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5E09" w:rsidRPr="00D22E49" w:rsidRDefault="00E8405E" w:rsidP="00A15E3A">
      <w:pPr>
        <w:rPr>
          <w:sz w:val="20"/>
          <w:szCs w:val="20"/>
          <w:lang w:val="en-GB"/>
        </w:rPr>
      </w:pPr>
      <w:r w:rsidRPr="00D22E49">
        <w:rPr>
          <w:b/>
          <w:noProof/>
          <w:sz w:val="20"/>
          <w:szCs w:val="20"/>
          <w:lang w:val="en-GB" w:eastAsia="en-GB"/>
        </w:rPr>
        <w:drawing>
          <wp:inline distT="0" distB="0" distL="0" distR="0">
            <wp:extent cx="5764233" cy="2267560"/>
            <wp:effectExtent l="19050" t="0" r="7917" b="0"/>
            <wp:docPr id="8" name="Bild 8" descr="C:\Users\Almut-idea\Desktop\BENG MOTORCYCLE ENGINEERING\wales_logo_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lmut-idea\Desktop\BENG MOTORCYCLE ENGINEERING\wales_logo_PNG.png"/>
                    <pic:cNvPicPr>
                      <a:picLocks noChangeAspect="1" noChangeArrowheads="1"/>
                    </pic:cNvPicPr>
                  </pic:nvPicPr>
                  <pic:blipFill>
                    <a:blip r:embed="rId8" cstate="print"/>
                    <a:srcRect/>
                    <a:stretch>
                      <a:fillRect/>
                    </a:stretch>
                  </pic:blipFill>
                  <pic:spPr bwMode="auto">
                    <a:xfrm>
                      <a:off x="0" y="0"/>
                      <a:ext cx="5769350" cy="2269573"/>
                    </a:xfrm>
                    <a:prstGeom prst="rect">
                      <a:avLst/>
                    </a:prstGeom>
                    <a:noFill/>
                    <a:ln w="9525">
                      <a:noFill/>
                      <a:miter lim="800000"/>
                      <a:headEnd/>
                      <a:tailEnd/>
                    </a:ln>
                  </pic:spPr>
                </pic:pic>
              </a:graphicData>
            </a:graphic>
          </wp:inline>
        </w:drawing>
      </w:r>
    </w:p>
    <w:p w:rsidR="00A15E3A" w:rsidRPr="00D22E49" w:rsidRDefault="00A15E3A" w:rsidP="001E5E09">
      <w:pPr>
        <w:jc w:val="center"/>
        <w:rPr>
          <w:sz w:val="20"/>
          <w:szCs w:val="20"/>
          <w:lang w:val="en-GB"/>
        </w:rPr>
      </w:pPr>
    </w:p>
    <w:p w:rsidR="00D00793" w:rsidRPr="00D22E49" w:rsidRDefault="00D00793" w:rsidP="001E5E09">
      <w:pPr>
        <w:jc w:val="center"/>
        <w:rPr>
          <w:sz w:val="20"/>
          <w:szCs w:val="20"/>
          <w:lang w:val="en-GB"/>
        </w:rPr>
      </w:pPr>
    </w:p>
    <w:p w:rsidR="00931BE7" w:rsidRPr="00D22E49" w:rsidRDefault="00931BE7" w:rsidP="001E5E09">
      <w:pPr>
        <w:jc w:val="center"/>
        <w:rPr>
          <w:sz w:val="20"/>
          <w:szCs w:val="20"/>
          <w:lang w:val="en-GB"/>
        </w:rPr>
      </w:pPr>
    </w:p>
    <w:p w:rsidR="009A250F" w:rsidRPr="009A250F" w:rsidRDefault="00FB2297" w:rsidP="00A15E3A">
      <w:pPr>
        <w:jc w:val="center"/>
        <w:rPr>
          <w:b/>
          <w:sz w:val="76"/>
          <w:szCs w:val="76"/>
          <w:lang w:val="en-GB"/>
        </w:rPr>
      </w:pPr>
      <w:r w:rsidRPr="009A250F">
        <w:rPr>
          <w:b/>
          <w:sz w:val="76"/>
          <w:szCs w:val="76"/>
          <w:lang w:val="en-GB"/>
        </w:rPr>
        <w:t>Motorcycle Traction Control</w:t>
      </w:r>
    </w:p>
    <w:p w:rsidR="00A15E3A" w:rsidRPr="009A250F" w:rsidRDefault="00FB2297" w:rsidP="00A15E3A">
      <w:pPr>
        <w:jc w:val="center"/>
        <w:rPr>
          <w:b/>
          <w:sz w:val="28"/>
          <w:szCs w:val="28"/>
          <w:lang w:val="en-GB"/>
        </w:rPr>
      </w:pPr>
      <w:r w:rsidRPr="009A250F">
        <w:rPr>
          <w:b/>
          <w:sz w:val="28"/>
          <w:szCs w:val="28"/>
          <w:lang w:val="en-GB"/>
        </w:rPr>
        <w:t xml:space="preserve"> </w:t>
      </w:r>
      <w:r w:rsidR="00A15E3A" w:rsidRPr="009A250F">
        <w:rPr>
          <w:b/>
          <w:sz w:val="28"/>
          <w:szCs w:val="28"/>
          <w:lang w:val="en-GB"/>
        </w:rPr>
        <w:t>for</w:t>
      </w:r>
    </w:p>
    <w:p w:rsidR="00931BE7" w:rsidRPr="009A250F" w:rsidRDefault="00FB2297" w:rsidP="00A15E3A">
      <w:pPr>
        <w:jc w:val="center"/>
        <w:rPr>
          <w:b/>
          <w:sz w:val="28"/>
          <w:szCs w:val="28"/>
          <w:lang w:val="en-GB"/>
        </w:rPr>
      </w:pPr>
      <w:r w:rsidRPr="009A250F">
        <w:rPr>
          <w:b/>
          <w:sz w:val="28"/>
          <w:szCs w:val="28"/>
          <w:lang w:val="en-GB"/>
        </w:rPr>
        <w:t>Dr Owen Williams</w:t>
      </w:r>
    </w:p>
    <w:p w:rsidR="001616AC" w:rsidRDefault="001616AC" w:rsidP="00A15E3A">
      <w:pPr>
        <w:jc w:val="center"/>
        <w:rPr>
          <w:b/>
          <w:sz w:val="28"/>
          <w:szCs w:val="28"/>
          <w:lang w:val="en-GB"/>
        </w:rPr>
      </w:pPr>
    </w:p>
    <w:p w:rsidR="00510A86" w:rsidRDefault="00510A86" w:rsidP="00A15E3A">
      <w:pPr>
        <w:jc w:val="center"/>
        <w:rPr>
          <w:b/>
          <w:sz w:val="28"/>
          <w:szCs w:val="28"/>
          <w:lang w:val="en-GB"/>
        </w:rPr>
      </w:pPr>
    </w:p>
    <w:p w:rsidR="00A75029" w:rsidRPr="009A250F" w:rsidRDefault="001616AC" w:rsidP="00A15E3A">
      <w:pPr>
        <w:jc w:val="center"/>
        <w:rPr>
          <w:b/>
          <w:sz w:val="28"/>
          <w:szCs w:val="28"/>
          <w:lang w:val="en-GB"/>
        </w:rPr>
      </w:pPr>
      <w:r>
        <w:rPr>
          <w:b/>
          <w:i/>
          <w:sz w:val="28"/>
          <w:szCs w:val="28"/>
          <w:lang w:val="en-GB"/>
        </w:rPr>
        <w:t>Written as a Journal Paper for the “</w:t>
      </w:r>
      <w:r w:rsidRPr="001616AC">
        <w:rPr>
          <w:b/>
          <w:i/>
          <w:sz w:val="28"/>
          <w:szCs w:val="28"/>
          <w:lang w:val="en-GB"/>
        </w:rPr>
        <w:t>Journal of Automobile Engineering</w:t>
      </w:r>
      <w:r>
        <w:rPr>
          <w:b/>
          <w:i/>
          <w:sz w:val="28"/>
          <w:szCs w:val="28"/>
          <w:lang w:val="en-GB"/>
        </w:rPr>
        <w:t>” by SAGE Publications, following the Manuscript Submission Guidelines</w:t>
      </w:r>
      <w:sdt>
        <w:sdtPr>
          <w:rPr>
            <w:b/>
            <w:i/>
            <w:sz w:val="28"/>
            <w:szCs w:val="28"/>
            <w:lang w:val="en-GB"/>
          </w:rPr>
          <w:id w:val="148632063"/>
          <w:citation/>
        </w:sdtPr>
        <w:sdtEndPr/>
        <w:sdtContent>
          <w:r>
            <w:rPr>
              <w:b/>
              <w:i/>
              <w:sz w:val="28"/>
              <w:szCs w:val="28"/>
              <w:lang w:val="en-GB"/>
            </w:rPr>
            <w:fldChar w:fldCharType="begin"/>
          </w:r>
          <w:r>
            <w:rPr>
              <w:b/>
              <w:i/>
              <w:sz w:val="28"/>
              <w:szCs w:val="28"/>
              <w:lang w:val="en-GB"/>
            </w:rPr>
            <w:instrText xml:space="preserve"> CITATION SAG16 \l 2057 </w:instrText>
          </w:r>
          <w:r>
            <w:rPr>
              <w:b/>
              <w:i/>
              <w:sz w:val="28"/>
              <w:szCs w:val="28"/>
              <w:lang w:val="en-GB"/>
            </w:rPr>
            <w:fldChar w:fldCharType="separate"/>
          </w:r>
          <w:r w:rsidR="00AB61FA">
            <w:rPr>
              <w:b/>
              <w:i/>
              <w:noProof/>
              <w:sz w:val="28"/>
              <w:szCs w:val="28"/>
              <w:lang w:val="en-GB"/>
            </w:rPr>
            <w:t xml:space="preserve"> </w:t>
          </w:r>
          <w:r w:rsidR="00AB61FA" w:rsidRPr="00AB61FA">
            <w:rPr>
              <w:noProof/>
              <w:sz w:val="28"/>
              <w:szCs w:val="28"/>
              <w:lang w:val="en-GB"/>
            </w:rPr>
            <w:t>(SAGE Publications, 2016)</w:t>
          </w:r>
          <w:r>
            <w:rPr>
              <w:b/>
              <w:i/>
              <w:sz w:val="28"/>
              <w:szCs w:val="28"/>
              <w:lang w:val="en-GB"/>
            </w:rPr>
            <w:fldChar w:fldCharType="end"/>
          </w:r>
        </w:sdtContent>
      </w:sdt>
      <w:r>
        <w:rPr>
          <w:b/>
          <w:i/>
          <w:sz w:val="28"/>
          <w:szCs w:val="28"/>
          <w:lang w:val="en-GB"/>
        </w:rPr>
        <w:t xml:space="preserve"> and SAGE UK Style Guide</w:t>
      </w:r>
      <w:sdt>
        <w:sdtPr>
          <w:rPr>
            <w:b/>
            <w:i/>
            <w:sz w:val="28"/>
            <w:szCs w:val="28"/>
            <w:lang w:val="en-GB"/>
          </w:rPr>
          <w:id w:val="1115944334"/>
          <w:citation/>
        </w:sdtPr>
        <w:sdtEndPr/>
        <w:sdtContent>
          <w:r>
            <w:rPr>
              <w:b/>
              <w:i/>
              <w:sz w:val="28"/>
              <w:szCs w:val="28"/>
              <w:lang w:val="en-GB"/>
            </w:rPr>
            <w:fldChar w:fldCharType="begin"/>
          </w:r>
          <w:r>
            <w:rPr>
              <w:b/>
              <w:i/>
              <w:sz w:val="28"/>
              <w:szCs w:val="28"/>
              <w:lang w:val="en-GB"/>
            </w:rPr>
            <w:instrText xml:space="preserve"> CITATION SAG11 \l 2057 </w:instrText>
          </w:r>
          <w:r>
            <w:rPr>
              <w:b/>
              <w:i/>
              <w:sz w:val="28"/>
              <w:szCs w:val="28"/>
              <w:lang w:val="en-GB"/>
            </w:rPr>
            <w:fldChar w:fldCharType="separate"/>
          </w:r>
          <w:r w:rsidR="00AB61FA">
            <w:rPr>
              <w:b/>
              <w:i/>
              <w:noProof/>
              <w:sz w:val="28"/>
              <w:szCs w:val="28"/>
              <w:lang w:val="en-GB"/>
            </w:rPr>
            <w:t xml:space="preserve"> </w:t>
          </w:r>
          <w:r w:rsidR="00AB61FA" w:rsidRPr="00AB61FA">
            <w:rPr>
              <w:noProof/>
              <w:sz w:val="28"/>
              <w:szCs w:val="28"/>
              <w:lang w:val="en-GB"/>
            </w:rPr>
            <w:t>(SAGE Publications, 2011)</w:t>
          </w:r>
          <w:r>
            <w:rPr>
              <w:b/>
              <w:i/>
              <w:sz w:val="28"/>
              <w:szCs w:val="28"/>
              <w:lang w:val="en-GB"/>
            </w:rPr>
            <w:fldChar w:fldCharType="end"/>
          </w:r>
        </w:sdtContent>
      </w:sdt>
      <w:r>
        <w:rPr>
          <w:b/>
          <w:i/>
          <w:sz w:val="28"/>
          <w:szCs w:val="28"/>
          <w:lang w:val="en-GB"/>
        </w:rPr>
        <w:t>.</w:t>
      </w:r>
    </w:p>
    <w:p w:rsidR="00D21B72" w:rsidRPr="009A250F" w:rsidRDefault="00D21B72" w:rsidP="00A15E3A">
      <w:pPr>
        <w:jc w:val="center"/>
        <w:rPr>
          <w:b/>
          <w:sz w:val="28"/>
          <w:szCs w:val="28"/>
          <w:lang w:val="en-GB"/>
        </w:rPr>
      </w:pPr>
    </w:p>
    <w:p w:rsidR="00FB2297" w:rsidRPr="009A250F" w:rsidRDefault="00FB2297" w:rsidP="00A15E3A">
      <w:pPr>
        <w:jc w:val="center"/>
        <w:rPr>
          <w:b/>
          <w:sz w:val="28"/>
          <w:szCs w:val="28"/>
          <w:lang w:val="en-GB"/>
        </w:rPr>
      </w:pPr>
    </w:p>
    <w:p w:rsidR="00D21B72" w:rsidRPr="009A250F" w:rsidRDefault="00122DE9" w:rsidP="001E5E09">
      <w:pPr>
        <w:jc w:val="center"/>
        <w:rPr>
          <w:b/>
          <w:sz w:val="28"/>
          <w:szCs w:val="28"/>
          <w:lang w:val="en-GB"/>
        </w:rPr>
      </w:pPr>
      <w:r>
        <w:rPr>
          <w:b/>
          <w:sz w:val="28"/>
          <w:szCs w:val="28"/>
          <w:lang w:val="en-GB"/>
        </w:rPr>
        <w:t>10</w:t>
      </w:r>
      <w:r w:rsidR="00FB2297" w:rsidRPr="009A250F">
        <w:rPr>
          <w:b/>
          <w:sz w:val="28"/>
          <w:szCs w:val="28"/>
          <w:lang w:val="en-GB"/>
        </w:rPr>
        <w:t>/0</w:t>
      </w:r>
      <w:r w:rsidR="00960616" w:rsidRPr="009A250F">
        <w:rPr>
          <w:b/>
          <w:sz w:val="28"/>
          <w:szCs w:val="28"/>
          <w:lang w:val="en-GB"/>
        </w:rPr>
        <w:t>1</w:t>
      </w:r>
      <w:r w:rsidR="004451F3" w:rsidRPr="009A250F">
        <w:rPr>
          <w:b/>
          <w:sz w:val="28"/>
          <w:szCs w:val="28"/>
          <w:lang w:val="en-GB"/>
        </w:rPr>
        <w:t>/201</w:t>
      </w:r>
      <w:r w:rsidR="00FB2297" w:rsidRPr="009A250F">
        <w:rPr>
          <w:b/>
          <w:sz w:val="28"/>
          <w:szCs w:val="28"/>
          <w:lang w:val="en-GB"/>
        </w:rPr>
        <w:t>8</w:t>
      </w:r>
    </w:p>
    <w:p w:rsidR="00FB2297" w:rsidRPr="009A250F" w:rsidRDefault="00FB2297" w:rsidP="001E5E09">
      <w:pPr>
        <w:jc w:val="center"/>
        <w:rPr>
          <w:sz w:val="28"/>
          <w:szCs w:val="28"/>
          <w:lang w:val="en-GB"/>
        </w:rPr>
      </w:pPr>
    </w:p>
    <w:p w:rsidR="001E3D04" w:rsidRPr="009A250F" w:rsidRDefault="001E3D04" w:rsidP="001E5E09">
      <w:pPr>
        <w:jc w:val="center"/>
        <w:rPr>
          <w:sz w:val="28"/>
          <w:szCs w:val="28"/>
          <w:lang w:val="en-GB"/>
        </w:rPr>
      </w:pPr>
    </w:p>
    <w:p w:rsidR="00A15E3A" w:rsidRPr="009A250F" w:rsidRDefault="00A15E3A" w:rsidP="001F6843">
      <w:pPr>
        <w:pBdr>
          <w:top w:val="single" w:sz="4" w:space="1" w:color="auto"/>
        </w:pBdr>
        <w:shd w:val="clear" w:color="auto" w:fill="FFFFFF" w:themeFill="background1"/>
        <w:rPr>
          <w:b/>
          <w:sz w:val="28"/>
          <w:szCs w:val="28"/>
          <w:lang w:val="en-GB"/>
        </w:rPr>
      </w:pPr>
      <w:r w:rsidRPr="009A250F">
        <w:rPr>
          <w:b/>
          <w:sz w:val="28"/>
          <w:szCs w:val="28"/>
          <w:lang w:val="en-GB"/>
        </w:rPr>
        <w:t>Alexander Thaddaeus Przibylla</w:t>
      </w:r>
      <w:r w:rsidR="00872614" w:rsidRPr="009A250F">
        <w:rPr>
          <w:b/>
          <w:sz w:val="28"/>
          <w:szCs w:val="28"/>
          <w:lang w:val="en-GB"/>
        </w:rPr>
        <w:t xml:space="preserve"> (P144999)</w:t>
      </w:r>
      <w:r w:rsidR="001E3D04" w:rsidRPr="009A250F">
        <w:rPr>
          <w:b/>
          <w:sz w:val="28"/>
          <w:szCs w:val="28"/>
          <w:lang w:val="en-GB"/>
        </w:rPr>
        <w:tab/>
      </w:r>
      <w:r w:rsidR="001E3D04" w:rsidRPr="009A250F">
        <w:rPr>
          <w:b/>
          <w:sz w:val="28"/>
          <w:szCs w:val="28"/>
          <w:lang w:val="en-GB"/>
        </w:rPr>
        <w:tab/>
      </w:r>
      <w:r w:rsidR="001E3D04" w:rsidRPr="009A250F">
        <w:rPr>
          <w:b/>
          <w:sz w:val="28"/>
          <w:szCs w:val="28"/>
          <w:lang w:val="en-GB"/>
        </w:rPr>
        <w:tab/>
      </w:r>
      <w:r w:rsidR="00FB2297" w:rsidRPr="009A250F">
        <w:rPr>
          <w:b/>
          <w:sz w:val="28"/>
          <w:szCs w:val="28"/>
          <w:lang w:val="en-GB"/>
        </w:rPr>
        <w:t xml:space="preserve">     </w:t>
      </w:r>
      <w:r w:rsidR="00C937B1" w:rsidRPr="009A250F">
        <w:rPr>
          <w:b/>
          <w:sz w:val="28"/>
          <w:szCs w:val="28"/>
          <w:lang w:val="en-GB"/>
        </w:rPr>
        <w:t xml:space="preserve"> </w:t>
      </w:r>
      <w:r w:rsidR="00FB2297" w:rsidRPr="009A250F">
        <w:rPr>
          <w:b/>
          <w:sz w:val="28"/>
          <w:szCs w:val="28"/>
          <w:lang w:val="en-GB"/>
        </w:rPr>
        <w:t>Module: M6X00412</w:t>
      </w:r>
    </w:p>
    <w:p w:rsidR="00492397" w:rsidRDefault="00492397" w:rsidP="001F5FB9">
      <w:pPr>
        <w:pStyle w:val="Heading1"/>
        <w:rPr>
          <w:rFonts w:asciiTheme="minorHAnsi" w:hAnsiTheme="minorHAnsi" w:cstheme="minorHAnsi"/>
          <w:color w:val="auto"/>
          <w:sz w:val="36"/>
          <w:szCs w:val="36"/>
          <w:lang w:val="en-GB"/>
        </w:rPr>
        <w:sectPr w:rsidR="00492397" w:rsidSect="00506DED">
          <w:footerReference w:type="default" r:id="rId9"/>
          <w:pgSz w:w="11906" w:h="16838" w:code="9"/>
          <w:pgMar w:top="1418" w:right="1418" w:bottom="1418" w:left="1418" w:header="709" w:footer="709" w:gutter="0"/>
          <w:cols w:space="708"/>
          <w:titlePg/>
          <w:docGrid w:linePitch="360"/>
        </w:sectPr>
      </w:pPr>
    </w:p>
    <w:p w:rsidR="00FB2297" w:rsidRPr="00AB3C1B" w:rsidRDefault="00FB2297" w:rsidP="009B28CF">
      <w:pPr>
        <w:pStyle w:val="Heading1"/>
        <w:spacing w:line="480" w:lineRule="auto"/>
        <w:rPr>
          <w:rFonts w:ascii="Cambria" w:hAnsi="Cambria" w:cstheme="minorHAnsi"/>
          <w:color w:val="auto"/>
          <w:sz w:val="36"/>
          <w:szCs w:val="36"/>
          <w:lang w:val="en-GB"/>
        </w:rPr>
      </w:pPr>
      <w:r w:rsidRPr="00AB3C1B">
        <w:rPr>
          <w:rFonts w:ascii="Cambria" w:hAnsi="Cambria" w:cstheme="minorHAnsi"/>
          <w:color w:val="auto"/>
          <w:sz w:val="36"/>
          <w:szCs w:val="36"/>
          <w:lang w:val="en-GB"/>
        </w:rPr>
        <w:lastRenderedPageBreak/>
        <w:t>The Mechanisms and Complexities of the Dynamic Handling of the Competition Motorcycle</w:t>
      </w:r>
    </w:p>
    <w:p w:rsidR="007847E2" w:rsidRPr="00AB3C1B" w:rsidRDefault="007847E2" w:rsidP="001F5FB9">
      <w:pPr>
        <w:rPr>
          <w:rFonts w:ascii="Cambria" w:hAnsi="Cambria"/>
          <w:lang w:val="en-GB"/>
        </w:rPr>
      </w:pPr>
    </w:p>
    <w:p w:rsidR="00F13544" w:rsidRPr="00AB3C1B" w:rsidRDefault="00F13544" w:rsidP="009B28CF">
      <w:pPr>
        <w:spacing w:line="480" w:lineRule="auto"/>
        <w:rPr>
          <w:rFonts w:ascii="Cambria" w:hAnsi="Cambria"/>
          <w:sz w:val="24"/>
          <w:szCs w:val="24"/>
          <w:lang w:val="en-GB"/>
        </w:rPr>
      </w:pPr>
      <w:r w:rsidRPr="00AB3C1B">
        <w:rPr>
          <w:rFonts w:ascii="Cambria" w:hAnsi="Cambria"/>
          <w:b/>
          <w:sz w:val="24"/>
          <w:szCs w:val="24"/>
          <w:lang w:val="en-GB"/>
        </w:rPr>
        <w:t>Alexander Przibylla</w:t>
      </w:r>
      <w:r w:rsidR="0039159F" w:rsidRPr="00AB3C1B">
        <w:rPr>
          <w:rFonts w:ascii="Cambria" w:hAnsi="Cambria"/>
          <w:sz w:val="24"/>
          <w:szCs w:val="24"/>
          <w:lang w:val="en-GB"/>
        </w:rPr>
        <w:br/>
      </w:r>
      <w:r w:rsidR="009740C4" w:rsidRPr="00AB3C1B">
        <w:rPr>
          <w:rFonts w:ascii="Cambria" w:hAnsi="Cambria"/>
          <w:sz w:val="20"/>
          <w:szCs w:val="20"/>
          <w:lang w:val="en-GB"/>
        </w:rPr>
        <w:t>Faculty of Manufacturing and</w:t>
      </w:r>
      <w:r w:rsidR="00CC7737" w:rsidRPr="00AB3C1B">
        <w:rPr>
          <w:rFonts w:ascii="Cambria" w:hAnsi="Cambria"/>
          <w:sz w:val="20"/>
          <w:szCs w:val="20"/>
          <w:lang w:val="en-GB"/>
        </w:rPr>
        <w:t xml:space="preserve"> Engineering</w:t>
      </w:r>
      <w:r w:rsidR="007637E4" w:rsidRPr="00AB3C1B">
        <w:rPr>
          <w:rFonts w:ascii="Cambria" w:hAnsi="Cambria"/>
          <w:sz w:val="20"/>
          <w:szCs w:val="20"/>
          <w:lang w:val="en-GB"/>
        </w:rPr>
        <w:t>,</w:t>
      </w:r>
      <w:r w:rsidR="001945AF" w:rsidRPr="00AB3C1B">
        <w:rPr>
          <w:rFonts w:ascii="Cambria" w:hAnsi="Cambria"/>
          <w:sz w:val="20"/>
          <w:szCs w:val="20"/>
          <w:lang w:val="en-GB"/>
        </w:rPr>
        <w:t xml:space="preserve"> </w:t>
      </w:r>
      <w:r w:rsidR="0039159F" w:rsidRPr="00AB3C1B">
        <w:rPr>
          <w:rFonts w:ascii="Cambria" w:hAnsi="Cambria"/>
          <w:sz w:val="20"/>
          <w:szCs w:val="20"/>
          <w:lang w:val="en-GB"/>
        </w:rPr>
        <w:t>University of Wales Trinity Saint David</w:t>
      </w:r>
      <w:r w:rsidR="001F5FB9" w:rsidRPr="00AB3C1B">
        <w:rPr>
          <w:rFonts w:ascii="Cambria" w:hAnsi="Cambria"/>
          <w:sz w:val="20"/>
          <w:szCs w:val="20"/>
          <w:lang w:val="en-GB"/>
        </w:rPr>
        <w:t>, Swansea</w:t>
      </w:r>
      <w:r w:rsidR="00E004E8" w:rsidRPr="00AB3C1B">
        <w:rPr>
          <w:rFonts w:ascii="Cambria" w:hAnsi="Cambria"/>
          <w:sz w:val="20"/>
          <w:szCs w:val="20"/>
          <w:lang w:val="en-GB"/>
        </w:rPr>
        <w:t>, UK</w:t>
      </w:r>
    </w:p>
    <w:p w:rsidR="009D5D39" w:rsidRPr="009D5D39" w:rsidRDefault="009D5D39" w:rsidP="002B1D93">
      <w:pPr>
        <w:pStyle w:val="Heading1"/>
        <w:spacing w:line="600" w:lineRule="auto"/>
        <w:rPr>
          <w:rFonts w:ascii="Cambria" w:hAnsi="Cambria" w:cstheme="minorHAnsi"/>
          <w:color w:val="auto"/>
          <w:sz w:val="24"/>
          <w:szCs w:val="24"/>
          <w:lang w:val="en-GB"/>
        </w:rPr>
      </w:pPr>
      <w:r w:rsidRPr="009D5D39">
        <w:rPr>
          <w:rFonts w:ascii="Cambria" w:hAnsi="Cambria" w:cstheme="minorHAnsi"/>
          <w:color w:val="auto"/>
          <w:sz w:val="24"/>
          <w:szCs w:val="24"/>
          <w:lang w:val="en-GB"/>
        </w:rPr>
        <w:t>Abstract</w:t>
      </w:r>
    </w:p>
    <w:p w:rsidR="009D5D39" w:rsidRPr="009D5D39" w:rsidRDefault="00134154" w:rsidP="009D5D39">
      <w:pPr>
        <w:spacing w:line="480" w:lineRule="auto"/>
        <w:rPr>
          <w:rFonts w:ascii="Cambria" w:hAnsi="Cambria"/>
          <w:sz w:val="20"/>
          <w:szCs w:val="20"/>
          <w:lang w:val="en-GB"/>
        </w:rPr>
      </w:pPr>
      <w:r>
        <w:rPr>
          <w:rFonts w:ascii="Cambria" w:hAnsi="Cambria"/>
          <w:sz w:val="20"/>
          <w:szCs w:val="20"/>
          <w:lang w:val="en-GB"/>
        </w:rPr>
        <w:t>The control of modern and high-performance motorcycles is a challenging task and t</w:t>
      </w:r>
      <w:r w:rsidR="006C002A">
        <w:rPr>
          <w:rFonts w:ascii="Cambria" w:hAnsi="Cambria"/>
          <w:sz w:val="20"/>
          <w:szCs w:val="20"/>
          <w:lang w:val="en-GB"/>
        </w:rPr>
        <w:t>his</w:t>
      </w:r>
      <w:r w:rsidR="009D5D39">
        <w:rPr>
          <w:rFonts w:ascii="Cambria" w:hAnsi="Cambria"/>
          <w:sz w:val="20"/>
          <w:szCs w:val="20"/>
          <w:lang w:val="en-GB"/>
        </w:rPr>
        <w:t xml:space="preserve"> paper focuses on </w:t>
      </w:r>
      <w:r w:rsidR="00E536C1">
        <w:rPr>
          <w:rFonts w:ascii="Cambria" w:hAnsi="Cambria"/>
          <w:sz w:val="20"/>
          <w:szCs w:val="20"/>
          <w:lang w:val="en-GB"/>
        </w:rPr>
        <w:t xml:space="preserve">the </w:t>
      </w:r>
      <w:r w:rsidR="009D5D39">
        <w:rPr>
          <w:rFonts w:ascii="Cambria" w:hAnsi="Cambria"/>
          <w:sz w:val="20"/>
          <w:szCs w:val="20"/>
          <w:lang w:val="en-GB"/>
        </w:rPr>
        <w:t>electronic control strategies d</w:t>
      </w:r>
      <w:r w:rsidR="00E536C1">
        <w:rPr>
          <w:rFonts w:ascii="Cambria" w:hAnsi="Cambria"/>
          <w:sz w:val="20"/>
          <w:szCs w:val="20"/>
          <w:lang w:val="en-GB"/>
        </w:rPr>
        <w:t>eveloped</w:t>
      </w:r>
      <w:r w:rsidR="009D5D39">
        <w:rPr>
          <w:rFonts w:ascii="Cambria" w:hAnsi="Cambria"/>
          <w:sz w:val="20"/>
          <w:szCs w:val="20"/>
          <w:lang w:val="en-GB"/>
        </w:rPr>
        <w:t xml:space="preserve"> for </w:t>
      </w:r>
      <w:r w:rsidR="00E536C1">
        <w:rPr>
          <w:rFonts w:ascii="Cambria" w:hAnsi="Cambria"/>
          <w:sz w:val="20"/>
          <w:szCs w:val="20"/>
          <w:lang w:val="en-GB"/>
        </w:rPr>
        <w:t xml:space="preserve">making production motorcycles safer and </w:t>
      </w:r>
      <w:r w:rsidR="009D5D39">
        <w:rPr>
          <w:rFonts w:ascii="Cambria" w:hAnsi="Cambria"/>
          <w:sz w:val="20"/>
          <w:szCs w:val="20"/>
          <w:lang w:val="en-GB"/>
        </w:rPr>
        <w:t>competition motorcycles</w:t>
      </w:r>
      <w:r w:rsidR="00E536C1">
        <w:rPr>
          <w:rFonts w:ascii="Cambria" w:hAnsi="Cambria"/>
          <w:sz w:val="20"/>
          <w:szCs w:val="20"/>
          <w:lang w:val="en-GB"/>
        </w:rPr>
        <w:t xml:space="preserve"> faster</w:t>
      </w:r>
      <w:r w:rsidR="006C002A">
        <w:rPr>
          <w:rFonts w:ascii="Cambria" w:hAnsi="Cambria"/>
          <w:sz w:val="20"/>
          <w:szCs w:val="20"/>
          <w:lang w:val="en-GB"/>
        </w:rPr>
        <w:t xml:space="preserve">, by allowing for the full potential of their very high power outputs to be </w:t>
      </w:r>
      <w:r w:rsidR="00DD7470">
        <w:rPr>
          <w:rFonts w:ascii="Cambria" w:hAnsi="Cambria"/>
          <w:sz w:val="20"/>
          <w:szCs w:val="20"/>
          <w:lang w:val="en-GB"/>
        </w:rPr>
        <w:t>utilised</w:t>
      </w:r>
      <w:r w:rsidR="006C002A">
        <w:rPr>
          <w:rFonts w:ascii="Cambria" w:hAnsi="Cambria"/>
          <w:sz w:val="20"/>
          <w:szCs w:val="20"/>
          <w:lang w:val="en-GB"/>
        </w:rPr>
        <w:t xml:space="preserve"> within the</w:t>
      </w:r>
      <w:r w:rsidR="00DD7470">
        <w:rPr>
          <w:rFonts w:ascii="Cambria" w:hAnsi="Cambria"/>
          <w:sz w:val="20"/>
          <w:szCs w:val="20"/>
          <w:lang w:val="en-GB"/>
        </w:rPr>
        <w:t xml:space="preserve"> limiting</w:t>
      </w:r>
      <w:r w:rsidR="006C002A">
        <w:rPr>
          <w:rFonts w:ascii="Cambria" w:hAnsi="Cambria"/>
          <w:sz w:val="20"/>
          <w:szCs w:val="20"/>
          <w:lang w:val="en-GB"/>
        </w:rPr>
        <w:t xml:space="preserve"> laws of physics</w:t>
      </w:r>
      <w:r w:rsidR="009D5D39">
        <w:rPr>
          <w:rFonts w:ascii="Cambria" w:hAnsi="Cambria"/>
          <w:sz w:val="20"/>
          <w:szCs w:val="20"/>
          <w:lang w:val="en-GB"/>
        </w:rPr>
        <w:t xml:space="preserve">. It explains the </w:t>
      </w:r>
      <w:r w:rsidR="00E536C1">
        <w:rPr>
          <w:rFonts w:ascii="Cambria" w:hAnsi="Cambria"/>
          <w:sz w:val="20"/>
          <w:szCs w:val="20"/>
          <w:lang w:val="en-GB"/>
        </w:rPr>
        <w:t xml:space="preserve">methods used at world championship level of racing based on data analysis and </w:t>
      </w:r>
      <w:r w:rsidR="009B4756">
        <w:rPr>
          <w:rFonts w:ascii="Cambria" w:hAnsi="Cambria"/>
          <w:sz w:val="20"/>
          <w:szCs w:val="20"/>
          <w:lang w:val="en-GB"/>
        </w:rPr>
        <w:t>explains</w:t>
      </w:r>
      <w:r w:rsidR="00E536C1">
        <w:rPr>
          <w:rFonts w:ascii="Cambria" w:hAnsi="Cambria"/>
          <w:sz w:val="20"/>
          <w:szCs w:val="20"/>
          <w:lang w:val="en-GB"/>
        </w:rPr>
        <w:t xml:space="preserve"> the </w:t>
      </w:r>
      <w:r w:rsidR="009B4756">
        <w:rPr>
          <w:rFonts w:ascii="Cambria" w:hAnsi="Cambria"/>
          <w:sz w:val="20"/>
          <w:szCs w:val="20"/>
          <w:lang w:val="en-GB"/>
        </w:rPr>
        <w:t xml:space="preserve">underlying </w:t>
      </w:r>
      <w:r w:rsidR="006C002A">
        <w:rPr>
          <w:rFonts w:ascii="Cambria" w:hAnsi="Cambria"/>
          <w:sz w:val="20"/>
          <w:szCs w:val="20"/>
          <w:lang w:val="en-GB"/>
        </w:rPr>
        <w:t xml:space="preserve">motorcycle </w:t>
      </w:r>
      <w:r w:rsidR="009B4756">
        <w:rPr>
          <w:rFonts w:ascii="Cambria" w:hAnsi="Cambria"/>
          <w:sz w:val="20"/>
          <w:szCs w:val="20"/>
          <w:lang w:val="en-GB"/>
        </w:rPr>
        <w:t>dynamics that require the implementation of mathematical models in conjunction with sophisticated sensor technolo</w:t>
      </w:r>
      <w:r w:rsidR="006C002A">
        <w:rPr>
          <w:rFonts w:ascii="Cambria" w:hAnsi="Cambria"/>
          <w:sz w:val="20"/>
          <w:szCs w:val="20"/>
          <w:lang w:val="en-GB"/>
        </w:rPr>
        <w:t>gy. Furthermore, it gives an insight into</w:t>
      </w:r>
      <w:r w:rsidR="000E561B">
        <w:rPr>
          <w:rFonts w:ascii="Cambria" w:hAnsi="Cambria"/>
          <w:sz w:val="20"/>
          <w:szCs w:val="20"/>
          <w:lang w:val="en-GB"/>
        </w:rPr>
        <w:t xml:space="preserve"> the</w:t>
      </w:r>
      <w:r w:rsidR="006C002A">
        <w:rPr>
          <w:rFonts w:ascii="Cambria" w:hAnsi="Cambria"/>
          <w:sz w:val="20"/>
          <w:szCs w:val="20"/>
          <w:lang w:val="en-GB"/>
        </w:rPr>
        <w:t xml:space="preserve"> </w:t>
      </w:r>
      <w:r w:rsidR="000E561B">
        <w:rPr>
          <w:rFonts w:ascii="Cambria" w:hAnsi="Cambria"/>
          <w:sz w:val="20"/>
          <w:szCs w:val="20"/>
          <w:lang w:val="en-GB"/>
        </w:rPr>
        <w:t xml:space="preserve">development and complexity of these models, as well </w:t>
      </w:r>
      <w:r w:rsidR="006075CB">
        <w:rPr>
          <w:rFonts w:ascii="Cambria" w:hAnsi="Cambria"/>
          <w:sz w:val="20"/>
          <w:szCs w:val="20"/>
          <w:lang w:val="en-GB"/>
        </w:rPr>
        <w:t xml:space="preserve">as the current </w:t>
      </w:r>
      <w:r w:rsidR="00DD7470">
        <w:rPr>
          <w:rFonts w:ascii="Cambria" w:hAnsi="Cambria"/>
          <w:sz w:val="20"/>
          <w:szCs w:val="20"/>
          <w:lang w:val="en-GB"/>
        </w:rPr>
        <w:t xml:space="preserve">state of </w:t>
      </w:r>
      <w:r w:rsidR="000E561B">
        <w:rPr>
          <w:rFonts w:ascii="Cambria" w:hAnsi="Cambria"/>
          <w:sz w:val="20"/>
          <w:szCs w:val="20"/>
          <w:lang w:val="en-GB"/>
        </w:rPr>
        <w:t xml:space="preserve">the art technology for </w:t>
      </w:r>
      <w:r w:rsidR="00700356">
        <w:rPr>
          <w:rFonts w:ascii="Cambria" w:hAnsi="Cambria"/>
          <w:sz w:val="20"/>
          <w:szCs w:val="20"/>
          <w:lang w:val="en-GB"/>
        </w:rPr>
        <w:t xml:space="preserve">the most advanced </w:t>
      </w:r>
      <w:r w:rsidR="000E561B">
        <w:rPr>
          <w:rFonts w:ascii="Cambria" w:hAnsi="Cambria"/>
          <w:sz w:val="20"/>
          <w:szCs w:val="20"/>
          <w:lang w:val="en-GB"/>
        </w:rPr>
        <w:t>prototype motorcycles</w:t>
      </w:r>
      <w:r w:rsidR="00282C9C">
        <w:rPr>
          <w:rFonts w:ascii="Cambria" w:hAnsi="Cambria"/>
          <w:sz w:val="20"/>
          <w:szCs w:val="20"/>
          <w:lang w:val="en-GB"/>
        </w:rPr>
        <w:t xml:space="preserve"> built t</w:t>
      </w:r>
      <w:r w:rsidR="001F42D3">
        <w:rPr>
          <w:rFonts w:ascii="Cambria" w:hAnsi="Cambria"/>
          <w:sz w:val="20"/>
          <w:szCs w:val="20"/>
          <w:lang w:val="en-GB"/>
        </w:rPr>
        <w:t>o</w:t>
      </w:r>
      <w:r w:rsidR="000974ED">
        <w:rPr>
          <w:rFonts w:ascii="Cambria" w:hAnsi="Cambria"/>
          <w:sz w:val="20"/>
          <w:szCs w:val="20"/>
          <w:lang w:val="en-GB"/>
        </w:rPr>
        <w:t xml:space="preserve"> date</w:t>
      </w:r>
      <w:r w:rsidR="000E561B">
        <w:rPr>
          <w:rFonts w:ascii="Cambria" w:hAnsi="Cambria"/>
          <w:sz w:val="20"/>
          <w:szCs w:val="20"/>
          <w:lang w:val="en-GB"/>
        </w:rPr>
        <w:t>.</w:t>
      </w:r>
    </w:p>
    <w:p w:rsidR="008853F9" w:rsidRPr="00AB3C1B" w:rsidRDefault="00FB2297" w:rsidP="002B1D93">
      <w:pPr>
        <w:pStyle w:val="Heading1"/>
        <w:spacing w:line="600" w:lineRule="auto"/>
        <w:rPr>
          <w:rFonts w:ascii="Cambria" w:hAnsi="Cambria" w:cstheme="minorHAnsi"/>
          <w:color w:val="auto"/>
          <w:sz w:val="24"/>
          <w:szCs w:val="24"/>
          <w:lang w:val="en-GB"/>
        </w:rPr>
      </w:pPr>
      <w:r w:rsidRPr="00AB3C1B">
        <w:rPr>
          <w:rFonts w:ascii="Cambria" w:hAnsi="Cambria" w:cstheme="minorHAnsi"/>
          <w:color w:val="auto"/>
          <w:sz w:val="24"/>
          <w:szCs w:val="24"/>
          <w:lang w:val="en-GB"/>
        </w:rPr>
        <w:t>Introduction</w:t>
      </w:r>
    </w:p>
    <w:p w:rsidR="00FC6111" w:rsidRPr="00AB3C1B" w:rsidRDefault="009F590E" w:rsidP="009B28CF">
      <w:pPr>
        <w:spacing w:line="480" w:lineRule="auto"/>
        <w:rPr>
          <w:rFonts w:ascii="Cambria" w:hAnsi="Cambria"/>
          <w:sz w:val="20"/>
          <w:szCs w:val="20"/>
          <w:lang w:val="en-GB"/>
        </w:rPr>
      </w:pPr>
      <w:r w:rsidRPr="00AB3C1B">
        <w:rPr>
          <w:rFonts w:ascii="Cambria" w:hAnsi="Cambria"/>
          <w:sz w:val="20"/>
          <w:szCs w:val="20"/>
          <w:lang w:val="en-GB"/>
        </w:rPr>
        <w:t xml:space="preserve">The </w:t>
      </w:r>
      <w:r w:rsidR="00EC51A4" w:rsidRPr="00AB3C1B">
        <w:rPr>
          <w:rFonts w:ascii="Cambria" w:hAnsi="Cambria"/>
          <w:sz w:val="20"/>
          <w:szCs w:val="20"/>
          <w:lang w:val="en-GB"/>
        </w:rPr>
        <w:t>governing</w:t>
      </w:r>
      <w:r w:rsidR="0083520C" w:rsidRPr="00AB3C1B">
        <w:rPr>
          <w:rFonts w:ascii="Cambria" w:hAnsi="Cambria"/>
          <w:sz w:val="20"/>
          <w:szCs w:val="20"/>
          <w:lang w:val="en-GB"/>
        </w:rPr>
        <w:t xml:space="preserve"> vehicle</w:t>
      </w:r>
      <w:r w:rsidR="00EC51A4" w:rsidRPr="00AB3C1B">
        <w:rPr>
          <w:rFonts w:ascii="Cambria" w:hAnsi="Cambria"/>
          <w:sz w:val="20"/>
          <w:szCs w:val="20"/>
          <w:lang w:val="en-GB"/>
        </w:rPr>
        <w:t xml:space="preserve"> dynamics behind two-wheeled motorcycles are highly complex and the stability of single-track vehicles like such is dependent on numerous factors that </w:t>
      </w:r>
      <w:r w:rsidR="006F2166" w:rsidRPr="00AB3C1B">
        <w:rPr>
          <w:rFonts w:ascii="Cambria" w:hAnsi="Cambria"/>
          <w:sz w:val="20"/>
          <w:szCs w:val="20"/>
          <w:lang w:val="en-GB"/>
        </w:rPr>
        <w:t xml:space="preserve">are </w:t>
      </w:r>
      <w:r w:rsidR="00EC51A4" w:rsidRPr="00AB3C1B">
        <w:rPr>
          <w:rFonts w:ascii="Cambria" w:hAnsi="Cambria"/>
          <w:sz w:val="20"/>
          <w:szCs w:val="20"/>
          <w:lang w:val="en-GB"/>
        </w:rPr>
        <w:t>affect</w:t>
      </w:r>
      <w:r w:rsidR="006F2166" w:rsidRPr="00AB3C1B">
        <w:rPr>
          <w:rFonts w:ascii="Cambria" w:hAnsi="Cambria"/>
          <w:sz w:val="20"/>
          <w:szCs w:val="20"/>
          <w:lang w:val="en-GB"/>
        </w:rPr>
        <w:t>ing</w:t>
      </w:r>
      <w:r w:rsidR="00EC51A4" w:rsidRPr="00AB3C1B">
        <w:rPr>
          <w:rFonts w:ascii="Cambria" w:hAnsi="Cambria"/>
          <w:sz w:val="20"/>
          <w:szCs w:val="20"/>
          <w:lang w:val="en-GB"/>
        </w:rPr>
        <w:t xml:space="preserve"> each </w:t>
      </w:r>
      <w:r w:rsidR="00EC51A4" w:rsidRPr="00AB3C1B">
        <w:rPr>
          <w:rFonts w:ascii="Cambria" w:hAnsi="Cambria"/>
          <w:sz w:val="20"/>
          <w:szCs w:val="20"/>
          <w:lang w:val="en-GB"/>
        </w:rPr>
        <w:lastRenderedPageBreak/>
        <w:t>other on a great scale.</w:t>
      </w:r>
      <w:r w:rsidR="006F2166" w:rsidRPr="00AB3C1B">
        <w:rPr>
          <w:rFonts w:ascii="Cambria" w:hAnsi="Cambria"/>
          <w:sz w:val="20"/>
          <w:szCs w:val="20"/>
          <w:lang w:val="en-GB"/>
        </w:rPr>
        <w:t xml:space="preserve"> Wit</w:t>
      </w:r>
      <w:r w:rsidR="00BD3D6E" w:rsidRPr="00AB3C1B">
        <w:rPr>
          <w:rFonts w:ascii="Cambria" w:hAnsi="Cambria"/>
          <w:sz w:val="20"/>
          <w:szCs w:val="20"/>
          <w:lang w:val="en-GB"/>
        </w:rPr>
        <w:t>h the development of motorcycle</w:t>
      </w:r>
      <w:r w:rsidR="006F2166" w:rsidRPr="00AB3C1B">
        <w:rPr>
          <w:rFonts w:ascii="Cambria" w:hAnsi="Cambria"/>
          <w:sz w:val="20"/>
          <w:szCs w:val="20"/>
          <w:lang w:val="en-GB"/>
        </w:rPr>
        <w:t xml:space="preserve"> </w:t>
      </w:r>
      <w:r w:rsidR="009A419C" w:rsidRPr="00AB3C1B">
        <w:rPr>
          <w:rFonts w:ascii="Cambria" w:hAnsi="Cambria"/>
          <w:sz w:val="20"/>
          <w:szCs w:val="20"/>
          <w:lang w:val="en-GB"/>
        </w:rPr>
        <w:t xml:space="preserve">engines </w:t>
      </w:r>
      <w:r w:rsidR="006F2166" w:rsidRPr="00AB3C1B">
        <w:rPr>
          <w:rFonts w:ascii="Cambria" w:hAnsi="Cambria"/>
          <w:sz w:val="20"/>
          <w:szCs w:val="20"/>
          <w:lang w:val="en-GB"/>
        </w:rPr>
        <w:t xml:space="preserve">capable of </w:t>
      </w:r>
      <w:r w:rsidR="0083520C" w:rsidRPr="00AB3C1B">
        <w:rPr>
          <w:rFonts w:ascii="Cambria" w:hAnsi="Cambria"/>
          <w:sz w:val="20"/>
          <w:szCs w:val="20"/>
          <w:lang w:val="en-GB"/>
        </w:rPr>
        <w:t xml:space="preserve">ever more </w:t>
      </w:r>
      <w:r w:rsidR="006F2166" w:rsidRPr="00AB3C1B">
        <w:rPr>
          <w:rFonts w:ascii="Cambria" w:hAnsi="Cambria"/>
          <w:sz w:val="20"/>
          <w:szCs w:val="20"/>
          <w:lang w:val="en-GB"/>
        </w:rPr>
        <w:t xml:space="preserve">extreme power outputs, resulting in previously unseen and continuously increasing power-to-weight-ratios that are unique to production sports bikes and </w:t>
      </w:r>
      <w:r w:rsidR="0083520C" w:rsidRPr="00AB3C1B">
        <w:rPr>
          <w:rFonts w:ascii="Cambria" w:hAnsi="Cambria"/>
          <w:sz w:val="20"/>
          <w:szCs w:val="20"/>
          <w:lang w:val="en-GB"/>
        </w:rPr>
        <w:t xml:space="preserve">prototype </w:t>
      </w:r>
      <w:r w:rsidR="006F2166" w:rsidRPr="00AB3C1B">
        <w:rPr>
          <w:rFonts w:ascii="Cambria" w:hAnsi="Cambria"/>
          <w:sz w:val="20"/>
          <w:szCs w:val="20"/>
          <w:lang w:val="en-GB"/>
        </w:rPr>
        <w:t>motorcycles</w:t>
      </w:r>
      <w:r w:rsidR="009F1793" w:rsidRPr="00AB3C1B">
        <w:rPr>
          <w:rFonts w:ascii="Cambria" w:hAnsi="Cambria"/>
          <w:sz w:val="20"/>
          <w:szCs w:val="20"/>
          <w:lang w:val="en-GB"/>
        </w:rPr>
        <w:t xml:space="preserve"> in particular</w:t>
      </w:r>
      <w:r w:rsidR="0083520C" w:rsidRPr="00AB3C1B">
        <w:rPr>
          <w:rFonts w:ascii="Cambria" w:hAnsi="Cambria"/>
          <w:sz w:val="20"/>
          <w:szCs w:val="20"/>
          <w:lang w:val="en-GB"/>
        </w:rPr>
        <w:t>, which</w:t>
      </w:r>
      <w:r w:rsidR="006F2166" w:rsidRPr="00AB3C1B">
        <w:rPr>
          <w:rFonts w:ascii="Cambria" w:hAnsi="Cambria"/>
          <w:sz w:val="20"/>
          <w:szCs w:val="20"/>
          <w:lang w:val="en-GB"/>
        </w:rPr>
        <w:t xml:space="preserve"> are built for </w:t>
      </w:r>
      <w:r w:rsidR="00112DA1" w:rsidRPr="00AB3C1B">
        <w:rPr>
          <w:rFonts w:ascii="Cambria" w:hAnsi="Cambria"/>
          <w:sz w:val="20"/>
          <w:szCs w:val="20"/>
          <w:lang w:val="en-GB"/>
        </w:rPr>
        <w:t>operating</w:t>
      </w:r>
      <w:r w:rsidR="006F2166" w:rsidRPr="00AB3C1B">
        <w:rPr>
          <w:rFonts w:ascii="Cambria" w:hAnsi="Cambria"/>
          <w:sz w:val="20"/>
          <w:szCs w:val="20"/>
          <w:lang w:val="en-GB"/>
        </w:rPr>
        <w:t xml:space="preserve"> and competing at the very limit of </w:t>
      </w:r>
      <w:r w:rsidR="009F1793" w:rsidRPr="00AB3C1B">
        <w:rPr>
          <w:rFonts w:ascii="Cambria" w:hAnsi="Cambria"/>
          <w:sz w:val="20"/>
          <w:szCs w:val="20"/>
          <w:lang w:val="en-GB"/>
        </w:rPr>
        <w:t xml:space="preserve">the </w:t>
      </w:r>
      <w:r w:rsidR="0083520C" w:rsidRPr="00AB3C1B">
        <w:rPr>
          <w:rFonts w:ascii="Cambria" w:hAnsi="Cambria"/>
          <w:sz w:val="20"/>
          <w:szCs w:val="20"/>
          <w:lang w:val="en-GB"/>
        </w:rPr>
        <w:t xml:space="preserve">performance </w:t>
      </w:r>
      <w:r w:rsidR="006F2166" w:rsidRPr="00AB3C1B">
        <w:rPr>
          <w:rFonts w:ascii="Cambria" w:hAnsi="Cambria"/>
          <w:sz w:val="20"/>
          <w:szCs w:val="20"/>
          <w:lang w:val="en-GB"/>
        </w:rPr>
        <w:t>achievable</w:t>
      </w:r>
      <w:r w:rsidR="0083520C" w:rsidRPr="00AB3C1B">
        <w:rPr>
          <w:rFonts w:ascii="Cambria" w:hAnsi="Cambria"/>
          <w:sz w:val="20"/>
          <w:szCs w:val="20"/>
          <w:lang w:val="en-GB"/>
        </w:rPr>
        <w:t xml:space="preserve"> and controll</w:t>
      </w:r>
      <w:r w:rsidR="009F1793" w:rsidRPr="00AB3C1B">
        <w:rPr>
          <w:rFonts w:ascii="Cambria" w:hAnsi="Cambria"/>
          <w:sz w:val="20"/>
          <w:szCs w:val="20"/>
          <w:lang w:val="en-GB"/>
        </w:rPr>
        <w:t>able</w:t>
      </w:r>
      <w:r w:rsidR="0083520C" w:rsidRPr="00AB3C1B">
        <w:rPr>
          <w:rFonts w:ascii="Cambria" w:hAnsi="Cambria"/>
          <w:sz w:val="20"/>
          <w:szCs w:val="20"/>
          <w:lang w:val="en-GB"/>
        </w:rPr>
        <w:t xml:space="preserve"> by </w:t>
      </w:r>
      <w:r w:rsidR="009F1793" w:rsidRPr="00AB3C1B">
        <w:rPr>
          <w:rFonts w:ascii="Cambria" w:hAnsi="Cambria"/>
          <w:sz w:val="20"/>
          <w:szCs w:val="20"/>
          <w:lang w:val="en-GB"/>
        </w:rPr>
        <w:t xml:space="preserve">even </w:t>
      </w:r>
      <w:r w:rsidR="0083520C" w:rsidRPr="00AB3C1B">
        <w:rPr>
          <w:rFonts w:ascii="Cambria" w:hAnsi="Cambria"/>
          <w:sz w:val="20"/>
          <w:szCs w:val="20"/>
          <w:lang w:val="en-GB"/>
        </w:rPr>
        <w:t xml:space="preserve">the most skilled riders </w:t>
      </w:r>
      <w:r w:rsidR="002645BB" w:rsidRPr="00AB3C1B">
        <w:rPr>
          <w:rFonts w:ascii="Cambria" w:hAnsi="Cambria"/>
          <w:sz w:val="20"/>
          <w:szCs w:val="20"/>
          <w:lang w:val="en-GB"/>
        </w:rPr>
        <w:t xml:space="preserve">in the world, who are </w:t>
      </w:r>
      <w:r w:rsidR="009F1793" w:rsidRPr="00AB3C1B">
        <w:rPr>
          <w:rFonts w:ascii="Cambria" w:hAnsi="Cambria"/>
          <w:sz w:val="20"/>
          <w:szCs w:val="20"/>
          <w:lang w:val="en-GB"/>
        </w:rPr>
        <w:t>rac</w:t>
      </w:r>
      <w:r w:rsidR="002645BB" w:rsidRPr="00AB3C1B">
        <w:rPr>
          <w:rFonts w:ascii="Cambria" w:hAnsi="Cambria"/>
          <w:sz w:val="20"/>
          <w:szCs w:val="20"/>
          <w:lang w:val="en-GB"/>
        </w:rPr>
        <w:t>ing at world championship level</w:t>
      </w:r>
      <w:r w:rsidR="009F1793" w:rsidRPr="00AB3C1B">
        <w:rPr>
          <w:rFonts w:ascii="Cambria" w:hAnsi="Cambria"/>
          <w:sz w:val="20"/>
          <w:szCs w:val="20"/>
          <w:lang w:val="en-GB"/>
        </w:rPr>
        <w:t xml:space="preserve"> like in the MotoGP,</w:t>
      </w:r>
      <w:r w:rsidR="009A419C" w:rsidRPr="00AB3C1B">
        <w:rPr>
          <w:rFonts w:ascii="Cambria" w:hAnsi="Cambria"/>
          <w:sz w:val="20"/>
          <w:szCs w:val="20"/>
          <w:lang w:val="en-GB"/>
        </w:rPr>
        <w:t xml:space="preserve"> not just the design of </w:t>
      </w:r>
      <w:r w:rsidR="00112DA1" w:rsidRPr="00AB3C1B">
        <w:rPr>
          <w:rFonts w:ascii="Cambria" w:hAnsi="Cambria"/>
          <w:sz w:val="20"/>
          <w:szCs w:val="20"/>
          <w:lang w:val="en-GB"/>
        </w:rPr>
        <w:t xml:space="preserve">suitable </w:t>
      </w:r>
      <w:r w:rsidR="009A419C" w:rsidRPr="00AB3C1B">
        <w:rPr>
          <w:rFonts w:ascii="Cambria" w:hAnsi="Cambria"/>
          <w:sz w:val="20"/>
          <w:szCs w:val="20"/>
          <w:lang w:val="en-GB"/>
        </w:rPr>
        <w:t>motorcycle chassis, brakes or tyres</w:t>
      </w:r>
      <w:r w:rsidR="00112DA1" w:rsidRPr="00AB3C1B">
        <w:rPr>
          <w:rFonts w:ascii="Cambria" w:hAnsi="Cambria"/>
          <w:sz w:val="20"/>
          <w:szCs w:val="20"/>
          <w:lang w:val="en-GB"/>
        </w:rPr>
        <w:t xml:space="preserve"> for example has been the focus</w:t>
      </w:r>
      <w:r w:rsidR="00A63971" w:rsidRPr="00AB3C1B">
        <w:rPr>
          <w:rFonts w:ascii="Cambria" w:hAnsi="Cambria"/>
          <w:sz w:val="20"/>
          <w:szCs w:val="20"/>
          <w:lang w:val="en-GB"/>
        </w:rPr>
        <w:t xml:space="preserve"> over</w:t>
      </w:r>
      <w:r w:rsidR="00112DA1" w:rsidRPr="00AB3C1B">
        <w:rPr>
          <w:rFonts w:ascii="Cambria" w:hAnsi="Cambria"/>
          <w:sz w:val="20"/>
          <w:szCs w:val="20"/>
          <w:lang w:val="en-GB"/>
        </w:rPr>
        <w:t xml:space="preserve"> recent </w:t>
      </w:r>
      <w:r w:rsidR="00EA7887" w:rsidRPr="00AB3C1B">
        <w:rPr>
          <w:rFonts w:ascii="Cambria" w:hAnsi="Cambria"/>
          <w:sz w:val="20"/>
          <w:szCs w:val="20"/>
          <w:lang w:val="en-GB"/>
        </w:rPr>
        <w:t>years</w:t>
      </w:r>
      <w:r w:rsidR="00112DA1" w:rsidRPr="00AB3C1B">
        <w:rPr>
          <w:rFonts w:ascii="Cambria" w:hAnsi="Cambria"/>
          <w:sz w:val="20"/>
          <w:szCs w:val="20"/>
          <w:lang w:val="en-GB"/>
        </w:rPr>
        <w:t xml:space="preserve">. It also introduced the necessity to develop and implement highly sophisticated sensors and electronic control strategies in order to increase the safety of production </w:t>
      </w:r>
      <w:r w:rsidR="0089411C" w:rsidRPr="00AB3C1B">
        <w:rPr>
          <w:rFonts w:ascii="Cambria" w:hAnsi="Cambria"/>
          <w:sz w:val="20"/>
          <w:szCs w:val="20"/>
          <w:lang w:val="en-GB"/>
        </w:rPr>
        <w:t>motorcycles</w:t>
      </w:r>
      <w:r w:rsidR="00112DA1" w:rsidRPr="00AB3C1B">
        <w:rPr>
          <w:rFonts w:ascii="Cambria" w:hAnsi="Cambria"/>
          <w:sz w:val="20"/>
          <w:szCs w:val="20"/>
          <w:lang w:val="en-GB"/>
        </w:rPr>
        <w:t xml:space="preserve"> and </w:t>
      </w:r>
      <w:r w:rsidR="00AE4B32" w:rsidRPr="00AB3C1B">
        <w:rPr>
          <w:rFonts w:ascii="Cambria" w:hAnsi="Cambria"/>
          <w:sz w:val="20"/>
          <w:szCs w:val="20"/>
          <w:lang w:val="en-GB"/>
        </w:rPr>
        <w:t xml:space="preserve">to </w:t>
      </w:r>
      <w:r w:rsidR="00112DA1" w:rsidRPr="00AB3C1B">
        <w:rPr>
          <w:rFonts w:ascii="Cambria" w:hAnsi="Cambria"/>
          <w:sz w:val="20"/>
          <w:szCs w:val="20"/>
          <w:lang w:val="en-GB"/>
        </w:rPr>
        <w:t xml:space="preserve">get the </w:t>
      </w:r>
      <w:r w:rsidR="00317510" w:rsidRPr="00AB3C1B">
        <w:rPr>
          <w:rFonts w:ascii="Cambria" w:hAnsi="Cambria"/>
          <w:sz w:val="20"/>
          <w:szCs w:val="20"/>
          <w:lang w:val="en-GB"/>
        </w:rPr>
        <w:t xml:space="preserve">very </w:t>
      </w:r>
      <w:r w:rsidR="00986179" w:rsidRPr="00AB3C1B">
        <w:rPr>
          <w:rFonts w:ascii="Cambria" w:hAnsi="Cambria"/>
          <w:sz w:val="20"/>
          <w:szCs w:val="20"/>
          <w:lang w:val="en-GB"/>
        </w:rPr>
        <w:t xml:space="preserve">most out of competition prototypes. </w:t>
      </w:r>
      <w:r w:rsidR="00ED42EE" w:rsidRPr="00AB3C1B">
        <w:rPr>
          <w:rFonts w:ascii="Cambria" w:hAnsi="Cambria"/>
          <w:sz w:val="20"/>
          <w:szCs w:val="20"/>
          <w:lang w:val="en-GB"/>
        </w:rPr>
        <w:t xml:space="preserve">Whereas </w:t>
      </w:r>
      <w:r w:rsidR="002B4ABE" w:rsidRPr="00AB3C1B">
        <w:rPr>
          <w:rFonts w:ascii="Cambria" w:hAnsi="Cambria"/>
          <w:sz w:val="20"/>
          <w:szCs w:val="20"/>
          <w:lang w:val="en-GB"/>
        </w:rPr>
        <w:t xml:space="preserve">control systems for meeting safety requirements for roadgoing motorcycles, like </w:t>
      </w:r>
      <w:r w:rsidR="00ED42EE" w:rsidRPr="00AB3C1B">
        <w:rPr>
          <w:rFonts w:ascii="Cambria" w:hAnsi="Cambria"/>
          <w:sz w:val="20"/>
          <w:szCs w:val="20"/>
          <w:lang w:val="en-GB"/>
        </w:rPr>
        <w:t xml:space="preserve">Anti-Lock Brake Systems (ABS) and </w:t>
      </w:r>
      <w:r w:rsidR="002B4ABE" w:rsidRPr="00AB3C1B">
        <w:rPr>
          <w:rFonts w:ascii="Cambria" w:hAnsi="Cambria"/>
          <w:sz w:val="20"/>
          <w:szCs w:val="20"/>
          <w:lang w:val="en-GB"/>
        </w:rPr>
        <w:t xml:space="preserve">simple Traction Control Systems (TCS), using basic technology and relying on the main Electronic Control Unit (ECU), have been in use on production motorcycles for a long time, the dynamic electronic control of competition motorcycles is far more advanced and requiring a lot more effort, which </w:t>
      </w:r>
      <w:r w:rsidR="00A20266" w:rsidRPr="00AB3C1B">
        <w:rPr>
          <w:rFonts w:ascii="Cambria" w:hAnsi="Cambria"/>
          <w:sz w:val="20"/>
          <w:szCs w:val="20"/>
          <w:lang w:val="en-GB"/>
        </w:rPr>
        <w:t xml:space="preserve">means </w:t>
      </w:r>
      <w:r w:rsidR="009559C2" w:rsidRPr="00AB3C1B">
        <w:rPr>
          <w:rFonts w:ascii="Cambria" w:hAnsi="Cambria"/>
          <w:sz w:val="20"/>
          <w:szCs w:val="20"/>
          <w:lang w:val="en-GB"/>
        </w:rPr>
        <w:t xml:space="preserve">that </w:t>
      </w:r>
      <w:r w:rsidR="00A20266" w:rsidRPr="00AB3C1B">
        <w:rPr>
          <w:rFonts w:ascii="Cambria" w:hAnsi="Cambria"/>
          <w:sz w:val="20"/>
          <w:szCs w:val="20"/>
          <w:lang w:val="en-GB"/>
        </w:rPr>
        <w:t>highly complex strategies of engine management for ex</w:t>
      </w:r>
      <w:r w:rsidR="009559C2" w:rsidRPr="00AB3C1B">
        <w:rPr>
          <w:rFonts w:ascii="Cambria" w:hAnsi="Cambria"/>
          <w:sz w:val="20"/>
          <w:szCs w:val="20"/>
          <w:lang w:val="en-GB"/>
        </w:rPr>
        <w:t xml:space="preserve">ample have to be developed </w:t>
      </w:r>
      <w:r w:rsidR="00D53D29" w:rsidRPr="00AB3C1B">
        <w:rPr>
          <w:rFonts w:ascii="Cambria" w:hAnsi="Cambria"/>
          <w:sz w:val="20"/>
          <w:szCs w:val="20"/>
          <w:lang w:val="en-GB"/>
        </w:rPr>
        <w:t>and are being</w:t>
      </w:r>
      <w:r w:rsidR="009559C2" w:rsidRPr="00AB3C1B">
        <w:rPr>
          <w:rFonts w:ascii="Cambria" w:hAnsi="Cambria"/>
          <w:sz w:val="20"/>
          <w:szCs w:val="20"/>
          <w:lang w:val="en-GB"/>
        </w:rPr>
        <w:t xml:space="preserve"> implemented with additional ECUs that are getting set up </w:t>
      </w:r>
      <w:r w:rsidR="00D53D29" w:rsidRPr="00AB3C1B">
        <w:rPr>
          <w:rFonts w:ascii="Cambria" w:hAnsi="Cambria"/>
          <w:sz w:val="20"/>
          <w:szCs w:val="20"/>
          <w:lang w:val="en-GB"/>
        </w:rPr>
        <w:t xml:space="preserve">by engineers, who are relying on data acquisition and mathematical models </w:t>
      </w:r>
      <w:r w:rsidR="00DA7AB4" w:rsidRPr="00AB3C1B">
        <w:rPr>
          <w:rFonts w:ascii="Cambria" w:hAnsi="Cambria"/>
          <w:sz w:val="20"/>
          <w:szCs w:val="20"/>
          <w:lang w:val="en-GB"/>
        </w:rPr>
        <w:t>for</w:t>
      </w:r>
      <w:r w:rsidR="00D53D29" w:rsidRPr="00AB3C1B">
        <w:rPr>
          <w:rFonts w:ascii="Cambria" w:hAnsi="Cambria"/>
          <w:sz w:val="20"/>
          <w:szCs w:val="20"/>
          <w:lang w:val="en-GB"/>
        </w:rPr>
        <w:t xml:space="preserve"> motorcycle dynamics</w:t>
      </w:r>
      <w:r w:rsidR="007E5F28" w:rsidRPr="00AB3C1B">
        <w:rPr>
          <w:rFonts w:ascii="Cambria" w:hAnsi="Cambria"/>
          <w:sz w:val="20"/>
          <w:szCs w:val="20"/>
          <w:lang w:val="en-GB"/>
        </w:rPr>
        <w:t xml:space="preserve">, as well </w:t>
      </w:r>
      <w:r w:rsidR="004D2ADB" w:rsidRPr="00AB3C1B">
        <w:rPr>
          <w:rFonts w:ascii="Cambria" w:hAnsi="Cambria"/>
          <w:sz w:val="20"/>
          <w:szCs w:val="20"/>
          <w:lang w:val="en-GB"/>
        </w:rPr>
        <w:t>as the results of</w:t>
      </w:r>
      <w:r w:rsidR="007E5F28" w:rsidRPr="00AB3C1B">
        <w:rPr>
          <w:rFonts w:ascii="Cambria" w:hAnsi="Cambria"/>
          <w:sz w:val="20"/>
          <w:szCs w:val="20"/>
          <w:lang w:val="en-GB"/>
        </w:rPr>
        <w:t xml:space="preserve"> experimental testing</w:t>
      </w:r>
      <w:r w:rsidR="00DA7AB4" w:rsidRPr="00AB3C1B">
        <w:rPr>
          <w:rFonts w:ascii="Cambria" w:hAnsi="Cambria"/>
          <w:sz w:val="20"/>
          <w:szCs w:val="20"/>
          <w:lang w:val="en-GB"/>
        </w:rPr>
        <w:t>,</w:t>
      </w:r>
      <w:r w:rsidR="007E5F28" w:rsidRPr="00AB3C1B">
        <w:rPr>
          <w:rFonts w:ascii="Cambria" w:hAnsi="Cambria"/>
          <w:sz w:val="20"/>
          <w:szCs w:val="20"/>
          <w:lang w:val="en-GB"/>
        </w:rPr>
        <w:t xml:space="preserve"> to do so</w:t>
      </w:r>
      <w:r w:rsidR="0070500A" w:rsidRPr="00AB3C1B">
        <w:rPr>
          <w:rFonts w:ascii="Cambria" w:hAnsi="Cambria"/>
          <w:sz w:val="20"/>
          <w:szCs w:val="20"/>
          <w:lang w:val="en-GB"/>
        </w:rPr>
        <w:t xml:space="preserve"> </w:t>
      </w:r>
      <w:sdt>
        <w:sdtPr>
          <w:rPr>
            <w:rFonts w:ascii="Cambria" w:hAnsi="Cambria"/>
            <w:sz w:val="20"/>
            <w:szCs w:val="20"/>
            <w:lang w:val="en-GB"/>
          </w:rPr>
          <w:id w:val="-2111657203"/>
          <w:citation/>
        </w:sdtPr>
        <w:sdtEndPr/>
        <w:sdtContent>
          <w:r w:rsidR="0070500A" w:rsidRPr="00AB3C1B">
            <w:rPr>
              <w:rFonts w:ascii="Cambria" w:hAnsi="Cambria"/>
              <w:sz w:val="20"/>
              <w:szCs w:val="20"/>
              <w:lang w:val="en-GB"/>
            </w:rPr>
            <w:fldChar w:fldCharType="begin"/>
          </w:r>
          <w:r w:rsidR="0070500A" w:rsidRPr="00AB3C1B">
            <w:rPr>
              <w:rFonts w:ascii="Cambria" w:hAnsi="Cambria"/>
              <w:sz w:val="20"/>
              <w:szCs w:val="20"/>
              <w:lang w:val="en-GB"/>
            </w:rPr>
            <w:instrText xml:space="preserve"> CITATION Vet09 \l 2057 </w:instrText>
          </w:r>
          <w:r w:rsidR="0070500A" w:rsidRPr="00AB3C1B">
            <w:rPr>
              <w:rFonts w:ascii="Cambria" w:hAnsi="Cambria"/>
              <w:sz w:val="20"/>
              <w:szCs w:val="20"/>
              <w:lang w:val="en-GB"/>
            </w:rPr>
            <w:fldChar w:fldCharType="separate"/>
          </w:r>
          <w:r w:rsidR="00AB61FA" w:rsidRPr="00AB61FA">
            <w:rPr>
              <w:rFonts w:ascii="Cambria" w:hAnsi="Cambria"/>
              <w:noProof/>
              <w:sz w:val="20"/>
              <w:szCs w:val="20"/>
              <w:lang w:val="en-GB"/>
            </w:rPr>
            <w:t>(Vetr, et al., 2009)</w:t>
          </w:r>
          <w:r w:rsidR="0070500A" w:rsidRPr="00AB3C1B">
            <w:rPr>
              <w:rFonts w:ascii="Cambria" w:hAnsi="Cambria"/>
              <w:sz w:val="20"/>
              <w:szCs w:val="20"/>
              <w:lang w:val="en-GB"/>
            </w:rPr>
            <w:fldChar w:fldCharType="end"/>
          </w:r>
        </w:sdtContent>
      </w:sdt>
      <w:r w:rsidR="0070500A" w:rsidRPr="00AB3C1B">
        <w:rPr>
          <w:rFonts w:ascii="Cambria" w:hAnsi="Cambria"/>
          <w:sz w:val="20"/>
          <w:szCs w:val="20"/>
          <w:lang w:val="en-GB"/>
        </w:rPr>
        <w:t>.</w:t>
      </w:r>
    </w:p>
    <w:p w:rsidR="00FC6111" w:rsidRPr="00AB3C1B" w:rsidRDefault="00BD0C19" w:rsidP="002B1D93">
      <w:pPr>
        <w:pStyle w:val="Heading1"/>
        <w:spacing w:line="600" w:lineRule="auto"/>
        <w:rPr>
          <w:rFonts w:ascii="Cambria" w:hAnsi="Cambria" w:cstheme="minorHAnsi"/>
          <w:color w:val="auto"/>
          <w:sz w:val="24"/>
          <w:szCs w:val="24"/>
          <w:lang w:val="en-GB"/>
        </w:rPr>
      </w:pPr>
      <w:bookmarkStart w:id="0" w:name="_Toc497992543"/>
      <w:r w:rsidRPr="00AB3C1B">
        <w:rPr>
          <w:rFonts w:ascii="Cambria" w:hAnsi="Cambria" w:cstheme="minorHAnsi"/>
          <w:color w:val="auto"/>
          <w:sz w:val="24"/>
          <w:szCs w:val="24"/>
          <w:lang w:val="en-GB"/>
        </w:rPr>
        <w:t xml:space="preserve">Under </w:t>
      </w:r>
      <w:r w:rsidR="008301CB" w:rsidRPr="00AB3C1B">
        <w:rPr>
          <w:rFonts w:ascii="Cambria" w:hAnsi="Cambria" w:cstheme="minorHAnsi"/>
          <w:color w:val="auto"/>
          <w:sz w:val="24"/>
          <w:szCs w:val="24"/>
          <w:lang w:val="en-GB"/>
        </w:rPr>
        <w:t>Braking</w:t>
      </w:r>
    </w:p>
    <w:p w:rsidR="001D581B" w:rsidRPr="00AB3C1B" w:rsidRDefault="00474EF5" w:rsidP="002B1D93">
      <w:pPr>
        <w:spacing w:line="480" w:lineRule="auto"/>
        <w:rPr>
          <w:rFonts w:ascii="Cambria" w:hAnsi="Cambria"/>
          <w:sz w:val="20"/>
          <w:szCs w:val="20"/>
          <w:lang w:val="en-GB"/>
        </w:rPr>
      </w:pPr>
      <w:r w:rsidRPr="00AB3C1B">
        <w:rPr>
          <w:rFonts w:ascii="Cambria" w:hAnsi="Cambria"/>
          <w:sz w:val="20"/>
          <w:szCs w:val="20"/>
          <w:lang w:val="en-GB"/>
        </w:rPr>
        <w:t xml:space="preserve">Unlike most production motorcycles, </w:t>
      </w:r>
      <w:r w:rsidR="00406D5B" w:rsidRPr="00AB3C1B">
        <w:rPr>
          <w:rFonts w:ascii="Cambria" w:hAnsi="Cambria"/>
          <w:sz w:val="20"/>
          <w:szCs w:val="20"/>
          <w:lang w:val="en-GB"/>
        </w:rPr>
        <w:t>competition</w:t>
      </w:r>
      <w:r w:rsidRPr="00AB3C1B">
        <w:rPr>
          <w:rFonts w:ascii="Cambria" w:hAnsi="Cambria"/>
          <w:sz w:val="20"/>
          <w:szCs w:val="20"/>
          <w:lang w:val="en-GB"/>
        </w:rPr>
        <w:t xml:space="preserve"> </w:t>
      </w:r>
      <w:r w:rsidR="00406D5B" w:rsidRPr="00AB3C1B">
        <w:rPr>
          <w:rFonts w:ascii="Cambria" w:hAnsi="Cambria"/>
          <w:sz w:val="20"/>
          <w:szCs w:val="20"/>
          <w:lang w:val="en-GB"/>
        </w:rPr>
        <w:t>motorcycles</w:t>
      </w:r>
      <w:r w:rsidRPr="00AB3C1B">
        <w:rPr>
          <w:rFonts w:ascii="Cambria" w:hAnsi="Cambria"/>
          <w:sz w:val="20"/>
          <w:szCs w:val="20"/>
          <w:lang w:val="en-GB"/>
        </w:rPr>
        <w:t xml:space="preserve"> are usually not equipped with ABS, as the rider is required to decelerate the motorcycle as late and as quickly as physically possible, to take the given corner at the highest possible speed for the desired radius of the turn and the ideal lean angle of the motorcycle, without the </w:t>
      </w:r>
      <w:r w:rsidR="00A555D5" w:rsidRPr="00AB3C1B">
        <w:rPr>
          <w:rFonts w:ascii="Cambria" w:hAnsi="Cambria"/>
          <w:sz w:val="20"/>
          <w:szCs w:val="20"/>
          <w:lang w:val="en-GB"/>
        </w:rPr>
        <w:t xml:space="preserve">motorcycle </w:t>
      </w:r>
      <w:r w:rsidR="009C24A6" w:rsidRPr="00AB3C1B">
        <w:rPr>
          <w:rFonts w:ascii="Cambria" w:hAnsi="Cambria"/>
          <w:sz w:val="20"/>
          <w:szCs w:val="20"/>
          <w:lang w:val="en-GB"/>
        </w:rPr>
        <w:t xml:space="preserve">doing a forward flip around the axis of the </w:t>
      </w:r>
      <w:r w:rsidR="009C24A6" w:rsidRPr="00AB3C1B">
        <w:rPr>
          <w:rFonts w:ascii="Cambria" w:hAnsi="Cambria"/>
          <w:sz w:val="20"/>
          <w:szCs w:val="20"/>
          <w:lang w:val="en-GB"/>
        </w:rPr>
        <w:lastRenderedPageBreak/>
        <w:t>front wheel spindle</w:t>
      </w:r>
      <w:r w:rsidR="0017094F" w:rsidRPr="00AB3C1B">
        <w:rPr>
          <w:rFonts w:ascii="Cambria" w:hAnsi="Cambria"/>
          <w:sz w:val="20"/>
          <w:szCs w:val="20"/>
          <w:lang w:val="en-GB"/>
        </w:rPr>
        <w:t>,</w:t>
      </w:r>
      <w:r w:rsidR="009C24A6" w:rsidRPr="00AB3C1B">
        <w:rPr>
          <w:rFonts w:ascii="Cambria" w:hAnsi="Cambria"/>
          <w:sz w:val="20"/>
          <w:szCs w:val="20"/>
          <w:lang w:val="en-GB"/>
        </w:rPr>
        <w:t xml:space="preserve"> </w:t>
      </w:r>
      <w:r w:rsidR="0017094F" w:rsidRPr="00AB3C1B">
        <w:rPr>
          <w:rFonts w:ascii="Cambria" w:hAnsi="Cambria"/>
          <w:sz w:val="20"/>
          <w:szCs w:val="20"/>
          <w:lang w:val="en-GB"/>
        </w:rPr>
        <w:t xml:space="preserve">due to its geometry and the occurring weight transfer, </w:t>
      </w:r>
      <w:r w:rsidR="009C24A6" w:rsidRPr="00AB3C1B">
        <w:rPr>
          <w:rFonts w:ascii="Cambria" w:hAnsi="Cambria"/>
          <w:sz w:val="20"/>
          <w:szCs w:val="20"/>
          <w:lang w:val="en-GB"/>
        </w:rPr>
        <w:t xml:space="preserve">or the </w:t>
      </w:r>
      <w:r w:rsidRPr="00AB3C1B">
        <w:rPr>
          <w:rFonts w:ascii="Cambria" w:hAnsi="Cambria"/>
          <w:sz w:val="20"/>
          <w:szCs w:val="20"/>
          <w:lang w:val="en-GB"/>
        </w:rPr>
        <w:t>contact patch of the front tyre losing grip with the tarmac of the race track</w:t>
      </w:r>
      <w:r w:rsidR="0017094F" w:rsidRPr="00AB3C1B">
        <w:rPr>
          <w:rFonts w:ascii="Cambria" w:hAnsi="Cambria"/>
          <w:sz w:val="20"/>
          <w:szCs w:val="20"/>
          <w:lang w:val="en-GB"/>
        </w:rPr>
        <w:t xml:space="preserve">, </w:t>
      </w:r>
      <w:r w:rsidR="000A4139" w:rsidRPr="00AB3C1B">
        <w:rPr>
          <w:rFonts w:ascii="Cambria" w:hAnsi="Cambria"/>
          <w:sz w:val="20"/>
          <w:szCs w:val="20"/>
          <w:lang w:val="en-GB"/>
        </w:rPr>
        <w:t xml:space="preserve">which the rider </w:t>
      </w:r>
      <w:r w:rsidR="004E22EB" w:rsidRPr="00AB3C1B">
        <w:rPr>
          <w:rFonts w:ascii="Cambria" w:hAnsi="Cambria"/>
          <w:sz w:val="20"/>
          <w:szCs w:val="20"/>
          <w:lang w:val="en-GB"/>
        </w:rPr>
        <w:t>needs</w:t>
      </w:r>
      <w:r w:rsidRPr="00AB3C1B">
        <w:rPr>
          <w:rFonts w:ascii="Cambria" w:hAnsi="Cambria"/>
          <w:sz w:val="20"/>
          <w:szCs w:val="20"/>
          <w:lang w:val="en-GB"/>
        </w:rPr>
        <w:t xml:space="preserve"> </w:t>
      </w:r>
      <w:r w:rsidR="007842C4" w:rsidRPr="00AB3C1B">
        <w:rPr>
          <w:rFonts w:ascii="Cambria" w:hAnsi="Cambria"/>
          <w:sz w:val="20"/>
          <w:szCs w:val="20"/>
          <w:lang w:val="en-GB"/>
        </w:rPr>
        <w:t xml:space="preserve">highly developed skills and </w:t>
      </w:r>
      <w:r w:rsidRPr="00AB3C1B">
        <w:rPr>
          <w:rFonts w:ascii="Cambria" w:hAnsi="Cambria"/>
          <w:sz w:val="20"/>
          <w:szCs w:val="20"/>
          <w:lang w:val="en-GB"/>
        </w:rPr>
        <w:t>precise feedback from the motorcycle for</w:t>
      </w:r>
      <w:r w:rsidR="000A4139" w:rsidRPr="00AB3C1B">
        <w:rPr>
          <w:rFonts w:ascii="Cambria" w:hAnsi="Cambria"/>
          <w:sz w:val="20"/>
          <w:szCs w:val="20"/>
          <w:lang w:val="en-GB"/>
        </w:rPr>
        <w:t>. Since</w:t>
      </w:r>
      <w:r w:rsidRPr="00AB3C1B">
        <w:rPr>
          <w:rFonts w:ascii="Cambria" w:hAnsi="Cambria"/>
          <w:sz w:val="20"/>
          <w:szCs w:val="20"/>
          <w:lang w:val="en-GB"/>
        </w:rPr>
        <w:t xml:space="preserve"> the ABS is designed to interfere with the rider</w:t>
      </w:r>
      <w:r w:rsidR="000A4139" w:rsidRPr="00AB3C1B">
        <w:rPr>
          <w:rFonts w:ascii="Cambria" w:hAnsi="Cambria"/>
          <w:sz w:val="20"/>
          <w:szCs w:val="20"/>
          <w:lang w:val="en-GB"/>
        </w:rPr>
        <w:t xml:space="preserve">s braking input applied through the front </w:t>
      </w:r>
      <w:r w:rsidR="00406D5B" w:rsidRPr="00AB3C1B">
        <w:rPr>
          <w:rFonts w:ascii="Cambria" w:hAnsi="Cambria"/>
          <w:sz w:val="20"/>
          <w:szCs w:val="20"/>
          <w:lang w:val="en-GB"/>
        </w:rPr>
        <w:t xml:space="preserve">and rear </w:t>
      </w:r>
      <w:r w:rsidR="000A4139" w:rsidRPr="00AB3C1B">
        <w:rPr>
          <w:rFonts w:ascii="Cambria" w:hAnsi="Cambria"/>
          <w:sz w:val="20"/>
          <w:szCs w:val="20"/>
          <w:lang w:val="en-GB"/>
        </w:rPr>
        <w:t xml:space="preserve">brake lever and takes over as soon as a pre-defined amount of </w:t>
      </w:r>
      <w:r w:rsidR="00254CC0" w:rsidRPr="00AB3C1B">
        <w:rPr>
          <w:rFonts w:ascii="Cambria" w:hAnsi="Cambria"/>
          <w:sz w:val="20"/>
          <w:szCs w:val="20"/>
          <w:lang w:val="en-GB"/>
        </w:rPr>
        <w:t>tyre</w:t>
      </w:r>
      <w:r w:rsidR="000A4139" w:rsidRPr="00AB3C1B">
        <w:rPr>
          <w:rFonts w:ascii="Cambria" w:hAnsi="Cambria"/>
          <w:sz w:val="20"/>
          <w:szCs w:val="20"/>
          <w:lang w:val="en-GB"/>
        </w:rPr>
        <w:t xml:space="preserve"> slippage is detected, with applying maximum braking up until the point at which</w:t>
      </w:r>
      <w:r w:rsidR="004E22EB" w:rsidRPr="00AB3C1B">
        <w:rPr>
          <w:rFonts w:ascii="Cambria" w:hAnsi="Cambria"/>
          <w:sz w:val="20"/>
          <w:szCs w:val="20"/>
          <w:lang w:val="en-GB"/>
        </w:rPr>
        <w:t xml:space="preserve"> the</w:t>
      </w:r>
      <w:r w:rsidR="000A4139" w:rsidRPr="00AB3C1B">
        <w:rPr>
          <w:rFonts w:ascii="Cambria" w:hAnsi="Cambria"/>
          <w:sz w:val="20"/>
          <w:szCs w:val="20"/>
          <w:lang w:val="en-GB"/>
        </w:rPr>
        <w:t xml:space="preserve"> dangerous </w:t>
      </w:r>
      <w:r w:rsidR="00254CC0" w:rsidRPr="00AB3C1B">
        <w:rPr>
          <w:rFonts w:ascii="Cambria" w:hAnsi="Cambria"/>
          <w:sz w:val="20"/>
          <w:szCs w:val="20"/>
          <w:lang w:val="en-GB"/>
        </w:rPr>
        <w:t>tyre</w:t>
      </w:r>
      <w:r w:rsidR="000A4139" w:rsidRPr="00AB3C1B">
        <w:rPr>
          <w:rFonts w:ascii="Cambria" w:hAnsi="Cambria"/>
          <w:sz w:val="20"/>
          <w:szCs w:val="20"/>
          <w:lang w:val="en-GB"/>
        </w:rPr>
        <w:t xml:space="preserve"> slippage is </w:t>
      </w:r>
      <w:r w:rsidR="00847BED" w:rsidRPr="00AB3C1B">
        <w:rPr>
          <w:rFonts w:ascii="Cambria" w:hAnsi="Cambria"/>
          <w:sz w:val="20"/>
          <w:szCs w:val="20"/>
          <w:lang w:val="en-GB"/>
        </w:rPr>
        <w:t xml:space="preserve">getting </w:t>
      </w:r>
      <w:r w:rsidR="000A4139" w:rsidRPr="00AB3C1B">
        <w:rPr>
          <w:rFonts w:ascii="Cambria" w:hAnsi="Cambria"/>
          <w:sz w:val="20"/>
          <w:szCs w:val="20"/>
          <w:lang w:val="en-GB"/>
        </w:rPr>
        <w:t xml:space="preserve">picked up by the sensors again, resulting </w:t>
      </w:r>
      <w:r w:rsidR="004E22EB" w:rsidRPr="00AB3C1B">
        <w:rPr>
          <w:rFonts w:ascii="Cambria" w:hAnsi="Cambria"/>
          <w:sz w:val="20"/>
          <w:szCs w:val="20"/>
          <w:lang w:val="en-GB"/>
        </w:rPr>
        <w:t xml:space="preserve">in </w:t>
      </w:r>
      <w:r w:rsidR="000A4139" w:rsidRPr="00AB3C1B">
        <w:rPr>
          <w:rFonts w:ascii="Cambria" w:hAnsi="Cambria"/>
          <w:sz w:val="20"/>
          <w:szCs w:val="20"/>
          <w:lang w:val="en-GB"/>
        </w:rPr>
        <w:t xml:space="preserve">a repeat of this process, such a technology would </w:t>
      </w:r>
      <w:r w:rsidR="009C39AE" w:rsidRPr="00AB3C1B">
        <w:rPr>
          <w:rFonts w:ascii="Cambria" w:hAnsi="Cambria"/>
          <w:sz w:val="20"/>
          <w:szCs w:val="20"/>
          <w:lang w:val="en-GB"/>
        </w:rPr>
        <w:t xml:space="preserve">highly </w:t>
      </w:r>
      <w:r w:rsidR="000A4139" w:rsidRPr="00AB3C1B">
        <w:rPr>
          <w:rFonts w:ascii="Cambria" w:hAnsi="Cambria"/>
          <w:sz w:val="20"/>
          <w:szCs w:val="20"/>
          <w:lang w:val="en-GB"/>
        </w:rPr>
        <w:t>affect</w:t>
      </w:r>
      <w:r w:rsidR="009C39AE" w:rsidRPr="00AB3C1B">
        <w:rPr>
          <w:rFonts w:ascii="Cambria" w:hAnsi="Cambria"/>
          <w:sz w:val="20"/>
          <w:szCs w:val="20"/>
          <w:lang w:val="en-GB"/>
        </w:rPr>
        <w:t xml:space="preserve"> the feedback from the motorcycle to the rider and its</w:t>
      </w:r>
      <w:r w:rsidR="000A4139" w:rsidRPr="00AB3C1B">
        <w:rPr>
          <w:rFonts w:ascii="Cambria" w:hAnsi="Cambria"/>
          <w:sz w:val="20"/>
          <w:szCs w:val="20"/>
          <w:lang w:val="en-GB"/>
        </w:rPr>
        <w:t xml:space="preserve"> stability quite negatively by unsettling it due to </w:t>
      </w:r>
      <w:r w:rsidR="00E734D5" w:rsidRPr="00AB3C1B">
        <w:rPr>
          <w:rFonts w:ascii="Cambria" w:hAnsi="Cambria"/>
          <w:sz w:val="20"/>
          <w:szCs w:val="20"/>
          <w:lang w:val="en-GB"/>
        </w:rPr>
        <w:t xml:space="preserve">the ABS </w:t>
      </w:r>
      <w:r w:rsidR="000A4139" w:rsidRPr="00AB3C1B">
        <w:rPr>
          <w:rFonts w:ascii="Cambria" w:hAnsi="Cambria"/>
          <w:sz w:val="20"/>
          <w:szCs w:val="20"/>
          <w:lang w:val="en-GB"/>
        </w:rPr>
        <w:t>abruptly and repeatedly applying the brakes in a pulse-like manner</w:t>
      </w:r>
      <w:r w:rsidR="00E734D5" w:rsidRPr="00AB3C1B">
        <w:rPr>
          <w:rFonts w:ascii="Cambria" w:hAnsi="Cambria"/>
          <w:sz w:val="20"/>
          <w:szCs w:val="20"/>
          <w:lang w:val="en-GB"/>
        </w:rPr>
        <w:t xml:space="preserve"> whenever the motorcycle is close to the limit of </w:t>
      </w:r>
      <w:r w:rsidR="00CB45D6" w:rsidRPr="00AB3C1B">
        <w:rPr>
          <w:rFonts w:ascii="Cambria" w:hAnsi="Cambria"/>
          <w:sz w:val="20"/>
          <w:szCs w:val="20"/>
          <w:lang w:val="en-GB"/>
        </w:rPr>
        <w:t>the available grip</w:t>
      </w:r>
      <w:r w:rsidR="00E734D5" w:rsidRPr="00AB3C1B">
        <w:rPr>
          <w:rFonts w:ascii="Cambria" w:hAnsi="Cambria"/>
          <w:sz w:val="20"/>
          <w:szCs w:val="20"/>
          <w:lang w:val="en-GB"/>
        </w:rPr>
        <w:t xml:space="preserve"> wh</w:t>
      </w:r>
      <w:r w:rsidR="006A0A94" w:rsidRPr="00AB3C1B">
        <w:rPr>
          <w:rFonts w:ascii="Cambria" w:hAnsi="Cambria"/>
          <w:sz w:val="20"/>
          <w:szCs w:val="20"/>
          <w:lang w:val="en-GB"/>
        </w:rPr>
        <w:t>ilst</w:t>
      </w:r>
      <w:r w:rsidR="00E734D5" w:rsidRPr="00AB3C1B">
        <w:rPr>
          <w:rFonts w:ascii="Cambria" w:hAnsi="Cambria"/>
          <w:sz w:val="20"/>
          <w:szCs w:val="20"/>
          <w:lang w:val="en-GB"/>
        </w:rPr>
        <w:t xml:space="preserve"> being decelerated</w:t>
      </w:r>
      <w:r w:rsidR="000A4139" w:rsidRPr="00AB3C1B">
        <w:rPr>
          <w:rFonts w:ascii="Cambria" w:hAnsi="Cambria"/>
          <w:sz w:val="20"/>
          <w:szCs w:val="20"/>
          <w:lang w:val="en-GB"/>
        </w:rPr>
        <w:t>.</w:t>
      </w:r>
      <w:r w:rsidR="004E22EB" w:rsidRPr="00AB3C1B">
        <w:rPr>
          <w:rFonts w:ascii="Cambria" w:hAnsi="Cambria"/>
          <w:sz w:val="20"/>
          <w:szCs w:val="20"/>
          <w:lang w:val="en-GB"/>
        </w:rPr>
        <w:t xml:space="preserve"> However, there are other electronic aids for the rider that control the behaviour of the motorcycle when under braking. </w:t>
      </w:r>
      <w:r w:rsidR="00DF3784" w:rsidRPr="00AB3C1B">
        <w:rPr>
          <w:rFonts w:ascii="Cambria" w:hAnsi="Cambria"/>
          <w:sz w:val="20"/>
          <w:szCs w:val="20"/>
          <w:lang w:val="en-GB"/>
        </w:rPr>
        <w:t>Data f</w:t>
      </w:r>
      <w:r w:rsidR="001F6C16" w:rsidRPr="00AB3C1B">
        <w:rPr>
          <w:rFonts w:ascii="Cambria" w:hAnsi="Cambria"/>
          <w:sz w:val="20"/>
          <w:szCs w:val="20"/>
          <w:lang w:val="en-GB"/>
        </w:rPr>
        <w:t>or Tech3’s Yamaha</w:t>
      </w:r>
      <w:r w:rsidR="00E537DD" w:rsidRPr="00AB3C1B">
        <w:rPr>
          <w:rFonts w:ascii="Cambria" w:hAnsi="Cambria"/>
          <w:sz w:val="20"/>
          <w:szCs w:val="20"/>
          <w:lang w:val="en-GB"/>
        </w:rPr>
        <w:t xml:space="preserve"> </w:t>
      </w:r>
      <w:r w:rsidR="00406D5B" w:rsidRPr="00AB3C1B">
        <w:rPr>
          <w:rFonts w:ascii="Cambria" w:hAnsi="Cambria"/>
          <w:sz w:val="20"/>
          <w:szCs w:val="20"/>
          <w:lang w:val="en-GB"/>
        </w:rPr>
        <w:t xml:space="preserve">M1 </w:t>
      </w:r>
      <w:r w:rsidR="00E537DD" w:rsidRPr="00AB3C1B">
        <w:rPr>
          <w:rFonts w:ascii="Cambria" w:hAnsi="Cambria"/>
          <w:sz w:val="20"/>
          <w:szCs w:val="20"/>
          <w:lang w:val="en-GB"/>
        </w:rPr>
        <w:t xml:space="preserve">MotoGP bike from 2007 suggests that </w:t>
      </w:r>
      <w:r w:rsidR="00406D5B" w:rsidRPr="00AB3C1B">
        <w:rPr>
          <w:rFonts w:ascii="Cambria" w:hAnsi="Cambria"/>
          <w:sz w:val="20"/>
          <w:szCs w:val="20"/>
          <w:lang w:val="en-GB"/>
        </w:rPr>
        <w:t xml:space="preserve">during that time, </w:t>
      </w:r>
      <w:r w:rsidR="00E537DD" w:rsidRPr="00AB3C1B">
        <w:rPr>
          <w:rFonts w:ascii="Cambria" w:hAnsi="Cambria"/>
          <w:sz w:val="20"/>
          <w:szCs w:val="20"/>
          <w:lang w:val="en-GB"/>
        </w:rPr>
        <w:t>d</w:t>
      </w:r>
      <w:r w:rsidR="00EA67E2" w:rsidRPr="00AB3C1B">
        <w:rPr>
          <w:rFonts w:ascii="Cambria" w:hAnsi="Cambria"/>
          <w:sz w:val="20"/>
          <w:szCs w:val="20"/>
          <w:lang w:val="en-GB"/>
        </w:rPr>
        <w:t xml:space="preserve">ue to </w:t>
      </w:r>
      <w:r w:rsidR="00753A68" w:rsidRPr="00AB3C1B">
        <w:rPr>
          <w:rFonts w:ascii="Cambria" w:hAnsi="Cambria"/>
          <w:sz w:val="20"/>
          <w:szCs w:val="20"/>
          <w:lang w:val="en-GB"/>
        </w:rPr>
        <w:t>a</w:t>
      </w:r>
      <w:r w:rsidR="00EA67E2" w:rsidRPr="00AB3C1B">
        <w:rPr>
          <w:rFonts w:ascii="Cambria" w:hAnsi="Cambria"/>
          <w:sz w:val="20"/>
          <w:szCs w:val="20"/>
          <w:lang w:val="en-GB"/>
        </w:rPr>
        <w:t xml:space="preserve"> risk of the rear wheel locking up when the </w:t>
      </w:r>
      <w:r w:rsidR="00753A68" w:rsidRPr="00AB3C1B">
        <w:rPr>
          <w:rFonts w:ascii="Cambria" w:hAnsi="Cambria"/>
          <w:sz w:val="20"/>
          <w:szCs w:val="20"/>
          <w:lang w:val="en-GB"/>
        </w:rPr>
        <w:t xml:space="preserve">rider re-engages the clutch after downshifting, the amount of engine speed </w:t>
      </w:r>
      <w:r w:rsidR="00887E96" w:rsidRPr="00AB3C1B">
        <w:rPr>
          <w:rFonts w:ascii="Cambria" w:hAnsi="Cambria"/>
          <w:sz w:val="20"/>
          <w:szCs w:val="20"/>
          <w:lang w:val="en-GB"/>
        </w:rPr>
        <w:t>deceleration,</w:t>
      </w:r>
      <w:r w:rsidR="00753A68" w:rsidRPr="00AB3C1B">
        <w:rPr>
          <w:rFonts w:ascii="Cambria" w:hAnsi="Cambria"/>
          <w:sz w:val="20"/>
          <w:szCs w:val="20"/>
          <w:lang w:val="en-GB"/>
        </w:rPr>
        <w:t xml:space="preserve"> when the clutch is being pulled in by the rider</w:t>
      </w:r>
      <w:r w:rsidR="00D8248C" w:rsidRPr="00AB3C1B">
        <w:rPr>
          <w:rFonts w:ascii="Cambria" w:hAnsi="Cambria"/>
          <w:sz w:val="20"/>
          <w:szCs w:val="20"/>
          <w:lang w:val="en-GB"/>
        </w:rPr>
        <w:t xml:space="preserve"> for shifting </w:t>
      </w:r>
      <w:r w:rsidR="00E537DD" w:rsidRPr="00AB3C1B">
        <w:rPr>
          <w:rFonts w:ascii="Cambria" w:hAnsi="Cambria"/>
          <w:sz w:val="20"/>
          <w:szCs w:val="20"/>
          <w:lang w:val="en-GB"/>
        </w:rPr>
        <w:t xml:space="preserve">down </w:t>
      </w:r>
      <w:r w:rsidR="00D8248C" w:rsidRPr="00AB3C1B">
        <w:rPr>
          <w:rFonts w:ascii="Cambria" w:hAnsi="Cambria"/>
          <w:sz w:val="20"/>
          <w:szCs w:val="20"/>
          <w:lang w:val="en-GB"/>
        </w:rPr>
        <w:t>the gears</w:t>
      </w:r>
      <w:r w:rsidR="00887E96" w:rsidRPr="00AB3C1B">
        <w:rPr>
          <w:rFonts w:ascii="Cambria" w:hAnsi="Cambria"/>
          <w:sz w:val="20"/>
          <w:szCs w:val="20"/>
          <w:lang w:val="en-GB"/>
        </w:rPr>
        <w:t>,</w:t>
      </w:r>
      <w:r w:rsidR="00753A68" w:rsidRPr="00AB3C1B">
        <w:rPr>
          <w:rFonts w:ascii="Cambria" w:hAnsi="Cambria"/>
          <w:sz w:val="20"/>
          <w:szCs w:val="20"/>
          <w:lang w:val="en-GB"/>
        </w:rPr>
        <w:t xml:space="preserve"> is controlled by the electronics </w:t>
      </w:r>
      <w:r w:rsidR="00406D5B" w:rsidRPr="00AB3C1B">
        <w:rPr>
          <w:rFonts w:ascii="Cambria" w:hAnsi="Cambria"/>
          <w:sz w:val="20"/>
          <w:szCs w:val="20"/>
          <w:lang w:val="en-GB"/>
        </w:rPr>
        <w:t xml:space="preserve">of the fly-by-wire system </w:t>
      </w:r>
      <w:r w:rsidR="00753A68" w:rsidRPr="00AB3C1B">
        <w:rPr>
          <w:rFonts w:ascii="Cambria" w:hAnsi="Cambria"/>
          <w:sz w:val="20"/>
          <w:szCs w:val="20"/>
          <w:lang w:val="en-GB"/>
        </w:rPr>
        <w:t xml:space="preserve">slightly opening the throttle bodies responsible for the amount of air that is being sucked into the engine, which results in the crankshaft speed </w:t>
      </w:r>
      <w:r w:rsidR="00732AC6" w:rsidRPr="00AB3C1B">
        <w:rPr>
          <w:rFonts w:ascii="Cambria" w:hAnsi="Cambria"/>
          <w:sz w:val="20"/>
          <w:szCs w:val="20"/>
          <w:lang w:val="en-GB"/>
        </w:rPr>
        <w:t>dropping controllably and</w:t>
      </w:r>
      <w:r w:rsidR="00753A68" w:rsidRPr="00AB3C1B">
        <w:rPr>
          <w:rFonts w:ascii="Cambria" w:hAnsi="Cambria"/>
          <w:sz w:val="20"/>
          <w:szCs w:val="20"/>
          <w:lang w:val="en-GB"/>
        </w:rPr>
        <w:t xml:space="preserve"> </w:t>
      </w:r>
      <w:r w:rsidR="00887E96" w:rsidRPr="00AB3C1B">
        <w:rPr>
          <w:rFonts w:ascii="Cambria" w:hAnsi="Cambria"/>
          <w:sz w:val="20"/>
          <w:szCs w:val="20"/>
          <w:lang w:val="en-GB"/>
        </w:rPr>
        <w:t xml:space="preserve">down to </w:t>
      </w:r>
      <w:r w:rsidR="00753A68" w:rsidRPr="00AB3C1B">
        <w:rPr>
          <w:rFonts w:ascii="Cambria" w:hAnsi="Cambria"/>
          <w:sz w:val="20"/>
          <w:szCs w:val="20"/>
          <w:lang w:val="en-GB"/>
        </w:rPr>
        <w:t>a stable and pre-defined level</w:t>
      </w:r>
      <w:r w:rsidR="00732AC6" w:rsidRPr="00AB3C1B">
        <w:rPr>
          <w:rFonts w:ascii="Cambria" w:hAnsi="Cambria"/>
          <w:sz w:val="20"/>
          <w:szCs w:val="20"/>
          <w:lang w:val="en-GB"/>
        </w:rPr>
        <w:t xml:space="preserve"> </w:t>
      </w:r>
      <w:r w:rsidR="00887E96" w:rsidRPr="00AB3C1B">
        <w:rPr>
          <w:rFonts w:ascii="Cambria" w:hAnsi="Cambria"/>
          <w:sz w:val="20"/>
          <w:szCs w:val="20"/>
          <w:lang w:val="en-GB"/>
        </w:rPr>
        <w:t xml:space="preserve">that is being maintained </w:t>
      </w:r>
      <w:r w:rsidR="00732AC6" w:rsidRPr="00AB3C1B">
        <w:rPr>
          <w:rFonts w:ascii="Cambria" w:hAnsi="Cambria"/>
          <w:sz w:val="20"/>
          <w:szCs w:val="20"/>
          <w:lang w:val="en-GB"/>
        </w:rPr>
        <w:t xml:space="preserve">until the clutch slip decreases again and the throttle opening is no longer based </w:t>
      </w:r>
      <w:r w:rsidR="00B64FBB" w:rsidRPr="00AB3C1B">
        <w:rPr>
          <w:rFonts w:ascii="Cambria" w:hAnsi="Cambria"/>
          <w:sz w:val="20"/>
          <w:szCs w:val="20"/>
          <w:lang w:val="en-GB"/>
        </w:rPr>
        <w:t xml:space="preserve">around </w:t>
      </w:r>
      <w:r w:rsidR="00887E96" w:rsidRPr="00AB3C1B">
        <w:rPr>
          <w:rFonts w:ascii="Cambria" w:hAnsi="Cambria"/>
          <w:sz w:val="20"/>
          <w:szCs w:val="20"/>
          <w:lang w:val="en-GB"/>
        </w:rPr>
        <w:t>that</w:t>
      </w:r>
      <w:r w:rsidR="00B64FBB" w:rsidRPr="00AB3C1B">
        <w:rPr>
          <w:rFonts w:ascii="Cambria" w:hAnsi="Cambria"/>
          <w:sz w:val="20"/>
          <w:szCs w:val="20"/>
          <w:lang w:val="en-GB"/>
        </w:rPr>
        <w:t xml:space="preserve"> but now controlled b</w:t>
      </w:r>
      <w:r w:rsidR="00DF42F7" w:rsidRPr="00AB3C1B">
        <w:rPr>
          <w:rFonts w:ascii="Cambria" w:hAnsi="Cambria"/>
          <w:sz w:val="20"/>
          <w:szCs w:val="20"/>
          <w:lang w:val="en-GB"/>
        </w:rPr>
        <w:t>y</w:t>
      </w:r>
      <w:r w:rsidR="00B64FBB" w:rsidRPr="00AB3C1B">
        <w:rPr>
          <w:rFonts w:ascii="Cambria" w:hAnsi="Cambria"/>
          <w:sz w:val="20"/>
          <w:szCs w:val="20"/>
          <w:lang w:val="en-GB"/>
        </w:rPr>
        <w:t xml:space="preserve"> the measured difference in wheel speeds, i.e. wheel slip</w:t>
      </w:r>
      <w:r w:rsidR="0033367C" w:rsidRPr="00AB3C1B">
        <w:rPr>
          <w:rFonts w:ascii="Cambria" w:hAnsi="Cambria"/>
          <w:sz w:val="20"/>
          <w:szCs w:val="20"/>
          <w:lang w:val="en-GB"/>
        </w:rPr>
        <w:t>, as shown in Figure 1</w:t>
      </w:r>
      <w:sdt>
        <w:sdtPr>
          <w:rPr>
            <w:rFonts w:ascii="Cambria" w:hAnsi="Cambria"/>
            <w:sz w:val="20"/>
            <w:szCs w:val="20"/>
            <w:lang w:val="en-GB"/>
          </w:rPr>
          <w:id w:val="1450817958"/>
          <w:citation/>
        </w:sdtPr>
        <w:sdtEndPr/>
        <w:sdtContent>
          <w:r w:rsidR="001F6C16" w:rsidRPr="00AB3C1B">
            <w:rPr>
              <w:rFonts w:ascii="Cambria" w:hAnsi="Cambria"/>
              <w:sz w:val="20"/>
              <w:szCs w:val="20"/>
              <w:lang w:val="en-GB"/>
            </w:rPr>
            <w:fldChar w:fldCharType="begin"/>
          </w:r>
          <w:r w:rsidR="001F6C16" w:rsidRPr="00AB3C1B">
            <w:rPr>
              <w:rFonts w:ascii="Cambria" w:hAnsi="Cambria"/>
              <w:sz w:val="20"/>
              <w:szCs w:val="20"/>
              <w:lang w:val="en-GB"/>
            </w:rPr>
            <w:instrText xml:space="preserve"> CITATION 2DD07 \l 2057 </w:instrText>
          </w:r>
          <w:r w:rsidR="001F6C16" w:rsidRPr="00AB3C1B">
            <w:rPr>
              <w:rFonts w:ascii="Cambria" w:hAnsi="Cambria"/>
              <w:sz w:val="20"/>
              <w:szCs w:val="20"/>
              <w:lang w:val="en-GB"/>
            </w:rPr>
            <w:fldChar w:fldCharType="separate"/>
          </w:r>
          <w:r w:rsidR="00AB61FA">
            <w:rPr>
              <w:rFonts w:ascii="Cambria" w:hAnsi="Cambria"/>
              <w:noProof/>
              <w:sz w:val="20"/>
              <w:szCs w:val="20"/>
              <w:lang w:val="en-GB"/>
            </w:rPr>
            <w:t xml:space="preserve"> </w:t>
          </w:r>
          <w:r w:rsidR="00AB61FA" w:rsidRPr="00AB61FA">
            <w:rPr>
              <w:rFonts w:ascii="Cambria" w:hAnsi="Cambria"/>
              <w:noProof/>
              <w:sz w:val="20"/>
              <w:szCs w:val="20"/>
              <w:lang w:val="en-GB"/>
            </w:rPr>
            <w:t>(Anon., 2007)</w:t>
          </w:r>
          <w:r w:rsidR="001F6C16" w:rsidRPr="00AB3C1B">
            <w:rPr>
              <w:rFonts w:ascii="Cambria" w:hAnsi="Cambria"/>
              <w:sz w:val="20"/>
              <w:szCs w:val="20"/>
              <w:lang w:val="en-GB"/>
            </w:rPr>
            <w:fldChar w:fldCharType="end"/>
          </w:r>
        </w:sdtContent>
      </w:sdt>
      <w:r w:rsidR="00B64FBB" w:rsidRPr="00AB3C1B">
        <w:rPr>
          <w:rFonts w:ascii="Cambria" w:hAnsi="Cambria"/>
          <w:sz w:val="20"/>
          <w:szCs w:val="20"/>
          <w:lang w:val="en-GB"/>
        </w:rPr>
        <w:t>.</w:t>
      </w:r>
      <w:r w:rsidR="0025686F" w:rsidRPr="00AB3C1B">
        <w:rPr>
          <w:rFonts w:ascii="Cambria" w:hAnsi="Cambria"/>
          <w:sz w:val="20"/>
          <w:szCs w:val="20"/>
          <w:lang w:val="en-GB"/>
        </w:rPr>
        <w:t xml:space="preserve"> This wheel slip is the consequence of the momentum </w:t>
      </w:r>
      <w:r w:rsidR="00406D5B" w:rsidRPr="00AB3C1B">
        <w:rPr>
          <w:rFonts w:ascii="Cambria" w:hAnsi="Cambria"/>
          <w:sz w:val="20"/>
          <w:szCs w:val="20"/>
          <w:lang w:val="en-GB"/>
        </w:rPr>
        <w:t>from</w:t>
      </w:r>
      <w:r w:rsidR="0025686F" w:rsidRPr="00AB3C1B">
        <w:rPr>
          <w:rFonts w:ascii="Cambria" w:hAnsi="Cambria"/>
          <w:sz w:val="20"/>
          <w:szCs w:val="20"/>
          <w:lang w:val="en-GB"/>
        </w:rPr>
        <w:t xml:space="preserve"> the rear wheel accelerating the engine again when the clutch is being re-engaged and therefore the rear wheel </w:t>
      </w:r>
      <w:r w:rsidR="001D581B" w:rsidRPr="00AB3C1B">
        <w:rPr>
          <w:rFonts w:ascii="Cambria" w:hAnsi="Cambria"/>
          <w:sz w:val="20"/>
          <w:szCs w:val="20"/>
          <w:lang w:val="en-GB"/>
        </w:rPr>
        <w:t xml:space="preserve">and gear box </w:t>
      </w:r>
      <w:r w:rsidR="0025686F" w:rsidRPr="00AB3C1B">
        <w:rPr>
          <w:rFonts w:ascii="Cambria" w:hAnsi="Cambria"/>
          <w:sz w:val="20"/>
          <w:szCs w:val="20"/>
          <w:lang w:val="en-GB"/>
        </w:rPr>
        <w:t xml:space="preserve">losing rotational energy and decelerating with a proportionally equal amount </w:t>
      </w:r>
      <w:r w:rsidR="00406D5B" w:rsidRPr="00AB3C1B">
        <w:rPr>
          <w:rFonts w:ascii="Cambria" w:hAnsi="Cambria"/>
          <w:sz w:val="20"/>
          <w:szCs w:val="20"/>
          <w:lang w:val="en-GB"/>
        </w:rPr>
        <w:t>that</w:t>
      </w:r>
      <w:r w:rsidR="0025686F" w:rsidRPr="00AB3C1B">
        <w:rPr>
          <w:rFonts w:ascii="Cambria" w:hAnsi="Cambria"/>
          <w:sz w:val="20"/>
          <w:szCs w:val="20"/>
          <w:lang w:val="en-GB"/>
        </w:rPr>
        <w:t xml:space="preserve"> </w:t>
      </w:r>
      <w:r w:rsidR="001D581B" w:rsidRPr="00AB3C1B">
        <w:rPr>
          <w:rFonts w:ascii="Cambria" w:hAnsi="Cambria"/>
          <w:sz w:val="20"/>
          <w:szCs w:val="20"/>
          <w:lang w:val="en-GB"/>
        </w:rPr>
        <w:t>they are</w:t>
      </w:r>
      <w:r w:rsidR="0025686F" w:rsidRPr="00AB3C1B">
        <w:rPr>
          <w:rFonts w:ascii="Cambria" w:hAnsi="Cambria"/>
          <w:sz w:val="20"/>
          <w:szCs w:val="20"/>
          <w:lang w:val="en-GB"/>
        </w:rPr>
        <w:t xml:space="preserve"> accelerating the engine by</w:t>
      </w:r>
      <w:r w:rsidR="00E7637E" w:rsidRPr="00AB3C1B">
        <w:rPr>
          <w:rFonts w:ascii="Cambria" w:hAnsi="Cambria"/>
          <w:sz w:val="20"/>
          <w:szCs w:val="20"/>
          <w:lang w:val="en-GB"/>
        </w:rPr>
        <w:t>, especially when the rear wheel has got minimum or no contact with the ground</w:t>
      </w:r>
      <w:r w:rsidR="0025686F" w:rsidRPr="00AB3C1B">
        <w:rPr>
          <w:rFonts w:ascii="Cambria" w:hAnsi="Cambria"/>
          <w:sz w:val="20"/>
          <w:szCs w:val="20"/>
          <w:lang w:val="en-GB"/>
        </w:rPr>
        <w:t>.</w:t>
      </w:r>
      <w:r w:rsidR="00622DD1" w:rsidRPr="00AB3C1B">
        <w:rPr>
          <w:rFonts w:ascii="Cambria" w:hAnsi="Cambria"/>
          <w:sz w:val="20"/>
          <w:szCs w:val="20"/>
          <w:lang w:val="en-GB"/>
        </w:rPr>
        <w:t xml:space="preserve"> The throttle bodies are then gradually being closed again by the electronics and </w:t>
      </w:r>
      <w:r w:rsidR="00985CD6" w:rsidRPr="00AB3C1B">
        <w:rPr>
          <w:rFonts w:ascii="Cambria" w:hAnsi="Cambria"/>
          <w:sz w:val="20"/>
          <w:szCs w:val="20"/>
          <w:lang w:val="en-GB"/>
        </w:rPr>
        <w:t xml:space="preserve">eventually </w:t>
      </w:r>
      <w:r w:rsidR="00622DD1" w:rsidRPr="00AB3C1B">
        <w:rPr>
          <w:rFonts w:ascii="Cambria" w:hAnsi="Cambria"/>
          <w:sz w:val="20"/>
          <w:szCs w:val="20"/>
          <w:lang w:val="en-GB"/>
        </w:rPr>
        <w:t xml:space="preserve">returning to match the actual throttle input of the </w:t>
      </w:r>
      <w:r w:rsidR="00622DD1" w:rsidRPr="00AB3C1B">
        <w:rPr>
          <w:rFonts w:ascii="Cambria" w:hAnsi="Cambria"/>
          <w:sz w:val="20"/>
          <w:szCs w:val="20"/>
          <w:lang w:val="en-GB"/>
        </w:rPr>
        <w:lastRenderedPageBreak/>
        <w:t>ri</w:t>
      </w:r>
      <w:r w:rsidR="00E31C8B" w:rsidRPr="00AB3C1B">
        <w:rPr>
          <w:rFonts w:ascii="Cambria" w:hAnsi="Cambria"/>
          <w:sz w:val="20"/>
          <w:szCs w:val="20"/>
          <w:lang w:val="en-GB"/>
        </w:rPr>
        <w:t>der, which in this case would be</w:t>
      </w:r>
      <w:r w:rsidR="00622DD1" w:rsidRPr="00AB3C1B">
        <w:rPr>
          <w:rFonts w:ascii="Cambria" w:hAnsi="Cambria"/>
          <w:sz w:val="20"/>
          <w:szCs w:val="20"/>
          <w:lang w:val="en-GB"/>
        </w:rPr>
        <w:t xml:space="preserve"> zero as the motorcycle is under braking, </w:t>
      </w:r>
      <w:r w:rsidR="00985CD6" w:rsidRPr="00AB3C1B">
        <w:rPr>
          <w:rFonts w:ascii="Cambria" w:hAnsi="Cambria"/>
          <w:sz w:val="20"/>
          <w:szCs w:val="20"/>
          <w:lang w:val="en-GB"/>
        </w:rPr>
        <w:t xml:space="preserve">until the wheel slip has </w:t>
      </w:r>
      <w:r w:rsidR="00E31C8B" w:rsidRPr="00AB3C1B">
        <w:rPr>
          <w:rFonts w:ascii="Cambria" w:hAnsi="Cambria"/>
          <w:sz w:val="20"/>
          <w:szCs w:val="20"/>
          <w:lang w:val="en-GB"/>
        </w:rPr>
        <w:t>almost disappeared</w:t>
      </w:r>
      <w:sdt>
        <w:sdtPr>
          <w:rPr>
            <w:rFonts w:ascii="Cambria" w:hAnsi="Cambria"/>
            <w:sz w:val="20"/>
            <w:szCs w:val="20"/>
            <w:lang w:val="en-GB"/>
          </w:rPr>
          <w:id w:val="-1589536901"/>
          <w:citation/>
        </w:sdtPr>
        <w:sdtEndPr/>
        <w:sdtContent>
          <w:r w:rsidR="001F6C16" w:rsidRPr="00AB3C1B">
            <w:rPr>
              <w:rFonts w:ascii="Cambria" w:hAnsi="Cambria"/>
              <w:sz w:val="20"/>
              <w:szCs w:val="20"/>
              <w:lang w:val="en-GB"/>
            </w:rPr>
            <w:fldChar w:fldCharType="begin"/>
          </w:r>
          <w:r w:rsidR="001F6C16" w:rsidRPr="00AB3C1B">
            <w:rPr>
              <w:rFonts w:ascii="Cambria" w:hAnsi="Cambria"/>
              <w:sz w:val="20"/>
              <w:szCs w:val="20"/>
              <w:lang w:val="en-GB"/>
            </w:rPr>
            <w:instrText xml:space="preserve"> CITATION 2DD07 \l 2057 </w:instrText>
          </w:r>
          <w:r w:rsidR="001F6C16" w:rsidRPr="00AB3C1B">
            <w:rPr>
              <w:rFonts w:ascii="Cambria" w:hAnsi="Cambria"/>
              <w:sz w:val="20"/>
              <w:szCs w:val="20"/>
              <w:lang w:val="en-GB"/>
            </w:rPr>
            <w:fldChar w:fldCharType="separate"/>
          </w:r>
          <w:r w:rsidR="00AB61FA">
            <w:rPr>
              <w:rFonts w:ascii="Cambria" w:hAnsi="Cambria"/>
              <w:noProof/>
              <w:sz w:val="20"/>
              <w:szCs w:val="20"/>
              <w:lang w:val="en-GB"/>
            </w:rPr>
            <w:t xml:space="preserve"> </w:t>
          </w:r>
          <w:r w:rsidR="00AB61FA" w:rsidRPr="00AB61FA">
            <w:rPr>
              <w:rFonts w:ascii="Cambria" w:hAnsi="Cambria"/>
              <w:noProof/>
              <w:sz w:val="20"/>
              <w:szCs w:val="20"/>
              <w:lang w:val="en-GB"/>
            </w:rPr>
            <w:t>(Anon., 2007)</w:t>
          </w:r>
          <w:r w:rsidR="001F6C16" w:rsidRPr="00AB3C1B">
            <w:rPr>
              <w:rFonts w:ascii="Cambria" w:hAnsi="Cambria"/>
              <w:sz w:val="20"/>
              <w:szCs w:val="20"/>
              <w:lang w:val="en-GB"/>
            </w:rPr>
            <w:fldChar w:fldCharType="end"/>
          </w:r>
        </w:sdtContent>
      </w:sdt>
      <w:r w:rsidR="00985CD6" w:rsidRPr="00AB3C1B">
        <w:rPr>
          <w:rFonts w:ascii="Cambria" w:hAnsi="Cambria"/>
          <w:sz w:val="20"/>
          <w:szCs w:val="20"/>
          <w:lang w:val="en-GB"/>
        </w:rPr>
        <w:t>.</w:t>
      </w:r>
    </w:p>
    <w:p w:rsidR="00D95A62" w:rsidRPr="00AB3C1B" w:rsidRDefault="00D06B1A" w:rsidP="002B1D93">
      <w:pPr>
        <w:spacing w:line="480" w:lineRule="auto"/>
        <w:rPr>
          <w:rFonts w:ascii="Cambria" w:hAnsi="Cambria"/>
          <w:sz w:val="20"/>
          <w:szCs w:val="20"/>
          <w:lang w:val="en-GB"/>
        </w:rPr>
      </w:pPr>
      <w:r w:rsidRPr="00AB3C1B">
        <w:rPr>
          <w:rFonts w:ascii="Cambria" w:hAnsi="Cambria"/>
          <w:noProof/>
          <w:sz w:val="20"/>
          <w:szCs w:val="20"/>
          <w:lang w:val="en-GB"/>
        </w:rPr>
        <w:drawing>
          <wp:inline distT="0" distB="0" distL="0" distR="0">
            <wp:extent cx="5744210" cy="3077210"/>
            <wp:effectExtent l="0" t="0" r="8890" b="8890"/>
            <wp:docPr id="2" name="Picture 2" descr="C:\Users\aprzi\AppData\Local\Microsoft\Windows\INetCache\Content.Word\brak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przi\AppData\Local\Microsoft\Windows\INetCache\Content.Word\braking.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44210" cy="3077210"/>
                    </a:xfrm>
                    <a:prstGeom prst="rect">
                      <a:avLst/>
                    </a:prstGeom>
                    <a:noFill/>
                    <a:ln>
                      <a:noFill/>
                    </a:ln>
                  </pic:spPr>
                </pic:pic>
              </a:graphicData>
            </a:graphic>
          </wp:inline>
        </w:drawing>
      </w:r>
      <w:r w:rsidRPr="00AB3C1B">
        <w:rPr>
          <w:rFonts w:ascii="Cambria" w:hAnsi="Cambria"/>
          <w:sz w:val="20"/>
          <w:szCs w:val="20"/>
          <w:lang w:val="en-GB"/>
        </w:rPr>
        <w:br/>
      </w:r>
      <w:r w:rsidR="00BC0CF4" w:rsidRPr="00AB3C1B">
        <w:rPr>
          <w:rFonts w:ascii="Cambria" w:hAnsi="Cambria"/>
          <w:b/>
          <w:sz w:val="20"/>
          <w:szCs w:val="20"/>
          <w:lang w:val="en-GB"/>
        </w:rPr>
        <w:t>Figure 1.</w:t>
      </w:r>
      <w:r w:rsidRPr="00AB3C1B">
        <w:rPr>
          <w:rFonts w:ascii="Cambria" w:hAnsi="Cambria"/>
          <w:sz w:val="20"/>
          <w:szCs w:val="20"/>
          <w:lang w:val="en-GB"/>
        </w:rPr>
        <w:t xml:space="preserve"> Selection of </w:t>
      </w:r>
      <w:r w:rsidR="0045390E" w:rsidRPr="00AB3C1B">
        <w:rPr>
          <w:rFonts w:ascii="Cambria" w:hAnsi="Cambria"/>
          <w:sz w:val="20"/>
          <w:szCs w:val="20"/>
          <w:lang w:val="en-GB"/>
        </w:rPr>
        <w:t>data traces</w:t>
      </w:r>
      <w:r w:rsidRPr="00AB3C1B">
        <w:rPr>
          <w:rFonts w:ascii="Cambria" w:hAnsi="Cambria"/>
          <w:sz w:val="20"/>
          <w:szCs w:val="20"/>
          <w:lang w:val="en-GB"/>
        </w:rPr>
        <w:t xml:space="preserve"> from “</w:t>
      </w:r>
      <w:r w:rsidRPr="00AB3C1B">
        <w:rPr>
          <w:rFonts w:ascii="Cambria" w:hAnsi="Cambria"/>
          <w:iCs/>
          <w:noProof/>
          <w:sz w:val="20"/>
          <w:szCs w:val="20"/>
          <w:lang w:val="en-GB"/>
        </w:rPr>
        <w:t>2D Dataset for Factory Yamaha M1 from MotoGP Championship Round 15 Race at Motegi Circuit”</w:t>
      </w:r>
      <w:r w:rsidR="004D45B9" w:rsidRPr="00AB3C1B">
        <w:rPr>
          <w:rFonts w:ascii="Cambria" w:hAnsi="Cambria"/>
          <w:iCs/>
          <w:noProof/>
          <w:sz w:val="20"/>
          <w:szCs w:val="20"/>
          <w:lang w:val="en-GB"/>
        </w:rPr>
        <w:t xml:space="preserve"> for </w:t>
      </w:r>
      <w:r w:rsidR="00CE15B2" w:rsidRPr="00AB3C1B">
        <w:rPr>
          <w:rFonts w:ascii="Cambria" w:hAnsi="Cambria"/>
          <w:iCs/>
          <w:noProof/>
          <w:sz w:val="20"/>
          <w:szCs w:val="20"/>
          <w:lang w:val="en-GB"/>
        </w:rPr>
        <w:t xml:space="preserve">a </w:t>
      </w:r>
      <w:r w:rsidR="004D45B9" w:rsidRPr="00AB3C1B">
        <w:rPr>
          <w:rFonts w:ascii="Cambria" w:hAnsi="Cambria"/>
          <w:iCs/>
          <w:noProof/>
          <w:sz w:val="20"/>
          <w:szCs w:val="20"/>
          <w:lang w:val="en-GB"/>
        </w:rPr>
        <w:t>braking scenario</w:t>
      </w:r>
      <w:r w:rsidR="009A7BA4" w:rsidRPr="00AB3C1B">
        <w:rPr>
          <w:rFonts w:ascii="Cambria" w:hAnsi="Cambria"/>
          <w:iCs/>
          <w:noProof/>
          <w:sz w:val="20"/>
          <w:szCs w:val="20"/>
          <w:lang w:val="en-GB"/>
        </w:rPr>
        <w:t xml:space="preserve"> (“V”: Wheel Speed, “RPM”: Engine Speed, “Thr”: Throttle, “ICS”: Intake Control System, “Clt”: Clutch)</w:t>
      </w:r>
    </w:p>
    <w:p w:rsidR="001D581B" w:rsidRPr="00AB3C1B" w:rsidRDefault="001D581B" w:rsidP="002B1D93">
      <w:pPr>
        <w:spacing w:line="480" w:lineRule="auto"/>
        <w:rPr>
          <w:rFonts w:ascii="Cambria" w:hAnsi="Cambria"/>
          <w:sz w:val="20"/>
          <w:szCs w:val="20"/>
          <w:lang w:val="en-GB"/>
        </w:rPr>
      </w:pPr>
      <w:r w:rsidRPr="00AB3C1B">
        <w:rPr>
          <w:rFonts w:ascii="Cambria" w:hAnsi="Cambria"/>
          <w:sz w:val="20"/>
          <w:szCs w:val="20"/>
          <w:lang w:val="en-GB"/>
        </w:rPr>
        <w:t>Nowadays, the</w:t>
      </w:r>
      <w:r w:rsidR="00114954" w:rsidRPr="00AB3C1B">
        <w:rPr>
          <w:rFonts w:ascii="Cambria" w:hAnsi="Cambria"/>
          <w:sz w:val="20"/>
          <w:szCs w:val="20"/>
          <w:lang w:val="en-GB"/>
        </w:rPr>
        <w:t xml:space="preserve"> manual use of the clutch is no longer required during downshifts, as the</w:t>
      </w:r>
      <w:r w:rsidRPr="00AB3C1B">
        <w:rPr>
          <w:rFonts w:ascii="Cambria" w:hAnsi="Cambria"/>
          <w:sz w:val="20"/>
          <w:szCs w:val="20"/>
          <w:lang w:val="en-GB"/>
        </w:rPr>
        <w:t xml:space="preserve"> </w:t>
      </w:r>
      <w:r w:rsidR="007E3F1F" w:rsidRPr="00AB3C1B">
        <w:rPr>
          <w:rFonts w:ascii="Cambria" w:hAnsi="Cambria"/>
          <w:sz w:val="20"/>
          <w:szCs w:val="20"/>
          <w:lang w:val="en-GB"/>
        </w:rPr>
        <w:t>invention and wide use of seamless gearboxes allows for very quick gear changes without losing drive to the rear wheel</w:t>
      </w:r>
      <w:sdt>
        <w:sdtPr>
          <w:rPr>
            <w:rFonts w:ascii="Cambria" w:hAnsi="Cambria"/>
            <w:sz w:val="20"/>
            <w:szCs w:val="20"/>
            <w:lang w:val="en-GB"/>
          </w:rPr>
          <w:id w:val="-2062095058"/>
          <w:citation/>
        </w:sdtPr>
        <w:sdtEndPr/>
        <w:sdtContent>
          <w:r w:rsidR="007E3F1F" w:rsidRPr="00AB3C1B">
            <w:rPr>
              <w:rFonts w:ascii="Cambria" w:hAnsi="Cambria"/>
              <w:sz w:val="20"/>
              <w:szCs w:val="20"/>
              <w:lang w:val="en-GB"/>
            </w:rPr>
            <w:fldChar w:fldCharType="begin"/>
          </w:r>
          <w:r w:rsidR="007E3F1F" w:rsidRPr="00AB3C1B">
            <w:rPr>
              <w:rFonts w:ascii="Cambria" w:hAnsi="Cambria"/>
              <w:sz w:val="20"/>
              <w:szCs w:val="20"/>
              <w:lang w:val="en-GB"/>
            </w:rPr>
            <w:instrText xml:space="preserve"> CITATION Nei17 \l 2057 </w:instrText>
          </w:r>
          <w:r w:rsidR="007E3F1F" w:rsidRPr="00AB3C1B">
            <w:rPr>
              <w:rFonts w:ascii="Cambria" w:hAnsi="Cambria"/>
              <w:sz w:val="20"/>
              <w:szCs w:val="20"/>
              <w:lang w:val="en-GB"/>
            </w:rPr>
            <w:fldChar w:fldCharType="separate"/>
          </w:r>
          <w:r w:rsidR="00AB61FA">
            <w:rPr>
              <w:rFonts w:ascii="Cambria" w:hAnsi="Cambria"/>
              <w:noProof/>
              <w:sz w:val="20"/>
              <w:szCs w:val="20"/>
              <w:lang w:val="en-GB"/>
            </w:rPr>
            <w:t xml:space="preserve"> </w:t>
          </w:r>
          <w:r w:rsidR="00AB61FA" w:rsidRPr="00AB61FA">
            <w:rPr>
              <w:rFonts w:ascii="Cambria" w:hAnsi="Cambria"/>
              <w:noProof/>
              <w:sz w:val="20"/>
              <w:szCs w:val="20"/>
              <w:lang w:val="en-GB"/>
            </w:rPr>
            <w:t>(Spalding, 2017)</w:t>
          </w:r>
          <w:r w:rsidR="007E3F1F" w:rsidRPr="00AB3C1B">
            <w:rPr>
              <w:rFonts w:ascii="Cambria" w:hAnsi="Cambria"/>
              <w:sz w:val="20"/>
              <w:szCs w:val="20"/>
              <w:lang w:val="en-GB"/>
            </w:rPr>
            <w:fldChar w:fldCharType="end"/>
          </w:r>
        </w:sdtContent>
      </w:sdt>
      <w:r w:rsidR="007E3F1F" w:rsidRPr="00AB3C1B">
        <w:rPr>
          <w:rFonts w:ascii="Cambria" w:hAnsi="Cambria"/>
          <w:sz w:val="20"/>
          <w:szCs w:val="20"/>
          <w:lang w:val="en-GB"/>
        </w:rPr>
        <w:t xml:space="preserve">. </w:t>
      </w:r>
      <w:r w:rsidR="0049272E" w:rsidRPr="00AB3C1B">
        <w:rPr>
          <w:rFonts w:ascii="Cambria" w:hAnsi="Cambria"/>
          <w:sz w:val="20"/>
          <w:szCs w:val="20"/>
          <w:lang w:val="en-GB"/>
        </w:rPr>
        <w:t>Generally, i</w:t>
      </w:r>
      <w:r w:rsidR="007E3F1F" w:rsidRPr="00AB3C1B">
        <w:rPr>
          <w:rFonts w:ascii="Cambria" w:hAnsi="Cambria"/>
          <w:sz w:val="20"/>
          <w:szCs w:val="20"/>
          <w:lang w:val="en-GB"/>
        </w:rPr>
        <w:t xml:space="preserve">n seamless gearboxes the next gear is selected whilst the current gear is still engaged and after </w:t>
      </w:r>
      <w:r w:rsidR="0049272E" w:rsidRPr="00AB3C1B">
        <w:rPr>
          <w:rFonts w:ascii="Cambria" w:hAnsi="Cambria"/>
          <w:sz w:val="20"/>
          <w:szCs w:val="20"/>
          <w:lang w:val="en-GB"/>
        </w:rPr>
        <w:t>both gears have been engaged simultaneously for a few milliseconds, the gearbox deselects the previous gear when the new one has been mechanically accelerated</w:t>
      </w:r>
      <w:r w:rsidR="00144C84" w:rsidRPr="00AB3C1B">
        <w:rPr>
          <w:rFonts w:ascii="Cambria" w:hAnsi="Cambria"/>
          <w:sz w:val="20"/>
          <w:szCs w:val="20"/>
          <w:lang w:val="en-GB"/>
        </w:rPr>
        <w:t xml:space="preserve">, whilst </w:t>
      </w:r>
      <w:r w:rsidR="00117688" w:rsidRPr="00AB3C1B">
        <w:rPr>
          <w:rFonts w:ascii="Cambria" w:hAnsi="Cambria"/>
          <w:sz w:val="20"/>
          <w:szCs w:val="20"/>
          <w:lang w:val="en-GB"/>
        </w:rPr>
        <w:t xml:space="preserve">very precise ignition cuts and electronically managed throttle body adjustments </w:t>
      </w:r>
      <w:r w:rsidR="00117688" w:rsidRPr="00AB3C1B">
        <w:rPr>
          <w:rFonts w:ascii="Cambria" w:hAnsi="Cambria"/>
          <w:sz w:val="20"/>
          <w:szCs w:val="20"/>
          <w:lang w:val="en-GB"/>
        </w:rPr>
        <w:lastRenderedPageBreak/>
        <w:t xml:space="preserve">smoothen out a </w:t>
      </w:r>
      <w:r w:rsidR="002246CE" w:rsidRPr="00AB3C1B">
        <w:rPr>
          <w:rFonts w:ascii="Cambria" w:hAnsi="Cambria"/>
          <w:sz w:val="20"/>
          <w:szCs w:val="20"/>
          <w:lang w:val="en-GB"/>
        </w:rPr>
        <w:t>sudden</w:t>
      </w:r>
      <w:r w:rsidR="00117688" w:rsidRPr="00AB3C1B">
        <w:rPr>
          <w:rFonts w:ascii="Cambria" w:hAnsi="Cambria"/>
          <w:sz w:val="20"/>
          <w:szCs w:val="20"/>
          <w:lang w:val="en-GB"/>
        </w:rPr>
        <w:t xml:space="preserve"> change in load, </w:t>
      </w:r>
      <w:r w:rsidR="002246CE" w:rsidRPr="00AB3C1B">
        <w:rPr>
          <w:rFonts w:ascii="Cambria" w:hAnsi="Cambria"/>
          <w:sz w:val="20"/>
          <w:szCs w:val="20"/>
          <w:lang w:val="en-GB"/>
        </w:rPr>
        <w:t>as the energy from changing crankshaft speeds compensates the cuts in power</w:t>
      </w:r>
      <w:r w:rsidR="00502E78" w:rsidRPr="00AB3C1B">
        <w:rPr>
          <w:rFonts w:ascii="Cambria" w:hAnsi="Cambria"/>
          <w:sz w:val="20"/>
          <w:szCs w:val="20"/>
          <w:lang w:val="en-GB"/>
        </w:rPr>
        <w:t>, to prevent unwanted upset of the motorcycle</w:t>
      </w:r>
      <w:sdt>
        <w:sdtPr>
          <w:rPr>
            <w:rFonts w:ascii="Cambria" w:hAnsi="Cambria"/>
            <w:sz w:val="20"/>
            <w:szCs w:val="20"/>
            <w:lang w:val="en-GB"/>
          </w:rPr>
          <w:id w:val="1609543922"/>
          <w:citation/>
        </w:sdtPr>
        <w:sdtEndPr/>
        <w:sdtContent>
          <w:r w:rsidR="00980C97" w:rsidRPr="00AB3C1B">
            <w:rPr>
              <w:rFonts w:ascii="Cambria" w:hAnsi="Cambria"/>
              <w:sz w:val="20"/>
              <w:szCs w:val="20"/>
              <w:lang w:val="en-GB"/>
            </w:rPr>
            <w:fldChar w:fldCharType="begin"/>
          </w:r>
          <w:r w:rsidR="00980C97" w:rsidRPr="00AB3C1B">
            <w:rPr>
              <w:rFonts w:ascii="Cambria" w:hAnsi="Cambria"/>
              <w:sz w:val="20"/>
              <w:szCs w:val="20"/>
              <w:lang w:val="en-GB"/>
            </w:rPr>
            <w:instrText xml:space="preserve"> CITATION Nei17 \l 2057 </w:instrText>
          </w:r>
          <w:r w:rsidR="00980C97" w:rsidRPr="00AB3C1B">
            <w:rPr>
              <w:rFonts w:ascii="Cambria" w:hAnsi="Cambria"/>
              <w:sz w:val="20"/>
              <w:szCs w:val="20"/>
              <w:lang w:val="en-GB"/>
            </w:rPr>
            <w:fldChar w:fldCharType="separate"/>
          </w:r>
          <w:r w:rsidR="00AB61FA">
            <w:rPr>
              <w:rFonts w:ascii="Cambria" w:hAnsi="Cambria"/>
              <w:noProof/>
              <w:sz w:val="20"/>
              <w:szCs w:val="20"/>
              <w:lang w:val="en-GB"/>
            </w:rPr>
            <w:t xml:space="preserve"> </w:t>
          </w:r>
          <w:r w:rsidR="00AB61FA" w:rsidRPr="00AB61FA">
            <w:rPr>
              <w:rFonts w:ascii="Cambria" w:hAnsi="Cambria"/>
              <w:noProof/>
              <w:sz w:val="20"/>
              <w:szCs w:val="20"/>
              <w:lang w:val="en-GB"/>
            </w:rPr>
            <w:t>(Spalding, 2017)</w:t>
          </w:r>
          <w:r w:rsidR="00980C97" w:rsidRPr="00AB3C1B">
            <w:rPr>
              <w:rFonts w:ascii="Cambria" w:hAnsi="Cambria"/>
              <w:sz w:val="20"/>
              <w:szCs w:val="20"/>
              <w:lang w:val="en-GB"/>
            </w:rPr>
            <w:fldChar w:fldCharType="end"/>
          </w:r>
        </w:sdtContent>
      </w:sdt>
      <w:r w:rsidR="00980C97" w:rsidRPr="00AB3C1B">
        <w:rPr>
          <w:rFonts w:ascii="Cambria" w:hAnsi="Cambria"/>
          <w:sz w:val="20"/>
          <w:szCs w:val="20"/>
          <w:lang w:val="en-GB"/>
        </w:rPr>
        <w:t>.</w:t>
      </w:r>
    </w:p>
    <w:p w:rsidR="00686592" w:rsidRPr="00AB3C1B" w:rsidRDefault="00AB11C4" w:rsidP="002B1D93">
      <w:pPr>
        <w:pStyle w:val="Heading1"/>
        <w:spacing w:line="600" w:lineRule="auto"/>
        <w:rPr>
          <w:rFonts w:ascii="Cambria" w:hAnsi="Cambria" w:cstheme="minorHAnsi"/>
          <w:color w:val="auto"/>
          <w:sz w:val="24"/>
          <w:szCs w:val="24"/>
          <w:lang w:val="en-GB"/>
        </w:rPr>
      </w:pPr>
      <w:r w:rsidRPr="00AB3C1B">
        <w:rPr>
          <w:rFonts w:ascii="Cambria" w:hAnsi="Cambria" w:cstheme="minorHAnsi"/>
          <w:color w:val="auto"/>
          <w:sz w:val="24"/>
          <w:szCs w:val="24"/>
          <w:lang w:val="en-GB"/>
        </w:rPr>
        <w:t xml:space="preserve">Mid-Corner and Straight-Line </w:t>
      </w:r>
      <w:r w:rsidR="008301CB" w:rsidRPr="00AB3C1B">
        <w:rPr>
          <w:rFonts w:ascii="Cambria" w:hAnsi="Cambria" w:cstheme="minorHAnsi"/>
          <w:color w:val="auto"/>
          <w:sz w:val="24"/>
          <w:szCs w:val="24"/>
          <w:lang w:val="en-GB"/>
        </w:rPr>
        <w:t>Acceleration</w:t>
      </w:r>
    </w:p>
    <w:p w:rsidR="00AB4814" w:rsidRDefault="007579A7" w:rsidP="002B1D93">
      <w:pPr>
        <w:spacing w:line="480" w:lineRule="auto"/>
        <w:rPr>
          <w:rFonts w:ascii="Cambria" w:hAnsi="Cambria"/>
          <w:sz w:val="20"/>
          <w:szCs w:val="20"/>
          <w:lang w:val="en-GB"/>
        </w:rPr>
      </w:pPr>
      <w:r w:rsidRPr="00AB3C1B">
        <w:rPr>
          <w:rFonts w:ascii="Cambria" w:hAnsi="Cambria"/>
          <w:sz w:val="20"/>
          <w:szCs w:val="20"/>
          <w:lang w:val="en-GB"/>
        </w:rPr>
        <w:t>In motorcycle racing, the acceleration phase usually starts just before or with the motorcycle hitting the apex of</w:t>
      </w:r>
      <w:r w:rsidR="00346BCE" w:rsidRPr="00AB3C1B">
        <w:rPr>
          <w:rFonts w:ascii="Cambria" w:hAnsi="Cambria"/>
          <w:sz w:val="20"/>
          <w:szCs w:val="20"/>
          <w:lang w:val="en-GB"/>
        </w:rPr>
        <w:t xml:space="preserve"> a turn on</w:t>
      </w:r>
      <w:r w:rsidRPr="00AB3C1B">
        <w:rPr>
          <w:rFonts w:ascii="Cambria" w:hAnsi="Cambria"/>
          <w:sz w:val="20"/>
          <w:szCs w:val="20"/>
          <w:lang w:val="en-GB"/>
        </w:rPr>
        <w:t xml:space="preserve"> the line chosen by its rider around a</w:t>
      </w:r>
      <w:r w:rsidR="003D11D4" w:rsidRPr="00AB3C1B">
        <w:rPr>
          <w:rFonts w:ascii="Cambria" w:hAnsi="Cambria"/>
          <w:sz w:val="20"/>
          <w:szCs w:val="20"/>
          <w:lang w:val="en-GB"/>
        </w:rPr>
        <w:t>ny given</w:t>
      </w:r>
      <w:r w:rsidRPr="00AB3C1B">
        <w:rPr>
          <w:rFonts w:ascii="Cambria" w:hAnsi="Cambria"/>
          <w:sz w:val="20"/>
          <w:szCs w:val="20"/>
          <w:lang w:val="en-GB"/>
        </w:rPr>
        <w:t xml:space="preserve"> </w:t>
      </w:r>
      <w:r w:rsidR="00346BCE" w:rsidRPr="00AB3C1B">
        <w:rPr>
          <w:rFonts w:ascii="Cambria" w:hAnsi="Cambria"/>
          <w:sz w:val="20"/>
          <w:szCs w:val="20"/>
          <w:lang w:val="en-GB"/>
        </w:rPr>
        <w:t>corner</w:t>
      </w:r>
      <w:r w:rsidRPr="00AB3C1B">
        <w:rPr>
          <w:rFonts w:ascii="Cambria" w:hAnsi="Cambria"/>
          <w:sz w:val="20"/>
          <w:szCs w:val="20"/>
          <w:lang w:val="en-GB"/>
        </w:rPr>
        <w:t xml:space="preserve"> and is therefore</w:t>
      </w:r>
      <w:r w:rsidR="00BC7CF5" w:rsidRPr="00AB3C1B">
        <w:rPr>
          <w:rFonts w:ascii="Cambria" w:hAnsi="Cambria"/>
          <w:sz w:val="20"/>
          <w:szCs w:val="20"/>
          <w:lang w:val="en-GB"/>
        </w:rPr>
        <w:t xml:space="preserve"> introduced at very high, if not maximum </w:t>
      </w:r>
      <w:r w:rsidR="00767A01" w:rsidRPr="00AB3C1B">
        <w:rPr>
          <w:rFonts w:ascii="Cambria" w:hAnsi="Cambria"/>
          <w:sz w:val="20"/>
          <w:szCs w:val="20"/>
          <w:lang w:val="en-GB"/>
        </w:rPr>
        <w:t>possibl</w:t>
      </w:r>
      <w:r w:rsidR="00BE7A67" w:rsidRPr="00AB3C1B">
        <w:rPr>
          <w:rFonts w:ascii="Cambria" w:hAnsi="Cambria"/>
          <w:sz w:val="20"/>
          <w:szCs w:val="20"/>
          <w:lang w:val="en-GB"/>
        </w:rPr>
        <w:t>e</w:t>
      </w:r>
      <w:r w:rsidR="00767A01" w:rsidRPr="00AB3C1B">
        <w:rPr>
          <w:rFonts w:ascii="Cambria" w:hAnsi="Cambria"/>
          <w:sz w:val="20"/>
          <w:szCs w:val="20"/>
          <w:lang w:val="en-GB"/>
        </w:rPr>
        <w:t xml:space="preserve"> </w:t>
      </w:r>
      <w:r w:rsidR="00BC7CF5" w:rsidRPr="00AB3C1B">
        <w:rPr>
          <w:rFonts w:ascii="Cambria" w:hAnsi="Cambria"/>
          <w:sz w:val="20"/>
          <w:szCs w:val="20"/>
          <w:lang w:val="en-GB"/>
        </w:rPr>
        <w:t>lean angles of the motorcycle.</w:t>
      </w:r>
      <w:r w:rsidR="00D34DCD" w:rsidRPr="00AB3C1B">
        <w:rPr>
          <w:rFonts w:ascii="Cambria" w:hAnsi="Cambria"/>
          <w:sz w:val="20"/>
          <w:szCs w:val="20"/>
          <w:lang w:val="en-GB"/>
        </w:rPr>
        <w:t xml:space="preserve"> This is </w:t>
      </w:r>
      <w:r w:rsidR="00480C48" w:rsidRPr="00AB3C1B">
        <w:rPr>
          <w:rFonts w:ascii="Cambria" w:hAnsi="Cambria"/>
          <w:sz w:val="20"/>
          <w:szCs w:val="20"/>
          <w:lang w:val="en-GB"/>
        </w:rPr>
        <w:t xml:space="preserve">when </w:t>
      </w:r>
      <w:r w:rsidR="00841412" w:rsidRPr="00AB3C1B">
        <w:rPr>
          <w:rFonts w:ascii="Cambria" w:hAnsi="Cambria"/>
          <w:sz w:val="20"/>
          <w:szCs w:val="20"/>
          <w:lang w:val="en-GB"/>
        </w:rPr>
        <w:t>TCS sets in and really enable</w:t>
      </w:r>
      <w:r w:rsidR="00DD6B0F" w:rsidRPr="00AB3C1B">
        <w:rPr>
          <w:rFonts w:ascii="Cambria" w:hAnsi="Cambria"/>
          <w:sz w:val="20"/>
          <w:szCs w:val="20"/>
          <w:lang w:val="en-GB"/>
        </w:rPr>
        <w:t>s</w:t>
      </w:r>
      <w:r w:rsidR="00841412" w:rsidRPr="00AB3C1B">
        <w:rPr>
          <w:rFonts w:ascii="Cambria" w:hAnsi="Cambria"/>
          <w:sz w:val="20"/>
          <w:szCs w:val="20"/>
          <w:lang w:val="en-GB"/>
        </w:rPr>
        <w:t xml:space="preserve"> the rider to get the maximum performance from </w:t>
      </w:r>
      <w:r w:rsidR="00C739CF" w:rsidRPr="00AB3C1B">
        <w:rPr>
          <w:rFonts w:ascii="Cambria" w:hAnsi="Cambria"/>
          <w:sz w:val="20"/>
          <w:szCs w:val="20"/>
          <w:lang w:val="en-GB"/>
        </w:rPr>
        <w:t xml:space="preserve">a </w:t>
      </w:r>
      <w:r w:rsidR="00841412" w:rsidRPr="00AB3C1B">
        <w:rPr>
          <w:rFonts w:ascii="Cambria" w:hAnsi="Cambria"/>
          <w:sz w:val="20"/>
          <w:szCs w:val="20"/>
          <w:lang w:val="en-GB"/>
        </w:rPr>
        <w:t xml:space="preserve">motorcycle that </w:t>
      </w:r>
      <w:r w:rsidR="00C739CF" w:rsidRPr="00AB3C1B">
        <w:rPr>
          <w:rFonts w:ascii="Cambria" w:hAnsi="Cambria"/>
          <w:sz w:val="20"/>
          <w:szCs w:val="20"/>
          <w:lang w:val="en-GB"/>
        </w:rPr>
        <w:t>has engine characteristics which are difficult to control, with a high power output and lean running due to strict fuel limitations</w:t>
      </w:r>
      <w:r w:rsidR="00707A08" w:rsidRPr="00AB3C1B">
        <w:rPr>
          <w:rFonts w:ascii="Cambria" w:hAnsi="Cambria"/>
          <w:sz w:val="20"/>
          <w:szCs w:val="20"/>
          <w:lang w:val="en-GB"/>
        </w:rPr>
        <w:t xml:space="preserve"> in the MotoGP</w:t>
      </w:r>
      <w:r w:rsidR="00C739CF" w:rsidRPr="00AB3C1B">
        <w:rPr>
          <w:rFonts w:ascii="Cambria" w:hAnsi="Cambria"/>
          <w:sz w:val="20"/>
          <w:szCs w:val="20"/>
          <w:lang w:val="en-GB"/>
        </w:rPr>
        <w:t xml:space="preserve">, that </w:t>
      </w:r>
      <w:r w:rsidR="00841412" w:rsidRPr="00AB3C1B">
        <w:rPr>
          <w:rFonts w:ascii="Cambria" w:hAnsi="Cambria"/>
          <w:sz w:val="20"/>
          <w:szCs w:val="20"/>
          <w:lang w:val="en-GB"/>
        </w:rPr>
        <w:t>can then be accelerated at the very physical limit of grip available at the contact patch of the rear tyre without crashing</w:t>
      </w:r>
      <w:r w:rsidR="00DD6B0F" w:rsidRPr="00AB3C1B">
        <w:rPr>
          <w:rFonts w:ascii="Cambria" w:hAnsi="Cambria"/>
          <w:sz w:val="20"/>
          <w:szCs w:val="20"/>
          <w:lang w:val="en-GB"/>
        </w:rPr>
        <w:t xml:space="preserve">, should the ECU pick up sensor readings that signal the requirement of intervention based on pre-defined parameters for safety </w:t>
      </w:r>
      <w:r w:rsidR="00F63B2F" w:rsidRPr="00AB3C1B">
        <w:rPr>
          <w:rFonts w:ascii="Cambria" w:hAnsi="Cambria"/>
          <w:sz w:val="20"/>
          <w:szCs w:val="20"/>
          <w:lang w:val="en-GB"/>
        </w:rPr>
        <w:t>and performance</w:t>
      </w:r>
      <w:r w:rsidR="00DD6B0F" w:rsidRPr="00AB3C1B">
        <w:rPr>
          <w:rFonts w:ascii="Cambria" w:hAnsi="Cambria"/>
          <w:sz w:val="20"/>
          <w:szCs w:val="20"/>
          <w:lang w:val="en-GB"/>
        </w:rPr>
        <w:t xml:space="preserve"> targets</w:t>
      </w:r>
      <w:sdt>
        <w:sdtPr>
          <w:rPr>
            <w:rFonts w:ascii="Cambria" w:hAnsi="Cambria"/>
            <w:sz w:val="20"/>
            <w:szCs w:val="20"/>
            <w:lang w:val="en-GB"/>
          </w:rPr>
          <w:id w:val="1720319926"/>
          <w:citation/>
        </w:sdtPr>
        <w:sdtEndPr/>
        <w:sdtContent>
          <w:r w:rsidR="001F335D" w:rsidRPr="00AB3C1B">
            <w:rPr>
              <w:rFonts w:ascii="Cambria" w:hAnsi="Cambria"/>
              <w:sz w:val="20"/>
              <w:szCs w:val="20"/>
              <w:lang w:val="en-GB"/>
            </w:rPr>
            <w:fldChar w:fldCharType="begin"/>
          </w:r>
          <w:r w:rsidR="001F335D" w:rsidRPr="00AB3C1B">
            <w:rPr>
              <w:rFonts w:ascii="Cambria" w:hAnsi="Cambria"/>
              <w:sz w:val="20"/>
              <w:szCs w:val="20"/>
              <w:lang w:val="en-GB"/>
            </w:rPr>
            <w:instrText xml:space="preserve"> CITATION 2DD07 \l 2057 </w:instrText>
          </w:r>
          <w:r w:rsidR="001F335D" w:rsidRPr="00AB3C1B">
            <w:rPr>
              <w:rFonts w:ascii="Cambria" w:hAnsi="Cambria"/>
              <w:sz w:val="20"/>
              <w:szCs w:val="20"/>
              <w:lang w:val="en-GB"/>
            </w:rPr>
            <w:fldChar w:fldCharType="separate"/>
          </w:r>
          <w:r w:rsidR="00AB61FA">
            <w:rPr>
              <w:rFonts w:ascii="Cambria" w:hAnsi="Cambria"/>
              <w:noProof/>
              <w:sz w:val="20"/>
              <w:szCs w:val="20"/>
              <w:lang w:val="en-GB"/>
            </w:rPr>
            <w:t xml:space="preserve"> </w:t>
          </w:r>
          <w:r w:rsidR="00AB61FA" w:rsidRPr="00AB61FA">
            <w:rPr>
              <w:rFonts w:ascii="Cambria" w:hAnsi="Cambria"/>
              <w:noProof/>
              <w:sz w:val="20"/>
              <w:szCs w:val="20"/>
              <w:lang w:val="en-GB"/>
            </w:rPr>
            <w:t>(Anon., 2007)</w:t>
          </w:r>
          <w:r w:rsidR="001F335D" w:rsidRPr="00AB3C1B">
            <w:rPr>
              <w:rFonts w:ascii="Cambria" w:hAnsi="Cambria"/>
              <w:sz w:val="20"/>
              <w:szCs w:val="20"/>
              <w:lang w:val="en-GB"/>
            </w:rPr>
            <w:fldChar w:fldCharType="end"/>
          </w:r>
        </w:sdtContent>
      </w:sdt>
      <w:r w:rsidR="00841412" w:rsidRPr="00AB3C1B">
        <w:rPr>
          <w:rFonts w:ascii="Cambria" w:hAnsi="Cambria"/>
          <w:sz w:val="20"/>
          <w:szCs w:val="20"/>
          <w:lang w:val="en-GB"/>
        </w:rPr>
        <w:t>.</w:t>
      </w:r>
      <w:r w:rsidR="001F335D" w:rsidRPr="00AB3C1B">
        <w:rPr>
          <w:rFonts w:ascii="Cambria" w:hAnsi="Cambria"/>
          <w:sz w:val="20"/>
          <w:szCs w:val="20"/>
          <w:lang w:val="en-GB"/>
        </w:rPr>
        <w:t xml:space="preserve"> The </w:t>
      </w:r>
      <w:r w:rsidR="00912139" w:rsidRPr="00AB3C1B">
        <w:rPr>
          <w:rFonts w:ascii="Cambria" w:hAnsi="Cambria"/>
          <w:sz w:val="20"/>
          <w:szCs w:val="20"/>
          <w:lang w:val="en-GB"/>
        </w:rPr>
        <w:t xml:space="preserve">general </w:t>
      </w:r>
      <w:r w:rsidR="001F335D" w:rsidRPr="00AB3C1B">
        <w:rPr>
          <w:rFonts w:ascii="Cambria" w:hAnsi="Cambria"/>
          <w:sz w:val="20"/>
          <w:szCs w:val="20"/>
          <w:lang w:val="en-GB"/>
        </w:rPr>
        <w:t xml:space="preserve">aim of the TCS is to control and reduce the torque that is being delivered to the rear </w:t>
      </w:r>
      <w:r w:rsidR="000A29DB" w:rsidRPr="00AB3C1B">
        <w:rPr>
          <w:rFonts w:ascii="Cambria" w:hAnsi="Cambria"/>
          <w:sz w:val="20"/>
          <w:szCs w:val="20"/>
          <w:lang w:val="en-GB"/>
        </w:rPr>
        <w:t>wheel</w:t>
      </w:r>
      <w:r w:rsidR="001F335D" w:rsidRPr="00AB3C1B">
        <w:rPr>
          <w:rFonts w:ascii="Cambria" w:hAnsi="Cambria"/>
          <w:sz w:val="20"/>
          <w:szCs w:val="20"/>
          <w:lang w:val="en-GB"/>
        </w:rPr>
        <w:t xml:space="preserve"> in order to keep the rear </w:t>
      </w:r>
      <w:r w:rsidR="000A29DB" w:rsidRPr="00AB3C1B">
        <w:rPr>
          <w:rFonts w:ascii="Cambria" w:hAnsi="Cambria"/>
          <w:sz w:val="20"/>
          <w:szCs w:val="20"/>
          <w:lang w:val="en-GB"/>
        </w:rPr>
        <w:t>tyre</w:t>
      </w:r>
      <w:r w:rsidR="001F335D" w:rsidRPr="00AB3C1B">
        <w:rPr>
          <w:rFonts w:ascii="Cambria" w:hAnsi="Cambria"/>
          <w:sz w:val="20"/>
          <w:szCs w:val="20"/>
          <w:lang w:val="en-GB"/>
        </w:rPr>
        <w:t xml:space="preserve"> from losing more traction than </w:t>
      </w:r>
      <w:r w:rsidR="00176510" w:rsidRPr="00AB3C1B">
        <w:rPr>
          <w:rFonts w:ascii="Cambria" w:hAnsi="Cambria"/>
          <w:sz w:val="20"/>
          <w:szCs w:val="20"/>
          <w:lang w:val="en-GB"/>
        </w:rPr>
        <w:t xml:space="preserve">is </w:t>
      </w:r>
      <w:r w:rsidR="000A29DB" w:rsidRPr="00AB3C1B">
        <w:rPr>
          <w:rFonts w:ascii="Cambria" w:hAnsi="Cambria"/>
          <w:sz w:val="20"/>
          <w:szCs w:val="20"/>
          <w:lang w:val="en-GB"/>
        </w:rPr>
        <w:t>desired</w:t>
      </w:r>
      <w:r w:rsidR="001F335D" w:rsidRPr="00AB3C1B">
        <w:rPr>
          <w:rFonts w:ascii="Cambria" w:hAnsi="Cambria"/>
          <w:sz w:val="20"/>
          <w:szCs w:val="20"/>
          <w:lang w:val="en-GB"/>
        </w:rPr>
        <w:t xml:space="preserve"> for the highest possible </w:t>
      </w:r>
      <w:r w:rsidR="000A29DB" w:rsidRPr="00AB3C1B">
        <w:rPr>
          <w:rFonts w:ascii="Cambria" w:hAnsi="Cambria"/>
          <w:sz w:val="20"/>
          <w:szCs w:val="20"/>
          <w:lang w:val="en-GB"/>
        </w:rPr>
        <w:t>acceleration at any given lean angle of the motorcycle</w:t>
      </w:r>
      <w:r w:rsidR="00DB0F20" w:rsidRPr="00AB3C1B">
        <w:rPr>
          <w:rFonts w:ascii="Cambria" w:hAnsi="Cambria"/>
          <w:sz w:val="20"/>
          <w:szCs w:val="20"/>
          <w:lang w:val="en-GB"/>
        </w:rPr>
        <w:t xml:space="preserve">, ideally </w:t>
      </w:r>
      <w:r w:rsidR="009A5B50" w:rsidRPr="00AB3C1B">
        <w:rPr>
          <w:rFonts w:ascii="Cambria" w:hAnsi="Cambria"/>
          <w:sz w:val="20"/>
          <w:szCs w:val="20"/>
          <w:lang w:val="en-GB"/>
        </w:rPr>
        <w:t xml:space="preserve">even </w:t>
      </w:r>
      <w:r w:rsidR="00DB0F20" w:rsidRPr="00AB3C1B">
        <w:rPr>
          <w:rFonts w:ascii="Cambria" w:hAnsi="Cambria"/>
          <w:sz w:val="20"/>
          <w:szCs w:val="20"/>
          <w:lang w:val="en-GB"/>
        </w:rPr>
        <w:t xml:space="preserve">before it is being produced by the engine and having </w:t>
      </w:r>
      <w:r w:rsidR="00AE604D" w:rsidRPr="00AB3C1B">
        <w:rPr>
          <w:rFonts w:ascii="Cambria" w:hAnsi="Cambria"/>
          <w:sz w:val="20"/>
          <w:szCs w:val="20"/>
          <w:lang w:val="en-GB"/>
        </w:rPr>
        <w:t>to then be counter</w:t>
      </w:r>
      <w:r w:rsidR="00C739CF" w:rsidRPr="00AB3C1B">
        <w:rPr>
          <w:rFonts w:ascii="Cambria" w:hAnsi="Cambria"/>
          <w:sz w:val="20"/>
          <w:szCs w:val="20"/>
          <w:lang w:val="en-GB"/>
        </w:rPr>
        <w:t>acted</w:t>
      </w:r>
      <w:r w:rsidR="009A5B50" w:rsidRPr="00AB3C1B">
        <w:rPr>
          <w:rFonts w:ascii="Cambria" w:hAnsi="Cambria"/>
          <w:sz w:val="20"/>
          <w:szCs w:val="20"/>
          <w:lang w:val="en-GB"/>
        </w:rPr>
        <w:t xml:space="preserve"> again</w:t>
      </w:r>
      <w:sdt>
        <w:sdtPr>
          <w:rPr>
            <w:rFonts w:ascii="Cambria" w:hAnsi="Cambria"/>
            <w:sz w:val="20"/>
            <w:szCs w:val="20"/>
            <w:lang w:val="en-GB"/>
          </w:rPr>
          <w:id w:val="938488931"/>
          <w:citation/>
        </w:sdtPr>
        <w:sdtEndPr/>
        <w:sdtContent>
          <w:r w:rsidR="00110381" w:rsidRPr="00AB3C1B">
            <w:rPr>
              <w:rFonts w:ascii="Cambria" w:hAnsi="Cambria"/>
              <w:sz w:val="20"/>
              <w:szCs w:val="20"/>
              <w:lang w:val="en-GB"/>
            </w:rPr>
            <w:fldChar w:fldCharType="begin"/>
          </w:r>
          <w:r w:rsidR="00110381" w:rsidRPr="00AB3C1B">
            <w:rPr>
              <w:rFonts w:ascii="Cambria" w:hAnsi="Cambria"/>
              <w:sz w:val="20"/>
              <w:szCs w:val="20"/>
              <w:lang w:val="en-GB"/>
            </w:rPr>
            <w:instrText xml:space="preserve"> CITATION Nei17 \l 2057 </w:instrText>
          </w:r>
          <w:r w:rsidR="00110381" w:rsidRPr="00AB3C1B">
            <w:rPr>
              <w:rFonts w:ascii="Cambria" w:hAnsi="Cambria"/>
              <w:sz w:val="20"/>
              <w:szCs w:val="20"/>
              <w:lang w:val="en-GB"/>
            </w:rPr>
            <w:fldChar w:fldCharType="separate"/>
          </w:r>
          <w:r w:rsidR="00AB61FA">
            <w:rPr>
              <w:rFonts w:ascii="Cambria" w:hAnsi="Cambria"/>
              <w:noProof/>
              <w:sz w:val="20"/>
              <w:szCs w:val="20"/>
              <w:lang w:val="en-GB"/>
            </w:rPr>
            <w:t xml:space="preserve"> </w:t>
          </w:r>
          <w:r w:rsidR="00AB61FA" w:rsidRPr="00AB61FA">
            <w:rPr>
              <w:rFonts w:ascii="Cambria" w:hAnsi="Cambria"/>
              <w:noProof/>
              <w:sz w:val="20"/>
              <w:szCs w:val="20"/>
              <w:lang w:val="en-GB"/>
            </w:rPr>
            <w:t>(Spalding, 2017)</w:t>
          </w:r>
          <w:r w:rsidR="00110381" w:rsidRPr="00AB3C1B">
            <w:rPr>
              <w:rFonts w:ascii="Cambria" w:hAnsi="Cambria"/>
              <w:sz w:val="20"/>
              <w:szCs w:val="20"/>
              <w:lang w:val="en-GB"/>
            </w:rPr>
            <w:fldChar w:fldCharType="end"/>
          </w:r>
        </w:sdtContent>
      </w:sdt>
      <w:r w:rsidR="009A5B50" w:rsidRPr="00AB3C1B">
        <w:rPr>
          <w:rFonts w:ascii="Cambria" w:hAnsi="Cambria"/>
          <w:sz w:val="20"/>
          <w:szCs w:val="20"/>
          <w:lang w:val="en-GB"/>
        </w:rPr>
        <w:t>.</w:t>
      </w:r>
      <w:r w:rsidR="00141A0E" w:rsidRPr="00AB3C1B">
        <w:rPr>
          <w:rFonts w:ascii="Cambria" w:hAnsi="Cambria"/>
          <w:sz w:val="20"/>
          <w:szCs w:val="20"/>
          <w:lang w:val="en-GB"/>
        </w:rPr>
        <w:t xml:space="preserve"> </w:t>
      </w:r>
      <w:r w:rsidR="00CD129A" w:rsidRPr="00AB3C1B">
        <w:rPr>
          <w:rFonts w:ascii="Cambria" w:hAnsi="Cambria"/>
          <w:sz w:val="20"/>
          <w:szCs w:val="20"/>
          <w:lang w:val="en-GB"/>
        </w:rPr>
        <w:t xml:space="preserve">A series of different strategies allow the ECU to </w:t>
      </w:r>
      <w:r w:rsidR="00A905CB" w:rsidRPr="00AB3C1B">
        <w:rPr>
          <w:rFonts w:ascii="Cambria" w:hAnsi="Cambria"/>
          <w:sz w:val="20"/>
          <w:szCs w:val="20"/>
          <w:lang w:val="en-GB"/>
        </w:rPr>
        <w:t xml:space="preserve">reduce engine torque, where each strategy sets a target torque reduction and, should intervention be required, the ECU will select the strategy that offers the highest torque reduction, however all the strategies work in parallel at all times and, if the chosen approach proves to be insufficient based on current information that the ECU is constantly being supplied with, i.e. the situation may have changed and yet more intervention is required, </w:t>
      </w:r>
      <w:r w:rsidR="00165117" w:rsidRPr="00AB3C1B">
        <w:rPr>
          <w:rFonts w:ascii="Cambria" w:hAnsi="Cambria"/>
          <w:sz w:val="20"/>
          <w:szCs w:val="20"/>
          <w:lang w:val="en-GB"/>
        </w:rPr>
        <w:t xml:space="preserve">faster or more aggressive TCS strategies </w:t>
      </w:r>
      <w:r w:rsidR="00076BA9" w:rsidRPr="00AB3C1B">
        <w:rPr>
          <w:rFonts w:ascii="Cambria" w:hAnsi="Cambria"/>
          <w:sz w:val="20"/>
          <w:szCs w:val="20"/>
          <w:lang w:val="en-GB"/>
        </w:rPr>
        <w:t>can be</w:t>
      </w:r>
      <w:r w:rsidR="00165117" w:rsidRPr="00AB3C1B">
        <w:rPr>
          <w:rFonts w:ascii="Cambria" w:hAnsi="Cambria"/>
          <w:sz w:val="20"/>
          <w:szCs w:val="20"/>
          <w:lang w:val="en-GB"/>
        </w:rPr>
        <w:t xml:space="preserve"> selected</w:t>
      </w:r>
      <w:sdt>
        <w:sdtPr>
          <w:rPr>
            <w:rFonts w:ascii="Cambria" w:hAnsi="Cambria"/>
            <w:sz w:val="20"/>
            <w:szCs w:val="20"/>
            <w:lang w:val="en-GB"/>
          </w:rPr>
          <w:id w:val="1165827889"/>
          <w:citation/>
        </w:sdtPr>
        <w:sdtEndPr/>
        <w:sdtContent>
          <w:r w:rsidR="00165117" w:rsidRPr="00AB3C1B">
            <w:rPr>
              <w:rFonts w:ascii="Cambria" w:hAnsi="Cambria"/>
              <w:sz w:val="20"/>
              <w:szCs w:val="20"/>
              <w:lang w:val="en-GB"/>
            </w:rPr>
            <w:fldChar w:fldCharType="begin"/>
          </w:r>
          <w:r w:rsidR="00165117" w:rsidRPr="00AB3C1B">
            <w:rPr>
              <w:rFonts w:ascii="Cambria" w:hAnsi="Cambria"/>
              <w:sz w:val="20"/>
              <w:szCs w:val="20"/>
              <w:lang w:val="en-GB"/>
            </w:rPr>
            <w:instrText xml:space="preserve"> CITATION Nei17 \l 2057 </w:instrText>
          </w:r>
          <w:r w:rsidR="00165117" w:rsidRPr="00AB3C1B">
            <w:rPr>
              <w:rFonts w:ascii="Cambria" w:hAnsi="Cambria"/>
              <w:sz w:val="20"/>
              <w:szCs w:val="20"/>
              <w:lang w:val="en-GB"/>
            </w:rPr>
            <w:fldChar w:fldCharType="separate"/>
          </w:r>
          <w:r w:rsidR="00AB61FA">
            <w:rPr>
              <w:rFonts w:ascii="Cambria" w:hAnsi="Cambria"/>
              <w:noProof/>
              <w:sz w:val="20"/>
              <w:szCs w:val="20"/>
              <w:lang w:val="en-GB"/>
            </w:rPr>
            <w:t xml:space="preserve"> </w:t>
          </w:r>
          <w:r w:rsidR="00AB61FA" w:rsidRPr="00AB61FA">
            <w:rPr>
              <w:rFonts w:ascii="Cambria" w:hAnsi="Cambria"/>
              <w:noProof/>
              <w:sz w:val="20"/>
              <w:szCs w:val="20"/>
              <w:lang w:val="en-GB"/>
            </w:rPr>
            <w:t>(Spalding, 2017)</w:t>
          </w:r>
          <w:r w:rsidR="00165117" w:rsidRPr="00AB3C1B">
            <w:rPr>
              <w:rFonts w:ascii="Cambria" w:hAnsi="Cambria"/>
              <w:sz w:val="20"/>
              <w:szCs w:val="20"/>
              <w:lang w:val="en-GB"/>
            </w:rPr>
            <w:fldChar w:fldCharType="end"/>
          </w:r>
        </w:sdtContent>
      </w:sdt>
      <w:r w:rsidR="00165117" w:rsidRPr="00AB3C1B">
        <w:rPr>
          <w:rFonts w:ascii="Cambria" w:hAnsi="Cambria"/>
          <w:sz w:val="20"/>
          <w:szCs w:val="20"/>
          <w:lang w:val="en-GB"/>
        </w:rPr>
        <w:t>.</w:t>
      </w:r>
      <w:r w:rsidR="00076BA9" w:rsidRPr="00AB3C1B">
        <w:rPr>
          <w:rFonts w:ascii="Cambria" w:hAnsi="Cambria"/>
          <w:sz w:val="20"/>
          <w:szCs w:val="20"/>
          <w:lang w:val="en-GB"/>
        </w:rPr>
        <w:t xml:space="preserve"> </w:t>
      </w:r>
      <w:r w:rsidR="00EA76C3" w:rsidRPr="00AB3C1B">
        <w:rPr>
          <w:rFonts w:ascii="Cambria" w:hAnsi="Cambria"/>
          <w:sz w:val="20"/>
          <w:szCs w:val="20"/>
          <w:lang w:val="en-GB"/>
        </w:rPr>
        <w:t>Methods</w:t>
      </w:r>
      <w:r w:rsidR="00076BA9" w:rsidRPr="00AB3C1B">
        <w:rPr>
          <w:rFonts w:ascii="Cambria" w:hAnsi="Cambria"/>
          <w:sz w:val="20"/>
          <w:szCs w:val="20"/>
          <w:lang w:val="en-GB"/>
        </w:rPr>
        <w:t xml:space="preserve"> for the ECU </w:t>
      </w:r>
      <w:r w:rsidR="004C5BB6" w:rsidRPr="00AB3C1B">
        <w:rPr>
          <w:rFonts w:ascii="Cambria" w:hAnsi="Cambria"/>
          <w:sz w:val="20"/>
          <w:szCs w:val="20"/>
          <w:lang w:val="en-GB"/>
        </w:rPr>
        <w:t>to</w:t>
      </w:r>
      <w:r w:rsidR="00076BA9" w:rsidRPr="00AB3C1B">
        <w:rPr>
          <w:rFonts w:ascii="Cambria" w:hAnsi="Cambria"/>
          <w:sz w:val="20"/>
          <w:szCs w:val="20"/>
          <w:lang w:val="en-GB"/>
        </w:rPr>
        <w:t xml:space="preserve"> reduc</w:t>
      </w:r>
      <w:r w:rsidR="004C5BB6" w:rsidRPr="00AB3C1B">
        <w:rPr>
          <w:rFonts w:ascii="Cambria" w:hAnsi="Cambria"/>
          <w:sz w:val="20"/>
          <w:szCs w:val="20"/>
          <w:lang w:val="en-GB"/>
        </w:rPr>
        <w:t>e</w:t>
      </w:r>
      <w:r w:rsidR="00076BA9" w:rsidRPr="00AB3C1B">
        <w:rPr>
          <w:rFonts w:ascii="Cambria" w:hAnsi="Cambria"/>
          <w:sz w:val="20"/>
          <w:szCs w:val="20"/>
          <w:lang w:val="en-GB"/>
        </w:rPr>
        <w:t xml:space="preserve"> engine torque are the reduction of ignition </w:t>
      </w:r>
      <w:r w:rsidR="00076BA9" w:rsidRPr="00AB3C1B">
        <w:rPr>
          <w:rFonts w:ascii="Cambria" w:hAnsi="Cambria"/>
          <w:sz w:val="20"/>
          <w:szCs w:val="20"/>
          <w:lang w:val="en-GB"/>
        </w:rPr>
        <w:lastRenderedPageBreak/>
        <w:t xml:space="preserve">advance from its pre-defined and very accurate base map, cutting the ignition in certain cylinders completely </w:t>
      </w:r>
      <w:r w:rsidR="00451826" w:rsidRPr="00AB3C1B">
        <w:rPr>
          <w:rFonts w:ascii="Cambria" w:hAnsi="Cambria"/>
          <w:sz w:val="20"/>
          <w:szCs w:val="20"/>
          <w:lang w:val="en-GB"/>
        </w:rPr>
        <w:t>and</w:t>
      </w:r>
      <w:r w:rsidR="00076BA9" w:rsidRPr="00AB3C1B">
        <w:rPr>
          <w:rFonts w:ascii="Cambria" w:hAnsi="Cambria"/>
          <w:sz w:val="20"/>
          <w:szCs w:val="20"/>
          <w:lang w:val="en-GB"/>
        </w:rPr>
        <w:t xml:space="preserve"> electronically reducing the throttle opening for the desired torque delivery at each throttle </w:t>
      </w:r>
      <w:r w:rsidR="00A16B60">
        <w:rPr>
          <w:rFonts w:ascii="Cambria" w:hAnsi="Cambria"/>
          <w:sz w:val="20"/>
          <w:szCs w:val="20"/>
          <w:lang w:val="en-GB"/>
        </w:rPr>
        <w:t xml:space="preserve">grip </w:t>
      </w:r>
      <w:r w:rsidR="00076BA9" w:rsidRPr="00AB3C1B">
        <w:rPr>
          <w:rFonts w:ascii="Cambria" w:hAnsi="Cambria"/>
          <w:sz w:val="20"/>
          <w:szCs w:val="20"/>
          <w:lang w:val="en-GB"/>
        </w:rPr>
        <w:t xml:space="preserve">position and engine speed, where the speed of intervention is </w:t>
      </w:r>
      <w:r w:rsidR="00D6275C" w:rsidRPr="00AB3C1B">
        <w:rPr>
          <w:rFonts w:ascii="Cambria" w:hAnsi="Cambria"/>
          <w:sz w:val="20"/>
          <w:szCs w:val="20"/>
          <w:lang w:val="en-GB"/>
        </w:rPr>
        <w:t xml:space="preserve">considered highest </w:t>
      </w:r>
      <w:r w:rsidR="00CE573E" w:rsidRPr="00AB3C1B">
        <w:rPr>
          <w:rFonts w:ascii="Cambria" w:hAnsi="Cambria"/>
          <w:sz w:val="20"/>
          <w:szCs w:val="20"/>
          <w:lang w:val="en-GB"/>
        </w:rPr>
        <w:t>for</w:t>
      </w:r>
      <w:r w:rsidR="00D6275C" w:rsidRPr="00AB3C1B">
        <w:rPr>
          <w:rFonts w:ascii="Cambria" w:hAnsi="Cambria"/>
          <w:sz w:val="20"/>
          <w:szCs w:val="20"/>
          <w:lang w:val="en-GB"/>
        </w:rPr>
        <w:t xml:space="preserve"> retarding the ignition advance and slowest </w:t>
      </w:r>
      <w:r w:rsidR="00CE573E" w:rsidRPr="00AB3C1B">
        <w:rPr>
          <w:rFonts w:ascii="Cambria" w:hAnsi="Cambria"/>
          <w:sz w:val="20"/>
          <w:szCs w:val="20"/>
          <w:lang w:val="en-GB"/>
        </w:rPr>
        <w:t>for</w:t>
      </w:r>
      <w:r w:rsidR="00D6275C" w:rsidRPr="00AB3C1B">
        <w:rPr>
          <w:rFonts w:ascii="Cambria" w:hAnsi="Cambria"/>
          <w:sz w:val="20"/>
          <w:szCs w:val="20"/>
          <w:lang w:val="en-GB"/>
        </w:rPr>
        <w:t xml:space="preserve"> altering the </w:t>
      </w:r>
      <w:r w:rsidR="005773E5" w:rsidRPr="00AB3C1B">
        <w:rPr>
          <w:rFonts w:ascii="Cambria" w:hAnsi="Cambria"/>
          <w:sz w:val="20"/>
          <w:szCs w:val="20"/>
          <w:lang w:val="en-GB"/>
        </w:rPr>
        <w:t>amount</w:t>
      </w:r>
      <w:r w:rsidR="008061AA" w:rsidRPr="00AB3C1B">
        <w:rPr>
          <w:rFonts w:ascii="Cambria" w:hAnsi="Cambria"/>
          <w:sz w:val="20"/>
          <w:szCs w:val="20"/>
          <w:lang w:val="en-GB"/>
        </w:rPr>
        <w:t xml:space="preserve"> of </w:t>
      </w:r>
      <w:r w:rsidR="00D6275C" w:rsidRPr="00AB3C1B">
        <w:rPr>
          <w:rFonts w:ascii="Cambria" w:hAnsi="Cambria"/>
          <w:sz w:val="20"/>
          <w:szCs w:val="20"/>
          <w:lang w:val="en-GB"/>
        </w:rPr>
        <w:t>throttle opening</w:t>
      </w:r>
      <w:sdt>
        <w:sdtPr>
          <w:rPr>
            <w:rFonts w:ascii="Cambria" w:hAnsi="Cambria"/>
            <w:sz w:val="20"/>
            <w:szCs w:val="20"/>
            <w:lang w:val="en-GB"/>
          </w:rPr>
          <w:id w:val="-916778635"/>
          <w:citation/>
        </w:sdtPr>
        <w:sdtEndPr/>
        <w:sdtContent>
          <w:r w:rsidR="00767C00" w:rsidRPr="00AB3C1B">
            <w:rPr>
              <w:rFonts w:ascii="Cambria" w:hAnsi="Cambria"/>
              <w:sz w:val="20"/>
              <w:szCs w:val="20"/>
              <w:lang w:val="en-GB"/>
            </w:rPr>
            <w:fldChar w:fldCharType="begin"/>
          </w:r>
          <w:r w:rsidR="00767C00" w:rsidRPr="00AB3C1B">
            <w:rPr>
              <w:rFonts w:ascii="Cambria" w:hAnsi="Cambria"/>
              <w:sz w:val="20"/>
              <w:szCs w:val="20"/>
              <w:lang w:val="en-GB"/>
            </w:rPr>
            <w:instrText xml:space="preserve"> CITATION Nei17 \l 2057 </w:instrText>
          </w:r>
          <w:r w:rsidR="00767C00" w:rsidRPr="00AB3C1B">
            <w:rPr>
              <w:rFonts w:ascii="Cambria" w:hAnsi="Cambria"/>
              <w:sz w:val="20"/>
              <w:szCs w:val="20"/>
              <w:lang w:val="en-GB"/>
            </w:rPr>
            <w:fldChar w:fldCharType="separate"/>
          </w:r>
          <w:r w:rsidR="00AB61FA">
            <w:rPr>
              <w:rFonts w:ascii="Cambria" w:hAnsi="Cambria"/>
              <w:noProof/>
              <w:sz w:val="20"/>
              <w:szCs w:val="20"/>
              <w:lang w:val="en-GB"/>
            </w:rPr>
            <w:t xml:space="preserve"> </w:t>
          </w:r>
          <w:r w:rsidR="00AB61FA" w:rsidRPr="00AB61FA">
            <w:rPr>
              <w:rFonts w:ascii="Cambria" w:hAnsi="Cambria"/>
              <w:noProof/>
              <w:sz w:val="20"/>
              <w:szCs w:val="20"/>
              <w:lang w:val="en-GB"/>
            </w:rPr>
            <w:t>(Spalding, 2017)</w:t>
          </w:r>
          <w:r w:rsidR="00767C00" w:rsidRPr="00AB3C1B">
            <w:rPr>
              <w:rFonts w:ascii="Cambria" w:hAnsi="Cambria"/>
              <w:sz w:val="20"/>
              <w:szCs w:val="20"/>
              <w:lang w:val="en-GB"/>
            </w:rPr>
            <w:fldChar w:fldCharType="end"/>
          </w:r>
        </w:sdtContent>
      </w:sdt>
      <w:r w:rsidR="00D6275C" w:rsidRPr="00AB3C1B">
        <w:rPr>
          <w:rFonts w:ascii="Cambria" w:hAnsi="Cambria"/>
          <w:sz w:val="20"/>
          <w:szCs w:val="20"/>
          <w:lang w:val="en-GB"/>
        </w:rPr>
        <w:t>.</w:t>
      </w:r>
      <w:r w:rsidR="00E76CD3" w:rsidRPr="00AB3C1B">
        <w:rPr>
          <w:rFonts w:ascii="Cambria" w:hAnsi="Cambria"/>
          <w:sz w:val="20"/>
          <w:szCs w:val="20"/>
          <w:lang w:val="en-GB"/>
        </w:rPr>
        <w:t xml:space="preserve"> </w:t>
      </w:r>
      <w:r w:rsidR="003F7160" w:rsidRPr="00AB3C1B">
        <w:rPr>
          <w:rFonts w:ascii="Cambria" w:hAnsi="Cambria"/>
          <w:sz w:val="20"/>
          <w:szCs w:val="20"/>
          <w:lang w:val="en-GB"/>
        </w:rPr>
        <w:t xml:space="preserve">The TCS strategies described are ultimately used to reduce or prevent wheelies and </w:t>
      </w:r>
      <w:r w:rsidR="00997DEF" w:rsidRPr="00AB3C1B">
        <w:rPr>
          <w:rFonts w:ascii="Cambria" w:hAnsi="Cambria"/>
          <w:sz w:val="20"/>
          <w:szCs w:val="20"/>
          <w:lang w:val="en-GB"/>
        </w:rPr>
        <w:t xml:space="preserve">rear </w:t>
      </w:r>
      <w:r w:rsidR="003F7160" w:rsidRPr="00AB3C1B">
        <w:rPr>
          <w:rFonts w:ascii="Cambria" w:hAnsi="Cambria"/>
          <w:sz w:val="20"/>
          <w:szCs w:val="20"/>
          <w:lang w:val="en-GB"/>
        </w:rPr>
        <w:t>wheel slip, if necessary even simultaneously</w:t>
      </w:r>
      <w:sdt>
        <w:sdtPr>
          <w:rPr>
            <w:rFonts w:ascii="Cambria" w:hAnsi="Cambria"/>
            <w:sz w:val="20"/>
            <w:szCs w:val="20"/>
            <w:lang w:val="en-GB"/>
          </w:rPr>
          <w:id w:val="-1836219086"/>
          <w:citation/>
        </w:sdtPr>
        <w:sdtEndPr/>
        <w:sdtContent>
          <w:r w:rsidR="003F7160" w:rsidRPr="00AB3C1B">
            <w:rPr>
              <w:rFonts w:ascii="Cambria" w:hAnsi="Cambria"/>
              <w:sz w:val="20"/>
              <w:szCs w:val="20"/>
              <w:lang w:val="en-GB"/>
            </w:rPr>
            <w:fldChar w:fldCharType="begin"/>
          </w:r>
          <w:r w:rsidR="003F7160" w:rsidRPr="00AB3C1B">
            <w:rPr>
              <w:rFonts w:ascii="Cambria" w:hAnsi="Cambria"/>
              <w:sz w:val="20"/>
              <w:szCs w:val="20"/>
              <w:lang w:val="en-GB"/>
            </w:rPr>
            <w:instrText xml:space="preserve"> CITATION Nei17 \l 2057 </w:instrText>
          </w:r>
          <w:r w:rsidR="003F7160" w:rsidRPr="00AB3C1B">
            <w:rPr>
              <w:rFonts w:ascii="Cambria" w:hAnsi="Cambria"/>
              <w:sz w:val="20"/>
              <w:szCs w:val="20"/>
              <w:lang w:val="en-GB"/>
            </w:rPr>
            <w:fldChar w:fldCharType="separate"/>
          </w:r>
          <w:r w:rsidR="00AB61FA">
            <w:rPr>
              <w:rFonts w:ascii="Cambria" w:hAnsi="Cambria"/>
              <w:noProof/>
              <w:sz w:val="20"/>
              <w:szCs w:val="20"/>
              <w:lang w:val="en-GB"/>
            </w:rPr>
            <w:t xml:space="preserve"> </w:t>
          </w:r>
          <w:r w:rsidR="00AB61FA" w:rsidRPr="00AB61FA">
            <w:rPr>
              <w:rFonts w:ascii="Cambria" w:hAnsi="Cambria"/>
              <w:noProof/>
              <w:sz w:val="20"/>
              <w:szCs w:val="20"/>
              <w:lang w:val="en-GB"/>
            </w:rPr>
            <w:t>(Spalding, 2017)</w:t>
          </w:r>
          <w:r w:rsidR="003F7160" w:rsidRPr="00AB3C1B">
            <w:rPr>
              <w:rFonts w:ascii="Cambria" w:hAnsi="Cambria"/>
              <w:sz w:val="20"/>
              <w:szCs w:val="20"/>
              <w:lang w:val="en-GB"/>
            </w:rPr>
            <w:fldChar w:fldCharType="end"/>
          </w:r>
        </w:sdtContent>
      </w:sdt>
      <w:r w:rsidR="003F7160" w:rsidRPr="00AB3C1B">
        <w:rPr>
          <w:rFonts w:ascii="Cambria" w:hAnsi="Cambria"/>
          <w:sz w:val="20"/>
          <w:szCs w:val="20"/>
          <w:lang w:val="en-GB"/>
        </w:rPr>
        <w:t xml:space="preserve">. </w:t>
      </w:r>
      <w:r w:rsidR="00E76CD3" w:rsidRPr="00AB3C1B">
        <w:rPr>
          <w:rFonts w:ascii="Cambria" w:hAnsi="Cambria"/>
          <w:sz w:val="20"/>
          <w:szCs w:val="20"/>
          <w:lang w:val="en-GB"/>
        </w:rPr>
        <w:t>The</w:t>
      </w:r>
      <w:r w:rsidR="003F7160" w:rsidRPr="00AB3C1B">
        <w:rPr>
          <w:rFonts w:ascii="Cambria" w:hAnsi="Cambria"/>
          <w:sz w:val="20"/>
          <w:szCs w:val="20"/>
          <w:lang w:val="en-GB"/>
        </w:rPr>
        <w:t>refore, the</w:t>
      </w:r>
      <w:r w:rsidR="00E76CD3" w:rsidRPr="00AB3C1B">
        <w:rPr>
          <w:rFonts w:ascii="Cambria" w:hAnsi="Cambria"/>
          <w:sz w:val="20"/>
          <w:szCs w:val="20"/>
          <w:lang w:val="en-GB"/>
        </w:rPr>
        <w:t xml:space="preserve"> ECU constantly monitors the readings from sensors </w:t>
      </w:r>
      <w:r w:rsidR="008A799F" w:rsidRPr="00AB3C1B">
        <w:rPr>
          <w:rFonts w:ascii="Cambria" w:hAnsi="Cambria"/>
          <w:sz w:val="20"/>
          <w:szCs w:val="20"/>
          <w:lang w:val="en-GB"/>
        </w:rPr>
        <w:t>on</w:t>
      </w:r>
      <w:r w:rsidR="00E76CD3" w:rsidRPr="00AB3C1B">
        <w:rPr>
          <w:rFonts w:ascii="Cambria" w:hAnsi="Cambria"/>
          <w:sz w:val="20"/>
          <w:szCs w:val="20"/>
          <w:lang w:val="en-GB"/>
        </w:rPr>
        <w:t xml:space="preserve"> the motorcycle, including </w:t>
      </w:r>
      <w:r w:rsidR="008A799F" w:rsidRPr="00AB3C1B">
        <w:rPr>
          <w:rFonts w:ascii="Cambria" w:hAnsi="Cambria"/>
          <w:sz w:val="20"/>
          <w:szCs w:val="20"/>
          <w:lang w:val="en-GB"/>
        </w:rPr>
        <w:t xml:space="preserve">Inertial Measurement Units </w:t>
      </w:r>
      <w:r w:rsidR="00E76CD3" w:rsidRPr="00AB3C1B">
        <w:rPr>
          <w:rFonts w:ascii="Cambria" w:hAnsi="Cambria"/>
          <w:sz w:val="20"/>
          <w:szCs w:val="20"/>
          <w:lang w:val="en-GB"/>
        </w:rPr>
        <w:t>(IMU)</w:t>
      </w:r>
      <w:r w:rsidR="008A799F" w:rsidRPr="00AB3C1B">
        <w:rPr>
          <w:rFonts w:ascii="Cambria" w:hAnsi="Cambria"/>
          <w:sz w:val="20"/>
          <w:szCs w:val="20"/>
          <w:lang w:val="en-GB"/>
        </w:rPr>
        <w:t xml:space="preserve">, which are devices that include a collection of advanced sensors like accelerometers and gyroscopes that measure linear accelerations and rotational </w:t>
      </w:r>
      <w:r w:rsidR="00A934DE" w:rsidRPr="00AB3C1B">
        <w:rPr>
          <w:rFonts w:ascii="Cambria" w:hAnsi="Cambria"/>
          <w:sz w:val="20"/>
          <w:szCs w:val="20"/>
          <w:lang w:val="en-GB"/>
        </w:rPr>
        <w:t>speeds, from which it calculate</w:t>
      </w:r>
      <w:r w:rsidR="00B578D3" w:rsidRPr="00AB3C1B">
        <w:rPr>
          <w:rFonts w:ascii="Cambria" w:hAnsi="Cambria"/>
          <w:sz w:val="20"/>
          <w:szCs w:val="20"/>
          <w:lang w:val="en-GB"/>
        </w:rPr>
        <w:t>s</w:t>
      </w:r>
      <w:r w:rsidR="008A799F" w:rsidRPr="00AB3C1B">
        <w:rPr>
          <w:rFonts w:ascii="Cambria" w:hAnsi="Cambria"/>
          <w:sz w:val="20"/>
          <w:szCs w:val="20"/>
          <w:lang w:val="en-GB"/>
        </w:rPr>
        <w:t xml:space="preserve"> the attitude of the motorcycle, i.e. pitch, yaw and lean, as well as their rates of change, and </w:t>
      </w:r>
      <w:r w:rsidR="00690463" w:rsidRPr="00AB3C1B">
        <w:rPr>
          <w:rFonts w:ascii="Cambria" w:hAnsi="Cambria"/>
          <w:sz w:val="20"/>
          <w:szCs w:val="20"/>
          <w:lang w:val="en-GB"/>
        </w:rPr>
        <w:t>assesses how quickly and aggressively an intervention should be introduced, depending on the rate at which the sensor readings approach pre-set target numbers and by how much they might be breaching these limits, however it is always ensuring an intervention proportional to the arising problem</w:t>
      </w:r>
      <w:sdt>
        <w:sdtPr>
          <w:rPr>
            <w:rFonts w:ascii="Cambria" w:hAnsi="Cambria"/>
            <w:sz w:val="20"/>
            <w:szCs w:val="20"/>
            <w:lang w:val="en-GB"/>
          </w:rPr>
          <w:id w:val="-1768527833"/>
          <w:citation/>
        </w:sdtPr>
        <w:sdtEndPr/>
        <w:sdtContent>
          <w:r w:rsidR="00F54EBF" w:rsidRPr="00AB3C1B">
            <w:rPr>
              <w:rFonts w:ascii="Cambria" w:hAnsi="Cambria"/>
              <w:sz w:val="20"/>
              <w:szCs w:val="20"/>
              <w:lang w:val="en-GB"/>
            </w:rPr>
            <w:fldChar w:fldCharType="begin"/>
          </w:r>
          <w:r w:rsidR="00F54EBF" w:rsidRPr="00AB3C1B">
            <w:rPr>
              <w:rFonts w:ascii="Cambria" w:hAnsi="Cambria"/>
              <w:sz w:val="20"/>
              <w:szCs w:val="20"/>
              <w:lang w:val="en-GB"/>
            </w:rPr>
            <w:instrText xml:space="preserve"> CITATION Nei17 \l 2057 </w:instrText>
          </w:r>
          <w:r w:rsidR="00F54EBF" w:rsidRPr="00AB3C1B">
            <w:rPr>
              <w:rFonts w:ascii="Cambria" w:hAnsi="Cambria"/>
              <w:sz w:val="20"/>
              <w:szCs w:val="20"/>
              <w:lang w:val="en-GB"/>
            </w:rPr>
            <w:fldChar w:fldCharType="separate"/>
          </w:r>
          <w:r w:rsidR="00AB61FA">
            <w:rPr>
              <w:rFonts w:ascii="Cambria" w:hAnsi="Cambria"/>
              <w:noProof/>
              <w:sz w:val="20"/>
              <w:szCs w:val="20"/>
              <w:lang w:val="en-GB"/>
            </w:rPr>
            <w:t xml:space="preserve"> </w:t>
          </w:r>
          <w:r w:rsidR="00AB61FA" w:rsidRPr="00AB61FA">
            <w:rPr>
              <w:rFonts w:ascii="Cambria" w:hAnsi="Cambria"/>
              <w:noProof/>
              <w:sz w:val="20"/>
              <w:szCs w:val="20"/>
              <w:lang w:val="en-GB"/>
            </w:rPr>
            <w:t>(Spalding, 2017)</w:t>
          </w:r>
          <w:r w:rsidR="00F54EBF" w:rsidRPr="00AB3C1B">
            <w:rPr>
              <w:rFonts w:ascii="Cambria" w:hAnsi="Cambria"/>
              <w:sz w:val="20"/>
              <w:szCs w:val="20"/>
              <w:lang w:val="en-GB"/>
            </w:rPr>
            <w:fldChar w:fldCharType="end"/>
          </w:r>
        </w:sdtContent>
      </w:sdt>
      <w:r w:rsidR="00690463" w:rsidRPr="00AB3C1B">
        <w:rPr>
          <w:rFonts w:ascii="Cambria" w:hAnsi="Cambria"/>
          <w:sz w:val="20"/>
          <w:szCs w:val="20"/>
          <w:lang w:val="en-GB"/>
        </w:rPr>
        <w:t>.</w:t>
      </w:r>
      <w:r w:rsidR="005D4139" w:rsidRPr="00AB3C1B">
        <w:rPr>
          <w:rFonts w:ascii="Cambria" w:hAnsi="Cambria"/>
          <w:sz w:val="20"/>
          <w:szCs w:val="20"/>
          <w:lang w:val="en-GB"/>
        </w:rPr>
        <w:t xml:space="preserve"> </w:t>
      </w:r>
      <w:r w:rsidR="003F7160" w:rsidRPr="00AB3C1B">
        <w:rPr>
          <w:rFonts w:ascii="Cambria" w:hAnsi="Cambria"/>
          <w:sz w:val="20"/>
          <w:szCs w:val="20"/>
          <w:lang w:val="en-GB"/>
        </w:rPr>
        <w:t>These limits</w:t>
      </w:r>
      <w:r w:rsidR="00EA12EE" w:rsidRPr="00AB3C1B">
        <w:rPr>
          <w:rFonts w:ascii="Cambria" w:hAnsi="Cambria"/>
          <w:sz w:val="20"/>
          <w:szCs w:val="20"/>
          <w:lang w:val="en-GB"/>
        </w:rPr>
        <w:t xml:space="preserve">, as well as torque maps based on ignition </w:t>
      </w:r>
      <w:r w:rsidR="0004379E" w:rsidRPr="00AB3C1B">
        <w:rPr>
          <w:rFonts w:ascii="Cambria" w:hAnsi="Cambria"/>
          <w:sz w:val="20"/>
          <w:szCs w:val="20"/>
          <w:lang w:val="en-GB"/>
        </w:rPr>
        <w:t>timing</w:t>
      </w:r>
      <w:r w:rsidR="00EA12EE" w:rsidRPr="00AB3C1B">
        <w:rPr>
          <w:rFonts w:ascii="Cambria" w:hAnsi="Cambria"/>
          <w:sz w:val="20"/>
          <w:szCs w:val="20"/>
          <w:lang w:val="en-GB"/>
        </w:rPr>
        <w:t xml:space="preserve"> and electronic throttle opening with respect to the manual rider input</w:t>
      </w:r>
      <w:r w:rsidR="00A1001A" w:rsidRPr="00AB3C1B">
        <w:rPr>
          <w:rFonts w:ascii="Cambria" w:hAnsi="Cambria"/>
          <w:sz w:val="20"/>
          <w:szCs w:val="20"/>
          <w:lang w:val="en-GB"/>
        </w:rPr>
        <w:t>s</w:t>
      </w:r>
      <w:r w:rsidR="00EA12EE" w:rsidRPr="00AB3C1B">
        <w:rPr>
          <w:rFonts w:ascii="Cambria" w:hAnsi="Cambria"/>
          <w:sz w:val="20"/>
          <w:szCs w:val="20"/>
          <w:lang w:val="en-GB"/>
        </w:rPr>
        <w:t>,</w:t>
      </w:r>
      <w:r w:rsidR="003F7160" w:rsidRPr="00AB3C1B">
        <w:rPr>
          <w:rFonts w:ascii="Cambria" w:hAnsi="Cambria"/>
          <w:sz w:val="20"/>
          <w:szCs w:val="20"/>
          <w:lang w:val="en-GB"/>
        </w:rPr>
        <w:t xml:space="preserve"> </w:t>
      </w:r>
      <w:r w:rsidR="008F0281" w:rsidRPr="00AB3C1B">
        <w:rPr>
          <w:rFonts w:ascii="Cambria" w:hAnsi="Cambria"/>
          <w:sz w:val="20"/>
          <w:szCs w:val="20"/>
          <w:lang w:val="en-GB"/>
        </w:rPr>
        <w:t>must</w:t>
      </w:r>
      <w:r w:rsidR="003F7160" w:rsidRPr="00AB3C1B">
        <w:rPr>
          <w:rFonts w:ascii="Cambria" w:hAnsi="Cambria"/>
          <w:sz w:val="20"/>
          <w:szCs w:val="20"/>
          <w:lang w:val="en-GB"/>
        </w:rPr>
        <w:t xml:space="preserve"> be defined and implemented in the ECUs by t</w:t>
      </w:r>
      <w:r w:rsidR="00EA12EE" w:rsidRPr="00AB3C1B">
        <w:rPr>
          <w:rFonts w:ascii="Cambria" w:hAnsi="Cambria"/>
          <w:sz w:val="20"/>
          <w:szCs w:val="20"/>
          <w:lang w:val="en-GB"/>
        </w:rPr>
        <w:t xml:space="preserve">he </w:t>
      </w:r>
      <w:r w:rsidR="003F7160" w:rsidRPr="00AB3C1B">
        <w:rPr>
          <w:rFonts w:ascii="Cambria" w:hAnsi="Cambria"/>
          <w:sz w:val="20"/>
          <w:szCs w:val="20"/>
          <w:lang w:val="en-GB"/>
        </w:rPr>
        <w:t>engineers</w:t>
      </w:r>
      <w:r w:rsidR="00EA12EE" w:rsidRPr="00AB3C1B">
        <w:rPr>
          <w:rFonts w:ascii="Cambria" w:hAnsi="Cambria"/>
          <w:sz w:val="20"/>
          <w:szCs w:val="20"/>
          <w:lang w:val="en-GB"/>
        </w:rPr>
        <w:t xml:space="preserve"> </w:t>
      </w:r>
      <w:r w:rsidR="00722F2B" w:rsidRPr="00AB3C1B">
        <w:rPr>
          <w:rFonts w:ascii="Cambria" w:hAnsi="Cambria"/>
          <w:sz w:val="20"/>
          <w:szCs w:val="20"/>
          <w:lang w:val="en-GB"/>
        </w:rPr>
        <w:t xml:space="preserve">of the race teams </w:t>
      </w:r>
      <w:r w:rsidR="00EA12EE" w:rsidRPr="00AB3C1B">
        <w:rPr>
          <w:rFonts w:ascii="Cambria" w:hAnsi="Cambria"/>
          <w:sz w:val="20"/>
          <w:szCs w:val="20"/>
          <w:lang w:val="en-GB"/>
        </w:rPr>
        <w:t xml:space="preserve">and the </w:t>
      </w:r>
      <w:r w:rsidR="005A1AD5" w:rsidRPr="00AB3C1B">
        <w:rPr>
          <w:rFonts w:ascii="Cambria" w:hAnsi="Cambria"/>
          <w:sz w:val="20"/>
          <w:szCs w:val="20"/>
          <w:lang w:val="en-GB"/>
        </w:rPr>
        <w:t>following</w:t>
      </w:r>
      <w:r w:rsidR="00EA12EE" w:rsidRPr="00AB3C1B">
        <w:rPr>
          <w:rFonts w:ascii="Cambria" w:hAnsi="Cambria"/>
          <w:sz w:val="20"/>
          <w:szCs w:val="20"/>
          <w:lang w:val="en-GB"/>
        </w:rPr>
        <w:t xml:space="preserve"> chapter</w:t>
      </w:r>
      <w:r w:rsidR="005A1AD5" w:rsidRPr="00AB3C1B">
        <w:rPr>
          <w:rFonts w:ascii="Cambria" w:hAnsi="Cambria"/>
          <w:sz w:val="20"/>
          <w:szCs w:val="20"/>
          <w:lang w:val="en-GB"/>
        </w:rPr>
        <w:t>s</w:t>
      </w:r>
      <w:r w:rsidR="00EA12EE" w:rsidRPr="00AB3C1B">
        <w:rPr>
          <w:rFonts w:ascii="Cambria" w:hAnsi="Cambria"/>
          <w:sz w:val="20"/>
          <w:szCs w:val="20"/>
          <w:lang w:val="en-GB"/>
        </w:rPr>
        <w:t xml:space="preserve"> </w:t>
      </w:r>
      <w:r w:rsidR="00466654" w:rsidRPr="00AB3C1B">
        <w:rPr>
          <w:rFonts w:ascii="Cambria" w:hAnsi="Cambria"/>
          <w:sz w:val="20"/>
          <w:szCs w:val="20"/>
          <w:lang w:val="en-GB"/>
        </w:rPr>
        <w:t>will cover and explain</w:t>
      </w:r>
      <w:r w:rsidR="00EA12EE" w:rsidRPr="00AB3C1B">
        <w:rPr>
          <w:rFonts w:ascii="Cambria" w:hAnsi="Cambria"/>
          <w:sz w:val="20"/>
          <w:szCs w:val="20"/>
          <w:lang w:val="en-GB"/>
        </w:rPr>
        <w:t xml:space="preserve"> the methods of </w:t>
      </w:r>
      <w:r w:rsidR="00A33656" w:rsidRPr="00AB3C1B">
        <w:rPr>
          <w:rFonts w:ascii="Cambria" w:hAnsi="Cambria"/>
          <w:sz w:val="20"/>
          <w:szCs w:val="20"/>
          <w:lang w:val="en-GB"/>
        </w:rPr>
        <w:t>how this is achieved</w:t>
      </w:r>
      <w:r w:rsidR="00EA12EE" w:rsidRPr="00AB3C1B">
        <w:rPr>
          <w:rFonts w:ascii="Cambria" w:hAnsi="Cambria"/>
          <w:sz w:val="20"/>
          <w:szCs w:val="20"/>
          <w:lang w:val="en-GB"/>
        </w:rPr>
        <w:t xml:space="preserve"> in detail.</w:t>
      </w:r>
      <w:r w:rsidR="00B93F1F" w:rsidRPr="00AB3C1B">
        <w:rPr>
          <w:rFonts w:ascii="Cambria" w:hAnsi="Cambria"/>
          <w:sz w:val="20"/>
          <w:szCs w:val="20"/>
          <w:lang w:val="en-GB"/>
        </w:rPr>
        <w:t xml:space="preserve"> </w:t>
      </w:r>
      <w:r w:rsidR="0045390E" w:rsidRPr="00AB3C1B">
        <w:rPr>
          <w:rFonts w:ascii="Cambria" w:hAnsi="Cambria"/>
          <w:sz w:val="20"/>
          <w:szCs w:val="20"/>
          <w:lang w:val="en-GB"/>
        </w:rPr>
        <w:t>The data traces for the Yamaha M1 from 2007</w:t>
      </w:r>
      <w:r w:rsidR="00DF7359" w:rsidRPr="00AB3C1B">
        <w:rPr>
          <w:rFonts w:ascii="Cambria" w:hAnsi="Cambria"/>
          <w:sz w:val="20"/>
          <w:szCs w:val="20"/>
          <w:lang w:val="en-GB"/>
        </w:rPr>
        <w:t xml:space="preserve"> shown in Figure 2</w:t>
      </w:r>
      <w:r w:rsidR="0045390E" w:rsidRPr="00AB3C1B">
        <w:rPr>
          <w:rFonts w:ascii="Cambria" w:hAnsi="Cambria"/>
          <w:sz w:val="20"/>
          <w:szCs w:val="20"/>
          <w:lang w:val="en-GB"/>
        </w:rPr>
        <w:t xml:space="preserve"> </w:t>
      </w:r>
      <w:r w:rsidR="00DF7359" w:rsidRPr="00AB3C1B">
        <w:rPr>
          <w:rFonts w:ascii="Cambria" w:hAnsi="Cambria"/>
          <w:sz w:val="20"/>
          <w:szCs w:val="20"/>
          <w:lang w:val="en-GB"/>
        </w:rPr>
        <w:t>reveal that</w:t>
      </w:r>
      <w:r w:rsidR="00254F78" w:rsidRPr="00AB3C1B">
        <w:rPr>
          <w:rFonts w:ascii="Cambria" w:hAnsi="Cambria"/>
          <w:sz w:val="20"/>
          <w:szCs w:val="20"/>
          <w:lang w:val="en-GB"/>
        </w:rPr>
        <w:t xml:space="preserve"> retarding the ignition timing is </w:t>
      </w:r>
      <w:r w:rsidR="00BA7F73" w:rsidRPr="00AB3C1B">
        <w:rPr>
          <w:rFonts w:ascii="Cambria" w:hAnsi="Cambria"/>
          <w:sz w:val="20"/>
          <w:szCs w:val="20"/>
          <w:lang w:val="en-GB"/>
        </w:rPr>
        <w:t xml:space="preserve">mostly </w:t>
      </w:r>
      <w:r w:rsidR="00254F78" w:rsidRPr="00AB3C1B">
        <w:rPr>
          <w:rFonts w:ascii="Cambria" w:hAnsi="Cambria"/>
          <w:sz w:val="20"/>
          <w:szCs w:val="20"/>
          <w:lang w:val="en-GB"/>
        </w:rPr>
        <w:t xml:space="preserve">used for fine adjustments of the engine torque output, for example to curb </w:t>
      </w:r>
      <w:r w:rsidR="00463E65" w:rsidRPr="00AB3C1B">
        <w:rPr>
          <w:rFonts w:ascii="Cambria" w:hAnsi="Cambria"/>
          <w:sz w:val="20"/>
          <w:szCs w:val="20"/>
          <w:lang w:val="en-GB"/>
        </w:rPr>
        <w:t xml:space="preserve">beginning </w:t>
      </w:r>
      <w:r w:rsidR="00254F78" w:rsidRPr="00AB3C1B">
        <w:rPr>
          <w:rFonts w:ascii="Cambria" w:hAnsi="Cambria"/>
          <w:sz w:val="20"/>
          <w:szCs w:val="20"/>
          <w:lang w:val="en-GB"/>
        </w:rPr>
        <w:t>rear wheel slip, and that altering the throttle opening, but especially cutting the ignition</w:t>
      </w:r>
      <w:r w:rsidR="00463E65" w:rsidRPr="00AB3C1B">
        <w:rPr>
          <w:rFonts w:ascii="Cambria" w:hAnsi="Cambria"/>
          <w:sz w:val="20"/>
          <w:szCs w:val="20"/>
          <w:lang w:val="en-GB"/>
        </w:rPr>
        <w:t xml:space="preserve"> temporarily, is a more dras</w:t>
      </w:r>
      <w:r w:rsidR="00AE604D" w:rsidRPr="00AB3C1B">
        <w:rPr>
          <w:rFonts w:ascii="Cambria" w:hAnsi="Cambria"/>
          <w:sz w:val="20"/>
          <w:szCs w:val="20"/>
          <w:lang w:val="en-GB"/>
        </w:rPr>
        <w:t>tic measure to avoid or counter</w:t>
      </w:r>
      <w:r w:rsidR="00463E65" w:rsidRPr="00AB3C1B">
        <w:rPr>
          <w:rFonts w:ascii="Cambria" w:hAnsi="Cambria"/>
          <w:sz w:val="20"/>
          <w:szCs w:val="20"/>
          <w:lang w:val="en-GB"/>
        </w:rPr>
        <w:t>act excessive speeding up of the rear wheel and wheelieing of the motorcycle</w:t>
      </w:r>
      <w:sdt>
        <w:sdtPr>
          <w:rPr>
            <w:rFonts w:ascii="Cambria" w:hAnsi="Cambria"/>
            <w:sz w:val="20"/>
            <w:szCs w:val="20"/>
            <w:lang w:val="en-GB"/>
          </w:rPr>
          <w:id w:val="925237323"/>
          <w:citation/>
        </w:sdtPr>
        <w:sdtEndPr/>
        <w:sdtContent>
          <w:r w:rsidR="00BA7F73" w:rsidRPr="00AB3C1B">
            <w:rPr>
              <w:rFonts w:ascii="Cambria" w:hAnsi="Cambria"/>
              <w:sz w:val="20"/>
              <w:szCs w:val="20"/>
              <w:lang w:val="en-GB"/>
            </w:rPr>
            <w:fldChar w:fldCharType="begin"/>
          </w:r>
          <w:r w:rsidR="00BA7F73" w:rsidRPr="00AB3C1B">
            <w:rPr>
              <w:rFonts w:ascii="Cambria" w:hAnsi="Cambria"/>
              <w:sz w:val="20"/>
              <w:szCs w:val="20"/>
              <w:lang w:val="en-GB"/>
            </w:rPr>
            <w:instrText xml:space="preserve"> CITATION 2DD07 \l 2057 </w:instrText>
          </w:r>
          <w:r w:rsidR="00BA7F73" w:rsidRPr="00AB3C1B">
            <w:rPr>
              <w:rFonts w:ascii="Cambria" w:hAnsi="Cambria"/>
              <w:sz w:val="20"/>
              <w:szCs w:val="20"/>
              <w:lang w:val="en-GB"/>
            </w:rPr>
            <w:fldChar w:fldCharType="separate"/>
          </w:r>
          <w:r w:rsidR="00AB61FA">
            <w:rPr>
              <w:rFonts w:ascii="Cambria" w:hAnsi="Cambria"/>
              <w:noProof/>
              <w:sz w:val="20"/>
              <w:szCs w:val="20"/>
              <w:lang w:val="en-GB"/>
            </w:rPr>
            <w:t xml:space="preserve"> </w:t>
          </w:r>
          <w:r w:rsidR="00AB61FA" w:rsidRPr="00AB61FA">
            <w:rPr>
              <w:rFonts w:ascii="Cambria" w:hAnsi="Cambria"/>
              <w:noProof/>
              <w:sz w:val="20"/>
              <w:szCs w:val="20"/>
              <w:lang w:val="en-GB"/>
            </w:rPr>
            <w:t>(Anon., 2007)</w:t>
          </w:r>
          <w:r w:rsidR="00BA7F73" w:rsidRPr="00AB3C1B">
            <w:rPr>
              <w:rFonts w:ascii="Cambria" w:hAnsi="Cambria"/>
              <w:sz w:val="20"/>
              <w:szCs w:val="20"/>
              <w:lang w:val="en-GB"/>
            </w:rPr>
            <w:fldChar w:fldCharType="end"/>
          </w:r>
        </w:sdtContent>
      </w:sdt>
      <w:r w:rsidR="00BA7F73" w:rsidRPr="00AB3C1B">
        <w:rPr>
          <w:rFonts w:ascii="Cambria" w:hAnsi="Cambria"/>
          <w:sz w:val="20"/>
          <w:szCs w:val="20"/>
          <w:lang w:val="en-GB"/>
        </w:rPr>
        <w:t>.</w:t>
      </w:r>
      <w:r w:rsidR="00E54FEA" w:rsidRPr="00AB3C1B">
        <w:rPr>
          <w:rFonts w:ascii="Cambria" w:hAnsi="Cambria"/>
          <w:sz w:val="20"/>
          <w:szCs w:val="20"/>
          <w:lang w:val="en-GB"/>
        </w:rPr>
        <w:t xml:space="preserve"> In addition</w:t>
      </w:r>
      <w:r w:rsidR="001D5EAA" w:rsidRPr="00AB3C1B">
        <w:rPr>
          <w:rFonts w:ascii="Cambria" w:hAnsi="Cambria"/>
          <w:sz w:val="20"/>
          <w:szCs w:val="20"/>
          <w:lang w:val="en-GB"/>
        </w:rPr>
        <w:t xml:space="preserve"> to the obvious correlation between the graphs of measured torque </w:t>
      </w:r>
      <w:r w:rsidR="000F11E7" w:rsidRPr="00AB3C1B">
        <w:rPr>
          <w:rFonts w:ascii="Cambria" w:hAnsi="Cambria"/>
          <w:sz w:val="20"/>
          <w:szCs w:val="20"/>
          <w:lang w:val="en-GB"/>
        </w:rPr>
        <w:t>with</w:t>
      </w:r>
      <w:r w:rsidR="001D5EAA" w:rsidRPr="00AB3C1B">
        <w:rPr>
          <w:rFonts w:ascii="Cambria" w:hAnsi="Cambria"/>
          <w:sz w:val="20"/>
          <w:szCs w:val="20"/>
          <w:lang w:val="en-GB"/>
        </w:rPr>
        <w:t xml:space="preserve"> the</w:t>
      </w:r>
      <w:r w:rsidR="000F11E7" w:rsidRPr="00AB3C1B">
        <w:rPr>
          <w:rFonts w:ascii="Cambria" w:hAnsi="Cambria"/>
          <w:sz w:val="20"/>
          <w:szCs w:val="20"/>
          <w:lang w:val="en-GB"/>
        </w:rPr>
        <w:t xml:space="preserve"> activation and</w:t>
      </w:r>
      <w:r w:rsidR="001D5EAA" w:rsidRPr="00AB3C1B">
        <w:rPr>
          <w:rFonts w:ascii="Cambria" w:hAnsi="Cambria"/>
          <w:sz w:val="20"/>
          <w:szCs w:val="20"/>
          <w:lang w:val="en-GB"/>
        </w:rPr>
        <w:t xml:space="preserve"> effect of the electronic control systems</w:t>
      </w:r>
      <w:r w:rsidR="00E54FEA" w:rsidRPr="00AB3C1B">
        <w:rPr>
          <w:rFonts w:ascii="Cambria" w:hAnsi="Cambria"/>
          <w:sz w:val="20"/>
          <w:szCs w:val="20"/>
          <w:lang w:val="en-GB"/>
        </w:rPr>
        <w:t>, by looking at the air/fuel ratio of the different cylinders, it can be seen that the ignition cut is not synchronous in all cylinders, but changing cylinder in a particular order</w:t>
      </w:r>
      <w:sdt>
        <w:sdtPr>
          <w:rPr>
            <w:rFonts w:ascii="Cambria" w:hAnsi="Cambria"/>
            <w:sz w:val="20"/>
            <w:szCs w:val="20"/>
            <w:lang w:val="en-GB"/>
          </w:rPr>
          <w:id w:val="945662137"/>
          <w:citation/>
        </w:sdtPr>
        <w:sdtEndPr/>
        <w:sdtContent>
          <w:r w:rsidR="00E54FEA" w:rsidRPr="00AB3C1B">
            <w:rPr>
              <w:rFonts w:ascii="Cambria" w:hAnsi="Cambria"/>
              <w:sz w:val="20"/>
              <w:szCs w:val="20"/>
              <w:lang w:val="en-GB"/>
            </w:rPr>
            <w:fldChar w:fldCharType="begin"/>
          </w:r>
          <w:r w:rsidR="00E54FEA" w:rsidRPr="00AB3C1B">
            <w:rPr>
              <w:rFonts w:ascii="Cambria" w:hAnsi="Cambria"/>
              <w:sz w:val="20"/>
              <w:szCs w:val="20"/>
              <w:lang w:val="en-GB"/>
            </w:rPr>
            <w:instrText xml:space="preserve"> CITATION 2DD07 \l 2057 </w:instrText>
          </w:r>
          <w:r w:rsidR="00E54FEA" w:rsidRPr="00AB3C1B">
            <w:rPr>
              <w:rFonts w:ascii="Cambria" w:hAnsi="Cambria"/>
              <w:sz w:val="20"/>
              <w:szCs w:val="20"/>
              <w:lang w:val="en-GB"/>
            </w:rPr>
            <w:fldChar w:fldCharType="separate"/>
          </w:r>
          <w:r w:rsidR="00AB61FA">
            <w:rPr>
              <w:rFonts w:ascii="Cambria" w:hAnsi="Cambria"/>
              <w:noProof/>
              <w:sz w:val="20"/>
              <w:szCs w:val="20"/>
              <w:lang w:val="en-GB"/>
            </w:rPr>
            <w:t xml:space="preserve"> </w:t>
          </w:r>
          <w:r w:rsidR="00AB61FA" w:rsidRPr="00AB61FA">
            <w:rPr>
              <w:rFonts w:ascii="Cambria" w:hAnsi="Cambria"/>
              <w:noProof/>
              <w:sz w:val="20"/>
              <w:szCs w:val="20"/>
              <w:lang w:val="en-GB"/>
            </w:rPr>
            <w:lastRenderedPageBreak/>
            <w:t>(Anon., 2007)</w:t>
          </w:r>
          <w:r w:rsidR="00E54FEA" w:rsidRPr="00AB3C1B">
            <w:rPr>
              <w:rFonts w:ascii="Cambria" w:hAnsi="Cambria"/>
              <w:sz w:val="20"/>
              <w:szCs w:val="20"/>
              <w:lang w:val="en-GB"/>
            </w:rPr>
            <w:fldChar w:fldCharType="end"/>
          </w:r>
        </w:sdtContent>
      </w:sdt>
      <w:r w:rsidR="00E54FEA" w:rsidRPr="00AB3C1B">
        <w:rPr>
          <w:rFonts w:ascii="Cambria" w:hAnsi="Cambria"/>
          <w:sz w:val="20"/>
          <w:szCs w:val="20"/>
          <w:lang w:val="en-GB"/>
        </w:rPr>
        <w:t xml:space="preserve">. </w:t>
      </w:r>
      <w:r w:rsidR="0045390E" w:rsidRPr="00AB3C1B">
        <w:rPr>
          <w:rFonts w:ascii="Cambria" w:hAnsi="Cambria"/>
          <w:sz w:val="20"/>
          <w:szCs w:val="20"/>
          <w:lang w:val="en-GB"/>
        </w:rPr>
        <w:t xml:space="preserve">The dataset </w:t>
      </w:r>
      <w:r w:rsidR="005D3C75" w:rsidRPr="00AB3C1B">
        <w:rPr>
          <w:rFonts w:ascii="Cambria" w:hAnsi="Cambria"/>
          <w:sz w:val="20"/>
          <w:szCs w:val="20"/>
          <w:lang w:val="en-GB"/>
        </w:rPr>
        <w:t xml:space="preserve">also </w:t>
      </w:r>
      <w:r w:rsidR="00B36831" w:rsidRPr="00AB3C1B">
        <w:rPr>
          <w:rFonts w:ascii="Cambria" w:hAnsi="Cambria"/>
          <w:sz w:val="20"/>
          <w:szCs w:val="20"/>
          <w:lang w:val="en-GB"/>
        </w:rPr>
        <w:t>suggests that, w</w:t>
      </w:r>
      <w:r w:rsidR="00781DE1" w:rsidRPr="00AB3C1B">
        <w:rPr>
          <w:rFonts w:ascii="Cambria" w:hAnsi="Cambria"/>
          <w:sz w:val="20"/>
          <w:szCs w:val="20"/>
          <w:lang w:val="en-GB"/>
        </w:rPr>
        <w:t xml:space="preserve">hilst </w:t>
      </w:r>
      <w:r w:rsidR="00015650" w:rsidRPr="00AB3C1B">
        <w:rPr>
          <w:rFonts w:ascii="Cambria" w:hAnsi="Cambria"/>
          <w:sz w:val="20"/>
          <w:szCs w:val="20"/>
          <w:lang w:val="en-GB"/>
        </w:rPr>
        <w:t xml:space="preserve">retarding </w:t>
      </w:r>
      <w:r w:rsidR="00B36831" w:rsidRPr="00AB3C1B">
        <w:rPr>
          <w:rFonts w:ascii="Cambria" w:hAnsi="Cambria"/>
          <w:sz w:val="20"/>
          <w:szCs w:val="20"/>
          <w:lang w:val="en-GB"/>
        </w:rPr>
        <w:t xml:space="preserve">ignition </w:t>
      </w:r>
      <w:r w:rsidR="00015650" w:rsidRPr="00AB3C1B">
        <w:rPr>
          <w:rFonts w:ascii="Cambria" w:hAnsi="Cambria"/>
          <w:sz w:val="20"/>
          <w:szCs w:val="20"/>
          <w:lang w:val="en-GB"/>
        </w:rPr>
        <w:t>timing or cutting the ignition completely</w:t>
      </w:r>
      <w:r w:rsidR="009D2F62" w:rsidRPr="00AB3C1B">
        <w:rPr>
          <w:rFonts w:ascii="Cambria" w:hAnsi="Cambria"/>
          <w:sz w:val="20"/>
          <w:szCs w:val="20"/>
          <w:lang w:val="en-GB"/>
        </w:rPr>
        <w:t xml:space="preserve"> is used as a TCS strategies</w:t>
      </w:r>
      <w:r w:rsidR="00B36831" w:rsidRPr="00AB3C1B">
        <w:rPr>
          <w:rFonts w:ascii="Cambria" w:hAnsi="Cambria"/>
          <w:sz w:val="20"/>
          <w:szCs w:val="20"/>
          <w:lang w:val="en-GB"/>
        </w:rPr>
        <w:t xml:space="preserve"> and to provide the rider with the </w:t>
      </w:r>
      <w:r w:rsidR="0047305D" w:rsidRPr="00AB3C1B">
        <w:rPr>
          <w:rFonts w:ascii="Cambria" w:hAnsi="Cambria"/>
          <w:sz w:val="20"/>
          <w:szCs w:val="20"/>
          <w:lang w:val="en-GB"/>
        </w:rPr>
        <w:t>ideal</w:t>
      </w:r>
      <w:r w:rsidR="00B36831" w:rsidRPr="00AB3C1B">
        <w:rPr>
          <w:rFonts w:ascii="Cambria" w:hAnsi="Cambria"/>
          <w:sz w:val="20"/>
          <w:szCs w:val="20"/>
          <w:lang w:val="en-GB"/>
        </w:rPr>
        <w:t xml:space="preserve"> amount of torque at all times, retarding the ignition</w:t>
      </w:r>
      <w:r w:rsidR="009D2F62" w:rsidRPr="00AB3C1B">
        <w:rPr>
          <w:rFonts w:ascii="Cambria" w:hAnsi="Cambria"/>
          <w:sz w:val="20"/>
          <w:szCs w:val="20"/>
          <w:lang w:val="en-GB"/>
        </w:rPr>
        <w:t>, or sometimes cutting it as well,</w:t>
      </w:r>
      <w:r w:rsidR="00B36831" w:rsidRPr="00AB3C1B">
        <w:rPr>
          <w:rFonts w:ascii="Cambria" w:hAnsi="Cambria"/>
          <w:sz w:val="20"/>
          <w:szCs w:val="20"/>
          <w:lang w:val="en-GB"/>
        </w:rPr>
        <w:t xml:space="preserve"> is also essential under upshifting, where the rider does not need to use the clutch </w:t>
      </w:r>
      <w:r w:rsidR="00C50A03" w:rsidRPr="00AB3C1B">
        <w:rPr>
          <w:rFonts w:ascii="Cambria" w:hAnsi="Cambria"/>
          <w:sz w:val="20"/>
          <w:szCs w:val="20"/>
          <w:lang w:val="en-GB"/>
        </w:rPr>
        <w:t>and can keep the throttle wide open when</w:t>
      </w:r>
      <w:r w:rsidR="00B36831" w:rsidRPr="00AB3C1B">
        <w:rPr>
          <w:rFonts w:ascii="Cambria" w:hAnsi="Cambria"/>
          <w:sz w:val="20"/>
          <w:szCs w:val="20"/>
          <w:lang w:val="en-GB"/>
        </w:rPr>
        <w:t xml:space="preserve"> shift</w:t>
      </w:r>
      <w:r w:rsidR="00C50A03" w:rsidRPr="00AB3C1B">
        <w:rPr>
          <w:rFonts w:ascii="Cambria" w:hAnsi="Cambria"/>
          <w:sz w:val="20"/>
          <w:szCs w:val="20"/>
          <w:lang w:val="en-GB"/>
        </w:rPr>
        <w:t>ing</w:t>
      </w:r>
      <w:r w:rsidR="00B36831" w:rsidRPr="00AB3C1B">
        <w:rPr>
          <w:rFonts w:ascii="Cambria" w:hAnsi="Cambria"/>
          <w:sz w:val="20"/>
          <w:szCs w:val="20"/>
          <w:lang w:val="en-GB"/>
        </w:rPr>
        <w:t xml:space="preserve"> up through the gear</w:t>
      </w:r>
      <w:r w:rsidR="00B07DAC" w:rsidRPr="00AB3C1B">
        <w:rPr>
          <w:rFonts w:ascii="Cambria" w:hAnsi="Cambria"/>
          <w:sz w:val="20"/>
          <w:szCs w:val="20"/>
          <w:lang w:val="en-GB"/>
        </w:rPr>
        <w:t>box</w:t>
      </w:r>
      <w:r w:rsidR="00B36831" w:rsidRPr="00AB3C1B">
        <w:rPr>
          <w:rFonts w:ascii="Cambria" w:hAnsi="Cambria"/>
          <w:sz w:val="20"/>
          <w:szCs w:val="20"/>
          <w:lang w:val="en-GB"/>
        </w:rPr>
        <w:t xml:space="preserve">, because, since the ignition </w:t>
      </w:r>
      <w:r w:rsidR="00622CB1" w:rsidRPr="00AB3C1B">
        <w:rPr>
          <w:rFonts w:ascii="Cambria" w:hAnsi="Cambria"/>
          <w:sz w:val="20"/>
          <w:szCs w:val="20"/>
          <w:lang w:val="en-GB"/>
        </w:rPr>
        <w:t>timing</w:t>
      </w:r>
      <w:r w:rsidR="00B36831" w:rsidRPr="00AB3C1B">
        <w:rPr>
          <w:rFonts w:ascii="Cambria" w:hAnsi="Cambria"/>
          <w:sz w:val="20"/>
          <w:szCs w:val="20"/>
          <w:lang w:val="en-GB"/>
        </w:rPr>
        <w:t xml:space="preserve"> is being retarded massively but with decreasing magnitude the higher the velocity and gear </w:t>
      </w:r>
      <w:r w:rsidR="00B07DAC" w:rsidRPr="00AB3C1B">
        <w:rPr>
          <w:rFonts w:ascii="Cambria" w:hAnsi="Cambria"/>
          <w:sz w:val="20"/>
          <w:szCs w:val="20"/>
          <w:lang w:val="en-GB"/>
        </w:rPr>
        <w:t xml:space="preserve">number </w:t>
      </w:r>
      <w:r w:rsidR="00B36831" w:rsidRPr="00AB3C1B">
        <w:rPr>
          <w:rFonts w:ascii="Cambria" w:hAnsi="Cambria"/>
          <w:sz w:val="20"/>
          <w:szCs w:val="20"/>
          <w:lang w:val="en-GB"/>
        </w:rPr>
        <w:t xml:space="preserve">selected, </w:t>
      </w:r>
      <w:r w:rsidR="008B65F8" w:rsidRPr="00AB3C1B">
        <w:rPr>
          <w:rFonts w:ascii="Cambria" w:hAnsi="Cambria"/>
          <w:sz w:val="20"/>
          <w:szCs w:val="20"/>
          <w:lang w:val="en-GB"/>
        </w:rPr>
        <w:t>the gearbox is being relieved from engine torque enough for the next gear to slot in as smoothly and quickly as possible</w:t>
      </w:r>
      <w:r w:rsidR="005A410C" w:rsidRPr="00AB3C1B">
        <w:rPr>
          <w:rFonts w:ascii="Cambria" w:hAnsi="Cambria"/>
          <w:sz w:val="20"/>
          <w:szCs w:val="20"/>
          <w:lang w:val="en-GB"/>
        </w:rPr>
        <w:t>, as shown in Figure 2</w:t>
      </w:r>
      <w:sdt>
        <w:sdtPr>
          <w:rPr>
            <w:rFonts w:ascii="Cambria" w:hAnsi="Cambria"/>
            <w:sz w:val="20"/>
            <w:szCs w:val="20"/>
            <w:lang w:val="en-GB"/>
          </w:rPr>
          <w:id w:val="-1656527822"/>
          <w:citation/>
        </w:sdtPr>
        <w:sdtEndPr/>
        <w:sdtContent>
          <w:r w:rsidR="00507697" w:rsidRPr="00AB3C1B">
            <w:rPr>
              <w:rFonts w:ascii="Cambria" w:hAnsi="Cambria"/>
              <w:sz w:val="20"/>
              <w:szCs w:val="20"/>
              <w:lang w:val="en-GB"/>
            </w:rPr>
            <w:fldChar w:fldCharType="begin"/>
          </w:r>
          <w:r w:rsidR="00507697" w:rsidRPr="00AB3C1B">
            <w:rPr>
              <w:rFonts w:ascii="Cambria" w:hAnsi="Cambria"/>
              <w:sz w:val="20"/>
              <w:szCs w:val="20"/>
              <w:lang w:val="en-GB"/>
            </w:rPr>
            <w:instrText xml:space="preserve"> CITATION 2DD07 \l 2057 </w:instrText>
          </w:r>
          <w:r w:rsidR="00507697" w:rsidRPr="00AB3C1B">
            <w:rPr>
              <w:rFonts w:ascii="Cambria" w:hAnsi="Cambria"/>
              <w:sz w:val="20"/>
              <w:szCs w:val="20"/>
              <w:lang w:val="en-GB"/>
            </w:rPr>
            <w:fldChar w:fldCharType="separate"/>
          </w:r>
          <w:r w:rsidR="00AB61FA">
            <w:rPr>
              <w:rFonts w:ascii="Cambria" w:hAnsi="Cambria"/>
              <w:noProof/>
              <w:sz w:val="20"/>
              <w:szCs w:val="20"/>
              <w:lang w:val="en-GB"/>
            </w:rPr>
            <w:t xml:space="preserve"> </w:t>
          </w:r>
          <w:r w:rsidR="00AB61FA" w:rsidRPr="00AB61FA">
            <w:rPr>
              <w:rFonts w:ascii="Cambria" w:hAnsi="Cambria"/>
              <w:noProof/>
              <w:sz w:val="20"/>
              <w:szCs w:val="20"/>
              <w:lang w:val="en-GB"/>
            </w:rPr>
            <w:t>(Anon., 2007)</w:t>
          </w:r>
          <w:r w:rsidR="00507697" w:rsidRPr="00AB3C1B">
            <w:rPr>
              <w:rFonts w:ascii="Cambria" w:hAnsi="Cambria"/>
              <w:sz w:val="20"/>
              <w:szCs w:val="20"/>
              <w:lang w:val="en-GB"/>
            </w:rPr>
            <w:fldChar w:fldCharType="end"/>
          </w:r>
        </w:sdtContent>
      </w:sdt>
      <w:r w:rsidR="008B65F8" w:rsidRPr="00AB3C1B">
        <w:rPr>
          <w:rFonts w:ascii="Cambria" w:hAnsi="Cambria"/>
          <w:sz w:val="20"/>
          <w:szCs w:val="20"/>
          <w:lang w:val="en-GB"/>
        </w:rPr>
        <w:t>.</w:t>
      </w:r>
      <w:r w:rsidR="00D37E2D" w:rsidRPr="00AB3C1B">
        <w:rPr>
          <w:rFonts w:ascii="Cambria" w:hAnsi="Cambria"/>
          <w:sz w:val="20"/>
          <w:szCs w:val="20"/>
          <w:lang w:val="en-GB"/>
        </w:rPr>
        <w:t xml:space="preserve"> In addition, retarding the ignition advance helps to avoid unwanted jerking, i.e. pitching of the motorcycle, </w:t>
      </w:r>
      <w:r w:rsidR="00C8330B" w:rsidRPr="00AB3C1B">
        <w:rPr>
          <w:rFonts w:ascii="Cambria" w:hAnsi="Cambria"/>
          <w:sz w:val="20"/>
          <w:szCs w:val="20"/>
          <w:lang w:val="en-GB"/>
        </w:rPr>
        <w:t>as</w:t>
      </w:r>
      <w:r w:rsidR="00D37E2D" w:rsidRPr="00AB3C1B">
        <w:rPr>
          <w:rFonts w:ascii="Cambria" w:hAnsi="Cambria"/>
          <w:sz w:val="20"/>
          <w:szCs w:val="20"/>
          <w:lang w:val="en-GB"/>
        </w:rPr>
        <w:t xml:space="preserve"> the slop </w:t>
      </w:r>
      <w:r w:rsidR="00D625FF" w:rsidRPr="00AB3C1B">
        <w:rPr>
          <w:rFonts w:ascii="Cambria" w:hAnsi="Cambria"/>
          <w:sz w:val="20"/>
          <w:szCs w:val="20"/>
          <w:lang w:val="en-GB"/>
        </w:rPr>
        <w:t xml:space="preserve">in the gearbox </w:t>
      </w:r>
      <w:r w:rsidR="00D37E2D" w:rsidRPr="00AB3C1B">
        <w:rPr>
          <w:rFonts w:ascii="Cambria" w:hAnsi="Cambria"/>
          <w:sz w:val="20"/>
          <w:szCs w:val="20"/>
          <w:lang w:val="en-GB"/>
        </w:rPr>
        <w:t xml:space="preserve">is taken up </w:t>
      </w:r>
      <w:r w:rsidR="00C8330B" w:rsidRPr="00AB3C1B">
        <w:rPr>
          <w:rFonts w:ascii="Cambria" w:hAnsi="Cambria"/>
          <w:sz w:val="20"/>
          <w:szCs w:val="20"/>
          <w:lang w:val="en-GB"/>
        </w:rPr>
        <w:t>during upshifts</w:t>
      </w:r>
      <w:sdt>
        <w:sdtPr>
          <w:rPr>
            <w:rFonts w:ascii="Cambria" w:hAnsi="Cambria"/>
            <w:sz w:val="20"/>
            <w:szCs w:val="20"/>
            <w:lang w:val="en-GB"/>
          </w:rPr>
          <w:id w:val="986055439"/>
          <w:citation/>
        </w:sdtPr>
        <w:sdtEndPr/>
        <w:sdtContent>
          <w:r w:rsidR="00FD05D0" w:rsidRPr="00AB3C1B">
            <w:rPr>
              <w:rFonts w:ascii="Cambria" w:hAnsi="Cambria"/>
              <w:sz w:val="20"/>
              <w:szCs w:val="20"/>
              <w:lang w:val="en-GB"/>
            </w:rPr>
            <w:fldChar w:fldCharType="begin"/>
          </w:r>
          <w:r w:rsidR="00FD05D0" w:rsidRPr="00AB3C1B">
            <w:rPr>
              <w:rFonts w:ascii="Cambria" w:hAnsi="Cambria"/>
              <w:sz w:val="20"/>
              <w:szCs w:val="20"/>
              <w:lang w:val="en-GB"/>
            </w:rPr>
            <w:instrText xml:space="preserve"> CITATION Nei17 \l 2057 </w:instrText>
          </w:r>
          <w:r w:rsidR="00FD05D0" w:rsidRPr="00AB3C1B">
            <w:rPr>
              <w:rFonts w:ascii="Cambria" w:hAnsi="Cambria"/>
              <w:sz w:val="20"/>
              <w:szCs w:val="20"/>
              <w:lang w:val="en-GB"/>
            </w:rPr>
            <w:fldChar w:fldCharType="separate"/>
          </w:r>
          <w:r w:rsidR="00AB61FA">
            <w:rPr>
              <w:rFonts w:ascii="Cambria" w:hAnsi="Cambria"/>
              <w:noProof/>
              <w:sz w:val="20"/>
              <w:szCs w:val="20"/>
              <w:lang w:val="en-GB"/>
            </w:rPr>
            <w:t xml:space="preserve"> </w:t>
          </w:r>
          <w:r w:rsidR="00AB61FA" w:rsidRPr="00AB61FA">
            <w:rPr>
              <w:rFonts w:ascii="Cambria" w:hAnsi="Cambria"/>
              <w:noProof/>
              <w:sz w:val="20"/>
              <w:szCs w:val="20"/>
              <w:lang w:val="en-GB"/>
            </w:rPr>
            <w:t>(Spalding, 2017)</w:t>
          </w:r>
          <w:r w:rsidR="00FD05D0" w:rsidRPr="00AB3C1B">
            <w:rPr>
              <w:rFonts w:ascii="Cambria" w:hAnsi="Cambria"/>
              <w:sz w:val="20"/>
              <w:szCs w:val="20"/>
              <w:lang w:val="en-GB"/>
            </w:rPr>
            <w:fldChar w:fldCharType="end"/>
          </w:r>
        </w:sdtContent>
      </w:sdt>
      <w:r w:rsidR="00C8330B" w:rsidRPr="00AB3C1B">
        <w:rPr>
          <w:rFonts w:ascii="Cambria" w:hAnsi="Cambria"/>
          <w:sz w:val="20"/>
          <w:szCs w:val="20"/>
          <w:lang w:val="en-GB"/>
        </w:rPr>
        <w:t>.</w:t>
      </w:r>
    </w:p>
    <w:p w:rsidR="007579A7" w:rsidRPr="00AB3C1B" w:rsidRDefault="001E19C8" w:rsidP="002B1D93">
      <w:pPr>
        <w:spacing w:line="480" w:lineRule="auto"/>
        <w:rPr>
          <w:rFonts w:ascii="Cambria" w:hAnsi="Cambria"/>
          <w:sz w:val="20"/>
          <w:szCs w:val="20"/>
          <w:lang w:val="en-GB"/>
        </w:rPr>
      </w:pPr>
      <w:r w:rsidRPr="00AB3C1B">
        <w:rPr>
          <w:rFonts w:ascii="Cambria" w:hAnsi="Cambria"/>
          <w:noProof/>
          <w:sz w:val="20"/>
          <w:szCs w:val="20"/>
          <w:lang w:val="en-GB"/>
        </w:rPr>
        <w:drawing>
          <wp:inline distT="0" distB="0" distL="0" distR="0">
            <wp:extent cx="5397500" cy="2889250"/>
            <wp:effectExtent l="0" t="0" r="0" b="6350"/>
            <wp:docPr id="1" name="Picture 1" descr="C:\Users\aprzi\AppData\Local\Microsoft\Windows\INetCache\Content.Word\accelera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przi\AppData\Local\Microsoft\Windows\INetCache\Content.Word\acceleration.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397500" cy="2889250"/>
                    </a:xfrm>
                    <a:prstGeom prst="rect">
                      <a:avLst/>
                    </a:prstGeom>
                    <a:noFill/>
                    <a:ln>
                      <a:noFill/>
                    </a:ln>
                  </pic:spPr>
                </pic:pic>
              </a:graphicData>
            </a:graphic>
          </wp:inline>
        </w:drawing>
      </w:r>
      <w:r w:rsidR="004D45B9" w:rsidRPr="00AB3C1B">
        <w:rPr>
          <w:rFonts w:ascii="Cambria" w:hAnsi="Cambria"/>
          <w:sz w:val="20"/>
          <w:szCs w:val="20"/>
          <w:lang w:val="en-GB"/>
        </w:rPr>
        <w:br/>
      </w:r>
      <w:r w:rsidR="004D45B9" w:rsidRPr="00AB3C1B">
        <w:rPr>
          <w:rFonts w:ascii="Cambria" w:hAnsi="Cambria"/>
          <w:b/>
          <w:sz w:val="20"/>
          <w:szCs w:val="20"/>
          <w:lang w:val="en-GB"/>
        </w:rPr>
        <w:t>Figure 2</w:t>
      </w:r>
      <w:r w:rsidR="00BC0CF4" w:rsidRPr="00AB3C1B">
        <w:rPr>
          <w:rFonts w:ascii="Cambria" w:hAnsi="Cambria"/>
          <w:b/>
          <w:sz w:val="20"/>
          <w:szCs w:val="20"/>
          <w:lang w:val="en-GB"/>
        </w:rPr>
        <w:t>.</w:t>
      </w:r>
      <w:r w:rsidR="004D45B9" w:rsidRPr="00AB3C1B">
        <w:rPr>
          <w:rFonts w:ascii="Cambria" w:hAnsi="Cambria"/>
          <w:sz w:val="20"/>
          <w:szCs w:val="20"/>
          <w:lang w:val="en-GB"/>
        </w:rPr>
        <w:t xml:space="preserve"> Selection of </w:t>
      </w:r>
      <w:r w:rsidR="0045390E" w:rsidRPr="00AB3C1B">
        <w:rPr>
          <w:rFonts w:ascii="Cambria" w:hAnsi="Cambria"/>
          <w:sz w:val="20"/>
          <w:szCs w:val="20"/>
          <w:lang w:val="en-GB"/>
        </w:rPr>
        <w:t>data traces</w:t>
      </w:r>
      <w:r w:rsidR="004D45B9" w:rsidRPr="00AB3C1B">
        <w:rPr>
          <w:rFonts w:ascii="Cambria" w:hAnsi="Cambria"/>
          <w:sz w:val="20"/>
          <w:szCs w:val="20"/>
          <w:lang w:val="en-GB"/>
        </w:rPr>
        <w:t xml:space="preserve"> from “</w:t>
      </w:r>
      <w:r w:rsidR="004D45B9" w:rsidRPr="00AB3C1B">
        <w:rPr>
          <w:rFonts w:ascii="Cambria" w:hAnsi="Cambria"/>
          <w:iCs/>
          <w:noProof/>
          <w:sz w:val="20"/>
          <w:szCs w:val="20"/>
          <w:lang w:val="en-GB"/>
        </w:rPr>
        <w:t xml:space="preserve">2D Dataset for Factory Yamaha M1 from MotoGP Championship Round 15 Race at Motegi Circuit” for </w:t>
      </w:r>
      <w:r w:rsidR="00E24D96" w:rsidRPr="00AB3C1B">
        <w:rPr>
          <w:rFonts w:ascii="Cambria" w:hAnsi="Cambria"/>
          <w:iCs/>
          <w:noProof/>
          <w:sz w:val="20"/>
          <w:szCs w:val="20"/>
          <w:lang w:val="en-GB"/>
        </w:rPr>
        <w:t xml:space="preserve">an </w:t>
      </w:r>
      <w:r w:rsidR="004D45B9" w:rsidRPr="00AB3C1B">
        <w:rPr>
          <w:rFonts w:ascii="Cambria" w:hAnsi="Cambria"/>
          <w:iCs/>
          <w:noProof/>
          <w:sz w:val="20"/>
          <w:szCs w:val="20"/>
          <w:lang w:val="en-GB"/>
        </w:rPr>
        <w:t>acceleration scenario</w:t>
      </w:r>
      <w:r w:rsidR="00E24D96" w:rsidRPr="00AB3C1B">
        <w:rPr>
          <w:rFonts w:ascii="Cambria" w:hAnsi="Cambria"/>
          <w:iCs/>
          <w:noProof/>
          <w:sz w:val="20"/>
          <w:szCs w:val="20"/>
          <w:lang w:val="en-GB"/>
        </w:rPr>
        <w:t xml:space="preserve"> (“IGN”: Ignition</w:t>
      </w:r>
      <w:r w:rsidR="007238EE" w:rsidRPr="00AB3C1B">
        <w:rPr>
          <w:rFonts w:ascii="Cambria" w:hAnsi="Cambria"/>
          <w:iCs/>
          <w:noProof/>
          <w:sz w:val="20"/>
          <w:szCs w:val="20"/>
          <w:lang w:val="en-GB"/>
        </w:rPr>
        <w:t>, “A/F”: Air/Fuel-Ratio</w:t>
      </w:r>
      <w:r w:rsidR="00E24D96" w:rsidRPr="00AB3C1B">
        <w:rPr>
          <w:rFonts w:ascii="Cambria" w:hAnsi="Cambria"/>
          <w:iCs/>
          <w:noProof/>
          <w:sz w:val="20"/>
          <w:szCs w:val="20"/>
          <w:lang w:val="en-GB"/>
        </w:rPr>
        <w:t>)</w:t>
      </w:r>
    </w:p>
    <w:p w:rsidR="00E13B80" w:rsidRPr="00AB3C1B" w:rsidRDefault="005263DF" w:rsidP="002B1D93">
      <w:pPr>
        <w:pStyle w:val="Heading1"/>
        <w:spacing w:line="600" w:lineRule="auto"/>
        <w:rPr>
          <w:rFonts w:ascii="Cambria" w:hAnsi="Cambria" w:cstheme="minorHAnsi"/>
          <w:color w:val="auto"/>
          <w:sz w:val="24"/>
          <w:szCs w:val="24"/>
          <w:lang w:val="en-GB"/>
        </w:rPr>
      </w:pPr>
      <w:r w:rsidRPr="00AB3C1B">
        <w:rPr>
          <w:rFonts w:ascii="Cambria" w:hAnsi="Cambria" w:cstheme="minorHAnsi"/>
          <w:color w:val="auto"/>
          <w:sz w:val="24"/>
          <w:szCs w:val="24"/>
          <w:lang w:val="en-GB"/>
        </w:rPr>
        <w:lastRenderedPageBreak/>
        <w:t>Limiting Dynamics</w:t>
      </w:r>
    </w:p>
    <w:p w:rsidR="00F82370" w:rsidRPr="00AB3C1B" w:rsidRDefault="00B66187" w:rsidP="002B1D93">
      <w:pPr>
        <w:spacing w:line="480" w:lineRule="auto"/>
        <w:rPr>
          <w:rFonts w:ascii="Cambria" w:hAnsi="Cambria"/>
          <w:sz w:val="20"/>
          <w:szCs w:val="20"/>
          <w:lang w:val="en-GB"/>
        </w:rPr>
      </w:pPr>
      <w:r w:rsidRPr="00AB3C1B">
        <w:rPr>
          <w:rFonts w:ascii="Cambria" w:hAnsi="Cambria"/>
          <w:sz w:val="20"/>
          <w:szCs w:val="20"/>
          <w:lang w:val="en-GB"/>
        </w:rPr>
        <w:t xml:space="preserve">The complexity of motorcycle dynamics requires the implementation of physical and mathematical models to define the ideal torque output </w:t>
      </w:r>
      <w:r w:rsidR="004D41B8" w:rsidRPr="00AB3C1B">
        <w:rPr>
          <w:rFonts w:ascii="Cambria" w:hAnsi="Cambria"/>
          <w:sz w:val="20"/>
          <w:szCs w:val="20"/>
          <w:lang w:val="en-GB"/>
        </w:rPr>
        <w:t xml:space="preserve">for </w:t>
      </w:r>
      <w:r w:rsidR="003F228E" w:rsidRPr="00AB3C1B">
        <w:rPr>
          <w:rFonts w:ascii="Cambria" w:hAnsi="Cambria"/>
          <w:sz w:val="20"/>
          <w:szCs w:val="20"/>
          <w:lang w:val="en-GB"/>
        </w:rPr>
        <w:t xml:space="preserve">maximum performance </w:t>
      </w:r>
      <w:r w:rsidRPr="00AB3C1B">
        <w:rPr>
          <w:rFonts w:ascii="Cambria" w:hAnsi="Cambria"/>
          <w:sz w:val="20"/>
          <w:szCs w:val="20"/>
          <w:lang w:val="en-GB"/>
        </w:rPr>
        <w:t>of a competition motorcycle at any given point on a race track and under any given set of circumstances</w:t>
      </w:r>
      <w:r w:rsidR="003F228E" w:rsidRPr="00AB3C1B">
        <w:rPr>
          <w:rFonts w:ascii="Cambria" w:hAnsi="Cambria"/>
          <w:sz w:val="20"/>
          <w:szCs w:val="20"/>
          <w:lang w:val="en-GB"/>
        </w:rPr>
        <w:t xml:space="preserve">, with </w:t>
      </w:r>
      <w:r w:rsidR="00586554" w:rsidRPr="00AB3C1B">
        <w:rPr>
          <w:rFonts w:ascii="Cambria" w:hAnsi="Cambria"/>
          <w:sz w:val="20"/>
          <w:szCs w:val="20"/>
          <w:lang w:val="en-GB"/>
        </w:rPr>
        <w:t xml:space="preserve">the objective </w:t>
      </w:r>
      <w:r w:rsidR="00BE7F58" w:rsidRPr="00AB3C1B">
        <w:rPr>
          <w:rFonts w:ascii="Cambria" w:hAnsi="Cambria"/>
          <w:sz w:val="20"/>
          <w:szCs w:val="20"/>
          <w:lang w:val="en-GB"/>
        </w:rPr>
        <w:t xml:space="preserve">being </w:t>
      </w:r>
      <w:r w:rsidR="00586554" w:rsidRPr="00AB3C1B">
        <w:rPr>
          <w:rFonts w:ascii="Cambria" w:hAnsi="Cambria"/>
          <w:sz w:val="20"/>
          <w:szCs w:val="20"/>
          <w:lang w:val="en-GB"/>
        </w:rPr>
        <w:t>its capability</w:t>
      </w:r>
      <w:r w:rsidR="00BE7F58" w:rsidRPr="00AB3C1B">
        <w:rPr>
          <w:rFonts w:ascii="Cambria" w:hAnsi="Cambria"/>
          <w:sz w:val="20"/>
          <w:szCs w:val="20"/>
          <w:lang w:val="en-GB"/>
        </w:rPr>
        <w:t xml:space="preserve"> of </w:t>
      </w:r>
      <w:r w:rsidR="003F228E" w:rsidRPr="00AB3C1B">
        <w:rPr>
          <w:rFonts w:ascii="Cambria" w:hAnsi="Cambria"/>
          <w:sz w:val="20"/>
          <w:szCs w:val="20"/>
          <w:lang w:val="en-GB"/>
        </w:rPr>
        <w:t>using the maximum traction available</w:t>
      </w:r>
      <w:r w:rsidR="009302FC" w:rsidRPr="00AB3C1B">
        <w:rPr>
          <w:rFonts w:ascii="Cambria" w:hAnsi="Cambria"/>
          <w:sz w:val="20"/>
          <w:szCs w:val="20"/>
          <w:lang w:val="en-GB"/>
        </w:rPr>
        <w:t>,</w:t>
      </w:r>
      <w:r w:rsidR="003F228E" w:rsidRPr="00AB3C1B">
        <w:rPr>
          <w:rFonts w:ascii="Cambria" w:hAnsi="Cambria"/>
          <w:sz w:val="20"/>
          <w:szCs w:val="20"/>
          <w:lang w:val="en-GB"/>
        </w:rPr>
        <w:t xml:space="preserve"> whilst avoiding abrupt behaviour, loss of grip and lift-offs from the ground that </w:t>
      </w:r>
      <w:r w:rsidR="00C23345" w:rsidRPr="00AB3C1B">
        <w:rPr>
          <w:rFonts w:ascii="Cambria" w:hAnsi="Cambria"/>
          <w:sz w:val="20"/>
          <w:szCs w:val="20"/>
          <w:lang w:val="en-GB"/>
        </w:rPr>
        <w:t xml:space="preserve">could </w:t>
      </w:r>
      <w:r w:rsidR="00A74333" w:rsidRPr="00AB3C1B">
        <w:rPr>
          <w:rFonts w:ascii="Cambria" w:hAnsi="Cambria"/>
          <w:sz w:val="20"/>
          <w:szCs w:val="20"/>
          <w:lang w:val="en-GB"/>
        </w:rPr>
        <w:t>compromise</w:t>
      </w:r>
      <w:r w:rsidR="003F228E" w:rsidRPr="00AB3C1B">
        <w:rPr>
          <w:rFonts w:ascii="Cambria" w:hAnsi="Cambria"/>
          <w:sz w:val="20"/>
          <w:szCs w:val="20"/>
          <w:lang w:val="en-GB"/>
        </w:rPr>
        <w:t xml:space="preserve"> the </w:t>
      </w:r>
      <w:r w:rsidR="00141AF7" w:rsidRPr="00AB3C1B">
        <w:rPr>
          <w:rFonts w:ascii="Cambria" w:hAnsi="Cambria"/>
          <w:sz w:val="20"/>
          <w:szCs w:val="20"/>
          <w:lang w:val="en-GB"/>
        </w:rPr>
        <w:t>ability of the motorcycle to</w:t>
      </w:r>
      <w:r w:rsidR="00B745E9" w:rsidRPr="00AB3C1B">
        <w:rPr>
          <w:rFonts w:ascii="Cambria" w:hAnsi="Cambria"/>
          <w:sz w:val="20"/>
          <w:szCs w:val="20"/>
          <w:lang w:val="en-GB"/>
        </w:rPr>
        <w:t xml:space="preserve"> achiev</w:t>
      </w:r>
      <w:r w:rsidR="00141AF7" w:rsidRPr="00AB3C1B">
        <w:rPr>
          <w:rFonts w:ascii="Cambria" w:hAnsi="Cambria"/>
          <w:sz w:val="20"/>
          <w:szCs w:val="20"/>
          <w:lang w:val="en-GB"/>
        </w:rPr>
        <w:t>e</w:t>
      </w:r>
      <w:r w:rsidR="00B745E9" w:rsidRPr="00AB3C1B">
        <w:rPr>
          <w:rFonts w:ascii="Cambria" w:hAnsi="Cambria"/>
          <w:sz w:val="20"/>
          <w:szCs w:val="20"/>
          <w:lang w:val="en-GB"/>
        </w:rPr>
        <w:t xml:space="preserve"> its fastest</w:t>
      </w:r>
      <w:r w:rsidR="006A57D4" w:rsidRPr="00AB3C1B">
        <w:rPr>
          <w:rFonts w:ascii="Cambria" w:hAnsi="Cambria"/>
          <w:sz w:val="20"/>
          <w:szCs w:val="20"/>
          <w:lang w:val="en-GB"/>
        </w:rPr>
        <w:t xml:space="preserve"> </w:t>
      </w:r>
      <w:r w:rsidR="003F228E" w:rsidRPr="00AB3C1B">
        <w:rPr>
          <w:rFonts w:ascii="Cambria" w:hAnsi="Cambria"/>
          <w:sz w:val="20"/>
          <w:szCs w:val="20"/>
          <w:lang w:val="en-GB"/>
        </w:rPr>
        <w:t>acceleration</w:t>
      </w:r>
      <w:r w:rsidR="00B745E9" w:rsidRPr="00AB3C1B">
        <w:rPr>
          <w:rFonts w:ascii="Cambria" w:hAnsi="Cambria"/>
          <w:sz w:val="20"/>
          <w:szCs w:val="20"/>
          <w:lang w:val="en-GB"/>
        </w:rPr>
        <w:t xml:space="preserve"> possible</w:t>
      </w:r>
      <w:r w:rsidR="00586554" w:rsidRPr="00AB3C1B">
        <w:rPr>
          <w:rFonts w:ascii="Cambria" w:hAnsi="Cambria"/>
          <w:sz w:val="20"/>
          <w:szCs w:val="20"/>
          <w:lang w:val="en-GB"/>
        </w:rPr>
        <w:t>.</w:t>
      </w:r>
      <w:r w:rsidR="00AB3007" w:rsidRPr="00AB3C1B">
        <w:rPr>
          <w:rFonts w:ascii="Cambria" w:hAnsi="Cambria"/>
          <w:sz w:val="20"/>
          <w:szCs w:val="20"/>
          <w:lang w:val="en-GB"/>
        </w:rPr>
        <w:t xml:space="preserve"> Conventional TCS use detection of front wheel lift-off</w:t>
      </w:r>
      <w:r w:rsidR="002F12EE" w:rsidRPr="00AB3C1B">
        <w:rPr>
          <w:rFonts w:ascii="Cambria" w:hAnsi="Cambria"/>
          <w:sz w:val="20"/>
          <w:szCs w:val="20"/>
          <w:lang w:val="en-GB"/>
        </w:rPr>
        <w:t>s</w:t>
      </w:r>
      <w:r w:rsidR="00AB3007" w:rsidRPr="00AB3C1B">
        <w:rPr>
          <w:rFonts w:ascii="Cambria" w:hAnsi="Cambria"/>
          <w:sz w:val="20"/>
          <w:szCs w:val="20"/>
          <w:lang w:val="en-GB"/>
        </w:rPr>
        <w:t xml:space="preserve"> from</w:t>
      </w:r>
      <w:r w:rsidR="00D61D47" w:rsidRPr="00AB3C1B">
        <w:rPr>
          <w:rFonts w:ascii="Cambria" w:hAnsi="Cambria"/>
          <w:sz w:val="20"/>
          <w:szCs w:val="20"/>
          <w:lang w:val="en-GB"/>
        </w:rPr>
        <w:t xml:space="preserve"> the ground, where the front wheel is</w:t>
      </w:r>
      <w:r w:rsidR="00AB3007" w:rsidRPr="00AB3C1B">
        <w:rPr>
          <w:rFonts w:ascii="Cambria" w:hAnsi="Cambria"/>
          <w:sz w:val="20"/>
          <w:szCs w:val="20"/>
          <w:lang w:val="en-GB"/>
        </w:rPr>
        <w:t xml:space="preserve"> </w:t>
      </w:r>
      <w:r w:rsidR="00D61D47" w:rsidRPr="00AB3C1B">
        <w:rPr>
          <w:rFonts w:ascii="Cambria" w:hAnsi="Cambria"/>
          <w:sz w:val="20"/>
          <w:szCs w:val="20"/>
          <w:lang w:val="en-GB"/>
        </w:rPr>
        <w:t xml:space="preserve">decelerating because it is no longer being driven, and </w:t>
      </w:r>
      <w:r w:rsidR="00AB3007" w:rsidRPr="00AB3C1B">
        <w:rPr>
          <w:rFonts w:ascii="Cambria" w:hAnsi="Cambria"/>
          <w:sz w:val="20"/>
          <w:szCs w:val="20"/>
          <w:lang w:val="en-GB"/>
        </w:rPr>
        <w:t>wheel slip as the result of a loss of traction of the rear tyre with the ground</w:t>
      </w:r>
      <w:r w:rsidR="003F1DA6" w:rsidRPr="00AB3C1B">
        <w:rPr>
          <w:rFonts w:ascii="Cambria" w:hAnsi="Cambria"/>
          <w:sz w:val="20"/>
          <w:szCs w:val="20"/>
          <w:lang w:val="en-GB"/>
        </w:rPr>
        <w:t xml:space="preserve"> </w:t>
      </w:r>
      <w:r w:rsidR="003A3619" w:rsidRPr="00AB3C1B">
        <w:rPr>
          <w:rFonts w:ascii="Cambria" w:hAnsi="Cambria"/>
          <w:sz w:val="20"/>
          <w:szCs w:val="20"/>
          <w:lang w:val="en-GB"/>
        </w:rPr>
        <w:t>by</w:t>
      </w:r>
      <w:r w:rsidR="003F1DA6" w:rsidRPr="00AB3C1B">
        <w:rPr>
          <w:rFonts w:ascii="Cambria" w:hAnsi="Cambria"/>
          <w:sz w:val="20"/>
          <w:szCs w:val="20"/>
          <w:lang w:val="en-GB"/>
        </w:rPr>
        <w:t xml:space="preserve"> sensing differences in wheel speeds, but estimations </w:t>
      </w:r>
      <w:r w:rsidR="002F12EE" w:rsidRPr="00AB3C1B">
        <w:rPr>
          <w:rFonts w:ascii="Cambria" w:hAnsi="Cambria"/>
          <w:sz w:val="20"/>
          <w:szCs w:val="20"/>
          <w:lang w:val="en-GB"/>
        </w:rPr>
        <w:t>for</w:t>
      </w:r>
      <w:r w:rsidR="003F1DA6" w:rsidRPr="00AB3C1B">
        <w:rPr>
          <w:rFonts w:ascii="Cambria" w:hAnsi="Cambria"/>
          <w:sz w:val="20"/>
          <w:szCs w:val="20"/>
          <w:lang w:val="en-GB"/>
        </w:rPr>
        <w:t xml:space="preserve"> the limit of traction </w:t>
      </w:r>
      <w:r w:rsidR="002F12EE" w:rsidRPr="00AB3C1B">
        <w:rPr>
          <w:rFonts w:ascii="Cambria" w:hAnsi="Cambria"/>
          <w:sz w:val="20"/>
          <w:szCs w:val="20"/>
          <w:lang w:val="en-GB"/>
        </w:rPr>
        <w:t>are</w:t>
      </w:r>
      <w:r w:rsidR="003F1DA6" w:rsidRPr="00AB3C1B">
        <w:rPr>
          <w:rFonts w:ascii="Cambria" w:hAnsi="Cambria"/>
          <w:sz w:val="20"/>
          <w:szCs w:val="20"/>
          <w:lang w:val="en-GB"/>
        </w:rPr>
        <w:t xml:space="preserve"> inaccurate and therefore insufficient, </w:t>
      </w:r>
      <w:r w:rsidR="002F12EE" w:rsidRPr="00AB3C1B">
        <w:rPr>
          <w:rFonts w:ascii="Cambria" w:hAnsi="Cambria"/>
          <w:sz w:val="20"/>
          <w:szCs w:val="20"/>
          <w:lang w:val="en-GB"/>
        </w:rPr>
        <w:t>if they are not based on ECU control setups as well, which serve the purpose of avoiding abrupt behaviour and hunting phenomena due to a delay in response that would ultimately mean an ineffective use of the high power output available from competition motorcycles</w:t>
      </w:r>
      <w:sdt>
        <w:sdtPr>
          <w:rPr>
            <w:rFonts w:ascii="Cambria" w:hAnsi="Cambria"/>
            <w:sz w:val="20"/>
            <w:szCs w:val="20"/>
            <w:lang w:val="en-GB"/>
          </w:rPr>
          <w:id w:val="-454478965"/>
          <w:citation/>
        </w:sdtPr>
        <w:sdtEndPr/>
        <w:sdtContent>
          <w:r w:rsidR="00196611" w:rsidRPr="00AB3C1B">
            <w:rPr>
              <w:rFonts w:ascii="Cambria" w:hAnsi="Cambria"/>
              <w:sz w:val="20"/>
              <w:szCs w:val="20"/>
              <w:lang w:val="en-GB"/>
            </w:rPr>
            <w:fldChar w:fldCharType="begin"/>
          </w:r>
          <w:r w:rsidR="00196611" w:rsidRPr="00AB3C1B">
            <w:rPr>
              <w:rFonts w:ascii="Cambria" w:hAnsi="Cambria"/>
              <w:sz w:val="20"/>
              <w:szCs w:val="20"/>
              <w:lang w:val="en-GB"/>
            </w:rPr>
            <w:instrText xml:space="preserve"> CITATION Yuk12 \l 2057 </w:instrText>
          </w:r>
          <w:r w:rsidR="00196611" w:rsidRPr="00AB3C1B">
            <w:rPr>
              <w:rFonts w:ascii="Cambria" w:hAnsi="Cambria"/>
              <w:sz w:val="20"/>
              <w:szCs w:val="20"/>
              <w:lang w:val="en-GB"/>
            </w:rPr>
            <w:fldChar w:fldCharType="separate"/>
          </w:r>
          <w:r w:rsidR="00AB61FA">
            <w:rPr>
              <w:rFonts w:ascii="Cambria" w:hAnsi="Cambria"/>
              <w:noProof/>
              <w:sz w:val="20"/>
              <w:szCs w:val="20"/>
              <w:lang w:val="en-GB"/>
            </w:rPr>
            <w:t xml:space="preserve"> </w:t>
          </w:r>
          <w:r w:rsidR="00AB61FA" w:rsidRPr="00AB61FA">
            <w:rPr>
              <w:rFonts w:ascii="Cambria" w:hAnsi="Cambria"/>
              <w:noProof/>
              <w:sz w:val="20"/>
              <w:szCs w:val="20"/>
              <w:lang w:val="en-GB"/>
            </w:rPr>
            <w:t>(Akitsu, 2012)</w:t>
          </w:r>
          <w:r w:rsidR="00196611" w:rsidRPr="00AB3C1B">
            <w:rPr>
              <w:rFonts w:ascii="Cambria" w:hAnsi="Cambria"/>
              <w:sz w:val="20"/>
              <w:szCs w:val="20"/>
              <w:lang w:val="en-GB"/>
            </w:rPr>
            <w:fldChar w:fldCharType="end"/>
          </w:r>
        </w:sdtContent>
      </w:sdt>
      <w:r w:rsidR="00A24188" w:rsidRPr="00AB3C1B">
        <w:rPr>
          <w:rFonts w:ascii="Cambria" w:hAnsi="Cambria"/>
          <w:sz w:val="20"/>
          <w:szCs w:val="20"/>
          <w:lang w:val="en-GB"/>
        </w:rPr>
        <w:t>.</w:t>
      </w:r>
      <w:r w:rsidR="00FB4643" w:rsidRPr="00AB3C1B">
        <w:rPr>
          <w:rFonts w:ascii="Cambria" w:hAnsi="Cambria"/>
          <w:sz w:val="20"/>
          <w:szCs w:val="20"/>
          <w:lang w:val="en-GB"/>
        </w:rPr>
        <w:t xml:space="preserve"> With the</w:t>
      </w:r>
      <w:r w:rsidR="00C166C6" w:rsidRPr="00AB3C1B">
        <w:rPr>
          <w:rFonts w:ascii="Cambria" w:hAnsi="Cambria"/>
          <w:sz w:val="20"/>
          <w:szCs w:val="20"/>
          <w:lang w:val="en-GB"/>
        </w:rPr>
        <w:t xml:space="preserve"> relatively recent </w:t>
      </w:r>
      <w:r w:rsidR="00FB4643" w:rsidRPr="00AB3C1B">
        <w:rPr>
          <w:rFonts w:ascii="Cambria" w:hAnsi="Cambria"/>
          <w:sz w:val="20"/>
          <w:szCs w:val="20"/>
          <w:lang w:val="en-GB"/>
        </w:rPr>
        <w:t xml:space="preserve">development </w:t>
      </w:r>
      <w:r w:rsidR="00FB7AE3" w:rsidRPr="00AB3C1B">
        <w:rPr>
          <w:rFonts w:ascii="Cambria" w:hAnsi="Cambria"/>
          <w:sz w:val="20"/>
          <w:szCs w:val="20"/>
          <w:lang w:val="en-GB"/>
        </w:rPr>
        <w:t xml:space="preserve">and improvement </w:t>
      </w:r>
      <w:r w:rsidR="00FB4643" w:rsidRPr="00AB3C1B">
        <w:rPr>
          <w:rFonts w:ascii="Cambria" w:hAnsi="Cambria"/>
          <w:sz w:val="20"/>
          <w:szCs w:val="20"/>
          <w:lang w:val="en-GB"/>
        </w:rPr>
        <w:t xml:space="preserve">of technology </w:t>
      </w:r>
      <w:r w:rsidR="00C166C6" w:rsidRPr="00AB3C1B">
        <w:rPr>
          <w:rFonts w:ascii="Cambria" w:hAnsi="Cambria"/>
          <w:sz w:val="20"/>
          <w:szCs w:val="20"/>
          <w:lang w:val="en-GB"/>
        </w:rPr>
        <w:t xml:space="preserve">like electronically controlled throttle bodies and improved attitude sensors, i.e. inertia platforms, </w:t>
      </w:r>
      <w:r w:rsidR="00234220" w:rsidRPr="00AB3C1B">
        <w:rPr>
          <w:rFonts w:ascii="Cambria" w:hAnsi="Cambria"/>
          <w:sz w:val="20"/>
          <w:szCs w:val="20"/>
          <w:lang w:val="en-GB"/>
        </w:rPr>
        <w:t>the torque output of motorcycle engines can be ever more precisely controlled and race teams have been able to develop control setups</w:t>
      </w:r>
      <w:r w:rsidR="005F1EDF" w:rsidRPr="00AB3C1B">
        <w:rPr>
          <w:rFonts w:ascii="Cambria" w:hAnsi="Cambria"/>
          <w:sz w:val="20"/>
          <w:szCs w:val="20"/>
          <w:lang w:val="en-GB"/>
        </w:rPr>
        <w:t xml:space="preserve"> for wheelie- and traction-limited acceleration</w:t>
      </w:r>
      <w:r w:rsidR="00234220" w:rsidRPr="00AB3C1B">
        <w:rPr>
          <w:rFonts w:ascii="Cambria" w:hAnsi="Cambria"/>
          <w:sz w:val="20"/>
          <w:szCs w:val="20"/>
          <w:lang w:val="en-GB"/>
        </w:rPr>
        <w:t xml:space="preserve"> </w:t>
      </w:r>
      <w:r w:rsidR="009439AC" w:rsidRPr="00AB3C1B">
        <w:rPr>
          <w:rFonts w:ascii="Cambria" w:hAnsi="Cambria"/>
          <w:sz w:val="20"/>
          <w:szCs w:val="20"/>
          <w:lang w:val="en-GB"/>
        </w:rPr>
        <w:t>aimed at</w:t>
      </w:r>
      <w:r w:rsidR="00234220" w:rsidRPr="00AB3C1B">
        <w:rPr>
          <w:rFonts w:ascii="Cambria" w:hAnsi="Cambria"/>
          <w:sz w:val="20"/>
          <w:szCs w:val="20"/>
          <w:lang w:val="en-GB"/>
        </w:rPr>
        <w:t xml:space="preserve"> </w:t>
      </w:r>
      <w:r w:rsidR="009439AC" w:rsidRPr="00AB3C1B">
        <w:rPr>
          <w:rFonts w:ascii="Cambria" w:hAnsi="Cambria"/>
          <w:sz w:val="20"/>
          <w:szCs w:val="20"/>
          <w:lang w:val="en-GB"/>
        </w:rPr>
        <w:t xml:space="preserve">controlling and </w:t>
      </w:r>
      <w:r w:rsidR="00234220" w:rsidRPr="00AB3C1B">
        <w:rPr>
          <w:rFonts w:ascii="Cambria" w:hAnsi="Cambria"/>
          <w:sz w:val="20"/>
          <w:szCs w:val="20"/>
          <w:lang w:val="en-GB"/>
        </w:rPr>
        <w:t>reduc</w:t>
      </w:r>
      <w:r w:rsidR="009439AC" w:rsidRPr="00AB3C1B">
        <w:rPr>
          <w:rFonts w:ascii="Cambria" w:hAnsi="Cambria"/>
          <w:sz w:val="20"/>
          <w:szCs w:val="20"/>
          <w:lang w:val="en-GB"/>
        </w:rPr>
        <w:t>ing</w:t>
      </w:r>
      <w:r w:rsidR="00234220" w:rsidRPr="00AB3C1B">
        <w:rPr>
          <w:rFonts w:ascii="Cambria" w:hAnsi="Cambria"/>
          <w:sz w:val="20"/>
          <w:szCs w:val="20"/>
          <w:lang w:val="en-GB"/>
        </w:rPr>
        <w:t xml:space="preserve"> the torque delivered to the rear wheel based on dynamical models</w:t>
      </w:r>
      <w:r w:rsidR="009439AC" w:rsidRPr="00AB3C1B">
        <w:rPr>
          <w:rFonts w:ascii="Cambria" w:hAnsi="Cambria"/>
          <w:sz w:val="20"/>
          <w:szCs w:val="20"/>
          <w:lang w:val="en-GB"/>
        </w:rPr>
        <w:t xml:space="preserve"> that</w:t>
      </w:r>
      <w:r w:rsidR="00234220" w:rsidRPr="00AB3C1B">
        <w:rPr>
          <w:rFonts w:ascii="Cambria" w:hAnsi="Cambria"/>
          <w:sz w:val="20"/>
          <w:szCs w:val="20"/>
          <w:lang w:val="en-GB"/>
        </w:rPr>
        <w:t xml:space="preserve"> offer</w:t>
      </w:r>
      <w:r w:rsidR="00424BF3" w:rsidRPr="00AB3C1B">
        <w:rPr>
          <w:rFonts w:ascii="Cambria" w:hAnsi="Cambria"/>
          <w:sz w:val="20"/>
          <w:szCs w:val="20"/>
          <w:lang w:val="en-GB"/>
        </w:rPr>
        <w:t xml:space="preserve"> far</w:t>
      </w:r>
      <w:r w:rsidR="00234220" w:rsidRPr="00AB3C1B">
        <w:rPr>
          <w:rFonts w:ascii="Cambria" w:hAnsi="Cambria"/>
          <w:sz w:val="20"/>
          <w:szCs w:val="20"/>
          <w:lang w:val="en-GB"/>
        </w:rPr>
        <w:t xml:space="preserve"> more accurate calculations for </w:t>
      </w:r>
      <w:r w:rsidR="00424BF3" w:rsidRPr="00AB3C1B">
        <w:rPr>
          <w:rFonts w:ascii="Cambria" w:hAnsi="Cambria"/>
          <w:sz w:val="20"/>
          <w:szCs w:val="20"/>
          <w:lang w:val="en-GB"/>
        </w:rPr>
        <w:t xml:space="preserve">the </w:t>
      </w:r>
      <w:r w:rsidR="00234220" w:rsidRPr="00AB3C1B">
        <w:rPr>
          <w:rFonts w:ascii="Cambria" w:hAnsi="Cambria"/>
          <w:sz w:val="20"/>
          <w:szCs w:val="20"/>
          <w:lang w:val="en-GB"/>
        </w:rPr>
        <w:t>estimation</w:t>
      </w:r>
      <w:r w:rsidR="004011CB" w:rsidRPr="00AB3C1B">
        <w:rPr>
          <w:rFonts w:ascii="Cambria" w:hAnsi="Cambria"/>
          <w:sz w:val="20"/>
          <w:szCs w:val="20"/>
          <w:lang w:val="en-GB"/>
        </w:rPr>
        <w:t xml:space="preserve"> of</w:t>
      </w:r>
      <w:r w:rsidR="00234220" w:rsidRPr="00AB3C1B">
        <w:rPr>
          <w:rFonts w:ascii="Cambria" w:hAnsi="Cambria"/>
          <w:sz w:val="20"/>
          <w:szCs w:val="20"/>
          <w:lang w:val="en-GB"/>
        </w:rPr>
        <w:t xml:space="preserve"> dynamic limits </w:t>
      </w:r>
      <w:r w:rsidR="004011CB" w:rsidRPr="00AB3C1B">
        <w:rPr>
          <w:rFonts w:ascii="Cambria" w:hAnsi="Cambria"/>
          <w:sz w:val="20"/>
          <w:szCs w:val="20"/>
          <w:lang w:val="en-GB"/>
        </w:rPr>
        <w:t xml:space="preserve">under any given circumstances and are therefore predefining </w:t>
      </w:r>
      <w:r w:rsidR="00234220" w:rsidRPr="00AB3C1B">
        <w:rPr>
          <w:rFonts w:ascii="Cambria" w:hAnsi="Cambria"/>
          <w:sz w:val="20"/>
          <w:szCs w:val="20"/>
          <w:lang w:val="en-GB"/>
        </w:rPr>
        <w:t xml:space="preserve">the </w:t>
      </w:r>
      <w:r w:rsidR="004011CB" w:rsidRPr="00AB3C1B">
        <w:rPr>
          <w:rFonts w:ascii="Cambria" w:hAnsi="Cambria"/>
          <w:sz w:val="20"/>
          <w:szCs w:val="20"/>
          <w:lang w:val="en-GB"/>
        </w:rPr>
        <w:t>highest possible</w:t>
      </w:r>
      <w:r w:rsidR="00234220" w:rsidRPr="00AB3C1B">
        <w:rPr>
          <w:rFonts w:ascii="Cambria" w:hAnsi="Cambria"/>
          <w:sz w:val="20"/>
          <w:szCs w:val="20"/>
          <w:lang w:val="en-GB"/>
        </w:rPr>
        <w:t xml:space="preserve"> acceleration </w:t>
      </w:r>
      <w:r w:rsidR="004011CB" w:rsidRPr="00AB3C1B">
        <w:rPr>
          <w:rFonts w:ascii="Cambria" w:hAnsi="Cambria"/>
          <w:sz w:val="20"/>
          <w:szCs w:val="20"/>
          <w:lang w:val="en-GB"/>
        </w:rPr>
        <w:t>for</w:t>
      </w:r>
      <w:r w:rsidR="00234220" w:rsidRPr="00AB3C1B">
        <w:rPr>
          <w:rFonts w:ascii="Cambria" w:hAnsi="Cambria"/>
          <w:sz w:val="20"/>
          <w:szCs w:val="20"/>
          <w:lang w:val="en-GB"/>
        </w:rPr>
        <w:t xml:space="preserve"> the motorcycle</w:t>
      </w:r>
      <w:r w:rsidR="00A2171E" w:rsidRPr="00AB3C1B">
        <w:rPr>
          <w:rFonts w:ascii="Cambria" w:hAnsi="Cambria"/>
          <w:sz w:val="20"/>
          <w:szCs w:val="20"/>
          <w:lang w:val="en-GB"/>
        </w:rPr>
        <w:t xml:space="preserve"> at all times</w:t>
      </w:r>
      <w:sdt>
        <w:sdtPr>
          <w:rPr>
            <w:rFonts w:ascii="Cambria" w:hAnsi="Cambria"/>
            <w:sz w:val="20"/>
            <w:szCs w:val="20"/>
            <w:lang w:val="en-GB"/>
          </w:rPr>
          <w:id w:val="550509178"/>
          <w:citation/>
        </w:sdtPr>
        <w:sdtEndPr/>
        <w:sdtContent>
          <w:r w:rsidR="005F1EDF" w:rsidRPr="00AB3C1B">
            <w:rPr>
              <w:rFonts w:ascii="Cambria" w:hAnsi="Cambria"/>
              <w:sz w:val="20"/>
              <w:szCs w:val="20"/>
              <w:lang w:val="en-GB"/>
            </w:rPr>
            <w:fldChar w:fldCharType="begin"/>
          </w:r>
          <w:r w:rsidR="005F1EDF" w:rsidRPr="00AB3C1B">
            <w:rPr>
              <w:rFonts w:ascii="Cambria" w:hAnsi="Cambria"/>
              <w:sz w:val="20"/>
              <w:szCs w:val="20"/>
              <w:lang w:val="en-GB"/>
            </w:rPr>
            <w:instrText xml:space="preserve"> CITATION Yuk12 \l 2057 </w:instrText>
          </w:r>
          <w:r w:rsidR="005F1EDF" w:rsidRPr="00AB3C1B">
            <w:rPr>
              <w:rFonts w:ascii="Cambria" w:hAnsi="Cambria"/>
              <w:sz w:val="20"/>
              <w:szCs w:val="20"/>
              <w:lang w:val="en-GB"/>
            </w:rPr>
            <w:fldChar w:fldCharType="separate"/>
          </w:r>
          <w:r w:rsidR="00AB61FA">
            <w:rPr>
              <w:rFonts w:ascii="Cambria" w:hAnsi="Cambria"/>
              <w:noProof/>
              <w:sz w:val="20"/>
              <w:szCs w:val="20"/>
              <w:lang w:val="en-GB"/>
            </w:rPr>
            <w:t xml:space="preserve"> </w:t>
          </w:r>
          <w:r w:rsidR="00AB61FA" w:rsidRPr="00AB61FA">
            <w:rPr>
              <w:rFonts w:ascii="Cambria" w:hAnsi="Cambria"/>
              <w:noProof/>
              <w:sz w:val="20"/>
              <w:szCs w:val="20"/>
              <w:lang w:val="en-GB"/>
            </w:rPr>
            <w:t>(Akitsu, 2012)</w:t>
          </w:r>
          <w:r w:rsidR="005F1EDF" w:rsidRPr="00AB3C1B">
            <w:rPr>
              <w:rFonts w:ascii="Cambria" w:hAnsi="Cambria"/>
              <w:sz w:val="20"/>
              <w:szCs w:val="20"/>
              <w:lang w:val="en-GB"/>
            </w:rPr>
            <w:fldChar w:fldCharType="end"/>
          </w:r>
        </w:sdtContent>
      </w:sdt>
      <w:r w:rsidR="00234220" w:rsidRPr="00AB3C1B">
        <w:rPr>
          <w:rFonts w:ascii="Cambria" w:hAnsi="Cambria"/>
          <w:sz w:val="20"/>
          <w:szCs w:val="20"/>
          <w:lang w:val="en-GB"/>
        </w:rPr>
        <w:t>.</w:t>
      </w:r>
      <w:r w:rsidR="00B63077" w:rsidRPr="00AB3C1B">
        <w:rPr>
          <w:rFonts w:ascii="Cambria" w:hAnsi="Cambria"/>
          <w:sz w:val="20"/>
          <w:szCs w:val="20"/>
          <w:lang w:val="en-GB"/>
        </w:rPr>
        <w:t xml:space="preserve"> </w:t>
      </w:r>
      <w:r w:rsidR="002310EE" w:rsidRPr="00AB3C1B">
        <w:rPr>
          <w:rFonts w:ascii="Cambria" w:hAnsi="Cambria"/>
          <w:sz w:val="20"/>
          <w:szCs w:val="20"/>
          <w:lang w:val="en-GB"/>
        </w:rPr>
        <w:t>From</w:t>
      </w:r>
      <w:r w:rsidR="003B679F" w:rsidRPr="00AB3C1B">
        <w:rPr>
          <w:rFonts w:ascii="Cambria" w:hAnsi="Cambria"/>
          <w:sz w:val="20"/>
          <w:szCs w:val="20"/>
          <w:lang w:val="en-GB"/>
        </w:rPr>
        <w:t xml:space="preserve"> </w:t>
      </w:r>
      <w:r w:rsidR="002310EE" w:rsidRPr="00AB3C1B">
        <w:rPr>
          <w:rFonts w:ascii="Cambria" w:hAnsi="Cambria"/>
          <w:sz w:val="20"/>
          <w:szCs w:val="20"/>
          <w:lang w:val="en-GB"/>
        </w:rPr>
        <w:t>Honda Racing Corporation’s approach, i</w:t>
      </w:r>
      <w:r w:rsidR="005D69A2" w:rsidRPr="00AB3C1B">
        <w:rPr>
          <w:rFonts w:ascii="Cambria" w:hAnsi="Cambria"/>
          <w:sz w:val="20"/>
          <w:szCs w:val="20"/>
          <w:lang w:val="en-GB"/>
        </w:rPr>
        <w:t>n contrast to a static and therefore simplified model</w:t>
      </w:r>
      <w:r w:rsidR="00A9502E" w:rsidRPr="00AB3C1B">
        <w:rPr>
          <w:rFonts w:ascii="Cambria" w:hAnsi="Cambria"/>
          <w:sz w:val="20"/>
          <w:szCs w:val="20"/>
          <w:lang w:val="en-GB"/>
        </w:rPr>
        <w:t xml:space="preserve"> that can be used to calculate the driving force at</w:t>
      </w:r>
      <w:r w:rsidR="000953BF" w:rsidRPr="00AB3C1B">
        <w:rPr>
          <w:rFonts w:ascii="Cambria" w:hAnsi="Cambria"/>
          <w:sz w:val="20"/>
          <w:szCs w:val="20"/>
          <w:lang w:val="en-GB"/>
        </w:rPr>
        <w:t xml:space="preserve"> the</w:t>
      </w:r>
      <w:r w:rsidR="00A9502E" w:rsidRPr="00AB3C1B">
        <w:rPr>
          <w:rFonts w:ascii="Cambria" w:hAnsi="Cambria"/>
          <w:sz w:val="20"/>
          <w:szCs w:val="20"/>
          <w:lang w:val="en-GB"/>
        </w:rPr>
        <w:t xml:space="preserve"> rear wheel contact patch when the load on the front wheel becomes zero based on static geometry parameters only</w:t>
      </w:r>
      <w:r w:rsidR="005D69A2" w:rsidRPr="00AB3C1B">
        <w:rPr>
          <w:rFonts w:ascii="Cambria" w:hAnsi="Cambria"/>
          <w:sz w:val="20"/>
          <w:szCs w:val="20"/>
          <w:lang w:val="en-GB"/>
        </w:rPr>
        <w:t>, a</w:t>
      </w:r>
      <w:r w:rsidR="0043781B" w:rsidRPr="00AB3C1B">
        <w:rPr>
          <w:rFonts w:ascii="Cambria" w:hAnsi="Cambria"/>
          <w:sz w:val="20"/>
          <w:szCs w:val="20"/>
          <w:lang w:val="en-GB"/>
        </w:rPr>
        <w:t xml:space="preserve">n accurate dynamic model for calculating </w:t>
      </w:r>
      <w:r w:rsidR="0043781B" w:rsidRPr="00AB3C1B">
        <w:rPr>
          <w:rFonts w:ascii="Cambria" w:hAnsi="Cambria"/>
          <w:sz w:val="20"/>
          <w:szCs w:val="20"/>
          <w:lang w:val="en-GB"/>
        </w:rPr>
        <w:lastRenderedPageBreak/>
        <w:t xml:space="preserve">wheelie-limited acceleration of a MotoGP bike </w:t>
      </w:r>
      <w:r w:rsidR="005D69A2" w:rsidRPr="00AB3C1B">
        <w:rPr>
          <w:rFonts w:ascii="Cambria" w:hAnsi="Cambria"/>
          <w:sz w:val="20"/>
          <w:szCs w:val="20"/>
          <w:lang w:val="en-GB"/>
        </w:rPr>
        <w:t>has to include the inertia forces of every part of the motorcycle</w:t>
      </w:r>
      <w:r w:rsidR="00116693" w:rsidRPr="00AB3C1B">
        <w:rPr>
          <w:rFonts w:ascii="Cambria" w:hAnsi="Cambria"/>
          <w:sz w:val="20"/>
          <w:szCs w:val="20"/>
          <w:lang w:val="en-GB"/>
        </w:rPr>
        <w:t>, since it is accelerating and decelerating very quickly</w:t>
      </w:r>
      <w:r w:rsidR="005D69A2" w:rsidRPr="00AB3C1B">
        <w:rPr>
          <w:rFonts w:ascii="Cambria" w:hAnsi="Cambria"/>
          <w:sz w:val="20"/>
          <w:szCs w:val="20"/>
          <w:lang w:val="en-GB"/>
        </w:rPr>
        <w:t xml:space="preserve">, the changes in dimensional specifications that result from the </w:t>
      </w:r>
      <w:r w:rsidR="00116693" w:rsidRPr="00AB3C1B">
        <w:rPr>
          <w:rFonts w:ascii="Cambria" w:hAnsi="Cambria"/>
          <w:sz w:val="20"/>
          <w:szCs w:val="20"/>
          <w:lang w:val="en-GB"/>
        </w:rPr>
        <w:t xml:space="preserve">constant </w:t>
      </w:r>
      <w:r w:rsidR="005D69A2" w:rsidRPr="00AB3C1B">
        <w:rPr>
          <w:rFonts w:ascii="Cambria" w:hAnsi="Cambria"/>
          <w:sz w:val="20"/>
          <w:szCs w:val="20"/>
          <w:lang w:val="en-GB"/>
        </w:rPr>
        <w:t>change in attitude of the motorcycle</w:t>
      </w:r>
      <w:r w:rsidR="00116693" w:rsidRPr="00AB3C1B">
        <w:rPr>
          <w:rFonts w:ascii="Cambria" w:hAnsi="Cambria"/>
          <w:sz w:val="20"/>
          <w:szCs w:val="20"/>
          <w:lang w:val="en-GB"/>
        </w:rPr>
        <w:t xml:space="preserve"> and</w:t>
      </w:r>
      <w:r w:rsidR="005D69A2" w:rsidRPr="00AB3C1B">
        <w:rPr>
          <w:rFonts w:ascii="Cambria" w:hAnsi="Cambria"/>
          <w:sz w:val="20"/>
          <w:szCs w:val="20"/>
          <w:lang w:val="en-GB"/>
        </w:rPr>
        <w:t xml:space="preserve"> the effect of the drag acting on the motorcycle due to it achieving very high speeds</w:t>
      </w:r>
      <w:r w:rsidR="00116693" w:rsidRPr="00AB3C1B">
        <w:rPr>
          <w:rFonts w:ascii="Cambria" w:hAnsi="Cambria"/>
          <w:sz w:val="20"/>
          <w:szCs w:val="20"/>
          <w:lang w:val="en-GB"/>
        </w:rPr>
        <w:t xml:space="preserve">, which </w:t>
      </w:r>
      <w:r w:rsidR="00EA0F17" w:rsidRPr="00AB3C1B">
        <w:rPr>
          <w:rFonts w:ascii="Cambria" w:hAnsi="Cambria"/>
          <w:sz w:val="20"/>
          <w:szCs w:val="20"/>
          <w:lang w:val="en-GB"/>
        </w:rPr>
        <w:t xml:space="preserve">for example </w:t>
      </w:r>
      <w:r w:rsidR="00116693" w:rsidRPr="00AB3C1B">
        <w:rPr>
          <w:rFonts w:ascii="Cambria" w:hAnsi="Cambria"/>
          <w:sz w:val="20"/>
          <w:szCs w:val="20"/>
          <w:lang w:val="en-GB"/>
        </w:rPr>
        <w:t>means taking into account the influence of the motorcycle turning, its rolling and pitching motions, as well as aerodynamics</w:t>
      </w:r>
      <w:sdt>
        <w:sdtPr>
          <w:rPr>
            <w:rFonts w:ascii="Cambria" w:hAnsi="Cambria"/>
            <w:sz w:val="20"/>
            <w:szCs w:val="20"/>
            <w:lang w:val="en-GB"/>
          </w:rPr>
          <w:id w:val="-1424109805"/>
          <w:citation/>
        </w:sdtPr>
        <w:sdtEndPr/>
        <w:sdtContent>
          <w:r w:rsidR="00116693" w:rsidRPr="00AB3C1B">
            <w:rPr>
              <w:rFonts w:ascii="Cambria" w:hAnsi="Cambria"/>
              <w:sz w:val="20"/>
              <w:szCs w:val="20"/>
              <w:lang w:val="en-GB"/>
            </w:rPr>
            <w:fldChar w:fldCharType="begin"/>
          </w:r>
          <w:r w:rsidR="00116693" w:rsidRPr="00AB3C1B">
            <w:rPr>
              <w:rFonts w:ascii="Cambria" w:hAnsi="Cambria"/>
              <w:sz w:val="20"/>
              <w:szCs w:val="20"/>
              <w:lang w:val="en-GB"/>
            </w:rPr>
            <w:instrText xml:space="preserve"> CITATION Yuk12 \l 2057 </w:instrText>
          </w:r>
          <w:r w:rsidR="00116693" w:rsidRPr="00AB3C1B">
            <w:rPr>
              <w:rFonts w:ascii="Cambria" w:hAnsi="Cambria"/>
              <w:sz w:val="20"/>
              <w:szCs w:val="20"/>
              <w:lang w:val="en-GB"/>
            </w:rPr>
            <w:fldChar w:fldCharType="separate"/>
          </w:r>
          <w:r w:rsidR="00AB61FA">
            <w:rPr>
              <w:rFonts w:ascii="Cambria" w:hAnsi="Cambria"/>
              <w:noProof/>
              <w:sz w:val="20"/>
              <w:szCs w:val="20"/>
              <w:lang w:val="en-GB"/>
            </w:rPr>
            <w:t xml:space="preserve"> </w:t>
          </w:r>
          <w:r w:rsidR="00AB61FA" w:rsidRPr="00AB61FA">
            <w:rPr>
              <w:rFonts w:ascii="Cambria" w:hAnsi="Cambria"/>
              <w:noProof/>
              <w:sz w:val="20"/>
              <w:szCs w:val="20"/>
              <w:lang w:val="en-GB"/>
            </w:rPr>
            <w:t>(Akitsu, 2012)</w:t>
          </w:r>
          <w:r w:rsidR="00116693" w:rsidRPr="00AB3C1B">
            <w:rPr>
              <w:rFonts w:ascii="Cambria" w:hAnsi="Cambria"/>
              <w:sz w:val="20"/>
              <w:szCs w:val="20"/>
              <w:lang w:val="en-GB"/>
            </w:rPr>
            <w:fldChar w:fldCharType="end"/>
          </w:r>
        </w:sdtContent>
      </w:sdt>
      <w:r w:rsidR="00116693" w:rsidRPr="00AB3C1B">
        <w:rPr>
          <w:rFonts w:ascii="Cambria" w:hAnsi="Cambria"/>
          <w:sz w:val="20"/>
          <w:szCs w:val="20"/>
          <w:lang w:val="en-GB"/>
        </w:rPr>
        <w:t>.</w:t>
      </w:r>
      <w:r w:rsidR="003F48BA" w:rsidRPr="00AB3C1B">
        <w:rPr>
          <w:rFonts w:ascii="Cambria" w:hAnsi="Cambria"/>
          <w:sz w:val="20"/>
          <w:szCs w:val="20"/>
          <w:lang w:val="en-GB"/>
        </w:rPr>
        <w:t xml:space="preserve"> Whilst </w:t>
      </w:r>
      <w:r w:rsidR="00FE4672" w:rsidRPr="00AB3C1B">
        <w:rPr>
          <w:rFonts w:ascii="Cambria" w:hAnsi="Cambria"/>
          <w:sz w:val="20"/>
          <w:szCs w:val="20"/>
          <w:lang w:val="en-GB"/>
        </w:rPr>
        <w:t xml:space="preserve">suitable equations for </w:t>
      </w:r>
      <w:r w:rsidR="00676CD5" w:rsidRPr="00AB3C1B">
        <w:rPr>
          <w:rFonts w:ascii="Cambria" w:hAnsi="Cambria"/>
          <w:sz w:val="20"/>
          <w:szCs w:val="20"/>
          <w:lang w:val="en-GB"/>
        </w:rPr>
        <w:t xml:space="preserve">use with </w:t>
      </w:r>
      <w:r w:rsidR="00FE4672" w:rsidRPr="00AB3C1B">
        <w:rPr>
          <w:rFonts w:ascii="Cambria" w:hAnsi="Cambria"/>
          <w:sz w:val="20"/>
          <w:szCs w:val="20"/>
          <w:lang w:val="en-GB"/>
        </w:rPr>
        <w:t>further derivation can be found in literature</w:t>
      </w:r>
      <w:r w:rsidR="004849A0" w:rsidRPr="00AB3C1B">
        <w:rPr>
          <w:rFonts w:ascii="Cambria" w:hAnsi="Cambria"/>
          <w:sz w:val="20"/>
          <w:szCs w:val="20"/>
          <w:lang w:val="en-GB"/>
        </w:rPr>
        <w:t xml:space="preserve"> on motorcycle dynamics</w:t>
      </w:r>
      <w:r w:rsidR="00FE4672" w:rsidRPr="00AB3C1B">
        <w:rPr>
          <w:rFonts w:ascii="Cambria" w:hAnsi="Cambria"/>
          <w:sz w:val="20"/>
          <w:szCs w:val="20"/>
          <w:lang w:val="en-GB"/>
        </w:rPr>
        <w:t xml:space="preserve">, </w:t>
      </w:r>
      <w:r w:rsidR="00E31326" w:rsidRPr="00AB3C1B">
        <w:rPr>
          <w:rFonts w:ascii="Cambria" w:hAnsi="Cambria"/>
          <w:sz w:val="20"/>
          <w:szCs w:val="20"/>
          <w:lang w:val="en-GB"/>
        </w:rPr>
        <w:t>for example</w:t>
      </w:r>
      <w:r w:rsidR="00FE4672" w:rsidRPr="00AB3C1B">
        <w:rPr>
          <w:rFonts w:ascii="Cambria" w:hAnsi="Cambria"/>
          <w:sz w:val="20"/>
          <w:szCs w:val="20"/>
          <w:lang w:val="en-GB"/>
        </w:rPr>
        <w:t xml:space="preserve"> </w:t>
      </w:r>
      <w:r w:rsidR="003B641D" w:rsidRPr="00AB3C1B">
        <w:rPr>
          <w:rFonts w:ascii="Cambria" w:hAnsi="Cambria"/>
          <w:sz w:val="20"/>
          <w:szCs w:val="20"/>
          <w:lang w:val="en-GB"/>
        </w:rPr>
        <w:t xml:space="preserve">in </w:t>
      </w:r>
      <w:r w:rsidR="00FE4672" w:rsidRPr="00AB3C1B">
        <w:rPr>
          <w:rFonts w:ascii="Cambria" w:hAnsi="Cambria"/>
          <w:sz w:val="20"/>
          <w:szCs w:val="20"/>
          <w:lang w:val="en-GB"/>
        </w:rPr>
        <w:t xml:space="preserve">Vittore Cossalter’s </w:t>
      </w:r>
      <w:r w:rsidR="004849A0" w:rsidRPr="00AB3C1B">
        <w:rPr>
          <w:rFonts w:ascii="Cambria" w:hAnsi="Cambria"/>
          <w:sz w:val="20"/>
          <w:szCs w:val="20"/>
          <w:lang w:val="en-GB"/>
        </w:rPr>
        <w:t xml:space="preserve">book </w:t>
      </w:r>
      <w:r w:rsidR="00FE4672" w:rsidRPr="00AB3C1B">
        <w:rPr>
          <w:rFonts w:ascii="Cambria" w:hAnsi="Cambria"/>
          <w:sz w:val="20"/>
          <w:szCs w:val="20"/>
          <w:lang w:val="en-GB"/>
        </w:rPr>
        <w:t>“Motorcycle Dynamics”</w:t>
      </w:r>
      <w:sdt>
        <w:sdtPr>
          <w:rPr>
            <w:rFonts w:ascii="Cambria" w:hAnsi="Cambria"/>
            <w:sz w:val="20"/>
            <w:szCs w:val="20"/>
            <w:lang w:val="en-GB"/>
          </w:rPr>
          <w:id w:val="372586360"/>
          <w:citation/>
        </w:sdtPr>
        <w:sdtEndPr/>
        <w:sdtContent>
          <w:r w:rsidR="00131974" w:rsidRPr="00AB3C1B">
            <w:rPr>
              <w:rFonts w:ascii="Cambria" w:hAnsi="Cambria"/>
              <w:sz w:val="20"/>
              <w:szCs w:val="20"/>
              <w:lang w:val="en-GB"/>
            </w:rPr>
            <w:fldChar w:fldCharType="begin"/>
          </w:r>
          <w:r w:rsidR="00131974" w:rsidRPr="00AB3C1B">
            <w:rPr>
              <w:rFonts w:ascii="Cambria" w:hAnsi="Cambria"/>
              <w:sz w:val="20"/>
              <w:szCs w:val="20"/>
              <w:lang w:val="en-GB"/>
            </w:rPr>
            <w:instrText xml:space="preserve"> CITATION Vit06 \l 2057 </w:instrText>
          </w:r>
          <w:r w:rsidR="00131974" w:rsidRPr="00AB3C1B">
            <w:rPr>
              <w:rFonts w:ascii="Cambria" w:hAnsi="Cambria"/>
              <w:sz w:val="20"/>
              <w:szCs w:val="20"/>
              <w:lang w:val="en-GB"/>
            </w:rPr>
            <w:fldChar w:fldCharType="separate"/>
          </w:r>
          <w:r w:rsidR="00AB61FA">
            <w:rPr>
              <w:rFonts w:ascii="Cambria" w:hAnsi="Cambria"/>
              <w:noProof/>
              <w:sz w:val="20"/>
              <w:szCs w:val="20"/>
              <w:lang w:val="en-GB"/>
            </w:rPr>
            <w:t xml:space="preserve"> </w:t>
          </w:r>
          <w:r w:rsidR="00AB61FA" w:rsidRPr="00AB61FA">
            <w:rPr>
              <w:rFonts w:ascii="Cambria" w:hAnsi="Cambria"/>
              <w:noProof/>
              <w:sz w:val="20"/>
              <w:szCs w:val="20"/>
              <w:lang w:val="en-GB"/>
            </w:rPr>
            <w:t>(Cossalter, 2006)</w:t>
          </w:r>
          <w:r w:rsidR="00131974" w:rsidRPr="00AB3C1B">
            <w:rPr>
              <w:rFonts w:ascii="Cambria" w:hAnsi="Cambria"/>
              <w:sz w:val="20"/>
              <w:szCs w:val="20"/>
              <w:lang w:val="en-GB"/>
            </w:rPr>
            <w:fldChar w:fldCharType="end"/>
          </w:r>
        </w:sdtContent>
      </w:sdt>
      <w:r w:rsidR="00FE4672" w:rsidRPr="00AB3C1B">
        <w:rPr>
          <w:rFonts w:ascii="Cambria" w:hAnsi="Cambria"/>
          <w:sz w:val="20"/>
          <w:szCs w:val="20"/>
          <w:lang w:val="en-GB"/>
        </w:rPr>
        <w:t xml:space="preserve">, </w:t>
      </w:r>
      <w:r w:rsidR="008615F6" w:rsidRPr="00AB3C1B">
        <w:rPr>
          <w:rFonts w:ascii="Cambria" w:hAnsi="Cambria"/>
          <w:sz w:val="20"/>
          <w:szCs w:val="20"/>
          <w:lang w:val="en-GB"/>
        </w:rPr>
        <w:t>most dynamically changing values need to be determined by using sensor readings like suspension travel</w:t>
      </w:r>
      <w:r w:rsidR="0053214D" w:rsidRPr="00AB3C1B">
        <w:rPr>
          <w:rFonts w:ascii="Cambria" w:hAnsi="Cambria"/>
          <w:sz w:val="20"/>
          <w:szCs w:val="20"/>
          <w:lang w:val="en-GB"/>
        </w:rPr>
        <w:t>,</w:t>
      </w:r>
      <w:r w:rsidR="008615F6" w:rsidRPr="00AB3C1B">
        <w:rPr>
          <w:rFonts w:ascii="Cambria" w:hAnsi="Cambria"/>
          <w:sz w:val="20"/>
          <w:szCs w:val="20"/>
          <w:lang w:val="en-GB"/>
        </w:rPr>
        <w:t xml:space="preserve"> for determining the dynamic height of the centre of gravity</w:t>
      </w:r>
      <w:r w:rsidR="00CF50E4" w:rsidRPr="00AB3C1B">
        <w:rPr>
          <w:rFonts w:ascii="Cambria" w:hAnsi="Cambria"/>
          <w:sz w:val="20"/>
          <w:szCs w:val="20"/>
          <w:lang w:val="en-GB"/>
        </w:rPr>
        <w:t xml:space="preserve"> and dynamically changing wheelbase</w:t>
      </w:r>
      <w:r w:rsidR="008615F6" w:rsidRPr="00AB3C1B">
        <w:rPr>
          <w:rFonts w:ascii="Cambria" w:hAnsi="Cambria"/>
          <w:sz w:val="20"/>
          <w:szCs w:val="20"/>
          <w:lang w:val="en-GB"/>
        </w:rPr>
        <w:t xml:space="preserve">, </w:t>
      </w:r>
      <w:r w:rsidR="000D693E" w:rsidRPr="00AB3C1B">
        <w:rPr>
          <w:rFonts w:ascii="Cambria" w:hAnsi="Cambria"/>
          <w:sz w:val="20"/>
          <w:szCs w:val="20"/>
          <w:lang w:val="en-GB"/>
        </w:rPr>
        <w:t xml:space="preserve">or </w:t>
      </w:r>
      <w:r w:rsidR="0053214D" w:rsidRPr="00AB3C1B">
        <w:rPr>
          <w:rFonts w:ascii="Cambria" w:hAnsi="Cambria"/>
          <w:sz w:val="20"/>
          <w:szCs w:val="20"/>
          <w:lang w:val="en-GB"/>
        </w:rPr>
        <w:t>the angular acceleration from pitching, angular pitch velocity, angular roll velocity, centrifugal force from turning and the total aerodynamic lift, based on the coefficient of lift</w:t>
      </w:r>
      <w:r w:rsidR="00307DA1" w:rsidRPr="00AB3C1B">
        <w:rPr>
          <w:rFonts w:ascii="Cambria" w:hAnsi="Cambria"/>
          <w:sz w:val="20"/>
          <w:szCs w:val="20"/>
          <w:lang w:val="en-GB"/>
        </w:rPr>
        <w:t xml:space="preserve"> that</w:t>
      </w:r>
      <w:r w:rsidR="0053214D" w:rsidRPr="00AB3C1B">
        <w:rPr>
          <w:rFonts w:ascii="Cambria" w:hAnsi="Cambria"/>
          <w:sz w:val="20"/>
          <w:szCs w:val="20"/>
          <w:lang w:val="en-GB"/>
        </w:rPr>
        <w:t xml:space="preserve"> </w:t>
      </w:r>
      <w:r w:rsidR="00307DA1" w:rsidRPr="00AB3C1B">
        <w:rPr>
          <w:rFonts w:ascii="Cambria" w:hAnsi="Cambria"/>
          <w:sz w:val="20"/>
          <w:szCs w:val="20"/>
          <w:lang w:val="en-GB"/>
        </w:rPr>
        <w:t>can</w:t>
      </w:r>
      <w:r w:rsidR="0053214D" w:rsidRPr="00AB3C1B">
        <w:rPr>
          <w:rFonts w:ascii="Cambria" w:hAnsi="Cambria"/>
          <w:sz w:val="20"/>
          <w:szCs w:val="20"/>
          <w:lang w:val="en-GB"/>
        </w:rPr>
        <w:t xml:space="preserve"> be determined </w:t>
      </w:r>
      <w:r w:rsidR="006E1999" w:rsidRPr="00AB3C1B">
        <w:rPr>
          <w:rFonts w:ascii="Cambria" w:hAnsi="Cambria"/>
          <w:sz w:val="20"/>
          <w:szCs w:val="20"/>
          <w:lang w:val="en-GB"/>
        </w:rPr>
        <w:t>with the help of</w:t>
      </w:r>
      <w:r w:rsidR="0053214D" w:rsidRPr="00AB3C1B">
        <w:rPr>
          <w:rFonts w:ascii="Cambria" w:hAnsi="Cambria"/>
          <w:sz w:val="20"/>
          <w:szCs w:val="20"/>
          <w:lang w:val="en-GB"/>
        </w:rPr>
        <w:t xml:space="preserve"> wind tunnel testing or Computational Fluid Dynamics </w:t>
      </w:r>
      <w:r w:rsidR="007265FC" w:rsidRPr="00AB3C1B">
        <w:rPr>
          <w:rFonts w:ascii="Cambria" w:hAnsi="Cambria"/>
          <w:sz w:val="20"/>
          <w:szCs w:val="20"/>
          <w:lang w:val="en-GB"/>
        </w:rPr>
        <w:t xml:space="preserve">(CFD) </w:t>
      </w:r>
      <w:r w:rsidR="0053214D" w:rsidRPr="00AB3C1B">
        <w:rPr>
          <w:rFonts w:ascii="Cambria" w:hAnsi="Cambria"/>
          <w:sz w:val="20"/>
          <w:szCs w:val="20"/>
          <w:lang w:val="en-GB"/>
        </w:rPr>
        <w:t>analysis</w:t>
      </w:r>
      <w:r w:rsidR="00286350" w:rsidRPr="00AB3C1B">
        <w:rPr>
          <w:rFonts w:ascii="Cambria" w:hAnsi="Cambria"/>
          <w:sz w:val="20"/>
          <w:szCs w:val="20"/>
          <w:lang w:val="en-GB"/>
        </w:rPr>
        <w:t xml:space="preserve"> and is also essential for calculating the dynamically changing load on the front wheel</w:t>
      </w:r>
      <w:r w:rsidR="0053214D" w:rsidRPr="00AB3C1B">
        <w:rPr>
          <w:rFonts w:ascii="Cambria" w:hAnsi="Cambria"/>
          <w:sz w:val="20"/>
          <w:szCs w:val="20"/>
          <w:lang w:val="en-GB"/>
        </w:rPr>
        <w:t xml:space="preserve">, </w:t>
      </w:r>
      <w:r w:rsidR="000D693E" w:rsidRPr="00AB3C1B">
        <w:rPr>
          <w:rFonts w:ascii="Cambria" w:hAnsi="Cambria"/>
          <w:sz w:val="20"/>
          <w:szCs w:val="20"/>
          <w:lang w:val="en-GB"/>
        </w:rPr>
        <w:t>for determining the dynamic vehicle mass as a result of inertia forces</w:t>
      </w:r>
      <w:sdt>
        <w:sdtPr>
          <w:rPr>
            <w:rFonts w:ascii="Cambria" w:hAnsi="Cambria"/>
            <w:sz w:val="20"/>
            <w:szCs w:val="20"/>
            <w:lang w:val="en-GB"/>
          </w:rPr>
          <w:id w:val="-976690752"/>
          <w:citation/>
        </w:sdtPr>
        <w:sdtEndPr/>
        <w:sdtContent>
          <w:r w:rsidR="009D6708" w:rsidRPr="00AB3C1B">
            <w:rPr>
              <w:rFonts w:ascii="Cambria" w:hAnsi="Cambria"/>
              <w:sz w:val="20"/>
              <w:szCs w:val="20"/>
              <w:lang w:val="en-GB"/>
            </w:rPr>
            <w:fldChar w:fldCharType="begin"/>
          </w:r>
          <w:r w:rsidR="009D6708" w:rsidRPr="00AB3C1B">
            <w:rPr>
              <w:rFonts w:ascii="Cambria" w:hAnsi="Cambria"/>
              <w:sz w:val="20"/>
              <w:szCs w:val="20"/>
              <w:lang w:val="en-GB"/>
            </w:rPr>
            <w:instrText xml:space="preserve"> CITATION Yuk12 \l 2057 </w:instrText>
          </w:r>
          <w:r w:rsidR="009D6708" w:rsidRPr="00AB3C1B">
            <w:rPr>
              <w:rFonts w:ascii="Cambria" w:hAnsi="Cambria"/>
              <w:sz w:val="20"/>
              <w:szCs w:val="20"/>
              <w:lang w:val="en-GB"/>
            </w:rPr>
            <w:fldChar w:fldCharType="separate"/>
          </w:r>
          <w:r w:rsidR="00AB61FA">
            <w:rPr>
              <w:rFonts w:ascii="Cambria" w:hAnsi="Cambria"/>
              <w:noProof/>
              <w:sz w:val="20"/>
              <w:szCs w:val="20"/>
              <w:lang w:val="en-GB"/>
            </w:rPr>
            <w:t xml:space="preserve"> </w:t>
          </w:r>
          <w:r w:rsidR="00AB61FA" w:rsidRPr="00AB61FA">
            <w:rPr>
              <w:rFonts w:ascii="Cambria" w:hAnsi="Cambria"/>
              <w:noProof/>
              <w:sz w:val="20"/>
              <w:szCs w:val="20"/>
              <w:lang w:val="en-GB"/>
            </w:rPr>
            <w:t>(Akitsu, 2012)</w:t>
          </w:r>
          <w:r w:rsidR="009D6708" w:rsidRPr="00AB3C1B">
            <w:rPr>
              <w:rFonts w:ascii="Cambria" w:hAnsi="Cambria"/>
              <w:sz w:val="20"/>
              <w:szCs w:val="20"/>
              <w:lang w:val="en-GB"/>
            </w:rPr>
            <w:fldChar w:fldCharType="end"/>
          </w:r>
        </w:sdtContent>
      </w:sdt>
      <w:r w:rsidR="000D693E" w:rsidRPr="00AB3C1B">
        <w:rPr>
          <w:rFonts w:ascii="Cambria" w:hAnsi="Cambria"/>
          <w:sz w:val="20"/>
          <w:szCs w:val="20"/>
          <w:lang w:val="en-GB"/>
        </w:rPr>
        <w:t>.</w:t>
      </w:r>
      <w:r w:rsidR="009A4B63" w:rsidRPr="00AB3C1B">
        <w:rPr>
          <w:rFonts w:ascii="Cambria" w:hAnsi="Cambria"/>
          <w:sz w:val="20"/>
          <w:szCs w:val="20"/>
          <w:lang w:val="en-GB"/>
        </w:rPr>
        <w:t xml:space="preserve"> To include the </w:t>
      </w:r>
      <w:r w:rsidR="00286350" w:rsidRPr="00AB3C1B">
        <w:rPr>
          <w:rFonts w:ascii="Cambria" w:hAnsi="Cambria"/>
          <w:sz w:val="20"/>
          <w:szCs w:val="20"/>
          <w:lang w:val="en-GB"/>
        </w:rPr>
        <w:t xml:space="preserve">overall </w:t>
      </w:r>
      <w:r w:rsidR="009A4B63" w:rsidRPr="00AB3C1B">
        <w:rPr>
          <w:rFonts w:ascii="Cambria" w:hAnsi="Cambria"/>
          <w:sz w:val="20"/>
          <w:szCs w:val="20"/>
          <w:lang w:val="en-GB"/>
        </w:rPr>
        <w:t xml:space="preserve">resistance to motion, </w:t>
      </w:r>
      <w:r w:rsidR="00286350" w:rsidRPr="00AB3C1B">
        <w:rPr>
          <w:rFonts w:ascii="Cambria" w:hAnsi="Cambria"/>
          <w:sz w:val="20"/>
          <w:szCs w:val="20"/>
          <w:lang w:val="en-GB"/>
        </w:rPr>
        <w:t>the drag, rolling resistance, wheel inertia torque, tyre cornering resistance, the angular pitch velocity torque, and the resistance due to the gradient of the ground are considered</w:t>
      </w:r>
      <w:sdt>
        <w:sdtPr>
          <w:rPr>
            <w:rFonts w:ascii="Cambria" w:hAnsi="Cambria"/>
            <w:sz w:val="20"/>
            <w:szCs w:val="20"/>
            <w:lang w:val="en-GB"/>
          </w:rPr>
          <w:id w:val="-743415440"/>
          <w:citation/>
        </w:sdtPr>
        <w:sdtEndPr/>
        <w:sdtContent>
          <w:r w:rsidR="006B7670" w:rsidRPr="00AB3C1B">
            <w:rPr>
              <w:rFonts w:ascii="Cambria" w:hAnsi="Cambria"/>
              <w:sz w:val="20"/>
              <w:szCs w:val="20"/>
              <w:lang w:val="en-GB"/>
            </w:rPr>
            <w:fldChar w:fldCharType="begin"/>
          </w:r>
          <w:r w:rsidR="006B7670" w:rsidRPr="00AB3C1B">
            <w:rPr>
              <w:rFonts w:ascii="Cambria" w:hAnsi="Cambria"/>
              <w:sz w:val="20"/>
              <w:szCs w:val="20"/>
              <w:lang w:val="en-GB"/>
            </w:rPr>
            <w:instrText xml:space="preserve"> CITATION Yuk12 \l 2057 </w:instrText>
          </w:r>
          <w:r w:rsidR="006B7670" w:rsidRPr="00AB3C1B">
            <w:rPr>
              <w:rFonts w:ascii="Cambria" w:hAnsi="Cambria"/>
              <w:sz w:val="20"/>
              <w:szCs w:val="20"/>
              <w:lang w:val="en-GB"/>
            </w:rPr>
            <w:fldChar w:fldCharType="separate"/>
          </w:r>
          <w:r w:rsidR="00AB61FA">
            <w:rPr>
              <w:rFonts w:ascii="Cambria" w:hAnsi="Cambria"/>
              <w:noProof/>
              <w:sz w:val="20"/>
              <w:szCs w:val="20"/>
              <w:lang w:val="en-GB"/>
            </w:rPr>
            <w:t xml:space="preserve"> </w:t>
          </w:r>
          <w:r w:rsidR="00AB61FA" w:rsidRPr="00AB61FA">
            <w:rPr>
              <w:rFonts w:ascii="Cambria" w:hAnsi="Cambria"/>
              <w:noProof/>
              <w:sz w:val="20"/>
              <w:szCs w:val="20"/>
              <w:lang w:val="en-GB"/>
            </w:rPr>
            <w:t>(Akitsu, 2012)</w:t>
          </w:r>
          <w:r w:rsidR="006B7670" w:rsidRPr="00AB3C1B">
            <w:rPr>
              <w:rFonts w:ascii="Cambria" w:hAnsi="Cambria"/>
              <w:sz w:val="20"/>
              <w:szCs w:val="20"/>
              <w:lang w:val="en-GB"/>
            </w:rPr>
            <w:fldChar w:fldCharType="end"/>
          </w:r>
        </w:sdtContent>
      </w:sdt>
      <w:r w:rsidR="00286350" w:rsidRPr="00AB3C1B">
        <w:rPr>
          <w:rFonts w:ascii="Cambria" w:hAnsi="Cambria"/>
          <w:sz w:val="20"/>
          <w:szCs w:val="20"/>
          <w:lang w:val="en-GB"/>
        </w:rPr>
        <w:t>.</w:t>
      </w:r>
      <w:r w:rsidR="00232A64" w:rsidRPr="00AB3C1B">
        <w:rPr>
          <w:rFonts w:ascii="Cambria" w:hAnsi="Cambria"/>
          <w:sz w:val="20"/>
          <w:szCs w:val="20"/>
          <w:lang w:val="en-GB"/>
        </w:rPr>
        <w:t xml:space="preserve"> From all of this, the target driving force at the contact patch of the rear wheel is calculated, summing up the wheelie-limited acceleration force and </w:t>
      </w:r>
      <w:r w:rsidR="007265FC" w:rsidRPr="00AB3C1B">
        <w:rPr>
          <w:rFonts w:ascii="Cambria" w:hAnsi="Cambria"/>
          <w:sz w:val="20"/>
          <w:szCs w:val="20"/>
          <w:lang w:val="en-GB"/>
        </w:rPr>
        <w:t xml:space="preserve">the </w:t>
      </w:r>
      <w:r w:rsidR="00232A64" w:rsidRPr="00AB3C1B">
        <w:rPr>
          <w:rFonts w:ascii="Cambria" w:hAnsi="Cambria"/>
          <w:sz w:val="20"/>
          <w:szCs w:val="20"/>
          <w:lang w:val="en-GB"/>
        </w:rPr>
        <w:t>resistance force, and, by calculating the inertia of the rotating parts inside the engine, considering the rear wheel rotation radius and the reduction ratio, the target driving torque at the rear wheel contact patch is converted to the equivalent target engine torque output at the crankshaft</w:t>
      </w:r>
      <w:sdt>
        <w:sdtPr>
          <w:rPr>
            <w:rFonts w:ascii="Cambria" w:hAnsi="Cambria"/>
            <w:sz w:val="20"/>
            <w:szCs w:val="20"/>
            <w:lang w:val="en-GB"/>
          </w:rPr>
          <w:id w:val="171462780"/>
          <w:citation/>
        </w:sdtPr>
        <w:sdtEndPr/>
        <w:sdtContent>
          <w:r w:rsidR="003B679F" w:rsidRPr="00AB3C1B">
            <w:rPr>
              <w:rFonts w:ascii="Cambria" w:hAnsi="Cambria"/>
              <w:sz w:val="20"/>
              <w:szCs w:val="20"/>
              <w:lang w:val="en-GB"/>
            </w:rPr>
            <w:fldChar w:fldCharType="begin"/>
          </w:r>
          <w:r w:rsidR="003B679F" w:rsidRPr="00AB3C1B">
            <w:rPr>
              <w:rFonts w:ascii="Cambria" w:hAnsi="Cambria"/>
              <w:sz w:val="20"/>
              <w:szCs w:val="20"/>
              <w:lang w:val="en-GB"/>
            </w:rPr>
            <w:instrText xml:space="preserve"> CITATION Yuk12 \l 2057 </w:instrText>
          </w:r>
          <w:r w:rsidR="003B679F" w:rsidRPr="00AB3C1B">
            <w:rPr>
              <w:rFonts w:ascii="Cambria" w:hAnsi="Cambria"/>
              <w:sz w:val="20"/>
              <w:szCs w:val="20"/>
              <w:lang w:val="en-GB"/>
            </w:rPr>
            <w:fldChar w:fldCharType="separate"/>
          </w:r>
          <w:r w:rsidR="00AB61FA">
            <w:rPr>
              <w:rFonts w:ascii="Cambria" w:hAnsi="Cambria"/>
              <w:noProof/>
              <w:sz w:val="20"/>
              <w:szCs w:val="20"/>
              <w:lang w:val="en-GB"/>
            </w:rPr>
            <w:t xml:space="preserve"> </w:t>
          </w:r>
          <w:r w:rsidR="00AB61FA" w:rsidRPr="00AB61FA">
            <w:rPr>
              <w:rFonts w:ascii="Cambria" w:hAnsi="Cambria"/>
              <w:noProof/>
              <w:sz w:val="20"/>
              <w:szCs w:val="20"/>
              <w:lang w:val="en-GB"/>
            </w:rPr>
            <w:t>(Akitsu, 2012)</w:t>
          </w:r>
          <w:r w:rsidR="003B679F" w:rsidRPr="00AB3C1B">
            <w:rPr>
              <w:rFonts w:ascii="Cambria" w:hAnsi="Cambria"/>
              <w:sz w:val="20"/>
              <w:szCs w:val="20"/>
              <w:lang w:val="en-GB"/>
            </w:rPr>
            <w:fldChar w:fldCharType="end"/>
          </w:r>
        </w:sdtContent>
      </w:sdt>
      <w:r w:rsidR="00232A64" w:rsidRPr="00AB3C1B">
        <w:rPr>
          <w:rFonts w:ascii="Cambria" w:hAnsi="Cambria"/>
          <w:sz w:val="20"/>
          <w:szCs w:val="20"/>
          <w:lang w:val="en-GB"/>
        </w:rPr>
        <w:t>.</w:t>
      </w:r>
      <w:r w:rsidR="008D790C" w:rsidRPr="00AB3C1B">
        <w:rPr>
          <w:rFonts w:ascii="Cambria" w:hAnsi="Cambria"/>
          <w:sz w:val="20"/>
          <w:szCs w:val="20"/>
          <w:lang w:val="en-GB"/>
        </w:rPr>
        <w:t xml:space="preserve"> Actual testing of this model implemented in the ECU and controlling the torque delivered by the engine done by HRC has shown that the wheelie angle can be limited</w:t>
      </w:r>
      <w:r w:rsidR="00D51C81">
        <w:rPr>
          <w:rFonts w:ascii="Cambria" w:hAnsi="Cambria"/>
          <w:sz w:val="20"/>
          <w:szCs w:val="20"/>
          <w:lang w:val="en-GB"/>
        </w:rPr>
        <w:t xml:space="preserve"> to 1.</w:t>
      </w:r>
      <w:r w:rsidR="008E5FB2" w:rsidRPr="00AB3C1B">
        <w:rPr>
          <w:rFonts w:ascii="Cambria" w:hAnsi="Cambria"/>
          <w:sz w:val="20"/>
          <w:szCs w:val="20"/>
          <w:lang w:val="en-GB"/>
        </w:rPr>
        <w:t>6° and is about 60</w:t>
      </w:r>
      <w:r w:rsidR="008D790C" w:rsidRPr="00AB3C1B">
        <w:rPr>
          <w:rFonts w:ascii="Cambria" w:hAnsi="Cambria"/>
          <w:sz w:val="20"/>
          <w:szCs w:val="20"/>
          <w:lang w:val="en-GB"/>
        </w:rPr>
        <w:t xml:space="preserve">% more controlled </w:t>
      </w:r>
      <w:r w:rsidR="004739CF" w:rsidRPr="00AB3C1B">
        <w:rPr>
          <w:rFonts w:ascii="Cambria" w:hAnsi="Cambria"/>
          <w:sz w:val="20"/>
          <w:szCs w:val="20"/>
          <w:lang w:val="en-GB"/>
        </w:rPr>
        <w:t>with</w:t>
      </w:r>
      <w:r w:rsidR="00B7277A" w:rsidRPr="00AB3C1B">
        <w:rPr>
          <w:rFonts w:ascii="Cambria" w:hAnsi="Cambria"/>
          <w:sz w:val="20"/>
          <w:szCs w:val="20"/>
          <w:lang w:val="en-GB"/>
        </w:rPr>
        <w:t xml:space="preserve"> the model described above </w:t>
      </w:r>
      <w:r w:rsidR="00446683" w:rsidRPr="00AB3C1B">
        <w:rPr>
          <w:rFonts w:ascii="Cambria" w:hAnsi="Cambria"/>
          <w:sz w:val="20"/>
          <w:szCs w:val="20"/>
          <w:lang w:val="en-GB"/>
        </w:rPr>
        <w:t>in comparison to</w:t>
      </w:r>
      <w:r w:rsidR="00BD1865" w:rsidRPr="00AB3C1B">
        <w:rPr>
          <w:rFonts w:ascii="Cambria" w:hAnsi="Cambria"/>
          <w:sz w:val="20"/>
          <w:szCs w:val="20"/>
          <w:lang w:val="en-GB"/>
        </w:rPr>
        <w:t xml:space="preserve"> </w:t>
      </w:r>
      <w:r w:rsidR="008D790C" w:rsidRPr="00AB3C1B">
        <w:rPr>
          <w:rFonts w:ascii="Cambria" w:hAnsi="Cambria"/>
          <w:sz w:val="20"/>
          <w:szCs w:val="20"/>
          <w:lang w:val="en-GB"/>
        </w:rPr>
        <w:t xml:space="preserve">conventional </w:t>
      </w:r>
      <w:r w:rsidR="008D790C" w:rsidRPr="00AB3C1B">
        <w:rPr>
          <w:rFonts w:ascii="Cambria" w:hAnsi="Cambria"/>
          <w:sz w:val="20"/>
          <w:szCs w:val="20"/>
          <w:lang w:val="en-GB"/>
        </w:rPr>
        <w:lastRenderedPageBreak/>
        <w:t>method</w:t>
      </w:r>
      <w:r w:rsidR="00387AF0" w:rsidRPr="00AB3C1B">
        <w:rPr>
          <w:rFonts w:ascii="Cambria" w:hAnsi="Cambria"/>
          <w:sz w:val="20"/>
          <w:szCs w:val="20"/>
          <w:lang w:val="en-GB"/>
        </w:rPr>
        <w:t>s</w:t>
      </w:r>
      <w:sdt>
        <w:sdtPr>
          <w:rPr>
            <w:rFonts w:ascii="Cambria" w:hAnsi="Cambria"/>
            <w:sz w:val="20"/>
            <w:szCs w:val="20"/>
            <w:lang w:val="en-GB"/>
          </w:rPr>
          <w:id w:val="-401374594"/>
          <w:citation/>
        </w:sdtPr>
        <w:sdtEndPr/>
        <w:sdtContent>
          <w:r w:rsidR="00364BD2" w:rsidRPr="00AB3C1B">
            <w:rPr>
              <w:rFonts w:ascii="Cambria" w:hAnsi="Cambria"/>
              <w:sz w:val="20"/>
              <w:szCs w:val="20"/>
              <w:lang w:val="en-GB"/>
            </w:rPr>
            <w:fldChar w:fldCharType="begin"/>
          </w:r>
          <w:r w:rsidR="00364BD2" w:rsidRPr="00AB3C1B">
            <w:rPr>
              <w:rFonts w:ascii="Cambria" w:hAnsi="Cambria"/>
              <w:sz w:val="20"/>
              <w:szCs w:val="20"/>
              <w:lang w:val="en-GB"/>
            </w:rPr>
            <w:instrText xml:space="preserve"> CITATION Yuk12 \l 2057 </w:instrText>
          </w:r>
          <w:r w:rsidR="00364BD2" w:rsidRPr="00AB3C1B">
            <w:rPr>
              <w:rFonts w:ascii="Cambria" w:hAnsi="Cambria"/>
              <w:sz w:val="20"/>
              <w:szCs w:val="20"/>
              <w:lang w:val="en-GB"/>
            </w:rPr>
            <w:fldChar w:fldCharType="separate"/>
          </w:r>
          <w:r w:rsidR="00AB61FA">
            <w:rPr>
              <w:rFonts w:ascii="Cambria" w:hAnsi="Cambria"/>
              <w:noProof/>
              <w:sz w:val="20"/>
              <w:szCs w:val="20"/>
              <w:lang w:val="en-GB"/>
            </w:rPr>
            <w:t xml:space="preserve"> </w:t>
          </w:r>
          <w:r w:rsidR="00AB61FA" w:rsidRPr="00AB61FA">
            <w:rPr>
              <w:rFonts w:ascii="Cambria" w:hAnsi="Cambria"/>
              <w:noProof/>
              <w:sz w:val="20"/>
              <w:szCs w:val="20"/>
              <w:lang w:val="en-GB"/>
            </w:rPr>
            <w:t>(Akitsu, 2012)</w:t>
          </w:r>
          <w:r w:rsidR="00364BD2" w:rsidRPr="00AB3C1B">
            <w:rPr>
              <w:rFonts w:ascii="Cambria" w:hAnsi="Cambria"/>
              <w:sz w:val="20"/>
              <w:szCs w:val="20"/>
              <w:lang w:val="en-GB"/>
            </w:rPr>
            <w:fldChar w:fldCharType="end"/>
          </w:r>
        </w:sdtContent>
      </w:sdt>
      <w:r w:rsidR="008D790C" w:rsidRPr="00AB3C1B">
        <w:rPr>
          <w:rFonts w:ascii="Cambria" w:hAnsi="Cambria"/>
          <w:sz w:val="20"/>
          <w:szCs w:val="20"/>
          <w:lang w:val="en-GB"/>
        </w:rPr>
        <w:t>.</w:t>
      </w:r>
      <w:r w:rsidR="00364BD2" w:rsidRPr="00AB3C1B">
        <w:rPr>
          <w:rFonts w:ascii="Cambria" w:hAnsi="Cambria"/>
          <w:sz w:val="20"/>
          <w:szCs w:val="20"/>
          <w:lang w:val="en-GB"/>
        </w:rPr>
        <w:t xml:space="preserve"> </w:t>
      </w:r>
      <w:r w:rsidR="00E0694F" w:rsidRPr="00AB3C1B">
        <w:rPr>
          <w:rFonts w:ascii="Cambria" w:hAnsi="Cambria"/>
          <w:sz w:val="20"/>
          <w:szCs w:val="20"/>
          <w:lang w:val="en-GB"/>
        </w:rPr>
        <w:t xml:space="preserve"> </w:t>
      </w:r>
      <w:r w:rsidR="000C2BF0" w:rsidRPr="00AB3C1B">
        <w:rPr>
          <w:rFonts w:ascii="Cambria" w:hAnsi="Cambria"/>
          <w:sz w:val="20"/>
          <w:szCs w:val="20"/>
          <w:lang w:val="en-GB"/>
        </w:rPr>
        <w:t xml:space="preserve">HRC’s traction-limited acceleration model is based around the coefficient of friction </w:t>
      </w:r>
      <w:r w:rsidR="00931085" w:rsidRPr="00AB3C1B">
        <w:rPr>
          <w:rFonts w:ascii="Cambria" w:hAnsi="Cambria"/>
          <w:sz w:val="20"/>
          <w:szCs w:val="20"/>
          <w:lang w:val="en-GB"/>
        </w:rPr>
        <w:t xml:space="preserve">of </w:t>
      </w:r>
      <w:r w:rsidR="000C2BF0" w:rsidRPr="00AB3C1B">
        <w:rPr>
          <w:rFonts w:ascii="Cambria" w:hAnsi="Cambria"/>
          <w:sz w:val="20"/>
          <w:szCs w:val="20"/>
          <w:lang w:val="en-GB"/>
        </w:rPr>
        <w:t>the tarmac and the slip limit of the rear tyre, which changes significantly with the vertical load on and the lateral force at the rear wheel contact patch</w:t>
      </w:r>
      <w:sdt>
        <w:sdtPr>
          <w:rPr>
            <w:rFonts w:ascii="Cambria" w:hAnsi="Cambria"/>
            <w:sz w:val="20"/>
            <w:szCs w:val="20"/>
            <w:lang w:val="en-GB"/>
          </w:rPr>
          <w:id w:val="-802381564"/>
          <w:citation/>
        </w:sdtPr>
        <w:sdtEndPr/>
        <w:sdtContent>
          <w:r w:rsidR="00931085" w:rsidRPr="00AB3C1B">
            <w:rPr>
              <w:rFonts w:ascii="Cambria" w:hAnsi="Cambria"/>
              <w:sz w:val="20"/>
              <w:szCs w:val="20"/>
              <w:lang w:val="en-GB"/>
            </w:rPr>
            <w:fldChar w:fldCharType="begin"/>
          </w:r>
          <w:r w:rsidR="00931085" w:rsidRPr="00AB3C1B">
            <w:rPr>
              <w:rFonts w:ascii="Cambria" w:hAnsi="Cambria"/>
              <w:sz w:val="20"/>
              <w:szCs w:val="20"/>
              <w:lang w:val="en-GB"/>
            </w:rPr>
            <w:instrText xml:space="preserve"> CITATION Yuk12 \l 2057 </w:instrText>
          </w:r>
          <w:r w:rsidR="00931085" w:rsidRPr="00AB3C1B">
            <w:rPr>
              <w:rFonts w:ascii="Cambria" w:hAnsi="Cambria"/>
              <w:sz w:val="20"/>
              <w:szCs w:val="20"/>
              <w:lang w:val="en-GB"/>
            </w:rPr>
            <w:fldChar w:fldCharType="separate"/>
          </w:r>
          <w:r w:rsidR="00AB61FA">
            <w:rPr>
              <w:rFonts w:ascii="Cambria" w:hAnsi="Cambria"/>
              <w:noProof/>
              <w:sz w:val="20"/>
              <w:szCs w:val="20"/>
              <w:lang w:val="en-GB"/>
            </w:rPr>
            <w:t xml:space="preserve"> </w:t>
          </w:r>
          <w:r w:rsidR="00AB61FA" w:rsidRPr="00AB61FA">
            <w:rPr>
              <w:rFonts w:ascii="Cambria" w:hAnsi="Cambria"/>
              <w:noProof/>
              <w:sz w:val="20"/>
              <w:szCs w:val="20"/>
              <w:lang w:val="en-GB"/>
            </w:rPr>
            <w:t>(Akitsu, 2012)</w:t>
          </w:r>
          <w:r w:rsidR="00931085" w:rsidRPr="00AB3C1B">
            <w:rPr>
              <w:rFonts w:ascii="Cambria" w:hAnsi="Cambria"/>
              <w:sz w:val="20"/>
              <w:szCs w:val="20"/>
              <w:lang w:val="en-GB"/>
            </w:rPr>
            <w:fldChar w:fldCharType="end"/>
          </w:r>
        </w:sdtContent>
      </w:sdt>
      <w:r w:rsidR="00931085" w:rsidRPr="00AB3C1B">
        <w:rPr>
          <w:rFonts w:ascii="Cambria" w:hAnsi="Cambria"/>
          <w:sz w:val="20"/>
          <w:szCs w:val="20"/>
          <w:lang w:val="en-GB"/>
        </w:rPr>
        <w:t xml:space="preserve">. The model is estimating the friction coefficient and vertical load on the rear wheel contact patch based </w:t>
      </w:r>
      <w:r w:rsidR="007C60BC" w:rsidRPr="00AB3C1B">
        <w:rPr>
          <w:rFonts w:ascii="Cambria" w:hAnsi="Cambria"/>
          <w:sz w:val="20"/>
          <w:szCs w:val="20"/>
          <w:lang w:val="en-GB"/>
        </w:rPr>
        <w:t xml:space="preserve">on </w:t>
      </w:r>
      <w:r w:rsidR="00931085" w:rsidRPr="00AB3C1B">
        <w:rPr>
          <w:rFonts w:ascii="Cambria" w:hAnsi="Cambria"/>
          <w:sz w:val="20"/>
          <w:szCs w:val="20"/>
          <w:lang w:val="en-GB"/>
        </w:rPr>
        <w:t>the concept of a friction ellipse</w:t>
      </w:r>
      <w:r w:rsidR="00B17EFC" w:rsidRPr="00AB3C1B">
        <w:rPr>
          <w:rFonts w:ascii="Cambria" w:hAnsi="Cambria"/>
          <w:sz w:val="20"/>
          <w:szCs w:val="20"/>
          <w:lang w:val="en-GB"/>
        </w:rPr>
        <w:t xml:space="preserve">, sensor readings for rear suspension spring load, </w:t>
      </w:r>
      <w:r w:rsidR="002544C1" w:rsidRPr="00AB3C1B">
        <w:rPr>
          <w:rFonts w:ascii="Cambria" w:hAnsi="Cambria"/>
          <w:sz w:val="20"/>
          <w:szCs w:val="20"/>
          <w:lang w:val="en-GB"/>
        </w:rPr>
        <w:t xml:space="preserve">the </w:t>
      </w:r>
      <w:r w:rsidR="009A3F93" w:rsidRPr="00AB3C1B">
        <w:rPr>
          <w:rFonts w:ascii="Cambria" w:hAnsi="Cambria"/>
          <w:sz w:val="20"/>
          <w:szCs w:val="20"/>
          <w:lang w:val="en-GB"/>
        </w:rPr>
        <w:t>(</w:t>
      </w:r>
      <w:r w:rsidR="002544C1" w:rsidRPr="00AB3C1B">
        <w:rPr>
          <w:rFonts w:ascii="Cambria" w:hAnsi="Cambria"/>
          <w:sz w:val="20"/>
          <w:szCs w:val="20"/>
          <w:lang w:val="en-GB"/>
        </w:rPr>
        <w:t>anti-</w:t>
      </w:r>
      <w:r w:rsidR="009A3F93" w:rsidRPr="00AB3C1B">
        <w:rPr>
          <w:rFonts w:ascii="Cambria" w:hAnsi="Cambria"/>
          <w:sz w:val="20"/>
          <w:szCs w:val="20"/>
          <w:lang w:val="en-GB"/>
        </w:rPr>
        <w:t>)</w:t>
      </w:r>
      <w:r w:rsidR="002544C1" w:rsidRPr="00AB3C1B">
        <w:rPr>
          <w:rFonts w:ascii="Cambria" w:hAnsi="Cambria"/>
          <w:sz w:val="20"/>
          <w:szCs w:val="20"/>
          <w:lang w:val="en-GB"/>
        </w:rPr>
        <w:t xml:space="preserve">squat ratio based on </w:t>
      </w:r>
      <w:r w:rsidR="00CF184D" w:rsidRPr="00AB3C1B">
        <w:rPr>
          <w:rFonts w:ascii="Cambria" w:hAnsi="Cambria"/>
          <w:sz w:val="20"/>
          <w:szCs w:val="20"/>
          <w:lang w:val="en-GB"/>
        </w:rPr>
        <w:t xml:space="preserve">the </w:t>
      </w:r>
      <w:r w:rsidR="002544C1" w:rsidRPr="00AB3C1B">
        <w:rPr>
          <w:rFonts w:ascii="Cambria" w:hAnsi="Cambria"/>
          <w:sz w:val="20"/>
          <w:szCs w:val="20"/>
          <w:lang w:val="en-GB"/>
        </w:rPr>
        <w:t>motorcycle</w:t>
      </w:r>
      <w:r w:rsidR="00CF184D" w:rsidRPr="00AB3C1B">
        <w:rPr>
          <w:rFonts w:ascii="Cambria" w:hAnsi="Cambria"/>
          <w:sz w:val="20"/>
          <w:szCs w:val="20"/>
          <w:lang w:val="en-GB"/>
        </w:rPr>
        <w:t xml:space="preserve"> geometry</w:t>
      </w:r>
      <w:r w:rsidR="002544C1" w:rsidRPr="00AB3C1B">
        <w:rPr>
          <w:rFonts w:ascii="Cambria" w:hAnsi="Cambria"/>
          <w:sz w:val="20"/>
          <w:szCs w:val="20"/>
          <w:lang w:val="en-GB"/>
        </w:rPr>
        <w:t xml:space="preserve">, </w:t>
      </w:r>
      <w:r w:rsidR="00B17EFC" w:rsidRPr="00AB3C1B">
        <w:rPr>
          <w:rFonts w:ascii="Cambria" w:hAnsi="Cambria"/>
          <w:sz w:val="20"/>
          <w:szCs w:val="20"/>
          <w:lang w:val="en-GB"/>
        </w:rPr>
        <w:t xml:space="preserve">as well as figures for </w:t>
      </w:r>
      <w:r w:rsidR="002544C1" w:rsidRPr="00AB3C1B">
        <w:rPr>
          <w:rFonts w:ascii="Cambria" w:hAnsi="Cambria"/>
          <w:sz w:val="20"/>
          <w:szCs w:val="20"/>
          <w:lang w:val="en-GB"/>
        </w:rPr>
        <w:t xml:space="preserve">the </w:t>
      </w:r>
      <w:r w:rsidR="00B17EFC" w:rsidRPr="00AB3C1B">
        <w:rPr>
          <w:rFonts w:ascii="Cambria" w:hAnsi="Cambria"/>
          <w:sz w:val="20"/>
          <w:szCs w:val="20"/>
          <w:lang w:val="en-GB"/>
        </w:rPr>
        <w:t>rear suspension damping force</w:t>
      </w:r>
      <w:r w:rsidR="007C60BC" w:rsidRPr="00AB3C1B">
        <w:rPr>
          <w:rFonts w:ascii="Cambria" w:hAnsi="Cambria"/>
          <w:sz w:val="20"/>
          <w:szCs w:val="20"/>
          <w:lang w:val="en-GB"/>
        </w:rPr>
        <w:t xml:space="preserve"> and more</w:t>
      </w:r>
      <w:sdt>
        <w:sdtPr>
          <w:rPr>
            <w:rFonts w:ascii="Cambria" w:hAnsi="Cambria"/>
            <w:sz w:val="20"/>
            <w:szCs w:val="20"/>
            <w:lang w:val="en-GB"/>
          </w:rPr>
          <w:id w:val="-1529017955"/>
          <w:citation/>
        </w:sdtPr>
        <w:sdtEndPr/>
        <w:sdtContent>
          <w:r w:rsidR="002544C1" w:rsidRPr="00AB3C1B">
            <w:rPr>
              <w:rFonts w:ascii="Cambria" w:hAnsi="Cambria"/>
              <w:sz w:val="20"/>
              <w:szCs w:val="20"/>
              <w:lang w:val="en-GB"/>
            </w:rPr>
            <w:fldChar w:fldCharType="begin"/>
          </w:r>
          <w:r w:rsidR="002544C1" w:rsidRPr="00AB3C1B">
            <w:rPr>
              <w:rFonts w:ascii="Cambria" w:hAnsi="Cambria"/>
              <w:sz w:val="20"/>
              <w:szCs w:val="20"/>
              <w:lang w:val="en-GB"/>
            </w:rPr>
            <w:instrText xml:space="preserve"> CITATION Yuk12 \l 2057 </w:instrText>
          </w:r>
          <w:r w:rsidR="002544C1" w:rsidRPr="00AB3C1B">
            <w:rPr>
              <w:rFonts w:ascii="Cambria" w:hAnsi="Cambria"/>
              <w:sz w:val="20"/>
              <w:szCs w:val="20"/>
              <w:lang w:val="en-GB"/>
            </w:rPr>
            <w:fldChar w:fldCharType="separate"/>
          </w:r>
          <w:r w:rsidR="00AB61FA">
            <w:rPr>
              <w:rFonts w:ascii="Cambria" w:hAnsi="Cambria"/>
              <w:noProof/>
              <w:sz w:val="20"/>
              <w:szCs w:val="20"/>
              <w:lang w:val="en-GB"/>
            </w:rPr>
            <w:t xml:space="preserve"> </w:t>
          </w:r>
          <w:r w:rsidR="00AB61FA" w:rsidRPr="00AB61FA">
            <w:rPr>
              <w:rFonts w:ascii="Cambria" w:hAnsi="Cambria"/>
              <w:noProof/>
              <w:sz w:val="20"/>
              <w:szCs w:val="20"/>
              <w:lang w:val="en-GB"/>
            </w:rPr>
            <w:t>(Akitsu, 2012)</w:t>
          </w:r>
          <w:r w:rsidR="002544C1" w:rsidRPr="00AB3C1B">
            <w:rPr>
              <w:rFonts w:ascii="Cambria" w:hAnsi="Cambria"/>
              <w:sz w:val="20"/>
              <w:szCs w:val="20"/>
              <w:lang w:val="en-GB"/>
            </w:rPr>
            <w:fldChar w:fldCharType="end"/>
          </w:r>
        </w:sdtContent>
      </w:sdt>
      <w:r w:rsidR="00B17EFC" w:rsidRPr="00AB3C1B">
        <w:rPr>
          <w:rFonts w:ascii="Cambria" w:hAnsi="Cambria"/>
          <w:sz w:val="20"/>
          <w:szCs w:val="20"/>
          <w:lang w:val="en-GB"/>
        </w:rPr>
        <w:t>.</w:t>
      </w:r>
      <w:r w:rsidR="007C60BC" w:rsidRPr="00AB3C1B">
        <w:rPr>
          <w:rFonts w:ascii="Cambria" w:hAnsi="Cambria"/>
          <w:sz w:val="20"/>
          <w:szCs w:val="20"/>
          <w:lang w:val="en-GB"/>
        </w:rPr>
        <w:t xml:space="preserve"> </w:t>
      </w:r>
      <w:r w:rsidR="00C32A73" w:rsidRPr="00AB3C1B">
        <w:rPr>
          <w:rFonts w:ascii="Cambria" w:hAnsi="Cambria"/>
          <w:sz w:val="20"/>
          <w:szCs w:val="20"/>
          <w:lang w:val="en-GB"/>
        </w:rPr>
        <w:t>A friction e</w:t>
      </w:r>
      <w:r w:rsidR="008C6C70" w:rsidRPr="00AB3C1B">
        <w:rPr>
          <w:rFonts w:ascii="Cambria" w:hAnsi="Cambria"/>
          <w:sz w:val="20"/>
          <w:szCs w:val="20"/>
          <w:lang w:val="en-GB"/>
        </w:rPr>
        <w:t>llipse, or friction circle, is the concept of a</w:t>
      </w:r>
      <w:r w:rsidR="00C32A73" w:rsidRPr="00AB3C1B">
        <w:rPr>
          <w:rFonts w:ascii="Cambria" w:hAnsi="Cambria"/>
          <w:sz w:val="20"/>
          <w:szCs w:val="20"/>
          <w:lang w:val="en-GB"/>
        </w:rPr>
        <w:t xml:space="preserve"> circle described by the vector </w:t>
      </w:r>
      <w:r w:rsidR="00066C99" w:rsidRPr="00AB3C1B">
        <w:rPr>
          <w:rFonts w:ascii="Cambria" w:hAnsi="Cambria"/>
          <w:sz w:val="20"/>
          <w:szCs w:val="20"/>
          <w:lang w:val="en-GB"/>
        </w:rPr>
        <w:t xml:space="preserve">of </w:t>
      </w:r>
      <w:r w:rsidR="00C32A73" w:rsidRPr="00AB3C1B">
        <w:rPr>
          <w:rFonts w:ascii="Cambria" w:hAnsi="Cambria"/>
          <w:sz w:val="20"/>
          <w:szCs w:val="20"/>
          <w:lang w:val="en-GB"/>
        </w:rPr>
        <w:t xml:space="preserve">maximum force available </w:t>
      </w:r>
      <w:r w:rsidR="00066C99" w:rsidRPr="00AB3C1B">
        <w:rPr>
          <w:rFonts w:ascii="Cambria" w:hAnsi="Cambria"/>
          <w:sz w:val="20"/>
          <w:szCs w:val="20"/>
          <w:lang w:val="en-GB"/>
        </w:rPr>
        <w:t>at the contact patch of the rear tyre within an</w:t>
      </w:r>
      <w:r w:rsidR="00C32A73" w:rsidRPr="00AB3C1B">
        <w:rPr>
          <w:rFonts w:ascii="Cambria" w:hAnsi="Cambria"/>
          <w:sz w:val="20"/>
          <w:szCs w:val="20"/>
          <w:lang w:val="en-GB"/>
        </w:rPr>
        <w:t xml:space="preserve"> x-y-coordinate system</w:t>
      </w:r>
      <w:r w:rsidR="00066C99" w:rsidRPr="00AB3C1B">
        <w:rPr>
          <w:rFonts w:ascii="Cambria" w:hAnsi="Cambria"/>
          <w:sz w:val="20"/>
          <w:szCs w:val="20"/>
          <w:lang w:val="en-GB"/>
        </w:rPr>
        <w:t>, where the x-axis describes</w:t>
      </w:r>
      <w:r w:rsidR="00C32A73" w:rsidRPr="00AB3C1B">
        <w:rPr>
          <w:rFonts w:ascii="Cambria" w:hAnsi="Cambria"/>
          <w:sz w:val="20"/>
          <w:szCs w:val="20"/>
          <w:lang w:val="en-GB"/>
        </w:rPr>
        <w:t xml:space="preserve"> the lateral force and the y-axis the</w:t>
      </w:r>
      <w:r w:rsidR="00066C99" w:rsidRPr="00AB3C1B">
        <w:rPr>
          <w:rFonts w:ascii="Cambria" w:hAnsi="Cambria"/>
          <w:sz w:val="20"/>
          <w:szCs w:val="20"/>
          <w:lang w:val="en-GB"/>
        </w:rPr>
        <w:t xml:space="preserve"> longitudinal force acting on the contact patc</w:t>
      </w:r>
      <w:r w:rsidR="00F839A5" w:rsidRPr="00AB3C1B">
        <w:rPr>
          <w:rFonts w:ascii="Cambria" w:hAnsi="Cambria"/>
          <w:sz w:val="20"/>
          <w:szCs w:val="20"/>
          <w:lang w:val="en-GB"/>
        </w:rPr>
        <w:t>h</w:t>
      </w:r>
      <w:sdt>
        <w:sdtPr>
          <w:rPr>
            <w:rFonts w:ascii="Cambria" w:hAnsi="Cambria"/>
            <w:sz w:val="20"/>
            <w:szCs w:val="20"/>
            <w:lang w:val="en-GB"/>
          </w:rPr>
          <w:id w:val="7346149"/>
          <w:citation/>
        </w:sdtPr>
        <w:sdtEndPr/>
        <w:sdtContent>
          <w:r w:rsidR="00F839A5" w:rsidRPr="00AB3C1B">
            <w:rPr>
              <w:rFonts w:ascii="Cambria" w:hAnsi="Cambria"/>
              <w:sz w:val="20"/>
              <w:szCs w:val="20"/>
              <w:lang w:val="en-GB"/>
            </w:rPr>
            <w:fldChar w:fldCharType="begin"/>
          </w:r>
          <w:r w:rsidR="00F839A5" w:rsidRPr="00AB3C1B">
            <w:rPr>
              <w:rFonts w:ascii="Cambria" w:hAnsi="Cambria"/>
              <w:sz w:val="20"/>
              <w:szCs w:val="20"/>
              <w:lang w:val="en-GB"/>
            </w:rPr>
            <w:instrText xml:space="preserve"> CITATION Gae99 \l 2057 </w:instrText>
          </w:r>
          <w:r w:rsidR="00F839A5" w:rsidRPr="00AB3C1B">
            <w:rPr>
              <w:rFonts w:ascii="Cambria" w:hAnsi="Cambria"/>
              <w:sz w:val="20"/>
              <w:szCs w:val="20"/>
              <w:lang w:val="en-GB"/>
            </w:rPr>
            <w:fldChar w:fldCharType="separate"/>
          </w:r>
          <w:r w:rsidR="00AB61FA">
            <w:rPr>
              <w:rFonts w:ascii="Cambria" w:hAnsi="Cambria"/>
              <w:noProof/>
              <w:sz w:val="20"/>
              <w:szCs w:val="20"/>
              <w:lang w:val="en-GB"/>
            </w:rPr>
            <w:t xml:space="preserve"> </w:t>
          </w:r>
          <w:r w:rsidR="00AB61FA" w:rsidRPr="00AB61FA">
            <w:rPr>
              <w:rFonts w:ascii="Cambria" w:hAnsi="Cambria"/>
              <w:noProof/>
              <w:sz w:val="20"/>
              <w:szCs w:val="20"/>
              <w:lang w:val="en-GB"/>
            </w:rPr>
            <w:t>(Cocco, 1999)</w:t>
          </w:r>
          <w:r w:rsidR="00F839A5" w:rsidRPr="00AB3C1B">
            <w:rPr>
              <w:rFonts w:ascii="Cambria" w:hAnsi="Cambria"/>
              <w:sz w:val="20"/>
              <w:szCs w:val="20"/>
              <w:lang w:val="en-GB"/>
            </w:rPr>
            <w:fldChar w:fldCharType="end"/>
          </w:r>
        </w:sdtContent>
      </w:sdt>
      <w:r w:rsidR="00F839A5" w:rsidRPr="00AB3C1B">
        <w:rPr>
          <w:rFonts w:ascii="Cambria" w:hAnsi="Cambria"/>
          <w:sz w:val="20"/>
          <w:szCs w:val="20"/>
          <w:lang w:val="en-GB"/>
        </w:rPr>
        <w:t xml:space="preserve">. </w:t>
      </w:r>
      <w:r w:rsidR="004712FF" w:rsidRPr="00AB3C1B">
        <w:rPr>
          <w:rFonts w:ascii="Cambria" w:hAnsi="Cambria"/>
          <w:sz w:val="20"/>
          <w:szCs w:val="20"/>
          <w:lang w:val="en-GB"/>
        </w:rPr>
        <w:t>Since t</w:t>
      </w:r>
      <w:r w:rsidR="00F839A5" w:rsidRPr="00AB3C1B">
        <w:rPr>
          <w:rFonts w:ascii="Cambria" w:hAnsi="Cambria"/>
          <w:sz w:val="20"/>
          <w:szCs w:val="20"/>
          <w:lang w:val="en-GB"/>
        </w:rPr>
        <w:t xml:space="preserve">he maximum friction force available at the road surface for any given load and friction conditions is given by the product of the vertical load on the rear wheel contact patch and the friction coefficient of the surface, which is also the radius of the friction circle, the maximum </w:t>
      </w:r>
      <w:r w:rsidR="004712FF" w:rsidRPr="00AB3C1B">
        <w:rPr>
          <w:rFonts w:ascii="Cambria" w:hAnsi="Cambria"/>
          <w:sz w:val="20"/>
          <w:szCs w:val="20"/>
          <w:lang w:val="en-GB"/>
        </w:rPr>
        <w:t>force available at the contact patch is</w:t>
      </w:r>
      <w:r w:rsidR="005D287A" w:rsidRPr="00AB3C1B">
        <w:rPr>
          <w:rFonts w:ascii="Cambria" w:hAnsi="Cambria"/>
          <w:sz w:val="20"/>
          <w:szCs w:val="20"/>
          <w:lang w:val="en-GB"/>
        </w:rPr>
        <w:t xml:space="preserve"> constant</w:t>
      </w:r>
      <w:sdt>
        <w:sdtPr>
          <w:rPr>
            <w:rFonts w:ascii="Cambria" w:hAnsi="Cambria"/>
            <w:sz w:val="20"/>
            <w:szCs w:val="20"/>
            <w:lang w:val="en-GB"/>
          </w:rPr>
          <w:id w:val="-2128071209"/>
          <w:citation/>
        </w:sdtPr>
        <w:sdtEndPr/>
        <w:sdtContent>
          <w:r w:rsidR="00F839A5" w:rsidRPr="00AB3C1B">
            <w:rPr>
              <w:rFonts w:ascii="Cambria" w:hAnsi="Cambria"/>
              <w:sz w:val="20"/>
              <w:szCs w:val="20"/>
              <w:lang w:val="en-GB"/>
            </w:rPr>
            <w:fldChar w:fldCharType="begin"/>
          </w:r>
          <w:r w:rsidR="00F839A5" w:rsidRPr="00AB3C1B">
            <w:rPr>
              <w:rFonts w:ascii="Cambria" w:hAnsi="Cambria"/>
              <w:sz w:val="20"/>
              <w:szCs w:val="20"/>
              <w:lang w:val="en-GB"/>
            </w:rPr>
            <w:instrText xml:space="preserve"> CITATION Gae99 \l 2057 </w:instrText>
          </w:r>
          <w:r w:rsidR="00F839A5" w:rsidRPr="00AB3C1B">
            <w:rPr>
              <w:rFonts w:ascii="Cambria" w:hAnsi="Cambria"/>
              <w:sz w:val="20"/>
              <w:szCs w:val="20"/>
              <w:lang w:val="en-GB"/>
            </w:rPr>
            <w:fldChar w:fldCharType="separate"/>
          </w:r>
          <w:r w:rsidR="00AB61FA">
            <w:rPr>
              <w:rFonts w:ascii="Cambria" w:hAnsi="Cambria"/>
              <w:noProof/>
              <w:sz w:val="20"/>
              <w:szCs w:val="20"/>
              <w:lang w:val="en-GB"/>
            </w:rPr>
            <w:t xml:space="preserve"> </w:t>
          </w:r>
          <w:r w:rsidR="00AB61FA" w:rsidRPr="00AB61FA">
            <w:rPr>
              <w:rFonts w:ascii="Cambria" w:hAnsi="Cambria"/>
              <w:noProof/>
              <w:sz w:val="20"/>
              <w:szCs w:val="20"/>
              <w:lang w:val="en-GB"/>
            </w:rPr>
            <w:t>(Cocco, 1999)</w:t>
          </w:r>
          <w:r w:rsidR="00F839A5" w:rsidRPr="00AB3C1B">
            <w:rPr>
              <w:rFonts w:ascii="Cambria" w:hAnsi="Cambria"/>
              <w:sz w:val="20"/>
              <w:szCs w:val="20"/>
              <w:lang w:val="en-GB"/>
            </w:rPr>
            <w:fldChar w:fldCharType="end"/>
          </w:r>
        </w:sdtContent>
      </w:sdt>
      <w:r w:rsidR="00F839A5" w:rsidRPr="00AB3C1B">
        <w:rPr>
          <w:rFonts w:ascii="Cambria" w:hAnsi="Cambria"/>
          <w:sz w:val="20"/>
          <w:szCs w:val="20"/>
          <w:lang w:val="en-GB"/>
        </w:rPr>
        <w:t>.</w:t>
      </w:r>
      <w:r w:rsidR="004712FF" w:rsidRPr="00AB3C1B">
        <w:rPr>
          <w:rFonts w:ascii="Cambria" w:hAnsi="Cambria"/>
          <w:sz w:val="20"/>
          <w:szCs w:val="20"/>
          <w:lang w:val="en-GB"/>
        </w:rPr>
        <w:t xml:space="preserve"> This means that the</w:t>
      </w:r>
      <w:r w:rsidR="007C60BC" w:rsidRPr="00AB3C1B">
        <w:rPr>
          <w:rFonts w:ascii="Cambria" w:hAnsi="Cambria"/>
          <w:sz w:val="20"/>
          <w:szCs w:val="20"/>
          <w:lang w:val="en-GB"/>
        </w:rPr>
        <w:t xml:space="preserve"> sum of the squares of lateral and longitudinal forces on the contact patch of </w:t>
      </w:r>
      <w:r w:rsidR="00946816" w:rsidRPr="00AB3C1B">
        <w:rPr>
          <w:rFonts w:ascii="Cambria" w:hAnsi="Cambria"/>
          <w:sz w:val="20"/>
          <w:szCs w:val="20"/>
          <w:lang w:val="en-GB"/>
        </w:rPr>
        <w:t>the</w:t>
      </w:r>
      <w:r w:rsidR="007C60BC" w:rsidRPr="00AB3C1B">
        <w:rPr>
          <w:rFonts w:ascii="Cambria" w:hAnsi="Cambria"/>
          <w:sz w:val="20"/>
          <w:szCs w:val="20"/>
          <w:lang w:val="en-GB"/>
        </w:rPr>
        <w:t xml:space="preserve"> tyre is always</w:t>
      </w:r>
      <w:r w:rsidR="0073352B" w:rsidRPr="00AB3C1B">
        <w:rPr>
          <w:rFonts w:ascii="Cambria" w:hAnsi="Cambria"/>
          <w:sz w:val="20"/>
          <w:szCs w:val="20"/>
          <w:lang w:val="en-GB"/>
        </w:rPr>
        <w:t xml:space="preserve"> constant in a friction ellipse and that</w:t>
      </w:r>
      <w:r w:rsidR="007C60BC" w:rsidRPr="00AB3C1B">
        <w:rPr>
          <w:rFonts w:ascii="Cambria" w:hAnsi="Cambria"/>
          <w:sz w:val="20"/>
          <w:szCs w:val="20"/>
          <w:lang w:val="en-GB"/>
        </w:rPr>
        <w:t xml:space="preserve"> </w:t>
      </w:r>
      <w:r w:rsidR="00946816" w:rsidRPr="00AB3C1B">
        <w:rPr>
          <w:rFonts w:ascii="Cambria" w:hAnsi="Cambria"/>
          <w:sz w:val="20"/>
          <w:szCs w:val="20"/>
          <w:lang w:val="en-GB"/>
        </w:rPr>
        <w:t xml:space="preserve">the traction force and lateral force can constantly </w:t>
      </w:r>
      <w:r w:rsidR="0073352B" w:rsidRPr="00AB3C1B">
        <w:rPr>
          <w:rFonts w:ascii="Cambria" w:hAnsi="Cambria"/>
          <w:sz w:val="20"/>
          <w:szCs w:val="20"/>
          <w:lang w:val="en-GB"/>
        </w:rPr>
        <w:t xml:space="preserve">be </w:t>
      </w:r>
      <w:r w:rsidR="00946816" w:rsidRPr="00AB3C1B">
        <w:rPr>
          <w:rFonts w:ascii="Cambria" w:hAnsi="Cambria"/>
          <w:sz w:val="20"/>
          <w:szCs w:val="20"/>
          <w:lang w:val="en-GB"/>
        </w:rPr>
        <w:t>calculat</w:t>
      </w:r>
      <w:r w:rsidR="004A25D5" w:rsidRPr="00AB3C1B">
        <w:rPr>
          <w:rFonts w:ascii="Cambria" w:hAnsi="Cambria"/>
          <w:sz w:val="20"/>
          <w:szCs w:val="20"/>
          <w:lang w:val="en-GB"/>
        </w:rPr>
        <w:t xml:space="preserve">ed </w:t>
      </w:r>
      <w:r w:rsidR="00933877" w:rsidRPr="00AB3C1B">
        <w:rPr>
          <w:rFonts w:ascii="Cambria" w:hAnsi="Cambria"/>
          <w:sz w:val="20"/>
          <w:szCs w:val="20"/>
          <w:lang w:val="en-GB"/>
        </w:rPr>
        <w:t>by</w:t>
      </w:r>
      <w:r w:rsidR="004A25D5" w:rsidRPr="00AB3C1B">
        <w:rPr>
          <w:rFonts w:ascii="Cambria" w:hAnsi="Cambria"/>
          <w:sz w:val="20"/>
          <w:szCs w:val="20"/>
          <w:lang w:val="en-GB"/>
        </w:rPr>
        <w:t xml:space="preserve"> the ECU, where</w:t>
      </w:r>
      <w:r w:rsidR="00946816" w:rsidRPr="00AB3C1B">
        <w:rPr>
          <w:rFonts w:ascii="Cambria" w:hAnsi="Cambria"/>
          <w:sz w:val="20"/>
          <w:szCs w:val="20"/>
          <w:lang w:val="en-GB"/>
        </w:rPr>
        <w:t xml:space="preserve"> t</w:t>
      </w:r>
      <w:r w:rsidR="0017206B" w:rsidRPr="00AB3C1B">
        <w:rPr>
          <w:rFonts w:ascii="Cambria" w:hAnsi="Cambria"/>
          <w:sz w:val="20"/>
          <w:szCs w:val="20"/>
          <w:lang w:val="en-GB"/>
        </w:rPr>
        <w:t xml:space="preserve">he force that can be transferred by the tyre in lateral and longitudinal direction is dependent on the dynamically changing variables vertical force on the </w:t>
      </w:r>
      <w:r w:rsidR="00425054" w:rsidRPr="00AB3C1B">
        <w:rPr>
          <w:rFonts w:ascii="Cambria" w:hAnsi="Cambria"/>
          <w:sz w:val="20"/>
          <w:szCs w:val="20"/>
          <w:lang w:val="en-GB"/>
        </w:rPr>
        <w:t xml:space="preserve">rear </w:t>
      </w:r>
      <w:r w:rsidR="0017206B" w:rsidRPr="00AB3C1B">
        <w:rPr>
          <w:rFonts w:ascii="Cambria" w:hAnsi="Cambria"/>
          <w:sz w:val="20"/>
          <w:szCs w:val="20"/>
          <w:lang w:val="en-GB"/>
        </w:rPr>
        <w:t>tyre, slip in longitudinal direction, side-slip angle and roll angle of the motorcycle</w:t>
      </w:r>
      <w:sdt>
        <w:sdtPr>
          <w:rPr>
            <w:rFonts w:ascii="Cambria" w:hAnsi="Cambria"/>
            <w:sz w:val="20"/>
            <w:szCs w:val="20"/>
            <w:lang w:val="en-GB"/>
          </w:rPr>
          <w:id w:val="-443995856"/>
          <w:citation/>
        </w:sdtPr>
        <w:sdtEndPr/>
        <w:sdtContent>
          <w:r w:rsidR="0017206B" w:rsidRPr="00AB3C1B">
            <w:rPr>
              <w:rFonts w:ascii="Cambria" w:hAnsi="Cambria"/>
              <w:sz w:val="20"/>
              <w:szCs w:val="20"/>
              <w:lang w:val="en-GB"/>
            </w:rPr>
            <w:fldChar w:fldCharType="begin"/>
          </w:r>
          <w:r w:rsidR="0017206B" w:rsidRPr="00AB3C1B">
            <w:rPr>
              <w:rFonts w:ascii="Cambria" w:hAnsi="Cambria"/>
              <w:sz w:val="20"/>
              <w:szCs w:val="20"/>
              <w:lang w:val="en-GB"/>
            </w:rPr>
            <w:instrText xml:space="preserve"> CITATION Vet09 \l 2057 </w:instrText>
          </w:r>
          <w:r w:rsidR="0017206B" w:rsidRPr="00AB3C1B">
            <w:rPr>
              <w:rFonts w:ascii="Cambria" w:hAnsi="Cambria"/>
              <w:sz w:val="20"/>
              <w:szCs w:val="20"/>
              <w:lang w:val="en-GB"/>
            </w:rPr>
            <w:fldChar w:fldCharType="separate"/>
          </w:r>
          <w:r w:rsidR="00AB61FA">
            <w:rPr>
              <w:rFonts w:ascii="Cambria" w:hAnsi="Cambria"/>
              <w:noProof/>
              <w:sz w:val="20"/>
              <w:szCs w:val="20"/>
              <w:lang w:val="en-GB"/>
            </w:rPr>
            <w:t xml:space="preserve"> </w:t>
          </w:r>
          <w:r w:rsidR="00AB61FA" w:rsidRPr="00AB61FA">
            <w:rPr>
              <w:rFonts w:ascii="Cambria" w:hAnsi="Cambria"/>
              <w:noProof/>
              <w:sz w:val="20"/>
              <w:szCs w:val="20"/>
              <w:lang w:val="en-GB"/>
            </w:rPr>
            <w:t>(Vetr, et al., 2009)</w:t>
          </w:r>
          <w:r w:rsidR="0017206B" w:rsidRPr="00AB3C1B">
            <w:rPr>
              <w:rFonts w:ascii="Cambria" w:hAnsi="Cambria"/>
              <w:sz w:val="20"/>
              <w:szCs w:val="20"/>
              <w:lang w:val="en-GB"/>
            </w:rPr>
            <w:fldChar w:fldCharType="end"/>
          </w:r>
        </w:sdtContent>
      </w:sdt>
      <w:r w:rsidR="0017206B" w:rsidRPr="00AB3C1B">
        <w:rPr>
          <w:rFonts w:ascii="Cambria" w:hAnsi="Cambria"/>
          <w:sz w:val="20"/>
          <w:szCs w:val="20"/>
          <w:lang w:val="en-GB"/>
        </w:rPr>
        <w:t>. T</w:t>
      </w:r>
      <w:r w:rsidR="00946816" w:rsidRPr="00AB3C1B">
        <w:rPr>
          <w:rFonts w:ascii="Cambria" w:hAnsi="Cambria"/>
          <w:sz w:val="20"/>
          <w:szCs w:val="20"/>
          <w:lang w:val="en-GB"/>
        </w:rPr>
        <w:t xml:space="preserve">he friction coefficient </w:t>
      </w:r>
      <w:r w:rsidR="00394B01" w:rsidRPr="00AB3C1B">
        <w:rPr>
          <w:rFonts w:ascii="Cambria" w:hAnsi="Cambria"/>
          <w:sz w:val="20"/>
          <w:szCs w:val="20"/>
          <w:lang w:val="en-GB"/>
        </w:rPr>
        <w:t xml:space="preserve">is </w:t>
      </w:r>
      <w:r w:rsidR="00946816" w:rsidRPr="00AB3C1B">
        <w:rPr>
          <w:rFonts w:ascii="Cambria" w:hAnsi="Cambria"/>
          <w:sz w:val="20"/>
          <w:szCs w:val="20"/>
          <w:lang w:val="en-GB"/>
        </w:rPr>
        <w:t xml:space="preserve">estimated to an accuracy that allows for </w:t>
      </w:r>
      <w:r w:rsidR="00394B01" w:rsidRPr="00AB3C1B">
        <w:rPr>
          <w:rFonts w:ascii="Cambria" w:hAnsi="Cambria"/>
          <w:sz w:val="20"/>
          <w:szCs w:val="20"/>
          <w:lang w:val="en-GB"/>
        </w:rPr>
        <w:t xml:space="preserve">the target traction </w:t>
      </w:r>
      <w:r w:rsidR="0017206B" w:rsidRPr="00AB3C1B">
        <w:rPr>
          <w:rFonts w:ascii="Cambria" w:hAnsi="Cambria"/>
          <w:sz w:val="20"/>
          <w:szCs w:val="20"/>
          <w:lang w:val="en-GB"/>
        </w:rPr>
        <w:t xml:space="preserve">at any given lean angle of the motorcycle </w:t>
      </w:r>
      <w:r w:rsidR="00394B01" w:rsidRPr="00AB3C1B">
        <w:rPr>
          <w:rFonts w:ascii="Cambria" w:hAnsi="Cambria"/>
          <w:sz w:val="20"/>
          <w:szCs w:val="20"/>
          <w:lang w:val="en-GB"/>
        </w:rPr>
        <w:t xml:space="preserve">to be converted to a target torque output at the crankshaft and to be achieved </w:t>
      </w:r>
      <w:r w:rsidR="002B690F" w:rsidRPr="00AB3C1B">
        <w:rPr>
          <w:rFonts w:ascii="Cambria" w:hAnsi="Cambria"/>
          <w:sz w:val="20"/>
          <w:szCs w:val="20"/>
          <w:lang w:val="en-GB"/>
        </w:rPr>
        <w:t>even outside the area for which it can be calculated with</w:t>
      </w:r>
      <w:r w:rsidR="008779B9" w:rsidRPr="00AB3C1B">
        <w:rPr>
          <w:rFonts w:ascii="Cambria" w:hAnsi="Cambria"/>
          <w:sz w:val="20"/>
          <w:szCs w:val="20"/>
          <w:lang w:val="en-GB"/>
        </w:rPr>
        <w:t>in</w:t>
      </w:r>
      <w:r w:rsidR="002B690F" w:rsidRPr="00AB3C1B">
        <w:rPr>
          <w:rFonts w:ascii="Cambria" w:hAnsi="Cambria"/>
          <w:sz w:val="20"/>
          <w:szCs w:val="20"/>
          <w:lang w:val="en-GB"/>
        </w:rPr>
        <w:t xml:space="preserve"> the friction ellipse</w:t>
      </w:r>
      <w:sdt>
        <w:sdtPr>
          <w:rPr>
            <w:rFonts w:ascii="Cambria" w:hAnsi="Cambria"/>
            <w:sz w:val="20"/>
            <w:szCs w:val="20"/>
            <w:lang w:val="en-GB"/>
          </w:rPr>
          <w:id w:val="673617930"/>
          <w:citation/>
        </w:sdtPr>
        <w:sdtEndPr/>
        <w:sdtContent>
          <w:r w:rsidR="004A25D5" w:rsidRPr="00AB3C1B">
            <w:rPr>
              <w:rFonts w:ascii="Cambria" w:hAnsi="Cambria"/>
              <w:sz w:val="20"/>
              <w:szCs w:val="20"/>
              <w:lang w:val="en-GB"/>
            </w:rPr>
            <w:fldChar w:fldCharType="begin"/>
          </w:r>
          <w:r w:rsidR="004A25D5" w:rsidRPr="00AB3C1B">
            <w:rPr>
              <w:rFonts w:ascii="Cambria" w:hAnsi="Cambria"/>
              <w:sz w:val="20"/>
              <w:szCs w:val="20"/>
              <w:lang w:val="en-GB"/>
            </w:rPr>
            <w:instrText xml:space="preserve"> CITATION Yuk12 \l 2057 </w:instrText>
          </w:r>
          <w:r w:rsidR="004A25D5" w:rsidRPr="00AB3C1B">
            <w:rPr>
              <w:rFonts w:ascii="Cambria" w:hAnsi="Cambria"/>
              <w:sz w:val="20"/>
              <w:szCs w:val="20"/>
              <w:lang w:val="en-GB"/>
            </w:rPr>
            <w:fldChar w:fldCharType="separate"/>
          </w:r>
          <w:r w:rsidR="00AB61FA">
            <w:rPr>
              <w:rFonts w:ascii="Cambria" w:hAnsi="Cambria"/>
              <w:noProof/>
              <w:sz w:val="20"/>
              <w:szCs w:val="20"/>
              <w:lang w:val="en-GB"/>
            </w:rPr>
            <w:t xml:space="preserve"> </w:t>
          </w:r>
          <w:r w:rsidR="00AB61FA" w:rsidRPr="00AB61FA">
            <w:rPr>
              <w:rFonts w:ascii="Cambria" w:hAnsi="Cambria"/>
              <w:noProof/>
              <w:sz w:val="20"/>
              <w:szCs w:val="20"/>
              <w:lang w:val="en-GB"/>
            </w:rPr>
            <w:t>(Akitsu, 2012)</w:t>
          </w:r>
          <w:r w:rsidR="004A25D5" w:rsidRPr="00AB3C1B">
            <w:rPr>
              <w:rFonts w:ascii="Cambria" w:hAnsi="Cambria"/>
              <w:sz w:val="20"/>
              <w:szCs w:val="20"/>
              <w:lang w:val="en-GB"/>
            </w:rPr>
            <w:fldChar w:fldCharType="end"/>
          </w:r>
        </w:sdtContent>
      </w:sdt>
      <w:r w:rsidR="002B690F" w:rsidRPr="00AB3C1B">
        <w:rPr>
          <w:rFonts w:ascii="Cambria" w:hAnsi="Cambria"/>
          <w:sz w:val="20"/>
          <w:szCs w:val="20"/>
          <w:lang w:val="en-GB"/>
        </w:rPr>
        <w:t>.</w:t>
      </w:r>
      <w:r w:rsidR="004A25D5" w:rsidRPr="00AB3C1B">
        <w:rPr>
          <w:rFonts w:ascii="Cambria" w:hAnsi="Cambria"/>
          <w:sz w:val="20"/>
          <w:szCs w:val="20"/>
          <w:lang w:val="en-GB"/>
        </w:rPr>
        <w:t xml:space="preserve"> </w:t>
      </w:r>
      <w:r w:rsidR="00F86FCF" w:rsidRPr="00AB3C1B">
        <w:rPr>
          <w:rFonts w:ascii="Cambria" w:hAnsi="Cambria"/>
          <w:sz w:val="20"/>
          <w:szCs w:val="20"/>
          <w:lang w:val="en-GB"/>
        </w:rPr>
        <w:t xml:space="preserve">The traction-limited acceleration model is designed </w:t>
      </w:r>
      <w:r w:rsidR="00E23624" w:rsidRPr="00AB3C1B">
        <w:rPr>
          <w:rFonts w:ascii="Cambria" w:hAnsi="Cambria"/>
          <w:sz w:val="20"/>
          <w:szCs w:val="20"/>
          <w:lang w:val="en-GB"/>
        </w:rPr>
        <w:t xml:space="preserve">in a way that it does </w:t>
      </w:r>
      <w:r w:rsidR="00F86FCF" w:rsidRPr="00AB3C1B">
        <w:rPr>
          <w:rFonts w:ascii="Cambria" w:hAnsi="Cambria"/>
          <w:sz w:val="20"/>
          <w:szCs w:val="20"/>
          <w:lang w:val="en-GB"/>
        </w:rPr>
        <w:t xml:space="preserve">not interfere with the wheelie-limited acceleration model up to a certain </w:t>
      </w:r>
      <w:r w:rsidR="000A7889" w:rsidRPr="00AB3C1B">
        <w:rPr>
          <w:rFonts w:ascii="Cambria" w:hAnsi="Cambria"/>
          <w:sz w:val="20"/>
          <w:szCs w:val="20"/>
          <w:lang w:val="en-GB"/>
        </w:rPr>
        <w:t>lean angle</w:t>
      </w:r>
      <w:r w:rsidR="00F86FCF" w:rsidRPr="00AB3C1B">
        <w:rPr>
          <w:rFonts w:ascii="Cambria" w:hAnsi="Cambria"/>
          <w:sz w:val="20"/>
          <w:szCs w:val="20"/>
          <w:lang w:val="en-GB"/>
        </w:rPr>
        <w:t xml:space="preserve">, so that both can be run together and take over from each other depending on </w:t>
      </w:r>
      <w:r w:rsidR="00461326" w:rsidRPr="00AB3C1B">
        <w:rPr>
          <w:rFonts w:ascii="Cambria" w:hAnsi="Cambria"/>
          <w:sz w:val="20"/>
          <w:szCs w:val="20"/>
          <w:lang w:val="en-GB"/>
        </w:rPr>
        <w:t xml:space="preserve">which model is </w:t>
      </w:r>
      <w:r w:rsidR="00E11612" w:rsidRPr="00AB3C1B">
        <w:rPr>
          <w:rFonts w:ascii="Cambria" w:hAnsi="Cambria"/>
          <w:sz w:val="20"/>
          <w:szCs w:val="20"/>
          <w:lang w:val="en-GB"/>
        </w:rPr>
        <w:t>required</w:t>
      </w:r>
      <w:sdt>
        <w:sdtPr>
          <w:rPr>
            <w:rFonts w:ascii="Cambria" w:hAnsi="Cambria"/>
            <w:sz w:val="20"/>
            <w:szCs w:val="20"/>
            <w:lang w:val="en-GB"/>
          </w:rPr>
          <w:id w:val="1401952953"/>
          <w:citation/>
        </w:sdtPr>
        <w:sdtEndPr/>
        <w:sdtContent>
          <w:r w:rsidR="004411FF" w:rsidRPr="00AB3C1B">
            <w:rPr>
              <w:rFonts w:ascii="Cambria" w:hAnsi="Cambria"/>
              <w:sz w:val="20"/>
              <w:szCs w:val="20"/>
              <w:lang w:val="en-GB"/>
            </w:rPr>
            <w:fldChar w:fldCharType="begin"/>
          </w:r>
          <w:r w:rsidR="004411FF" w:rsidRPr="00AB3C1B">
            <w:rPr>
              <w:rFonts w:ascii="Cambria" w:hAnsi="Cambria"/>
              <w:sz w:val="20"/>
              <w:szCs w:val="20"/>
              <w:lang w:val="en-GB"/>
            </w:rPr>
            <w:instrText xml:space="preserve"> CITATION Yuk12 \l 2057 </w:instrText>
          </w:r>
          <w:r w:rsidR="004411FF" w:rsidRPr="00AB3C1B">
            <w:rPr>
              <w:rFonts w:ascii="Cambria" w:hAnsi="Cambria"/>
              <w:sz w:val="20"/>
              <w:szCs w:val="20"/>
              <w:lang w:val="en-GB"/>
            </w:rPr>
            <w:fldChar w:fldCharType="separate"/>
          </w:r>
          <w:r w:rsidR="00AB61FA">
            <w:rPr>
              <w:rFonts w:ascii="Cambria" w:hAnsi="Cambria"/>
              <w:noProof/>
              <w:sz w:val="20"/>
              <w:szCs w:val="20"/>
              <w:lang w:val="en-GB"/>
            </w:rPr>
            <w:t xml:space="preserve"> </w:t>
          </w:r>
          <w:r w:rsidR="00AB61FA" w:rsidRPr="00AB61FA">
            <w:rPr>
              <w:rFonts w:ascii="Cambria" w:hAnsi="Cambria"/>
              <w:noProof/>
              <w:sz w:val="20"/>
              <w:szCs w:val="20"/>
              <w:lang w:val="en-GB"/>
            </w:rPr>
            <w:t>(Akitsu, 2012)</w:t>
          </w:r>
          <w:r w:rsidR="004411FF" w:rsidRPr="00AB3C1B">
            <w:rPr>
              <w:rFonts w:ascii="Cambria" w:hAnsi="Cambria"/>
              <w:sz w:val="20"/>
              <w:szCs w:val="20"/>
              <w:lang w:val="en-GB"/>
            </w:rPr>
            <w:fldChar w:fldCharType="end"/>
          </w:r>
        </w:sdtContent>
      </w:sdt>
      <w:r w:rsidR="00461326" w:rsidRPr="00AB3C1B">
        <w:rPr>
          <w:rFonts w:ascii="Cambria" w:hAnsi="Cambria"/>
          <w:sz w:val="20"/>
          <w:szCs w:val="20"/>
          <w:lang w:val="en-GB"/>
        </w:rPr>
        <w:t>.</w:t>
      </w:r>
      <w:r w:rsidR="004411FF" w:rsidRPr="00AB3C1B">
        <w:rPr>
          <w:rFonts w:ascii="Cambria" w:hAnsi="Cambria"/>
          <w:sz w:val="20"/>
          <w:szCs w:val="20"/>
          <w:lang w:val="en-GB"/>
        </w:rPr>
        <w:t xml:space="preserve"> Testing of the </w:t>
      </w:r>
      <w:r w:rsidR="004411FF" w:rsidRPr="00AB3C1B">
        <w:rPr>
          <w:rFonts w:ascii="Cambria" w:hAnsi="Cambria"/>
          <w:sz w:val="20"/>
          <w:szCs w:val="20"/>
          <w:lang w:val="en-GB"/>
        </w:rPr>
        <w:lastRenderedPageBreak/>
        <w:t>traction-limited acceleration model done by HRC has shown that it suppressed the yaw rate fluctuation</w:t>
      </w:r>
      <w:r w:rsidR="008E5FB2" w:rsidRPr="00AB3C1B">
        <w:rPr>
          <w:rFonts w:ascii="Cambria" w:hAnsi="Cambria"/>
          <w:sz w:val="20"/>
          <w:szCs w:val="20"/>
          <w:lang w:val="en-GB"/>
        </w:rPr>
        <w:t>s of the motorcycle by about 55</w:t>
      </w:r>
      <w:r w:rsidR="004411FF" w:rsidRPr="00AB3C1B">
        <w:rPr>
          <w:rFonts w:ascii="Cambria" w:hAnsi="Cambria"/>
          <w:sz w:val="20"/>
          <w:szCs w:val="20"/>
          <w:lang w:val="en-GB"/>
        </w:rPr>
        <w:t>% and keeps the traction used by the motorcycle much closer to the calculated limit of traction, if compared to conventional TCS that operate based on wheel slip detection</w:t>
      </w:r>
      <w:sdt>
        <w:sdtPr>
          <w:rPr>
            <w:rFonts w:ascii="Cambria" w:hAnsi="Cambria"/>
            <w:sz w:val="20"/>
            <w:szCs w:val="20"/>
            <w:lang w:val="en-GB"/>
          </w:rPr>
          <w:id w:val="1983499147"/>
          <w:citation/>
        </w:sdtPr>
        <w:sdtEndPr/>
        <w:sdtContent>
          <w:r w:rsidR="00F02E91" w:rsidRPr="00AB3C1B">
            <w:rPr>
              <w:rFonts w:ascii="Cambria" w:hAnsi="Cambria"/>
              <w:sz w:val="20"/>
              <w:szCs w:val="20"/>
              <w:lang w:val="en-GB"/>
            </w:rPr>
            <w:fldChar w:fldCharType="begin"/>
          </w:r>
          <w:r w:rsidR="00F02E91" w:rsidRPr="00AB3C1B">
            <w:rPr>
              <w:rFonts w:ascii="Cambria" w:hAnsi="Cambria"/>
              <w:sz w:val="20"/>
              <w:szCs w:val="20"/>
              <w:lang w:val="en-GB"/>
            </w:rPr>
            <w:instrText xml:space="preserve"> CITATION Yuk12 \l 2057 </w:instrText>
          </w:r>
          <w:r w:rsidR="00F02E91" w:rsidRPr="00AB3C1B">
            <w:rPr>
              <w:rFonts w:ascii="Cambria" w:hAnsi="Cambria"/>
              <w:sz w:val="20"/>
              <w:szCs w:val="20"/>
              <w:lang w:val="en-GB"/>
            </w:rPr>
            <w:fldChar w:fldCharType="separate"/>
          </w:r>
          <w:r w:rsidR="00AB61FA">
            <w:rPr>
              <w:rFonts w:ascii="Cambria" w:hAnsi="Cambria"/>
              <w:noProof/>
              <w:sz w:val="20"/>
              <w:szCs w:val="20"/>
              <w:lang w:val="en-GB"/>
            </w:rPr>
            <w:t xml:space="preserve"> </w:t>
          </w:r>
          <w:r w:rsidR="00AB61FA" w:rsidRPr="00AB61FA">
            <w:rPr>
              <w:rFonts w:ascii="Cambria" w:hAnsi="Cambria"/>
              <w:noProof/>
              <w:sz w:val="20"/>
              <w:szCs w:val="20"/>
              <w:lang w:val="en-GB"/>
            </w:rPr>
            <w:t>(Akitsu, 2012)</w:t>
          </w:r>
          <w:r w:rsidR="00F02E91" w:rsidRPr="00AB3C1B">
            <w:rPr>
              <w:rFonts w:ascii="Cambria" w:hAnsi="Cambria"/>
              <w:sz w:val="20"/>
              <w:szCs w:val="20"/>
              <w:lang w:val="en-GB"/>
            </w:rPr>
            <w:fldChar w:fldCharType="end"/>
          </w:r>
        </w:sdtContent>
      </w:sdt>
      <w:r w:rsidR="004411FF" w:rsidRPr="00AB3C1B">
        <w:rPr>
          <w:rFonts w:ascii="Cambria" w:hAnsi="Cambria"/>
          <w:sz w:val="20"/>
          <w:szCs w:val="20"/>
          <w:lang w:val="en-GB"/>
        </w:rPr>
        <w:t>.</w:t>
      </w:r>
      <w:r w:rsidR="00582D06" w:rsidRPr="00AB3C1B">
        <w:rPr>
          <w:rFonts w:ascii="Cambria" w:hAnsi="Cambria"/>
          <w:sz w:val="20"/>
          <w:szCs w:val="20"/>
          <w:lang w:val="en-GB"/>
        </w:rPr>
        <w:t xml:space="preserve"> Kawasaki uses a s</w:t>
      </w:r>
      <w:r w:rsidR="00CD6096" w:rsidRPr="00AB3C1B">
        <w:rPr>
          <w:rFonts w:ascii="Cambria" w:hAnsi="Cambria"/>
          <w:sz w:val="20"/>
          <w:szCs w:val="20"/>
          <w:lang w:val="en-GB"/>
        </w:rPr>
        <w:t>lightly different</w:t>
      </w:r>
      <w:r w:rsidR="00582D06" w:rsidRPr="00AB3C1B">
        <w:rPr>
          <w:rFonts w:ascii="Cambria" w:hAnsi="Cambria"/>
          <w:sz w:val="20"/>
          <w:szCs w:val="20"/>
          <w:lang w:val="en-GB"/>
        </w:rPr>
        <w:t xml:space="preserve"> traction-limited acceleration model for the TCS on their production motorcycles, </w:t>
      </w:r>
      <w:r w:rsidR="00CD6096" w:rsidRPr="00AB3C1B">
        <w:rPr>
          <w:rFonts w:ascii="Cambria" w:hAnsi="Cambria"/>
          <w:sz w:val="20"/>
          <w:szCs w:val="20"/>
          <w:lang w:val="en-GB"/>
        </w:rPr>
        <w:t>which</w:t>
      </w:r>
      <w:r w:rsidR="00582D06" w:rsidRPr="00AB3C1B">
        <w:rPr>
          <w:rFonts w:ascii="Cambria" w:hAnsi="Cambria"/>
          <w:sz w:val="20"/>
          <w:szCs w:val="20"/>
          <w:lang w:val="en-GB"/>
        </w:rPr>
        <w:t xml:space="preserve"> has</w:t>
      </w:r>
      <w:r w:rsidR="00C204C9" w:rsidRPr="00AB3C1B">
        <w:rPr>
          <w:rFonts w:ascii="Cambria" w:hAnsi="Cambria"/>
          <w:sz w:val="20"/>
          <w:szCs w:val="20"/>
          <w:lang w:val="en-GB"/>
        </w:rPr>
        <w:t xml:space="preserve"> </w:t>
      </w:r>
      <w:r w:rsidR="00582D06" w:rsidRPr="00AB3C1B">
        <w:rPr>
          <w:rFonts w:ascii="Cambria" w:hAnsi="Cambria"/>
          <w:sz w:val="20"/>
          <w:szCs w:val="20"/>
          <w:lang w:val="en-GB"/>
        </w:rPr>
        <w:t>been simplified from the</w:t>
      </w:r>
      <w:r w:rsidR="00C204C9" w:rsidRPr="00AB3C1B">
        <w:rPr>
          <w:rFonts w:ascii="Cambria" w:hAnsi="Cambria"/>
          <w:sz w:val="20"/>
          <w:szCs w:val="20"/>
          <w:lang w:val="en-GB"/>
        </w:rPr>
        <w:t xml:space="preserve"> </w:t>
      </w:r>
      <w:r w:rsidR="00582D06" w:rsidRPr="00AB3C1B">
        <w:rPr>
          <w:rFonts w:ascii="Cambria" w:hAnsi="Cambria"/>
          <w:sz w:val="20"/>
          <w:szCs w:val="20"/>
          <w:lang w:val="en-GB"/>
        </w:rPr>
        <w:t xml:space="preserve">version that was originally </w:t>
      </w:r>
      <w:r w:rsidR="00CD6096" w:rsidRPr="00AB3C1B">
        <w:rPr>
          <w:rFonts w:ascii="Cambria" w:hAnsi="Cambria"/>
          <w:sz w:val="20"/>
          <w:szCs w:val="20"/>
          <w:lang w:val="en-GB"/>
        </w:rPr>
        <w:t>developed</w:t>
      </w:r>
      <w:r w:rsidR="00582D06" w:rsidRPr="00AB3C1B">
        <w:rPr>
          <w:rFonts w:ascii="Cambria" w:hAnsi="Cambria"/>
          <w:sz w:val="20"/>
          <w:szCs w:val="20"/>
          <w:lang w:val="en-GB"/>
        </w:rPr>
        <w:t xml:space="preserve"> for prototype racing</w:t>
      </w:r>
      <w:r w:rsidR="00CD6096" w:rsidRPr="00AB3C1B">
        <w:rPr>
          <w:rFonts w:ascii="Cambria" w:hAnsi="Cambria"/>
          <w:sz w:val="20"/>
          <w:szCs w:val="20"/>
          <w:lang w:val="en-GB"/>
        </w:rPr>
        <w:t xml:space="preserve"> i</w:t>
      </w:r>
      <w:r w:rsidR="004D6960" w:rsidRPr="00AB3C1B">
        <w:rPr>
          <w:rFonts w:ascii="Cambria" w:hAnsi="Cambria"/>
          <w:sz w:val="20"/>
          <w:szCs w:val="20"/>
          <w:lang w:val="en-GB"/>
        </w:rPr>
        <w:t>n MotoGP due to the necessity of</w:t>
      </w:r>
      <w:r w:rsidR="00CD6096" w:rsidRPr="00AB3C1B">
        <w:rPr>
          <w:rFonts w:ascii="Cambria" w:hAnsi="Cambria"/>
          <w:sz w:val="20"/>
          <w:szCs w:val="20"/>
          <w:lang w:val="en-GB"/>
        </w:rPr>
        <w:t xml:space="preserve"> be</w:t>
      </w:r>
      <w:r w:rsidR="004D6960" w:rsidRPr="00AB3C1B">
        <w:rPr>
          <w:rFonts w:ascii="Cambria" w:hAnsi="Cambria"/>
          <w:sz w:val="20"/>
          <w:szCs w:val="20"/>
          <w:lang w:val="en-GB"/>
        </w:rPr>
        <w:t>ing</w:t>
      </w:r>
      <w:r w:rsidR="00CD6096" w:rsidRPr="00AB3C1B">
        <w:rPr>
          <w:rFonts w:ascii="Cambria" w:hAnsi="Cambria"/>
          <w:sz w:val="20"/>
          <w:szCs w:val="20"/>
          <w:lang w:val="en-GB"/>
        </w:rPr>
        <w:t xml:space="preserve"> able to run it on the main ECU of their </w:t>
      </w:r>
      <w:r w:rsidR="00C204C9" w:rsidRPr="00AB3C1B">
        <w:rPr>
          <w:rFonts w:ascii="Cambria" w:hAnsi="Cambria"/>
          <w:sz w:val="20"/>
          <w:szCs w:val="20"/>
          <w:lang w:val="en-GB"/>
        </w:rPr>
        <w:t xml:space="preserve">production </w:t>
      </w:r>
      <w:r w:rsidR="00CD6096" w:rsidRPr="00AB3C1B">
        <w:rPr>
          <w:rFonts w:ascii="Cambria" w:hAnsi="Cambria"/>
          <w:sz w:val="20"/>
          <w:szCs w:val="20"/>
          <w:lang w:val="en-GB"/>
        </w:rPr>
        <w:t>motorcycles, rather than on a separate</w:t>
      </w:r>
      <w:r w:rsidR="00FB703F" w:rsidRPr="00AB3C1B">
        <w:rPr>
          <w:rFonts w:ascii="Cambria" w:hAnsi="Cambria"/>
          <w:sz w:val="20"/>
          <w:szCs w:val="20"/>
          <w:lang w:val="en-GB"/>
        </w:rPr>
        <w:t xml:space="preserve"> and additional</w:t>
      </w:r>
      <w:r w:rsidR="00CD6096" w:rsidRPr="00AB3C1B">
        <w:rPr>
          <w:rFonts w:ascii="Cambria" w:hAnsi="Cambria"/>
          <w:sz w:val="20"/>
          <w:szCs w:val="20"/>
          <w:lang w:val="en-GB"/>
        </w:rPr>
        <w:t xml:space="preserve"> one</w:t>
      </w:r>
      <w:r w:rsidR="006B158D" w:rsidRPr="00AB3C1B">
        <w:rPr>
          <w:rFonts w:ascii="Cambria" w:hAnsi="Cambria"/>
          <w:sz w:val="20"/>
          <w:szCs w:val="20"/>
          <w:lang w:val="en-GB"/>
        </w:rPr>
        <w:t xml:space="preserve">, by reducing the </w:t>
      </w:r>
      <w:r w:rsidR="0081303F" w:rsidRPr="00AB3C1B">
        <w:rPr>
          <w:rFonts w:ascii="Cambria" w:hAnsi="Cambria"/>
          <w:sz w:val="20"/>
          <w:szCs w:val="20"/>
          <w:lang w:val="en-GB"/>
        </w:rPr>
        <w:t xml:space="preserve">number of </w:t>
      </w:r>
      <w:r w:rsidR="006B158D" w:rsidRPr="00AB3C1B">
        <w:rPr>
          <w:rFonts w:ascii="Cambria" w:hAnsi="Cambria"/>
          <w:sz w:val="20"/>
          <w:szCs w:val="20"/>
          <w:lang w:val="en-GB"/>
        </w:rPr>
        <w:t>measured inputs</w:t>
      </w:r>
      <w:r w:rsidR="0081303F" w:rsidRPr="00AB3C1B">
        <w:rPr>
          <w:rFonts w:ascii="Cambria" w:hAnsi="Cambria"/>
          <w:sz w:val="20"/>
          <w:szCs w:val="20"/>
          <w:lang w:val="en-GB"/>
        </w:rPr>
        <w:t xml:space="preserve"> required</w:t>
      </w:r>
      <w:r w:rsidR="00BB70FB">
        <w:rPr>
          <w:rFonts w:ascii="Cambria" w:hAnsi="Cambria"/>
          <w:sz w:val="20"/>
          <w:szCs w:val="20"/>
          <w:lang w:val="en-GB"/>
        </w:rPr>
        <w:t>,</w:t>
      </w:r>
      <w:r w:rsidR="001F076C" w:rsidRPr="00AB3C1B">
        <w:rPr>
          <w:rFonts w:ascii="Cambria" w:hAnsi="Cambria"/>
          <w:sz w:val="20"/>
          <w:szCs w:val="20"/>
          <w:lang w:val="en-GB"/>
        </w:rPr>
        <w:t xml:space="preserve"> like</w:t>
      </w:r>
      <w:r w:rsidR="006B158D" w:rsidRPr="00AB3C1B">
        <w:rPr>
          <w:rFonts w:ascii="Cambria" w:hAnsi="Cambria"/>
          <w:sz w:val="20"/>
          <w:szCs w:val="20"/>
          <w:lang w:val="en-GB"/>
        </w:rPr>
        <w:t xml:space="preserve"> the lean angle</w:t>
      </w:r>
      <w:r w:rsidR="0081303F" w:rsidRPr="00AB3C1B">
        <w:rPr>
          <w:rFonts w:ascii="Cambria" w:hAnsi="Cambria"/>
          <w:sz w:val="20"/>
          <w:szCs w:val="20"/>
          <w:lang w:val="en-GB"/>
        </w:rPr>
        <w:t xml:space="preserve"> </w:t>
      </w:r>
      <w:r w:rsidR="00A8378D">
        <w:rPr>
          <w:rFonts w:ascii="Cambria" w:hAnsi="Cambria"/>
          <w:sz w:val="20"/>
          <w:szCs w:val="20"/>
          <w:lang w:val="en-GB"/>
        </w:rPr>
        <w:t>or</w:t>
      </w:r>
      <w:r w:rsidR="0081303F" w:rsidRPr="00AB3C1B">
        <w:rPr>
          <w:rFonts w:ascii="Cambria" w:hAnsi="Cambria"/>
          <w:sz w:val="20"/>
          <w:szCs w:val="20"/>
          <w:lang w:val="en-GB"/>
        </w:rPr>
        <w:t xml:space="preserve"> </w:t>
      </w:r>
      <w:r w:rsidR="00B06218">
        <w:rPr>
          <w:rFonts w:ascii="Cambria" w:hAnsi="Cambria"/>
          <w:sz w:val="20"/>
          <w:szCs w:val="20"/>
          <w:lang w:val="en-GB"/>
        </w:rPr>
        <w:t>pitch</w:t>
      </w:r>
      <w:r w:rsidR="006B158D" w:rsidRPr="00AB3C1B">
        <w:rPr>
          <w:rFonts w:ascii="Cambria" w:hAnsi="Cambria"/>
          <w:sz w:val="20"/>
          <w:szCs w:val="20"/>
          <w:lang w:val="en-GB"/>
        </w:rPr>
        <w:t xml:space="preserve"> of the motorcycle, and therefore</w:t>
      </w:r>
      <w:r w:rsidR="0086110C" w:rsidRPr="00AB3C1B">
        <w:rPr>
          <w:rFonts w:ascii="Cambria" w:hAnsi="Cambria"/>
          <w:sz w:val="20"/>
          <w:szCs w:val="20"/>
          <w:lang w:val="en-GB"/>
        </w:rPr>
        <w:t xml:space="preserve"> reducing the</w:t>
      </w:r>
      <w:r w:rsidR="006B158D" w:rsidRPr="00AB3C1B">
        <w:rPr>
          <w:rFonts w:ascii="Cambria" w:hAnsi="Cambria"/>
          <w:sz w:val="20"/>
          <w:szCs w:val="20"/>
          <w:lang w:val="en-GB"/>
        </w:rPr>
        <w:t xml:space="preserve"> processing power required for solving the model</w:t>
      </w:r>
      <w:sdt>
        <w:sdtPr>
          <w:rPr>
            <w:rFonts w:ascii="Cambria" w:hAnsi="Cambria"/>
            <w:sz w:val="20"/>
            <w:szCs w:val="20"/>
            <w:lang w:val="en-GB"/>
          </w:rPr>
          <w:id w:val="1422218501"/>
          <w:citation/>
        </w:sdtPr>
        <w:sdtEndPr/>
        <w:sdtContent>
          <w:r w:rsidR="003636B0" w:rsidRPr="00AB3C1B">
            <w:rPr>
              <w:rFonts w:ascii="Cambria" w:hAnsi="Cambria"/>
              <w:sz w:val="20"/>
              <w:szCs w:val="20"/>
              <w:lang w:val="en-GB"/>
            </w:rPr>
            <w:fldChar w:fldCharType="begin"/>
          </w:r>
          <w:r w:rsidR="003636B0" w:rsidRPr="00AB3C1B">
            <w:rPr>
              <w:rFonts w:ascii="Cambria" w:hAnsi="Cambria"/>
              <w:sz w:val="20"/>
              <w:szCs w:val="20"/>
              <w:lang w:val="en-GB"/>
            </w:rPr>
            <w:instrText xml:space="preserve"> CITATION Mas11 \l 2057 </w:instrText>
          </w:r>
          <w:r w:rsidR="003636B0" w:rsidRPr="00AB3C1B">
            <w:rPr>
              <w:rFonts w:ascii="Cambria" w:hAnsi="Cambria"/>
              <w:sz w:val="20"/>
              <w:szCs w:val="20"/>
              <w:lang w:val="en-GB"/>
            </w:rPr>
            <w:fldChar w:fldCharType="separate"/>
          </w:r>
          <w:r w:rsidR="00AB61FA">
            <w:rPr>
              <w:rFonts w:ascii="Cambria" w:hAnsi="Cambria"/>
              <w:noProof/>
              <w:sz w:val="20"/>
              <w:szCs w:val="20"/>
              <w:lang w:val="en-GB"/>
            </w:rPr>
            <w:t xml:space="preserve"> </w:t>
          </w:r>
          <w:r w:rsidR="00AB61FA" w:rsidRPr="00AB61FA">
            <w:rPr>
              <w:rFonts w:ascii="Cambria" w:hAnsi="Cambria"/>
              <w:noProof/>
              <w:sz w:val="20"/>
              <w:szCs w:val="20"/>
              <w:lang w:val="en-GB"/>
            </w:rPr>
            <w:t>(Masuda &amp; Matsuda, 2011)</w:t>
          </w:r>
          <w:r w:rsidR="003636B0" w:rsidRPr="00AB3C1B">
            <w:rPr>
              <w:rFonts w:ascii="Cambria" w:hAnsi="Cambria"/>
              <w:sz w:val="20"/>
              <w:szCs w:val="20"/>
              <w:lang w:val="en-GB"/>
            </w:rPr>
            <w:fldChar w:fldCharType="end"/>
          </w:r>
        </w:sdtContent>
      </w:sdt>
      <w:r w:rsidR="00CD6096" w:rsidRPr="00AB3C1B">
        <w:rPr>
          <w:rFonts w:ascii="Cambria" w:hAnsi="Cambria"/>
          <w:sz w:val="20"/>
          <w:szCs w:val="20"/>
          <w:lang w:val="en-GB"/>
        </w:rPr>
        <w:t>.</w:t>
      </w:r>
      <w:r w:rsidR="006B158D" w:rsidRPr="00AB3C1B">
        <w:rPr>
          <w:rFonts w:ascii="Cambria" w:hAnsi="Cambria"/>
          <w:sz w:val="20"/>
          <w:szCs w:val="20"/>
          <w:lang w:val="en-GB"/>
        </w:rPr>
        <w:t xml:space="preserve"> However, t</w:t>
      </w:r>
      <w:r w:rsidR="0090421F" w:rsidRPr="00AB3C1B">
        <w:rPr>
          <w:rFonts w:ascii="Cambria" w:hAnsi="Cambria"/>
          <w:sz w:val="20"/>
          <w:szCs w:val="20"/>
          <w:lang w:val="en-GB"/>
        </w:rPr>
        <w:t xml:space="preserve">heir prototype </w:t>
      </w:r>
      <w:r w:rsidR="00D226EB" w:rsidRPr="00AB3C1B">
        <w:rPr>
          <w:rFonts w:ascii="Cambria" w:hAnsi="Cambria"/>
          <w:sz w:val="20"/>
          <w:szCs w:val="20"/>
          <w:lang w:val="en-GB"/>
        </w:rPr>
        <w:t>TCS</w:t>
      </w:r>
      <w:r w:rsidR="0090421F" w:rsidRPr="00AB3C1B">
        <w:rPr>
          <w:rFonts w:ascii="Cambria" w:hAnsi="Cambria"/>
          <w:sz w:val="20"/>
          <w:szCs w:val="20"/>
          <w:lang w:val="en-GB"/>
        </w:rPr>
        <w:t xml:space="preserve"> </w:t>
      </w:r>
      <w:r w:rsidR="00D1431D" w:rsidRPr="00AB3C1B">
        <w:rPr>
          <w:rFonts w:ascii="Cambria" w:hAnsi="Cambria"/>
          <w:sz w:val="20"/>
          <w:szCs w:val="20"/>
          <w:lang w:val="en-GB"/>
        </w:rPr>
        <w:t xml:space="preserve">also </w:t>
      </w:r>
      <w:r w:rsidR="0090421F" w:rsidRPr="00AB3C1B">
        <w:rPr>
          <w:rFonts w:ascii="Cambria" w:hAnsi="Cambria"/>
          <w:sz w:val="20"/>
          <w:szCs w:val="20"/>
          <w:lang w:val="en-GB"/>
        </w:rPr>
        <w:t xml:space="preserve">works on the basis of </w:t>
      </w:r>
      <w:r w:rsidR="00D1431D" w:rsidRPr="00AB3C1B">
        <w:rPr>
          <w:rFonts w:ascii="Cambria" w:hAnsi="Cambria"/>
          <w:sz w:val="20"/>
          <w:szCs w:val="20"/>
          <w:lang w:val="en-GB"/>
        </w:rPr>
        <w:t>an estimated tyre</w:t>
      </w:r>
      <w:r w:rsidR="0090421F" w:rsidRPr="00AB3C1B">
        <w:rPr>
          <w:rFonts w:ascii="Cambria" w:hAnsi="Cambria"/>
          <w:sz w:val="20"/>
          <w:szCs w:val="20"/>
          <w:lang w:val="en-GB"/>
        </w:rPr>
        <w:t xml:space="preserve"> friction performance, </w:t>
      </w:r>
      <w:r w:rsidR="00D1431D" w:rsidRPr="00AB3C1B">
        <w:rPr>
          <w:rFonts w:ascii="Cambria" w:hAnsi="Cambria"/>
          <w:sz w:val="20"/>
          <w:szCs w:val="20"/>
          <w:lang w:val="en-GB"/>
        </w:rPr>
        <w:t xml:space="preserve">which is constantly being </w:t>
      </w:r>
      <w:r w:rsidR="0090421F" w:rsidRPr="00AB3C1B">
        <w:rPr>
          <w:rFonts w:ascii="Cambria" w:hAnsi="Cambria"/>
          <w:sz w:val="20"/>
          <w:szCs w:val="20"/>
          <w:lang w:val="en-GB"/>
        </w:rPr>
        <w:t>re-calculated from sensor readings</w:t>
      </w:r>
      <w:r w:rsidR="00D226EB" w:rsidRPr="00AB3C1B">
        <w:rPr>
          <w:rFonts w:ascii="Cambria" w:hAnsi="Cambria"/>
          <w:sz w:val="20"/>
          <w:szCs w:val="20"/>
          <w:lang w:val="en-GB"/>
        </w:rPr>
        <w:t xml:space="preserve"> within the dynamic model</w:t>
      </w:r>
      <w:r w:rsidR="0090421F" w:rsidRPr="00AB3C1B">
        <w:rPr>
          <w:rFonts w:ascii="Cambria" w:hAnsi="Cambria"/>
          <w:sz w:val="20"/>
          <w:szCs w:val="20"/>
          <w:lang w:val="en-GB"/>
        </w:rPr>
        <w:t xml:space="preserve">, </w:t>
      </w:r>
      <w:r w:rsidR="00D1431D" w:rsidRPr="00AB3C1B">
        <w:rPr>
          <w:rFonts w:ascii="Cambria" w:hAnsi="Cambria"/>
          <w:sz w:val="20"/>
          <w:szCs w:val="20"/>
          <w:lang w:val="en-GB"/>
        </w:rPr>
        <w:t>but the torque control</w:t>
      </w:r>
      <w:r w:rsidR="00D226EB" w:rsidRPr="00AB3C1B">
        <w:rPr>
          <w:rFonts w:ascii="Cambria" w:hAnsi="Cambria"/>
          <w:sz w:val="20"/>
          <w:szCs w:val="20"/>
          <w:lang w:val="en-GB"/>
        </w:rPr>
        <w:t xml:space="preserve"> is achieved by a method of comparing the actual engine torque output to the calculated limit</w:t>
      </w:r>
      <w:r w:rsidR="00C06944" w:rsidRPr="00AB3C1B">
        <w:rPr>
          <w:rFonts w:ascii="Cambria" w:hAnsi="Cambria"/>
          <w:sz w:val="20"/>
          <w:szCs w:val="20"/>
          <w:lang w:val="en-GB"/>
        </w:rPr>
        <w:t xml:space="preserve">, hence </w:t>
      </w:r>
      <w:r w:rsidR="005A41E0" w:rsidRPr="00AB3C1B">
        <w:rPr>
          <w:rFonts w:ascii="Cambria" w:hAnsi="Cambria"/>
          <w:sz w:val="20"/>
          <w:szCs w:val="20"/>
          <w:lang w:val="en-GB"/>
        </w:rPr>
        <w:t xml:space="preserve">it </w:t>
      </w:r>
      <w:r w:rsidR="00F82370" w:rsidRPr="00AB3C1B">
        <w:rPr>
          <w:rFonts w:ascii="Cambria" w:hAnsi="Cambria"/>
          <w:sz w:val="20"/>
          <w:szCs w:val="20"/>
          <w:lang w:val="en-GB"/>
        </w:rPr>
        <w:t>may be operating</w:t>
      </w:r>
      <w:r w:rsidR="005A41E0" w:rsidRPr="00AB3C1B">
        <w:rPr>
          <w:rFonts w:ascii="Cambria" w:hAnsi="Cambria"/>
          <w:sz w:val="20"/>
          <w:szCs w:val="20"/>
          <w:lang w:val="en-GB"/>
        </w:rPr>
        <w:t xml:space="preserve"> </w:t>
      </w:r>
      <w:r w:rsidR="00C06944" w:rsidRPr="00AB3C1B">
        <w:rPr>
          <w:rFonts w:ascii="Cambria" w:hAnsi="Cambria"/>
          <w:sz w:val="20"/>
          <w:szCs w:val="20"/>
          <w:lang w:val="en-GB"/>
        </w:rPr>
        <w:t>rather reactive</w:t>
      </w:r>
      <w:r w:rsidR="005A41E0" w:rsidRPr="00AB3C1B">
        <w:rPr>
          <w:rFonts w:ascii="Cambria" w:hAnsi="Cambria"/>
          <w:sz w:val="20"/>
          <w:szCs w:val="20"/>
          <w:lang w:val="en-GB"/>
        </w:rPr>
        <w:t xml:space="preserve"> still</w:t>
      </w:r>
      <w:sdt>
        <w:sdtPr>
          <w:rPr>
            <w:rFonts w:ascii="Cambria" w:hAnsi="Cambria"/>
            <w:sz w:val="20"/>
            <w:szCs w:val="20"/>
            <w:lang w:val="en-GB"/>
          </w:rPr>
          <w:id w:val="-1868129306"/>
          <w:citation/>
        </w:sdtPr>
        <w:sdtEndPr/>
        <w:sdtContent>
          <w:r w:rsidR="00D226EB" w:rsidRPr="00AB3C1B">
            <w:rPr>
              <w:rFonts w:ascii="Cambria" w:hAnsi="Cambria"/>
              <w:sz w:val="20"/>
              <w:szCs w:val="20"/>
              <w:lang w:val="en-GB"/>
            </w:rPr>
            <w:fldChar w:fldCharType="begin"/>
          </w:r>
          <w:r w:rsidR="00D226EB" w:rsidRPr="00AB3C1B">
            <w:rPr>
              <w:rFonts w:ascii="Cambria" w:hAnsi="Cambria"/>
              <w:sz w:val="20"/>
              <w:szCs w:val="20"/>
              <w:lang w:val="en-GB"/>
            </w:rPr>
            <w:instrText xml:space="preserve"> CITATION Mas11 \l 2057 </w:instrText>
          </w:r>
          <w:r w:rsidR="00D226EB" w:rsidRPr="00AB3C1B">
            <w:rPr>
              <w:rFonts w:ascii="Cambria" w:hAnsi="Cambria"/>
              <w:sz w:val="20"/>
              <w:szCs w:val="20"/>
              <w:lang w:val="en-GB"/>
            </w:rPr>
            <w:fldChar w:fldCharType="separate"/>
          </w:r>
          <w:r w:rsidR="00AB61FA">
            <w:rPr>
              <w:rFonts w:ascii="Cambria" w:hAnsi="Cambria"/>
              <w:noProof/>
              <w:sz w:val="20"/>
              <w:szCs w:val="20"/>
              <w:lang w:val="en-GB"/>
            </w:rPr>
            <w:t xml:space="preserve"> </w:t>
          </w:r>
          <w:r w:rsidR="00AB61FA" w:rsidRPr="00AB61FA">
            <w:rPr>
              <w:rFonts w:ascii="Cambria" w:hAnsi="Cambria"/>
              <w:noProof/>
              <w:sz w:val="20"/>
              <w:szCs w:val="20"/>
              <w:lang w:val="en-GB"/>
            </w:rPr>
            <w:t>(Masuda &amp; Matsuda, 2011)</w:t>
          </w:r>
          <w:r w:rsidR="00D226EB" w:rsidRPr="00AB3C1B">
            <w:rPr>
              <w:rFonts w:ascii="Cambria" w:hAnsi="Cambria"/>
              <w:sz w:val="20"/>
              <w:szCs w:val="20"/>
              <w:lang w:val="en-GB"/>
            </w:rPr>
            <w:fldChar w:fldCharType="end"/>
          </w:r>
        </w:sdtContent>
      </w:sdt>
      <w:r w:rsidR="00313D59">
        <w:rPr>
          <w:rFonts w:ascii="Cambria" w:hAnsi="Cambria"/>
          <w:sz w:val="20"/>
          <w:szCs w:val="20"/>
          <w:lang w:val="en-GB"/>
        </w:rPr>
        <w:t xml:space="preserve">. </w:t>
      </w:r>
      <w:r w:rsidR="000D1E88" w:rsidRPr="00AB3C1B">
        <w:rPr>
          <w:rFonts w:ascii="Cambria" w:hAnsi="Cambria"/>
          <w:sz w:val="20"/>
          <w:szCs w:val="20"/>
          <w:lang w:val="en-GB"/>
        </w:rPr>
        <w:t xml:space="preserve">Other mathematical </w:t>
      </w:r>
      <w:r w:rsidR="0074541C" w:rsidRPr="00AB3C1B">
        <w:rPr>
          <w:rFonts w:ascii="Cambria" w:hAnsi="Cambria"/>
          <w:sz w:val="20"/>
          <w:szCs w:val="20"/>
          <w:lang w:val="en-GB"/>
        </w:rPr>
        <w:t xml:space="preserve">and physical </w:t>
      </w:r>
      <w:r w:rsidR="000D1E88" w:rsidRPr="00AB3C1B">
        <w:rPr>
          <w:rFonts w:ascii="Cambria" w:hAnsi="Cambria"/>
          <w:sz w:val="20"/>
          <w:szCs w:val="20"/>
          <w:lang w:val="en-GB"/>
        </w:rPr>
        <w:t xml:space="preserve">models </w:t>
      </w:r>
      <w:r w:rsidR="003060CE" w:rsidRPr="00AB3C1B">
        <w:rPr>
          <w:rFonts w:ascii="Cambria" w:hAnsi="Cambria"/>
          <w:sz w:val="20"/>
          <w:szCs w:val="20"/>
          <w:lang w:val="en-GB"/>
        </w:rPr>
        <w:t xml:space="preserve">for electronic stability </w:t>
      </w:r>
      <w:r w:rsidR="000D1E88" w:rsidRPr="00AB3C1B">
        <w:rPr>
          <w:rFonts w:ascii="Cambria" w:hAnsi="Cambria"/>
          <w:sz w:val="20"/>
          <w:szCs w:val="20"/>
          <w:lang w:val="en-GB"/>
        </w:rPr>
        <w:t>control</w:t>
      </w:r>
      <w:r w:rsidR="004A5424" w:rsidRPr="00AB3C1B">
        <w:rPr>
          <w:rFonts w:ascii="Cambria" w:hAnsi="Cambria"/>
          <w:sz w:val="20"/>
          <w:szCs w:val="20"/>
          <w:lang w:val="en-GB"/>
        </w:rPr>
        <w:t xml:space="preserve"> and TCS</w:t>
      </w:r>
      <w:r w:rsidR="000D1E88" w:rsidRPr="00AB3C1B">
        <w:rPr>
          <w:rFonts w:ascii="Cambria" w:hAnsi="Cambria"/>
          <w:sz w:val="20"/>
          <w:szCs w:val="20"/>
          <w:lang w:val="en-GB"/>
        </w:rPr>
        <w:t xml:space="preserve"> have been developed and offer good explanations of the governing </w:t>
      </w:r>
      <w:r w:rsidR="0081725A" w:rsidRPr="00AB3C1B">
        <w:rPr>
          <w:rFonts w:ascii="Cambria" w:hAnsi="Cambria"/>
          <w:sz w:val="20"/>
          <w:szCs w:val="20"/>
          <w:lang w:val="en-GB"/>
        </w:rPr>
        <w:t xml:space="preserve">vehicle </w:t>
      </w:r>
      <w:r w:rsidR="000D1E88" w:rsidRPr="00AB3C1B">
        <w:rPr>
          <w:rFonts w:ascii="Cambria" w:hAnsi="Cambria"/>
          <w:sz w:val="20"/>
          <w:szCs w:val="20"/>
          <w:lang w:val="en-GB"/>
        </w:rPr>
        <w:t xml:space="preserve">dynamics, but their actual implementation </w:t>
      </w:r>
      <w:r w:rsidR="0074541C" w:rsidRPr="00AB3C1B">
        <w:rPr>
          <w:rFonts w:ascii="Cambria" w:hAnsi="Cambria"/>
          <w:sz w:val="20"/>
          <w:szCs w:val="20"/>
          <w:lang w:val="en-GB"/>
        </w:rPr>
        <w:t>and use in competition motorcycles is indeterminate</w:t>
      </w:r>
      <w:r w:rsidR="00D776B2" w:rsidRPr="00AB3C1B">
        <w:rPr>
          <w:rFonts w:ascii="Cambria" w:hAnsi="Cambria"/>
          <w:sz w:val="20"/>
          <w:szCs w:val="20"/>
          <w:lang w:val="en-GB"/>
        </w:rPr>
        <w:t>, as they are purely theoretical and, instead of working with sensor readings, based on simplifying assumptions</w:t>
      </w:r>
      <w:r w:rsidR="007A62D4" w:rsidRPr="00AB3C1B">
        <w:rPr>
          <w:rFonts w:ascii="Cambria" w:hAnsi="Cambria"/>
          <w:sz w:val="20"/>
          <w:szCs w:val="20"/>
          <w:lang w:val="en-GB"/>
        </w:rPr>
        <w:t xml:space="preserve"> </w:t>
      </w:r>
      <w:r w:rsidR="007A719A" w:rsidRPr="00AB3C1B">
        <w:rPr>
          <w:rFonts w:ascii="Cambria" w:hAnsi="Cambria"/>
          <w:sz w:val="20"/>
          <w:szCs w:val="20"/>
          <w:lang w:val="en-GB"/>
        </w:rPr>
        <w:t>and</w:t>
      </w:r>
      <w:r w:rsidR="007A62D4" w:rsidRPr="00AB3C1B">
        <w:rPr>
          <w:rFonts w:ascii="Cambria" w:hAnsi="Cambria"/>
          <w:sz w:val="20"/>
          <w:szCs w:val="20"/>
          <w:lang w:val="en-GB"/>
        </w:rPr>
        <w:t xml:space="preserve"> motorcycle simulators</w:t>
      </w:r>
      <w:r w:rsidR="0074541C" w:rsidRPr="00AB3C1B">
        <w:rPr>
          <w:rFonts w:ascii="Cambria" w:hAnsi="Cambria"/>
          <w:sz w:val="20"/>
          <w:szCs w:val="20"/>
          <w:lang w:val="en-GB"/>
        </w:rPr>
        <w:t xml:space="preserve">, </w:t>
      </w:r>
      <w:r w:rsidR="007A62D4" w:rsidRPr="00AB3C1B">
        <w:rPr>
          <w:rFonts w:ascii="Cambria" w:hAnsi="Cambria"/>
          <w:sz w:val="20"/>
          <w:szCs w:val="20"/>
          <w:lang w:val="en-GB"/>
        </w:rPr>
        <w:t>see</w:t>
      </w:r>
      <w:r w:rsidR="00527E57" w:rsidRPr="00AB3C1B">
        <w:rPr>
          <w:rFonts w:ascii="Cambria" w:hAnsi="Cambria"/>
          <w:sz w:val="20"/>
          <w:szCs w:val="20"/>
          <w:lang w:val="en-GB"/>
        </w:rPr>
        <w:t xml:space="preserve"> </w:t>
      </w:r>
      <w:sdt>
        <w:sdtPr>
          <w:rPr>
            <w:rFonts w:ascii="Cambria" w:hAnsi="Cambria"/>
            <w:sz w:val="20"/>
            <w:szCs w:val="20"/>
            <w:lang w:val="en-GB"/>
          </w:rPr>
          <w:id w:val="157192958"/>
          <w:citation/>
        </w:sdtPr>
        <w:sdtEndPr/>
        <w:sdtContent>
          <w:r w:rsidR="00527E57" w:rsidRPr="00AB3C1B">
            <w:rPr>
              <w:rFonts w:ascii="Cambria" w:hAnsi="Cambria"/>
              <w:sz w:val="20"/>
              <w:szCs w:val="20"/>
              <w:lang w:val="en-GB"/>
            </w:rPr>
            <w:fldChar w:fldCharType="begin"/>
          </w:r>
          <w:r w:rsidR="00527E57" w:rsidRPr="00AB3C1B">
            <w:rPr>
              <w:rFonts w:ascii="Cambria" w:hAnsi="Cambria"/>
              <w:sz w:val="20"/>
              <w:szCs w:val="20"/>
              <w:lang w:val="en-GB"/>
            </w:rPr>
            <w:instrText xml:space="preserve"> CITATION Mas10 \l 2057 </w:instrText>
          </w:r>
          <w:r w:rsidR="00527E57" w:rsidRPr="00AB3C1B">
            <w:rPr>
              <w:rFonts w:ascii="Cambria" w:hAnsi="Cambria"/>
              <w:sz w:val="20"/>
              <w:szCs w:val="20"/>
              <w:lang w:val="en-GB"/>
            </w:rPr>
            <w:fldChar w:fldCharType="separate"/>
          </w:r>
          <w:r w:rsidR="00AB61FA" w:rsidRPr="00AB61FA">
            <w:rPr>
              <w:rFonts w:ascii="Cambria" w:hAnsi="Cambria"/>
              <w:noProof/>
              <w:sz w:val="20"/>
              <w:szCs w:val="20"/>
              <w:lang w:val="en-GB"/>
            </w:rPr>
            <w:t>(Massaro, et al., 2010)</w:t>
          </w:r>
          <w:r w:rsidR="00527E57" w:rsidRPr="00AB3C1B">
            <w:rPr>
              <w:rFonts w:ascii="Cambria" w:hAnsi="Cambria"/>
              <w:sz w:val="20"/>
              <w:szCs w:val="20"/>
              <w:lang w:val="en-GB"/>
            </w:rPr>
            <w:fldChar w:fldCharType="end"/>
          </w:r>
        </w:sdtContent>
      </w:sdt>
      <w:r w:rsidR="00527E57" w:rsidRPr="00AB3C1B">
        <w:rPr>
          <w:rFonts w:ascii="Cambria" w:hAnsi="Cambria"/>
          <w:sz w:val="20"/>
          <w:szCs w:val="20"/>
          <w:lang w:val="en-GB"/>
        </w:rPr>
        <w:t>,</w:t>
      </w:r>
      <w:sdt>
        <w:sdtPr>
          <w:rPr>
            <w:rFonts w:ascii="Cambria" w:hAnsi="Cambria"/>
            <w:sz w:val="20"/>
            <w:szCs w:val="20"/>
            <w:lang w:val="en-GB"/>
          </w:rPr>
          <w:id w:val="-1086379429"/>
          <w:citation/>
        </w:sdtPr>
        <w:sdtEndPr/>
        <w:sdtContent>
          <w:r w:rsidR="00527E57" w:rsidRPr="00AB3C1B">
            <w:rPr>
              <w:rFonts w:ascii="Cambria" w:hAnsi="Cambria"/>
              <w:sz w:val="20"/>
              <w:szCs w:val="20"/>
              <w:lang w:val="en-GB"/>
            </w:rPr>
            <w:fldChar w:fldCharType="begin"/>
          </w:r>
          <w:r w:rsidR="00527E57" w:rsidRPr="00AB3C1B">
            <w:rPr>
              <w:rFonts w:ascii="Cambria" w:hAnsi="Cambria"/>
              <w:sz w:val="20"/>
              <w:szCs w:val="20"/>
              <w:lang w:val="en-GB"/>
            </w:rPr>
            <w:instrText xml:space="preserve"> CITATION Cor12 \l 2057 </w:instrText>
          </w:r>
          <w:r w:rsidR="00527E57" w:rsidRPr="00AB3C1B">
            <w:rPr>
              <w:rFonts w:ascii="Cambria" w:hAnsi="Cambria"/>
              <w:sz w:val="20"/>
              <w:szCs w:val="20"/>
              <w:lang w:val="en-GB"/>
            </w:rPr>
            <w:fldChar w:fldCharType="separate"/>
          </w:r>
          <w:r w:rsidR="00AB61FA">
            <w:rPr>
              <w:rFonts w:ascii="Cambria" w:hAnsi="Cambria"/>
              <w:noProof/>
              <w:sz w:val="20"/>
              <w:szCs w:val="20"/>
              <w:lang w:val="en-GB"/>
            </w:rPr>
            <w:t xml:space="preserve"> </w:t>
          </w:r>
          <w:r w:rsidR="00AB61FA" w:rsidRPr="00AB61FA">
            <w:rPr>
              <w:rFonts w:ascii="Cambria" w:hAnsi="Cambria"/>
              <w:noProof/>
              <w:sz w:val="20"/>
              <w:szCs w:val="20"/>
              <w:lang w:val="en-GB"/>
            </w:rPr>
            <w:t>(Corno, et al., 2012)</w:t>
          </w:r>
          <w:r w:rsidR="00527E57" w:rsidRPr="00AB3C1B">
            <w:rPr>
              <w:rFonts w:ascii="Cambria" w:hAnsi="Cambria"/>
              <w:sz w:val="20"/>
              <w:szCs w:val="20"/>
              <w:lang w:val="en-GB"/>
            </w:rPr>
            <w:fldChar w:fldCharType="end"/>
          </w:r>
        </w:sdtContent>
      </w:sdt>
      <w:r w:rsidR="00527E57" w:rsidRPr="00AB3C1B">
        <w:rPr>
          <w:rFonts w:ascii="Cambria" w:hAnsi="Cambria"/>
          <w:sz w:val="20"/>
          <w:szCs w:val="20"/>
          <w:lang w:val="en-GB"/>
        </w:rPr>
        <w:t xml:space="preserve">, </w:t>
      </w:r>
      <w:sdt>
        <w:sdtPr>
          <w:rPr>
            <w:rFonts w:ascii="Cambria" w:hAnsi="Cambria"/>
            <w:sz w:val="20"/>
            <w:szCs w:val="20"/>
            <w:lang w:val="en-GB"/>
          </w:rPr>
          <w:id w:val="182950737"/>
          <w:citation/>
        </w:sdtPr>
        <w:sdtEndPr/>
        <w:sdtContent>
          <w:r w:rsidR="009E0AE1" w:rsidRPr="00AB3C1B">
            <w:rPr>
              <w:rFonts w:ascii="Cambria" w:hAnsi="Cambria"/>
              <w:sz w:val="20"/>
              <w:szCs w:val="20"/>
              <w:lang w:val="en-GB"/>
            </w:rPr>
            <w:fldChar w:fldCharType="begin"/>
          </w:r>
          <w:r w:rsidR="00011B70" w:rsidRPr="00AB3C1B">
            <w:rPr>
              <w:rFonts w:ascii="Cambria" w:hAnsi="Cambria"/>
              <w:sz w:val="20"/>
              <w:szCs w:val="20"/>
              <w:lang w:val="en-GB"/>
            </w:rPr>
            <w:instrText xml:space="preserve">CITATION Tan09 \l 2057 </w:instrText>
          </w:r>
          <w:r w:rsidR="009E0AE1" w:rsidRPr="00AB3C1B">
            <w:rPr>
              <w:rFonts w:ascii="Cambria" w:hAnsi="Cambria"/>
              <w:sz w:val="20"/>
              <w:szCs w:val="20"/>
              <w:lang w:val="en-GB"/>
            </w:rPr>
            <w:fldChar w:fldCharType="separate"/>
          </w:r>
          <w:r w:rsidR="00AB61FA" w:rsidRPr="00AB61FA">
            <w:rPr>
              <w:rFonts w:ascii="Cambria" w:hAnsi="Cambria"/>
              <w:noProof/>
              <w:sz w:val="20"/>
              <w:szCs w:val="20"/>
              <w:lang w:val="en-GB"/>
            </w:rPr>
            <w:t>(Tanelli, et al., 2009)</w:t>
          </w:r>
          <w:r w:rsidR="009E0AE1" w:rsidRPr="00AB3C1B">
            <w:rPr>
              <w:rFonts w:ascii="Cambria" w:hAnsi="Cambria"/>
              <w:sz w:val="20"/>
              <w:szCs w:val="20"/>
              <w:lang w:val="en-GB"/>
            </w:rPr>
            <w:fldChar w:fldCharType="end"/>
          </w:r>
        </w:sdtContent>
      </w:sdt>
      <w:r w:rsidR="0056685D" w:rsidRPr="00AB3C1B">
        <w:rPr>
          <w:rFonts w:ascii="Cambria" w:hAnsi="Cambria"/>
          <w:sz w:val="20"/>
          <w:szCs w:val="20"/>
          <w:lang w:val="en-GB"/>
        </w:rPr>
        <w:t>,</w:t>
      </w:r>
      <w:sdt>
        <w:sdtPr>
          <w:rPr>
            <w:rFonts w:ascii="Cambria" w:hAnsi="Cambria"/>
            <w:sz w:val="20"/>
            <w:szCs w:val="20"/>
            <w:lang w:val="en-GB"/>
          </w:rPr>
          <w:id w:val="-529421016"/>
          <w:citation/>
        </w:sdtPr>
        <w:sdtEndPr/>
        <w:sdtContent>
          <w:r w:rsidR="0056685D" w:rsidRPr="00AB3C1B">
            <w:rPr>
              <w:rFonts w:ascii="Cambria" w:hAnsi="Cambria"/>
              <w:sz w:val="20"/>
              <w:szCs w:val="20"/>
              <w:lang w:val="en-GB"/>
            </w:rPr>
            <w:fldChar w:fldCharType="begin"/>
          </w:r>
          <w:r w:rsidR="0056685D" w:rsidRPr="00AB3C1B">
            <w:rPr>
              <w:rFonts w:ascii="Cambria" w:hAnsi="Cambria"/>
              <w:sz w:val="20"/>
              <w:szCs w:val="20"/>
              <w:lang w:val="en-GB"/>
            </w:rPr>
            <w:instrText xml:space="preserve"> CITATION Vet09 \l 2057 </w:instrText>
          </w:r>
          <w:r w:rsidR="0056685D" w:rsidRPr="00AB3C1B">
            <w:rPr>
              <w:rFonts w:ascii="Cambria" w:hAnsi="Cambria"/>
              <w:sz w:val="20"/>
              <w:szCs w:val="20"/>
              <w:lang w:val="en-GB"/>
            </w:rPr>
            <w:fldChar w:fldCharType="separate"/>
          </w:r>
          <w:r w:rsidR="00AB61FA">
            <w:rPr>
              <w:rFonts w:ascii="Cambria" w:hAnsi="Cambria"/>
              <w:noProof/>
              <w:sz w:val="20"/>
              <w:szCs w:val="20"/>
              <w:lang w:val="en-GB"/>
            </w:rPr>
            <w:t xml:space="preserve"> </w:t>
          </w:r>
          <w:r w:rsidR="00AB61FA" w:rsidRPr="00AB61FA">
            <w:rPr>
              <w:rFonts w:ascii="Cambria" w:hAnsi="Cambria"/>
              <w:noProof/>
              <w:sz w:val="20"/>
              <w:szCs w:val="20"/>
              <w:lang w:val="en-GB"/>
            </w:rPr>
            <w:t>(Vetr, et al., 2009)</w:t>
          </w:r>
          <w:r w:rsidR="0056685D" w:rsidRPr="00AB3C1B">
            <w:rPr>
              <w:rFonts w:ascii="Cambria" w:hAnsi="Cambria"/>
              <w:sz w:val="20"/>
              <w:szCs w:val="20"/>
              <w:lang w:val="en-GB"/>
            </w:rPr>
            <w:fldChar w:fldCharType="end"/>
          </w:r>
        </w:sdtContent>
      </w:sdt>
      <w:r w:rsidR="0074541C" w:rsidRPr="00AB3C1B">
        <w:rPr>
          <w:rFonts w:ascii="Cambria" w:hAnsi="Cambria"/>
          <w:sz w:val="20"/>
          <w:szCs w:val="20"/>
          <w:lang w:val="en-GB"/>
        </w:rPr>
        <w:t>.</w:t>
      </w:r>
      <w:r w:rsidR="0070500A" w:rsidRPr="00AB3C1B">
        <w:rPr>
          <w:rFonts w:ascii="Cambria" w:hAnsi="Cambria"/>
          <w:sz w:val="20"/>
          <w:szCs w:val="20"/>
          <w:lang w:val="en-GB"/>
        </w:rPr>
        <w:t xml:space="preserve"> </w:t>
      </w:r>
      <w:r w:rsidR="00191D34" w:rsidRPr="00AB3C1B">
        <w:rPr>
          <w:rFonts w:ascii="Cambria" w:hAnsi="Cambria"/>
          <w:sz w:val="20"/>
          <w:szCs w:val="20"/>
          <w:lang w:val="en-GB"/>
        </w:rPr>
        <w:t xml:space="preserve">Whilst </w:t>
      </w:r>
      <w:r w:rsidR="001A42BD" w:rsidRPr="00AB3C1B">
        <w:rPr>
          <w:rFonts w:ascii="Cambria" w:hAnsi="Cambria"/>
          <w:sz w:val="20"/>
          <w:szCs w:val="20"/>
          <w:lang w:val="en-GB"/>
        </w:rPr>
        <w:t xml:space="preserve">traction-limited acceleration can be calculated from the dynamic models and ensured using different electronic control strategies, </w:t>
      </w:r>
      <w:r w:rsidR="005F72C7" w:rsidRPr="00AB3C1B">
        <w:rPr>
          <w:rFonts w:ascii="Cambria" w:hAnsi="Cambria"/>
          <w:sz w:val="20"/>
          <w:szCs w:val="20"/>
          <w:lang w:val="en-GB"/>
        </w:rPr>
        <w:t xml:space="preserve">a crash as a result of the motorcycle entering </w:t>
      </w:r>
      <w:r w:rsidR="00955EA8" w:rsidRPr="00AB3C1B">
        <w:rPr>
          <w:rFonts w:ascii="Cambria" w:hAnsi="Cambria"/>
          <w:sz w:val="20"/>
          <w:szCs w:val="20"/>
          <w:lang w:val="en-GB"/>
        </w:rPr>
        <w:t>a</w:t>
      </w:r>
      <w:r w:rsidR="005F72C7" w:rsidRPr="00AB3C1B">
        <w:rPr>
          <w:rFonts w:ascii="Cambria" w:hAnsi="Cambria"/>
          <w:sz w:val="20"/>
          <w:szCs w:val="20"/>
          <w:lang w:val="en-GB"/>
        </w:rPr>
        <w:t xml:space="preserve"> turn with a velocity that </w:t>
      </w:r>
      <w:r w:rsidR="009B1B58" w:rsidRPr="00AB3C1B">
        <w:rPr>
          <w:rFonts w:ascii="Cambria" w:hAnsi="Cambria"/>
          <w:sz w:val="20"/>
          <w:szCs w:val="20"/>
          <w:lang w:val="en-GB"/>
        </w:rPr>
        <w:t xml:space="preserve">eventually </w:t>
      </w:r>
      <w:r w:rsidR="005F72C7" w:rsidRPr="00AB3C1B">
        <w:rPr>
          <w:rFonts w:ascii="Cambria" w:hAnsi="Cambria"/>
          <w:sz w:val="20"/>
          <w:szCs w:val="20"/>
          <w:lang w:val="en-GB"/>
        </w:rPr>
        <w:t>causes the required lateral force to exceed the maximum lateral force available from the grip at the contact patches of the tyres with the lean angle of the motorcycle</w:t>
      </w:r>
      <w:r w:rsidR="009B1B58" w:rsidRPr="00AB3C1B">
        <w:rPr>
          <w:rFonts w:ascii="Cambria" w:hAnsi="Cambria"/>
          <w:sz w:val="20"/>
          <w:szCs w:val="20"/>
          <w:lang w:val="en-GB"/>
        </w:rPr>
        <w:t xml:space="preserve"> increasing</w:t>
      </w:r>
      <w:r w:rsidR="005F72C7" w:rsidRPr="00AB3C1B">
        <w:rPr>
          <w:rFonts w:ascii="Cambria" w:hAnsi="Cambria"/>
          <w:sz w:val="20"/>
          <w:szCs w:val="20"/>
          <w:lang w:val="en-GB"/>
        </w:rPr>
        <w:t xml:space="preserve"> cannot be prevented by any </w:t>
      </w:r>
      <w:r w:rsidR="00325EB5" w:rsidRPr="00AB3C1B">
        <w:rPr>
          <w:rFonts w:ascii="Cambria" w:hAnsi="Cambria"/>
          <w:sz w:val="20"/>
          <w:szCs w:val="20"/>
          <w:lang w:val="en-GB"/>
        </w:rPr>
        <w:t>ECU, regardless of the model used</w:t>
      </w:r>
      <w:sdt>
        <w:sdtPr>
          <w:rPr>
            <w:rFonts w:ascii="Cambria" w:hAnsi="Cambria"/>
            <w:sz w:val="20"/>
            <w:szCs w:val="20"/>
            <w:lang w:val="en-GB"/>
          </w:rPr>
          <w:id w:val="-562639466"/>
          <w:citation/>
        </w:sdtPr>
        <w:sdtEndPr/>
        <w:sdtContent>
          <w:r w:rsidR="00FB7FB1" w:rsidRPr="00AB3C1B">
            <w:rPr>
              <w:rFonts w:ascii="Cambria" w:hAnsi="Cambria"/>
              <w:sz w:val="20"/>
              <w:szCs w:val="20"/>
              <w:lang w:val="en-GB"/>
            </w:rPr>
            <w:fldChar w:fldCharType="begin"/>
          </w:r>
          <w:r w:rsidR="00FB7FB1" w:rsidRPr="00AB3C1B">
            <w:rPr>
              <w:rFonts w:ascii="Cambria" w:hAnsi="Cambria"/>
              <w:sz w:val="20"/>
              <w:szCs w:val="20"/>
              <w:lang w:val="en-GB"/>
            </w:rPr>
            <w:instrText xml:space="preserve"> CITATION Vet09 \l 2057 </w:instrText>
          </w:r>
          <w:r w:rsidR="00FB7FB1" w:rsidRPr="00AB3C1B">
            <w:rPr>
              <w:rFonts w:ascii="Cambria" w:hAnsi="Cambria"/>
              <w:sz w:val="20"/>
              <w:szCs w:val="20"/>
              <w:lang w:val="en-GB"/>
            </w:rPr>
            <w:fldChar w:fldCharType="separate"/>
          </w:r>
          <w:r w:rsidR="00AB61FA">
            <w:rPr>
              <w:rFonts w:ascii="Cambria" w:hAnsi="Cambria"/>
              <w:noProof/>
              <w:sz w:val="20"/>
              <w:szCs w:val="20"/>
              <w:lang w:val="en-GB"/>
            </w:rPr>
            <w:t xml:space="preserve"> </w:t>
          </w:r>
          <w:r w:rsidR="00AB61FA" w:rsidRPr="00AB61FA">
            <w:rPr>
              <w:rFonts w:ascii="Cambria" w:hAnsi="Cambria"/>
              <w:noProof/>
              <w:sz w:val="20"/>
              <w:szCs w:val="20"/>
              <w:lang w:val="en-GB"/>
            </w:rPr>
            <w:t>(Vetr, et al., 2009)</w:t>
          </w:r>
          <w:r w:rsidR="00FB7FB1" w:rsidRPr="00AB3C1B">
            <w:rPr>
              <w:rFonts w:ascii="Cambria" w:hAnsi="Cambria"/>
              <w:sz w:val="20"/>
              <w:szCs w:val="20"/>
              <w:lang w:val="en-GB"/>
            </w:rPr>
            <w:fldChar w:fldCharType="end"/>
          </w:r>
        </w:sdtContent>
      </w:sdt>
      <w:r w:rsidR="00325EB5" w:rsidRPr="00AB3C1B">
        <w:rPr>
          <w:rFonts w:ascii="Cambria" w:hAnsi="Cambria"/>
          <w:sz w:val="20"/>
          <w:szCs w:val="20"/>
          <w:lang w:val="en-GB"/>
        </w:rPr>
        <w:t>.</w:t>
      </w:r>
    </w:p>
    <w:p w:rsidR="00F935B2" w:rsidRPr="00AB3C1B" w:rsidRDefault="00D27B73" w:rsidP="002B1D93">
      <w:pPr>
        <w:pStyle w:val="Heading1"/>
        <w:spacing w:line="600" w:lineRule="auto"/>
        <w:rPr>
          <w:rFonts w:ascii="Cambria" w:hAnsi="Cambria" w:cstheme="minorHAnsi"/>
          <w:color w:val="auto"/>
          <w:sz w:val="24"/>
          <w:szCs w:val="24"/>
          <w:lang w:val="en-GB"/>
        </w:rPr>
      </w:pPr>
      <w:r w:rsidRPr="00AB3C1B">
        <w:rPr>
          <w:rFonts w:ascii="Cambria" w:hAnsi="Cambria" w:cstheme="minorHAnsi"/>
          <w:color w:val="auto"/>
          <w:sz w:val="24"/>
          <w:szCs w:val="24"/>
          <w:lang w:val="en-GB"/>
        </w:rPr>
        <w:lastRenderedPageBreak/>
        <w:t>The Status Quo</w:t>
      </w:r>
    </w:p>
    <w:p w:rsidR="00F935B2" w:rsidRPr="00AB3C1B" w:rsidRDefault="00F935B2" w:rsidP="002B1D93">
      <w:pPr>
        <w:spacing w:line="480" w:lineRule="auto"/>
        <w:rPr>
          <w:rFonts w:ascii="Cambria" w:hAnsi="Cambria"/>
          <w:sz w:val="20"/>
          <w:szCs w:val="20"/>
          <w:lang w:val="en-GB"/>
        </w:rPr>
      </w:pPr>
      <w:r w:rsidRPr="00AB3C1B">
        <w:rPr>
          <w:rFonts w:ascii="Cambria" w:hAnsi="Cambria"/>
          <w:sz w:val="20"/>
          <w:szCs w:val="20"/>
          <w:lang w:val="en-GB"/>
        </w:rPr>
        <w:t>The development and use of electronic control strategies, including very accurate torque maps</w:t>
      </w:r>
      <w:r w:rsidR="00FB4892" w:rsidRPr="00AB3C1B">
        <w:rPr>
          <w:rFonts w:ascii="Cambria" w:hAnsi="Cambria"/>
          <w:sz w:val="20"/>
          <w:szCs w:val="20"/>
          <w:lang w:val="en-GB"/>
        </w:rPr>
        <w:t>, i.e. ignition timing advance and electronic throttle opening maps,</w:t>
      </w:r>
      <w:r w:rsidRPr="00AB3C1B">
        <w:rPr>
          <w:rFonts w:ascii="Cambria" w:hAnsi="Cambria"/>
          <w:sz w:val="20"/>
          <w:szCs w:val="20"/>
          <w:lang w:val="en-GB"/>
        </w:rPr>
        <w:t xml:space="preserve"> based on the desired engine torque output calculated by using the models described above, at world championship level of prototype racing started around the year 2007 and received major attention by the big factory teams, which had managed to get ahead of privateer teams </w:t>
      </w:r>
      <w:r w:rsidR="008808D7" w:rsidRPr="00AB3C1B">
        <w:rPr>
          <w:rFonts w:ascii="Cambria" w:hAnsi="Cambria"/>
          <w:sz w:val="20"/>
          <w:szCs w:val="20"/>
          <w:lang w:val="en-GB"/>
        </w:rPr>
        <w:t xml:space="preserve">to such an extent by 2015 that the regulations for the MotoGP where altered and the most sophisticated technologies banned by the organisers, who from then on only allowed </w:t>
      </w:r>
      <w:r w:rsidR="00BE4B35">
        <w:rPr>
          <w:rFonts w:ascii="Cambria" w:hAnsi="Cambria"/>
          <w:sz w:val="20"/>
          <w:szCs w:val="20"/>
          <w:lang w:val="en-GB"/>
        </w:rPr>
        <w:t xml:space="preserve">their </w:t>
      </w:r>
      <w:r w:rsidR="008808D7" w:rsidRPr="00AB3C1B">
        <w:rPr>
          <w:rFonts w:ascii="Cambria" w:hAnsi="Cambria"/>
          <w:sz w:val="20"/>
          <w:szCs w:val="20"/>
          <w:lang w:val="en-GB"/>
        </w:rPr>
        <w:t xml:space="preserve">teams to use the same and unified, however less advanced electronic control systems in order to limit the costs </w:t>
      </w:r>
      <w:r w:rsidR="00504D3D" w:rsidRPr="00AB3C1B">
        <w:rPr>
          <w:rFonts w:ascii="Cambria" w:hAnsi="Cambria"/>
          <w:sz w:val="20"/>
          <w:szCs w:val="20"/>
          <w:lang w:val="en-GB"/>
        </w:rPr>
        <w:t>of</w:t>
      </w:r>
      <w:r w:rsidR="008808D7" w:rsidRPr="00AB3C1B">
        <w:rPr>
          <w:rFonts w:ascii="Cambria" w:hAnsi="Cambria"/>
          <w:sz w:val="20"/>
          <w:szCs w:val="20"/>
          <w:lang w:val="en-GB"/>
        </w:rPr>
        <w:t xml:space="preserve"> electronically controlling the motorcycles and evening out the field of competitors again</w:t>
      </w:r>
      <w:sdt>
        <w:sdtPr>
          <w:rPr>
            <w:rFonts w:ascii="Cambria" w:hAnsi="Cambria"/>
            <w:sz w:val="20"/>
            <w:szCs w:val="20"/>
            <w:lang w:val="en-GB"/>
          </w:rPr>
          <w:id w:val="1525059814"/>
          <w:citation/>
        </w:sdtPr>
        <w:sdtEndPr/>
        <w:sdtContent>
          <w:r w:rsidR="008808D7" w:rsidRPr="00AB3C1B">
            <w:rPr>
              <w:rFonts w:ascii="Cambria" w:hAnsi="Cambria"/>
              <w:sz w:val="20"/>
              <w:szCs w:val="20"/>
              <w:lang w:val="en-GB"/>
            </w:rPr>
            <w:fldChar w:fldCharType="begin"/>
          </w:r>
          <w:r w:rsidR="008808D7" w:rsidRPr="00AB3C1B">
            <w:rPr>
              <w:rFonts w:ascii="Cambria" w:hAnsi="Cambria"/>
              <w:sz w:val="20"/>
              <w:szCs w:val="20"/>
              <w:lang w:val="en-GB"/>
            </w:rPr>
            <w:instrText xml:space="preserve"> CITATION Nei17 \l 2057 </w:instrText>
          </w:r>
          <w:r w:rsidR="008808D7" w:rsidRPr="00AB3C1B">
            <w:rPr>
              <w:rFonts w:ascii="Cambria" w:hAnsi="Cambria"/>
              <w:sz w:val="20"/>
              <w:szCs w:val="20"/>
              <w:lang w:val="en-GB"/>
            </w:rPr>
            <w:fldChar w:fldCharType="separate"/>
          </w:r>
          <w:r w:rsidR="00AB61FA">
            <w:rPr>
              <w:rFonts w:ascii="Cambria" w:hAnsi="Cambria"/>
              <w:noProof/>
              <w:sz w:val="20"/>
              <w:szCs w:val="20"/>
              <w:lang w:val="en-GB"/>
            </w:rPr>
            <w:t xml:space="preserve"> </w:t>
          </w:r>
          <w:r w:rsidR="00AB61FA" w:rsidRPr="00AB61FA">
            <w:rPr>
              <w:rFonts w:ascii="Cambria" w:hAnsi="Cambria"/>
              <w:noProof/>
              <w:sz w:val="20"/>
              <w:szCs w:val="20"/>
              <w:lang w:val="en-GB"/>
            </w:rPr>
            <w:t>(Spalding, 2017)</w:t>
          </w:r>
          <w:r w:rsidR="008808D7" w:rsidRPr="00AB3C1B">
            <w:rPr>
              <w:rFonts w:ascii="Cambria" w:hAnsi="Cambria"/>
              <w:sz w:val="20"/>
              <w:szCs w:val="20"/>
              <w:lang w:val="en-GB"/>
            </w:rPr>
            <w:fldChar w:fldCharType="end"/>
          </w:r>
        </w:sdtContent>
      </w:sdt>
      <w:r w:rsidR="008808D7" w:rsidRPr="00AB3C1B">
        <w:rPr>
          <w:rFonts w:ascii="Cambria" w:hAnsi="Cambria"/>
          <w:sz w:val="20"/>
          <w:szCs w:val="20"/>
          <w:lang w:val="en-GB"/>
        </w:rPr>
        <w:t xml:space="preserve">. </w:t>
      </w:r>
      <w:r w:rsidR="00F72C46" w:rsidRPr="00AB3C1B">
        <w:rPr>
          <w:rFonts w:ascii="Cambria" w:hAnsi="Cambria"/>
          <w:sz w:val="20"/>
          <w:szCs w:val="20"/>
          <w:lang w:val="en-GB"/>
        </w:rPr>
        <w:t xml:space="preserve"> </w:t>
      </w:r>
      <w:r w:rsidR="00C05680" w:rsidRPr="00AB3C1B">
        <w:rPr>
          <w:rFonts w:ascii="Cambria" w:hAnsi="Cambria"/>
          <w:sz w:val="20"/>
          <w:szCs w:val="20"/>
          <w:lang w:val="en-GB"/>
        </w:rPr>
        <w:t>Whilst some</w:t>
      </w:r>
      <w:r w:rsidR="00950EB3" w:rsidRPr="00AB3C1B">
        <w:rPr>
          <w:rFonts w:ascii="Cambria" w:hAnsi="Cambria"/>
          <w:sz w:val="20"/>
          <w:szCs w:val="20"/>
          <w:lang w:val="en-GB"/>
        </w:rPr>
        <w:t xml:space="preserve"> electronic control systems where able to calculate the exact position of the motorcycle and learn how much wheel spin was being generated by the applied throttle opening at any given lean angle and point</w:t>
      </w:r>
      <w:r w:rsidR="003E1DFA" w:rsidRPr="00AB3C1B">
        <w:rPr>
          <w:rFonts w:ascii="Cambria" w:hAnsi="Cambria"/>
          <w:sz w:val="20"/>
          <w:szCs w:val="20"/>
          <w:lang w:val="en-GB"/>
        </w:rPr>
        <w:t xml:space="preserve"> on the circuit, which allowed them</w:t>
      </w:r>
      <w:r w:rsidR="00950EB3" w:rsidRPr="00AB3C1B">
        <w:rPr>
          <w:rFonts w:ascii="Cambria" w:hAnsi="Cambria"/>
          <w:sz w:val="20"/>
          <w:szCs w:val="20"/>
          <w:lang w:val="en-GB"/>
        </w:rPr>
        <w:t xml:space="preserve"> to constantly improve and adapt to changing conditions of the track and </w:t>
      </w:r>
      <w:r w:rsidR="00F96AB9" w:rsidRPr="00AB3C1B">
        <w:rPr>
          <w:rFonts w:ascii="Cambria" w:hAnsi="Cambria"/>
          <w:sz w:val="20"/>
          <w:szCs w:val="20"/>
          <w:lang w:val="en-GB"/>
        </w:rPr>
        <w:t xml:space="preserve">the </w:t>
      </w:r>
      <w:r w:rsidR="00950EB3" w:rsidRPr="00AB3C1B">
        <w:rPr>
          <w:rFonts w:ascii="Cambria" w:hAnsi="Cambria"/>
          <w:sz w:val="20"/>
          <w:szCs w:val="20"/>
          <w:lang w:val="en-GB"/>
        </w:rPr>
        <w:t xml:space="preserve">available grip </w:t>
      </w:r>
      <w:r w:rsidR="00A44615" w:rsidRPr="00AB3C1B">
        <w:rPr>
          <w:rFonts w:ascii="Cambria" w:hAnsi="Cambria"/>
          <w:sz w:val="20"/>
          <w:szCs w:val="20"/>
          <w:lang w:val="en-GB"/>
        </w:rPr>
        <w:t>from</w:t>
      </w:r>
      <w:r w:rsidR="00950EB3" w:rsidRPr="00AB3C1B">
        <w:rPr>
          <w:rFonts w:ascii="Cambria" w:hAnsi="Cambria"/>
          <w:sz w:val="20"/>
          <w:szCs w:val="20"/>
          <w:lang w:val="en-GB"/>
        </w:rPr>
        <w:t xml:space="preserve"> deteriorating tyres, </w:t>
      </w:r>
      <w:r w:rsidR="004344E7" w:rsidRPr="00AB3C1B">
        <w:rPr>
          <w:rFonts w:ascii="Cambria" w:hAnsi="Cambria"/>
          <w:sz w:val="20"/>
          <w:szCs w:val="20"/>
          <w:lang w:val="en-GB"/>
        </w:rPr>
        <w:t xml:space="preserve">the controlled ECU only allows pre-set and invariable maps for TCS and the torque output of the engine via </w:t>
      </w:r>
      <w:r w:rsidR="002C726B" w:rsidRPr="00AB3C1B">
        <w:rPr>
          <w:rFonts w:ascii="Cambria" w:hAnsi="Cambria"/>
          <w:sz w:val="20"/>
          <w:szCs w:val="20"/>
          <w:lang w:val="en-GB"/>
        </w:rPr>
        <w:t xml:space="preserve">maps for </w:t>
      </w:r>
      <w:r w:rsidR="004344E7" w:rsidRPr="00AB3C1B">
        <w:rPr>
          <w:rFonts w:ascii="Cambria" w:hAnsi="Cambria"/>
          <w:sz w:val="20"/>
          <w:szCs w:val="20"/>
          <w:lang w:val="en-GB"/>
        </w:rPr>
        <w:t xml:space="preserve">electronic throttle opening and ignition timing advance to be implemented, however allowing riders to switch between the maps using buttons on the handlebars and giving teams the opportunity to split the race track </w:t>
      </w:r>
      <w:r w:rsidR="001774B3" w:rsidRPr="00AB3C1B">
        <w:rPr>
          <w:rFonts w:ascii="Cambria" w:hAnsi="Cambria"/>
          <w:sz w:val="20"/>
          <w:szCs w:val="20"/>
          <w:lang w:val="en-GB"/>
        </w:rPr>
        <w:t xml:space="preserve">up </w:t>
      </w:r>
      <w:r w:rsidR="004344E7" w:rsidRPr="00AB3C1B">
        <w:rPr>
          <w:rFonts w:ascii="Cambria" w:hAnsi="Cambria"/>
          <w:sz w:val="20"/>
          <w:szCs w:val="20"/>
          <w:lang w:val="en-GB"/>
        </w:rPr>
        <w:t xml:space="preserve">into </w:t>
      </w:r>
      <w:r w:rsidR="0017427A" w:rsidRPr="00AB3C1B">
        <w:rPr>
          <w:rFonts w:ascii="Cambria" w:hAnsi="Cambria"/>
          <w:sz w:val="20"/>
          <w:szCs w:val="20"/>
          <w:lang w:val="en-GB"/>
        </w:rPr>
        <w:t xml:space="preserve">a maximum of 25 </w:t>
      </w:r>
      <w:r w:rsidR="004344E7" w:rsidRPr="00AB3C1B">
        <w:rPr>
          <w:rFonts w:ascii="Cambria" w:hAnsi="Cambria"/>
          <w:sz w:val="20"/>
          <w:szCs w:val="20"/>
          <w:lang w:val="en-GB"/>
        </w:rPr>
        <w:t>sectors, using the time-keeping transponders of the circuit</w:t>
      </w:r>
      <w:r w:rsidR="00AC733A" w:rsidRPr="00AB3C1B">
        <w:rPr>
          <w:rFonts w:ascii="Cambria" w:hAnsi="Cambria"/>
          <w:sz w:val="20"/>
          <w:szCs w:val="20"/>
          <w:lang w:val="en-GB"/>
        </w:rPr>
        <w:t>s</w:t>
      </w:r>
      <w:r w:rsidR="004344E7" w:rsidRPr="00AB3C1B">
        <w:rPr>
          <w:rFonts w:ascii="Cambria" w:hAnsi="Cambria"/>
          <w:sz w:val="20"/>
          <w:szCs w:val="20"/>
          <w:lang w:val="en-GB"/>
        </w:rPr>
        <w:t xml:space="preserve"> and the measured distance covered by the motorcycle after passing them</w:t>
      </w:r>
      <w:r w:rsidR="00F13DC3" w:rsidRPr="00AB3C1B">
        <w:rPr>
          <w:rFonts w:ascii="Cambria" w:hAnsi="Cambria"/>
          <w:sz w:val="20"/>
          <w:szCs w:val="20"/>
          <w:lang w:val="en-GB"/>
        </w:rPr>
        <w:t xml:space="preserve"> instead of GPS</w:t>
      </w:r>
      <w:r w:rsidR="004344E7" w:rsidRPr="00AB3C1B">
        <w:rPr>
          <w:rFonts w:ascii="Cambria" w:hAnsi="Cambria"/>
          <w:sz w:val="20"/>
          <w:szCs w:val="20"/>
          <w:lang w:val="en-GB"/>
        </w:rPr>
        <w:t>, for which different mapping in each gear and sector is possible</w:t>
      </w:r>
      <w:sdt>
        <w:sdtPr>
          <w:rPr>
            <w:rFonts w:ascii="Cambria" w:hAnsi="Cambria"/>
            <w:sz w:val="20"/>
            <w:szCs w:val="20"/>
            <w:lang w:val="en-GB"/>
          </w:rPr>
          <w:id w:val="922230372"/>
          <w:citation/>
        </w:sdtPr>
        <w:sdtEndPr/>
        <w:sdtContent>
          <w:r w:rsidR="004344E7" w:rsidRPr="00AB3C1B">
            <w:rPr>
              <w:rFonts w:ascii="Cambria" w:hAnsi="Cambria"/>
              <w:sz w:val="20"/>
              <w:szCs w:val="20"/>
              <w:lang w:val="en-GB"/>
            </w:rPr>
            <w:fldChar w:fldCharType="begin"/>
          </w:r>
          <w:r w:rsidR="004344E7" w:rsidRPr="00AB3C1B">
            <w:rPr>
              <w:rFonts w:ascii="Cambria" w:hAnsi="Cambria"/>
              <w:sz w:val="20"/>
              <w:szCs w:val="20"/>
              <w:lang w:val="en-GB"/>
            </w:rPr>
            <w:instrText xml:space="preserve"> CITATION Nei17 \l 2057 </w:instrText>
          </w:r>
          <w:r w:rsidR="004344E7" w:rsidRPr="00AB3C1B">
            <w:rPr>
              <w:rFonts w:ascii="Cambria" w:hAnsi="Cambria"/>
              <w:sz w:val="20"/>
              <w:szCs w:val="20"/>
              <w:lang w:val="en-GB"/>
            </w:rPr>
            <w:fldChar w:fldCharType="separate"/>
          </w:r>
          <w:r w:rsidR="00AB61FA">
            <w:rPr>
              <w:rFonts w:ascii="Cambria" w:hAnsi="Cambria"/>
              <w:noProof/>
              <w:sz w:val="20"/>
              <w:szCs w:val="20"/>
              <w:lang w:val="en-GB"/>
            </w:rPr>
            <w:t xml:space="preserve"> </w:t>
          </w:r>
          <w:r w:rsidR="00AB61FA" w:rsidRPr="00AB61FA">
            <w:rPr>
              <w:rFonts w:ascii="Cambria" w:hAnsi="Cambria"/>
              <w:noProof/>
              <w:sz w:val="20"/>
              <w:szCs w:val="20"/>
              <w:lang w:val="en-GB"/>
            </w:rPr>
            <w:t>(Spalding, 2017)</w:t>
          </w:r>
          <w:r w:rsidR="004344E7" w:rsidRPr="00AB3C1B">
            <w:rPr>
              <w:rFonts w:ascii="Cambria" w:hAnsi="Cambria"/>
              <w:sz w:val="20"/>
              <w:szCs w:val="20"/>
              <w:lang w:val="en-GB"/>
            </w:rPr>
            <w:fldChar w:fldCharType="end"/>
          </w:r>
        </w:sdtContent>
      </w:sdt>
      <w:r w:rsidR="004344E7" w:rsidRPr="00AB3C1B">
        <w:rPr>
          <w:rFonts w:ascii="Cambria" w:hAnsi="Cambria"/>
          <w:sz w:val="20"/>
          <w:szCs w:val="20"/>
          <w:lang w:val="en-GB"/>
        </w:rPr>
        <w:t xml:space="preserve">. </w:t>
      </w:r>
      <w:r w:rsidR="006D0FEF" w:rsidRPr="00AB3C1B">
        <w:rPr>
          <w:rFonts w:ascii="Cambria" w:hAnsi="Cambria"/>
          <w:sz w:val="20"/>
          <w:szCs w:val="20"/>
          <w:lang w:val="en-GB"/>
        </w:rPr>
        <w:t xml:space="preserve">For operating the throttle bodies, the ECU allows to distinguish between two groups of butterflies and, because it is more effective to achieve a given torque output with a bigger throttle opening of one throttle body instead of a smaller opening on several, the electronic throttle opening on in-line 4 cylinder engines is usually controlled by splitting them into </w:t>
      </w:r>
      <w:r w:rsidR="006D0FEF" w:rsidRPr="00AB3C1B">
        <w:rPr>
          <w:rFonts w:ascii="Cambria" w:hAnsi="Cambria"/>
          <w:sz w:val="20"/>
          <w:szCs w:val="20"/>
          <w:lang w:val="en-GB"/>
        </w:rPr>
        <w:lastRenderedPageBreak/>
        <w:t>groups of two or one group of three throttle bodies plus an individually controlled one</w:t>
      </w:r>
      <w:sdt>
        <w:sdtPr>
          <w:rPr>
            <w:rFonts w:ascii="Cambria" w:hAnsi="Cambria"/>
            <w:sz w:val="20"/>
            <w:szCs w:val="20"/>
            <w:lang w:val="en-GB"/>
          </w:rPr>
          <w:id w:val="196132021"/>
          <w:citation/>
        </w:sdtPr>
        <w:sdtEndPr/>
        <w:sdtContent>
          <w:r w:rsidR="006D0FEF" w:rsidRPr="00AB3C1B">
            <w:rPr>
              <w:rFonts w:ascii="Cambria" w:hAnsi="Cambria"/>
              <w:sz w:val="20"/>
              <w:szCs w:val="20"/>
              <w:lang w:val="en-GB"/>
            </w:rPr>
            <w:fldChar w:fldCharType="begin"/>
          </w:r>
          <w:r w:rsidR="006D0FEF" w:rsidRPr="00AB3C1B">
            <w:rPr>
              <w:rFonts w:ascii="Cambria" w:hAnsi="Cambria"/>
              <w:sz w:val="20"/>
              <w:szCs w:val="20"/>
              <w:lang w:val="en-GB"/>
            </w:rPr>
            <w:instrText xml:space="preserve"> CITATION Nei17 \l 2057 </w:instrText>
          </w:r>
          <w:r w:rsidR="006D0FEF" w:rsidRPr="00AB3C1B">
            <w:rPr>
              <w:rFonts w:ascii="Cambria" w:hAnsi="Cambria"/>
              <w:sz w:val="20"/>
              <w:szCs w:val="20"/>
              <w:lang w:val="en-GB"/>
            </w:rPr>
            <w:fldChar w:fldCharType="separate"/>
          </w:r>
          <w:r w:rsidR="00AB61FA">
            <w:rPr>
              <w:rFonts w:ascii="Cambria" w:hAnsi="Cambria"/>
              <w:noProof/>
              <w:sz w:val="20"/>
              <w:szCs w:val="20"/>
              <w:lang w:val="en-GB"/>
            </w:rPr>
            <w:t xml:space="preserve"> </w:t>
          </w:r>
          <w:r w:rsidR="00AB61FA" w:rsidRPr="00AB61FA">
            <w:rPr>
              <w:rFonts w:ascii="Cambria" w:hAnsi="Cambria"/>
              <w:noProof/>
              <w:sz w:val="20"/>
              <w:szCs w:val="20"/>
              <w:lang w:val="en-GB"/>
            </w:rPr>
            <w:t>(Spalding, 2017)</w:t>
          </w:r>
          <w:r w:rsidR="006D0FEF" w:rsidRPr="00AB3C1B">
            <w:rPr>
              <w:rFonts w:ascii="Cambria" w:hAnsi="Cambria"/>
              <w:sz w:val="20"/>
              <w:szCs w:val="20"/>
              <w:lang w:val="en-GB"/>
            </w:rPr>
            <w:fldChar w:fldCharType="end"/>
          </w:r>
        </w:sdtContent>
      </w:sdt>
      <w:r w:rsidR="006D0FEF" w:rsidRPr="00AB3C1B">
        <w:rPr>
          <w:rFonts w:ascii="Cambria" w:hAnsi="Cambria"/>
          <w:sz w:val="20"/>
          <w:szCs w:val="20"/>
          <w:lang w:val="en-GB"/>
        </w:rPr>
        <w:t>. On cars the</w:t>
      </w:r>
      <w:r w:rsidR="00904303" w:rsidRPr="00AB3C1B">
        <w:rPr>
          <w:rFonts w:ascii="Cambria" w:hAnsi="Cambria"/>
          <w:sz w:val="20"/>
          <w:szCs w:val="20"/>
          <w:lang w:val="en-GB"/>
        </w:rPr>
        <w:t xml:space="preserve"> adaptive</w:t>
      </w:r>
      <w:r w:rsidR="006D0FEF" w:rsidRPr="00AB3C1B">
        <w:rPr>
          <w:rFonts w:ascii="Cambria" w:hAnsi="Cambria"/>
          <w:sz w:val="20"/>
          <w:szCs w:val="20"/>
          <w:lang w:val="en-GB"/>
        </w:rPr>
        <w:t xml:space="preserve"> technology used for electronically controll</w:t>
      </w:r>
      <w:r w:rsidR="00396906" w:rsidRPr="00AB3C1B">
        <w:rPr>
          <w:rFonts w:ascii="Cambria" w:hAnsi="Cambria"/>
          <w:sz w:val="20"/>
          <w:szCs w:val="20"/>
          <w:lang w:val="en-GB"/>
        </w:rPr>
        <w:t>ed</w:t>
      </w:r>
      <w:r w:rsidR="006D0FEF" w:rsidRPr="00AB3C1B">
        <w:rPr>
          <w:rFonts w:ascii="Cambria" w:hAnsi="Cambria"/>
          <w:sz w:val="20"/>
          <w:szCs w:val="20"/>
          <w:lang w:val="en-GB"/>
        </w:rPr>
        <w:t xml:space="preserve"> throttle bodies is mostly based on </w:t>
      </w:r>
      <w:r w:rsidR="00904303" w:rsidRPr="00AB3C1B">
        <w:rPr>
          <w:rFonts w:ascii="Cambria" w:hAnsi="Cambria"/>
          <w:sz w:val="20"/>
          <w:szCs w:val="20"/>
          <w:lang w:val="en-GB"/>
        </w:rPr>
        <w:t xml:space="preserve">PID sliding mode controllers, which offer high robustness and precise control, but the demands for </w:t>
      </w:r>
      <w:r w:rsidR="00DB06CB" w:rsidRPr="00AB3C1B">
        <w:rPr>
          <w:rFonts w:ascii="Cambria" w:hAnsi="Cambria"/>
          <w:sz w:val="20"/>
          <w:szCs w:val="20"/>
          <w:lang w:val="en-GB"/>
        </w:rPr>
        <w:t>fly-by-wire on motorcycles could barely</w:t>
      </w:r>
      <w:r w:rsidR="00904303" w:rsidRPr="00AB3C1B">
        <w:rPr>
          <w:rFonts w:ascii="Cambria" w:hAnsi="Cambria"/>
          <w:sz w:val="20"/>
          <w:szCs w:val="20"/>
          <w:lang w:val="en-GB"/>
        </w:rPr>
        <w:t xml:space="preserve"> be met this way, because the throttle response differs to</w:t>
      </w:r>
      <w:r w:rsidR="002A2695" w:rsidRPr="00AB3C1B">
        <w:rPr>
          <w:rFonts w:ascii="Cambria" w:hAnsi="Cambria"/>
          <w:sz w:val="20"/>
          <w:szCs w:val="20"/>
          <w:lang w:val="en-GB"/>
        </w:rPr>
        <w:t>o</w:t>
      </w:r>
      <w:r w:rsidR="00904303" w:rsidRPr="00AB3C1B">
        <w:rPr>
          <w:rFonts w:ascii="Cambria" w:hAnsi="Cambria"/>
          <w:sz w:val="20"/>
          <w:szCs w:val="20"/>
          <w:lang w:val="en-GB"/>
        </w:rPr>
        <w:t xml:space="preserve"> much from the accuracy provided with mechanically operated throttle bodies and is therefore in</w:t>
      </w:r>
      <w:r w:rsidR="0084002F" w:rsidRPr="00AB3C1B">
        <w:rPr>
          <w:rFonts w:ascii="Cambria" w:hAnsi="Cambria"/>
          <w:sz w:val="20"/>
          <w:szCs w:val="20"/>
          <w:lang w:val="en-GB"/>
        </w:rPr>
        <w:t>sufficient for motorcycle riding</w:t>
      </w:r>
      <w:r w:rsidR="00904303" w:rsidRPr="00AB3C1B">
        <w:rPr>
          <w:rFonts w:ascii="Cambria" w:hAnsi="Cambria"/>
          <w:sz w:val="20"/>
          <w:szCs w:val="20"/>
          <w:lang w:val="en-GB"/>
        </w:rPr>
        <w:t xml:space="preserve"> requi</w:t>
      </w:r>
      <w:r w:rsidR="0084002F" w:rsidRPr="00AB3C1B">
        <w:rPr>
          <w:rFonts w:ascii="Cambria" w:hAnsi="Cambria"/>
          <w:sz w:val="20"/>
          <w:szCs w:val="20"/>
          <w:lang w:val="en-GB"/>
        </w:rPr>
        <w:t>res</w:t>
      </w:r>
      <w:r w:rsidR="00904303" w:rsidRPr="00AB3C1B">
        <w:rPr>
          <w:rFonts w:ascii="Cambria" w:hAnsi="Cambria"/>
          <w:sz w:val="20"/>
          <w:szCs w:val="20"/>
          <w:lang w:val="en-GB"/>
        </w:rPr>
        <w:t xml:space="preserve"> the fastest response possible under initial and continuous operation</w:t>
      </w:r>
      <w:sdt>
        <w:sdtPr>
          <w:rPr>
            <w:rFonts w:ascii="Cambria" w:hAnsi="Cambria"/>
            <w:sz w:val="20"/>
            <w:szCs w:val="20"/>
            <w:lang w:val="en-GB"/>
          </w:rPr>
          <w:id w:val="554982017"/>
          <w:citation/>
        </w:sdtPr>
        <w:sdtEndPr/>
        <w:sdtContent>
          <w:r w:rsidR="00904303" w:rsidRPr="00AB3C1B">
            <w:rPr>
              <w:rFonts w:ascii="Cambria" w:hAnsi="Cambria"/>
              <w:sz w:val="20"/>
              <w:szCs w:val="20"/>
              <w:lang w:val="en-GB"/>
            </w:rPr>
            <w:fldChar w:fldCharType="begin"/>
          </w:r>
          <w:r w:rsidR="009D2F67" w:rsidRPr="00AB3C1B">
            <w:rPr>
              <w:rFonts w:ascii="Cambria" w:hAnsi="Cambria"/>
              <w:sz w:val="20"/>
              <w:szCs w:val="20"/>
              <w:lang w:val="en-GB"/>
            </w:rPr>
            <w:instrText xml:space="preserve">CITATION Abe09 \l 2057 </w:instrText>
          </w:r>
          <w:r w:rsidR="00904303" w:rsidRPr="00AB3C1B">
            <w:rPr>
              <w:rFonts w:ascii="Cambria" w:hAnsi="Cambria"/>
              <w:sz w:val="20"/>
              <w:szCs w:val="20"/>
              <w:lang w:val="en-GB"/>
            </w:rPr>
            <w:fldChar w:fldCharType="separate"/>
          </w:r>
          <w:r w:rsidR="00AB61FA">
            <w:rPr>
              <w:rFonts w:ascii="Cambria" w:hAnsi="Cambria"/>
              <w:noProof/>
              <w:sz w:val="20"/>
              <w:szCs w:val="20"/>
              <w:lang w:val="en-GB"/>
            </w:rPr>
            <w:t xml:space="preserve"> </w:t>
          </w:r>
          <w:r w:rsidR="00AB61FA" w:rsidRPr="00AB61FA">
            <w:rPr>
              <w:rFonts w:ascii="Cambria" w:hAnsi="Cambria"/>
              <w:noProof/>
              <w:sz w:val="20"/>
              <w:szCs w:val="20"/>
              <w:lang w:val="en-GB"/>
            </w:rPr>
            <w:t>(Abe, et al., 2009)</w:t>
          </w:r>
          <w:r w:rsidR="00904303" w:rsidRPr="00AB3C1B">
            <w:rPr>
              <w:rFonts w:ascii="Cambria" w:hAnsi="Cambria"/>
              <w:sz w:val="20"/>
              <w:szCs w:val="20"/>
              <w:lang w:val="en-GB"/>
            </w:rPr>
            <w:fldChar w:fldCharType="end"/>
          </w:r>
        </w:sdtContent>
      </w:sdt>
      <w:r w:rsidR="00904303" w:rsidRPr="00AB3C1B">
        <w:rPr>
          <w:rFonts w:ascii="Cambria" w:hAnsi="Cambria"/>
          <w:sz w:val="20"/>
          <w:szCs w:val="20"/>
          <w:lang w:val="en-GB"/>
        </w:rPr>
        <w:t>.</w:t>
      </w:r>
      <w:r w:rsidR="009151CC" w:rsidRPr="00AB3C1B">
        <w:rPr>
          <w:rFonts w:ascii="Cambria" w:hAnsi="Cambria"/>
          <w:sz w:val="20"/>
          <w:szCs w:val="20"/>
          <w:lang w:val="en-GB"/>
        </w:rPr>
        <w:t xml:space="preserve"> In 2009 Honda therefore changed the existing high-speed response equation for their adaptive sliding mode controllers and added a hysteresis property correction equation for the thrott</w:t>
      </w:r>
      <w:r w:rsidR="001F02AB" w:rsidRPr="00AB3C1B">
        <w:rPr>
          <w:rFonts w:ascii="Cambria" w:hAnsi="Cambria"/>
          <w:sz w:val="20"/>
          <w:szCs w:val="20"/>
          <w:lang w:val="en-GB"/>
        </w:rPr>
        <w:t>le body drive-train to achieve</w:t>
      </w:r>
      <w:r w:rsidR="009151CC" w:rsidRPr="00AB3C1B">
        <w:rPr>
          <w:rFonts w:ascii="Cambria" w:hAnsi="Cambria"/>
          <w:sz w:val="20"/>
          <w:szCs w:val="20"/>
          <w:lang w:val="en-GB"/>
        </w:rPr>
        <w:t xml:space="preserve"> throttle response characteristic</w:t>
      </w:r>
      <w:r w:rsidR="001F02AB" w:rsidRPr="00AB3C1B">
        <w:rPr>
          <w:rFonts w:ascii="Cambria" w:hAnsi="Cambria"/>
          <w:sz w:val="20"/>
          <w:szCs w:val="20"/>
          <w:lang w:val="en-GB"/>
        </w:rPr>
        <w:t>s</w:t>
      </w:r>
      <w:r w:rsidR="009151CC" w:rsidRPr="00AB3C1B">
        <w:rPr>
          <w:rFonts w:ascii="Cambria" w:hAnsi="Cambria"/>
          <w:sz w:val="20"/>
          <w:szCs w:val="20"/>
          <w:lang w:val="en-GB"/>
        </w:rPr>
        <w:t xml:space="preserve"> almost equivalent to the </w:t>
      </w:r>
      <w:r w:rsidR="00A93C1E" w:rsidRPr="00AB3C1B">
        <w:rPr>
          <w:rFonts w:ascii="Cambria" w:hAnsi="Cambria"/>
          <w:sz w:val="20"/>
          <w:szCs w:val="20"/>
          <w:lang w:val="en-GB"/>
        </w:rPr>
        <w:t xml:space="preserve">near </w:t>
      </w:r>
      <w:r w:rsidR="009151CC" w:rsidRPr="00AB3C1B">
        <w:rPr>
          <w:rFonts w:ascii="Cambria" w:hAnsi="Cambria"/>
          <w:sz w:val="20"/>
          <w:szCs w:val="20"/>
          <w:lang w:val="en-GB"/>
        </w:rPr>
        <w:t>instantaneous response of mechanically controlled throttle bodies</w:t>
      </w:r>
      <w:sdt>
        <w:sdtPr>
          <w:rPr>
            <w:rFonts w:ascii="Cambria" w:hAnsi="Cambria"/>
            <w:sz w:val="20"/>
            <w:szCs w:val="20"/>
            <w:lang w:val="en-GB"/>
          </w:rPr>
          <w:id w:val="-1832061298"/>
          <w:citation/>
        </w:sdtPr>
        <w:sdtEndPr/>
        <w:sdtContent>
          <w:r w:rsidR="009151CC" w:rsidRPr="00AB3C1B">
            <w:rPr>
              <w:rFonts w:ascii="Cambria" w:hAnsi="Cambria"/>
              <w:sz w:val="20"/>
              <w:szCs w:val="20"/>
              <w:lang w:val="en-GB"/>
            </w:rPr>
            <w:fldChar w:fldCharType="begin"/>
          </w:r>
          <w:r w:rsidR="009D2F67" w:rsidRPr="00AB3C1B">
            <w:rPr>
              <w:rFonts w:ascii="Cambria" w:hAnsi="Cambria"/>
              <w:sz w:val="20"/>
              <w:szCs w:val="20"/>
              <w:lang w:val="en-GB"/>
            </w:rPr>
            <w:instrText xml:space="preserve">CITATION Abe09 \l 2057 </w:instrText>
          </w:r>
          <w:r w:rsidR="009151CC" w:rsidRPr="00AB3C1B">
            <w:rPr>
              <w:rFonts w:ascii="Cambria" w:hAnsi="Cambria"/>
              <w:sz w:val="20"/>
              <w:szCs w:val="20"/>
              <w:lang w:val="en-GB"/>
            </w:rPr>
            <w:fldChar w:fldCharType="separate"/>
          </w:r>
          <w:r w:rsidR="00AB61FA">
            <w:rPr>
              <w:rFonts w:ascii="Cambria" w:hAnsi="Cambria"/>
              <w:noProof/>
              <w:sz w:val="20"/>
              <w:szCs w:val="20"/>
              <w:lang w:val="en-GB"/>
            </w:rPr>
            <w:t xml:space="preserve"> </w:t>
          </w:r>
          <w:r w:rsidR="00AB61FA" w:rsidRPr="00AB61FA">
            <w:rPr>
              <w:rFonts w:ascii="Cambria" w:hAnsi="Cambria"/>
              <w:noProof/>
              <w:sz w:val="20"/>
              <w:szCs w:val="20"/>
              <w:lang w:val="en-GB"/>
            </w:rPr>
            <w:t>(Abe, et al., 2009)</w:t>
          </w:r>
          <w:r w:rsidR="009151CC" w:rsidRPr="00AB3C1B">
            <w:rPr>
              <w:rFonts w:ascii="Cambria" w:hAnsi="Cambria"/>
              <w:sz w:val="20"/>
              <w:szCs w:val="20"/>
              <w:lang w:val="en-GB"/>
            </w:rPr>
            <w:fldChar w:fldCharType="end"/>
          </w:r>
        </w:sdtContent>
      </w:sdt>
      <w:r w:rsidR="009151CC" w:rsidRPr="00AB3C1B">
        <w:rPr>
          <w:rFonts w:ascii="Cambria" w:hAnsi="Cambria"/>
          <w:sz w:val="20"/>
          <w:szCs w:val="20"/>
          <w:lang w:val="en-GB"/>
        </w:rPr>
        <w:t>.</w:t>
      </w:r>
      <w:r w:rsidR="00B3357E" w:rsidRPr="00AB3C1B">
        <w:rPr>
          <w:rFonts w:ascii="Cambria" w:hAnsi="Cambria"/>
          <w:sz w:val="20"/>
          <w:szCs w:val="20"/>
          <w:lang w:val="en-GB"/>
        </w:rPr>
        <w:t xml:space="preserve"> This way, the</w:t>
      </w:r>
      <w:r w:rsidR="004417A9" w:rsidRPr="00AB3C1B">
        <w:rPr>
          <w:rFonts w:ascii="Cambria" w:hAnsi="Cambria"/>
          <w:sz w:val="20"/>
          <w:szCs w:val="20"/>
          <w:lang w:val="en-GB"/>
        </w:rPr>
        <w:t xml:space="preserve"> fly-by-wire system offers the</w:t>
      </w:r>
      <w:r w:rsidR="00B3357E" w:rsidRPr="00AB3C1B">
        <w:rPr>
          <w:rFonts w:ascii="Cambria" w:hAnsi="Cambria"/>
          <w:sz w:val="20"/>
          <w:szCs w:val="20"/>
          <w:lang w:val="en-GB"/>
        </w:rPr>
        <w:t xml:space="preserve"> </w:t>
      </w:r>
      <w:r w:rsidR="004417A9" w:rsidRPr="00AB3C1B">
        <w:rPr>
          <w:rFonts w:ascii="Cambria" w:hAnsi="Cambria"/>
          <w:sz w:val="20"/>
          <w:szCs w:val="20"/>
          <w:lang w:val="en-GB"/>
        </w:rPr>
        <w:t>same operation feeling as a mechanically controlled throttle, after the high-speed re</w:t>
      </w:r>
      <w:r w:rsidR="00B3628A">
        <w:rPr>
          <w:rFonts w:ascii="Cambria" w:hAnsi="Cambria"/>
          <w:sz w:val="20"/>
          <w:szCs w:val="20"/>
          <w:lang w:val="en-GB"/>
        </w:rPr>
        <w:t>sponse time was improved by 0.02 s</w:t>
      </w:r>
      <w:r w:rsidR="000B2F92" w:rsidRPr="00AB3C1B">
        <w:rPr>
          <w:rFonts w:ascii="Cambria" w:hAnsi="Cambria"/>
          <w:sz w:val="20"/>
          <w:szCs w:val="20"/>
          <w:lang w:val="en-GB"/>
        </w:rPr>
        <w:t xml:space="preserve"> to match the equivalent response time of </w:t>
      </w:r>
      <w:r w:rsidR="003F0991" w:rsidRPr="00AB3C1B">
        <w:rPr>
          <w:rFonts w:ascii="Cambria" w:hAnsi="Cambria"/>
          <w:sz w:val="20"/>
          <w:szCs w:val="20"/>
          <w:lang w:val="en-GB"/>
        </w:rPr>
        <w:t>mechanically controlled throttle bodies</w:t>
      </w:r>
      <w:r w:rsidR="004417A9" w:rsidRPr="00AB3C1B">
        <w:rPr>
          <w:rFonts w:ascii="Cambria" w:hAnsi="Cambria"/>
          <w:sz w:val="20"/>
          <w:szCs w:val="20"/>
          <w:lang w:val="en-GB"/>
        </w:rPr>
        <w:t xml:space="preserve"> and the response time for minute operations </w:t>
      </w:r>
      <w:r w:rsidR="003F0991" w:rsidRPr="00AB3C1B">
        <w:rPr>
          <w:rFonts w:ascii="Cambria" w:hAnsi="Cambria"/>
          <w:sz w:val="20"/>
          <w:szCs w:val="20"/>
          <w:lang w:val="en-GB"/>
        </w:rPr>
        <w:t xml:space="preserve">was </w:t>
      </w:r>
      <w:r w:rsidR="004417A9" w:rsidRPr="00AB3C1B">
        <w:rPr>
          <w:rFonts w:ascii="Cambria" w:hAnsi="Cambria"/>
          <w:sz w:val="20"/>
          <w:szCs w:val="20"/>
          <w:lang w:val="en-GB"/>
        </w:rPr>
        <w:t>i</w:t>
      </w:r>
      <w:r w:rsidR="00E7724F" w:rsidRPr="00AB3C1B">
        <w:rPr>
          <w:rFonts w:ascii="Cambria" w:hAnsi="Cambria"/>
          <w:sz w:val="20"/>
          <w:szCs w:val="20"/>
          <w:lang w:val="en-GB"/>
        </w:rPr>
        <w:t>mproved</w:t>
      </w:r>
      <w:r w:rsidR="000762C8">
        <w:rPr>
          <w:rFonts w:ascii="Cambria" w:hAnsi="Cambria"/>
          <w:sz w:val="20"/>
          <w:szCs w:val="20"/>
          <w:lang w:val="en-GB"/>
        </w:rPr>
        <w:t xml:space="preserve"> from 0.04 </w:t>
      </w:r>
      <w:r w:rsidR="004417A9" w:rsidRPr="00AB3C1B">
        <w:rPr>
          <w:rFonts w:ascii="Cambria" w:hAnsi="Cambria"/>
          <w:sz w:val="20"/>
          <w:szCs w:val="20"/>
          <w:lang w:val="en-GB"/>
        </w:rPr>
        <w:t>s with the conventional s</w:t>
      </w:r>
      <w:r w:rsidR="000762C8">
        <w:rPr>
          <w:rFonts w:ascii="Cambria" w:hAnsi="Cambria"/>
          <w:sz w:val="20"/>
          <w:szCs w:val="20"/>
          <w:lang w:val="en-GB"/>
        </w:rPr>
        <w:t>ystem to 0.01</w:t>
      </w:r>
      <w:r w:rsidR="004417A9" w:rsidRPr="00AB3C1B">
        <w:rPr>
          <w:rFonts w:ascii="Cambria" w:hAnsi="Cambria"/>
          <w:sz w:val="20"/>
          <w:szCs w:val="20"/>
          <w:lang w:val="en-GB"/>
        </w:rPr>
        <w:t xml:space="preserve"> s with the new algorithm</w:t>
      </w:r>
      <w:r w:rsidR="005C47D9" w:rsidRPr="00AB3C1B">
        <w:rPr>
          <w:rFonts w:ascii="Cambria" w:hAnsi="Cambria"/>
          <w:sz w:val="20"/>
          <w:szCs w:val="20"/>
          <w:lang w:val="en-GB"/>
        </w:rPr>
        <w:t>, which also ensures minimal overshoot</w:t>
      </w:r>
      <w:sdt>
        <w:sdtPr>
          <w:rPr>
            <w:rFonts w:ascii="Cambria" w:hAnsi="Cambria"/>
            <w:sz w:val="20"/>
            <w:szCs w:val="20"/>
            <w:lang w:val="en-GB"/>
          </w:rPr>
          <w:id w:val="1057589730"/>
          <w:citation/>
        </w:sdtPr>
        <w:sdtEndPr/>
        <w:sdtContent>
          <w:r w:rsidR="008B75C7" w:rsidRPr="00AB3C1B">
            <w:rPr>
              <w:rFonts w:ascii="Cambria" w:hAnsi="Cambria"/>
              <w:sz w:val="20"/>
              <w:szCs w:val="20"/>
              <w:lang w:val="en-GB"/>
            </w:rPr>
            <w:fldChar w:fldCharType="begin"/>
          </w:r>
          <w:r w:rsidR="009D2F67" w:rsidRPr="00AB3C1B">
            <w:rPr>
              <w:rFonts w:ascii="Cambria" w:hAnsi="Cambria"/>
              <w:sz w:val="20"/>
              <w:szCs w:val="20"/>
              <w:lang w:val="en-GB"/>
            </w:rPr>
            <w:instrText xml:space="preserve">CITATION Abe09 \l 2057 </w:instrText>
          </w:r>
          <w:r w:rsidR="008B75C7" w:rsidRPr="00AB3C1B">
            <w:rPr>
              <w:rFonts w:ascii="Cambria" w:hAnsi="Cambria"/>
              <w:sz w:val="20"/>
              <w:szCs w:val="20"/>
              <w:lang w:val="en-GB"/>
            </w:rPr>
            <w:fldChar w:fldCharType="separate"/>
          </w:r>
          <w:r w:rsidR="00AB61FA">
            <w:rPr>
              <w:rFonts w:ascii="Cambria" w:hAnsi="Cambria"/>
              <w:noProof/>
              <w:sz w:val="20"/>
              <w:szCs w:val="20"/>
              <w:lang w:val="en-GB"/>
            </w:rPr>
            <w:t xml:space="preserve"> </w:t>
          </w:r>
          <w:r w:rsidR="00AB61FA" w:rsidRPr="00AB61FA">
            <w:rPr>
              <w:rFonts w:ascii="Cambria" w:hAnsi="Cambria"/>
              <w:noProof/>
              <w:sz w:val="20"/>
              <w:szCs w:val="20"/>
              <w:lang w:val="en-GB"/>
            </w:rPr>
            <w:t>(Abe, et al., 2009)</w:t>
          </w:r>
          <w:r w:rsidR="008B75C7" w:rsidRPr="00AB3C1B">
            <w:rPr>
              <w:rFonts w:ascii="Cambria" w:hAnsi="Cambria"/>
              <w:sz w:val="20"/>
              <w:szCs w:val="20"/>
              <w:lang w:val="en-GB"/>
            </w:rPr>
            <w:fldChar w:fldCharType="end"/>
          </w:r>
        </w:sdtContent>
      </w:sdt>
      <w:r w:rsidR="004417A9" w:rsidRPr="00AB3C1B">
        <w:rPr>
          <w:rFonts w:ascii="Cambria" w:hAnsi="Cambria"/>
          <w:sz w:val="20"/>
          <w:szCs w:val="20"/>
          <w:lang w:val="en-GB"/>
        </w:rPr>
        <w:t>.</w:t>
      </w:r>
      <w:r w:rsidR="00C75867">
        <w:rPr>
          <w:rFonts w:ascii="Cambria" w:hAnsi="Cambria"/>
          <w:sz w:val="20"/>
          <w:szCs w:val="20"/>
          <w:lang w:val="en-GB"/>
        </w:rPr>
        <w:t xml:space="preserve"> Regarding </w:t>
      </w:r>
      <w:r w:rsidR="00800537">
        <w:rPr>
          <w:rFonts w:ascii="Cambria" w:hAnsi="Cambria"/>
          <w:sz w:val="20"/>
          <w:szCs w:val="20"/>
          <w:lang w:val="en-GB"/>
        </w:rPr>
        <w:t xml:space="preserve">the technology </w:t>
      </w:r>
      <w:r w:rsidR="00F67B7A">
        <w:rPr>
          <w:rFonts w:ascii="Cambria" w:hAnsi="Cambria"/>
          <w:sz w:val="20"/>
          <w:szCs w:val="20"/>
          <w:lang w:val="en-GB"/>
        </w:rPr>
        <w:t>and lev</w:t>
      </w:r>
      <w:r w:rsidR="00C75867">
        <w:rPr>
          <w:rFonts w:ascii="Cambria" w:hAnsi="Cambria"/>
          <w:sz w:val="20"/>
          <w:szCs w:val="20"/>
          <w:lang w:val="en-GB"/>
        </w:rPr>
        <w:t xml:space="preserve">el of sophistication </w:t>
      </w:r>
      <w:r w:rsidR="00F67B7A">
        <w:rPr>
          <w:rFonts w:ascii="Cambria" w:hAnsi="Cambria"/>
          <w:sz w:val="20"/>
          <w:szCs w:val="20"/>
          <w:lang w:val="en-GB"/>
        </w:rPr>
        <w:t xml:space="preserve">of TCS used </w:t>
      </w:r>
      <w:r w:rsidR="00C75867">
        <w:rPr>
          <w:rFonts w:ascii="Cambria" w:hAnsi="Cambria"/>
          <w:sz w:val="20"/>
          <w:szCs w:val="20"/>
          <w:lang w:val="en-GB"/>
        </w:rPr>
        <w:t>on</w:t>
      </w:r>
      <w:r w:rsidR="00800537">
        <w:rPr>
          <w:rFonts w:ascii="Cambria" w:hAnsi="Cambria"/>
          <w:sz w:val="20"/>
          <w:szCs w:val="20"/>
          <w:lang w:val="en-GB"/>
        </w:rPr>
        <w:t xml:space="preserve"> modern</w:t>
      </w:r>
      <w:r w:rsidR="00C75867">
        <w:rPr>
          <w:rFonts w:ascii="Cambria" w:hAnsi="Cambria"/>
          <w:sz w:val="20"/>
          <w:szCs w:val="20"/>
          <w:lang w:val="en-GB"/>
        </w:rPr>
        <w:t xml:space="preserve"> production motorcycles, a patent issued by the Honda Motor Corporation from 2015 </w:t>
      </w:r>
      <w:r w:rsidR="00F67B7A">
        <w:rPr>
          <w:rFonts w:ascii="Cambria" w:hAnsi="Cambria"/>
          <w:sz w:val="20"/>
          <w:szCs w:val="20"/>
          <w:lang w:val="en-GB"/>
        </w:rPr>
        <w:t>indicates</w:t>
      </w:r>
      <w:r w:rsidR="00C75867">
        <w:rPr>
          <w:rFonts w:ascii="Cambria" w:hAnsi="Cambria"/>
          <w:sz w:val="20"/>
          <w:szCs w:val="20"/>
          <w:lang w:val="en-GB"/>
        </w:rPr>
        <w:t xml:space="preserve"> the following</w:t>
      </w:r>
      <w:sdt>
        <w:sdtPr>
          <w:rPr>
            <w:rFonts w:ascii="Cambria" w:hAnsi="Cambria"/>
            <w:sz w:val="20"/>
            <w:szCs w:val="20"/>
            <w:lang w:val="en-GB"/>
          </w:rPr>
          <w:id w:val="817001224"/>
          <w:citation/>
        </w:sdtPr>
        <w:sdtEndPr/>
        <w:sdtContent>
          <w:r w:rsidR="00915238">
            <w:rPr>
              <w:rFonts w:ascii="Cambria" w:hAnsi="Cambria"/>
              <w:sz w:val="20"/>
              <w:szCs w:val="20"/>
              <w:lang w:val="en-GB"/>
            </w:rPr>
            <w:fldChar w:fldCharType="begin"/>
          </w:r>
          <w:r w:rsidR="00915238">
            <w:rPr>
              <w:rFonts w:ascii="Cambria" w:hAnsi="Cambria"/>
              <w:sz w:val="20"/>
              <w:szCs w:val="20"/>
              <w:lang w:val="en-GB"/>
            </w:rPr>
            <w:instrText xml:space="preserve">CITATION Hon15 \l 2057 </w:instrText>
          </w:r>
          <w:r w:rsidR="00915238">
            <w:rPr>
              <w:rFonts w:ascii="Cambria" w:hAnsi="Cambria"/>
              <w:sz w:val="20"/>
              <w:szCs w:val="20"/>
              <w:lang w:val="en-GB"/>
            </w:rPr>
            <w:fldChar w:fldCharType="separate"/>
          </w:r>
          <w:r w:rsidR="00AB61FA">
            <w:rPr>
              <w:rFonts w:ascii="Cambria" w:hAnsi="Cambria"/>
              <w:noProof/>
              <w:sz w:val="20"/>
              <w:szCs w:val="20"/>
              <w:lang w:val="en-GB"/>
            </w:rPr>
            <w:t xml:space="preserve"> </w:t>
          </w:r>
          <w:r w:rsidR="00AB61FA" w:rsidRPr="00AB61FA">
            <w:rPr>
              <w:rFonts w:ascii="Cambria" w:hAnsi="Cambria"/>
              <w:noProof/>
              <w:sz w:val="20"/>
              <w:szCs w:val="20"/>
              <w:lang w:val="en-GB"/>
            </w:rPr>
            <w:t>(Honda Motor Co. Ltd., 2015)</w:t>
          </w:r>
          <w:r w:rsidR="00915238">
            <w:rPr>
              <w:rFonts w:ascii="Cambria" w:hAnsi="Cambria"/>
              <w:sz w:val="20"/>
              <w:szCs w:val="20"/>
              <w:lang w:val="en-GB"/>
            </w:rPr>
            <w:fldChar w:fldCharType="end"/>
          </w:r>
        </w:sdtContent>
      </w:sdt>
      <w:r w:rsidR="00C75867">
        <w:rPr>
          <w:rFonts w:ascii="Cambria" w:hAnsi="Cambria"/>
          <w:sz w:val="20"/>
          <w:szCs w:val="20"/>
          <w:lang w:val="en-GB"/>
        </w:rPr>
        <w:t>.</w:t>
      </w:r>
      <w:r w:rsidR="00915238">
        <w:rPr>
          <w:rFonts w:ascii="Cambria" w:hAnsi="Cambria"/>
          <w:sz w:val="20"/>
          <w:szCs w:val="20"/>
          <w:lang w:val="en-GB"/>
        </w:rPr>
        <w:t xml:space="preserve"> On top of measuring</w:t>
      </w:r>
      <w:r w:rsidR="000619BB">
        <w:rPr>
          <w:rFonts w:ascii="Cambria" w:hAnsi="Cambria"/>
          <w:sz w:val="20"/>
          <w:szCs w:val="20"/>
          <w:lang w:val="en-GB"/>
        </w:rPr>
        <w:t xml:space="preserve"> the</w:t>
      </w:r>
      <w:r w:rsidR="00915238">
        <w:rPr>
          <w:rFonts w:ascii="Cambria" w:hAnsi="Cambria"/>
          <w:sz w:val="20"/>
          <w:szCs w:val="20"/>
          <w:lang w:val="en-GB"/>
        </w:rPr>
        <w:t xml:space="preserve"> wheel slip</w:t>
      </w:r>
      <w:r w:rsidR="000619BB">
        <w:rPr>
          <w:rFonts w:ascii="Cambria" w:hAnsi="Cambria"/>
          <w:sz w:val="20"/>
          <w:szCs w:val="20"/>
          <w:lang w:val="en-GB"/>
        </w:rPr>
        <w:t xml:space="preserve"> rate</w:t>
      </w:r>
      <w:r w:rsidR="00915238">
        <w:rPr>
          <w:rFonts w:ascii="Cambria" w:hAnsi="Cambria"/>
          <w:sz w:val="20"/>
          <w:szCs w:val="20"/>
          <w:lang w:val="en-GB"/>
        </w:rPr>
        <w:t xml:space="preserve">, the TCS is able to detect the change in vehicle attitude </w:t>
      </w:r>
      <w:r w:rsidR="000619BB">
        <w:rPr>
          <w:rFonts w:ascii="Cambria" w:hAnsi="Cambria"/>
          <w:sz w:val="20"/>
          <w:szCs w:val="20"/>
          <w:lang w:val="en-GB"/>
        </w:rPr>
        <w:t xml:space="preserve">to eliminate </w:t>
      </w:r>
      <w:r w:rsidR="00781AEE">
        <w:rPr>
          <w:rFonts w:ascii="Cambria" w:hAnsi="Cambria"/>
          <w:sz w:val="20"/>
          <w:szCs w:val="20"/>
          <w:lang w:val="en-GB"/>
        </w:rPr>
        <w:t xml:space="preserve">a </w:t>
      </w:r>
      <w:r w:rsidR="000619BB">
        <w:rPr>
          <w:rFonts w:ascii="Cambria" w:hAnsi="Cambria"/>
          <w:sz w:val="20"/>
          <w:szCs w:val="20"/>
          <w:lang w:val="en-GB"/>
        </w:rPr>
        <w:t>delay of action whilst</w:t>
      </w:r>
      <w:r w:rsidR="00915238">
        <w:rPr>
          <w:rFonts w:ascii="Cambria" w:hAnsi="Cambria"/>
          <w:sz w:val="20"/>
          <w:szCs w:val="20"/>
          <w:lang w:val="en-GB"/>
        </w:rPr>
        <w:t xml:space="preserve"> minimis</w:t>
      </w:r>
      <w:r w:rsidR="000619BB">
        <w:rPr>
          <w:rFonts w:ascii="Cambria" w:hAnsi="Cambria"/>
          <w:sz w:val="20"/>
          <w:szCs w:val="20"/>
          <w:lang w:val="en-GB"/>
        </w:rPr>
        <w:t>ing</w:t>
      </w:r>
      <w:r w:rsidR="00915238">
        <w:rPr>
          <w:rFonts w:ascii="Cambria" w:hAnsi="Cambria"/>
          <w:sz w:val="20"/>
          <w:szCs w:val="20"/>
          <w:lang w:val="en-GB"/>
        </w:rPr>
        <w:t xml:space="preserve"> the prediction time for subsequent states</w:t>
      </w:r>
      <w:r w:rsidR="00E0258C">
        <w:rPr>
          <w:rFonts w:ascii="Cambria" w:hAnsi="Cambria"/>
          <w:sz w:val="20"/>
          <w:szCs w:val="20"/>
          <w:lang w:val="en-GB"/>
        </w:rPr>
        <w:t xml:space="preserve"> </w:t>
      </w:r>
      <w:r w:rsidR="003414E9">
        <w:rPr>
          <w:rFonts w:ascii="Cambria" w:hAnsi="Cambria"/>
          <w:sz w:val="20"/>
          <w:szCs w:val="20"/>
          <w:lang w:val="en-GB"/>
        </w:rPr>
        <w:t xml:space="preserve">compared to conventional systems </w:t>
      </w:r>
      <w:r w:rsidR="00E0258C">
        <w:rPr>
          <w:rFonts w:ascii="Cambria" w:hAnsi="Cambria"/>
          <w:sz w:val="20"/>
          <w:szCs w:val="20"/>
          <w:lang w:val="en-GB"/>
        </w:rPr>
        <w:t>by relying on an engine driving force controller, which calculates and enforces a target slip ratio based on sensor readings of</w:t>
      </w:r>
      <w:r w:rsidR="00800537">
        <w:rPr>
          <w:rFonts w:ascii="Cambria" w:hAnsi="Cambria"/>
          <w:sz w:val="20"/>
          <w:szCs w:val="20"/>
          <w:lang w:val="en-GB"/>
        </w:rPr>
        <w:t xml:space="preserve"> the driving and driven wheel speed</w:t>
      </w:r>
      <w:r w:rsidR="00E0258C">
        <w:rPr>
          <w:rFonts w:ascii="Cambria" w:hAnsi="Cambria"/>
          <w:sz w:val="20"/>
          <w:szCs w:val="20"/>
          <w:lang w:val="en-GB"/>
        </w:rPr>
        <w:t>,</w:t>
      </w:r>
      <w:r w:rsidR="008B39EC">
        <w:rPr>
          <w:rFonts w:ascii="Cambria" w:hAnsi="Cambria"/>
          <w:sz w:val="20"/>
          <w:szCs w:val="20"/>
          <w:lang w:val="en-GB"/>
        </w:rPr>
        <w:t xml:space="preserve"> the</w:t>
      </w:r>
      <w:r w:rsidR="00E0258C">
        <w:rPr>
          <w:rFonts w:ascii="Cambria" w:hAnsi="Cambria"/>
          <w:sz w:val="20"/>
          <w:szCs w:val="20"/>
          <w:lang w:val="en-GB"/>
        </w:rPr>
        <w:t xml:space="preserve"> </w:t>
      </w:r>
      <w:r w:rsidR="008B39EC">
        <w:rPr>
          <w:rFonts w:ascii="Cambria" w:hAnsi="Cambria"/>
          <w:sz w:val="20"/>
          <w:szCs w:val="20"/>
          <w:lang w:val="en-GB"/>
        </w:rPr>
        <w:t xml:space="preserve">transmission gear selected, </w:t>
      </w:r>
      <w:r w:rsidR="00E0258C">
        <w:rPr>
          <w:rFonts w:ascii="Cambria" w:hAnsi="Cambria"/>
          <w:sz w:val="20"/>
          <w:szCs w:val="20"/>
          <w:lang w:val="en-GB"/>
        </w:rPr>
        <w:t>throttle valve opening in rel</w:t>
      </w:r>
      <w:r w:rsidR="00A61587">
        <w:rPr>
          <w:rFonts w:ascii="Cambria" w:hAnsi="Cambria"/>
          <w:sz w:val="20"/>
          <w:szCs w:val="20"/>
          <w:lang w:val="en-GB"/>
        </w:rPr>
        <w:t>ation to throttle grip opening and attitude</w:t>
      </w:r>
      <w:r w:rsidR="00E0258C">
        <w:rPr>
          <w:rFonts w:ascii="Cambria" w:hAnsi="Cambria"/>
          <w:sz w:val="20"/>
          <w:szCs w:val="20"/>
          <w:lang w:val="en-GB"/>
        </w:rPr>
        <w:t xml:space="preserve"> of the motorcycle</w:t>
      </w:r>
      <w:r w:rsidR="00A61587">
        <w:rPr>
          <w:rFonts w:ascii="Cambria" w:hAnsi="Cambria"/>
          <w:sz w:val="20"/>
          <w:szCs w:val="20"/>
          <w:lang w:val="en-GB"/>
        </w:rPr>
        <w:t xml:space="preserve"> with accelerometers</w:t>
      </w:r>
      <w:r w:rsidR="00C32B04">
        <w:rPr>
          <w:rFonts w:ascii="Cambria" w:hAnsi="Cambria"/>
          <w:sz w:val="20"/>
          <w:szCs w:val="20"/>
          <w:lang w:val="en-GB"/>
        </w:rPr>
        <w:t>, depending on the throttle opening degree and bank angle</w:t>
      </w:r>
      <w:sdt>
        <w:sdtPr>
          <w:rPr>
            <w:rFonts w:ascii="Cambria" w:hAnsi="Cambria"/>
            <w:sz w:val="20"/>
            <w:szCs w:val="20"/>
            <w:lang w:val="en-GB"/>
          </w:rPr>
          <w:id w:val="539638817"/>
          <w:citation/>
        </w:sdtPr>
        <w:sdtEndPr/>
        <w:sdtContent>
          <w:r w:rsidR="00A61587">
            <w:rPr>
              <w:rFonts w:ascii="Cambria" w:hAnsi="Cambria"/>
              <w:sz w:val="20"/>
              <w:szCs w:val="20"/>
              <w:lang w:val="en-GB"/>
            </w:rPr>
            <w:fldChar w:fldCharType="begin"/>
          </w:r>
          <w:r w:rsidR="00A61587">
            <w:rPr>
              <w:rFonts w:ascii="Cambria" w:hAnsi="Cambria"/>
              <w:sz w:val="20"/>
              <w:szCs w:val="20"/>
              <w:lang w:val="en-GB"/>
            </w:rPr>
            <w:instrText xml:space="preserve"> CITATION Hon15 \l 2057 </w:instrText>
          </w:r>
          <w:r w:rsidR="00A61587">
            <w:rPr>
              <w:rFonts w:ascii="Cambria" w:hAnsi="Cambria"/>
              <w:sz w:val="20"/>
              <w:szCs w:val="20"/>
              <w:lang w:val="en-GB"/>
            </w:rPr>
            <w:fldChar w:fldCharType="separate"/>
          </w:r>
          <w:r w:rsidR="00AB61FA">
            <w:rPr>
              <w:rFonts w:ascii="Cambria" w:hAnsi="Cambria"/>
              <w:noProof/>
              <w:sz w:val="20"/>
              <w:szCs w:val="20"/>
              <w:lang w:val="en-GB"/>
            </w:rPr>
            <w:t xml:space="preserve"> </w:t>
          </w:r>
          <w:r w:rsidR="00AB61FA" w:rsidRPr="00AB61FA">
            <w:rPr>
              <w:rFonts w:ascii="Cambria" w:hAnsi="Cambria"/>
              <w:noProof/>
              <w:sz w:val="20"/>
              <w:szCs w:val="20"/>
              <w:lang w:val="en-GB"/>
            </w:rPr>
            <w:t>(Honda Motor Co. Ltd., 2015)</w:t>
          </w:r>
          <w:r w:rsidR="00A61587">
            <w:rPr>
              <w:rFonts w:ascii="Cambria" w:hAnsi="Cambria"/>
              <w:sz w:val="20"/>
              <w:szCs w:val="20"/>
              <w:lang w:val="en-GB"/>
            </w:rPr>
            <w:fldChar w:fldCharType="end"/>
          </w:r>
        </w:sdtContent>
      </w:sdt>
      <w:r w:rsidR="00A61587">
        <w:rPr>
          <w:rFonts w:ascii="Cambria" w:hAnsi="Cambria"/>
          <w:sz w:val="20"/>
          <w:szCs w:val="20"/>
          <w:lang w:val="en-GB"/>
        </w:rPr>
        <w:t xml:space="preserve">. It converts the target slip ratio to a target torque output via a </w:t>
      </w:r>
      <w:r w:rsidR="00A61587">
        <w:rPr>
          <w:rFonts w:ascii="Cambria" w:hAnsi="Cambria"/>
          <w:sz w:val="20"/>
          <w:szCs w:val="20"/>
          <w:lang w:val="en-GB"/>
        </w:rPr>
        <w:lastRenderedPageBreak/>
        <w:t xml:space="preserve">target torque setting unit that uses sliding mode control </w:t>
      </w:r>
      <w:r w:rsidR="00F67B7A">
        <w:rPr>
          <w:rFonts w:ascii="Cambria" w:hAnsi="Cambria"/>
          <w:sz w:val="20"/>
          <w:szCs w:val="20"/>
          <w:lang w:val="en-GB"/>
        </w:rPr>
        <w:t>to enhance the resistance to disturbance and operation speed for reducing</w:t>
      </w:r>
      <w:r w:rsidR="00A61587">
        <w:rPr>
          <w:rFonts w:ascii="Cambria" w:hAnsi="Cambria"/>
          <w:sz w:val="20"/>
          <w:szCs w:val="20"/>
          <w:lang w:val="en-GB"/>
        </w:rPr>
        <w:t xml:space="preserve"> the engine torque output to match the target slip ratio with the real slip ratio by adjusting the throttle valve opening degree and ignition timing of the engine</w:t>
      </w:r>
      <w:r w:rsidR="005F290D">
        <w:rPr>
          <w:rFonts w:ascii="Cambria" w:hAnsi="Cambria"/>
          <w:sz w:val="20"/>
          <w:szCs w:val="20"/>
          <w:lang w:val="en-GB"/>
        </w:rPr>
        <w:t xml:space="preserve"> based on a target slip map that is saved in the memory of the engine driving force controller in a rewritable manner, which allows for the TCS to be </w:t>
      </w:r>
      <w:r w:rsidR="00CA463D">
        <w:rPr>
          <w:rFonts w:ascii="Cambria" w:hAnsi="Cambria"/>
          <w:sz w:val="20"/>
          <w:szCs w:val="20"/>
          <w:lang w:val="en-GB"/>
        </w:rPr>
        <w:t>programmed</w:t>
      </w:r>
      <w:r w:rsidR="003414E9">
        <w:rPr>
          <w:rFonts w:ascii="Cambria" w:hAnsi="Cambria"/>
          <w:sz w:val="20"/>
          <w:szCs w:val="20"/>
          <w:lang w:val="en-GB"/>
        </w:rPr>
        <w:t xml:space="preserve"> </w:t>
      </w:r>
      <w:r w:rsidR="005F290D">
        <w:rPr>
          <w:rFonts w:ascii="Cambria" w:hAnsi="Cambria"/>
          <w:sz w:val="20"/>
          <w:szCs w:val="20"/>
          <w:lang w:val="en-GB"/>
        </w:rPr>
        <w:t>to suit the individual preferences of the owner</w:t>
      </w:r>
      <w:sdt>
        <w:sdtPr>
          <w:rPr>
            <w:rFonts w:ascii="Cambria" w:hAnsi="Cambria"/>
            <w:sz w:val="20"/>
            <w:szCs w:val="20"/>
            <w:lang w:val="en-GB"/>
          </w:rPr>
          <w:id w:val="498549385"/>
          <w:citation/>
        </w:sdtPr>
        <w:sdtEndPr/>
        <w:sdtContent>
          <w:r w:rsidR="00A61587">
            <w:rPr>
              <w:rFonts w:ascii="Cambria" w:hAnsi="Cambria"/>
              <w:sz w:val="20"/>
              <w:szCs w:val="20"/>
              <w:lang w:val="en-GB"/>
            </w:rPr>
            <w:fldChar w:fldCharType="begin"/>
          </w:r>
          <w:r w:rsidR="00A61587">
            <w:rPr>
              <w:rFonts w:ascii="Cambria" w:hAnsi="Cambria"/>
              <w:sz w:val="20"/>
              <w:szCs w:val="20"/>
              <w:lang w:val="en-GB"/>
            </w:rPr>
            <w:instrText xml:space="preserve"> CITATION Hon15 \l 2057 </w:instrText>
          </w:r>
          <w:r w:rsidR="00A61587">
            <w:rPr>
              <w:rFonts w:ascii="Cambria" w:hAnsi="Cambria"/>
              <w:sz w:val="20"/>
              <w:szCs w:val="20"/>
              <w:lang w:val="en-GB"/>
            </w:rPr>
            <w:fldChar w:fldCharType="separate"/>
          </w:r>
          <w:r w:rsidR="00AB61FA">
            <w:rPr>
              <w:rFonts w:ascii="Cambria" w:hAnsi="Cambria"/>
              <w:noProof/>
              <w:sz w:val="20"/>
              <w:szCs w:val="20"/>
              <w:lang w:val="en-GB"/>
            </w:rPr>
            <w:t xml:space="preserve"> </w:t>
          </w:r>
          <w:r w:rsidR="00AB61FA" w:rsidRPr="00AB61FA">
            <w:rPr>
              <w:rFonts w:ascii="Cambria" w:hAnsi="Cambria"/>
              <w:noProof/>
              <w:sz w:val="20"/>
              <w:szCs w:val="20"/>
              <w:lang w:val="en-GB"/>
            </w:rPr>
            <w:t>(Honda Motor Co. Ltd., 2015)</w:t>
          </w:r>
          <w:r w:rsidR="00A61587">
            <w:rPr>
              <w:rFonts w:ascii="Cambria" w:hAnsi="Cambria"/>
              <w:sz w:val="20"/>
              <w:szCs w:val="20"/>
              <w:lang w:val="en-GB"/>
            </w:rPr>
            <w:fldChar w:fldCharType="end"/>
          </w:r>
        </w:sdtContent>
      </w:sdt>
      <w:r w:rsidR="00A61587">
        <w:rPr>
          <w:rFonts w:ascii="Cambria" w:hAnsi="Cambria"/>
          <w:sz w:val="20"/>
          <w:szCs w:val="20"/>
          <w:lang w:val="en-GB"/>
        </w:rPr>
        <w:t>.</w:t>
      </w:r>
      <w:r w:rsidR="00CA463D">
        <w:rPr>
          <w:rFonts w:ascii="Cambria" w:hAnsi="Cambria"/>
          <w:sz w:val="20"/>
          <w:szCs w:val="20"/>
          <w:lang w:val="en-GB"/>
        </w:rPr>
        <w:t xml:space="preserve"> </w:t>
      </w:r>
      <w:r w:rsidR="00647B27">
        <w:rPr>
          <w:rFonts w:ascii="Cambria" w:hAnsi="Cambria"/>
          <w:sz w:val="20"/>
          <w:szCs w:val="20"/>
          <w:lang w:val="en-GB"/>
        </w:rPr>
        <w:t xml:space="preserve">In addition, torque output limitations can be changed and applied </w:t>
      </w:r>
      <w:r w:rsidR="00981305">
        <w:rPr>
          <w:rFonts w:ascii="Cambria" w:hAnsi="Cambria"/>
          <w:sz w:val="20"/>
          <w:szCs w:val="20"/>
          <w:lang w:val="en-GB"/>
        </w:rPr>
        <w:t>based on the measured lateral G acceleration and front suspensions stroke, hence whilst cornering</w:t>
      </w:r>
      <w:r w:rsidR="00C202BF">
        <w:rPr>
          <w:rFonts w:ascii="Cambria" w:hAnsi="Cambria"/>
          <w:sz w:val="20"/>
          <w:szCs w:val="20"/>
          <w:lang w:val="en-GB"/>
        </w:rPr>
        <w:t xml:space="preserve">, and if desired, the torque output limitation for wheelieing can be set for different pitch angles, since the </w:t>
      </w:r>
      <w:r w:rsidR="00BE1507">
        <w:rPr>
          <w:rFonts w:ascii="Cambria" w:hAnsi="Cambria"/>
          <w:sz w:val="20"/>
          <w:szCs w:val="20"/>
          <w:lang w:val="en-GB"/>
        </w:rPr>
        <w:t>driven</w:t>
      </w:r>
      <w:r w:rsidR="00C202BF">
        <w:rPr>
          <w:rFonts w:ascii="Cambria" w:hAnsi="Cambria"/>
          <w:sz w:val="20"/>
          <w:szCs w:val="20"/>
          <w:lang w:val="en-GB"/>
        </w:rPr>
        <w:t xml:space="preserve"> wheel comes off the ground</w:t>
      </w:r>
      <w:sdt>
        <w:sdtPr>
          <w:rPr>
            <w:rFonts w:ascii="Cambria" w:hAnsi="Cambria"/>
            <w:sz w:val="20"/>
            <w:szCs w:val="20"/>
            <w:lang w:val="en-GB"/>
          </w:rPr>
          <w:id w:val="270050322"/>
          <w:citation/>
        </w:sdtPr>
        <w:sdtEndPr/>
        <w:sdtContent>
          <w:r w:rsidR="00C202BF">
            <w:rPr>
              <w:rFonts w:ascii="Cambria" w:hAnsi="Cambria"/>
              <w:sz w:val="20"/>
              <w:szCs w:val="20"/>
              <w:lang w:val="en-GB"/>
            </w:rPr>
            <w:fldChar w:fldCharType="begin"/>
          </w:r>
          <w:r w:rsidR="00C202BF">
            <w:rPr>
              <w:rFonts w:ascii="Cambria" w:hAnsi="Cambria"/>
              <w:sz w:val="20"/>
              <w:szCs w:val="20"/>
              <w:lang w:val="en-GB"/>
            </w:rPr>
            <w:instrText xml:space="preserve"> CITATION Hon15 \l 2057 </w:instrText>
          </w:r>
          <w:r w:rsidR="00C202BF">
            <w:rPr>
              <w:rFonts w:ascii="Cambria" w:hAnsi="Cambria"/>
              <w:sz w:val="20"/>
              <w:szCs w:val="20"/>
              <w:lang w:val="en-GB"/>
            </w:rPr>
            <w:fldChar w:fldCharType="separate"/>
          </w:r>
          <w:r w:rsidR="00AB61FA">
            <w:rPr>
              <w:rFonts w:ascii="Cambria" w:hAnsi="Cambria"/>
              <w:noProof/>
              <w:sz w:val="20"/>
              <w:szCs w:val="20"/>
              <w:lang w:val="en-GB"/>
            </w:rPr>
            <w:t xml:space="preserve"> </w:t>
          </w:r>
          <w:r w:rsidR="00AB61FA" w:rsidRPr="00AB61FA">
            <w:rPr>
              <w:rFonts w:ascii="Cambria" w:hAnsi="Cambria"/>
              <w:noProof/>
              <w:sz w:val="20"/>
              <w:szCs w:val="20"/>
              <w:lang w:val="en-GB"/>
            </w:rPr>
            <w:t>(Honda Motor Co. Ltd., 2015)</w:t>
          </w:r>
          <w:r w:rsidR="00C202BF">
            <w:rPr>
              <w:rFonts w:ascii="Cambria" w:hAnsi="Cambria"/>
              <w:sz w:val="20"/>
              <w:szCs w:val="20"/>
              <w:lang w:val="en-GB"/>
            </w:rPr>
            <w:fldChar w:fldCharType="end"/>
          </w:r>
        </w:sdtContent>
      </w:sdt>
      <w:r w:rsidR="00C202BF">
        <w:rPr>
          <w:rFonts w:ascii="Cambria" w:hAnsi="Cambria"/>
          <w:sz w:val="20"/>
          <w:szCs w:val="20"/>
          <w:lang w:val="en-GB"/>
        </w:rPr>
        <w:t>.</w:t>
      </w:r>
    </w:p>
    <w:p w:rsidR="002B1D93" w:rsidRDefault="004E06D4" w:rsidP="005155A7">
      <w:pPr>
        <w:pStyle w:val="Heading1"/>
        <w:spacing w:line="600" w:lineRule="auto"/>
        <w:rPr>
          <w:rFonts w:ascii="Cambria" w:hAnsi="Cambria" w:cstheme="minorHAnsi"/>
          <w:color w:val="auto"/>
          <w:sz w:val="24"/>
          <w:szCs w:val="24"/>
          <w:lang w:val="en-GB"/>
        </w:rPr>
      </w:pPr>
      <w:r w:rsidRPr="00AB3C1B">
        <w:rPr>
          <w:rFonts w:ascii="Cambria" w:hAnsi="Cambria" w:cstheme="minorHAnsi"/>
          <w:color w:val="auto"/>
          <w:sz w:val="24"/>
          <w:szCs w:val="24"/>
          <w:lang w:val="en-GB"/>
        </w:rPr>
        <w:t>C</w:t>
      </w:r>
      <w:r w:rsidR="006075A8" w:rsidRPr="00AB3C1B">
        <w:rPr>
          <w:rFonts w:ascii="Cambria" w:hAnsi="Cambria" w:cstheme="minorHAnsi"/>
          <w:color w:val="auto"/>
          <w:sz w:val="24"/>
          <w:szCs w:val="24"/>
          <w:lang w:val="en-GB"/>
        </w:rPr>
        <w:t>onclusion</w:t>
      </w:r>
      <w:bookmarkEnd w:id="0"/>
    </w:p>
    <w:p w:rsidR="00804365" w:rsidRPr="005155A7" w:rsidRDefault="00804365" w:rsidP="005155A7">
      <w:pPr>
        <w:spacing w:line="480" w:lineRule="auto"/>
        <w:rPr>
          <w:rFonts w:ascii="Cambria" w:hAnsi="Cambria"/>
          <w:sz w:val="20"/>
          <w:szCs w:val="20"/>
          <w:lang w:val="en-GB"/>
        </w:rPr>
      </w:pPr>
      <w:r w:rsidRPr="005155A7">
        <w:rPr>
          <w:rFonts w:ascii="Cambria" w:hAnsi="Cambria"/>
          <w:sz w:val="20"/>
          <w:szCs w:val="20"/>
          <w:lang w:val="en-GB"/>
        </w:rPr>
        <w:t>The characteristics of modern, high-performance motorcycles ha</w:t>
      </w:r>
      <w:r w:rsidR="00D42AD7" w:rsidRPr="005155A7">
        <w:rPr>
          <w:rFonts w:ascii="Cambria" w:hAnsi="Cambria"/>
          <w:sz w:val="20"/>
          <w:szCs w:val="20"/>
          <w:lang w:val="en-GB"/>
        </w:rPr>
        <w:t>ve</w:t>
      </w:r>
      <w:r w:rsidRPr="005155A7">
        <w:rPr>
          <w:rFonts w:ascii="Cambria" w:hAnsi="Cambria"/>
          <w:sz w:val="20"/>
          <w:szCs w:val="20"/>
          <w:lang w:val="en-GB"/>
        </w:rPr>
        <w:t xml:space="preserve"> been described</w:t>
      </w:r>
      <w:r w:rsidR="00D42AD7" w:rsidRPr="005155A7">
        <w:rPr>
          <w:rFonts w:ascii="Cambria" w:hAnsi="Cambria"/>
          <w:sz w:val="20"/>
          <w:szCs w:val="20"/>
          <w:lang w:val="en-GB"/>
        </w:rPr>
        <w:t>, as well as t</w:t>
      </w:r>
      <w:r w:rsidR="006B4408">
        <w:rPr>
          <w:rFonts w:ascii="Cambria" w:hAnsi="Cambria"/>
          <w:sz w:val="20"/>
          <w:szCs w:val="20"/>
          <w:lang w:val="en-GB"/>
        </w:rPr>
        <w:t>he governing dynamics that give rise to</w:t>
      </w:r>
      <w:bookmarkStart w:id="1" w:name="_GoBack"/>
      <w:bookmarkEnd w:id="1"/>
      <w:r w:rsidR="00D42AD7" w:rsidRPr="005155A7">
        <w:rPr>
          <w:rFonts w:ascii="Cambria" w:hAnsi="Cambria"/>
          <w:sz w:val="20"/>
          <w:szCs w:val="20"/>
          <w:lang w:val="en-GB"/>
        </w:rPr>
        <w:t xml:space="preserve"> the </w:t>
      </w:r>
      <w:r w:rsidRPr="005155A7">
        <w:rPr>
          <w:rFonts w:ascii="Cambria" w:hAnsi="Cambria"/>
          <w:sz w:val="20"/>
          <w:szCs w:val="20"/>
          <w:lang w:val="en-GB"/>
        </w:rPr>
        <w:t>necessity for</w:t>
      </w:r>
      <w:r w:rsidR="00CD19A1" w:rsidRPr="005155A7">
        <w:rPr>
          <w:rFonts w:ascii="Cambria" w:hAnsi="Cambria"/>
          <w:sz w:val="20"/>
          <w:szCs w:val="20"/>
          <w:lang w:val="en-GB"/>
        </w:rPr>
        <w:t xml:space="preserve"> </w:t>
      </w:r>
      <w:r w:rsidRPr="005155A7">
        <w:rPr>
          <w:rFonts w:ascii="Cambria" w:hAnsi="Cambria"/>
          <w:sz w:val="20"/>
          <w:szCs w:val="20"/>
          <w:lang w:val="en-GB"/>
        </w:rPr>
        <w:t xml:space="preserve">implementation of electronic control strategies, as to that the highly complex methods </w:t>
      </w:r>
      <w:r w:rsidR="001156BE" w:rsidRPr="005155A7">
        <w:rPr>
          <w:rFonts w:ascii="Cambria" w:hAnsi="Cambria"/>
          <w:sz w:val="20"/>
          <w:szCs w:val="20"/>
          <w:lang w:val="en-GB"/>
        </w:rPr>
        <w:t xml:space="preserve">for determining the physical limits and ensuring their </w:t>
      </w:r>
      <w:r w:rsidR="00581BBB" w:rsidRPr="005155A7">
        <w:rPr>
          <w:rFonts w:ascii="Cambria" w:hAnsi="Cambria"/>
          <w:sz w:val="20"/>
          <w:szCs w:val="20"/>
          <w:lang w:val="en-GB"/>
        </w:rPr>
        <w:t xml:space="preserve">lower deviation </w:t>
      </w:r>
      <w:r w:rsidRPr="005155A7">
        <w:rPr>
          <w:rFonts w:ascii="Cambria" w:hAnsi="Cambria"/>
          <w:sz w:val="20"/>
          <w:szCs w:val="20"/>
          <w:lang w:val="en-GB"/>
        </w:rPr>
        <w:t>developed for competition motorcycles and the basic technolog</w:t>
      </w:r>
      <w:r w:rsidR="001A1010" w:rsidRPr="005155A7">
        <w:rPr>
          <w:rFonts w:ascii="Cambria" w:hAnsi="Cambria"/>
          <w:sz w:val="20"/>
          <w:szCs w:val="20"/>
          <w:lang w:val="en-GB"/>
        </w:rPr>
        <w:t>ies</w:t>
      </w:r>
      <w:r w:rsidRPr="005155A7">
        <w:rPr>
          <w:rFonts w:ascii="Cambria" w:hAnsi="Cambria"/>
          <w:sz w:val="20"/>
          <w:szCs w:val="20"/>
          <w:lang w:val="en-GB"/>
        </w:rPr>
        <w:t xml:space="preserve"> used on production motorcycles have been explained.</w:t>
      </w:r>
    </w:p>
    <w:bookmarkStart w:id="2" w:name="_Toc497992544" w:displacedByCustomXml="next"/>
    <w:sdt>
      <w:sdtPr>
        <w:rPr>
          <w:rFonts w:ascii="Cambria" w:eastAsiaTheme="minorHAnsi" w:hAnsi="Cambria" w:cstheme="minorBidi"/>
          <w:b w:val="0"/>
          <w:bCs w:val="0"/>
          <w:color w:val="auto"/>
          <w:sz w:val="20"/>
          <w:szCs w:val="20"/>
        </w:rPr>
        <w:id w:val="8004226"/>
        <w:docPartObj>
          <w:docPartGallery w:val="Bibliographies"/>
          <w:docPartUnique/>
        </w:docPartObj>
      </w:sdtPr>
      <w:sdtEndPr/>
      <w:sdtContent>
        <w:bookmarkEnd w:id="2" w:displacedByCustomXml="prev"/>
        <w:p w:rsidR="009E71EB" w:rsidRPr="00AB3C1B" w:rsidRDefault="00FB2297" w:rsidP="002B1D93">
          <w:pPr>
            <w:pStyle w:val="Heading1"/>
            <w:spacing w:line="600" w:lineRule="auto"/>
            <w:rPr>
              <w:rFonts w:ascii="Cambria" w:eastAsiaTheme="minorHAnsi" w:hAnsi="Cambria" w:cstheme="minorBidi"/>
              <w:b w:val="0"/>
              <w:bCs w:val="0"/>
              <w:color w:val="auto"/>
              <w:sz w:val="24"/>
              <w:szCs w:val="24"/>
              <w:lang w:val="en-GB"/>
            </w:rPr>
          </w:pPr>
          <w:r w:rsidRPr="00AB3C1B">
            <w:rPr>
              <w:rFonts w:ascii="Cambria" w:hAnsi="Cambria"/>
              <w:color w:val="auto"/>
              <w:sz w:val="24"/>
              <w:szCs w:val="24"/>
              <w:lang w:val="en-GB"/>
            </w:rPr>
            <w:t>References</w:t>
          </w:r>
        </w:p>
        <w:sdt>
          <w:sdtPr>
            <w:rPr>
              <w:rFonts w:ascii="Cambria" w:hAnsi="Cambria"/>
              <w:sz w:val="20"/>
              <w:szCs w:val="20"/>
            </w:rPr>
            <w:id w:val="111145805"/>
            <w:bibliography/>
          </w:sdtPr>
          <w:sdtEndPr/>
          <w:sdtContent>
            <w:p w:rsidR="00AB61FA" w:rsidRPr="00AB61FA" w:rsidRDefault="00277861" w:rsidP="00AB61FA">
              <w:pPr>
                <w:pStyle w:val="Bibliography"/>
                <w:numPr>
                  <w:ilvl w:val="0"/>
                  <w:numId w:val="9"/>
                </w:numPr>
                <w:rPr>
                  <w:noProof/>
                  <w:sz w:val="24"/>
                  <w:szCs w:val="24"/>
                  <w:lang w:val="en-GB"/>
                </w:rPr>
              </w:pPr>
              <w:r w:rsidRPr="00AB3C1B">
                <w:rPr>
                  <w:rFonts w:ascii="Cambria" w:hAnsi="Cambria"/>
                  <w:sz w:val="20"/>
                  <w:szCs w:val="20"/>
                </w:rPr>
                <w:fldChar w:fldCharType="begin"/>
              </w:r>
              <w:r w:rsidR="00431D6C" w:rsidRPr="00AB3C1B">
                <w:rPr>
                  <w:rFonts w:ascii="Cambria" w:hAnsi="Cambria"/>
                  <w:sz w:val="20"/>
                  <w:szCs w:val="20"/>
                  <w:lang w:val="en-US"/>
                </w:rPr>
                <w:instrText xml:space="preserve"> BIBLIOGRAPHY </w:instrText>
              </w:r>
              <w:r w:rsidRPr="00AB3C1B">
                <w:rPr>
                  <w:rFonts w:ascii="Cambria" w:hAnsi="Cambria"/>
                  <w:sz w:val="20"/>
                  <w:szCs w:val="20"/>
                </w:rPr>
                <w:fldChar w:fldCharType="separate"/>
              </w:r>
              <w:r w:rsidR="00AB61FA" w:rsidRPr="00AB61FA">
                <w:rPr>
                  <w:noProof/>
                  <w:lang w:val="en-GB"/>
                </w:rPr>
                <w:t xml:space="preserve">Abe, T. et al., 2009. Research of Electronically Controlled Throttle System for Large Motorcycles - Honda R&amp;D Co., Ltd.. </w:t>
              </w:r>
              <w:r w:rsidR="00AB61FA" w:rsidRPr="00AB61FA">
                <w:rPr>
                  <w:i/>
                  <w:iCs/>
                  <w:noProof/>
                  <w:lang w:val="en-GB"/>
                </w:rPr>
                <w:t xml:space="preserve">SAE International, </w:t>
              </w:r>
              <w:r w:rsidR="00AB61FA" w:rsidRPr="00AB61FA">
                <w:rPr>
                  <w:noProof/>
                  <w:lang w:val="en-GB"/>
                </w:rPr>
                <w:t>2009-01-1047(0148-7191), p. 7.</w:t>
              </w:r>
            </w:p>
            <w:p w:rsidR="00AB61FA" w:rsidRPr="00AB61FA" w:rsidRDefault="00AB61FA" w:rsidP="00AB61FA">
              <w:pPr>
                <w:pStyle w:val="Bibliography"/>
                <w:numPr>
                  <w:ilvl w:val="0"/>
                  <w:numId w:val="9"/>
                </w:numPr>
                <w:rPr>
                  <w:noProof/>
                  <w:lang w:val="en-GB"/>
                </w:rPr>
              </w:pPr>
              <w:r w:rsidRPr="00AB61FA">
                <w:rPr>
                  <w:noProof/>
                  <w:lang w:val="en-GB"/>
                </w:rPr>
                <w:t xml:space="preserve">Akitsu, Y., 2012. Research on Engine Torque Control with Acceleration Performance for MotoGP Class Racing Motorcycles - Honda Racing Corporation. </w:t>
              </w:r>
              <w:r w:rsidRPr="00AB61FA">
                <w:rPr>
                  <w:i/>
                  <w:iCs/>
                  <w:noProof/>
                  <w:lang w:val="en-GB"/>
                </w:rPr>
                <w:t xml:space="preserve">SAE International, </w:t>
              </w:r>
              <w:r w:rsidRPr="00AB61FA">
                <w:rPr>
                  <w:noProof/>
                  <w:lang w:val="en-GB"/>
                </w:rPr>
                <w:t>JSAE 20129123(SAE 2012-32-0123), p. 9.</w:t>
              </w:r>
            </w:p>
            <w:p w:rsidR="00AB61FA" w:rsidRPr="00AB61FA" w:rsidRDefault="00AB61FA" w:rsidP="00AB61FA">
              <w:pPr>
                <w:pStyle w:val="Bibliography"/>
                <w:numPr>
                  <w:ilvl w:val="0"/>
                  <w:numId w:val="9"/>
                </w:numPr>
                <w:rPr>
                  <w:noProof/>
                  <w:lang w:val="en-GB"/>
                </w:rPr>
              </w:pPr>
              <w:r w:rsidRPr="00AB61FA">
                <w:rPr>
                  <w:noProof/>
                  <w:lang w:val="en-GB"/>
                </w:rPr>
                <w:lastRenderedPageBreak/>
                <w:t xml:space="preserve">Anon., 2007. </w:t>
              </w:r>
              <w:r w:rsidRPr="00AB61FA">
                <w:rPr>
                  <w:i/>
                  <w:iCs/>
                  <w:noProof/>
                  <w:lang w:val="en-GB"/>
                </w:rPr>
                <w:t xml:space="preserve">2D Dataset for Factory Yamaha M1 from MotoGP Championship Round 15 Race at Motegi Circuit. </w:t>
              </w:r>
              <w:r w:rsidRPr="00AB61FA">
                <w:rPr>
                  <w:noProof/>
                  <w:lang w:val="en-GB"/>
                </w:rPr>
                <w:t>Motegi, Japan: s.n.</w:t>
              </w:r>
            </w:p>
            <w:p w:rsidR="00AB61FA" w:rsidRPr="00AB61FA" w:rsidRDefault="00AB61FA" w:rsidP="00AB61FA">
              <w:pPr>
                <w:pStyle w:val="Bibliography"/>
                <w:numPr>
                  <w:ilvl w:val="0"/>
                  <w:numId w:val="9"/>
                </w:numPr>
                <w:rPr>
                  <w:noProof/>
                  <w:lang w:val="en-GB"/>
                </w:rPr>
              </w:pPr>
              <w:r w:rsidRPr="00AB61FA">
                <w:rPr>
                  <w:noProof/>
                  <w:lang w:val="en-GB"/>
                </w:rPr>
                <w:t xml:space="preserve">Cocco, G., 1999. </w:t>
              </w:r>
              <w:r w:rsidRPr="00AB61FA">
                <w:rPr>
                  <w:i/>
                  <w:iCs/>
                  <w:noProof/>
                  <w:lang w:val="en-GB"/>
                </w:rPr>
                <w:t xml:space="preserve">How and Why: Motorcycle Design and Technology. </w:t>
              </w:r>
              <w:r w:rsidRPr="00AB61FA">
                <w:rPr>
                  <w:noProof/>
                  <w:lang w:val="en-GB"/>
                </w:rPr>
                <w:t>4. ed. Milan, Italy: Giorgio Nada Editore.</w:t>
              </w:r>
            </w:p>
            <w:p w:rsidR="00AB61FA" w:rsidRPr="00AB61FA" w:rsidRDefault="00AB61FA" w:rsidP="00AB61FA">
              <w:pPr>
                <w:pStyle w:val="Bibliography"/>
                <w:numPr>
                  <w:ilvl w:val="0"/>
                  <w:numId w:val="9"/>
                </w:numPr>
                <w:rPr>
                  <w:noProof/>
                  <w:lang w:val="en-GB"/>
                </w:rPr>
              </w:pPr>
              <w:r w:rsidRPr="00AB61FA">
                <w:rPr>
                  <w:noProof/>
                  <w:lang w:val="en-GB"/>
                </w:rPr>
                <w:t xml:space="preserve">Corno, M. et al., 2012. </w:t>
              </w:r>
              <w:r w:rsidRPr="00AB61FA">
                <w:rPr>
                  <w:i/>
                  <w:iCs/>
                  <w:noProof/>
                  <w:lang w:val="en-GB"/>
                </w:rPr>
                <w:t xml:space="preserve">Control-Oriented Modeling of Motorcycle Dynamics - 16th IFAC Symposium on System Identification. </w:t>
              </w:r>
              <w:r w:rsidRPr="00AB61FA">
                <w:rPr>
                  <w:noProof/>
                  <w:lang w:val="en-GB"/>
                </w:rPr>
                <w:t>Brussels, Belgium, The International Federation of Automatic Control.</w:t>
              </w:r>
            </w:p>
            <w:p w:rsidR="00AB61FA" w:rsidRPr="00AB61FA" w:rsidRDefault="00AB61FA" w:rsidP="00AB61FA">
              <w:pPr>
                <w:pStyle w:val="Bibliography"/>
                <w:numPr>
                  <w:ilvl w:val="0"/>
                  <w:numId w:val="9"/>
                </w:numPr>
                <w:rPr>
                  <w:noProof/>
                  <w:lang w:val="en-GB"/>
                </w:rPr>
              </w:pPr>
              <w:r w:rsidRPr="00AB61FA">
                <w:rPr>
                  <w:noProof/>
                  <w:lang w:val="en-GB"/>
                </w:rPr>
                <w:t xml:space="preserve">Cossalter, V., 2006. </w:t>
              </w:r>
              <w:r w:rsidRPr="00AB61FA">
                <w:rPr>
                  <w:i/>
                  <w:iCs/>
                  <w:noProof/>
                  <w:lang w:val="en-GB"/>
                </w:rPr>
                <w:t xml:space="preserve">Motorcycle Dynamics. </w:t>
              </w:r>
              <w:r w:rsidRPr="00AB61FA">
                <w:rPr>
                  <w:noProof/>
                  <w:lang w:val="en-GB"/>
                </w:rPr>
                <w:t>2nd ed. Milton Keynes, England, Great Britain: Lightning Source UK Ltd..</w:t>
              </w:r>
            </w:p>
            <w:p w:rsidR="00AB61FA" w:rsidRPr="00AB61FA" w:rsidRDefault="00AB61FA" w:rsidP="00AB61FA">
              <w:pPr>
                <w:pStyle w:val="Bibliography"/>
                <w:numPr>
                  <w:ilvl w:val="0"/>
                  <w:numId w:val="9"/>
                </w:numPr>
                <w:rPr>
                  <w:noProof/>
                  <w:lang w:val="en-GB"/>
                </w:rPr>
              </w:pPr>
              <w:r w:rsidRPr="00AB61FA">
                <w:rPr>
                  <w:noProof/>
                  <w:lang w:val="en-GB"/>
                </w:rPr>
                <w:t xml:space="preserve">Honda Motor Co. Ltd., 2015. </w:t>
              </w:r>
              <w:r w:rsidRPr="00AB61FA">
                <w:rPr>
                  <w:i/>
                  <w:iCs/>
                  <w:noProof/>
                  <w:lang w:val="en-GB"/>
                </w:rPr>
                <w:t xml:space="preserve">Patent Issued for Traction Control Device and Method for a Motorcycle. </w:t>
              </w:r>
              <w:r w:rsidRPr="00AB61FA">
                <w:rPr>
                  <w:noProof/>
                  <w:lang w:val="en-GB"/>
                </w:rPr>
                <w:t>Atlanta, USA, Patent No. 8958968.</w:t>
              </w:r>
            </w:p>
            <w:p w:rsidR="00AB61FA" w:rsidRPr="00AB61FA" w:rsidRDefault="00AB61FA" w:rsidP="00AB61FA">
              <w:pPr>
                <w:pStyle w:val="Bibliography"/>
                <w:numPr>
                  <w:ilvl w:val="0"/>
                  <w:numId w:val="9"/>
                </w:numPr>
                <w:rPr>
                  <w:noProof/>
                  <w:lang w:val="en-GB"/>
                </w:rPr>
              </w:pPr>
              <w:r w:rsidRPr="00AB61FA">
                <w:rPr>
                  <w:noProof/>
                  <w:lang w:val="en-GB"/>
                </w:rPr>
                <w:t xml:space="preserve">Massaro, M., Lot, R. &amp; Cossalter, V., 2010. On engine-to-slip modelling for motorcycle traction control design. </w:t>
              </w:r>
              <w:r w:rsidRPr="00AB61FA">
                <w:rPr>
                  <w:i/>
                  <w:iCs/>
                  <w:noProof/>
                  <w:lang w:val="en-GB"/>
                </w:rPr>
                <w:t xml:space="preserve">Proc. IMechE Vol. 225 Part D: J. Automobile Engineering, </w:t>
              </w:r>
              <w:r w:rsidRPr="00AB61FA">
                <w:rPr>
                  <w:noProof/>
                  <w:lang w:val="en-GB"/>
                </w:rPr>
                <w:t>Issue 09544070JAUTO1575, p. 13.</w:t>
              </w:r>
            </w:p>
            <w:p w:rsidR="00AB61FA" w:rsidRPr="00AB61FA" w:rsidRDefault="00AB61FA" w:rsidP="00AB61FA">
              <w:pPr>
                <w:pStyle w:val="Bibliography"/>
                <w:numPr>
                  <w:ilvl w:val="0"/>
                  <w:numId w:val="9"/>
                </w:numPr>
                <w:rPr>
                  <w:noProof/>
                  <w:lang w:val="en-GB"/>
                </w:rPr>
              </w:pPr>
              <w:r w:rsidRPr="00AB61FA">
                <w:rPr>
                  <w:noProof/>
                  <w:lang w:val="en-GB"/>
                </w:rPr>
                <w:t xml:space="preserve">Masuda, Y. &amp; Matsuda, Y., 2011. Stability Control of Motorcycle - Kawasaki Heavy Industries Ltd.. </w:t>
              </w:r>
              <w:r w:rsidRPr="00AB61FA">
                <w:rPr>
                  <w:i/>
                  <w:iCs/>
                  <w:noProof/>
                  <w:lang w:val="en-GB"/>
                </w:rPr>
                <w:t xml:space="preserve">SAE International, </w:t>
              </w:r>
              <w:r w:rsidRPr="00AB61FA">
                <w:rPr>
                  <w:noProof/>
                  <w:lang w:val="en-GB"/>
                </w:rPr>
                <w:t>JSAE 20119558(SAE 2011-32-0558), p. 6.</w:t>
              </w:r>
            </w:p>
            <w:p w:rsidR="00AB61FA" w:rsidRPr="00AB61FA" w:rsidRDefault="00AB61FA" w:rsidP="00AB61FA">
              <w:pPr>
                <w:pStyle w:val="Bibliography"/>
                <w:numPr>
                  <w:ilvl w:val="0"/>
                  <w:numId w:val="9"/>
                </w:numPr>
                <w:rPr>
                  <w:noProof/>
                  <w:lang w:val="en-GB"/>
                </w:rPr>
              </w:pPr>
              <w:r w:rsidRPr="00AB61FA">
                <w:rPr>
                  <w:noProof/>
                  <w:lang w:val="en-GB"/>
                </w:rPr>
                <w:t xml:space="preserve">SAGE Publications, 2011. </w:t>
              </w:r>
              <w:r w:rsidRPr="00AB61FA">
                <w:rPr>
                  <w:i/>
                  <w:iCs/>
                  <w:noProof/>
                  <w:lang w:val="en-GB"/>
                </w:rPr>
                <w:t xml:space="preserve">SAGE UK Style Guide. </w:t>
              </w:r>
              <w:r w:rsidRPr="00AB61FA">
                <w:rPr>
                  <w:noProof/>
                  <w:lang w:val="en-GB"/>
                </w:rPr>
                <w:t xml:space="preserve">[Online] </w:t>
              </w:r>
              <w:r w:rsidRPr="00AB61FA">
                <w:rPr>
                  <w:noProof/>
                  <w:lang w:val="en-GB"/>
                </w:rPr>
                <w:br/>
                <w:t xml:space="preserve">Available at: </w:t>
              </w:r>
              <w:r w:rsidRPr="00AB61FA">
                <w:rPr>
                  <w:noProof/>
                  <w:u w:val="single"/>
                  <w:lang w:val="en-GB"/>
                </w:rPr>
                <w:t>https://uk.sagepub.com/sites/default/files/sage_uk_style_guide_short.pdf</w:t>
              </w:r>
              <w:r w:rsidRPr="00AB61FA">
                <w:rPr>
                  <w:noProof/>
                  <w:lang w:val="en-GB"/>
                </w:rPr>
                <w:br/>
                <w:t>[Accessed 8 January 2018].</w:t>
              </w:r>
            </w:p>
            <w:p w:rsidR="00AB61FA" w:rsidRPr="00AB61FA" w:rsidRDefault="00AB61FA" w:rsidP="00AB61FA">
              <w:pPr>
                <w:pStyle w:val="Bibliography"/>
                <w:numPr>
                  <w:ilvl w:val="0"/>
                  <w:numId w:val="9"/>
                </w:numPr>
                <w:rPr>
                  <w:noProof/>
                  <w:lang w:val="en-GB"/>
                </w:rPr>
              </w:pPr>
              <w:r w:rsidRPr="00AB61FA">
                <w:rPr>
                  <w:noProof/>
                  <w:lang w:val="en-GB"/>
                </w:rPr>
                <w:t xml:space="preserve">SAGE Publications, 2016. </w:t>
              </w:r>
              <w:r w:rsidRPr="00AB61FA">
                <w:rPr>
                  <w:i/>
                  <w:iCs/>
                  <w:noProof/>
                  <w:lang w:val="en-GB"/>
                </w:rPr>
                <w:t xml:space="preserve">Manuscript Submission Guidelines: Proceedings of the Institution of Mechanical Engineers, Part D: Journal of Automobile Engineering. </w:t>
              </w:r>
              <w:r w:rsidRPr="00AB61FA">
                <w:rPr>
                  <w:noProof/>
                  <w:lang w:val="en-GB"/>
                </w:rPr>
                <w:t xml:space="preserve">[Online] </w:t>
              </w:r>
              <w:r w:rsidRPr="00AB61FA">
                <w:rPr>
                  <w:noProof/>
                  <w:lang w:val="en-GB"/>
                </w:rPr>
                <w:br/>
                <w:t xml:space="preserve">Available at: </w:t>
              </w:r>
              <w:r w:rsidRPr="00AB61FA">
                <w:rPr>
                  <w:noProof/>
                  <w:u w:val="single"/>
                  <w:lang w:val="en-GB"/>
                </w:rPr>
                <w:t>https://uk.sagepub.com/en-gb/eur/journal/proceedings-institution-mechanical-engineers-part-d-journal-automobile-engineering#submission-guidelines</w:t>
              </w:r>
              <w:r w:rsidRPr="00AB61FA">
                <w:rPr>
                  <w:noProof/>
                  <w:lang w:val="en-GB"/>
                </w:rPr>
                <w:br/>
                <w:t>[Accessed 8 January 2018].</w:t>
              </w:r>
            </w:p>
            <w:p w:rsidR="00AB61FA" w:rsidRPr="00AB61FA" w:rsidRDefault="00AB61FA" w:rsidP="00AB61FA">
              <w:pPr>
                <w:pStyle w:val="Bibliography"/>
                <w:numPr>
                  <w:ilvl w:val="0"/>
                  <w:numId w:val="9"/>
                </w:numPr>
                <w:rPr>
                  <w:noProof/>
                  <w:lang w:val="en-GB"/>
                </w:rPr>
              </w:pPr>
              <w:r w:rsidRPr="00AB61FA">
                <w:rPr>
                  <w:noProof/>
                  <w:lang w:val="en-GB"/>
                </w:rPr>
                <w:t xml:space="preserve">Spalding, N., 2017. </w:t>
              </w:r>
              <w:r w:rsidRPr="00AB61FA">
                <w:rPr>
                  <w:i/>
                  <w:iCs/>
                  <w:noProof/>
                  <w:lang w:val="en-GB"/>
                </w:rPr>
                <w:t xml:space="preserve">MotoGP Technology. </w:t>
              </w:r>
              <w:r w:rsidRPr="00AB61FA">
                <w:rPr>
                  <w:noProof/>
                  <w:lang w:val="en-GB"/>
                </w:rPr>
                <w:t>3rd ed. Llandysul, Wales, Great Britain: Phoebus Apollo Publishing Ltd..</w:t>
              </w:r>
            </w:p>
            <w:p w:rsidR="00AB61FA" w:rsidRPr="00AB61FA" w:rsidRDefault="00AB61FA" w:rsidP="00AB61FA">
              <w:pPr>
                <w:pStyle w:val="Bibliography"/>
                <w:numPr>
                  <w:ilvl w:val="0"/>
                  <w:numId w:val="9"/>
                </w:numPr>
                <w:rPr>
                  <w:noProof/>
                  <w:lang w:val="en-GB"/>
                </w:rPr>
              </w:pPr>
              <w:r w:rsidRPr="00AB61FA">
                <w:rPr>
                  <w:noProof/>
                  <w:lang w:val="en-GB"/>
                </w:rPr>
                <w:lastRenderedPageBreak/>
                <w:t xml:space="preserve">Tanelli, M. et al., 2009. Traction Control for Ride-by-Wire Sport Motorcycles: A Second-Order Sliding Mode Approach. </w:t>
              </w:r>
              <w:r w:rsidRPr="00AB61FA">
                <w:rPr>
                  <w:i/>
                  <w:iCs/>
                  <w:noProof/>
                  <w:lang w:val="en-GB"/>
                </w:rPr>
                <w:t xml:space="preserve">IEEE Transactions on Industrial Electronics, </w:t>
              </w:r>
              <w:r w:rsidRPr="00AB61FA">
                <w:rPr>
                  <w:noProof/>
                  <w:lang w:val="en-GB"/>
                </w:rPr>
                <w:t>Vol. 59(No. 9), p. 10.</w:t>
              </w:r>
            </w:p>
            <w:p w:rsidR="00AB61FA" w:rsidRDefault="00AB61FA" w:rsidP="00AB61FA">
              <w:pPr>
                <w:pStyle w:val="Bibliography"/>
                <w:numPr>
                  <w:ilvl w:val="0"/>
                  <w:numId w:val="9"/>
                </w:numPr>
                <w:rPr>
                  <w:noProof/>
                </w:rPr>
              </w:pPr>
              <w:r w:rsidRPr="006B4408">
                <w:rPr>
                  <w:noProof/>
                </w:rPr>
                <w:t xml:space="preserve">Vetr, M., Hirsch, M. &amp; Del Re, L., 2009. </w:t>
              </w:r>
              <w:r w:rsidRPr="00AB61FA">
                <w:rPr>
                  <w:noProof/>
                  <w:lang w:val="en-GB"/>
                </w:rPr>
                <w:t xml:space="preserve">Curve Safe Traction Control for Racing Motorcycles. </w:t>
              </w:r>
              <w:r>
                <w:rPr>
                  <w:i/>
                  <w:iCs/>
                  <w:noProof/>
                </w:rPr>
                <w:t xml:space="preserve">SAE International, </w:t>
              </w:r>
              <w:r>
                <w:rPr>
                  <w:noProof/>
                </w:rPr>
                <w:t>2009-01-1020(0148-7191), p. 8.</w:t>
              </w:r>
            </w:p>
            <w:p w:rsidR="002C6C93" w:rsidRPr="00AB3C1B" w:rsidRDefault="00277861" w:rsidP="00AB61FA">
              <w:pPr>
                <w:pStyle w:val="Bibliography"/>
                <w:ind w:left="720"/>
                <w:rPr>
                  <w:rFonts w:ascii="Cambria" w:hAnsi="Cambria"/>
                  <w:sz w:val="20"/>
                  <w:szCs w:val="20"/>
                  <w:lang w:val="en-GB"/>
                </w:rPr>
              </w:pPr>
              <w:r w:rsidRPr="00AB3C1B">
                <w:rPr>
                  <w:rFonts w:ascii="Cambria" w:hAnsi="Cambria"/>
                  <w:sz w:val="20"/>
                  <w:szCs w:val="20"/>
                </w:rPr>
                <w:fldChar w:fldCharType="end"/>
              </w:r>
            </w:p>
          </w:sdtContent>
        </w:sdt>
      </w:sdtContent>
    </w:sdt>
    <w:sectPr w:rsidR="002C6C93" w:rsidRPr="00AB3C1B" w:rsidSect="0048638F">
      <w:type w:val="continuous"/>
      <w:pgSz w:w="11906" w:h="16838" w:code="9"/>
      <w:pgMar w:top="2835" w:right="1701" w:bottom="2835"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04D7" w:rsidRDefault="000104D7" w:rsidP="000361A2">
      <w:pPr>
        <w:spacing w:after="0" w:line="240" w:lineRule="auto"/>
      </w:pPr>
      <w:r>
        <w:separator/>
      </w:r>
    </w:p>
  </w:endnote>
  <w:endnote w:type="continuationSeparator" w:id="0">
    <w:p w:rsidR="000104D7" w:rsidRDefault="000104D7" w:rsidP="000361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99103930"/>
      <w:docPartObj>
        <w:docPartGallery w:val="Page Numbers (Bottom of Page)"/>
        <w:docPartUnique/>
      </w:docPartObj>
    </w:sdtPr>
    <w:sdtEndPr/>
    <w:sdtContent>
      <w:p w:rsidR="001156BE" w:rsidRDefault="001156BE">
        <w:pPr>
          <w:pStyle w:val="Footer"/>
          <w:jc w:val="right"/>
        </w:pPr>
        <w:r>
          <w:fldChar w:fldCharType="begin"/>
        </w:r>
        <w:r>
          <w:instrText xml:space="preserve"> PAGE   \* MERGEFORMAT </w:instrText>
        </w:r>
        <w:r>
          <w:fldChar w:fldCharType="separate"/>
        </w:r>
        <w:r w:rsidR="006B4408">
          <w:rPr>
            <w:noProof/>
          </w:rPr>
          <w:t>16</w:t>
        </w:r>
        <w:r>
          <w:rPr>
            <w:noProof/>
          </w:rPr>
          <w:fldChar w:fldCharType="end"/>
        </w:r>
      </w:p>
    </w:sdtContent>
  </w:sdt>
  <w:p w:rsidR="001156BE" w:rsidRDefault="001156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04D7" w:rsidRDefault="000104D7" w:rsidP="000361A2">
      <w:pPr>
        <w:spacing w:after="0" w:line="240" w:lineRule="auto"/>
      </w:pPr>
      <w:r>
        <w:separator/>
      </w:r>
    </w:p>
  </w:footnote>
  <w:footnote w:type="continuationSeparator" w:id="0">
    <w:p w:rsidR="000104D7" w:rsidRDefault="000104D7" w:rsidP="000361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E2E02"/>
    <w:multiLevelType w:val="hybridMultilevel"/>
    <w:tmpl w:val="9EF6EA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9540C4"/>
    <w:multiLevelType w:val="hybridMultilevel"/>
    <w:tmpl w:val="A8ECFF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A454285"/>
    <w:multiLevelType w:val="hybridMultilevel"/>
    <w:tmpl w:val="6E8C89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911424F"/>
    <w:multiLevelType w:val="hybridMultilevel"/>
    <w:tmpl w:val="4AF85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EA7D40"/>
    <w:multiLevelType w:val="multilevel"/>
    <w:tmpl w:val="BDF8702A"/>
    <w:lvl w:ilvl="0">
      <w:start w:val="1"/>
      <w:numFmt w:val="decimal"/>
      <w:lvlText w:val="%1."/>
      <w:lvlJc w:val="left"/>
      <w:pPr>
        <w:ind w:left="360" w:hanging="360"/>
      </w:pPr>
      <w:rPr>
        <w:sz w:val="28"/>
        <w:szCs w:val="28"/>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4102B22"/>
    <w:multiLevelType w:val="hybridMultilevel"/>
    <w:tmpl w:val="7B4ED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A175FC0"/>
    <w:multiLevelType w:val="hybridMultilevel"/>
    <w:tmpl w:val="1002918E"/>
    <w:lvl w:ilvl="0" w:tplc="0407000F">
      <w:start w:val="9"/>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63D40924"/>
    <w:multiLevelType w:val="multilevel"/>
    <w:tmpl w:val="B7409098"/>
    <w:lvl w:ilvl="0">
      <w:start w:val="1"/>
      <w:numFmt w:val="decimal"/>
      <w:lvlText w:val="%1."/>
      <w:lvlJc w:val="left"/>
      <w:pPr>
        <w:ind w:left="360" w:hanging="360"/>
      </w:pPr>
      <w:rPr>
        <w:sz w:val="28"/>
        <w:szCs w:val="28"/>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1C20288"/>
    <w:multiLevelType w:val="hybridMultilevel"/>
    <w:tmpl w:val="79A089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4"/>
  </w:num>
  <w:num w:numId="3">
    <w:abstractNumId w:val="6"/>
  </w:num>
  <w:num w:numId="4">
    <w:abstractNumId w:val="5"/>
  </w:num>
  <w:num w:numId="5">
    <w:abstractNumId w:val="3"/>
  </w:num>
  <w:num w:numId="6">
    <w:abstractNumId w:val="1"/>
  </w:num>
  <w:num w:numId="7">
    <w:abstractNumId w:val="2"/>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6" w:nlCheck="1" w:checkStyle="0"/>
  <w:activeWritingStyle w:appName="MSWord" w:lang="en-GB" w:vendorID="64" w:dllVersion="0" w:nlCheck="1" w:checkStyle="0"/>
  <w:activeWritingStyle w:appName="MSWord" w:lang="de-DE" w:vendorID="64" w:dllVersion="0" w:nlCheck="1" w:checkStyle="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405E"/>
    <w:rsid w:val="000003BA"/>
    <w:rsid w:val="00002430"/>
    <w:rsid w:val="000103C4"/>
    <w:rsid w:val="000104D7"/>
    <w:rsid w:val="00011B70"/>
    <w:rsid w:val="00015650"/>
    <w:rsid w:val="00020F98"/>
    <w:rsid w:val="000210A7"/>
    <w:rsid w:val="00021644"/>
    <w:rsid w:val="000234AE"/>
    <w:rsid w:val="00024602"/>
    <w:rsid w:val="00031571"/>
    <w:rsid w:val="00033C7D"/>
    <w:rsid w:val="000361A2"/>
    <w:rsid w:val="00037FDD"/>
    <w:rsid w:val="000401C2"/>
    <w:rsid w:val="00041B73"/>
    <w:rsid w:val="00042141"/>
    <w:rsid w:val="0004379E"/>
    <w:rsid w:val="00043DB3"/>
    <w:rsid w:val="00045CCC"/>
    <w:rsid w:val="00046282"/>
    <w:rsid w:val="00054A6D"/>
    <w:rsid w:val="00055E25"/>
    <w:rsid w:val="000560EF"/>
    <w:rsid w:val="00060532"/>
    <w:rsid w:val="00060915"/>
    <w:rsid w:val="000619BB"/>
    <w:rsid w:val="0006391F"/>
    <w:rsid w:val="00063CC1"/>
    <w:rsid w:val="0006687C"/>
    <w:rsid w:val="00066C99"/>
    <w:rsid w:val="00067527"/>
    <w:rsid w:val="00071972"/>
    <w:rsid w:val="00073177"/>
    <w:rsid w:val="00074791"/>
    <w:rsid w:val="00074B8E"/>
    <w:rsid w:val="000757C0"/>
    <w:rsid w:val="00076239"/>
    <w:rsid w:val="000762C8"/>
    <w:rsid w:val="00076BA9"/>
    <w:rsid w:val="00077B78"/>
    <w:rsid w:val="000808CA"/>
    <w:rsid w:val="000824A7"/>
    <w:rsid w:val="00084086"/>
    <w:rsid w:val="00086CA8"/>
    <w:rsid w:val="00093755"/>
    <w:rsid w:val="000953BF"/>
    <w:rsid w:val="00095D61"/>
    <w:rsid w:val="000966A6"/>
    <w:rsid w:val="00096E8F"/>
    <w:rsid w:val="000974ED"/>
    <w:rsid w:val="00097915"/>
    <w:rsid w:val="00097E82"/>
    <w:rsid w:val="000A0DD2"/>
    <w:rsid w:val="000A1705"/>
    <w:rsid w:val="000A29DB"/>
    <w:rsid w:val="000A4139"/>
    <w:rsid w:val="000A4452"/>
    <w:rsid w:val="000A6613"/>
    <w:rsid w:val="000A7636"/>
    <w:rsid w:val="000A7889"/>
    <w:rsid w:val="000B2F92"/>
    <w:rsid w:val="000B5419"/>
    <w:rsid w:val="000B6145"/>
    <w:rsid w:val="000B7AD5"/>
    <w:rsid w:val="000C011E"/>
    <w:rsid w:val="000C08F0"/>
    <w:rsid w:val="000C11F0"/>
    <w:rsid w:val="000C2BF0"/>
    <w:rsid w:val="000C324E"/>
    <w:rsid w:val="000D0404"/>
    <w:rsid w:val="000D1E88"/>
    <w:rsid w:val="000D5D11"/>
    <w:rsid w:val="000D693E"/>
    <w:rsid w:val="000D7464"/>
    <w:rsid w:val="000E19DA"/>
    <w:rsid w:val="000E271E"/>
    <w:rsid w:val="000E27B9"/>
    <w:rsid w:val="000E462F"/>
    <w:rsid w:val="000E561B"/>
    <w:rsid w:val="000E62D5"/>
    <w:rsid w:val="000E7383"/>
    <w:rsid w:val="000F0127"/>
    <w:rsid w:val="000F0758"/>
    <w:rsid w:val="000F11E7"/>
    <w:rsid w:val="000F6B08"/>
    <w:rsid w:val="00102389"/>
    <w:rsid w:val="00103104"/>
    <w:rsid w:val="00104FA4"/>
    <w:rsid w:val="001066DA"/>
    <w:rsid w:val="00110381"/>
    <w:rsid w:val="00112DA1"/>
    <w:rsid w:val="00113D7B"/>
    <w:rsid w:val="00114954"/>
    <w:rsid w:val="001156BE"/>
    <w:rsid w:val="00116693"/>
    <w:rsid w:val="0011683E"/>
    <w:rsid w:val="00117688"/>
    <w:rsid w:val="00117E5E"/>
    <w:rsid w:val="00122DE9"/>
    <w:rsid w:val="00124B7E"/>
    <w:rsid w:val="00124C8F"/>
    <w:rsid w:val="00124E90"/>
    <w:rsid w:val="00125730"/>
    <w:rsid w:val="00125A76"/>
    <w:rsid w:val="0012680A"/>
    <w:rsid w:val="00131974"/>
    <w:rsid w:val="00131E57"/>
    <w:rsid w:val="001321F8"/>
    <w:rsid w:val="00134154"/>
    <w:rsid w:val="00136D88"/>
    <w:rsid w:val="00137043"/>
    <w:rsid w:val="001371BC"/>
    <w:rsid w:val="001377E0"/>
    <w:rsid w:val="00141A0E"/>
    <w:rsid w:val="00141AF7"/>
    <w:rsid w:val="00142188"/>
    <w:rsid w:val="0014319B"/>
    <w:rsid w:val="00144C84"/>
    <w:rsid w:val="0015170D"/>
    <w:rsid w:val="001533D6"/>
    <w:rsid w:val="0016012E"/>
    <w:rsid w:val="001602DC"/>
    <w:rsid w:val="001616AC"/>
    <w:rsid w:val="001645C5"/>
    <w:rsid w:val="001650E7"/>
    <w:rsid w:val="00165117"/>
    <w:rsid w:val="00166BB1"/>
    <w:rsid w:val="00167467"/>
    <w:rsid w:val="001679CC"/>
    <w:rsid w:val="00167CCA"/>
    <w:rsid w:val="0017094F"/>
    <w:rsid w:val="00171BD5"/>
    <w:rsid w:val="0017206B"/>
    <w:rsid w:val="00173A9D"/>
    <w:rsid w:val="0017427A"/>
    <w:rsid w:val="00174784"/>
    <w:rsid w:val="00176510"/>
    <w:rsid w:val="001774B3"/>
    <w:rsid w:val="00177B90"/>
    <w:rsid w:val="00182FA2"/>
    <w:rsid w:val="00185D67"/>
    <w:rsid w:val="00186C78"/>
    <w:rsid w:val="00191D34"/>
    <w:rsid w:val="00192277"/>
    <w:rsid w:val="00192D0A"/>
    <w:rsid w:val="001945AF"/>
    <w:rsid w:val="00196611"/>
    <w:rsid w:val="001A00A4"/>
    <w:rsid w:val="001A0261"/>
    <w:rsid w:val="001A0AC4"/>
    <w:rsid w:val="001A0B11"/>
    <w:rsid w:val="001A1010"/>
    <w:rsid w:val="001A2A75"/>
    <w:rsid w:val="001A3D3E"/>
    <w:rsid w:val="001A42BD"/>
    <w:rsid w:val="001A55FB"/>
    <w:rsid w:val="001A5BB5"/>
    <w:rsid w:val="001A5F2A"/>
    <w:rsid w:val="001B0788"/>
    <w:rsid w:val="001B1485"/>
    <w:rsid w:val="001B1CE7"/>
    <w:rsid w:val="001B72A8"/>
    <w:rsid w:val="001B7324"/>
    <w:rsid w:val="001B7D75"/>
    <w:rsid w:val="001C0571"/>
    <w:rsid w:val="001C5343"/>
    <w:rsid w:val="001C683A"/>
    <w:rsid w:val="001D0AD8"/>
    <w:rsid w:val="001D203C"/>
    <w:rsid w:val="001D3436"/>
    <w:rsid w:val="001D581B"/>
    <w:rsid w:val="001D5EAA"/>
    <w:rsid w:val="001E19C8"/>
    <w:rsid w:val="001E348F"/>
    <w:rsid w:val="001E3D04"/>
    <w:rsid w:val="001E45C7"/>
    <w:rsid w:val="001E5E09"/>
    <w:rsid w:val="001F02AB"/>
    <w:rsid w:val="001F06E0"/>
    <w:rsid w:val="001F076C"/>
    <w:rsid w:val="001F17C5"/>
    <w:rsid w:val="001F1FD0"/>
    <w:rsid w:val="001F335D"/>
    <w:rsid w:val="001F42D3"/>
    <w:rsid w:val="001F43F1"/>
    <w:rsid w:val="001F4DA6"/>
    <w:rsid w:val="001F5FB9"/>
    <w:rsid w:val="001F6404"/>
    <w:rsid w:val="001F6843"/>
    <w:rsid w:val="001F6C16"/>
    <w:rsid w:val="002024F8"/>
    <w:rsid w:val="00206984"/>
    <w:rsid w:val="0020773C"/>
    <w:rsid w:val="00210907"/>
    <w:rsid w:val="002122E3"/>
    <w:rsid w:val="002126DC"/>
    <w:rsid w:val="00217615"/>
    <w:rsid w:val="00221302"/>
    <w:rsid w:val="002238A3"/>
    <w:rsid w:val="002246CE"/>
    <w:rsid w:val="00225470"/>
    <w:rsid w:val="002310EE"/>
    <w:rsid w:val="00232350"/>
    <w:rsid w:val="00232A64"/>
    <w:rsid w:val="00233EDF"/>
    <w:rsid w:val="00234220"/>
    <w:rsid w:val="00234831"/>
    <w:rsid w:val="00236791"/>
    <w:rsid w:val="00237594"/>
    <w:rsid w:val="0024346D"/>
    <w:rsid w:val="00244BEC"/>
    <w:rsid w:val="002505F5"/>
    <w:rsid w:val="0025339A"/>
    <w:rsid w:val="002544C1"/>
    <w:rsid w:val="00254CC0"/>
    <w:rsid w:val="00254F78"/>
    <w:rsid w:val="002556C8"/>
    <w:rsid w:val="0025686F"/>
    <w:rsid w:val="002645BB"/>
    <w:rsid w:val="00265A87"/>
    <w:rsid w:val="0026788D"/>
    <w:rsid w:val="00271263"/>
    <w:rsid w:val="00271990"/>
    <w:rsid w:val="002725DB"/>
    <w:rsid w:val="00277861"/>
    <w:rsid w:val="00281B82"/>
    <w:rsid w:val="00281E2C"/>
    <w:rsid w:val="00282C9C"/>
    <w:rsid w:val="0028323D"/>
    <w:rsid w:val="002834BE"/>
    <w:rsid w:val="00286350"/>
    <w:rsid w:val="002874FB"/>
    <w:rsid w:val="00293222"/>
    <w:rsid w:val="002949CA"/>
    <w:rsid w:val="002A106B"/>
    <w:rsid w:val="002A1103"/>
    <w:rsid w:val="002A2695"/>
    <w:rsid w:val="002A31E3"/>
    <w:rsid w:val="002A3856"/>
    <w:rsid w:val="002B1843"/>
    <w:rsid w:val="002B1D93"/>
    <w:rsid w:val="002B30B1"/>
    <w:rsid w:val="002B33F8"/>
    <w:rsid w:val="002B4311"/>
    <w:rsid w:val="002B4ABE"/>
    <w:rsid w:val="002B57BE"/>
    <w:rsid w:val="002B690F"/>
    <w:rsid w:val="002C1813"/>
    <w:rsid w:val="002C23BE"/>
    <w:rsid w:val="002C2E76"/>
    <w:rsid w:val="002C694B"/>
    <w:rsid w:val="002C6C93"/>
    <w:rsid w:val="002C726B"/>
    <w:rsid w:val="002D0FB4"/>
    <w:rsid w:val="002D286C"/>
    <w:rsid w:val="002D6409"/>
    <w:rsid w:val="002D7F0A"/>
    <w:rsid w:val="002E0C52"/>
    <w:rsid w:val="002E43AF"/>
    <w:rsid w:val="002E52B9"/>
    <w:rsid w:val="002E6559"/>
    <w:rsid w:val="002E71DD"/>
    <w:rsid w:val="002E7A69"/>
    <w:rsid w:val="002F0121"/>
    <w:rsid w:val="002F12EE"/>
    <w:rsid w:val="002F301E"/>
    <w:rsid w:val="002F4E10"/>
    <w:rsid w:val="002F6A79"/>
    <w:rsid w:val="002F7F90"/>
    <w:rsid w:val="00301620"/>
    <w:rsid w:val="00301DCC"/>
    <w:rsid w:val="00302C47"/>
    <w:rsid w:val="00304B61"/>
    <w:rsid w:val="00304BAD"/>
    <w:rsid w:val="00304FB4"/>
    <w:rsid w:val="00305166"/>
    <w:rsid w:val="0030590E"/>
    <w:rsid w:val="0030599F"/>
    <w:rsid w:val="00305A9C"/>
    <w:rsid w:val="00305FE6"/>
    <w:rsid w:val="003060CE"/>
    <w:rsid w:val="00307DA1"/>
    <w:rsid w:val="0031283E"/>
    <w:rsid w:val="00313D59"/>
    <w:rsid w:val="0031745A"/>
    <w:rsid w:val="00317510"/>
    <w:rsid w:val="0032047B"/>
    <w:rsid w:val="00324A26"/>
    <w:rsid w:val="00325EB5"/>
    <w:rsid w:val="00326D4D"/>
    <w:rsid w:val="00327EC9"/>
    <w:rsid w:val="003301E9"/>
    <w:rsid w:val="0033367C"/>
    <w:rsid w:val="00334325"/>
    <w:rsid w:val="0033477E"/>
    <w:rsid w:val="003349E4"/>
    <w:rsid w:val="003414E9"/>
    <w:rsid w:val="00342F05"/>
    <w:rsid w:val="00343FBC"/>
    <w:rsid w:val="00346BCE"/>
    <w:rsid w:val="003564E1"/>
    <w:rsid w:val="00357BD7"/>
    <w:rsid w:val="00360CEE"/>
    <w:rsid w:val="00362E99"/>
    <w:rsid w:val="003636B0"/>
    <w:rsid w:val="00364AC6"/>
    <w:rsid w:val="00364BD2"/>
    <w:rsid w:val="00365BB0"/>
    <w:rsid w:val="003679E1"/>
    <w:rsid w:val="003709ED"/>
    <w:rsid w:val="00374AEE"/>
    <w:rsid w:val="00376950"/>
    <w:rsid w:val="003779FE"/>
    <w:rsid w:val="00384DEE"/>
    <w:rsid w:val="00387AF0"/>
    <w:rsid w:val="00391486"/>
    <w:rsid w:val="0039159F"/>
    <w:rsid w:val="00393786"/>
    <w:rsid w:val="00394307"/>
    <w:rsid w:val="00394B01"/>
    <w:rsid w:val="00394E46"/>
    <w:rsid w:val="00394F43"/>
    <w:rsid w:val="003953D6"/>
    <w:rsid w:val="00396906"/>
    <w:rsid w:val="00397201"/>
    <w:rsid w:val="003A14EB"/>
    <w:rsid w:val="003A1F10"/>
    <w:rsid w:val="003A3619"/>
    <w:rsid w:val="003A3C11"/>
    <w:rsid w:val="003A4777"/>
    <w:rsid w:val="003A6414"/>
    <w:rsid w:val="003B170A"/>
    <w:rsid w:val="003B235B"/>
    <w:rsid w:val="003B278D"/>
    <w:rsid w:val="003B4231"/>
    <w:rsid w:val="003B641D"/>
    <w:rsid w:val="003B6650"/>
    <w:rsid w:val="003B679F"/>
    <w:rsid w:val="003B70C2"/>
    <w:rsid w:val="003C0C4F"/>
    <w:rsid w:val="003D11D4"/>
    <w:rsid w:val="003E157A"/>
    <w:rsid w:val="003E1DFA"/>
    <w:rsid w:val="003E2269"/>
    <w:rsid w:val="003E4407"/>
    <w:rsid w:val="003E50E1"/>
    <w:rsid w:val="003F0991"/>
    <w:rsid w:val="003F13E0"/>
    <w:rsid w:val="003F1DA6"/>
    <w:rsid w:val="003F228E"/>
    <w:rsid w:val="003F33EC"/>
    <w:rsid w:val="003F3E25"/>
    <w:rsid w:val="003F48BA"/>
    <w:rsid w:val="003F4E9C"/>
    <w:rsid w:val="003F500E"/>
    <w:rsid w:val="003F7160"/>
    <w:rsid w:val="003F753E"/>
    <w:rsid w:val="004011CB"/>
    <w:rsid w:val="0040170D"/>
    <w:rsid w:val="004040A9"/>
    <w:rsid w:val="00406D5B"/>
    <w:rsid w:val="004110CE"/>
    <w:rsid w:val="0041177A"/>
    <w:rsid w:val="004140C7"/>
    <w:rsid w:val="004169EC"/>
    <w:rsid w:val="00420A60"/>
    <w:rsid w:val="0042109E"/>
    <w:rsid w:val="004216BB"/>
    <w:rsid w:val="00422532"/>
    <w:rsid w:val="0042473A"/>
    <w:rsid w:val="00424BF3"/>
    <w:rsid w:val="00425054"/>
    <w:rsid w:val="00426863"/>
    <w:rsid w:val="004279A8"/>
    <w:rsid w:val="00427F3C"/>
    <w:rsid w:val="00430A58"/>
    <w:rsid w:val="004317F3"/>
    <w:rsid w:val="00431D6C"/>
    <w:rsid w:val="0043321C"/>
    <w:rsid w:val="004344E7"/>
    <w:rsid w:val="00435A84"/>
    <w:rsid w:val="0043781B"/>
    <w:rsid w:val="004411FF"/>
    <w:rsid w:val="00441566"/>
    <w:rsid w:val="004417A9"/>
    <w:rsid w:val="00444A0A"/>
    <w:rsid w:val="004451F3"/>
    <w:rsid w:val="00446683"/>
    <w:rsid w:val="00450C46"/>
    <w:rsid w:val="00451826"/>
    <w:rsid w:val="0045390E"/>
    <w:rsid w:val="00454095"/>
    <w:rsid w:val="00454BFF"/>
    <w:rsid w:val="00454F12"/>
    <w:rsid w:val="00455AFE"/>
    <w:rsid w:val="00461326"/>
    <w:rsid w:val="00461A93"/>
    <w:rsid w:val="00463E65"/>
    <w:rsid w:val="0046433E"/>
    <w:rsid w:val="00465C3C"/>
    <w:rsid w:val="00466654"/>
    <w:rsid w:val="00470848"/>
    <w:rsid w:val="004712FF"/>
    <w:rsid w:val="0047140B"/>
    <w:rsid w:val="004717D5"/>
    <w:rsid w:val="0047305D"/>
    <w:rsid w:val="004739CF"/>
    <w:rsid w:val="00473A9D"/>
    <w:rsid w:val="00474EF5"/>
    <w:rsid w:val="004763AA"/>
    <w:rsid w:val="00476D47"/>
    <w:rsid w:val="00477AB1"/>
    <w:rsid w:val="00480C48"/>
    <w:rsid w:val="00481420"/>
    <w:rsid w:val="00482A70"/>
    <w:rsid w:val="004849A0"/>
    <w:rsid w:val="004857CA"/>
    <w:rsid w:val="0048638F"/>
    <w:rsid w:val="00486E6B"/>
    <w:rsid w:val="00487045"/>
    <w:rsid w:val="00487EE6"/>
    <w:rsid w:val="00490223"/>
    <w:rsid w:val="00491925"/>
    <w:rsid w:val="00492397"/>
    <w:rsid w:val="0049272E"/>
    <w:rsid w:val="00494191"/>
    <w:rsid w:val="0049421F"/>
    <w:rsid w:val="00495C84"/>
    <w:rsid w:val="004A22FE"/>
    <w:rsid w:val="004A25D5"/>
    <w:rsid w:val="004A3875"/>
    <w:rsid w:val="004A5424"/>
    <w:rsid w:val="004B0837"/>
    <w:rsid w:val="004B0DF8"/>
    <w:rsid w:val="004B174E"/>
    <w:rsid w:val="004B2574"/>
    <w:rsid w:val="004B447F"/>
    <w:rsid w:val="004B576B"/>
    <w:rsid w:val="004C2CFA"/>
    <w:rsid w:val="004C5BB6"/>
    <w:rsid w:val="004C6A7A"/>
    <w:rsid w:val="004D190C"/>
    <w:rsid w:val="004D234B"/>
    <w:rsid w:val="004D2ADB"/>
    <w:rsid w:val="004D41B8"/>
    <w:rsid w:val="004D45B9"/>
    <w:rsid w:val="004D6960"/>
    <w:rsid w:val="004D6ED8"/>
    <w:rsid w:val="004D76BC"/>
    <w:rsid w:val="004E032B"/>
    <w:rsid w:val="004E06D4"/>
    <w:rsid w:val="004E0C58"/>
    <w:rsid w:val="004E0C69"/>
    <w:rsid w:val="004E22EB"/>
    <w:rsid w:val="004E28DE"/>
    <w:rsid w:val="004E39A9"/>
    <w:rsid w:val="004E5299"/>
    <w:rsid w:val="004E707A"/>
    <w:rsid w:val="004E72BA"/>
    <w:rsid w:val="004F119B"/>
    <w:rsid w:val="004F1BEA"/>
    <w:rsid w:val="004F4285"/>
    <w:rsid w:val="004F74FB"/>
    <w:rsid w:val="005016BE"/>
    <w:rsid w:val="00502895"/>
    <w:rsid w:val="00502E78"/>
    <w:rsid w:val="00503D0A"/>
    <w:rsid w:val="00504D3D"/>
    <w:rsid w:val="00505072"/>
    <w:rsid w:val="00506DED"/>
    <w:rsid w:val="00507697"/>
    <w:rsid w:val="00510A86"/>
    <w:rsid w:val="00515300"/>
    <w:rsid w:val="005155A7"/>
    <w:rsid w:val="00515B76"/>
    <w:rsid w:val="0052034C"/>
    <w:rsid w:val="005263DF"/>
    <w:rsid w:val="00527048"/>
    <w:rsid w:val="00527134"/>
    <w:rsid w:val="00527E57"/>
    <w:rsid w:val="00530A83"/>
    <w:rsid w:val="005320C3"/>
    <w:rsid w:val="0053214D"/>
    <w:rsid w:val="005373AE"/>
    <w:rsid w:val="00540408"/>
    <w:rsid w:val="005412A0"/>
    <w:rsid w:val="00544BDF"/>
    <w:rsid w:val="00547188"/>
    <w:rsid w:val="00551793"/>
    <w:rsid w:val="00554217"/>
    <w:rsid w:val="00560036"/>
    <w:rsid w:val="005600BE"/>
    <w:rsid w:val="00563C2C"/>
    <w:rsid w:val="00564DCE"/>
    <w:rsid w:val="00565290"/>
    <w:rsid w:val="0056531D"/>
    <w:rsid w:val="0056685D"/>
    <w:rsid w:val="00566933"/>
    <w:rsid w:val="005734A2"/>
    <w:rsid w:val="00574F53"/>
    <w:rsid w:val="005773E5"/>
    <w:rsid w:val="005773FB"/>
    <w:rsid w:val="005802E4"/>
    <w:rsid w:val="00581BBB"/>
    <w:rsid w:val="005824F4"/>
    <w:rsid w:val="00582D06"/>
    <w:rsid w:val="00583019"/>
    <w:rsid w:val="00585A19"/>
    <w:rsid w:val="00586554"/>
    <w:rsid w:val="00591773"/>
    <w:rsid w:val="005930D9"/>
    <w:rsid w:val="005956E8"/>
    <w:rsid w:val="005A1AD5"/>
    <w:rsid w:val="005A242F"/>
    <w:rsid w:val="005A3B3D"/>
    <w:rsid w:val="005A410C"/>
    <w:rsid w:val="005A41E0"/>
    <w:rsid w:val="005A7B5A"/>
    <w:rsid w:val="005B2490"/>
    <w:rsid w:val="005B584A"/>
    <w:rsid w:val="005C0F8C"/>
    <w:rsid w:val="005C11ED"/>
    <w:rsid w:val="005C1C95"/>
    <w:rsid w:val="005C47D9"/>
    <w:rsid w:val="005C493F"/>
    <w:rsid w:val="005C56B2"/>
    <w:rsid w:val="005C5730"/>
    <w:rsid w:val="005C594E"/>
    <w:rsid w:val="005D287A"/>
    <w:rsid w:val="005D28CC"/>
    <w:rsid w:val="005D32F6"/>
    <w:rsid w:val="005D3C75"/>
    <w:rsid w:val="005D4139"/>
    <w:rsid w:val="005D624A"/>
    <w:rsid w:val="005D69A2"/>
    <w:rsid w:val="005E0AE7"/>
    <w:rsid w:val="005E3588"/>
    <w:rsid w:val="005F1EDF"/>
    <w:rsid w:val="005F290D"/>
    <w:rsid w:val="005F38C7"/>
    <w:rsid w:val="005F4D7E"/>
    <w:rsid w:val="005F4D88"/>
    <w:rsid w:val="005F5C52"/>
    <w:rsid w:val="005F60C2"/>
    <w:rsid w:val="005F72C7"/>
    <w:rsid w:val="0060047B"/>
    <w:rsid w:val="006023B7"/>
    <w:rsid w:val="0060277C"/>
    <w:rsid w:val="00603760"/>
    <w:rsid w:val="00603E34"/>
    <w:rsid w:val="00605A77"/>
    <w:rsid w:val="00606E87"/>
    <w:rsid w:val="006075A8"/>
    <w:rsid w:val="006075CB"/>
    <w:rsid w:val="0061056B"/>
    <w:rsid w:val="006109D4"/>
    <w:rsid w:val="00614AD6"/>
    <w:rsid w:val="0061563A"/>
    <w:rsid w:val="00617E0D"/>
    <w:rsid w:val="00622CB1"/>
    <w:rsid w:val="00622DD1"/>
    <w:rsid w:val="0062560A"/>
    <w:rsid w:val="00632BB5"/>
    <w:rsid w:val="0063440A"/>
    <w:rsid w:val="00634587"/>
    <w:rsid w:val="006348FA"/>
    <w:rsid w:val="006405AA"/>
    <w:rsid w:val="00640E04"/>
    <w:rsid w:val="00643900"/>
    <w:rsid w:val="00644F88"/>
    <w:rsid w:val="0064501D"/>
    <w:rsid w:val="00647B27"/>
    <w:rsid w:val="00647C33"/>
    <w:rsid w:val="006509D5"/>
    <w:rsid w:val="0065159A"/>
    <w:rsid w:val="00657EBA"/>
    <w:rsid w:val="0066050D"/>
    <w:rsid w:val="006616AB"/>
    <w:rsid w:val="0066495C"/>
    <w:rsid w:val="00664B71"/>
    <w:rsid w:val="00665C49"/>
    <w:rsid w:val="00666C85"/>
    <w:rsid w:val="0067477F"/>
    <w:rsid w:val="00674E22"/>
    <w:rsid w:val="00676CD5"/>
    <w:rsid w:val="00677F4A"/>
    <w:rsid w:val="00681CFF"/>
    <w:rsid w:val="00684372"/>
    <w:rsid w:val="00686592"/>
    <w:rsid w:val="00690463"/>
    <w:rsid w:val="00690561"/>
    <w:rsid w:val="006911DB"/>
    <w:rsid w:val="00695E9C"/>
    <w:rsid w:val="006A0A94"/>
    <w:rsid w:val="006A0C30"/>
    <w:rsid w:val="006A173B"/>
    <w:rsid w:val="006A2254"/>
    <w:rsid w:val="006A57D4"/>
    <w:rsid w:val="006A61D0"/>
    <w:rsid w:val="006B077A"/>
    <w:rsid w:val="006B158D"/>
    <w:rsid w:val="006B2B6F"/>
    <w:rsid w:val="006B3E58"/>
    <w:rsid w:val="006B4377"/>
    <w:rsid w:val="006B4408"/>
    <w:rsid w:val="006B45AA"/>
    <w:rsid w:val="006B628E"/>
    <w:rsid w:val="006B6722"/>
    <w:rsid w:val="006B7670"/>
    <w:rsid w:val="006C002A"/>
    <w:rsid w:val="006C03F0"/>
    <w:rsid w:val="006C0770"/>
    <w:rsid w:val="006C4EF4"/>
    <w:rsid w:val="006D0FEF"/>
    <w:rsid w:val="006D4C85"/>
    <w:rsid w:val="006E1999"/>
    <w:rsid w:val="006E600A"/>
    <w:rsid w:val="006E6FE8"/>
    <w:rsid w:val="006F2166"/>
    <w:rsid w:val="006F4F40"/>
    <w:rsid w:val="007001C0"/>
    <w:rsid w:val="00700356"/>
    <w:rsid w:val="0070283E"/>
    <w:rsid w:val="0070500A"/>
    <w:rsid w:val="00707A08"/>
    <w:rsid w:val="00710EF8"/>
    <w:rsid w:val="00711778"/>
    <w:rsid w:val="00712EE7"/>
    <w:rsid w:val="0071762B"/>
    <w:rsid w:val="00717B15"/>
    <w:rsid w:val="0072190A"/>
    <w:rsid w:val="00721B7B"/>
    <w:rsid w:val="00722F2B"/>
    <w:rsid w:val="007234DA"/>
    <w:rsid w:val="007238EE"/>
    <w:rsid w:val="0072440A"/>
    <w:rsid w:val="007265FC"/>
    <w:rsid w:val="0072776D"/>
    <w:rsid w:val="007278EB"/>
    <w:rsid w:val="007317DF"/>
    <w:rsid w:val="00731CBF"/>
    <w:rsid w:val="00732AC6"/>
    <w:rsid w:val="0073352B"/>
    <w:rsid w:val="00733FD8"/>
    <w:rsid w:val="00736088"/>
    <w:rsid w:val="00737CF2"/>
    <w:rsid w:val="0074541C"/>
    <w:rsid w:val="00746D7C"/>
    <w:rsid w:val="00753A68"/>
    <w:rsid w:val="007579A7"/>
    <w:rsid w:val="007637E4"/>
    <w:rsid w:val="0076414D"/>
    <w:rsid w:val="00764F7A"/>
    <w:rsid w:val="00765051"/>
    <w:rsid w:val="007655B6"/>
    <w:rsid w:val="00765AFE"/>
    <w:rsid w:val="00766297"/>
    <w:rsid w:val="00767A01"/>
    <w:rsid w:val="00767C00"/>
    <w:rsid w:val="00767C8F"/>
    <w:rsid w:val="00772849"/>
    <w:rsid w:val="007756F4"/>
    <w:rsid w:val="00776E78"/>
    <w:rsid w:val="00781A8D"/>
    <w:rsid w:val="00781AEE"/>
    <w:rsid w:val="00781C0C"/>
    <w:rsid w:val="00781DE1"/>
    <w:rsid w:val="00782895"/>
    <w:rsid w:val="007842C4"/>
    <w:rsid w:val="007847E2"/>
    <w:rsid w:val="007852D0"/>
    <w:rsid w:val="0078693A"/>
    <w:rsid w:val="00787138"/>
    <w:rsid w:val="0079288C"/>
    <w:rsid w:val="00792FEE"/>
    <w:rsid w:val="007931BE"/>
    <w:rsid w:val="0079504B"/>
    <w:rsid w:val="007A07AD"/>
    <w:rsid w:val="007A408C"/>
    <w:rsid w:val="007A4BED"/>
    <w:rsid w:val="007A599D"/>
    <w:rsid w:val="007A5BEA"/>
    <w:rsid w:val="007A62D4"/>
    <w:rsid w:val="007A6F34"/>
    <w:rsid w:val="007A719A"/>
    <w:rsid w:val="007B0467"/>
    <w:rsid w:val="007B157B"/>
    <w:rsid w:val="007B6BBD"/>
    <w:rsid w:val="007C01EA"/>
    <w:rsid w:val="007C3346"/>
    <w:rsid w:val="007C3E92"/>
    <w:rsid w:val="007C60BC"/>
    <w:rsid w:val="007C6CA9"/>
    <w:rsid w:val="007C76D2"/>
    <w:rsid w:val="007D03B5"/>
    <w:rsid w:val="007D1F89"/>
    <w:rsid w:val="007D33C8"/>
    <w:rsid w:val="007D773B"/>
    <w:rsid w:val="007E3D62"/>
    <w:rsid w:val="007E3F1F"/>
    <w:rsid w:val="007E41EE"/>
    <w:rsid w:val="007E5F28"/>
    <w:rsid w:val="007F1056"/>
    <w:rsid w:val="007F2871"/>
    <w:rsid w:val="007F45D9"/>
    <w:rsid w:val="007F54F0"/>
    <w:rsid w:val="007F779D"/>
    <w:rsid w:val="00800537"/>
    <w:rsid w:val="008021AB"/>
    <w:rsid w:val="00804365"/>
    <w:rsid w:val="00804CD0"/>
    <w:rsid w:val="008061AA"/>
    <w:rsid w:val="00807C07"/>
    <w:rsid w:val="00810EA8"/>
    <w:rsid w:val="0081303F"/>
    <w:rsid w:val="00814BBB"/>
    <w:rsid w:val="0081725A"/>
    <w:rsid w:val="008173FA"/>
    <w:rsid w:val="0081790D"/>
    <w:rsid w:val="008211C4"/>
    <w:rsid w:val="008222BD"/>
    <w:rsid w:val="00823530"/>
    <w:rsid w:val="00825B69"/>
    <w:rsid w:val="00825FF5"/>
    <w:rsid w:val="008301CB"/>
    <w:rsid w:val="008316D6"/>
    <w:rsid w:val="00831BCF"/>
    <w:rsid w:val="0083406D"/>
    <w:rsid w:val="0083520C"/>
    <w:rsid w:val="00835661"/>
    <w:rsid w:val="00836AE3"/>
    <w:rsid w:val="0084002F"/>
    <w:rsid w:val="00841412"/>
    <w:rsid w:val="00844EAA"/>
    <w:rsid w:val="00847BED"/>
    <w:rsid w:val="00853DBE"/>
    <w:rsid w:val="00855BE3"/>
    <w:rsid w:val="008605A0"/>
    <w:rsid w:val="0086110C"/>
    <w:rsid w:val="008615F6"/>
    <w:rsid w:val="008634BE"/>
    <w:rsid w:val="008659B0"/>
    <w:rsid w:val="00866521"/>
    <w:rsid w:val="00866838"/>
    <w:rsid w:val="00871120"/>
    <w:rsid w:val="00872614"/>
    <w:rsid w:val="00873026"/>
    <w:rsid w:val="0087426E"/>
    <w:rsid w:val="008779B9"/>
    <w:rsid w:val="008808D7"/>
    <w:rsid w:val="008811B6"/>
    <w:rsid w:val="00883734"/>
    <w:rsid w:val="008853F9"/>
    <w:rsid w:val="00887E96"/>
    <w:rsid w:val="0089136D"/>
    <w:rsid w:val="00893247"/>
    <w:rsid w:val="0089411C"/>
    <w:rsid w:val="00894C8D"/>
    <w:rsid w:val="0089668C"/>
    <w:rsid w:val="008A0839"/>
    <w:rsid w:val="008A1F8F"/>
    <w:rsid w:val="008A517D"/>
    <w:rsid w:val="008A56EB"/>
    <w:rsid w:val="008A7060"/>
    <w:rsid w:val="008A799F"/>
    <w:rsid w:val="008B39EC"/>
    <w:rsid w:val="008B3AC4"/>
    <w:rsid w:val="008B48AE"/>
    <w:rsid w:val="008B4E7F"/>
    <w:rsid w:val="008B5CBF"/>
    <w:rsid w:val="008B65F8"/>
    <w:rsid w:val="008B75C7"/>
    <w:rsid w:val="008C281B"/>
    <w:rsid w:val="008C4103"/>
    <w:rsid w:val="008C5DEC"/>
    <w:rsid w:val="008C6C70"/>
    <w:rsid w:val="008C6DF0"/>
    <w:rsid w:val="008D1B2E"/>
    <w:rsid w:val="008D21C4"/>
    <w:rsid w:val="008D420A"/>
    <w:rsid w:val="008D6AA2"/>
    <w:rsid w:val="008D6FC5"/>
    <w:rsid w:val="008D790C"/>
    <w:rsid w:val="008E2071"/>
    <w:rsid w:val="008E2C75"/>
    <w:rsid w:val="008E5FB2"/>
    <w:rsid w:val="008E6F81"/>
    <w:rsid w:val="008E7DB4"/>
    <w:rsid w:val="008F0281"/>
    <w:rsid w:val="008F0368"/>
    <w:rsid w:val="008F0B03"/>
    <w:rsid w:val="008F14D1"/>
    <w:rsid w:val="008F2E2D"/>
    <w:rsid w:val="009014F2"/>
    <w:rsid w:val="00902DC8"/>
    <w:rsid w:val="00903C83"/>
    <w:rsid w:val="0090421F"/>
    <w:rsid w:val="00904303"/>
    <w:rsid w:val="0090605A"/>
    <w:rsid w:val="009062C3"/>
    <w:rsid w:val="00911AD1"/>
    <w:rsid w:val="00912139"/>
    <w:rsid w:val="009151CC"/>
    <w:rsid w:val="00915238"/>
    <w:rsid w:val="00915CF0"/>
    <w:rsid w:val="009237E0"/>
    <w:rsid w:val="009252AF"/>
    <w:rsid w:val="009302FC"/>
    <w:rsid w:val="009307FB"/>
    <w:rsid w:val="00931085"/>
    <w:rsid w:val="00931BE7"/>
    <w:rsid w:val="00933877"/>
    <w:rsid w:val="00933C30"/>
    <w:rsid w:val="00941523"/>
    <w:rsid w:val="009439AC"/>
    <w:rsid w:val="0094463C"/>
    <w:rsid w:val="00945EE7"/>
    <w:rsid w:val="00946816"/>
    <w:rsid w:val="00950EB3"/>
    <w:rsid w:val="009527B5"/>
    <w:rsid w:val="00952B02"/>
    <w:rsid w:val="009559C2"/>
    <w:rsid w:val="00955EA8"/>
    <w:rsid w:val="00956060"/>
    <w:rsid w:val="00956718"/>
    <w:rsid w:val="00960616"/>
    <w:rsid w:val="00963BFE"/>
    <w:rsid w:val="009645CD"/>
    <w:rsid w:val="0097073C"/>
    <w:rsid w:val="00973D05"/>
    <w:rsid w:val="009740C4"/>
    <w:rsid w:val="009754B0"/>
    <w:rsid w:val="0097573B"/>
    <w:rsid w:val="009761FF"/>
    <w:rsid w:val="00976418"/>
    <w:rsid w:val="00976869"/>
    <w:rsid w:val="00980C97"/>
    <w:rsid w:val="00981305"/>
    <w:rsid w:val="00981363"/>
    <w:rsid w:val="009851A7"/>
    <w:rsid w:val="00985CD6"/>
    <w:rsid w:val="00986179"/>
    <w:rsid w:val="0098649C"/>
    <w:rsid w:val="0099149C"/>
    <w:rsid w:val="00991A3C"/>
    <w:rsid w:val="00991CE4"/>
    <w:rsid w:val="00997DEF"/>
    <w:rsid w:val="009A00CA"/>
    <w:rsid w:val="009A0A9B"/>
    <w:rsid w:val="009A1A61"/>
    <w:rsid w:val="009A1B07"/>
    <w:rsid w:val="009A250F"/>
    <w:rsid w:val="009A3F93"/>
    <w:rsid w:val="009A40C8"/>
    <w:rsid w:val="009A419C"/>
    <w:rsid w:val="009A4B63"/>
    <w:rsid w:val="009A5B50"/>
    <w:rsid w:val="009A7BA4"/>
    <w:rsid w:val="009B1B58"/>
    <w:rsid w:val="009B1B6C"/>
    <w:rsid w:val="009B28CF"/>
    <w:rsid w:val="009B3D25"/>
    <w:rsid w:val="009B4756"/>
    <w:rsid w:val="009B5BE0"/>
    <w:rsid w:val="009B6090"/>
    <w:rsid w:val="009B646C"/>
    <w:rsid w:val="009B69FA"/>
    <w:rsid w:val="009C0D2F"/>
    <w:rsid w:val="009C24A6"/>
    <w:rsid w:val="009C39AE"/>
    <w:rsid w:val="009C4AD2"/>
    <w:rsid w:val="009C50EC"/>
    <w:rsid w:val="009D13E4"/>
    <w:rsid w:val="009D29B9"/>
    <w:rsid w:val="009D2F62"/>
    <w:rsid w:val="009D2F67"/>
    <w:rsid w:val="009D5D39"/>
    <w:rsid w:val="009D5ED2"/>
    <w:rsid w:val="009D650E"/>
    <w:rsid w:val="009D6708"/>
    <w:rsid w:val="009E0AE1"/>
    <w:rsid w:val="009E2D60"/>
    <w:rsid w:val="009E3660"/>
    <w:rsid w:val="009E71EB"/>
    <w:rsid w:val="009F1793"/>
    <w:rsid w:val="009F3C0A"/>
    <w:rsid w:val="009F4A27"/>
    <w:rsid w:val="009F590E"/>
    <w:rsid w:val="009F7325"/>
    <w:rsid w:val="00A040BF"/>
    <w:rsid w:val="00A06075"/>
    <w:rsid w:val="00A060AC"/>
    <w:rsid w:val="00A1001A"/>
    <w:rsid w:val="00A112C5"/>
    <w:rsid w:val="00A13B5A"/>
    <w:rsid w:val="00A15508"/>
    <w:rsid w:val="00A15E3A"/>
    <w:rsid w:val="00A16637"/>
    <w:rsid w:val="00A16B60"/>
    <w:rsid w:val="00A1727E"/>
    <w:rsid w:val="00A173D5"/>
    <w:rsid w:val="00A20266"/>
    <w:rsid w:val="00A2171E"/>
    <w:rsid w:val="00A22CDE"/>
    <w:rsid w:val="00A24012"/>
    <w:rsid w:val="00A24184"/>
    <w:rsid w:val="00A24188"/>
    <w:rsid w:val="00A26CF3"/>
    <w:rsid w:val="00A2746E"/>
    <w:rsid w:val="00A30F6E"/>
    <w:rsid w:val="00A31EA8"/>
    <w:rsid w:val="00A331BF"/>
    <w:rsid w:val="00A33656"/>
    <w:rsid w:val="00A348FC"/>
    <w:rsid w:val="00A37EBF"/>
    <w:rsid w:val="00A40134"/>
    <w:rsid w:val="00A41058"/>
    <w:rsid w:val="00A44615"/>
    <w:rsid w:val="00A472F0"/>
    <w:rsid w:val="00A47820"/>
    <w:rsid w:val="00A52534"/>
    <w:rsid w:val="00A54606"/>
    <w:rsid w:val="00A555D5"/>
    <w:rsid w:val="00A5798A"/>
    <w:rsid w:val="00A603D3"/>
    <w:rsid w:val="00A60EE3"/>
    <w:rsid w:val="00A61587"/>
    <w:rsid w:val="00A63971"/>
    <w:rsid w:val="00A662E7"/>
    <w:rsid w:val="00A66FD0"/>
    <w:rsid w:val="00A67A46"/>
    <w:rsid w:val="00A72267"/>
    <w:rsid w:val="00A74333"/>
    <w:rsid w:val="00A75029"/>
    <w:rsid w:val="00A750A5"/>
    <w:rsid w:val="00A75D4C"/>
    <w:rsid w:val="00A771EA"/>
    <w:rsid w:val="00A7766D"/>
    <w:rsid w:val="00A779A4"/>
    <w:rsid w:val="00A8378D"/>
    <w:rsid w:val="00A85FE9"/>
    <w:rsid w:val="00A86CB7"/>
    <w:rsid w:val="00A901F9"/>
    <w:rsid w:val="00A905CB"/>
    <w:rsid w:val="00A90F5E"/>
    <w:rsid w:val="00A934DE"/>
    <w:rsid w:val="00A93B77"/>
    <w:rsid w:val="00A93C1E"/>
    <w:rsid w:val="00A9502E"/>
    <w:rsid w:val="00A971BB"/>
    <w:rsid w:val="00A977A3"/>
    <w:rsid w:val="00AA2DAA"/>
    <w:rsid w:val="00AA2E4B"/>
    <w:rsid w:val="00AA358D"/>
    <w:rsid w:val="00AA63CC"/>
    <w:rsid w:val="00AB11C4"/>
    <w:rsid w:val="00AB2C60"/>
    <w:rsid w:val="00AB3007"/>
    <w:rsid w:val="00AB3C1B"/>
    <w:rsid w:val="00AB4814"/>
    <w:rsid w:val="00AB5757"/>
    <w:rsid w:val="00AB61FA"/>
    <w:rsid w:val="00AC0182"/>
    <w:rsid w:val="00AC14C2"/>
    <w:rsid w:val="00AC1A26"/>
    <w:rsid w:val="00AC32E2"/>
    <w:rsid w:val="00AC733A"/>
    <w:rsid w:val="00AD0EC4"/>
    <w:rsid w:val="00AD39A3"/>
    <w:rsid w:val="00AD3F4D"/>
    <w:rsid w:val="00AD568E"/>
    <w:rsid w:val="00AD6287"/>
    <w:rsid w:val="00AD7D5D"/>
    <w:rsid w:val="00AE4B32"/>
    <w:rsid w:val="00AE604D"/>
    <w:rsid w:val="00AE7FCE"/>
    <w:rsid w:val="00AF3BBA"/>
    <w:rsid w:val="00AF6E1E"/>
    <w:rsid w:val="00AF73D6"/>
    <w:rsid w:val="00B0038B"/>
    <w:rsid w:val="00B01732"/>
    <w:rsid w:val="00B0597B"/>
    <w:rsid w:val="00B06218"/>
    <w:rsid w:val="00B07C4E"/>
    <w:rsid w:val="00B07DAC"/>
    <w:rsid w:val="00B1284D"/>
    <w:rsid w:val="00B12F54"/>
    <w:rsid w:val="00B136BD"/>
    <w:rsid w:val="00B136FB"/>
    <w:rsid w:val="00B141B7"/>
    <w:rsid w:val="00B16114"/>
    <w:rsid w:val="00B16505"/>
    <w:rsid w:val="00B17B87"/>
    <w:rsid w:val="00B17D46"/>
    <w:rsid w:val="00B17EFC"/>
    <w:rsid w:val="00B26063"/>
    <w:rsid w:val="00B26B37"/>
    <w:rsid w:val="00B323A5"/>
    <w:rsid w:val="00B3357E"/>
    <w:rsid w:val="00B355C2"/>
    <w:rsid w:val="00B3628A"/>
    <w:rsid w:val="00B36831"/>
    <w:rsid w:val="00B413E7"/>
    <w:rsid w:val="00B4184B"/>
    <w:rsid w:val="00B4212E"/>
    <w:rsid w:val="00B42F26"/>
    <w:rsid w:val="00B53231"/>
    <w:rsid w:val="00B5359A"/>
    <w:rsid w:val="00B53709"/>
    <w:rsid w:val="00B54254"/>
    <w:rsid w:val="00B54D82"/>
    <w:rsid w:val="00B55774"/>
    <w:rsid w:val="00B55F5D"/>
    <w:rsid w:val="00B57332"/>
    <w:rsid w:val="00B578D3"/>
    <w:rsid w:val="00B61F08"/>
    <w:rsid w:val="00B63077"/>
    <w:rsid w:val="00B64FBB"/>
    <w:rsid w:val="00B66187"/>
    <w:rsid w:val="00B701D6"/>
    <w:rsid w:val="00B707AC"/>
    <w:rsid w:val="00B7277A"/>
    <w:rsid w:val="00B73246"/>
    <w:rsid w:val="00B745E9"/>
    <w:rsid w:val="00B74AC6"/>
    <w:rsid w:val="00B7604A"/>
    <w:rsid w:val="00B77C8C"/>
    <w:rsid w:val="00B837F3"/>
    <w:rsid w:val="00B86378"/>
    <w:rsid w:val="00B92768"/>
    <w:rsid w:val="00B93F1F"/>
    <w:rsid w:val="00B940B2"/>
    <w:rsid w:val="00BA0DF2"/>
    <w:rsid w:val="00BA0F37"/>
    <w:rsid w:val="00BA3966"/>
    <w:rsid w:val="00BA7F73"/>
    <w:rsid w:val="00BB2D77"/>
    <w:rsid w:val="00BB5612"/>
    <w:rsid w:val="00BB5791"/>
    <w:rsid w:val="00BB6AA3"/>
    <w:rsid w:val="00BB70FB"/>
    <w:rsid w:val="00BB785C"/>
    <w:rsid w:val="00BC00AD"/>
    <w:rsid w:val="00BC0CF4"/>
    <w:rsid w:val="00BC33DB"/>
    <w:rsid w:val="00BC38BF"/>
    <w:rsid w:val="00BC7630"/>
    <w:rsid w:val="00BC7CF5"/>
    <w:rsid w:val="00BD0C19"/>
    <w:rsid w:val="00BD1865"/>
    <w:rsid w:val="00BD3D6E"/>
    <w:rsid w:val="00BD52A7"/>
    <w:rsid w:val="00BD5DE1"/>
    <w:rsid w:val="00BE0C88"/>
    <w:rsid w:val="00BE1507"/>
    <w:rsid w:val="00BE4B35"/>
    <w:rsid w:val="00BE5F25"/>
    <w:rsid w:val="00BE63CB"/>
    <w:rsid w:val="00BE67DB"/>
    <w:rsid w:val="00BE7A67"/>
    <w:rsid w:val="00BE7D6F"/>
    <w:rsid w:val="00BE7F58"/>
    <w:rsid w:val="00BF0FF8"/>
    <w:rsid w:val="00BF5F26"/>
    <w:rsid w:val="00BF62E2"/>
    <w:rsid w:val="00C0121C"/>
    <w:rsid w:val="00C014C2"/>
    <w:rsid w:val="00C049C6"/>
    <w:rsid w:val="00C05680"/>
    <w:rsid w:val="00C06944"/>
    <w:rsid w:val="00C109C5"/>
    <w:rsid w:val="00C1489A"/>
    <w:rsid w:val="00C14BF4"/>
    <w:rsid w:val="00C166C6"/>
    <w:rsid w:val="00C2020C"/>
    <w:rsid w:val="00C202BF"/>
    <w:rsid w:val="00C204C9"/>
    <w:rsid w:val="00C207F1"/>
    <w:rsid w:val="00C23345"/>
    <w:rsid w:val="00C27B3F"/>
    <w:rsid w:val="00C32A73"/>
    <w:rsid w:val="00C32B04"/>
    <w:rsid w:val="00C36371"/>
    <w:rsid w:val="00C407F0"/>
    <w:rsid w:val="00C41AD0"/>
    <w:rsid w:val="00C43556"/>
    <w:rsid w:val="00C43BF9"/>
    <w:rsid w:val="00C50A03"/>
    <w:rsid w:val="00C52C99"/>
    <w:rsid w:val="00C52D26"/>
    <w:rsid w:val="00C54252"/>
    <w:rsid w:val="00C570A7"/>
    <w:rsid w:val="00C61A4B"/>
    <w:rsid w:val="00C652AF"/>
    <w:rsid w:val="00C65C97"/>
    <w:rsid w:val="00C7005A"/>
    <w:rsid w:val="00C739CF"/>
    <w:rsid w:val="00C75867"/>
    <w:rsid w:val="00C75A29"/>
    <w:rsid w:val="00C82E1A"/>
    <w:rsid w:val="00C8330B"/>
    <w:rsid w:val="00C83F5D"/>
    <w:rsid w:val="00C84208"/>
    <w:rsid w:val="00C85F0A"/>
    <w:rsid w:val="00C90CB7"/>
    <w:rsid w:val="00C937B1"/>
    <w:rsid w:val="00C953CA"/>
    <w:rsid w:val="00CA0DEB"/>
    <w:rsid w:val="00CA1966"/>
    <w:rsid w:val="00CA2660"/>
    <w:rsid w:val="00CA463D"/>
    <w:rsid w:val="00CB45D6"/>
    <w:rsid w:val="00CB75C3"/>
    <w:rsid w:val="00CB7658"/>
    <w:rsid w:val="00CB7AB2"/>
    <w:rsid w:val="00CB7E4C"/>
    <w:rsid w:val="00CC03D0"/>
    <w:rsid w:val="00CC0837"/>
    <w:rsid w:val="00CC7737"/>
    <w:rsid w:val="00CD129A"/>
    <w:rsid w:val="00CD1340"/>
    <w:rsid w:val="00CD19A1"/>
    <w:rsid w:val="00CD1ECF"/>
    <w:rsid w:val="00CD6096"/>
    <w:rsid w:val="00CE08F7"/>
    <w:rsid w:val="00CE15B2"/>
    <w:rsid w:val="00CE1880"/>
    <w:rsid w:val="00CE29F3"/>
    <w:rsid w:val="00CE2A56"/>
    <w:rsid w:val="00CE4FE3"/>
    <w:rsid w:val="00CE573E"/>
    <w:rsid w:val="00CE6095"/>
    <w:rsid w:val="00CF0FBC"/>
    <w:rsid w:val="00CF184D"/>
    <w:rsid w:val="00CF1889"/>
    <w:rsid w:val="00CF27E4"/>
    <w:rsid w:val="00CF2F2A"/>
    <w:rsid w:val="00CF36F9"/>
    <w:rsid w:val="00CF49E4"/>
    <w:rsid w:val="00CF4ECD"/>
    <w:rsid w:val="00CF50E4"/>
    <w:rsid w:val="00D00793"/>
    <w:rsid w:val="00D00B45"/>
    <w:rsid w:val="00D00CC3"/>
    <w:rsid w:val="00D02173"/>
    <w:rsid w:val="00D0221E"/>
    <w:rsid w:val="00D037E3"/>
    <w:rsid w:val="00D06B1A"/>
    <w:rsid w:val="00D0756C"/>
    <w:rsid w:val="00D11482"/>
    <w:rsid w:val="00D1431D"/>
    <w:rsid w:val="00D21B72"/>
    <w:rsid w:val="00D226EB"/>
    <w:rsid w:val="00D22E49"/>
    <w:rsid w:val="00D27B73"/>
    <w:rsid w:val="00D34DCD"/>
    <w:rsid w:val="00D35454"/>
    <w:rsid w:val="00D3568C"/>
    <w:rsid w:val="00D3690A"/>
    <w:rsid w:val="00D37518"/>
    <w:rsid w:val="00D37E2D"/>
    <w:rsid w:val="00D42AD7"/>
    <w:rsid w:val="00D453EF"/>
    <w:rsid w:val="00D51C81"/>
    <w:rsid w:val="00D53D29"/>
    <w:rsid w:val="00D54D54"/>
    <w:rsid w:val="00D5683B"/>
    <w:rsid w:val="00D571ED"/>
    <w:rsid w:val="00D60C4F"/>
    <w:rsid w:val="00D61D47"/>
    <w:rsid w:val="00D625FF"/>
    <w:rsid w:val="00D6275C"/>
    <w:rsid w:val="00D643C3"/>
    <w:rsid w:val="00D64E4D"/>
    <w:rsid w:val="00D66683"/>
    <w:rsid w:val="00D72CE7"/>
    <w:rsid w:val="00D776B2"/>
    <w:rsid w:val="00D8161A"/>
    <w:rsid w:val="00D8248C"/>
    <w:rsid w:val="00D82AA2"/>
    <w:rsid w:val="00D911D5"/>
    <w:rsid w:val="00D926C6"/>
    <w:rsid w:val="00D95A62"/>
    <w:rsid w:val="00DA0C10"/>
    <w:rsid w:val="00DA2483"/>
    <w:rsid w:val="00DA3D66"/>
    <w:rsid w:val="00DA4A16"/>
    <w:rsid w:val="00DA5345"/>
    <w:rsid w:val="00DA5573"/>
    <w:rsid w:val="00DA5FED"/>
    <w:rsid w:val="00DA6968"/>
    <w:rsid w:val="00DA6D9A"/>
    <w:rsid w:val="00DA7AB4"/>
    <w:rsid w:val="00DA7FBE"/>
    <w:rsid w:val="00DB06CB"/>
    <w:rsid w:val="00DB08A9"/>
    <w:rsid w:val="00DB0F20"/>
    <w:rsid w:val="00DB28D4"/>
    <w:rsid w:val="00DC01F6"/>
    <w:rsid w:val="00DC0A40"/>
    <w:rsid w:val="00DC1D51"/>
    <w:rsid w:val="00DC2643"/>
    <w:rsid w:val="00DC6585"/>
    <w:rsid w:val="00DD1F8E"/>
    <w:rsid w:val="00DD6B0F"/>
    <w:rsid w:val="00DD7470"/>
    <w:rsid w:val="00DE298A"/>
    <w:rsid w:val="00DE725C"/>
    <w:rsid w:val="00DE7764"/>
    <w:rsid w:val="00DE7D6A"/>
    <w:rsid w:val="00DF3784"/>
    <w:rsid w:val="00DF42F7"/>
    <w:rsid w:val="00DF7359"/>
    <w:rsid w:val="00E004E8"/>
    <w:rsid w:val="00E01EB9"/>
    <w:rsid w:val="00E0258C"/>
    <w:rsid w:val="00E030FA"/>
    <w:rsid w:val="00E04D8B"/>
    <w:rsid w:val="00E04DF1"/>
    <w:rsid w:val="00E04ED5"/>
    <w:rsid w:val="00E0694F"/>
    <w:rsid w:val="00E10741"/>
    <w:rsid w:val="00E11612"/>
    <w:rsid w:val="00E11810"/>
    <w:rsid w:val="00E1250D"/>
    <w:rsid w:val="00E12810"/>
    <w:rsid w:val="00E13B80"/>
    <w:rsid w:val="00E163FF"/>
    <w:rsid w:val="00E20662"/>
    <w:rsid w:val="00E20A28"/>
    <w:rsid w:val="00E223D4"/>
    <w:rsid w:val="00E229B4"/>
    <w:rsid w:val="00E23624"/>
    <w:rsid w:val="00E24D96"/>
    <w:rsid w:val="00E25A11"/>
    <w:rsid w:val="00E31326"/>
    <w:rsid w:val="00E31C8B"/>
    <w:rsid w:val="00E34D0A"/>
    <w:rsid w:val="00E36620"/>
    <w:rsid w:val="00E366FF"/>
    <w:rsid w:val="00E37E91"/>
    <w:rsid w:val="00E41EE7"/>
    <w:rsid w:val="00E42CBC"/>
    <w:rsid w:val="00E43B8B"/>
    <w:rsid w:val="00E4520D"/>
    <w:rsid w:val="00E453C4"/>
    <w:rsid w:val="00E536C1"/>
    <w:rsid w:val="00E536F0"/>
    <w:rsid w:val="00E537DD"/>
    <w:rsid w:val="00E54FEA"/>
    <w:rsid w:val="00E55ABA"/>
    <w:rsid w:val="00E5601C"/>
    <w:rsid w:val="00E60DDF"/>
    <w:rsid w:val="00E67595"/>
    <w:rsid w:val="00E704E9"/>
    <w:rsid w:val="00E734D5"/>
    <w:rsid w:val="00E7637E"/>
    <w:rsid w:val="00E76CD3"/>
    <w:rsid w:val="00E7724F"/>
    <w:rsid w:val="00E81FDE"/>
    <w:rsid w:val="00E8405E"/>
    <w:rsid w:val="00E840B2"/>
    <w:rsid w:val="00E879FC"/>
    <w:rsid w:val="00E92EF9"/>
    <w:rsid w:val="00E952CB"/>
    <w:rsid w:val="00E95BC3"/>
    <w:rsid w:val="00E9611B"/>
    <w:rsid w:val="00E96190"/>
    <w:rsid w:val="00E96F66"/>
    <w:rsid w:val="00EA0F17"/>
    <w:rsid w:val="00EA1141"/>
    <w:rsid w:val="00EA12EE"/>
    <w:rsid w:val="00EA3CEC"/>
    <w:rsid w:val="00EA67E2"/>
    <w:rsid w:val="00EA74D1"/>
    <w:rsid w:val="00EA76C3"/>
    <w:rsid w:val="00EA7887"/>
    <w:rsid w:val="00EB09CA"/>
    <w:rsid w:val="00EB2261"/>
    <w:rsid w:val="00EB3288"/>
    <w:rsid w:val="00EB7FCB"/>
    <w:rsid w:val="00EC0F20"/>
    <w:rsid w:val="00EC4673"/>
    <w:rsid w:val="00EC51A4"/>
    <w:rsid w:val="00EC6654"/>
    <w:rsid w:val="00EC67A5"/>
    <w:rsid w:val="00EC71DD"/>
    <w:rsid w:val="00EC7A51"/>
    <w:rsid w:val="00ED2DD0"/>
    <w:rsid w:val="00ED42EE"/>
    <w:rsid w:val="00ED44A9"/>
    <w:rsid w:val="00EF0EBE"/>
    <w:rsid w:val="00EF1303"/>
    <w:rsid w:val="00EF1F29"/>
    <w:rsid w:val="00EF55DA"/>
    <w:rsid w:val="00EF5927"/>
    <w:rsid w:val="00EF7CC3"/>
    <w:rsid w:val="00F00E14"/>
    <w:rsid w:val="00F0229C"/>
    <w:rsid w:val="00F02E91"/>
    <w:rsid w:val="00F10549"/>
    <w:rsid w:val="00F12622"/>
    <w:rsid w:val="00F12748"/>
    <w:rsid w:val="00F13544"/>
    <w:rsid w:val="00F136B0"/>
    <w:rsid w:val="00F13DC3"/>
    <w:rsid w:val="00F152E4"/>
    <w:rsid w:val="00F16565"/>
    <w:rsid w:val="00F2364B"/>
    <w:rsid w:val="00F240C7"/>
    <w:rsid w:val="00F25453"/>
    <w:rsid w:val="00F26BB9"/>
    <w:rsid w:val="00F27771"/>
    <w:rsid w:val="00F32340"/>
    <w:rsid w:val="00F33237"/>
    <w:rsid w:val="00F34F2B"/>
    <w:rsid w:val="00F35A6D"/>
    <w:rsid w:val="00F43C75"/>
    <w:rsid w:val="00F45B30"/>
    <w:rsid w:val="00F51B93"/>
    <w:rsid w:val="00F54EBF"/>
    <w:rsid w:val="00F5674E"/>
    <w:rsid w:val="00F60B0D"/>
    <w:rsid w:val="00F61A49"/>
    <w:rsid w:val="00F63B09"/>
    <w:rsid w:val="00F63B2F"/>
    <w:rsid w:val="00F645D1"/>
    <w:rsid w:val="00F671C7"/>
    <w:rsid w:val="00F67307"/>
    <w:rsid w:val="00F67B7A"/>
    <w:rsid w:val="00F7035B"/>
    <w:rsid w:val="00F715BC"/>
    <w:rsid w:val="00F72C46"/>
    <w:rsid w:val="00F74E21"/>
    <w:rsid w:val="00F75B7E"/>
    <w:rsid w:val="00F81DF1"/>
    <w:rsid w:val="00F82370"/>
    <w:rsid w:val="00F839A5"/>
    <w:rsid w:val="00F86FCF"/>
    <w:rsid w:val="00F909ED"/>
    <w:rsid w:val="00F90B52"/>
    <w:rsid w:val="00F90D9B"/>
    <w:rsid w:val="00F935B2"/>
    <w:rsid w:val="00F94830"/>
    <w:rsid w:val="00F96AB9"/>
    <w:rsid w:val="00F971DF"/>
    <w:rsid w:val="00FA128D"/>
    <w:rsid w:val="00FA31EC"/>
    <w:rsid w:val="00FA6A21"/>
    <w:rsid w:val="00FB1642"/>
    <w:rsid w:val="00FB2297"/>
    <w:rsid w:val="00FB36F7"/>
    <w:rsid w:val="00FB41E3"/>
    <w:rsid w:val="00FB4643"/>
    <w:rsid w:val="00FB4892"/>
    <w:rsid w:val="00FB5278"/>
    <w:rsid w:val="00FB5721"/>
    <w:rsid w:val="00FB5910"/>
    <w:rsid w:val="00FB59BF"/>
    <w:rsid w:val="00FB59F6"/>
    <w:rsid w:val="00FB6DE6"/>
    <w:rsid w:val="00FB703F"/>
    <w:rsid w:val="00FB712C"/>
    <w:rsid w:val="00FB7AE3"/>
    <w:rsid w:val="00FB7FB1"/>
    <w:rsid w:val="00FC1B4C"/>
    <w:rsid w:val="00FC1B90"/>
    <w:rsid w:val="00FC2EDA"/>
    <w:rsid w:val="00FC6111"/>
    <w:rsid w:val="00FC68CD"/>
    <w:rsid w:val="00FC6A00"/>
    <w:rsid w:val="00FD05D0"/>
    <w:rsid w:val="00FD0F2D"/>
    <w:rsid w:val="00FD1723"/>
    <w:rsid w:val="00FD2546"/>
    <w:rsid w:val="00FD742C"/>
    <w:rsid w:val="00FE4672"/>
    <w:rsid w:val="00FE6F65"/>
    <w:rsid w:val="00FF0418"/>
    <w:rsid w:val="00FF0BD2"/>
    <w:rsid w:val="00FF2E9B"/>
    <w:rsid w:val="00FF5A61"/>
    <w:rsid w:val="00FF68C6"/>
    <w:rsid w:val="00FF6D2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9F5F8"/>
  <w15:docId w15:val="{2498D1CA-0FBD-4E37-A5EB-71CA0AAF4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93247"/>
  </w:style>
  <w:style w:type="paragraph" w:styleId="Heading1">
    <w:name w:val="heading 1"/>
    <w:basedOn w:val="Normal"/>
    <w:next w:val="Normal"/>
    <w:link w:val="Heading1Char"/>
    <w:uiPriority w:val="9"/>
    <w:qFormat/>
    <w:rsid w:val="0045409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977A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8405E"/>
    <w:pPr>
      <w:spacing w:after="0" w:line="240" w:lineRule="auto"/>
    </w:pPr>
    <w:rPr>
      <w:rFonts w:eastAsiaTheme="minorEastAsia"/>
    </w:rPr>
  </w:style>
  <w:style w:type="character" w:customStyle="1" w:styleId="NoSpacingChar">
    <w:name w:val="No Spacing Char"/>
    <w:basedOn w:val="DefaultParagraphFont"/>
    <w:link w:val="NoSpacing"/>
    <w:uiPriority w:val="1"/>
    <w:rsid w:val="00E8405E"/>
    <w:rPr>
      <w:rFonts w:eastAsiaTheme="minorEastAsia"/>
    </w:rPr>
  </w:style>
  <w:style w:type="paragraph" w:styleId="BalloonText">
    <w:name w:val="Balloon Text"/>
    <w:basedOn w:val="Normal"/>
    <w:link w:val="BalloonTextChar"/>
    <w:uiPriority w:val="99"/>
    <w:semiHidden/>
    <w:unhideWhenUsed/>
    <w:rsid w:val="00E840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405E"/>
    <w:rPr>
      <w:rFonts w:ascii="Tahoma" w:hAnsi="Tahoma" w:cs="Tahoma"/>
      <w:sz w:val="16"/>
      <w:szCs w:val="16"/>
    </w:rPr>
  </w:style>
  <w:style w:type="paragraph" w:styleId="Header">
    <w:name w:val="header"/>
    <w:basedOn w:val="Normal"/>
    <w:link w:val="HeaderChar"/>
    <w:uiPriority w:val="99"/>
    <w:unhideWhenUsed/>
    <w:rsid w:val="000361A2"/>
    <w:pPr>
      <w:tabs>
        <w:tab w:val="center" w:pos="4536"/>
        <w:tab w:val="right" w:pos="9072"/>
      </w:tabs>
      <w:spacing w:after="0" w:line="240" w:lineRule="auto"/>
    </w:pPr>
  </w:style>
  <w:style w:type="character" w:customStyle="1" w:styleId="HeaderChar">
    <w:name w:val="Header Char"/>
    <w:basedOn w:val="DefaultParagraphFont"/>
    <w:link w:val="Header"/>
    <w:uiPriority w:val="99"/>
    <w:rsid w:val="000361A2"/>
  </w:style>
  <w:style w:type="paragraph" w:styleId="Footer">
    <w:name w:val="footer"/>
    <w:basedOn w:val="Normal"/>
    <w:link w:val="FooterChar"/>
    <w:uiPriority w:val="99"/>
    <w:unhideWhenUsed/>
    <w:rsid w:val="000361A2"/>
    <w:pPr>
      <w:tabs>
        <w:tab w:val="center" w:pos="4536"/>
        <w:tab w:val="right" w:pos="9072"/>
      </w:tabs>
      <w:spacing w:after="0" w:line="240" w:lineRule="auto"/>
    </w:pPr>
  </w:style>
  <w:style w:type="character" w:customStyle="1" w:styleId="FooterChar">
    <w:name w:val="Footer Char"/>
    <w:basedOn w:val="DefaultParagraphFont"/>
    <w:link w:val="Footer"/>
    <w:uiPriority w:val="99"/>
    <w:rsid w:val="000361A2"/>
  </w:style>
  <w:style w:type="character" w:customStyle="1" w:styleId="Heading1Char">
    <w:name w:val="Heading 1 Char"/>
    <w:basedOn w:val="DefaultParagraphFont"/>
    <w:link w:val="Heading1"/>
    <w:uiPriority w:val="9"/>
    <w:rsid w:val="00454095"/>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454095"/>
    <w:pPr>
      <w:outlineLvl w:val="9"/>
    </w:pPr>
  </w:style>
  <w:style w:type="paragraph" w:styleId="TOC1">
    <w:name w:val="toc 1"/>
    <w:basedOn w:val="Normal"/>
    <w:next w:val="Normal"/>
    <w:autoRedefine/>
    <w:uiPriority w:val="39"/>
    <w:unhideWhenUsed/>
    <w:rsid w:val="00956060"/>
    <w:pPr>
      <w:spacing w:after="100"/>
    </w:pPr>
  </w:style>
  <w:style w:type="character" w:styleId="Hyperlink">
    <w:name w:val="Hyperlink"/>
    <w:basedOn w:val="DefaultParagraphFont"/>
    <w:uiPriority w:val="99"/>
    <w:unhideWhenUsed/>
    <w:rsid w:val="00956060"/>
    <w:rPr>
      <w:color w:val="0000FF" w:themeColor="hyperlink"/>
      <w:u w:val="single"/>
    </w:rPr>
  </w:style>
  <w:style w:type="table" w:styleId="TableGrid">
    <w:name w:val="Table Grid"/>
    <w:basedOn w:val="TableNormal"/>
    <w:uiPriority w:val="59"/>
    <w:rsid w:val="005028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1A2A75"/>
    <w:rPr>
      <w:color w:val="808080"/>
    </w:rPr>
  </w:style>
  <w:style w:type="paragraph" w:styleId="Bibliography">
    <w:name w:val="Bibliography"/>
    <w:basedOn w:val="Normal"/>
    <w:next w:val="Normal"/>
    <w:uiPriority w:val="37"/>
    <w:unhideWhenUsed/>
    <w:rsid w:val="00765AFE"/>
  </w:style>
  <w:style w:type="character" w:customStyle="1" w:styleId="Heading2Char">
    <w:name w:val="Heading 2 Char"/>
    <w:basedOn w:val="DefaultParagraphFont"/>
    <w:link w:val="Heading2"/>
    <w:uiPriority w:val="9"/>
    <w:rsid w:val="00A977A3"/>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7B6BBD"/>
    <w:pPr>
      <w:spacing w:after="100"/>
      <w:ind w:left="220"/>
    </w:pPr>
  </w:style>
  <w:style w:type="paragraph" w:styleId="ListParagraph">
    <w:name w:val="List Paragraph"/>
    <w:basedOn w:val="Normal"/>
    <w:uiPriority w:val="34"/>
    <w:qFormat/>
    <w:rsid w:val="00560036"/>
    <w:pPr>
      <w:ind w:left="720"/>
      <w:contextualSpacing/>
    </w:pPr>
  </w:style>
  <w:style w:type="paragraph" w:styleId="FootnoteText">
    <w:name w:val="footnote text"/>
    <w:basedOn w:val="Normal"/>
    <w:link w:val="FootnoteTextChar"/>
    <w:uiPriority w:val="99"/>
    <w:semiHidden/>
    <w:unhideWhenUsed/>
    <w:rsid w:val="002D286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D286C"/>
    <w:rPr>
      <w:sz w:val="20"/>
      <w:szCs w:val="20"/>
    </w:rPr>
  </w:style>
  <w:style w:type="character" w:styleId="FootnoteReference">
    <w:name w:val="footnote reference"/>
    <w:basedOn w:val="DefaultParagraphFont"/>
    <w:uiPriority w:val="99"/>
    <w:semiHidden/>
    <w:unhideWhenUsed/>
    <w:rsid w:val="002D286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0586">
      <w:bodyDiv w:val="1"/>
      <w:marLeft w:val="0"/>
      <w:marRight w:val="0"/>
      <w:marTop w:val="0"/>
      <w:marBottom w:val="0"/>
      <w:divBdr>
        <w:top w:val="none" w:sz="0" w:space="0" w:color="auto"/>
        <w:left w:val="none" w:sz="0" w:space="0" w:color="auto"/>
        <w:bottom w:val="none" w:sz="0" w:space="0" w:color="auto"/>
        <w:right w:val="none" w:sz="0" w:space="0" w:color="auto"/>
      </w:divBdr>
    </w:div>
    <w:div w:id="6568830">
      <w:bodyDiv w:val="1"/>
      <w:marLeft w:val="0"/>
      <w:marRight w:val="0"/>
      <w:marTop w:val="0"/>
      <w:marBottom w:val="0"/>
      <w:divBdr>
        <w:top w:val="none" w:sz="0" w:space="0" w:color="auto"/>
        <w:left w:val="none" w:sz="0" w:space="0" w:color="auto"/>
        <w:bottom w:val="none" w:sz="0" w:space="0" w:color="auto"/>
        <w:right w:val="none" w:sz="0" w:space="0" w:color="auto"/>
      </w:divBdr>
    </w:div>
    <w:div w:id="9458168">
      <w:bodyDiv w:val="1"/>
      <w:marLeft w:val="0"/>
      <w:marRight w:val="0"/>
      <w:marTop w:val="0"/>
      <w:marBottom w:val="0"/>
      <w:divBdr>
        <w:top w:val="none" w:sz="0" w:space="0" w:color="auto"/>
        <w:left w:val="none" w:sz="0" w:space="0" w:color="auto"/>
        <w:bottom w:val="none" w:sz="0" w:space="0" w:color="auto"/>
        <w:right w:val="none" w:sz="0" w:space="0" w:color="auto"/>
      </w:divBdr>
    </w:div>
    <w:div w:id="11732683">
      <w:bodyDiv w:val="1"/>
      <w:marLeft w:val="0"/>
      <w:marRight w:val="0"/>
      <w:marTop w:val="0"/>
      <w:marBottom w:val="0"/>
      <w:divBdr>
        <w:top w:val="none" w:sz="0" w:space="0" w:color="auto"/>
        <w:left w:val="none" w:sz="0" w:space="0" w:color="auto"/>
        <w:bottom w:val="none" w:sz="0" w:space="0" w:color="auto"/>
        <w:right w:val="none" w:sz="0" w:space="0" w:color="auto"/>
      </w:divBdr>
    </w:div>
    <w:div w:id="17631452">
      <w:bodyDiv w:val="1"/>
      <w:marLeft w:val="0"/>
      <w:marRight w:val="0"/>
      <w:marTop w:val="0"/>
      <w:marBottom w:val="0"/>
      <w:divBdr>
        <w:top w:val="none" w:sz="0" w:space="0" w:color="auto"/>
        <w:left w:val="none" w:sz="0" w:space="0" w:color="auto"/>
        <w:bottom w:val="none" w:sz="0" w:space="0" w:color="auto"/>
        <w:right w:val="none" w:sz="0" w:space="0" w:color="auto"/>
      </w:divBdr>
    </w:div>
    <w:div w:id="21984469">
      <w:bodyDiv w:val="1"/>
      <w:marLeft w:val="0"/>
      <w:marRight w:val="0"/>
      <w:marTop w:val="0"/>
      <w:marBottom w:val="0"/>
      <w:divBdr>
        <w:top w:val="none" w:sz="0" w:space="0" w:color="auto"/>
        <w:left w:val="none" w:sz="0" w:space="0" w:color="auto"/>
        <w:bottom w:val="none" w:sz="0" w:space="0" w:color="auto"/>
        <w:right w:val="none" w:sz="0" w:space="0" w:color="auto"/>
      </w:divBdr>
    </w:div>
    <w:div w:id="24135445">
      <w:bodyDiv w:val="1"/>
      <w:marLeft w:val="0"/>
      <w:marRight w:val="0"/>
      <w:marTop w:val="0"/>
      <w:marBottom w:val="0"/>
      <w:divBdr>
        <w:top w:val="none" w:sz="0" w:space="0" w:color="auto"/>
        <w:left w:val="none" w:sz="0" w:space="0" w:color="auto"/>
        <w:bottom w:val="none" w:sz="0" w:space="0" w:color="auto"/>
        <w:right w:val="none" w:sz="0" w:space="0" w:color="auto"/>
      </w:divBdr>
    </w:div>
    <w:div w:id="26756936">
      <w:bodyDiv w:val="1"/>
      <w:marLeft w:val="0"/>
      <w:marRight w:val="0"/>
      <w:marTop w:val="0"/>
      <w:marBottom w:val="0"/>
      <w:divBdr>
        <w:top w:val="none" w:sz="0" w:space="0" w:color="auto"/>
        <w:left w:val="none" w:sz="0" w:space="0" w:color="auto"/>
        <w:bottom w:val="none" w:sz="0" w:space="0" w:color="auto"/>
        <w:right w:val="none" w:sz="0" w:space="0" w:color="auto"/>
      </w:divBdr>
    </w:div>
    <w:div w:id="28336198">
      <w:bodyDiv w:val="1"/>
      <w:marLeft w:val="0"/>
      <w:marRight w:val="0"/>
      <w:marTop w:val="0"/>
      <w:marBottom w:val="0"/>
      <w:divBdr>
        <w:top w:val="none" w:sz="0" w:space="0" w:color="auto"/>
        <w:left w:val="none" w:sz="0" w:space="0" w:color="auto"/>
        <w:bottom w:val="none" w:sz="0" w:space="0" w:color="auto"/>
        <w:right w:val="none" w:sz="0" w:space="0" w:color="auto"/>
      </w:divBdr>
    </w:div>
    <w:div w:id="30346273">
      <w:bodyDiv w:val="1"/>
      <w:marLeft w:val="0"/>
      <w:marRight w:val="0"/>
      <w:marTop w:val="0"/>
      <w:marBottom w:val="0"/>
      <w:divBdr>
        <w:top w:val="none" w:sz="0" w:space="0" w:color="auto"/>
        <w:left w:val="none" w:sz="0" w:space="0" w:color="auto"/>
        <w:bottom w:val="none" w:sz="0" w:space="0" w:color="auto"/>
        <w:right w:val="none" w:sz="0" w:space="0" w:color="auto"/>
      </w:divBdr>
    </w:div>
    <w:div w:id="31654837">
      <w:bodyDiv w:val="1"/>
      <w:marLeft w:val="0"/>
      <w:marRight w:val="0"/>
      <w:marTop w:val="0"/>
      <w:marBottom w:val="0"/>
      <w:divBdr>
        <w:top w:val="none" w:sz="0" w:space="0" w:color="auto"/>
        <w:left w:val="none" w:sz="0" w:space="0" w:color="auto"/>
        <w:bottom w:val="none" w:sz="0" w:space="0" w:color="auto"/>
        <w:right w:val="none" w:sz="0" w:space="0" w:color="auto"/>
      </w:divBdr>
    </w:div>
    <w:div w:id="31685948">
      <w:bodyDiv w:val="1"/>
      <w:marLeft w:val="0"/>
      <w:marRight w:val="0"/>
      <w:marTop w:val="0"/>
      <w:marBottom w:val="0"/>
      <w:divBdr>
        <w:top w:val="none" w:sz="0" w:space="0" w:color="auto"/>
        <w:left w:val="none" w:sz="0" w:space="0" w:color="auto"/>
        <w:bottom w:val="none" w:sz="0" w:space="0" w:color="auto"/>
        <w:right w:val="none" w:sz="0" w:space="0" w:color="auto"/>
      </w:divBdr>
    </w:div>
    <w:div w:id="33503457">
      <w:bodyDiv w:val="1"/>
      <w:marLeft w:val="0"/>
      <w:marRight w:val="0"/>
      <w:marTop w:val="0"/>
      <w:marBottom w:val="0"/>
      <w:divBdr>
        <w:top w:val="none" w:sz="0" w:space="0" w:color="auto"/>
        <w:left w:val="none" w:sz="0" w:space="0" w:color="auto"/>
        <w:bottom w:val="none" w:sz="0" w:space="0" w:color="auto"/>
        <w:right w:val="none" w:sz="0" w:space="0" w:color="auto"/>
      </w:divBdr>
    </w:div>
    <w:div w:id="37896356">
      <w:bodyDiv w:val="1"/>
      <w:marLeft w:val="0"/>
      <w:marRight w:val="0"/>
      <w:marTop w:val="0"/>
      <w:marBottom w:val="0"/>
      <w:divBdr>
        <w:top w:val="none" w:sz="0" w:space="0" w:color="auto"/>
        <w:left w:val="none" w:sz="0" w:space="0" w:color="auto"/>
        <w:bottom w:val="none" w:sz="0" w:space="0" w:color="auto"/>
        <w:right w:val="none" w:sz="0" w:space="0" w:color="auto"/>
      </w:divBdr>
    </w:div>
    <w:div w:id="37902530">
      <w:bodyDiv w:val="1"/>
      <w:marLeft w:val="0"/>
      <w:marRight w:val="0"/>
      <w:marTop w:val="0"/>
      <w:marBottom w:val="0"/>
      <w:divBdr>
        <w:top w:val="none" w:sz="0" w:space="0" w:color="auto"/>
        <w:left w:val="none" w:sz="0" w:space="0" w:color="auto"/>
        <w:bottom w:val="none" w:sz="0" w:space="0" w:color="auto"/>
        <w:right w:val="none" w:sz="0" w:space="0" w:color="auto"/>
      </w:divBdr>
    </w:div>
    <w:div w:id="39987189">
      <w:bodyDiv w:val="1"/>
      <w:marLeft w:val="0"/>
      <w:marRight w:val="0"/>
      <w:marTop w:val="0"/>
      <w:marBottom w:val="0"/>
      <w:divBdr>
        <w:top w:val="none" w:sz="0" w:space="0" w:color="auto"/>
        <w:left w:val="none" w:sz="0" w:space="0" w:color="auto"/>
        <w:bottom w:val="none" w:sz="0" w:space="0" w:color="auto"/>
        <w:right w:val="none" w:sz="0" w:space="0" w:color="auto"/>
      </w:divBdr>
    </w:div>
    <w:div w:id="42679061">
      <w:bodyDiv w:val="1"/>
      <w:marLeft w:val="0"/>
      <w:marRight w:val="0"/>
      <w:marTop w:val="0"/>
      <w:marBottom w:val="0"/>
      <w:divBdr>
        <w:top w:val="none" w:sz="0" w:space="0" w:color="auto"/>
        <w:left w:val="none" w:sz="0" w:space="0" w:color="auto"/>
        <w:bottom w:val="none" w:sz="0" w:space="0" w:color="auto"/>
        <w:right w:val="none" w:sz="0" w:space="0" w:color="auto"/>
      </w:divBdr>
    </w:div>
    <w:div w:id="45374349">
      <w:bodyDiv w:val="1"/>
      <w:marLeft w:val="0"/>
      <w:marRight w:val="0"/>
      <w:marTop w:val="0"/>
      <w:marBottom w:val="0"/>
      <w:divBdr>
        <w:top w:val="none" w:sz="0" w:space="0" w:color="auto"/>
        <w:left w:val="none" w:sz="0" w:space="0" w:color="auto"/>
        <w:bottom w:val="none" w:sz="0" w:space="0" w:color="auto"/>
        <w:right w:val="none" w:sz="0" w:space="0" w:color="auto"/>
      </w:divBdr>
    </w:div>
    <w:div w:id="46496036">
      <w:bodyDiv w:val="1"/>
      <w:marLeft w:val="0"/>
      <w:marRight w:val="0"/>
      <w:marTop w:val="0"/>
      <w:marBottom w:val="0"/>
      <w:divBdr>
        <w:top w:val="none" w:sz="0" w:space="0" w:color="auto"/>
        <w:left w:val="none" w:sz="0" w:space="0" w:color="auto"/>
        <w:bottom w:val="none" w:sz="0" w:space="0" w:color="auto"/>
        <w:right w:val="none" w:sz="0" w:space="0" w:color="auto"/>
      </w:divBdr>
    </w:div>
    <w:div w:id="49229956">
      <w:bodyDiv w:val="1"/>
      <w:marLeft w:val="0"/>
      <w:marRight w:val="0"/>
      <w:marTop w:val="0"/>
      <w:marBottom w:val="0"/>
      <w:divBdr>
        <w:top w:val="none" w:sz="0" w:space="0" w:color="auto"/>
        <w:left w:val="none" w:sz="0" w:space="0" w:color="auto"/>
        <w:bottom w:val="none" w:sz="0" w:space="0" w:color="auto"/>
        <w:right w:val="none" w:sz="0" w:space="0" w:color="auto"/>
      </w:divBdr>
    </w:div>
    <w:div w:id="49354044">
      <w:bodyDiv w:val="1"/>
      <w:marLeft w:val="0"/>
      <w:marRight w:val="0"/>
      <w:marTop w:val="0"/>
      <w:marBottom w:val="0"/>
      <w:divBdr>
        <w:top w:val="none" w:sz="0" w:space="0" w:color="auto"/>
        <w:left w:val="none" w:sz="0" w:space="0" w:color="auto"/>
        <w:bottom w:val="none" w:sz="0" w:space="0" w:color="auto"/>
        <w:right w:val="none" w:sz="0" w:space="0" w:color="auto"/>
      </w:divBdr>
    </w:div>
    <w:div w:id="51272387">
      <w:bodyDiv w:val="1"/>
      <w:marLeft w:val="0"/>
      <w:marRight w:val="0"/>
      <w:marTop w:val="0"/>
      <w:marBottom w:val="0"/>
      <w:divBdr>
        <w:top w:val="none" w:sz="0" w:space="0" w:color="auto"/>
        <w:left w:val="none" w:sz="0" w:space="0" w:color="auto"/>
        <w:bottom w:val="none" w:sz="0" w:space="0" w:color="auto"/>
        <w:right w:val="none" w:sz="0" w:space="0" w:color="auto"/>
      </w:divBdr>
    </w:div>
    <w:div w:id="51512463">
      <w:bodyDiv w:val="1"/>
      <w:marLeft w:val="0"/>
      <w:marRight w:val="0"/>
      <w:marTop w:val="0"/>
      <w:marBottom w:val="0"/>
      <w:divBdr>
        <w:top w:val="none" w:sz="0" w:space="0" w:color="auto"/>
        <w:left w:val="none" w:sz="0" w:space="0" w:color="auto"/>
        <w:bottom w:val="none" w:sz="0" w:space="0" w:color="auto"/>
        <w:right w:val="none" w:sz="0" w:space="0" w:color="auto"/>
      </w:divBdr>
    </w:div>
    <w:div w:id="56780167">
      <w:bodyDiv w:val="1"/>
      <w:marLeft w:val="0"/>
      <w:marRight w:val="0"/>
      <w:marTop w:val="0"/>
      <w:marBottom w:val="0"/>
      <w:divBdr>
        <w:top w:val="none" w:sz="0" w:space="0" w:color="auto"/>
        <w:left w:val="none" w:sz="0" w:space="0" w:color="auto"/>
        <w:bottom w:val="none" w:sz="0" w:space="0" w:color="auto"/>
        <w:right w:val="none" w:sz="0" w:space="0" w:color="auto"/>
      </w:divBdr>
    </w:div>
    <w:div w:id="57946494">
      <w:bodyDiv w:val="1"/>
      <w:marLeft w:val="0"/>
      <w:marRight w:val="0"/>
      <w:marTop w:val="0"/>
      <w:marBottom w:val="0"/>
      <w:divBdr>
        <w:top w:val="none" w:sz="0" w:space="0" w:color="auto"/>
        <w:left w:val="none" w:sz="0" w:space="0" w:color="auto"/>
        <w:bottom w:val="none" w:sz="0" w:space="0" w:color="auto"/>
        <w:right w:val="none" w:sz="0" w:space="0" w:color="auto"/>
      </w:divBdr>
    </w:div>
    <w:div w:id="59522286">
      <w:bodyDiv w:val="1"/>
      <w:marLeft w:val="0"/>
      <w:marRight w:val="0"/>
      <w:marTop w:val="0"/>
      <w:marBottom w:val="0"/>
      <w:divBdr>
        <w:top w:val="none" w:sz="0" w:space="0" w:color="auto"/>
        <w:left w:val="none" w:sz="0" w:space="0" w:color="auto"/>
        <w:bottom w:val="none" w:sz="0" w:space="0" w:color="auto"/>
        <w:right w:val="none" w:sz="0" w:space="0" w:color="auto"/>
      </w:divBdr>
    </w:div>
    <w:div w:id="60563473">
      <w:bodyDiv w:val="1"/>
      <w:marLeft w:val="0"/>
      <w:marRight w:val="0"/>
      <w:marTop w:val="0"/>
      <w:marBottom w:val="0"/>
      <w:divBdr>
        <w:top w:val="none" w:sz="0" w:space="0" w:color="auto"/>
        <w:left w:val="none" w:sz="0" w:space="0" w:color="auto"/>
        <w:bottom w:val="none" w:sz="0" w:space="0" w:color="auto"/>
        <w:right w:val="none" w:sz="0" w:space="0" w:color="auto"/>
      </w:divBdr>
    </w:div>
    <w:div w:id="60758646">
      <w:bodyDiv w:val="1"/>
      <w:marLeft w:val="0"/>
      <w:marRight w:val="0"/>
      <w:marTop w:val="0"/>
      <w:marBottom w:val="0"/>
      <w:divBdr>
        <w:top w:val="none" w:sz="0" w:space="0" w:color="auto"/>
        <w:left w:val="none" w:sz="0" w:space="0" w:color="auto"/>
        <w:bottom w:val="none" w:sz="0" w:space="0" w:color="auto"/>
        <w:right w:val="none" w:sz="0" w:space="0" w:color="auto"/>
      </w:divBdr>
    </w:div>
    <w:div w:id="65802702">
      <w:bodyDiv w:val="1"/>
      <w:marLeft w:val="0"/>
      <w:marRight w:val="0"/>
      <w:marTop w:val="0"/>
      <w:marBottom w:val="0"/>
      <w:divBdr>
        <w:top w:val="none" w:sz="0" w:space="0" w:color="auto"/>
        <w:left w:val="none" w:sz="0" w:space="0" w:color="auto"/>
        <w:bottom w:val="none" w:sz="0" w:space="0" w:color="auto"/>
        <w:right w:val="none" w:sz="0" w:space="0" w:color="auto"/>
      </w:divBdr>
    </w:div>
    <w:div w:id="67311264">
      <w:bodyDiv w:val="1"/>
      <w:marLeft w:val="0"/>
      <w:marRight w:val="0"/>
      <w:marTop w:val="0"/>
      <w:marBottom w:val="0"/>
      <w:divBdr>
        <w:top w:val="none" w:sz="0" w:space="0" w:color="auto"/>
        <w:left w:val="none" w:sz="0" w:space="0" w:color="auto"/>
        <w:bottom w:val="none" w:sz="0" w:space="0" w:color="auto"/>
        <w:right w:val="none" w:sz="0" w:space="0" w:color="auto"/>
      </w:divBdr>
    </w:div>
    <w:div w:id="69157597">
      <w:bodyDiv w:val="1"/>
      <w:marLeft w:val="0"/>
      <w:marRight w:val="0"/>
      <w:marTop w:val="0"/>
      <w:marBottom w:val="0"/>
      <w:divBdr>
        <w:top w:val="none" w:sz="0" w:space="0" w:color="auto"/>
        <w:left w:val="none" w:sz="0" w:space="0" w:color="auto"/>
        <w:bottom w:val="none" w:sz="0" w:space="0" w:color="auto"/>
        <w:right w:val="none" w:sz="0" w:space="0" w:color="auto"/>
      </w:divBdr>
    </w:div>
    <w:div w:id="70203492">
      <w:bodyDiv w:val="1"/>
      <w:marLeft w:val="0"/>
      <w:marRight w:val="0"/>
      <w:marTop w:val="0"/>
      <w:marBottom w:val="0"/>
      <w:divBdr>
        <w:top w:val="none" w:sz="0" w:space="0" w:color="auto"/>
        <w:left w:val="none" w:sz="0" w:space="0" w:color="auto"/>
        <w:bottom w:val="none" w:sz="0" w:space="0" w:color="auto"/>
        <w:right w:val="none" w:sz="0" w:space="0" w:color="auto"/>
      </w:divBdr>
    </w:div>
    <w:div w:id="72699723">
      <w:bodyDiv w:val="1"/>
      <w:marLeft w:val="0"/>
      <w:marRight w:val="0"/>
      <w:marTop w:val="0"/>
      <w:marBottom w:val="0"/>
      <w:divBdr>
        <w:top w:val="none" w:sz="0" w:space="0" w:color="auto"/>
        <w:left w:val="none" w:sz="0" w:space="0" w:color="auto"/>
        <w:bottom w:val="none" w:sz="0" w:space="0" w:color="auto"/>
        <w:right w:val="none" w:sz="0" w:space="0" w:color="auto"/>
      </w:divBdr>
    </w:div>
    <w:div w:id="74014934">
      <w:bodyDiv w:val="1"/>
      <w:marLeft w:val="0"/>
      <w:marRight w:val="0"/>
      <w:marTop w:val="0"/>
      <w:marBottom w:val="0"/>
      <w:divBdr>
        <w:top w:val="none" w:sz="0" w:space="0" w:color="auto"/>
        <w:left w:val="none" w:sz="0" w:space="0" w:color="auto"/>
        <w:bottom w:val="none" w:sz="0" w:space="0" w:color="auto"/>
        <w:right w:val="none" w:sz="0" w:space="0" w:color="auto"/>
      </w:divBdr>
    </w:div>
    <w:div w:id="75909829">
      <w:bodyDiv w:val="1"/>
      <w:marLeft w:val="0"/>
      <w:marRight w:val="0"/>
      <w:marTop w:val="0"/>
      <w:marBottom w:val="0"/>
      <w:divBdr>
        <w:top w:val="none" w:sz="0" w:space="0" w:color="auto"/>
        <w:left w:val="none" w:sz="0" w:space="0" w:color="auto"/>
        <w:bottom w:val="none" w:sz="0" w:space="0" w:color="auto"/>
        <w:right w:val="none" w:sz="0" w:space="0" w:color="auto"/>
      </w:divBdr>
    </w:div>
    <w:div w:id="77794619">
      <w:bodyDiv w:val="1"/>
      <w:marLeft w:val="0"/>
      <w:marRight w:val="0"/>
      <w:marTop w:val="0"/>
      <w:marBottom w:val="0"/>
      <w:divBdr>
        <w:top w:val="none" w:sz="0" w:space="0" w:color="auto"/>
        <w:left w:val="none" w:sz="0" w:space="0" w:color="auto"/>
        <w:bottom w:val="none" w:sz="0" w:space="0" w:color="auto"/>
        <w:right w:val="none" w:sz="0" w:space="0" w:color="auto"/>
      </w:divBdr>
    </w:div>
    <w:div w:id="80953000">
      <w:bodyDiv w:val="1"/>
      <w:marLeft w:val="0"/>
      <w:marRight w:val="0"/>
      <w:marTop w:val="0"/>
      <w:marBottom w:val="0"/>
      <w:divBdr>
        <w:top w:val="none" w:sz="0" w:space="0" w:color="auto"/>
        <w:left w:val="none" w:sz="0" w:space="0" w:color="auto"/>
        <w:bottom w:val="none" w:sz="0" w:space="0" w:color="auto"/>
        <w:right w:val="none" w:sz="0" w:space="0" w:color="auto"/>
      </w:divBdr>
    </w:div>
    <w:div w:id="81488471">
      <w:bodyDiv w:val="1"/>
      <w:marLeft w:val="0"/>
      <w:marRight w:val="0"/>
      <w:marTop w:val="0"/>
      <w:marBottom w:val="0"/>
      <w:divBdr>
        <w:top w:val="none" w:sz="0" w:space="0" w:color="auto"/>
        <w:left w:val="none" w:sz="0" w:space="0" w:color="auto"/>
        <w:bottom w:val="none" w:sz="0" w:space="0" w:color="auto"/>
        <w:right w:val="none" w:sz="0" w:space="0" w:color="auto"/>
      </w:divBdr>
    </w:div>
    <w:div w:id="81681242">
      <w:bodyDiv w:val="1"/>
      <w:marLeft w:val="0"/>
      <w:marRight w:val="0"/>
      <w:marTop w:val="0"/>
      <w:marBottom w:val="0"/>
      <w:divBdr>
        <w:top w:val="none" w:sz="0" w:space="0" w:color="auto"/>
        <w:left w:val="none" w:sz="0" w:space="0" w:color="auto"/>
        <w:bottom w:val="none" w:sz="0" w:space="0" w:color="auto"/>
        <w:right w:val="none" w:sz="0" w:space="0" w:color="auto"/>
      </w:divBdr>
    </w:div>
    <w:div w:id="82383206">
      <w:bodyDiv w:val="1"/>
      <w:marLeft w:val="0"/>
      <w:marRight w:val="0"/>
      <w:marTop w:val="0"/>
      <w:marBottom w:val="0"/>
      <w:divBdr>
        <w:top w:val="none" w:sz="0" w:space="0" w:color="auto"/>
        <w:left w:val="none" w:sz="0" w:space="0" w:color="auto"/>
        <w:bottom w:val="none" w:sz="0" w:space="0" w:color="auto"/>
        <w:right w:val="none" w:sz="0" w:space="0" w:color="auto"/>
      </w:divBdr>
    </w:div>
    <w:div w:id="84040256">
      <w:bodyDiv w:val="1"/>
      <w:marLeft w:val="0"/>
      <w:marRight w:val="0"/>
      <w:marTop w:val="0"/>
      <w:marBottom w:val="0"/>
      <w:divBdr>
        <w:top w:val="none" w:sz="0" w:space="0" w:color="auto"/>
        <w:left w:val="none" w:sz="0" w:space="0" w:color="auto"/>
        <w:bottom w:val="none" w:sz="0" w:space="0" w:color="auto"/>
        <w:right w:val="none" w:sz="0" w:space="0" w:color="auto"/>
      </w:divBdr>
    </w:div>
    <w:div w:id="85464769">
      <w:bodyDiv w:val="1"/>
      <w:marLeft w:val="0"/>
      <w:marRight w:val="0"/>
      <w:marTop w:val="0"/>
      <w:marBottom w:val="0"/>
      <w:divBdr>
        <w:top w:val="none" w:sz="0" w:space="0" w:color="auto"/>
        <w:left w:val="none" w:sz="0" w:space="0" w:color="auto"/>
        <w:bottom w:val="none" w:sz="0" w:space="0" w:color="auto"/>
        <w:right w:val="none" w:sz="0" w:space="0" w:color="auto"/>
      </w:divBdr>
    </w:div>
    <w:div w:id="87195205">
      <w:bodyDiv w:val="1"/>
      <w:marLeft w:val="0"/>
      <w:marRight w:val="0"/>
      <w:marTop w:val="0"/>
      <w:marBottom w:val="0"/>
      <w:divBdr>
        <w:top w:val="none" w:sz="0" w:space="0" w:color="auto"/>
        <w:left w:val="none" w:sz="0" w:space="0" w:color="auto"/>
        <w:bottom w:val="none" w:sz="0" w:space="0" w:color="auto"/>
        <w:right w:val="none" w:sz="0" w:space="0" w:color="auto"/>
      </w:divBdr>
    </w:div>
    <w:div w:id="87848987">
      <w:bodyDiv w:val="1"/>
      <w:marLeft w:val="0"/>
      <w:marRight w:val="0"/>
      <w:marTop w:val="0"/>
      <w:marBottom w:val="0"/>
      <w:divBdr>
        <w:top w:val="none" w:sz="0" w:space="0" w:color="auto"/>
        <w:left w:val="none" w:sz="0" w:space="0" w:color="auto"/>
        <w:bottom w:val="none" w:sz="0" w:space="0" w:color="auto"/>
        <w:right w:val="none" w:sz="0" w:space="0" w:color="auto"/>
      </w:divBdr>
    </w:div>
    <w:div w:id="90702927">
      <w:bodyDiv w:val="1"/>
      <w:marLeft w:val="0"/>
      <w:marRight w:val="0"/>
      <w:marTop w:val="0"/>
      <w:marBottom w:val="0"/>
      <w:divBdr>
        <w:top w:val="none" w:sz="0" w:space="0" w:color="auto"/>
        <w:left w:val="none" w:sz="0" w:space="0" w:color="auto"/>
        <w:bottom w:val="none" w:sz="0" w:space="0" w:color="auto"/>
        <w:right w:val="none" w:sz="0" w:space="0" w:color="auto"/>
      </w:divBdr>
    </w:div>
    <w:div w:id="91051030">
      <w:bodyDiv w:val="1"/>
      <w:marLeft w:val="0"/>
      <w:marRight w:val="0"/>
      <w:marTop w:val="0"/>
      <w:marBottom w:val="0"/>
      <w:divBdr>
        <w:top w:val="none" w:sz="0" w:space="0" w:color="auto"/>
        <w:left w:val="none" w:sz="0" w:space="0" w:color="auto"/>
        <w:bottom w:val="none" w:sz="0" w:space="0" w:color="auto"/>
        <w:right w:val="none" w:sz="0" w:space="0" w:color="auto"/>
      </w:divBdr>
    </w:div>
    <w:div w:id="92939059">
      <w:bodyDiv w:val="1"/>
      <w:marLeft w:val="0"/>
      <w:marRight w:val="0"/>
      <w:marTop w:val="0"/>
      <w:marBottom w:val="0"/>
      <w:divBdr>
        <w:top w:val="none" w:sz="0" w:space="0" w:color="auto"/>
        <w:left w:val="none" w:sz="0" w:space="0" w:color="auto"/>
        <w:bottom w:val="none" w:sz="0" w:space="0" w:color="auto"/>
        <w:right w:val="none" w:sz="0" w:space="0" w:color="auto"/>
      </w:divBdr>
    </w:div>
    <w:div w:id="98112810">
      <w:bodyDiv w:val="1"/>
      <w:marLeft w:val="0"/>
      <w:marRight w:val="0"/>
      <w:marTop w:val="0"/>
      <w:marBottom w:val="0"/>
      <w:divBdr>
        <w:top w:val="none" w:sz="0" w:space="0" w:color="auto"/>
        <w:left w:val="none" w:sz="0" w:space="0" w:color="auto"/>
        <w:bottom w:val="none" w:sz="0" w:space="0" w:color="auto"/>
        <w:right w:val="none" w:sz="0" w:space="0" w:color="auto"/>
      </w:divBdr>
    </w:div>
    <w:div w:id="98841866">
      <w:bodyDiv w:val="1"/>
      <w:marLeft w:val="0"/>
      <w:marRight w:val="0"/>
      <w:marTop w:val="0"/>
      <w:marBottom w:val="0"/>
      <w:divBdr>
        <w:top w:val="none" w:sz="0" w:space="0" w:color="auto"/>
        <w:left w:val="none" w:sz="0" w:space="0" w:color="auto"/>
        <w:bottom w:val="none" w:sz="0" w:space="0" w:color="auto"/>
        <w:right w:val="none" w:sz="0" w:space="0" w:color="auto"/>
      </w:divBdr>
    </w:div>
    <w:div w:id="100810094">
      <w:bodyDiv w:val="1"/>
      <w:marLeft w:val="0"/>
      <w:marRight w:val="0"/>
      <w:marTop w:val="0"/>
      <w:marBottom w:val="0"/>
      <w:divBdr>
        <w:top w:val="none" w:sz="0" w:space="0" w:color="auto"/>
        <w:left w:val="none" w:sz="0" w:space="0" w:color="auto"/>
        <w:bottom w:val="none" w:sz="0" w:space="0" w:color="auto"/>
        <w:right w:val="none" w:sz="0" w:space="0" w:color="auto"/>
      </w:divBdr>
    </w:div>
    <w:div w:id="101270665">
      <w:bodyDiv w:val="1"/>
      <w:marLeft w:val="0"/>
      <w:marRight w:val="0"/>
      <w:marTop w:val="0"/>
      <w:marBottom w:val="0"/>
      <w:divBdr>
        <w:top w:val="none" w:sz="0" w:space="0" w:color="auto"/>
        <w:left w:val="none" w:sz="0" w:space="0" w:color="auto"/>
        <w:bottom w:val="none" w:sz="0" w:space="0" w:color="auto"/>
        <w:right w:val="none" w:sz="0" w:space="0" w:color="auto"/>
      </w:divBdr>
    </w:div>
    <w:div w:id="101922530">
      <w:bodyDiv w:val="1"/>
      <w:marLeft w:val="0"/>
      <w:marRight w:val="0"/>
      <w:marTop w:val="0"/>
      <w:marBottom w:val="0"/>
      <w:divBdr>
        <w:top w:val="none" w:sz="0" w:space="0" w:color="auto"/>
        <w:left w:val="none" w:sz="0" w:space="0" w:color="auto"/>
        <w:bottom w:val="none" w:sz="0" w:space="0" w:color="auto"/>
        <w:right w:val="none" w:sz="0" w:space="0" w:color="auto"/>
      </w:divBdr>
    </w:div>
    <w:div w:id="102236765">
      <w:bodyDiv w:val="1"/>
      <w:marLeft w:val="0"/>
      <w:marRight w:val="0"/>
      <w:marTop w:val="0"/>
      <w:marBottom w:val="0"/>
      <w:divBdr>
        <w:top w:val="none" w:sz="0" w:space="0" w:color="auto"/>
        <w:left w:val="none" w:sz="0" w:space="0" w:color="auto"/>
        <w:bottom w:val="none" w:sz="0" w:space="0" w:color="auto"/>
        <w:right w:val="none" w:sz="0" w:space="0" w:color="auto"/>
      </w:divBdr>
    </w:div>
    <w:div w:id="102384034">
      <w:bodyDiv w:val="1"/>
      <w:marLeft w:val="0"/>
      <w:marRight w:val="0"/>
      <w:marTop w:val="0"/>
      <w:marBottom w:val="0"/>
      <w:divBdr>
        <w:top w:val="none" w:sz="0" w:space="0" w:color="auto"/>
        <w:left w:val="none" w:sz="0" w:space="0" w:color="auto"/>
        <w:bottom w:val="none" w:sz="0" w:space="0" w:color="auto"/>
        <w:right w:val="none" w:sz="0" w:space="0" w:color="auto"/>
      </w:divBdr>
    </w:div>
    <w:div w:id="103841051">
      <w:bodyDiv w:val="1"/>
      <w:marLeft w:val="0"/>
      <w:marRight w:val="0"/>
      <w:marTop w:val="0"/>
      <w:marBottom w:val="0"/>
      <w:divBdr>
        <w:top w:val="none" w:sz="0" w:space="0" w:color="auto"/>
        <w:left w:val="none" w:sz="0" w:space="0" w:color="auto"/>
        <w:bottom w:val="none" w:sz="0" w:space="0" w:color="auto"/>
        <w:right w:val="none" w:sz="0" w:space="0" w:color="auto"/>
      </w:divBdr>
    </w:div>
    <w:div w:id="111556649">
      <w:bodyDiv w:val="1"/>
      <w:marLeft w:val="0"/>
      <w:marRight w:val="0"/>
      <w:marTop w:val="0"/>
      <w:marBottom w:val="0"/>
      <w:divBdr>
        <w:top w:val="none" w:sz="0" w:space="0" w:color="auto"/>
        <w:left w:val="none" w:sz="0" w:space="0" w:color="auto"/>
        <w:bottom w:val="none" w:sz="0" w:space="0" w:color="auto"/>
        <w:right w:val="none" w:sz="0" w:space="0" w:color="auto"/>
      </w:divBdr>
    </w:div>
    <w:div w:id="113868376">
      <w:bodyDiv w:val="1"/>
      <w:marLeft w:val="0"/>
      <w:marRight w:val="0"/>
      <w:marTop w:val="0"/>
      <w:marBottom w:val="0"/>
      <w:divBdr>
        <w:top w:val="none" w:sz="0" w:space="0" w:color="auto"/>
        <w:left w:val="none" w:sz="0" w:space="0" w:color="auto"/>
        <w:bottom w:val="none" w:sz="0" w:space="0" w:color="auto"/>
        <w:right w:val="none" w:sz="0" w:space="0" w:color="auto"/>
      </w:divBdr>
    </w:div>
    <w:div w:id="114296037">
      <w:bodyDiv w:val="1"/>
      <w:marLeft w:val="0"/>
      <w:marRight w:val="0"/>
      <w:marTop w:val="0"/>
      <w:marBottom w:val="0"/>
      <w:divBdr>
        <w:top w:val="none" w:sz="0" w:space="0" w:color="auto"/>
        <w:left w:val="none" w:sz="0" w:space="0" w:color="auto"/>
        <w:bottom w:val="none" w:sz="0" w:space="0" w:color="auto"/>
        <w:right w:val="none" w:sz="0" w:space="0" w:color="auto"/>
      </w:divBdr>
    </w:div>
    <w:div w:id="117381062">
      <w:bodyDiv w:val="1"/>
      <w:marLeft w:val="0"/>
      <w:marRight w:val="0"/>
      <w:marTop w:val="0"/>
      <w:marBottom w:val="0"/>
      <w:divBdr>
        <w:top w:val="none" w:sz="0" w:space="0" w:color="auto"/>
        <w:left w:val="none" w:sz="0" w:space="0" w:color="auto"/>
        <w:bottom w:val="none" w:sz="0" w:space="0" w:color="auto"/>
        <w:right w:val="none" w:sz="0" w:space="0" w:color="auto"/>
      </w:divBdr>
    </w:div>
    <w:div w:id="118383547">
      <w:bodyDiv w:val="1"/>
      <w:marLeft w:val="0"/>
      <w:marRight w:val="0"/>
      <w:marTop w:val="0"/>
      <w:marBottom w:val="0"/>
      <w:divBdr>
        <w:top w:val="none" w:sz="0" w:space="0" w:color="auto"/>
        <w:left w:val="none" w:sz="0" w:space="0" w:color="auto"/>
        <w:bottom w:val="none" w:sz="0" w:space="0" w:color="auto"/>
        <w:right w:val="none" w:sz="0" w:space="0" w:color="auto"/>
      </w:divBdr>
    </w:div>
    <w:div w:id="118651381">
      <w:bodyDiv w:val="1"/>
      <w:marLeft w:val="0"/>
      <w:marRight w:val="0"/>
      <w:marTop w:val="0"/>
      <w:marBottom w:val="0"/>
      <w:divBdr>
        <w:top w:val="none" w:sz="0" w:space="0" w:color="auto"/>
        <w:left w:val="none" w:sz="0" w:space="0" w:color="auto"/>
        <w:bottom w:val="none" w:sz="0" w:space="0" w:color="auto"/>
        <w:right w:val="none" w:sz="0" w:space="0" w:color="auto"/>
      </w:divBdr>
    </w:div>
    <w:div w:id="118839788">
      <w:bodyDiv w:val="1"/>
      <w:marLeft w:val="0"/>
      <w:marRight w:val="0"/>
      <w:marTop w:val="0"/>
      <w:marBottom w:val="0"/>
      <w:divBdr>
        <w:top w:val="none" w:sz="0" w:space="0" w:color="auto"/>
        <w:left w:val="none" w:sz="0" w:space="0" w:color="auto"/>
        <w:bottom w:val="none" w:sz="0" w:space="0" w:color="auto"/>
        <w:right w:val="none" w:sz="0" w:space="0" w:color="auto"/>
      </w:divBdr>
    </w:div>
    <w:div w:id="120537800">
      <w:bodyDiv w:val="1"/>
      <w:marLeft w:val="0"/>
      <w:marRight w:val="0"/>
      <w:marTop w:val="0"/>
      <w:marBottom w:val="0"/>
      <w:divBdr>
        <w:top w:val="none" w:sz="0" w:space="0" w:color="auto"/>
        <w:left w:val="none" w:sz="0" w:space="0" w:color="auto"/>
        <w:bottom w:val="none" w:sz="0" w:space="0" w:color="auto"/>
        <w:right w:val="none" w:sz="0" w:space="0" w:color="auto"/>
      </w:divBdr>
    </w:div>
    <w:div w:id="123011451">
      <w:bodyDiv w:val="1"/>
      <w:marLeft w:val="0"/>
      <w:marRight w:val="0"/>
      <w:marTop w:val="0"/>
      <w:marBottom w:val="0"/>
      <w:divBdr>
        <w:top w:val="none" w:sz="0" w:space="0" w:color="auto"/>
        <w:left w:val="none" w:sz="0" w:space="0" w:color="auto"/>
        <w:bottom w:val="none" w:sz="0" w:space="0" w:color="auto"/>
        <w:right w:val="none" w:sz="0" w:space="0" w:color="auto"/>
      </w:divBdr>
    </w:div>
    <w:div w:id="124397427">
      <w:bodyDiv w:val="1"/>
      <w:marLeft w:val="0"/>
      <w:marRight w:val="0"/>
      <w:marTop w:val="0"/>
      <w:marBottom w:val="0"/>
      <w:divBdr>
        <w:top w:val="none" w:sz="0" w:space="0" w:color="auto"/>
        <w:left w:val="none" w:sz="0" w:space="0" w:color="auto"/>
        <w:bottom w:val="none" w:sz="0" w:space="0" w:color="auto"/>
        <w:right w:val="none" w:sz="0" w:space="0" w:color="auto"/>
      </w:divBdr>
    </w:div>
    <w:div w:id="126356544">
      <w:bodyDiv w:val="1"/>
      <w:marLeft w:val="0"/>
      <w:marRight w:val="0"/>
      <w:marTop w:val="0"/>
      <w:marBottom w:val="0"/>
      <w:divBdr>
        <w:top w:val="none" w:sz="0" w:space="0" w:color="auto"/>
        <w:left w:val="none" w:sz="0" w:space="0" w:color="auto"/>
        <w:bottom w:val="none" w:sz="0" w:space="0" w:color="auto"/>
        <w:right w:val="none" w:sz="0" w:space="0" w:color="auto"/>
      </w:divBdr>
    </w:div>
    <w:div w:id="128477360">
      <w:bodyDiv w:val="1"/>
      <w:marLeft w:val="0"/>
      <w:marRight w:val="0"/>
      <w:marTop w:val="0"/>
      <w:marBottom w:val="0"/>
      <w:divBdr>
        <w:top w:val="none" w:sz="0" w:space="0" w:color="auto"/>
        <w:left w:val="none" w:sz="0" w:space="0" w:color="auto"/>
        <w:bottom w:val="none" w:sz="0" w:space="0" w:color="auto"/>
        <w:right w:val="none" w:sz="0" w:space="0" w:color="auto"/>
      </w:divBdr>
    </w:div>
    <w:div w:id="129255322">
      <w:bodyDiv w:val="1"/>
      <w:marLeft w:val="0"/>
      <w:marRight w:val="0"/>
      <w:marTop w:val="0"/>
      <w:marBottom w:val="0"/>
      <w:divBdr>
        <w:top w:val="none" w:sz="0" w:space="0" w:color="auto"/>
        <w:left w:val="none" w:sz="0" w:space="0" w:color="auto"/>
        <w:bottom w:val="none" w:sz="0" w:space="0" w:color="auto"/>
        <w:right w:val="none" w:sz="0" w:space="0" w:color="auto"/>
      </w:divBdr>
    </w:div>
    <w:div w:id="131875295">
      <w:bodyDiv w:val="1"/>
      <w:marLeft w:val="0"/>
      <w:marRight w:val="0"/>
      <w:marTop w:val="0"/>
      <w:marBottom w:val="0"/>
      <w:divBdr>
        <w:top w:val="none" w:sz="0" w:space="0" w:color="auto"/>
        <w:left w:val="none" w:sz="0" w:space="0" w:color="auto"/>
        <w:bottom w:val="none" w:sz="0" w:space="0" w:color="auto"/>
        <w:right w:val="none" w:sz="0" w:space="0" w:color="auto"/>
      </w:divBdr>
    </w:div>
    <w:div w:id="137038547">
      <w:bodyDiv w:val="1"/>
      <w:marLeft w:val="0"/>
      <w:marRight w:val="0"/>
      <w:marTop w:val="0"/>
      <w:marBottom w:val="0"/>
      <w:divBdr>
        <w:top w:val="none" w:sz="0" w:space="0" w:color="auto"/>
        <w:left w:val="none" w:sz="0" w:space="0" w:color="auto"/>
        <w:bottom w:val="none" w:sz="0" w:space="0" w:color="auto"/>
        <w:right w:val="none" w:sz="0" w:space="0" w:color="auto"/>
      </w:divBdr>
    </w:div>
    <w:div w:id="137653945">
      <w:bodyDiv w:val="1"/>
      <w:marLeft w:val="0"/>
      <w:marRight w:val="0"/>
      <w:marTop w:val="0"/>
      <w:marBottom w:val="0"/>
      <w:divBdr>
        <w:top w:val="none" w:sz="0" w:space="0" w:color="auto"/>
        <w:left w:val="none" w:sz="0" w:space="0" w:color="auto"/>
        <w:bottom w:val="none" w:sz="0" w:space="0" w:color="auto"/>
        <w:right w:val="none" w:sz="0" w:space="0" w:color="auto"/>
      </w:divBdr>
    </w:div>
    <w:div w:id="139159190">
      <w:bodyDiv w:val="1"/>
      <w:marLeft w:val="0"/>
      <w:marRight w:val="0"/>
      <w:marTop w:val="0"/>
      <w:marBottom w:val="0"/>
      <w:divBdr>
        <w:top w:val="none" w:sz="0" w:space="0" w:color="auto"/>
        <w:left w:val="none" w:sz="0" w:space="0" w:color="auto"/>
        <w:bottom w:val="none" w:sz="0" w:space="0" w:color="auto"/>
        <w:right w:val="none" w:sz="0" w:space="0" w:color="auto"/>
      </w:divBdr>
    </w:div>
    <w:div w:id="143201346">
      <w:bodyDiv w:val="1"/>
      <w:marLeft w:val="0"/>
      <w:marRight w:val="0"/>
      <w:marTop w:val="0"/>
      <w:marBottom w:val="0"/>
      <w:divBdr>
        <w:top w:val="none" w:sz="0" w:space="0" w:color="auto"/>
        <w:left w:val="none" w:sz="0" w:space="0" w:color="auto"/>
        <w:bottom w:val="none" w:sz="0" w:space="0" w:color="auto"/>
        <w:right w:val="none" w:sz="0" w:space="0" w:color="auto"/>
      </w:divBdr>
    </w:div>
    <w:div w:id="146560623">
      <w:bodyDiv w:val="1"/>
      <w:marLeft w:val="0"/>
      <w:marRight w:val="0"/>
      <w:marTop w:val="0"/>
      <w:marBottom w:val="0"/>
      <w:divBdr>
        <w:top w:val="none" w:sz="0" w:space="0" w:color="auto"/>
        <w:left w:val="none" w:sz="0" w:space="0" w:color="auto"/>
        <w:bottom w:val="none" w:sz="0" w:space="0" w:color="auto"/>
        <w:right w:val="none" w:sz="0" w:space="0" w:color="auto"/>
      </w:divBdr>
    </w:div>
    <w:div w:id="149639839">
      <w:bodyDiv w:val="1"/>
      <w:marLeft w:val="0"/>
      <w:marRight w:val="0"/>
      <w:marTop w:val="0"/>
      <w:marBottom w:val="0"/>
      <w:divBdr>
        <w:top w:val="none" w:sz="0" w:space="0" w:color="auto"/>
        <w:left w:val="none" w:sz="0" w:space="0" w:color="auto"/>
        <w:bottom w:val="none" w:sz="0" w:space="0" w:color="auto"/>
        <w:right w:val="none" w:sz="0" w:space="0" w:color="auto"/>
      </w:divBdr>
    </w:div>
    <w:div w:id="153687587">
      <w:bodyDiv w:val="1"/>
      <w:marLeft w:val="0"/>
      <w:marRight w:val="0"/>
      <w:marTop w:val="0"/>
      <w:marBottom w:val="0"/>
      <w:divBdr>
        <w:top w:val="none" w:sz="0" w:space="0" w:color="auto"/>
        <w:left w:val="none" w:sz="0" w:space="0" w:color="auto"/>
        <w:bottom w:val="none" w:sz="0" w:space="0" w:color="auto"/>
        <w:right w:val="none" w:sz="0" w:space="0" w:color="auto"/>
      </w:divBdr>
    </w:div>
    <w:div w:id="154155526">
      <w:bodyDiv w:val="1"/>
      <w:marLeft w:val="0"/>
      <w:marRight w:val="0"/>
      <w:marTop w:val="0"/>
      <w:marBottom w:val="0"/>
      <w:divBdr>
        <w:top w:val="none" w:sz="0" w:space="0" w:color="auto"/>
        <w:left w:val="none" w:sz="0" w:space="0" w:color="auto"/>
        <w:bottom w:val="none" w:sz="0" w:space="0" w:color="auto"/>
        <w:right w:val="none" w:sz="0" w:space="0" w:color="auto"/>
      </w:divBdr>
    </w:div>
    <w:div w:id="155267280">
      <w:bodyDiv w:val="1"/>
      <w:marLeft w:val="0"/>
      <w:marRight w:val="0"/>
      <w:marTop w:val="0"/>
      <w:marBottom w:val="0"/>
      <w:divBdr>
        <w:top w:val="none" w:sz="0" w:space="0" w:color="auto"/>
        <w:left w:val="none" w:sz="0" w:space="0" w:color="auto"/>
        <w:bottom w:val="none" w:sz="0" w:space="0" w:color="auto"/>
        <w:right w:val="none" w:sz="0" w:space="0" w:color="auto"/>
      </w:divBdr>
    </w:div>
    <w:div w:id="158272114">
      <w:bodyDiv w:val="1"/>
      <w:marLeft w:val="0"/>
      <w:marRight w:val="0"/>
      <w:marTop w:val="0"/>
      <w:marBottom w:val="0"/>
      <w:divBdr>
        <w:top w:val="none" w:sz="0" w:space="0" w:color="auto"/>
        <w:left w:val="none" w:sz="0" w:space="0" w:color="auto"/>
        <w:bottom w:val="none" w:sz="0" w:space="0" w:color="auto"/>
        <w:right w:val="none" w:sz="0" w:space="0" w:color="auto"/>
      </w:divBdr>
    </w:div>
    <w:div w:id="160589245">
      <w:bodyDiv w:val="1"/>
      <w:marLeft w:val="0"/>
      <w:marRight w:val="0"/>
      <w:marTop w:val="0"/>
      <w:marBottom w:val="0"/>
      <w:divBdr>
        <w:top w:val="none" w:sz="0" w:space="0" w:color="auto"/>
        <w:left w:val="none" w:sz="0" w:space="0" w:color="auto"/>
        <w:bottom w:val="none" w:sz="0" w:space="0" w:color="auto"/>
        <w:right w:val="none" w:sz="0" w:space="0" w:color="auto"/>
      </w:divBdr>
    </w:div>
    <w:div w:id="161237794">
      <w:bodyDiv w:val="1"/>
      <w:marLeft w:val="0"/>
      <w:marRight w:val="0"/>
      <w:marTop w:val="0"/>
      <w:marBottom w:val="0"/>
      <w:divBdr>
        <w:top w:val="none" w:sz="0" w:space="0" w:color="auto"/>
        <w:left w:val="none" w:sz="0" w:space="0" w:color="auto"/>
        <w:bottom w:val="none" w:sz="0" w:space="0" w:color="auto"/>
        <w:right w:val="none" w:sz="0" w:space="0" w:color="auto"/>
      </w:divBdr>
    </w:div>
    <w:div w:id="162281566">
      <w:bodyDiv w:val="1"/>
      <w:marLeft w:val="0"/>
      <w:marRight w:val="0"/>
      <w:marTop w:val="0"/>
      <w:marBottom w:val="0"/>
      <w:divBdr>
        <w:top w:val="none" w:sz="0" w:space="0" w:color="auto"/>
        <w:left w:val="none" w:sz="0" w:space="0" w:color="auto"/>
        <w:bottom w:val="none" w:sz="0" w:space="0" w:color="auto"/>
        <w:right w:val="none" w:sz="0" w:space="0" w:color="auto"/>
      </w:divBdr>
    </w:div>
    <w:div w:id="164444129">
      <w:bodyDiv w:val="1"/>
      <w:marLeft w:val="0"/>
      <w:marRight w:val="0"/>
      <w:marTop w:val="0"/>
      <w:marBottom w:val="0"/>
      <w:divBdr>
        <w:top w:val="none" w:sz="0" w:space="0" w:color="auto"/>
        <w:left w:val="none" w:sz="0" w:space="0" w:color="auto"/>
        <w:bottom w:val="none" w:sz="0" w:space="0" w:color="auto"/>
        <w:right w:val="none" w:sz="0" w:space="0" w:color="auto"/>
      </w:divBdr>
    </w:div>
    <w:div w:id="164826369">
      <w:bodyDiv w:val="1"/>
      <w:marLeft w:val="0"/>
      <w:marRight w:val="0"/>
      <w:marTop w:val="0"/>
      <w:marBottom w:val="0"/>
      <w:divBdr>
        <w:top w:val="none" w:sz="0" w:space="0" w:color="auto"/>
        <w:left w:val="none" w:sz="0" w:space="0" w:color="auto"/>
        <w:bottom w:val="none" w:sz="0" w:space="0" w:color="auto"/>
        <w:right w:val="none" w:sz="0" w:space="0" w:color="auto"/>
      </w:divBdr>
    </w:div>
    <w:div w:id="165169374">
      <w:bodyDiv w:val="1"/>
      <w:marLeft w:val="0"/>
      <w:marRight w:val="0"/>
      <w:marTop w:val="0"/>
      <w:marBottom w:val="0"/>
      <w:divBdr>
        <w:top w:val="none" w:sz="0" w:space="0" w:color="auto"/>
        <w:left w:val="none" w:sz="0" w:space="0" w:color="auto"/>
        <w:bottom w:val="none" w:sz="0" w:space="0" w:color="auto"/>
        <w:right w:val="none" w:sz="0" w:space="0" w:color="auto"/>
      </w:divBdr>
    </w:div>
    <w:div w:id="165752332">
      <w:bodyDiv w:val="1"/>
      <w:marLeft w:val="0"/>
      <w:marRight w:val="0"/>
      <w:marTop w:val="0"/>
      <w:marBottom w:val="0"/>
      <w:divBdr>
        <w:top w:val="none" w:sz="0" w:space="0" w:color="auto"/>
        <w:left w:val="none" w:sz="0" w:space="0" w:color="auto"/>
        <w:bottom w:val="none" w:sz="0" w:space="0" w:color="auto"/>
        <w:right w:val="none" w:sz="0" w:space="0" w:color="auto"/>
      </w:divBdr>
    </w:div>
    <w:div w:id="166289481">
      <w:bodyDiv w:val="1"/>
      <w:marLeft w:val="0"/>
      <w:marRight w:val="0"/>
      <w:marTop w:val="0"/>
      <w:marBottom w:val="0"/>
      <w:divBdr>
        <w:top w:val="none" w:sz="0" w:space="0" w:color="auto"/>
        <w:left w:val="none" w:sz="0" w:space="0" w:color="auto"/>
        <w:bottom w:val="none" w:sz="0" w:space="0" w:color="auto"/>
        <w:right w:val="none" w:sz="0" w:space="0" w:color="auto"/>
      </w:divBdr>
    </w:div>
    <w:div w:id="170875886">
      <w:bodyDiv w:val="1"/>
      <w:marLeft w:val="0"/>
      <w:marRight w:val="0"/>
      <w:marTop w:val="0"/>
      <w:marBottom w:val="0"/>
      <w:divBdr>
        <w:top w:val="none" w:sz="0" w:space="0" w:color="auto"/>
        <w:left w:val="none" w:sz="0" w:space="0" w:color="auto"/>
        <w:bottom w:val="none" w:sz="0" w:space="0" w:color="auto"/>
        <w:right w:val="none" w:sz="0" w:space="0" w:color="auto"/>
      </w:divBdr>
    </w:div>
    <w:div w:id="173882527">
      <w:bodyDiv w:val="1"/>
      <w:marLeft w:val="0"/>
      <w:marRight w:val="0"/>
      <w:marTop w:val="0"/>
      <w:marBottom w:val="0"/>
      <w:divBdr>
        <w:top w:val="none" w:sz="0" w:space="0" w:color="auto"/>
        <w:left w:val="none" w:sz="0" w:space="0" w:color="auto"/>
        <w:bottom w:val="none" w:sz="0" w:space="0" w:color="auto"/>
        <w:right w:val="none" w:sz="0" w:space="0" w:color="auto"/>
      </w:divBdr>
    </w:div>
    <w:div w:id="175079185">
      <w:bodyDiv w:val="1"/>
      <w:marLeft w:val="0"/>
      <w:marRight w:val="0"/>
      <w:marTop w:val="0"/>
      <w:marBottom w:val="0"/>
      <w:divBdr>
        <w:top w:val="none" w:sz="0" w:space="0" w:color="auto"/>
        <w:left w:val="none" w:sz="0" w:space="0" w:color="auto"/>
        <w:bottom w:val="none" w:sz="0" w:space="0" w:color="auto"/>
        <w:right w:val="none" w:sz="0" w:space="0" w:color="auto"/>
      </w:divBdr>
    </w:div>
    <w:div w:id="176238102">
      <w:bodyDiv w:val="1"/>
      <w:marLeft w:val="0"/>
      <w:marRight w:val="0"/>
      <w:marTop w:val="0"/>
      <w:marBottom w:val="0"/>
      <w:divBdr>
        <w:top w:val="none" w:sz="0" w:space="0" w:color="auto"/>
        <w:left w:val="none" w:sz="0" w:space="0" w:color="auto"/>
        <w:bottom w:val="none" w:sz="0" w:space="0" w:color="auto"/>
        <w:right w:val="none" w:sz="0" w:space="0" w:color="auto"/>
      </w:divBdr>
    </w:div>
    <w:div w:id="178855803">
      <w:bodyDiv w:val="1"/>
      <w:marLeft w:val="0"/>
      <w:marRight w:val="0"/>
      <w:marTop w:val="0"/>
      <w:marBottom w:val="0"/>
      <w:divBdr>
        <w:top w:val="none" w:sz="0" w:space="0" w:color="auto"/>
        <w:left w:val="none" w:sz="0" w:space="0" w:color="auto"/>
        <w:bottom w:val="none" w:sz="0" w:space="0" w:color="auto"/>
        <w:right w:val="none" w:sz="0" w:space="0" w:color="auto"/>
      </w:divBdr>
    </w:div>
    <w:div w:id="181867113">
      <w:bodyDiv w:val="1"/>
      <w:marLeft w:val="0"/>
      <w:marRight w:val="0"/>
      <w:marTop w:val="0"/>
      <w:marBottom w:val="0"/>
      <w:divBdr>
        <w:top w:val="none" w:sz="0" w:space="0" w:color="auto"/>
        <w:left w:val="none" w:sz="0" w:space="0" w:color="auto"/>
        <w:bottom w:val="none" w:sz="0" w:space="0" w:color="auto"/>
        <w:right w:val="none" w:sz="0" w:space="0" w:color="auto"/>
      </w:divBdr>
    </w:div>
    <w:div w:id="184907689">
      <w:bodyDiv w:val="1"/>
      <w:marLeft w:val="0"/>
      <w:marRight w:val="0"/>
      <w:marTop w:val="0"/>
      <w:marBottom w:val="0"/>
      <w:divBdr>
        <w:top w:val="none" w:sz="0" w:space="0" w:color="auto"/>
        <w:left w:val="none" w:sz="0" w:space="0" w:color="auto"/>
        <w:bottom w:val="none" w:sz="0" w:space="0" w:color="auto"/>
        <w:right w:val="none" w:sz="0" w:space="0" w:color="auto"/>
      </w:divBdr>
    </w:div>
    <w:div w:id="192694435">
      <w:bodyDiv w:val="1"/>
      <w:marLeft w:val="0"/>
      <w:marRight w:val="0"/>
      <w:marTop w:val="0"/>
      <w:marBottom w:val="0"/>
      <w:divBdr>
        <w:top w:val="none" w:sz="0" w:space="0" w:color="auto"/>
        <w:left w:val="none" w:sz="0" w:space="0" w:color="auto"/>
        <w:bottom w:val="none" w:sz="0" w:space="0" w:color="auto"/>
        <w:right w:val="none" w:sz="0" w:space="0" w:color="auto"/>
      </w:divBdr>
    </w:div>
    <w:div w:id="193228407">
      <w:bodyDiv w:val="1"/>
      <w:marLeft w:val="0"/>
      <w:marRight w:val="0"/>
      <w:marTop w:val="0"/>
      <w:marBottom w:val="0"/>
      <w:divBdr>
        <w:top w:val="none" w:sz="0" w:space="0" w:color="auto"/>
        <w:left w:val="none" w:sz="0" w:space="0" w:color="auto"/>
        <w:bottom w:val="none" w:sz="0" w:space="0" w:color="auto"/>
        <w:right w:val="none" w:sz="0" w:space="0" w:color="auto"/>
      </w:divBdr>
    </w:div>
    <w:div w:id="196433241">
      <w:bodyDiv w:val="1"/>
      <w:marLeft w:val="0"/>
      <w:marRight w:val="0"/>
      <w:marTop w:val="0"/>
      <w:marBottom w:val="0"/>
      <w:divBdr>
        <w:top w:val="none" w:sz="0" w:space="0" w:color="auto"/>
        <w:left w:val="none" w:sz="0" w:space="0" w:color="auto"/>
        <w:bottom w:val="none" w:sz="0" w:space="0" w:color="auto"/>
        <w:right w:val="none" w:sz="0" w:space="0" w:color="auto"/>
      </w:divBdr>
    </w:div>
    <w:div w:id="199129045">
      <w:bodyDiv w:val="1"/>
      <w:marLeft w:val="0"/>
      <w:marRight w:val="0"/>
      <w:marTop w:val="0"/>
      <w:marBottom w:val="0"/>
      <w:divBdr>
        <w:top w:val="none" w:sz="0" w:space="0" w:color="auto"/>
        <w:left w:val="none" w:sz="0" w:space="0" w:color="auto"/>
        <w:bottom w:val="none" w:sz="0" w:space="0" w:color="auto"/>
        <w:right w:val="none" w:sz="0" w:space="0" w:color="auto"/>
      </w:divBdr>
    </w:div>
    <w:div w:id="199519020">
      <w:bodyDiv w:val="1"/>
      <w:marLeft w:val="0"/>
      <w:marRight w:val="0"/>
      <w:marTop w:val="0"/>
      <w:marBottom w:val="0"/>
      <w:divBdr>
        <w:top w:val="none" w:sz="0" w:space="0" w:color="auto"/>
        <w:left w:val="none" w:sz="0" w:space="0" w:color="auto"/>
        <w:bottom w:val="none" w:sz="0" w:space="0" w:color="auto"/>
        <w:right w:val="none" w:sz="0" w:space="0" w:color="auto"/>
      </w:divBdr>
    </w:div>
    <w:div w:id="199822093">
      <w:bodyDiv w:val="1"/>
      <w:marLeft w:val="0"/>
      <w:marRight w:val="0"/>
      <w:marTop w:val="0"/>
      <w:marBottom w:val="0"/>
      <w:divBdr>
        <w:top w:val="none" w:sz="0" w:space="0" w:color="auto"/>
        <w:left w:val="none" w:sz="0" w:space="0" w:color="auto"/>
        <w:bottom w:val="none" w:sz="0" w:space="0" w:color="auto"/>
        <w:right w:val="none" w:sz="0" w:space="0" w:color="auto"/>
      </w:divBdr>
    </w:div>
    <w:div w:id="200480684">
      <w:bodyDiv w:val="1"/>
      <w:marLeft w:val="0"/>
      <w:marRight w:val="0"/>
      <w:marTop w:val="0"/>
      <w:marBottom w:val="0"/>
      <w:divBdr>
        <w:top w:val="none" w:sz="0" w:space="0" w:color="auto"/>
        <w:left w:val="none" w:sz="0" w:space="0" w:color="auto"/>
        <w:bottom w:val="none" w:sz="0" w:space="0" w:color="auto"/>
        <w:right w:val="none" w:sz="0" w:space="0" w:color="auto"/>
      </w:divBdr>
    </w:div>
    <w:div w:id="202834759">
      <w:bodyDiv w:val="1"/>
      <w:marLeft w:val="0"/>
      <w:marRight w:val="0"/>
      <w:marTop w:val="0"/>
      <w:marBottom w:val="0"/>
      <w:divBdr>
        <w:top w:val="none" w:sz="0" w:space="0" w:color="auto"/>
        <w:left w:val="none" w:sz="0" w:space="0" w:color="auto"/>
        <w:bottom w:val="none" w:sz="0" w:space="0" w:color="auto"/>
        <w:right w:val="none" w:sz="0" w:space="0" w:color="auto"/>
      </w:divBdr>
    </w:div>
    <w:div w:id="207035590">
      <w:bodyDiv w:val="1"/>
      <w:marLeft w:val="0"/>
      <w:marRight w:val="0"/>
      <w:marTop w:val="0"/>
      <w:marBottom w:val="0"/>
      <w:divBdr>
        <w:top w:val="none" w:sz="0" w:space="0" w:color="auto"/>
        <w:left w:val="none" w:sz="0" w:space="0" w:color="auto"/>
        <w:bottom w:val="none" w:sz="0" w:space="0" w:color="auto"/>
        <w:right w:val="none" w:sz="0" w:space="0" w:color="auto"/>
      </w:divBdr>
    </w:div>
    <w:div w:id="207374447">
      <w:bodyDiv w:val="1"/>
      <w:marLeft w:val="0"/>
      <w:marRight w:val="0"/>
      <w:marTop w:val="0"/>
      <w:marBottom w:val="0"/>
      <w:divBdr>
        <w:top w:val="none" w:sz="0" w:space="0" w:color="auto"/>
        <w:left w:val="none" w:sz="0" w:space="0" w:color="auto"/>
        <w:bottom w:val="none" w:sz="0" w:space="0" w:color="auto"/>
        <w:right w:val="none" w:sz="0" w:space="0" w:color="auto"/>
      </w:divBdr>
    </w:div>
    <w:div w:id="208345936">
      <w:bodyDiv w:val="1"/>
      <w:marLeft w:val="0"/>
      <w:marRight w:val="0"/>
      <w:marTop w:val="0"/>
      <w:marBottom w:val="0"/>
      <w:divBdr>
        <w:top w:val="none" w:sz="0" w:space="0" w:color="auto"/>
        <w:left w:val="none" w:sz="0" w:space="0" w:color="auto"/>
        <w:bottom w:val="none" w:sz="0" w:space="0" w:color="auto"/>
        <w:right w:val="none" w:sz="0" w:space="0" w:color="auto"/>
      </w:divBdr>
    </w:div>
    <w:div w:id="220482873">
      <w:bodyDiv w:val="1"/>
      <w:marLeft w:val="0"/>
      <w:marRight w:val="0"/>
      <w:marTop w:val="0"/>
      <w:marBottom w:val="0"/>
      <w:divBdr>
        <w:top w:val="none" w:sz="0" w:space="0" w:color="auto"/>
        <w:left w:val="none" w:sz="0" w:space="0" w:color="auto"/>
        <w:bottom w:val="none" w:sz="0" w:space="0" w:color="auto"/>
        <w:right w:val="none" w:sz="0" w:space="0" w:color="auto"/>
      </w:divBdr>
    </w:div>
    <w:div w:id="221329529">
      <w:bodyDiv w:val="1"/>
      <w:marLeft w:val="0"/>
      <w:marRight w:val="0"/>
      <w:marTop w:val="0"/>
      <w:marBottom w:val="0"/>
      <w:divBdr>
        <w:top w:val="none" w:sz="0" w:space="0" w:color="auto"/>
        <w:left w:val="none" w:sz="0" w:space="0" w:color="auto"/>
        <w:bottom w:val="none" w:sz="0" w:space="0" w:color="auto"/>
        <w:right w:val="none" w:sz="0" w:space="0" w:color="auto"/>
      </w:divBdr>
    </w:div>
    <w:div w:id="221411707">
      <w:bodyDiv w:val="1"/>
      <w:marLeft w:val="0"/>
      <w:marRight w:val="0"/>
      <w:marTop w:val="0"/>
      <w:marBottom w:val="0"/>
      <w:divBdr>
        <w:top w:val="none" w:sz="0" w:space="0" w:color="auto"/>
        <w:left w:val="none" w:sz="0" w:space="0" w:color="auto"/>
        <w:bottom w:val="none" w:sz="0" w:space="0" w:color="auto"/>
        <w:right w:val="none" w:sz="0" w:space="0" w:color="auto"/>
      </w:divBdr>
    </w:div>
    <w:div w:id="221524276">
      <w:bodyDiv w:val="1"/>
      <w:marLeft w:val="0"/>
      <w:marRight w:val="0"/>
      <w:marTop w:val="0"/>
      <w:marBottom w:val="0"/>
      <w:divBdr>
        <w:top w:val="none" w:sz="0" w:space="0" w:color="auto"/>
        <w:left w:val="none" w:sz="0" w:space="0" w:color="auto"/>
        <w:bottom w:val="none" w:sz="0" w:space="0" w:color="auto"/>
        <w:right w:val="none" w:sz="0" w:space="0" w:color="auto"/>
      </w:divBdr>
    </w:div>
    <w:div w:id="222445015">
      <w:bodyDiv w:val="1"/>
      <w:marLeft w:val="0"/>
      <w:marRight w:val="0"/>
      <w:marTop w:val="0"/>
      <w:marBottom w:val="0"/>
      <w:divBdr>
        <w:top w:val="none" w:sz="0" w:space="0" w:color="auto"/>
        <w:left w:val="none" w:sz="0" w:space="0" w:color="auto"/>
        <w:bottom w:val="none" w:sz="0" w:space="0" w:color="auto"/>
        <w:right w:val="none" w:sz="0" w:space="0" w:color="auto"/>
      </w:divBdr>
    </w:div>
    <w:div w:id="222832710">
      <w:bodyDiv w:val="1"/>
      <w:marLeft w:val="0"/>
      <w:marRight w:val="0"/>
      <w:marTop w:val="0"/>
      <w:marBottom w:val="0"/>
      <w:divBdr>
        <w:top w:val="none" w:sz="0" w:space="0" w:color="auto"/>
        <w:left w:val="none" w:sz="0" w:space="0" w:color="auto"/>
        <w:bottom w:val="none" w:sz="0" w:space="0" w:color="auto"/>
        <w:right w:val="none" w:sz="0" w:space="0" w:color="auto"/>
      </w:divBdr>
    </w:div>
    <w:div w:id="224998379">
      <w:bodyDiv w:val="1"/>
      <w:marLeft w:val="0"/>
      <w:marRight w:val="0"/>
      <w:marTop w:val="0"/>
      <w:marBottom w:val="0"/>
      <w:divBdr>
        <w:top w:val="none" w:sz="0" w:space="0" w:color="auto"/>
        <w:left w:val="none" w:sz="0" w:space="0" w:color="auto"/>
        <w:bottom w:val="none" w:sz="0" w:space="0" w:color="auto"/>
        <w:right w:val="none" w:sz="0" w:space="0" w:color="auto"/>
      </w:divBdr>
    </w:div>
    <w:div w:id="225262104">
      <w:bodyDiv w:val="1"/>
      <w:marLeft w:val="0"/>
      <w:marRight w:val="0"/>
      <w:marTop w:val="0"/>
      <w:marBottom w:val="0"/>
      <w:divBdr>
        <w:top w:val="none" w:sz="0" w:space="0" w:color="auto"/>
        <w:left w:val="none" w:sz="0" w:space="0" w:color="auto"/>
        <w:bottom w:val="none" w:sz="0" w:space="0" w:color="auto"/>
        <w:right w:val="none" w:sz="0" w:space="0" w:color="auto"/>
      </w:divBdr>
    </w:div>
    <w:div w:id="227762699">
      <w:bodyDiv w:val="1"/>
      <w:marLeft w:val="0"/>
      <w:marRight w:val="0"/>
      <w:marTop w:val="0"/>
      <w:marBottom w:val="0"/>
      <w:divBdr>
        <w:top w:val="none" w:sz="0" w:space="0" w:color="auto"/>
        <w:left w:val="none" w:sz="0" w:space="0" w:color="auto"/>
        <w:bottom w:val="none" w:sz="0" w:space="0" w:color="auto"/>
        <w:right w:val="none" w:sz="0" w:space="0" w:color="auto"/>
      </w:divBdr>
    </w:div>
    <w:div w:id="231812334">
      <w:bodyDiv w:val="1"/>
      <w:marLeft w:val="0"/>
      <w:marRight w:val="0"/>
      <w:marTop w:val="0"/>
      <w:marBottom w:val="0"/>
      <w:divBdr>
        <w:top w:val="none" w:sz="0" w:space="0" w:color="auto"/>
        <w:left w:val="none" w:sz="0" w:space="0" w:color="auto"/>
        <w:bottom w:val="none" w:sz="0" w:space="0" w:color="auto"/>
        <w:right w:val="none" w:sz="0" w:space="0" w:color="auto"/>
      </w:divBdr>
    </w:div>
    <w:div w:id="232013369">
      <w:bodyDiv w:val="1"/>
      <w:marLeft w:val="0"/>
      <w:marRight w:val="0"/>
      <w:marTop w:val="0"/>
      <w:marBottom w:val="0"/>
      <w:divBdr>
        <w:top w:val="none" w:sz="0" w:space="0" w:color="auto"/>
        <w:left w:val="none" w:sz="0" w:space="0" w:color="auto"/>
        <w:bottom w:val="none" w:sz="0" w:space="0" w:color="auto"/>
        <w:right w:val="none" w:sz="0" w:space="0" w:color="auto"/>
      </w:divBdr>
    </w:div>
    <w:div w:id="233203175">
      <w:bodyDiv w:val="1"/>
      <w:marLeft w:val="0"/>
      <w:marRight w:val="0"/>
      <w:marTop w:val="0"/>
      <w:marBottom w:val="0"/>
      <w:divBdr>
        <w:top w:val="none" w:sz="0" w:space="0" w:color="auto"/>
        <w:left w:val="none" w:sz="0" w:space="0" w:color="auto"/>
        <w:bottom w:val="none" w:sz="0" w:space="0" w:color="auto"/>
        <w:right w:val="none" w:sz="0" w:space="0" w:color="auto"/>
      </w:divBdr>
    </w:div>
    <w:div w:id="236522897">
      <w:bodyDiv w:val="1"/>
      <w:marLeft w:val="0"/>
      <w:marRight w:val="0"/>
      <w:marTop w:val="0"/>
      <w:marBottom w:val="0"/>
      <w:divBdr>
        <w:top w:val="none" w:sz="0" w:space="0" w:color="auto"/>
        <w:left w:val="none" w:sz="0" w:space="0" w:color="auto"/>
        <w:bottom w:val="none" w:sz="0" w:space="0" w:color="auto"/>
        <w:right w:val="none" w:sz="0" w:space="0" w:color="auto"/>
      </w:divBdr>
    </w:div>
    <w:div w:id="236937153">
      <w:bodyDiv w:val="1"/>
      <w:marLeft w:val="0"/>
      <w:marRight w:val="0"/>
      <w:marTop w:val="0"/>
      <w:marBottom w:val="0"/>
      <w:divBdr>
        <w:top w:val="none" w:sz="0" w:space="0" w:color="auto"/>
        <w:left w:val="none" w:sz="0" w:space="0" w:color="auto"/>
        <w:bottom w:val="none" w:sz="0" w:space="0" w:color="auto"/>
        <w:right w:val="none" w:sz="0" w:space="0" w:color="auto"/>
      </w:divBdr>
    </w:div>
    <w:div w:id="237399535">
      <w:bodyDiv w:val="1"/>
      <w:marLeft w:val="0"/>
      <w:marRight w:val="0"/>
      <w:marTop w:val="0"/>
      <w:marBottom w:val="0"/>
      <w:divBdr>
        <w:top w:val="none" w:sz="0" w:space="0" w:color="auto"/>
        <w:left w:val="none" w:sz="0" w:space="0" w:color="auto"/>
        <w:bottom w:val="none" w:sz="0" w:space="0" w:color="auto"/>
        <w:right w:val="none" w:sz="0" w:space="0" w:color="auto"/>
      </w:divBdr>
    </w:div>
    <w:div w:id="239604175">
      <w:bodyDiv w:val="1"/>
      <w:marLeft w:val="0"/>
      <w:marRight w:val="0"/>
      <w:marTop w:val="0"/>
      <w:marBottom w:val="0"/>
      <w:divBdr>
        <w:top w:val="none" w:sz="0" w:space="0" w:color="auto"/>
        <w:left w:val="none" w:sz="0" w:space="0" w:color="auto"/>
        <w:bottom w:val="none" w:sz="0" w:space="0" w:color="auto"/>
        <w:right w:val="none" w:sz="0" w:space="0" w:color="auto"/>
      </w:divBdr>
    </w:div>
    <w:div w:id="239948415">
      <w:bodyDiv w:val="1"/>
      <w:marLeft w:val="0"/>
      <w:marRight w:val="0"/>
      <w:marTop w:val="0"/>
      <w:marBottom w:val="0"/>
      <w:divBdr>
        <w:top w:val="none" w:sz="0" w:space="0" w:color="auto"/>
        <w:left w:val="none" w:sz="0" w:space="0" w:color="auto"/>
        <w:bottom w:val="none" w:sz="0" w:space="0" w:color="auto"/>
        <w:right w:val="none" w:sz="0" w:space="0" w:color="auto"/>
      </w:divBdr>
    </w:div>
    <w:div w:id="240219608">
      <w:bodyDiv w:val="1"/>
      <w:marLeft w:val="0"/>
      <w:marRight w:val="0"/>
      <w:marTop w:val="0"/>
      <w:marBottom w:val="0"/>
      <w:divBdr>
        <w:top w:val="none" w:sz="0" w:space="0" w:color="auto"/>
        <w:left w:val="none" w:sz="0" w:space="0" w:color="auto"/>
        <w:bottom w:val="none" w:sz="0" w:space="0" w:color="auto"/>
        <w:right w:val="none" w:sz="0" w:space="0" w:color="auto"/>
      </w:divBdr>
    </w:div>
    <w:div w:id="242689783">
      <w:bodyDiv w:val="1"/>
      <w:marLeft w:val="0"/>
      <w:marRight w:val="0"/>
      <w:marTop w:val="0"/>
      <w:marBottom w:val="0"/>
      <w:divBdr>
        <w:top w:val="none" w:sz="0" w:space="0" w:color="auto"/>
        <w:left w:val="none" w:sz="0" w:space="0" w:color="auto"/>
        <w:bottom w:val="none" w:sz="0" w:space="0" w:color="auto"/>
        <w:right w:val="none" w:sz="0" w:space="0" w:color="auto"/>
      </w:divBdr>
    </w:div>
    <w:div w:id="242878215">
      <w:bodyDiv w:val="1"/>
      <w:marLeft w:val="0"/>
      <w:marRight w:val="0"/>
      <w:marTop w:val="0"/>
      <w:marBottom w:val="0"/>
      <w:divBdr>
        <w:top w:val="none" w:sz="0" w:space="0" w:color="auto"/>
        <w:left w:val="none" w:sz="0" w:space="0" w:color="auto"/>
        <w:bottom w:val="none" w:sz="0" w:space="0" w:color="auto"/>
        <w:right w:val="none" w:sz="0" w:space="0" w:color="auto"/>
      </w:divBdr>
    </w:div>
    <w:div w:id="243955190">
      <w:bodyDiv w:val="1"/>
      <w:marLeft w:val="0"/>
      <w:marRight w:val="0"/>
      <w:marTop w:val="0"/>
      <w:marBottom w:val="0"/>
      <w:divBdr>
        <w:top w:val="none" w:sz="0" w:space="0" w:color="auto"/>
        <w:left w:val="none" w:sz="0" w:space="0" w:color="auto"/>
        <w:bottom w:val="none" w:sz="0" w:space="0" w:color="auto"/>
        <w:right w:val="none" w:sz="0" w:space="0" w:color="auto"/>
      </w:divBdr>
    </w:div>
    <w:div w:id="245575033">
      <w:bodyDiv w:val="1"/>
      <w:marLeft w:val="0"/>
      <w:marRight w:val="0"/>
      <w:marTop w:val="0"/>
      <w:marBottom w:val="0"/>
      <w:divBdr>
        <w:top w:val="none" w:sz="0" w:space="0" w:color="auto"/>
        <w:left w:val="none" w:sz="0" w:space="0" w:color="auto"/>
        <w:bottom w:val="none" w:sz="0" w:space="0" w:color="auto"/>
        <w:right w:val="none" w:sz="0" w:space="0" w:color="auto"/>
      </w:divBdr>
    </w:div>
    <w:div w:id="245576960">
      <w:bodyDiv w:val="1"/>
      <w:marLeft w:val="0"/>
      <w:marRight w:val="0"/>
      <w:marTop w:val="0"/>
      <w:marBottom w:val="0"/>
      <w:divBdr>
        <w:top w:val="none" w:sz="0" w:space="0" w:color="auto"/>
        <w:left w:val="none" w:sz="0" w:space="0" w:color="auto"/>
        <w:bottom w:val="none" w:sz="0" w:space="0" w:color="auto"/>
        <w:right w:val="none" w:sz="0" w:space="0" w:color="auto"/>
      </w:divBdr>
    </w:div>
    <w:div w:id="246305816">
      <w:bodyDiv w:val="1"/>
      <w:marLeft w:val="0"/>
      <w:marRight w:val="0"/>
      <w:marTop w:val="0"/>
      <w:marBottom w:val="0"/>
      <w:divBdr>
        <w:top w:val="none" w:sz="0" w:space="0" w:color="auto"/>
        <w:left w:val="none" w:sz="0" w:space="0" w:color="auto"/>
        <w:bottom w:val="none" w:sz="0" w:space="0" w:color="auto"/>
        <w:right w:val="none" w:sz="0" w:space="0" w:color="auto"/>
      </w:divBdr>
    </w:div>
    <w:div w:id="247234153">
      <w:bodyDiv w:val="1"/>
      <w:marLeft w:val="0"/>
      <w:marRight w:val="0"/>
      <w:marTop w:val="0"/>
      <w:marBottom w:val="0"/>
      <w:divBdr>
        <w:top w:val="none" w:sz="0" w:space="0" w:color="auto"/>
        <w:left w:val="none" w:sz="0" w:space="0" w:color="auto"/>
        <w:bottom w:val="none" w:sz="0" w:space="0" w:color="auto"/>
        <w:right w:val="none" w:sz="0" w:space="0" w:color="auto"/>
      </w:divBdr>
    </w:div>
    <w:div w:id="247428808">
      <w:bodyDiv w:val="1"/>
      <w:marLeft w:val="0"/>
      <w:marRight w:val="0"/>
      <w:marTop w:val="0"/>
      <w:marBottom w:val="0"/>
      <w:divBdr>
        <w:top w:val="none" w:sz="0" w:space="0" w:color="auto"/>
        <w:left w:val="none" w:sz="0" w:space="0" w:color="auto"/>
        <w:bottom w:val="none" w:sz="0" w:space="0" w:color="auto"/>
        <w:right w:val="none" w:sz="0" w:space="0" w:color="auto"/>
      </w:divBdr>
    </w:div>
    <w:div w:id="250772937">
      <w:bodyDiv w:val="1"/>
      <w:marLeft w:val="0"/>
      <w:marRight w:val="0"/>
      <w:marTop w:val="0"/>
      <w:marBottom w:val="0"/>
      <w:divBdr>
        <w:top w:val="none" w:sz="0" w:space="0" w:color="auto"/>
        <w:left w:val="none" w:sz="0" w:space="0" w:color="auto"/>
        <w:bottom w:val="none" w:sz="0" w:space="0" w:color="auto"/>
        <w:right w:val="none" w:sz="0" w:space="0" w:color="auto"/>
      </w:divBdr>
    </w:div>
    <w:div w:id="255091001">
      <w:bodyDiv w:val="1"/>
      <w:marLeft w:val="0"/>
      <w:marRight w:val="0"/>
      <w:marTop w:val="0"/>
      <w:marBottom w:val="0"/>
      <w:divBdr>
        <w:top w:val="none" w:sz="0" w:space="0" w:color="auto"/>
        <w:left w:val="none" w:sz="0" w:space="0" w:color="auto"/>
        <w:bottom w:val="none" w:sz="0" w:space="0" w:color="auto"/>
        <w:right w:val="none" w:sz="0" w:space="0" w:color="auto"/>
      </w:divBdr>
    </w:div>
    <w:div w:id="257832827">
      <w:bodyDiv w:val="1"/>
      <w:marLeft w:val="0"/>
      <w:marRight w:val="0"/>
      <w:marTop w:val="0"/>
      <w:marBottom w:val="0"/>
      <w:divBdr>
        <w:top w:val="none" w:sz="0" w:space="0" w:color="auto"/>
        <w:left w:val="none" w:sz="0" w:space="0" w:color="auto"/>
        <w:bottom w:val="none" w:sz="0" w:space="0" w:color="auto"/>
        <w:right w:val="none" w:sz="0" w:space="0" w:color="auto"/>
      </w:divBdr>
    </w:div>
    <w:div w:id="258147547">
      <w:bodyDiv w:val="1"/>
      <w:marLeft w:val="0"/>
      <w:marRight w:val="0"/>
      <w:marTop w:val="0"/>
      <w:marBottom w:val="0"/>
      <w:divBdr>
        <w:top w:val="none" w:sz="0" w:space="0" w:color="auto"/>
        <w:left w:val="none" w:sz="0" w:space="0" w:color="auto"/>
        <w:bottom w:val="none" w:sz="0" w:space="0" w:color="auto"/>
        <w:right w:val="none" w:sz="0" w:space="0" w:color="auto"/>
      </w:divBdr>
    </w:div>
    <w:div w:id="260265117">
      <w:bodyDiv w:val="1"/>
      <w:marLeft w:val="0"/>
      <w:marRight w:val="0"/>
      <w:marTop w:val="0"/>
      <w:marBottom w:val="0"/>
      <w:divBdr>
        <w:top w:val="none" w:sz="0" w:space="0" w:color="auto"/>
        <w:left w:val="none" w:sz="0" w:space="0" w:color="auto"/>
        <w:bottom w:val="none" w:sz="0" w:space="0" w:color="auto"/>
        <w:right w:val="none" w:sz="0" w:space="0" w:color="auto"/>
      </w:divBdr>
    </w:div>
    <w:div w:id="261374633">
      <w:bodyDiv w:val="1"/>
      <w:marLeft w:val="0"/>
      <w:marRight w:val="0"/>
      <w:marTop w:val="0"/>
      <w:marBottom w:val="0"/>
      <w:divBdr>
        <w:top w:val="none" w:sz="0" w:space="0" w:color="auto"/>
        <w:left w:val="none" w:sz="0" w:space="0" w:color="auto"/>
        <w:bottom w:val="none" w:sz="0" w:space="0" w:color="auto"/>
        <w:right w:val="none" w:sz="0" w:space="0" w:color="auto"/>
      </w:divBdr>
    </w:div>
    <w:div w:id="261571095">
      <w:bodyDiv w:val="1"/>
      <w:marLeft w:val="0"/>
      <w:marRight w:val="0"/>
      <w:marTop w:val="0"/>
      <w:marBottom w:val="0"/>
      <w:divBdr>
        <w:top w:val="none" w:sz="0" w:space="0" w:color="auto"/>
        <w:left w:val="none" w:sz="0" w:space="0" w:color="auto"/>
        <w:bottom w:val="none" w:sz="0" w:space="0" w:color="auto"/>
        <w:right w:val="none" w:sz="0" w:space="0" w:color="auto"/>
      </w:divBdr>
    </w:div>
    <w:div w:id="266038867">
      <w:bodyDiv w:val="1"/>
      <w:marLeft w:val="0"/>
      <w:marRight w:val="0"/>
      <w:marTop w:val="0"/>
      <w:marBottom w:val="0"/>
      <w:divBdr>
        <w:top w:val="none" w:sz="0" w:space="0" w:color="auto"/>
        <w:left w:val="none" w:sz="0" w:space="0" w:color="auto"/>
        <w:bottom w:val="none" w:sz="0" w:space="0" w:color="auto"/>
        <w:right w:val="none" w:sz="0" w:space="0" w:color="auto"/>
      </w:divBdr>
    </w:div>
    <w:div w:id="267663966">
      <w:bodyDiv w:val="1"/>
      <w:marLeft w:val="0"/>
      <w:marRight w:val="0"/>
      <w:marTop w:val="0"/>
      <w:marBottom w:val="0"/>
      <w:divBdr>
        <w:top w:val="none" w:sz="0" w:space="0" w:color="auto"/>
        <w:left w:val="none" w:sz="0" w:space="0" w:color="auto"/>
        <w:bottom w:val="none" w:sz="0" w:space="0" w:color="auto"/>
        <w:right w:val="none" w:sz="0" w:space="0" w:color="auto"/>
      </w:divBdr>
    </w:div>
    <w:div w:id="268784647">
      <w:bodyDiv w:val="1"/>
      <w:marLeft w:val="0"/>
      <w:marRight w:val="0"/>
      <w:marTop w:val="0"/>
      <w:marBottom w:val="0"/>
      <w:divBdr>
        <w:top w:val="none" w:sz="0" w:space="0" w:color="auto"/>
        <w:left w:val="none" w:sz="0" w:space="0" w:color="auto"/>
        <w:bottom w:val="none" w:sz="0" w:space="0" w:color="auto"/>
        <w:right w:val="none" w:sz="0" w:space="0" w:color="auto"/>
      </w:divBdr>
    </w:div>
    <w:div w:id="269749574">
      <w:bodyDiv w:val="1"/>
      <w:marLeft w:val="0"/>
      <w:marRight w:val="0"/>
      <w:marTop w:val="0"/>
      <w:marBottom w:val="0"/>
      <w:divBdr>
        <w:top w:val="none" w:sz="0" w:space="0" w:color="auto"/>
        <w:left w:val="none" w:sz="0" w:space="0" w:color="auto"/>
        <w:bottom w:val="none" w:sz="0" w:space="0" w:color="auto"/>
        <w:right w:val="none" w:sz="0" w:space="0" w:color="auto"/>
      </w:divBdr>
    </w:div>
    <w:div w:id="271978028">
      <w:bodyDiv w:val="1"/>
      <w:marLeft w:val="0"/>
      <w:marRight w:val="0"/>
      <w:marTop w:val="0"/>
      <w:marBottom w:val="0"/>
      <w:divBdr>
        <w:top w:val="none" w:sz="0" w:space="0" w:color="auto"/>
        <w:left w:val="none" w:sz="0" w:space="0" w:color="auto"/>
        <w:bottom w:val="none" w:sz="0" w:space="0" w:color="auto"/>
        <w:right w:val="none" w:sz="0" w:space="0" w:color="auto"/>
      </w:divBdr>
    </w:div>
    <w:div w:id="274100606">
      <w:bodyDiv w:val="1"/>
      <w:marLeft w:val="0"/>
      <w:marRight w:val="0"/>
      <w:marTop w:val="0"/>
      <w:marBottom w:val="0"/>
      <w:divBdr>
        <w:top w:val="none" w:sz="0" w:space="0" w:color="auto"/>
        <w:left w:val="none" w:sz="0" w:space="0" w:color="auto"/>
        <w:bottom w:val="none" w:sz="0" w:space="0" w:color="auto"/>
        <w:right w:val="none" w:sz="0" w:space="0" w:color="auto"/>
      </w:divBdr>
    </w:div>
    <w:div w:id="276640543">
      <w:bodyDiv w:val="1"/>
      <w:marLeft w:val="0"/>
      <w:marRight w:val="0"/>
      <w:marTop w:val="0"/>
      <w:marBottom w:val="0"/>
      <w:divBdr>
        <w:top w:val="none" w:sz="0" w:space="0" w:color="auto"/>
        <w:left w:val="none" w:sz="0" w:space="0" w:color="auto"/>
        <w:bottom w:val="none" w:sz="0" w:space="0" w:color="auto"/>
        <w:right w:val="none" w:sz="0" w:space="0" w:color="auto"/>
      </w:divBdr>
    </w:div>
    <w:div w:id="278340505">
      <w:bodyDiv w:val="1"/>
      <w:marLeft w:val="0"/>
      <w:marRight w:val="0"/>
      <w:marTop w:val="0"/>
      <w:marBottom w:val="0"/>
      <w:divBdr>
        <w:top w:val="none" w:sz="0" w:space="0" w:color="auto"/>
        <w:left w:val="none" w:sz="0" w:space="0" w:color="auto"/>
        <w:bottom w:val="none" w:sz="0" w:space="0" w:color="auto"/>
        <w:right w:val="none" w:sz="0" w:space="0" w:color="auto"/>
      </w:divBdr>
    </w:div>
    <w:div w:id="279142078">
      <w:bodyDiv w:val="1"/>
      <w:marLeft w:val="0"/>
      <w:marRight w:val="0"/>
      <w:marTop w:val="0"/>
      <w:marBottom w:val="0"/>
      <w:divBdr>
        <w:top w:val="none" w:sz="0" w:space="0" w:color="auto"/>
        <w:left w:val="none" w:sz="0" w:space="0" w:color="auto"/>
        <w:bottom w:val="none" w:sz="0" w:space="0" w:color="auto"/>
        <w:right w:val="none" w:sz="0" w:space="0" w:color="auto"/>
      </w:divBdr>
    </w:div>
    <w:div w:id="279648148">
      <w:bodyDiv w:val="1"/>
      <w:marLeft w:val="0"/>
      <w:marRight w:val="0"/>
      <w:marTop w:val="0"/>
      <w:marBottom w:val="0"/>
      <w:divBdr>
        <w:top w:val="none" w:sz="0" w:space="0" w:color="auto"/>
        <w:left w:val="none" w:sz="0" w:space="0" w:color="auto"/>
        <w:bottom w:val="none" w:sz="0" w:space="0" w:color="auto"/>
        <w:right w:val="none" w:sz="0" w:space="0" w:color="auto"/>
      </w:divBdr>
    </w:div>
    <w:div w:id="282998099">
      <w:bodyDiv w:val="1"/>
      <w:marLeft w:val="0"/>
      <w:marRight w:val="0"/>
      <w:marTop w:val="0"/>
      <w:marBottom w:val="0"/>
      <w:divBdr>
        <w:top w:val="none" w:sz="0" w:space="0" w:color="auto"/>
        <w:left w:val="none" w:sz="0" w:space="0" w:color="auto"/>
        <w:bottom w:val="none" w:sz="0" w:space="0" w:color="auto"/>
        <w:right w:val="none" w:sz="0" w:space="0" w:color="auto"/>
      </w:divBdr>
    </w:div>
    <w:div w:id="283971975">
      <w:bodyDiv w:val="1"/>
      <w:marLeft w:val="0"/>
      <w:marRight w:val="0"/>
      <w:marTop w:val="0"/>
      <w:marBottom w:val="0"/>
      <w:divBdr>
        <w:top w:val="none" w:sz="0" w:space="0" w:color="auto"/>
        <w:left w:val="none" w:sz="0" w:space="0" w:color="auto"/>
        <w:bottom w:val="none" w:sz="0" w:space="0" w:color="auto"/>
        <w:right w:val="none" w:sz="0" w:space="0" w:color="auto"/>
      </w:divBdr>
    </w:div>
    <w:div w:id="288172826">
      <w:bodyDiv w:val="1"/>
      <w:marLeft w:val="0"/>
      <w:marRight w:val="0"/>
      <w:marTop w:val="0"/>
      <w:marBottom w:val="0"/>
      <w:divBdr>
        <w:top w:val="none" w:sz="0" w:space="0" w:color="auto"/>
        <w:left w:val="none" w:sz="0" w:space="0" w:color="auto"/>
        <w:bottom w:val="none" w:sz="0" w:space="0" w:color="auto"/>
        <w:right w:val="none" w:sz="0" w:space="0" w:color="auto"/>
      </w:divBdr>
    </w:div>
    <w:div w:id="288510166">
      <w:bodyDiv w:val="1"/>
      <w:marLeft w:val="0"/>
      <w:marRight w:val="0"/>
      <w:marTop w:val="0"/>
      <w:marBottom w:val="0"/>
      <w:divBdr>
        <w:top w:val="none" w:sz="0" w:space="0" w:color="auto"/>
        <w:left w:val="none" w:sz="0" w:space="0" w:color="auto"/>
        <w:bottom w:val="none" w:sz="0" w:space="0" w:color="auto"/>
        <w:right w:val="none" w:sz="0" w:space="0" w:color="auto"/>
      </w:divBdr>
    </w:div>
    <w:div w:id="289480844">
      <w:bodyDiv w:val="1"/>
      <w:marLeft w:val="0"/>
      <w:marRight w:val="0"/>
      <w:marTop w:val="0"/>
      <w:marBottom w:val="0"/>
      <w:divBdr>
        <w:top w:val="none" w:sz="0" w:space="0" w:color="auto"/>
        <w:left w:val="none" w:sz="0" w:space="0" w:color="auto"/>
        <w:bottom w:val="none" w:sz="0" w:space="0" w:color="auto"/>
        <w:right w:val="none" w:sz="0" w:space="0" w:color="auto"/>
      </w:divBdr>
    </w:div>
    <w:div w:id="289822466">
      <w:bodyDiv w:val="1"/>
      <w:marLeft w:val="0"/>
      <w:marRight w:val="0"/>
      <w:marTop w:val="0"/>
      <w:marBottom w:val="0"/>
      <w:divBdr>
        <w:top w:val="none" w:sz="0" w:space="0" w:color="auto"/>
        <w:left w:val="none" w:sz="0" w:space="0" w:color="auto"/>
        <w:bottom w:val="none" w:sz="0" w:space="0" w:color="auto"/>
        <w:right w:val="none" w:sz="0" w:space="0" w:color="auto"/>
      </w:divBdr>
    </w:div>
    <w:div w:id="294335665">
      <w:bodyDiv w:val="1"/>
      <w:marLeft w:val="0"/>
      <w:marRight w:val="0"/>
      <w:marTop w:val="0"/>
      <w:marBottom w:val="0"/>
      <w:divBdr>
        <w:top w:val="none" w:sz="0" w:space="0" w:color="auto"/>
        <w:left w:val="none" w:sz="0" w:space="0" w:color="auto"/>
        <w:bottom w:val="none" w:sz="0" w:space="0" w:color="auto"/>
        <w:right w:val="none" w:sz="0" w:space="0" w:color="auto"/>
      </w:divBdr>
    </w:div>
    <w:div w:id="294801881">
      <w:bodyDiv w:val="1"/>
      <w:marLeft w:val="0"/>
      <w:marRight w:val="0"/>
      <w:marTop w:val="0"/>
      <w:marBottom w:val="0"/>
      <w:divBdr>
        <w:top w:val="none" w:sz="0" w:space="0" w:color="auto"/>
        <w:left w:val="none" w:sz="0" w:space="0" w:color="auto"/>
        <w:bottom w:val="none" w:sz="0" w:space="0" w:color="auto"/>
        <w:right w:val="none" w:sz="0" w:space="0" w:color="auto"/>
      </w:divBdr>
    </w:div>
    <w:div w:id="297953112">
      <w:bodyDiv w:val="1"/>
      <w:marLeft w:val="0"/>
      <w:marRight w:val="0"/>
      <w:marTop w:val="0"/>
      <w:marBottom w:val="0"/>
      <w:divBdr>
        <w:top w:val="none" w:sz="0" w:space="0" w:color="auto"/>
        <w:left w:val="none" w:sz="0" w:space="0" w:color="auto"/>
        <w:bottom w:val="none" w:sz="0" w:space="0" w:color="auto"/>
        <w:right w:val="none" w:sz="0" w:space="0" w:color="auto"/>
      </w:divBdr>
    </w:div>
    <w:div w:id="298658561">
      <w:bodyDiv w:val="1"/>
      <w:marLeft w:val="0"/>
      <w:marRight w:val="0"/>
      <w:marTop w:val="0"/>
      <w:marBottom w:val="0"/>
      <w:divBdr>
        <w:top w:val="none" w:sz="0" w:space="0" w:color="auto"/>
        <w:left w:val="none" w:sz="0" w:space="0" w:color="auto"/>
        <w:bottom w:val="none" w:sz="0" w:space="0" w:color="auto"/>
        <w:right w:val="none" w:sz="0" w:space="0" w:color="auto"/>
      </w:divBdr>
    </w:div>
    <w:div w:id="301278228">
      <w:bodyDiv w:val="1"/>
      <w:marLeft w:val="0"/>
      <w:marRight w:val="0"/>
      <w:marTop w:val="0"/>
      <w:marBottom w:val="0"/>
      <w:divBdr>
        <w:top w:val="none" w:sz="0" w:space="0" w:color="auto"/>
        <w:left w:val="none" w:sz="0" w:space="0" w:color="auto"/>
        <w:bottom w:val="none" w:sz="0" w:space="0" w:color="auto"/>
        <w:right w:val="none" w:sz="0" w:space="0" w:color="auto"/>
      </w:divBdr>
    </w:div>
    <w:div w:id="304239584">
      <w:bodyDiv w:val="1"/>
      <w:marLeft w:val="0"/>
      <w:marRight w:val="0"/>
      <w:marTop w:val="0"/>
      <w:marBottom w:val="0"/>
      <w:divBdr>
        <w:top w:val="none" w:sz="0" w:space="0" w:color="auto"/>
        <w:left w:val="none" w:sz="0" w:space="0" w:color="auto"/>
        <w:bottom w:val="none" w:sz="0" w:space="0" w:color="auto"/>
        <w:right w:val="none" w:sz="0" w:space="0" w:color="auto"/>
      </w:divBdr>
    </w:div>
    <w:div w:id="306905410">
      <w:bodyDiv w:val="1"/>
      <w:marLeft w:val="0"/>
      <w:marRight w:val="0"/>
      <w:marTop w:val="0"/>
      <w:marBottom w:val="0"/>
      <w:divBdr>
        <w:top w:val="none" w:sz="0" w:space="0" w:color="auto"/>
        <w:left w:val="none" w:sz="0" w:space="0" w:color="auto"/>
        <w:bottom w:val="none" w:sz="0" w:space="0" w:color="auto"/>
        <w:right w:val="none" w:sz="0" w:space="0" w:color="auto"/>
      </w:divBdr>
    </w:div>
    <w:div w:id="307247931">
      <w:bodyDiv w:val="1"/>
      <w:marLeft w:val="0"/>
      <w:marRight w:val="0"/>
      <w:marTop w:val="0"/>
      <w:marBottom w:val="0"/>
      <w:divBdr>
        <w:top w:val="none" w:sz="0" w:space="0" w:color="auto"/>
        <w:left w:val="none" w:sz="0" w:space="0" w:color="auto"/>
        <w:bottom w:val="none" w:sz="0" w:space="0" w:color="auto"/>
        <w:right w:val="none" w:sz="0" w:space="0" w:color="auto"/>
      </w:divBdr>
    </w:div>
    <w:div w:id="308217993">
      <w:bodyDiv w:val="1"/>
      <w:marLeft w:val="0"/>
      <w:marRight w:val="0"/>
      <w:marTop w:val="0"/>
      <w:marBottom w:val="0"/>
      <w:divBdr>
        <w:top w:val="none" w:sz="0" w:space="0" w:color="auto"/>
        <w:left w:val="none" w:sz="0" w:space="0" w:color="auto"/>
        <w:bottom w:val="none" w:sz="0" w:space="0" w:color="auto"/>
        <w:right w:val="none" w:sz="0" w:space="0" w:color="auto"/>
      </w:divBdr>
    </w:div>
    <w:div w:id="310062962">
      <w:bodyDiv w:val="1"/>
      <w:marLeft w:val="0"/>
      <w:marRight w:val="0"/>
      <w:marTop w:val="0"/>
      <w:marBottom w:val="0"/>
      <w:divBdr>
        <w:top w:val="none" w:sz="0" w:space="0" w:color="auto"/>
        <w:left w:val="none" w:sz="0" w:space="0" w:color="auto"/>
        <w:bottom w:val="none" w:sz="0" w:space="0" w:color="auto"/>
        <w:right w:val="none" w:sz="0" w:space="0" w:color="auto"/>
      </w:divBdr>
    </w:div>
    <w:div w:id="314459831">
      <w:bodyDiv w:val="1"/>
      <w:marLeft w:val="0"/>
      <w:marRight w:val="0"/>
      <w:marTop w:val="0"/>
      <w:marBottom w:val="0"/>
      <w:divBdr>
        <w:top w:val="none" w:sz="0" w:space="0" w:color="auto"/>
        <w:left w:val="none" w:sz="0" w:space="0" w:color="auto"/>
        <w:bottom w:val="none" w:sz="0" w:space="0" w:color="auto"/>
        <w:right w:val="none" w:sz="0" w:space="0" w:color="auto"/>
      </w:divBdr>
    </w:div>
    <w:div w:id="314844523">
      <w:bodyDiv w:val="1"/>
      <w:marLeft w:val="0"/>
      <w:marRight w:val="0"/>
      <w:marTop w:val="0"/>
      <w:marBottom w:val="0"/>
      <w:divBdr>
        <w:top w:val="none" w:sz="0" w:space="0" w:color="auto"/>
        <w:left w:val="none" w:sz="0" w:space="0" w:color="auto"/>
        <w:bottom w:val="none" w:sz="0" w:space="0" w:color="auto"/>
        <w:right w:val="none" w:sz="0" w:space="0" w:color="auto"/>
      </w:divBdr>
    </w:div>
    <w:div w:id="315374984">
      <w:bodyDiv w:val="1"/>
      <w:marLeft w:val="0"/>
      <w:marRight w:val="0"/>
      <w:marTop w:val="0"/>
      <w:marBottom w:val="0"/>
      <w:divBdr>
        <w:top w:val="none" w:sz="0" w:space="0" w:color="auto"/>
        <w:left w:val="none" w:sz="0" w:space="0" w:color="auto"/>
        <w:bottom w:val="none" w:sz="0" w:space="0" w:color="auto"/>
        <w:right w:val="none" w:sz="0" w:space="0" w:color="auto"/>
      </w:divBdr>
    </w:div>
    <w:div w:id="317347660">
      <w:bodyDiv w:val="1"/>
      <w:marLeft w:val="0"/>
      <w:marRight w:val="0"/>
      <w:marTop w:val="0"/>
      <w:marBottom w:val="0"/>
      <w:divBdr>
        <w:top w:val="none" w:sz="0" w:space="0" w:color="auto"/>
        <w:left w:val="none" w:sz="0" w:space="0" w:color="auto"/>
        <w:bottom w:val="none" w:sz="0" w:space="0" w:color="auto"/>
        <w:right w:val="none" w:sz="0" w:space="0" w:color="auto"/>
      </w:divBdr>
    </w:div>
    <w:div w:id="320038220">
      <w:bodyDiv w:val="1"/>
      <w:marLeft w:val="0"/>
      <w:marRight w:val="0"/>
      <w:marTop w:val="0"/>
      <w:marBottom w:val="0"/>
      <w:divBdr>
        <w:top w:val="none" w:sz="0" w:space="0" w:color="auto"/>
        <w:left w:val="none" w:sz="0" w:space="0" w:color="auto"/>
        <w:bottom w:val="none" w:sz="0" w:space="0" w:color="auto"/>
        <w:right w:val="none" w:sz="0" w:space="0" w:color="auto"/>
      </w:divBdr>
    </w:div>
    <w:div w:id="320500045">
      <w:bodyDiv w:val="1"/>
      <w:marLeft w:val="0"/>
      <w:marRight w:val="0"/>
      <w:marTop w:val="0"/>
      <w:marBottom w:val="0"/>
      <w:divBdr>
        <w:top w:val="none" w:sz="0" w:space="0" w:color="auto"/>
        <w:left w:val="none" w:sz="0" w:space="0" w:color="auto"/>
        <w:bottom w:val="none" w:sz="0" w:space="0" w:color="auto"/>
        <w:right w:val="none" w:sz="0" w:space="0" w:color="auto"/>
      </w:divBdr>
    </w:div>
    <w:div w:id="325941005">
      <w:bodyDiv w:val="1"/>
      <w:marLeft w:val="0"/>
      <w:marRight w:val="0"/>
      <w:marTop w:val="0"/>
      <w:marBottom w:val="0"/>
      <w:divBdr>
        <w:top w:val="none" w:sz="0" w:space="0" w:color="auto"/>
        <w:left w:val="none" w:sz="0" w:space="0" w:color="auto"/>
        <w:bottom w:val="none" w:sz="0" w:space="0" w:color="auto"/>
        <w:right w:val="none" w:sz="0" w:space="0" w:color="auto"/>
      </w:divBdr>
    </w:div>
    <w:div w:id="328993978">
      <w:bodyDiv w:val="1"/>
      <w:marLeft w:val="0"/>
      <w:marRight w:val="0"/>
      <w:marTop w:val="0"/>
      <w:marBottom w:val="0"/>
      <w:divBdr>
        <w:top w:val="none" w:sz="0" w:space="0" w:color="auto"/>
        <w:left w:val="none" w:sz="0" w:space="0" w:color="auto"/>
        <w:bottom w:val="none" w:sz="0" w:space="0" w:color="auto"/>
        <w:right w:val="none" w:sz="0" w:space="0" w:color="auto"/>
      </w:divBdr>
    </w:div>
    <w:div w:id="334112911">
      <w:bodyDiv w:val="1"/>
      <w:marLeft w:val="0"/>
      <w:marRight w:val="0"/>
      <w:marTop w:val="0"/>
      <w:marBottom w:val="0"/>
      <w:divBdr>
        <w:top w:val="none" w:sz="0" w:space="0" w:color="auto"/>
        <w:left w:val="none" w:sz="0" w:space="0" w:color="auto"/>
        <w:bottom w:val="none" w:sz="0" w:space="0" w:color="auto"/>
        <w:right w:val="none" w:sz="0" w:space="0" w:color="auto"/>
      </w:divBdr>
    </w:div>
    <w:div w:id="335496987">
      <w:bodyDiv w:val="1"/>
      <w:marLeft w:val="0"/>
      <w:marRight w:val="0"/>
      <w:marTop w:val="0"/>
      <w:marBottom w:val="0"/>
      <w:divBdr>
        <w:top w:val="none" w:sz="0" w:space="0" w:color="auto"/>
        <w:left w:val="none" w:sz="0" w:space="0" w:color="auto"/>
        <w:bottom w:val="none" w:sz="0" w:space="0" w:color="auto"/>
        <w:right w:val="none" w:sz="0" w:space="0" w:color="auto"/>
      </w:divBdr>
    </w:div>
    <w:div w:id="341786483">
      <w:bodyDiv w:val="1"/>
      <w:marLeft w:val="0"/>
      <w:marRight w:val="0"/>
      <w:marTop w:val="0"/>
      <w:marBottom w:val="0"/>
      <w:divBdr>
        <w:top w:val="none" w:sz="0" w:space="0" w:color="auto"/>
        <w:left w:val="none" w:sz="0" w:space="0" w:color="auto"/>
        <w:bottom w:val="none" w:sz="0" w:space="0" w:color="auto"/>
        <w:right w:val="none" w:sz="0" w:space="0" w:color="auto"/>
      </w:divBdr>
    </w:div>
    <w:div w:id="341980285">
      <w:bodyDiv w:val="1"/>
      <w:marLeft w:val="0"/>
      <w:marRight w:val="0"/>
      <w:marTop w:val="0"/>
      <w:marBottom w:val="0"/>
      <w:divBdr>
        <w:top w:val="none" w:sz="0" w:space="0" w:color="auto"/>
        <w:left w:val="none" w:sz="0" w:space="0" w:color="auto"/>
        <w:bottom w:val="none" w:sz="0" w:space="0" w:color="auto"/>
        <w:right w:val="none" w:sz="0" w:space="0" w:color="auto"/>
      </w:divBdr>
    </w:div>
    <w:div w:id="344484686">
      <w:bodyDiv w:val="1"/>
      <w:marLeft w:val="0"/>
      <w:marRight w:val="0"/>
      <w:marTop w:val="0"/>
      <w:marBottom w:val="0"/>
      <w:divBdr>
        <w:top w:val="none" w:sz="0" w:space="0" w:color="auto"/>
        <w:left w:val="none" w:sz="0" w:space="0" w:color="auto"/>
        <w:bottom w:val="none" w:sz="0" w:space="0" w:color="auto"/>
        <w:right w:val="none" w:sz="0" w:space="0" w:color="auto"/>
      </w:divBdr>
    </w:div>
    <w:div w:id="345055430">
      <w:bodyDiv w:val="1"/>
      <w:marLeft w:val="0"/>
      <w:marRight w:val="0"/>
      <w:marTop w:val="0"/>
      <w:marBottom w:val="0"/>
      <w:divBdr>
        <w:top w:val="none" w:sz="0" w:space="0" w:color="auto"/>
        <w:left w:val="none" w:sz="0" w:space="0" w:color="auto"/>
        <w:bottom w:val="none" w:sz="0" w:space="0" w:color="auto"/>
        <w:right w:val="none" w:sz="0" w:space="0" w:color="auto"/>
      </w:divBdr>
    </w:div>
    <w:div w:id="348072414">
      <w:bodyDiv w:val="1"/>
      <w:marLeft w:val="0"/>
      <w:marRight w:val="0"/>
      <w:marTop w:val="0"/>
      <w:marBottom w:val="0"/>
      <w:divBdr>
        <w:top w:val="none" w:sz="0" w:space="0" w:color="auto"/>
        <w:left w:val="none" w:sz="0" w:space="0" w:color="auto"/>
        <w:bottom w:val="none" w:sz="0" w:space="0" w:color="auto"/>
        <w:right w:val="none" w:sz="0" w:space="0" w:color="auto"/>
      </w:divBdr>
    </w:div>
    <w:div w:id="349451169">
      <w:bodyDiv w:val="1"/>
      <w:marLeft w:val="0"/>
      <w:marRight w:val="0"/>
      <w:marTop w:val="0"/>
      <w:marBottom w:val="0"/>
      <w:divBdr>
        <w:top w:val="none" w:sz="0" w:space="0" w:color="auto"/>
        <w:left w:val="none" w:sz="0" w:space="0" w:color="auto"/>
        <w:bottom w:val="none" w:sz="0" w:space="0" w:color="auto"/>
        <w:right w:val="none" w:sz="0" w:space="0" w:color="auto"/>
      </w:divBdr>
    </w:div>
    <w:div w:id="351498007">
      <w:bodyDiv w:val="1"/>
      <w:marLeft w:val="0"/>
      <w:marRight w:val="0"/>
      <w:marTop w:val="0"/>
      <w:marBottom w:val="0"/>
      <w:divBdr>
        <w:top w:val="none" w:sz="0" w:space="0" w:color="auto"/>
        <w:left w:val="none" w:sz="0" w:space="0" w:color="auto"/>
        <w:bottom w:val="none" w:sz="0" w:space="0" w:color="auto"/>
        <w:right w:val="none" w:sz="0" w:space="0" w:color="auto"/>
      </w:divBdr>
    </w:div>
    <w:div w:id="352610599">
      <w:bodyDiv w:val="1"/>
      <w:marLeft w:val="0"/>
      <w:marRight w:val="0"/>
      <w:marTop w:val="0"/>
      <w:marBottom w:val="0"/>
      <w:divBdr>
        <w:top w:val="none" w:sz="0" w:space="0" w:color="auto"/>
        <w:left w:val="none" w:sz="0" w:space="0" w:color="auto"/>
        <w:bottom w:val="none" w:sz="0" w:space="0" w:color="auto"/>
        <w:right w:val="none" w:sz="0" w:space="0" w:color="auto"/>
      </w:divBdr>
    </w:div>
    <w:div w:id="355271766">
      <w:bodyDiv w:val="1"/>
      <w:marLeft w:val="0"/>
      <w:marRight w:val="0"/>
      <w:marTop w:val="0"/>
      <w:marBottom w:val="0"/>
      <w:divBdr>
        <w:top w:val="none" w:sz="0" w:space="0" w:color="auto"/>
        <w:left w:val="none" w:sz="0" w:space="0" w:color="auto"/>
        <w:bottom w:val="none" w:sz="0" w:space="0" w:color="auto"/>
        <w:right w:val="none" w:sz="0" w:space="0" w:color="auto"/>
      </w:divBdr>
    </w:div>
    <w:div w:id="357046659">
      <w:bodyDiv w:val="1"/>
      <w:marLeft w:val="0"/>
      <w:marRight w:val="0"/>
      <w:marTop w:val="0"/>
      <w:marBottom w:val="0"/>
      <w:divBdr>
        <w:top w:val="none" w:sz="0" w:space="0" w:color="auto"/>
        <w:left w:val="none" w:sz="0" w:space="0" w:color="auto"/>
        <w:bottom w:val="none" w:sz="0" w:space="0" w:color="auto"/>
        <w:right w:val="none" w:sz="0" w:space="0" w:color="auto"/>
      </w:divBdr>
    </w:div>
    <w:div w:id="362292710">
      <w:bodyDiv w:val="1"/>
      <w:marLeft w:val="0"/>
      <w:marRight w:val="0"/>
      <w:marTop w:val="0"/>
      <w:marBottom w:val="0"/>
      <w:divBdr>
        <w:top w:val="none" w:sz="0" w:space="0" w:color="auto"/>
        <w:left w:val="none" w:sz="0" w:space="0" w:color="auto"/>
        <w:bottom w:val="none" w:sz="0" w:space="0" w:color="auto"/>
        <w:right w:val="none" w:sz="0" w:space="0" w:color="auto"/>
      </w:divBdr>
    </w:div>
    <w:div w:id="363678183">
      <w:bodyDiv w:val="1"/>
      <w:marLeft w:val="0"/>
      <w:marRight w:val="0"/>
      <w:marTop w:val="0"/>
      <w:marBottom w:val="0"/>
      <w:divBdr>
        <w:top w:val="none" w:sz="0" w:space="0" w:color="auto"/>
        <w:left w:val="none" w:sz="0" w:space="0" w:color="auto"/>
        <w:bottom w:val="none" w:sz="0" w:space="0" w:color="auto"/>
        <w:right w:val="none" w:sz="0" w:space="0" w:color="auto"/>
      </w:divBdr>
    </w:div>
    <w:div w:id="365104054">
      <w:bodyDiv w:val="1"/>
      <w:marLeft w:val="0"/>
      <w:marRight w:val="0"/>
      <w:marTop w:val="0"/>
      <w:marBottom w:val="0"/>
      <w:divBdr>
        <w:top w:val="none" w:sz="0" w:space="0" w:color="auto"/>
        <w:left w:val="none" w:sz="0" w:space="0" w:color="auto"/>
        <w:bottom w:val="none" w:sz="0" w:space="0" w:color="auto"/>
        <w:right w:val="none" w:sz="0" w:space="0" w:color="auto"/>
      </w:divBdr>
    </w:div>
    <w:div w:id="368799839">
      <w:bodyDiv w:val="1"/>
      <w:marLeft w:val="0"/>
      <w:marRight w:val="0"/>
      <w:marTop w:val="0"/>
      <w:marBottom w:val="0"/>
      <w:divBdr>
        <w:top w:val="none" w:sz="0" w:space="0" w:color="auto"/>
        <w:left w:val="none" w:sz="0" w:space="0" w:color="auto"/>
        <w:bottom w:val="none" w:sz="0" w:space="0" w:color="auto"/>
        <w:right w:val="none" w:sz="0" w:space="0" w:color="auto"/>
      </w:divBdr>
    </w:div>
    <w:div w:id="371152671">
      <w:bodyDiv w:val="1"/>
      <w:marLeft w:val="0"/>
      <w:marRight w:val="0"/>
      <w:marTop w:val="0"/>
      <w:marBottom w:val="0"/>
      <w:divBdr>
        <w:top w:val="none" w:sz="0" w:space="0" w:color="auto"/>
        <w:left w:val="none" w:sz="0" w:space="0" w:color="auto"/>
        <w:bottom w:val="none" w:sz="0" w:space="0" w:color="auto"/>
        <w:right w:val="none" w:sz="0" w:space="0" w:color="auto"/>
      </w:divBdr>
    </w:div>
    <w:div w:id="374307511">
      <w:bodyDiv w:val="1"/>
      <w:marLeft w:val="0"/>
      <w:marRight w:val="0"/>
      <w:marTop w:val="0"/>
      <w:marBottom w:val="0"/>
      <w:divBdr>
        <w:top w:val="none" w:sz="0" w:space="0" w:color="auto"/>
        <w:left w:val="none" w:sz="0" w:space="0" w:color="auto"/>
        <w:bottom w:val="none" w:sz="0" w:space="0" w:color="auto"/>
        <w:right w:val="none" w:sz="0" w:space="0" w:color="auto"/>
      </w:divBdr>
    </w:div>
    <w:div w:id="376319363">
      <w:bodyDiv w:val="1"/>
      <w:marLeft w:val="0"/>
      <w:marRight w:val="0"/>
      <w:marTop w:val="0"/>
      <w:marBottom w:val="0"/>
      <w:divBdr>
        <w:top w:val="none" w:sz="0" w:space="0" w:color="auto"/>
        <w:left w:val="none" w:sz="0" w:space="0" w:color="auto"/>
        <w:bottom w:val="none" w:sz="0" w:space="0" w:color="auto"/>
        <w:right w:val="none" w:sz="0" w:space="0" w:color="auto"/>
      </w:divBdr>
    </w:div>
    <w:div w:id="378280962">
      <w:bodyDiv w:val="1"/>
      <w:marLeft w:val="0"/>
      <w:marRight w:val="0"/>
      <w:marTop w:val="0"/>
      <w:marBottom w:val="0"/>
      <w:divBdr>
        <w:top w:val="none" w:sz="0" w:space="0" w:color="auto"/>
        <w:left w:val="none" w:sz="0" w:space="0" w:color="auto"/>
        <w:bottom w:val="none" w:sz="0" w:space="0" w:color="auto"/>
        <w:right w:val="none" w:sz="0" w:space="0" w:color="auto"/>
      </w:divBdr>
    </w:div>
    <w:div w:id="382751098">
      <w:bodyDiv w:val="1"/>
      <w:marLeft w:val="0"/>
      <w:marRight w:val="0"/>
      <w:marTop w:val="0"/>
      <w:marBottom w:val="0"/>
      <w:divBdr>
        <w:top w:val="none" w:sz="0" w:space="0" w:color="auto"/>
        <w:left w:val="none" w:sz="0" w:space="0" w:color="auto"/>
        <w:bottom w:val="none" w:sz="0" w:space="0" w:color="auto"/>
        <w:right w:val="none" w:sz="0" w:space="0" w:color="auto"/>
      </w:divBdr>
    </w:div>
    <w:div w:id="383023630">
      <w:bodyDiv w:val="1"/>
      <w:marLeft w:val="0"/>
      <w:marRight w:val="0"/>
      <w:marTop w:val="0"/>
      <w:marBottom w:val="0"/>
      <w:divBdr>
        <w:top w:val="none" w:sz="0" w:space="0" w:color="auto"/>
        <w:left w:val="none" w:sz="0" w:space="0" w:color="auto"/>
        <w:bottom w:val="none" w:sz="0" w:space="0" w:color="auto"/>
        <w:right w:val="none" w:sz="0" w:space="0" w:color="auto"/>
      </w:divBdr>
    </w:div>
    <w:div w:id="385226059">
      <w:bodyDiv w:val="1"/>
      <w:marLeft w:val="0"/>
      <w:marRight w:val="0"/>
      <w:marTop w:val="0"/>
      <w:marBottom w:val="0"/>
      <w:divBdr>
        <w:top w:val="none" w:sz="0" w:space="0" w:color="auto"/>
        <w:left w:val="none" w:sz="0" w:space="0" w:color="auto"/>
        <w:bottom w:val="none" w:sz="0" w:space="0" w:color="auto"/>
        <w:right w:val="none" w:sz="0" w:space="0" w:color="auto"/>
      </w:divBdr>
    </w:div>
    <w:div w:id="393045866">
      <w:bodyDiv w:val="1"/>
      <w:marLeft w:val="0"/>
      <w:marRight w:val="0"/>
      <w:marTop w:val="0"/>
      <w:marBottom w:val="0"/>
      <w:divBdr>
        <w:top w:val="none" w:sz="0" w:space="0" w:color="auto"/>
        <w:left w:val="none" w:sz="0" w:space="0" w:color="auto"/>
        <w:bottom w:val="none" w:sz="0" w:space="0" w:color="auto"/>
        <w:right w:val="none" w:sz="0" w:space="0" w:color="auto"/>
      </w:divBdr>
    </w:div>
    <w:div w:id="395512520">
      <w:bodyDiv w:val="1"/>
      <w:marLeft w:val="0"/>
      <w:marRight w:val="0"/>
      <w:marTop w:val="0"/>
      <w:marBottom w:val="0"/>
      <w:divBdr>
        <w:top w:val="none" w:sz="0" w:space="0" w:color="auto"/>
        <w:left w:val="none" w:sz="0" w:space="0" w:color="auto"/>
        <w:bottom w:val="none" w:sz="0" w:space="0" w:color="auto"/>
        <w:right w:val="none" w:sz="0" w:space="0" w:color="auto"/>
      </w:divBdr>
    </w:div>
    <w:div w:id="397943517">
      <w:bodyDiv w:val="1"/>
      <w:marLeft w:val="0"/>
      <w:marRight w:val="0"/>
      <w:marTop w:val="0"/>
      <w:marBottom w:val="0"/>
      <w:divBdr>
        <w:top w:val="none" w:sz="0" w:space="0" w:color="auto"/>
        <w:left w:val="none" w:sz="0" w:space="0" w:color="auto"/>
        <w:bottom w:val="none" w:sz="0" w:space="0" w:color="auto"/>
        <w:right w:val="none" w:sz="0" w:space="0" w:color="auto"/>
      </w:divBdr>
    </w:div>
    <w:div w:id="403068021">
      <w:bodyDiv w:val="1"/>
      <w:marLeft w:val="0"/>
      <w:marRight w:val="0"/>
      <w:marTop w:val="0"/>
      <w:marBottom w:val="0"/>
      <w:divBdr>
        <w:top w:val="none" w:sz="0" w:space="0" w:color="auto"/>
        <w:left w:val="none" w:sz="0" w:space="0" w:color="auto"/>
        <w:bottom w:val="none" w:sz="0" w:space="0" w:color="auto"/>
        <w:right w:val="none" w:sz="0" w:space="0" w:color="auto"/>
      </w:divBdr>
    </w:div>
    <w:div w:id="404226166">
      <w:bodyDiv w:val="1"/>
      <w:marLeft w:val="0"/>
      <w:marRight w:val="0"/>
      <w:marTop w:val="0"/>
      <w:marBottom w:val="0"/>
      <w:divBdr>
        <w:top w:val="none" w:sz="0" w:space="0" w:color="auto"/>
        <w:left w:val="none" w:sz="0" w:space="0" w:color="auto"/>
        <w:bottom w:val="none" w:sz="0" w:space="0" w:color="auto"/>
        <w:right w:val="none" w:sz="0" w:space="0" w:color="auto"/>
      </w:divBdr>
    </w:div>
    <w:div w:id="405418357">
      <w:bodyDiv w:val="1"/>
      <w:marLeft w:val="0"/>
      <w:marRight w:val="0"/>
      <w:marTop w:val="0"/>
      <w:marBottom w:val="0"/>
      <w:divBdr>
        <w:top w:val="none" w:sz="0" w:space="0" w:color="auto"/>
        <w:left w:val="none" w:sz="0" w:space="0" w:color="auto"/>
        <w:bottom w:val="none" w:sz="0" w:space="0" w:color="auto"/>
        <w:right w:val="none" w:sz="0" w:space="0" w:color="auto"/>
      </w:divBdr>
    </w:div>
    <w:div w:id="406849996">
      <w:bodyDiv w:val="1"/>
      <w:marLeft w:val="0"/>
      <w:marRight w:val="0"/>
      <w:marTop w:val="0"/>
      <w:marBottom w:val="0"/>
      <w:divBdr>
        <w:top w:val="none" w:sz="0" w:space="0" w:color="auto"/>
        <w:left w:val="none" w:sz="0" w:space="0" w:color="auto"/>
        <w:bottom w:val="none" w:sz="0" w:space="0" w:color="auto"/>
        <w:right w:val="none" w:sz="0" w:space="0" w:color="auto"/>
      </w:divBdr>
    </w:div>
    <w:div w:id="413088945">
      <w:bodyDiv w:val="1"/>
      <w:marLeft w:val="0"/>
      <w:marRight w:val="0"/>
      <w:marTop w:val="0"/>
      <w:marBottom w:val="0"/>
      <w:divBdr>
        <w:top w:val="none" w:sz="0" w:space="0" w:color="auto"/>
        <w:left w:val="none" w:sz="0" w:space="0" w:color="auto"/>
        <w:bottom w:val="none" w:sz="0" w:space="0" w:color="auto"/>
        <w:right w:val="none" w:sz="0" w:space="0" w:color="auto"/>
      </w:divBdr>
    </w:div>
    <w:div w:id="414132701">
      <w:bodyDiv w:val="1"/>
      <w:marLeft w:val="0"/>
      <w:marRight w:val="0"/>
      <w:marTop w:val="0"/>
      <w:marBottom w:val="0"/>
      <w:divBdr>
        <w:top w:val="none" w:sz="0" w:space="0" w:color="auto"/>
        <w:left w:val="none" w:sz="0" w:space="0" w:color="auto"/>
        <w:bottom w:val="none" w:sz="0" w:space="0" w:color="auto"/>
        <w:right w:val="none" w:sz="0" w:space="0" w:color="auto"/>
      </w:divBdr>
    </w:div>
    <w:div w:id="417792224">
      <w:bodyDiv w:val="1"/>
      <w:marLeft w:val="0"/>
      <w:marRight w:val="0"/>
      <w:marTop w:val="0"/>
      <w:marBottom w:val="0"/>
      <w:divBdr>
        <w:top w:val="none" w:sz="0" w:space="0" w:color="auto"/>
        <w:left w:val="none" w:sz="0" w:space="0" w:color="auto"/>
        <w:bottom w:val="none" w:sz="0" w:space="0" w:color="auto"/>
        <w:right w:val="none" w:sz="0" w:space="0" w:color="auto"/>
      </w:divBdr>
    </w:div>
    <w:div w:id="420373200">
      <w:bodyDiv w:val="1"/>
      <w:marLeft w:val="0"/>
      <w:marRight w:val="0"/>
      <w:marTop w:val="0"/>
      <w:marBottom w:val="0"/>
      <w:divBdr>
        <w:top w:val="none" w:sz="0" w:space="0" w:color="auto"/>
        <w:left w:val="none" w:sz="0" w:space="0" w:color="auto"/>
        <w:bottom w:val="none" w:sz="0" w:space="0" w:color="auto"/>
        <w:right w:val="none" w:sz="0" w:space="0" w:color="auto"/>
      </w:divBdr>
    </w:div>
    <w:div w:id="421995948">
      <w:bodyDiv w:val="1"/>
      <w:marLeft w:val="0"/>
      <w:marRight w:val="0"/>
      <w:marTop w:val="0"/>
      <w:marBottom w:val="0"/>
      <w:divBdr>
        <w:top w:val="none" w:sz="0" w:space="0" w:color="auto"/>
        <w:left w:val="none" w:sz="0" w:space="0" w:color="auto"/>
        <w:bottom w:val="none" w:sz="0" w:space="0" w:color="auto"/>
        <w:right w:val="none" w:sz="0" w:space="0" w:color="auto"/>
      </w:divBdr>
    </w:div>
    <w:div w:id="422187648">
      <w:bodyDiv w:val="1"/>
      <w:marLeft w:val="0"/>
      <w:marRight w:val="0"/>
      <w:marTop w:val="0"/>
      <w:marBottom w:val="0"/>
      <w:divBdr>
        <w:top w:val="none" w:sz="0" w:space="0" w:color="auto"/>
        <w:left w:val="none" w:sz="0" w:space="0" w:color="auto"/>
        <w:bottom w:val="none" w:sz="0" w:space="0" w:color="auto"/>
        <w:right w:val="none" w:sz="0" w:space="0" w:color="auto"/>
      </w:divBdr>
    </w:div>
    <w:div w:id="424040741">
      <w:bodyDiv w:val="1"/>
      <w:marLeft w:val="0"/>
      <w:marRight w:val="0"/>
      <w:marTop w:val="0"/>
      <w:marBottom w:val="0"/>
      <w:divBdr>
        <w:top w:val="none" w:sz="0" w:space="0" w:color="auto"/>
        <w:left w:val="none" w:sz="0" w:space="0" w:color="auto"/>
        <w:bottom w:val="none" w:sz="0" w:space="0" w:color="auto"/>
        <w:right w:val="none" w:sz="0" w:space="0" w:color="auto"/>
      </w:divBdr>
    </w:div>
    <w:div w:id="427652124">
      <w:bodyDiv w:val="1"/>
      <w:marLeft w:val="0"/>
      <w:marRight w:val="0"/>
      <w:marTop w:val="0"/>
      <w:marBottom w:val="0"/>
      <w:divBdr>
        <w:top w:val="none" w:sz="0" w:space="0" w:color="auto"/>
        <w:left w:val="none" w:sz="0" w:space="0" w:color="auto"/>
        <w:bottom w:val="none" w:sz="0" w:space="0" w:color="auto"/>
        <w:right w:val="none" w:sz="0" w:space="0" w:color="auto"/>
      </w:divBdr>
    </w:div>
    <w:div w:id="429274349">
      <w:bodyDiv w:val="1"/>
      <w:marLeft w:val="0"/>
      <w:marRight w:val="0"/>
      <w:marTop w:val="0"/>
      <w:marBottom w:val="0"/>
      <w:divBdr>
        <w:top w:val="none" w:sz="0" w:space="0" w:color="auto"/>
        <w:left w:val="none" w:sz="0" w:space="0" w:color="auto"/>
        <w:bottom w:val="none" w:sz="0" w:space="0" w:color="auto"/>
        <w:right w:val="none" w:sz="0" w:space="0" w:color="auto"/>
      </w:divBdr>
    </w:div>
    <w:div w:id="432359968">
      <w:bodyDiv w:val="1"/>
      <w:marLeft w:val="0"/>
      <w:marRight w:val="0"/>
      <w:marTop w:val="0"/>
      <w:marBottom w:val="0"/>
      <w:divBdr>
        <w:top w:val="none" w:sz="0" w:space="0" w:color="auto"/>
        <w:left w:val="none" w:sz="0" w:space="0" w:color="auto"/>
        <w:bottom w:val="none" w:sz="0" w:space="0" w:color="auto"/>
        <w:right w:val="none" w:sz="0" w:space="0" w:color="auto"/>
      </w:divBdr>
    </w:div>
    <w:div w:id="433742884">
      <w:bodyDiv w:val="1"/>
      <w:marLeft w:val="0"/>
      <w:marRight w:val="0"/>
      <w:marTop w:val="0"/>
      <w:marBottom w:val="0"/>
      <w:divBdr>
        <w:top w:val="none" w:sz="0" w:space="0" w:color="auto"/>
        <w:left w:val="none" w:sz="0" w:space="0" w:color="auto"/>
        <w:bottom w:val="none" w:sz="0" w:space="0" w:color="auto"/>
        <w:right w:val="none" w:sz="0" w:space="0" w:color="auto"/>
      </w:divBdr>
    </w:div>
    <w:div w:id="436753544">
      <w:bodyDiv w:val="1"/>
      <w:marLeft w:val="0"/>
      <w:marRight w:val="0"/>
      <w:marTop w:val="0"/>
      <w:marBottom w:val="0"/>
      <w:divBdr>
        <w:top w:val="none" w:sz="0" w:space="0" w:color="auto"/>
        <w:left w:val="none" w:sz="0" w:space="0" w:color="auto"/>
        <w:bottom w:val="none" w:sz="0" w:space="0" w:color="auto"/>
        <w:right w:val="none" w:sz="0" w:space="0" w:color="auto"/>
      </w:divBdr>
    </w:div>
    <w:div w:id="443158014">
      <w:bodyDiv w:val="1"/>
      <w:marLeft w:val="0"/>
      <w:marRight w:val="0"/>
      <w:marTop w:val="0"/>
      <w:marBottom w:val="0"/>
      <w:divBdr>
        <w:top w:val="none" w:sz="0" w:space="0" w:color="auto"/>
        <w:left w:val="none" w:sz="0" w:space="0" w:color="auto"/>
        <w:bottom w:val="none" w:sz="0" w:space="0" w:color="auto"/>
        <w:right w:val="none" w:sz="0" w:space="0" w:color="auto"/>
      </w:divBdr>
    </w:div>
    <w:div w:id="445004258">
      <w:bodyDiv w:val="1"/>
      <w:marLeft w:val="0"/>
      <w:marRight w:val="0"/>
      <w:marTop w:val="0"/>
      <w:marBottom w:val="0"/>
      <w:divBdr>
        <w:top w:val="none" w:sz="0" w:space="0" w:color="auto"/>
        <w:left w:val="none" w:sz="0" w:space="0" w:color="auto"/>
        <w:bottom w:val="none" w:sz="0" w:space="0" w:color="auto"/>
        <w:right w:val="none" w:sz="0" w:space="0" w:color="auto"/>
      </w:divBdr>
    </w:div>
    <w:div w:id="446125053">
      <w:bodyDiv w:val="1"/>
      <w:marLeft w:val="0"/>
      <w:marRight w:val="0"/>
      <w:marTop w:val="0"/>
      <w:marBottom w:val="0"/>
      <w:divBdr>
        <w:top w:val="none" w:sz="0" w:space="0" w:color="auto"/>
        <w:left w:val="none" w:sz="0" w:space="0" w:color="auto"/>
        <w:bottom w:val="none" w:sz="0" w:space="0" w:color="auto"/>
        <w:right w:val="none" w:sz="0" w:space="0" w:color="auto"/>
      </w:divBdr>
    </w:div>
    <w:div w:id="452288206">
      <w:bodyDiv w:val="1"/>
      <w:marLeft w:val="0"/>
      <w:marRight w:val="0"/>
      <w:marTop w:val="0"/>
      <w:marBottom w:val="0"/>
      <w:divBdr>
        <w:top w:val="none" w:sz="0" w:space="0" w:color="auto"/>
        <w:left w:val="none" w:sz="0" w:space="0" w:color="auto"/>
        <w:bottom w:val="none" w:sz="0" w:space="0" w:color="auto"/>
        <w:right w:val="none" w:sz="0" w:space="0" w:color="auto"/>
      </w:divBdr>
    </w:div>
    <w:div w:id="455804892">
      <w:bodyDiv w:val="1"/>
      <w:marLeft w:val="0"/>
      <w:marRight w:val="0"/>
      <w:marTop w:val="0"/>
      <w:marBottom w:val="0"/>
      <w:divBdr>
        <w:top w:val="none" w:sz="0" w:space="0" w:color="auto"/>
        <w:left w:val="none" w:sz="0" w:space="0" w:color="auto"/>
        <w:bottom w:val="none" w:sz="0" w:space="0" w:color="auto"/>
        <w:right w:val="none" w:sz="0" w:space="0" w:color="auto"/>
      </w:divBdr>
    </w:div>
    <w:div w:id="458695024">
      <w:bodyDiv w:val="1"/>
      <w:marLeft w:val="0"/>
      <w:marRight w:val="0"/>
      <w:marTop w:val="0"/>
      <w:marBottom w:val="0"/>
      <w:divBdr>
        <w:top w:val="none" w:sz="0" w:space="0" w:color="auto"/>
        <w:left w:val="none" w:sz="0" w:space="0" w:color="auto"/>
        <w:bottom w:val="none" w:sz="0" w:space="0" w:color="auto"/>
        <w:right w:val="none" w:sz="0" w:space="0" w:color="auto"/>
      </w:divBdr>
    </w:div>
    <w:div w:id="460461188">
      <w:bodyDiv w:val="1"/>
      <w:marLeft w:val="0"/>
      <w:marRight w:val="0"/>
      <w:marTop w:val="0"/>
      <w:marBottom w:val="0"/>
      <w:divBdr>
        <w:top w:val="none" w:sz="0" w:space="0" w:color="auto"/>
        <w:left w:val="none" w:sz="0" w:space="0" w:color="auto"/>
        <w:bottom w:val="none" w:sz="0" w:space="0" w:color="auto"/>
        <w:right w:val="none" w:sz="0" w:space="0" w:color="auto"/>
      </w:divBdr>
    </w:div>
    <w:div w:id="461003364">
      <w:bodyDiv w:val="1"/>
      <w:marLeft w:val="0"/>
      <w:marRight w:val="0"/>
      <w:marTop w:val="0"/>
      <w:marBottom w:val="0"/>
      <w:divBdr>
        <w:top w:val="none" w:sz="0" w:space="0" w:color="auto"/>
        <w:left w:val="none" w:sz="0" w:space="0" w:color="auto"/>
        <w:bottom w:val="none" w:sz="0" w:space="0" w:color="auto"/>
        <w:right w:val="none" w:sz="0" w:space="0" w:color="auto"/>
      </w:divBdr>
    </w:div>
    <w:div w:id="462625982">
      <w:bodyDiv w:val="1"/>
      <w:marLeft w:val="0"/>
      <w:marRight w:val="0"/>
      <w:marTop w:val="0"/>
      <w:marBottom w:val="0"/>
      <w:divBdr>
        <w:top w:val="none" w:sz="0" w:space="0" w:color="auto"/>
        <w:left w:val="none" w:sz="0" w:space="0" w:color="auto"/>
        <w:bottom w:val="none" w:sz="0" w:space="0" w:color="auto"/>
        <w:right w:val="none" w:sz="0" w:space="0" w:color="auto"/>
      </w:divBdr>
    </w:div>
    <w:div w:id="464466847">
      <w:bodyDiv w:val="1"/>
      <w:marLeft w:val="0"/>
      <w:marRight w:val="0"/>
      <w:marTop w:val="0"/>
      <w:marBottom w:val="0"/>
      <w:divBdr>
        <w:top w:val="none" w:sz="0" w:space="0" w:color="auto"/>
        <w:left w:val="none" w:sz="0" w:space="0" w:color="auto"/>
        <w:bottom w:val="none" w:sz="0" w:space="0" w:color="auto"/>
        <w:right w:val="none" w:sz="0" w:space="0" w:color="auto"/>
      </w:divBdr>
    </w:div>
    <w:div w:id="465978088">
      <w:bodyDiv w:val="1"/>
      <w:marLeft w:val="0"/>
      <w:marRight w:val="0"/>
      <w:marTop w:val="0"/>
      <w:marBottom w:val="0"/>
      <w:divBdr>
        <w:top w:val="none" w:sz="0" w:space="0" w:color="auto"/>
        <w:left w:val="none" w:sz="0" w:space="0" w:color="auto"/>
        <w:bottom w:val="none" w:sz="0" w:space="0" w:color="auto"/>
        <w:right w:val="none" w:sz="0" w:space="0" w:color="auto"/>
      </w:divBdr>
    </w:div>
    <w:div w:id="466049317">
      <w:bodyDiv w:val="1"/>
      <w:marLeft w:val="0"/>
      <w:marRight w:val="0"/>
      <w:marTop w:val="0"/>
      <w:marBottom w:val="0"/>
      <w:divBdr>
        <w:top w:val="none" w:sz="0" w:space="0" w:color="auto"/>
        <w:left w:val="none" w:sz="0" w:space="0" w:color="auto"/>
        <w:bottom w:val="none" w:sz="0" w:space="0" w:color="auto"/>
        <w:right w:val="none" w:sz="0" w:space="0" w:color="auto"/>
      </w:divBdr>
    </w:div>
    <w:div w:id="469395832">
      <w:bodyDiv w:val="1"/>
      <w:marLeft w:val="0"/>
      <w:marRight w:val="0"/>
      <w:marTop w:val="0"/>
      <w:marBottom w:val="0"/>
      <w:divBdr>
        <w:top w:val="none" w:sz="0" w:space="0" w:color="auto"/>
        <w:left w:val="none" w:sz="0" w:space="0" w:color="auto"/>
        <w:bottom w:val="none" w:sz="0" w:space="0" w:color="auto"/>
        <w:right w:val="none" w:sz="0" w:space="0" w:color="auto"/>
      </w:divBdr>
    </w:div>
    <w:div w:id="469834349">
      <w:bodyDiv w:val="1"/>
      <w:marLeft w:val="0"/>
      <w:marRight w:val="0"/>
      <w:marTop w:val="0"/>
      <w:marBottom w:val="0"/>
      <w:divBdr>
        <w:top w:val="none" w:sz="0" w:space="0" w:color="auto"/>
        <w:left w:val="none" w:sz="0" w:space="0" w:color="auto"/>
        <w:bottom w:val="none" w:sz="0" w:space="0" w:color="auto"/>
        <w:right w:val="none" w:sz="0" w:space="0" w:color="auto"/>
      </w:divBdr>
    </w:div>
    <w:div w:id="472991698">
      <w:bodyDiv w:val="1"/>
      <w:marLeft w:val="0"/>
      <w:marRight w:val="0"/>
      <w:marTop w:val="0"/>
      <w:marBottom w:val="0"/>
      <w:divBdr>
        <w:top w:val="none" w:sz="0" w:space="0" w:color="auto"/>
        <w:left w:val="none" w:sz="0" w:space="0" w:color="auto"/>
        <w:bottom w:val="none" w:sz="0" w:space="0" w:color="auto"/>
        <w:right w:val="none" w:sz="0" w:space="0" w:color="auto"/>
      </w:divBdr>
    </w:div>
    <w:div w:id="476923632">
      <w:bodyDiv w:val="1"/>
      <w:marLeft w:val="0"/>
      <w:marRight w:val="0"/>
      <w:marTop w:val="0"/>
      <w:marBottom w:val="0"/>
      <w:divBdr>
        <w:top w:val="none" w:sz="0" w:space="0" w:color="auto"/>
        <w:left w:val="none" w:sz="0" w:space="0" w:color="auto"/>
        <w:bottom w:val="none" w:sz="0" w:space="0" w:color="auto"/>
        <w:right w:val="none" w:sz="0" w:space="0" w:color="auto"/>
      </w:divBdr>
    </w:div>
    <w:div w:id="477579509">
      <w:bodyDiv w:val="1"/>
      <w:marLeft w:val="0"/>
      <w:marRight w:val="0"/>
      <w:marTop w:val="0"/>
      <w:marBottom w:val="0"/>
      <w:divBdr>
        <w:top w:val="none" w:sz="0" w:space="0" w:color="auto"/>
        <w:left w:val="none" w:sz="0" w:space="0" w:color="auto"/>
        <w:bottom w:val="none" w:sz="0" w:space="0" w:color="auto"/>
        <w:right w:val="none" w:sz="0" w:space="0" w:color="auto"/>
      </w:divBdr>
    </w:div>
    <w:div w:id="478159523">
      <w:bodyDiv w:val="1"/>
      <w:marLeft w:val="0"/>
      <w:marRight w:val="0"/>
      <w:marTop w:val="0"/>
      <w:marBottom w:val="0"/>
      <w:divBdr>
        <w:top w:val="none" w:sz="0" w:space="0" w:color="auto"/>
        <w:left w:val="none" w:sz="0" w:space="0" w:color="auto"/>
        <w:bottom w:val="none" w:sz="0" w:space="0" w:color="auto"/>
        <w:right w:val="none" w:sz="0" w:space="0" w:color="auto"/>
      </w:divBdr>
    </w:div>
    <w:div w:id="479464310">
      <w:bodyDiv w:val="1"/>
      <w:marLeft w:val="0"/>
      <w:marRight w:val="0"/>
      <w:marTop w:val="0"/>
      <w:marBottom w:val="0"/>
      <w:divBdr>
        <w:top w:val="none" w:sz="0" w:space="0" w:color="auto"/>
        <w:left w:val="none" w:sz="0" w:space="0" w:color="auto"/>
        <w:bottom w:val="none" w:sz="0" w:space="0" w:color="auto"/>
        <w:right w:val="none" w:sz="0" w:space="0" w:color="auto"/>
      </w:divBdr>
    </w:div>
    <w:div w:id="483353346">
      <w:bodyDiv w:val="1"/>
      <w:marLeft w:val="0"/>
      <w:marRight w:val="0"/>
      <w:marTop w:val="0"/>
      <w:marBottom w:val="0"/>
      <w:divBdr>
        <w:top w:val="none" w:sz="0" w:space="0" w:color="auto"/>
        <w:left w:val="none" w:sz="0" w:space="0" w:color="auto"/>
        <w:bottom w:val="none" w:sz="0" w:space="0" w:color="auto"/>
        <w:right w:val="none" w:sz="0" w:space="0" w:color="auto"/>
      </w:divBdr>
    </w:div>
    <w:div w:id="486675761">
      <w:bodyDiv w:val="1"/>
      <w:marLeft w:val="0"/>
      <w:marRight w:val="0"/>
      <w:marTop w:val="0"/>
      <w:marBottom w:val="0"/>
      <w:divBdr>
        <w:top w:val="none" w:sz="0" w:space="0" w:color="auto"/>
        <w:left w:val="none" w:sz="0" w:space="0" w:color="auto"/>
        <w:bottom w:val="none" w:sz="0" w:space="0" w:color="auto"/>
        <w:right w:val="none" w:sz="0" w:space="0" w:color="auto"/>
      </w:divBdr>
    </w:div>
    <w:div w:id="488135575">
      <w:bodyDiv w:val="1"/>
      <w:marLeft w:val="0"/>
      <w:marRight w:val="0"/>
      <w:marTop w:val="0"/>
      <w:marBottom w:val="0"/>
      <w:divBdr>
        <w:top w:val="none" w:sz="0" w:space="0" w:color="auto"/>
        <w:left w:val="none" w:sz="0" w:space="0" w:color="auto"/>
        <w:bottom w:val="none" w:sz="0" w:space="0" w:color="auto"/>
        <w:right w:val="none" w:sz="0" w:space="0" w:color="auto"/>
      </w:divBdr>
    </w:div>
    <w:div w:id="489368749">
      <w:bodyDiv w:val="1"/>
      <w:marLeft w:val="0"/>
      <w:marRight w:val="0"/>
      <w:marTop w:val="0"/>
      <w:marBottom w:val="0"/>
      <w:divBdr>
        <w:top w:val="none" w:sz="0" w:space="0" w:color="auto"/>
        <w:left w:val="none" w:sz="0" w:space="0" w:color="auto"/>
        <w:bottom w:val="none" w:sz="0" w:space="0" w:color="auto"/>
        <w:right w:val="none" w:sz="0" w:space="0" w:color="auto"/>
      </w:divBdr>
    </w:div>
    <w:div w:id="489753544">
      <w:bodyDiv w:val="1"/>
      <w:marLeft w:val="0"/>
      <w:marRight w:val="0"/>
      <w:marTop w:val="0"/>
      <w:marBottom w:val="0"/>
      <w:divBdr>
        <w:top w:val="none" w:sz="0" w:space="0" w:color="auto"/>
        <w:left w:val="none" w:sz="0" w:space="0" w:color="auto"/>
        <w:bottom w:val="none" w:sz="0" w:space="0" w:color="auto"/>
        <w:right w:val="none" w:sz="0" w:space="0" w:color="auto"/>
      </w:divBdr>
    </w:div>
    <w:div w:id="493423276">
      <w:bodyDiv w:val="1"/>
      <w:marLeft w:val="0"/>
      <w:marRight w:val="0"/>
      <w:marTop w:val="0"/>
      <w:marBottom w:val="0"/>
      <w:divBdr>
        <w:top w:val="none" w:sz="0" w:space="0" w:color="auto"/>
        <w:left w:val="none" w:sz="0" w:space="0" w:color="auto"/>
        <w:bottom w:val="none" w:sz="0" w:space="0" w:color="auto"/>
        <w:right w:val="none" w:sz="0" w:space="0" w:color="auto"/>
      </w:divBdr>
    </w:div>
    <w:div w:id="497430072">
      <w:bodyDiv w:val="1"/>
      <w:marLeft w:val="0"/>
      <w:marRight w:val="0"/>
      <w:marTop w:val="0"/>
      <w:marBottom w:val="0"/>
      <w:divBdr>
        <w:top w:val="none" w:sz="0" w:space="0" w:color="auto"/>
        <w:left w:val="none" w:sz="0" w:space="0" w:color="auto"/>
        <w:bottom w:val="none" w:sz="0" w:space="0" w:color="auto"/>
        <w:right w:val="none" w:sz="0" w:space="0" w:color="auto"/>
      </w:divBdr>
    </w:div>
    <w:div w:id="498039536">
      <w:bodyDiv w:val="1"/>
      <w:marLeft w:val="0"/>
      <w:marRight w:val="0"/>
      <w:marTop w:val="0"/>
      <w:marBottom w:val="0"/>
      <w:divBdr>
        <w:top w:val="none" w:sz="0" w:space="0" w:color="auto"/>
        <w:left w:val="none" w:sz="0" w:space="0" w:color="auto"/>
        <w:bottom w:val="none" w:sz="0" w:space="0" w:color="auto"/>
        <w:right w:val="none" w:sz="0" w:space="0" w:color="auto"/>
      </w:divBdr>
    </w:div>
    <w:div w:id="498615909">
      <w:bodyDiv w:val="1"/>
      <w:marLeft w:val="0"/>
      <w:marRight w:val="0"/>
      <w:marTop w:val="0"/>
      <w:marBottom w:val="0"/>
      <w:divBdr>
        <w:top w:val="none" w:sz="0" w:space="0" w:color="auto"/>
        <w:left w:val="none" w:sz="0" w:space="0" w:color="auto"/>
        <w:bottom w:val="none" w:sz="0" w:space="0" w:color="auto"/>
        <w:right w:val="none" w:sz="0" w:space="0" w:color="auto"/>
      </w:divBdr>
    </w:div>
    <w:div w:id="500315682">
      <w:bodyDiv w:val="1"/>
      <w:marLeft w:val="0"/>
      <w:marRight w:val="0"/>
      <w:marTop w:val="0"/>
      <w:marBottom w:val="0"/>
      <w:divBdr>
        <w:top w:val="none" w:sz="0" w:space="0" w:color="auto"/>
        <w:left w:val="none" w:sz="0" w:space="0" w:color="auto"/>
        <w:bottom w:val="none" w:sz="0" w:space="0" w:color="auto"/>
        <w:right w:val="none" w:sz="0" w:space="0" w:color="auto"/>
      </w:divBdr>
    </w:div>
    <w:div w:id="500587197">
      <w:bodyDiv w:val="1"/>
      <w:marLeft w:val="0"/>
      <w:marRight w:val="0"/>
      <w:marTop w:val="0"/>
      <w:marBottom w:val="0"/>
      <w:divBdr>
        <w:top w:val="none" w:sz="0" w:space="0" w:color="auto"/>
        <w:left w:val="none" w:sz="0" w:space="0" w:color="auto"/>
        <w:bottom w:val="none" w:sz="0" w:space="0" w:color="auto"/>
        <w:right w:val="none" w:sz="0" w:space="0" w:color="auto"/>
      </w:divBdr>
    </w:div>
    <w:div w:id="502207607">
      <w:bodyDiv w:val="1"/>
      <w:marLeft w:val="0"/>
      <w:marRight w:val="0"/>
      <w:marTop w:val="0"/>
      <w:marBottom w:val="0"/>
      <w:divBdr>
        <w:top w:val="none" w:sz="0" w:space="0" w:color="auto"/>
        <w:left w:val="none" w:sz="0" w:space="0" w:color="auto"/>
        <w:bottom w:val="none" w:sz="0" w:space="0" w:color="auto"/>
        <w:right w:val="none" w:sz="0" w:space="0" w:color="auto"/>
      </w:divBdr>
    </w:div>
    <w:div w:id="504899000">
      <w:bodyDiv w:val="1"/>
      <w:marLeft w:val="0"/>
      <w:marRight w:val="0"/>
      <w:marTop w:val="0"/>
      <w:marBottom w:val="0"/>
      <w:divBdr>
        <w:top w:val="none" w:sz="0" w:space="0" w:color="auto"/>
        <w:left w:val="none" w:sz="0" w:space="0" w:color="auto"/>
        <w:bottom w:val="none" w:sz="0" w:space="0" w:color="auto"/>
        <w:right w:val="none" w:sz="0" w:space="0" w:color="auto"/>
      </w:divBdr>
    </w:div>
    <w:div w:id="507212095">
      <w:bodyDiv w:val="1"/>
      <w:marLeft w:val="0"/>
      <w:marRight w:val="0"/>
      <w:marTop w:val="0"/>
      <w:marBottom w:val="0"/>
      <w:divBdr>
        <w:top w:val="none" w:sz="0" w:space="0" w:color="auto"/>
        <w:left w:val="none" w:sz="0" w:space="0" w:color="auto"/>
        <w:bottom w:val="none" w:sz="0" w:space="0" w:color="auto"/>
        <w:right w:val="none" w:sz="0" w:space="0" w:color="auto"/>
      </w:divBdr>
    </w:div>
    <w:div w:id="507251367">
      <w:bodyDiv w:val="1"/>
      <w:marLeft w:val="0"/>
      <w:marRight w:val="0"/>
      <w:marTop w:val="0"/>
      <w:marBottom w:val="0"/>
      <w:divBdr>
        <w:top w:val="none" w:sz="0" w:space="0" w:color="auto"/>
        <w:left w:val="none" w:sz="0" w:space="0" w:color="auto"/>
        <w:bottom w:val="none" w:sz="0" w:space="0" w:color="auto"/>
        <w:right w:val="none" w:sz="0" w:space="0" w:color="auto"/>
      </w:divBdr>
    </w:div>
    <w:div w:id="515656566">
      <w:bodyDiv w:val="1"/>
      <w:marLeft w:val="0"/>
      <w:marRight w:val="0"/>
      <w:marTop w:val="0"/>
      <w:marBottom w:val="0"/>
      <w:divBdr>
        <w:top w:val="none" w:sz="0" w:space="0" w:color="auto"/>
        <w:left w:val="none" w:sz="0" w:space="0" w:color="auto"/>
        <w:bottom w:val="none" w:sz="0" w:space="0" w:color="auto"/>
        <w:right w:val="none" w:sz="0" w:space="0" w:color="auto"/>
      </w:divBdr>
    </w:div>
    <w:div w:id="517619518">
      <w:bodyDiv w:val="1"/>
      <w:marLeft w:val="0"/>
      <w:marRight w:val="0"/>
      <w:marTop w:val="0"/>
      <w:marBottom w:val="0"/>
      <w:divBdr>
        <w:top w:val="none" w:sz="0" w:space="0" w:color="auto"/>
        <w:left w:val="none" w:sz="0" w:space="0" w:color="auto"/>
        <w:bottom w:val="none" w:sz="0" w:space="0" w:color="auto"/>
        <w:right w:val="none" w:sz="0" w:space="0" w:color="auto"/>
      </w:divBdr>
    </w:div>
    <w:div w:id="519635033">
      <w:bodyDiv w:val="1"/>
      <w:marLeft w:val="0"/>
      <w:marRight w:val="0"/>
      <w:marTop w:val="0"/>
      <w:marBottom w:val="0"/>
      <w:divBdr>
        <w:top w:val="none" w:sz="0" w:space="0" w:color="auto"/>
        <w:left w:val="none" w:sz="0" w:space="0" w:color="auto"/>
        <w:bottom w:val="none" w:sz="0" w:space="0" w:color="auto"/>
        <w:right w:val="none" w:sz="0" w:space="0" w:color="auto"/>
      </w:divBdr>
    </w:div>
    <w:div w:id="520125723">
      <w:bodyDiv w:val="1"/>
      <w:marLeft w:val="0"/>
      <w:marRight w:val="0"/>
      <w:marTop w:val="0"/>
      <w:marBottom w:val="0"/>
      <w:divBdr>
        <w:top w:val="none" w:sz="0" w:space="0" w:color="auto"/>
        <w:left w:val="none" w:sz="0" w:space="0" w:color="auto"/>
        <w:bottom w:val="none" w:sz="0" w:space="0" w:color="auto"/>
        <w:right w:val="none" w:sz="0" w:space="0" w:color="auto"/>
      </w:divBdr>
    </w:div>
    <w:div w:id="520557895">
      <w:bodyDiv w:val="1"/>
      <w:marLeft w:val="0"/>
      <w:marRight w:val="0"/>
      <w:marTop w:val="0"/>
      <w:marBottom w:val="0"/>
      <w:divBdr>
        <w:top w:val="none" w:sz="0" w:space="0" w:color="auto"/>
        <w:left w:val="none" w:sz="0" w:space="0" w:color="auto"/>
        <w:bottom w:val="none" w:sz="0" w:space="0" w:color="auto"/>
        <w:right w:val="none" w:sz="0" w:space="0" w:color="auto"/>
      </w:divBdr>
    </w:div>
    <w:div w:id="520704361">
      <w:bodyDiv w:val="1"/>
      <w:marLeft w:val="0"/>
      <w:marRight w:val="0"/>
      <w:marTop w:val="0"/>
      <w:marBottom w:val="0"/>
      <w:divBdr>
        <w:top w:val="none" w:sz="0" w:space="0" w:color="auto"/>
        <w:left w:val="none" w:sz="0" w:space="0" w:color="auto"/>
        <w:bottom w:val="none" w:sz="0" w:space="0" w:color="auto"/>
        <w:right w:val="none" w:sz="0" w:space="0" w:color="auto"/>
      </w:divBdr>
    </w:div>
    <w:div w:id="524712767">
      <w:bodyDiv w:val="1"/>
      <w:marLeft w:val="0"/>
      <w:marRight w:val="0"/>
      <w:marTop w:val="0"/>
      <w:marBottom w:val="0"/>
      <w:divBdr>
        <w:top w:val="none" w:sz="0" w:space="0" w:color="auto"/>
        <w:left w:val="none" w:sz="0" w:space="0" w:color="auto"/>
        <w:bottom w:val="none" w:sz="0" w:space="0" w:color="auto"/>
        <w:right w:val="none" w:sz="0" w:space="0" w:color="auto"/>
      </w:divBdr>
    </w:div>
    <w:div w:id="526410546">
      <w:bodyDiv w:val="1"/>
      <w:marLeft w:val="0"/>
      <w:marRight w:val="0"/>
      <w:marTop w:val="0"/>
      <w:marBottom w:val="0"/>
      <w:divBdr>
        <w:top w:val="none" w:sz="0" w:space="0" w:color="auto"/>
        <w:left w:val="none" w:sz="0" w:space="0" w:color="auto"/>
        <w:bottom w:val="none" w:sz="0" w:space="0" w:color="auto"/>
        <w:right w:val="none" w:sz="0" w:space="0" w:color="auto"/>
      </w:divBdr>
    </w:div>
    <w:div w:id="527765037">
      <w:bodyDiv w:val="1"/>
      <w:marLeft w:val="0"/>
      <w:marRight w:val="0"/>
      <w:marTop w:val="0"/>
      <w:marBottom w:val="0"/>
      <w:divBdr>
        <w:top w:val="none" w:sz="0" w:space="0" w:color="auto"/>
        <w:left w:val="none" w:sz="0" w:space="0" w:color="auto"/>
        <w:bottom w:val="none" w:sz="0" w:space="0" w:color="auto"/>
        <w:right w:val="none" w:sz="0" w:space="0" w:color="auto"/>
      </w:divBdr>
    </w:div>
    <w:div w:id="536815874">
      <w:bodyDiv w:val="1"/>
      <w:marLeft w:val="0"/>
      <w:marRight w:val="0"/>
      <w:marTop w:val="0"/>
      <w:marBottom w:val="0"/>
      <w:divBdr>
        <w:top w:val="none" w:sz="0" w:space="0" w:color="auto"/>
        <w:left w:val="none" w:sz="0" w:space="0" w:color="auto"/>
        <w:bottom w:val="none" w:sz="0" w:space="0" w:color="auto"/>
        <w:right w:val="none" w:sz="0" w:space="0" w:color="auto"/>
      </w:divBdr>
    </w:div>
    <w:div w:id="541214976">
      <w:bodyDiv w:val="1"/>
      <w:marLeft w:val="0"/>
      <w:marRight w:val="0"/>
      <w:marTop w:val="0"/>
      <w:marBottom w:val="0"/>
      <w:divBdr>
        <w:top w:val="none" w:sz="0" w:space="0" w:color="auto"/>
        <w:left w:val="none" w:sz="0" w:space="0" w:color="auto"/>
        <w:bottom w:val="none" w:sz="0" w:space="0" w:color="auto"/>
        <w:right w:val="none" w:sz="0" w:space="0" w:color="auto"/>
      </w:divBdr>
    </w:div>
    <w:div w:id="546769030">
      <w:bodyDiv w:val="1"/>
      <w:marLeft w:val="0"/>
      <w:marRight w:val="0"/>
      <w:marTop w:val="0"/>
      <w:marBottom w:val="0"/>
      <w:divBdr>
        <w:top w:val="none" w:sz="0" w:space="0" w:color="auto"/>
        <w:left w:val="none" w:sz="0" w:space="0" w:color="auto"/>
        <w:bottom w:val="none" w:sz="0" w:space="0" w:color="auto"/>
        <w:right w:val="none" w:sz="0" w:space="0" w:color="auto"/>
      </w:divBdr>
    </w:div>
    <w:div w:id="548684393">
      <w:bodyDiv w:val="1"/>
      <w:marLeft w:val="0"/>
      <w:marRight w:val="0"/>
      <w:marTop w:val="0"/>
      <w:marBottom w:val="0"/>
      <w:divBdr>
        <w:top w:val="none" w:sz="0" w:space="0" w:color="auto"/>
        <w:left w:val="none" w:sz="0" w:space="0" w:color="auto"/>
        <w:bottom w:val="none" w:sz="0" w:space="0" w:color="auto"/>
        <w:right w:val="none" w:sz="0" w:space="0" w:color="auto"/>
      </w:divBdr>
    </w:div>
    <w:div w:id="554658680">
      <w:bodyDiv w:val="1"/>
      <w:marLeft w:val="0"/>
      <w:marRight w:val="0"/>
      <w:marTop w:val="0"/>
      <w:marBottom w:val="0"/>
      <w:divBdr>
        <w:top w:val="none" w:sz="0" w:space="0" w:color="auto"/>
        <w:left w:val="none" w:sz="0" w:space="0" w:color="auto"/>
        <w:bottom w:val="none" w:sz="0" w:space="0" w:color="auto"/>
        <w:right w:val="none" w:sz="0" w:space="0" w:color="auto"/>
      </w:divBdr>
    </w:div>
    <w:div w:id="556167151">
      <w:bodyDiv w:val="1"/>
      <w:marLeft w:val="0"/>
      <w:marRight w:val="0"/>
      <w:marTop w:val="0"/>
      <w:marBottom w:val="0"/>
      <w:divBdr>
        <w:top w:val="none" w:sz="0" w:space="0" w:color="auto"/>
        <w:left w:val="none" w:sz="0" w:space="0" w:color="auto"/>
        <w:bottom w:val="none" w:sz="0" w:space="0" w:color="auto"/>
        <w:right w:val="none" w:sz="0" w:space="0" w:color="auto"/>
      </w:divBdr>
    </w:div>
    <w:div w:id="557546202">
      <w:bodyDiv w:val="1"/>
      <w:marLeft w:val="0"/>
      <w:marRight w:val="0"/>
      <w:marTop w:val="0"/>
      <w:marBottom w:val="0"/>
      <w:divBdr>
        <w:top w:val="none" w:sz="0" w:space="0" w:color="auto"/>
        <w:left w:val="none" w:sz="0" w:space="0" w:color="auto"/>
        <w:bottom w:val="none" w:sz="0" w:space="0" w:color="auto"/>
        <w:right w:val="none" w:sz="0" w:space="0" w:color="auto"/>
      </w:divBdr>
    </w:div>
    <w:div w:id="568150869">
      <w:bodyDiv w:val="1"/>
      <w:marLeft w:val="0"/>
      <w:marRight w:val="0"/>
      <w:marTop w:val="0"/>
      <w:marBottom w:val="0"/>
      <w:divBdr>
        <w:top w:val="none" w:sz="0" w:space="0" w:color="auto"/>
        <w:left w:val="none" w:sz="0" w:space="0" w:color="auto"/>
        <w:bottom w:val="none" w:sz="0" w:space="0" w:color="auto"/>
        <w:right w:val="none" w:sz="0" w:space="0" w:color="auto"/>
      </w:divBdr>
    </w:div>
    <w:div w:id="568613602">
      <w:bodyDiv w:val="1"/>
      <w:marLeft w:val="0"/>
      <w:marRight w:val="0"/>
      <w:marTop w:val="0"/>
      <w:marBottom w:val="0"/>
      <w:divBdr>
        <w:top w:val="none" w:sz="0" w:space="0" w:color="auto"/>
        <w:left w:val="none" w:sz="0" w:space="0" w:color="auto"/>
        <w:bottom w:val="none" w:sz="0" w:space="0" w:color="auto"/>
        <w:right w:val="none" w:sz="0" w:space="0" w:color="auto"/>
      </w:divBdr>
    </w:div>
    <w:div w:id="570384009">
      <w:bodyDiv w:val="1"/>
      <w:marLeft w:val="0"/>
      <w:marRight w:val="0"/>
      <w:marTop w:val="0"/>
      <w:marBottom w:val="0"/>
      <w:divBdr>
        <w:top w:val="none" w:sz="0" w:space="0" w:color="auto"/>
        <w:left w:val="none" w:sz="0" w:space="0" w:color="auto"/>
        <w:bottom w:val="none" w:sz="0" w:space="0" w:color="auto"/>
        <w:right w:val="none" w:sz="0" w:space="0" w:color="auto"/>
      </w:divBdr>
    </w:div>
    <w:div w:id="571625833">
      <w:bodyDiv w:val="1"/>
      <w:marLeft w:val="0"/>
      <w:marRight w:val="0"/>
      <w:marTop w:val="0"/>
      <w:marBottom w:val="0"/>
      <w:divBdr>
        <w:top w:val="none" w:sz="0" w:space="0" w:color="auto"/>
        <w:left w:val="none" w:sz="0" w:space="0" w:color="auto"/>
        <w:bottom w:val="none" w:sz="0" w:space="0" w:color="auto"/>
        <w:right w:val="none" w:sz="0" w:space="0" w:color="auto"/>
      </w:divBdr>
    </w:div>
    <w:div w:id="571932880">
      <w:bodyDiv w:val="1"/>
      <w:marLeft w:val="0"/>
      <w:marRight w:val="0"/>
      <w:marTop w:val="0"/>
      <w:marBottom w:val="0"/>
      <w:divBdr>
        <w:top w:val="none" w:sz="0" w:space="0" w:color="auto"/>
        <w:left w:val="none" w:sz="0" w:space="0" w:color="auto"/>
        <w:bottom w:val="none" w:sz="0" w:space="0" w:color="auto"/>
        <w:right w:val="none" w:sz="0" w:space="0" w:color="auto"/>
      </w:divBdr>
    </w:div>
    <w:div w:id="572207268">
      <w:bodyDiv w:val="1"/>
      <w:marLeft w:val="0"/>
      <w:marRight w:val="0"/>
      <w:marTop w:val="0"/>
      <w:marBottom w:val="0"/>
      <w:divBdr>
        <w:top w:val="none" w:sz="0" w:space="0" w:color="auto"/>
        <w:left w:val="none" w:sz="0" w:space="0" w:color="auto"/>
        <w:bottom w:val="none" w:sz="0" w:space="0" w:color="auto"/>
        <w:right w:val="none" w:sz="0" w:space="0" w:color="auto"/>
      </w:divBdr>
    </w:div>
    <w:div w:id="576550188">
      <w:bodyDiv w:val="1"/>
      <w:marLeft w:val="0"/>
      <w:marRight w:val="0"/>
      <w:marTop w:val="0"/>
      <w:marBottom w:val="0"/>
      <w:divBdr>
        <w:top w:val="none" w:sz="0" w:space="0" w:color="auto"/>
        <w:left w:val="none" w:sz="0" w:space="0" w:color="auto"/>
        <w:bottom w:val="none" w:sz="0" w:space="0" w:color="auto"/>
        <w:right w:val="none" w:sz="0" w:space="0" w:color="auto"/>
      </w:divBdr>
    </w:div>
    <w:div w:id="576670121">
      <w:bodyDiv w:val="1"/>
      <w:marLeft w:val="0"/>
      <w:marRight w:val="0"/>
      <w:marTop w:val="0"/>
      <w:marBottom w:val="0"/>
      <w:divBdr>
        <w:top w:val="none" w:sz="0" w:space="0" w:color="auto"/>
        <w:left w:val="none" w:sz="0" w:space="0" w:color="auto"/>
        <w:bottom w:val="none" w:sz="0" w:space="0" w:color="auto"/>
        <w:right w:val="none" w:sz="0" w:space="0" w:color="auto"/>
      </w:divBdr>
    </w:div>
    <w:div w:id="576941155">
      <w:bodyDiv w:val="1"/>
      <w:marLeft w:val="0"/>
      <w:marRight w:val="0"/>
      <w:marTop w:val="0"/>
      <w:marBottom w:val="0"/>
      <w:divBdr>
        <w:top w:val="none" w:sz="0" w:space="0" w:color="auto"/>
        <w:left w:val="none" w:sz="0" w:space="0" w:color="auto"/>
        <w:bottom w:val="none" w:sz="0" w:space="0" w:color="auto"/>
        <w:right w:val="none" w:sz="0" w:space="0" w:color="auto"/>
      </w:divBdr>
    </w:div>
    <w:div w:id="578756265">
      <w:bodyDiv w:val="1"/>
      <w:marLeft w:val="0"/>
      <w:marRight w:val="0"/>
      <w:marTop w:val="0"/>
      <w:marBottom w:val="0"/>
      <w:divBdr>
        <w:top w:val="none" w:sz="0" w:space="0" w:color="auto"/>
        <w:left w:val="none" w:sz="0" w:space="0" w:color="auto"/>
        <w:bottom w:val="none" w:sz="0" w:space="0" w:color="auto"/>
        <w:right w:val="none" w:sz="0" w:space="0" w:color="auto"/>
      </w:divBdr>
    </w:div>
    <w:div w:id="581449677">
      <w:bodyDiv w:val="1"/>
      <w:marLeft w:val="0"/>
      <w:marRight w:val="0"/>
      <w:marTop w:val="0"/>
      <w:marBottom w:val="0"/>
      <w:divBdr>
        <w:top w:val="none" w:sz="0" w:space="0" w:color="auto"/>
        <w:left w:val="none" w:sz="0" w:space="0" w:color="auto"/>
        <w:bottom w:val="none" w:sz="0" w:space="0" w:color="auto"/>
        <w:right w:val="none" w:sz="0" w:space="0" w:color="auto"/>
      </w:divBdr>
    </w:div>
    <w:div w:id="584070945">
      <w:bodyDiv w:val="1"/>
      <w:marLeft w:val="0"/>
      <w:marRight w:val="0"/>
      <w:marTop w:val="0"/>
      <w:marBottom w:val="0"/>
      <w:divBdr>
        <w:top w:val="none" w:sz="0" w:space="0" w:color="auto"/>
        <w:left w:val="none" w:sz="0" w:space="0" w:color="auto"/>
        <w:bottom w:val="none" w:sz="0" w:space="0" w:color="auto"/>
        <w:right w:val="none" w:sz="0" w:space="0" w:color="auto"/>
      </w:divBdr>
    </w:div>
    <w:div w:id="586354364">
      <w:bodyDiv w:val="1"/>
      <w:marLeft w:val="0"/>
      <w:marRight w:val="0"/>
      <w:marTop w:val="0"/>
      <w:marBottom w:val="0"/>
      <w:divBdr>
        <w:top w:val="none" w:sz="0" w:space="0" w:color="auto"/>
        <w:left w:val="none" w:sz="0" w:space="0" w:color="auto"/>
        <w:bottom w:val="none" w:sz="0" w:space="0" w:color="auto"/>
        <w:right w:val="none" w:sz="0" w:space="0" w:color="auto"/>
      </w:divBdr>
    </w:div>
    <w:div w:id="588121241">
      <w:bodyDiv w:val="1"/>
      <w:marLeft w:val="0"/>
      <w:marRight w:val="0"/>
      <w:marTop w:val="0"/>
      <w:marBottom w:val="0"/>
      <w:divBdr>
        <w:top w:val="none" w:sz="0" w:space="0" w:color="auto"/>
        <w:left w:val="none" w:sz="0" w:space="0" w:color="auto"/>
        <w:bottom w:val="none" w:sz="0" w:space="0" w:color="auto"/>
        <w:right w:val="none" w:sz="0" w:space="0" w:color="auto"/>
      </w:divBdr>
    </w:div>
    <w:div w:id="588193617">
      <w:bodyDiv w:val="1"/>
      <w:marLeft w:val="0"/>
      <w:marRight w:val="0"/>
      <w:marTop w:val="0"/>
      <w:marBottom w:val="0"/>
      <w:divBdr>
        <w:top w:val="none" w:sz="0" w:space="0" w:color="auto"/>
        <w:left w:val="none" w:sz="0" w:space="0" w:color="auto"/>
        <w:bottom w:val="none" w:sz="0" w:space="0" w:color="auto"/>
        <w:right w:val="none" w:sz="0" w:space="0" w:color="auto"/>
      </w:divBdr>
    </w:div>
    <w:div w:id="591549139">
      <w:bodyDiv w:val="1"/>
      <w:marLeft w:val="0"/>
      <w:marRight w:val="0"/>
      <w:marTop w:val="0"/>
      <w:marBottom w:val="0"/>
      <w:divBdr>
        <w:top w:val="none" w:sz="0" w:space="0" w:color="auto"/>
        <w:left w:val="none" w:sz="0" w:space="0" w:color="auto"/>
        <w:bottom w:val="none" w:sz="0" w:space="0" w:color="auto"/>
        <w:right w:val="none" w:sz="0" w:space="0" w:color="auto"/>
      </w:divBdr>
    </w:div>
    <w:div w:id="593366559">
      <w:bodyDiv w:val="1"/>
      <w:marLeft w:val="0"/>
      <w:marRight w:val="0"/>
      <w:marTop w:val="0"/>
      <w:marBottom w:val="0"/>
      <w:divBdr>
        <w:top w:val="none" w:sz="0" w:space="0" w:color="auto"/>
        <w:left w:val="none" w:sz="0" w:space="0" w:color="auto"/>
        <w:bottom w:val="none" w:sz="0" w:space="0" w:color="auto"/>
        <w:right w:val="none" w:sz="0" w:space="0" w:color="auto"/>
      </w:divBdr>
    </w:div>
    <w:div w:id="593786103">
      <w:bodyDiv w:val="1"/>
      <w:marLeft w:val="0"/>
      <w:marRight w:val="0"/>
      <w:marTop w:val="0"/>
      <w:marBottom w:val="0"/>
      <w:divBdr>
        <w:top w:val="none" w:sz="0" w:space="0" w:color="auto"/>
        <w:left w:val="none" w:sz="0" w:space="0" w:color="auto"/>
        <w:bottom w:val="none" w:sz="0" w:space="0" w:color="auto"/>
        <w:right w:val="none" w:sz="0" w:space="0" w:color="auto"/>
      </w:divBdr>
    </w:div>
    <w:div w:id="596061599">
      <w:bodyDiv w:val="1"/>
      <w:marLeft w:val="0"/>
      <w:marRight w:val="0"/>
      <w:marTop w:val="0"/>
      <w:marBottom w:val="0"/>
      <w:divBdr>
        <w:top w:val="none" w:sz="0" w:space="0" w:color="auto"/>
        <w:left w:val="none" w:sz="0" w:space="0" w:color="auto"/>
        <w:bottom w:val="none" w:sz="0" w:space="0" w:color="auto"/>
        <w:right w:val="none" w:sz="0" w:space="0" w:color="auto"/>
      </w:divBdr>
    </w:div>
    <w:div w:id="597251288">
      <w:bodyDiv w:val="1"/>
      <w:marLeft w:val="0"/>
      <w:marRight w:val="0"/>
      <w:marTop w:val="0"/>
      <w:marBottom w:val="0"/>
      <w:divBdr>
        <w:top w:val="none" w:sz="0" w:space="0" w:color="auto"/>
        <w:left w:val="none" w:sz="0" w:space="0" w:color="auto"/>
        <w:bottom w:val="none" w:sz="0" w:space="0" w:color="auto"/>
        <w:right w:val="none" w:sz="0" w:space="0" w:color="auto"/>
      </w:divBdr>
    </w:div>
    <w:div w:id="598948215">
      <w:bodyDiv w:val="1"/>
      <w:marLeft w:val="0"/>
      <w:marRight w:val="0"/>
      <w:marTop w:val="0"/>
      <w:marBottom w:val="0"/>
      <w:divBdr>
        <w:top w:val="none" w:sz="0" w:space="0" w:color="auto"/>
        <w:left w:val="none" w:sz="0" w:space="0" w:color="auto"/>
        <w:bottom w:val="none" w:sz="0" w:space="0" w:color="auto"/>
        <w:right w:val="none" w:sz="0" w:space="0" w:color="auto"/>
      </w:divBdr>
    </w:div>
    <w:div w:id="599332361">
      <w:bodyDiv w:val="1"/>
      <w:marLeft w:val="0"/>
      <w:marRight w:val="0"/>
      <w:marTop w:val="0"/>
      <w:marBottom w:val="0"/>
      <w:divBdr>
        <w:top w:val="none" w:sz="0" w:space="0" w:color="auto"/>
        <w:left w:val="none" w:sz="0" w:space="0" w:color="auto"/>
        <w:bottom w:val="none" w:sz="0" w:space="0" w:color="auto"/>
        <w:right w:val="none" w:sz="0" w:space="0" w:color="auto"/>
      </w:divBdr>
    </w:div>
    <w:div w:id="603538584">
      <w:bodyDiv w:val="1"/>
      <w:marLeft w:val="0"/>
      <w:marRight w:val="0"/>
      <w:marTop w:val="0"/>
      <w:marBottom w:val="0"/>
      <w:divBdr>
        <w:top w:val="none" w:sz="0" w:space="0" w:color="auto"/>
        <w:left w:val="none" w:sz="0" w:space="0" w:color="auto"/>
        <w:bottom w:val="none" w:sz="0" w:space="0" w:color="auto"/>
        <w:right w:val="none" w:sz="0" w:space="0" w:color="auto"/>
      </w:divBdr>
    </w:div>
    <w:div w:id="604505994">
      <w:bodyDiv w:val="1"/>
      <w:marLeft w:val="0"/>
      <w:marRight w:val="0"/>
      <w:marTop w:val="0"/>
      <w:marBottom w:val="0"/>
      <w:divBdr>
        <w:top w:val="none" w:sz="0" w:space="0" w:color="auto"/>
        <w:left w:val="none" w:sz="0" w:space="0" w:color="auto"/>
        <w:bottom w:val="none" w:sz="0" w:space="0" w:color="auto"/>
        <w:right w:val="none" w:sz="0" w:space="0" w:color="auto"/>
      </w:divBdr>
    </w:div>
    <w:div w:id="611788547">
      <w:bodyDiv w:val="1"/>
      <w:marLeft w:val="0"/>
      <w:marRight w:val="0"/>
      <w:marTop w:val="0"/>
      <w:marBottom w:val="0"/>
      <w:divBdr>
        <w:top w:val="none" w:sz="0" w:space="0" w:color="auto"/>
        <w:left w:val="none" w:sz="0" w:space="0" w:color="auto"/>
        <w:bottom w:val="none" w:sz="0" w:space="0" w:color="auto"/>
        <w:right w:val="none" w:sz="0" w:space="0" w:color="auto"/>
      </w:divBdr>
    </w:div>
    <w:div w:id="613562856">
      <w:bodyDiv w:val="1"/>
      <w:marLeft w:val="0"/>
      <w:marRight w:val="0"/>
      <w:marTop w:val="0"/>
      <w:marBottom w:val="0"/>
      <w:divBdr>
        <w:top w:val="none" w:sz="0" w:space="0" w:color="auto"/>
        <w:left w:val="none" w:sz="0" w:space="0" w:color="auto"/>
        <w:bottom w:val="none" w:sz="0" w:space="0" w:color="auto"/>
        <w:right w:val="none" w:sz="0" w:space="0" w:color="auto"/>
      </w:divBdr>
    </w:div>
    <w:div w:id="614874515">
      <w:bodyDiv w:val="1"/>
      <w:marLeft w:val="0"/>
      <w:marRight w:val="0"/>
      <w:marTop w:val="0"/>
      <w:marBottom w:val="0"/>
      <w:divBdr>
        <w:top w:val="none" w:sz="0" w:space="0" w:color="auto"/>
        <w:left w:val="none" w:sz="0" w:space="0" w:color="auto"/>
        <w:bottom w:val="none" w:sz="0" w:space="0" w:color="auto"/>
        <w:right w:val="none" w:sz="0" w:space="0" w:color="auto"/>
      </w:divBdr>
    </w:div>
    <w:div w:id="617029947">
      <w:bodyDiv w:val="1"/>
      <w:marLeft w:val="0"/>
      <w:marRight w:val="0"/>
      <w:marTop w:val="0"/>
      <w:marBottom w:val="0"/>
      <w:divBdr>
        <w:top w:val="none" w:sz="0" w:space="0" w:color="auto"/>
        <w:left w:val="none" w:sz="0" w:space="0" w:color="auto"/>
        <w:bottom w:val="none" w:sz="0" w:space="0" w:color="auto"/>
        <w:right w:val="none" w:sz="0" w:space="0" w:color="auto"/>
      </w:divBdr>
    </w:div>
    <w:div w:id="619265194">
      <w:bodyDiv w:val="1"/>
      <w:marLeft w:val="0"/>
      <w:marRight w:val="0"/>
      <w:marTop w:val="0"/>
      <w:marBottom w:val="0"/>
      <w:divBdr>
        <w:top w:val="none" w:sz="0" w:space="0" w:color="auto"/>
        <w:left w:val="none" w:sz="0" w:space="0" w:color="auto"/>
        <w:bottom w:val="none" w:sz="0" w:space="0" w:color="auto"/>
        <w:right w:val="none" w:sz="0" w:space="0" w:color="auto"/>
      </w:divBdr>
    </w:div>
    <w:div w:id="625045731">
      <w:bodyDiv w:val="1"/>
      <w:marLeft w:val="0"/>
      <w:marRight w:val="0"/>
      <w:marTop w:val="0"/>
      <w:marBottom w:val="0"/>
      <w:divBdr>
        <w:top w:val="none" w:sz="0" w:space="0" w:color="auto"/>
        <w:left w:val="none" w:sz="0" w:space="0" w:color="auto"/>
        <w:bottom w:val="none" w:sz="0" w:space="0" w:color="auto"/>
        <w:right w:val="none" w:sz="0" w:space="0" w:color="auto"/>
      </w:divBdr>
    </w:div>
    <w:div w:id="625476499">
      <w:bodyDiv w:val="1"/>
      <w:marLeft w:val="0"/>
      <w:marRight w:val="0"/>
      <w:marTop w:val="0"/>
      <w:marBottom w:val="0"/>
      <w:divBdr>
        <w:top w:val="none" w:sz="0" w:space="0" w:color="auto"/>
        <w:left w:val="none" w:sz="0" w:space="0" w:color="auto"/>
        <w:bottom w:val="none" w:sz="0" w:space="0" w:color="auto"/>
        <w:right w:val="none" w:sz="0" w:space="0" w:color="auto"/>
      </w:divBdr>
    </w:div>
    <w:div w:id="628243129">
      <w:bodyDiv w:val="1"/>
      <w:marLeft w:val="0"/>
      <w:marRight w:val="0"/>
      <w:marTop w:val="0"/>
      <w:marBottom w:val="0"/>
      <w:divBdr>
        <w:top w:val="none" w:sz="0" w:space="0" w:color="auto"/>
        <w:left w:val="none" w:sz="0" w:space="0" w:color="auto"/>
        <w:bottom w:val="none" w:sz="0" w:space="0" w:color="auto"/>
        <w:right w:val="none" w:sz="0" w:space="0" w:color="auto"/>
      </w:divBdr>
    </w:div>
    <w:div w:id="637153388">
      <w:bodyDiv w:val="1"/>
      <w:marLeft w:val="0"/>
      <w:marRight w:val="0"/>
      <w:marTop w:val="0"/>
      <w:marBottom w:val="0"/>
      <w:divBdr>
        <w:top w:val="none" w:sz="0" w:space="0" w:color="auto"/>
        <w:left w:val="none" w:sz="0" w:space="0" w:color="auto"/>
        <w:bottom w:val="none" w:sz="0" w:space="0" w:color="auto"/>
        <w:right w:val="none" w:sz="0" w:space="0" w:color="auto"/>
      </w:divBdr>
    </w:div>
    <w:div w:id="641036758">
      <w:bodyDiv w:val="1"/>
      <w:marLeft w:val="0"/>
      <w:marRight w:val="0"/>
      <w:marTop w:val="0"/>
      <w:marBottom w:val="0"/>
      <w:divBdr>
        <w:top w:val="none" w:sz="0" w:space="0" w:color="auto"/>
        <w:left w:val="none" w:sz="0" w:space="0" w:color="auto"/>
        <w:bottom w:val="none" w:sz="0" w:space="0" w:color="auto"/>
        <w:right w:val="none" w:sz="0" w:space="0" w:color="auto"/>
      </w:divBdr>
    </w:div>
    <w:div w:id="641272535">
      <w:bodyDiv w:val="1"/>
      <w:marLeft w:val="0"/>
      <w:marRight w:val="0"/>
      <w:marTop w:val="0"/>
      <w:marBottom w:val="0"/>
      <w:divBdr>
        <w:top w:val="none" w:sz="0" w:space="0" w:color="auto"/>
        <w:left w:val="none" w:sz="0" w:space="0" w:color="auto"/>
        <w:bottom w:val="none" w:sz="0" w:space="0" w:color="auto"/>
        <w:right w:val="none" w:sz="0" w:space="0" w:color="auto"/>
      </w:divBdr>
    </w:div>
    <w:div w:id="642468668">
      <w:bodyDiv w:val="1"/>
      <w:marLeft w:val="0"/>
      <w:marRight w:val="0"/>
      <w:marTop w:val="0"/>
      <w:marBottom w:val="0"/>
      <w:divBdr>
        <w:top w:val="none" w:sz="0" w:space="0" w:color="auto"/>
        <w:left w:val="none" w:sz="0" w:space="0" w:color="auto"/>
        <w:bottom w:val="none" w:sz="0" w:space="0" w:color="auto"/>
        <w:right w:val="none" w:sz="0" w:space="0" w:color="auto"/>
      </w:divBdr>
    </w:div>
    <w:div w:id="643047970">
      <w:bodyDiv w:val="1"/>
      <w:marLeft w:val="0"/>
      <w:marRight w:val="0"/>
      <w:marTop w:val="0"/>
      <w:marBottom w:val="0"/>
      <w:divBdr>
        <w:top w:val="none" w:sz="0" w:space="0" w:color="auto"/>
        <w:left w:val="none" w:sz="0" w:space="0" w:color="auto"/>
        <w:bottom w:val="none" w:sz="0" w:space="0" w:color="auto"/>
        <w:right w:val="none" w:sz="0" w:space="0" w:color="auto"/>
      </w:divBdr>
    </w:div>
    <w:div w:id="647247936">
      <w:bodyDiv w:val="1"/>
      <w:marLeft w:val="0"/>
      <w:marRight w:val="0"/>
      <w:marTop w:val="0"/>
      <w:marBottom w:val="0"/>
      <w:divBdr>
        <w:top w:val="none" w:sz="0" w:space="0" w:color="auto"/>
        <w:left w:val="none" w:sz="0" w:space="0" w:color="auto"/>
        <w:bottom w:val="none" w:sz="0" w:space="0" w:color="auto"/>
        <w:right w:val="none" w:sz="0" w:space="0" w:color="auto"/>
      </w:divBdr>
    </w:div>
    <w:div w:id="654334715">
      <w:bodyDiv w:val="1"/>
      <w:marLeft w:val="0"/>
      <w:marRight w:val="0"/>
      <w:marTop w:val="0"/>
      <w:marBottom w:val="0"/>
      <w:divBdr>
        <w:top w:val="none" w:sz="0" w:space="0" w:color="auto"/>
        <w:left w:val="none" w:sz="0" w:space="0" w:color="auto"/>
        <w:bottom w:val="none" w:sz="0" w:space="0" w:color="auto"/>
        <w:right w:val="none" w:sz="0" w:space="0" w:color="auto"/>
      </w:divBdr>
    </w:div>
    <w:div w:id="654798206">
      <w:bodyDiv w:val="1"/>
      <w:marLeft w:val="0"/>
      <w:marRight w:val="0"/>
      <w:marTop w:val="0"/>
      <w:marBottom w:val="0"/>
      <w:divBdr>
        <w:top w:val="none" w:sz="0" w:space="0" w:color="auto"/>
        <w:left w:val="none" w:sz="0" w:space="0" w:color="auto"/>
        <w:bottom w:val="none" w:sz="0" w:space="0" w:color="auto"/>
        <w:right w:val="none" w:sz="0" w:space="0" w:color="auto"/>
      </w:divBdr>
    </w:div>
    <w:div w:id="662464466">
      <w:bodyDiv w:val="1"/>
      <w:marLeft w:val="0"/>
      <w:marRight w:val="0"/>
      <w:marTop w:val="0"/>
      <w:marBottom w:val="0"/>
      <w:divBdr>
        <w:top w:val="none" w:sz="0" w:space="0" w:color="auto"/>
        <w:left w:val="none" w:sz="0" w:space="0" w:color="auto"/>
        <w:bottom w:val="none" w:sz="0" w:space="0" w:color="auto"/>
        <w:right w:val="none" w:sz="0" w:space="0" w:color="auto"/>
      </w:divBdr>
    </w:div>
    <w:div w:id="662702193">
      <w:bodyDiv w:val="1"/>
      <w:marLeft w:val="0"/>
      <w:marRight w:val="0"/>
      <w:marTop w:val="0"/>
      <w:marBottom w:val="0"/>
      <w:divBdr>
        <w:top w:val="none" w:sz="0" w:space="0" w:color="auto"/>
        <w:left w:val="none" w:sz="0" w:space="0" w:color="auto"/>
        <w:bottom w:val="none" w:sz="0" w:space="0" w:color="auto"/>
        <w:right w:val="none" w:sz="0" w:space="0" w:color="auto"/>
      </w:divBdr>
    </w:div>
    <w:div w:id="665936454">
      <w:bodyDiv w:val="1"/>
      <w:marLeft w:val="0"/>
      <w:marRight w:val="0"/>
      <w:marTop w:val="0"/>
      <w:marBottom w:val="0"/>
      <w:divBdr>
        <w:top w:val="none" w:sz="0" w:space="0" w:color="auto"/>
        <w:left w:val="none" w:sz="0" w:space="0" w:color="auto"/>
        <w:bottom w:val="none" w:sz="0" w:space="0" w:color="auto"/>
        <w:right w:val="none" w:sz="0" w:space="0" w:color="auto"/>
      </w:divBdr>
    </w:div>
    <w:div w:id="667249876">
      <w:bodyDiv w:val="1"/>
      <w:marLeft w:val="0"/>
      <w:marRight w:val="0"/>
      <w:marTop w:val="0"/>
      <w:marBottom w:val="0"/>
      <w:divBdr>
        <w:top w:val="none" w:sz="0" w:space="0" w:color="auto"/>
        <w:left w:val="none" w:sz="0" w:space="0" w:color="auto"/>
        <w:bottom w:val="none" w:sz="0" w:space="0" w:color="auto"/>
        <w:right w:val="none" w:sz="0" w:space="0" w:color="auto"/>
      </w:divBdr>
    </w:div>
    <w:div w:id="667755693">
      <w:bodyDiv w:val="1"/>
      <w:marLeft w:val="0"/>
      <w:marRight w:val="0"/>
      <w:marTop w:val="0"/>
      <w:marBottom w:val="0"/>
      <w:divBdr>
        <w:top w:val="none" w:sz="0" w:space="0" w:color="auto"/>
        <w:left w:val="none" w:sz="0" w:space="0" w:color="auto"/>
        <w:bottom w:val="none" w:sz="0" w:space="0" w:color="auto"/>
        <w:right w:val="none" w:sz="0" w:space="0" w:color="auto"/>
      </w:divBdr>
    </w:div>
    <w:div w:id="674573473">
      <w:bodyDiv w:val="1"/>
      <w:marLeft w:val="0"/>
      <w:marRight w:val="0"/>
      <w:marTop w:val="0"/>
      <w:marBottom w:val="0"/>
      <w:divBdr>
        <w:top w:val="none" w:sz="0" w:space="0" w:color="auto"/>
        <w:left w:val="none" w:sz="0" w:space="0" w:color="auto"/>
        <w:bottom w:val="none" w:sz="0" w:space="0" w:color="auto"/>
        <w:right w:val="none" w:sz="0" w:space="0" w:color="auto"/>
      </w:divBdr>
    </w:div>
    <w:div w:id="677387226">
      <w:bodyDiv w:val="1"/>
      <w:marLeft w:val="0"/>
      <w:marRight w:val="0"/>
      <w:marTop w:val="0"/>
      <w:marBottom w:val="0"/>
      <w:divBdr>
        <w:top w:val="none" w:sz="0" w:space="0" w:color="auto"/>
        <w:left w:val="none" w:sz="0" w:space="0" w:color="auto"/>
        <w:bottom w:val="none" w:sz="0" w:space="0" w:color="auto"/>
        <w:right w:val="none" w:sz="0" w:space="0" w:color="auto"/>
      </w:divBdr>
    </w:div>
    <w:div w:id="678502672">
      <w:bodyDiv w:val="1"/>
      <w:marLeft w:val="0"/>
      <w:marRight w:val="0"/>
      <w:marTop w:val="0"/>
      <w:marBottom w:val="0"/>
      <w:divBdr>
        <w:top w:val="none" w:sz="0" w:space="0" w:color="auto"/>
        <w:left w:val="none" w:sz="0" w:space="0" w:color="auto"/>
        <w:bottom w:val="none" w:sz="0" w:space="0" w:color="auto"/>
        <w:right w:val="none" w:sz="0" w:space="0" w:color="auto"/>
      </w:divBdr>
    </w:div>
    <w:div w:id="680738933">
      <w:bodyDiv w:val="1"/>
      <w:marLeft w:val="0"/>
      <w:marRight w:val="0"/>
      <w:marTop w:val="0"/>
      <w:marBottom w:val="0"/>
      <w:divBdr>
        <w:top w:val="none" w:sz="0" w:space="0" w:color="auto"/>
        <w:left w:val="none" w:sz="0" w:space="0" w:color="auto"/>
        <w:bottom w:val="none" w:sz="0" w:space="0" w:color="auto"/>
        <w:right w:val="none" w:sz="0" w:space="0" w:color="auto"/>
      </w:divBdr>
    </w:div>
    <w:div w:id="682433589">
      <w:bodyDiv w:val="1"/>
      <w:marLeft w:val="0"/>
      <w:marRight w:val="0"/>
      <w:marTop w:val="0"/>
      <w:marBottom w:val="0"/>
      <w:divBdr>
        <w:top w:val="none" w:sz="0" w:space="0" w:color="auto"/>
        <w:left w:val="none" w:sz="0" w:space="0" w:color="auto"/>
        <w:bottom w:val="none" w:sz="0" w:space="0" w:color="auto"/>
        <w:right w:val="none" w:sz="0" w:space="0" w:color="auto"/>
      </w:divBdr>
    </w:div>
    <w:div w:id="683821307">
      <w:bodyDiv w:val="1"/>
      <w:marLeft w:val="0"/>
      <w:marRight w:val="0"/>
      <w:marTop w:val="0"/>
      <w:marBottom w:val="0"/>
      <w:divBdr>
        <w:top w:val="none" w:sz="0" w:space="0" w:color="auto"/>
        <w:left w:val="none" w:sz="0" w:space="0" w:color="auto"/>
        <w:bottom w:val="none" w:sz="0" w:space="0" w:color="auto"/>
        <w:right w:val="none" w:sz="0" w:space="0" w:color="auto"/>
      </w:divBdr>
    </w:div>
    <w:div w:id="686908519">
      <w:bodyDiv w:val="1"/>
      <w:marLeft w:val="0"/>
      <w:marRight w:val="0"/>
      <w:marTop w:val="0"/>
      <w:marBottom w:val="0"/>
      <w:divBdr>
        <w:top w:val="none" w:sz="0" w:space="0" w:color="auto"/>
        <w:left w:val="none" w:sz="0" w:space="0" w:color="auto"/>
        <w:bottom w:val="none" w:sz="0" w:space="0" w:color="auto"/>
        <w:right w:val="none" w:sz="0" w:space="0" w:color="auto"/>
      </w:divBdr>
    </w:div>
    <w:div w:id="688069945">
      <w:bodyDiv w:val="1"/>
      <w:marLeft w:val="0"/>
      <w:marRight w:val="0"/>
      <w:marTop w:val="0"/>
      <w:marBottom w:val="0"/>
      <w:divBdr>
        <w:top w:val="none" w:sz="0" w:space="0" w:color="auto"/>
        <w:left w:val="none" w:sz="0" w:space="0" w:color="auto"/>
        <w:bottom w:val="none" w:sz="0" w:space="0" w:color="auto"/>
        <w:right w:val="none" w:sz="0" w:space="0" w:color="auto"/>
      </w:divBdr>
    </w:div>
    <w:div w:id="688718215">
      <w:bodyDiv w:val="1"/>
      <w:marLeft w:val="0"/>
      <w:marRight w:val="0"/>
      <w:marTop w:val="0"/>
      <w:marBottom w:val="0"/>
      <w:divBdr>
        <w:top w:val="none" w:sz="0" w:space="0" w:color="auto"/>
        <w:left w:val="none" w:sz="0" w:space="0" w:color="auto"/>
        <w:bottom w:val="none" w:sz="0" w:space="0" w:color="auto"/>
        <w:right w:val="none" w:sz="0" w:space="0" w:color="auto"/>
      </w:divBdr>
    </w:div>
    <w:div w:id="692851214">
      <w:bodyDiv w:val="1"/>
      <w:marLeft w:val="0"/>
      <w:marRight w:val="0"/>
      <w:marTop w:val="0"/>
      <w:marBottom w:val="0"/>
      <w:divBdr>
        <w:top w:val="none" w:sz="0" w:space="0" w:color="auto"/>
        <w:left w:val="none" w:sz="0" w:space="0" w:color="auto"/>
        <w:bottom w:val="none" w:sz="0" w:space="0" w:color="auto"/>
        <w:right w:val="none" w:sz="0" w:space="0" w:color="auto"/>
      </w:divBdr>
    </w:div>
    <w:div w:id="693730188">
      <w:bodyDiv w:val="1"/>
      <w:marLeft w:val="0"/>
      <w:marRight w:val="0"/>
      <w:marTop w:val="0"/>
      <w:marBottom w:val="0"/>
      <w:divBdr>
        <w:top w:val="none" w:sz="0" w:space="0" w:color="auto"/>
        <w:left w:val="none" w:sz="0" w:space="0" w:color="auto"/>
        <w:bottom w:val="none" w:sz="0" w:space="0" w:color="auto"/>
        <w:right w:val="none" w:sz="0" w:space="0" w:color="auto"/>
      </w:divBdr>
    </w:div>
    <w:div w:id="693851087">
      <w:bodyDiv w:val="1"/>
      <w:marLeft w:val="0"/>
      <w:marRight w:val="0"/>
      <w:marTop w:val="0"/>
      <w:marBottom w:val="0"/>
      <w:divBdr>
        <w:top w:val="none" w:sz="0" w:space="0" w:color="auto"/>
        <w:left w:val="none" w:sz="0" w:space="0" w:color="auto"/>
        <w:bottom w:val="none" w:sz="0" w:space="0" w:color="auto"/>
        <w:right w:val="none" w:sz="0" w:space="0" w:color="auto"/>
      </w:divBdr>
    </w:div>
    <w:div w:id="694310259">
      <w:bodyDiv w:val="1"/>
      <w:marLeft w:val="0"/>
      <w:marRight w:val="0"/>
      <w:marTop w:val="0"/>
      <w:marBottom w:val="0"/>
      <w:divBdr>
        <w:top w:val="none" w:sz="0" w:space="0" w:color="auto"/>
        <w:left w:val="none" w:sz="0" w:space="0" w:color="auto"/>
        <w:bottom w:val="none" w:sz="0" w:space="0" w:color="auto"/>
        <w:right w:val="none" w:sz="0" w:space="0" w:color="auto"/>
      </w:divBdr>
    </w:div>
    <w:div w:id="697774635">
      <w:bodyDiv w:val="1"/>
      <w:marLeft w:val="0"/>
      <w:marRight w:val="0"/>
      <w:marTop w:val="0"/>
      <w:marBottom w:val="0"/>
      <w:divBdr>
        <w:top w:val="none" w:sz="0" w:space="0" w:color="auto"/>
        <w:left w:val="none" w:sz="0" w:space="0" w:color="auto"/>
        <w:bottom w:val="none" w:sz="0" w:space="0" w:color="auto"/>
        <w:right w:val="none" w:sz="0" w:space="0" w:color="auto"/>
      </w:divBdr>
    </w:div>
    <w:div w:id="699820227">
      <w:bodyDiv w:val="1"/>
      <w:marLeft w:val="0"/>
      <w:marRight w:val="0"/>
      <w:marTop w:val="0"/>
      <w:marBottom w:val="0"/>
      <w:divBdr>
        <w:top w:val="none" w:sz="0" w:space="0" w:color="auto"/>
        <w:left w:val="none" w:sz="0" w:space="0" w:color="auto"/>
        <w:bottom w:val="none" w:sz="0" w:space="0" w:color="auto"/>
        <w:right w:val="none" w:sz="0" w:space="0" w:color="auto"/>
      </w:divBdr>
    </w:div>
    <w:div w:id="702050925">
      <w:bodyDiv w:val="1"/>
      <w:marLeft w:val="0"/>
      <w:marRight w:val="0"/>
      <w:marTop w:val="0"/>
      <w:marBottom w:val="0"/>
      <w:divBdr>
        <w:top w:val="none" w:sz="0" w:space="0" w:color="auto"/>
        <w:left w:val="none" w:sz="0" w:space="0" w:color="auto"/>
        <w:bottom w:val="none" w:sz="0" w:space="0" w:color="auto"/>
        <w:right w:val="none" w:sz="0" w:space="0" w:color="auto"/>
      </w:divBdr>
    </w:div>
    <w:div w:id="706099082">
      <w:bodyDiv w:val="1"/>
      <w:marLeft w:val="0"/>
      <w:marRight w:val="0"/>
      <w:marTop w:val="0"/>
      <w:marBottom w:val="0"/>
      <w:divBdr>
        <w:top w:val="none" w:sz="0" w:space="0" w:color="auto"/>
        <w:left w:val="none" w:sz="0" w:space="0" w:color="auto"/>
        <w:bottom w:val="none" w:sz="0" w:space="0" w:color="auto"/>
        <w:right w:val="none" w:sz="0" w:space="0" w:color="auto"/>
      </w:divBdr>
    </w:div>
    <w:div w:id="706757952">
      <w:bodyDiv w:val="1"/>
      <w:marLeft w:val="0"/>
      <w:marRight w:val="0"/>
      <w:marTop w:val="0"/>
      <w:marBottom w:val="0"/>
      <w:divBdr>
        <w:top w:val="none" w:sz="0" w:space="0" w:color="auto"/>
        <w:left w:val="none" w:sz="0" w:space="0" w:color="auto"/>
        <w:bottom w:val="none" w:sz="0" w:space="0" w:color="auto"/>
        <w:right w:val="none" w:sz="0" w:space="0" w:color="auto"/>
      </w:divBdr>
    </w:div>
    <w:div w:id="706829986">
      <w:bodyDiv w:val="1"/>
      <w:marLeft w:val="0"/>
      <w:marRight w:val="0"/>
      <w:marTop w:val="0"/>
      <w:marBottom w:val="0"/>
      <w:divBdr>
        <w:top w:val="none" w:sz="0" w:space="0" w:color="auto"/>
        <w:left w:val="none" w:sz="0" w:space="0" w:color="auto"/>
        <w:bottom w:val="none" w:sz="0" w:space="0" w:color="auto"/>
        <w:right w:val="none" w:sz="0" w:space="0" w:color="auto"/>
      </w:divBdr>
    </w:div>
    <w:div w:id="708721363">
      <w:bodyDiv w:val="1"/>
      <w:marLeft w:val="0"/>
      <w:marRight w:val="0"/>
      <w:marTop w:val="0"/>
      <w:marBottom w:val="0"/>
      <w:divBdr>
        <w:top w:val="none" w:sz="0" w:space="0" w:color="auto"/>
        <w:left w:val="none" w:sz="0" w:space="0" w:color="auto"/>
        <w:bottom w:val="none" w:sz="0" w:space="0" w:color="auto"/>
        <w:right w:val="none" w:sz="0" w:space="0" w:color="auto"/>
      </w:divBdr>
    </w:div>
    <w:div w:id="711077072">
      <w:bodyDiv w:val="1"/>
      <w:marLeft w:val="0"/>
      <w:marRight w:val="0"/>
      <w:marTop w:val="0"/>
      <w:marBottom w:val="0"/>
      <w:divBdr>
        <w:top w:val="none" w:sz="0" w:space="0" w:color="auto"/>
        <w:left w:val="none" w:sz="0" w:space="0" w:color="auto"/>
        <w:bottom w:val="none" w:sz="0" w:space="0" w:color="auto"/>
        <w:right w:val="none" w:sz="0" w:space="0" w:color="auto"/>
      </w:divBdr>
    </w:div>
    <w:div w:id="715009332">
      <w:bodyDiv w:val="1"/>
      <w:marLeft w:val="0"/>
      <w:marRight w:val="0"/>
      <w:marTop w:val="0"/>
      <w:marBottom w:val="0"/>
      <w:divBdr>
        <w:top w:val="none" w:sz="0" w:space="0" w:color="auto"/>
        <w:left w:val="none" w:sz="0" w:space="0" w:color="auto"/>
        <w:bottom w:val="none" w:sz="0" w:space="0" w:color="auto"/>
        <w:right w:val="none" w:sz="0" w:space="0" w:color="auto"/>
      </w:divBdr>
    </w:div>
    <w:div w:id="718169728">
      <w:bodyDiv w:val="1"/>
      <w:marLeft w:val="0"/>
      <w:marRight w:val="0"/>
      <w:marTop w:val="0"/>
      <w:marBottom w:val="0"/>
      <w:divBdr>
        <w:top w:val="none" w:sz="0" w:space="0" w:color="auto"/>
        <w:left w:val="none" w:sz="0" w:space="0" w:color="auto"/>
        <w:bottom w:val="none" w:sz="0" w:space="0" w:color="auto"/>
        <w:right w:val="none" w:sz="0" w:space="0" w:color="auto"/>
      </w:divBdr>
    </w:div>
    <w:div w:id="719208448">
      <w:bodyDiv w:val="1"/>
      <w:marLeft w:val="0"/>
      <w:marRight w:val="0"/>
      <w:marTop w:val="0"/>
      <w:marBottom w:val="0"/>
      <w:divBdr>
        <w:top w:val="none" w:sz="0" w:space="0" w:color="auto"/>
        <w:left w:val="none" w:sz="0" w:space="0" w:color="auto"/>
        <w:bottom w:val="none" w:sz="0" w:space="0" w:color="auto"/>
        <w:right w:val="none" w:sz="0" w:space="0" w:color="auto"/>
      </w:divBdr>
    </w:div>
    <w:div w:id="721564737">
      <w:bodyDiv w:val="1"/>
      <w:marLeft w:val="0"/>
      <w:marRight w:val="0"/>
      <w:marTop w:val="0"/>
      <w:marBottom w:val="0"/>
      <w:divBdr>
        <w:top w:val="none" w:sz="0" w:space="0" w:color="auto"/>
        <w:left w:val="none" w:sz="0" w:space="0" w:color="auto"/>
        <w:bottom w:val="none" w:sz="0" w:space="0" w:color="auto"/>
        <w:right w:val="none" w:sz="0" w:space="0" w:color="auto"/>
      </w:divBdr>
    </w:div>
    <w:div w:id="722828285">
      <w:bodyDiv w:val="1"/>
      <w:marLeft w:val="0"/>
      <w:marRight w:val="0"/>
      <w:marTop w:val="0"/>
      <w:marBottom w:val="0"/>
      <w:divBdr>
        <w:top w:val="none" w:sz="0" w:space="0" w:color="auto"/>
        <w:left w:val="none" w:sz="0" w:space="0" w:color="auto"/>
        <w:bottom w:val="none" w:sz="0" w:space="0" w:color="auto"/>
        <w:right w:val="none" w:sz="0" w:space="0" w:color="auto"/>
      </w:divBdr>
    </w:div>
    <w:div w:id="723600234">
      <w:bodyDiv w:val="1"/>
      <w:marLeft w:val="0"/>
      <w:marRight w:val="0"/>
      <w:marTop w:val="0"/>
      <w:marBottom w:val="0"/>
      <w:divBdr>
        <w:top w:val="none" w:sz="0" w:space="0" w:color="auto"/>
        <w:left w:val="none" w:sz="0" w:space="0" w:color="auto"/>
        <w:bottom w:val="none" w:sz="0" w:space="0" w:color="auto"/>
        <w:right w:val="none" w:sz="0" w:space="0" w:color="auto"/>
      </w:divBdr>
    </w:div>
    <w:div w:id="730158863">
      <w:bodyDiv w:val="1"/>
      <w:marLeft w:val="0"/>
      <w:marRight w:val="0"/>
      <w:marTop w:val="0"/>
      <w:marBottom w:val="0"/>
      <w:divBdr>
        <w:top w:val="none" w:sz="0" w:space="0" w:color="auto"/>
        <w:left w:val="none" w:sz="0" w:space="0" w:color="auto"/>
        <w:bottom w:val="none" w:sz="0" w:space="0" w:color="auto"/>
        <w:right w:val="none" w:sz="0" w:space="0" w:color="auto"/>
      </w:divBdr>
    </w:div>
    <w:div w:id="730730257">
      <w:bodyDiv w:val="1"/>
      <w:marLeft w:val="0"/>
      <w:marRight w:val="0"/>
      <w:marTop w:val="0"/>
      <w:marBottom w:val="0"/>
      <w:divBdr>
        <w:top w:val="none" w:sz="0" w:space="0" w:color="auto"/>
        <w:left w:val="none" w:sz="0" w:space="0" w:color="auto"/>
        <w:bottom w:val="none" w:sz="0" w:space="0" w:color="auto"/>
        <w:right w:val="none" w:sz="0" w:space="0" w:color="auto"/>
      </w:divBdr>
    </w:div>
    <w:div w:id="738553622">
      <w:bodyDiv w:val="1"/>
      <w:marLeft w:val="0"/>
      <w:marRight w:val="0"/>
      <w:marTop w:val="0"/>
      <w:marBottom w:val="0"/>
      <w:divBdr>
        <w:top w:val="none" w:sz="0" w:space="0" w:color="auto"/>
        <w:left w:val="none" w:sz="0" w:space="0" w:color="auto"/>
        <w:bottom w:val="none" w:sz="0" w:space="0" w:color="auto"/>
        <w:right w:val="none" w:sz="0" w:space="0" w:color="auto"/>
      </w:divBdr>
    </w:div>
    <w:div w:id="739211423">
      <w:bodyDiv w:val="1"/>
      <w:marLeft w:val="0"/>
      <w:marRight w:val="0"/>
      <w:marTop w:val="0"/>
      <w:marBottom w:val="0"/>
      <w:divBdr>
        <w:top w:val="none" w:sz="0" w:space="0" w:color="auto"/>
        <w:left w:val="none" w:sz="0" w:space="0" w:color="auto"/>
        <w:bottom w:val="none" w:sz="0" w:space="0" w:color="auto"/>
        <w:right w:val="none" w:sz="0" w:space="0" w:color="auto"/>
      </w:divBdr>
    </w:div>
    <w:div w:id="741869845">
      <w:bodyDiv w:val="1"/>
      <w:marLeft w:val="0"/>
      <w:marRight w:val="0"/>
      <w:marTop w:val="0"/>
      <w:marBottom w:val="0"/>
      <w:divBdr>
        <w:top w:val="none" w:sz="0" w:space="0" w:color="auto"/>
        <w:left w:val="none" w:sz="0" w:space="0" w:color="auto"/>
        <w:bottom w:val="none" w:sz="0" w:space="0" w:color="auto"/>
        <w:right w:val="none" w:sz="0" w:space="0" w:color="auto"/>
      </w:divBdr>
    </w:div>
    <w:div w:id="743995045">
      <w:bodyDiv w:val="1"/>
      <w:marLeft w:val="0"/>
      <w:marRight w:val="0"/>
      <w:marTop w:val="0"/>
      <w:marBottom w:val="0"/>
      <w:divBdr>
        <w:top w:val="none" w:sz="0" w:space="0" w:color="auto"/>
        <w:left w:val="none" w:sz="0" w:space="0" w:color="auto"/>
        <w:bottom w:val="none" w:sz="0" w:space="0" w:color="auto"/>
        <w:right w:val="none" w:sz="0" w:space="0" w:color="auto"/>
      </w:divBdr>
    </w:div>
    <w:div w:id="744642343">
      <w:bodyDiv w:val="1"/>
      <w:marLeft w:val="0"/>
      <w:marRight w:val="0"/>
      <w:marTop w:val="0"/>
      <w:marBottom w:val="0"/>
      <w:divBdr>
        <w:top w:val="none" w:sz="0" w:space="0" w:color="auto"/>
        <w:left w:val="none" w:sz="0" w:space="0" w:color="auto"/>
        <w:bottom w:val="none" w:sz="0" w:space="0" w:color="auto"/>
        <w:right w:val="none" w:sz="0" w:space="0" w:color="auto"/>
      </w:divBdr>
    </w:div>
    <w:div w:id="745304935">
      <w:bodyDiv w:val="1"/>
      <w:marLeft w:val="0"/>
      <w:marRight w:val="0"/>
      <w:marTop w:val="0"/>
      <w:marBottom w:val="0"/>
      <w:divBdr>
        <w:top w:val="none" w:sz="0" w:space="0" w:color="auto"/>
        <w:left w:val="none" w:sz="0" w:space="0" w:color="auto"/>
        <w:bottom w:val="none" w:sz="0" w:space="0" w:color="auto"/>
        <w:right w:val="none" w:sz="0" w:space="0" w:color="auto"/>
      </w:divBdr>
    </w:div>
    <w:div w:id="747385729">
      <w:bodyDiv w:val="1"/>
      <w:marLeft w:val="0"/>
      <w:marRight w:val="0"/>
      <w:marTop w:val="0"/>
      <w:marBottom w:val="0"/>
      <w:divBdr>
        <w:top w:val="none" w:sz="0" w:space="0" w:color="auto"/>
        <w:left w:val="none" w:sz="0" w:space="0" w:color="auto"/>
        <w:bottom w:val="none" w:sz="0" w:space="0" w:color="auto"/>
        <w:right w:val="none" w:sz="0" w:space="0" w:color="auto"/>
      </w:divBdr>
    </w:div>
    <w:div w:id="749427990">
      <w:bodyDiv w:val="1"/>
      <w:marLeft w:val="0"/>
      <w:marRight w:val="0"/>
      <w:marTop w:val="0"/>
      <w:marBottom w:val="0"/>
      <w:divBdr>
        <w:top w:val="none" w:sz="0" w:space="0" w:color="auto"/>
        <w:left w:val="none" w:sz="0" w:space="0" w:color="auto"/>
        <w:bottom w:val="none" w:sz="0" w:space="0" w:color="auto"/>
        <w:right w:val="none" w:sz="0" w:space="0" w:color="auto"/>
      </w:divBdr>
    </w:div>
    <w:div w:id="749546350">
      <w:bodyDiv w:val="1"/>
      <w:marLeft w:val="0"/>
      <w:marRight w:val="0"/>
      <w:marTop w:val="0"/>
      <w:marBottom w:val="0"/>
      <w:divBdr>
        <w:top w:val="none" w:sz="0" w:space="0" w:color="auto"/>
        <w:left w:val="none" w:sz="0" w:space="0" w:color="auto"/>
        <w:bottom w:val="none" w:sz="0" w:space="0" w:color="auto"/>
        <w:right w:val="none" w:sz="0" w:space="0" w:color="auto"/>
      </w:divBdr>
    </w:div>
    <w:div w:id="749737967">
      <w:bodyDiv w:val="1"/>
      <w:marLeft w:val="0"/>
      <w:marRight w:val="0"/>
      <w:marTop w:val="0"/>
      <w:marBottom w:val="0"/>
      <w:divBdr>
        <w:top w:val="none" w:sz="0" w:space="0" w:color="auto"/>
        <w:left w:val="none" w:sz="0" w:space="0" w:color="auto"/>
        <w:bottom w:val="none" w:sz="0" w:space="0" w:color="auto"/>
        <w:right w:val="none" w:sz="0" w:space="0" w:color="auto"/>
      </w:divBdr>
    </w:div>
    <w:div w:id="752160795">
      <w:bodyDiv w:val="1"/>
      <w:marLeft w:val="0"/>
      <w:marRight w:val="0"/>
      <w:marTop w:val="0"/>
      <w:marBottom w:val="0"/>
      <w:divBdr>
        <w:top w:val="none" w:sz="0" w:space="0" w:color="auto"/>
        <w:left w:val="none" w:sz="0" w:space="0" w:color="auto"/>
        <w:bottom w:val="none" w:sz="0" w:space="0" w:color="auto"/>
        <w:right w:val="none" w:sz="0" w:space="0" w:color="auto"/>
      </w:divBdr>
    </w:div>
    <w:div w:id="760300907">
      <w:bodyDiv w:val="1"/>
      <w:marLeft w:val="0"/>
      <w:marRight w:val="0"/>
      <w:marTop w:val="0"/>
      <w:marBottom w:val="0"/>
      <w:divBdr>
        <w:top w:val="none" w:sz="0" w:space="0" w:color="auto"/>
        <w:left w:val="none" w:sz="0" w:space="0" w:color="auto"/>
        <w:bottom w:val="none" w:sz="0" w:space="0" w:color="auto"/>
        <w:right w:val="none" w:sz="0" w:space="0" w:color="auto"/>
      </w:divBdr>
    </w:div>
    <w:div w:id="760487503">
      <w:bodyDiv w:val="1"/>
      <w:marLeft w:val="0"/>
      <w:marRight w:val="0"/>
      <w:marTop w:val="0"/>
      <w:marBottom w:val="0"/>
      <w:divBdr>
        <w:top w:val="none" w:sz="0" w:space="0" w:color="auto"/>
        <w:left w:val="none" w:sz="0" w:space="0" w:color="auto"/>
        <w:bottom w:val="none" w:sz="0" w:space="0" w:color="auto"/>
        <w:right w:val="none" w:sz="0" w:space="0" w:color="auto"/>
      </w:divBdr>
    </w:div>
    <w:div w:id="761490197">
      <w:bodyDiv w:val="1"/>
      <w:marLeft w:val="0"/>
      <w:marRight w:val="0"/>
      <w:marTop w:val="0"/>
      <w:marBottom w:val="0"/>
      <w:divBdr>
        <w:top w:val="none" w:sz="0" w:space="0" w:color="auto"/>
        <w:left w:val="none" w:sz="0" w:space="0" w:color="auto"/>
        <w:bottom w:val="none" w:sz="0" w:space="0" w:color="auto"/>
        <w:right w:val="none" w:sz="0" w:space="0" w:color="auto"/>
      </w:divBdr>
    </w:div>
    <w:div w:id="763965069">
      <w:bodyDiv w:val="1"/>
      <w:marLeft w:val="0"/>
      <w:marRight w:val="0"/>
      <w:marTop w:val="0"/>
      <w:marBottom w:val="0"/>
      <w:divBdr>
        <w:top w:val="none" w:sz="0" w:space="0" w:color="auto"/>
        <w:left w:val="none" w:sz="0" w:space="0" w:color="auto"/>
        <w:bottom w:val="none" w:sz="0" w:space="0" w:color="auto"/>
        <w:right w:val="none" w:sz="0" w:space="0" w:color="auto"/>
      </w:divBdr>
    </w:div>
    <w:div w:id="765076238">
      <w:bodyDiv w:val="1"/>
      <w:marLeft w:val="0"/>
      <w:marRight w:val="0"/>
      <w:marTop w:val="0"/>
      <w:marBottom w:val="0"/>
      <w:divBdr>
        <w:top w:val="none" w:sz="0" w:space="0" w:color="auto"/>
        <w:left w:val="none" w:sz="0" w:space="0" w:color="auto"/>
        <w:bottom w:val="none" w:sz="0" w:space="0" w:color="auto"/>
        <w:right w:val="none" w:sz="0" w:space="0" w:color="auto"/>
      </w:divBdr>
    </w:div>
    <w:div w:id="766120085">
      <w:bodyDiv w:val="1"/>
      <w:marLeft w:val="0"/>
      <w:marRight w:val="0"/>
      <w:marTop w:val="0"/>
      <w:marBottom w:val="0"/>
      <w:divBdr>
        <w:top w:val="none" w:sz="0" w:space="0" w:color="auto"/>
        <w:left w:val="none" w:sz="0" w:space="0" w:color="auto"/>
        <w:bottom w:val="none" w:sz="0" w:space="0" w:color="auto"/>
        <w:right w:val="none" w:sz="0" w:space="0" w:color="auto"/>
      </w:divBdr>
    </w:div>
    <w:div w:id="767509964">
      <w:bodyDiv w:val="1"/>
      <w:marLeft w:val="0"/>
      <w:marRight w:val="0"/>
      <w:marTop w:val="0"/>
      <w:marBottom w:val="0"/>
      <w:divBdr>
        <w:top w:val="none" w:sz="0" w:space="0" w:color="auto"/>
        <w:left w:val="none" w:sz="0" w:space="0" w:color="auto"/>
        <w:bottom w:val="none" w:sz="0" w:space="0" w:color="auto"/>
        <w:right w:val="none" w:sz="0" w:space="0" w:color="auto"/>
      </w:divBdr>
    </w:div>
    <w:div w:id="768547767">
      <w:bodyDiv w:val="1"/>
      <w:marLeft w:val="0"/>
      <w:marRight w:val="0"/>
      <w:marTop w:val="0"/>
      <w:marBottom w:val="0"/>
      <w:divBdr>
        <w:top w:val="none" w:sz="0" w:space="0" w:color="auto"/>
        <w:left w:val="none" w:sz="0" w:space="0" w:color="auto"/>
        <w:bottom w:val="none" w:sz="0" w:space="0" w:color="auto"/>
        <w:right w:val="none" w:sz="0" w:space="0" w:color="auto"/>
      </w:divBdr>
    </w:div>
    <w:div w:id="770048294">
      <w:bodyDiv w:val="1"/>
      <w:marLeft w:val="0"/>
      <w:marRight w:val="0"/>
      <w:marTop w:val="0"/>
      <w:marBottom w:val="0"/>
      <w:divBdr>
        <w:top w:val="none" w:sz="0" w:space="0" w:color="auto"/>
        <w:left w:val="none" w:sz="0" w:space="0" w:color="auto"/>
        <w:bottom w:val="none" w:sz="0" w:space="0" w:color="auto"/>
        <w:right w:val="none" w:sz="0" w:space="0" w:color="auto"/>
      </w:divBdr>
    </w:div>
    <w:div w:id="770663964">
      <w:bodyDiv w:val="1"/>
      <w:marLeft w:val="0"/>
      <w:marRight w:val="0"/>
      <w:marTop w:val="0"/>
      <w:marBottom w:val="0"/>
      <w:divBdr>
        <w:top w:val="none" w:sz="0" w:space="0" w:color="auto"/>
        <w:left w:val="none" w:sz="0" w:space="0" w:color="auto"/>
        <w:bottom w:val="none" w:sz="0" w:space="0" w:color="auto"/>
        <w:right w:val="none" w:sz="0" w:space="0" w:color="auto"/>
      </w:divBdr>
    </w:div>
    <w:div w:id="771901833">
      <w:bodyDiv w:val="1"/>
      <w:marLeft w:val="0"/>
      <w:marRight w:val="0"/>
      <w:marTop w:val="0"/>
      <w:marBottom w:val="0"/>
      <w:divBdr>
        <w:top w:val="none" w:sz="0" w:space="0" w:color="auto"/>
        <w:left w:val="none" w:sz="0" w:space="0" w:color="auto"/>
        <w:bottom w:val="none" w:sz="0" w:space="0" w:color="auto"/>
        <w:right w:val="none" w:sz="0" w:space="0" w:color="auto"/>
      </w:divBdr>
    </w:div>
    <w:div w:id="772239180">
      <w:bodyDiv w:val="1"/>
      <w:marLeft w:val="0"/>
      <w:marRight w:val="0"/>
      <w:marTop w:val="0"/>
      <w:marBottom w:val="0"/>
      <w:divBdr>
        <w:top w:val="none" w:sz="0" w:space="0" w:color="auto"/>
        <w:left w:val="none" w:sz="0" w:space="0" w:color="auto"/>
        <w:bottom w:val="none" w:sz="0" w:space="0" w:color="auto"/>
        <w:right w:val="none" w:sz="0" w:space="0" w:color="auto"/>
      </w:divBdr>
    </w:div>
    <w:div w:id="772675670">
      <w:bodyDiv w:val="1"/>
      <w:marLeft w:val="0"/>
      <w:marRight w:val="0"/>
      <w:marTop w:val="0"/>
      <w:marBottom w:val="0"/>
      <w:divBdr>
        <w:top w:val="none" w:sz="0" w:space="0" w:color="auto"/>
        <w:left w:val="none" w:sz="0" w:space="0" w:color="auto"/>
        <w:bottom w:val="none" w:sz="0" w:space="0" w:color="auto"/>
        <w:right w:val="none" w:sz="0" w:space="0" w:color="auto"/>
      </w:divBdr>
    </w:div>
    <w:div w:id="774521351">
      <w:bodyDiv w:val="1"/>
      <w:marLeft w:val="0"/>
      <w:marRight w:val="0"/>
      <w:marTop w:val="0"/>
      <w:marBottom w:val="0"/>
      <w:divBdr>
        <w:top w:val="none" w:sz="0" w:space="0" w:color="auto"/>
        <w:left w:val="none" w:sz="0" w:space="0" w:color="auto"/>
        <w:bottom w:val="none" w:sz="0" w:space="0" w:color="auto"/>
        <w:right w:val="none" w:sz="0" w:space="0" w:color="auto"/>
      </w:divBdr>
    </w:div>
    <w:div w:id="776172764">
      <w:bodyDiv w:val="1"/>
      <w:marLeft w:val="0"/>
      <w:marRight w:val="0"/>
      <w:marTop w:val="0"/>
      <w:marBottom w:val="0"/>
      <w:divBdr>
        <w:top w:val="none" w:sz="0" w:space="0" w:color="auto"/>
        <w:left w:val="none" w:sz="0" w:space="0" w:color="auto"/>
        <w:bottom w:val="none" w:sz="0" w:space="0" w:color="auto"/>
        <w:right w:val="none" w:sz="0" w:space="0" w:color="auto"/>
      </w:divBdr>
    </w:div>
    <w:div w:id="779228132">
      <w:bodyDiv w:val="1"/>
      <w:marLeft w:val="0"/>
      <w:marRight w:val="0"/>
      <w:marTop w:val="0"/>
      <w:marBottom w:val="0"/>
      <w:divBdr>
        <w:top w:val="none" w:sz="0" w:space="0" w:color="auto"/>
        <w:left w:val="none" w:sz="0" w:space="0" w:color="auto"/>
        <w:bottom w:val="none" w:sz="0" w:space="0" w:color="auto"/>
        <w:right w:val="none" w:sz="0" w:space="0" w:color="auto"/>
      </w:divBdr>
    </w:div>
    <w:div w:id="779766229">
      <w:bodyDiv w:val="1"/>
      <w:marLeft w:val="0"/>
      <w:marRight w:val="0"/>
      <w:marTop w:val="0"/>
      <w:marBottom w:val="0"/>
      <w:divBdr>
        <w:top w:val="none" w:sz="0" w:space="0" w:color="auto"/>
        <w:left w:val="none" w:sz="0" w:space="0" w:color="auto"/>
        <w:bottom w:val="none" w:sz="0" w:space="0" w:color="auto"/>
        <w:right w:val="none" w:sz="0" w:space="0" w:color="auto"/>
      </w:divBdr>
    </w:div>
    <w:div w:id="784278651">
      <w:bodyDiv w:val="1"/>
      <w:marLeft w:val="0"/>
      <w:marRight w:val="0"/>
      <w:marTop w:val="0"/>
      <w:marBottom w:val="0"/>
      <w:divBdr>
        <w:top w:val="none" w:sz="0" w:space="0" w:color="auto"/>
        <w:left w:val="none" w:sz="0" w:space="0" w:color="auto"/>
        <w:bottom w:val="none" w:sz="0" w:space="0" w:color="auto"/>
        <w:right w:val="none" w:sz="0" w:space="0" w:color="auto"/>
      </w:divBdr>
    </w:div>
    <w:div w:id="788476888">
      <w:bodyDiv w:val="1"/>
      <w:marLeft w:val="0"/>
      <w:marRight w:val="0"/>
      <w:marTop w:val="0"/>
      <w:marBottom w:val="0"/>
      <w:divBdr>
        <w:top w:val="none" w:sz="0" w:space="0" w:color="auto"/>
        <w:left w:val="none" w:sz="0" w:space="0" w:color="auto"/>
        <w:bottom w:val="none" w:sz="0" w:space="0" w:color="auto"/>
        <w:right w:val="none" w:sz="0" w:space="0" w:color="auto"/>
      </w:divBdr>
    </w:div>
    <w:div w:id="789982316">
      <w:bodyDiv w:val="1"/>
      <w:marLeft w:val="0"/>
      <w:marRight w:val="0"/>
      <w:marTop w:val="0"/>
      <w:marBottom w:val="0"/>
      <w:divBdr>
        <w:top w:val="none" w:sz="0" w:space="0" w:color="auto"/>
        <w:left w:val="none" w:sz="0" w:space="0" w:color="auto"/>
        <w:bottom w:val="none" w:sz="0" w:space="0" w:color="auto"/>
        <w:right w:val="none" w:sz="0" w:space="0" w:color="auto"/>
      </w:divBdr>
    </w:div>
    <w:div w:id="790324907">
      <w:bodyDiv w:val="1"/>
      <w:marLeft w:val="0"/>
      <w:marRight w:val="0"/>
      <w:marTop w:val="0"/>
      <w:marBottom w:val="0"/>
      <w:divBdr>
        <w:top w:val="none" w:sz="0" w:space="0" w:color="auto"/>
        <w:left w:val="none" w:sz="0" w:space="0" w:color="auto"/>
        <w:bottom w:val="none" w:sz="0" w:space="0" w:color="auto"/>
        <w:right w:val="none" w:sz="0" w:space="0" w:color="auto"/>
      </w:divBdr>
    </w:div>
    <w:div w:id="791022964">
      <w:bodyDiv w:val="1"/>
      <w:marLeft w:val="0"/>
      <w:marRight w:val="0"/>
      <w:marTop w:val="0"/>
      <w:marBottom w:val="0"/>
      <w:divBdr>
        <w:top w:val="none" w:sz="0" w:space="0" w:color="auto"/>
        <w:left w:val="none" w:sz="0" w:space="0" w:color="auto"/>
        <w:bottom w:val="none" w:sz="0" w:space="0" w:color="auto"/>
        <w:right w:val="none" w:sz="0" w:space="0" w:color="auto"/>
      </w:divBdr>
    </w:div>
    <w:div w:id="792138180">
      <w:bodyDiv w:val="1"/>
      <w:marLeft w:val="0"/>
      <w:marRight w:val="0"/>
      <w:marTop w:val="0"/>
      <w:marBottom w:val="0"/>
      <w:divBdr>
        <w:top w:val="none" w:sz="0" w:space="0" w:color="auto"/>
        <w:left w:val="none" w:sz="0" w:space="0" w:color="auto"/>
        <w:bottom w:val="none" w:sz="0" w:space="0" w:color="auto"/>
        <w:right w:val="none" w:sz="0" w:space="0" w:color="auto"/>
      </w:divBdr>
    </w:div>
    <w:div w:id="792481412">
      <w:bodyDiv w:val="1"/>
      <w:marLeft w:val="0"/>
      <w:marRight w:val="0"/>
      <w:marTop w:val="0"/>
      <w:marBottom w:val="0"/>
      <w:divBdr>
        <w:top w:val="none" w:sz="0" w:space="0" w:color="auto"/>
        <w:left w:val="none" w:sz="0" w:space="0" w:color="auto"/>
        <w:bottom w:val="none" w:sz="0" w:space="0" w:color="auto"/>
        <w:right w:val="none" w:sz="0" w:space="0" w:color="auto"/>
      </w:divBdr>
    </w:div>
    <w:div w:id="795443183">
      <w:bodyDiv w:val="1"/>
      <w:marLeft w:val="0"/>
      <w:marRight w:val="0"/>
      <w:marTop w:val="0"/>
      <w:marBottom w:val="0"/>
      <w:divBdr>
        <w:top w:val="none" w:sz="0" w:space="0" w:color="auto"/>
        <w:left w:val="none" w:sz="0" w:space="0" w:color="auto"/>
        <w:bottom w:val="none" w:sz="0" w:space="0" w:color="auto"/>
        <w:right w:val="none" w:sz="0" w:space="0" w:color="auto"/>
      </w:divBdr>
    </w:div>
    <w:div w:id="795607205">
      <w:bodyDiv w:val="1"/>
      <w:marLeft w:val="0"/>
      <w:marRight w:val="0"/>
      <w:marTop w:val="0"/>
      <w:marBottom w:val="0"/>
      <w:divBdr>
        <w:top w:val="none" w:sz="0" w:space="0" w:color="auto"/>
        <w:left w:val="none" w:sz="0" w:space="0" w:color="auto"/>
        <w:bottom w:val="none" w:sz="0" w:space="0" w:color="auto"/>
        <w:right w:val="none" w:sz="0" w:space="0" w:color="auto"/>
      </w:divBdr>
    </w:div>
    <w:div w:id="795635053">
      <w:bodyDiv w:val="1"/>
      <w:marLeft w:val="0"/>
      <w:marRight w:val="0"/>
      <w:marTop w:val="0"/>
      <w:marBottom w:val="0"/>
      <w:divBdr>
        <w:top w:val="none" w:sz="0" w:space="0" w:color="auto"/>
        <w:left w:val="none" w:sz="0" w:space="0" w:color="auto"/>
        <w:bottom w:val="none" w:sz="0" w:space="0" w:color="auto"/>
        <w:right w:val="none" w:sz="0" w:space="0" w:color="auto"/>
      </w:divBdr>
    </w:div>
    <w:div w:id="798034062">
      <w:bodyDiv w:val="1"/>
      <w:marLeft w:val="0"/>
      <w:marRight w:val="0"/>
      <w:marTop w:val="0"/>
      <w:marBottom w:val="0"/>
      <w:divBdr>
        <w:top w:val="none" w:sz="0" w:space="0" w:color="auto"/>
        <w:left w:val="none" w:sz="0" w:space="0" w:color="auto"/>
        <w:bottom w:val="none" w:sz="0" w:space="0" w:color="auto"/>
        <w:right w:val="none" w:sz="0" w:space="0" w:color="auto"/>
      </w:divBdr>
    </w:div>
    <w:div w:id="799349347">
      <w:bodyDiv w:val="1"/>
      <w:marLeft w:val="0"/>
      <w:marRight w:val="0"/>
      <w:marTop w:val="0"/>
      <w:marBottom w:val="0"/>
      <w:divBdr>
        <w:top w:val="none" w:sz="0" w:space="0" w:color="auto"/>
        <w:left w:val="none" w:sz="0" w:space="0" w:color="auto"/>
        <w:bottom w:val="none" w:sz="0" w:space="0" w:color="auto"/>
        <w:right w:val="none" w:sz="0" w:space="0" w:color="auto"/>
      </w:divBdr>
    </w:div>
    <w:div w:id="801578219">
      <w:bodyDiv w:val="1"/>
      <w:marLeft w:val="0"/>
      <w:marRight w:val="0"/>
      <w:marTop w:val="0"/>
      <w:marBottom w:val="0"/>
      <w:divBdr>
        <w:top w:val="none" w:sz="0" w:space="0" w:color="auto"/>
        <w:left w:val="none" w:sz="0" w:space="0" w:color="auto"/>
        <w:bottom w:val="none" w:sz="0" w:space="0" w:color="auto"/>
        <w:right w:val="none" w:sz="0" w:space="0" w:color="auto"/>
      </w:divBdr>
    </w:div>
    <w:div w:id="802693174">
      <w:bodyDiv w:val="1"/>
      <w:marLeft w:val="0"/>
      <w:marRight w:val="0"/>
      <w:marTop w:val="0"/>
      <w:marBottom w:val="0"/>
      <w:divBdr>
        <w:top w:val="none" w:sz="0" w:space="0" w:color="auto"/>
        <w:left w:val="none" w:sz="0" w:space="0" w:color="auto"/>
        <w:bottom w:val="none" w:sz="0" w:space="0" w:color="auto"/>
        <w:right w:val="none" w:sz="0" w:space="0" w:color="auto"/>
      </w:divBdr>
    </w:div>
    <w:div w:id="804851614">
      <w:bodyDiv w:val="1"/>
      <w:marLeft w:val="0"/>
      <w:marRight w:val="0"/>
      <w:marTop w:val="0"/>
      <w:marBottom w:val="0"/>
      <w:divBdr>
        <w:top w:val="none" w:sz="0" w:space="0" w:color="auto"/>
        <w:left w:val="none" w:sz="0" w:space="0" w:color="auto"/>
        <w:bottom w:val="none" w:sz="0" w:space="0" w:color="auto"/>
        <w:right w:val="none" w:sz="0" w:space="0" w:color="auto"/>
      </w:divBdr>
    </w:div>
    <w:div w:id="806123840">
      <w:bodyDiv w:val="1"/>
      <w:marLeft w:val="0"/>
      <w:marRight w:val="0"/>
      <w:marTop w:val="0"/>
      <w:marBottom w:val="0"/>
      <w:divBdr>
        <w:top w:val="none" w:sz="0" w:space="0" w:color="auto"/>
        <w:left w:val="none" w:sz="0" w:space="0" w:color="auto"/>
        <w:bottom w:val="none" w:sz="0" w:space="0" w:color="auto"/>
        <w:right w:val="none" w:sz="0" w:space="0" w:color="auto"/>
      </w:divBdr>
    </w:div>
    <w:div w:id="806434330">
      <w:bodyDiv w:val="1"/>
      <w:marLeft w:val="0"/>
      <w:marRight w:val="0"/>
      <w:marTop w:val="0"/>
      <w:marBottom w:val="0"/>
      <w:divBdr>
        <w:top w:val="none" w:sz="0" w:space="0" w:color="auto"/>
        <w:left w:val="none" w:sz="0" w:space="0" w:color="auto"/>
        <w:bottom w:val="none" w:sz="0" w:space="0" w:color="auto"/>
        <w:right w:val="none" w:sz="0" w:space="0" w:color="auto"/>
      </w:divBdr>
    </w:div>
    <w:div w:id="808280879">
      <w:bodyDiv w:val="1"/>
      <w:marLeft w:val="0"/>
      <w:marRight w:val="0"/>
      <w:marTop w:val="0"/>
      <w:marBottom w:val="0"/>
      <w:divBdr>
        <w:top w:val="none" w:sz="0" w:space="0" w:color="auto"/>
        <w:left w:val="none" w:sz="0" w:space="0" w:color="auto"/>
        <w:bottom w:val="none" w:sz="0" w:space="0" w:color="auto"/>
        <w:right w:val="none" w:sz="0" w:space="0" w:color="auto"/>
      </w:divBdr>
    </w:div>
    <w:div w:id="808668720">
      <w:bodyDiv w:val="1"/>
      <w:marLeft w:val="0"/>
      <w:marRight w:val="0"/>
      <w:marTop w:val="0"/>
      <w:marBottom w:val="0"/>
      <w:divBdr>
        <w:top w:val="none" w:sz="0" w:space="0" w:color="auto"/>
        <w:left w:val="none" w:sz="0" w:space="0" w:color="auto"/>
        <w:bottom w:val="none" w:sz="0" w:space="0" w:color="auto"/>
        <w:right w:val="none" w:sz="0" w:space="0" w:color="auto"/>
      </w:divBdr>
    </w:div>
    <w:div w:id="809522892">
      <w:bodyDiv w:val="1"/>
      <w:marLeft w:val="0"/>
      <w:marRight w:val="0"/>
      <w:marTop w:val="0"/>
      <w:marBottom w:val="0"/>
      <w:divBdr>
        <w:top w:val="none" w:sz="0" w:space="0" w:color="auto"/>
        <w:left w:val="none" w:sz="0" w:space="0" w:color="auto"/>
        <w:bottom w:val="none" w:sz="0" w:space="0" w:color="auto"/>
        <w:right w:val="none" w:sz="0" w:space="0" w:color="auto"/>
      </w:divBdr>
    </w:div>
    <w:div w:id="809707871">
      <w:bodyDiv w:val="1"/>
      <w:marLeft w:val="0"/>
      <w:marRight w:val="0"/>
      <w:marTop w:val="0"/>
      <w:marBottom w:val="0"/>
      <w:divBdr>
        <w:top w:val="none" w:sz="0" w:space="0" w:color="auto"/>
        <w:left w:val="none" w:sz="0" w:space="0" w:color="auto"/>
        <w:bottom w:val="none" w:sz="0" w:space="0" w:color="auto"/>
        <w:right w:val="none" w:sz="0" w:space="0" w:color="auto"/>
      </w:divBdr>
    </w:div>
    <w:div w:id="811139078">
      <w:bodyDiv w:val="1"/>
      <w:marLeft w:val="0"/>
      <w:marRight w:val="0"/>
      <w:marTop w:val="0"/>
      <w:marBottom w:val="0"/>
      <w:divBdr>
        <w:top w:val="none" w:sz="0" w:space="0" w:color="auto"/>
        <w:left w:val="none" w:sz="0" w:space="0" w:color="auto"/>
        <w:bottom w:val="none" w:sz="0" w:space="0" w:color="auto"/>
        <w:right w:val="none" w:sz="0" w:space="0" w:color="auto"/>
      </w:divBdr>
    </w:div>
    <w:div w:id="813257970">
      <w:bodyDiv w:val="1"/>
      <w:marLeft w:val="0"/>
      <w:marRight w:val="0"/>
      <w:marTop w:val="0"/>
      <w:marBottom w:val="0"/>
      <w:divBdr>
        <w:top w:val="none" w:sz="0" w:space="0" w:color="auto"/>
        <w:left w:val="none" w:sz="0" w:space="0" w:color="auto"/>
        <w:bottom w:val="none" w:sz="0" w:space="0" w:color="auto"/>
        <w:right w:val="none" w:sz="0" w:space="0" w:color="auto"/>
      </w:divBdr>
    </w:div>
    <w:div w:id="813721641">
      <w:bodyDiv w:val="1"/>
      <w:marLeft w:val="0"/>
      <w:marRight w:val="0"/>
      <w:marTop w:val="0"/>
      <w:marBottom w:val="0"/>
      <w:divBdr>
        <w:top w:val="none" w:sz="0" w:space="0" w:color="auto"/>
        <w:left w:val="none" w:sz="0" w:space="0" w:color="auto"/>
        <w:bottom w:val="none" w:sz="0" w:space="0" w:color="auto"/>
        <w:right w:val="none" w:sz="0" w:space="0" w:color="auto"/>
      </w:divBdr>
    </w:div>
    <w:div w:id="816803615">
      <w:bodyDiv w:val="1"/>
      <w:marLeft w:val="0"/>
      <w:marRight w:val="0"/>
      <w:marTop w:val="0"/>
      <w:marBottom w:val="0"/>
      <w:divBdr>
        <w:top w:val="none" w:sz="0" w:space="0" w:color="auto"/>
        <w:left w:val="none" w:sz="0" w:space="0" w:color="auto"/>
        <w:bottom w:val="none" w:sz="0" w:space="0" w:color="auto"/>
        <w:right w:val="none" w:sz="0" w:space="0" w:color="auto"/>
      </w:divBdr>
    </w:div>
    <w:div w:id="822701866">
      <w:bodyDiv w:val="1"/>
      <w:marLeft w:val="0"/>
      <w:marRight w:val="0"/>
      <w:marTop w:val="0"/>
      <w:marBottom w:val="0"/>
      <w:divBdr>
        <w:top w:val="none" w:sz="0" w:space="0" w:color="auto"/>
        <w:left w:val="none" w:sz="0" w:space="0" w:color="auto"/>
        <w:bottom w:val="none" w:sz="0" w:space="0" w:color="auto"/>
        <w:right w:val="none" w:sz="0" w:space="0" w:color="auto"/>
      </w:divBdr>
    </w:div>
    <w:div w:id="825898252">
      <w:bodyDiv w:val="1"/>
      <w:marLeft w:val="0"/>
      <w:marRight w:val="0"/>
      <w:marTop w:val="0"/>
      <w:marBottom w:val="0"/>
      <w:divBdr>
        <w:top w:val="none" w:sz="0" w:space="0" w:color="auto"/>
        <w:left w:val="none" w:sz="0" w:space="0" w:color="auto"/>
        <w:bottom w:val="none" w:sz="0" w:space="0" w:color="auto"/>
        <w:right w:val="none" w:sz="0" w:space="0" w:color="auto"/>
      </w:divBdr>
    </w:div>
    <w:div w:id="828521570">
      <w:bodyDiv w:val="1"/>
      <w:marLeft w:val="0"/>
      <w:marRight w:val="0"/>
      <w:marTop w:val="0"/>
      <w:marBottom w:val="0"/>
      <w:divBdr>
        <w:top w:val="none" w:sz="0" w:space="0" w:color="auto"/>
        <w:left w:val="none" w:sz="0" w:space="0" w:color="auto"/>
        <w:bottom w:val="none" w:sz="0" w:space="0" w:color="auto"/>
        <w:right w:val="none" w:sz="0" w:space="0" w:color="auto"/>
      </w:divBdr>
    </w:div>
    <w:div w:id="829062835">
      <w:bodyDiv w:val="1"/>
      <w:marLeft w:val="0"/>
      <w:marRight w:val="0"/>
      <w:marTop w:val="0"/>
      <w:marBottom w:val="0"/>
      <w:divBdr>
        <w:top w:val="none" w:sz="0" w:space="0" w:color="auto"/>
        <w:left w:val="none" w:sz="0" w:space="0" w:color="auto"/>
        <w:bottom w:val="none" w:sz="0" w:space="0" w:color="auto"/>
        <w:right w:val="none" w:sz="0" w:space="0" w:color="auto"/>
      </w:divBdr>
    </w:div>
    <w:div w:id="829516565">
      <w:bodyDiv w:val="1"/>
      <w:marLeft w:val="0"/>
      <w:marRight w:val="0"/>
      <w:marTop w:val="0"/>
      <w:marBottom w:val="0"/>
      <w:divBdr>
        <w:top w:val="none" w:sz="0" w:space="0" w:color="auto"/>
        <w:left w:val="none" w:sz="0" w:space="0" w:color="auto"/>
        <w:bottom w:val="none" w:sz="0" w:space="0" w:color="auto"/>
        <w:right w:val="none" w:sz="0" w:space="0" w:color="auto"/>
      </w:divBdr>
    </w:div>
    <w:div w:id="835612096">
      <w:bodyDiv w:val="1"/>
      <w:marLeft w:val="0"/>
      <w:marRight w:val="0"/>
      <w:marTop w:val="0"/>
      <w:marBottom w:val="0"/>
      <w:divBdr>
        <w:top w:val="none" w:sz="0" w:space="0" w:color="auto"/>
        <w:left w:val="none" w:sz="0" w:space="0" w:color="auto"/>
        <w:bottom w:val="none" w:sz="0" w:space="0" w:color="auto"/>
        <w:right w:val="none" w:sz="0" w:space="0" w:color="auto"/>
      </w:divBdr>
    </w:div>
    <w:div w:id="836193795">
      <w:bodyDiv w:val="1"/>
      <w:marLeft w:val="0"/>
      <w:marRight w:val="0"/>
      <w:marTop w:val="0"/>
      <w:marBottom w:val="0"/>
      <w:divBdr>
        <w:top w:val="none" w:sz="0" w:space="0" w:color="auto"/>
        <w:left w:val="none" w:sz="0" w:space="0" w:color="auto"/>
        <w:bottom w:val="none" w:sz="0" w:space="0" w:color="auto"/>
        <w:right w:val="none" w:sz="0" w:space="0" w:color="auto"/>
      </w:divBdr>
    </w:div>
    <w:div w:id="836531674">
      <w:bodyDiv w:val="1"/>
      <w:marLeft w:val="0"/>
      <w:marRight w:val="0"/>
      <w:marTop w:val="0"/>
      <w:marBottom w:val="0"/>
      <w:divBdr>
        <w:top w:val="none" w:sz="0" w:space="0" w:color="auto"/>
        <w:left w:val="none" w:sz="0" w:space="0" w:color="auto"/>
        <w:bottom w:val="none" w:sz="0" w:space="0" w:color="auto"/>
        <w:right w:val="none" w:sz="0" w:space="0" w:color="auto"/>
      </w:divBdr>
    </w:div>
    <w:div w:id="837428838">
      <w:bodyDiv w:val="1"/>
      <w:marLeft w:val="0"/>
      <w:marRight w:val="0"/>
      <w:marTop w:val="0"/>
      <w:marBottom w:val="0"/>
      <w:divBdr>
        <w:top w:val="none" w:sz="0" w:space="0" w:color="auto"/>
        <w:left w:val="none" w:sz="0" w:space="0" w:color="auto"/>
        <w:bottom w:val="none" w:sz="0" w:space="0" w:color="auto"/>
        <w:right w:val="none" w:sz="0" w:space="0" w:color="auto"/>
      </w:divBdr>
    </w:div>
    <w:div w:id="841621900">
      <w:bodyDiv w:val="1"/>
      <w:marLeft w:val="0"/>
      <w:marRight w:val="0"/>
      <w:marTop w:val="0"/>
      <w:marBottom w:val="0"/>
      <w:divBdr>
        <w:top w:val="none" w:sz="0" w:space="0" w:color="auto"/>
        <w:left w:val="none" w:sz="0" w:space="0" w:color="auto"/>
        <w:bottom w:val="none" w:sz="0" w:space="0" w:color="auto"/>
        <w:right w:val="none" w:sz="0" w:space="0" w:color="auto"/>
      </w:divBdr>
    </w:div>
    <w:div w:id="844131825">
      <w:bodyDiv w:val="1"/>
      <w:marLeft w:val="0"/>
      <w:marRight w:val="0"/>
      <w:marTop w:val="0"/>
      <w:marBottom w:val="0"/>
      <w:divBdr>
        <w:top w:val="none" w:sz="0" w:space="0" w:color="auto"/>
        <w:left w:val="none" w:sz="0" w:space="0" w:color="auto"/>
        <w:bottom w:val="none" w:sz="0" w:space="0" w:color="auto"/>
        <w:right w:val="none" w:sz="0" w:space="0" w:color="auto"/>
      </w:divBdr>
    </w:div>
    <w:div w:id="849611201">
      <w:bodyDiv w:val="1"/>
      <w:marLeft w:val="0"/>
      <w:marRight w:val="0"/>
      <w:marTop w:val="0"/>
      <w:marBottom w:val="0"/>
      <w:divBdr>
        <w:top w:val="none" w:sz="0" w:space="0" w:color="auto"/>
        <w:left w:val="none" w:sz="0" w:space="0" w:color="auto"/>
        <w:bottom w:val="none" w:sz="0" w:space="0" w:color="auto"/>
        <w:right w:val="none" w:sz="0" w:space="0" w:color="auto"/>
      </w:divBdr>
    </w:div>
    <w:div w:id="853349939">
      <w:bodyDiv w:val="1"/>
      <w:marLeft w:val="0"/>
      <w:marRight w:val="0"/>
      <w:marTop w:val="0"/>
      <w:marBottom w:val="0"/>
      <w:divBdr>
        <w:top w:val="none" w:sz="0" w:space="0" w:color="auto"/>
        <w:left w:val="none" w:sz="0" w:space="0" w:color="auto"/>
        <w:bottom w:val="none" w:sz="0" w:space="0" w:color="auto"/>
        <w:right w:val="none" w:sz="0" w:space="0" w:color="auto"/>
      </w:divBdr>
    </w:div>
    <w:div w:id="861747559">
      <w:bodyDiv w:val="1"/>
      <w:marLeft w:val="0"/>
      <w:marRight w:val="0"/>
      <w:marTop w:val="0"/>
      <w:marBottom w:val="0"/>
      <w:divBdr>
        <w:top w:val="none" w:sz="0" w:space="0" w:color="auto"/>
        <w:left w:val="none" w:sz="0" w:space="0" w:color="auto"/>
        <w:bottom w:val="none" w:sz="0" w:space="0" w:color="auto"/>
        <w:right w:val="none" w:sz="0" w:space="0" w:color="auto"/>
      </w:divBdr>
    </w:div>
    <w:div w:id="861819664">
      <w:bodyDiv w:val="1"/>
      <w:marLeft w:val="0"/>
      <w:marRight w:val="0"/>
      <w:marTop w:val="0"/>
      <w:marBottom w:val="0"/>
      <w:divBdr>
        <w:top w:val="none" w:sz="0" w:space="0" w:color="auto"/>
        <w:left w:val="none" w:sz="0" w:space="0" w:color="auto"/>
        <w:bottom w:val="none" w:sz="0" w:space="0" w:color="auto"/>
        <w:right w:val="none" w:sz="0" w:space="0" w:color="auto"/>
      </w:divBdr>
    </w:div>
    <w:div w:id="861893523">
      <w:bodyDiv w:val="1"/>
      <w:marLeft w:val="0"/>
      <w:marRight w:val="0"/>
      <w:marTop w:val="0"/>
      <w:marBottom w:val="0"/>
      <w:divBdr>
        <w:top w:val="none" w:sz="0" w:space="0" w:color="auto"/>
        <w:left w:val="none" w:sz="0" w:space="0" w:color="auto"/>
        <w:bottom w:val="none" w:sz="0" w:space="0" w:color="auto"/>
        <w:right w:val="none" w:sz="0" w:space="0" w:color="auto"/>
      </w:divBdr>
    </w:div>
    <w:div w:id="863906301">
      <w:bodyDiv w:val="1"/>
      <w:marLeft w:val="0"/>
      <w:marRight w:val="0"/>
      <w:marTop w:val="0"/>
      <w:marBottom w:val="0"/>
      <w:divBdr>
        <w:top w:val="none" w:sz="0" w:space="0" w:color="auto"/>
        <w:left w:val="none" w:sz="0" w:space="0" w:color="auto"/>
        <w:bottom w:val="none" w:sz="0" w:space="0" w:color="auto"/>
        <w:right w:val="none" w:sz="0" w:space="0" w:color="auto"/>
      </w:divBdr>
    </w:div>
    <w:div w:id="865754638">
      <w:bodyDiv w:val="1"/>
      <w:marLeft w:val="0"/>
      <w:marRight w:val="0"/>
      <w:marTop w:val="0"/>
      <w:marBottom w:val="0"/>
      <w:divBdr>
        <w:top w:val="none" w:sz="0" w:space="0" w:color="auto"/>
        <w:left w:val="none" w:sz="0" w:space="0" w:color="auto"/>
        <w:bottom w:val="none" w:sz="0" w:space="0" w:color="auto"/>
        <w:right w:val="none" w:sz="0" w:space="0" w:color="auto"/>
      </w:divBdr>
    </w:div>
    <w:div w:id="867986734">
      <w:bodyDiv w:val="1"/>
      <w:marLeft w:val="0"/>
      <w:marRight w:val="0"/>
      <w:marTop w:val="0"/>
      <w:marBottom w:val="0"/>
      <w:divBdr>
        <w:top w:val="none" w:sz="0" w:space="0" w:color="auto"/>
        <w:left w:val="none" w:sz="0" w:space="0" w:color="auto"/>
        <w:bottom w:val="none" w:sz="0" w:space="0" w:color="auto"/>
        <w:right w:val="none" w:sz="0" w:space="0" w:color="auto"/>
      </w:divBdr>
    </w:div>
    <w:div w:id="869412455">
      <w:bodyDiv w:val="1"/>
      <w:marLeft w:val="0"/>
      <w:marRight w:val="0"/>
      <w:marTop w:val="0"/>
      <w:marBottom w:val="0"/>
      <w:divBdr>
        <w:top w:val="none" w:sz="0" w:space="0" w:color="auto"/>
        <w:left w:val="none" w:sz="0" w:space="0" w:color="auto"/>
        <w:bottom w:val="none" w:sz="0" w:space="0" w:color="auto"/>
        <w:right w:val="none" w:sz="0" w:space="0" w:color="auto"/>
      </w:divBdr>
    </w:div>
    <w:div w:id="872115300">
      <w:bodyDiv w:val="1"/>
      <w:marLeft w:val="0"/>
      <w:marRight w:val="0"/>
      <w:marTop w:val="0"/>
      <w:marBottom w:val="0"/>
      <w:divBdr>
        <w:top w:val="none" w:sz="0" w:space="0" w:color="auto"/>
        <w:left w:val="none" w:sz="0" w:space="0" w:color="auto"/>
        <w:bottom w:val="none" w:sz="0" w:space="0" w:color="auto"/>
        <w:right w:val="none" w:sz="0" w:space="0" w:color="auto"/>
      </w:divBdr>
    </w:div>
    <w:div w:id="873273058">
      <w:bodyDiv w:val="1"/>
      <w:marLeft w:val="0"/>
      <w:marRight w:val="0"/>
      <w:marTop w:val="0"/>
      <w:marBottom w:val="0"/>
      <w:divBdr>
        <w:top w:val="none" w:sz="0" w:space="0" w:color="auto"/>
        <w:left w:val="none" w:sz="0" w:space="0" w:color="auto"/>
        <w:bottom w:val="none" w:sz="0" w:space="0" w:color="auto"/>
        <w:right w:val="none" w:sz="0" w:space="0" w:color="auto"/>
      </w:divBdr>
    </w:div>
    <w:div w:id="875040722">
      <w:bodyDiv w:val="1"/>
      <w:marLeft w:val="0"/>
      <w:marRight w:val="0"/>
      <w:marTop w:val="0"/>
      <w:marBottom w:val="0"/>
      <w:divBdr>
        <w:top w:val="none" w:sz="0" w:space="0" w:color="auto"/>
        <w:left w:val="none" w:sz="0" w:space="0" w:color="auto"/>
        <w:bottom w:val="none" w:sz="0" w:space="0" w:color="auto"/>
        <w:right w:val="none" w:sz="0" w:space="0" w:color="auto"/>
      </w:divBdr>
    </w:div>
    <w:div w:id="875504441">
      <w:bodyDiv w:val="1"/>
      <w:marLeft w:val="0"/>
      <w:marRight w:val="0"/>
      <w:marTop w:val="0"/>
      <w:marBottom w:val="0"/>
      <w:divBdr>
        <w:top w:val="none" w:sz="0" w:space="0" w:color="auto"/>
        <w:left w:val="none" w:sz="0" w:space="0" w:color="auto"/>
        <w:bottom w:val="none" w:sz="0" w:space="0" w:color="auto"/>
        <w:right w:val="none" w:sz="0" w:space="0" w:color="auto"/>
      </w:divBdr>
    </w:div>
    <w:div w:id="877199498">
      <w:bodyDiv w:val="1"/>
      <w:marLeft w:val="0"/>
      <w:marRight w:val="0"/>
      <w:marTop w:val="0"/>
      <w:marBottom w:val="0"/>
      <w:divBdr>
        <w:top w:val="none" w:sz="0" w:space="0" w:color="auto"/>
        <w:left w:val="none" w:sz="0" w:space="0" w:color="auto"/>
        <w:bottom w:val="none" w:sz="0" w:space="0" w:color="auto"/>
        <w:right w:val="none" w:sz="0" w:space="0" w:color="auto"/>
      </w:divBdr>
    </w:div>
    <w:div w:id="878397830">
      <w:bodyDiv w:val="1"/>
      <w:marLeft w:val="0"/>
      <w:marRight w:val="0"/>
      <w:marTop w:val="0"/>
      <w:marBottom w:val="0"/>
      <w:divBdr>
        <w:top w:val="none" w:sz="0" w:space="0" w:color="auto"/>
        <w:left w:val="none" w:sz="0" w:space="0" w:color="auto"/>
        <w:bottom w:val="none" w:sz="0" w:space="0" w:color="auto"/>
        <w:right w:val="none" w:sz="0" w:space="0" w:color="auto"/>
      </w:divBdr>
    </w:div>
    <w:div w:id="880433418">
      <w:bodyDiv w:val="1"/>
      <w:marLeft w:val="0"/>
      <w:marRight w:val="0"/>
      <w:marTop w:val="0"/>
      <w:marBottom w:val="0"/>
      <w:divBdr>
        <w:top w:val="none" w:sz="0" w:space="0" w:color="auto"/>
        <w:left w:val="none" w:sz="0" w:space="0" w:color="auto"/>
        <w:bottom w:val="none" w:sz="0" w:space="0" w:color="auto"/>
        <w:right w:val="none" w:sz="0" w:space="0" w:color="auto"/>
      </w:divBdr>
    </w:div>
    <w:div w:id="882332371">
      <w:bodyDiv w:val="1"/>
      <w:marLeft w:val="0"/>
      <w:marRight w:val="0"/>
      <w:marTop w:val="0"/>
      <w:marBottom w:val="0"/>
      <w:divBdr>
        <w:top w:val="none" w:sz="0" w:space="0" w:color="auto"/>
        <w:left w:val="none" w:sz="0" w:space="0" w:color="auto"/>
        <w:bottom w:val="none" w:sz="0" w:space="0" w:color="auto"/>
        <w:right w:val="none" w:sz="0" w:space="0" w:color="auto"/>
      </w:divBdr>
    </w:div>
    <w:div w:id="884870960">
      <w:bodyDiv w:val="1"/>
      <w:marLeft w:val="0"/>
      <w:marRight w:val="0"/>
      <w:marTop w:val="0"/>
      <w:marBottom w:val="0"/>
      <w:divBdr>
        <w:top w:val="none" w:sz="0" w:space="0" w:color="auto"/>
        <w:left w:val="none" w:sz="0" w:space="0" w:color="auto"/>
        <w:bottom w:val="none" w:sz="0" w:space="0" w:color="auto"/>
        <w:right w:val="none" w:sz="0" w:space="0" w:color="auto"/>
      </w:divBdr>
    </w:div>
    <w:div w:id="886836694">
      <w:bodyDiv w:val="1"/>
      <w:marLeft w:val="0"/>
      <w:marRight w:val="0"/>
      <w:marTop w:val="0"/>
      <w:marBottom w:val="0"/>
      <w:divBdr>
        <w:top w:val="none" w:sz="0" w:space="0" w:color="auto"/>
        <w:left w:val="none" w:sz="0" w:space="0" w:color="auto"/>
        <w:bottom w:val="none" w:sz="0" w:space="0" w:color="auto"/>
        <w:right w:val="none" w:sz="0" w:space="0" w:color="auto"/>
      </w:divBdr>
    </w:div>
    <w:div w:id="887956837">
      <w:bodyDiv w:val="1"/>
      <w:marLeft w:val="0"/>
      <w:marRight w:val="0"/>
      <w:marTop w:val="0"/>
      <w:marBottom w:val="0"/>
      <w:divBdr>
        <w:top w:val="none" w:sz="0" w:space="0" w:color="auto"/>
        <w:left w:val="none" w:sz="0" w:space="0" w:color="auto"/>
        <w:bottom w:val="none" w:sz="0" w:space="0" w:color="auto"/>
        <w:right w:val="none" w:sz="0" w:space="0" w:color="auto"/>
      </w:divBdr>
    </w:div>
    <w:div w:id="888996794">
      <w:bodyDiv w:val="1"/>
      <w:marLeft w:val="0"/>
      <w:marRight w:val="0"/>
      <w:marTop w:val="0"/>
      <w:marBottom w:val="0"/>
      <w:divBdr>
        <w:top w:val="none" w:sz="0" w:space="0" w:color="auto"/>
        <w:left w:val="none" w:sz="0" w:space="0" w:color="auto"/>
        <w:bottom w:val="none" w:sz="0" w:space="0" w:color="auto"/>
        <w:right w:val="none" w:sz="0" w:space="0" w:color="auto"/>
      </w:divBdr>
    </w:div>
    <w:div w:id="890001107">
      <w:bodyDiv w:val="1"/>
      <w:marLeft w:val="0"/>
      <w:marRight w:val="0"/>
      <w:marTop w:val="0"/>
      <w:marBottom w:val="0"/>
      <w:divBdr>
        <w:top w:val="none" w:sz="0" w:space="0" w:color="auto"/>
        <w:left w:val="none" w:sz="0" w:space="0" w:color="auto"/>
        <w:bottom w:val="none" w:sz="0" w:space="0" w:color="auto"/>
        <w:right w:val="none" w:sz="0" w:space="0" w:color="auto"/>
      </w:divBdr>
    </w:div>
    <w:div w:id="890266925">
      <w:bodyDiv w:val="1"/>
      <w:marLeft w:val="0"/>
      <w:marRight w:val="0"/>
      <w:marTop w:val="0"/>
      <w:marBottom w:val="0"/>
      <w:divBdr>
        <w:top w:val="none" w:sz="0" w:space="0" w:color="auto"/>
        <w:left w:val="none" w:sz="0" w:space="0" w:color="auto"/>
        <w:bottom w:val="none" w:sz="0" w:space="0" w:color="auto"/>
        <w:right w:val="none" w:sz="0" w:space="0" w:color="auto"/>
      </w:divBdr>
    </w:div>
    <w:div w:id="895778189">
      <w:bodyDiv w:val="1"/>
      <w:marLeft w:val="0"/>
      <w:marRight w:val="0"/>
      <w:marTop w:val="0"/>
      <w:marBottom w:val="0"/>
      <w:divBdr>
        <w:top w:val="none" w:sz="0" w:space="0" w:color="auto"/>
        <w:left w:val="none" w:sz="0" w:space="0" w:color="auto"/>
        <w:bottom w:val="none" w:sz="0" w:space="0" w:color="auto"/>
        <w:right w:val="none" w:sz="0" w:space="0" w:color="auto"/>
      </w:divBdr>
    </w:div>
    <w:div w:id="902641553">
      <w:bodyDiv w:val="1"/>
      <w:marLeft w:val="0"/>
      <w:marRight w:val="0"/>
      <w:marTop w:val="0"/>
      <w:marBottom w:val="0"/>
      <w:divBdr>
        <w:top w:val="none" w:sz="0" w:space="0" w:color="auto"/>
        <w:left w:val="none" w:sz="0" w:space="0" w:color="auto"/>
        <w:bottom w:val="none" w:sz="0" w:space="0" w:color="auto"/>
        <w:right w:val="none" w:sz="0" w:space="0" w:color="auto"/>
      </w:divBdr>
    </w:div>
    <w:div w:id="904071774">
      <w:bodyDiv w:val="1"/>
      <w:marLeft w:val="0"/>
      <w:marRight w:val="0"/>
      <w:marTop w:val="0"/>
      <w:marBottom w:val="0"/>
      <w:divBdr>
        <w:top w:val="none" w:sz="0" w:space="0" w:color="auto"/>
        <w:left w:val="none" w:sz="0" w:space="0" w:color="auto"/>
        <w:bottom w:val="none" w:sz="0" w:space="0" w:color="auto"/>
        <w:right w:val="none" w:sz="0" w:space="0" w:color="auto"/>
      </w:divBdr>
    </w:div>
    <w:div w:id="905072606">
      <w:bodyDiv w:val="1"/>
      <w:marLeft w:val="0"/>
      <w:marRight w:val="0"/>
      <w:marTop w:val="0"/>
      <w:marBottom w:val="0"/>
      <w:divBdr>
        <w:top w:val="none" w:sz="0" w:space="0" w:color="auto"/>
        <w:left w:val="none" w:sz="0" w:space="0" w:color="auto"/>
        <w:bottom w:val="none" w:sz="0" w:space="0" w:color="auto"/>
        <w:right w:val="none" w:sz="0" w:space="0" w:color="auto"/>
      </w:divBdr>
    </w:div>
    <w:div w:id="910196389">
      <w:bodyDiv w:val="1"/>
      <w:marLeft w:val="0"/>
      <w:marRight w:val="0"/>
      <w:marTop w:val="0"/>
      <w:marBottom w:val="0"/>
      <w:divBdr>
        <w:top w:val="none" w:sz="0" w:space="0" w:color="auto"/>
        <w:left w:val="none" w:sz="0" w:space="0" w:color="auto"/>
        <w:bottom w:val="none" w:sz="0" w:space="0" w:color="auto"/>
        <w:right w:val="none" w:sz="0" w:space="0" w:color="auto"/>
      </w:divBdr>
    </w:div>
    <w:div w:id="910386436">
      <w:bodyDiv w:val="1"/>
      <w:marLeft w:val="0"/>
      <w:marRight w:val="0"/>
      <w:marTop w:val="0"/>
      <w:marBottom w:val="0"/>
      <w:divBdr>
        <w:top w:val="none" w:sz="0" w:space="0" w:color="auto"/>
        <w:left w:val="none" w:sz="0" w:space="0" w:color="auto"/>
        <w:bottom w:val="none" w:sz="0" w:space="0" w:color="auto"/>
        <w:right w:val="none" w:sz="0" w:space="0" w:color="auto"/>
      </w:divBdr>
    </w:div>
    <w:div w:id="911087382">
      <w:bodyDiv w:val="1"/>
      <w:marLeft w:val="0"/>
      <w:marRight w:val="0"/>
      <w:marTop w:val="0"/>
      <w:marBottom w:val="0"/>
      <w:divBdr>
        <w:top w:val="none" w:sz="0" w:space="0" w:color="auto"/>
        <w:left w:val="none" w:sz="0" w:space="0" w:color="auto"/>
        <w:bottom w:val="none" w:sz="0" w:space="0" w:color="auto"/>
        <w:right w:val="none" w:sz="0" w:space="0" w:color="auto"/>
      </w:divBdr>
    </w:div>
    <w:div w:id="912080889">
      <w:bodyDiv w:val="1"/>
      <w:marLeft w:val="0"/>
      <w:marRight w:val="0"/>
      <w:marTop w:val="0"/>
      <w:marBottom w:val="0"/>
      <w:divBdr>
        <w:top w:val="none" w:sz="0" w:space="0" w:color="auto"/>
        <w:left w:val="none" w:sz="0" w:space="0" w:color="auto"/>
        <w:bottom w:val="none" w:sz="0" w:space="0" w:color="auto"/>
        <w:right w:val="none" w:sz="0" w:space="0" w:color="auto"/>
      </w:divBdr>
    </w:div>
    <w:div w:id="913395783">
      <w:bodyDiv w:val="1"/>
      <w:marLeft w:val="0"/>
      <w:marRight w:val="0"/>
      <w:marTop w:val="0"/>
      <w:marBottom w:val="0"/>
      <w:divBdr>
        <w:top w:val="none" w:sz="0" w:space="0" w:color="auto"/>
        <w:left w:val="none" w:sz="0" w:space="0" w:color="auto"/>
        <w:bottom w:val="none" w:sz="0" w:space="0" w:color="auto"/>
        <w:right w:val="none" w:sz="0" w:space="0" w:color="auto"/>
      </w:divBdr>
    </w:div>
    <w:div w:id="915165804">
      <w:bodyDiv w:val="1"/>
      <w:marLeft w:val="0"/>
      <w:marRight w:val="0"/>
      <w:marTop w:val="0"/>
      <w:marBottom w:val="0"/>
      <w:divBdr>
        <w:top w:val="none" w:sz="0" w:space="0" w:color="auto"/>
        <w:left w:val="none" w:sz="0" w:space="0" w:color="auto"/>
        <w:bottom w:val="none" w:sz="0" w:space="0" w:color="auto"/>
        <w:right w:val="none" w:sz="0" w:space="0" w:color="auto"/>
      </w:divBdr>
    </w:div>
    <w:div w:id="921642466">
      <w:bodyDiv w:val="1"/>
      <w:marLeft w:val="0"/>
      <w:marRight w:val="0"/>
      <w:marTop w:val="0"/>
      <w:marBottom w:val="0"/>
      <w:divBdr>
        <w:top w:val="none" w:sz="0" w:space="0" w:color="auto"/>
        <w:left w:val="none" w:sz="0" w:space="0" w:color="auto"/>
        <w:bottom w:val="none" w:sz="0" w:space="0" w:color="auto"/>
        <w:right w:val="none" w:sz="0" w:space="0" w:color="auto"/>
      </w:divBdr>
    </w:div>
    <w:div w:id="921722551">
      <w:bodyDiv w:val="1"/>
      <w:marLeft w:val="0"/>
      <w:marRight w:val="0"/>
      <w:marTop w:val="0"/>
      <w:marBottom w:val="0"/>
      <w:divBdr>
        <w:top w:val="none" w:sz="0" w:space="0" w:color="auto"/>
        <w:left w:val="none" w:sz="0" w:space="0" w:color="auto"/>
        <w:bottom w:val="none" w:sz="0" w:space="0" w:color="auto"/>
        <w:right w:val="none" w:sz="0" w:space="0" w:color="auto"/>
      </w:divBdr>
    </w:div>
    <w:div w:id="930703008">
      <w:bodyDiv w:val="1"/>
      <w:marLeft w:val="0"/>
      <w:marRight w:val="0"/>
      <w:marTop w:val="0"/>
      <w:marBottom w:val="0"/>
      <w:divBdr>
        <w:top w:val="none" w:sz="0" w:space="0" w:color="auto"/>
        <w:left w:val="none" w:sz="0" w:space="0" w:color="auto"/>
        <w:bottom w:val="none" w:sz="0" w:space="0" w:color="auto"/>
        <w:right w:val="none" w:sz="0" w:space="0" w:color="auto"/>
      </w:divBdr>
    </w:div>
    <w:div w:id="931209217">
      <w:bodyDiv w:val="1"/>
      <w:marLeft w:val="0"/>
      <w:marRight w:val="0"/>
      <w:marTop w:val="0"/>
      <w:marBottom w:val="0"/>
      <w:divBdr>
        <w:top w:val="none" w:sz="0" w:space="0" w:color="auto"/>
        <w:left w:val="none" w:sz="0" w:space="0" w:color="auto"/>
        <w:bottom w:val="none" w:sz="0" w:space="0" w:color="auto"/>
        <w:right w:val="none" w:sz="0" w:space="0" w:color="auto"/>
      </w:divBdr>
    </w:div>
    <w:div w:id="932323754">
      <w:bodyDiv w:val="1"/>
      <w:marLeft w:val="0"/>
      <w:marRight w:val="0"/>
      <w:marTop w:val="0"/>
      <w:marBottom w:val="0"/>
      <w:divBdr>
        <w:top w:val="none" w:sz="0" w:space="0" w:color="auto"/>
        <w:left w:val="none" w:sz="0" w:space="0" w:color="auto"/>
        <w:bottom w:val="none" w:sz="0" w:space="0" w:color="auto"/>
        <w:right w:val="none" w:sz="0" w:space="0" w:color="auto"/>
      </w:divBdr>
    </w:div>
    <w:div w:id="933589426">
      <w:bodyDiv w:val="1"/>
      <w:marLeft w:val="0"/>
      <w:marRight w:val="0"/>
      <w:marTop w:val="0"/>
      <w:marBottom w:val="0"/>
      <w:divBdr>
        <w:top w:val="none" w:sz="0" w:space="0" w:color="auto"/>
        <w:left w:val="none" w:sz="0" w:space="0" w:color="auto"/>
        <w:bottom w:val="none" w:sz="0" w:space="0" w:color="auto"/>
        <w:right w:val="none" w:sz="0" w:space="0" w:color="auto"/>
      </w:divBdr>
    </w:div>
    <w:div w:id="933637224">
      <w:bodyDiv w:val="1"/>
      <w:marLeft w:val="0"/>
      <w:marRight w:val="0"/>
      <w:marTop w:val="0"/>
      <w:marBottom w:val="0"/>
      <w:divBdr>
        <w:top w:val="none" w:sz="0" w:space="0" w:color="auto"/>
        <w:left w:val="none" w:sz="0" w:space="0" w:color="auto"/>
        <w:bottom w:val="none" w:sz="0" w:space="0" w:color="auto"/>
        <w:right w:val="none" w:sz="0" w:space="0" w:color="auto"/>
      </w:divBdr>
    </w:div>
    <w:div w:id="936713993">
      <w:bodyDiv w:val="1"/>
      <w:marLeft w:val="0"/>
      <w:marRight w:val="0"/>
      <w:marTop w:val="0"/>
      <w:marBottom w:val="0"/>
      <w:divBdr>
        <w:top w:val="none" w:sz="0" w:space="0" w:color="auto"/>
        <w:left w:val="none" w:sz="0" w:space="0" w:color="auto"/>
        <w:bottom w:val="none" w:sz="0" w:space="0" w:color="auto"/>
        <w:right w:val="none" w:sz="0" w:space="0" w:color="auto"/>
      </w:divBdr>
    </w:div>
    <w:div w:id="937178141">
      <w:bodyDiv w:val="1"/>
      <w:marLeft w:val="0"/>
      <w:marRight w:val="0"/>
      <w:marTop w:val="0"/>
      <w:marBottom w:val="0"/>
      <w:divBdr>
        <w:top w:val="none" w:sz="0" w:space="0" w:color="auto"/>
        <w:left w:val="none" w:sz="0" w:space="0" w:color="auto"/>
        <w:bottom w:val="none" w:sz="0" w:space="0" w:color="auto"/>
        <w:right w:val="none" w:sz="0" w:space="0" w:color="auto"/>
      </w:divBdr>
    </w:div>
    <w:div w:id="938684671">
      <w:bodyDiv w:val="1"/>
      <w:marLeft w:val="0"/>
      <w:marRight w:val="0"/>
      <w:marTop w:val="0"/>
      <w:marBottom w:val="0"/>
      <w:divBdr>
        <w:top w:val="none" w:sz="0" w:space="0" w:color="auto"/>
        <w:left w:val="none" w:sz="0" w:space="0" w:color="auto"/>
        <w:bottom w:val="none" w:sz="0" w:space="0" w:color="auto"/>
        <w:right w:val="none" w:sz="0" w:space="0" w:color="auto"/>
      </w:divBdr>
    </w:div>
    <w:div w:id="940380239">
      <w:bodyDiv w:val="1"/>
      <w:marLeft w:val="0"/>
      <w:marRight w:val="0"/>
      <w:marTop w:val="0"/>
      <w:marBottom w:val="0"/>
      <w:divBdr>
        <w:top w:val="none" w:sz="0" w:space="0" w:color="auto"/>
        <w:left w:val="none" w:sz="0" w:space="0" w:color="auto"/>
        <w:bottom w:val="none" w:sz="0" w:space="0" w:color="auto"/>
        <w:right w:val="none" w:sz="0" w:space="0" w:color="auto"/>
      </w:divBdr>
    </w:div>
    <w:div w:id="941180652">
      <w:bodyDiv w:val="1"/>
      <w:marLeft w:val="0"/>
      <w:marRight w:val="0"/>
      <w:marTop w:val="0"/>
      <w:marBottom w:val="0"/>
      <w:divBdr>
        <w:top w:val="none" w:sz="0" w:space="0" w:color="auto"/>
        <w:left w:val="none" w:sz="0" w:space="0" w:color="auto"/>
        <w:bottom w:val="none" w:sz="0" w:space="0" w:color="auto"/>
        <w:right w:val="none" w:sz="0" w:space="0" w:color="auto"/>
      </w:divBdr>
    </w:div>
    <w:div w:id="941573659">
      <w:bodyDiv w:val="1"/>
      <w:marLeft w:val="0"/>
      <w:marRight w:val="0"/>
      <w:marTop w:val="0"/>
      <w:marBottom w:val="0"/>
      <w:divBdr>
        <w:top w:val="none" w:sz="0" w:space="0" w:color="auto"/>
        <w:left w:val="none" w:sz="0" w:space="0" w:color="auto"/>
        <w:bottom w:val="none" w:sz="0" w:space="0" w:color="auto"/>
        <w:right w:val="none" w:sz="0" w:space="0" w:color="auto"/>
      </w:divBdr>
    </w:div>
    <w:div w:id="943149188">
      <w:bodyDiv w:val="1"/>
      <w:marLeft w:val="0"/>
      <w:marRight w:val="0"/>
      <w:marTop w:val="0"/>
      <w:marBottom w:val="0"/>
      <w:divBdr>
        <w:top w:val="none" w:sz="0" w:space="0" w:color="auto"/>
        <w:left w:val="none" w:sz="0" w:space="0" w:color="auto"/>
        <w:bottom w:val="none" w:sz="0" w:space="0" w:color="auto"/>
        <w:right w:val="none" w:sz="0" w:space="0" w:color="auto"/>
      </w:divBdr>
    </w:div>
    <w:div w:id="943996005">
      <w:bodyDiv w:val="1"/>
      <w:marLeft w:val="0"/>
      <w:marRight w:val="0"/>
      <w:marTop w:val="0"/>
      <w:marBottom w:val="0"/>
      <w:divBdr>
        <w:top w:val="none" w:sz="0" w:space="0" w:color="auto"/>
        <w:left w:val="none" w:sz="0" w:space="0" w:color="auto"/>
        <w:bottom w:val="none" w:sz="0" w:space="0" w:color="auto"/>
        <w:right w:val="none" w:sz="0" w:space="0" w:color="auto"/>
      </w:divBdr>
    </w:div>
    <w:div w:id="944191123">
      <w:bodyDiv w:val="1"/>
      <w:marLeft w:val="0"/>
      <w:marRight w:val="0"/>
      <w:marTop w:val="0"/>
      <w:marBottom w:val="0"/>
      <w:divBdr>
        <w:top w:val="none" w:sz="0" w:space="0" w:color="auto"/>
        <w:left w:val="none" w:sz="0" w:space="0" w:color="auto"/>
        <w:bottom w:val="none" w:sz="0" w:space="0" w:color="auto"/>
        <w:right w:val="none" w:sz="0" w:space="0" w:color="auto"/>
      </w:divBdr>
    </w:div>
    <w:div w:id="944769968">
      <w:bodyDiv w:val="1"/>
      <w:marLeft w:val="0"/>
      <w:marRight w:val="0"/>
      <w:marTop w:val="0"/>
      <w:marBottom w:val="0"/>
      <w:divBdr>
        <w:top w:val="none" w:sz="0" w:space="0" w:color="auto"/>
        <w:left w:val="none" w:sz="0" w:space="0" w:color="auto"/>
        <w:bottom w:val="none" w:sz="0" w:space="0" w:color="auto"/>
        <w:right w:val="none" w:sz="0" w:space="0" w:color="auto"/>
      </w:divBdr>
    </w:div>
    <w:div w:id="945427144">
      <w:bodyDiv w:val="1"/>
      <w:marLeft w:val="0"/>
      <w:marRight w:val="0"/>
      <w:marTop w:val="0"/>
      <w:marBottom w:val="0"/>
      <w:divBdr>
        <w:top w:val="none" w:sz="0" w:space="0" w:color="auto"/>
        <w:left w:val="none" w:sz="0" w:space="0" w:color="auto"/>
        <w:bottom w:val="none" w:sz="0" w:space="0" w:color="auto"/>
        <w:right w:val="none" w:sz="0" w:space="0" w:color="auto"/>
      </w:divBdr>
    </w:div>
    <w:div w:id="961308551">
      <w:bodyDiv w:val="1"/>
      <w:marLeft w:val="0"/>
      <w:marRight w:val="0"/>
      <w:marTop w:val="0"/>
      <w:marBottom w:val="0"/>
      <w:divBdr>
        <w:top w:val="none" w:sz="0" w:space="0" w:color="auto"/>
        <w:left w:val="none" w:sz="0" w:space="0" w:color="auto"/>
        <w:bottom w:val="none" w:sz="0" w:space="0" w:color="auto"/>
        <w:right w:val="none" w:sz="0" w:space="0" w:color="auto"/>
      </w:divBdr>
    </w:div>
    <w:div w:id="961376364">
      <w:bodyDiv w:val="1"/>
      <w:marLeft w:val="0"/>
      <w:marRight w:val="0"/>
      <w:marTop w:val="0"/>
      <w:marBottom w:val="0"/>
      <w:divBdr>
        <w:top w:val="none" w:sz="0" w:space="0" w:color="auto"/>
        <w:left w:val="none" w:sz="0" w:space="0" w:color="auto"/>
        <w:bottom w:val="none" w:sz="0" w:space="0" w:color="auto"/>
        <w:right w:val="none" w:sz="0" w:space="0" w:color="auto"/>
      </w:divBdr>
    </w:div>
    <w:div w:id="962811897">
      <w:bodyDiv w:val="1"/>
      <w:marLeft w:val="0"/>
      <w:marRight w:val="0"/>
      <w:marTop w:val="0"/>
      <w:marBottom w:val="0"/>
      <w:divBdr>
        <w:top w:val="none" w:sz="0" w:space="0" w:color="auto"/>
        <w:left w:val="none" w:sz="0" w:space="0" w:color="auto"/>
        <w:bottom w:val="none" w:sz="0" w:space="0" w:color="auto"/>
        <w:right w:val="none" w:sz="0" w:space="0" w:color="auto"/>
      </w:divBdr>
    </w:div>
    <w:div w:id="963541063">
      <w:bodyDiv w:val="1"/>
      <w:marLeft w:val="0"/>
      <w:marRight w:val="0"/>
      <w:marTop w:val="0"/>
      <w:marBottom w:val="0"/>
      <w:divBdr>
        <w:top w:val="none" w:sz="0" w:space="0" w:color="auto"/>
        <w:left w:val="none" w:sz="0" w:space="0" w:color="auto"/>
        <w:bottom w:val="none" w:sz="0" w:space="0" w:color="auto"/>
        <w:right w:val="none" w:sz="0" w:space="0" w:color="auto"/>
      </w:divBdr>
    </w:div>
    <w:div w:id="964195557">
      <w:bodyDiv w:val="1"/>
      <w:marLeft w:val="0"/>
      <w:marRight w:val="0"/>
      <w:marTop w:val="0"/>
      <w:marBottom w:val="0"/>
      <w:divBdr>
        <w:top w:val="none" w:sz="0" w:space="0" w:color="auto"/>
        <w:left w:val="none" w:sz="0" w:space="0" w:color="auto"/>
        <w:bottom w:val="none" w:sz="0" w:space="0" w:color="auto"/>
        <w:right w:val="none" w:sz="0" w:space="0" w:color="auto"/>
      </w:divBdr>
    </w:div>
    <w:div w:id="969897583">
      <w:bodyDiv w:val="1"/>
      <w:marLeft w:val="0"/>
      <w:marRight w:val="0"/>
      <w:marTop w:val="0"/>
      <w:marBottom w:val="0"/>
      <w:divBdr>
        <w:top w:val="none" w:sz="0" w:space="0" w:color="auto"/>
        <w:left w:val="none" w:sz="0" w:space="0" w:color="auto"/>
        <w:bottom w:val="none" w:sz="0" w:space="0" w:color="auto"/>
        <w:right w:val="none" w:sz="0" w:space="0" w:color="auto"/>
      </w:divBdr>
    </w:div>
    <w:div w:id="971325592">
      <w:bodyDiv w:val="1"/>
      <w:marLeft w:val="0"/>
      <w:marRight w:val="0"/>
      <w:marTop w:val="0"/>
      <w:marBottom w:val="0"/>
      <w:divBdr>
        <w:top w:val="none" w:sz="0" w:space="0" w:color="auto"/>
        <w:left w:val="none" w:sz="0" w:space="0" w:color="auto"/>
        <w:bottom w:val="none" w:sz="0" w:space="0" w:color="auto"/>
        <w:right w:val="none" w:sz="0" w:space="0" w:color="auto"/>
      </w:divBdr>
    </w:div>
    <w:div w:id="972835076">
      <w:bodyDiv w:val="1"/>
      <w:marLeft w:val="0"/>
      <w:marRight w:val="0"/>
      <w:marTop w:val="0"/>
      <w:marBottom w:val="0"/>
      <w:divBdr>
        <w:top w:val="none" w:sz="0" w:space="0" w:color="auto"/>
        <w:left w:val="none" w:sz="0" w:space="0" w:color="auto"/>
        <w:bottom w:val="none" w:sz="0" w:space="0" w:color="auto"/>
        <w:right w:val="none" w:sz="0" w:space="0" w:color="auto"/>
      </w:divBdr>
    </w:div>
    <w:div w:id="972979076">
      <w:bodyDiv w:val="1"/>
      <w:marLeft w:val="0"/>
      <w:marRight w:val="0"/>
      <w:marTop w:val="0"/>
      <w:marBottom w:val="0"/>
      <w:divBdr>
        <w:top w:val="none" w:sz="0" w:space="0" w:color="auto"/>
        <w:left w:val="none" w:sz="0" w:space="0" w:color="auto"/>
        <w:bottom w:val="none" w:sz="0" w:space="0" w:color="auto"/>
        <w:right w:val="none" w:sz="0" w:space="0" w:color="auto"/>
      </w:divBdr>
    </w:div>
    <w:div w:id="973288792">
      <w:bodyDiv w:val="1"/>
      <w:marLeft w:val="0"/>
      <w:marRight w:val="0"/>
      <w:marTop w:val="0"/>
      <w:marBottom w:val="0"/>
      <w:divBdr>
        <w:top w:val="none" w:sz="0" w:space="0" w:color="auto"/>
        <w:left w:val="none" w:sz="0" w:space="0" w:color="auto"/>
        <w:bottom w:val="none" w:sz="0" w:space="0" w:color="auto"/>
        <w:right w:val="none" w:sz="0" w:space="0" w:color="auto"/>
      </w:divBdr>
    </w:div>
    <w:div w:id="973679079">
      <w:bodyDiv w:val="1"/>
      <w:marLeft w:val="0"/>
      <w:marRight w:val="0"/>
      <w:marTop w:val="0"/>
      <w:marBottom w:val="0"/>
      <w:divBdr>
        <w:top w:val="none" w:sz="0" w:space="0" w:color="auto"/>
        <w:left w:val="none" w:sz="0" w:space="0" w:color="auto"/>
        <w:bottom w:val="none" w:sz="0" w:space="0" w:color="auto"/>
        <w:right w:val="none" w:sz="0" w:space="0" w:color="auto"/>
      </w:divBdr>
    </w:div>
    <w:div w:id="974607948">
      <w:bodyDiv w:val="1"/>
      <w:marLeft w:val="0"/>
      <w:marRight w:val="0"/>
      <w:marTop w:val="0"/>
      <w:marBottom w:val="0"/>
      <w:divBdr>
        <w:top w:val="none" w:sz="0" w:space="0" w:color="auto"/>
        <w:left w:val="none" w:sz="0" w:space="0" w:color="auto"/>
        <w:bottom w:val="none" w:sz="0" w:space="0" w:color="auto"/>
        <w:right w:val="none" w:sz="0" w:space="0" w:color="auto"/>
      </w:divBdr>
    </w:div>
    <w:div w:id="974680480">
      <w:bodyDiv w:val="1"/>
      <w:marLeft w:val="0"/>
      <w:marRight w:val="0"/>
      <w:marTop w:val="0"/>
      <w:marBottom w:val="0"/>
      <w:divBdr>
        <w:top w:val="none" w:sz="0" w:space="0" w:color="auto"/>
        <w:left w:val="none" w:sz="0" w:space="0" w:color="auto"/>
        <w:bottom w:val="none" w:sz="0" w:space="0" w:color="auto"/>
        <w:right w:val="none" w:sz="0" w:space="0" w:color="auto"/>
      </w:divBdr>
    </w:div>
    <w:div w:id="974681684">
      <w:bodyDiv w:val="1"/>
      <w:marLeft w:val="0"/>
      <w:marRight w:val="0"/>
      <w:marTop w:val="0"/>
      <w:marBottom w:val="0"/>
      <w:divBdr>
        <w:top w:val="none" w:sz="0" w:space="0" w:color="auto"/>
        <w:left w:val="none" w:sz="0" w:space="0" w:color="auto"/>
        <w:bottom w:val="none" w:sz="0" w:space="0" w:color="auto"/>
        <w:right w:val="none" w:sz="0" w:space="0" w:color="auto"/>
      </w:divBdr>
    </w:div>
    <w:div w:id="980157476">
      <w:bodyDiv w:val="1"/>
      <w:marLeft w:val="0"/>
      <w:marRight w:val="0"/>
      <w:marTop w:val="0"/>
      <w:marBottom w:val="0"/>
      <w:divBdr>
        <w:top w:val="none" w:sz="0" w:space="0" w:color="auto"/>
        <w:left w:val="none" w:sz="0" w:space="0" w:color="auto"/>
        <w:bottom w:val="none" w:sz="0" w:space="0" w:color="auto"/>
        <w:right w:val="none" w:sz="0" w:space="0" w:color="auto"/>
      </w:divBdr>
    </w:div>
    <w:div w:id="981037012">
      <w:bodyDiv w:val="1"/>
      <w:marLeft w:val="0"/>
      <w:marRight w:val="0"/>
      <w:marTop w:val="0"/>
      <w:marBottom w:val="0"/>
      <w:divBdr>
        <w:top w:val="none" w:sz="0" w:space="0" w:color="auto"/>
        <w:left w:val="none" w:sz="0" w:space="0" w:color="auto"/>
        <w:bottom w:val="none" w:sz="0" w:space="0" w:color="auto"/>
        <w:right w:val="none" w:sz="0" w:space="0" w:color="auto"/>
      </w:divBdr>
    </w:div>
    <w:div w:id="982661656">
      <w:bodyDiv w:val="1"/>
      <w:marLeft w:val="0"/>
      <w:marRight w:val="0"/>
      <w:marTop w:val="0"/>
      <w:marBottom w:val="0"/>
      <w:divBdr>
        <w:top w:val="none" w:sz="0" w:space="0" w:color="auto"/>
        <w:left w:val="none" w:sz="0" w:space="0" w:color="auto"/>
        <w:bottom w:val="none" w:sz="0" w:space="0" w:color="auto"/>
        <w:right w:val="none" w:sz="0" w:space="0" w:color="auto"/>
      </w:divBdr>
    </w:div>
    <w:div w:id="985862485">
      <w:bodyDiv w:val="1"/>
      <w:marLeft w:val="0"/>
      <w:marRight w:val="0"/>
      <w:marTop w:val="0"/>
      <w:marBottom w:val="0"/>
      <w:divBdr>
        <w:top w:val="none" w:sz="0" w:space="0" w:color="auto"/>
        <w:left w:val="none" w:sz="0" w:space="0" w:color="auto"/>
        <w:bottom w:val="none" w:sz="0" w:space="0" w:color="auto"/>
        <w:right w:val="none" w:sz="0" w:space="0" w:color="auto"/>
      </w:divBdr>
    </w:div>
    <w:div w:id="985934632">
      <w:bodyDiv w:val="1"/>
      <w:marLeft w:val="0"/>
      <w:marRight w:val="0"/>
      <w:marTop w:val="0"/>
      <w:marBottom w:val="0"/>
      <w:divBdr>
        <w:top w:val="none" w:sz="0" w:space="0" w:color="auto"/>
        <w:left w:val="none" w:sz="0" w:space="0" w:color="auto"/>
        <w:bottom w:val="none" w:sz="0" w:space="0" w:color="auto"/>
        <w:right w:val="none" w:sz="0" w:space="0" w:color="auto"/>
      </w:divBdr>
    </w:div>
    <w:div w:id="986982124">
      <w:bodyDiv w:val="1"/>
      <w:marLeft w:val="0"/>
      <w:marRight w:val="0"/>
      <w:marTop w:val="0"/>
      <w:marBottom w:val="0"/>
      <w:divBdr>
        <w:top w:val="none" w:sz="0" w:space="0" w:color="auto"/>
        <w:left w:val="none" w:sz="0" w:space="0" w:color="auto"/>
        <w:bottom w:val="none" w:sz="0" w:space="0" w:color="auto"/>
        <w:right w:val="none" w:sz="0" w:space="0" w:color="auto"/>
      </w:divBdr>
    </w:div>
    <w:div w:id="993220361">
      <w:bodyDiv w:val="1"/>
      <w:marLeft w:val="0"/>
      <w:marRight w:val="0"/>
      <w:marTop w:val="0"/>
      <w:marBottom w:val="0"/>
      <w:divBdr>
        <w:top w:val="none" w:sz="0" w:space="0" w:color="auto"/>
        <w:left w:val="none" w:sz="0" w:space="0" w:color="auto"/>
        <w:bottom w:val="none" w:sz="0" w:space="0" w:color="auto"/>
        <w:right w:val="none" w:sz="0" w:space="0" w:color="auto"/>
      </w:divBdr>
    </w:div>
    <w:div w:id="993414089">
      <w:bodyDiv w:val="1"/>
      <w:marLeft w:val="0"/>
      <w:marRight w:val="0"/>
      <w:marTop w:val="0"/>
      <w:marBottom w:val="0"/>
      <w:divBdr>
        <w:top w:val="none" w:sz="0" w:space="0" w:color="auto"/>
        <w:left w:val="none" w:sz="0" w:space="0" w:color="auto"/>
        <w:bottom w:val="none" w:sz="0" w:space="0" w:color="auto"/>
        <w:right w:val="none" w:sz="0" w:space="0" w:color="auto"/>
      </w:divBdr>
    </w:div>
    <w:div w:id="994915460">
      <w:bodyDiv w:val="1"/>
      <w:marLeft w:val="0"/>
      <w:marRight w:val="0"/>
      <w:marTop w:val="0"/>
      <w:marBottom w:val="0"/>
      <w:divBdr>
        <w:top w:val="none" w:sz="0" w:space="0" w:color="auto"/>
        <w:left w:val="none" w:sz="0" w:space="0" w:color="auto"/>
        <w:bottom w:val="none" w:sz="0" w:space="0" w:color="auto"/>
        <w:right w:val="none" w:sz="0" w:space="0" w:color="auto"/>
      </w:divBdr>
    </w:div>
    <w:div w:id="997222617">
      <w:bodyDiv w:val="1"/>
      <w:marLeft w:val="0"/>
      <w:marRight w:val="0"/>
      <w:marTop w:val="0"/>
      <w:marBottom w:val="0"/>
      <w:divBdr>
        <w:top w:val="none" w:sz="0" w:space="0" w:color="auto"/>
        <w:left w:val="none" w:sz="0" w:space="0" w:color="auto"/>
        <w:bottom w:val="none" w:sz="0" w:space="0" w:color="auto"/>
        <w:right w:val="none" w:sz="0" w:space="0" w:color="auto"/>
      </w:divBdr>
    </w:div>
    <w:div w:id="997348092">
      <w:bodyDiv w:val="1"/>
      <w:marLeft w:val="0"/>
      <w:marRight w:val="0"/>
      <w:marTop w:val="0"/>
      <w:marBottom w:val="0"/>
      <w:divBdr>
        <w:top w:val="none" w:sz="0" w:space="0" w:color="auto"/>
        <w:left w:val="none" w:sz="0" w:space="0" w:color="auto"/>
        <w:bottom w:val="none" w:sz="0" w:space="0" w:color="auto"/>
        <w:right w:val="none" w:sz="0" w:space="0" w:color="auto"/>
      </w:divBdr>
    </w:div>
    <w:div w:id="998384123">
      <w:bodyDiv w:val="1"/>
      <w:marLeft w:val="0"/>
      <w:marRight w:val="0"/>
      <w:marTop w:val="0"/>
      <w:marBottom w:val="0"/>
      <w:divBdr>
        <w:top w:val="none" w:sz="0" w:space="0" w:color="auto"/>
        <w:left w:val="none" w:sz="0" w:space="0" w:color="auto"/>
        <w:bottom w:val="none" w:sz="0" w:space="0" w:color="auto"/>
        <w:right w:val="none" w:sz="0" w:space="0" w:color="auto"/>
      </w:divBdr>
    </w:div>
    <w:div w:id="999042192">
      <w:bodyDiv w:val="1"/>
      <w:marLeft w:val="0"/>
      <w:marRight w:val="0"/>
      <w:marTop w:val="0"/>
      <w:marBottom w:val="0"/>
      <w:divBdr>
        <w:top w:val="none" w:sz="0" w:space="0" w:color="auto"/>
        <w:left w:val="none" w:sz="0" w:space="0" w:color="auto"/>
        <w:bottom w:val="none" w:sz="0" w:space="0" w:color="auto"/>
        <w:right w:val="none" w:sz="0" w:space="0" w:color="auto"/>
      </w:divBdr>
    </w:div>
    <w:div w:id="999961542">
      <w:bodyDiv w:val="1"/>
      <w:marLeft w:val="0"/>
      <w:marRight w:val="0"/>
      <w:marTop w:val="0"/>
      <w:marBottom w:val="0"/>
      <w:divBdr>
        <w:top w:val="none" w:sz="0" w:space="0" w:color="auto"/>
        <w:left w:val="none" w:sz="0" w:space="0" w:color="auto"/>
        <w:bottom w:val="none" w:sz="0" w:space="0" w:color="auto"/>
        <w:right w:val="none" w:sz="0" w:space="0" w:color="auto"/>
      </w:divBdr>
    </w:div>
    <w:div w:id="1000542505">
      <w:bodyDiv w:val="1"/>
      <w:marLeft w:val="0"/>
      <w:marRight w:val="0"/>
      <w:marTop w:val="0"/>
      <w:marBottom w:val="0"/>
      <w:divBdr>
        <w:top w:val="none" w:sz="0" w:space="0" w:color="auto"/>
        <w:left w:val="none" w:sz="0" w:space="0" w:color="auto"/>
        <w:bottom w:val="none" w:sz="0" w:space="0" w:color="auto"/>
        <w:right w:val="none" w:sz="0" w:space="0" w:color="auto"/>
      </w:divBdr>
    </w:div>
    <w:div w:id="1001011264">
      <w:bodyDiv w:val="1"/>
      <w:marLeft w:val="0"/>
      <w:marRight w:val="0"/>
      <w:marTop w:val="0"/>
      <w:marBottom w:val="0"/>
      <w:divBdr>
        <w:top w:val="none" w:sz="0" w:space="0" w:color="auto"/>
        <w:left w:val="none" w:sz="0" w:space="0" w:color="auto"/>
        <w:bottom w:val="none" w:sz="0" w:space="0" w:color="auto"/>
        <w:right w:val="none" w:sz="0" w:space="0" w:color="auto"/>
      </w:divBdr>
    </w:div>
    <w:div w:id="1001589369">
      <w:bodyDiv w:val="1"/>
      <w:marLeft w:val="0"/>
      <w:marRight w:val="0"/>
      <w:marTop w:val="0"/>
      <w:marBottom w:val="0"/>
      <w:divBdr>
        <w:top w:val="none" w:sz="0" w:space="0" w:color="auto"/>
        <w:left w:val="none" w:sz="0" w:space="0" w:color="auto"/>
        <w:bottom w:val="none" w:sz="0" w:space="0" w:color="auto"/>
        <w:right w:val="none" w:sz="0" w:space="0" w:color="auto"/>
      </w:divBdr>
    </w:div>
    <w:div w:id="1001665937">
      <w:bodyDiv w:val="1"/>
      <w:marLeft w:val="0"/>
      <w:marRight w:val="0"/>
      <w:marTop w:val="0"/>
      <w:marBottom w:val="0"/>
      <w:divBdr>
        <w:top w:val="none" w:sz="0" w:space="0" w:color="auto"/>
        <w:left w:val="none" w:sz="0" w:space="0" w:color="auto"/>
        <w:bottom w:val="none" w:sz="0" w:space="0" w:color="auto"/>
        <w:right w:val="none" w:sz="0" w:space="0" w:color="auto"/>
      </w:divBdr>
    </w:div>
    <w:div w:id="1004547875">
      <w:bodyDiv w:val="1"/>
      <w:marLeft w:val="0"/>
      <w:marRight w:val="0"/>
      <w:marTop w:val="0"/>
      <w:marBottom w:val="0"/>
      <w:divBdr>
        <w:top w:val="none" w:sz="0" w:space="0" w:color="auto"/>
        <w:left w:val="none" w:sz="0" w:space="0" w:color="auto"/>
        <w:bottom w:val="none" w:sz="0" w:space="0" w:color="auto"/>
        <w:right w:val="none" w:sz="0" w:space="0" w:color="auto"/>
      </w:divBdr>
    </w:div>
    <w:div w:id="1005596795">
      <w:bodyDiv w:val="1"/>
      <w:marLeft w:val="0"/>
      <w:marRight w:val="0"/>
      <w:marTop w:val="0"/>
      <w:marBottom w:val="0"/>
      <w:divBdr>
        <w:top w:val="none" w:sz="0" w:space="0" w:color="auto"/>
        <w:left w:val="none" w:sz="0" w:space="0" w:color="auto"/>
        <w:bottom w:val="none" w:sz="0" w:space="0" w:color="auto"/>
        <w:right w:val="none" w:sz="0" w:space="0" w:color="auto"/>
      </w:divBdr>
    </w:div>
    <w:div w:id="1007366683">
      <w:bodyDiv w:val="1"/>
      <w:marLeft w:val="0"/>
      <w:marRight w:val="0"/>
      <w:marTop w:val="0"/>
      <w:marBottom w:val="0"/>
      <w:divBdr>
        <w:top w:val="none" w:sz="0" w:space="0" w:color="auto"/>
        <w:left w:val="none" w:sz="0" w:space="0" w:color="auto"/>
        <w:bottom w:val="none" w:sz="0" w:space="0" w:color="auto"/>
        <w:right w:val="none" w:sz="0" w:space="0" w:color="auto"/>
      </w:divBdr>
    </w:div>
    <w:div w:id="1009989105">
      <w:bodyDiv w:val="1"/>
      <w:marLeft w:val="0"/>
      <w:marRight w:val="0"/>
      <w:marTop w:val="0"/>
      <w:marBottom w:val="0"/>
      <w:divBdr>
        <w:top w:val="none" w:sz="0" w:space="0" w:color="auto"/>
        <w:left w:val="none" w:sz="0" w:space="0" w:color="auto"/>
        <w:bottom w:val="none" w:sz="0" w:space="0" w:color="auto"/>
        <w:right w:val="none" w:sz="0" w:space="0" w:color="auto"/>
      </w:divBdr>
    </w:div>
    <w:div w:id="1012609227">
      <w:bodyDiv w:val="1"/>
      <w:marLeft w:val="0"/>
      <w:marRight w:val="0"/>
      <w:marTop w:val="0"/>
      <w:marBottom w:val="0"/>
      <w:divBdr>
        <w:top w:val="none" w:sz="0" w:space="0" w:color="auto"/>
        <w:left w:val="none" w:sz="0" w:space="0" w:color="auto"/>
        <w:bottom w:val="none" w:sz="0" w:space="0" w:color="auto"/>
        <w:right w:val="none" w:sz="0" w:space="0" w:color="auto"/>
      </w:divBdr>
    </w:div>
    <w:div w:id="1015114322">
      <w:bodyDiv w:val="1"/>
      <w:marLeft w:val="0"/>
      <w:marRight w:val="0"/>
      <w:marTop w:val="0"/>
      <w:marBottom w:val="0"/>
      <w:divBdr>
        <w:top w:val="none" w:sz="0" w:space="0" w:color="auto"/>
        <w:left w:val="none" w:sz="0" w:space="0" w:color="auto"/>
        <w:bottom w:val="none" w:sz="0" w:space="0" w:color="auto"/>
        <w:right w:val="none" w:sz="0" w:space="0" w:color="auto"/>
      </w:divBdr>
    </w:div>
    <w:div w:id="1015227320">
      <w:bodyDiv w:val="1"/>
      <w:marLeft w:val="0"/>
      <w:marRight w:val="0"/>
      <w:marTop w:val="0"/>
      <w:marBottom w:val="0"/>
      <w:divBdr>
        <w:top w:val="none" w:sz="0" w:space="0" w:color="auto"/>
        <w:left w:val="none" w:sz="0" w:space="0" w:color="auto"/>
        <w:bottom w:val="none" w:sz="0" w:space="0" w:color="auto"/>
        <w:right w:val="none" w:sz="0" w:space="0" w:color="auto"/>
      </w:divBdr>
    </w:div>
    <w:div w:id="1015305425">
      <w:bodyDiv w:val="1"/>
      <w:marLeft w:val="0"/>
      <w:marRight w:val="0"/>
      <w:marTop w:val="0"/>
      <w:marBottom w:val="0"/>
      <w:divBdr>
        <w:top w:val="none" w:sz="0" w:space="0" w:color="auto"/>
        <w:left w:val="none" w:sz="0" w:space="0" w:color="auto"/>
        <w:bottom w:val="none" w:sz="0" w:space="0" w:color="auto"/>
        <w:right w:val="none" w:sz="0" w:space="0" w:color="auto"/>
      </w:divBdr>
    </w:div>
    <w:div w:id="1017122548">
      <w:bodyDiv w:val="1"/>
      <w:marLeft w:val="0"/>
      <w:marRight w:val="0"/>
      <w:marTop w:val="0"/>
      <w:marBottom w:val="0"/>
      <w:divBdr>
        <w:top w:val="none" w:sz="0" w:space="0" w:color="auto"/>
        <w:left w:val="none" w:sz="0" w:space="0" w:color="auto"/>
        <w:bottom w:val="none" w:sz="0" w:space="0" w:color="auto"/>
        <w:right w:val="none" w:sz="0" w:space="0" w:color="auto"/>
      </w:divBdr>
    </w:div>
    <w:div w:id="1023439902">
      <w:bodyDiv w:val="1"/>
      <w:marLeft w:val="0"/>
      <w:marRight w:val="0"/>
      <w:marTop w:val="0"/>
      <w:marBottom w:val="0"/>
      <w:divBdr>
        <w:top w:val="none" w:sz="0" w:space="0" w:color="auto"/>
        <w:left w:val="none" w:sz="0" w:space="0" w:color="auto"/>
        <w:bottom w:val="none" w:sz="0" w:space="0" w:color="auto"/>
        <w:right w:val="none" w:sz="0" w:space="0" w:color="auto"/>
      </w:divBdr>
    </w:div>
    <w:div w:id="1023634854">
      <w:bodyDiv w:val="1"/>
      <w:marLeft w:val="0"/>
      <w:marRight w:val="0"/>
      <w:marTop w:val="0"/>
      <w:marBottom w:val="0"/>
      <w:divBdr>
        <w:top w:val="none" w:sz="0" w:space="0" w:color="auto"/>
        <w:left w:val="none" w:sz="0" w:space="0" w:color="auto"/>
        <w:bottom w:val="none" w:sz="0" w:space="0" w:color="auto"/>
        <w:right w:val="none" w:sz="0" w:space="0" w:color="auto"/>
      </w:divBdr>
    </w:div>
    <w:div w:id="1025401972">
      <w:bodyDiv w:val="1"/>
      <w:marLeft w:val="0"/>
      <w:marRight w:val="0"/>
      <w:marTop w:val="0"/>
      <w:marBottom w:val="0"/>
      <w:divBdr>
        <w:top w:val="none" w:sz="0" w:space="0" w:color="auto"/>
        <w:left w:val="none" w:sz="0" w:space="0" w:color="auto"/>
        <w:bottom w:val="none" w:sz="0" w:space="0" w:color="auto"/>
        <w:right w:val="none" w:sz="0" w:space="0" w:color="auto"/>
      </w:divBdr>
    </w:div>
    <w:div w:id="1025788672">
      <w:bodyDiv w:val="1"/>
      <w:marLeft w:val="0"/>
      <w:marRight w:val="0"/>
      <w:marTop w:val="0"/>
      <w:marBottom w:val="0"/>
      <w:divBdr>
        <w:top w:val="none" w:sz="0" w:space="0" w:color="auto"/>
        <w:left w:val="none" w:sz="0" w:space="0" w:color="auto"/>
        <w:bottom w:val="none" w:sz="0" w:space="0" w:color="auto"/>
        <w:right w:val="none" w:sz="0" w:space="0" w:color="auto"/>
      </w:divBdr>
    </w:div>
    <w:div w:id="1026252181">
      <w:bodyDiv w:val="1"/>
      <w:marLeft w:val="0"/>
      <w:marRight w:val="0"/>
      <w:marTop w:val="0"/>
      <w:marBottom w:val="0"/>
      <w:divBdr>
        <w:top w:val="none" w:sz="0" w:space="0" w:color="auto"/>
        <w:left w:val="none" w:sz="0" w:space="0" w:color="auto"/>
        <w:bottom w:val="none" w:sz="0" w:space="0" w:color="auto"/>
        <w:right w:val="none" w:sz="0" w:space="0" w:color="auto"/>
      </w:divBdr>
    </w:div>
    <w:div w:id="1026950261">
      <w:bodyDiv w:val="1"/>
      <w:marLeft w:val="0"/>
      <w:marRight w:val="0"/>
      <w:marTop w:val="0"/>
      <w:marBottom w:val="0"/>
      <w:divBdr>
        <w:top w:val="none" w:sz="0" w:space="0" w:color="auto"/>
        <w:left w:val="none" w:sz="0" w:space="0" w:color="auto"/>
        <w:bottom w:val="none" w:sz="0" w:space="0" w:color="auto"/>
        <w:right w:val="none" w:sz="0" w:space="0" w:color="auto"/>
      </w:divBdr>
    </w:div>
    <w:div w:id="1028800727">
      <w:bodyDiv w:val="1"/>
      <w:marLeft w:val="0"/>
      <w:marRight w:val="0"/>
      <w:marTop w:val="0"/>
      <w:marBottom w:val="0"/>
      <w:divBdr>
        <w:top w:val="none" w:sz="0" w:space="0" w:color="auto"/>
        <w:left w:val="none" w:sz="0" w:space="0" w:color="auto"/>
        <w:bottom w:val="none" w:sz="0" w:space="0" w:color="auto"/>
        <w:right w:val="none" w:sz="0" w:space="0" w:color="auto"/>
      </w:divBdr>
    </w:div>
    <w:div w:id="1028869215">
      <w:bodyDiv w:val="1"/>
      <w:marLeft w:val="0"/>
      <w:marRight w:val="0"/>
      <w:marTop w:val="0"/>
      <w:marBottom w:val="0"/>
      <w:divBdr>
        <w:top w:val="none" w:sz="0" w:space="0" w:color="auto"/>
        <w:left w:val="none" w:sz="0" w:space="0" w:color="auto"/>
        <w:bottom w:val="none" w:sz="0" w:space="0" w:color="auto"/>
        <w:right w:val="none" w:sz="0" w:space="0" w:color="auto"/>
      </w:divBdr>
    </w:div>
    <w:div w:id="1035931985">
      <w:bodyDiv w:val="1"/>
      <w:marLeft w:val="0"/>
      <w:marRight w:val="0"/>
      <w:marTop w:val="0"/>
      <w:marBottom w:val="0"/>
      <w:divBdr>
        <w:top w:val="none" w:sz="0" w:space="0" w:color="auto"/>
        <w:left w:val="none" w:sz="0" w:space="0" w:color="auto"/>
        <w:bottom w:val="none" w:sz="0" w:space="0" w:color="auto"/>
        <w:right w:val="none" w:sz="0" w:space="0" w:color="auto"/>
      </w:divBdr>
    </w:div>
    <w:div w:id="1037390975">
      <w:bodyDiv w:val="1"/>
      <w:marLeft w:val="0"/>
      <w:marRight w:val="0"/>
      <w:marTop w:val="0"/>
      <w:marBottom w:val="0"/>
      <w:divBdr>
        <w:top w:val="none" w:sz="0" w:space="0" w:color="auto"/>
        <w:left w:val="none" w:sz="0" w:space="0" w:color="auto"/>
        <w:bottom w:val="none" w:sz="0" w:space="0" w:color="auto"/>
        <w:right w:val="none" w:sz="0" w:space="0" w:color="auto"/>
      </w:divBdr>
    </w:div>
    <w:div w:id="1038777263">
      <w:bodyDiv w:val="1"/>
      <w:marLeft w:val="0"/>
      <w:marRight w:val="0"/>
      <w:marTop w:val="0"/>
      <w:marBottom w:val="0"/>
      <w:divBdr>
        <w:top w:val="none" w:sz="0" w:space="0" w:color="auto"/>
        <w:left w:val="none" w:sz="0" w:space="0" w:color="auto"/>
        <w:bottom w:val="none" w:sz="0" w:space="0" w:color="auto"/>
        <w:right w:val="none" w:sz="0" w:space="0" w:color="auto"/>
      </w:divBdr>
    </w:div>
    <w:div w:id="1054694717">
      <w:bodyDiv w:val="1"/>
      <w:marLeft w:val="0"/>
      <w:marRight w:val="0"/>
      <w:marTop w:val="0"/>
      <w:marBottom w:val="0"/>
      <w:divBdr>
        <w:top w:val="none" w:sz="0" w:space="0" w:color="auto"/>
        <w:left w:val="none" w:sz="0" w:space="0" w:color="auto"/>
        <w:bottom w:val="none" w:sz="0" w:space="0" w:color="auto"/>
        <w:right w:val="none" w:sz="0" w:space="0" w:color="auto"/>
      </w:divBdr>
    </w:div>
    <w:div w:id="1059327966">
      <w:bodyDiv w:val="1"/>
      <w:marLeft w:val="0"/>
      <w:marRight w:val="0"/>
      <w:marTop w:val="0"/>
      <w:marBottom w:val="0"/>
      <w:divBdr>
        <w:top w:val="none" w:sz="0" w:space="0" w:color="auto"/>
        <w:left w:val="none" w:sz="0" w:space="0" w:color="auto"/>
        <w:bottom w:val="none" w:sz="0" w:space="0" w:color="auto"/>
        <w:right w:val="none" w:sz="0" w:space="0" w:color="auto"/>
      </w:divBdr>
    </w:div>
    <w:div w:id="1062217977">
      <w:bodyDiv w:val="1"/>
      <w:marLeft w:val="0"/>
      <w:marRight w:val="0"/>
      <w:marTop w:val="0"/>
      <w:marBottom w:val="0"/>
      <w:divBdr>
        <w:top w:val="none" w:sz="0" w:space="0" w:color="auto"/>
        <w:left w:val="none" w:sz="0" w:space="0" w:color="auto"/>
        <w:bottom w:val="none" w:sz="0" w:space="0" w:color="auto"/>
        <w:right w:val="none" w:sz="0" w:space="0" w:color="auto"/>
      </w:divBdr>
    </w:div>
    <w:div w:id="1063019426">
      <w:bodyDiv w:val="1"/>
      <w:marLeft w:val="0"/>
      <w:marRight w:val="0"/>
      <w:marTop w:val="0"/>
      <w:marBottom w:val="0"/>
      <w:divBdr>
        <w:top w:val="none" w:sz="0" w:space="0" w:color="auto"/>
        <w:left w:val="none" w:sz="0" w:space="0" w:color="auto"/>
        <w:bottom w:val="none" w:sz="0" w:space="0" w:color="auto"/>
        <w:right w:val="none" w:sz="0" w:space="0" w:color="auto"/>
      </w:divBdr>
    </w:div>
    <w:div w:id="1067608720">
      <w:bodyDiv w:val="1"/>
      <w:marLeft w:val="0"/>
      <w:marRight w:val="0"/>
      <w:marTop w:val="0"/>
      <w:marBottom w:val="0"/>
      <w:divBdr>
        <w:top w:val="none" w:sz="0" w:space="0" w:color="auto"/>
        <w:left w:val="none" w:sz="0" w:space="0" w:color="auto"/>
        <w:bottom w:val="none" w:sz="0" w:space="0" w:color="auto"/>
        <w:right w:val="none" w:sz="0" w:space="0" w:color="auto"/>
      </w:divBdr>
    </w:div>
    <w:div w:id="1067920419">
      <w:bodyDiv w:val="1"/>
      <w:marLeft w:val="0"/>
      <w:marRight w:val="0"/>
      <w:marTop w:val="0"/>
      <w:marBottom w:val="0"/>
      <w:divBdr>
        <w:top w:val="none" w:sz="0" w:space="0" w:color="auto"/>
        <w:left w:val="none" w:sz="0" w:space="0" w:color="auto"/>
        <w:bottom w:val="none" w:sz="0" w:space="0" w:color="auto"/>
        <w:right w:val="none" w:sz="0" w:space="0" w:color="auto"/>
      </w:divBdr>
    </w:div>
    <w:div w:id="1068528548">
      <w:bodyDiv w:val="1"/>
      <w:marLeft w:val="0"/>
      <w:marRight w:val="0"/>
      <w:marTop w:val="0"/>
      <w:marBottom w:val="0"/>
      <w:divBdr>
        <w:top w:val="none" w:sz="0" w:space="0" w:color="auto"/>
        <w:left w:val="none" w:sz="0" w:space="0" w:color="auto"/>
        <w:bottom w:val="none" w:sz="0" w:space="0" w:color="auto"/>
        <w:right w:val="none" w:sz="0" w:space="0" w:color="auto"/>
      </w:divBdr>
    </w:div>
    <w:div w:id="1070082123">
      <w:bodyDiv w:val="1"/>
      <w:marLeft w:val="0"/>
      <w:marRight w:val="0"/>
      <w:marTop w:val="0"/>
      <w:marBottom w:val="0"/>
      <w:divBdr>
        <w:top w:val="none" w:sz="0" w:space="0" w:color="auto"/>
        <w:left w:val="none" w:sz="0" w:space="0" w:color="auto"/>
        <w:bottom w:val="none" w:sz="0" w:space="0" w:color="auto"/>
        <w:right w:val="none" w:sz="0" w:space="0" w:color="auto"/>
      </w:divBdr>
    </w:div>
    <w:div w:id="1070692452">
      <w:bodyDiv w:val="1"/>
      <w:marLeft w:val="0"/>
      <w:marRight w:val="0"/>
      <w:marTop w:val="0"/>
      <w:marBottom w:val="0"/>
      <w:divBdr>
        <w:top w:val="none" w:sz="0" w:space="0" w:color="auto"/>
        <w:left w:val="none" w:sz="0" w:space="0" w:color="auto"/>
        <w:bottom w:val="none" w:sz="0" w:space="0" w:color="auto"/>
        <w:right w:val="none" w:sz="0" w:space="0" w:color="auto"/>
      </w:divBdr>
    </w:div>
    <w:div w:id="1071151117">
      <w:bodyDiv w:val="1"/>
      <w:marLeft w:val="0"/>
      <w:marRight w:val="0"/>
      <w:marTop w:val="0"/>
      <w:marBottom w:val="0"/>
      <w:divBdr>
        <w:top w:val="none" w:sz="0" w:space="0" w:color="auto"/>
        <w:left w:val="none" w:sz="0" w:space="0" w:color="auto"/>
        <w:bottom w:val="none" w:sz="0" w:space="0" w:color="auto"/>
        <w:right w:val="none" w:sz="0" w:space="0" w:color="auto"/>
      </w:divBdr>
    </w:div>
    <w:div w:id="1072655309">
      <w:bodyDiv w:val="1"/>
      <w:marLeft w:val="0"/>
      <w:marRight w:val="0"/>
      <w:marTop w:val="0"/>
      <w:marBottom w:val="0"/>
      <w:divBdr>
        <w:top w:val="none" w:sz="0" w:space="0" w:color="auto"/>
        <w:left w:val="none" w:sz="0" w:space="0" w:color="auto"/>
        <w:bottom w:val="none" w:sz="0" w:space="0" w:color="auto"/>
        <w:right w:val="none" w:sz="0" w:space="0" w:color="auto"/>
      </w:divBdr>
    </w:div>
    <w:div w:id="1073694696">
      <w:bodyDiv w:val="1"/>
      <w:marLeft w:val="0"/>
      <w:marRight w:val="0"/>
      <w:marTop w:val="0"/>
      <w:marBottom w:val="0"/>
      <w:divBdr>
        <w:top w:val="none" w:sz="0" w:space="0" w:color="auto"/>
        <w:left w:val="none" w:sz="0" w:space="0" w:color="auto"/>
        <w:bottom w:val="none" w:sz="0" w:space="0" w:color="auto"/>
        <w:right w:val="none" w:sz="0" w:space="0" w:color="auto"/>
      </w:divBdr>
    </w:div>
    <w:div w:id="1073743474">
      <w:bodyDiv w:val="1"/>
      <w:marLeft w:val="0"/>
      <w:marRight w:val="0"/>
      <w:marTop w:val="0"/>
      <w:marBottom w:val="0"/>
      <w:divBdr>
        <w:top w:val="none" w:sz="0" w:space="0" w:color="auto"/>
        <w:left w:val="none" w:sz="0" w:space="0" w:color="auto"/>
        <w:bottom w:val="none" w:sz="0" w:space="0" w:color="auto"/>
        <w:right w:val="none" w:sz="0" w:space="0" w:color="auto"/>
      </w:divBdr>
    </w:div>
    <w:div w:id="1074856464">
      <w:bodyDiv w:val="1"/>
      <w:marLeft w:val="0"/>
      <w:marRight w:val="0"/>
      <w:marTop w:val="0"/>
      <w:marBottom w:val="0"/>
      <w:divBdr>
        <w:top w:val="none" w:sz="0" w:space="0" w:color="auto"/>
        <w:left w:val="none" w:sz="0" w:space="0" w:color="auto"/>
        <w:bottom w:val="none" w:sz="0" w:space="0" w:color="auto"/>
        <w:right w:val="none" w:sz="0" w:space="0" w:color="auto"/>
      </w:divBdr>
    </w:div>
    <w:div w:id="1077702832">
      <w:bodyDiv w:val="1"/>
      <w:marLeft w:val="0"/>
      <w:marRight w:val="0"/>
      <w:marTop w:val="0"/>
      <w:marBottom w:val="0"/>
      <w:divBdr>
        <w:top w:val="none" w:sz="0" w:space="0" w:color="auto"/>
        <w:left w:val="none" w:sz="0" w:space="0" w:color="auto"/>
        <w:bottom w:val="none" w:sz="0" w:space="0" w:color="auto"/>
        <w:right w:val="none" w:sz="0" w:space="0" w:color="auto"/>
      </w:divBdr>
    </w:div>
    <w:div w:id="1080519518">
      <w:bodyDiv w:val="1"/>
      <w:marLeft w:val="0"/>
      <w:marRight w:val="0"/>
      <w:marTop w:val="0"/>
      <w:marBottom w:val="0"/>
      <w:divBdr>
        <w:top w:val="none" w:sz="0" w:space="0" w:color="auto"/>
        <w:left w:val="none" w:sz="0" w:space="0" w:color="auto"/>
        <w:bottom w:val="none" w:sz="0" w:space="0" w:color="auto"/>
        <w:right w:val="none" w:sz="0" w:space="0" w:color="auto"/>
      </w:divBdr>
    </w:div>
    <w:div w:id="1081873097">
      <w:bodyDiv w:val="1"/>
      <w:marLeft w:val="0"/>
      <w:marRight w:val="0"/>
      <w:marTop w:val="0"/>
      <w:marBottom w:val="0"/>
      <w:divBdr>
        <w:top w:val="none" w:sz="0" w:space="0" w:color="auto"/>
        <w:left w:val="none" w:sz="0" w:space="0" w:color="auto"/>
        <w:bottom w:val="none" w:sz="0" w:space="0" w:color="auto"/>
        <w:right w:val="none" w:sz="0" w:space="0" w:color="auto"/>
      </w:divBdr>
    </w:div>
    <w:div w:id="1081874346">
      <w:bodyDiv w:val="1"/>
      <w:marLeft w:val="0"/>
      <w:marRight w:val="0"/>
      <w:marTop w:val="0"/>
      <w:marBottom w:val="0"/>
      <w:divBdr>
        <w:top w:val="none" w:sz="0" w:space="0" w:color="auto"/>
        <w:left w:val="none" w:sz="0" w:space="0" w:color="auto"/>
        <w:bottom w:val="none" w:sz="0" w:space="0" w:color="auto"/>
        <w:right w:val="none" w:sz="0" w:space="0" w:color="auto"/>
      </w:divBdr>
    </w:div>
    <w:div w:id="1082723028">
      <w:bodyDiv w:val="1"/>
      <w:marLeft w:val="0"/>
      <w:marRight w:val="0"/>
      <w:marTop w:val="0"/>
      <w:marBottom w:val="0"/>
      <w:divBdr>
        <w:top w:val="none" w:sz="0" w:space="0" w:color="auto"/>
        <w:left w:val="none" w:sz="0" w:space="0" w:color="auto"/>
        <w:bottom w:val="none" w:sz="0" w:space="0" w:color="auto"/>
        <w:right w:val="none" w:sz="0" w:space="0" w:color="auto"/>
      </w:divBdr>
    </w:div>
    <w:div w:id="1085373448">
      <w:bodyDiv w:val="1"/>
      <w:marLeft w:val="0"/>
      <w:marRight w:val="0"/>
      <w:marTop w:val="0"/>
      <w:marBottom w:val="0"/>
      <w:divBdr>
        <w:top w:val="none" w:sz="0" w:space="0" w:color="auto"/>
        <w:left w:val="none" w:sz="0" w:space="0" w:color="auto"/>
        <w:bottom w:val="none" w:sz="0" w:space="0" w:color="auto"/>
        <w:right w:val="none" w:sz="0" w:space="0" w:color="auto"/>
      </w:divBdr>
    </w:div>
    <w:div w:id="1087119898">
      <w:bodyDiv w:val="1"/>
      <w:marLeft w:val="0"/>
      <w:marRight w:val="0"/>
      <w:marTop w:val="0"/>
      <w:marBottom w:val="0"/>
      <w:divBdr>
        <w:top w:val="none" w:sz="0" w:space="0" w:color="auto"/>
        <w:left w:val="none" w:sz="0" w:space="0" w:color="auto"/>
        <w:bottom w:val="none" w:sz="0" w:space="0" w:color="auto"/>
        <w:right w:val="none" w:sz="0" w:space="0" w:color="auto"/>
      </w:divBdr>
    </w:div>
    <w:div w:id="1091271627">
      <w:bodyDiv w:val="1"/>
      <w:marLeft w:val="0"/>
      <w:marRight w:val="0"/>
      <w:marTop w:val="0"/>
      <w:marBottom w:val="0"/>
      <w:divBdr>
        <w:top w:val="none" w:sz="0" w:space="0" w:color="auto"/>
        <w:left w:val="none" w:sz="0" w:space="0" w:color="auto"/>
        <w:bottom w:val="none" w:sz="0" w:space="0" w:color="auto"/>
        <w:right w:val="none" w:sz="0" w:space="0" w:color="auto"/>
      </w:divBdr>
    </w:div>
    <w:div w:id="1094323165">
      <w:bodyDiv w:val="1"/>
      <w:marLeft w:val="0"/>
      <w:marRight w:val="0"/>
      <w:marTop w:val="0"/>
      <w:marBottom w:val="0"/>
      <w:divBdr>
        <w:top w:val="none" w:sz="0" w:space="0" w:color="auto"/>
        <w:left w:val="none" w:sz="0" w:space="0" w:color="auto"/>
        <w:bottom w:val="none" w:sz="0" w:space="0" w:color="auto"/>
        <w:right w:val="none" w:sz="0" w:space="0" w:color="auto"/>
      </w:divBdr>
    </w:div>
    <w:div w:id="1095397975">
      <w:bodyDiv w:val="1"/>
      <w:marLeft w:val="0"/>
      <w:marRight w:val="0"/>
      <w:marTop w:val="0"/>
      <w:marBottom w:val="0"/>
      <w:divBdr>
        <w:top w:val="none" w:sz="0" w:space="0" w:color="auto"/>
        <w:left w:val="none" w:sz="0" w:space="0" w:color="auto"/>
        <w:bottom w:val="none" w:sz="0" w:space="0" w:color="auto"/>
        <w:right w:val="none" w:sz="0" w:space="0" w:color="auto"/>
      </w:divBdr>
    </w:div>
    <w:div w:id="1098016283">
      <w:bodyDiv w:val="1"/>
      <w:marLeft w:val="0"/>
      <w:marRight w:val="0"/>
      <w:marTop w:val="0"/>
      <w:marBottom w:val="0"/>
      <w:divBdr>
        <w:top w:val="none" w:sz="0" w:space="0" w:color="auto"/>
        <w:left w:val="none" w:sz="0" w:space="0" w:color="auto"/>
        <w:bottom w:val="none" w:sz="0" w:space="0" w:color="auto"/>
        <w:right w:val="none" w:sz="0" w:space="0" w:color="auto"/>
      </w:divBdr>
    </w:div>
    <w:div w:id="1098480575">
      <w:bodyDiv w:val="1"/>
      <w:marLeft w:val="0"/>
      <w:marRight w:val="0"/>
      <w:marTop w:val="0"/>
      <w:marBottom w:val="0"/>
      <w:divBdr>
        <w:top w:val="none" w:sz="0" w:space="0" w:color="auto"/>
        <w:left w:val="none" w:sz="0" w:space="0" w:color="auto"/>
        <w:bottom w:val="none" w:sz="0" w:space="0" w:color="auto"/>
        <w:right w:val="none" w:sz="0" w:space="0" w:color="auto"/>
      </w:divBdr>
    </w:div>
    <w:div w:id="1101032154">
      <w:bodyDiv w:val="1"/>
      <w:marLeft w:val="0"/>
      <w:marRight w:val="0"/>
      <w:marTop w:val="0"/>
      <w:marBottom w:val="0"/>
      <w:divBdr>
        <w:top w:val="none" w:sz="0" w:space="0" w:color="auto"/>
        <w:left w:val="none" w:sz="0" w:space="0" w:color="auto"/>
        <w:bottom w:val="none" w:sz="0" w:space="0" w:color="auto"/>
        <w:right w:val="none" w:sz="0" w:space="0" w:color="auto"/>
      </w:divBdr>
    </w:div>
    <w:div w:id="1107965412">
      <w:bodyDiv w:val="1"/>
      <w:marLeft w:val="0"/>
      <w:marRight w:val="0"/>
      <w:marTop w:val="0"/>
      <w:marBottom w:val="0"/>
      <w:divBdr>
        <w:top w:val="none" w:sz="0" w:space="0" w:color="auto"/>
        <w:left w:val="none" w:sz="0" w:space="0" w:color="auto"/>
        <w:bottom w:val="none" w:sz="0" w:space="0" w:color="auto"/>
        <w:right w:val="none" w:sz="0" w:space="0" w:color="auto"/>
      </w:divBdr>
    </w:div>
    <w:div w:id="1108307293">
      <w:bodyDiv w:val="1"/>
      <w:marLeft w:val="0"/>
      <w:marRight w:val="0"/>
      <w:marTop w:val="0"/>
      <w:marBottom w:val="0"/>
      <w:divBdr>
        <w:top w:val="none" w:sz="0" w:space="0" w:color="auto"/>
        <w:left w:val="none" w:sz="0" w:space="0" w:color="auto"/>
        <w:bottom w:val="none" w:sz="0" w:space="0" w:color="auto"/>
        <w:right w:val="none" w:sz="0" w:space="0" w:color="auto"/>
      </w:divBdr>
    </w:div>
    <w:div w:id="1111510632">
      <w:bodyDiv w:val="1"/>
      <w:marLeft w:val="0"/>
      <w:marRight w:val="0"/>
      <w:marTop w:val="0"/>
      <w:marBottom w:val="0"/>
      <w:divBdr>
        <w:top w:val="none" w:sz="0" w:space="0" w:color="auto"/>
        <w:left w:val="none" w:sz="0" w:space="0" w:color="auto"/>
        <w:bottom w:val="none" w:sz="0" w:space="0" w:color="auto"/>
        <w:right w:val="none" w:sz="0" w:space="0" w:color="auto"/>
      </w:divBdr>
    </w:div>
    <w:div w:id="1112943667">
      <w:bodyDiv w:val="1"/>
      <w:marLeft w:val="0"/>
      <w:marRight w:val="0"/>
      <w:marTop w:val="0"/>
      <w:marBottom w:val="0"/>
      <w:divBdr>
        <w:top w:val="none" w:sz="0" w:space="0" w:color="auto"/>
        <w:left w:val="none" w:sz="0" w:space="0" w:color="auto"/>
        <w:bottom w:val="none" w:sz="0" w:space="0" w:color="auto"/>
        <w:right w:val="none" w:sz="0" w:space="0" w:color="auto"/>
      </w:divBdr>
    </w:div>
    <w:div w:id="1115905354">
      <w:bodyDiv w:val="1"/>
      <w:marLeft w:val="0"/>
      <w:marRight w:val="0"/>
      <w:marTop w:val="0"/>
      <w:marBottom w:val="0"/>
      <w:divBdr>
        <w:top w:val="none" w:sz="0" w:space="0" w:color="auto"/>
        <w:left w:val="none" w:sz="0" w:space="0" w:color="auto"/>
        <w:bottom w:val="none" w:sz="0" w:space="0" w:color="auto"/>
        <w:right w:val="none" w:sz="0" w:space="0" w:color="auto"/>
      </w:divBdr>
    </w:div>
    <w:div w:id="1117407405">
      <w:bodyDiv w:val="1"/>
      <w:marLeft w:val="0"/>
      <w:marRight w:val="0"/>
      <w:marTop w:val="0"/>
      <w:marBottom w:val="0"/>
      <w:divBdr>
        <w:top w:val="none" w:sz="0" w:space="0" w:color="auto"/>
        <w:left w:val="none" w:sz="0" w:space="0" w:color="auto"/>
        <w:bottom w:val="none" w:sz="0" w:space="0" w:color="auto"/>
        <w:right w:val="none" w:sz="0" w:space="0" w:color="auto"/>
      </w:divBdr>
    </w:div>
    <w:div w:id="1119033754">
      <w:bodyDiv w:val="1"/>
      <w:marLeft w:val="0"/>
      <w:marRight w:val="0"/>
      <w:marTop w:val="0"/>
      <w:marBottom w:val="0"/>
      <w:divBdr>
        <w:top w:val="none" w:sz="0" w:space="0" w:color="auto"/>
        <w:left w:val="none" w:sz="0" w:space="0" w:color="auto"/>
        <w:bottom w:val="none" w:sz="0" w:space="0" w:color="auto"/>
        <w:right w:val="none" w:sz="0" w:space="0" w:color="auto"/>
      </w:divBdr>
    </w:div>
    <w:div w:id="1119449081">
      <w:bodyDiv w:val="1"/>
      <w:marLeft w:val="0"/>
      <w:marRight w:val="0"/>
      <w:marTop w:val="0"/>
      <w:marBottom w:val="0"/>
      <w:divBdr>
        <w:top w:val="none" w:sz="0" w:space="0" w:color="auto"/>
        <w:left w:val="none" w:sz="0" w:space="0" w:color="auto"/>
        <w:bottom w:val="none" w:sz="0" w:space="0" w:color="auto"/>
        <w:right w:val="none" w:sz="0" w:space="0" w:color="auto"/>
      </w:divBdr>
    </w:div>
    <w:div w:id="1120875422">
      <w:bodyDiv w:val="1"/>
      <w:marLeft w:val="0"/>
      <w:marRight w:val="0"/>
      <w:marTop w:val="0"/>
      <w:marBottom w:val="0"/>
      <w:divBdr>
        <w:top w:val="none" w:sz="0" w:space="0" w:color="auto"/>
        <w:left w:val="none" w:sz="0" w:space="0" w:color="auto"/>
        <w:bottom w:val="none" w:sz="0" w:space="0" w:color="auto"/>
        <w:right w:val="none" w:sz="0" w:space="0" w:color="auto"/>
      </w:divBdr>
    </w:div>
    <w:div w:id="1124815169">
      <w:bodyDiv w:val="1"/>
      <w:marLeft w:val="0"/>
      <w:marRight w:val="0"/>
      <w:marTop w:val="0"/>
      <w:marBottom w:val="0"/>
      <w:divBdr>
        <w:top w:val="none" w:sz="0" w:space="0" w:color="auto"/>
        <w:left w:val="none" w:sz="0" w:space="0" w:color="auto"/>
        <w:bottom w:val="none" w:sz="0" w:space="0" w:color="auto"/>
        <w:right w:val="none" w:sz="0" w:space="0" w:color="auto"/>
      </w:divBdr>
    </w:div>
    <w:div w:id="1124928139">
      <w:bodyDiv w:val="1"/>
      <w:marLeft w:val="0"/>
      <w:marRight w:val="0"/>
      <w:marTop w:val="0"/>
      <w:marBottom w:val="0"/>
      <w:divBdr>
        <w:top w:val="none" w:sz="0" w:space="0" w:color="auto"/>
        <w:left w:val="none" w:sz="0" w:space="0" w:color="auto"/>
        <w:bottom w:val="none" w:sz="0" w:space="0" w:color="auto"/>
        <w:right w:val="none" w:sz="0" w:space="0" w:color="auto"/>
      </w:divBdr>
    </w:div>
    <w:div w:id="1127701948">
      <w:bodyDiv w:val="1"/>
      <w:marLeft w:val="0"/>
      <w:marRight w:val="0"/>
      <w:marTop w:val="0"/>
      <w:marBottom w:val="0"/>
      <w:divBdr>
        <w:top w:val="none" w:sz="0" w:space="0" w:color="auto"/>
        <w:left w:val="none" w:sz="0" w:space="0" w:color="auto"/>
        <w:bottom w:val="none" w:sz="0" w:space="0" w:color="auto"/>
        <w:right w:val="none" w:sz="0" w:space="0" w:color="auto"/>
      </w:divBdr>
    </w:div>
    <w:div w:id="1132291426">
      <w:bodyDiv w:val="1"/>
      <w:marLeft w:val="0"/>
      <w:marRight w:val="0"/>
      <w:marTop w:val="0"/>
      <w:marBottom w:val="0"/>
      <w:divBdr>
        <w:top w:val="none" w:sz="0" w:space="0" w:color="auto"/>
        <w:left w:val="none" w:sz="0" w:space="0" w:color="auto"/>
        <w:bottom w:val="none" w:sz="0" w:space="0" w:color="auto"/>
        <w:right w:val="none" w:sz="0" w:space="0" w:color="auto"/>
      </w:divBdr>
    </w:div>
    <w:div w:id="1136411739">
      <w:bodyDiv w:val="1"/>
      <w:marLeft w:val="0"/>
      <w:marRight w:val="0"/>
      <w:marTop w:val="0"/>
      <w:marBottom w:val="0"/>
      <w:divBdr>
        <w:top w:val="none" w:sz="0" w:space="0" w:color="auto"/>
        <w:left w:val="none" w:sz="0" w:space="0" w:color="auto"/>
        <w:bottom w:val="none" w:sz="0" w:space="0" w:color="auto"/>
        <w:right w:val="none" w:sz="0" w:space="0" w:color="auto"/>
      </w:divBdr>
    </w:div>
    <w:div w:id="1136605318">
      <w:bodyDiv w:val="1"/>
      <w:marLeft w:val="0"/>
      <w:marRight w:val="0"/>
      <w:marTop w:val="0"/>
      <w:marBottom w:val="0"/>
      <w:divBdr>
        <w:top w:val="none" w:sz="0" w:space="0" w:color="auto"/>
        <w:left w:val="none" w:sz="0" w:space="0" w:color="auto"/>
        <w:bottom w:val="none" w:sz="0" w:space="0" w:color="auto"/>
        <w:right w:val="none" w:sz="0" w:space="0" w:color="auto"/>
      </w:divBdr>
    </w:div>
    <w:div w:id="1138570269">
      <w:bodyDiv w:val="1"/>
      <w:marLeft w:val="0"/>
      <w:marRight w:val="0"/>
      <w:marTop w:val="0"/>
      <w:marBottom w:val="0"/>
      <w:divBdr>
        <w:top w:val="none" w:sz="0" w:space="0" w:color="auto"/>
        <w:left w:val="none" w:sz="0" w:space="0" w:color="auto"/>
        <w:bottom w:val="none" w:sz="0" w:space="0" w:color="auto"/>
        <w:right w:val="none" w:sz="0" w:space="0" w:color="auto"/>
      </w:divBdr>
    </w:div>
    <w:div w:id="1139834448">
      <w:bodyDiv w:val="1"/>
      <w:marLeft w:val="0"/>
      <w:marRight w:val="0"/>
      <w:marTop w:val="0"/>
      <w:marBottom w:val="0"/>
      <w:divBdr>
        <w:top w:val="none" w:sz="0" w:space="0" w:color="auto"/>
        <w:left w:val="none" w:sz="0" w:space="0" w:color="auto"/>
        <w:bottom w:val="none" w:sz="0" w:space="0" w:color="auto"/>
        <w:right w:val="none" w:sz="0" w:space="0" w:color="auto"/>
      </w:divBdr>
    </w:div>
    <w:div w:id="1140146873">
      <w:bodyDiv w:val="1"/>
      <w:marLeft w:val="0"/>
      <w:marRight w:val="0"/>
      <w:marTop w:val="0"/>
      <w:marBottom w:val="0"/>
      <w:divBdr>
        <w:top w:val="none" w:sz="0" w:space="0" w:color="auto"/>
        <w:left w:val="none" w:sz="0" w:space="0" w:color="auto"/>
        <w:bottom w:val="none" w:sz="0" w:space="0" w:color="auto"/>
        <w:right w:val="none" w:sz="0" w:space="0" w:color="auto"/>
      </w:divBdr>
    </w:div>
    <w:div w:id="1140464094">
      <w:bodyDiv w:val="1"/>
      <w:marLeft w:val="0"/>
      <w:marRight w:val="0"/>
      <w:marTop w:val="0"/>
      <w:marBottom w:val="0"/>
      <w:divBdr>
        <w:top w:val="none" w:sz="0" w:space="0" w:color="auto"/>
        <w:left w:val="none" w:sz="0" w:space="0" w:color="auto"/>
        <w:bottom w:val="none" w:sz="0" w:space="0" w:color="auto"/>
        <w:right w:val="none" w:sz="0" w:space="0" w:color="auto"/>
      </w:divBdr>
    </w:div>
    <w:div w:id="1144346777">
      <w:bodyDiv w:val="1"/>
      <w:marLeft w:val="0"/>
      <w:marRight w:val="0"/>
      <w:marTop w:val="0"/>
      <w:marBottom w:val="0"/>
      <w:divBdr>
        <w:top w:val="none" w:sz="0" w:space="0" w:color="auto"/>
        <w:left w:val="none" w:sz="0" w:space="0" w:color="auto"/>
        <w:bottom w:val="none" w:sz="0" w:space="0" w:color="auto"/>
        <w:right w:val="none" w:sz="0" w:space="0" w:color="auto"/>
      </w:divBdr>
    </w:div>
    <w:div w:id="1145242129">
      <w:bodyDiv w:val="1"/>
      <w:marLeft w:val="0"/>
      <w:marRight w:val="0"/>
      <w:marTop w:val="0"/>
      <w:marBottom w:val="0"/>
      <w:divBdr>
        <w:top w:val="none" w:sz="0" w:space="0" w:color="auto"/>
        <w:left w:val="none" w:sz="0" w:space="0" w:color="auto"/>
        <w:bottom w:val="none" w:sz="0" w:space="0" w:color="auto"/>
        <w:right w:val="none" w:sz="0" w:space="0" w:color="auto"/>
      </w:divBdr>
    </w:div>
    <w:div w:id="1146166753">
      <w:bodyDiv w:val="1"/>
      <w:marLeft w:val="0"/>
      <w:marRight w:val="0"/>
      <w:marTop w:val="0"/>
      <w:marBottom w:val="0"/>
      <w:divBdr>
        <w:top w:val="none" w:sz="0" w:space="0" w:color="auto"/>
        <w:left w:val="none" w:sz="0" w:space="0" w:color="auto"/>
        <w:bottom w:val="none" w:sz="0" w:space="0" w:color="auto"/>
        <w:right w:val="none" w:sz="0" w:space="0" w:color="auto"/>
      </w:divBdr>
    </w:div>
    <w:div w:id="1146506931">
      <w:bodyDiv w:val="1"/>
      <w:marLeft w:val="0"/>
      <w:marRight w:val="0"/>
      <w:marTop w:val="0"/>
      <w:marBottom w:val="0"/>
      <w:divBdr>
        <w:top w:val="none" w:sz="0" w:space="0" w:color="auto"/>
        <w:left w:val="none" w:sz="0" w:space="0" w:color="auto"/>
        <w:bottom w:val="none" w:sz="0" w:space="0" w:color="auto"/>
        <w:right w:val="none" w:sz="0" w:space="0" w:color="auto"/>
      </w:divBdr>
    </w:div>
    <w:div w:id="1149519250">
      <w:bodyDiv w:val="1"/>
      <w:marLeft w:val="0"/>
      <w:marRight w:val="0"/>
      <w:marTop w:val="0"/>
      <w:marBottom w:val="0"/>
      <w:divBdr>
        <w:top w:val="none" w:sz="0" w:space="0" w:color="auto"/>
        <w:left w:val="none" w:sz="0" w:space="0" w:color="auto"/>
        <w:bottom w:val="none" w:sz="0" w:space="0" w:color="auto"/>
        <w:right w:val="none" w:sz="0" w:space="0" w:color="auto"/>
      </w:divBdr>
    </w:div>
    <w:div w:id="1157575618">
      <w:bodyDiv w:val="1"/>
      <w:marLeft w:val="0"/>
      <w:marRight w:val="0"/>
      <w:marTop w:val="0"/>
      <w:marBottom w:val="0"/>
      <w:divBdr>
        <w:top w:val="none" w:sz="0" w:space="0" w:color="auto"/>
        <w:left w:val="none" w:sz="0" w:space="0" w:color="auto"/>
        <w:bottom w:val="none" w:sz="0" w:space="0" w:color="auto"/>
        <w:right w:val="none" w:sz="0" w:space="0" w:color="auto"/>
      </w:divBdr>
    </w:div>
    <w:div w:id="1159922852">
      <w:bodyDiv w:val="1"/>
      <w:marLeft w:val="0"/>
      <w:marRight w:val="0"/>
      <w:marTop w:val="0"/>
      <w:marBottom w:val="0"/>
      <w:divBdr>
        <w:top w:val="none" w:sz="0" w:space="0" w:color="auto"/>
        <w:left w:val="none" w:sz="0" w:space="0" w:color="auto"/>
        <w:bottom w:val="none" w:sz="0" w:space="0" w:color="auto"/>
        <w:right w:val="none" w:sz="0" w:space="0" w:color="auto"/>
      </w:divBdr>
    </w:div>
    <w:div w:id="1160195235">
      <w:bodyDiv w:val="1"/>
      <w:marLeft w:val="0"/>
      <w:marRight w:val="0"/>
      <w:marTop w:val="0"/>
      <w:marBottom w:val="0"/>
      <w:divBdr>
        <w:top w:val="none" w:sz="0" w:space="0" w:color="auto"/>
        <w:left w:val="none" w:sz="0" w:space="0" w:color="auto"/>
        <w:bottom w:val="none" w:sz="0" w:space="0" w:color="auto"/>
        <w:right w:val="none" w:sz="0" w:space="0" w:color="auto"/>
      </w:divBdr>
    </w:div>
    <w:div w:id="1161969071">
      <w:bodyDiv w:val="1"/>
      <w:marLeft w:val="0"/>
      <w:marRight w:val="0"/>
      <w:marTop w:val="0"/>
      <w:marBottom w:val="0"/>
      <w:divBdr>
        <w:top w:val="none" w:sz="0" w:space="0" w:color="auto"/>
        <w:left w:val="none" w:sz="0" w:space="0" w:color="auto"/>
        <w:bottom w:val="none" w:sz="0" w:space="0" w:color="auto"/>
        <w:right w:val="none" w:sz="0" w:space="0" w:color="auto"/>
      </w:divBdr>
    </w:div>
    <w:div w:id="1164933779">
      <w:bodyDiv w:val="1"/>
      <w:marLeft w:val="0"/>
      <w:marRight w:val="0"/>
      <w:marTop w:val="0"/>
      <w:marBottom w:val="0"/>
      <w:divBdr>
        <w:top w:val="none" w:sz="0" w:space="0" w:color="auto"/>
        <w:left w:val="none" w:sz="0" w:space="0" w:color="auto"/>
        <w:bottom w:val="none" w:sz="0" w:space="0" w:color="auto"/>
        <w:right w:val="none" w:sz="0" w:space="0" w:color="auto"/>
      </w:divBdr>
    </w:div>
    <w:div w:id="1166213644">
      <w:bodyDiv w:val="1"/>
      <w:marLeft w:val="0"/>
      <w:marRight w:val="0"/>
      <w:marTop w:val="0"/>
      <w:marBottom w:val="0"/>
      <w:divBdr>
        <w:top w:val="none" w:sz="0" w:space="0" w:color="auto"/>
        <w:left w:val="none" w:sz="0" w:space="0" w:color="auto"/>
        <w:bottom w:val="none" w:sz="0" w:space="0" w:color="auto"/>
        <w:right w:val="none" w:sz="0" w:space="0" w:color="auto"/>
      </w:divBdr>
    </w:div>
    <w:div w:id="1169755279">
      <w:bodyDiv w:val="1"/>
      <w:marLeft w:val="0"/>
      <w:marRight w:val="0"/>
      <w:marTop w:val="0"/>
      <w:marBottom w:val="0"/>
      <w:divBdr>
        <w:top w:val="none" w:sz="0" w:space="0" w:color="auto"/>
        <w:left w:val="none" w:sz="0" w:space="0" w:color="auto"/>
        <w:bottom w:val="none" w:sz="0" w:space="0" w:color="auto"/>
        <w:right w:val="none" w:sz="0" w:space="0" w:color="auto"/>
      </w:divBdr>
    </w:div>
    <w:div w:id="1171262003">
      <w:bodyDiv w:val="1"/>
      <w:marLeft w:val="0"/>
      <w:marRight w:val="0"/>
      <w:marTop w:val="0"/>
      <w:marBottom w:val="0"/>
      <w:divBdr>
        <w:top w:val="none" w:sz="0" w:space="0" w:color="auto"/>
        <w:left w:val="none" w:sz="0" w:space="0" w:color="auto"/>
        <w:bottom w:val="none" w:sz="0" w:space="0" w:color="auto"/>
        <w:right w:val="none" w:sz="0" w:space="0" w:color="auto"/>
      </w:divBdr>
    </w:div>
    <w:div w:id="1172915498">
      <w:bodyDiv w:val="1"/>
      <w:marLeft w:val="0"/>
      <w:marRight w:val="0"/>
      <w:marTop w:val="0"/>
      <w:marBottom w:val="0"/>
      <w:divBdr>
        <w:top w:val="none" w:sz="0" w:space="0" w:color="auto"/>
        <w:left w:val="none" w:sz="0" w:space="0" w:color="auto"/>
        <w:bottom w:val="none" w:sz="0" w:space="0" w:color="auto"/>
        <w:right w:val="none" w:sz="0" w:space="0" w:color="auto"/>
      </w:divBdr>
    </w:div>
    <w:div w:id="1173572823">
      <w:bodyDiv w:val="1"/>
      <w:marLeft w:val="0"/>
      <w:marRight w:val="0"/>
      <w:marTop w:val="0"/>
      <w:marBottom w:val="0"/>
      <w:divBdr>
        <w:top w:val="none" w:sz="0" w:space="0" w:color="auto"/>
        <w:left w:val="none" w:sz="0" w:space="0" w:color="auto"/>
        <w:bottom w:val="none" w:sz="0" w:space="0" w:color="auto"/>
        <w:right w:val="none" w:sz="0" w:space="0" w:color="auto"/>
      </w:divBdr>
    </w:div>
    <w:div w:id="1175610987">
      <w:bodyDiv w:val="1"/>
      <w:marLeft w:val="0"/>
      <w:marRight w:val="0"/>
      <w:marTop w:val="0"/>
      <w:marBottom w:val="0"/>
      <w:divBdr>
        <w:top w:val="none" w:sz="0" w:space="0" w:color="auto"/>
        <w:left w:val="none" w:sz="0" w:space="0" w:color="auto"/>
        <w:bottom w:val="none" w:sz="0" w:space="0" w:color="auto"/>
        <w:right w:val="none" w:sz="0" w:space="0" w:color="auto"/>
      </w:divBdr>
    </w:div>
    <w:div w:id="1176067952">
      <w:bodyDiv w:val="1"/>
      <w:marLeft w:val="0"/>
      <w:marRight w:val="0"/>
      <w:marTop w:val="0"/>
      <w:marBottom w:val="0"/>
      <w:divBdr>
        <w:top w:val="none" w:sz="0" w:space="0" w:color="auto"/>
        <w:left w:val="none" w:sz="0" w:space="0" w:color="auto"/>
        <w:bottom w:val="none" w:sz="0" w:space="0" w:color="auto"/>
        <w:right w:val="none" w:sz="0" w:space="0" w:color="auto"/>
      </w:divBdr>
    </w:div>
    <w:div w:id="1176186295">
      <w:bodyDiv w:val="1"/>
      <w:marLeft w:val="0"/>
      <w:marRight w:val="0"/>
      <w:marTop w:val="0"/>
      <w:marBottom w:val="0"/>
      <w:divBdr>
        <w:top w:val="none" w:sz="0" w:space="0" w:color="auto"/>
        <w:left w:val="none" w:sz="0" w:space="0" w:color="auto"/>
        <w:bottom w:val="none" w:sz="0" w:space="0" w:color="auto"/>
        <w:right w:val="none" w:sz="0" w:space="0" w:color="auto"/>
      </w:divBdr>
    </w:div>
    <w:div w:id="1177035130">
      <w:bodyDiv w:val="1"/>
      <w:marLeft w:val="0"/>
      <w:marRight w:val="0"/>
      <w:marTop w:val="0"/>
      <w:marBottom w:val="0"/>
      <w:divBdr>
        <w:top w:val="none" w:sz="0" w:space="0" w:color="auto"/>
        <w:left w:val="none" w:sz="0" w:space="0" w:color="auto"/>
        <w:bottom w:val="none" w:sz="0" w:space="0" w:color="auto"/>
        <w:right w:val="none" w:sz="0" w:space="0" w:color="auto"/>
      </w:divBdr>
    </w:div>
    <w:div w:id="1177574238">
      <w:bodyDiv w:val="1"/>
      <w:marLeft w:val="0"/>
      <w:marRight w:val="0"/>
      <w:marTop w:val="0"/>
      <w:marBottom w:val="0"/>
      <w:divBdr>
        <w:top w:val="none" w:sz="0" w:space="0" w:color="auto"/>
        <w:left w:val="none" w:sz="0" w:space="0" w:color="auto"/>
        <w:bottom w:val="none" w:sz="0" w:space="0" w:color="auto"/>
        <w:right w:val="none" w:sz="0" w:space="0" w:color="auto"/>
      </w:divBdr>
    </w:div>
    <w:div w:id="1177961847">
      <w:bodyDiv w:val="1"/>
      <w:marLeft w:val="0"/>
      <w:marRight w:val="0"/>
      <w:marTop w:val="0"/>
      <w:marBottom w:val="0"/>
      <w:divBdr>
        <w:top w:val="none" w:sz="0" w:space="0" w:color="auto"/>
        <w:left w:val="none" w:sz="0" w:space="0" w:color="auto"/>
        <w:bottom w:val="none" w:sz="0" w:space="0" w:color="auto"/>
        <w:right w:val="none" w:sz="0" w:space="0" w:color="auto"/>
      </w:divBdr>
    </w:div>
    <w:div w:id="1180007956">
      <w:bodyDiv w:val="1"/>
      <w:marLeft w:val="0"/>
      <w:marRight w:val="0"/>
      <w:marTop w:val="0"/>
      <w:marBottom w:val="0"/>
      <w:divBdr>
        <w:top w:val="none" w:sz="0" w:space="0" w:color="auto"/>
        <w:left w:val="none" w:sz="0" w:space="0" w:color="auto"/>
        <w:bottom w:val="none" w:sz="0" w:space="0" w:color="auto"/>
        <w:right w:val="none" w:sz="0" w:space="0" w:color="auto"/>
      </w:divBdr>
    </w:div>
    <w:div w:id="1182477647">
      <w:bodyDiv w:val="1"/>
      <w:marLeft w:val="0"/>
      <w:marRight w:val="0"/>
      <w:marTop w:val="0"/>
      <w:marBottom w:val="0"/>
      <w:divBdr>
        <w:top w:val="none" w:sz="0" w:space="0" w:color="auto"/>
        <w:left w:val="none" w:sz="0" w:space="0" w:color="auto"/>
        <w:bottom w:val="none" w:sz="0" w:space="0" w:color="auto"/>
        <w:right w:val="none" w:sz="0" w:space="0" w:color="auto"/>
      </w:divBdr>
    </w:div>
    <w:div w:id="1183131387">
      <w:bodyDiv w:val="1"/>
      <w:marLeft w:val="0"/>
      <w:marRight w:val="0"/>
      <w:marTop w:val="0"/>
      <w:marBottom w:val="0"/>
      <w:divBdr>
        <w:top w:val="none" w:sz="0" w:space="0" w:color="auto"/>
        <w:left w:val="none" w:sz="0" w:space="0" w:color="auto"/>
        <w:bottom w:val="none" w:sz="0" w:space="0" w:color="auto"/>
        <w:right w:val="none" w:sz="0" w:space="0" w:color="auto"/>
      </w:divBdr>
    </w:div>
    <w:div w:id="1185555387">
      <w:bodyDiv w:val="1"/>
      <w:marLeft w:val="0"/>
      <w:marRight w:val="0"/>
      <w:marTop w:val="0"/>
      <w:marBottom w:val="0"/>
      <w:divBdr>
        <w:top w:val="none" w:sz="0" w:space="0" w:color="auto"/>
        <w:left w:val="none" w:sz="0" w:space="0" w:color="auto"/>
        <w:bottom w:val="none" w:sz="0" w:space="0" w:color="auto"/>
        <w:right w:val="none" w:sz="0" w:space="0" w:color="auto"/>
      </w:divBdr>
    </w:div>
    <w:div w:id="1186480365">
      <w:bodyDiv w:val="1"/>
      <w:marLeft w:val="0"/>
      <w:marRight w:val="0"/>
      <w:marTop w:val="0"/>
      <w:marBottom w:val="0"/>
      <w:divBdr>
        <w:top w:val="none" w:sz="0" w:space="0" w:color="auto"/>
        <w:left w:val="none" w:sz="0" w:space="0" w:color="auto"/>
        <w:bottom w:val="none" w:sz="0" w:space="0" w:color="auto"/>
        <w:right w:val="none" w:sz="0" w:space="0" w:color="auto"/>
      </w:divBdr>
    </w:div>
    <w:div w:id="1189221352">
      <w:bodyDiv w:val="1"/>
      <w:marLeft w:val="0"/>
      <w:marRight w:val="0"/>
      <w:marTop w:val="0"/>
      <w:marBottom w:val="0"/>
      <w:divBdr>
        <w:top w:val="none" w:sz="0" w:space="0" w:color="auto"/>
        <w:left w:val="none" w:sz="0" w:space="0" w:color="auto"/>
        <w:bottom w:val="none" w:sz="0" w:space="0" w:color="auto"/>
        <w:right w:val="none" w:sz="0" w:space="0" w:color="auto"/>
      </w:divBdr>
    </w:div>
    <w:div w:id="1190070949">
      <w:bodyDiv w:val="1"/>
      <w:marLeft w:val="0"/>
      <w:marRight w:val="0"/>
      <w:marTop w:val="0"/>
      <w:marBottom w:val="0"/>
      <w:divBdr>
        <w:top w:val="none" w:sz="0" w:space="0" w:color="auto"/>
        <w:left w:val="none" w:sz="0" w:space="0" w:color="auto"/>
        <w:bottom w:val="none" w:sz="0" w:space="0" w:color="auto"/>
        <w:right w:val="none" w:sz="0" w:space="0" w:color="auto"/>
      </w:divBdr>
    </w:div>
    <w:div w:id="1191869518">
      <w:bodyDiv w:val="1"/>
      <w:marLeft w:val="0"/>
      <w:marRight w:val="0"/>
      <w:marTop w:val="0"/>
      <w:marBottom w:val="0"/>
      <w:divBdr>
        <w:top w:val="none" w:sz="0" w:space="0" w:color="auto"/>
        <w:left w:val="none" w:sz="0" w:space="0" w:color="auto"/>
        <w:bottom w:val="none" w:sz="0" w:space="0" w:color="auto"/>
        <w:right w:val="none" w:sz="0" w:space="0" w:color="auto"/>
      </w:divBdr>
    </w:div>
    <w:div w:id="1193034031">
      <w:bodyDiv w:val="1"/>
      <w:marLeft w:val="0"/>
      <w:marRight w:val="0"/>
      <w:marTop w:val="0"/>
      <w:marBottom w:val="0"/>
      <w:divBdr>
        <w:top w:val="none" w:sz="0" w:space="0" w:color="auto"/>
        <w:left w:val="none" w:sz="0" w:space="0" w:color="auto"/>
        <w:bottom w:val="none" w:sz="0" w:space="0" w:color="auto"/>
        <w:right w:val="none" w:sz="0" w:space="0" w:color="auto"/>
      </w:divBdr>
    </w:div>
    <w:div w:id="1194685947">
      <w:bodyDiv w:val="1"/>
      <w:marLeft w:val="0"/>
      <w:marRight w:val="0"/>
      <w:marTop w:val="0"/>
      <w:marBottom w:val="0"/>
      <w:divBdr>
        <w:top w:val="none" w:sz="0" w:space="0" w:color="auto"/>
        <w:left w:val="none" w:sz="0" w:space="0" w:color="auto"/>
        <w:bottom w:val="none" w:sz="0" w:space="0" w:color="auto"/>
        <w:right w:val="none" w:sz="0" w:space="0" w:color="auto"/>
      </w:divBdr>
    </w:div>
    <w:div w:id="1200700077">
      <w:bodyDiv w:val="1"/>
      <w:marLeft w:val="0"/>
      <w:marRight w:val="0"/>
      <w:marTop w:val="0"/>
      <w:marBottom w:val="0"/>
      <w:divBdr>
        <w:top w:val="none" w:sz="0" w:space="0" w:color="auto"/>
        <w:left w:val="none" w:sz="0" w:space="0" w:color="auto"/>
        <w:bottom w:val="none" w:sz="0" w:space="0" w:color="auto"/>
        <w:right w:val="none" w:sz="0" w:space="0" w:color="auto"/>
      </w:divBdr>
    </w:div>
    <w:div w:id="1202400611">
      <w:bodyDiv w:val="1"/>
      <w:marLeft w:val="0"/>
      <w:marRight w:val="0"/>
      <w:marTop w:val="0"/>
      <w:marBottom w:val="0"/>
      <w:divBdr>
        <w:top w:val="none" w:sz="0" w:space="0" w:color="auto"/>
        <w:left w:val="none" w:sz="0" w:space="0" w:color="auto"/>
        <w:bottom w:val="none" w:sz="0" w:space="0" w:color="auto"/>
        <w:right w:val="none" w:sz="0" w:space="0" w:color="auto"/>
      </w:divBdr>
    </w:div>
    <w:div w:id="1205408721">
      <w:bodyDiv w:val="1"/>
      <w:marLeft w:val="0"/>
      <w:marRight w:val="0"/>
      <w:marTop w:val="0"/>
      <w:marBottom w:val="0"/>
      <w:divBdr>
        <w:top w:val="none" w:sz="0" w:space="0" w:color="auto"/>
        <w:left w:val="none" w:sz="0" w:space="0" w:color="auto"/>
        <w:bottom w:val="none" w:sz="0" w:space="0" w:color="auto"/>
        <w:right w:val="none" w:sz="0" w:space="0" w:color="auto"/>
      </w:divBdr>
    </w:div>
    <w:div w:id="1211040624">
      <w:bodyDiv w:val="1"/>
      <w:marLeft w:val="0"/>
      <w:marRight w:val="0"/>
      <w:marTop w:val="0"/>
      <w:marBottom w:val="0"/>
      <w:divBdr>
        <w:top w:val="none" w:sz="0" w:space="0" w:color="auto"/>
        <w:left w:val="none" w:sz="0" w:space="0" w:color="auto"/>
        <w:bottom w:val="none" w:sz="0" w:space="0" w:color="auto"/>
        <w:right w:val="none" w:sz="0" w:space="0" w:color="auto"/>
      </w:divBdr>
    </w:div>
    <w:div w:id="1212109874">
      <w:bodyDiv w:val="1"/>
      <w:marLeft w:val="0"/>
      <w:marRight w:val="0"/>
      <w:marTop w:val="0"/>
      <w:marBottom w:val="0"/>
      <w:divBdr>
        <w:top w:val="none" w:sz="0" w:space="0" w:color="auto"/>
        <w:left w:val="none" w:sz="0" w:space="0" w:color="auto"/>
        <w:bottom w:val="none" w:sz="0" w:space="0" w:color="auto"/>
        <w:right w:val="none" w:sz="0" w:space="0" w:color="auto"/>
      </w:divBdr>
    </w:div>
    <w:div w:id="1212691562">
      <w:bodyDiv w:val="1"/>
      <w:marLeft w:val="0"/>
      <w:marRight w:val="0"/>
      <w:marTop w:val="0"/>
      <w:marBottom w:val="0"/>
      <w:divBdr>
        <w:top w:val="none" w:sz="0" w:space="0" w:color="auto"/>
        <w:left w:val="none" w:sz="0" w:space="0" w:color="auto"/>
        <w:bottom w:val="none" w:sz="0" w:space="0" w:color="auto"/>
        <w:right w:val="none" w:sz="0" w:space="0" w:color="auto"/>
      </w:divBdr>
    </w:div>
    <w:div w:id="1217664681">
      <w:bodyDiv w:val="1"/>
      <w:marLeft w:val="0"/>
      <w:marRight w:val="0"/>
      <w:marTop w:val="0"/>
      <w:marBottom w:val="0"/>
      <w:divBdr>
        <w:top w:val="none" w:sz="0" w:space="0" w:color="auto"/>
        <w:left w:val="none" w:sz="0" w:space="0" w:color="auto"/>
        <w:bottom w:val="none" w:sz="0" w:space="0" w:color="auto"/>
        <w:right w:val="none" w:sz="0" w:space="0" w:color="auto"/>
      </w:divBdr>
    </w:div>
    <w:div w:id="1218472148">
      <w:bodyDiv w:val="1"/>
      <w:marLeft w:val="0"/>
      <w:marRight w:val="0"/>
      <w:marTop w:val="0"/>
      <w:marBottom w:val="0"/>
      <w:divBdr>
        <w:top w:val="none" w:sz="0" w:space="0" w:color="auto"/>
        <w:left w:val="none" w:sz="0" w:space="0" w:color="auto"/>
        <w:bottom w:val="none" w:sz="0" w:space="0" w:color="auto"/>
        <w:right w:val="none" w:sz="0" w:space="0" w:color="auto"/>
      </w:divBdr>
    </w:div>
    <w:div w:id="1228152483">
      <w:bodyDiv w:val="1"/>
      <w:marLeft w:val="0"/>
      <w:marRight w:val="0"/>
      <w:marTop w:val="0"/>
      <w:marBottom w:val="0"/>
      <w:divBdr>
        <w:top w:val="none" w:sz="0" w:space="0" w:color="auto"/>
        <w:left w:val="none" w:sz="0" w:space="0" w:color="auto"/>
        <w:bottom w:val="none" w:sz="0" w:space="0" w:color="auto"/>
        <w:right w:val="none" w:sz="0" w:space="0" w:color="auto"/>
      </w:divBdr>
    </w:div>
    <w:div w:id="1232808307">
      <w:bodyDiv w:val="1"/>
      <w:marLeft w:val="0"/>
      <w:marRight w:val="0"/>
      <w:marTop w:val="0"/>
      <w:marBottom w:val="0"/>
      <w:divBdr>
        <w:top w:val="none" w:sz="0" w:space="0" w:color="auto"/>
        <w:left w:val="none" w:sz="0" w:space="0" w:color="auto"/>
        <w:bottom w:val="none" w:sz="0" w:space="0" w:color="auto"/>
        <w:right w:val="none" w:sz="0" w:space="0" w:color="auto"/>
      </w:divBdr>
    </w:div>
    <w:div w:id="1235893719">
      <w:bodyDiv w:val="1"/>
      <w:marLeft w:val="0"/>
      <w:marRight w:val="0"/>
      <w:marTop w:val="0"/>
      <w:marBottom w:val="0"/>
      <w:divBdr>
        <w:top w:val="none" w:sz="0" w:space="0" w:color="auto"/>
        <w:left w:val="none" w:sz="0" w:space="0" w:color="auto"/>
        <w:bottom w:val="none" w:sz="0" w:space="0" w:color="auto"/>
        <w:right w:val="none" w:sz="0" w:space="0" w:color="auto"/>
      </w:divBdr>
    </w:div>
    <w:div w:id="1238437793">
      <w:bodyDiv w:val="1"/>
      <w:marLeft w:val="0"/>
      <w:marRight w:val="0"/>
      <w:marTop w:val="0"/>
      <w:marBottom w:val="0"/>
      <w:divBdr>
        <w:top w:val="none" w:sz="0" w:space="0" w:color="auto"/>
        <w:left w:val="none" w:sz="0" w:space="0" w:color="auto"/>
        <w:bottom w:val="none" w:sz="0" w:space="0" w:color="auto"/>
        <w:right w:val="none" w:sz="0" w:space="0" w:color="auto"/>
      </w:divBdr>
    </w:div>
    <w:div w:id="1240097373">
      <w:bodyDiv w:val="1"/>
      <w:marLeft w:val="0"/>
      <w:marRight w:val="0"/>
      <w:marTop w:val="0"/>
      <w:marBottom w:val="0"/>
      <w:divBdr>
        <w:top w:val="none" w:sz="0" w:space="0" w:color="auto"/>
        <w:left w:val="none" w:sz="0" w:space="0" w:color="auto"/>
        <w:bottom w:val="none" w:sz="0" w:space="0" w:color="auto"/>
        <w:right w:val="none" w:sz="0" w:space="0" w:color="auto"/>
      </w:divBdr>
    </w:div>
    <w:div w:id="1241022007">
      <w:bodyDiv w:val="1"/>
      <w:marLeft w:val="0"/>
      <w:marRight w:val="0"/>
      <w:marTop w:val="0"/>
      <w:marBottom w:val="0"/>
      <w:divBdr>
        <w:top w:val="none" w:sz="0" w:space="0" w:color="auto"/>
        <w:left w:val="none" w:sz="0" w:space="0" w:color="auto"/>
        <w:bottom w:val="none" w:sz="0" w:space="0" w:color="auto"/>
        <w:right w:val="none" w:sz="0" w:space="0" w:color="auto"/>
      </w:divBdr>
    </w:div>
    <w:div w:id="1241283182">
      <w:bodyDiv w:val="1"/>
      <w:marLeft w:val="0"/>
      <w:marRight w:val="0"/>
      <w:marTop w:val="0"/>
      <w:marBottom w:val="0"/>
      <w:divBdr>
        <w:top w:val="none" w:sz="0" w:space="0" w:color="auto"/>
        <w:left w:val="none" w:sz="0" w:space="0" w:color="auto"/>
        <w:bottom w:val="none" w:sz="0" w:space="0" w:color="auto"/>
        <w:right w:val="none" w:sz="0" w:space="0" w:color="auto"/>
      </w:divBdr>
    </w:div>
    <w:div w:id="1241913519">
      <w:bodyDiv w:val="1"/>
      <w:marLeft w:val="0"/>
      <w:marRight w:val="0"/>
      <w:marTop w:val="0"/>
      <w:marBottom w:val="0"/>
      <w:divBdr>
        <w:top w:val="none" w:sz="0" w:space="0" w:color="auto"/>
        <w:left w:val="none" w:sz="0" w:space="0" w:color="auto"/>
        <w:bottom w:val="none" w:sz="0" w:space="0" w:color="auto"/>
        <w:right w:val="none" w:sz="0" w:space="0" w:color="auto"/>
      </w:divBdr>
    </w:div>
    <w:div w:id="1247689105">
      <w:bodyDiv w:val="1"/>
      <w:marLeft w:val="0"/>
      <w:marRight w:val="0"/>
      <w:marTop w:val="0"/>
      <w:marBottom w:val="0"/>
      <w:divBdr>
        <w:top w:val="none" w:sz="0" w:space="0" w:color="auto"/>
        <w:left w:val="none" w:sz="0" w:space="0" w:color="auto"/>
        <w:bottom w:val="none" w:sz="0" w:space="0" w:color="auto"/>
        <w:right w:val="none" w:sz="0" w:space="0" w:color="auto"/>
      </w:divBdr>
    </w:div>
    <w:div w:id="1248805999">
      <w:bodyDiv w:val="1"/>
      <w:marLeft w:val="0"/>
      <w:marRight w:val="0"/>
      <w:marTop w:val="0"/>
      <w:marBottom w:val="0"/>
      <w:divBdr>
        <w:top w:val="none" w:sz="0" w:space="0" w:color="auto"/>
        <w:left w:val="none" w:sz="0" w:space="0" w:color="auto"/>
        <w:bottom w:val="none" w:sz="0" w:space="0" w:color="auto"/>
        <w:right w:val="none" w:sz="0" w:space="0" w:color="auto"/>
      </w:divBdr>
    </w:div>
    <w:div w:id="1250193608">
      <w:bodyDiv w:val="1"/>
      <w:marLeft w:val="0"/>
      <w:marRight w:val="0"/>
      <w:marTop w:val="0"/>
      <w:marBottom w:val="0"/>
      <w:divBdr>
        <w:top w:val="none" w:sz="0" w:space="0" w:color="auto"/>
        <w:left w:val="none" w:sz="0" w:space="0" w:color="auto"/>
        <w:bottom w:val="none" w:sz="0" w:space="0" w:color="auto"/>
        <w:right w:val="none" w:sz="0" w:space="0" w:color="auto"/>
      </w:divBdr>
    </w:div>
    <w:div w:id="1251815848">
      <w:bodyDiv w:val="1"/>
      <w:marLeft w:val="0"/>
      <w:marRight w:val="0"/>
      <w:marTop w:val="0"/>
      <w:marBottom w:val="0"/>
      <w:divBdr>
        <w:top w:val="none" w:sz="0" w:space="0" w:color="auto"/>
        <w:left w:val="none" w:sz="0" w:space="0" w:color="auto"/>
        <w:bottom w:val="none" w:sz="0" w:space="0" w:color="auto"/>
        <w:right w:val="none" w:sz="0" w:space="0" w:color="auto"/>
      </w:divBdr>
    </w:div>
    <w:div w:id="1253665527">
      <w:bodyDiv w:val="1"/>
      <w:marLeft w:val="0"/>
      <w:marRight w:val="0"/>
      <w:marTop w:val="0"/>
      <w:marBottom w:val="0"/>
      <w:divBdr>
        <w:top w:val="none" w:sz="0" w:space="0" w:color="auto"/>
        <w:left w:val="none" w:sz="0" w:space="0" w:color="auto"/>
        <w:bottom w:val="none" w:sz="0" w:space="0" w:color="auto"/>
        <w:right w:val="none" w:sz="0" w:space="0" w:color="auto"/>
      </w:divBdr>
    </w:div>
    <w:div w:id="1253667184">
      <w:bodyDiv w:val="1"/>
      <w:marLeft w:val="0"/>
      <w:marRight w:val="0"/>
      <w:marTop w:val="0"/>
      <w:marBottom w:val="0"/>
      <w:divBdr>
        <w:top w:val="none" w:sz="0" w:space="0" w:color="auto"/>
        <w:left w:val="none" w:sz="0" w:space="0" w:color="auto"/>
        <w:bottom w:val="none" w:sz="0" w:space="0" w:color="auto"/>
        <w:right w:val="none" w:sz="0" w:space="0" w:color="auto"/>
      </w:divBdr>
    </w:div>
    <w:div w:id="1254900321">
      <w:bodyDiv w:val="1"/>
      <w:marLeft w:val="0"/>
      <w:marRight w:val="0"/>
      <w:marTop w:val="0"/>
      <w:marBottom w:val="0"/>
      <w:divBdr>
        <w:top w:val="none" w:sz="0" w:space="0" w:color="auto"/>
        <w:left w:val="none" w:sz="0" w:space="0" w:color="auto"/>
        <w:bottom w:val="none" w:sz="0" w:space="0" w:color="auto"/>
        <w:right w:val="none" w:sz="0" w:space="0" w:color="auto"/>
      </w:divBdr>
    </w:div>
    <w:div w:id="1255363677">
      <w:bodyDiv w:val="1"/>
      <w:marLeft w:val="0"/>
      <w:marRight w:val="0"/>
      <w:marTop w:val="0"/>
      <w:marBottom w:val="0"/>
      <w:divBdr>
        <w:top w:val="none" w:sz="0" w:space="0" w:color="auto"/>
        <w:left w:val="none" w:sz="0" w:space="0" w:color="auto"/>
        <w:bottom w:val="none" w:sz="0" w:space="0" w:color="auto"/>
        <w:right w:val="none" w:sz="0" w:space="0" w:color="auto"/>
      </w:divBdr>
    </w:div>
    <w:div w:id="1256547708">
      <w:bodyDiv w:val="1"/>
      <w:marLeft w:val="0"/>
      <w:marRight w:val="0"/>
      <w:marTop w:val="0"/>
      <w:marBottom w:val="0"/>
      <w:divBdr>
        <w:top w:val="none" w:sz="0" w:space="0" w:color="auto"/>
        <w:left w:val="none" w:sz="0" w:space="0" w:color="auto"/>
        <w:bottom w:val="none" w:sz="0" w:space="0" w:color="auto"/>
        <w:right w:val="none" w:sz="0" w:space="0" w:color="auto"/>
      </w:divBdr>
    </w:div>
    <w:div w:id="1256593496">
      <w:bodyDiv w:val="1"/>
      <w:marLeft w:val="0"/>
      <w:marRight w:val="0"/>
      <w:marTop w:val="0"/>
      <w:marBottom w:val="0"/>
      <w:divBdr>
        <w:top w:val="none" w:sz="0" w:space="0" w:color="auto"/>
        <w:left w:val="none" w:sz="0" w:space="0" w:color="auto"/>
        <w:bottom w:val="none" w:sz="0" w:space="0" w:color="auto"/>
        <w:right w:val="none" w:sz="0" w:space="0" w:color="auto"/>
      </w:divBdr>
    </w:div>
    <w:div w:id="1257012813">
      <w:bodyDiv w:val="1"/>
      <w:marLeft w:val="0"/>
      <w:marRight w:val="0"/>
      <w:marTop w:val="0"/>
      <w:marBottom w:val="0"/>
      <w:divBdr>
        <w:top w:val="none" w:sz="0" w:space="0" w:color="auto"/>
        <w:left w:val="none" w:sz="0" w:space="0" w:color="auto"/>
        <w:bottom w:val="none" w:sz="0" w:space="0" w:color="auto"/>
        <w:right w:val="none" w:sz="0" w:space="0" w:color="auto"/>
      </w:divBdr>
    </w:div>
    <w:div w:id="1258833090">
      <w:bodyDiv w:val="1"/>
      <w:marLeft w:val="0"/>
      <w:marRight w:val="0"/>
      <w:marTop w:val="0"/>
      <w:marBottom w:val="0"/>
      <w:divBdr>
        <w:top w:val="none" w:sz="0" w:space="0" w:color="auto"/>
        <w:left w:val="none" w:sz="0" w:space="0" w:color="auto"/>
        <w:bottom w:val="none" w:sz="0" w:space="0" w:color="auto"/>
        <w:right w:val="none" w:sz="0" w:space="0" w:color="auto"/>
      </w:divBdr>
    </w:div>
    <w:div w:id="1261256769">
      <w:bodyDiv w:val="1"/>
      <w:marLeft w:val="0"/>
      <w:marRight w:val="0"/>
      <w:marTop w:val="0"/>
      <w:marBottom w:val="0"/>
      <w:divBdr>
        <w:top w:val="none" w:sz="0" w:space="0" w:color="auto"/>
        <w:left w:val="none" w:sz="0" w:space="0" w:color="auto"/>
        <w:bottom w:val="none" w:sz="0" w:space="0" w:color="auto"/>
        <w:right w:val="none" w:sz="0" w:space="0" w:color="auto"/>
      </w:divBdr>
    </w:div>
    <w:div w:id="1265651816">
      <w:bodyDiv w:val="1"/>
      <w:marLeft w:val="0"/>
      <w:marRight w:val="0"/>
      <w:marTop w:val="0"/>
      <w:marBottom w:val="0"/>
      <w:divBdr>
        <w:top w:val="none" w:sz="0" w:space="0" w:color="auto"/>
        <w:left w:val="none" w:sz="0" w:space="0" w:color="auto"/>
        <w:bottom w:val="none" w:sz="0" w:space="0" w:color="auto"/>
        <w:right w:val="none" w:sz="0" w:space="0" w:color="auto"/>
      </w:divBdr>
    </w:div>
    <w:div w:id="1265917802">
      <w:bodyDiv w:val="1"/>
      <w:marLeft w:val="0"/>
      <w:marRight w:val="0"/>
      <w:marTop w:val="0"/>
      <w:marBottom w:val="0"/>
      <w:divBdr>
        <w:top w:val="none" w:sz="0" w:space="0" w:color="auto"/>
        <w:left w:val="none" w:sz="0" w:space="0" w:color="auto"/>
        <w:bottom w:val="none" w:sz="0" w:space="0" w:color="auto"/>
        <w:right w:val="none" w:sz="0" w:space="0" w:color="auto"/>
      </w:divBdr>
    </w:div>
    <w:div w:id="1266381917">
      <w:bodyDiv w:val="1"/>
      <w:marLeft w:val="0"/>
      <w:marRight w:val="0"/>
      <w:marTop w:val="0"/>
      <w:marBottom w:val="0"/>
      <w:divBdr>
        <w:top w:val="none" w:sz="0" w:space="0" w:color="auto"/>
        <w:left w:val="none" w:sz="0" w:space="0" w:color="auto"/>
        <w:bottom w:val="none" w:sz="0" w:space="0" w:color="auto"/>
        <w:right w:val="none" w:sz="0" w:space="0" w:color="auto"/>
      </w:divBdr>
    </w:div>
    <w:div w:id="1267692009">
      <w:bodyDiv w:val="1"/>
      <w:marLeft w:val="0"/>
      <w:marRight w:val="0"/>
      <w:marTop w:val="0"/>
      <w:marBottom w:val="0"/>
      <w:divBdr>
        <w:top w:val="none" w:sz="0" w:space="0" w:color="auto"/>
        <w:left w:val="none" w:sz="0" w:space="0" w:color="auto"/>
        <w:bottom w:val="none" w:sz="0" w:space="0" w:color="auto"/>
        <w:right w:val="none" w:sz="0" w:space="0" w:color="auto"/>
      </w:divBdr>
    </w:div>
    <w:div w:id="1272132214">
      <w:bodyDiv w:val="1"/>
      <w:marLeft w:val="0"/>
      <w:marRight w:val="0"/>
      <w:marTop w:val="0"/>
      <w:marBottom w:val="0"/>
      <w:divBdr>
        <w:top w:val="none" w:sz="0" w:space="0" w:color="auto"/>
        <w:left w:val="none" w:sz="0" w:space="0" w:color="auto"/>
        <w:bottom w:val="none" w:sz="0" w:space="0" w:color="auto"/>
        <w:right w:val="none" w:sz="0" w:space="0" w:color="auto"/>
      </w:divBdr>
    </w:div>
    <w:div w:id="1272276845">
      <w:bodyDiv w:val="1"/>
      <w:marLeft w:val="0"/>
      <w:marRight w:val="0"/>
      <w:marTop w:val="0"/>
      <w:marBottom w:val="0"/>
      <w:divBdr>
        <w:top w:val="none" w:sz="0" w:space="0" w:color="auto"/>
        <w:left w:val="none" w:sz="0" w:space="0" w:color="auto"/>
        <w:bottom w:val="none" w:sz="0" w:space="0" w:color="auto"/>
        <w:right w:val="none" w:sz="0" w:space="0" w:color="auto"/>
      </w:divBdr>
    </w:div>
    <w:div w:id="1274096692">
      <w:bodyDiv w:val="1"/>
      <w:marLeft w:val="0"/>
      <w:marRight w:val="0"/>
      <w:marTop w:val="0"/>
      <w:marBottom w:val="0"/>
      <w:divBdr>
        <w:top w:val="none" w:sz="0" w:space="0" w:color="auto"/>
        <w:left w:val="none" w:sz="0" w:space="0" w:color="auto"/>
        <w:bottom w:val="none" w:sz="0" w:space="0" w:color="auto"/>
        <w:right w:val="none" w:sz="0" w:space="0" w:color="auto"/>
      </w:divBdr>
    </w:div>
    <w:div w:id="1275090000">
      <w:bodyDiv w:val="1"/>
      <w:marLeft w:val="0"/>
      <w:marRight w:val="0"/>
      <w:marTop w:val="0"/>
      <w:marBottom w:val="0"/>
      <w:divBdr>
        <w:top w:val="none" w:sz="0" w:space="0" w:color="auto"/>
        <w:left w:val="none" w:sz="0" w:space="0" w:color="auto"/>
        <w:bottom w:val="none" w:sz="0" w:space="0" w:color="auto"/>
        <w:right w:val="none" w:sz="0" w:space="0" w:color="auto"/>
      </w:divBdr>
    </w:div>
    <w:div w:id="1279145048">
      <w:bodyDiv w:val="1"/>
      <w:marLeft w:val="0"/>
      <w:marRight w:val="0"/>
      <w:marTop w:val="0"/>
      <w:marBottom w:val="0"/>
      <w:divBdr>
        <w:top w:val="none" w:sz="0" w:space="0" w:color="auto"/>
        <w:left w:val="none" w:sz="0" w:space="0" w:color="auto"/>
        <w:bottom w:val="none" w:sz="0" w:space="0" w:color="auto"/>
        <w:right w:val="none" w:sz="0" w:space="0" w:color="auto"/>
      </w:divBdr>
    </w:div>
    <w:div w:id="1280994378">
      <w:bodyDiv w:val="1"/>
      <w:marLeft w:val="0"/>
      <w:marRight w:val="0"/>
      <w:marTop w:val="0"/>
      <w:marBottom w:val="0"/>
      <w:divBdr>
        <w:top w:val="none" w:sz="0" w:space="0" w:color="auto"/>
        <w:left w:val="none" w:sz="0" w:space="0" w:color="auto"/>
        <w:bottom w:val="none" w:sz="0" w:space="0" w:color="auto"/>
        <w:right w:val="none" w:sz="0" w:space="0" w:color="auto"/>
      </w:divBdr>
    </w:div>
    <w:div w:id="1281110548">
      <w:bodyDiv w:val="1"/>
      <w:marLeft w:val="0"/>
      <w:marRight w:val="0"/>
      <w:marTop w:val="0"/>
      <w:marBottom w:val="0"/>
      <w:divBdr>
        <w:top w:val="none" w:sz="0" w:space="0" w:color="auto"/>
        <w:left w:val="none" w:sz="0" w:space="0" w:color="auto"/>
        <w:bottom w:val="none" w:sz="0" w:space="0" w:color="auto"/>
        <w:right w:val="none" w:sz="0" w:space="0" w:color="auto"/>
      </w:divBdr>
    </w:div>
    <w:div w:id="1282028965">
      <w:bodyDiv w:val="1"/>
      <w:marLeft w:val="0"/>
      <w:marRight w:val="0"/>
      <w:marTop w:val="0"/>
      <w:marBottom w:val="0"/>
      <w:divBdr>
        <w:top w:val="none" w:sz="0" w:space="0" w:color="auto"/>
        <w:left w:val="none" w:sz="0" w:space="0" w:color="auto"/>
        <w:bottom w:val="none" w:sz="0" w:space="0" w:color="auto"/>
        <w:right w:val="none" w:sz="0" w:space="0" w:color="auto"/>
      </w:divBdr>
    </w:div>
    <w:div w:id="1285766841">
      <w:bodyDiv w:val="1"/>
      <w:marLeft w:val="0"/>
      <w:marRight w:val="0"/>
      <w:marTop w:val="0"/>
      <w:marBottom w:val="0"/>
      <w:divBdr>
        <w:top w:val="none" w:sz="0" w:space="0" w:color="auto"/>
        <w:left w:val="none" w:sz="0" w:space="0" w:color="auto"/>
        <w:bottom w:val="none" w:sz="0" w:space="0" w:color="auto"/>
        <w:right w:val="none" w:sz="0" w:space="0" w:color="auto"/>
      </w:divBdr>
    </w:div>
    <w:div w:id="1286542155">
      <w:bodyDiv w:val="1"/>
      <w:marLeft w:val="0"/>
      <w:marRight w:val="0"/>
      <w:marTop w:val="0"/>
      <w:marBottom w:val="0"/>
      <w:divBdr>
        <w:top w:val="none" w:sz="0" w:space="0" w:color="auto"/>
        <w:left w:val="none" w:sz="0" w:space="0" w:color="auto"/>
        <w:bottom w:val="none" w:sz="0" w:space="0" w:color="auto"/>
        <w:right w:val="none" w:sz="0" w:space="0" w:color="auto"/>
      </w:divBdr>
    </w:div>
    <w:div w:id="1287128176">
      <w:bodyDiv w:val="1"/>
      <w:marLeft w:val="0"/>
      <w:marRight w:val="0"/>
      <w:marTop w:val="0"/>
      <w:marBottom w:val="0"/>
      <w:divBdr>
        <w:top w:val="none" w:sz="0" w:space="0" w:color="auto"/>
        <w:left w:val="none" w:sz="0" w:space="0" w:color="auto"/>
        <w:bottom w:val="none" w:sz="0" w:space="0" w:color="auto"/>
        <w:right w:val="none" w:sz="0" w:space="0" w:color="auto"/>
      </w:divBdr>
    </w:div>
    <w:div w:id="1288776022">
      <w:bodyDiv w:val="1"/>
      <w:marLeft w:val="0"/>
      <w:marRight w:val="0"/>
      <w:marTop w:val="0"/>
      <w:marBottom w:val="0"/>
      <w:divBdr>
        <w:top w:val="none" w:sz="0" w:space="0" w:color="auto"/>
        <w:left w:val="none" w:sz="0" w:space="0" w:color="auto"/>
        <w:bottom w:val="none" w:sz="0" w:space="0" w:color="auto"/>
        <w:right w:val="none" w:sz="0" w:space="0" w:color="auto"/>
      </w:divBdr>
    </w:div>
    <w:div w:id="1289819455">
      <w:bodyDiv w:val="1"/>
      <w:marLeft w:val="0"/>
      <w:marRight w:val="0"/>
      <w:marTop w:val="0"/>
      <w:marBottom w:val="0"/>
      <w:divBdr>
        <w:top w:val="none" w:sz="0" w:space="0" w:color="auto"/>
        <w:left w:val="none" w:sz="0" w:space="0" w:color="auto"/>
        <w:bottom w:val="none" w:sz="0" w:space="0" w:color="auto"/>
        <w:right w:val="none" w:sz="0" w:space="0" w:color="auto"/>
      </w:divBdr>
    </w:div>
    <w:div w:id="1290279490">
      <w:bodyDiv w:val="1"/>
      <w:marLeft w:val="0"/>
      <w:marRight w:val="0"/>
      <w:marTop w:val="0"/>
      <w:marBottom w:val="0"/>
      <w:divBdr>
        <w:top w:val="none" w:sz="0" w:space="0" w:color="auto"/>
        <w:left w:val="none" w:sz="0" w:space="0" w:color="auto"/>
        <w:bottom w:val="none" w:sz="0" w:space="0" w:color="auto"/>
        <w:right w:val="none" w:sz="0" w:space="0" w:color="auto"/>
      </w:divBdr>
    </w:div>
    <w:div w:id="1293974639">
      <w:bodyDiv w:val="1"/>
      <w:marLeft w:val="0"/>
      <w:marRight w:val="0"/>
      <w:marTop w:val="0"/>
      <w:marBottom w:val="0"/>
      <w:divBdr>
        <w:top w:val="none" w:sz="0" w:space="0" w:color="auto"/>
        <w:left w:val="none" w:sz="0" w:space="0" w:color="auto"/>
        <w:bottom w:val="none" w:sz="0" w:space="0" w:color="auto"/>
        <w:right w:val="none" w:sz="0" w:space="0" w:color="auto"/>
      </w:divBdr>
    </w:div>
    <w:div w:id="1295255388">
      <w:bodyDiv w:val="1"/>
      <w:marLeft w:val="0"/>
      <w:marRight w:val="0"/>
      <w:marTop w:val="0"/>
      <w:marBottom w:val="0"/>
      <w:divBdr>
        <w:top w:val="none" w:sz="0" w:space="0" w:color="auto"/>
        <w:left w:val="none" w:sz="0" w:space="0" w:color="auto"/>
        <w:bottom w:val="none" w:sz="0" w:space="0" w:color="auto"/>
        <w:right w:val="none" w:sz="0" w:space="0" w:color="auto"/>
      </w:divBdr>
    </w:div>
    <w:div w:id="1296328402">
      <w:bodyDiv w:val="1"/>
      <w:marLeft w:val="0"/>
      <w:marRight w:val="0"/>
      <w:marTop w:val="0"/>
      <w:marBottom w:val="0"/>
      <w:divBdr>
        <w:top w:val="none" w:sz="0" w:space="0" w:color="auto"/>
        <w:left w:val="none" w:sz="0" w:space="0" w:color="auto"/>
        <w:bottom w:val="none" w:sz="0" w:space="0" w:color="auto"/>
        <w:right w:val="none" w:sz="0" w:space="0" w:color="auto"/>
      </w:divBdr>
    </w:div>
    <w:div w:id="1296642734">
      <w:bodyDiv w:val="1"/>
      <w:marLeft w:val="0"/>
      <w:marRight w:val="0"/>
      <w:marTop w:val="0"/>
      <w:marBottom w:val="0"/>
      <w:divBdr>
        <w:top w:val="none" w:sz="0" w:space="0" w:color="auto"/>
        <w:left w:val="none" w:sz="0" w:space="0" w:color="auto"/>
        <w:bottom w:val="none" w:sz="0" w:space="0" w:color="auto"/>
        <w:right w:val="none" w:sz="0" w:space="0" w:color="auto"/>
      </w:divBdr>
    </w:div>
    <w:div w:id="1297445188">
      <w:bodyDiv w:val="1"/>
      <w:marLeft w:val="0"/>
      <w:marRight w:val="0"/>
      <w:marTop w:val="0"/>
      <w:marBottom w:val="0"/>
      <w:divBdr>
        <w:top w:val="none" w:sz="0" w:space="0" w:color="auto"/>
        <w:left w:val="none" w:sz="0" w:space="0" w:color="auto"/>
        <w:bottom w:val="none" w:sz="0" w:space="0" w:color="auto"/>
        <w:right w:val="none" w:sz="0" w:space="0" w:color="auto"/>
      </w:divBdr>
    </w:div>
    <w:div w:id="1298339209">
      <w:bodyDiv w:val="1"/>
      <w:marLeft w:val="0"/>
      <w:marRight w:val="0"/>
      <w:marTop w:val="0"/>
      <w:marBottom w:val="0"/>
      <w:divBdr>
        <w:top w:val="none" w:sz="0" w:space="0" w:color="auto"/>
        <w:left w:val="none" w:sz="0" w:space="0" w:color="auto"/>
        <w:bottom w:val="none" w:sz="0" w:space="0" w:color="auto"/>
        <w:right w:val="none" w:sz="0" w:space="0" w:color="auto"/>
      </w:divBdr>
    </w:div>
    <w:div w:id="1298343592">
      <w:bodyDiv w:val="1"/>
      <w:marLeft w:val="0"/>
      <w:marRight w:val="0"/>
      <w:marTop w:val="0"/>
      <w:marBottom w:val="0"/>
      <w:divBdr>
        <w:top w:val="none" w:sz="0" w:space="0" w:color="auto"/>
        <w:left w:val="none" w:sz="0" w:space="0" w:color="auto"/>
        <w:bottom w:val="none" w:sz="0" w:space="0" w:color="auto"/>
        <w:right w:val="none" w:sz="0" w:space="0" w:color="auto"/>
      </w:divBdr>
    </w:div>
    <w:div w:id="1304504151">
      <w:bodyDiv w:val="1"/>
      <w:marLeft w:val="0"/>
      <w:marRight w:val="0"/>
      <w:marTop w:val="0"/>
      <w:marBottom w:val="0"/>
      <w:divBdr>
        <w:top w:val="none" w:sz="0" w:space="0" w:color="auto"/>
        <w:left w:val="none" w:sz="0" w:space="0" w:color="auto"/>
        <w:bottom w:val="none" w:sz="0" w:space="0" w:color="auto"/>
        <w:right w:val="none" w:sz="0" w:space="0" w:color="auto"/>
      </w:divBdr>
    </w:div>
    <w:div w:id="1307707074">
      <w:bodyDiv w:val="1"/>
      <w:marLeft w:val="0"/>
      <w:marRight w:val="0"/>
      <w:marTop w:val="0"/>
      <w:marBottom w:val="0"/>
      <w:divBdr>
        <w:top w:val="none" w:sz="0" w:space="0" w:color="auto"/>
        <w:left w:val="none" w:sz="0" w:space="0" w:color="auto"/>
        <w:bottom w:val="none" w:sz="0" w:space="0" w:color="auto"/>
        <w:right w:val="none" w:sz="0" w:space="0" w:color="auto"/>
      </w:divBdr>
    </w:div>
    <w:div w:id="1308821223">
      <w:bodyDiv w:val="1"/>
      <w:marLeft w:val="0"/>
      <w:marRight w:val="0"/>
      <w:marTop w:val="0"/>
      <w:marBottom w:val="0"/>
      <w:divBdr>
        <w:top w:val="none" w:sz="0" w:space="0" w:color="auto"/>
        <w:left w:val="none" w:sz="0" w:space="0" w:color="auto"/>
        <w:bottom w:val="none" w:sz="0" w:space="0" w:color="auto"/>
        <w:right w:val="none" w:sz="0" w:space="0" w:color="auto"/>
      </w:divBdr>
    </w:div>
    <w:div w:id="1309244577">
      <w:bodyDiv w:val="1"/>
      <w:marLeft w:val="0"/>
      <w:marRight w:val="0"/>
      <w:marTop w:val="0"/>
      <w:marBottom w:val="0"/>
      <w:divBdr>
        <w:top w:val="none" w:sz="0" w:space="0" w:color="auto"/>
        <w:left w:val="none" w:sz="0" w:space="0" w:color="auto"/>
        <w:bottom w:val="none" w:sz="0" w:space="0" w:color="auto"/>
        <w:right w:val="none" w:sz="0" w:space="0" w:color="auto"/>
      </w:divBdr>
    </w:div>
    <w:div w:id="1310666770">
      <w:bodyDiv w:val="1"/>
      <w:marLeft w:val="0"/>
      <w:marRight w:val="0"/>
      <w:marTop w:val="0"/>
      <w:marBottom w:val="0"/>
      <w:divBdr>
        <w:top w:val="none" w:sz="0" w:space="0" w:color="auto"/>
        <w:left w:val="none" w:sz="0" w:space="0" w:color="auto"/>
        <w:bottom w:val="none" w:sz="0" w:space="0" w:color="auto"/>
        <w:right w:val="none" w:sz="0" w:space="0" w:color="auto"/>
      </w:divBdr>
    </w:div>
    <w:div w:id="1311641739">
      <w:bodyDiv w:val="1"/>
      <w:marLeft w:val="0"/>
      <w:marRight w:val="0"/>
      <w:marTop w:val="0"/>
      <w:marBottom w:val="0"/>
      <w:divBdr>
        <w:top w:val="none" w:sz="0" w:space="0" w:color="auto"/>
        <w:left w:val="none" w:sz="0" w:space="0" w:color="auto"/>
        <w:bottom w:val="none" w:sz="0" w:space="0" w:color="auto"/>
        <w:right w:val="none" w:sz="0" w:space="0" w:color="auto"/>
      </w:divBdr>
    </w:div>
    <w:div w:id="1312171656">
      <w:bodyDiv w:val="1"/>
      <w:marLeft w:val="0"/>
      <w:marRight w:val="0"/>
      <w:marTop w:val="0"/>
      <w:marBottom w:val="0"/>
      <w:divBdr>
        <w:top w:val="none" w:sz="0" w:space="0" w:color="auto"/>
        <w:left w:val="none" w:sz="0" w:space="0" w:color="auto"/>
        <w:bottom w:val="none" w:sz="0" w:space="0" w:color="auto"/>
        <w:right w:val="none" w:sz="0" w:space="0" w:color="auto"/>
      </w:divBdr>
    </w:div>
    <w:div w:id="1320697858">
      <w:bodyDiv w:val="1"/>
      <w:marLeft w:val="0"/>
      <w:marRight w:val="0"/>
      <w:marTop w:val="0"/>
      <w:marBottom w:val="0"/>
      <w:divBdr>
        <w:top w:val="none" w:sz="0" w:space="0" w:color="auto"/>
        <w:left w:val="none" w:sz="0" w:space="0" w:color="auto"/>
        <w:bottom w:val="none" w:sz="0" w:space="0" w:color="auto"/>
        <w:right w:val="none" w:sz="0" w:space="0" w:color="auto"/>
      </w:divBdr>
    </w:div>
    <w:div w:id="1321689992">
      <w:bodyDiv w:val="1"/>
      <w:marLeft w:val="0"/>
      <w:marRight w:val="0"/>
      <w:marTop w:val="0"/>
      <w:marBottom w:val="0"/>
      <w:divBdr>
        <w:top w:val="none" w:sz="0" w:space="0" w:color="auto"/>
        <w:left w:val="none" w:sz="0" w:space="0" w:color="auto"/>
        <w:bottom w:val="none" w:sz="0" w:space="0" w:color="auto"/>
        <w:right w:val="none" w:sz="0" w:space="0" w:color="auto"/>
      </w:divBdr>
    </w:div>
    <w:div w:id="1323315623">
      <w:bodyDiv w:val="1"/>
      <w:marLeft w:val="0"/>
      <w:marRight w:val="0"/>
      <w:marTop w:val="0"/>
      <w:marBottom w:val="0"/>
      <w:divBdr>
        <w:top w:val="none" w:sz="0" w:space="0" w:color="auto"/>
        <w:left w:val="none" w:sz="0" w:space="0" w:color="auto"/>
        <w:bottom w:val="none" w:sz="0" w:space="0" w:color="auto"/>
        <w:right w:val="none" w:sz="0" w:space="0" w:color="auto"/>
      </w:divBdr>
    </w:div>
    <w:div w:id="1324426916">
      <w:bodyDiv w:val="1"/>
      <w:marLeft w:val="0"/>
      <w:marRight w:val="0"/>
      <w:marTop w:val="0"/>
      <w:marBottom w:val="0"/>
      <w:divBdr>
        <w:top w:val="none" w:sz="0" w:space="0" w:color="auto"/>
        <w:left w:val="none" w:sz="0" w:space="0" w:color="auto"/>
        <w:bottom w:val="none" w:sz="0" w:space="0" w:color="auto"/>
        <w:right w:val="none" w:sz="0" w:space="0" w:color="auto"/>
      </w:divBdr>
    </w:div>
    <w:div w:id="1325432240">
      <w:bodyDiv w:val="1"/>
      <w:marLeft w:val="0"/>
      <w:marRight w:val="0"/>
      <w:marTop w:val="0"/>
      <w:marBottom w:val="0"/>
      <w:divBdr>
        <w:top w:val="none" w:sz="0" w:space="0" w:color="auto"/>
        <w:left w:val="none" w:sz="0" w:space="0" w:color="auto"/>
        <w:bottom w:val="none" w:sz="0" w:space="0" w:color="auto"/>
        <w:right w:val="none" w:sz="0" w:space="0" w:color="auto"/>
      </w:divBdr>
    </w:div>
    <w:div w:id="1327368912">
      <w:bodyDiv w:val="1"/>
      <w:marLeft w:val="0"/>
      <w:marRight w:val="0"/>
      <w:marTop w:val="0"/>
      <w:marBottom w:val="0"/>
      <w:divBdr>
        <w:top w:val="none" w:sz="0" w:space="0" w:color="auto"/>
        <w:left w:val="none" w:sz="0" w:space="0" w:color="auto"/>
        <w:bottom w:val="none" w:sz="0" w:space="0" w:color="auto"/>
        <w:right w:val="none" w:sz="0" w:space="0" w:color="auto"/>
      </w:divBdr>
    </w:div>
    <w:div w:id="1327973899">
      <w:bodyDiv w:val="1"/>
      <w:marLeft w:val="0"/>
      <w:marRight w:val="0"/>
      <w:marTop w:val="0"/>
      <w:marBottom w:val="0"/>
      <w:divBdr>
        <w:top w:val="none" w:sz="0" w:space="0" w:color="auto"/>
        <w:left w:val="none" w:sz="0" w:space="0" w:color="auto"/>
        <w:bottom w:val="none" w:sz="0" w:space="0" w:color="auto"/>
        <w:right w:val="none" w:sz="0" w:space="0" w:color="auto"/>
      </w:divBdr>
    </w:div>
    <w:div w:id="1330519902">
      <w:bodyDiv w:val="1"/>
      <w:marLeft w:val="0"/>
      <w:marRight w:val="0"/>
      <w:marTop w:val="0"/>
      <w:marBottom w:val="0"/>
      <w:divBdr>
        <w:top w:val="none" w:sz="0" w:space="0" w:color="auto"/>
        <w:left w:val="none" w:sz="0" w:space="0" w:color="auto"/>
        <w:bottom w:val="none" w:sz="0" w:space="0" w:color="auto"/>
        <w:right w:val="none" w:sz="0" w:space="0" w:color="auto"/>
      </w:divBdr>
    </w:div>
    <w:div w:id="1331256689">
      <w:bodyDiv w:val="1"/>
      <w:marLeft w:val="0"/>
      <w:marRight w:val="0"/>
      <w:marTop w:val="0"/>
      <w:marBottom w:val="0"/>
      <w:divBdr>
        <w:top w:val="none" w:sz="0" w:space="0" w:color="auto"/>
        <w:left w:val="none" w:sz="0" w:space="0" w:color="auto"/>
        <w:bottom w:val="none" w:sz="0" w:space="0" w:color="auto"/>
        <w:right w:val="none" w:sz="0" w:space="0" w:color="auto"/>
      </w:divBdr>
    </w:div>
    <w:div w:id="1340736745">
      <w:bodyDiv w:val="1"/>
      <w:marLeft w:val="0"/>
      <w:marRight w:val="0"/>
      <w:marTop w:val="0"/>
      <w:marBottom w:val="0"/>
      <w:divBdr>
        <w:top w:val="none" w:sz="0" w:space="0" w:color="auto"/>
        <w:left w:val="none" w:sz="0" w:space="0" w:color="auto"/>
        <w:bottom w:val="none" w:sz="0" w:space="0" w:color="auto"/>
        <w:right w:val="none" w:sz="0" w:space="0" w:color="auto"/>
      </w:divBdr>
    </w:div>
    <w:div w:id="1346858134">
      <w:bodyDiv w:val="1"/>
      <w:marLeft w:val="0"/>
      <w:marRight w:val="0"/>
      <w:marTop w:val="0"/>
      <w:marBottom w:val="0"/>
      <w:divBdr>
        <w:top w:val="none" w:sz="0" w:space="0" w:color="auto"/>
        <w:left w:val="none" w:sz="0" w:space="0" w:color="auto"/>
        <w:bottom w:val="none" w:sz="0" w:space="0" w:color="auto"/>
        <w:right w:val="none" w:sz="0" w:space="0" w:color="auto"/>
      </w:divBdr>
    </w:div>
    <w:div w:id="1354917128">
      <w:bodyDiv w:val="1"/>
      <w:marLeft w:val="0"/>
      <w:marRight w:val="0"/>
      <w:marTop w:val="0"/>
      <w:marBottom w:val="0"/>
      <w:divBdr>
        <w:top w:val="none" w:sz="0" w:space="0" w:color="auto"/>
        <w:left w:val="none" w:sz="0" w:space="0" w:color="auto"/>
        <w:bottom w:val="none" w:sz="0" w:space="0" w:color="auto"/>
        <w:right w:val="none" w:sz="0" w:space="0" w:color="auto"/>
      </w:divBdr>
    </w:div>
    <w:div w:id="1357804239">
      <w:bodyDiv w:val="1"/>
      <w:marLeft w:val="0"/>
      <w:marRight w:val="0"/>
      <w:marTop w:val="0"/>
      <w:marBottom w:val="0"/>
      <w:divBdr>
        <w:top w:val="none" w:sz="0" w:space="0" w:color="auto"/>
        <w:left w:val="none" w:sz="0" w:space="0" w:color="auto"/>
        <w:bottom w:val="none" w:sz="0" w:space="0" w:color="auto"/>
        <w:right w:val="none" w:sz="0" w:space="0" w:color="auto"/>
      </w:divBdr>
    </w:div>
    <w:div w:id="1358239242">
      <w:bodyDiv w:val="1"/>
      <w:marLeft w:val="0"/>
      <w:marRight w:val="0"/>
      <w:marTop w:val="0"/>
      <w:marBottom w:val="0"/>
      <w:divBdr>
        <w:top w:val="none" w:sz="0" w:space="0" w:color="auto"/>
        <w:left w:val="none" w:sz="0" w:space="0" w:color="auto"/>
        <w:bottom w:val="none" w:sz="0" w:space="0" w:color="auto"/>
        <w:right w:val="none" w:sz="0" w:space="0" w:color="auto"/>
      </w:divBdr>
    </w:div>
    <w:div w:id="1358700315">
      <w:bodyDiv w:val="1"/>
      <w:marLeft w:val="0"/>
      <w:marRight w:val="0"/>
      <w:marTop w:val="0"/>
      <w:marBottom w:val="0"/>
      <w:divBdr>
        <w:top w:val="none" w:sz="0" w:space="0" w:color="auto"/>
        <w:left w:val="none" w:sz="0" w:space="0" w:color="auto"/>
        <w:bottom w:val="none" w:sz="0" w:space="0" w:color="auto"/>
        <w:right w:val="none" w:sz="0" w:space="0" w:color="auto"/>
      </w:divBdr>
    </w:div>
    <w:div w:id="1362126524">
      <w:bodyDiv w:val="1"/>
      <w:marLeft w:val="0"/>
      <w:marRight w:val="0"/>
      <w:marTop w:val="0"/>
      <w:marBottom w:val="0"/>
      <w:divBdr>
        <w:top w:val="none" w:sz="0" w:space="0" w:color="auto"/>
        <w:left w:val="none" w:sz="0" w:space="0" w:color="auto"/>
        <w:bottom w:val="none" w:sz="0" w:space="0" w:color="auto"/>
        <w:right w:val="none" w:sz="0" w:space="0" w:color="auto"/>
      </w:divBdr>
    </w:div>
    <w:div w:id="1362626988">
      <w:bodyDiv w:val="1"/>
      <w:marLeft w:val="0"/>
      <w:marRight w:val="0"/>
      <w:marTop w:val="0"/>
      <w:marBottom w:val="0"/>
      <w:divBdr>
        <w:top w:val="none" w:sz="0" w:space="0" w:color="auto"/>
        <w:left w:val="none" w:sz="0" w:space="0" w:color="auto"/>
        <w:bottom w:val="none" w:sz="0" w:space="0" w:color="auto"/>
        <w:right w:val="none" w:sz="0" w:space="0" w:color="auto"/>
      </w:divBdr>
    </w:div>
    <w:div w:id="1362899102">
      <w:bodyDiv w:val="1"/>
      <w:marLeft w:val="0"/>
      <w:marRight w:val="0"/>
      <w:marTop w:val="0"/>
      <w:marBottom w:val="0"/>
      <w:divBdr>
        <w:top w:val="none" w:sz="0" w:space="0" w:color="auto"/>
        <w:left w:val="none" w:sz="0" w:space="0" w:color="auto"/>
        <w:bottom w:val="none" w:sz="0" w:space="0" w:color="auto"/>
        <w:right w:val="none" w:sz="0" w:space="0" w:color="auto"/>
      </w:divBdr>
    </w:div>
    <w:div w:id="1364206147">
      <w:bodyDiv w:val="1"/>
      <w:marLeft w:val="0"/>
      <w:marRight w:val="0"/>
      <w:marTop w:val="0"/>
      <w:marBottom w:val="0"/>
      <w:divBdr>
        <w:top w:val="none" w:sz="0" w:space="0" w:color="auto"/>
        <w:left w:val="none" w:sz="0" w:space="0" w:color="auto"/>
        <w:bottom w:val="none" w:sz="0" w:space="0" w:color="auto"/>
        <w:right w:val="none" w:sz="0" w:space="0" w:color="auto"/>
      </w:divBdr>
    </w:div>
    <w:div w:id="1367024944">
      <w:bodyDiv w:val="1"/>
      <w:marLeft w:val="0"/>
      <w:marRight w:val="0"/>
      <w:marTop w:val="0"/>
      <w:marBottom w:val="0"/>
      <w:divBdr>
        <w:top w:val="none" w:sz="0" w:space="0" w:color="auto"/>
        <w:left w:val="none" w:sz="0" w:space="0" w:color="auto"/>
        <w:bottom w:val="none" w:sz="0" w:space="0" w:color="auto"/>
        <w:right w:val="none" w:sz="0" w:space="0" w:color="auto"/>
      </w:divBdr>
    </w:div>
    <w:div w:id="1368143606">
      <w:bodyDiv w:val="1"/>
      <w:marLeft w:val="0"/>
      <w:marRight w:val="0"/>
      <w:marTop w:val="0"/>
      <w:marBottom w:val="0"/>
      <w:divBdr>
        <w:top w:val="none" w:sz="0" w:space="0" w:color="auto"/>
        <w:left w:val="none" w:sz="0" w:space="0" w:color="auto"/>
        <w:bottom w:val="none" w:sz="0" w:space="0" w:color="auto"/>
        <w:right w:val="none" w:sz="0" w:space="0" w:color="auto"/>
      </w:divBdr>
    </w:div>
    <w:div w:id="1368485279">
      <w:bodyDiv w:val="1"/>
      <w:marLeft w:val="0"/>
      <w:marRight w:val="0"/>
      <w:marTop w:val="0"/>
      <w:marBottom w:val="0"/>
      <w:divBdr>
        <w:top w:val="none" w:sz="0" w:space="0" w:color="auto"/>
        <w:left w:val="none" w:sz="0" w:space="0" w:color="auto"/>
        <w:bottom w:val="none" w:sz="0" w:space="0" w:color="auto"/>
        <w:right w:val="none" w:sz="0" w:space="0" w:color="auto"/>
      </w:divBdr>
    </w:div>
    <w:div w:id="1368600935">
      <w:bodyDiv w:val="1"/>
      <w:marLeft w:val="0"/>
      <w:marRight w:val="0"/>
      <w:marTop w:val="0"/>
      <w:marBottom w:val="0"/>
      <w:divBdr>
        <w:top w:val="none" w:sz="0" w:space="0" w:color="auto"/>
        <w:left w:val="none" w:sz="0" w:space="0" w:color="auto"/>
        <w:bottom w:val="none" w:sz="0" w:space="0" w:color="auto"/>
        <w:right w:val="none" w:sz="0" w:space="0" w:color="auto"/>
      </w:divBdr>
    </w:div>
    <w:div w:id="1368943570">
      <w:bodyDiv w:val="1"/>
      <w:marLeft w:val="0"/>
      <w:marRight w:val="0"/>
      <w:marTop w:val="0"/>
      <w:marBottom w:val="0"/>
      <w:divBdr>
        <w:top w:val="none" w:sz="0" w:space="0" w:color="auto"/>
        <w:left w:val="none" w:sz="0" w:space="0" w:color="auto"/>
        <w:bottom w:val="none" w:sz="0" w:space="0" w:color="auto"/>
        <w:right w:val="none" w:sz="0" w:space="0" w:color="auto"/>
      </w:divBdr>
    </w:div>
    <w:div w:id="1370959691">
      <w:bodyDiv w:val="1"/>
      <w:marLeft w:val="0"/>
      <w:marRight w:val="0"/>
      <w:marTop w:val="0"/>
      <w:marBottom w:val="0"/>
      <w:divBdr>
        <w:top w:val="none" w:sz="0" w:space="0" w:color="auto"/>
        <w:left w:val="none" w:sz="0" w:space="0" w:color="auto"/>
        <w:bottom w:val="none" w:sz="0" w:space="0" w:color="auto"/>
        <w:right w:val="none" w:sz="0" w:space="0" w:color="auto"/>
      </w:divBdr>
    </w:div>
    <w:div w:id="1371882631">
      <w:bodyDiv w:val="1"/>
      <w:marLeft w:val="0"/>
      <w:marRight w:val="0"/>
      <w:marTop w:val="0"/>
      <w:marBottom w:val="0"/>
      <w:divBdr>
        <w:top w:val="none" w:sz="0" w:space="0" w:color="auto"/>
        <w:left w:val="none" w:sz="0" w:space="0" w:color="auto"/>
        <w:bottom w:val="none" w:sz="0" w:space="0" w:color="auto"/>
        <w:right w:val="none" w:sz="0" w:space="0" w:color="auto"/>
      </w:divBdr>
    </w:div>
    <w:div w:id="1375040582">
      <w:bodyDiv w:val="1"/>
      <w:marLeft w:val="0"/>
      <w:marRight w:val="0"/>
      <w:marTop w:val="0"/>
      <w:marBottom w:val="0"/>
      <w:divBdr>
        <w:top w:val="none" w:sz="0" w:space="0" w:color="auto"/>
        <w:left w:val="none" w:sz="0" w:space="0" w:color="auto"/>
        <w:bottom w:val="none" w:sz="0" w:space="0" w:color="auto"/>
        <w:right w:val="none" w:sz="0" w:space="0" w:color="auto"/>
      </w:divBdr>
    </w:div>
    <w:div w:id="1375929048">
      <w:bodyDiv w:val="1"/>
      <w:marLeft w:val="0"/>
      <w:marRight w:val="0"/>
      <w:marTop w:val="0"/>
      <w:marBottom w:val="0"/>
      <w:divBdr>
        <w:top w:val="none" w:sz="0" w:space="0" w:color="auto"/>
        <w:left w:val="none" w:sz="0" w:space="0" w:color="auto"/>
        <w:bottom w:val="none" w:sz="0" w:space="0" w:color="auto"/>
        <w:right w:val="none" w:sz="0" w:space="0" w:color="auto"/>
      </w:divBdr>
    </w:div>
    <w:div w:id="1379628825">
      <w:bodyDiv w:val="1"/>
      <w:marLeft w:val="0"/>
      <w:marRight w:val="0"/>
      <w:marTop w:val="0"/>
      <w:marBottom w:val="0"/>
      <w:divBdr>
        <w:top w:val="none" w:sz="0" w:space="0" w:color="auto"/>
        <w:left w:val="none" w:sz="0" w:space="0" w:color="auto"/>
        <w:bottom w:val="none" w:sz="0" w:space="0" w:color="auto"/>
        <w:right w:val="none" w:sz="0" w:space="0" w:color="auto"/>
      </w:divBdr>
    </w:div>
    <w:div w:id="1380277516">
      <w:bodyDiv w:val="1"/>
      <w:marLeft w:val="0"/>
      <w:marRight w:val="0"/>
      <w:marTop w:val="0"/>
      <w:marBottom w:val="0"/>
      <w:divBdr>
        <w:top w:val="none" w:sz="0" w:space="0" w:color="auto"/>
        <w:left w:val="none" w:sz="0" w:space="0" w:color="auto"/>
        <w:bottom w:val="none" w:sz="0" w:space="0" w:color="auto"/>
        <w:right w:val="none" w:sz="0" w:space="0" w:color="auto"/>
      </w:divBdr>
    </w:div>
    <w:div w:id="1384213442">
      <w:bodyDiv w:val="1"/>
      <w:marLeft w:val="0"/>
      <w:marRight w:val="0"/>
      <w:marTop w:val="0"/>
      <w:marBottom w:val="0"/>
      <w:divBdr>
        <w:top w:val="none" w:sz="0" w:space="0" w:color="auto"/>
        <w:left w:val="none" w:sz="0" w:space="0" w:color="auto"/>
        <w:bottom w:val="none" w:sz="0" w:space="0" w:color="auto"/>
        <w:right w:val="none" w:sz="0" w:space="0" w:color="auto"/>
      </w:divBdr>
    </w:div>
    <w:div w:id="1385061558">
      <w:bodyDiv w:val="1"/>
      <w:marLeft w:val="0"/>
      <w:marRight w:val="0"/>
      <w:marTop w:val="0"/>
      <w:marBottom w:val="0"/>
      <w:divBdr>
        <w:top w:val="none" w:sz="0" w:space="0" w:color="auto"/>
        <w:left w:val="none" w:sz="0" w:space="0" w:color="auto"/>
        <w:bottom w:val="none" w:sz="0" w:space="0" w:color="auto"/>
        <w:right w:val="none" w:sz="0" w:space="0" w:color="auto"/>
      </w:divBdr>
    </w:div>
    <w:div w:id="1387728291">
      <w:bodyDiv w:val="1"/>
      <w:marLeft w:val="0"/>
      <w:marRight w:val="0"/>
      <w:marTop w:val="0"/>
      <w:marBottom w:val="0"/>
      <w:divBdr>
        <w:top w:val="none" w:sz="0" w:space="0" w:color="auto"/>
        <w:left w:val="none" w:sz="0" w:space="0" w:color="auto"/>
        <w:bottom w:val="none" w:sz="0" w:space="0" w:color="auto"/>
        <w:right w:val="none" w:sz="0" w:space="0" w:color="auto"/>
      </w:divBdr>
    </w:div>
    <w:div w:id="1387951314">
      <w:bodyDiv w:val="1"/>
      <w:marLeft w:val="0"/>
      <w:marRight w:val="0"/>
      <w:marTop w:val="0"/>
      <w:marBottom w:val="0"/>
      <w:divBdr>
        <w:top w:val="none" w:sz="0" w:space="0" w:color="auto"/>
        <w:left w:val="none" w:sz="0" w:space="0" w:color="auto"/>
        <w:bottom w:val="none" w:sz="0" w:space="0" w:color="auto"/>
        <w:right w:val="none" w:sz="0" w:space="0" w:color="auto"/>
      </w:divBdr>
    </w:div>
    <w:div w:id="1391080340">
      <w:bodyDiv w:val="1"/>
      <w:marLeft w:val="0"/>
      <w:marRight w:val="0"/>
      <w:marTop w:val="0"/>
      <w:marBottom w:val="0"/>
      <w:divBdr>
        <w:top w:val="none" w:sz="0" w:space="0" w:color="auto"/>
        <w:left w:val="none" w:sz="0" w:space="0" w:color="auto"/>
        <w:bottom w:val="none" w:sz="0" w:space="0" w:color="auto"/>
        <w:right w:val="none" w:sz="0" w:space="0" w:color="auto"/>
      </w:divBdr>
    </w:div>
    <w:div w:id="1392848722">
      <w:bodyDiv w:val="1"/>
      <w:marLeft w:val="0"/>
      <w:marRight w:val="0"/>
      <w:marTop w:val="0"/>
      <w:marBottom w:val="0"/>
      <w:divBdr>
        <w:top w:val="none" w:sz="0" w:space="0" w:color="auto"/>
        <w:left w:val="none" w:sz="0" w:space="0" w:color="auto"/>
        <w:bottom w:val="none" w:sz="0" w:space="0" w:color="auto"/>
        <w:right w:val="none" w:sz="0" w:space="0" w:color="auto"/>
      </w:divBdr>
    </w:div>
    <w:div w:id="1394349081">
      <w:bodyDiv w:val="1"/>
      <w:marLeft w:val="0"/>
      <w:marRight w:val="0"/>
      <w:marTop w:val="0"/>
      <w:marBottom w:val="0"/>
      <w:divBdr>
        <w:top w:val="none" w:sz="0" w:space="0" w:color="auto"/>
        <w:left w:val="none" w:sz="0" w:space="0" w:color="auto"/>
        <w:bottom w:val="none" w:sz="0" w:space="0" w:color="auto"/>
        <w:right w:val="none" w:sz="0" w:space="0" w:color="auto"/>
      </w:divBdr>
    </w:div>
    <w:div w:id="1396970652">
      <w:bodyDiv w:val="1"/>
      <w:marLeft w:val="0"/>
      <w:marRight w:val="0"/>
      <w:marTop w:val="0"/>
      <w:marBottom w:val="0"/>
      <w:divBdr>
        <w:top w:val="none" w:sz="0" w:space="0" w:color="auto"/>
        <w:left w:val="none" w:sz="0" w:space="0" w:color="auto"/>
        <w:bottom w:val="none" w:sz="0" w:space="0" w:color="auto"/>
        <w:right w:val="none" w:sz="0" w:space="0" w:color="auto"/>
      </w:divBdr>
    </w:div>
    <w:div w:id="1398623240">
      <w:bodyDiv w:val="1"/>
      <w:marLeft w:val="0"/>
      <w:marRight w:val="0"/>
      <w:marTop w:val="0"/>
      <w:marBottom w:val="0"/>
      <w:divBdr>
        <w:top w:val="none" w:sz="0" w:space="0" w:color="auto"/>
        <w:left w:val="none" w:sz="0" w:space="0" w:color="auto"/>
        <w:bottom w:val="none" w:sz="0" w:space="0" w:color="auto"/>
        <w:right w:val="none" w:sz="0" w:space="0" w:color="auto"/>
      </w:divBdr>
    </w:div>
    <w:div w:id="1400984040">
      <w:bodyDiv w:val="1"/>
      <w:marLeft w:val="0"/>
      <w:marRight w:val="0"/>
      <w:marTop w:val="0"/>
      <w:marBottom w:val="0"/>
      <w:divBdr>
        <w:top w:val="none" w:sz="0" w:space="0" w:color="auto"/>
        <w:left w:val="none" w:sz="0" w:space="0" w:color="auto"/>
        <w:bottom w:val="none" w:sz="0" w:space="0" w:color="auto"/>
        <w:right w:val="none" w:sz="0" w:space="0" w:color="auto"/>
      </w:divBdr>
    </w:div>
    <w:div w:id="1401563839">
      <w:bodyDiv w:val="1"/>
      <w:marLeft w:val="0"/>
      <w:marRight w:val="0"/>
      <w:marTop w:val="0"/>
      <w:marBottom w:val="0"/>
      <w:divBdr>
        <w:top w:val="none" w:sz="0" w:space="0" w:color="auto"/>
        <w:left w:val="none" w:sz="0" w:space="0" w:color="auto"/>
        <w:bottom w:val="none" w:sz="0" w:space="0" w:color="auto"/>
        <w:right w:val="none" w:sz="0" w:space="0" w:color="auto"/>
      </w:divBdr>
    </w:div>
    <w:div w:id="1402290862">
      <w:bodyDiv w:val="1"/>
      <w:marLeft w:val="0"/>
      <w:marRight w:val="0"/>
      <w:marTop w:val="0"/>
      <w:marBottom w:val="0"/>
      <w:divBdr>
        <w:top w:val="none" w:sz="0" w:space="0" w:color="auto"/>
        <w:left w:val="none" w:sz="0" w:space="0" w:color="auto"/>
        <w:bottom w:val="none" w:sz="0" w:space="0" w:color="auto"/>
        <w:right w:val="none" w:sz="0" w:space="0" w:color="auto"/>
      </w:divBdr>
    </w:div>
    <w:div w:id="1406221034">
      <w:bodyDiv w:val="1"/>
      <w:marLeft w:val="0"/>
      <w:marRight w:val="0"/>
      <w:marTop w:val="0"/>
      <w:marBottom w:val="0"/>
      <w:divBdr>
        <w:top w:val="none" w:sz="0" w:space="0" w:color="auto"/>
        <w:left w:val="none" w:sz="0" w:space="0" w:color="auto"/>
        <w:bottom w:val="none" w:sz="0" w:space="0" w:color="auto"/>
        <w:right w:val="none" w:sz="0" w:space="0" w:color="auto"/>
      </w:divBdr>
    </w:div>
    <w:div w:id="1407613142">
      <w:bodyDiv w:val="1"/>
      <w:marLeft w:val="0"/>
      <w:marRight w:val="0"/>
      <w:marTop w:val="0"/>
      <w:marBottom w:val="0"/>
      <w:divBdr>
        <w:top w:val="none" w:sz="0" w:space="0" w:color="auto"/>
        <w:left w:val="none" w:sz="0" w:space="0" w:color="auto"/>
        <w:bottom w:val="none" w:sz="0" w:space="0" w:color="auto"/>
        <w:right w:val="none" w:sz="0" w:space="0" w:color="auto"/>
      </w:divBdr>
    </w:div>
    <w:div w:id="1410880057">
      <w:bodyDiv w:val="1"/>
      <w:marLeft w:val="0"/>
      <w:marRight w:val="0"/>
      <w:marTop w:val="0"/>
      <w:marBottom w:val="0"/>
      <w:divBdr>
        <w:top w:val="none" w:sz="0" w:space="0" w:color="auto"/>
        <w:left w:val="none" w:sz="0" w:space="0" w:color="auto"/>
        <w:bottom w:val="none" w:sz="0" w:space="0" w:color="auto"/>
        <w:right w:val="none" w:sz="0" w:space="0" w:color="auto"/>
      </w:divBdr>
    </w:div>
    <w:div w:id="1411345059">
      <w:bodyDiv w:val="1"/>
      <w:marLeft w:val="0"/>
      <w:marRight w:val="0"/>
      <w:marTop w:val="0"/>
      <w:marBottom w:val="0"/>
      <w:divBdr>
        <w:top w:val="none" w:sz="0" w:space="0" w:color="auto"/>
        <w:left w:val="none" w:sz="0" w:space="0" w:color="auto"/>
        <w:bottom w:val="none" w:sz="0" w:space="0" w:color="auto"/>
        <w:right w:val="none" w:sz="0" w:space="0" w:color="auto"/>
      </w:divBdr>
    </w:div>
    <w:div w:id="1411659391">
      <w:bodyDiv w:val="1"/>
      <w:marLeft w:val="0"/>
      <w:marRight w:val="0"/>
      <w:marTop w:val="0"/>
      <w:marBottom w:val="0"/>
      <w:divBdr>
        <w:top w:val="none" w:sz="0" w:space="0" w:color="auto"/>
        <w:left w:val="none" w:sz="0" w:space="0" w:color="auto"/>
        <w:bottom w:val="none" w:sz="0" w:space="0" w:color="auto"/>
        <w:right w:val="none" w:sz="0" w:space="0" w:color="auto"/>
      </w:divBdr>
    </w:div>
    <w:div w:id="1411931161">
      <w:bodyDiv w:val="1"/>
      <w:marLeft w:val="0"/>
      <w:marRight w:val="0"/>
      <w:marTop w:val="0"/>
      <w:marBottom w:val="0"/>
      <w:divBdr>
        <w:top w:val="none" w:sz="0" w:space="0" w:color="auto"/>
        <w:left w:val="none" w:sz="0" w:space="0" w:color="auto"/>
        <w:bottom w:val="none" w:sz="0" w:space="0" w:color="auto"/>
        <w:right w:val="none" w:sz="0" w:space="0" w:color="auto"/>
      </w:divBdr>
    </w:div>
    <w:div w:id="1412046967">
      <w:bodyDiv w:val="1"/>
      <w:marLeft w:val="0"/>
      <w:marRight w:val="0"/>
      <w:marTop w:val="0"/>
      <w:marBottom w:val="0"/>
      <w:divBdr>
        <w:top w:val="none" w:sz="0" w:space="0" w:color="auto"/>
        <w:left w:val="none" w:sz="0" w:space="0" w:color="auto"/>
        <w:bottom w:val="none" w:sz="0" w:space="0" w:color="auto"/>
        <w:right w:val="none" w:sz="0" w:space="0" w:color="auto"/>
      </w:divBdr>
    </w:div>
    <w:div w:id="1412315878">
      <w:bodyDiv w:val="1"/>
      <w:marLeft w:val="0"/>
      <w:marRight w:val="0"/>
      <w:marTop w:val="0"/>
      <w:marBottom w:val="0"/>
      <w:divBdr>
        <w:top w:val="none" w:sz="0" w:space="0" w:color="auto"/>
        <w:left w:val="none" w:sz="0" w:space="0" w:color="auto"/>
        <w:bottom w:val="none" w:sz="0" w:space="0" w:color="auto"/>
        <w:right w:val="none" w:sz="0" w:space="0" w:color="auto"/>
      </w:divBdr>
    </w:div>
    <w:div w:id="1412390855">
      <w:bodyDiv w:val="1"/>
      <w:marLeft w:val="0"/>
      <w:marRight w:val="0"/>
      <w:marTop w:val="0"/>
      <w:marBottom w:val="0"/>
      <w:divBdr>
        <w:top w:val="none" w:sz="0" w:space="0" w:color="auto"/>
        <w:left w:val="none" w:sz="0" w:space="0" w:color="auto"/>
        <w:bottom w:val="none" w:sz="0" w:space="0" w:color="auto"/>
        <w:right w:val="none" w:sz="0" w:space="0" w:color="auto"/>
      </w:divBdr>
    </w:div>
    <w:div w:id="1417555072">
      <w:bodyDiv w:val="1"/>
      <w:marLeft w:val="0"/>
      <w:marRight w:val="0"/>
      <w:marTop w:val="0"/>
      <w:marBottom w:val="0"/>
      <w:divBdr>
        <w:top w:val="none" w:sz="0" w:space="0" w:color="auto"/>
        <w:left w:val="none" w:sz="0" w:space="0" w:color="auto"/>
        <w:bottom w:val="none" w:sz="0" w:space="0" w:color="auto"/>
        <w:right w:val="none" w:sz="0" w:space="0" w:color="auto"/>
      </w:divBdr>
    </w:div>
    <w:div w:id="1423598572">
      <w:bodyDiv w:val="1"/>
      <w:marLeft w:val="0"/>
      <w:marRight w:val="0"/>
      <w:marTop w:val="0"/>
      <w:marBottom w:val="0"/>
      <w:divBdr>
        <w:top w:val="none" w:sz="0" w:space="0" w:color="auto"/>
        <w:left w:val="none" w:sz="0" w:space="0" w:color="auto"/>
        <w:bottom w:val="none" w:sz="0" w:space="0" w:color="auto"/>
        <w:right w:val="none" w:sz="0" w:space="0" w:color="auto"/>
      </w:divBdr>
    </w:div>
    <w:div w:id="1424573902">
      <w:bodyDiv w:val="1"/>
      <w:marLeft w:val="0"/>
      <w:marRight w:val="0"/>
      <w:marTop w:val="0"/>
      <w:marBottom w:val="0"/>
      <w:divBdr>
        <w:top w:val="none" w:sz="0" w:space="0" w:color="auto"/>
        <w:left w:val="none" w:sz="0" w:space="0" w:color="auto"/>
        <w:bottom w:val="none" w:sz="0" w:space="0" w:color="auto"/>
        <w:right w:val="none" w:sz="0" w:space="0" w:color="auto"/>
      </w:divBdr>
    </w:div>
    <w:div w:id="1427075124">
      <w:bodyDiv w:val="1"/>
      <w:marLeft w:val="0"/>
      <w:marRight w:val="0"/>
      <w:marTop w:val="0"/>
      <w:marBottom w:val="0"/>
      <w:divBdr>
        <w:top w:val="none" w:sz="0" w:space="0" w:color="auto"/>
        <w:left w:val="none" w:sz="0" w:space="0" w:color="auto"/>
        <w:bottom w:val="none" w:sz="0" w:space="0" w:color="auto"/>
        <w:right w:val="none" w:sz="0" w:space="0" w:color="auto"/>
      </w:divBdr>
    </w:div>
    <w:div w:id="1427650187">
      <w:bodyDiv w:val="1"/>
      <w:marLeft w:val="0"/>
      <w:marRight w:val="0"/>
      <w:marTop w:val="0"/>
      <w:marBottom w:val="0"/>
      <w:divBdr>
        <w:top w:val="none" w:sz="0" w:space="0" w:color="auto"/>
        <w:left w:val="none" w:sz="0" w:space="0" w:color="auto"/>
        <w:bottom w:val="none" w:sz="0" w:space="0" w:color="auto"/>
        <w:right w:val="none" w:sz="0" w:space="0" w:color="auto"/>
      </w:divBdr>
    </w:div>
    <w:div w:id="1430003195">
      <w:bodyDiv w:val="1"/>
      <w:marLeft w:val="0"/>
      <w:marRight w:val="0"/>
      <w:marTop w:val="0"/>
      <w:marBottom w:val="0"/>
      <w:divBdr>
        <w:top w:val="none" w:sz="0" w:space="0" w:color="auto"/>
        <w:left w:val="none" w:sz="0" w:space="0" w:color="auto"/>
        <w:bottom w:val="none" w:sz="0" w:space="0" w:color="auto"/>
        <w:right w:val="none" w:sz="0" w:space="0" w:color="auto"/>
      </w:divBdr>
    </w:div>
    <w:div w:id="1431117816">
      <w:bodyDiv w:val="1"/>
      <w:marLeft w:val="0"/>
      <w:marRight w:val="0"/>
      <w:marTop w:val="0"/>
      <w:marBottom w:val="0"/>
      <w:divBdr>
        <w:top w:val="none" w:sz="0" w:space="0" w:color="auto"/>
        <w:left w:val="none" w:sz="0" w:space="0" w:color="auto"/>
        <w:bottom w:val="none" w:sz="0" w:space="0" w:color="auto"/>
        <w:right w:val="none" w:sz="0" w:space="0" w:color="auto"/>
      </w:divBdr>
    </w:div>
    <w:div w:id="1436944929">
      <w:bodyDiv w:val="1"/>
      <w:marLeft w:val="0"/>
      <w:marRight w:val="0"/>
      <w:marTop w:val="0"/>
      <w:marBottom w:val="0"/>
      <w:divBdr>
        <w:top w:val="none" w:sz="0" w:space="0" w:color="auto"/>
        <w:left w:val="none" w:sz="0" w:space="0" w:color="auto"/>
        <w:bottom w:val="none" w:sz="0" w:space="0" w:color="auto"/>
        <w:right w:val="none" w:sz="0" w:space="0" w:color="auto"/>
      </w:divBdr>
    </w:div>
    <w:div w:id="1437140506">
      <w:bodyDiv w:val="1"/>
      <w:marLeft w:val="0"/>
      <w:marRight w:val="0"/>
      <w:marTop w:val="0"/>
      <w:marBottom w:val="0"/>
      <w:divBdr>
        <w:top w:val="none" w:sz="0" w:space="0" w:color="auto"/>
        <w:left w:val="none" w:sz="0" w:space="0" w:color="auto"/>
        <w:bottom w:val="none" w:sz="0" w:space="0" w:color="auto"/>
        <w:right w:val="none" w:sz="0" w:space="0" w:color="auto"/>
      </w:divBdr>
    </w:div>
    <w:div w:id="1439255000">
      <w:bodyDiv w:val="1"/>
      <w:marLeft w:val="0"/>
      <w:marRight w:val="0"/>
      <w:marTop w:val="0"/>
      <w:marBottom w:val="0"/>
      <w:divBdr>
        <w:top w:val="none" w:sz="0" w:space="0" w:color="auto"/>
        <w:left w:val="none" w:sz="0" w:space="0" w:color="auto"/>
        <w:bottom w:val="none" w:sz="0" w:space="0" w:color="auto"/>
        <w:right w:val="none" w:sz="0" w:space="0" w:color="auto"/>
      </w:divBdr>
    </w:div>
    <w:div w:id="1442452838">
      <w:bodyDiv w:val="1"/>
      <w:marLeft w:val="0"/>
      <w:marRight w:val="0"/>
      <w:marTop w:val="0"/>
      <w:marBottom w:val="0"/>
      <w:divBdr>
        <w:top w:val="none" w:sz="0" w:space="0" w:color="auto"/>
        <w:left w:val="none" w:sz="0" w:space="0" w:color="auto"/>
        <w:bottom w:val="none" w:sz="0" w:space="0" w:color="auto"/>
        <w:right w:val="none" w:sz="0" w:space="0" w:color="auto"/>
      </w:divBdr>
    </w:div>
    <w:div w:id="1444183776">
      <w:bodyDiv w:val="1"/>
      <w:marLeft w:val="0"/>
      <w:marRight w:val="0"/>
      <w:marTop w:val="0"/>
      <w:marBottom w:val="0"/>
      <w:divBdr>
        <w:top w:val="none" w:sz="0" w:space="0" w:color="auto"/>
        <w:left w:val="none" w:sz="0" w:space="0" w:color="auto"/>
        <w:bottom w:val="none" w:sz="0" w:space="0" w:color="auto"/>
        <w:right w:val="none" w:sz="0" w:space="0" w:color="auto"/>
      </w:divBdr>
    </w:div>
    <w:div w:id="1448885399">
      <w:bodyDiv w:val="1"/>
      <w:marLeft w:val="0"/>
      <w:marRight w:val="0"/>
      <w:marTop w:val="0"/>
      <w:marBottom w:val="0"/>
      <w:divBdr>
        <w:top w:val="none" w:sz="0" w:space="0" w:color="auto"/>
        <w:left w:val="none" w:sz="0" w:space="0" w:color="auto"/>
        <w:bottom w:val="none" w:sz="0" w:space="0" w:color="auto"/>
        <w:right w:val="none" w:sz="0" w:space="0" w:color="auto"/>
      </w:divBdr>
    </w:div>
    <w:div w:id="1450200169">
      <w:bodyDiv w:val="1"/>
      <w:marLeft w:val="0"/>
      <w:marRight w:val="0"/>
      <w:marTop w:val="0"/>
      <w:marBottom w:val="0"/>
      <w:divBdr>
        <w:top w:val="none" w:sz="0" w:space="0" w:color="auto"/>
        <w:left w:val="none" w:sz="0" w:space="0" w:color="auto"/>
        <w:bottom w:val="none" w:sz="0" w:space="0" w:color="auto"/>
        <w:right w:val="none" w:sz="0" w:space="0" w:color="auto"/>
      </w:divBdr>
    </w:div>
    <w:div w:id="1450318455">
      <w:bodyDiv w:val="1"/>
      <w:marLeft w:val="0"/>
      <w:marRight w:val="0"/>
      <w:marTop w:val="0"/>
      <w:marBottom w:val="0"/>
      <w:divBdr>
        <w:top w:val="none" w:sz="0" w:space="0" w:color="auto"/>
        <w:left w:val="none" w:sz="0" w:space="0" w:color="auto"/>
        <w:bottom w:val="none" w:sz="0" w:space="0" w:color="auto"/>
        <w:right w:val="none" w:sz="0" w:space="0" w:color="auto"/>
      </w:divBdr>
    </w:div>
    <w:div w:id="1451321866">
      <w:bodyDiv w:val="1"/>
      <w:marLeft w:val="0"/>
      <w:marRight w:val="0"/>
      <w:marTop w:val="0"/>
      <w:marBottom w:val="0"/>
      <w:divBdr>
        <w:top w:val="none" w:sz="0" w:space="0" w:color="auto"/>
        <w:left w:val="none" w:sz="0" w:space="0" w:color="auto"/>
        <w:bottom w:val="none" w:sz="0" w:space="0" w:color="auto"/>
        <w:right w:val="none" w:sz="0" w:space="0" w:color="auto"/>
      </w:divBdr>
    </w:div>
    <w:div w:id="1452942635">
      <w:bodyDiv w:val="1"/>
      <w:marLeft w:val="0"/>
      <w:marRight w:val="0"/>
      <w:marTop w:val="0"/>
      <w:marBottom w:val="0"/>
      <w:divBdr>
        <w:top w:val="none" w:sz="0" w:space="0" w:color="auto"/>
        <w:left w:val="none" w:sz="0" w:space="0" w:color="auto"/>
        <w:bottom w:val="none" w:sz="0" w:space="0" w:color="auto"/>
        <w:right w:val="none" w:sz="0" w:space="0" w:color="auto"/>
      </w:divBdr>
    </w:div>
    <w:div w:id="1455322961">
      <w:bodyDiv w:val="1"/>
      <w:marLeft w:val="0"/>
      <w:marRight w:val="0"/>
      <w:marTop w:val="0"/>
      <w:marBottom w:val="0"/>
      <w:divBdr>
        <w:top w:val="none" w:sz="0" w:space="0" w:color="auto"/>
        <w:left w:val="none" w:sz="0" w:space="0" w:color="auto"/>
        <w:bottom w:val="none" w:sz="0" w:space="0" w:color="auto"/>
        <w:right w:val="none" w:sz="0" w:space="0" w:color="auto"/>
      </w:divBdr>
    </w:div>
    <w:div w:id="1458521856">
      <w:bodyDiv w:val="1"/>
      <w:marLeft w:val="0"/>
      <w:marRight w:val="0"/>
      <w:marTop w:val="0"/>
      <w:marBottom w:val="0"/>
      <w:divBdr>
        <w:top w:val="none" w:sz="0" w:space="0" w:color="auto"/>
        <w:left w:val="none" w:sz="0" w:space="0" w:color="auto"/>
        <w:bottom w:val="none" w:sz="0" w:space="0" w:color="auto"/>
        <w:right w:val="none" w:sz="0" w:space="0" w:color="auto"/>
      </w:divBdr>
    </w:div>
    <w:div w:id="1459180864">
      <w:bodyDiv w:val="1"/>
      <w:marLeft w:val="0"/>
      <w:marRight w:val="0"/>
      <w:marTop w:val="0"/>
      <w:marBottom w:val="0"/>
      <w:divBdr>
        <w:top w:val="none" w:sz="0" w:space="0" w:color="auto"/>
        <w:left w:val="none" w:sz="0" w:space="0" w:color="auto"/>
        <w:bottom w:val="none" w:sz="0" w:space="0" w:color="auto"/>
        <w:right w:val="none" w:sz="0" w:space="0" w:color="auto"/>
      </w:divBdr>
    </w:div>
    <w:div w:id="1461412151">
      <w:bodyDiv w:val="1"/>
      <w:marLeft w:val="0"/>
      <w:marRight w:val="0"/>
      <w:marTop w:val="0"/>
      <w:marBottom w:val="0"/>
      <w:divBdr>
        <w:top w:val="none" w:sz="0" w:space="0" w:color="auto"/>
        <w:left w:val="none" w:sz="0" w:space="0" w:color="auto"/>
        <w:bottom w:val="none" w:sz="0" w:space="0" w:color="auto"/>
        <w:right w:val="none" w:sz="0" w:space="0" w:color="auto"/>
      </w:divBdr>
    </w:div>
    <w:div w:id="1466463993">
      <w:bodyDiv w:val="1"/>
      <w:marLeft w:val="0"/>
      <w:marRight w:val="0"/>
      <w:marTop w:val="0"/>
      <w:marBottom w:val="0"/>
      <w:divBdr>
        <w:top w:val="none" w:sz="0" w:space="0" w:color="auto"/>
        <w:left w:val="none" w:sz="0" w:space="0" w:color="auto"/>
        <w:bottom w:val="none" w:sz="0" w:space="0" w:color="auto"/>
        <w:right w:val="none" w:sz="0" w:space="0" w:color="auto"/>
      </w:divBdr>
    </w:div>
    <w:div w:id="1472357333">
      <w:bodyDiv w:val="1"/>
      <w:marLeft w:val="0"/>
      <w:marRight w:val="0"/>
      <w:marTop w:val="0"/>
      <w:marBottom w:val="0"/>
      <w:divBdr>
        <w:top w:val="none" w:sz="0" w:space="0" w:color="auto"/>
        <w:left w:val="none" w:sz="0" w:space="0" w:color="auto"/>
        <w:bottom w:val="none" w:sz="0" w:space="0" w:color="auto"/>
        <w:right w:val="none" w:sz="0" w:space="0" w:color="auto"/>
      </w:divBdr>
    </w:div>
    <w:div w:id="1472988087">
      <w:bodyDiv w:val="1"/>
      <w:marLeft w:val="0"/>
      <w:marRight w:val="0"/>
      <w:marTop w:val="0"/>
      <w:marBottom w:val="0"/>
      <w:divBdr>
        <w:top w:val="none" w:sz="0" w:space="0" w:color="auto"/>
        <w:left w:val="none" w:sz="0" w:space="0" w:color="auto"/>
        <w:bottom w:val="none" w:sz="0" w:space="0" w:color="auto"/>
        <w:right w:val="none" w:sz="0" w:space="0" w:color="auto"/>
      </w:divBdr>
    </w:div>
    <w:div w:id="1473988618">
      <w:bodyDiv w:val="1"/>
      <w:marLeft w:val="0"/>
      <w:marRight w:val="0"/>
      <w:marTop w:val="0"/>
      <w:marBottom w:val="0"/>
      <w:divBdr>
        <w:top w:val="none" w:sz="0" w:space="0" w:color="auto"/>
        <w:left w:val="none" w:sz="0" w:space="0" w:color="auto"/>
        <w:bottom w:val="none" w:sz="0" w:space="0" w:color="auto"/>
        <w:right w:val="none" w:sz="0" w:space="0" w:color="auto"/>
      </w:divBdr>
    </w:div>
    <w:div w:id="1474325273">
      <w:bodyDiv w:val="1"/>
      <w:marLeft w:val="0"/>
      <w:marRight w:val="0"/>
      <w:marTop w:val="0"/>
      <w:marBottom w:val="0"/>
      <w:divBdr>
        <w:top w:val="none" w:sz="0" w:space="0" w:color="auto"/>
        <w:left w:val="none" w:sz="0" w:space="0" w:color="auto"/>
        <w:bottom w:val="none" w:sz="0" w:space="0" w:color="auto"/>
        <w:right w:val="none" w:sz="0" w:space="0" w:color="auto"/>
      </w:divBdr>
    </w:div>
    <w:div w:id="1476874535">
      <w:bodyDiv w:val="1"/>
      <w:marLeft w:val="0"/>
      <w:marRight w:val="0"/>
      <w:marTop w:val="0"/>
      <w:marBottom w:val="0"/>
      <w:divBdr>
        <w:top w:val="none" w:sz="0" w:space="0" w:color="auto"/>
        <w:left w:val="none" w:sz="0" w:space="0" w:color="auto"/>
        <w:bottom w:val="none" w:sz="0" w:space="0" w:color="auto"/>
        <w:right w:val="none" w:sz="0" w:space="0" w:color="auto"/>
      </w:divBdr>
    </w:div>
    <w:div w:id="1477331600">
      <w:bodyDiv w:val="1"/>
      <w:marLeft w:val="0"/>
      <w:marRight w:val="0"/>
      <w:marTop w:val="0"/>
      <w:marBottom w:val="0"/>
      <w:divBdr>
        <w:top w:val="none" w:sz="0" w:space="0" w:color="auto"/>
        <w:left w:val="none" w:sz="0" w:space="0" w:color="auto"/>
        <w:bottom w:val="none" w:sz="0" w:space="0" w:color="auto"/>
        <w:right w:val="none" w:sz="0" w:space="0" w:color="auto"/>
      </w:divBdr>
    </w:div>
    <w:div w:id="1484657440">
      <w:bodyDiv w:val="1"/>
      <w:marLeft w:val="0"/>
      <w:marRight w:val="0"/>
      <w:marTop w:val="0"/>
      <w:marBottom w:val="0"/>
      <w:divBdr>
        <w:top w:val="none" w:sz="0" w:space="0" w:color="auto"/>
        <w:left w:val="none" w:sz="0" w:space="0" w:color="auto"/>
        <w:bottom w:val="none" w:sz="0" w:space="0" w:color="auto"/>
        <w:right w:val="none" w:sz="0" w:space="0" w:color="auto"/>
      </w:divBdr>
    </w:div>
    <w:div w:id="1485317306">
      <w:bodyDiv w:val="1"/>
      <w:marLeft w:val="0"/>
      <w:marRight w:val="0"/>
      <w:marTop w:val="0"/>
      <w:marBottom w:val="0"/>
      <w:divBdr>
        <w:top w:val="none" w:sz="0" w:space="0" w:color="auto"/>
        <w:left w:val="none" w:sz="0" w:space="0" w:color="auto"/>
        <w:bottom w:val="none" w:sz="0" w:space="0" w:color="auto"/>
        <w:right w:val="none" w:sz="0" w:space="0" w:color="auto"/>
      </w:divBdr>
    </w:div>
    <w:div w:id="1486969071">
      <w:bodyDiv w:val="1"/>
      <w:marLeft w:val="0"/>
      <w:marRight w:val="0"/>
      <w:marTop w:val="0"/>
      <w:marBottom w:val="0"/>
      <w:divBdr>
        <w:top w:val="none" w:sz="0" w:space="0" w:color="auto"/>
        <w:left w:val="none" w:sz="0" w:space="0" w:color="auto"/>
        <w:bottom w:val="none" w:sz="0" w:space="0" w:color="auto"/>
        <w:right w:val="none" w:sz="0" w:space="0" w:color="auto"/>
      </w:divBdr>
    </w:div>
    <w:div w:id="1487552790">
      <w:bodyDiv w:val="1"/>
      <w:marLeft w:val="0"/>
      <w:marRight w:val="0"/>
      <w:marTop w:val="0"/>
      <w:marBottom w:val="0"/>
      <w:divBdr>
        <w:top w:val="none" w:sz="0" w:space="0" w:color="auto"/>
        <w:left w:val="none" w:sz="0" w:space="0" w:color="auto"/>
        <w:bottom w:val="none" w:sz="0" w:space="0" w:color="auto"/>
        <w:right w:val="none" w:sz="0" w:space="0" w:color="auto"/>
      </w:divBdr>
    </w:div>
    <w:div w:id="1489252789">
      <w:bodyDiv w:val="1"/>
      <w:marLeft w:val="0"/>
      <w:marRight w:val="0"/>
      <w:marTop w:val="0"/>
      <w:marBottom w:val="0"/>
      <w:divBdr>
        <w:top w:val="none" w:sz="0" w:space="0" w:color="auto"/>
        <w:left w:val="none" w:sz="0" w:space="0" w:color="auto"/>
        <w:bottom w:val="none" w:sz="0" w:space="0" w:color="auto"/>
        <w:right w:val="none" w:sz="0" w:space="0" w:color="auto"/>
      </w:divBdr>
    </w:div>
    <w:div w:id="1489397579">
      <w:bodyDiv w:val="1"/>
      <w:marLeft w:val="0"/>
      <w:marRight w:val="0"/>
      <w:marTop w:val="0"/>
      <w:marBottom w:val="0"/>
      <w:divBdr>
        <w:top w:val="none" w:sz="0" w:space="0" w:color="auto"/>
        <w:left w:val="none" w:sz="0" w:space="0" w:color="auto"/>
        <w:bottom w:val="none" w:sz="0" w:space="0" w:color="auto"/>
        <w:right w:val="none" w:sz="0" w:space="0" w:color="auto"/>
      </w:divBdr>
    </w:div>
    <w:div w:id="1492211273">
      <w:bodyDiv w:val="1"/>
      <w:marLeft w:val="0"/>
      <w:marRight w:val="0"/>
      <w:marTop w:val="0"/>
      <w:marBottom w:val="0"/>
      <w:divBdr>
        <w:top w:val="none" w:sz="0" w:space="0" w:color="auto"/>
        <w:left w:val="none" w:sz="0" w:space="0" w:color="auto"/>
        <w:bottom w:val="none" w:sz="0" w:space="0" w:color="auto"/>
        <w:right w:val="none" w:sz="0" w:space="0" w:color="auto"/>
      </w:divBdr>
    </w:div>
    <w:div w:id="1492595579">
      <w:bodyDiv w:val="1"/>
      <w:marLeft w:val="0"/>
      <w:marRight w:val="0"/>
      <w:marTop w:val="0"/>
      <w:marBottom w:val="0"/>
      <w:divBdr>
        <w:top w:val="none" w:sz="0" w:space="0" w:color="auto"/>
        <w:left w:val="none" w:sz="0" w:space="0" w:color="auto"/>
        <w:bottom w:val="none" w:sz="0" w:space="0" w:color="auto"/>
        <w:right w:val="none" w:sz="0" w:space="0" w:color="auto"/>
      </w:divBdr>
    </w:div>
    <w:div w:id="1494295335">
      <w:bodyDiv w:val="1"/>
      <w:marLeft w:val="0"/>
      <w:marRight w:val="0"/>
      <w:marTop w:val="0"/>
      <w:marBottom w:val="0"/>
      <w:divBdr>
        <w:top w:val="none" w:sz="0" w:space="0" w:color="auto"/>
        <w:left w:val="none" w:sz="0" w:space="0" w:color="auto"/>
        <w:bottom w:val="none" w:sz="0" w:space="0" w:color="auto"/>
        <w:right w:val="none" w:sz="0" w:space="0" w:color="auto"/>
      </w:divBdr>
    </w:div>
    <w:div w:id="1497382937">
      <w:bodyDiv w:val="1"/>
      <w:marLeft w:val="0"/>
      <w:marRight w:val="0"/>
      <w:marTop w:val="0"/>
      <w:marBottom w:val="0"/>
      <w:divBdr>
        <w:top w:val="none" w:sz="0" w:space="0" w:color="auto"/>
        <w:left w:val="none" w:sz="0" w:space="0" w:color="auto"/>
        <w:bottom w:val="none" w:sz="0" w:space="0" w:color="auto"/>
        <w:right w:val="none" w:sz="0" w:space="0" w:color="auto"/>
      </w:divBdr>
    </w:div>
    <w:div w:id="1497846460">
      <w:bodyDiv w:val="1"/>
      <w:marLeft w:val="0"/>
      <w:marRight w:val="0"/>
      <w:marTop w:val="0"/>
      <w:marBottom w:val="0"/>
      <w:divBdr>
        <w:top w:val="none" w:sz="0" w:space="0" w:color="auto"/>
        <w:left w:val="none" w:sz="0" w:space="0" w:color="auto"/>
        <w:bottom w:val="none" w:sz="0" w:space="0" w:color="auto"/>
        <w:right w:val="none" w:sz="0" w:space="0" w:color="auto"/>
      </w:divBdr>
    </w:div>
    <w:div w:id="1498955904">
      <w:bodyDiv w:val="1"/>
      <w:marLeft w:val="0"/>
      <w:marRight w:val="0"/>
      <w:marTop w:val="0"/>
      <w:marBottom w:val="0"/>
      <w:divBdr>
        <w:top w:val="none" w:sz="0" w:space="0" w:color="auto"/>
        <w:left w:val="none" w:sz="0" w:space="0" w:color="auto"/>
        <w:bottom w:val="none" w:sz="0" w:space="0" w:color="auto"/>
        <w:right w:val="none" w:sz="0" w:space="0" w:color="auto"/>
      </w:divBdr>
    </w:div>
    <w:div w:id="1500846009">
      <w:bodyDiv w:val="1"/>
      <w:marLeft w:val="0"/>
      <w:marRight w:val="0"/>
      <w:marTop w:val="0"/>
      <w:marBottom w:val="0"/>
      <w:divBdr>
        <w:top w:val="none" w:sz="0" w:space="0" w:color="auto"/>
        <w:left w:val="none" w:sz="0" w:space="0" w:color="auto"/>
        <w:bottom w:val="none" w:sz="0" w:space="0" w:color="auto"/>
        <w:right w:val="none" w:sz="0" w:space="0" w:color="auto"/>
      </w:divBdr>
    </w:div>
    <w:div w:id="1503159301">
      <w:bodyDiv w:val="1"/>
      <w:marLeft w:val="0"/>
      <w:marRight w:val="0"/>
      <w:marTop w:val="0"/>
      <w:marBottom w:val="0"/>
      <w:divBdr>
        <w:top w:val="none" w:sz="0" w:space="0" w:color="auto"/>
        <w:left w:val="none" w:sz="0" w:space="0" w:color="auto"/>
        <w:bottom w:val="none" w:sz="0" w:space="0" w:color="auto"/>
        <w:right w:val="none" w:sz="0" w:space="0" w:color="auto"/>
      </w:divBdr>
    </w:div>
    <w:div w:id="1503355861">
      <w:bodyDiv w:val="1"/>
      <w:marLeft w:val="0"/>
      <w:marRight w:val="0"/>
      <w:marTop w:val="0"/>
      <w:marBottom w:val="0"/>
      <w:divBdr>
        <w:top w:val="none" w:sz="0" w:space="0" w:color="auto"/>
        <w:left w:val="none" w:sz="0" w:space="0" w:color="auto"/>
        <w:bottom w:val="none" w:sz="0" w:space="0" w:color="auto"/>
        <w:right w:val="none" w:sz="0" w:space="0" w:color="auto"/>
      </w:divBdr>
    </w:div>
    <w:div w:id="1505585795">
      <w:bodyDiv w:val="1"/>
      <w:marLeft w:val="0"/>
      <w:marRight w:val="0"/>
      <w:marTop w:val="0"/>
      <w:marBottom w:val="0"/>
      <w:divBdr>
        <w:top w:val="none" w:sz="0" w:space="0" w:color="auto"/>
        <w:left w:val="none" w:sz="0" w:space="0" w:color="auto"/>
        <w:bottom w:val="none" w:sz="0" w:space="0" w:color="auto"/>
        <w:right w:val="none" w:sz="0" w:space="0" w:color="auto"/>
      </w:divBdr>
    </w:div>
    <w:div w:id="1506629734">
      <w:bodyDiv w:val="1"/>
      <w:marLeft w:val="0"/>
      <w:marRight w:val="0"/>
      <w:marTop w:val="0"/>
      <w:marBottom w:val="0"/>
      <w:divBdr>
        <w:top w:val="none" w:sz="0" w:space="0" w:color="auto"/>
        <w:left w:val="none" w:sz="0" w:space="0" w:color="auto"/>
        <w:bottom w:val="none" w:sz="0" w:space="0" w:color="auto"/>
        <w:right w:val="none" w:sz="0" w:space="0" w:color="auto"/>
      </w:divBdr>
    </w:div>
    <w:div w:id="1507985656">
      <w:bodyDiv w:val="1"/>
      <w:marLeft w:val="0"/>
      <w:marRight w:val="0"/>
      <w:marTop w:val="0"/>
      <w:marBottom w:val="0"/>
      <w:divBdr>
        <w:top w:val="none" w:sz="0" w:space="0" w:color="auto"/>
        <w:left w:val="none" w:sz="0" w:space="0" w:color="auto"/>
        <w:bottom w:val="none" w:sz="0" w:space="0" w:color="auto"/>
        <w:right w:val="none" w:sz="0" w:space="0" w:color="auto"/>
      </w:divBdr>
    </w:div>
    <w:div w:id="1508785900">
      <w:bodyDiv w:val="1"/>
      <w:marLeft w:val="0"/>
      <w:marRight w:val="0"/>
      <w:marTop w:val="0"/>
      <w:marBottom w:val="0"/>
      <w:divBdr>
        <w:top w:val="none" w:sz="0" w:space="0" w:color="auto"/>
        <w:left w:val="none" w:sz="0" w:space="0" w:color="auto"/>
        <w:bottom w:val="none" w:sz="0" w:space="0" w:color="auto"/>
        <w:right w:val="none" w:sz="0" w:space="0" w:color="auto"/>
      </w:divBdr>
    </w:div>
    <w:div w:id="1510605121">
      <w:bodyDiv w:val="1"/>
      <w:marLeft w:val="0"/>
      <w:marRight w:val="0"/>
      <w:marTop w:val="0"/>
      <w:marBottom w:val="0"/>
      <w:divBdr>
        <w:top w:val="none" w:sz="0" w:space="0" w:color="auto"/>
        <w:left w:val="none" w:sz="0" w:space="0" w:color="auto"/>
        <w:bottom w:val="none" w:sz="0" w:space="0" w:color="auto"/>
        <w:right w:val="none" w:sz="0" w:space="0" w:color="auto"/>
      </w:divBdr>
    </w:div>
    <w:div w:id="1513455513">
      <w:bodyDiv w:val="1"/>
      <w:marLeft w:val="0"/>
      <w:marRight w:val="0"/>
      <w:marTop w:val="0"/>
      <w:marBottom w:val="0"/>
      <w:divBdr>
        <w:top w:val="none" w:sz="0" w:space="0" w:color="auto"/>
        <w:left w:val="none" w:sz="0" w:space="0" w:color="auto"/>
        <w:bottom w:val="none" w:sz="0" w:space="0" w:color="auto"/>
        <w:right w:val="none" w:sz="0" w:space="0" w:color="auto"/>
      </w:divBdr>
    </w:div>
    <w:div w:id="1517647023">
      <w:bodyDiv w:val="1"/>
      <w:marLeft w:val="0"/>
      <w:marRight w:val="0"/>
      <w:marTop w:val="0"/>
      <w:marBottom w:val="0"/>
      <w:divBdr>
        <w:top w:val="none" w:sz="0" w:space="0" w:color="auto"/>
        <w:left w:val="none" w:sz="0" w:space="0" w:color="auto"/>
        <w:bottom w:val="none" w:sz="0" w:space="0" w:color="auto"/>
        <w:right w:val="none" w:sz="0" w:space="0" w:color="auto"/>
      </w:divBdr>
    </w:div>
    <w:div w:id="1519463361">
      <w:bodyDiv w:val="1"/>
      <w:marLeft w:val="0"/>
      <w:marRight w:val="0"/>
      <w:marTop w:val="0"/>
      <w:marBottom w:val="0"/>
      <w:divBdr>
        <w:top w:val="none" w:sz="0" w:space="0" w:color="auto"/>
        <w:left w:val="none" w:sz="0" w:space="0" w:color="auto"/>
        <w:bottom w:val="none" w:sz="0" w:space="0" w:color="auto"/>
        <w:right w:val="none" w:sz="0" w:space="0" w:color="auto"/>
      </w:divBdr>
    </w:div>
    <w:div w:id="1525945271">
      <w:bodyDiv w:val="1"/>
      <w:marLeft w:val="0"/>
      <w:marRight w:val="0"/>
      <w:marTop w:val="0"/>
      <w:marBottom w:val="0"/>
      <w:divBdr>
        <w:top w:val="none" w:sz="0" w:space="0" w:color="auto"/>
        <w:left w:val="none" w:sz="0" w:space="0" w:color="auto"/>
        <w:bottom w:val="none" w:sz="0" w:space="0" w:color="auto"/>
        <w:right w:val="none" w:sz="0" w:space="0" w:color="auto"/>
      </w:divBdr>
    </w:div>
    <w:div w:id="1527670762">
      <w:bodyDiv w:val="1"/>
      <w:marLeft w:val="0"/>
      <w:marRight w:val="0"/>
      <w:marTop w:val="0"/>
      <w:marBottom w:val="0"/>
      <w:divBdr>
        <w:top w:val="none" w:sz="0" w:space="0" w:color="auto"/>
        <w:left w:val="none" w:sz="0" w:space="0" w:color="auto"/>
        <w:bottom w:val="none" w:sz="0" w:space="0" w:color="auto"/>
        <w:right w:val="none" w:sz="0" w:space="0" w:color="auto"/>
      </w:divBdr>
    </w:div>
    <w:div w:id="1529641181">
      <w:bodyDiv w:val="1"/>
      <w:marLeft w:val="0"/>
      <w:marRight w:val="0"/>
      <w:marTop w:val="0"/>
      <w:marBottom w:val="0"/>
      <w:divBdr>
        <w:top w:val="none" w:sz="0" w:space="0" w:color="auto"/>
        <w:left w:val="none" w:sz="0" w:space="0" w:color="auto"/>
        <w:bottom w:val="none" w:sz="0" w:space="0" w:color="auto"/>
        <w:right w:val="none" w:sz="0" w:space="0" w:color="auto"/>
      </w:divBdr>
    </w:div>
    <w:div w:id="1530559296">
      <w:bodyDiv w:val="1"/>
      <w:marLeft w:val="0"/>
      <w:marRight w:val="0"/>
      <w:marTop w:val="0"/>
      <w:marBottom w:val="0"/>
      <w:divBdr>
        <w:top w:val="none" w:sz="0" w:space="0" w:color="auto"/>
        <w:left w:val="none" w:sz="0" w:space="0" w:color="auto"/>
        <w:bottom w:val="none" w:sz="0" w:space="0" w:color="auto"/>
        <w:right w:val="none" w:sz="0" w:space="0" w:color="auto"/>
      </w:divBdr>
    </w:div>
    <w:div w:id="1535731436">
      <w:bodyDiv w:val="1"/>
      <w:marLeft w:val="0"/>
      <w:marRight w:val="0"/>
      <w:marTop w:val="0"/>
      <w:marBottom w:val="0"/>
      <w:divBdr>
        <w:top w:val="none" w:sz="0" w:space="0" w:color="auto"/>
        <w:left w:val="none" w:sz="0" w:space="0" w:color="auto"/>
        <w:bottom w:val="none" w:sz="0" w:space="0" w:color="auto"/>
        <w:right w:val="none" w:sz="0" w:space="0" w:color="auto"/>
      </w:divBdr>
    </w:div>
    <w:div w:id="1537549753">
      <w:bodyDiv w:val="1"/>
      <w:marLeft w:val="0"/>
      <w:marRight w:val="0"/>
      <w:marTop w:val="0"/>
      <w:marBottom w:val="0"/>
      <w:divBdr>
        <w:top w:val="none" w:sz="0" w:space="0" w:color="auto"/>
        <w:left w:val="none" w:sz="0" w:space="0" w:color="auto"/>
        <w:bottom w:val="none" w:sz="0" w:space="0" w:color="auto"/>
        <w:right w:val="none" w:sz="0" w:space="0" w:color="auto"/>
      </w:divBdr>
    </w:div>
    <w:div w:id="1537934545">
      <w:bodyDiv w:val="1"/>
      <w:marLeft w:val="0"/>
      <w:marRight w:val="0"/>
      <w:marTop w:val="0"/>
      <w:marBottom w:val="0"/>
      <w:divBdr>
        <w:top w:val="none" w:sz="0" w:space="0" w:color="auto"/>
        <w:left w:val="none" w:sz="0" w:space="0" w:color="auto"/>
        <w:bottom w:val="none" w:sz="0" w:space="0" w:color="auto"/>
        <w:right w:val="none" w:sz="0" w:space="0" w:color="auto"/>
      </w:divBdr>
    </w:div>
    <w:div w:id="1538810816">
      <w:bodyDiv w:val="1"/>
      <w:marLeft w:val="0"/>
      <w:marRight w:val="0"/>
      <w:marTop w:val="0"/>
      <w:marBottom w:val="0"/>
      <w:divBdr>
        <w:top w:val="none" w:sz="0" w:space="0" w:color="auto"/>
        <w:left w:val="none" w:sz="0" w:space="0" w:color="auto"/>
        <w:bottom w:val="none" w:sz="0" w:space="0" w:color="auto"/>
        <w:right w:val="none" w:sz="0" w:space="0" w:color="auto"/>
      </w:divBdr>
    </w:div>
    <w:div w:id="1539515093">
      <w:bodyDiv w:val="1"/>
      <w:marLeft w:val="0"/>
      <w:marRight w:val="0"/>
      <w:marTop w:val="0"/>
      <w:marBottom w:val="0"/>
      <w:divBdr>
        <w:top w:val="none" w:sz="0" w:space="0" w:color="auto"/>
        <w:left w:val="none" w:sz="0" w:space="0" w:color="auto"/>
        <w:bottom w:val="none" w:sz="0" w:space="0" w:color="auto"/>
        <w:right w:val="none" w:sz="0" w:space="0" w:color="auto"/>
      </w:divBdr>
    </w:div>
    <w:div w:id="1540359949">
      <w:bodyDiv w:val="1"/>
      <w:marLeft w:val="0"/>
      <w:marRight w:val="0"/>
      <w:marTop w:val="0"/>
      <w:marBottom w:val="0"/>
      <w:divBdr>
        <w:top w:val="none" w:sz="0" w:space="0" w:color="auto"/>
        <w:left w:val="none" w:sz="0" w:space="0" w:color="auto"/>
        <w:bottom w:val="none" w:sz="0" w:space="0" w:color="auto"/>
        <w:right w:val="none" w:sz="0" w:space="0" w:color="auto"/>
      </w:divBdr>
    </w:div>
    <w:div w:id="1541629640">
      <w:bodyDiv w:val="1"/>
      <w:marLeft w:val="0"/>
      <w:marRight w:val="0"/>
      <w:marTop w:val="0"/>
      <w:marBottom w:val="0"/>
      <w:divBdr>
        <w:top w:val="none" w:sz="0" w:space="0" w:color="auto"/>
        <w:left w:val="none" w:sz="0" w:space="0" w:color="auto"/>
        <w:bottom w:val="none" w:sz="0" w:space="0" w:color="auto"/>
        <w:right w:val="none" w:sz="0" w:space="0" w:color="auto"/>
      </w:divBdr>
    </w:div>
    <w:div w:id="1544168372">
      <w:bodyDiv w:val="1"/>
      <w:marLeft w:val="0"/>
      <w:marRight w:val="0"/>
      <w:marTop w:val="0"/>
      <w:marBottom w:val="0"/>
      <w:divBdr>
        <w:top w:val="none" w:sz="0" w:space="0" w:color="auto"/>
        <w:left w:val="none" w:sz="0" w:space="0" w:color="auto"/>
        <w:bottom w:val="none" w:sz="0" w:space="0" w:color="auto"/>
        <w:right w:val="none" w:sz="0" w:space="0" w:color="auto"/>
      </w:divBdr>
    </w:div>
    <w:div w:id="1545947470">
      <w:bodyDiv w:val="1"/>
      <w:marLeft w:val="0"/>
      <w:marRight w:val="0"/>
      <w:marTop w:val="0"/>
      <w:marBottom w:val="0"/>
      <w:divBdr>
        <w:top w:val="none" w:sz="0" w:space="0" w:color="auto"/>
        <w:left w:val="none" w:sz="0" w:space="0" w:color="auto"/>
        <w:bottom w:val="none" w:sz="0" w:space="0" w:color="auto"/>
        <w:right w:val="none" w:sz="0" w:space="0" w:color="auto"/>
      </w:divBdr>
    </w:div>
    <w:div w:id="1546021009">
      <w:bodyDiv w:val="1"/>
      <w:marLeft w:val="0"/>
      <w:marRight w:val="0"/>
      <w:marTop w:val="0"/>
      <w:marBottom w:val="0"/>
      <w:divBdr>
        <w:top w:val="none" w:sz="0" w:space="0" w:color="auto"/>
        <w:left w:val="none" w:sz="0" w:space="0" w:color="auto"/>
        <w:bottom w:val="none" w:sz="0" w:space="0" w:color="auto"/>
        <w:right w:val="none" w:sz="0" w:space="0" w:color="auto"/>
      </w:divBdr>
    </w:div>
    <w:div w:id="1547371905">
      <w:bodyDiv w:val="1"/>
      <w:marLeft w:val="0"/>
      <w:marRight w:val="0"/>
      <w:marTop w:val="0"/>
      <w:marBottom w:val="0"/>
      <w:divBdr>
        <w:top w:val="none" w:sz="0" w:space="0" w:color="auto"/>
        <w:left w:val="none" w:sz="0" w:space="0" w:color="auto"/>
        <w:bottom w:val="none" w:sz="0" w:space="0" w:color="auto"/>
        <w:right w:val="none" w:sz="0" w:space="0" w:color="auto"/>
      </w:divBdr>
    </w:div>
    <w:div w:id="1550922350">
      <w:bodyDiv w:val="1"/>
      <w:marLeft w:val="0"/>
      <w:marRight w:val="0"/>
      <w:marTop w:val="0"/>
      <w:marBottom w:val="0"/>
      <w:divBdr>
        <w:top w:val="none" w:sz="0" w:space="0" w:color="auto"/>
        <w:left w:val="none" w:sz="0" w:space="0" w:color="auto"/>
        <w:bottom w:val="none" w:sz="0" w:space="0" w:color="auto"/>
        <w:right w:val="none" w:sz="0" w:space="0" w:color="auto"/>
      </w:divBdr>
    </w:div>
    <w:div w:id="1553806912">
      <w:bodyDiv w:val="1"/>
      <w:marLeft w:val="0"/>
      <w:marRight w:val="0"/>
      <w:marTop w:val="0"/>
      <w:marBottom w:val="0"/>
      <w:divBdr>
        <w:top w:val="none" w:sz="0" w:space="0" w:color="auto"/>
        <w:left w:val="none" w:sz="0" w:space="0" w:color="auto"/>
        <w:bottom w:val="none" w:sz="0" w:space="0" w:color="auto"/>
        <w:right w:val="none" w:sz="0" w:space="0" w:color="auto"/>
      </w:divBdr>
    </w:div>
    <w:div w:id="1557936490">
      <w:bodyDiv w:val="1"/>
      <w:marLeft w:val="0"/>
      <w:marRight w:val="0"/>
      <w:marTop w:val="0"/>
      <w:marBottom w:val="0"/>
      <w:divBdr>
        <w:top w:val="none" w:sz="0" w:space="0" w:color="auto"/>
        <w:left w:val="none" w:sz="0" w:space="0" w:color="auto"/>
        <w:bottom w:val="none" w:sz="0" w:space="0" w:color="auto"/>
        <w:right w:val="none" w:sz="0" w:space="0" w:color="auto"/>
      </w:divBdr>
    </w:div>
    <w:div w:id="1567492059">
      <w:bodyDiv w:val="1"/>
      <w:marLeft w:val="0"/>
      <w:marRight w:val="0"/>
      <w:marTop w:val="0"/>
      <w:marBottom w:val="0"/>
      <w:divBdr>
        <w:top w:val="none" w:sz="0" w:space="0" w:color="auto"/>
        <w:left w:val="none" w:sz="0" w:space="0" w:color="auto"/>
        <w:bottom w:val="none" w:sz="0" w:space="0" w:color="auto"/>
        <w:right w:val="none" w:sz="0" w:space="0" w:color="auto"/>
      </w:divBdr>
    </w:div>
    <w:div w:id="1567644783">
      <w:bodyDiv w:val="1"/>
      <w:marLeft w:val="0"/>
      <w:marRight w:val="0"/>
      <w:marTop w:val="0"/>
      <w:marBottom w:val="0"/>
      <w:divBdr>
        <w:top w:val="none" w:sz="0" w:space="0" w:color="auto"/>
        <w:left w:val="none" w:sz="0" w:space="0" w:color="auto"/>
        <w:bottom w:val="none" w:sz="0" w:space="0" w:color="auto"/>
        <w:right w:val="none" w:sz="0" w:space="0" w:color="auto"/>
      </w:divBdr>
    </w:div>
    <w:div w:id="1568497968">
      <w:bodyDiv w:val="1"/>
      <w:marLeft w:val="0"/>
      <w:marRight w:val="0"/>
      <w:marTop w:val="0"/>
      <w:marBottom w:val="0"/>
      <w:divBdr>
        <w:top w:val="none" w:sz="0" w:space="0" w:color="auto"/>
        <w:left w:val="none" w:sz="0" w:space="0" w:color="auto"/>
        <w:bottom w:val="none" w:sz="0" w:space="0" w:color="auto"/>
        <w:right w:val="none" w:sz="0" w:space="0" w:color="auto"/>
      </w:divBdr>
    </w:div>
    <w:div w:id="1572109672">
      <w:bodyDiv w:val="1"/>
      <w:marLeft w:val="0"/>
      <w:marRight w:val="0"/>
      <w:marTop w:val="0"/>
      <w:marBottom w:val="0"/>
      <w:divBdr>
        <w:top w:val="none" w:sz="0" w:space="0" w:color="auto"/>
        <w:left w:val="none" w:sz="0" w:space="0" w:color="auto"/>
        <w:bottom w:val="none" w:sz="0" w:space="0" w:color="auto"/>
        <w:right w:val="none" w:sz="0" w:space="0" w:color="auto"/>
      </w:divBdr>
    </w:div>
    <w:div w:id="1572615672">
      <w:bodyDiv w:val="1"/>
      <w:marLeft w:val="0"/>
      <w:marRight w:val="0"/>
      <w:marTop w:val="0"/>
      <w:marBottom w:val="0"/>
      <w:divBdr>
        <w:top w:val="none" w:sz="0" w:space="0" w:color="auto"/>
        <w:left w:val="none" w:sz="0" w:space="0" w:color="auto"/>
        <w:bottom w:val="none" w:sz="0" w:space="0" w:color="auto"/>
        <w:right w:val="none" w:sz="0" w:space="0" w:color="auto"/>
      </w:divBdr>
    </w:div>
    <w:div w:id="1575894560">
      <w:bodyDiv w:val="1"/>
      <w:marLeft w:val="0"/>
      <w:marRight w:val="0"/>
      <w:marTop w:val="0"/>
      <w:marBottom w:val="0"/>
      <w:divBdr>
        <w:top w:val="none" w:sz="0" w:space="0" w:color="auto"/>
        <w:left w:val="none" w:sz="0" w:space="0" w:color="auto"/>
        <w:bottom w:val="none" w:sz="0" w:space="0" w:color="auto"/>
        <w:right w:val="none" w:sz="0" w:space="0" w:color="auto"/>
      </w:divBdr>
    </w:div>
    <w:div w:id="1581212476">
      <w:bodyDiv w:val="1"/>
      <w:marLeft w:val="0"/>
      <w:marRight w:val="0"/>
      <w:marTop w:val="0"/>
      <w:marBottom w:val="0"/>
      <w:divBdr>
        <w:top w:val="none" w:sz="0" w:space="0" w:color="auto"/>
        <w:left w:val="none" w:sz="0" w:space="0" w:color="auto"/>
        <w:bottom w:val="none" w:sz="0" w:space="0" w:color="auto"/>
        <w:right w:val="none" w:sz="0" w:space="0" w:color="auto"/>
      </w:divBdr>
    </w:div>
    <w:div w:id="1582133764">
      <w:bodyDiv w:val="1"/>
      <w:marLeft w:val="0"/>
      <w:marRight w:val="0"/>
      <w:marTop w:val="0"/>
      <w:marBottom w:val="0"/>
      <w:divBdr>
        <w:top w:val="none" w:sz="0" w:space="0" w:color="auto"/>
        <w:left w:val="none" w:sz="0" w:space="0" w:color="auto"/>
        <w:bottom w:val="none" w:sz="0" w:space="0" w:color="auto"/>
        <w:right w:val="none" w:sz="0" w:space="0" w:color="auto"/>
      </w:divBdr>
    </w:div>
    <w:div w:id="1582791440">
      <w:bodyDiv w:val="1"/>
      <w:marLeft w:val="0"/>
      <w:marRight w:val="0"/>
      <w:marTop w:val="0"/>
      <w:marBottom w:val="0"/>
      <w:divBdr>
        <w:top w:val="none" w:sz="0" w:space="0" w:color="auto"/>
        <w:left w:val="none" w:sz="0" w:space="0" w:color="auto"/>
        <w:bottom w:val="none" w:sz="0" w:space="0" w:color="auto"/>
        <w:right w:val="none" w:sz="0" w:space="0" w:color="auto"/>
      </w:divBdr>
    </w:div>
    <w:div w:id="1583834110">
      <w:bodyDiv w:val="1"/>
      <w:marLeft w:val="0"/>
      <w:marRight w:val="0"/>
      <w:marTop w:val="0"/>
      <w:marBottom w:val="0"/>
      <w:divBdr>
        <w:top w:val="none" w:sz="0" w:space="0" w:color="auto"/>
        <w:left w:val="none" w:sz="0" w:space="0" w:color="auto"/>
        <w:bottom w:val="none" w:sz="0" w:space="0" w:color="auto"/>
        <w:right w:val="none" w:sz="0" w:space="0" w:color="auto"/>
      </w:divBdr>
    </w:div>
    <w:div w:id="1586914186">
      <w:bodyDiv w:val="1"/>
      <w:marLeft w:val="0"/>
      <w:marRight w:val="0"/>
      <w:marTop w:val="0"/>
      <w:marBottom w:val="0"/>
      <w:divBdr>
        <w:top w:val="none" w:sz="0" w:space="0" w:color="auto"/>
        <w:left w:val="none" w:sz="0" w:space="0" w:color="auto"/>
        <w:bottom w:val="none" w:sz="0" w:space="0" w:color="auto"/>
        <w:right w:val="none" w:sz="0" w:space="0" w:color="auto"/>
      </w:divBdr>
    </w:div>
    <w:div w:id="1588030114">
      <w:bodyDiv w:val="1"/>
      <w:marLeft w:val="0"/>
      <w:marRight w:val="0"/>
      <w:marTop w:val="0"/>
      <w:marBottom w:val="0"/>
      <w:divBdr>
        <w:top w:val="none" w:sz="0" w:space="0" w:color="auto"/>
        <w:left w:val="none" w:sz="0" w:space="0" w:color="auto"/>
        <w:bottom w:val="none" w:sz="0" w:space="0" w:color="auto"/>
        <w:right w:val="none" w:sz="0" w:space="0" w:color="auto"/>
      </w:divBdr>
    </w:div>
    <w:div w:id="1589000684">
      <w:bodyDiv w:val="1"/>
      <w:marLeft w:val="0"/>
      <w:marRight w:val="0"/>
      <w:marTop w:val="0"/>
      <w:marBottom w:val="0"/>
      <w:divBdr>
        <w:top w:val="none" w:sz="0" w:space="0" w:color="auto"/>
        <w:left w:val="none" w:sz="0" w:space="0" w:color="auto"/>
        <w:bottom w:val="none" w:sz="0" w:space="0" w:color="auto"/>
        <w:right w:val="none" w:sz="0" w:space="0" w:color="auto"/>
      </w:divBdr>
    </w:div>
    <w:div w:id="1590459098">
      <w:bodyDiv w:val="1"/>
      <w:marLeft w:val="0"/>
      <w:marRight w:val="0"/>
      <w:marTop w:val="0"/>
      <w:marBottom w:val="0"/>
      <w:divBdr>
        <w:top w:val="none" w:sz="0" w:space="0" w:color="auto"/>
        <w:left w:val="none" w:sz="0" w:space="0" w:color="auto"/>
        <w:bottom w:val="none" w:sz="0" w:space="0" w:color="auto"/>
        <w:right w:val="none" w:sz="0" w:space="0" w:color="auto"/>
      </w:divBdr>
    </w:div>
    <w:div w:id="1591159117">
      <w:bodyDiv w:val="1"/>
      <w:marLeft w:val="0"/>
      <w:marRight w:val="0"/>
      <w:marTop w:val="0"/>
      <w:marBottom w:val="0"/>
      <w:divBdr>
        <w:top w:val="none" w:sz="0" w:space="0" w:color="auto"/>
        <w:left w:val="none" w:sz="0" w:space="0" w:color="auto"/>
        <w:bottom w:val="none" w:sz="0" w:space="0" w:color="auto"/>
        <w:right w:val="none" w:sz="0" w:space="0" w:color="auto"/>
      </w:divBdr>
    </w:div>
    <w:div w:id="1592855685">
      <w:bodyDiv w:val="1"/>
      <w:marLeft w:val="0"/>
      <w:marRight w:val="0"/>
      <w:marTop w:val="0"/>
      <w:marBottom w:val="0"/>
      <w:divBdr>
        <w:top w:val="none" w:sz="0" w:space="0" w:color="auto"/>
        <w:left w:val="none" w:sz="0" w:space="0" w:color="auto"/>
        <w:bottom w:val="none" w:sz="0" w:space="0" w:color="auto"/>
        <w:right w:val="none" w:sz="0" w:space="0" w:color="auto"/>
      </w:divBdr>
    </w:div>
    <w:div w:id="1592934336">
      <w:bodyDiv w:val="1"/>
      <w:marLeft w:val="0"/>
      <w:marRight w:val="0"/>
      <w:marTop w:val="0"/>
      <w:marBottom w:val="0"/>
      <w:divBdr>
        <w:top w:val="none" w:sz="0" w:space="0" w:color="auto"/>
        <w:left w:val="none" w:sz="0" w:space="0" w:color="auto"/>
        <w:bottom w:val="none" w:sz="0" w:space="0" w:color="auto"/>
        <w:right w:val="none" w:sz="0" w:space="0" w:color="auto"/>
      </w:divBdr>
    </w:div>
    <w:div w:id="1593320205">
      <w:bodyDiv w:val="1"/>
      <w:marLeft w:val="0"/>
      <w:marRight w:val="0"/>
      <w:marTop w:val="0"/>
      <w:marBottom w:val="0"/>
      <w:divBdr>
        <w:top w:val="none" w:sz="0" w:space="0" w:color="auto"/>
        <w:left w:val="none" w:sz="0" w:space="0" w:color="auto"/>
        <w:bottom w:val="none" w:sz="0" w:space="0" w:color="auto"/>
        <w:right w:val="none" w:sz="0" w:space="0" w:color="auto"/>
      </w:divBdr>
    </w:div>
    <w:div w:id="1596480089">
      <w:bodyDiv w:val="1"/>
      <w:marLeft w:val="0"/>
      <w:marRight w:val="0"/>
      <w:marTop w:val="0"/>
      <w:marBottom w:val="0"/>
      <w:divBdr>
        <w:top w:val="none" w:sz="0" w:space="0" w:color="auto"/>
        <w:left w:val="none" w:sz="0" w:space="0" w:color="auto"/>
        <w:bottom w:val="none" w:sz="0" w:space="0" w:color="auto"/>
        <w:right w:val="none" w:sz="0" w:space="0" w:color="auto"/>
      </w:divBdr>
    </w:div>
    <w:div w:id="1597981411">
      <w:bodyDiv w:val="1"/>
      <w:marLeft w:val="0"/>
      <w:marRight w:val="0"/>
      <w:marTop w:val="0"/>
      <w:marBottom w:val="0"/>
      <w:divBdr>
        <w:top w:val="none" w:sz="0" w:space="0" w:color="auto"/>
        <w:left w:val="none" w:sz="0" w:space="0" w:color="auto"/>
        <w:bottom w:val="none" w:sz="0" w:space="0" w:color="auto"/>
        <w:right w:val="none" w:sz="0" w:space="0" w:color="auto"/>
      </w:divBdr>
    </w:div>
    <w:div w:id="1598828228">
      <w:bodyDiv w:val="1"/>
      <w:marLeft w:val="0"/>
      <w:marRight w:val="0"/>
      <w:marTop w:val="0"/>
      <w:marBottom w:val="0"/>
      <w:divBdr>
        <w:top w:val="none" w:sz="0" w:space="0" w:color="auto"/>
        <w:left w:val="none" w:sz="0" w:space="0" w:color="auto"/>
        <w:bottom w:val="none" w:sz="0" w:space="0" w:color="auto"/>
        <w:right w:val="none" w:sz="0" w:space="0" w:color="auto"/>
      </w:divBdr>
    </w:div>
    <w:div w:id="1599367016">
      <w:bodyDiv w:val="1"/>
      <w:marLeft w:val="0"/>
      <w:marRight w:val="0"/>
      <w:marTop w:val="0"/>
      <w:marBottom w:val="0"/>
      <w:divBdr>
        <w:top w:val="none" w:sz="0" w:space="0" w:color="auto"/>
        <w:left w:val="none" w:sz="0" w:space="0" w:color="auto"/>
        <w:bottom w:val="none" w:sz="0" w:space="0" w:color="auto"/>
        <w:right w:val="none" w:sz="0" w:space="0" w:color="auto"/>
      </w:divBdr>
    </w:div>
    <w:div w:id="1600521737">
      <w:bodyDiv w:val="1"/>
      <w:marLeft w:val="0"/>
      <w:marRight w:val="0"/>
      <w:marTop w:val="0"/>
      <w:marBottom w:val="0"/>
      <w:divBdr>
        <w:top w:val="none" w:sz="0" w:space="0" w:color="auto"/>
        <w:left w:val="none" w:sz="0" w:space="0" w:color="auto"/>
        <w:bottom w:val="none" w:sz="0" w:space="0" w:color="auto"/>
        <w:right w:val="none" w:sz="0" w:space="0" w:color="auto"/>
      </w:divBdr>
    </w:div>
    <w:div w:id="1600793862">
      <w:bodyDiv w:val="1"/>
      <w:marLeft w:val="0"/>
      <w:marRight w:val="0"/>
      <w:marTop w:val="0"/>
      <w:marBottom w:val="0"/>
      <w:divBdr>
        <w:top w:val="none" w:sz="0" w:space="0" w:color="auto"/>
        <w:left w:val="none" w:sz="0" w:space="0" w:color="auto"/>
        <w:bottom w:val="none" w:sz="0" w:space="0" w:color="auto"/>
        <w:right w:val="none" w:sz="0" w:space="0" w:color="auto"/>
      </w:divBdr>
    </w:div>
    <w:div w:id="1600990626">
      <w:bodyDiv w:val="1"/>
      <w:marLeft w:val="0"/>
      <w:marRight w:val="0"/>
      <w:marTop w:val="0"/>
      <w:marBottom w:val="0"/>
      <w:divBdr>
        <w:top w:val="none" w:sz="0" w:space="0" w:color="auto"/>
        <w:left w:val="none" w:sz="0" w:space="0" w:color="auto"/>
        <w:bottom w:val="none" w:sz="0" w:space="0" w:color="auto"/>
        <w:right w:val="none" w:sz="0" w:space="0" w:color="auto"/>
      </w:divBdr>
    </w:div>
    <w:div w:id="1603493737">
      <w:bodyDiv w:val="1"/>
      <w:marLeft w:val="0"/>
      <w:marRight w:val="0"/>
      <w:marTop w:val="0"/>
      <w:marBottom w:val="0"/>
      <w:divBdr>
        <w:top w:val="none" w:sz="0" w:space="0" w:color="auto"/>
        <w:left w:val="none" w:sz="0" w:space="0" w:color="auto"/>
        <w:bottom w:val="none" w:sz="0" w:space="0" w:color="auto"/>
        <w:right w:val="none" w:sz="0" w:space="0" w:color="auto"/>
      </w:divBdr>
    </w:div>
    <w:div w:id="1605459831">
      <w:bodyDiv w:val="1"/>
      <w:marLeft w:val="0"/>
      <w:marRight w:val="0"/>
      <w:marTop w:val="0"/>
      <w:marBottom w:val="0"/>
      <w:divBdr>
        <w:top w:val="none" w:sz="0" w:space="0" w:color="auto"/>
        <w:left w:val="none" w:sz="0" w:space="0" w:color="auto"/>
        <w:bottom w:val="none" w:sz="0" w:space="0" w:color="auto"/>
        <w:right w:val="none" w:sz="0" w:space="0" w:color="auto"/>
      </w:divBdr>
    </w:div>
    <w:div w:id="1606187979">
      <w:bodyDiv w:val="1"/>
      <w:marLeft w:val="0"/>
      <w:marRight w:val="0"/>
      <w:marTop w:val="0"/>
      <w:marBottom w:val="0"/>
      <w:divBdr>
        <w:top w:val="none" w:sz="0" w:space="0" w:color="auto"/>
        <w:left w:val="none" w:sz="0" w:space="0" w:color="auto"/>
        <w:bottom w:val="none" w:sz="0" w:space="0" w:color="auto"/>
        <w:right w:val="none" w:sz="0" w:space="0" w:color="auto"/>
      </w:divBdr>
    </w:div>
    <w:div w:id="1608153466">
      <w:bodyDiv w:val="1"/>
      <w:marLeft w:val="0"/>
      <w:marRight w:val="0"/>
      <w:marTop w:val="0"/>
      <w:marBottom w:val="0"/>
      <w:divBdr>
        <w:top w:val="none" w:sz="0" w:space="0" w:color="auto"/>
        <w:left w:val="none" w:sz="0" w:space="0" w:color="auto"/>
        <w:bottom w:val="none" w:sz="0" w:space="0" w:color="auto"/>
        <w:right w:val="none" w:sz="0" w:space="0" w:color="auto"/>
      </w:divBdr>
    </w:div>
    <w:div w:id="1609315989">
      <w:bodyDiv w:val="1"/>
      <w:marLeft w:val="0"/>
      <w:marRight w:val="0"/>
      <w:marTop w:val="0"/>
      <w:marBottom w:val="0"/>
      <w:divBdr>
        <w:top w:val="none" w:sz="0" w:space="0" w:color="auto"/>
        <w:left w:val="none" w:sz="0" w:space="0" w:color="auto"/>
        <w:bottom w:val="none" w:sz="0" w:space="0" w:color="auto"/>
        <w:right w:val="none" w:sz="0" w:space="0" w:color="auto"/>
      </w:divBdr>
    </w:div>
    <w:div w:id="1611401434">
      <w:bodyDiv w:val="1"/>
      <w:marLeft w:val="0"/>
      <w:marRight w:val="0"/>
      <w:marTop w:val="0"/>
      <w:marBottom w:val="0"/>
      <w:divBdr>
        <w:top w:val="none" w:sz="0" w:space="0" w:color="auto"/>
        <w:left w:val="none" w:sz="0" w:space="0" w:color="auto"/>
        <w:bottom w:val="none" w:sz="0" w:space="0" w:color="auto"/>
        <w:right w:val="none" w:sz="0" w:space="0" w:color="auto"/>
      </w:divBdr>
    </w:div>
    <w:div w:id="1612011270">
      <w:bodyDiv w:val="1"/>
      <w:marLeft w:val="0"/>
      <w:marRight w:val="0"/>
      <w:marTop w:val="0"/>
      <w:marBottom w:val="0"/>
      <w:divBdr>
        <w:top w:val="none" w:sz="0" w:space="0" w:color="auto"/>
        <w:left w:val="none" w:sz="0" w:space="0" w:color="auto"/>
        <w:bottom w:val="none" w:sz="0" w:space="0" w:color="auto"/>
        <w:right w:val="none" w:sz="0" w:space="0" w:color="auto"/>
      </w:divBdr>
    </w:div>
    <w:div w:id="1613321355">
      <w:bodyDiv w:val="1"/>
      <w:marLeft w:val="0"/>
      <w:marRight w:val="0"/>
      <w:marTop w:val="0"/>
      <w:marBottom w:val="0"/>
      <w:divBdr>
        <w:top w:val="none" w:sz="0" w:space="0" w:color="auto"/>
        <w:left w:val="none" w:sz="0" w:space="0" w:color="auto"/>
        <w:bottom w:val="none" w:sz="0" w:space="0" w:color="auto"/>
        <w:right w:val="none" w:sz="0" w:space="0" w:color="auto"/>
      </w:divBdr>
    </w:div>
    <w:div w:id="1614896783">
      <w:bodyDiv w:val="1"/>
      <w:marLeft w:val="0"/>
      <w:marRight w:val="0"/>
      <w:marTop w:val="0"/>
      <w:marBottom w:val="0"/>
      <w:divBdr>
        <w:top w:val="none" w:sz="0" w:space="0" w:color="auto"/>
        <w:left w:val="none" w:sz="0" w:space="0" w:color="auto"/>
        <w:bottom w:val="none" w:sz="0" w:space="0" w:color="auto"/>
        <w:right w:val="none" w:sz="0" w:space="0" w:color="auto"/>
      </w:divBdr>
    </w:div>
    <w:div w:id="1618756935">
      <w:bodyDiv w:val="1"/>
      <w:marLeft w:val="0"/>
      <w:marRight w:val="0"/>
      <w:marTop w:val="0"/>
      <w:marBottom w:val="0"/>
      <w:divBdr>
        <w:top w:val="none" w:sz="0" w:space="0" w:color="auto"/>
        <w:left w:val="none" w:sz="0" w:space="0" w:color="auto"/>
        <w:bottom w:val="none" w:sz="0" w:space="0" w:color="auto"/>
        <w:right w:val="none" w:sz="0" w:space="0" w:color="auto"/>
      </w:divBdr>
    </w:div>
    <w:div w:id="1621720014">
      <w:bodyDiv w:val="1"/>
      <w:marLeft w:val="0"/>
      <w:marRight w:val="0"/>
      <w:marTop w:val="0"/>
      <w:marBottom w:val="0"/>
      <w:divBdr>
        <w:top w:val="none" w:sz="0" w:space="0" w:color="auto"/>
        <w:left w:val="none" w:sz="0" w:space="0" w:color="auto"/>
        <w:bottom w:val="none" w:sz="0" w:space="0" w:color="auto"/>
        <w:right w:val="none" w:sz="0" w:space="0" w:color="auto"/>
      </w:divBdr>
    </w:div>
    <w:div w:id="1626155981">
      <w:bodyDiv w:val="1"/>
      <w:marLeft w:val="0"/>
      <w:marRight w:val="0"/>
      <w:marTop w:val="0"/>
      <w:marBottom w:val="0"/>
      <w:divBdr>
        <w:top w:val="none" w:sz="0" w:space="0" w:color="auto"/>
        <w:left w:val="none" w:sz="0" w:space="0" w:color="auto"/>
        <w:bottom w:val="none" w:sz="0" w:space="0" w:color="auto"/>
        <w:right w:val="none" w:sz="0" w:space="0" w:color="auto"/>
      </w:divBdr>
    </w:div>
    <w:div w:id="1627540229">
      <w:bodyDiv w:val="1"/>
      <w:marLeft w:val="0"/>
      <w:marRight w:val="0"/>
      <w:marTop w:val="0"/>
      <w:marBottom w:val="0"/>
      <w:divBdr>
        <w:top w:val="none" w:sz="0" w:space="0" w:color="auto"/>
        <w:left w:val="none" w:sz="0" w:space="0" w:color="auto"/>
        <w:bottom w:val="none" w:sz="0" w:space="0" w:color="auto"/>
        <w:right w:val="none" w:sz="0" w:space="0" w:color="auto"/>
      </w:divBdr>
    </w:div>
    <w:div w:id="1628201161">
      <w:bodyDiv w:val="1"/>
      <w:marLeft w:val="0"/>
      <w:marRight w:val="0"/>
      <w:marTop w:val="0"/>
      <w:marBottom w:val="0"/>
      <w:divBdr>
        <w:top w:val="none" w:sz="0" w:space="0" w:color="auto"/>
        <w:left w:val="none" w:sz="0" w:space="0" w:color="auto"/>
        <w:bottom w:val="none" w:sz="0" w:space="0" w:color="auto"/>
        <w:right w:val="none" w:sz="0" w:space="0" w:color="auto"/>
      </w:divBdr>
    </w:div>
    <w:div w:id="1629236848">
      <w:bodyDiv w:val="1"/>
      <w:marLeft w:val="0"/>
      <w:marRight w:val="0"/>
      <w:marTop w:val="0"/>
      <w:marBottom w:val="0"/>
      <w:divBdr>
        <w:top w:val="none" w:sz="0" w:space="0" w:color="auto"/>
        <w:left w:val="none" w:sz="0" w:space="0" w:color="auto"/>
        <w:bottom w:val="none" w:sz="0" w:space="0" w:color="auto"/>
        <w:right w:val="none" w:sz="0" w:space="0" w:color="auto"/>
      </w:divBdr>
    </w:div>
    <w:div w:id="1630428016">
      <w:bodyDiv w:val="1"/>
      <w:marLeft w:val="0"/>
      <w:marRight w:val="0"/>
      <w:marTop w:val="0"/>
      <w:marBottom w:val="0"/>
      <w:divBdr>
        <w:top w:val="none" w:sz="0" w:space="0" w:color="auto"/>
        <w:left w:val="none" w:sz="0" w:space="0" w:color="auto"/>
        <w:bottom w:val="none" w:sz="0" w:space="0" w:color="auto"/>
        <w:right w:val="none" w:sz="0" w:space="0" w:color="auto"/>
      </w:divBdr>
    </w:div>
    <w:div w:id="1630891153">
      <w:bodyDiv w:val="1"/>
      <w:marLeft w:val="0"/>
      <w:marRight w:val="0"/>
      <w:marTop w:val="0"/>
      <w:marBottom w:val="0"/>
      <w:divBdr>
        <w:top w:val="none" w:sz="0" w:space="0" w:color="auto"/>
        <w:left w:val="none" w:sz="0" w:space="0" w:color="auto"/>
        <w:bottom w:val="none" w:sz="0" w:space="0" w:color="auto"/>
        <w:right w:val="none" w:sz="0" w:space="0" w:color="auto"/>
      </w:divBdr>
    </w:div>
    <w:div w:id="1631092276">
      <w:bodyDiv w:val="1"/>
      <w:marLeft w:val="0"/>
      <w:marRight w:val="0"/>
      <w:marTop w:val="0"/>
      <w:marBottom w:val="0"/>
      <w:divBdr>
        <w:top w:val="none" w:sz="0" w:space="0" w:color="auto"/>
        <w:left w:val="none" w:sz="0" w:space="0" w:color="auto"/>
        <w:bottom w:val="none" w:sz="0" w:space="0" w:color="auto"/>
        <w:right w:val="none" w:sz="0" w:space="0" w:color="auto"/>
      </w:divBdr>
    </w:div>
    <w:div w:id="1636641694">
      <w:bodyDiv w:val="1"/>
      <w:marLeft w:val="0"/>
      <w:marRight w:val="0"/>
      <w:marTop w:val="0"/>
      <w:marBottom w:val="0"/>
      <w:divBdr>
        <w:top w:val="none" w:sz="0" w:space="0" w:color="auto"/>
        <w:left w:val="none" w:sz="0" w:space="0" w:color="auto"/>
        <w:bottom w:val="none" w:sz="0" w:space="0" w:color="auto"/>
        <w:right w:val="none" w:sz="0" w:space="0" w:color="auto"/>
      </w:divBdr>
    </w:div>
    <w:div w:id="1637101887">
      <w:bodyDiv w:val="1"/>
      <w:marLeft w:val="0"/>
      <w:marRight w:val="0"/>
      <w:marTop w:val="0"/>
      <w:marBottom w:val="0"/>
      <w:divBdr>
        <w:top w:val="none" w:sz="0" w:space="0" w:color="auto"/>
        <w:left w:val="none" w:sz="0" w:space="0" w:color="auto"/>
        <w:bottom w:val="none" w:sz="0" w:space="0" w:color="auto"/>
        <w:right w:val="none" w:sz="0" w:space="0" w:color="auto"/>
      </w:divBdr>
    </w:div>
    <w:div w:id="1645160010">
      <w:bodyDiv w:val="1"/>
      <w:marLeft w:val="0"/>
      <w:marRight w:val="0"/>
      <w:marTop w:val="0"/>
      <w:marBottom w:val="0"/>
      <w:divBdr>
        <w:top w:val="none" w:sz="0" w:space="0" w:color="auto"/>
        <w:left w:val="none" w:sz="0" w:space="0" w:color="auto"/>
        <w:bottom w:val="none" w:sz="0" w:space="0" w:color="auto"/>
        <w:right w:val="none" w:sz="0" w:space="0" w:color="auto"/>
      </w:divBdr>
    </w:div>
    <w:div w:id="1645507576">
      <w:bodyDiv w:val="1"/>
      <w:marLeft w:val="0"/>
      <w:marRight w:val="0"/>
      <w:marTop w:val="0"/>
      <w:marBottom w:val="0"/>
      <w:divBdr>
        <w:top w:val="none" w:sz="0" w:space="0" w:color="auto"/>
        <w:left w:val="none" w:sz="0" w:space="0" w:color="auto"/>
        <w:bottom w:val="none" w:sz="0" w:space="0" w:color="auto"/>
        <w:right w:val="none" w:sz="0" w:space="0" w:color="auto"/>
      </w:divBdr>
    </w:div>
    <w:div w:id="1654987065">
      <w:bodyDiv w:val="1"/>
      <w:marLeft w:val="0"/>
      <w:marRight w:val="0"/>
      <w:marTop w:val="0"/>
      <w:marBottom w:val="0"/>
      <w:divBdr>
        <w:top w:val="none" w:sz="0" w:space="0" w:color="auto"/>
        <w:left w:val="none" w:sz="0" w:space="0" w:color="auto"/>
        <w:bottom w:val="none" w:sz="0" w:space="0" w:color="auto"/>
        <w:right w:val="none" w:sz="0" w:space="0" w:color="auto"/>
      </w:divBdr>
    </w:div>
    <w:div w:id="1655255755">
      <w:bodyDiv w:val="1"/>
      <w:marLeft w:val="0"/>
      <w:marRight w:val="0"/>
      <w:marTop w:val="0"/>
      <w:marBottom w:val="0"/>
      <w:divBdr>
        <w:top w:val="none" w:sz="0" w:space="0" w:color="auto"/>
        <w:left w:val="none" w:sz="0" w:space="0" w:color="auto"/>
        <w:bottom w:val="none" w:sz="0" w:space="0" w:color="auto"/>
        <w:right w:val="none" w:sz="0" w:space="0" w:color="auto"/>
      </w:divBdr>
    </w:div>
    <w:div w:id="1665162792">
      <w:bodyDiv w:val="1"/>
      <w:marLeft w:val="0"/>
      <w:marRight w:val="0"/>
      <w:marTop w:val="0"/>
      <w:marBottom w:val="0"/>
      <w:divBdr>
        <w:top w:val="none" w:sz="0" w:space="0" w:color="auto"/>
        <w:left w:val="none" w:sz="0" w:space="0" w:color="auto"/>
        <w:bottom w:val="none" w:sz="0" w:space="0" w:color="auto"/>
        <w:right w:val="none" w:sz="0" w:space="0" w:color="auto"/>
      </w:divBdr>
    </w:div>
    <w:div w:id="1670400648">
      <w:bodyDiv w:val="1"/>
      <w:marLeft w:val="0"/>
      <w:marRight w:val="0"/>
      <w:marTop w:val="0"/>
      <w:marBottom w:val="0"/>
      <w:divBdr>
        <w:top w:val="none" w:sz="0" w:space="0" w:color="auto"/>
        <w:left w:val="none" w:sz="0" w:space="0" w:color="auto"/>
        <w:bottom w:val="none" w:sz="0" w:space="0" w:color="auto"/>
        <w:right w:val="none" w:sz="0" w:space="0" w:color="auto"/>
      </w:divBdr>
    </w:div>
    <w:div w:id="1670910528">
      <w:bodyDiv w:val="1"/>
      <w:marLeft w:val="0"/>
      <w:marRight w:val="0"/>
      <w:marTop w:val="0"/>
      <w:marBottom w:val="0"/>
      <w:divBdr>
        <w:top w:val="none" w:sz="0" w:space="0" w:color="auto"/>
        <w:left w:val="none" w:sz="0" w:space="0" w:color="auto"/>
        <w:bottom w:val="none" w:sz="0" w:space="0" w:color="auto"/>
        <w:right w:val="none" w:sz="0" w:space="0" w:color="auto"/>
      </w:divBdr>
    </w:div>
    <w:div w:id="1671443111">
      <w:bodyDiv w:val="1"/>
      <w:marLeft w:val="0"/>
      <w:marRight w:val="0"/>
      <w:marTop w:val="0"/>
      <w:marBottom w:val="0"/>
      <w:divBdr>
        <w:top w:val="none" w:sz="0" w:space="0" w:color="auto"/>
        <w:left w:val="none" w:sz="0" w:space="0" w:color="auto"/>
        <w:bottom w:val="none" w:sz="0" w:space="0" w:color="auto"/>
        <w:right w:val="none" w:sz="0" w:space="0" w:color="auto"/>
      </w:divBdr>
    </w:div>
    <w:div w:id="1671713400">
      <w:bodyDiv w:val="1"/>
      <w:marLeft w:val="0"/>
      <w:marRight w:val="0"/>
      <w:marTop w:val="0"/>
      <w:marBottom w:val="0"/>
      <w:divBdr>
        <w:top w:val="none" w:sz="0" w:space="0" w:color="auto"/>
        <w:left w:val="none" w:sz="0" w:space="0" w:color="auto"/>
        <w:bottom w:val="none" w:sz="0" w:space="0" w:color="auto"/>
        <w:right w:val="none" w:sz="0" w:space="0" w:color="auto"/>
      </w:divBdr>
    </w:div>
    <w:div w:id="1671713776">
      <w:bodyDiv w:val="1"/>
      <w:marLeft w:val="0"/>
      <w:marRight w:val="0"/>
      <w:marTop w:val="0"/>
      <w:marBottom w:val="0"/>
      <w:divBdr>
        <w:top w:val="none" w:sz="0" w:space="0" w:color="auto"/>
        <w:left w:val="none" w:sz="0" w:space="0" w:color="auto"/>
        <w:bottom w:val="none" w:sz="0" w:space="0" w:color="auto"/>
        <w:right w:val="none" w:sz="0" w:space="0" w:color="auto"/>
      </w:divBdr>
    </w:div>
    <w:div w:id="1677924508">
      <w:bodyDiv w:val="1"/>
      <w:marLeft w:val="0"/>
      <w:marRight w:val="0"/>
      <w:marTop w:val="0"/>
      <w:marBottom w:val="0"/>
      <w:divBdr>
        <w:top w:val="none" w:sz="0" w:space="0" w:color="auto"/>
        <w:left w:val="none" w:sz="0" w:space="0" w:color="auto"/>
        <w:bottom w:val="none" w:sz="0" w:space="0" w:color="auto"/>
        <w:right w:val="none" w:sz="0" w:space="0" w:color="auto"/>
      </w:divBdr>
    </w:div>
    <w:div w:id="1678268831">
      <w:bodyDiv w:val="1"/>
      <w:marLeft w:val="0"/>
      <w:marRight w:val="0"/>
      <w:marTop w:val="0"/>
      <w:marBottom w:val="0"/>
      <w:divBdr>
        <w:top w:val="none" w:sz="0" w:space="0" w:color="auto"/>
        <w:left w:val="none" w:sz="0" w:space="0" w:color="auto"/>
        <w:bottom w:val="none" w:sz="0" w:space="0" w:color="auto"/>
        <w:right w:val="none" w:sz="0" w:space="0" w:color="auto"/>
      </w:divBdr>
    </w:div>
    <w:div w:id="1683238818">
      <w:bodyDiv w:val="1"/>
      <w:marLeft w:val="0"/>
      <w:marRight w:val="0"/>
      <w:marTop w:val="0"/>
      <w:marBottom w:val="0"/>
      <w:divBdr>
        <w:top w:val="none" w:sz="0" w:space="0" w:color="auto"/>
        <w:left w:val="none" w:sz="0" w:space="0" w:color="auto"/>
        <w:bottom w:val="none" w:sz="0" w:space="0" w:color="auto"/>
        <w:right w:val="none" w:sz="0" w:space="0" w:color="auto"/>
      </w:divBdr>
    </w:div>
    <w:div w:id="1683825420">
      <w:bodyDiv w:val="1"/>
      <w:marLeft w:val="0"/>
      <w:marRight w:val="0"/>
      <w:marTop w:val="0"/>
      <w:marBottom w:val="0"/>
      <w:divBdr>
        <w:top w:val="none" w:sz="0" w:space="0" w:color="auto"/>
        <w:left w:val="none" w:sz="0" w:space="0" w:color="auto"/>
        <w:bottom w:val="none" w:sz="0" w:space="0" w:color="auto"/>
        <w:right w:val="none" w:sz="0" w:space="0" w:color="auto"/>
      </w:divBdr>
    </w:div>
    <w:div w:id="1686712491">
      <w:bodyDiv w:val="1"/>
      <w:marLeft w:val="0"/>
      <w:marRight w:val="0"/>
      <w:marTop w:val="0"/>
      <w:marBottom w:val="0"/>
      <w:divBdr>
        <w:top w:val="none" w:sz="0" w:space="0" w:color="auto"/>
        <w:left w:val="none" w:sz="0" w:space="0" w:color="auto"/>
        <w:bottom w:val="none" w:sz="0" w:space="0" w:color="auto"/>
        <w:right w:val="none" w:sz="0" w:space="0" w:color="auto"/>
      </w:divBdr>
    </w:div>
    <w:div w:id="1692218647">
      <w:bodyDiv w:val="1"/>
      <w:marLeft w:val="0"/>
      <w:marRight w:val="0"/>
      <w:marTop w:val="0"/>
      <w:marBottom w:val="0"/>
      <w:divBdr>
        <w:top w:val="none" w:sz="0" w:space="0" w:color="auto"/>
        <w:left w:val="none" w:sz="0" w:space="0" w:color="auto"/>
        <w:bottom w:val="none" w:sz="0" w:space="0" w:color="auto"/>
        <w:right w:val="none" w:sz="0" w:space="0" w:color="auto"/>
      </w:divBdr>
    </w:div>
    <w:div w:id="1692534130">
      <w:bodyDiv w:val="1"/>
      <w:marLeft w:val="0"/>
      <w:marRight w:val="0"/>
      <w:marTop w:val="0"/>
      <w:marBottom w:val="0"/>
      <w:divBdr>
        <w:top w:val="none" w:sz="0" w:space="0" w:color="auto"/>
        <w:left w:val="none" w:sz="0" w:space="0" w:color="auto"/>
        <w:bottom w:val="none" w:sz="0" w:space="0" w:color="auto"/>
        <w:right w:val="none" w:sz="0" w:space="0" w:color="auto"/>
      </w:divBdr>
    </w:div>
    <w:div w:id="1692994242">
      <w:bodyDiv w:val="1"/>
      <w:marLeft w:val="0"/>
      <w:marRight w:val="0"/>
      <w:marTop w:val="0"/>
      <w:marBottom w:val="0"/>
      <w:divBdr>
        <w:top w:val="none" w:sz="0" w:space="0" w:color="auto"/>
        <w:left w:val="none" w:sz="0" w:space="0" w:color="auto"/>
        <w:bottom w:val="none" w:sz="0" w:space="0" w:color="auto"/>
        <w:right w:val="none" w:sz="0" w:space="0" w:color="auto"/>
      </w:divBdr>
    </w:div>
    <w:div w:id="1694381630">
      <w:bodyDiv w:val="1"/>
      <w:marLeft w:val="0"/>
      <w:marRight w:val="0"/>
      <w:marTop w:val="0"/>
      <w:marBottom w:val="0"/>
      <w:divBdr>
        <w:top w:val="none" w:sz="0" w:space="0" w:color="auto"/>
        <w:left w:val="none" w:sz="0" w:space="0" w:color="auto"/>
        <w:bottom w:val="none" w:sz="0" w:space="0" w:color="auto"/>
        <w:right w:val="none" w:sz="0" w:space="0" w:color="auto"/>
      </w:divBdr>
    </w:div>
    <w:div w:id="1695577172">
      <w:bodyDiv w:val="1"/>
      <w:marLeft w:val="0"/>
      <w:marRight w:val="0"/>
      <w:marTop w:val="0"/>
      <w:marBottom w:val="0"/>
      <w:divBdr>
        <w:top w:val="none" w:sz="0" w:space="0" w:color="auto"/>
        <w:left w:val="none" w:sz="0" w:space="0" w:color="auto"/>
        <w:bottom w:val="none" w:sz="0" w:space="0" w:color="auto"/>
        <w:right w:val="none" w:sz="0" w:space="0" w:color="auto"/>
      </w:divBdr>
    </w:div>
    <w:div w:id="1697386857">
      <w:bodyDiv w:val="1"/>
      <w:marLeft w:val="0"/>
      <w:marRight w:val="0"/>
      <w:marTop w:val="0"/>
      <w:marBottom w:val="0"/>
      <w:divBdr>
        <w:top w:val="none" w:sz="0" w:space="0" w:color="auto"/>
        <w:left w:val="none" w:sz="0" w:space="0" w:color="auto"/>
        <w:bottom w:val="none" w:sz="0" w:space="0" w:color="auto"/>
        <w:right w:val="none" w:sz="0" w:space="0" w:color="auto"/>
      </w:divBdr>
    </w:div>
    <w:div w:id="1698853792">
      <w:bodyDiv w:val="1"/>
      <w:marLeft w:val="0"/>
      <w:marRight w:val="0"/>
      <w:marTop w:val="0"/>
      <w:marBottom w:val="0"/>
      <w:divBdr>
        <w:top w:val="none" w:sz="0" w:space="0" w:color="auto"/>
        <w:left w:val="none" w:sz="0" w:space="0" w:color="auto"/>
        <w:bottom w:val="none" w:sz="0" w:space="0" w:color="auto"/>
        <w:right w:val="none" w:sz="0" w:space="0" w:color="auto"/>
      </w:divBdr>
    </w:div>
    <w:div w:id="1699113027">
      <w:bodyDiv w:val="1"/>
      <w:marLeft w:val="0"/>
      <w:marRight w:val="0"/>
      <w:marTop w:val="0"/>
      <w:marBottom w:val="0"/>
      <w:divBdr>
        <w:top w:val="none" w:sz="0" w:space="0" w:color="auto"/>
        <w:left w:val="none" w:sz="0" w:space="0" w:color="auto"/>
        <w:bottom w:val="none" w:sz="0" w:space="0" w:color="auto"/>
        <w:right w:val="none" w:sz="0" w:space="0" w:color="auto"/>
      </w:divBdr>
    </w:div>
    <w:div w:id="1704019738">
      <w:bodyDiv w:val="1"/>
      <w:marLeft w:val="0"/>
      <w:marRight w:val="0"/>
      <w:marTop w:val="0"/>
      <w:marBottom w:val="0"/>
      <w:divBdr>
        <w:top w:val="none" w:sz="0" w:space="0" w:color="auto"/>
        <w:left w:val="none" w:sz="0" w:space="0" w:color="auto"/>
        <w:bottom w:val="none" w:sz="0" w:space="0" w:color="auto"/>
        <w:right w:val="none" w:sz="0" w:space="0" w:color="auto"/>
      </w:divBdr>
    </w:div>
    <w:div w:id="1704476102">
      <w:bodyDiv w:val="1"/>
      <w:marLeft w:val="0"/>
      <w:marRight w:val="0"/>
      <w:marTop w:val="0"/>
      <w:marBottom w:val="0"/>
      <w:divBdr>
        <w:top w:val="none" w:sz="0" w:space="0" w:color="auto"/>
        <w:left w:val="none" w:sz="0" w:space="0" w:color="auto"/>
        <w:bottom w:val="none" w:sz="0" w:space="0" w:color="auto"/>
        <w:right w:val="none" w:sz="0" w:space="0" w:color="auto"/>
      </w:divBdr>
    </w:div>
    <w:div w:id="1707681384">
      <w:bodyDiv w:val="1"/>
      <w:marLeft w:val="0"/>
      <w:marRight w:val="0"/>
      <w:marTop w:val="0"/>
      <w:marBottom w:val="0"/>
      <w:divBdr>
        <w:top w:val="none" w:sz="0" w:space="0" w:color="auto"/>
        <w:left w:val="none" w:sz="0" w:space="0" w:color="auto"/>
        <w:bottom w:val="none" w:sz="0" w:space="0" w:color="auto"/>
        <w:right w:val="none" w:sz="0" w:space="0" w:color="auto"/>
      </w:divBdr>
    </w:div>
    <w:div w:id="1710453917">
      <w:bodyDiv w:val="1"/>
      <w:marLeft w:val="0"/>
      <w:marRight w:val="0"/>
      <w:marTop w:val="0"/>
      <w:marBottom w:val="0"/>
      <w:divBdr>
        <w:top w:val="none" w:sz="0" w:space="0" w:color="auto"/>
        <w:left w:val="none" w:sz="0" w:space="0" w:color="auto"/>
        <w:bottom w:val="none" w:sz="0" w:space="0" w:color="auto"/>
        <w:right w:val="none" w:sz="0" w:space="0" w:color="auto"/>
      </w:divBdr>
    </w:div>
    <w:div w:id="1710645643">
      <w:bodyDiv w:val="1"/>
      <w:marLeft w:val="0"/>
      <w:marRight w:val="0"/>
      <w:marTop w:val="0"/>
      <w:marBottom w:val="0"/>
      <w:divBdr>
        <w:top w:val="none" w:sz="0" w:space="0" w:color="auto"/>
        <w:left w:val="none" w:sz="0" w:space="0" w:color="auto"/>
        <w:bottom w:val="none" w:sz="0" w:space="0" w:color="auto"/>
        <w:right w:val="none" w:sz="0" w:space="0" w:color="auto"/>
      </w:divBdr>
    </w:div>
    <w:div w:id="1711221381">
      <w:bodyDiv w:val="1"/>
      <w:marLeft w:val="0"/>
      <w:marRight w:val="0"/>
      <w:marTop w:val="0"/>
      <w:marBottom w:val="0"/>
      <w:divBdr>
        <w:top w:val="none" w:sz="0" w:space="0" w:color="auto"/>
        <w:left w:val="none" w:sz="0" w:space="0" w:color="auto"/>
        <w:bottom w:val="none" w:sz="0" w:space="0" w:color="auto"/>
        <w:right w:val="none" w:sz="0" w:space="0" w:color="auto"/>
      </w:divBdr>
    </w:div>
    <w:div w:id="1711611318">
      <w:bodyDiv w:val="1"/>
      <w:marLeft w:val="0"/>
      <w:marRight w:val="0"/>
      <w:marTop w:val="0"/>
      <w:marBottom w:val="0"/>
      <w:divBdr>
        <w:top w:val="none" w:sz="0" w:space="0" w:color="auto"/>
        <w:left w:val="none" w:sz="0" w:space="0" w:color="auto"/>
        <w:bottom w:val="none" w:sz="0" w:space="0" w:color="auto"/>
        <w:right w:val="none" w:sz="0" w:space="0" w:color="auto"/>
      </w:divBdr>
    </w:div>
    <w:div w:id="1713187290">
      <w:bodyDiv w:val="1"/>
      <w:marLeft w:val="0"/>
      <w:marRight w:val="0"/>
      <w:marTop w:val="0"/>
      <w:marBottom w:val="0"/>
      <w:divBdr>
        <w:top w:val="none" w:sz="0" w:space="0" w:color="auto"/>
        <w:left w:val="none" w:sz="0" w:space="0" w:color="auto"/>
        <w:bottom w:val="none" w:sz="0" w:space="0" w:color="auto"/>
        <w:right w:val="none" w:sz="0" w:space="0" w:color="auto"/>
      </w:divBdr>
    </w:div>
    <w:div w:id="1714037045">
      <w:bodyDiv w:val="1"/>
      <w:marLeft w:val="0"/>
      <w:marRight w:val="0"/>
      <w:marTop w:val="0"/>
      <w:marBottom w:val="0"/>
      <w:divBdr>
        <w:top w:val="none" w:sz="0" w:space="0" w:color="auto"/>
        <w:left w:val="none" w:sz="0" w:space="0" w:color="auto"/>
        <w:bottom w:val="none" w:sz="0" w:space="0" w:color="auto"/>
        <w:right w:val="none" w:sz="0" w:space="0" w:color="auto"/>
      </w:divBdr>
    </w:div>
    <w:div w:id="1720742147">
      <w:bodyDiv w:val="1"/>
      <w:marLeft w:val="0"/>
      <w:marRight w:val="0"/>
      <w:marTop w:val="0"/>
      <w:marBottom w:val="0"/>
      <w:divBdr>
        <w:top w:val="none" w:sz="0" w:space="0" w:color="auto"/>
        <w:left w:val="none" w:sz="0" w:space="0" w:color="auto"/>
        <w:bottom w:val="none" w:sz="0" w:space="0" w:color="auto"/>
        <w:right w:val="none" w:sz="0" w:space="0" w:color="auto"/>
      </w:divBdr>
    </w:div>
    <w:div w:id="1722090831">
      <w:bodyDiv w:val="1"/>
      <w:marLeft w:val="0"/>
      <w:marRight w:val="0"/>
      <w:marTop w:val="0"/>
      <w:marBottom w:val="0"/>
      <w:divBdr>
        <w:top w:val="none" w:sz="0" w:space="0" w:color="auto"/>
        <w:left w:val="none" w:sz="0" w:space="0" w:color="auto"/>
        <w:bottom w:val="none" w:sz="0" w:space="0" w:color="auto"/>
        <w:right w:val="none" w:sz="0" w:space="0" w:color="auto"/>
      </w:divBdr>
    </w:div>
    <w:div w:id="1722484480">
      <w:bodyDiv w:val="1"/>
      <w:marLeft w:val="0"/>
      <w:marRight w:val="0"/>
      <w:marTop w:val="0"/>
      <w:marBottom w:val="0"/>
      <w:divBdr>
        <w:top w:val="none" w:sz="0" w:space="0" w:color="auto"/>
        <w:left w:val="none" w:sz="0" w:space="0" w:color="auto"/>
        <w:bottom w:val="none" w:sz="0" w:space="0" w:color="auto"/>
        <w:right w:val="none" w:sz="0" w:space="0" w:color="auto"/>
      </w:divBdr>
    </w:div>
    <w:div w:id="1728070084">
      <w:bodyDiv w:val="1"/>
      <w:marLeft w:val="0"/>
      <w:marRight w:val="0"/>
      <w:marTop w:val="0"/>
      <w:marBottom w:val="0"/>
      <w:divBdr>
        <w:top w:val="none" w:sz="0" w:space="0" w:color="auto"/>
        <w:left w:val="none" w:sz="0" w:space="0" w:color="auto"/>
        <w:bottom w:val="none" w:sz="0" w:space="0" w:color="auto"/>
        <w:right w:val="none" w:sz="0" w:space="0" w:color="auto"/>
      </w:divBdr>
    </w:div>
    <w:div w:id="1730497910">
      <w:bodyDiv w:val="1"/>
      <w:marLeft w:val="0"/>
      <w:marRight w:val="0"/>
      <w:marTop w:val="0"/>
      <w:marBottom w:val="0"/>
      <w:divBdr>
        <w:top w:val="none" w:sz="0" w:space="0" w:color="auto"/>
        <w:left w:val="none" w:sz="0" w:space="0" w:color="auto"/>
        <w:bottom w:val="none" w:sz="0" w:space="0" w:color="auto"/>
        <w:right w:val="none" w:sz="0" w:space="0" w:color="auto"/>
      </w:divBdr>
    </w:div>
    <w:div w:id="1733960244">
      <w:bodyDiv w:val="1"/>
      <w:marLeft w:val="0"/>
      <w:marRight w:val="0"/>
      <w:marTop w:val="0"/>
      <w:marBottom w:val="0"/>
      <w:divBdr>
        <w:top w:val="none" w:sz="0" w:space="0" w:color="auto"/>
        <w:left w:val="none" w:sz="0" w:space="0" w:color="auto"/>
        <w:bottom w:val="none" w:sz="0" w:space="0" w:color="auto"/>
        <w:right w:val="none" w:sz="0" w:space="0" w:color="auto"/>
      </w:divBdr>
    </w:div>
    <w:div w:id="1736322231">
      <w:bodyDiv w:val="1"/>
      <w:marLeft w:val="0"/>
      <w:marRight w:val="0"/>
      <w:marTop w:val="0"/>
      <w:marBottom w:val="0"/>
      <w:divBdr>
        <w:top w:val="none" w:sz="0" w:space="0" w:color="auto"/>
        <w:left w:val="none" w:sz="0" w:space="0" w:color="auto"/>
        <w:bottom w:val="none" w:sz="0" w:space="0" w:color="auto"/>
        <w:right w:val="none" w:sz="0" w:space="0" w:color="auto"/>
      </w:divBdr>
    </w:div>
    <w:div w:id="1736513748">
      <w:bodyDiv w:val="1"/>
      <w:marLeft w:val="0"/>
      <w:marRight w:val="0"/>
      <w:marTop w:val="0"/>
      <w:marBottom w:val="0"/>
      <w:divBdr>
        <w:top w:val="none" w:sz="0" w:space="0" w:color="auto"/>
        <w:left w:val="none" w:sz="0" w:space="0" w:color="auto"/>
        <w:bottom w:val="none" w:sz="0" w:space="0" w:color="auto"/>
        <w:right w:val="none" w:sz="0" w:space="0" w:color="auto"/>
      </w:divBdr>
    </w:div>
    <w:div w:id="1736734374">
      <w:bodyDiv w:val="1"/>
      <w:marLeft w:val="0"/>
      <w:marRight w:val="0"/>
      <w:marTop w:val="0"/>
      <w:marBottom w:val="0"/>
      <w:divBdr>
        <w:top w:val="none" w:sz="0" w:space="0" w:color="auto"/>
        <w:left w:val="none" w:sz="0" w:space="0" w:color="auto"/>
        <w:bottom w:val="none" w:sz="0" w:space="0" w:color="auto"/>
        <w:right w:val="none" w:sz="0" w:space="0" w:color="auto"/>
      </w:divBdr>
    </w:div>
    <w:div w:id="1739279807">
      <w:bodyDiv w:val="1"/>
      <w:marLeft w:val="0"/>
      <w:marRight w:val="0"/>
      <w:marTop w:val="0"/>
      <w:marBottom w:val="0"/>
      <w:divBdr>
        <w:top w:val="none" w:sz="0" w:space="0" w:color="auto"/>
        <w:left w:val="none" w:sz="0" w:space="0" w:color="auto"/>
        <w:bottom w:val="none" w:sz="0" w:space="0" w:color="auto"/>
        <w:right w:val="none" w:sz="0" w:space="0" w:color="auto"/>
      </w:divBdr>
    </w:div>
    <w:div w:id="1743290111">
      <w:bodyDiv w:val="1"/>
      <w:marLeft w:val="0"/>
      <w:marRight w:val="0"/>
      <w:marTop w:val="0"/>
      <w:marBottom w:val="0"/>
      <w:divBdr>
        <w:top w:val="none" w:sz="0" w:space="0" w:color="auto"/>
        <w:left w:val="none" w:sz="0" w:space="0" w:color="auto"/>
        <w:bottom w:val="none" w:sz="0" w:space="0" w:color="auto"/>
        <w:right w:val="none" w:sz="0" w:space="0" w:color="auto"/>
      </w:divBdr>
    </w:div>
    <w:div w:id="1745252273">
      <w:bodyDiv w:val="1"/>
      <w:marLeft w:val="0"/>
      <w:marRight w:val="0"/>
      <w:marTop w:val="0"/>
      <w:marBottom w:val="0"/>
      <w:divBdr>
        <w:top w:val="none" w:sz="0" w:space="0" w:color="auto"/>
        <w:left w:val="none" w:sz="0" w:space="0" w:color="auto"/>
        <w:bottom w:val="none" w:sz="0" w:space="0" w:color="auto"/>
        <w:right w:val="none" w:sz="0" w:space="0" w:color="auto"/>
      </w:divBdr>
    </w:div>
    <w:div w:id="1747532979">
      <w:bodyDiv w:val="1"/>
      <w:marLeft w:val="0"/>
      <w:marRight w:val="0"/>
      <w:marTop w:val="0"/>
      <w:marBottom w:val="0"/>
      <w:divBdr>
        <w:top w:val="none" w:sz="0" w:space="0" w:color="auto"/>
        <w:left w:val="none" w:sz="0" w:space="0" w:color="auto"/>
        <w:bottom w:val="none" w:sz="0" w:space="0" w:color="auto"/>
        <w:right w:val="none" w:sz="0" w:space="0" w:color="auto"/>
      </w:divBdr>
    </w:div>
    <w:div w:id="1748107805">
      <w:bodyDiv w:val="1"/>
      <w:marLeft w:val="0"/>
      <w:marRight w:val="0"/>
      <w:marTop w:val="0"/>
      <w:marBottom w:val="0"/>
      <w:divBdr>
        <w:top w:val="none" w:sz="0" w:space="0" w:color="auto"/>
        <w:left w:val="none" w:sz="0" w:space="0" w:color="auto"/>
        <w:bottom w:val="none" w:sz="0" w:space="0" w:color="auto"/>
        <w:right w:val="none" w:sz="0" w:space="0" w:color="auto"/>
      </w:divBdr>
    </w:div>
    <w:div w:id="1754013415">
      <w:bodyDiv w:val="1"/>
      <w:marLeft w:val="0"/>
      <w:marRight w:val="0"/>
      <w:marTop w:val="0"/>
      <w:marBottom w:val="0"/>
      <w:divBdr>
        <w:top w:val="none" w:sz="0" w:space="0" w:color="auto"/>
        <w:left w:val="none" w:sz="0" w:space="0" w:color="auto"/>
        <w:bottom w:val="none" w:sz="0" w:space="0" w:color="auto"/>
        <w:right w:val="none" w:sz="0" w:space="0" w:color="auto"/>
      </w:divBdr>
    </w:div>
    <w:div w:id="1755008519">
      <w:bodyDiv w:val="1"/>
      <w:marLeft w:val="0"/>
      <w:marRight w:val="0"/>
      <w:marTop w:val="0"/>
      <w:marBottom w:val="0"/>
      <w:divBdr>
        <w:top w:val="none" w:sz="0" w:space="0" w:color="auto"/>
        <w:left w:val="none" w:sz="0" w:space="0" w:color="auto"/>
        <w:bottom w:val="none" w:sz="0" w:space="0" w:color="auto"/>
        <w:right w:val="none" w:sz="0" w:space="0" w:color="auto"/>
      </w:divBdr>
    </w:div>
    <w:div w:id="1762557328">
      <w:bodyDiv w:val="1"/>
      <w:marLeft w:val="0"/>
      <w:marRight w:val="0"/>
      <w:marTop w:val="0"/>
      <w:marBottom w:val="0"/>
      <w:divBdr>
        <w:top w:val="none" w:sz="0" w:space="0" w:color="auto"/>
        <w:left w:val="none" w:sz="0" w:space="0" w:color="auto"/>
        <w:bottom w:val="none" w:sz="0" w:space="0" w:color="auto"/>
        <w:right w:val="none" w:sz="0" w:space="0" w:color="auto"/>
      </w:divBdr>
    </w:div>
    <w:div w:id="1762947041">
      <w:bodyDiv w:val="1"/>
      <w:marLeft w:val="0"/>
      <w:marRight w:val="0"/>
      <w:marTop w:val="0"/>
      <w:marBottom w:val="0"/>
      <w:divBdr>
        <w:top w:val="none" w:sz="0" w:space="0" w:color="auto"/>
        <w:left w:val="none" w:sz="0" w:space="0" w:color="auto"/>
        <w:bottom w:val="none" w:sz="0" w:space="0" w:color="auto"/>
        <w:right w:val="none" w:sz="0" w:space="0" w:color="auto"/>
      </w:divBdr>
    </w:div>
    <w:div w:id="1765371078">
      <w:bodyDiv w:val="1"/>
      <w:marLeft w:val="0"/>
      <w:marRight w:val="0"/>
      <w:marTop w:val="0"/>
      <w:marBottom w:val="0"/>
      <w:divBdr>
        <w:top w:val="none" w:sz="0" w:space="0" w:color="auto"/>
        <w:left w:val="none" w:sz="0" w:space="0" w:color="auto"/>
        <w:bottom w:val="none" w:sz="0" w:space="0" w:color="auto"/>
        <w:right w:val="none" w:sz="0" w:space="0" w:color="auto"/>
      </w:divBdr>
    </w:div>
    <w:div w:id="1769033867">
      <w:bodyDiv w:val="1"/>
      <w:marLeft w:val="0"/>
      <w:marRight w:val="0"/>
      <w:marTop w:val="0"/>
      <w:marBottom w:val="0"/>
      <w:divBdr>
        <w:top w:val="none" w:sz="0" w:space="0" w:color="auto"/>
        <w:left w:val="none" w:sz="0" w:space="0" w:color="auto"/>
        <w:bottom w:val="none" w:sz="0" w:space="0" w:color="auto"/>
        <w:right w:val="none" w:sz="0" w:space="0" w:color="auto"/>
      </w:divBdr>
    </w:div>
    <w:div w:id="1769078932">
      <w:bodyDiv w:val="1"/>
      <w:marLeft w:val="0"/>
      <w:marRight w:val="0"/>
      <w:marTop w:val="0"/>
      <w:marBottom w:val="0"/>
      <w:divBdr>
        <w:top w:val="none" w:sz="0" w:space="0" w:color="auto"/>
        <w:left w:val="none" w:sz="0" w:space="0" w:color="auto"/>
        <w:bottom w:val="none" w:sz="0" w:space="0" w:color="auto"/>
        <w:right w:val="none" w:sz="0" w:space="0" w:color="auto"/>
      </w:divBdr>
    </w:div>
    <w:div w:id="1772627372">
      <w:bodyDiv w:val="1"/>
      <w:marLeft w:val="0"/>
      <w:marRight w:val="0"/>
      <w:marTop w:val="0"/>
      <w:marBottom w:val="0"/>
      <w:divBdr>
        <w:top w:val="none" w:sz="0" w:space="0" w:color="auto"/>
        <w:left w:val="none" w:sz="0" w:space="0" w:color="auto"/>
        <w:bottom w:val="none" w:sz="0" w:space="0" w:color="auto"/>
        <w:right w:val="none" w:sz="0" w:space="0" w:color="auto"/>
      </w:divBdr>
    </w:div>
    <w:div w:id="1775322583">
      <w:bodyDiv w:val="1"/>
      <w:marLeft w:val="0"/>
      <w:marRight w:val="0"/>
      <w:marTop w:val="0"/>
      <w:marBottom w:val="0"/>
      <w:divBdr>
        <w:top w:val="none" w:sz="0" w:space="0" w:color="auto"/>
        <w:left w:val="none" w:sz="0" w:space="0" w:color="auto"/>
        <w:bottom w:val="none" w:sz="0" w:space="0" w:color="auto"/>
        <w:right w:val="none" w:sz="0" w:space="0" w:color="auto"/>
      </w:divBdr>
    </w:div>
    <w:div w:id="1776053096">
      <w:bodyDiv w:val="1"/>
      <w:marLeft w:val="0"/>
      <w:marRight w:val="0"/>
      <w:marTop w:val="0"/>
      <w:marBottom w:val="0"/>
      <w:divBdr>
        <w:top w:val="none" w:sz="0" w:space="0" w:color="auto"/>
        <w:left w:val="none" w:sz="0" w:space="0" w:color="auto"/>
        <w:bottom w:val="none" w:sz="0" w:space="0" w:color="auto"/>
        <w:right w:val="none" w:sz="0" w:space="0" w:color="auto"/>
      </w:divBdr>
    </w:div>
    <w:div w:id="1776288621">
      <w:bodyDiv w:val="1"/>
      <w:marLeft w:val="0"/>
      <w:marRight w:val="0"/>
      <w:marTop w:val="0"/>
      <w:marBottom w:val="0"/>
      <w:divBdr>
        <w:top w:val="none" w:sz="0" w:space="0" w:color="auto"/>
        <w:left w:val="none" w:sz="0" w:space="0" w:color="auto"/>
        <w:bottom w:val="none" w:sz="0" w:space="0" w:color="auto"/>
        <w:right w:val="none" w:sz="0" w:space="0" w:color="auto"/>
      </w:divBdr>
    </w:div>
    <w:div w:id="1778214636">
      <w:bodyDiv w:val="1"/>
      <w:marLeft w:val="0"/>
      <w:marRight w:val="0"/>
      <w:marTop w:val="0"/>
      <w:marBottom w:val="0"/>
      <w:divBdr>
        <w:top w:val="none" w:sz="0" w:space="0" w:color="auto"/>
        <w:left w:val="none" w:sz="0" w:space="0" w:color="auto"/>
        <w:bottom w:val="none" w:sz="0" w:space="0" w:color="auto"/>
        <w:right w:val="none" w:sz="0" w:space="0" w:color="auto"/>
      </w:divBdr>
    </w:div>
    <w:div w:id="1779642347">
      <w:bodyDiv w:val="1"/>
      <w:marLeft w:val="0"/>
      <w:marRight w:val="0"/>
      <w:marTop w:val="0"/>
      <w:marBottom w:val="0"/>
      <w:divBdr>
        <w:top w:val="none" w:sz="0" w:space="0" w:color="auto"/>
        <w:left w:val="none" w:sz="0" w:space="0" w:color="auto"/>
        <w:bottom w:val="none" w:sz="0" w:space="0" w:color="auto"/>
        <w:right w:val="none" w:sz="0" w:space="0" w:color="auto"/>
      </w:divBdr>
    </w:div>
    <w:div w:id="1785728769">
      <w:bodyDiv w:val="1"/>
      <w:marLeft w:val="0"/>
      <w:marRight w:val="0"/>
      <w:marTop w:val="0"/>
      <w:marBottom w:val="0"/>
      <w:divBdr>
        <w:top w:val="none" w:sz="0" w:space="0" w:color="auto"/>
        <w:left w:val="none" w:sz="0" w:space="0" w:color="auto"/>
        <w:bottom w:val="none" w:sz="0" w:space="0" w:color="auto"/>
        <w:right w:val="none" w:sz="0" w:space="0" w:color="auto"/>
      </w:divBdr>
    </w:div>
    <w:div w:id="1785880299">
      <w:bodyDiv w:val="1"/>
      <w:marLeft w:val="0"/>
      <w:marRight w:val="0"/>
      <w:marTop w:val="0"/>
      <w:marBottom w:val="0"/>
      <w:divBdr>
        <w:top w:val="none" w:sz="0" w:space="0" w:color="auto"/>
        <w:left w:val="none" w:sz="0" w:space="0" w:color="auto"/>
        <w:bottom w:val="none" w:sz="0" w:space="0" w:color="auto"/>
        <w:right w:val="none" w:sz="0" w:space="0" w:color="auto"/>
      </w:divBdr>
    </w:div>
    <w:div w:id="1789667364">
      <w:bodyDiv w:val="1"/>
      <w:marLeft w:val="0"/>
      <w:marRight w:val="0"/>
      <w:marTop w:val="0"/>
      <w:marBottom w:val="0"/>
      <w:divBdr>
        <w:top w:val="none" w:sz="0" w:space="0" w:color="auto"/>
        <w:left w:val="none" w:sz="0" w:space="0" w:color="auto"/>
        <w:bottom w:val="none" w:sz="0" w:space="0" w:color="auto"/>
        <w:right w:val="none" w:sz="0" w:space="0" w:color="auto"/>
      </w:divBdr>
    </w:div>
    <w:div w:id="1799840331">
      <w:bodyDiv w:val="1"/>
      <w:marLeft w:val="0"/>
      <w:marRight w:val="0"/>
      <w:marTop w:val="0"/>
      <w:marBottom w:val="0"/>
      <w:divBdr>
        <w:top w:val="none" w:sz="0" w:space="0" w:color="auto"/>
        <w:left w:val="none" w:sz="0" w:space="0" w:color="auto"/>
        <w:bottom w:val="none" w:sz="0" w:space="0" w:color="auto"/>
        <w:right w:val="none" w:sz="0" w:space="0" w:color="auto"/>
      </w:divBdr>
    </w:div>
    <w:div w:id="1800370421">
      <w:bodyDiv w:val="1"/>
      <w:marLeft w:val="0"/>
      <w:marRight w:val="0"/>
      <w:marTop w:val="0"/>
      <w:marBottom w:val="0"/>
      <w:divBdr>
        <w:top w:val="none" w:sz="0" w:space="0" w:color="auto"/>
        <w:left w:val="none" w:sz="0" w:space="0" w:color="auto"/>
        <w:bottom w:val="none" w:sz="0" w:space="0" w:color="auto"/>
        <w:right w:val="none" w:sz="0" w:space="0" w:color="auto"/>
      </w:divBdr>
    </w:div>
    <w:div w:id="1800610836">
      <w:bodyDiv w:val="1"/>
      <w:marLeft w:val="0"/>
      <w:marRight w:val="0"/>
      <w:marTop w:val="0"/>
      <w:marBottom w:val="0"/>
      <w:divBdr>
        <w:top w:val="none" w:sz="0" w:space="0" w:color="auto"/>
        <w:left w:val="none" w:sz="0" w:space="0" w:color="auto"/>
        <w:bottom w:val="none" w:sz="0" w:space="0" w:color="auto"/>
        <w:right w:val="none" w:sz="0" w:space="0" w:color="auto"/>
      </w:divBdr>
    </w:div>
    <w:div w:id="1801879071">
      <w:bodyDiv w:val="1"/>
      <w:marLeft w:val="0"/>
      <w:marRight w:val="0"/>
      <w:marTop w:val="0"/>
      <w:marBottom w:val="0"/>
      <w:divBdr>
        <w:top w:val="none" w:sz="0" w:space="0" w:color="auto"/>
        <w:left w:val="none" w:sz="0" w:space="0" w:color="auto"/>
        <w:bottom w:val="none" w:sz="0" w:space="0" w:color="auto"/>
        <w:right w:val="none" w:sz="0" w:space="0" w:color="auto"/>
      </w:divBdr>
    </w:div>
    <w:div w:id="1802916741">
      <w:bodyDiv w:val="1"/>
      <w:marLeft w:val="0"/>
      <w:marRight w:val="0"/>
      <w:marTop w:val="0"/>
      <w:marBottom w:val="0"/>
      <w:divBdr>
        <w:top w:val="none" w:sz="0" w:space="0" w:color="auto"/>
        <w:left w:val="none" w:sz="0" w:space="0" w:color="auto"/>
        <w:bottom w:val="none" w:sz="0" w:space="0" w:color="auto"/>
        <w:right w:val="none" w:sz="0" w:space="0" w:color="auto"/>
      </w:divBdr>
    </w:div>
    <w:div w:id="1803226195">
      <w:bodyDiv w:val="1"/>
      <w:marLeft w:val="0"/>
      <w:marRight w:val="0"/>
      <w:marTop w:val="0"/>
      <w:marBottom w:val="0"/>
      <w:divBdr>
        <w:top w:val="none" w:sz="0" w:space="0" w:color="auto"/>
        <w:left w:val="none" w:sz="0" w:space="0" w:color="auto"/>
        <w:bottom w:val="none" w:sz="0" w:space="0" w:color="auto"/>
        <w:right w:val="none" w:sz="0" w:space="0" w:color="auto"/>
      </w:divBdr>
    </w:div>
    <w:div w:id="1803380762">
      <w:bodyDiv w:val="1"/>
      <w:marLeft w:val="0"/>
      <w:marRight w:val="0"/>
      <w:marTop w:val="0"/>
      <w:marBottom w:val="0"/>
      <w:divBdr>
        <w:top w:val="none" w:sz="0" w:space="0" w:color="auto"/>
        <w:left w:val="none" w:sz="0" w:space="0" w:color="auto"/>
        <w:bottom w:val="none" w:sz="0" w:space="0" w:color="auto"/>
        <w:right w:val="none" w:sz="0" w:space="0" w:color="auto"/>
      </w:divBdr>
    </w:div>
    <w:div w:id="1807620408">
      <w:bodyDiv w:val="1"/>
      <w:marLeft w:val="0"/>
      <w:marRight w:val="0"/>
      <w:marTop w:val="0"/>
      <w:marBottom w:val="0"/>
      <w:divBdr>
        <w:top w:val="none" w:sz="0" w:space="0" w:color="auto"/>
        <w:left w:val="none" w:sz="0" w:space="0" w:color="auto"/>
        <w:bottom w:val="none" w:sz="0" w:space="0" w:color="auto"/>
        <w:right w:val="none" w:sz="0" w:space="0" w:color="auto"/>
      </w:divBdr>
    </w:div>
    <w:div w:id="1811092047">
      <w:bodyDiv w:val="1"/>
      <w:marLeft w:val="0"/>
      <w:marRight w:val="0"/>
      <w:marTop w:val="0"/>
      <w:marBottom w:val="0"/>
      <w:divBdr>
        <w:top w:val="none" w:sz="0" w:space="0" w:color="auto"/>
        <w:left w:val="none" w:sz="0" w:space="0" w:color="auto"/>
        <w:bottom w:val="none" w:sz="0" w:space="0" w:color="auto"/>
        <w:right w:val="none" w:sz="0" w:space="0" w:color="auto"/>
      </w:divBdr>
    </w:div>
    <w:div w:id="1811702352">
      <w:bodyDiv w:val="1"/>
      <w:marLeft w:val="0"/>
      <w:marRight w:val="0"/>
      <w:marTop w:val="0"/>
      <w:marBottom w:val="0"/>
      <w:divBdr>
        <w:top w:val="none" w:sz="0" w:space="0" w:color="auto"/>
        <w:left w:val="none" w:sz="0" w:space="0" w:color="auto"/>
        <w:bottom w:val="none" w:sz="0" w:space="0" w:color="auto"/>
        <w:right w:val="none" w:sz="0" w:space="0" w:color="auto"/>
      </w:divBdr>
    </w:div>
    <w:div w:id="1814323934">
      <w:bodyDiv w:val="1"/>
      <w:marLeft w:val="0"/>
      <w:marRight w:val="0"/>
      <w:marTop w:val="0"/>
      <w:marBottom w:val="0"/>
      <w:divBdr>
        <w:top w:val="none" w:sz="0" w:space="0" w:color="auto"/>
        <w:left w:val="none" w:sz="0" w:space="0" w:color="auto"/>
        <w:bottom w:val="none" w:sz="0" w:space="0" w:color="auto"/>
        <w:right w:val="none" w:sz="0" w:space="0" w:color="auto"/>
      </w:divBdr>
    </w:div>
    <w:div w:id="1821922057">
      <w:bodyDiv w:val="1"/>
      <w:marLeft w:val="0"/>
      <w:marRight w:val="0"/>
      <w:marTop w:val="0"/>
      <w:marBottom w:val="0"/>
      <w:divBdr>
        <w:top w:val="none" w:sz="0" w:space="0" w:color="auto"/>
        <w:left w:val="none" w:sz="0" w:space="0" w:color="auto"/>
        <w:bottom w:val="none" w:sz="0" w:space="0" w:color="auto"/>
        <w:right w:val="none" w:sz="0" w:space="0" w:color="auto"/>
      </w:divBdr>
    </w:div>
    <w:div w:id="1822690640">
      <w:bodyDiv w:val="1"/>
      <w:marLeft w:val="0"/>
      <w:marRight w:val="0"/>
      <w:marTop w:val="0"/>
      <w:marBottom w:val="0"/>
      <w:divBdr>
        <w:top w:val="none" w:sz="0" w:space="0" w:color="auto"/>
        <w:left w:val="none" w:sz="0" w:space="0" w:color="auto"/>
        <w:bottom w:val="none" w:sz="0" w:space="0" w:color="auto"/>
        <w:right w:val="none" w:sz="0" w:space="0" w:color="auto"/>
      </w:divBdr>
    </w:div>
    <w:div w:id="1827472015">
      <w:bodyDiv w:val="1"/>
      <w:marLeft w:val="0"/>
      <w:marRight w:val="0"/>
      <w:marTop w:val="0"/>
      <w:marBottom w:val="0"/>
      <w:divBdr>
        <w:top w:val="none" w:sz="0" w:space="0" w:color="auto"/>
        <w:left w:val="none" w:sz="0" w:space="0" w:color="auto"/>
        <w:bottom w:val="none" w:sz="0" w:space="0" w:color="auto"/>
        <w:right w:val="none" w:sz="0" w:space="0" w:color="auto"/>
      </w:divBdr>
    </w:div>
    <w:div w:id="1828131094">
      <w:bodyDiv w:val="1"/>
      <w:marLeft w:val="0"/>
      <w:marRight w:val="0"/>
      <w:marTop w:val="0"/>
      <w:marBottom w:val="0"/>
      <w:divBdr>
        <w:top w:val="none" w:sz="0" w:space="0" w:color="auto"/>
        <w:left w:val="none" w:sz="0" w:space="0" w:color="auto"/>
        <w:bottom w:val="none" w:sz="0" w:space="0" w:color="auto"/>
        <w:right w:val="none" w:sz="0" w:space="0" w:color="auto"/>
      </w:divBdr>
    </w:div>
    <w:div w:id="1829899670">
      <w:bodyDiv w:val="1"/>
      <w:marLeft w:val="0"/>
      <w:marRight w:val="0"/>
      <w:marTop w:val="0"/>
      <w:marBottom w:val="0"/>
      <w:divBdr>
        <w:top w:val="none" w:sz="0" w:space="0" w:color="auto"/>
        <w:left w:val="none" w:sz="0" w:space="0" w:color="auto"/>
        <w:bottom w:val="none" w:sz="0" w:space="0" w:color="auto"/>
        <w:right w:val="none" w:sz="0" w:space="0" w:color="auto"/>
      </w:divBdr>
    </w:div>
    <w:div w:id="1832483399">
      <w:bodyDiv w:val="1"/>
      <w:marLeft w:val="0"/>
      <w:marRight w:val="0"/>
      <w:marTop w:val="0"/>
      <w:marBottom w:val="0"/>
      <w:divBdr>
        <w:top w:val="none" w:sz="0" w:space="0" w:color="auto"/>
        <w:left w:val="none" w:sz="0" w:space="0" w:color="auto"/>
        <w:bottom w:val="none" w:sz="0" w:space="0" w:color="auto"/>
        <w:right w:val="none" w:sz="0" w:space="0" w:color="auto"/>
      </w:divBdr>
    </w:div>
    <w:div w:id="1834182042">
      <w:bodyDiv w:val="1"/>
      <w:marLeft w:val="0"/>
      <w:marRight w:val="0"/>
      <w:marTop w:val="0"/>
      <w:marBottom w:val="0"/>
      <w:divBdr>
        <w:top w:val="none" w:sz="0" w:space="0" w:color="auto"/>
        <w:left w:val="none" w:sz="0" w:space="0" w:color="auto"/>
        <w:bottom w:val="none" w:sz="0" w:space="0" w:color="auto"/>
        <w:right w:val="none" w:sz="0" w:space="0" w:color="auto"/>
      </w:divBdr>
    </w:div>
    <w:div w:id="1836677906">
      <w:bodyDiv w:val="1"/>
      <w:marLeft w:val="0"/>
      <w:marRight w:val="0"/>
      <w:marTop w:val="0"/>
      <w:marBottom w:val="0"/>
      <w:divBdr>
        <w:top w:val="none" w:sz="0" w:space="0" w:color="auto"/>
        <w:left w:val="none" w:sz="0" w:space="0" w:color="auto"/>
        <w:bottom w:val="none" w:sz="0" w:space="0" w:color="auto"/>
        <w:right w:val="none" w:sz="0" w:space="0" w:color="auto"/>
      </w:divBdr>
    </w:div>
    <w:div w:id="1837259105">
      <w:bodyDiv w:val="1"/>
      <w:marLeft w:val="0"/>
      <w:marRight w:val="0"/>
      <w:marTop w:val="0"/>
      <w:marBottom w:val="0"/>
      <w:divBdr>
        <w:top w:val="none" w:sz="0" w:space="0" w:color="auto"/>
        <w:left w:val="none" w:sz="0" w:space="0" w:color="auto"/>
        <w:bottom w:val="none" w:sz="0" w:space="0" w:color="auto"/>
        <w:right w:val="none" w:sz="0" w:space="0" w:color="auto"/>
      </w:divBdr>
    </w:div>
    <w:div w:id="1837577459">
      <w:bodyDiv w:val="1"/>
      <w:marLeft w:val="0"/>
      <w:marRight w:val="0"/>
      <w:marTop w:val="0"/>
      <w:marBottom w:val="0"/>
      <w:divBdr>
        <w:top w:val="none" w:sz="0" w:space="0" w:color="auto"/>
        <w:left w:val="none" w:sz="0" w:space="0" w:color="auto"/>
        <w:bottom w:val="none" w:sz="0" w:space="0" w:color="auto"/>
        <w:right w:val="none" w:sz="0" w:space="0" w:color="auto"/>
      </w:divBdr>
    </w:div>
    <w:div w:id="1838885651">
      <w:bodyDiv w:val="1"/>
      <w:marLeft w:val="0"/>
      <w:marRight w:val="0"/>
      <w:marTop w:val="0"/>
      <w:marBottom w:val="0"/>
      <w:divBdr>
        <w:top w:val="none" w:sz="0" w:space="0" w:color="auto"/>
        <w:left w:val="none" w:sz="0" w:space="0" w:color="auto"/>
        <w:bottom w:val="none" w:sz="0" w:space="0" w:color="auto"/>
        <w:right w:val="none" w:sz="0" w:space="0" w:color="auto"/>
      </w:divBdr>
    </w:div>
    <w:div w:id="1839536703">
      <w:bodyDiv w:val="1"/>
      <w:marLeft w:val="0"/>
      <w:marRight w:val="0"/>
      <w:marTop w:val="0"/>
      <w:marBottom w:val="0"/>
      <w:divBdr>
        <w:top w:val="none" w:sz="0" w:space="0" w:color="auto"/>
        <w:left w:val="none" w:sz="0" w:space="0" w:color="auto"/>
        <w:bottom w:val="none" w:sz="0" w:space="0" w:color="auto"/>
        <w:right w:val="none" w:sz="0" w:space="0" w:color="auto"/>
      </w:divBdr>
    </w:div>
    <w:div w:id="1841845664">
      <w:bodyDiv w:val="1"/>
      <w:marLeft w:val="0"/>
      <w:marRight w:val="0"/>
      <w:marTop w:val="0"/>
      <w:marBottom w:val="0"/>
      <w:divBdr>
        <w:top w:val="none" w:sz="0" w:space="0" w:color="auto"/>
        <w:left w:val="none" w:sz="0" w:space="0" w:color="auto"/>
        <w:bottom w:val="none" w:sz="0" w:space="0" w:color="auto"/>
        <w:right w:val="none" w:sz="0" w:space="0" w:color="auto"/>
      </w:divBdr>
    </w:div>
    <w:div w:id="1842157965">
      <w:bodyDiv w:val="1"/>
      <w:marLeft w:val="0"/>
      <w:marRight w:val="0"/>
      <w:marTop w:val="0"/>
      <w:marBottom w:val="0"/>
      <w:divBdr>
        <w:top w:val="none" w:sz="0" w:space="0" w:color="auto"/>
        <w:left w:val="none" w:sz="0" w:space="0" w:color="auto"/>
        <w:bottom w:val="none" w:sz="0" w:space="0" w:color="auto"/>
        <w:right w:val="none" w:sz="0" w:space="0" w:color="auto"/>
      </w:divBdr>
    </w:div>
    <w:div w:id="1842426210">
      <w:bodyDiv w:val="1"/>
      <w:marLeft w:val="0"/>
      <w:marRight w:val="0"/>
      <w:marTop w:val="0"/>
      <w:marBottom w:val="0"/>
      <w:divBdr>
        <w:top w:val="none" w:sz="0" w:space="0" w:color="auto"/>
        <w:left w:val="none" w:sz="0" w:space="0" w:color="auto"/>
        <w:bottom w:val="none" w:sz="0" w:space="0" w:color="auto"/>
        <w:right w:val="none" w:sz="0" w:space="0" w:color="auto"/>
      </w:divBdr>
    </w:div>
    <w:div w:id="1847866295">
      <w:bodyDiv w:val="1"/>
      <w:marLeft w:val="0"/>
      <w:marRight w:val="0"/>
      <w:marTop w:val="0"/>
      <w:marBottom w:val="0"/>
      <w:divBdr>
        <w:top w:val="none" w:sz="0" w:space="0" w:color="auto"/>
        <w:left w:val="none" w:sz="0" w:space="0" w:color="auto"/>
        <w:bottom w:val="none" w:sz="0" w:space="0" w:color="auto"/>
        <w:right w:val="none" w:sz="0" w:space="0" w:color="auto"/>
      </w:divBdr>
    </w:div>
    <w:div w:id="1849832066">
      <w:bodyDiv w:val="1"/>
      <w:marLeft w:val="0"/>
      <w:marRight w:val="0"/>
      <w:marTop w:val="0"/>
      <w:marBottom w:val="0"/>
      <w:divBdr>
        <w:top w:val="none" w:sz="0" w:space="0" w:color="auto"/>
        <w:left w:val="none" w:sz="0" w:space="0" w:color="auto"/>
        <w:bottom w:val="none" w:sz="0" w:space="0" w:color="auto"/>
        <w:right w:val="none" w:sz="0" w:space="0" w:color="auto"/>
      </w:divBdr>
    </w:div>
    <w:div w:id="1851020794">
      <w:bodyDiv w:val="1"/>
      <w:marLeft w:val="0"/>
      <w:marRight w:val="0"/>
      <w:marTop w:val="0"/>
      <w:marBottom w:val="0"/>
      <w:divBdr>
        <w:top w:val="none" w:sz="0" w:space="0" w:color="auto"/>
        <w:left w:val="none" w:sz="0" w:space="0" w:color="auto"/>
        <w:bottom w:val="none" w:sz="0" w:space="0" w:color="auto"/>
        <w:right w:val="none" w:sz="0" w:space="0" w:color="auto"/>
      </w:divBdr>
    </w:div>
    <w:div w:id="1851869365">
      <w:bodyDiv w:val="1"/>
      <w:marLeft w:val="0"/>
      <w:marRight w:val="0"/>
      <w:marTop w:val="0"/>
      <w:marBottom w:val="0"/>
      <w:divBdr>
        <w:top w:val="none" w:sz="0" w:space="0" w:color="auto"/>
        <w:left w:val="none" w:sz="0" w:space="0" w:color="auto"/>
        <w:bottom w:val="none" w:sz="0" w:space="0" w:color="auto"/>
        <w:right w:val="none" w:sz="0" w:space="0" w:color="auto"/>
      </w:divBdr>
    </w:div>
    <w:div w:id="1854955868">
      <w:bodyDiv w:val="1"/>
      <w:marLeft w:val="0"/>
      <w:marRight w:val="0"/>
      <w:marTop w:val="0"/>
      <w:marBottom w:val="0"/>
      <w:divBdr>
        <w:top w:val="none" w:sz="0" w:space="0" w:color="auto"/>
        <w:left w:val="none" w:sz="0" w:space="0" w:color="auto"/>
        <w:bottom w:val="none" w:sz="0" w:space="0" w:color="auto"/>
        <w:right w:val="none" w:sz="0" w:space="0" w:color="auto"/>
      </w:divBdr>
    </w:div>
    <w:div w:id="1859804707">
      <w:bodyDiv w:val="1"/>
      <w:marLeft w:val="0"/>
      <w:marRight w:val="0"/>
      <w:marTop w:val="0"/>
      <w:marBottom w:val="0"/>
      <w:divBdr>
        <w:top w:val="none" w:sz="0" w:space="0" w:color="auto"/>
        <w:left w:val="none" w:sz="0" w:space="0" w:color="auto"/>
        <w:bottom w:val="none" w:sz="0" w:space="0" w:color="auto"/>
        <w:right w:val="none" w:sz="0" w:space="0" w:color="auto"/>
      </w:divBdr>
    </w:div>
    <w:div w:id="1860578597">
      <w:bodyDiv w:val="1"/>
      <w:marLeft w:val="0"/>
      <w:marRight w:val="0"/>
      <w:marTop w:val="0"/>
      <w:marBottom w:val="0"/>
      <w:divBdr>
        <w:top w:val="none" w:sz="0" w:space="0" w:color="auto"/>
        <w:left w:val="none" w:sz="0" w:space="0" w:color="auto"/>
        <w:bottom w:val="none" w:sz="0" w:space="0" w:color="auto"/>
        <w:right w:val="none" w:sz="0" w:space="0" w:color="auto"/>
      </w:divBdr>
    </w:div>
    <w:div w:id="1861354217">
      <w:bodyDiv w:val="1"/>
      <w:marLeft w:val="0"/>
      <w:marRight w:val="0"/>
      <w:marTop w:val="0"/>
      <w:marBottom w:val="0"/>
      <w:divBdr>
        <w:top w:val="none" w:sz="0" w:space="0" w:color="auto"/>
        <w:left w:val="none" w:sz="0" w:space="0" w:color="auto"/>
        <w:bottom w:val="none" w:sz="0" w:space="0" w:color="auto"/>
        <w:right w:val="none" w:sz="0" w:space="0" w:color="auto"/>
      </w:divBdr>
    </w:div>
    <w:div w:id="1863664165">
      <w:bodyDiv w:val="1"/>
      <w:marLeft w:val="0"/>
      <w:marRight w:val="0"/>
      <w:marTop w:val="0"/>
      <w:marBottom w:val="0"/>
      <w:divBdr>
        <w:top w:val="none" w:sz="0" w:space="0" w:color="auto"/>
        <w:left w:val="none" w:sz="0" w:space="0" w:color="auto"/>
        <w:bottom w:val="none" w:sz="0" w:space="0" w:color="auto"/>
        <w:right w:val="none" w:sz="0" w:space="0" w:color="auto"/>
      </w:divBdr>
    </w:div>
    <w:div w:id="1865168465">
      <w:bodyDiv w:val="1"/>
      <w:marLeft w:val="0"/>
      <w:marRight w:val="0"/>
      <w:marTop w:val="0"/>
      <w:marBottom w:val="0"/>
      <w:divBdr>
        <w:top w:val="none" w:sz="0" w:space="0" w:color="auto"/>
        <w:left w:val="none" w:sz="0" w:space="0" w:color="auto"/>
        <w:bottom w:val="none" w:sz="0" w:space="0" w:color="auto"/>
        <w:right w:val="none" w:sz="0" w:space="0" w:color="auto"/>
      </w:divBdr>
    </w:div>
    <w:div w:id="1865823001">
      <w:bodyDiv w:val="1"/>
      <w:marLeft w:val="0"/>
      <w:marRight w:val="0"/>
      <w:marTop w:val="0"/>
      <w:marBottom w:val="0"/>
      <w:divBdr>
        <w:top w:val="none" w:sz="0" w:space="0" w:color="auto"/>
        <w:left w:val="none" w:sz="0" w:space="0" w:color="auto"/>
        <w:bottom w:val="none" w:sz="0" w:space="0" w:color="auto"/>
        <w:right w:val="none" w:sz="0" w:space="0" w:color="auto"/>
      </w:divBdr>
    </w:div>
    <w:div w:id="1866020387">
      <w:bodyDiv w:val="1"/>
      <w:marLeft w:val="0"/>
      <w:marRight w:val="0"/>
      <w:marTop w:val="0"/>
      <w:marBottom w:val="0"/>
      <w:divBdr>
        <w:top w:val="none" w:sz="0" w:space="0" w:color="auto"/>
        <w:left w:val="none" w:sz="0" w:space="0" w:color="auto"/>
        <w:bottom w:val="none" w:sz="0" w:space="0" w:color="auto"/>
        <w:right w:val="none" w:sz="0" w:space="0" w:color="auto"/>
      </w:divBdr>
    </w:div>
    <w:div w:id="1870027304">
      <w:bodyDiv w:val="1"/>
      <w:marLeft w:val="0"/>
      <w:marRight w:val="0"/>
      <w:marTop w:val="0"/>
      <w:marBottom w:val="0"/>
      <w:divBdr>
        <w:top w:val="none" w:sz="0" w:space="0" w:color="auto"/>
        <w:left w:val="none" w:sz="0" w:space="0" w:color="auto"/>
        <w:bottom w:val="none" w:sz="0" w:space="0" w:color="auto"/>
        <w:right w:val="none" w:sz="0" w:space="0" w:color="auto"/>
      </w:divBdr>
    </w:div>
    <w:div w:id="1870218546">
      <w:bodyDiv w:val="1"/>
      <w:marLeft w:val="0"/>
      <w:marRight w:val="0"/>
      <w:marTop w:val="0"/>
      <w:marBottom w:val="0"/>
      <w:divBdr>
        <w:top w:val="none" w:sz="0" w:space="0" w:color="auto"/>
        <w:left w:val="none" w:sz="0" w:space="0" w:color="auto"/>
        <w:bottom w:val="none" w:sz="0" w:space="0" w:color="auto"/>
        <w:right w:val="none" w:sz="0" w:space="0" w:color="auto"/>
      </w:divBdr>
    </w:div>
    <w:div w:id="1870298078">
      <w:bodyDiv w:val="1"/>
      <w:marLeft w:val="0"/>
      <w:marRight w:val="0"/>
      <w:marTop w:val="0"/>
      <w:marBottom w:val="0"/>
      <w:divBdr>
        <w:top w:val="none" w:sz="0" w:space="0" w:color="auto"/>
        <w:left w:val="none" w:sz="0" w:space="0" w:color="auto"/>
        <w:bottom w:val="none" w:sz="0" w:space="0" w:color="auto"/>
        <w:right w:val="none" w:sz="0" w:space="0" w:color="auto"/>
      </w:divBdr>
    </w:div>
    <w:div w:id="1872037100">
      <w:bodyDiv w:val="1"/>
      <w:marLeft w:val="0"/>
      <w:marRight w:val="0"/>
      <w:marTop w:val="0"/>
      <w:marBottom w:val="0"/>
      <w:divBdr>
        <w:top w:val="none" w:sz="0" w:space="0" w:color="auto"/>
        <w:left w:val="none" w:sz="0" w:space="0" w:color="auto"/>
        <w:bottom w:val="none" w:sz="0" w:space="0" w:color="auto"/>
        <w:right w:val="none" w:sz="0" w:space="0" w:color="auto"/>
      </w:divBdr>
    </w:div>
    <w:div w:id="1872305587">
      <w:bodyDiv w:val="1"/>
      <w:marLeft w:val="0"/>
      <w:marRight w:val="0"/>
      <w:marTop w:val="0"/>
      <w:marBottom w:val="0"/>
      <w:divBdr>
        <w:top w:val="none" w:sz="0" w:space="0" w:color="auto"/>
        <w:left w:val="none" w:sz="0" w:space="0" w:color="auto"/>
        <w:bottom w:val="none" w:sz="0" w:space="0" w:color="auto"/>
        <w:right w:val="none" w:sz="0" w:space="0" w:color="auto"/>
      </w:divBdr>
    </w:div>
    <w:div w:id="1875539810">
      <w:bodyDiv w:val="1"/>
      <w:marLeft w:val="0"/>
      <w:marRight w:val="0"/>
      <w:marTop w:val="0"/>
      <w:marBottom w:val="0"/>
      <w:divBdr>
        <w:top w:val="none" w:sz="0" w:space="0" w:color="auto"/>
        <w:left w:val="none" w:sz="0" w:space="0" w:color="auto"/>
        <w:bottom w:val="none" w:sz="0" w:space="0" w:color="auto"/>
        <w:right w:val="none" w:sz="0" w:space="0" w:color="auto"/>
      </w:divBdr>
    </w:div>
    <w:div w:id="1879472180">
      <w:bodyDiv w:val="1"/>
      <w:marLeft w:val="0"/>
      <w:marRight w:val="0"/>
      <w:marTop w:val="0"/>
      <w:marBottom w:val="0"/>
      <w:divBdr>
        <w:top w:val="none" w:sz="0" w:space="0" w:color="auto"/>
        <w:left w:val="none" w:sz="0" w:space="0" w:color="auto"/>
        <w:bottom w:val="none" w:sz="0" w:space="0" w:color="auto"/>
        <w:right w:val="none" w:sz="0" w:space="0" w:color="auto"/>
      </w:divBdr>
    </w:div>
    <w:div w:id="1879858210">
      <w:bodyDiv w:val="1"/>
      <w:marLeft w:val="0"/>
      <w:marRight w:val="0"/>
      <w:marTop w:val="0"/>
      <w:marBottom w:val="0"/>
      <w:divBdr>
        <w:top w:val="none" w:sz="0" w:space="0" w:color="auto"/>
        <w:left w:val="none" w:sz="0" w:space="0" w:color="auto"/>
        <w:bottom w:val="none" w:sz="0" w:space="0" w:color="auto"/>
        <w:right w:val="none" w:sz="0" w:space="0" w:color="auto"/>
      </w:divBdr>
    </w:div>
    <w:div w:id="1884976523">
      <w:bodyDiv w:val="1"/>
      <w:marLeft w:val="0"/>
      <w:marRight w:val="0"/>
      <w:marTop w:val="0"/>
      <w:marBottom w:val="0"/>
      <w:divBdr>
        <w:top w:val="none" w:sz="0" w:space="0" w:color="auto"/>
        <w:left w:val="none" w:sz="0" w:space="0" w:color="auto"/>
        <w:bottom w:val="none" w:sz="0" w:space="0" w:color="auto"/>
        <w:right w:val="none" w:sz="0" w:space="0" w:color="auto"/>
      </w:divBdr>
    </w:div>
    <w:div w:id="1886142763">
      <w:bodyDiv w:val="1"/>
      <w:marLeft w:val="0"/>
      <w:marRight w:val="0"/>
      <w:marTop w:val="0"/>
      <w:marBottom w:val="0"/>
      <w:divBdr>
        <w:top w:val="none" w:sz="0" w:space="0" w:color="auto"/>
        <w:left w:val="none" w:sz="0" w:space="0" w:color="auto"/>
        <w:bottom w:val="none" w:sz="0" w:space="0" w:color="auto"/>
        <w:right w:val="none" w:sz="0" w:space="0" w:color="auto"/>
      </w:divBdr>
    </w:div>
    <w:div w:id="1886215648">
      <w:bodyDiv w:val="1"/>
      <w:marLeft w:val="0"/>
      <w:marRight w:val="0"/>
      <w:marTop w:val="0"/>
      <w:marBottom w:val="0"/>
      <w:divBdr>
        <w:top w:val="none" w:sz="0" w:space="0" w:color="auto"/>
        <w:left w:val="none" w:sz="0" w:space="0" w:color="auto"/>
        <w:bottom w:val="none" w:sz="0" w:space="0" w:color="auto"/>
        <w:right w:val="none" w:sz="0" w:space="0" w:color="auto"/>
      </w:divBdr>
    </w:div>
    <w:div w:id="1888910793">
      <w:bodyDiv w:val="1"/>
      <w:marLeft w:val="0"/>
      <w:marRight w:val="0"/>
      <w:marTop w:val="0"/>
      <w:marBottom w:val="0"/>
      <w:divBdr>
        <w:top w:val="none" w:sz="0" w:space="0" w:color="auto"/>
        <w:left w:val="none" w:sz="0" w:space="0" w:color="auto"/>
        <w:bottom w:val="none" w:sz="0" w:space="0" w:color="auto"/>
        <w:right w:val="none" w:sz="0" w:space="0" w:color="auto"/>
      </w:divBdr>
    </w:div>
    <w:div w:id="1891108678">
      <w:bodyDiv w:val="1"/>
      <w:marLeft w:val="0"/>
      <w:marRight w:val="0"/>
      <w:marTop w:val="0"/>
      <w:marBottom w:val="0"/>
      <w:divBdr>
        <w:top w:val="none" w:sz="0" w:space="0" w:color="auto"/>
        <w:left w:val="none" w:sz="0" w:space="0" w:color="auto"/>
        <w:bottom w:val="none" w:sz="0" w:space="0" w:color="auto"/>
        <w:right w:val="none" w:sz="0" w:space="0" w:color="auto"/>
      </w:divBdr>
    </w:div>
    <w:div w:id="1894152626">
      <w:bodyDiv w:val="1"/>
      <w:marLeft w:val="0"/>
      <w:marRight w:val="0"/>
      <w:marTop w:val="0"/>
      <w:marBottom w:val="0"/>
      <w:divBdr>
        <w:top w:val="none" w:sz="0" w:space="0" w:color="auto"/>
        <w:left w:val="none" w:sz="0" w:space="0" w:color="auto"/>
        <w:bottom w:val="none" w:sz="0" w:space="0" w:color="auto"/>
        <w:right w:val="none" w:sz="0" w:space="0" w:color="auto"/>
      </w:divBdr>
    </w:div>
    <w:div w:id="1894269553">
      <w:bodyDiv w:val="1"/>
      <w:marLeft w:val="0"/>
      <w:marRight w:val="0"/>
      <w:marTop w:val="0"/>
      <w:marBottom w:val="0"/>
      <w:divBdr>
        <w:top w:val="none" w:sz="0" w:space="0" w:color="auto"/>
        <w:left w:val="none" w:sz="0" w:space="0" w:color="auto"/>
        <w:bottom w:val="none" w:sz="0" w:space="0" w:color="auto"/>
        <w:right w:val="none" w:sz="0" w:space="0" w:color="auto"/>
      </w:divBdr>
    </w:div>
    <w:div w:id="1894465235">
      <w:bodyDiv w:val="1"/>
      <w:marLeft w:val="0"/>
      <w:marRight w:val="0"/>
      <w:marTop w:val="0"/>
      <w:marBottom w:val="0"/>
      <w:divBdr>
        <w:top w:val="none" w:sz="0" w:space="0" w:color="auto"/>
        <w:left w:val="none" w:sz="0" w:space="0" w:color="auto"/>
        <w:bottom w:val="none" w:sz="0" w:space="0" w:color="auto"/>
        <w:right w:val="none" w:sz="0" w:space="0" w:color="auto"/>
      </w:divBdr>
    </w:div>
    <w:div w:id="1897280360">
      <w:bodyDiv w:val="1"/>
      <w:marLeft w:val="0"/>
      <w:marRight w:val="0"/>
      <w:marTop w:val="0"/>
      <w:marBottom w:val="0"/>
      <w:divBdr>
        <w:top w:val="none" w:sz="0" w:space="0" w:color="auto"/>
        <w:left w:val="none" w:sz="0" w:space="0" w:color="auto"/>
        <w:bottom w:val="none" w:sz="0" w:space="0" w:color="auto"/>
        <w:right w:val="none" w:sz="0" w:space="0" w:color="auto"/>
      </w:divBdr>
    </w:div>
    <w:div w:id="1898201142">
      <w:bodyDiv w:val="1"/>
      <w:marLeft w:val="0"/>
      <w:marRight w:val="0"/>
      <w:marTop w:val="0"/>
      <w:marBottom w:val="0"/>
      <w:divBdr>
        <w:top w:val="none" w:sz="0" w:space="0" w:color="auto"/>
        <w:left w:val="none" w:sz="0" w:space="0" w:color="auto"/>
        <w:bottom w:val="none" w:sz="0" w:space="0" w:color="auto"/>
        <w:right w:val="none" w:sz="0" w:space="0" w:color="auto"/>
      </w:divBdr>
    </w:div>
    <w:div w:id="1898471134">
      <w:bodyDiv w:val="1"/>
      <w:marLeft w:val="0"/>
      <w:marRight w:val="0"/>
      <w:marTop w:val="0"/>
      <w:marBottom w:val="0"/>
      <w:divBdr>
        <w:top w:val="none" w:sz="0" w:space="0" w:color="auto"/>
        <w:left w:val="none" w:sz="0" w:space="0" w:color="auto"/>
        <w:bottom w:val="none" w:sz="0" w:space="0" w:color="auto"/>
        <w:right w:val="none" w:sz="0" w:space="0" w:color="auto"/>
      </w:divBdr>
    </w:div>
    <w:div w:id="1900434220">
      <w:bodyDiv w:val="1"/>
      <w:marLeft w:val="0"/>
      <w:marRight w:val="0"/>
      <w:marTop w:val="0"/>
      <w:marBottom w:val="0"/>
      <w:divBdr>
        <w:top w:val="none" w:sz="0" w:space="0" w:color="auto"/>
        <w:left w:val="none" w:sz="0" w:space="0" w:color="auto"/>
        <w:bottom w:val="none" w:sz="0" w:space="0" w:color="auto"/>
        <w:right w:val="none" w:sz="0" w:space="0" w:color="auto"/>
      </w:divBdr>
    </w:div>
    <w:div w:id="1903636128">
      <w:bodyDiv w:val="1"/>
      <w:marLeft w:val="0"/>
      <w:marRight w:val="0"/>
      <w:marTop w:val="0"/>
      <w:marBottom w:val="0"/>
      <w:divBdr>
        <w:top w:val="none" w:sz="0" w:space="0" w:color="auto"/>
        <w:left w:val="none" w:sz="0" w:space="0" w:color="auto"/>
        <w:bottom w:val="none" w:sz="0" w:space="0" w:color="auto"/>
        <w:right w:val="none" w:sz="0" w:space="0" w:color="auto"/>
      </w:divBdr>
    </w:div>
    <w:div w:id="1908875683">
      <w:bodyDiv w:val="1"/>
      <w:marLeft w:val="0"/>
      <w:marRight w:val="0"/>
      <w:marTop w:val="0"/>
      <w:marBottom w:val="0"/>
      <w:divBdr>
        <w:top w:val="none" w:sz="0" w:space="0" w:color="auto"/>
        <w:left w:val="none" w:sz="0" w:space="0" w:color="auto"/>
        <w:bottom w:val="none" w:sz="0" w:space="0" w:color="auto"/>
        <w:right w:val="none" w:sz="0" w:space="0" w:color="auto"/>
      </w:divBdr>
    </w:div>
    <w:div w:id="1909921553">
      <w:bodyDiv w:val="1"/>
      <w:marLeft w:val="0"/>
      <w:marRight w:val="0"/>
      <w:marTop w:val="0"/>
      <w:marBottom w:val="0"/>
      <w:divBdr>
        <w:top w:val="none" w:sz="0" w:space="0" w:color="auto"/>
        <w:left w:val="none" w:sz="0" w:space="0" w:color="auto"/>
        <w:bottom w:val="none" w:sz="0" w:space="0" w:color="auto"/>
        <w:right w:val="none" w:sz="0" w:space="0" w:color="auto"/>
      </w:divBdr>
    </w:div>
    <w:div w:id="1910310129">
      <w:bodyDiv w:val="1"/>
      <w:marLeft w:val="0"/>
      <w:marRight w:val="0"/>
      <w:marTop w:val="0"/>
      <w:marBottom w:val="0"/>
      <w:divBdr>
        <w:top w:val="none" w:sz="0" w:space="0" w:color="auto"/>
        <w:left w:val="none" w:sz="0" w:space="0" w:color="auto"/>
        <w:bottom w:val="none" w:sz="0" w:space="0" w:color="auto"/>
        <w:right w:val="none" w:sz="0" w:space="0" w:color="auto"/>
      </w:divBdr>
    </w:div>
    <w:div w:id="1916551875">
      <w:bodyDiv w:val="1"/>
      <w:marLeft w:val="0"/>
      <w:marRight w:val="0"/>
      <w:marTop w:val="0"/>
      <w:marBottom w:val="0"/>
      <w:divBdr>
        <w:top w:val="none" w:sz="0" w:space="0" w:color="auto"/>
        <w:left w:val="none" w:sz="0" w:space="0" w:color="auto"/>
        <w:bottom w:val="none" w:sz="0" w:space="0" w:color="auto"/>
        <w:right w:val="none" w:sz="0" w:space="0" w:color="auto"/>
      </w:divBdr>
    </w:div>
    <w:div w:id="1920289684">
      <w:bodyDiv w:val="1"/>
      <w:marLeft w:val="0"/>
      <w:marRight w:val="0"/>
      <w:marTop w:val="0"/>
      <w:marBottom w:val="0"/>
      <w:divBdr>
        <w:top w:val="none" w:sz="0" w:space="0" w:color="auto"/>
        <w:left w:val="none" w:sz="0" w:space="0" w:color="auto"/>
        <w:bottom w:val="none" w:sz="0" w:space="0" w:color="auto"/>
        <w:right w:val="none" w:sz="0" w:space="0" w:color="auto"/>
      </w:divBdr>
    </w:div>
    <w:div w:id="1922137507">
      <w:bodyDiv w:val="1"/>
      <w:marLeft w:val="0"/>
      <w:marRight w:val="0"/>
      <w:marTop w:val="0"/>
      <w:marBottom w:val="0"/>
      <w:divBdr>
        <w:top w:val="none" w:sz="0" w:space="0" w:color="auto"/>
        <w:left w:val="none" w:sz="0" w:space="0" w:color="auto"/>
        <w:bottom w:val="none" w:sz="0" w:space="0" w:color="auto"/>
        <w:right w:val="none" w:sz="0" w:space="0" w:color="auto"/>
      </w:divBdr>
    </w:div>
    <w:div w:id="1922831141">
      <w:bodyDiv w:val="1"/>
      <w:marLeft w:val="0"/>
      <w:marRight w:val="0"/>
      <w:marTop w:val="0"/>
      <w:marBottom w:val="0"/>
      <w:divBdr>
        <w:top w:val="none" w:sz="0" w:space="0" w:color="auto"/>
        <w:left w:val="none" w:sz="0" w:space="0" w:color="auto"/>
        <w:bottom w:val="none" w:sz="0" w:space="0" w:color="auto"/>
        <w:right w:val="none" w:sz="0" w:space="0" w:color="auto"/>
      </w:divBdr>
    </w:div>
    <w:div w:id="1923489571">
      <w:bodyDiv w:val="1"/>
      <w:marLeft w:val="0"/>
      <w:marRight w:val="0"/>
      <w:marTop w:val="0"/>
      <w:marBottom w:val="0"/>
      <w:divBdr>
        <w:top w:val="none" w:sz="0" w:space="0" w:color="auto"/>
        <w:left w:val="none" w:sz="0" w:space="0" w:color="auto"/>
        <w:bottom w:val="none" w:sz="0" w:space="0" w:color="auto"/>
        <w:right w:val="none" w:sz="0" w:space="0" w:color="auto"/>
      </w:divBdr>
    </w:div>
    <w:div w:id="1925995144">
      <w:bodyDiv w:val="1"/>
      <w:marLeft w:val="0"/>
      <w:marRight w:val="0"/>
      <w:marTop w:val="0"/>
      <w:marBottom w:val="0"/>
      <w:divBdr>
        <w:top w:val="none" w:sz="0" w:space="0" w:color="auto"/>
        <w:left w:val="none" w:sz="0" w:space="0" w:color="auto"/>
        <w:bottom w:val="none" w:sz="0" w:space="0" w:color="auto"/>
        <w:right w:val="none" w:sz="0" w:space="0" w:color="auto"/>
      </w:divBdr>
    </w:div>
    <w:div w:id="1928340218">
      <w:bodyDiv w:val="1"/>
      <w:marLeft w:val="0"/>
      <w:marRight w:val="0"/>
      <w:marTop w:val="0"/>
      <w:marBottom w:val="0"/>
      <w:divBdr>
        <w:top w:val="none" w:sz="0" w:space="0" w:color="auto"/>
        <w:left w:val="none" w:sz="0" w:space="0" w:color="auto"/>
        <w:bottom w:val="none" w:sz="0" w:space="0" w:color="auto"/>
        <w:right w:val="none" w:sz="0" w:space="0" w:color="auto"/>
      </w:divBdr>
    </w:div>
    <w:div w:id="1930697324">
      <w:bodyDiv w:val="1"/>
      <w:marLeft w:val="0"/>
      <w:marRight w:val="0"/>
      <w:marTop w:val="0"/>
      <w:marBottom w:val="0"/>
      <w:divBdr>
        <w:top w:val="none" w:sz="0" w:space="0" w:color="auto"/>
        <w:left w:val="none" w:sz="0" w:space="0" w:color="auto"/>
        <w:bottom w:val="none" w:sz="0" w:space="0" w:color="auto"/>
        <w:right w:val="none" w:sz="0" w:space="0" w:color="auto"/>
      </w:divBdr>
    </w:div>
    <w:div w:id="1931308448">
      <w:bodyDiv w:val="1"/>
      <w:marLeft w:val="0"/>
      <w:marRight w:val="0"/>
      <w:marTop w:val="0"/>
      <w:marBottom w:val="0"/>
      <w:divBdr>
        <w:top w:val="none" w:sz="0" w:space="0" w:color="auto"/>
        <w:left w:val="none" w:sz="0" w:space="0" w:color="auto"/>
        <w:bottom w:val="none" w:sz="0" w:space="0" w:color="auto"/>
        <w:right w:val="none" w:sz="0" w:space="0" w:color="auto"/>
      </w:divBdr>
    </w:div>
    <w:div w:id="1931618289">
      <w:bodyDiv w:val="1"/>
      <w:marLeft w:val="0"/>
      <w:marRight w:val="0"/>
      <w:marTop w:val="0"/>
      <w:marBottom w:val="0"/>
      <w:divBdr>
        <w:top w:val="none" w:sz="0" w:space="0" w:color="auto"/>
        <w:left w:val="none" w:sz="0" w:space="0" w:color="auto"/>
        <w:bottom w:val="none" w:sz="0" w:space="0" w:color="auto"/>
        <w:right w:val="none" w:sz="0" w:space="0" w:color="auto"/>
      </w:divBdr>
    </w:div>
    <w:div w:id="1939874751">
      <w:bodyDiv w:val="1"/>
      <w:marLeft w:val="0"/>
      <w:marRight w:val="0"/>
      <w:marTop w:val="0"/>
      <w:marBottom w:val="0"/>
      <w:divBdr>
        <w:top w:val="none" w:sz="0" w:space="0" w:color="auto"/>
        <w:left w:val="none" w:sz="0" w:space="0" w:color="auto"/>
        <w:bottom w:val="none" w:sz="0" w:space="0" w:color="auto"/>
        <w:right w:val="none" w:sz="0" w:space="0" w:color="auto"/>
      </w:divBdr>
    </w:div>
    <w:div w:id="1941520780">
      <w:bodyDiv w:val="1"/>
      <w:marLeft w:val="0"/>
      <w:marRight w:val="0"/>
      <w:marTop w:val="0"/>
      <w:marBottom w:val="0"/>
      <w:divBdr>
        <w:top w:val="none" w:sz="0" w:space="0" w:color="auto"/>
        <w:left w:val="none" w:sz="0" w:space="0" w:color="auto"/>
        <w:bottom w:val="none" w:sz="0" w:space="0" w:color="auto"/>
        <w:right w:val="none" w:sz="0" w:space="0" w:color="auto"/>
      </w:divBdr>
    </w:div>
    <w:div w:id="1943761214">
      <w:bodyDiv w:val="1"/>
      <w:marLeft w:val="0"/>
      <w:marRight w:val="0"/>
      <w:marTop w:val="0"/>
      <w:marBottom w:val="0"/>
      <w:divBdr>
        <w:top w:val="none" w:sz="0" w:space="0" w:color="auto"/>
        <w:left w:val="none" w:sz="0" w:space="0" w:color="auto"/>
        <w:bottom w:val="none" w:sz="0" w:space="0" w:color="auto"/>
        <w:right w:val="none" w:sz="0" w:space="0" w:color="auto"/>
      </w:divBdr>
    </w:div>
    <w:div w:id="1946450893">
      <w:bodyDiv w:val="1"/>
      <w:marLeft w:val="0"/>
      <w:marRight w:val="0"/>
      <w:marTop w:val="0"/>
      <w:marBottom w:val="0"/>
      <w:divBdr>
        <w:top w:val="none" w:sz="0" w:space="0" w:color="auto"/>
        <w:left w:val="none" w:sz="0" w:space="0" w:color="auto"/>
        <w:bottom w:val="none" w:sz="0" w:space="0" w:color="auto"/>
        <w:right w:val="none" w:sz="0" w:space="0" w:color="auto"/>
      </w:divBdr>
    </w:div>
    <w:div w:id="1946646975">
      <w:bodyDiv w:val="1"/>
      <w:marLeft w:val="0"/>
      <w:marRight w:val="0"/>
      <w:marTop w:val="0"/>
      <w:marBottom w:val="0"/>
      <w:divBdr>
        <w:top w:val="none" w:sz="0" w:space="0" w:color="auto"/>
        <w:left w:val="none" w:sz="0" w:space="0" w:color="auto"/>
        <w:bottom w:val="none" w:sz="0" w:space="0" w:color="auto"/>
        <w:right w:val="none" w:sz="0" w:space="0" w:color="auto"/>
      </w:divBdr>
    </w:div>
    <w:div w:id="1949922327">
      <w:bodyDiv w:val="1"/>
      <w:marLeft w:val="0"/>
      <w:marRight w:val="0"/>
      <w:marTop w:val="0"/>
      <w:marBottom w:val="0"/>
      <w:divBdr>
        <w:top w:val="none" w:sz="0" w:space="0" w:color="auto"/>
        <w:left w:val="none" w:sz="0" w:space="0" w:color="auto"/>
        <w:bottom w:val="none" w:sz="0" w:space="0" w:color="auto"/>
        <w:right w:val="none" w:sz="0" w:space="0" w:color="auto"/>
      </w:divBdr>
    </w:div>
    <w:div w:id="1950309642">
      <w:bodyDiv w:val="1"/>
      <w:marLeft w:val="0"/>
      <w:marRight w:val="0"/>
      <w:marTop w:val="0"/>
      <w:marBottom w:val="0"/>
      <w:divBdr>
        <w:top w:val="none" w:sz="0" w:space="0" w:color="auto"/>
        <w:left w:val="none" w:sz="0" w:space="0" w:color="auto"/>
        <w:bottom w:val="none" w:sz="0" w:space="0" w:color="auto"/>
        <w:right w:val="none" w:sz="0" w:space="0" w:color="auto"/>
      </w:divBdr>
    </w:div>
    <w:div w:id="1954511499">
      <w:bodyDiv w:val="1"/>
      <w:marLeft w:val="0"/>
      <w:marRight w:val="0"/>
      <w:marTop w:val="0"/>
      <w:marBottom w:val="0"/>
      <w:divBdr>
        <w:top w:val="none" w:sz="0" w:space="0" w:color="auto"/>
        <w:left w:val="none" w:sz="0" w:space="0" w:color="auto"/>
        <w:bottom w:val="none" w:sz="0" w:space="0" w:color="auto"/>
        <w:right w:val="none" w:sz="0" w:space="0" w:color="auto"/>
      </w:divBdr>
    </w:div>
    <w:div w:id="1955554545">
      <w:bodyDiv w:val="1"/>
      <w:marLeft w:val="0"/>
      <w:marRight w:val="0"/>
      <w:marTop w:val="0"/>
      <w:marBottom w:val="0"/>
      <w:divBdr>
        <w:top w:val="none" w:sz="0" w:space="0" w:color="auto"/>
        <w:left w:val="none" w:sz="0" w:space="0" w:color="auto"/>
        <w:bottom w:val="none" w:sz="0" w:space="0" w:color="auto"/>
        <w:right w:val="none" w:sz="0" w:space="0" w:color="auto"/>
      </w:divBdr>
    </w:div>
    <w:div w:id="1960716213">
      <w:bodyDiv w:val="1"/>
      <w:marLeft w:val="0"/>
      <w:marRight w:val="0"/>
      <w:marTop w:val="0"/>
      <w:marBottom w:val="0"/>
      <w:divBdr>
        <w:top w:val="none" w:sz="0" w:space="0" w:color="auto"/>
        <w:left w:val="none" w:sz="0" w:space="0" w:color="auto"/>
        <w:bottom w:val="none" w:sz="0" w:space="0" w:color="auto"/>
        <w:right w:val="none" w:sz="0" w:space="0" w:color="auto"/>
      </w:divBdr>
    </w:div>
    <w:div w:id="1961569935">
      <w:bodyDiv w:val="1"/>
      <w:marLeft w:val="0"/>
      <w:marRight w:val="0"/>
      <w:marTop w:val="0"/>
      <w:marBottom w:val="0"/>
      <w:divBdr>
        <w:top w:val="none" w:sz="0" w:space="0" w:color="auto"/>
        <w:left w:val="none" w:sz="0" w:space="0" w:color="auto"/>
        <w:bottom w:val="none" w:sz="0" w:space="0" w:color="auto"/>
        <w:right w:val="none" w:sz="0" w:space="0" w:color="auto"/>
      </w:divBdr>
    </w:div>
    <w:div w:id="1961640866">
      <w:bodyDiv w:val="1"/>
      <w:marLeft w:val="0"/>
      <w:marRight w:val="0"/>
      <w:marTop w:val="0"/>
      <w:marBottom w:val="0"/>
      <w:divBdr>
        <w:top w:val="none" w:sz="0" w:space="0" w:color="auto"/>
        <w:left w:val="none" w:sz="0" w:space="0" w:color="auto"/>
        <w:bottom w:val="none" w:sz="0" w:space="0" w:color="auto"/>
        <w:right w:val="none" w:sz="0" w:space="0" w:color="auto"/>
      </w:divBdr>
    </w:div>
    <w:div w:id="1963343796">
      <w:bodyDiv w:val="1"/>
      <w:marLeft w:val="0"/>
      <w:marRight w:val="0"/>
      <w:marTop w:val="0"/>
      <w:marBottom w:val="0"/>
      <w:divBdr>
        <w:top w:val="none" w:sz="0" w:space="0" w:color="auto"/>
        <w:left w:val="none" w:sz="0" w:space="0" w:color="auto"/>
        <w:bottom w:val="none" w:sz="0" w:space="0" w:color="auto"/>
        <w:right w:val="none" w:sz="0" w:space="0" w:color="auto"/>
      </w:divBdr>
    </w:div>
    <w:div w:id="1963537028">
      <w:bodyDiv w:val="1"/>
      <w:marLeft w:val="0"/>
      <w:marRight w:val="0"/>
      <w:marTop w:val="0"/>
      <w:marBottom w:val="0"/>
      <w:divBdr>
        <w:top w:val="none" w:sz="0" w:space="0" w:color="auto"/>
        <w:left w:val="none" w:sz="0" w:space="0" w:color="auto"/>
        <w:bottom w:val="none" w:sz="0" w:space="0" w:color="auto"/>
        <w:right w:val="none" w:sz="0" w:space="0" w:color="auto"/>
      </w:divBdr>
    </w:div>
    <w:div w:id="1966613967">
      <w:bodyDiv w:val="1"/>
      <w:marLeft w:val="0"/>
      <w:marRight w:val="0"/>
      <w:marTop w:val="0"/>
      <w:marBottom w:val="0"/>
      <w:divBdr>
        <w:top w:val="none" w:sz="0" w:space="0" w:color="auto"/>
        <w:left w:val="none" w:sz="0" w:space="0" w:color="auto"/>
        <w:bottom w:val="none" w:sz="0" w:space="0" w:color="auto"/>
        <w:right w:val="none" w:sz="0" w:space="0" w:color="auto"/>
      </w:divBdr>
    </w:div>
    <w:div w:id="1966737034">
      <w:bodyDiv w:val="1"/>
      <w:marLeft w:val="0"/>
      <w:marRight w:val="0"/>
      <w:marTop w:val="0"/>
      <w:marBottom w:val="0"/>
      <w:divBdr>
        <w:top w:val="none" w:sz="0" w:space="0" w:color="auto"/>
        <w:left w:val="none" w:sz="0" w:space="0" w:color="auto"/>
        <w:bottom w:val="none" w:sz="0" w:space="0" w:color="auto"/>
        <w:right w:val="none" w:sz="0" w:space="0" w:color="auto"/>
      </w:divBdr>
    </w:div>
    <w:div w:id="1966765476">
      <w:bodyDiv w:val="1"/>
      <w:marLeft w:val="0"/>
      <w:marRight w:val="0"/>
      <w:marTop w:val="0"/>
      <w:marBottom w:val="0"/>
      <w:divBdr>
        <w:top w:val="none" w:sz="0" w:space="0" w:color="auto"/>
        <w:left w:val="none" w:sz="0" w:space="0" w:color="auto"/>
        <w:bottom w:val="none" w:sz="0" w:space="0" w:color="auto"/>
        <w:right w:val="none" w:sz="0" w:space="0" w:color="auto"/>
      </w:divBdr>
    </w:div>
    <w:div w:id="1968273387">
      <w:bodyDiv w:val="1"/>
      <w:marLeft w:val="0"/>
      <w:marRight w:val="0"/>
      <w:marTop w:val="0"/>
      <w:marBottom w:val="0"/>
      <w:divBdr>
        <w:top w:val="none" w:sz="0" w:space="0" w:color="auto"/>
        <w:left w:val="none" w:sz="0" w:space="0" w:color="auto"/>
        <w:bottom w:val="none" w:sz="0" w:space="0" w:color="auto"/>
        <w:right w:val="none" w:sz="0" w:space="0" w:color="auto"/>
      </w:divBdr>
    </w:div>
    <w:div w:id="1968656637">
      <w:bodyDiv w:val="1"/>
      <w:marLeft w:val="0"/>
      <w:marRight w:val="0"/>
      <w:marTop w:val="0"/>
      <w:marBottom w:val="0"/>
      <w:divBdr>
        <w:top w:val="none" w:sz="0" w:space="0" w:color="auto"/>
        <w:left w:val="none" w:sz="0" w:space="0" w:color="auto"/>
        <w:bottom w:val="none" w:sz="0" w:space="0" w:color="auto"/>
        <w:right w:val="none" w:sz="0" w:space="0" w:color="auto"/>
      </w:divBdr>
    </w:div>
    <w:div w:id="1973364446">
      <w:bodyDiv w:val="1"/>
      <w:marLeft w:val="0"/>
      <w:marRight w:val="0"/>
      <w:marTop w:val="0"/>
      <w:marBottom w:val="0"/>
      <w:divBdr>
        <w:top w:val="none" w:sz="0" w:space="0" w:color="auto"/>
        <w:left w:val="none" w:sz="0" w:space="0" w:color="auto"/>
        <w:bottom w:val="none" w:sz="0" w:space="0" w:color="auto"/>
        <w:right w:val="none" w:sz="0" w:space="0" w:color="auto"/>
      </w:divBdr>
    </w:div>
    <w:div w:id="1976064052">
      <w:bodyDiv w:val="1"/>
      <w:marLeft w:val="0"/>
      <w:marRight w:val="0"/>
      <w:marTop w:val="0"/>
      <w:marBottom w:val="0"/>
      <w:divBdr>
        <w:top w:val="none" w:sz="0" w:space="0" w:color="auto"/>
        <w:left w:val="none" w:sz="0" w:space="0" w:color="auto"/>
        <w:bottom w:val="none" w:sz="0" w:space="0" w:color="auto"/>
        <w:right w:val="none" w:sz="0" w:space="0" w:color="auto"/>
      </w:divBdr>
    </w:div>
    <w:div w:id="1976569961">
      <w:bodyDiv w:val="1"/>
      <w:marLeft w:val="0"/>
      <w:marRight w:val="0"/>
      <w:marTop w:val="0"/>
      <w:marBottom w:val="0"/>
      <w:divBdr>
        <w:top w:val="none" w:sz="0" w:space="0" w:color="auto"/>
        <w:left w:val="none" w:sz="0" w:space="0" w:color="auto"/>
        <w:bottom w:val="none" w:sz="0" w:space="0" w:color="auto"/>
        <w:right w:val="none" w:sz="0" w:space="0" w:color="auto"/>
      </w:divBdr>
    </w:div>
    <w:div w:id="1979606593">
      <w:bodyDiv w:val="1"/>
      <w:marLeft w:val="0"/>
      <w:marRight w:val="0"/>
      <w:marTop w:val="0"/>
      <w:marBottom w:val="0"/>
      <w:divBdr>
        <w:top w:val="none" w:sz="0" w:space="0" w:color="auto"/>
        <w:left w:val="none" w:sz="0" w:space="0" w:color="auto"/>
        <w:bottom w:val="none" w:sz="0" w:space="0" w:color="auto"/>
        <w:right w:val="none" w:sz="0" w:space="0" w:color="auto"/>
      </w:divBdr>
    </w:div>
    <w:div w:id="1980380901">
      <w:bodyDiv w:val="1"/>
      <w:marLeft w:val="0"/>
      <w:marRight w:val="0"/>
      <w:marTop w:val="0"/>
      <w:marBottom w:val="0"/>
      <w:divBdr>
        <w:top w:val="none" w:sz="0" w:space="0" w:color="auto"/>
        <w:left w:val="none" w:sz="0" w:space="0" w:color="auto"/>
        <w:bottom w:val="none" w:sz="0" w:space="0" w:color="auto"/>
        <w:right w:val="none" w:sz="0" w:space="0" w:color="auto"/>
      </w:divBdr>
    </w:div>
    <w:div w:id="1980643867">
      <w:bodyDiv w:val="1"/>
      <w:marLeft w:val="0"/>
      <w:marRight w:val="0"/>
      <w:marTop w:val="0"/>
      <w:marBottom w:val="0"/>
      <w:divBdr>
        <w:top w:val="none" w:sz="0" w:space="0" w:color="auto"/>
        <w:left w:val="none" w:sz="0" w:space="0" w:color="auto"/>
        <w:bottom w:val="none" w:sz="0" w:space="0" w:color="auto"/>
        <w:right w:val="none" w:sz="0" w:space="0" w:color="auto"/>
      </w:divBdr>
    </w:div>
    <w:div w:id="1981959200">
      <w:bodyDiv w:val="1"/>
      <w:marLeft w:val="0"/>
      <w:marRight w:val="0"/>
      <w:marTop w:val="0"/>
      <w:marBottom w:val="0"/>
      <w:divBdr>
        <w:top w:val="none" w:sz="0" w:space="0" w:color="auto"/>
        <w:left w:val="none" w:sz="0" w:space="0" w:color="auto"/>
        <w:bottom w:val="none" w:sz="0" w:space="0" w:color="auto"/>
        <w:right w:val="none" w:sz="0" w:space="0" w:color="auto"/>
      </w:divBdr>
    </w:div>
    <w:div w:id="1983193224">
      <w:bodyDiv w:val="1"/>
      <w:marLeft w:val="0"/>
      <w:marRight w:val="0"/>
      <w:marTop w:val="0"/>
      <w:marBottom w:val="0"/>
      <w:divBdr>
        <w:top w:val="none" w:sz="0" w:space="0" w:color="auto"/>
        <w:left w:val="none" w:sz="0" w:space="0" w:color="auto"/>
        <w:bottom w:val="none" w:sz="0" w:space="0" w:color="auto"/>
        <w:right w:val="none" w:sz="0" w:space="0" w:color="auto"/>
      </w:divBdr>
    </w:div>
    <w:div w:id="1986278701">
      <w:bodyDiv w:val="1"/>
      <w:marLeft w:val="0"/>
      <w:marRight w:val="0"/>
      <w:marTop w:val="0"/>
      <w:marBottom w:val="0"/>
      <w:divBdr>
        <w:top w:val="none" w:sz="0" w:space="0" w:color="auto"/>
        <w:left w:val="none" w:sz="0" w:space="0" w:color="auto"/>
        <w:bottom w:val="none" w:sz="0" w:space="0" w:color="auto"/>
        <w:right w:val="none" w:sz="0" w:space="0" w:color="auto"/>
      </w:divBdr>
    </w:div>
    <w:div w:id="1991205341">
      <w:bodyDiv w:val="1"/>
      <w:marLeft w:val="0"/>
      <w:marRight w:val="0"/>
      <w:marTop w:val="0"/>
      <w:marBottom w:val="0"/>
      <w:divBdr>
        <w:top w:val="none" w:sz="0" w:space="0" w:color="auto"/>
        <w:left w:val="none" w:sz="0" w:space="0" w:color="auto"/>
        <w:bottom w:val="none" w:sz="0" w:space="0" w:color="auto"/>
        <w:right w:val="none" w:sz="0" w:space="0" w:color="auto"/>
      </w:divBdr>
    </w:div>
    <w:div w:id="1993677863">
      <w:bodyDiv w:val="1"/>
      <w:marLeft w:val="0"/>
      <w:marRight w:val="0"/>
      <w:marTop w:val="0"/>
      <w:marBottom w:val="0"/>
      <w:divBdr>
        <w:top w:val="none" w:sz="0" w:space="0" w:color="auto"/>
        <w:left w:val="none" w:sz="0" w:space="0" w:color="auto"/>
        <w:bottom w:val="none" w:sz="0" w:space="0" w:color="auto"/>
        <w:right w:val="none" w:sz="0" w:space="0" w:color="auto"/>
      </w:divBdr>
    </w:div>
    <w:div w:id="1994869811">
      <w:bodyDiv w:val="1"/>
      <w:marLeft w:val="0"/>
      <w:marRight w:val="0"/>
      <w:marTop w:val="0"/>
      <w:marBottom w:val="0"/>
      <w:divBdr>
        <w:top w:val="none" w:sz="0" w:space="0" w:color="auto"/>
        <w:left w:val="none" w:sz="0" w:space="0" w:color="auto"/>
        <w:bottom w:val="none" w:sz="0" w:space="0" w:color="auto"/>
        <w:right w:val="none" w:sz="0" w:space="0" w:color="auto"/>
      </w:divBdr>
    </w:div>
    <w:div w:id="1995910078">
      <w:bodyDiv w:val="1"/>
      <w:marLeft w:val="0"/>
      <w:marRight w:val="0"/>
      <w:marTop w:val="0"/>
      <w:marBottom w:val="0"/>
      <w:divBdr>
        <w:top w:val="none" w:sz="0" w:space="0" w:color="auto"/>
        <w:left w:val="none" w:sz="0" w:space="0" w:color="auto"/>
        <w:bottom w:val="none" w:sz="0" w:space="0" w:color="auto"/>
        <w:right w:val="none" w:sz="0" w:space="0" w:color="auto"/>
      </w:divBdr>
    </w:div>
    <w:div w:id="1999963598">
      <w:bodyDiv w:val="1"/>
      <w:marLeft w:val="0"/>
      <w:marRight w:val="0"/>
      <w:marTop w:val="0"/>
      <w:marBottom w:val="0"/>
      <w:divBdr>
        <w:top w:val="none" w:sz="0" w:space="0" w:color="auto"/>
        <w:left w:val="none" w:sz="0" w:space="0" w:color="auto"/>
        <w:bottom w:val="none" w:sz="0" w:space="0" w:color="auto"/>
        <w:right w:val="none" w:sz="0" w:space="0" w:color="auto"/>
      </w:divBdr>
    </w:div>
    <w:div w:id="2000687899">
      <w:bodyDiv w:val="1"/>
      <w:marLeft w:val="0"/>
      <w:marRight w:val="0"/>
      <w:marTop w:val="0"/>
      <w:marBottom w:val="0"/>
      <w:divBdr>
        <w:top w:val="none" w:sz="0" w:space="0" w:color="auto"/>
        <w:left w:val="none" w:sz="0" w:space="0" w:color="auto"/>
        <w:bottom w:val="none" w:sz="0" w:space="0" w:color="auto"/>
        <w:right w:val="none" w:sz="0" w:space="0" w:color="auto"/>
      </w:divBdr>
    </w:div>
    <w:div w:id="2005621974">
      <w:bodyDiv w:val="1"/>
      <w:marLeft w:val="0"/>
      <w:marRight w:val="0"/>
      <w:marTop w:val="0"/>
      <w:marBottom w:val="0"/>
      <w:divBdr>
        <w:top w:val="none" w:sz="0" w:space="0" w:color="auto"/>
        <w:left w:val="none" w:sz="0" w:space="0" w:color="auto"/>
        <w:bottom w:val="none" w:sz="0" w:space="0" w:color="auto"/>
        <w:right w:val="none" w:sz="0" w:space="0" w:color="auto"/>
      </w:divBdr>
    </w:div>
    <w:div w:id="2007778913">
      <w:bodyDiv w:val="1"/>
      <w:marLeft w:val="0"/>
      <w:marRight w:val="0"/>
      <w:marTop w:val="0"/>
      <w:marBottom w:val="0"/>
      <w:divBdr>
        <w:top w:val="none" w:sz="0" w:space="0" w:color="auto"/>
        <w:left w:val="none" w:sz="0" w:space="0" w:color="auto"/>
        <w:bottom w:val="none" w:sz="0" w:space="0" w:color="auto"/>
        <w:right w:val="none" w:sz="0" w:space="0" w:color="auto"/>
      </w:divBdr>
    </w:div>
    <w:div w:id="2008900178">
      <w:bodyDiv w:val="1"/>
      <w:marLeft w:val="0"/>
      <w:marRight w:val="0"/>
      <w:marTop w:val="0"/>
      <w:marBottom w:val="0"/>
      <w:divBdr>
        <w:top w:val="none" w:sz="0" w:space="0" w:color="auto"/>
        <w:left w:val="none" w:sz="0" w:space="0" w:color="auto"/>
        <w:bottom w:val="none" w:sz="0" w:space="0" w:color="auto"/>
        <w:right w:val="none" w:sz="0" w:space="0" w:color="auto"/>
      </w:divBdr>
    </w:div>
    <w:div w:id="2009022314">
      <w:bodyDiv w:val="1"/>
      <w:marLeft w:val="0"/>
      <w:marRight w:val="0"/>
      <w:marTop w:val="0"/>
      <w:marBottom w:val="0"/>
      <w:divBdr>
        <w:top w:val="none" w:sz="0" w:space="0" w:color="auto"/>
        <w:left w:val="none" w:sz="0" w:space="0" w:color="auto"/>
        <w:bottom w:val="none" w:sz="0" w:space="0" w:color="auto"/>
        <w:right w:val="none" w:sz="0" w:space="0" w:color="auto"/>
      </w:divBdr>
    </w:div>
    <w:div w:id="2015641721">
      <w:bodyDiv w:val="1"/>
      <w:marLeft w:val="0"/>
      <w:marRight w:val="0"/>
      <w:marTop w:val="0"/>
      <w:marBottom w:val="0"/>
      <w:divBdr>
        <w:top w:val="none" w:sz="0" w:space="0" w:color="auto"/>
        <w:left w:val="none" w:sz="0" w:space="0" w:color="auto"/>
        <w:bottom w:val="none" w:sz="0" w:space="0" w:color="auto"/>
        <w:right w:val="none" w:sz="0" w:space="0" w:color="auto"/>
      </w:divBdr>
    </w:div>
    <w:div w:id="2017808572">
      <w:bodyDiv w:val="1"/>
      <w:marLeft w:val="0"/>
      <w:marRight w:val="0"/>
      <w:marTop w:val="0"/>
      <w:marBottom w:val="0"/>
      <w:divBdr>
        <w:top w:val="none" w:sz="0" w:space="0" w:color="auto"/>
        <w:left w:val="none" w:sz="0" w:space="0" w:color="auto"/>
        <w:bottom w:val="none" w:sz="0" w:space="0" w:color="auto"/>
        <w:right w:val="none" w:sz="0" w:space="0" w:color="auto"/>
      </w:divBdr>
    </w:div>
    <w:div w:id="2022312586">
      <w:bodyDiv w:val="1"/>
      <w:marLeft w:val="0"/>
      <w:marRight w:val="0"/>
      <w:marTop w:val="0"/>
      <w:marBottom w:val="0"/>
      <w:divBdr>
        <w:top w:val="none" w:sz="0" w:space="0" w:color="auto"/>
        <w:left w:val="none" w:sz="0" w:space="0" w:color="auto"/>
        <w:bottom w:val="none" w:sz="0" w:space="0" w:color="auto"/>
        <w:right w:val="none" w:sz="0" w:space="0" w:color="auto"/>
      </w:divBdr>
    </w:div>
    <w:div w:id="2023512080">
      <w:bodyDiv w:val="1"/>
      <w:marLeft w:val="0"/>
      <w:marRight w:val="0"/>
      <w:marTop w:val="0"/>
      <w:marBottom w:val="0"/>
      <w:divBdr>
        <w:top w:val="none" w:sz="0" w:space="0" w:color="auto"/>
        <w:left w:val="none" w:sz="0" w:space="0" w:color="auto"/>
        <w:bottom w:val="none" w:sz="0" w:space="0" w:color="auto"/>
        <w:right w:val="none" w:sz="0" w:space="0" w:color="auto"/>
      </w:divBdr>
    </w:div>
    <w:div w:id="2023700873">
      <w:bodyDiv w:val="1"/>
      <w:marLeft w:val="0"/>
      <w:marRight w:val="0"/>
      <w:marTop w:val="0"/>
      <w:marBottom w:val="0"/>
      <w:divBdr>
        <w:top w:val="none" w:sz="0" w:space="0" w:color="auto"/>
        <w:left w:val="none" w:sz="0" w:space="0" w:color="auto"/>
        <w:bottom w:val="none" w:sz="0" w:space="0" w:color="auto"/>
        <w:right w:val="none" w:sz="0" w:space="0" w:color="auto"/>
      </w:divBdr>
    </w:div>
    <w:div w:id="2023898057">
      <w:bodyDiv w:val="1"/>
      <w:marLeft w:val="0"/>
      <w:marRight w:val="0"/>
      <w:marTop w:val="0"/>
      <w:marBottom w:val="0"/>
      <w:divBdr>
        <w:top w:val="none" w:sz="0" w:space="0" w:color="auto"/>
        <w:left w:val="none" w:sz="0" w:space="0" w:color="auto"/>
        <w:bottom w:val="none" w:sz="0" w:space="0" w:color="auto"/>
        <w:right w:val="none" w:sz="0" w:space="0" w:color="auto"/>
      </w:divBdr>
    </w:div>
    <w:div w:id="2024014594">
      <w:bodyDiv w:val="1"/>
      <w:marLeft w:val="0"/>
      <w:marRight w:val="0"/>
      <w:marTop w:val="0"/>
      <w:marBottom w:val="0"/>
      <w:divBdr>
        <w:top w:val="none" w:sz="0" w:space="0" w:color="auto"/>
        <w:left w:val="none" w:sz="0" w:space="0" w:color="auto"/>
        <w:bottom w:val="none" w:sz="0" w:space="0" w:color="auto"/>
        <w:right w:val="none" w:sz="0" w:space="0" w:color="auto"/>
      </w:divBdr>
    </w:div>
    <w:div w:id="2028209963">
      <w:bodyDiv w:val="1"/>
      <w:marLeft w:val="0"/>
      <w:marRight w:val="0"/>
      <w:marTop w:val="0"/>
      <w:marBottom w:val="0"/>
      <w:divBdr>
        <w:top w:val="none" w:sz="0" w:space="0" w:color="auto"/>
        <w:left w:val="none" w:sz="0" w:space="0" w:color="auto"/>
        <w:bottom w:val="none" w:sz="0" w:space="0" w:color="auto"/>
        <w:right w:val="none" w:sz="0" w:space="0" w:color="auto"/>
      </w:divBdr>
    </w:div>
    <w:div w:id="2030332507">
      <w:bodyDiv w:val="1"/>
      <w:marLeft w:val="0"/>
      <w:marRight w:val="0"/>
      <w:marTop w:val="0"/>
      <w:marBottom w:val="0"/>
      <w:divBdr>
        <w:top w:val="none" w:sz="0" w:space="0" w:color="auto"/>
        <w:left w:val="none" w:sz="0" w:space="0" w:color="auto"/>
        <w:bottom w:val="none" w:sz="0" w:space="0" w:color="auto"/>
        <w:right w:val="none" w:sz="0" w:space="0" w:color="auto"/>
      </w:divBdr>
    </w:div>
    <w:div w:id="2030444702">
      <w:bodyDiv w:val="1"/>
      <w:marLeft w:val="0"/>
      <w:marRight w:val="0"/>
      <w:marTop w:val="0"/>
      <w:marBottom w:val="0"/>
      <w:divBdr>
        <w:top w:val="none" w:sz="0" w:space="0" w:color="auto"/>
        <w:left w:val="none" w:sz="0" w:space="0" w:color="auto"/>
        <w:bottom w:val="none" w:sz="0" w:space="0" w:color="auto"/>
        <w:right w:val="none" w:sz="0" w:space="0" w:color="auto"/>
      </w:divBdr>
    </w:div>
    <w:div w:id="2033140030">
      <w:bodyDiv w:val="1"/>
      <w:marLeft w:val="0"/>
      <w:marRight w:val="0"/>
      <w:marTop w:val="0"/>
      <w:marBottom w:val="0"/>
      <w:divBdr>
        <w:top w:val="none" w:sz="0" w:space="0" w:color="auto"/>
        <w:left w:val="none" w:sz="0" w:space="0" w:color="auto"/>
        <w:bottom w:val="none" w:sz="0" w:space="0" w:color="auto"/>
        <w:right w:val="none" w:sz="0" w:space="0" w:color="auto"/>
      </w:divBdr>
    </w:div>
    <w:div w:id="2033725045">
      <w:bodyDiv w:val="1"/>
      <w:marLeft w:val="0"/>
      <w:marRight w:val="0"/>
      <w:marTop w:val="0"/>
      <w:marBottom w:val="0"/>
      <w:divBdr>
        <w:top w:val="none" w:sz="0" w:space="0" w:color="auto"/>
        <w:left w:val="none" w:sz="0" w:space="0" w:color="auto"/>
        <w:bottom w:val="none" w:sz="0" w:space="0" w:color="auto"/>
        <w:right w:val="none" w:sz="0" w:space="0" w:color="auto"/>
      </w:divBdr>
    </w:div>
    <w:div w:id="2035037188">
      <w:bodyDiv w:val="1"/>
      <w:marLeft w:val="0"/>
      <w:marRight w:val="0"/>
      <w:marTop w:val="0"/>
      <w:marBottom w:val="0"/>
      <w:divBdr>
        <w:top w:val="none" w:sz="0" w:space="0" w:color="auto"/>
        <w:left w:val="none" w:sz="0" w:space="0" w:color="auto"/>
        <w:bottom w:val="none" w:sz="0" w:space="0" w:color="auto"/>
        <w:right w:val="none" w:sz="0" w:space="0" w:color="auto"/>
      </w:divBdr>
    </w:div>
    <w:div w:id="2035226205">
      <w:bodyDiv w:val="1"/>
      <w:marLeft w:val="0"/>
      <w:marRight w:val="0"/>
      <w:marTop w:val="0"/>
      <w:marBottom w:val="0"/>
      <w:divBdr>
        <w:top w:val="none" w:sz="0" w:space="0" w:color="auto"/>
        <w:left w:val="none" w:sz="0" w:space="0" w:color="auto"/>
        <w:bottom w:val="none" w:sz="0" w:space="0" w:color="auto"/>
        <w:right w:val="none" w:sz="0" w:space="0" w:color="auto"/>
      </w:divBdr>
    </w:div>
    <w:div w:id="2042853995">
      <w:bodyDiv w:val="1"/>
      <w:marLeft w:val="0"/>
      <w:marRight w:val="0"/>
      <w:marTop w:val="0"/>
      <w:marBottom w:val="0"/>
      <w:divBdr>
        <w:top w:val="none" w:sz="0" w:space="0" w:color="auto"/>
        <w:left w:val="none" w:sz="0" w:space="0" w:color="auto"/>
        <w:bottom w:val="none" w:sz="0" w:space="0" w:color="auto"/>
        <w:right w:val="none" w:sz="0" w:space="0" w:color="auto"/>
      </w:divBdr>
    </w:div>
    <w:div w:id="2044280345">
      <w:bodyDiv w:val="1"/>
      <w:marLeft w:val="0"/>
      <w:marRight w:val="0"/>
      <w:marTop w:val="0"/>
      <w:marBottom w:val="0"/>
      <w:divBdr>
        <w:top w:val="none" w:sz="0" w:space="0" w:color="auto"/>
        <w:left w:val="none" w:sz="0" w:space="0" w:color="auto"/>
        <w:bottom w:val="none" w:sz="0" w:space="0" w:color="auto"/>
        <w:right w:val="none" w:sz="0" w:space="0" w:color="auto"/>
      </w:divBdr>
    </w:div>
    <w:div w:id="2044668463">
      <w:bodyDiv w:val="1"/>
      <w:marLeft w:val="0"/>
      <w:marRight w:val="0"/>
      <w:marTop w:val="0"/>
      <w:marBottom w:val="0"/>
      <w:divBdr>
        <w:top w:val="none" w:sz="0" w:space="0" w:color="auto"/>
        <w:left w:val="none" w:sz="0" w:space="0" w:color="auto"/>
        <w:bottom w:val="none" w:sz="0" w:space="0" w:color="auto"/>
        <w:right w:val="none" w:sz="0" w:space="0" w:color="auto"/>
      </w:divBdr>
    </w:div>
    <w:div w:id="2044943765">
      <w:bodyDiv w:val="1"/>
      <w:marLeft w:val="0"/>
      <w:marRight w:val="0"/>
      <w:marTop w:val="0"/>
      <w:marBottom w:val="0"/>
      <w:divBdr>
        <w:top w:val="none" w:sz="0" w:space="0" w:color="auto"/>
        <w:left w:val="none" w:sz="0" w:space="0" w:color="auto"/>
        <w:bottom w:val="none" w:sz="0" w:space="0" w:color="auto"/>
        <w:right w:val="none" w:sz="0" w:space="0" w:color="auto"/>
      </w:divBdr>
    </w:div>
    <w:div w:id="2045128431">
      <w:bodyDiv w:val="1"/>
      <w:marLeft w:val="0"/>
      <w:marRight w:val="0"/>
      <w:marTop w:val="0"/>
      <w:marBottom w:val="0"/>
      <w:divBdr>
        <w:top w:val="none" w:sz="0" w:space="0" w:color="auto"/>
        <w:left w:val="none" w:sz="0" w:space="0" w:color="auto"/>
        <w:bottom w:val="none" w:sz="0" w:space="0" w:color="auto"/>
        <w:right w:val="none" w:sz="0" w:space="0" w:color="auto"/>
      </w:divBdr>
    </w:div>
    <w:div w:id="2046905223">
      <w:bodyDiv w:val="1"/>
      <w:marLeft w:val="0"/>
      <w:marRight w:val="0"/>
      <w:marTop w:val="0"/>
      <w:marBottom w:val="0"/>
      <w:divBdr>
        <w:top w:val="none" w:sz="0" w:space="0" w:color="auto"/>
        <w:left w:val="none" w:sz="0" w:space="0" w:color="auto"/>
        <w:bottom w:val="none" w:sz="0" w:space="0" w:color="auto"/>
        <w:right w:val="none" w:sz="0" w:space="0" w:color="auto"/>
      </w:divBdr>
    </w:div>
    <w:div w:id="2052261541">
      <w:bodyDiv w:val="1"/>
      <w:marLeft w:val="0"/>
      <w:marRight w:val="0"/>
      <w:marTop w:val="0"/>
      <w:marBottom w:val="0"/>
      <w:divBdr>
        <w:top w:val="none" w:sz="0" w:space="0" w:color="auto"/>
        <w:left w:val="none" w:sz="0" w:space="0" w:color="auto"/>
        <w:bottom w:val="none" w:sz="0" w:space="0" w:color="auto"/>
        <w:right w:val="none" w:sz="0" w:space="0" w:color="auto"/>
      </w:divBdr>
    </w:div>
    <w:div w:id="2053383150">
      <w:bodyDiv w:val="1"/>
      <w:marLeft w:val="0"/>
      <w:marRight w:val="0"/>
      <w:marTop w:val="0"/>
      <w:marBottom w:val="0"/>
      <w:divBdr>
        <w:top w:val="none" w:sz="0" w:space="0" w:color="auto"/>
        <w:left w:val="none" w:sz="0" w:space="0" w:color="auto"/>
        <w:bottom w:val="none" w:sz="0" w:space="0" w:color="auto"/>
        <w:right w:val="none" w:sz="0" w:space="0" w:color="auto"/>
      </w:divBdr>
    </w:div>
    <w:div w:id="2054841504">
      <w:bodyDiv w:val="1"/>
      <w:marLeft w:val="0"/>
      <w:marRight w:val="0"/>
      <w:marTop w:val="0"/>
      <w:marBottom w:val="0"/>
      <w:divBdr>
        <w:top w:val="none" w:sz="0" w:space="0" w:color="auto"/>
        <w:left w:val="none" w:sz="0" w:space="0" w:color="auto"/>
        <w:bottom w:val="none" w:sz="0" w:space="0" w:color="auto"/>
        <w:right w:val="none" w:sz="0" w:space="0" w:color="auto"/>
      </w:divBdr>
    </w:div>
    <w:div w:id="2057970457">
      <w:bodyDiv w:val="1"/>
      <w:marLeft w:val="0"/>
      <w:marRight w:val="0"/>
      <w:marTop w:val="0"/>
      <w:marBottom w:val="0"/>
      <w:divBdr>
        <w:top w:val="none" w:sz="0" w:space="0" w:color="auto"/>
        <w:left w:val="none" w:sz="0" w:space="0" w:color="auto"/>
        <w:bottom w:val="none" w:sz="0" w:space="0" w:color="auto"/>
        <w:right w:val="none" w:sz="0" w:space="0" w:color="auto"/>
      </w:divBdr>
    </w:div>
    <w:div w:id="2058118778">
      <w:bodyDiv w:val="1"/>
      <w:marLeft w:val="0"/>
      <w:marRight w:val="0"/>
      <w:marTop w:val="0"/>
      <w:marBottom w:val="0"/>
      <w:divBdr>
        <w:top w:val="none" w:sz="0" w:space="0" w:color="auto"/>
        <w:left w:val="none" w:sz="0" w:space="0" w:color="auto"/>
        <w:bottom w:val="none" w:sz="0" w:space="0" w:color="auto"/>
        <w:right w:val="none" w:sz="0" w:space="0" w:color="auto"/>
      </w:divBdr>
    </w:div>
    <w:div w:id="2058894711">
      <w:bodyDiv w:val="1"/>
      <w:marLeft w:val="0"/>
      <w:marRight w:val="0"/>
      <w:marTop w:val="0"/>
      <w:marBottom w:val="0"/>
      <w:divBdr>
        <w:top w:val="none" w:sz="0" w:space="0" w:color="auto"/>
        <w:left w:val="none" w:sz="0" w:space="0" w:color="auto"/>
        <w:bottom w:val="none" w:sz="0" w:space="0" w:color="auto"/>
        <w:right w:val="none" w:sz="0" w:space="0" w:color="auto"/>
      </w:divBdr>
    </w:div>
    <w:div w:id="2060128213">
      <w:bodyDiv w:val="1"/>
      <w:marLeft w:val="0"/>
      <w:marRight w:val="0"/>
      <w:marTop w:val="0"/>
      <w:marBottom w:val="0"/>
      <w:divBdr>
        <w:top w:val="none" w:sz="0" w:space="0" w:color="auto"/>
        <w:left w:val="none" w:sz="0" w:space="0" w:color="auto"/>
        <w:bottom w:val="none" w:sz="0" w:space="0" w:color="auto"/>
        <w:right w:val="none" w:sz="0" w:space="0" w:color="auto"/>
      </w:divBdr>
    </w:div>
    <w:div w:id="2066173264">
      <w:bodyDiv w:val="1"/>
      <w:marLeft w:val="0"/>
      <w:marRight w:val="0"/>
      <w:marTop w:val="0"/>
      <w:marBottom w:val="0"/>
      <w:divBdr>
        <w:top w:val="none" w:sz="0" w:space="0" w:color="auto"/>
        <w:left w:val="none" w:sz="0" w:space="0" w:color="auto"/>
        <w:bottom w:val="none" w:sz="0" w:space="0" w:color="auto"/>
        <w:right w:val="none" w:sz="0" w:space="0" w:color="auto"/>
      </w:divBdr>
    </w:div>
    <w:div w:id="2067295153">
      <w:bodyDiv w:val="1"/>
      <w:marLeft w:val="0"/>
      <w:marRight w:val="0"/>
      <w:marTop w:val="0"/>
      <w:marBottom w:val="0"/>
      <w:divBdr>
        <w:top w:val="none" w:sz="0" w:space="0" w:color="auto"/>
        <w:left w:val="none" w:sz="0" w:space="0" w:color="auto"/>
        <w:bottom w:val="none" w:sz="0" w:space="0" w:color="auto"/>
        <w:right w:val="none" w:sz="0" w:space="0" w:color="auto"/>
      </w:divBdr>
    </w:div>
    <w:div w:id="2068264030">
      <w:bodyDiv w:val="1"/>
      <w:marLeft w:val="0"/>
      <w:marRight w:val="0"/>
      <w:marTop w:val="0"/>
      <w:marBottom w:val="0"/>
      <w:divBdr>
        <w:top w:val="none" w:sz="0" w:space="0" w:color="auto"/>
        <w:left w:val="none" w:sz="0" w:space="0" w:color="auto"/>
        <w:bottom w:val="none" w:sz="0" w:space="0" w:color="auto"/>
        <w:right w:val="none" w:sz="0" w:space="0" w:color="auto"/>
      </w:divBdr>
    </w:div>
    <w:div w:id="2070571575">
      <w:bodyDiv w:val="1"/>
      <w:marLeft w:val="0"/>
      <w:marRight w:val="0"/>
      <w:marTop w:val="0"/>
      <w:marBottom w:val="0"/>
      <w:divBdr>
        <w:top w:val="none" w:sz="0" w:space="0" w:color="auto"/>
        <w:left w:val="none" w:sz="0" w:space="0" w:color="auto"/>
        <w:bottom w:val="none" w:sz="0" w:space="0" w:color="auto"/>
        <w:right w:val="none" w:sz="0" w:space="0" w:color="auto"/>
      </w:divBdr>
    </w:div>
    <w:div w:id="2071029141">
      <w:bodyDiv w:val="1"/>
      <w:marLeft w:val="0"/>
      <w:marRight w:val="0"/>
      <w:marTop w:val="0"/>
      <w:marBottom w:val="0"/>
      <w:divBdr>
        <w:top w:val="none" w:sz="0" w:space="0" w:color="auto"/>
        <w:left w:val="none" w:sz="0" w:space="0" w:color="auto"/>
        <w:bottom w:val="none" w:sz="0" w:space="0" w:color="auto"/>
        <w:right w:val="none" w:sz="0" w:space="0" w:color="auto"/>
      </w:divBdr>
    </w:div>
    <w:div w:id="2073309411">
      <w:bodyDiv w:val="1"/>
      <w:marLeft w:val="0"/>
      <w:marRight w:val="0"/>
      <w:marTop w:val="0"/>
      <w:marBottom w:val="0"/>
      <w:divBdr>
        <w:top w:val="none" w:sz="0" w:space="0" w:color="auto"/>
        <w:left w:val="none" w:sz="0" w:space="0" w:color="auto"/>
        <w:bottom w:val="none" w:sz="0" w:space="0" w:color="auto"/>
        <w:right w:val="none" w:sz="0" w:space="0" w:color="auto"/>
      </w:divBdr>
    </w:div>
    <w:div w:id="2074156680">
      <w:bodyDiv w:val="1"/>
      <w:marLeft w:val="0"/>
      <w:marRight w:val="0"/>
      <w:marTop w:val="0"/>
      <w:marBottom w:val="0"/>
      <w:divBdr>
        <w:top w:val="none" w:sz="0" w:space="0" w:color="auto"/>
        <w:left w:val="none" w:sz="0" w:space="0" w:color="auto"/>
        <w:bottom w:val="none" w:sz="0" w:space="0" w:color="auto"/>
        <w:right w:val="none" w:sz="0" w:space="0" w:color="auto"/>
      </w:divBdr>
    </w:div>
    <w:div w:id="2076589464">
      <w:bodyDiv w:val="1"/>
      <w:marLeft w:val="0"/>
      <w:marRight w:val="0"/>
      <w:marTop w:val="0"/>
      <w:marBottom w:val="0"/>
      <w:divBdr>
        <w:top w:val="none" w:sz="0" w:space="0" w:color="auto"/>
        <w:left w:val="none" w:sz="0" w:space="0" w:color="auto"/>
        <w:bottom w:val="none" w:sz="0" w:space="0" w:color="auto"/>
        <w:right w:val="none" w:sz="0" w:space="0" w:color="auto"/>
      </w:divBdr>
    </w:div>
    <w:div w:id="2078354508">
      <w:bodyDiv w:val="1"/>
      <w:marLeft w:val="0"/>
      <w:marRight w:val="0"/>
      <w:marTop w:val="0"/>
      <w:marBottom w:val="0"/>
      <w:divBdr>
        <w:top w:val="none" w:sz="0" w:space="0" w:color="auto"/>
        <w:left w:val="none" w:sz="0" w:space="0" w:color="auto"/>
        <w:bottom w:val="none" w:sz="0" w:space="0" w:color="auto"/>
        <w:right w:val="none" w:sz="0" w:space="0" w:color="auto"/>
      </w:divBdr>
    </w:div>
    <w:div w:id="2078505446">
      <w:bodyDiv w:val="1"/>
      <w:marLeft w:val="0"/>
      <w:marRight w:val="0"/>
      <w:marTop w:val="0"/>
      <w:marBottom w:val="0"/>
      <w:divBdr>
        <w:top w:val="none" w:sz="0" w:space="0" w:color="auto"/>
        <w:left w:val="none" w:sz="0" w:space="0" w:color="auto"/>
        <w:bottom w:val="none" w:sz="0" w:space="0" w:color="auto"/>
        <w:right w:val="none" w:sz="0" w:space="0" w:color="auto"/>
      </w:divBdr>
    </w:div>
    <w:div w:id="2082558999">
      <w:bodyDiv w:val="1"/>
      <w:marLeft w:val="0"/>
      <w:marRight w:val="0"/>
      <w:marTop w:val="0"/>
      <w:marBottom w:val="0"/>
      <w:divBdr>
        <w:top w:val="none" w:sz="0" w:space="0" w:color="auto"/>
        <w:left w:val="none" w:sz="0" w:space="0" w:color="auto"/>
        <w:bottom w:val="none" w:sz="0" w:space="0" w:color="auto"/>
        <w:right w:val="none" w:sz="0" w:space="0" w:color="auto"/>
      </w:divBdr>
    </w:div>
    <w:div w:id="2084985748">
      <w:bodyDiv w:val="1"/>
      <w:marLeft w:val="0"/>
      <w:marRight w:val="0"/>
      <w:marTop w:val="0"/>
      <w:marBottom w:val="0"/>
      <w:divBdr>
        <w:top w:val="none" w:sz="0" w:space="0" w:color="auto"/>
        <w:left w:val="none" w:sz="0" w:space="0" w:color="auto"/>
        <w:bottom w:val="none" w:sz="0" w:space="0" w:color="auto"/>
        <w:right w:val="none" w:sz="0" w:space="0" w:color="auto"/>
      </w:divBdr>
    </w:div>
    <w:div w:id="2085758863">
      <w:bodyDiv w:val="1"/>
      <w:marLeft w:val="0"/>
      <w:marRight w:val="0"/>
      <w:marTop w:val="0"/>
      <w:marBottom w:val="0"/>
      <w:divBdr>
        <w:top w:val="none" w:sz="0" w:space="0" w:color="auto"/>
        <w:left w:val="none" w:sz="0" w:space="0" w:color="auto"/>
        <w:bottom w:val="none" w:sz="0" w:space="0" w:color="auto"/>
        <w:right w:val="none" w:sz="0" w:space="0" w:color="auto"/>
      </w:divBdr>
    </w:div>
    <w:div w:id="2092772282">
      <w:bodyDiv w:val="1"/>
      <w:marLeft w:val="0"/>
      <w:marRight w:val="0"/>
      <w:marTop w:val="0"/>
      <w:marBottom w:val="0"/>
      <w:divBdr>
        <w:top w:val="none" w:sz="0" w:space="0" w:color="auto"/>
        <w:left w:val="none" w:sz="0" w:space="0" w:color="auto"/>
        <w:bottom w:val="none" w:sz="0" w:space="0" w:color="auto"/>
        <w:right w:val="none" w:sz="0" w:space="0" w:color="auto"/>
      </w:divBdr>
    </w:div>
    <w:div w:id="2094623433">
      <w:bodyDiv w:val="1"/>
      <w:marLeft w:val="0"/>
      <w:marRight w:val="0"/>
      <w:marTop w:val="0"/>
      <w:marBottom w:val="0"/>
      <w:divBdr>
        <w:top w:val="none" w:sz="0" w:space="0" w:color="auto"/>
        <w:left w:val="none" w:sz="0" w:space="0" w:color="auto"/>
        <w:bottom w:val="none" w:sz="0" w:space="0" w:color="auto"/>
        <w:right w:val="none" w:sz="0" w:space="0" w:color="auto"/>
      </w:divBdr>
    </w:div>
    <w:div w:id="2096123050">
      <w:bodyDiv w:val="1"/>
      <w:marLeft w:val="0"/>
      <w:marRight w:val="0"/>
      <w:marTop w:val="0"/>
      <w:marBottom w:val="0"/>
      <w:divBdr>
        <w:top w:val="none" w:sz="0" w:space="0" w:color="auto"/>
        <w:left w:val="none" w:sz="0" w:space="0" w:color="auto"/>
        <w:bottom w:val="none" w:sz="0" w:space="0" w:color="auto"/>
        <w:right w:val="none" w:sz="0" w:space="0" w:color="auto"/>
      </w:divBdr>
    </w:div>
    <w:div w:id="2098012274">
      <w:bodyDiv w:val="1"/>
      <w:marLeft w:val="0"/>
      <w:marRight w:val="0"/>
      <w:marTop w:val="0"/>
      <w:marBottom w:val="0"/>
      <w:divBdr>
        <w:top w:val="none" w:sz="0" w:space="0" w:color="auto"/>
        <w:left w:val="none" w:sz="0" w:space="0" w:color="auto"/>
        <w:bottom w:val="none" w:sz="0" w:space="0" w:color="auto"/>
        <w:right w:val="none" w:sz="0" w:space="0" w:color="auto"/>
      </w:divBdr>
    </w:div>
    <w:div w:id="2099129551">
      <w:bodyDiv w:val="1"/>
      <w:marLeft w:val="0"/>
      <w:marRight w:val="0"/>
      <w:marTop w:val="0"/>
      <w:marBottom w:val="0"/>
      <w:divBdr>
        <w:top w:val="none" w:sz="0" w:space="0" w:color="auto"/>
        <w:left w:val="none" w:sz="0" w:space="0" w:color="auto"/>
        <w:bottom w:val="none" w:sz="0" w:space="0" w:color="auto"/>
        <w:right w:val="none" w:sz="0" w:space="0" w:color="auto"/>
      </w:divBdr>
    </w:div>
    <w:div w:id="2099212893">
      <w:bodyDiv w:val="1"/>
      <w:marLeft w:val="0"/>
      <w:marRight w:val="0"/>
      <w:marTop w:val="0"/>
      <w:marBottom w:val="0"/>
      <w:divBdr>
        <w:top w:val="none" w:sz="0" w:space="0" w:color="auto"/>
        <w:left w:val="none" w:sz="0" w:space="0" w:color="auto"/>
        <w:bottom w:val="none" w:sz="0" w:space="0" w:color="auto"/>
        <w:right w:val="none" w:sz="0" w:space="0" w:color="auto"/>
      </w:divBdr>
    </w:div>
    <w:div w:id="2099866381">
      <w:bodyDiv w:val="1"/>
      <w:marLeft w:val="0"/>
      <w:marRight w:val="0"/>
      <w:marTop w:val="0"/>
      <w:marBottom w:val="0"/>
      <w:divBdr>
        <w:top w:val="none" w:sz="0" w:space="0" w:color="auto"/>
        <w:left w:val="none" w:sz="0" w:space="0" w:color="auto"/>
        <w:bottom w:val="none" w:sz="0" w:space="0" w:color="auto"/>
        <w:right w:val="none" w:sz="0" w:space="0" w:color="auto"/>
      </w:divBdr>
    </w:div>
    <w:div w:id="2100560825">
      <w:bodyDiv w:val="1"/>
      <w:marLeft w:val="0"/>
      <w:marRight w:val="0"/>
      <w:marTop w:val="0"/>
      <w:marBottom w:val="0"/>
      <w:divBdr>
        <w:top w:val="none" w:sz="0" w:space="0" w:color="auto"/>
        <w:left w:val="none" w:sz="0" w:space="0" w:color="auto"/>
        <w:bottom w:val="none" w:sz="0" w:space="0" w:color="auto"/>
        <w:right w:val="none" w:sz="0" w:space="0" w:color="auto"/>
      </w:divBdr>
    </w:div>
    <w:div w:id="2101291167">
      <w:bodyDiv w:val="1"/>
      <w:marLeft w:val="0"/>
      <w:marRight w:val="0"/>
      <w:marTop w:val="0"/>
      <w:marBottom w:val="0"/>
      <w:divBdr>
        <w:top w:val="none" w:sz="0" w:space="0" w:color="auto"/>
        <w:left w:val="none" w:sz="0" w:space="0" w:color="auto"/>
        <w:bottom w:val="none" w:sz="0" w:space="0" w:color="auto"/>
        <w:right w:val="none" w:sz="0" w:space="0" w:color="auto"/>
      </w:divBdr>
    </w:div>
    <w:div w:id="2103529667">
      <w:bodyDiv w:val="1"/>
      <w:marLeft w:val="0"/>
      <w:marRight w:val="0"/>
      <w:marTop w:val="0"/>
      <w:marBottom w:val="0"/>
      <w:divBdr>
        <w:top w:val="none" w:sz="0" w:space="0" w:color="auto"/>
        <w:left w:val="none" w:sz="0" w:space="0" w:color="auto"/>
        <w:bottom w:val="none" w:sz="0" w:space="0" w:color="auto"/>
        <w:right w:val="none" w:sz="0" w:space="0" w:color="auto"/>
      </w:divBdr>
    </w:div>
    <w:div w:id="2105179550">
      <w:bodyDiv w:val="1"/>
      <w:marLeft w:val="0"/>
      <w:marRight w:val="0"/>
      <w:marTop w:val="0"/>
      <w:marBottom w:val="0"/>
      <w:divBdr>
        <w:top w:val="none" w:sz="0" w:space="0" w:color="auto"/>
        <w:left w:val="none" w:sz="0" w:space="0" w:color="auto"/>
        <w:bottom w:val="none" w:sz="0" w:space="0" w:color="auto"/>
        <w:right w:val="none" w:sz="0" w:space="0" w:color="auto"/>
      </w:divBdr>
    </w:div>
    <w:div w:id="2107379654">
      <w:bodyDiv w:val="1"/>
      <w:marLeft w:val="0"/>
      <w:marRight w:val="0"/>
      <w:marTop w:val="0"/>
      <w:marBottom w:val="0"/>
      <w:divBdr>
        <w:top w:val="none" w:sz="0" w:space="0" w:color="auto"/>
        <w:left w:val="none" w:sz="0" w:space="0" w:color="auto"/>
        <w:bottom w:val="none" w:sz="0" w:space="0" w:color="auto"/>
        <w:right w:val="none" w:sz="0" w:space="0" w:color="auto"/>
      </w:divBdr>
    </w:div>
    <w:div w:id="2107841388">
      <w:bodyDiv w:val="1"/>
      <w:marLeft w:val="0"/>
      <w:marRight w:val="0"/>
      <w:marTop w:val="0"/>
      <w:marBottom w:val="0"/>
      <w:divBdr>
        <w:top w:val="none" w:sz="0" w:space="0" w:color="auto"/>
        <w:left w:val="none" w:sz="0" w:space="0" w:color="auto"/>
        <w:bottom w:val="none" w:sz="0" w:space="0" w:color="auto"/>
        <w:right w:val="none" w:sz="0" w:space="0" w:color="auto"/>
      </w:divBdr>
    </w:div>
    <w:div w:id="2108311653">
      <w:bodyDiv w:val="1"/>
      <w:marLeft w:val="0"/>
      <w:marRight w:val="0"/>
      <w:marTop w:val="0"/>
      <w:marBottom w:val="0"/>
      <w:divBdr>
        <w:top w:val="none" w:sz="0" w:space="0" w:color="auto"/>
        <w:left w:val="none" w:sz="0" w:space="0" w:color="auto"/>
        <w:bottom w:val="none" w:sz="0" w:space="0" w:color="auto"/>
        <w:right w:val="none" w:sz="0" w:space="0" w:color="auto"/>
      </w:divBdr>
    </w:div>
    <w:div w:id="2110470181">
      <w:bodyDiv w:val="1"/>
      <w:marLeft w:val="0"/>
      <w:marRight w:val="0"/>
      <w:marTop w:val="0"/>
      <w:marBottom w:val="0"/>
      <w:divBdr>
        <w:top w:val="none" w:sz="0" w:space="0" w:color="auto"/>
        <w:left w:val="none" w:sz="0" w:space="0" w:color="auto"/>
        <w:bottom w:val="none" w:sz="0" w:space="0" w:color="auto"/>
        <w:right w:val="none" w:sz="0" w:space="0" w:color="auto"/>
      </w:divBdr>
    </w:div>
    <w:div w:id="2113278925">
      <w:bodyDiv w:val="1"/>
      <w:marLeft w:val="0"/>
      <w:marRight w:val="0"/>
      <w:marTop w:val="0"/>
      <w:marBottom w:val="0"/>
      <w:divBdr>
        <w:top w:val="none" w:sz="0" w:space="0" w:color="auto"/>
        <w:left w:val="none" w:sz="0" w:space="0" w:color="auto"/>
        <w:bottom w:val="none" w:sz="0" w:space="0" w:color="auto"/>
        <w:right w:val="none" w:sz="0" w:space="0" w:color="auto"/>
      </w:divBdr>
    </w:div>
    <w:div w:id="2113668808">
      <w:bodyDiv w:val="1"/>
      <w:marLeft w:val="0"/>
      <w:marRight w:val="0"/>
      <w:marTop w:val="0"/>
      <w:marBottom w:val="0"/>
      <w:divBdr>
        <w:top w:val="none" w:sz="0" w:space="0" w:color="auto"/>
        <w:left w:val="none" w:sz="0" w:space="0" w:color="auto"/>
        <w:bottom w:val="none" w:sz="0" w:space="0" w:color="auto"/>
        <w:right w:val="none" w:sz="0" w:space="0" w:color="auto"/>
      </w:divBdr>
    </w:div>
    <w:div w:id="2115973537">
      <w:bodyDiv w:val="1"/>
      <w:marLeft w:val="0"/>
      <w:marRight w:val="0"/>
      <w:marTop w:val="0"/>
      <w:marBottom w:val="0"/>
      <w:divBdr>
        <w:top w:val="none" w:sz="0" w:space="0" w:color="auto"/>
        <w:left w:val="none" w:sz="0" w:space="0" w:color="auto"/>
        <w:bottom w:val="none" w:sz="0" w:space="0" w:color="auto"/>
        <w:right w:val="none" w:sz="0" w:space="0" w:color="auto"/>
      </w:divBdr>
    </w:div>
    <w:div w:id="2116975090">
      <w:bodyDiv w:val="1"/>
      <w:marLeft w:val="0"/>
      <w:marRight w:val="0"/>
      <w:marTop w:val="0"/>
      <w:marBottom w:val="0"/>
      <w:divBdr>
        <w:top w:val="none" w:sz="0" w:space="0" w:color="auto"/>
        <w:left w:val="none" w:sz="0" w:space="0" w:color="auto"/>
        <w:bottom w:val="none" w:sz="0" w:space="0" w:color="auto"/>
        <w:right w:val="none" w:sz="0" w:space="0" w:color="auto"/>
      </w:divBdr>
    </w:div>
    <w:div w:id="2118598659">
      <w:bodyDiv w:val="1"/>
      <w:marLeft w:val="0"/>
      <w:marRight w:val="0"/>
      <w:marTop w:val="0"/>
      <w:marBottom w:val="0"/>
      <w:divBdr>
        <w:top w:val="none" w:sz="0" w:space="0" w:color="auto"/>
        <w:left w:val="none" w:sz="0" w:space="0" w:color="auto"/>
        <w:bottom w:val="none" w:sz="0" w:space="0" w:color="auto"/>
        <w:right w:val="none" w:sz="0" w:space="0" w:color="auto"/>
      </w:divBdr>
    </w:div>
    <w:div w:id="2121412827">
      <w:bodyDiv w:val="1"/>
      <w:marLeft w:val="0"/>
      <w:marRight w:val="0"/>
      <w:marTop w:val="0"/>
      <w:marBottom w:val="0"/>
      <w:divBdr>
        <w:top w:val="none" w:sz="0" w:space="0" w:color="auto"/>
        <w:left w:val="none" w:sz="0" w:space="0" w:color="auto"/>
        <w:bottom w:val="none" w:sz="0" w:space="0" w:color="auto"/>
        <w:right w:val="none" w:sz="0" w:space="0" w:color="auto"/>
      </w:divBdr>
    </w:div>
    <w:div w:id="2121607238">
      <w:bodyDiv w:val="1"/>
      <w:marLeft w:val="0"/>
      <w:marRight w:val="0"/>
      <w:marTop w:val="0"/>
      <w:marBottom w:val="0"/>
      <w:divBdr>
        <w:top w:val="none" w:sz="0" w:space="0" w:color="auto"/>
        <w:left w:val="none" w:sz="0" w:space="0" w:color="auto"/>
        <w:bottom w:val="none" w:sz="0" w:space="0" w:color="auto"/>
        <w:right w:val="none" w:sz="0" w:space="0" w:color="auto"/>
      </w:divBdr>
    </w:div>
    <w:div w:id="2124112039">
      <w:bodyDiv w:val="1"/>
      <w:marLeft w:val="0"/>
      <w:marRight w:val="0"/>
      <w:marTop w:val="0"/>
      <w:marBottom w:val="0"/>
      <w:divBdr>
        <w:top w:val="none" w:sz="0" w:space="0" w:color="auto"/>
        <w:left w:val="none" w:sz="0" w:space="0" w:color="auto"/>
        <w:bottom w:val="none" w:sz="0" w:space="0" w:color="auto"/>
        <w:right w:val="none" w:sz="0" w:space="0" w:color="auto"/>
      </w:divBdr>
    </w:div>
    <w:div w:id="2124567874">
      <w:bodyDiv w:val="1"/>
      <w:marLeft w:val="0"/>
      <w:marRight w:val="0"/>
      <w:marTop w:val="0"/>
      <w:marBottom w:val="0"/>
      <w:divBdr>
        <w:top w:val="none" w:sz="0" w:space="0" w:color="auto"/>
        <w:left w:val="none" w:sz="0" w:space="0" w:color="auto"/>
        <w:bottom w:val="none" w:sz="0" w:space="0" w:color="auto"/>
        <w:right w:val="none" w:sz="0" w:space="0" w:color="auto"/>
      </w:divBdr>
    </w:div>
    <w:div w:id="2125267137">
      <w:bodyDiv w:val="1"/>
      <w:marLeft w:val="0"/>
      <w:marRight w:val="0"/>
      <w:marTop w:val="0"/>
      <w:marBottom w:val="0"/>
      <w:divBdr>
        <w:top w:val="none" w:sz="0" w:space="0" w:color="auto"/>
        <w:left w:val="none" w:sz="0" w:space="0" w:color="auto"/>
        <w:bottom w:val="none" w:sz="0" w:space="0" w:color="auto"/>
        <w:right w:val="none" w:sz="0" w:space="0" w:color="auto"/>
      </w:divBdr>
    </w:div>
    <w:div w:id="2126147599">
      <w:bodyDiv w:val="1"/>
      <w:marLeft w:val="0"/>
      <w:marRight w:val="0"/>
      <w:marTop w:val="0"/>
      <w:marBottom w:val="0"/>
      <w:divBdr>
        <w:top w:val="none" w:sz="0" w:space="0" w:color="auto"/>
        <w:left w:val="none" w:sz="0" w:space="0" w:color="auto"/>
        <w:bottom w:val="none" w:sz="0" w:space="0" w:color="auto"/>
        <w:right w:val="none" w:sz="0" w:space="0" w:color="auto"/>
      </w:divBdr>
    </w:div>
    <w:div w:id="2133739951">
      <w:bodyDiv w:val="1"/>
      <w:marLeft w:val="0"/>
      <w:marRight w:val="0"/>
      <w:marTop w:val="0"/>
      <w:marBottom w:val="0"/>
      <w:divBdr>
        <w:top w:val="none" w:sz="0" w:space="0" w:color="auto"/>
        <w:left w:val="none" w:sz="0" w:space="0" w:color="auto"/>
        <w:bottom w:val="none" w:sz="0" w:space="0" w:color="auto"/>
        <w:right w:val="none" w:sz="0" w:space="0" w:color="auto"/>
      </w:divBdr>
    </w:div>
    <w:div w:id="2136097419">
      <w:bodyDiv w:val="1"/>
      <w:marLeft w:val="0"/>
      <w:marRight w:val="0"/>
      <w:marTop w:val="0"/>
      <w:marBottom w:val="0"/>
      <w:divBdr>
        <w:top w:val="none" w:sz="0" w:space="0" w:color="auto"/>
        <w:left w:val="none" w:sz="0" w:space="0" w:color="auto"/>
        <w:bottom w:val="none" w:sz="0" w:space="0" w:color="auto"/>
        <w:right w:val="none" w:sz="0" w:space="0" w:color="auto"/>
      </w:divBdr>
    </w:div>
    <w:div w:id="2136367342">
      <w:bodyDiv w:val="1"/>
      <w:marLeft w:val="0"/>
      <w:marRight w:val="0"/>
      <w:marTop w:val="0"/>
      <w:marBottom w:val="0"/>
      <w:divBdr>
        <w:top w:val="none" w:sz="0" w:space="0" w:color="auto"/>
        <w:left w:val="none" w:sz="0" w:space="0" w:color="auto"/>
        <w:bottom w:val="none" w:sz="0" w:space="0" w:color="auto"/>
        <w:right w:val="none" w:sz="0" w:space="0" w:color="auto"/>
      </w:divBdr>
    </w:div>
    <w:div w:id="2136946707">
      <w:bodyDiv w:val="1"/>
      <w:marLeft w:val="0"/>
      <w:marRight w:val="0"/>
      <w:marTop w:val="0"/>
      <w:marBottom w:val="0"/>
      <w:divBdr>
        <w:top w:val="none" w:sz="0" w:space="0" w:color="auto"/>
        <w:left w:val="none" w:sz="0" w:space="0" w:color="auto"/>
        <w:bottom w:val="none" w:sz="0" w:space="0" w:color="auto"/>
        <w:right w:val="none" w:sz="0" w:space="0" w:color="auto"/>
      </w:divBdr>
    </w:div>
    <w:div w:id="2137330654">
      <w:bodyDiv w:val="1"/>
      <w:marLeft w:val="0"/>
      <w:marRight w:val="0"/>
      <w:marTop w:val="0"/>
      <w:marBottom w:val="0"/>
      <w:divBdr>
        <w:top w:val="none" w:sz="0" w:space="0" w:color="auto"/>
        <w:left w:val="none" w:sz="0" w:space="0" w:color="auto"/>
        <w:bottom w:val="none" w:sz="0" w:space="0" w:color="auto"/>
        <w:right w:val="none" w:sz="0" w:space="0" w:color="auto"/>
      </w:divBdr>
    </w:div>
    <w:div w:id="2138449738">
      <w:bodyDiv w:val="1"/>
      <w:marLeft w:val="0"/>
      <w:marRight w:val="0"/>
      <w:marTop w:val="0"/>
      <w:marBottom w:val="0"/>
      <w:divBdr>
        <w:top w:val="none" w:sz="0" w:space="0" w:color="auto"/>
        <w:left w:val="none" w:sz="0" w:space="0" w:color="auto"/>
        <w:bottom w:val="none" w:sz="0" w:space="0" w:color="auto"/>
        <w:right w:val="none" w:sz="0" w:space="0" w:color="auto"/>
      </w:divBdr>
    </w:div>
    <w:div w:id="2139102203">
      <w:bodyDiv w:val="1"/>
      <w:marLeft w:val="0"/>
      <w:marRight w:val="0"/>
      <w:marTop w:val="0"/>
      <w:marBottom w:val="0"/>
      <w:divBdr>
        <w:top w:val="none" w:sz="0" w:space="0" w:color="auto"/>
        <w:left w:val="none" w:sz="0" w:space="0" w:color="auto"/>
        <w:bottom w:val="none" w:sz="0" w:space="0" w:color="auto"/>
        <w:right w:val="none" w:sz="0" w:space="0" w:color="auto"/>
      </w:divBdr>
    </w:div>
    <w:div w:id="2139838198">
      <w:bodyDiv w:val="1"/>
      <w:marLeft w:val="0"/>
      <w:marRight w:val="0"/>
      <w:marTop w:val="0"/>
      <w:marBottom w:val="0"/>
      <w:divBdr>
        <w:top w:val="none" w:sz="0" w:space="0" w:color="auto"/>
        <w:left w:val="none" w:sz="0" w:space="0" w:color="auto"/>
        <w:bottom w:val="none" w:sz="0" w:space="0" w:color="auto"/>
        <w:right w:val="none" w:sz="0" w:space="0" w:color="auto"/>
      </w:divBdr>
    </w:div>
    <w:div w:id="2141142527">
      <w:bodyDiv w:val="1"/>
      <w:marLeft w:val="0"/>
      <w:marRight w:val="0"/>
      <w:marTop w:val="0"/>
      <w:marBottom w:val="0"/>
      <w:divBdr>
        <w:top w:val="none" w:sz="0" w:space="0" w:color="auto"/>
        <w:left w:val="none" w:sz="0" w:space="0" w:color="auto"/>
        <w:bottom w:val="none" w:sz="0" w:space="0" w:color="auto"/>
        <w:right w:val="none" w:sz="0" w:space="0" w:color="auto"/>
      </w:divBdr>
    </w:div>
    <w:div w:id="2141796472">
      <w:bodyDiv w:val="1"/>
      <w:marLeft w:val="0"/>
      <w:marRight w:val="0"/>
      <w:marTop w:val="0"/>
      <w:marBottom w:val="0"/>
      <w:divBdr>
        <w:top w:val="none" w:sz="0" w:space="0" w:color="auto"/>
        <w:left w:val="none" w:sz="0" w:space="0" w:color="auto"/>
        <w:bottom w:val="none" w:sz="0" w:space="0" w:color="auto"/>
        <w:right w:val="none" w:sz="0" w:space="0" w:color="auto"/>
      </w:divBdr>
    </w:div>
    <w:div w:id="2143576203">
      <w:bodyDiv w:val="1"/>
      <w:marLeft w:val="0"/>
      <w:marRight w:val="0"/>
      <w:marTop w:val="0"/>
      <w:marBottom w:val="0"/>
      <w:divBdr>
        <w:top w:val="none" w:sz="0" w:space="0" w:color="auto"/>
        <w:left w:val="none" w:sz="0" w:space="0" w:color="auto"/>
        <w:bottom w:val="none" w:sz="0" w:space="0" w:color="auto"/>
        <w:right w:val="none" w:sz="0" w:space="0" w:color="auto"/>
      </w:divBdr>
    </w:div>
    <w:div w:id="2143646402">
      <w:bodyDiv w:val="1"/>
      <w:marLeft w:val="0"/>
      <w:marRight w:val="0"/>
      <w:marTop w:val="0"/>
      <w:marBottom w:val="0"/>
      <w:divBdr>
        <w:top w:val="none" w:sz="0" w:space="0" w:color="auto"/>
        <w:left w:val="none" w:sz="0" w:space="0" w:color="auto"/>
        <w:bottom w:val="none" w:sz="0" w:space="0" w:color="auto"/>
        <w:right w:val="none" w:sz="0" w:space="0" w:color="auto"/>
      </w:divBdr>
    </w:div>
    <w:div w:id="2143769086">
      <w:bodyDiv w:val="1"/>
      <w:marLeft w:val="0"/>
      <w:marRight w:val="0"/>
      <w:marTop w:val="0"/>
      <w:marBottom w:val="0"/>
      <w:divBdr>
        <w:top w:val="none" w:sz="0" w:space="0" w:color="auto"/>
        <w:left w:val="none" w:sz="0" w:space="0" w:color="auto"/>
        <w:bottom w:val="none" w:sz="0" w:space="0" w:color="auto"/>
        <w:right w:val="none" w:sz="0" w:space="0" w:color="auto"/>
      </w:divBdr>
    </w:div>
    <w:div w:id="2144693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Nei17</b:Tag>
    <b:SourceType>Book</b:SourceType>
    <b:Guid>{D75CA69B-D78C-4254-8BE2-976F7D3B2D08}</b:Guid>
    <b:Title>MotoGP Technology</b:Title>
    <b:Year>2017</b:Year>
    <b:City>Llandysul, Wales, Great Britain</b:City>
    <b:Publisher>Phoebus Apollo Publishing Ltd.</b:Publisher>
    <b:Author>
      <b:Author>
        <b:NameList>
          <b:Person>
            <b:Last>Spalding</b:Last>
            <b:First>Neil</b:First>
          </b:Person>
        </b:NameList>
      </b:Author>
    </b:Author>
    <b:Edition>3rd</b:Edition>
    <b:RefOrder>5</b:RefOrder>
  </b:Source>
  <b:Source>
    <b:Tag>2DD07</b:Tag>
    <b:SourceType>Misc</b:SourceType>
    <b:Guid>{0F98AC83-69CA-430E-A21B-12EE5C9E9E7C}</b:Guid>
    <b:Title>2D Dataset for Factory Yamaha M1 from MotoGP Championship Round 15 Race at Motegi Circuit</b:Title>
    <b:Year>2007</b:Year>
    <b:City>Motegi, Japan</b:City>
    <b:RefOrder>4</b:RefOrder>
  </b:Source>
  <b:Source>
    <b:Tag>Yuk12</b:Tag>
    <b:SourceType>JournalArticle</b:SourceType>
    <b:Guid>{82751F47-64F0-437B-8A7A-D94FCAF95AD3}</b:Guid>
    <b:Author>
      <b:Author>
        <b:NameList>
          <b:Person>
            <b:Last>Akitsu</b:Last>
            <b:First>Yukihide</b:First>
          </b:Person>
        </b:NameList>
      </b:Author>
    </b:Author>
    <b:Title>Research on Engine Torque Control with Acceleration Performance for MotoGP Class Racing Motorcycles - Honda Racing Corporation</b:Title>
    <b:JournalName>SAE International</b:JournalName>
    <b:Year>2012</b:Year>
    <b:Pages>9</b:Pages>
    <b:Volume>JSAE 20129123</b:Volume>
    <b:Issue>SAE 2012-32-0123</b:Issue>
    <b:RefOrder>6</b:RefOrder>
  </b:Source>
  <b:Source>
    <b:Tag>Mas11</b:Tag>
    <b:SourceType>JournalArticle</b:SourceType>
    <b:Guid>{C8327672-CEF3-44FF-856E-802CFD8B18F7}</b:Guid>
    <b:Title>Stability Control of Motorcycle - Kawasaki Heavy Industries Ltd.</b:Title>
    <b:Year>2011</b:Year>
    <b:JournalName>SAE International</b:JournalName>
    <b:Pages>6</b:Pages>
    <b:Volume>JSAE 20119558</b:Volume>
    <b:Issue>SAE 2011-32-0558</b:Issue>
    <b:Author>
      <b:Author>
        <b:NameList>
          <b:Person>
            <b:Last>Masuda</b:Last>
            <b:First>Yoshihiro</b:First>
          </b:Person>
          <b:Person>
            <b:Last>Matsuda</b:Last>
            <b:First>Yoshimoto</b:First>
          </b:Person>
        </b:NameList>
      </b:Author>
    </b:Author>
    <b:Publisher>Society of Automotive Engineers</b:Publisher>
    <b:Comments>KAWASAKI Heavy Industries Ltd.</b:Comments>
    <b:RefOrder>9</b:RefOrder>
  </b:Source>
  <b:Source>
    <b:Tag>Mas10</b:Tag>
    <b:SourceType>JournalArticle</b:SourceType>
    <b:Guid>{425522AC-CA4A-437D-B4C6-C9980CBE21C4}</b:Guid>
    <b:Title>On engine-to-slip modelling for motorcycle traction control design</b:Title>
    <b:JournalName>Proc. IMechE Vol. 225 Part D: J. Automobile Engineering</b:JournalName>
    <b:Year>2010</b:Year>
    <b:Pages>13</b:Pages>
    <b:Issue>09544070JAUTO1575</b:Issue>
    <b:Author>
      <b:Author>
        <b:NameList>
          <b:Person>
            <b:Last>Massaro</b:Last>
            <b:First>M.</b:First>
          </b:Person>
          <b:Person>
            <b:Last>Lot</b:Last>
            <b:First>R.</b:First>
          </b:Person>
          <b:Person>
            <b:Last>Cossalter</b:Last>
            <b:First>V.</b:First>
          </b:Person>
        </b:NameList>
      </b:Author>
    </b:Author>
    <b:RefOrder>10</b:RefOrder>
  </b:Source>
  <b:Source>
    <b:Tag>Cor12</b:Tag>
    <b:SourceType>ConferenceProceedings</b:SourceType>
    <b:Guid>{E79DB77F-C5CA-4FEF-BBE2-B15A2716B372}</b:Guid>
    <b:Title>Control-Oriented Modeling of Motorcycle Dynamics - 16th IFAC Symposium on System Identification</b:Title>
    <b:Year>2012</b:Year>
    <b:City>Brussels, Belgium</b:City>
    <b:Publisher>The International Federation of Automatic Control</b:Publisher>
    <b:Author>
      <b:Author>
        <b:NameList>
          <b:Person>
            <b:Last>Corno</b:Last>
            <b:First>Matteo</b:First>
          </b:Person>
          <b:Person>
            <b:Last>De Filippi</b:Last>
            <b:First>Pierpaolo</b:First>
          </b:Person>
          <b:Person>
            <b:Last>Turri</b:Last>
            <b:First>Valerio</b:First>
          </b:Person>
          <b:Person>
            <b:Last>Panzani</b:Last>
            <b:First>Giulio</b:First>
          </b:Person>
          <b:Person>
            <b:Last>Savaresi</b:Last>
            <b:First>Sergio M.</b:First>
          </b:Person>
        </b:NameList>
      </b:Author>
    </b:Author>
    <b:RefOrder>11</b:RefOrder>
  </b:Source>
  <b:Source>
    <b:Tag>Vet09</b:Tag>
    <b:SourceType>JournalArticle</b:SourceType>
    <b:Guid>{CFCE1877-3558-4208-9E83-B751734DEA87}</b:Guid>
    <b:Title>Curve Safe Traction Control for Racing Motorcycles</b:Title>
    <b:JournalName>SAE International</b:JournalName>
    <b:Year>2009</b:Year>
    <b:Pages>8</b:Pages>
    <b:Volume>2009-01-1020</b:Volume>
    <b:Issue>0148-7191</b:Issue>
    <b:Author>
      <b:Author>
        <b:NameList>
          <b:Person>
            <b:Last>Vetr</b:Last>
            <b:First>Martin</b:First>
          </b:Person>
          <b:Person>
            <b:Last>Hirsch</b:Last>
            <b:First>Markus</b:First>
          </b:Person>
          <b:Person>
            <b:Last>Del Re</b:Last>
            <b:First>Luigi</b:First>
          </b:Person>
        </b:NameList>
      </b:Author>
    </b:Author>
    <b:RefOrder>3</b:RefOrder>
  </b:Source>
  <b:Source>
    <b:Tag>Abe09</b:Tag>
    <b:SourceType>JournalArticle</b:SourceType>
    <b:Guid>{A5190C91-3F87-4E48-A255-D4F9C5C0A367}</b:Guid>
    <b:Title>Research of Electronically Controlled Throttle System for Large Motorcycles - Honda R&amp;D Co., Ltd.</b:Title>
    <b:JournalName>SAE International</b:JournalName>
    <b:Year>2009</b:Year>
    <b:Pages>7</b:Pages>
    <b:Issue>0148-7191</b:Issue>
    <b:Author>
      <b:Author>
        <b:NameList>
          <b:Person>
            <b:Last>Abe</b:Last>
            <b:First>Takeru</b:First>
          </b:Person>
          <b:Person>
            <b:Last>Asada</b:Last>
            <b:First>Yukihiro</b:First>
          </b:Person>
          <b:Person>
            <b:Last>Tsuyuguchi</b:Last>
            <b:First>Makoto</b:First>
          </b:Person>
          <b:Person>
            <b:Last>Yamazaki</b:Last>
            <b:First>Ryutaro</b:First>
          </b:Person>
          <b:Person>
            <b:Last>Hotta</b:Last>
            <b:First>Kazuhito</b:First>
          </b:Person>
        </b:NameList>
      </b:Author>
    </b:Author>
    <b:Volume>2009-01-1047</b:Volume>
    <b:RefOrder>13</b:RefOrder>
  </b:Source>
  <b:Source>
    <b:Tag>Tan09</b:Tag>
    <b:SourceType>JournalArticle</b:SourceType>
    <b:Guid>{726A61B4-C4B5-4CEF-8DDD-F36E3BF045A1}</b:Guid>
    <b:Title>Traction Control for Ride-by-Wire Sport Motorcycles: A Second-Order Sliding Mode Approach</b:Title>
    <b:Year>2009</b:Year>
    <b:JournalName>IEEE Transactions on Industrial Electronics</b:JournalName>
    <b:Pages>10</b:Pages>
    <b:Volume>Vol. 59</b:Volume>
    <b:Issue>No. 9</b:Issue>
    <b:Author>
      <b:Author>
        <b:NameList>
          <b:Person>
            <b:Last>Tanelli</b:Last>
            <b:First>Mara</b:First>
          </b:Person>
          <b:Person>
            <b:Last>Vecchio</b:Last>
            <b:First>Claudio</b:First>
          </b:Person>
          <b:Person>
            <b:Last>Corno</b:Last>
            <b:First>Matteo</b:First>
          </b:Person>
          <b:Person>
            <b:Last>Ferrara</b:Last>
            <b:First>Antonella</b:First>
          </b:Person>
          <b:Person>
            <b:Last>Savaresi</b:Last>
            <b:First>Sergio M.</b:First>
          </b:Person>
        </b:NameList>
      </b:Author>
    </b:Author>
    <b:RefOrder>12</b:RefOrder>
  </b:Source>
  <b:Source>
    <b:Tag>Vit06</b:Tag>
    <b:SourceType>Book</b:SourceType>
    <b:Guid>{0A6B2CD5-CFFC-4883-84BE-920893513B52}</b:Guid>
    <b:Title>Motorcycle Dynamics</b:Title>
    <b:Year>2006</b:Year>
    <b:Author>
      <b:Author>
        <b:NameList>
          <b:Person>
            <b:Last>Cossalter</b:Last>
            <b:First>Vittore</b:First>
          </b:Person>
        </b:NameList>
      </b:Author>
    </b:Author>
    <b:Publisher>Lightning Source UK Ltd.</b:Publisher>
    <b:Edition>2nd</b:Edition>
    <b:City>Milton Keynes, England, Great Britain</b:City>
    <b:RefOrder>7</b:RefOrder>
  </b:Source>
  <b:Source>
    <b:Tag>Gae99</b:Tag>
    <b:SourceType>Book</b:SourceType>
    <b:Guid>{A9B990C7-6FA1-4C1F-A1EC-A4F43F1DBEEA}</b:Guid>
    <b:LCID>en-GB</b:LCID>
    <b:Author>
      <b:Author>
        <b:NameList>
          <b:Person>
            <b:Last>Cocco</b:Last>
            <b:First>Gaetano</b:First>
          </b:Person>
        </b:NameList>
      </b:Author>
    </b:Author>
    <b:Title>How and Why: Motorcycle Design and Technology</b:Title>
    <b:Year>1999</b:Year>
    <b:City>Milan, Italy</b:City>
    <b:Publisher>Giorgio Nada Editore</b:Publisher>
    <b:Edition>4.</b:Edition>
    <b:RefOrder>8</b:RefOrder>
  </b:Source>
  <b:Source>
    <b:Tag>Hon15</b:Tag>
    <b:SourceType>Patent</b:SourceType>
    <b:Guid>{E2AEDF29-0DEE-4EA4-A484-07851EDC9FDB}</b:Guid>
    <b:Title>Patent Issued for Traction Control Device and Method for a Motorcycle</b:Title>
    <b:Year>2015</b:Year>
    <b:Author>
      <b:Inventor>
        <b:NameList>
          <b:Person>
            <b:Last>Honda Motor Co. Ltd.</b:Last>
          </b:Person>
        </b:NameList>
      </b:Inventor>
    </b:Author>
    <b:CountryRegion>Atlanta, USA</b:CountryRegion>
    <b:PatentNumber>8958968</b:PatentNumber>
    <b:RefOrder>14</b:RefOrder>
  </b:Source>
  <b:Source>
    <b:Tag>SAG11</b:Tag>
    <b:SourceType>DocumentFromInternetSite</b:SourceType>
    <b:Guid>{B667F02F-44FD-4C27-B643-C69F996FE7B9}</b:Guid>
    <b:Title>SAGE UK Style Guide</b:Title>
    <b:Year>2011</b:Year>
    <b:Author>
      <b:Author>
        <b:Corporate>SAGE Publications</b:Corporate>
      </b:Author>
    </b:Author>
    <b:Month>August</b:Month>
    <b:YearAccessed>2018</b:YearAccessed>
    <b:MonthAccessed>January</b:MonthAccessed>
    <b:DayAccessed>8</b:DayAccessed>
    <b:URL>https://uk.sagepub.com/sites/default/files/sage_uk_style_guide_short.pdf</b:URL>
    <b:RefOrder>2</b:RefOrder>
  </b:Source>
  <b:Source>
    <b:Tag>SAG16</b:Tag>
    <b:SourceType>InternetSite</b:SourceType>
    <b:Guid>{F03A5CF2-4338-41D7-931E-8729B185B768}</b:Guid>
    <b:Title>Manuscript Submission Guidelines: Proceedings of the Institution of Mechanical Engineers, Part D: Journal of Automobile Engineering</b:Title>
    <b:Year>2016</b:Year>
    <b:YearAccessed>2018</b:YearAccessed>
    <b:MonthAccessed>January</b:MonthAccessed>
    <b:DayAccessed>8</b:DayAccessed>
    <b:URL>https://uk.sagepub.com/en-gb/eur/journal/proceedings-institution-mechanical-engineers-part-d-journal-automobile-engineering#submission-guidelines</b:URL>
    <b:Author>
      <b:Author>
        <b:Corporate>SAGE Publications</b:Corporate>
      </b:Author>
    </b:Author>
    <b:RefOrder>1</b:RefOrder>
  </b:Source>
</b:Sources>
</file>

<file path=customXml/itemProps1.xml><?xml version="1.0" encoding="utf-8"?>
<ds:datastoreItem xmlns:ds="http://schemas.openxmlformats.org/officeDocument/2006/customXml" ds:itemID="{EDEEE195-CB02-4E74-9410-066C373F80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17</Pages>
  <Words>4661</Words>
  <Characters>26568</Characters>
  <Application>Microsoft Office Word</Application>
  <DocSecurity>0</DocSecurity>
  <Lines>221</Lines>
  <Paragraphs>62</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Frost-RL</Company>
  <LinksUpToDate>false</LinksUpToDate>
  <CharactersWithSpaces>31167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Przibylla (P144999)</dc:creator>
  <cp:keywords/>
  <dc:description/>
  <cp:lastModifiedBy>Alexander Przibylla</cp:lastModifiedBy>
  <cp:revision>27</cp:revision>
  <cp:lastPrinted>2016-12-08T14:34:00Z</cp:lastPrinted>
  <dcterms:created xsi:type="dcterms:W3CDTF">2018-01-09T20:27:00Z</dcterms:created>
  <dcterms:modified xsi:type="dcterms:W3CDTF">2018-01-10T13:53:00Z</dcterms:modified>
</cp:coreProperties>
</file>