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681571537"/>
        <w:docPartObj>
          <w:docPartGallery w:val="Cover Pages"/>
          <w:docPartUnique/>
        </w:docPartObj>
      </w:sdtPr>
      <w:sdtEndPr>
        <w:rPr>
          <w:color w:val="auto"/>
        </w:rPr>
      </w:sdtEndPr>
      <w:sdtContent>
        <w:p w14:paraId="1B68384D" w14:textId="55D0FF69" w:rsidR="00A60052" w:rsidRDefault="00A60052" w:rsidP="00947189">
          <w:pPr>
            <w:pStyle w:val="NoSpacing"/>
            <w:spacing w:before="1540" w:after="240"/>
            <w:jc w:val="center"/>
            <w:rPr>
              <w:color w:val="4472C4" w:themeColor="accent1"/>
            </w:rPr>
          </w:pPr>
          <w:r>
            <w:rPr>
              <w:noProof/>
              <w:color w:val="4472C4" w:themeColor="accent1"/>
            </w:rPr>
            <w:drawing>
              <wp:inline distT="0" distB="0" distL="0" distR="0" wp14:anchorId="3D9A2F83" wp14:editId="5F1D7F2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9C2FACE94C548E3851A368891D1A99E"/>
            </w:placeholder>
            <w:dataBinding w:prefixMappings="xmlns:ns0='http://purl.org/dc/elements/1.1/' xmlns:ns1='http://schemas.openxmlformats.org/package/2006/metadata/core-properties' " w:xpath="/ns1:coreProperties[1]/ns0:title[1]" w:storeItemID="{6C3C8BC8-F283-45AE-878A-BAB7291924A1}"/>
            <w:text/>
          </w:sdtPr>
          <w:sdtEndPr/>
          <w:sdtContent>
            <w:p w14:paraId="0844A76F" w14:textId="5317DAC9" w:rsidR="00A60052" w:rsidRDefault="00B85454" w:rsidP="009471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B85454">
                <w:rPr>
                  <w:rFonts w:asciiTheme="majorHAnsi" w:eastAsiaTheme="majorEastAsia" w:hAnsiTheme="majorHAnsi" w:cstheme="majorBidi"/>
                  <w:caps/>
                  <w:color w:val="4472C4" w:themeColor="accent1"/>
                  <w:sz w:val="72"/>
                  <w:szCs w:val="72"/>
                </w:rPr>
                <w:t>Structural Systems in Buildings</w:t>
              </w:r>
            </w:p>
          </w:sdtContent>
        </w:sdt>
        <w:sdt>
          <w:sdtPr>
            <w:rPr>
              <w:color w:val="4472C4" w:themeColor="accent1"/>
              <w:sz w:val="28"/>
              <w:szCs w:val="28"/>
            </w:rPr>
            <w:alias w:val="Subtitle"/>
            <w:tag w:val=""/>
            <w:id w:val="328029620"/>
            <w:placeholder>
              <w:docPart w:val="9024A19EB8D341A9A1B7D14D1C3D494D"/>
            </w:placeholder>
            <w:dataBinding w:prefixMappings="xmlns:ns0='http://purl.org/dc/elements/1.1/' xmlns:ns1='http://schemas.openxmlformats.org/package/2006/metadata/core-properties' " w:xpath="/ns1:coreProperties[1]/ns0:subject[1]" w:storeItemID="{6C3C8BC8-F283-45AE-878A-BAB7291924A1}"/>
            <w:text/>
          </w:sdtPr>
          <w:sdtEndPr/>
          <w:sdtContent>
            <w:p w14:paraId="4CD80F69" w14:textId="5F410B84" w:rsidR="00A60052" w:rsidRDefault="00BC37CA" w:rsidP="00947189">
              <w:pPr>
                <w:pStyle w:val="NoSpacing"/>
                <w:jc w:val="center"/>
                <w:rPr>
                  <w:color w:val="4472C4" w:themeColor="accent1"/>
                  <w:sz w:val="28"/>
                  <w:szCs w:val="28"/>
                </w:rPr>
              </w:pPr>
              <w:r w:rsidRPr="00BC37CA">
                <w:rPr>
                  <w:color w:val="4472C4" w:themeColor="accent1"/>
                  <w:sz w:val="28"/>
                  <w:szCs w:val="28"/>
                </w:rPr>
                <w:t>Engineering Mathematics and Structures</w:t>
              </w:r>
            </w:p>
          </w:sdtContent>
        </w:sdt>
        <w:p w14:paraId="17D410EE" w14:textId="77777777" w:rsidR="00A60052" w:rsidRDefault="00A60052" w:rsidP="0094718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9A37E05" wp14:editId="60263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5T00:00:00Z">
                                    <w:dateFormat w:val="MMMM d, yyyy"/>
                                    <w:lid w:val="en-US"/>
                                    <w:storeMappedDataAs w:val="dateTime"/>
                                    <w:calendar w:val="gregorian"/>
                                  </w:date>
                                </w:sdtPr>
                                <w:sdtEndPr/>
                                <w:sdtContent>
                                  <w:p w14:paraId="52DB602E" w14:textId="7F2B91F5" w:rsidR="00A60052" w:rsidRDefault="00BC37CA">
                                    <w:pPr>
                                      <w:pStyle w:val="NoSpacing"/>
                                      <w:spacing w:after="40"/>
                                      <w:jc w:val="center"/>
                                      <w:rPr>
                                        <w:caps/>
                                        <w:color w:val="4472C4" w:themeColor="accent1"/>
                                        <w:sz w:val="28"/>
                                        <w:szCs w:val="28"/>
                                      </w:rPr>
                                    </w:pPr>
                                    <w:r>
                                      <w:rPr>
                                        <w:caps/>
                                        <w:color w:val="4472C4" w:themeColor="accent1"/>
                                        <w:sz w:val="28"/>
                                        <w:szCs w:val="28"/>
                                      </w:rPr>
                                      <w:t>April 25, 2024</w:t>
                                    </w:r>
                                  </w:p>
                                </w:sdtContent>
                              </w:sdt>
                              <w:p w14:paraId="5F24FF9F" w14:textId="77777777" w:rsidR="003B0988" w:rsidRPr="003B0988" w:rsidRDefault="003B0988" w:rsidP="003B0988">
                                <w:pPr>
                                  <w:pStyle w:val="NoSpacing"/>
                                  <w:jc w:val="center"/>
                                  <w:rPr>
                                    <w:color w:val="4472C4" w:themeColor="accent1"/>
                                  </w:rPr>
                                </w:pPr>
                                <w:r w:rsidRPr="003B0988">
                                  <w:rPr>
                                    <w:color w:val="4472C4" w:themeColor="accent1"/>
                                  </w:rPr>
                                  <w:t>MILES CHILVERS</w:t>
                                </w:r>
                              </w:p>
                              <w:p w14:paraId="0366DB7C" w14:textId="296F5E9D" w:rsidR="00A60052" w:rsidRDefault="003B0988" w:rsidP="003B0988">
                                <w:pPr>
                                  <w:pStyle w:val="NoSpacing"/>
                                  <w:jc w:val="center"/>
                                  <w:rPr>
                                    <w:color w:val="4472C4" w:themeColor="accent1"/>
                                  </w:rPr>
                                </w:pPr>
                                <w:r w:rsidRPr="003B0988">
                                  <w:rPr>
                                    <w:color w:val="4472C4" w:themeColor="accent1"/>
                                  </w:rPr>
                                  <w:t>2318123@student.uwtsd.ac.uk</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A37E0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5T00:00:00Z">
                              <w:dateFormat w:val="MMMM d, yyyy"/>
                              <w:lid w:val="en-US"/>
                              <w:storeMappedDataAs w:val="dateTime"/>
                              <w:calendar w:val="gregorian"/>
                            </w:date>
                          </w:sdtPr>
                          <w:sdtEndPr/>
                          <w:sdtContent>
                            <w:p w14:paraId="52DB602E" w14:textId="7F2B91F5" w:rsidR="00A60052" w:rsidRDefault="00BC37CA">
                              <w:pPr>
                                <w:pStyle w:val="NoSpacing"/>
                                <w:spacing w:after="40"/>
                                <w:jc w:val="center"/>
                                <w:rPr>
                                  <w:caps/>
                                  <w:color w:val="4472C4" w:themeColor="accent1"/>
                                  <w:sz w:val="28"/>
                                  <w:szCs w:val="28"/>
                                </w:rPr>
                              </w:pPr>
                              <w:r>
                                <w:rPr>
                                  <w:caps/>
                                  <w:color w:val="4472C4" w:themeColor="accent1"/>
                                  <w:sz w:val="28"/>
                                  <w:szCs w:val="28"/>
                                </w:rPr>
                                <w:t>April 25, 2024</w:t>
                              </w:r>
                            </w:p>
                          </w:sdtContent>
                        </w:sdt>
                        <w:p w14:paraId="5F24FF9F" w14:textId="77777777" w:rsidR="003B0988" w:rsidRPr="003B0988" w:rsidRDefault="003B0988" w:rsidP="003B0988">
                          <w:pPr>
                            <w:pStyle w:val="NoSpacing"/>
                            <w:jc w:val="center"/>
                            <w:rPr>
                              <w:color w:val="4472C4" w:themeColor="accent1"/>
                            </w:rPr>
                          </w:pPr>
                          <w:r w:rsidRPr="003B0988">
                            <w:rPr>
                              <w:color w:val="4472C4" w:themeColor="accent1"/>
                            </w:rPr>
                            <w:t>MILES CHILVERS</w:t>
                          </w:r>
                        </w:p>
                        <w:p w14:paraId="0366DB7C" w14:textId="296F5E9D" w:rsidR="00A60052" w:rsidRDefault="003B0988" w:rsidP="003B0988">
                          <w:pPr>
                            <w:pStyle w:val="NoSpacing"/>
                            <w:jc w:val="center"/>
                            <w:rPr>
                              <w:color w:val="4472C4" w:themeColor="accent1"/>
                            </w:rPr>
                          </w:pPr>
                          <w:r w:rsidRPr="003B0988">
                            <w:rPr>
                              <w:color w:val="4472C4" w:themeColor="accent1"/>
                            </w:rPr>
                            <w:t>2318123@student.uwtsd.ac.uk</w:t>
                          </w:r>
                        </w:p>
                      </w:txbxContent>
                    </v:textbox>
                    <w10:wrap anchorx="margin" anchory="page"/>
                  </v:shape>
                </w:pict>
              </mc:Fallback>
            </mc:AlternateContent>
          </w:r>
          <w:r>
            <w:rPr>
              <w:noProof/>
              <w:color w:val="4472C4" w:themeColor="accent1"/>
            </w:rPr>
            <w:drawing>
              <wp:inline distT="0" distB="0" distL="0" distR="0" wp14:anchorId="34E10A63" wp14:editId="3858393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B8452D" w14:textId="25E487CF" w:rsidR="00513010" w:rsidRDefault="00A60052" w:rsidP="0097169C">
          <w:pPr>
            <w:spacing w:line="240" w:lineRule="auto"/>
            <w:jc w:val="both"/>
          </w:pPr>
          <w:r>
            <w:br w:type="page"/>
          </w:r>
        </w:p>
      </w:sdtContent>
    </w:sdt>
    <w:sdt>
      <w:sdtPr>
        <w:rPr>
          <w:rFonts w:asciiTheme="minorHAnsi" w:eastAsiaTheme="minorHAnsi" w:hAnsiTheme="minorHAnsi" w:cstheme="minorBidi"/>
          <w:color w:val="auto"/>
          <w:kern w:val="2"/>
          <w:sz w:val="22"/>
          <w:szCs w:val="22"/>
          <w:lang w:val="en-GB"/>
          <w14:ligatures w14:val="standardContextual"/>
        </w:rPr>
        <w:id w:val="1514335875"/>
        <w:docPartObj>
          <w:docPartGallery w:val="Table of Contents"/>
          <w:docPartUnique/>
        </w:docPartObj>
      </w:sdtPr>
      <w:sdtEndPr>
        <w:rPr>
          <w:b/>
          <w:bCs/>
          <w:noProof/>
        </w:rPr>
      </w:sdtEndPr>
      <w:sdtContent>
        <w:p w14:paraId="71B01DCD" w14:textId="56A90494" w:rsidR="00B6210F" w:rsidRDefault="00B6210F" w:rsidP="0097169C">
          <w:pPr>
            <w:pStyle w:val="TOCHeading"/>
            <w:spacing w:line="240" w:lineRule="auto"/>
            <w:jc w:val="both"/>
          </w:pPr>
          <w:r>
            <w:t>Contents</w:t>
          </w:r>
        </w:p>
        <w:p w14:paraId="6FC20C1A" w14:textId="56713E20" w:rsidR="0030340A" w:rsidRDefault="00B621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499600" w:history="1">
            <w:r w:rsidR="0030340A" w:rsidRPr="0028299B">
              <w:rPr>
                <w:rStyle w:val="Hyperlink"/>
                <w:noProof/>
              </w:rPr>
              <w:t>Abstract</w:t>
            </w:r>
            <w:r w:rsidR="0030340A">
              <w:rPr>
                <w:noProof/>
                <w:webHidden/>
              </w:rPr>
              <w:tab/>
            </w:r>
            <w:r w:rsidR="0030340A">
              <w:rPr>
                <w:noProof/>
                <w:webHidden/>
              </w:rPr>
              <w:fldChar w:fldCharType="begin"/>
            </w:r>
            <w:r w:rsidR="0030340A">
              <w:rPr>
                <w:noProof/>
                <w:webHidden/>
              </w:rPr>
              <w:instrText xml:space="preserve"> PAGEREF _Toc165499600 \h </w:instrText>
            </w:r>
            <w:r w:rsidR="0030340A">
              <w:rPr>
                <w:noProof/>
                <w:webHidden/>
              </w:rPr>
            </w:r>
            <w:r w:rsidR="0030340A">
              <w:rPr>
                <w:noProof/>
                <w:webHidden/>
              </w:rPr>
              <w:fldChar w:fldCharType="separate"/>
            </w:r>
            <w:r w:rsidR="0030340A">
              <w:rPr>
                <w:noProof/>
                <w:webHidden/>
              </w:rPr>
              <w:t>1</w:t>
            </w:r>
            <w:r w:rsidR="0030340A">
              <w:rPr>
                <w:noProof/>
                <w:webHidden/>
              </w:rPr>
              <w:fldChar w:fldCharType="end"/>
            </w:r>
          </w:hyperlink>
        </w:p>
        <w:p w14:paraId="02573ADF" w14:textId="343C74ED" w:rsidR="0030340A" w:rsidRDefault="0030340A">
          <w:pPr>
            <w:pStyle w:val="TOC1"/>
            <w:tabs>
              <w:tab w:val="right" w:leader="dot" w:pos="9016"/>
            </w:tabs>
            <w:rPr>
              <w:rFonts w:eastAsiaTheme="minorEastAsia"/>
              <w:noProof/>
              <w:lang w:eastAsia="en-GB"/>
            </w:rPr>
          </w:pPr>
          <w:hyperlink w:anchor="_Toc165499601" w:history="1">
            <w:r w:rsidRPr="0028299B">
              <w:rPr>
                <w:rStyle w:val="Hyperlink"/>
                <w:noProof/>
              </w:rPr>
              <w:t>Introduction</w:t>
            </w:r>
            <w:r>
              <w:rPr>
                <w:noProof/>
                <w:webHidden/>
              </w:rPr>
              <w:tab/>
            </w:r>
            <w:r>
              <w:rPr>
                <w:noProof/>
                <w:webHidden/>
              </w:rPr>
              <w:fldChar w:fldCharType="begin"/>
            </w:r>
            <w:r>
              <w:rPr>
                <w:noProof/>
                <w:webHidden/>
              </w:rPr>
              <w:instrText xml:space="preserve"> PAGEREF _Toc165499601 \h </w:instrText>
            </w:r>
            <w:r>
              <w:rPr>
                <w:noProof/>
                <w:webHidden/>
              </w:rPr>
            </w:r>
            <w:r>
              <w:rPr>
                <w:noProof/>
                <w:webHidden/>
              </w:rPr>
              <w:fldChar w:fldCharType="separate"/>
            </w:r>
            <w:r>
              <w:rPr>
                <w:noProof/>
                <w:webHidden/>
              </w:rPr>
              <w:t>1</w:t>
            </w:r>
            <w:r>
              <w:rPr>
                <w:noProof/>
                <w:webHidden/>
              </w:rPr>
              <w:fldChar w:fldCharType="end"/>
            </w:r>
          </w:hyperlink>
        </w:p>
        <w:p w14:paraId="677A2ACA" w14:textId="144FE79E" w:rsidR="0030340A" w:rsidRDefault="0030340A">
          <w:pPr>
            <w:pStyle w:val="TOC1"/>
            <w:tabs>
              <w:tab w:val="right" w:leader="dot" w:pos="9016"/>
            </w:tabs>
            <w:rPr>
              <w:rFonts w:eastAsiaTheme="minorEastAsia"/>
              <w:noProof/>
              <w:lang w:eastAsia="en-GB"/>
            </w:rPr>
          </w:pPr>
          <w:hyperlink w:anchor="_Toc165499602" w:history="1">
            <w:r w:rsidRPr="0028299B">
              <w:rPr>
                <w:rStyle w:val="Hyperlink"/>
                <w:noProof/>
              </w:rPr>
              <w:t>Survey of Structural Systems:</w:t>
            </w:r>
            <w:r>
              <w:rPr>
                <w:noProof/>
                <w:webHidden/>
              </w:rPr>
              <w:tab/>
            </w:r>
            <w:r>
              <w:rPr>
                <w:noProof/>
                <w:webHidden/>
              </w:rPr>
              <w:fldChar w:fldCharType="begin"/>
            </w:r>
            <w:r>
              <w:rPr>
                <w:noProof/>
                <w:webHidden/>
              </w:rPr>
              <w:instrText xml:space="preserve"> PAGEREF _Toc165499602 \h </w:instrText>
            </w:r>
            <w:r>
              <w:rPr>
                <w:noProof/>
                <w:webHidden/>
              </w:rPr>
            </w:r>
            <w:r>
              <w:rPr>
                <w:noProof/>
                <w:webHidden/>
              </w:rPr>
              <w:fldChar w:fldCharType="separate"/>
            </w:r>
            <w:r>
              <w:rPr>
                <w:noProof/>
                <w:webHidden/>
              </w:rPr>
              <w:t>2</w:t>
            </w:r>
            <w:r>
              <w:rPr>
                <w:noProof/>
                <w:webHidden/>
              </w:rPr>
              <w:fldChar w:fldCharType="end"/>
            </w:r>
          </w:hyperlink>
        </w:p>
        <w:p w14:paraId="54C886EA" w14:textId="08587545" w:rsidR="0030340A" w:rsidRDefault="0030340A">
          <w:pPr>
            <w:pStyle w:val="TOC1"/>
            <w:tabs>
              <w:tab w:val="right" w:leader="dot" w:pos="9016"/>
            </w:tabs>
            <w:rPr>
              <w:rFonts w:eastAsiaTheme="minorEastAsia"/>
              <w:noProof/>
              <w:lang w:eastAsia="en-GB"/>
            </w:rPr>
          </w:pPr>
          <w:hyperlink w:anchor="_Toc165499603" w:history="1">
            <w:r w:rsidRPr="0028299B">
              <w:rPr>
                <w:rStyle w:val="Hyperlink"/>
                <w:noProof/>
              </w:rPr>
              <w:t>Primary Stresses in Structural Systems</w:t>
            </w:r>
            <w:r>
              <w:rPr>
                <w:noProof/>
                <w:webHidden/>
              </w:rPr>
              <w:tab/>
            </w:r>
            <w:r>
              <w:rPr>
                <w:noProof/>
                <w:webHidden/>
              </w:rPr>
              <w:fldChar w:fldCharType="begin"/>
            </w:r>
            <w:r>
              <w:rPr>
                <w:noProof/>
                <w:webHidden/>
              </w:rPr>
              <w:instrText xml:space="preserve"> PAGEREF _Toc165499603 \h </w:instrText>
            </w:r>
            <w:r>
              <w:rPr>
                <w:noProof/>
                <w:webHidden/>
              </w:rPr>
            </w:r>
            <w:r>
              <w:rPr>
                <w:noProof/>
                <w:webHidden/>
              </w:rPr>
              <w:fldChar w:fldCharType="separate"/>
            </w:r>
            <w:r>
              <w:rPr>
                <w:noProof/>
                <w:webHidden/>
              </w:rPr>
              <w:t>3</w:t>
            </w:r>
            <w:r>
              <w:rPr>
                <w:noProof/>
                <w:webHidden/>
              </w:rPr>
              <w:fldChar w:fldCharType="end"/>
            </w:r>
          </w:hyperlink>
        </w:p>
        <w:p w14:paraId="2BEC8F55" w14:textId="704C6A8B" w:rsidR="0030340A" w:rsidRDefault="0030340A">
          <w:pPr>
            <w:pStyle w:val="TOC1"/>
            <w:tabs>
              <w:tab w:val="right" w:leader="dot" w:pos="9016"/>
            </w:tabs>
            <w:rPr>
              <w:rFonts w:eastAsiaTheme="minorEastAsia"/>
              <w:noProof/>
              <w:lang w:eastAsia="en-GB"/>
            </w:rPr>
          </w:pPr>
          <w:hyperlink w:anchor="_Toc165499604" w:history="1">
            <w:r w:rsidRPr="0028299B">
              <w:rPr>
                <w:rStyle w:val="Hyperlink"/>
                <w:noProof/>
              </w:rPr>
              <w:t>Types of Applied Loads on Structures</w:t>
            </w:r>
            <w:r>
              <w:rPr>
                <w:noProof/>
                <w:webHidden/>
              </w:rPr>
              <w:tab/>
            </w:r>
            <w:r>
              <w:rPr>
                <w:noProof/>
                <w:webHidden/>
              </w:rPr>
              <w:fldChar w:fldCharType="begin"/>
            </w:r>
            <w:r>
              <w:rPr>
                <w:noProof/>
                <w:webHidden/>
              </w:rPr>
              <w:instrText xml:space="preserve"> PAGEREF _Toc165499604 \h </w:instrText>
            </w:r>
            <w:r>
              <w:rPr>
                <w:noProof/>
                <w:webHidden/>
              </w:rPr>
            </w:r>
            <w:r>
              <w:rPr>
                <w:noProof/>
                <w:webHidden/>
              </w:rPr>
              <w:fldChar w:fldCharType="separate"/>
            </w:r>
            <w:r>
              <w:rPr>
                <w:noProof/>
                <w:webHidden/>
              </w:rPr>
              <w:t>5</w:t>
            </w:r>
            <w:r>
              <w:rPr>
                <w:noProof/>
                <w:webHidden/>
              </w:rPr>
              <w:fldChar w:fldCharType="end"/>
            </w:r>
          </w:hyperlink>
        </w:p>
        <w:p w14:paraId="2D437EEE" w14:textId="6F9B09C0" w:rsidR="0030340A" w:rsidRDefault="0030340A">
          <w:pPr>
            <w:pStyle w:val="TOC1"/>
            <w:tabs>
              <w:tab w:val="right" w:leader="dot" w:pos="9016"/>
            </w:tabs>
            <w:rPr>
              <w:rFonts w:eastAsiaTheme="minorEastAsia"/>
              <w:noProof/>
              <w:lang w:eastAsia="en-GB"/>
            </w:rPr>
          </w:pPr>
          <w:hyperlink w:anchor="_Toc165499605" w:history="1">
            <w:r w:rsidRPr="0028299B">
              <w:rPr>
                <w:rStyle w:val="Hyperlink"/>
                <w:noProof/>
              </w:rPr>
              <w:t>Case Studies</w:t>
            </w:r>
            <w:r>
              <w:rPr>
                <w:noProof/>
                <w:webHidden/>
              </w:rPr>
              <w:tab/>
            </w:r>
            <w:r>
              <w:rPr>
                <w:noProof/>
                <w:webHidden/>
              </w:rPr>
              <w:fldChar w:fldCharType="begin"/>
            </w:r>
            <w:r>
              <w:rPr>
                <w:noProof/>
                <w:webHidden/>
              </w:rPr>
              <w:instrText xml:space="preserve"> PAGEREF _Toc165499605 \h </w:instrText>
            </w:r>
            <w:r>
              <w:rPr>
                <w:noProof/>
                <w:webHidden/>
              </w:rPr>
            </w:r>
            <w:r>
              <w:rPr>
                <w:noProof/>
                <w:webHidden/>
              </w:rPr>
              <w:fldChar w:fldCharType="separate"/>
            </w:r>
            <w:r>
              <w:rPr>
                <w:noProof/>
                <w:webHidden/>
              </w:rPr>
              <w:t>6</w:t>
            </w:r>
            <w:r>
              <w:rPr>
                <w:noProof/>
                <w:webHidden/>
              </w:rPr>
              <w:fldChar w:fldCharType="end"/>
            </w:r>
          </w:hyperlink>
        </w:p>
        <w:p w14:paraId="11693C24" w14:textId="16D33F58" w:rsidR="0030340A" w:rsidRDefault="0030340A">
          <w:pPr>
            <w:pStyle w:val="TOC1"/>
            <w:tabs>
              <w:tab w:val="right" w:leader="dot" w:pos="9016"/>
            </w:tabs>
            <w:rPr>
              <w:rFonts w:eastAsiaTheme="minorEastAsia"/>
              <w:noProof/>
              <w:lang w:eastAsia="en-GB"/>
            </w:rPr>
          </w:pPr>
          <w:hyperlink w:anchor="_Toc165499606" w:history="1">
            <w:r w:rsidRPr="0028299B">
              <w:rPr>
                <w:rStyle w:val="Hyperlink"/>
                <w:noProof/>
              </w:rPr>
              <w:t>Conclusion</w:t>
            </w:r>
            <w:r>
              <w:rPr>
                <w:noProof/>
                <w:webHidden/>
              </w:rPr>
              <w:tab/>
            </w:r>
            <w:r>
              <w:rPr>
                <w:noProof/>
                <w:webHidden/>
              </w:rPr>
              <w:fldChar w:fldCharType="begin"/>
            </w:r>
            <w:r>
              <w:rPr>
                <w:noProof/>
                <w:webHidden/>
              </w:rPr>
              <w:instrText xml:space="preserve"> PAGEREF _Toc165499606 \h </w:instrText>
            </w:r>
            <w:r>
              <w:rPr>
                <w:noProof/>
                <w:webHidden/>
              </w:rPr>
            </w:r>
            <w:r>
              <w:rPr>
                <w:noProof/>
                <w:webHidden/>
              </w:rPr>
              <w:fldChar w:fldCharType="separate"/>
            </w:r>
            <w:r>
              <w:rPr>
                <w:noProof/>
                <w:webHidden/>
              </w:rPr>
              <w:t>7</w:t>
            </w:r>
            <w:r>
              <w:rPr>
                <w:noProof/>
                <w:webHidden/>
              </w:rPr>
              <w:fldChar w:fldCharType="end"/>
            </w:r>
          </w:hyperlink>
        </w:p>
        <w:p w14:paraId="0D34F617" w14:textId="58B13285" w:rsidR="0030340A" w:rsidRDefault="0030340A">
          <w:pPr>
            <w:pStyle w:val="TOC1"/>
            <w:tabs>
              <w:tab w:val="right" w:leader="dot" w:pos="9016"/>
            </w:tabs>
            <w:rPr>
              <w:rFonts w:eastAsiaTheme="minorEastAsia"/>
              <w:noProof/>
              <w:lang w:eastAsia="en-GB"/>
            </w:rPr>
          </w:pPr>
          <w:hyperlink w:anchor="_Toc165499607" w:history="1">
            <w:r w:rsidRPr="0028299B">
              <w:rPr>
                <w:rStyle w:val="Hyperlink"/>
                <w:noProof/>
              </w:rPr>
              <w:t>Problems</w:t>
            </w:r>
            <w:r>
              <w:rPr>
                <w:noProof/>
                <w:webHidden/>
              </w:rPr>
              <w:tab/>
            </w:r>
            <w:r>
              <w:rPr>
                <w:noProof/>
                <w:webHidden/>
              </w:rPr>
              <w:fldChar w:fldCharType="begin"/>
            </w:r>
            <w:r>
              <w:rPr>
                <w:noProof/>
                <w:webHidden/>
              </w:rPr>
              <w:instrText xml:space="preserve"> PAGEREF _Toc165499607 \h </w:instrText>
            </w:r>
            <w:r>
              <w:rPr>
                <w:noProof/>
                <w:webHidden/>
              </w:rPr>
            </w:r>
            <w:r>
              <w:rPr>
                <w:noProof/>
                <w:webHidden/>
              </w:rPr>
              <w:fldChar w:fldCharType="separate"/>
            </w:r>
            <w:r>
              <w:rPr>
                <w:noProof/>
                <w:webHidden/>
              </w:rPr>
              <w:t>8</w:t>
            </w:r>
            <w:r>
              <w:rPr>
                <w:noProof/>
                <w:webHidden/>
              </w:rPr>
              <w:fldChar w:fldCharType="end"/>
            </w:r>
          </w:hyperlink>
        </w:p>
        <w:p w14:paraId="43D18EFF" w14:textId="5CAE1DDB" w:rsidR="0030340A" w:rsidRDefault="0030340A">
          <w:pPr>
            <w:pStyle w:val="TOC1"/>
            <w:tabs>
              <w:tab w:val="right" w:leader="dot" w:pos="9016"/>
            </w:tabs>
            <w:rPr>
              <w:rFonts w:eastAsiaTheme="minorEastAsia"/>
              <w:noProof/>
              <w:lang w:eastAsia="en-GB"/>
            </w:rPr>
          </w:pPr>
          <w:hyperlink w:anchor="_Toc165499608" w:history="1">
            <w:r w:rsidRPr="0028299B">
              <w:rPr>
                <w:rStyle w:val="Hyperlink"/>
                <w:noProof/>
              </w:rPr>
              <w:t>Conventional V Modern mathematics</w:t>
            </w:r>
            <w:r>
              <w:rPr>
                <w:noProof/>
                <w:webHidden/>
              </w:rPr>
              <w:tab/>
            </w:r>
            <w:r>
              <w:rPr>
                <w:noProof/>
                <w:webHidden/>
              </w:rPr>
              <w:fldChar w:fldCharType="begin"/>
            </w:r>
            <w:r>
              <w:rPr>
                <w:noProof/>
                <w:webHidden/>
              </w:rPr>
              <w:instrText xml:space="preserve"> PAGEREF _Toc165499608 \h </w:instrText>
            </w:r>
            <w:r>
              <w:rPr>
                <w:noProof/>
                <w:webHidden/>
              </w:rPr>
            </w:r>
            <w:r>
              <w:rPr>
                <w:noProof/>
                <w:webHidden/>
              </w:rPr>
              <w:fldChar w:fldCharType="separate"/>
            </w:r>
            <w:r>
              <w:rPr>
                <w:noProof/>
                <w:webHidden/>
              </w:rPr>
              <w:t>11</w:t>
            </w:r>
            <w:r>
              <w:rPr>
                <w:noProof/>
                <w:webHidden/>
              </w:rPr>
              <w:fldChar w:fldCharType="end"/>
            </w:r>
          </w:hyperlink>
        </w:p>
        <w:p w14:paraId="5967A0C8" w14:textId="70712FCE" w:rsidR="0030340A" w:rsidRDefault="0030340A">
          <w:pPr>
            <w:pStyle w:val="TOC1"/>
            <w:tabs>
              <w:tab w:val="right" w:leader="dot" w:pos="9016"/>
            </w:tabs>
            <w:rPr>
              <w:rFonts w:eastAsiaTheme="minorEastAsia"/>
              <w:noProof/>
              <w:lang w:eastAsia="en-GB"/>
            </w:rPr>
          </w:pPr>
          <w:hyperlink w:anchor="_Toc165499609" w:history="1">
            <w:r w:rsidRPr="0028299B">
              <w:rPr>
                <w:rStyle w:val="Hyperlink"/>
                <w:noProof/>
              </w:rPr>
              <w:t>References</w:t>
            </w:r>
            <w:r>
              <w:rPr>
                <w:noProof/>
                <w:webHidden/>
              </w:rPr>
              <w:tab/>
            </w:r>
            <w:r>
              <w:rPr>
                <w:noProof/>
                <w:webHidden/>
              </w:rPr>
              <w:fldChar w:fldCharType="begin"/>
            </w:r>
            <w:r>
              <w:rPr>
                <w:noProof/>
                <w:webHidden/>
              </w:rPr>
              <w:instrText xml:space="preserve"> PAGEREF _Toc165499609 \h </w:instrText>
            </w:r>
            <w:r>
              <w:rPr>
                <w:noProof/>
                <w:webHidden/>
              </w:rPr>
            </w:r>
            <w:r>
              <w:rPr>
                <w:noProof/>
                <w:webHidden/>
              </w:rPr>
              <w:fldChar w:fldCharType="separate"/>
            </w:r>
            <w:r>
              <w:rPr>
                <w:noProof/>
                <w:webHidden/>
              </w:rPr>
              <w:t>12</w:t>
            </w:r>
            <w:r>
              <w:rPr>
                <w:noProof/>
                <w:webHidden/>
              </w:rPr>
              <w:fldChar w:fldCharType="end"/>
            </w:r>
          </w:hyperlink>
        </w:p>
        <w:p w14:paraId="0C7423B5" w14:textId="778FF1D1" w:rsidR="00B6210F" w:rsidRPr="004C364C" w:rsidRDefault="00B6210F" w:rsidP="0097169C">
          <w:pPr>
            <w:spacing w:line="240" w:lineRule="auto"/>
            <w:jc w:val="both"/>
            <w:rPr>
              <w:b/>
              <w:bCs/>
              <w:noProof/>
            </w:rPr>
          </w:pPr>
          <w:r>
            <w:rPr>
              <w:b/>
              <w:bCs/>
              <w:noProof/>
            </w:rPr>
            <w:fldChar w:fldCharType="end"/>
          </w:r>
        </w:p>
      </w:sdtContent>
    </w:sdt>
    <w:p w14:paraId="3AAD5119" w14:textId="7FB46623" w:rsidR="00850403" w:rsidRDefault="00850403" w:rsidP="0097169C">
      <w:pPr>
        <w:pStyle w:val="TableofFigures"/>
        <w:tabs>
          <w:tab w:val="right" w:leader="dot" w:pos="9016"/>
        </w:tabs>
        <w:spacing w:line="240" w:lineRule="auto"/>
        <w:jc w:val="both"/>
        <w:rPr>
          <w:rFonts w:eastAsiaTheme="minorEastAsia"/>
          <w:noProof/>
          <w:lang w:eastAsia="en-GB"/>
        </w:rPr>
      </w:pPr>
      <w:r>
        <w:fldChar w:fldCharType="begin"/>
      </w:r>
      <w:r>
        <w:instrText xml:space="preserve"> TOC \h \z \c "Figure" </w:instrText>
      </w:r>
      <w:r>
        <w:fldChar w:fldCharType="separate"/>
      </w:r>
      <w:hyperlink w:anchor="_Toc165320323" w:history="1">
        <w:r w:rsidRPr="009506EB">
          <w:rPr>
            <w:rStyle w:val="Hyperlink"/>
            <w:noProof/>
          </w:rPr>
          <w:t>Figure 1 Sketch of Warren and Howe Truss</w:t>
        </w:r>
        <w:r>
          <w:rPr>
            <w:noProof/>
            <w:webHidden/>
          </w:rPr>
          <w:tab/>
        </w:r>
        <w:r>
          <w:rPr>
            <w:noProof/>
            <w:webHidden/>
          </w:rPr>
          <w:fldChar w:fldCharType="begin"/>
        </w:r>
        <w:r>
          <w:rPr>
            <w:noProof/>
            <w:webHidden/>
          </w:rPr>
          <w:instrText xml:space="preserve"> PAGEREF _Toc165320323 \h </w:instrText>
        </w:r>
        <w:r>
          <w:rPr>
            <w:noProof/>
            <w:webHidden/>
          </w:rPr>
        </w:r>
        <w:r>
          <w:rPr>
            <w:noProof/>
            <w:webHidden/>
          </w:rPr>
          <w:fldChar w:fldCharType="separate"/>
        </w:r>
        <w:r>
          <w:rPr>
            <w:noProof/>
            <w:webHidden/>
          </w:rPr>
          <w:t>2</w:t>
        </w:r>
        <w:r>
          <w:rPr>
            <w:noProof/>
            <w:webHidden/>
          </w:rPr>
          <w:fldChar w:fldCharType="end"/>
        </w:r>
      </w:hyperlink>
    </w:p>
    <w:p w14:paraId="260CEC99" w14:textId="35879918" w:rsidR="00850403" w:rsidRDefault="00850403" w:rsidP="0097169C">
      <w:pPr>
        <w:pStyle w:val="TableofFigures"/>
        <w:tabs>
          <w:tab w:val="right" w:leader="dot" w:pos="9016"/>
        </w:tabs>
        <w:spacing w:line="240" w:lineRule="auto"/>
        <w:jc w:val="both"/>
        <w:rPr>
          <w:rFonts w:eastAsiaTheme="minorEastAsia"/>
          <w:noProof/>
          <w:lang w:eastAsia="en-GB"/>
        </w:rPr>
      </w:pPr>
      <w:hyperlink w:anchor="_Toc165320324" w:history="1">
        <w:r w:rsidRPr="009506EB">
          <w:rPr>
            <w:rStyle w:val="Hyperlink"/>
            <w:noProof/>
          </w:rPr>
          <w:t>Figure 2 Moment resisting frame sketch.</w:t>
        </w:r>
        <w:r>
          <w:rPr>
            <w:noProof/>
            <w:webHidden/>
          </w:rPr>
          <w:tab/>
        </w:r>
        <w:r>
          <w:rPr>
            <w:noProof/>
            <w:webHidden/>
          </w:rPr>
          <w:fldChar w:fldCharType="begin"/>
        </w:r>
        <w:r>
          <w:rPr>
            <w:noProof/>
            <w:webHidden/>
          </w:rPr>
          <w:instrText xml:space="preserve"> PAGEREF _Toc165320324 \h </w:instrText>
        </w:r>
        <w:r>
          <w:rPr>
            <w:noProof/>
            <w:webHidden/>
          </w:rPr>
        </w:r>
        <w:r>
          <w:rPr>
            <w:noProof/>
            <w:webHidden/>
          </w:rPr>
          <w:fldChar w:fldCharType="separate"/>
        </w:r>
        <w:r>
          <w:rPr>
            <w:noProof/>
            <w:webHidden/>
          </w:rPr>
          <w:t>3</w:t>
        </w:r>
        <w:r>
          <w:rPr>
            <w:noProof/>
            <w:webHidden/>
          </w:rPr>
          <w:fldChar w:fldCharType="end"/>
        </w:r>
      </w:hyperlink>
    </w:p>
    <w:p w14:paraId="58DD6C1E" w14:textId="55A0F59C" w:rsidR="00850403" w:rsidRDefault="00850403" w:rsidP="0097169C">
      <w:pPr>
        <w:pStyle w:val="TableofFigures"/>
        <w:tabs>
          <w:tab w:val="right" w:leader="dot" w:pos="9016"/>
        </w:tabs>
        <w:spacing w:line="240" w:lineRule="auto"/>
        <w:jc w:val="both"/>
        <w:rPr>
          <w:rFonts w:eastAsiaTheme="minorEastAsia"/>
          <w:noProof/>
          <w:lang w:eastAsia="en-GB"/>
        </w:rPr>
      </w:pPr>
      <w:hyperlink w:anchor="_Toc165320325" w:history="1">
        <w:r w:rsidRPr="009506EB">
          <w:rPr>
            <w:rStyle w:val="Hyperlink"/>
            <w:noProof/>
          </w:rPr>
          <w:t>Figure 3 Sketch of types of stresses.</w:t>
        </w:r>
        <w:r>
          <w:rPr>
            <w:noProof/>
            <w:webHidden/>
          </w:rPr>
          <w:tab/>
        </w:r>
        <w:r>
          <w:rPr>
            <w:noProof/>
            <w:webHidden/>
          </w:rPr>
          <w:fldChar w:fldCharType="begin"/>
        </w:r>
        <w:r>
          <w:rPr>
            <w:noProof/>
            <w:webHidden/>
          </w:rPr>
          <w:instrText xml:space="preserve"> PAGEREF _Toc165320325 \h </w:instrText>
        </w:r>
        <w:r>
          <w:rPr>
            <w:noProof/>
            <w:webHidden/>
          </w:rPr>
        </w:r>
        <w:r>
          <w:rPr>
            <w:noProof/>
            <w:webHidden/>
          </w:rPr>
          <w:fldChar w:fldCharType="separate"/>
        </w:r>
        <w:r>
          <w:rPr>
            <w:noProof/>
            <w:webHidden/>
          </w:rPr>
          <w:t>4</w:t>
        </w:r>
        <w:r>
          <w:rPr>
            <w:noProof/>
            <w:webHidden/>
          </w:rPr>
          <w:fldChar w:fldCharType="end"/>
        </w:r>
      </w:hyperlink>
    </w:p>
    <w:p w14:paraId="4189A020" w14:textId="1ECBB909" w:rsidR="00850403" w:rsidRDefault="00850403" w:rsidP="0097169C">
      <w:pPr>
        <w:pStyle w:val="TableofFigures"/>
        <w:tabs>
          <w:tab w:val="right" w:leader="dot" w:pos="9016"/>
        </w:tabs>
        <w:spacing w:line="240" w:lineRule="auto"/>
        <w:jc w:val="both"/>
        <w:rPr>
          <w:rFonts w:eastAsiaTheme="minorEastAsia"/>
          <w:noProof/>
          <w:lang w:eastAsia="en-GB"/>
        </w:rPr>
      </w:pPr>
      <w:hyperlink w:anchor="_Toc165320326" w:history="1">
        <w:r w:rsidRPr="009506EB">
          <w:rPr>
            <w:rStyle w:val="Hyperlink"/>
            <w:noProof/>
          </w:rPr>
          <w:t>Figure 4 Sketch of load types on structures.</w:t>
        </w:r>
        <w:r>
          <w:rPr>
            <w:noProof/>
            <w:webHidden/>
          </w:rPr>
          <w:tab/>
        </w:r>
        <w:r>
          <w:rPr>
            <w:noProof/>
            <w:webHidden/>
          </w:rPr>
          <w:fldChar w:fldCharType="begin"/>
        </w:r>
        <w:r>
          <w:rPr>
            <w:noProof/>
            <w:webHidden/>
          </w:rPr>
          <w:instrText xml:space="preserve"> PAGEREF _Toc165320326 \h </w:instrText>
        </w:r>
        <w:r>
          <w:rPr>
            <w:noProof/>
            <w:webHidden/>
          </w:rPr>
        </w:r>
        <w:r>
          <w:rPr>
            <w:noProof/>
            <w:webHidden/>
          </w:rPr>
          <w:fldChar w:fldCharType="separate"/>
        </w:r>
        <w:r>
          <w:rPr>
            <w:noProof/>
            <w:webHidden/>
          </w:rPr>
          <w:t>6</w:t>
        </w:r>
        <w:r>
          <w:rPr>
            <w:noProof/>
            <w:webHidden/>
          </w:rPr>
          <w:fldChar w:fldCharType="end"/>
        </w:r>
      </w:hyperlink>
    </w:p>
    <w:p w14:paraId="57D0D4AC" w14:textId="69FEF248" w:rsidR="00850403" w:rsidRDefault="00850403" w:rsidP="0097169C">
      <w:pPr>
        <w:pStyle w:val="TableofFigures"/>
        <w:tabs>
          <w:tab w:val="right" w:leader="dot" w:pos="9016"/>
        </w:tabs>
        <w:spacing w:line="240" w:lineRule="auto"/>
        <w:jc w:val="both"/>
        <w:rPr>
          <w:rFonts w:eastAsiaTheme="minorEastAsia"/>
          <w:noProof/>
          <w:lang w:eastAsia="en-GB"/>
        </w:rPr>
      </w:pPr>
      <w:hyperlink w:anchor="_Toc165320327" w:history="1">
        <w:r w:rsidRPr="009506EB">
          <w:rPr>
            <w:rStyle w:val="Hyperlink"/>
            <w:noProof/>
          </w:rPr>
          <w:t>Figure 5 Image of the Burj Khalifa including floor plan. (architectmagazine, 2012)</w:t>
        </w:r>
        <w:r>
          <w:rPr>
            <w:noProof/>
            <w:webHidden/>
          </w:rPr>
          <w:tab/>
        </w:r>
        <w:r>
          <w:rPr>
            <w:noProof/>
            <w:webHidden/>
          </w:rPr>
          <w:fldChar w:fldCharType="begin"/>
        </w:r>
        <w:r>
          <w:rPr>
            <w:noProof/>
            <w:webHidden/>
          </w:rPr>
          <w:instrText xml:space="preserve"> PAGEREF _Toc165320327 \h </w:instrText>
        </w:r>
        <w:r>
          <w:rPr>
            <w:noProof/>
            <w:webHidden/>
          </w:rPr>
        </w:r>
        <w:r>
          <w:rPr>
            <w:noProof/>
            <w:webHidden/>
          </w:rPr>
          <w:fldChar w:fldCharType="separate"/>
        </w:r>
        <w:r>
          <w:rPr>
            <w:noProof/>
            <w:webHidden/>
          </w:rPr>
          <w:t>6</w:t>
        </w:r>
        <w:r>
          <w:rPr>
            <w:noProof/>
            <w:webHidden/>
          </w:rPr>
          <w:fldChar w:fldCharType="end"/>
        </w:r>
      </w:hyperlink>
    </w:p>
    <w:p w14:paraId="017BBDA7" w14:textId="33DA3951" w:rsidR="00850403" w:rsidRDefault="00850403" w:rsidP="0097169C">
      <w:pPr>
        <w:pStyle w:val="TableofFigures"/>
        <w:tabs>
          <w:tab w:val="right" w:leader="dot" w:pos="9016"/>
        </w:tabs>
        <w:spacing w:line="240" w:lineRule="auto"/>
        <w:jc w:val="both"/>
        <w:rPr>
          <w:rFonts w:eastAsiaTheme="minorEastAsia"/>
          <w:noProof/>
          <w:lang w:eastAsia="en-GB"/>
        </w:rPr>
      </w:pPr>
      <w:hyperlink w:anchor="_Toc165320328" w:history="1">
        <w:r w:rsidRPr="009506EB">
          <w:rPr>
            <w:rStyle w:val="Hyperlink"/>
            <w:noProof/>
          </w:rPr>
          <w:t>Figure 6 The Golden Gate Bridge Side elevation plan. (historicbridges.org, 2013)</w:t>
        </w:r>
        <w:r>
          <w:rPr>
            <w:noProof/>
            <w:webHidden/>
          </w:rPr>
          <w:tab/>
        </w:r>
        <w:r>
          <w:rPr>
            <w:noProof/>
            <w:webHidden/>
          </w:rPr>
          <w:fldChar w:fldCharType="begin"/>
        </w:r>
        <w:r>
          <w:rPr>
            <w:noProof/>
            <w:webHidden/>
          </w:rPr>
          <w:instrText xml:space="preserve"> PAGEREF _Toc165320328 \h </w:instrText>
        </w:r>
        <w:r>
          <w:rPr>
            <w:noProof/>
            <w:webHidden/>
          </w:rPr>
        </w:r>
        <w:r>
          <w:rPr>
            <w:noProof/>
            <w:webHidden/>
          </w:rPr>
          <w:fldChar w:fldCharType="separate"/>
        </w:r>
        <w:r>
          <w:rPr>
            <w:noProof/>
            <w:webHidden/>
          </w:rPr>
          <w:t>7</w:t>
        </w:r>
        <w:r>
          <w:rPr>
            <w:noProof/>
            <w:webHidden/>
          </w:rPr>
          <w:fldChar w:fldCharType="end"/>
        </w:r>
      </w:hyperlink>
    </w:p>
    <w:p w14:paraId="03276A1E" w14:textId="6425C1A1" w:rsidR="00850403" w:rsidRDefault="00850403" w:rsidP="0097169C">
      <w:pPr>
        <w:pStyle w:val="TableofFigures"/>
        <w:tabs>
          <w:tab w:val="right" w:leader="dot" w:pos="9016"/>
        </w:tabs>
        <w:spacing w:line="240" w:lineRule="auto"/>
        <w:jc w:val="both"/>
        <w:rPr>
          <w:rFonts w:eastAsiaTheme="minorEastAsia"/>
          <w:noProof/>
          <w:lang w:eastAsia="en-GB"/>
        </w:rPr>
      </w:pPr>
      <w:hyperlink w:anchor="_Toc165320329" w:history="1">
        <w:r w:rsidRPr="009506EB">
          <w:rPr>
            <w:rStyle w:val="Hyperlink"/>
            <w:noProof/>
          </w:rPr>
          <w:t>Figure 7 Image of Wembley Stadium. (Populous, 2014)</w:t>
        </w:r>
        <w:r>
          <w:rPr>
            <w:noProof/>
            <w:webHidden/>
          </w:rPr>
          <w:tab/>
        </w:r>
        <w:r>
          <w:rPr>
            <w:noProof/>
            <w:webHidden/>
          </w:rPr>
          <w:fldChar w:fldCharType="begin"/>
        </w:r>
        <w:r>
          <w:rPr>
            <w:noProof/>
            <w:webHidden/>
          </w:rPr>
          <w:instrText xml:space="preserve"> PAGEREF _Toc165320329 \h </w:instrText>
        </w:r>
        <w:r>
          <w:rPr>
            <w:noProof/>
            <w:webHidden/>
          </w:rPr>
        </w:r>
        <w:r>
          <w:rPr>
            <w:noProof/>
            <w:webHidden/>
          </w:rPr>
          <w:fldChar w:fldCharType="separate"/>
        </w:r>
        <w:r>
          <w:rPr>
            <w:noProof/>
            <w:webHidden/>
          </w:rPr>
          <w:t>8</w:t>
        </w:r>
        <w:r>
          <w:rPr>
            <w:noProof/>
            <w:webHidden/>
          </w:rPr>
          <w:fldChar w:fldCharType="end"/>
        </w:r>
      </w:hyperlink>
    </w:p>
    <w:p w14:paraId="2D42C762" w14:textId="1A1EA817" w:rsidR="00513010" w:rsidRDefault="00850403" w:rsidP="0097169C">
      <w:pPr>
        <w:spacing w:line="240" w:lineRule="auto"/>
        <w:jc w:val="both"/>
      </w:pPr>
      <w:r>
        <w:fldChar w:fldCharType="end"/>
      </w:r>
    </w:p>
    <w:p w14:paraId="75E7D423" w14:textId="0820ECB8" w:rsidR="00513010" w:rsidRDefault="00513010" w:rsidP="0097169C">
      <w:pPr>
        <w:pStyle w:val="Heading1"/>
        <w:spacing w:line="240" w:lineRule="auto"/>
        <w:jc w:val="both"/>
      </w:pPr>
      <w:bookmarkStart w:id="0" w:name="_Toc165499600"/>
      <w:r>
        <w:t>Abstract</w:t>
      </w:r>
      <w:bookmarkEnd w:id="0"/>
    </w:p>
    <w:p w14:paraId="39D73AAD" w14:textId="24FEF880" w:rsidR="008B127A" w:rsidRDefault="008B127A" w:rsidP="0097169C">
      <w:pPr>
        <w:spacing w:line="240" w:lineRule="auto"/>
        <w:jc w:val="both"/>
      </w:pPr>
      <w:r>
        <w:t xml:space="preserve">In the world of engineering there is a lot more than meets the eye. This field involves everything from planning and designing to constructing buildings all while keeping safety and cost effectiveness in mind. One of the aspects in any structural engineering project is choosing the right structural system. This study dives into exploring various types of structural systems used in buildings their practical applications, main stress factors they face and </w:t>
      </w:r>
      <w:r w:rsidR="00947189">
        <w:t>real-life</w:t>
      </w:r>
      <w:r>
        <w:t xml:space="preserve"> examples to showcase how effective they can be.</w:t>
      </w:r>
    </w:p>
    <w:p w14:paraId="10F2CA74" w14:textId="77777777" w:rsidR="008B127A" w:rsidRDefault="008B127A" w:rsidP="0097169C">
      <w:pPr>
        <w:spacing w:line="240" w:lineRule="auto"/>
        <w:jc w:val="both"/>
      </w:pPr>
    </w:p>
    <w:p w14:paraId="19A428BD" w14:textId="4B3AC59F" w:rsidR="00513010" w:rsidRDefault="00513010" w:rsidP="0097169C">
      <w:pPr>
        <w:pStyle w:val="Heading1"/>
        <w:spacing w:line="240" w:lineRule="auto"/>
        <w:jc w:val="both"/>
      </w:pPr>
      <w:bookmarkStart w:id="1" w:name="_Toc165499601"/>
      <w:r>
        <w:t>Introduction</w:t>
      </w:r>
      <w:bookmarkEnd w:id="1"/>
    </w:p>
    <w:p w14:paraId="79317F23" w14:textId="77777777" w:rsidR="008B127A" w:rsidRDefault="008B127A" w:rsidP="0097169C">
      <w:pPr>
        <w:spacing w:line="240" w:lineRule="auto"/>
        <w:jc w:val="both"/>
      </w:pPr>
      <w:r>
        <w:t>When it comes to building stability and durability structural systems play a role by providing support against different types of loads. Engineers need to have a grasp of the characteristics and performance of different structural systems to make sound decisions throughout the design and building processes. This paper offers an overview of various structural systems such, as framed structures, truss systems, braced frame systems, shear wall systems and moment resisting frame systems.</w:t>
      </w:r>
    </w:p>
    <w:p w14:paraId="7743E679" w14:textId="77777777" w:rsidR="00850403" w:rsidRDefault="00850403" w:rsidP="0097169C">
      <w:pPr>
        <w:spacing w:line="240" w:lineRule="auto"/>
        <w:jc w:val="both"/>
      </w:pPr>
    </w:p>
    <w:p w14:paraId="3F582CDA" w14:textId="77777777" w:rsidR="0097169C" w:rsidRDefault="0097169C" w:rsidP="0097169C">
      <w:pPr>
        <w:spacing w:line="240" w:lineRule="auto"/>
        <w:jc w:val="both"/>
      </w:pPr>
    </w:p>
    <w:p w14:paraId="661A3BC8" w14:textId="77777777" w:rsidR="0097169C" w:rsidRDefault="0097169C" w:rsidP="0097169C">
      <w:pPr>
        <w:spacing w:line="240" w:lineRule="auto"/>
        <w:jc w:val="both"/>
      </w:pPr>
    </w:p>
    <w:p w14:paraId="67203BD5" w14:textId="77777777" w:rsidR="0097169C" w:rsidRDefault="0097169C" w:rsidP="0097169C">
      <w:pPr>
        <w:spacing w:line="240" w:lineRule="auto"/>
        <w:jc w:val="both"/>
      </w:pPr>
    </w:p>
    <w:p w14:paraId="3FCC3266" w14:textId="77777777" w:rsidR="00513010" w:rsidRDefault="00513010" w:rsidP="0097169C">
      <w:pPr>
        <w:spacing w:line="240" w:lineRule="auto"/>
        <w:jc w:val="both"/>
      </w:pPr>
    </w:p>
    <w:p w14:paraId="2F288FB4" w14:textId="6699214A" w:rsidR="004F4DED" w:rsidRDefault="00513010" w:rsidP="0097169C">
      <w:pPr>
        <w:pStyle w:val="Heading1"/>
        <w:spacing w:line="240" w:lineRule="auto"/>
        <w:jc w:val="both"/>
      </w:pPr>
      <w:bookmarkStart w:id="2" w:name="_Toc165499602"/>
      <w:r>
        <w:lastRenderedPageBreak/>
        <w:t>Survey of Structural Systems:</w:t>
      </w:r>
      <w:bookmarkEnd w:id="2"/>
    </w:p>
    <w:p w14:paraId="0BBF4FCD" w14:textId="693C4D98" w:rsidR="00513010" w:rsidRDefault="00513010" w:rsidP="0097169C">
      <w:pPr>
        <w:spacing w:line="240" w:lineRule="auto"/>
        <w:jc w:val="both"/>
      </w:pPr>
      <w:r w:rsidRPr="004F4DED">
        <w:rPr>
          <w:rStyle w:val="SubtitleChar"/>
        </w:rPr>
        <w:t xml:space="preserve">Framed </w:t>
      </w:r>
      <w:r w:rsidR="004F4DED" w:rsidRPr="004F4DED">
        <w:rPr>
          <w:rStyle w:val="SubtitleChar"/>
        </w:rPr>
        <w:t>Structures:</w:t>
      </w:r>
      <w:r w:rsidR="004F4DED">
        <w:t xml:space="preserve"> </w:t>
      </w:r>
      <w:r w:rsidR="00B9711E" w:rsidRPr="00B9711E">
        <w:t xml:space="preserve">Framed structures are commonly used in construction for their flexibility and effectiveness in distributing loads. These systems comprise columns and beams that create a sturdy framework capable of bearing vertical and horizontal forces. Steel, reinforced concrete and timber are, among the materials employed in framed structures. They allow for architectural designs and can cater to various building sizes and types. Some instances of structures are tall buildings, industrial </w:t>
      </w:r>
      <w:proofErr w:type="gramStart"/>
      <w:r w:rsidR="00B9711E" w:rsidRPr="00B9711E">
        <w:t>plants</w:t>
      </w:r>
      <w:proofErr w:type="gramEnd"/>
      <w:r w:rsidR="00B9711E" w:rsidRPr="00B9711E">
        <w:t xml:space="preserve"> and residential houses.</w:t>
      </w:r>
      <w:sdt>
        <w:sdtPr>
          <w:id w:val="59070138"/>
          <w:citation/>
        </w:sdtPr>
        <w:sdtEndPr/>
        <w:sdtContent>
          <w:r w:rsidR="00125EF3">
            <w:fldChar w:fldCharType="begin"/>
          </w:r>
          <w:r w:rsidR="00BB2CCF">
            <w:instrText xml:space="preserve">CITATION The20 \l 2057 </w:instrText>
          </w:r>
          <w:r w:rsidR="00125EF3">
            <w:fldChar w:fldCharType="separate"/>
          </w:r>
          <w:r w:rsidR="00947189">
            <w:rPr>
              <w:noProof/>
            </w:rPr>
            <w:t xml:space="preserve"> </w:t>
          </w:r>
          <w:r w:rsidR="00947189" w:rsidRPr="00947189">
            <w:rPr>
              <w:noProof/>
            </w:rPr>
            <w:t>(The Construction WIKI, 2020)</w:t>
          </w:r>
          <w:r w:rsidR="00125EF3">
            <w:fldChar w:fldCharType="end"/>
          </w:r>
        </w:sdtContent>
      </w:sdt>
    </w:p>
    <w:p w14:paraId="414A8946" w14:textId="77777777" w:rsidR="004F4DED" w:rsidRDefault="004F4DED" w:rsidP="0097169C">
      <w:pPr>
        <w:spacing w:line="240" w:lineRule="auto"/>
        <w:jc w:val="both"/>
      </w:pPr>
    </w:p>
    <w:p w14:paraId="75F88B29" w14:textId="103669A8" w:rsidR="00513010" w:rsidRDefault="00513010" w:rsidP="0097169C">
      <w:pPr>
        <w:spacing w:line="240" w:lineRule="auto"/>
        <w:jc w:val="both"/>
      </w:pPr>
      <w:r w:rsidRPr="004F4DED">
        <w:rPr>
          <w:rStyle w:val="SubtitleChar"/>
        </w:rPr>
        <w:t>Truss Systems:</w:t>
      </w:r>
      <w:r w:rsidR="004F4DED">
        <w:t xml:space="preserve"> </w:t>
      </w:r>
      <w:r w:rsidR="006A1E81" w:rsidRPr="006A1E81">
        <w:t xml:space="preserve">Truss structures are known for their ability to efficiently support loads while being lightweight. They are made up of parts that create triangular shapes helping to evenly distribute weight. These structures are popular in building roofs and bridges because they can cover spans without needing additional support in between. Truss designs can differ, with popular styles like Pratt, </w:t>
      </w:r>
      <w:proofErr w:type="gramStart"/>
      <w:r w:rsidR="006A1E81" w:rsidRPr="006A1E81">
        <w:t>Howe</w:t>
      </w:r>
      <w:proofErr w:type="gramEnd"/>
      <w:r w:rsidR="006A1E81" w:rsidRPr="006A1E81">
        <w:t xml:space="preserve"> and Warren trusses. They provide a balance of strength and weight and can be made from materials such</w:t>
      </w:r>
      <w:r w:rsidR="00BB2CCF">
        <w:t xml:space="preserve"> </w:t>
      </w:r>
      <w:r w:rsidR="006A1E81" w:rsidRPr="006A1E81">
        <w:t xml:space="preserve">as steel, </w:t>
      </w:r>
      <w:r w:rsidR="00BB2CCF" w:rsidRPr="006A1E81">
        <w:t>wood,</w:t>
      </w:r>
      <w:r w:rsidR="006A1E81" w:rsidRPr="006A1E81">
        <w:t xml:space="preserve"> or aluminium.</w:t>
      </w:r>
      <w:sdt>
        <w:sdtPr>
          <w:id w:val="1527749429"/>
          <w:citation/>
        </w:sdtPr>
        <w:sdtEndPr/>
        <w:sdtContent>
          <w:r w:rsidR="00C231A0">
            <w:fldChar w:fldCharType="begin"/>
          </w:r>
          <w:r w:rsidR="00BB2CCF">
            <w:instrText xml:space="preserve">CITATION Dan20 \l 2057 </w:instrText>
          </w:r>
          <w:r w:rsidR="00C231A0">
            <w:fldChar w:fldCharType="separate"/>
          </w:r>
          <w:r w:rsidR="00947189">
            <w:rPr>
              <w:noProof/>
            </w:rPr>
            <w:t xml:space="preserve"> </w:t>
          </w:r>
          <w:r w:rsidR="00947189" w:rsidRPr="00947189">
            <w:rPr>
              <w:noProof/>
            </w:rPr>
            <w:t>(Haynes &amp; Baker, 2020)</w:t>
          </w:r>
          <w:r w:rsidR="00C231A0">
            <w:fldChar w:fldCharType="end"/>
          </w:r>
        </w:sdtContent>
      </w:sdt>
    </w:p>
    <w:p w14:paraId="237EACA5" w14:textId="77777777" w:rsidR="009F5BEC" w:rsidRDefault="00DB3B58" w:rsidP="0097169C">
      <w:pPr>
        <w:keepNext/>
        <w:spacing w:after="0" w:line="240" w:lineRule="auto"/>
        <w:jc w:val="center"/>
      </w:pPr>
      <w:r w:rsidRPr="00DB3B58">
        <w:rPr>
          <w:rFonts w:ascii="Times New Roman" w:eastAsia="Times New Roman" w:hAnsi="Times New Roman" w:cs="Times New Roman"/>
          <w:noProof/>
          <w:kern w:val="0"/>
          <w:sz w:val="24"/>
          <w:szCs w:val="24"/>
          <w:lang w:eastAsia="en-GB"/>
          <w14:ligatures w14:val="none"/>
        </w:rPr>
        <w:drawing>
          <wp:inline distT="0" distB="0" distL="0" distR="0" wp14:anchorId="57F83DED" wp14:editId="0D9C4D12">
            <wp:extent cx="5731510" cy="2274570"/>
            <wp:effectExtent l="0" t="0" r="2540" b="0"/>
            <wp:docPr id="1650055417" name="Picture 1" descr="A drawing of triangles and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055417" name="Picture 1" descr="A drawing of triangles and triangle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274570"/>
                    </a:xfrm>
                    <a:prstGeom prst="rect">
                      <a:avLst/>
                    </a:prstGeom>
                    <a:noFill/>
                    <a:ln>
                      <a:noFill/>
                    </a:ln>
                  </pic:spPr>
                </pic:pic>
              </a:graphicData>
            </a:graphic>
          </wp:inline>
        </w:drawing>
      </w:r>
    </w:p>
    <w:p w14:paraId="7937515D" w14:textId="609D4728" w:rsidR="00CB06EB" w:rsidRPr="000E3CA1" w:rsidRDefault="009F5BEC" w:rsidP="0097169C">
      <w:pPr>
        <w:pStyle w:val="Caption"/>
        <w:jc w:val="center"/>
        <w:rPr>
          <w:rFonts w:ascii="Times New Roman" w:eastAsia="Times New Roman" w:hAnsi="Times New Roman" w:cs="Times New Roman"/>
          <w:kern w:val="0"/>
          <w:sz w:val="24"/>
          <w:szCs w:val="24"/>
          <w:lang w:eastAsia="en-GB"/>
          <w14:ligatures w14:val="none"/>
        </w:rPr>
      </w:pPr>
      <w:bookmarkStart w:id="3" w:name="_Toc164973960"/>
      <w:bookmarkStart w:id="4" w:name="_Toc165320323"/>
      <w:r>
        <w:t xml:space="preserve">Figure </w:t>
      </w:r>
      <w:r>
        <w:fldChar w:fldCharType="begin"/>
      </w:r>
      <w:r>
        <w:instrText xml:space="preserve"> SEQ Figure \* ARABIC </w:instrText>
      </w:r>
      <w:r>
        <w:fldChar w:fldCharType="separate"/>
      </w:r>
      <w:r w:rsidR="001B1E71">
        <w:rPr>
          <w:noProof/>
        </w:rPr>
        <w:t>1</w:t>
      </w:r>
      <w:r>
        <w:fldChar w:fldCharType="end"/>
      </w:r>
      <w:r>
        <w:t xml:space="preserve"> Sketch of Warren and Howe Truss</w:t>
      </w:r>
      <w:bookmarkEnd w:id="3"/>
      <w:bookmarkEnd w:id="4"/>
    </w:p>
    <w:p w14:paraId="77C84F85" w14:textId="72D854D1" w:rsidR="00695E86" w:rsidRDefault="00513010" w:rsidP="0097169C">
      <w:pPr>
        <w:spacing w:line="240" w:lineRule="auto"/>
        <w:jc w:val="both"/>
      </w:pPr>
      <w:r w:rsidRPr="00CB06EB">
        <w:rPr>
          <w:rStyle w:val="SubtitleChar"/>
        </w:rPr>
        <w:t>Braced Frame Systems:</w:t>
      </w:r>
      <w:r w:rsidR="00CB06EB">
        <w:t xml:space="preserve"> </w:t>
      </w:r>
      <w:r w:rsidR="00695E86" w:rsidRPr="00695E86">
        <w:t xml:space="preserve">Braced frame structures are created to withstand pressures like wind and seismic activities. These systems integrate braces or shear walls to add rigidity and support to the building. They are commonly employed in structures and regions susceptible to earthquakes, where lateral stability is crucial. Various bracing layouts, such, as Chevron, X </w:t>
      </w:r>
      <w:proofErr w:type="gramStart"/>
      <w:r w:rsidR="00695E86" w:rsidRPr="00695E86">
        <w:t>bracing</w:t>
      </w:r>
      <w:proofErr w:type="gramEnd"/>
      <w:r w:rsidR="00695E86" w:rsidRPr="00695E86">
        <w:t xml:space="preserve"> and K bracing provide levels of adaptability and design options. Braced frame systems enable layouts and can elevate the visual attractiveness of constructions.</w:t>
      </w:r>
      <w:sdt>
        <w:sdtPr>
          <w:id w:val="129135764"/>
          <w:citation/>
        </w:sdtPr>
        <w:sdtEndPr/>
        <w:sdtContent>
          <w:r w:rsidR="00BB2CCF">
            <w:fldChar w:fldCharType="begin"/>
          </w:r>
          <w:r w:rsidR="00BB2CCF">
            <w:instrText xml:space="preserve"> CITATION The22 \l 2057 </w:instrText>
          </w:r>
          <w:r w:rsidR="00BB2CCF">
            <w:fldChar w:fldCharType="separate"/>
          </w:r>
          <w:r w:rsidR="00947189">
            <w:rPr>
              <w:noProof/>
            </w:rPr>
            <w:t xml:space="preserve"> </w:t>
          </w:r>
          <w:r w:rsidR="00947189" w:rsidRPr="00947189">
            <w:rPr>
              <w:noProof/>
            </w:rPr>
            <w:t>(The Construction Wiki, 2022)</w:t>
          </w:r>
          <w:r w:rsidR="00BB2CCF">
            <w:fldChar w:fldCharType="end"/>
          </w:r>
        </w:sdtContent>
      </w:sdt>
    </w:p>
    <w:p w14:paraId="39706DD4" w14:textId="77777777" w:rsidR="00CB06EB" w:rsidRDefault="00CB06EB" w:rsidP="0097169C">
      <w:pPr>
        <w:spacing w:line="240" w:lineRule="auto"/>
        <w:jc w:val="both"/>
      </w:pPr>
    </w:p>
    <w:p w14:paraId="7167F686" w14:textId="5942B164" w:rsidR="00513010" w:rsidRDefault="00513010" w:rsidP="0097169C">
      <w:pPr>
        <w:spacing w:line="240" w:lineRule="auto"/>
        <w:jc w:val="both"/>
      </w:pPr>
      <w:r w:rsidRPr="00CB06EB">
        <w:rPr>
          <w:rStyle w:val="SubtitleChar"/>
        </w:rPr>
        <w:t>Shear Wall Systems:</w:t>
      </w:r>
      <w:r w:rsidR="00CB06EB">
        <w:t xml:space="preserve"> </w:t>
      </w:r>
      <w:r w:rsidR="00446552" w:rsidRPr="00446552">
        <w:t xml:space="preserve">Shear wall systems are components intended to withstand sideways forces and offer upright support to the building. They are commonly utilized in buildings and structures situated in earthquake prone regions. These walls can be constructed using reinforced concrete, </w:t>
      </w:r>
      <w:proofErr w:type="gramStart"/>
      <w:r w:rsidR="00446552" w:rsidRPr="00446552">
        <w:t>masonry</w:t>
      </w:r>
      <w:proofErr w:type="gramEnd"/>
      <w:r w:rsidR="00446552" w:rsidRPr="00446552">
        <w:t xml:space="preserve"> or steel. Strategically positioned within the structure to evenly distribute lateral loads. Examples of shear wall setups found in construction include shear walls, coupled shear walls and core wall systems. By facilitating load transfer shear wall systems play a crucial role in enhancing the overall stability of a building.</w:t>
      </w:r>
      <w:sdt>
        <w:sdtPr>
          <w:id w:val="2039929723"/>
          <w:citation/>
        </w:sdtPr>
        <w:sdtEndPr/>
        <w:sdtContent>
          <w:r w:rsidR="0060676C">
            <w:fldChar w:fldCharType="begin"/>
          </w:r>
          <w:r w:rsidR="0060676C">
            <w:instrText xml:space="preserve"> CITATION Cho23 \l 2057 </w:instrText>
          </w:r>
          <w:r w:rsidR="0060676C">
            <w:fldChar w:fldCharType="separate"/>
          </w:r>
          <w:r w:rsidR="00947189">
            <w:rPr>
              <w:noProof/>
            </w:rPr>
            <w:t xml:space="preserve"> </w:t>
          </w:r>
          <w:r w:rsidR="00947189" w:rsidRPr="00947189">
            <w:rPr>
              <w:noProof/>
            </w:rPr>
            <w:t>(Rong, 2023)</w:t>
          </w:r>
          <w:r w:rsidR="0060676C">
            <w:fldChar w:fldCharType="end"/>
          </w:r>
        </w:sdtContent>
      </w:sdt>
    </w:p>
    <w:p w14:paraId="3C697594" w14:textId="77777777" w:rsidR="00513010" w:rsidRDefault="00513010" w:rsidP="0097169C">
      <w:pPr>
        <w:spacing w:line="240" w:lineRule="auto"/>
        <w:jc w:val="both"/>
      </w:pPr>
    </w:p>
    <w:p w14:paraId="40F85E41" w14:textId="5930D11C" w:rsidR="00513010" w:rsidRDefault="00513010" w:rsidP="0097169C">
      <w:pPr>
        <w:spacing w:line="240" w:lineRule="auto"/>
        <w:jc w:val="both"/>
      </w:pPr>
      <w:r w:rsidRPr="00CB06EB">
        <w:rPr>
          <w:rStyle w:val="SubtitleChar"/>
        </w:rPr>
        <w:t>Moment-Resisting Frame Systems:</w:t>
      </w:r>
      <w:r w:rsidR="00CB06EB">
        <w:t xml:space="preserve"> </w:t>
      </w:r>
      <w:r w:rsidR="00DF445B" w:rsidRPr="00DF445B">
        <w:t xml:space="preserve">Moment resisting frame systems make use of connections between beams and columns to resist bending forces without requiring extra support. These systems allow for architectural designs and are often found in buildings ranging from medium to high rise </w:t>
      </w:r>
      <w:r w:rsidR="00DF445B" w:rsidRPr="00DF445B">
        <w:lastRenderedPageBreak/>
        <w:t>structures. They can be built using steel or reinforced concrete with connections that offer flexibility and absorb energy during earthquakes. Some common examples include steel frames and reinforced concrete frames, with special connections that improve their ability to withstand sideways forces while maintaining structural integrity. These systems are known for their durability and performance when faced with loads.</w:t>
      </w:r>
      <w:sdt>
        <w:sdtPr>
          <w:id w:val="476113604"/>
          <w:citation/>
        </w:sdtPr>
        <w:sdtEndPr/>
        <w:sdtContent>
          <w:r w:rsidR="00394BFB">
            <w:fldChar w:fldCharType="begin"/>
          </w:r>
          <w:r w:rsidR="00394BFB">
            <w:instrText xml:space="preserve"> CITATION Muh23 \l 2057 </w:instrText>
          </w:r>
          <w:r w:rsidR="00394BFB">
            <w:fldChar w:fldCharType="separate"/>
          </w:r>
          <w:r w:rsidR="00947189">
            <w:rPr>
              <w:noProof/>
            </w:rPr>
            <w:t xml:space="preserve"> </w:t>
          </w:r>
          <w:r w:rsidR="00947189" w:rsidRPr="00947189">
            <w:rPr>
              <w:noProof/>
            </w:rPr>
            <w:t>(Chughtai, 2023)</w:t>
          </w:r>
          <w:r w:rsidR="00394BFB">
            <w:fldChar w:fldCharType="end"/>
          </w:r>
        </w:sdtContent>
      </w:sdt>
    </w:p>
    <w:p w14:paraId="7B1A6804" w14:textId="77777777" w:rsidR="00CC6FA0" w:rsidRDefault="00CC6FA0" w:rsidP="0097169C">
      <w:pPr>
        <w:keepNext/>
        <w:spacing w:after="0" w:line="240" w:lineRule="auto"/>
        <w:jc w:val="center"/>
      </w:pPr>
      <w:r w:rsidRPr="00CC6FA0">
        <w:rPr>
          <w:rFonts w:ascii="Times New Roman" w:eastAsia="Times New Roman" w:hAnsi="Times New Roman" w:cs="Times New Roman"/>
          <w:noProof/>
          <w:kern w:val="0"/>
          <w:sz w:val="24"/>
          <w:szCs w:val="24"/>
          <w:lang w:eastAsia="en-GB"/>
          <w14:ligatures w14:val="none"/>
        </w:rPr>
        <w:drawing>
          <wp:inline distT="0" distB="0" distL="0" distR="0" wp14:anchorId="231607D8" wp14:editId="2A37F6D6">
            <wp:extent cx="2438400" cy="2055495"/>
            <wp:effectExtent l="0" t="0" r="0" b="1905"/>
            <wp:docPr id="1854730781" name="Picture 2" descr="A paper with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30781" name="Picture 2" descr="A paper with a 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flipH="1" flipV="1">
                      <a:off x="0" y="0"/>
                      <a:ext cx="2634315" cy="2220645"/>
                    </a:xfrm>
                    <a:prstGeom prst="rect">
                      <a:avLst/>
                    </a:prstGeom>
                    <a:noFill/>
                    <a:ln>
                      <a:noFill/>
                    </a:ln>
                  </pic:spPr>
                </pic:pic>
              </a:graphicData>
            </a:graphic>
          </wp:inline>
        </w:drawing>
      </w:r>
    </w:p>
    <w:p w14:paraId="3D96EDA7" w14:textId="72945C66" w:rsidR="000E3CA1" w:rsidRPr="000E3CA1" w:rsidRDefault="00CC6FA0" w:rsidP="0097169C">
      <w:pPr>
        <w:pStyle w:val="Caption"/>
        <w:jc w:val="center"/>
        <w:rPr>
          <w:rStyle w:val="Heading1Char"/>
          <w:rFonts w:ascii="Times New Roman" w:eastAsia="Times New Roman" w:hAnsi="Times New Roman" w:cs="Times New Roman"/>
          <w:color w:val="44546A" w:themeColor="text2"/>
          <w:kern w:val="0"/>
          <w:sz w:val="24"/>
          <w:szCs w:val="24"/>
          <w:lang w:eastAsia="en-GB"/>
          <w14:ligatures w14:val="none"/>
        </w:rPr>
      </w:pPr>
      <w:bookmarkStart w:id="5" w:name="_Toc164973961"/>
      <w:bookmarkStart w:id="6" w:name="_Toc165320324"/>
      <w:r>
        <w:t xml:space="preserve">Figure </w:t>
      </w:r>
      <w:r>
        <w:fldChar w:fldCharType="begin"/>
      </w:r>
      <w:r>
        <w:instrText xml:space="preserve"> SEQ Figure \* ARABIC </w:instrText>
      </w:r>
      <w:r>
        <w:fldChar w:fldCharType="separate"/>
      </w:r>
      <w:r w:rsidR="001B1E71">
        <w:rPr>
          <w:noProof/>
        </w:rPr>
        <w:t>2</w:t>
      </w:r>
      <w:r>
        <w:fldChar w:fldCharType="end"/>
      </w:r>
      <w:r>
        <w:t xml:space="preserve"> Moment resisting frame sketch.</w:t>
      </w:r>
      <w:bookmarkEnd w:id="5"/>
      <w:bookmarkEnd w:id="6"/>
    </w:p>
    <w:p w14:paraId="08B76808" w14:textId="2EF3BE7A" w:rsidR="00D62DAF" w:rsidRDefault="00513010" w:rsidP="0097169C">
      <w:pPr>
        <w:spacing w:line="240" w:lineRule="auto"/>
        <w:jc w:val="both"/>
        <w:rPr>
          <w:rStyle w:val="Heading1Char"/>
        </w:rPr>
      </w:pPr>
      <w:bookmarkStart w:id="7" w:name="_Toc165499603"/>
      <w:r w:rsidRPr="00CB06EB">
        <w:rPr>
          <w:rStyle w:val="Heading1Char"/>
        </w:rPr>
        <w:t>Primary Stresses in Structural Systems</w:t>
      </w:r>
      <w:bookmarkEnd w:id="7"/>
    </w:p>
    <w:p w14:paraId="7E3D2599"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CE6E7F">
        <w:rPr>
          <w:rFonts w:eastAsia="Times New Roman" w:cstheme="minorHAnsi"/>
          <w:noProof/>
          <w:kern w:val="0"/>
          <w:lang w:eastAsia="en-GB"/>
          <w14:ligatures w14:val="none"/>
        </w:rPr>
        <w:t>Understanding the pressures experienced in systems is vital, to ensuring their structural strength and performance. The nature and intensity of these pressures are influenced by factors, including the types of loads, structural layout and material characteristics.</w:t>
      </w:r>
    </w:p>
    <w:p w14:paraId="0AD8551F"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28464787" w14:textId="05EED7D7"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CE6E7F">
        <w:rPr>
          <w:rStyle w:val="SubtitleChar"/>
          <w:rFonts w:cstheme="minorHAnsi"/>
          <w:lang w:eastAsia="en-GB"/>
        </w:rPr>
        <w:t>Compression</w:t>
      </w:r>
      <w:r w:rsidRPr="00CE6E7F">
        <w:rPr>
          <w:rStyle w:val="SubtitleChar"/>
          <w:rFonts w:cstheme="minorHAnsi"/>
        </w:rPr>
        <w:t>:</w:t>
      </w:r>
      <w:r w:rsidRPr="00CE6E7F">
        <w:rPr>
          <w:rFonts w:eastAsia="Times New Roman" w:cstheme="minorHAnsi"/>
          <w:noProof/>
          <w:kern w:val="0"/>
          <w:lang w:eastAsia="en-GB"/>
          <w14:ligatures w14:val="none"/>
        </w:rPr>
        <w:t xml:space="preserve"> Compression pressures occur when a structural element is subjected to loads that compress its cross section. These forces work to shorten the element along its axis making it resist the applied force by pushing. Columns often experience compression pressures due to the weight of the structure and gravitational forces that compress them vertically. Excessive compression stresses can lead to buckling or crushing of the element jeopardizing its stability and load bearing capacity.</w:t>
      </w:r>
    </w:p>
    <w:p w14:paraId="2B32C18A"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55378726" w14:textId="2BED4F96"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CE6E7F">
        <w:rPr>
          <w:rStyle w:val="SubtitleChar"/>
          <w:rFonts w:cstheme="minorHAnsi"/>
          <w:lang w:eastAsia="en-GB"/>
        </w:rPr>
        <w:t>Tension</w:t>
      </w:r>
      <w:r w:rsidRPr="00CE6E7F">
        <w:rPr>
          <w:rStyle w:val="SubtitleChar"/>
          <w:rFonts w:cstheme="minorHAnsi"/>
        </w:rPr>
        <w:t>:</w:t>
      </w:r>
      <w:r w:rsidRPr="00CE6E7F">
        <w:rPr>
          <w:rFonts w:eastAsia="Times New Roman" w:cstheme="minorHAnsi"/>
          <w:noProof/>
          <w:kern w:val="0"/>
          <w:lang w:eastAsia="en-GB"/>
          <w14:ligatures w14:val="none"/>
        </w:rPr>
        <w:t xml:space="preserve"> Tension pressures arise when a structural element is exposed to loads that pull its cross section apart. These forces aim to elongate the element along its axis causing it to resist by stretching. Tension stresses are common in elements like cables, rods and tie beams where external forces pull them in directions. Much tension can result in member failure through fracture or yielding compromising its soundness.</w:t>
      </w:r>
    </w:p>
    <w:p w14:paraId="4E48A99A"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549F48E5" w14:textId="3FBC5560"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CE6E7F">
        <w:rPr>
          <w:rStyle w:val="SubtitleChar"/>
          <w:rFonts w:cstheme="minorHAnsi"/>
          <w:lang w:eastAsia="en-GB"/>
        </w:rPr>
        <w:t>Bending</w:t>
      </w:r>
      <w:r w:rsidRPr="00CE6E7F">
        <w:rPr>
          <w:rStyle w:val="SubtitleChar"/>
          <w:rFonts w:cstheme="minorHAnsi"/>
        </w:rPr>
        <w:t>:</w:t>
      </w:r>
      <w:r w:rsidRPr="00CE6E7F">
        <w:rPr>
          <w:rFonts w:eastAsia="Times New Roman" w:cstheme="minorHAnsi"/>
          <w:noProof/>
          <w:kern w:val="0"/>
          <w:lang w:eastAsia="en-GB"/>
          <w14:ligatures w14:val="none"/>
        </w:rPr>
        <w:t xml:space="preserve"> Bending stresses occur from moments applied that cause deformation, in a member.</w:t>
      </w:r>
    </w:p>
    <w:p w14:paraId="7DBC4BC2"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CE6E7F">
        <w:rPr>
          <w:rFonts w:eastAsia="Times New Roman" w:cstheme="minorHAnsi"/>
          <w:noProof/>
          <w:kern w:val="0"/>
          <w:lang w:eastAsia="en-GB"/>
          <w14:ligatures w14:val="none"/>
        </w:rPr>
        <w:t>When a part is, under bending forces it goes through both compression and tension pressures across its area. The upper part of the part faces compression while the lower part deals with tension. Bending pressures are common in beams, where loads put perpendicular to the length of the part create bending forces. The intensity of bending pressures changes along the parts length with peak pressures happening at areas of bending force like supports or points with loads.</w:t>
      </w:r>
    </w:p>
    <w:p w14:paraId="3BB35820"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6A4886D5" w14:textId="281DF18F"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CE6E7F">
        <w:rPr>
          <w:rStyle w:val="SubtitleChar"/>
          <w:rFonts w:cstheme="minorHAnsi"/>
          <w:lang w:eastAsia="en-GB"/>
        </w:rPr>
        <w:t>Shear</w:t>
      </w:r>
      <w:r w:rsidRPr="00CE6E7F">
        <w:rPr>
          <w:rStyle w:val="SubtitleChar"/>
          <w:rFonts w:cstheme="minorHAnsi"/>
        </w:rPr>
        <w:t>:</w:t>
      </w:r>
      <w:r w:rsidRPr="00CE6E7F">
        <w:rPr>
          <w:rFonts w:eastAsia="Times New Roman" w:cstheme="minorHAnsi"/>
          <w:noProof/>
          <w:kern w:val="0"/>
          <w:lang w:eastAsia="en-GB"/>
          <w14:ligatures w14:val="none"/>
        </w:rPr>
        <w:t xml:space="preserve"> Shear pressures arise when forces are applied parallel to a parts surface causing it to shift or distort. Shear pressures act sideways to the area of the part. Result in a shearing movement along the direction of the applied force. Shear pressures are typical in joints where loads move between parts </w:t>
      </w:r>
      <w:r w:rsidRPr="00CE6E7F">
        <w:rPr>
          <w:rFonts w:eastAsia="Times New Roman" w:cstheme="minorHAnsi"/>
          <w:noProof/>
          <w:kern w:val="0"/>
          <w:lang w:eastAsia="en-GB"/>
          <w14:ligatures w14:val="none"/>
        </w:rPr>
        <w:lastRenderedPageBreak/>
        <w:t>through bolts, welds or adhesives. Excessive shear pressures can lead to failure by shearing or tearing materials endangering the structures stability and load bearing ability.</w:t>
      </w:r>
    </w:p>
    <w:p w14:paraId="7B6996F5"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1CD11F54" w14:textId="029EF03B"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CE6E7F">
        <w:rPr>
          <w:rFonts w:eastAsia="Times New Roman" w:cstheme="minorHAnsi"/>
          <w:noProof/>
          <w:kern w:val="0"/>
          <w:lang w:eastAsia="en-GB"/>
          <w14:ligatures w14:val="none"/>
        </w:rPr>
        <w:t>Various structural frameworks encounter these pressures differently based on their design and load carrying mechanisms.</w:t>
      </w:r>
      <w:sdt>
        <w:sdtPr>
          <w:rPr>
            <w:rFonts w:eastAsia="Times New Roman" w:cstheme="minorHAnsi"/>
            <w:noProof/>
            <w:kern w:val="0"/>
            <w:lang w:eastAsia="en-GB"/>
            <w14:ligatures w14:val="none"/>
          </w:rPr>
          <w:id w:val="-727605423"/>
          <w:citation/>
        </w:sdtPr>
        <w:sdtContent>
          <w:r w:rsidR="00947189">
            <w:rPr>
              <w:rFonts w:eastAsia="Times New Roman" w:cstheme="minorHAnsi"/>
              <w:noProof/>
              <w:kern w:val="0"/>
              <w:lang w:eastAsia="en-GB"/>
              <w14:ligatures w14:val="none"/>
            </w:rPr>
            <w:fldChar w:fldCharType="begin"/>
          </w:r>
          <w:r w:rsidR="00947189">
            <w:rPr>
              <w:rFonts w:eastAsia="Times New Roman" w:cstheme="minorHAnsi"/>
              <w:noProof/>
              <w:kern w:val="0"/>
              <w:lang w:eastAsia="en-GB"/>
              <w14:ligatures w14:val="none"/>
            </w:rPr>
            <w:instrText xml:space="preserve"> CITATION DrT19 \l 2057 </w:instrText>
          </w:r>
          <w:r w:rsidR="00947189">
            <w:rPr>
              <w:rFonts w:eastAsia="Times New Roman" w:cstheme="minorHAnsi"/>
              <w:noProof/>
              <w:kern w:val="0"/>
              <w:lang w:eastAsia="en-GB"/>
              <w14:ligatures w14:val="none"/>
            </w:rPr>
            <w:fldChar w:fldCharType="separate"/>
          </w:r>
          <w:r w:rsidR="00947189">
            <w:rPr>
              <w:rFonts w:eastAsia="Times New Roman" w:cstheme="minorHAnsi"/>
              <w:noProof/>
              <w:kern w:val="0"/>
              <w:lang w:eastAsia="en-GB"/>
              <w14:ligatures w14:val="none"/>
            </w:rPr>
            <w:t xml:space="preserve"> </w:t>
          </w:r>
          <w:r w:rsidR="00947189" w:rsidRPr="00947189">
            <w:rPr>
              <w:rFonts w:eastAsia="Times New Roman" w:cstheme="minorHAnsi"/>
              <w:noProof/>
              <w:kern w:val="0"/>
              <w:lang w:eastAsia="en-GB"/>
              <w14:ligatures w14:val="none"/>
            </w:rPr>
            <w:t>(Megson, 2019)</w:t>
          </w:r>
          <w:r w:rsidR="00947189">
            <w:rPr>
              <w:rFonts w:eastAsia="Times New Roman" w:cstheme="minorHAnsi"/>
              <w:noProof/>
              <w:kern w:val="0"/>
              <w:lang w:eastAsia="en-GB"/>
              <w14:ligatures w14:val="none"/>
            </w:rPr>
            <w:fldChar w:fldCharType="end"/>
          </w:r>
        </w:sdtContent>
      </w:sdt>
    </w:p>
    <w:p w14:paraId="1DABA9C4"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5D9C8C48"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5D36F0">
        <w:rPr>
          <w:rStyle w:val="SubtitleChar"/>
        </w:rPr>
        <w:t>Framed structures</w:t>
      </w:r>
      <w:r w:rsidRPr="00CE6E7F">
        <w:rPr>
          <w:rFonts w:eastAsia="Times New Roman" w:cstheme="minorHAnsi"/>
          <w:noProof/>
          <w:kern w:val="0"/>
          <w:lang w:eastAsia="en-GB"/>
          <w14:ligatures w14:val="none"/>
        </w:rPr>
        <w:t xml:space="preserve"> mainly face bending stresses in beams and axial stresses in columns due, to how loads distribute across frame components.</w:t>
      </w:r>
    </w:p>
    <w:p w14:paraId="0352987F"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2948022B"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5D36F0">
        <w:rPr>
          <w:rStyle w:val="SubtitleChar"/>
        </w:rPr>
        <w:t>Truss structures</w:t>
      </w:r>
      <w:r w:rsidRPr="00CE6E7F">
        <w:rPr>
          <w:rFonts w:eastAsia="Times New Roman" w:cstheme="minorHAnsi"/>
          <w:noProof/>
          <w:kern w:val="0"/>
          <w:lang w:eastAsia="en-GB"/>
          <w14:ligatures w14:val="none"/>
        </w:rPr>
        <w:t xml:space="preserve"> undergo both tension and compression stresses, in their components along with bending and shear stresses at the joints where the components meet. </w:t>
      </w:r>
    </w:p>
    <w:p w14:paraId="5D242A1C"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24B80062"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5D36F0">
        <w:rPr>
          <w:rStyle w:val="SubtitleChar"/>
        </w:rPr>
        <w:t>Braced frame</w:t>
      </w:r>
      <w:r w:rsidRPr="00CE6E7F">
        <w:rPr>
          <w:rFonts w:eastAsia="Times New Roman" w:cstheme="minorHAnsi"/>
          <w:noProof/>
          <w:kern w:val="0"/>
          <w:lang w:eastAsia="en-GB"/>
          <w14:ligatures w14:val="none"/>
        </w:rPr>
        <w:t xml:space="preserve"> systems face tension and compression in their braces from loads like wind or seismic forces well as bending and shear stresses at the connections.</w:t>
      </w:r>
    </w:p>
    <w:p w14:paraId="319A0306"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2D453633"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r w:rsidRPr="005D36F0">
        <w:rPr>
          <w:rStyle w:val="SubtitleChar"/>
        </w:rPr>
        <w:t>Shear wall systems</w:t>
      </w:r>
      <w:r w:rsidRPr="00CE6E7F">
        <w:rPr>
          <w:rFonts w:eastAsia="Times New Roman" w:cstheme="minorHAnsi"/>
          <w:noProof/>
          <w:kern w:val="0"/>
          <w:lang w:eastAsia="en-GB"/>
          <w14:ligatures w14:val="none"/>
        </w:rPr>
        <w:t xml:space="preserve"> mainly deal with compression and tension in walls due to loads along with stresses within the walls. </w:t>
      </w:r>
    </w:p>
    <w:p w14:paraId="681D4ED9" w14:textId="77777777" w:rsidR="009613A2" w:rsidRPr="00CE6E7F" w:rsidRDefault="009613A2" w:rsidP="0097169C">
      <w:pPr>
        <w:keepNext/>
        <w:spacing w:after="0" w:line="240" w:lineRule="auto"/>
        <w:jc w:val="both"/>
        <w:rPr>
          <w:rFonts w:eastAsia="Times New Roman" w:cstheme="minorHAnsi"/>
          <w:noProof/>
          <w:kern w:val="0"/>
          <w:lang w:eastAsia="en-GB"/>
          <w14:ligatures w14:val="none"/>
        </w:rPr>
      </w:pPr>
    </w:p>
    <w:p w14:paraId="02CDCC00" w14:textId="533D0CB5" w:rsidR="00842E27" w:rsidRPr="00CE6E7F" w:rsidRDefault="009613A2" w:rsidP="0097169C">
      <w:pPr>
        <w:keepNext/>
        <w:spacing w:after="0" w:line="240" w:lineRule="auto"/>
        <w:jc w:val="both"/>
        <w:rPr>
          <w:rFonts w:eastAsia="Times New Roman" w:cstheme="minorHAnsi"/>
          <w:noProof/>
          <w:kern w:val="0"/>
          <w:lang w:eastAsia="en-GB"/>
          <w14:ligatures w14:val="none"/>
        </w:rPr>
      </w:pPr>
      <w:r w:rsidRPr="005D36F0">
        <w:rPr>
          <w:rStyle w:val="SubtitleChar"/>
        </w:rPr>
        <w:t>Moment resisting</w:t>
      </w:r>
      <w:r w:rsidRPr="00CE6E7F">
        <w:rPr>
          <w:rFonts w:eastAsia="Times New Roman" w:cstheme="minorHAnsi"/>
          <w:noProof/>
          <w:kern w:val="0"/>
          <w:lang w:eastAsia="en-GB"/>
          <w14:ligatures w14:val="none"/>
        </w:rPr>
        <w:t xml:space="preserve"> frame systems encounter bending and shear stresses at the connections between beams and columns caused by moments from loads well as axial stresses, in columns and beams.</w:t>
      </w:r>
    </w:p>
    <w:p w14:paraId="301AE26E" w14:textId="00C42ADA" w:rsidR="00756645" w:rsidRDefault="00756645" w:rsidP="0097169C">
      <w:pPr>
        <w:keepNext/>
        <w:spacing w:after="0" w:line="240" w:lineRule="auto"/>
        <w:jc w:val="center"/>
      </w:pPr>
      <w:r w:rsidRPr="00756645">
        <w:rPr>
          <w:rFonts w:ascii="Times New Roman" w:eastAsia="Times New Roman" w:hAnsi="Times New Roman" w:cs="Times New Roman"/>
          <w:noProof/>
          <w:kern w:val="0"/>
          <w:sz w:val="24"/>
          <w:szCs w:val="24"/>
          <w:lang w:eastAsia="en-GB"/>
          <w14:ligatures w14:val="none"/>
        </w:rPr>
        <w:drawing>
          <wp:inline distT="0" distB="0" distL="0" distR="0" wp14:anchorId="29287D35" wp14:editId="2481EBDF">
            <wp:extent cx="5731510" cy="3091815"/>
            <wp:effectExtent l="0" t="0" r="2540" b="0"/>
            <wp:docPr id="162559213" name="Picture 3" descr="A diagram of different types of cylind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59213" name="Picture 3" descr="A diagram of different types of cylinder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091815"/>
                    </a:xfrm>
                    <a:prstGeom prst="rect">
                      <a:avLst/>
                    </a:prstGeom>
                    <a:noFill/>
                    <a:ln>
                      <a:noFill/>
                    </a:ln>
                  </pic:spPr>
                </pic:pic>
              </a:graphicData>
            </a:graphic>
          </wp:inline>
        </w:drawing>
      </w:r>
    </w:p>
    <w:p w14:paraId="11583033" w14:textId="2435B125" w:rsidR="00756645" w:rsidRDefault="00756645" w:rsidP="0097169C">
      <w:pPr>
        <w:pStyle w:val="Caption"/>
        <w:jc w:val="center"/>
      </w:pPr>
      <w:bookmarkStart w:id="8" w:name="_Toc164973962"/>
      <w:bookmarkStart w:id="9" w:name="_Toc165320325"/>
      <w:r>
        <w:t xml:space="preserve">Figure </w:t>
      </w:r>
      <w:r>
        <w:fldChar w:fldCharType="begin"/>
      </w:r>
      <w:r>
        <w:instrText xml:space="preserve"> SEQ Figure \* ARABIC </w:instrText>
      </w:r>
      <w:r>
        <w:fldChar w:fldCharType="separate"/>
      </w:r>
      <w:r w:rsidR="001B1E71">
        <w:rPr>
          <w:noProof/>
        </w:rPr>
        <w:t>3</w:t>
      </w:r>
      <w:r>
        <w:fldChar w:fldCharType="end"/>
      </w:r>
      <w:r>
        <w:t xml:space="preserve"> Sketch of types of stresses.</w:t>
      </w:r>
      <w:bookmarkEnd w:id="8"/>
      <w:bookmarkEnd w:id="9"/>
    </w:p>
    <w:p w14:paraId="0229B725" w14:textId="6F8C013C" w:rsidR="00E13FAE" w:rsidRDefault="00E13FAE" w:rsidP="0097169C">
      <w:pPr>
        <w:spacing w:line="240" w:lineRule="auto"/>
        <w:jc w:val="center"/>
      </w:pPr>
    </w:p>
    <w:p w14:paraId="64E10655" w14:textId="77777777" w:rsidR="0097169C" w:rsidRDefault="0097169C" w:rsidP="0097169C">
      <w:pPr>
        <w:spacing w:line="240" w:lineRule="auto"/>
        <w:jc w:val="center"/>
      </w:pPr>
    </w:p>
    <w:p w14:paraId="12269DC0" w14:textId="77777777" w:rsidR="0097169C" w:rsidRDefault="0097169C" w:rsidP="0097169C">
      <w:pPr>
        <w:spacing w:line="240" w:lineRule="auto"/>
        <w:jc w:val="center"/>
      </w:pPr>
    </w:p>
    <w:p w14:paraId="04E9AD2C" w14:textId="77777777" w:rsidR="0097169C" w:rsidRDefault="0097169C" w:rsidP="0097169C">
      <w:pPr>
        <w:spacing w:line="240" w:lineRule="auto"/>
        <w:jc w:val="center"/>
      </w:pPr>
    </w:p>
    <w:p w14:paraId="2C92CD0C" w14:textId="77777777" w:rsidR="00E13FAE" w:rsidRDefault="00E13FAE" w:rsidP="0097169C">
      <w:pPr>
        <w:spacing w:line="240" w:lineRule="auto"/>
        <w:jc w:val="both"/>
      </w:pPr>
    </w:p>
    <w:p w14:paraId="6FEE95F7" w14:textId="77777777" w:rsidR="00E13FAE" w:rsidRPr="00E13FAE" w:rsidRDefault="00E13FAE" w:rsidP="0097169C">
      <w:pPr>
        <w:spacing w:line="240" w:lineRule="auto"/>
        <w:jc w:val="both"/>
      </w:pPr>
    </w:p>
    <w:p w14:paraId="4F78D2FF" w14:textId="399BA73C" w:rsidR="00D37C82" w:rsidRDefault="00EB356A" w:rsidP="0097169C">
      <w:pPr>
        <w:pStyle w:val="Heading1"/>
        <w:spacing w:line="240" w:lineRule="auto"/>
        <w:jc w:val="both"/>
      </w:pPr>
      <w:bookmarkStart w:id="10" w:name="_Toc165499604"/>
      <w:r>
        <w:lastRenderedPageBreak/>
        <w:t>Types of Applied Loads on Structures</w:t>
      </w:r>
      <w:bookmarkEnd w:id="10"/>
    </w:p>
    <w:p w14:paraId="567FFCAD" w14:textId="441F495E" w:rsidR="00D37C82" w:rsidRDefault="00D37C82" w:rsidP="0097169C">
      <w:pPr>
        <w:spacing w:line="240" w:lineRule="auto"/>
        <w:jc w:val="both"/>
      </w:pPr>
      <w:r>
        <w:t>Structures experience a variety of loads that impact their design and performance by creating stresses in the structural systems</w:t>
      </w:r>
      <w:r w:rsidR="00CF4C83">
        <w:t>. Listed below is some of the most common load types.</w:t>
      </w:r>
    </w:p>
    <w:p w14:paraId="2446E5D4" w14:textId="3AEDA92F" w:rsidR="00D37C82" w:rsidRDefault="000E5BAF" w:rsidP="0097169C">
      <w:pPr>
        <w:spacing w:line="240" w:lineRule="auto"/>
        <w:jc w:val="both"/>
      </w:pPr>
      <w:r w:rsidRPr="000E5BAF">
        <w:rPr>
          <w:rStyle w:val="SubtitleChar"/>
        </w:rPr>
        <w:t xml:space="preserve">Dead </w:t>
      </w:r>
      <w:r w:rsidR="00D37C82" w:rsidRPr="000E5BAF">
        <w:rPr>
          <w:rStyle w:val="SubtitleChar"/>
        </w:rPr>
        <w:t>Loads</w:t>
      </w:r>
      <w:r w:rsidRPr="000E5BAF">
        <w:rPr>
          <w:rStyle w:val="SubtitleChar"/>
        </w:rPr>
        <w:t>:</w:t>
      </w:r>
      <w:r>
        <w:t xml:space="preserve"> </w:t>
      </w:r>
      <w:r w:rsidR="00D37C82">
        <w:t xml:space="preserve">These are the unchanging loads that structures bear due to their own weight and fixed elements. They include the weight of building materials, structural components and permanent fixtures or equipment. Permanent loads exert a downward force on the structure contributing to its overall stability. Examples include the weight of walls, floors, roofs, </w:t>
      </w:r>
      <w:proofErr w:type="gramStart"/>
      <w:r w:rsidR="00D37C82">
        <w:t>beams</w:t>
      </w:r>
      <w:proofErr w:type="gramEnd"/>
      <w:r w:rsidR="00D37C82">
        <w:t xml:space="preserve"> and columns.</w:t>
      </w:r>
    </w:p>
    <w:p w14:paraId="448C9905" w14:textId="2C55AC6F" w:rsidR="00D37C82" w:rsidRDefault="00EA230E" w:rsidP="0097169C">
      <w:pPr>
        <w:spacing w:line="240" w:lineRule="auto"/>
        <w:jc w:val="both"/>
      </w:pPr>
      <w:r w:rsidRPr="000E5BAF">
        <w:rPr>
          <w:rStyle w:val="SubtitleChar"/>
        </w:rPr>
        <w:t xml:space="preserve">Live </w:t>
      </w:r>
      <w:r w:rsidR="00D37C82" w:rsidRPr="000E5BAF">
        <w:rPr>
          <w:rStyle w:val="SubtitleChar"/>
        </w:rPr>
        <w:t>Loads</w:t>
      </w:r>
      <w:r w:rsidR="00D36885" w:rsidRPr="000E5BAF">
        <w:rPr>
          <w:rStyle w:val="SubtitleChar"/>
        </w:rPr>
        <w:t>:</w:t>
      </w:r>
      <w:r>
        <w:t xml:space="preserve"> </w:t>
      </w:r>
      <w:r w:rsidR="00D37C82">
        <w:t xml:space="preserve">These loads vary based on occupancy and usage patterns within a structure. They encompass the weight of occupants, furniture, </w:t>
      </w:r>
      <w:proofErr w:type="gramStart"/>
      <w:r w:rsidR="00D37C82">
        <w:t>equipment</w:t>
      </w:r>
      <w:proofErr w:type="gramEnd"/>
      <w:r w:rsidR="00D37C82">
        <w:t xml:space="preserve"> and movable items present in the building. The magnitude and distribution of loads depend on how the space is utilized and what activities occur within it. Examples comprise people walking around positioning furniture, operating </w:t>
      </w:r>
      <w:proofErr w:type="gramStart"/>
      <w:r w:rsidR="00D37C82">
        <w:t>equipment</w:t>
      </w:r>
      <w:proofErr w:type="gramEnd"/>
      <w:r w:rsidR="00D37C82">
        <w:t xml:space="preserve"> and temporarily storing materials.</w:t>
      </w:r>
    </w:p>
    <w:p w14:paraId="397C1C56" w14:textId="0B148284" w:rsidR="00D37C82" w:rsidRDefault="00D37C82" w:rsidP="0097169C">
      <w:pPr>
        <w:spacing w:line="240" w:lineRule="auto"/>
        <w:jc w:val="both"/>
      </w:pPr>
      <w:r w:rsidRPr="000E5BAF">
        <w:rPr>
          <w:rStyle w:val="SubtitleChar"/>
        </w:rPr>
        <w:t>Snow Load</w:t>
      </w:r>
      <w:r w:rsidR="000E5BAF" w:rsidRPr="000E5BAF">
        <w:rPr>
          <w:rStyle w:val="SubtitleChar"/>
        </w:rPr>
        <w:t>s:</w:t>
      </w:r>
      <w:r w:rsidR="000E5BAF">
        <w:t xml:space="preserve"> </w:t>
      </w:r>
      <w:r>
        <w:t>These are loads imposed on structures due to snow accumulation, on roofs and other surfaces.</w:t>
      </w:r>
      <w:r w:rsidR="00D36885">
        <w:t xml:space="preserve"> </w:t>
      </w:r>
      <w:r>
        <w:t>Snow loads on a structure are influenced by factors like its location, local weather conditions and the shape and angle of the roof. In areas with heavy snowfall these loads can put significant pressure on the roof and structural components. Engineers need to consider snow loads when designing buildings to ensure their stability and prevent any risk of roof collapse.</w:t>
      </w:r>
    </w:p>
    <w:p w14:paraId="68B5E8EA" w14:textId="1C5F8572" w:rsidR="00D37C82" w:rsidRDefault="00D37C82" w:rsidP="0097169C">
      <w:pPr>
        <w:spacing w:line="240" w:lineRule="auto"/>
        <w:jc w:val="both"/>
      </w:pPr>
      <w:r w:rsidRPr="000E5BAF">
        <w:rPr>
          <w:rStyle w:val="SubtitleChar"/>
        </w:rPr>
        <w:t>Wind Loads</w:t>
      </w:r>
      <w:r w:rsidR="00D36885" w:rsidRPr="000E5BAF">
        <w:rPr>
          <w:rStyle w:val="SubtitleChar"/>
        </w:rPr>
        <w:t>:</w:t>
      </w:r>
      <w:r w:rsidR="00D36885">
        <w:t xml:space="preserve"> </w:t>
      </w:r>
      <w:r>
        <w:t xml:space="preserve">The force of wind on a structure is determined by wind pressure and suction on its surfaces. These wind forces vary in strength and direction based on factors such as wind speed, wind direction and the shape and alignment of the building. Wind loads can create both upward pressures on the structure leading to stress in structural elements like bending, </w:t>
      </w:r>
      <w:proofErr w:type="gramStart"/>
      <w:r>
        <w:t>shearing</w:t>
      </w:r>
      <w:proofErr w:type="gramEnd"/>
      <w:r>
        <w:t xml:space="preserve"> and twisting. Engineers rely on methods like wind tunnel testing and computational fluid dynamics analysis to accurately forecast wind loads for designing buildings that can withstand conditions.</w:t>
      </w:r>
    </w:p>
    <w:p w14:paraId="39741B0E" w14:textId="44AF0889" w:rsidR="00D37C82" w:rsidRDefault="00D37C82" w:rsidP="0097169C">
      <w:pPr>
        <w:spacing w:line="240" w:lineRule="auto"/>
        <w:jc w:val="both"/>
      </w:pPr>
      <w:r w:rsidRPr="000E5BAF">
        <w:rPr>
          <w:rStyle w:val="SubtitleChar"/>
        </w:rPr>
        <w:t>Seismic Loads</w:t>
      </w:r>
      <w:r w:rsidR="000E5BAF" w:rsidRPr="000E5BAF">
        <w:rPr>
          <w:rStyle w:val="SubtitleChar"/>
        </w:rPr>
        <w:t>:</w:t>
      </w:r>
      <w:r w:rsidR="000E5BAF">
        <w:t xml:space="preserve"> </w:t>
      </w:r>
      <w:r>
        <w:t xml:space="preserve">Seismic forces are produced by earthquakes or ground movements that impact structures. Earthquakes generate waves that travel through the ground exerting dynamic forces on buildings that cause them to shake and sway. These seismic forces can result in vertical accelerations within the structure causing stress in structural elements, through bending, </w:t>
      </w:r>
      <w:proofErr w:type="gramStart"/>
      <w:r>
        <w:t>shearing</w:t>
      </w:r>
      <w:proofErr w:type="gramEnd"/>
      <w:r>
        <w:t xml:space="preserve"> and twisting.</w:t>
      </w:r>
    </w:p>
    <w:p w14:paraId="363ECD8A" w14:textId="77777777" w:rsidR="00D37C82" w:rsidRDefault="00D37C82" w:rsidP="0097169C">
      <w:pPr>
        <w:spacing w:line="240" w:lineRule="auto"/>
        <w:jc w:val="both"/>
      </w:pPr>
      <w:r>
        <w:t>The strength of forces is influenced by various factors like the earthquakes size and duration soil conditions and how close a building is to a fault line. Engineers in earthquake areas create buildings that can withstand these forces using methods such as fortified concrete cores, braced frames and isolation systems at the base.</w:t>
      </w:r>
    </w:p>
    <w:p w14:paraId="7A646FAD" w14:textId="4083D468" w:rsidR="00D37C82" w:rsidRPr="00D37C82" w:rsidRDefault="00D37C82" w:rsidP="0097169C">
      <w:pPr>
        <w:spacing w:line="240" w:lineRule="auto"/>
        <w:jc w:val="both"/>
      </w:pPr>
      <w:r>
        <w:t xml:space="preserve">Different types of loads place pressures, on structural systems impacting how they are designed and perform. By evaluating and considering these loads during the design phase engineers can ensure that structures are strong, </w:t>
      </w:r>
      <w:proofErr w:type="gramStart"/>
      <w:r>
        <w:t>secure</w:t>
      </w:r>
      <w:proofErr w:type="gramEnd"/>
      <w:r>
        <w:t xml:space="preserve"> and able to endure the external forces they face.</w:t>
      </w:r>
      <w:sdt>
        <w:sdtPr>
          <w:id w:val="807515647"/>
          <w:citation/>
        </w:sdtPr>
        <w:sdtContent>
          <w:r w:rsidR="00EC3DDB">
            <w:fldChar w:fldCharType="begin"/>
          </w:r>
          <w:r w:rsidR="00EC3DDB">
            <w:instrText xml:space="preserve"> CITATION des23 \l 2057 </w:instrText>
          </w:r>
          <w:r w:rsidR="00EC3DDB">
            <w:fldChar w:fldCharType="separate"/>
          </w:r>
          <w:r w:rsidR="00947189">
            <w:rPr>
              <w:noProof/>
            </w:rPr>
            <w:t xml:space="preserve"> </w:t>
          </w:r>
          <w:r w:rsidR="00947189" w:rsidRPr="00947189">
            <w:rPr>
              <w:noProof/>
            </w:rPr>
            <w:t>(designingbuildings WIKI, 2023)</w:t>
          </w:r>
          <w:r w:rsidR="00EC3DDB">
            <w:fldChar w:fldCharType="end"/>
          </w:r>
        </w:sdtContent>
      </w:sdt>
    </w:p>
    <w:p w14:paraId="7C15BACB" w14:textId="77777777" w:rsidR="00F62717" w:rsidRDefault="003836C5" w:rsidP="0097169C">
      <w:pPr>
        <w:keepNext/>
        <w:spacing w:after="0" w:line="240" w:lineRule="auto"/>
        <w:jc w:val="center"/>
      </w:pPr>
      <w:r w:rsidRPr="003836C5">
        <w:rPr>
          <w:rFonts w:ascii="Times New Roman" w:eastAsia="Times New Roman" w:hAnsi="Times New Roman" w:cs="Times New Roman"/>
          <w:noProof/>
          <w:kern w:val="0"/>
          <w:sz w:val="24"/>
          <w:szCs w:val="24"/>
          <w:lang w:eastAsia="en-GB"/>
          <w14:ligatures w14:val="none"/>
        </w:rPr>
        <w:drawing>
          <wp:inline distT="0" distB="0" distL="0" distR="0" wp14:anchorId="5CCA6403" wp14:editId="24FEFAAC">
            <wp:extent cx="3251200" cy="1744980"/>
            <wp:effectExtent l="0" t="0" r="6350" b="7620"/>
            <wp:docPr id="343348459" name="Picture 4"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348459" name="Picture 4" descr="A diagram of a hous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19621" cy="1781703"/>
                    </a:xfrm>
                    <a:prstGeom prst="rect">
                      <a:avLst/>
                    </a:prstGeom>
                    <a:noFill/>
                    <a:ln>
                      <a:noFill/>
                    </a:ln>
                  </pic:spPr>
                </pic:pic>
              </a:graphicData>
            </a:graphic>
          </wp:inline>
        </w:drawing>
      </w:r>
    </w:p>
    <w:p w14:paraId="0DE5A92F" w14:textId="44CACDA9" w:rsidR="003836C5" w:rsidRPr="001B1E71" w:rsidRDefault="00F62717" w:rsidP="0097169C">
      <w:pPr>
        <w:pStyle w:val="Caption"/>
        <w:jc w:val="center"/>
        <w:rPr>
          <w:rFonts w:ascii="Times New Roman" w:eastAsia="Times New Roman" w:hAnsi="Times New Roman" w:cs="Times New Roman"/>
          <w:kern w:val="0"/>
          <w:sz w:val="24"/>
          <w:szCs w:val="24"/>
          <w:lang w:eastAsia="en-GB"/>
          <w14:ligatures w14:val="none"/>
        </w:rPr>
      </w:pPr>
      <w:bookmarkStart w:id="11" w:name="_Toc164973963"/>
      <w:bookmarkStart w:id="12" w:name="_Toc165320326"/>
      <w:r>
        <w:t xml:space="preserve">Figure </w:t>
      </w:r>
      <w:r>
        <w:fldChar w:fldCharType="begin"/>
      </w:r>
      <w:r>
        <w:instrText xml:space="preserve"> SEQ Figure \* ARABIC </w:instrText>
      </w:r>
      <w:r>
        <w:fldChar w:fldCharType="separate"/>
      </w:r>
      <w:r w:rsidR="001B1E71">
        <w:rPr>
          <w:noProof/>
        </w:rPr>
        <w:t>4</w:t>
      </w:r>
      <w:r>
        <w:fldChar w:fldCharType="end"/>
      </w:r>
      <w:r>
        <w:t xml:space="preserve"> Sketch of load types on structures.</w:t>
      </w:r>
      <w:bookmarkEnd w:id="11"/>
      <w:bookmarkEnd w:id="12"/>
    </w:p>
    <w:p w14:paraId="2347FBB1" w14:textId="3B831A27" w:rsidR="00513010" w:rsidRDefault="00B6210F" w:rsidP="0097169C">
      <w:pPr>
        <w:pStyle w:val="Heading1"/>
        <w:spacing w:line="240" w:lineRule="auto"/>
        <w:jc w:val="both"/>
      </w:pPr>
      <w:bookmarkStart w:id="13" w:name="_Toc165499605"/>
      <w:r>
        <w:lastRenderedPageBreak/>
        <w:t>Case Studies</w:t>
      </w:r>
      <w:bookmarkEnd w:id="13"/>
      <w:r>
        <w:t xml:space="preserve"> </w:t>
      </w:r>
    </w:p>
    <w:p w14:paraId="6E994935" w14:textId="38147C71" w:rsidR="00A06F8C" w:rsidRDefault="00A06F8C" w:rsidP="0097169C">
      <w:pPr>
        <w:spacing w:line="240" w:lineRule="auto"/>
        <w:jc w:val="both"/>
      </w:pPr>
      <w:r w:rsidRPr="004B3BA5">
        <w:rPr>
          <w:rStyle w:val="SubtitleChar"/>
        </w:rPr>
        <w:t>The Burj Khalifa</w:t>
      </w:r>
      <w:r w:rsidR="004B3BA5">
        <w:t>: I</w:t>
      </w:r>
      <w:r>
        <w:t xml:space="preserve">n Dubai is an example of </w:t>
      </w:r>
      <w:r w:rsidR="009607EC">
        <w:t>cutting-edge</w:t>
      </w:r>
      <w:r>
        <w:t xml:space="preserve"> structural design. Standing at a towering height of over 828 meters the skyscraper faced engineering hurdles that were successfully tackled by employing a bundled tube structural system. This innovative system comprises a reinforced concrete core encircled by a perimeter of steel columns bundled together. The central core serves as the load bearing component offering vertical support and resisting bending moments caused by gravity loads.</w:t>
      </w:r>
      <w:sdt>
        <w:sdtPr>
          <w:id w:val="1341356050"/>
          <w:citation/>
        </w:sdtPr>
        <w:sdtContent>
          <w:r w:rsidR="00CD5710">
            <w:fldChar w:fldCharType="begin"/>
          </w:r>
          <w:r w:rsidR="00CD5710">
            <w:instrText xml:space="preserve"> CITATION bur21 \l 2057 </w:instrText>
          </w:r>
          <w:r w:rsidR="00CD5710">
            <w:fldChar w:fldCharType="separate"/>
          </w:r>
          <w:r w:rsidR="00947189">
            <w:rPr>
              <w:noProof/>
            </w:rPr>
            <w:t xml:space="preserve"> </w:t>
          </w:r>
          <w:r w:rsidR="00947189" w:rsidRPr="00947189">
            <w:rPr>
              <w:noProof/>
            </w:rPr>
            <w:t>(burjkhalifa.ae, 2021)</w:t>
          </w:r>
          <w:r w:rsidR="00CD5710">
            <w:fldChar w:fldCharType="end"/>
          </w:r>
        </w:sdtContent>
      </w:sdt>
    </w:p>
    <w:p w14:paraId="05605C99" w14:textId="76263DC0" w:rsidR="00A06F8C" w:rsidRDefault="00A06F8C" w:rsidP="0097169C">
      <w:pPr>
        <w:spacing w:line="240" w:lineRule="auto"/>
        <w:jc w:val="both"/>
      </w:pPr>
      <w:r>
        <w:t xml:space="preserve">When subjected to design loads like the buildings </w:t>
      </w:r>
      <w:r w:rsidR="009607EC">
        <w:t>self-weight</w:t>
      </w:r>
      <w:r>
        <w:t xml:space="preserve"> and live loads from occupants and furniture the primary stresses in the Burj </w:t>
      </w:r>
      <w:proofErr w:type="spellStart"/>
      <w:r>
        <w:t>Khalifas</w:t>
      </w:r>
      <w:proofErr w:type="spellEnd"/>
      <w:r>
        <w:t xml:space="preserve"> structural system are diverse. Bending stresses in beams and axial stresses in columns are prominent due to how </w:t>
      </w:r>
      <w:r w:rsidR="009607EC">
        <w:t>loads are</w:t>
      </w:r>
      <w:r>
        <w:t xml:space="preserve"> distributed across the structural elements. The columns endure compression stresses while beams and floor slabs face bending moments.</w:t>
      </w:r>
    </w:p>
    <w:p w14:paraId="5CCD0916" w14:textId="641B450F" w:rsidR="00A06F8C" w:rsidRDefault="00226DAC" w:rsidP="0097169C">
      <w:pPr>
        <w:spacing w:line="240" w:lineRule="auto"/>
        <w:jc w:val="both"/>
      </w:pPr>
      <w:r>
        <w:t>Additionally,</w:t>
      </w:r>
      <w:r w:rsidR="00A06F8C">
        <w:t xml:space="preserve"> when faced with forces such, as wind or seismic activities the Burj </w:t>
      </w:r>
      <w:proofErr w:type="spellStart"/>
      <w:r w:rsidR="00A06F8C">
        <w:t>Khalifas</w:t>
      </w:r>
      <w:proofErr w:type="spellEnd"/>
      <w:r w:rsidR="00A06F8C">
        <w:t xml:space="preserve"> structural system encounters additional stress. The columns and core undergo bending and shear stresses as they counteract movements while the foundation bears compression stresses. The distinctive design of the tube system allows for efficient distribution of both gravity and lateral loads enabling the tower to reach unparalleled heights while upholding its structural stability and integrity.</w:t>
      </w:r>
    </w:p>
    <w:p w14:paraId="4BF826F7" w14:textId="77777777" w:rsidR="001B1E71" w:rsidRDefault="001B1E71" w:rsidP="0097169C">
      <w:pPr>
        <w:keepNext/>
        <w:spacing w:line="240" w:lineRule="auto"/>
        <w:jc w:val="center"/>
      </w:pPr>
      <w:r>
        <w:rPr>
          <w:noProof/>
        </w:rPr>
        <w:drawing>
          <wp:inline distT="0" distB="0" distL="0" distR="0" wp14:anchorId="4CA3649A" wp14:editId="5EE2BFFD">
            <wp:extent cx="3287916" cy="1935480"/>
            <wp:effectExtent l="0" t="0" r="8255" b="7620"/>
            <wp:docPr id="390260837" name="Picture 2" descr="A comparison of a skyscr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260837" name="Picture 2" descr="A comparison of a skyscrap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18018" cy="1953200"/>
                    </a:xfrm>
                    <a:prstGeom prst="rect">
                      <a:avLst/>
                    </a:prstGeom>
                    <a:noFill/>
                    <a:ln>
                      <a:noFill/>
                    </a:ln>
                  </pic:spPr>
                </pic:pic>
              </a:graphicData>
            </a:graphic>
          </wp:inline>
        </w:drawing>
      </w:r>
    </w:p>
    <w:p w14:paraId="1D93FF67" w14:textId="3701CC8C" w:rsidR="001B1E71" w:rsidRDefault="001B1E71" w:rsidP="0097169C">
      <w:pPr>
        <w:pStyle w:val="Caption"/>
        <w:jc w:val="center"/>
      </w:pPr>
      <w:bookmarkStart w:id="14" w:name="_Toc165320327"/>
      <w:r>
        <w:t xml:space="preserve">Figure </w:t>
      </w:r>
      <w:r>
        <w:fldChar w:fldCharType="begin"/>
      </w:r>
      <w:r>
        <w:instrText xml:space="preserve"> SEQ Figure \* ARABIC </w:instrText>
      </w:r>
      <w:r>
        <w:fldChar w:fldCharType="separate"/>
      </w:r>
      <w:r>
        <w:rPr>
          <w:noProof/>
        </w:rPr>
        <w:t>5</w:t>
      </w:r>
      <w:r>
        <w:fldChar w:fldCharType="end"/>
      </w:r>
      <w:r>
        <w:t xml:space="preserve"> Image of the Burj Khalifa including floor plan.</w:t>
      </w:r>
      <w:sdt>
        <w:sdtPr>
          <w:id w:val="1297800177"/>
          <w:citation/>
        </w:sdtPr>
        <w:sdtContent>
          <w:r w:rsidR="00F9330F">
            <w:fldChar w:fldCharType="begin"/>
          </w:r>
          <w:r w:rsidR="00F9330F">
            <w:instrText xml:space="preserve"> CITATION arc12 \l 2057 </w:instrText>
          </w:r>
          <w:r w:rsidR="00F9330F">
            <w:fldChar w:fldCharType="separate"/>
          </w:r>
          <w:r w:rsidR="00947189">
            <w:rPr>
              <w:noProof/>
            </w:rPr>
            <w:t xml:space="preserve"> </w:t>
          </w:r>
          <w:r w:rsidR="00947189" w:rsidRPr="00947189">
            <w:rPr>
              <w:noProof/>
            </w:rPr>
            <w:t>(architectmagazine, 2012)</w:t>
          </w:r>
          <w:r w:rsidR="00F9330F">
            <w:fldChar w:fldCharType="end"/>
          </w:r>
        </w:sdtContent>
      </w:sdt>
      <w:bookmarkEnd w:id="14"/>
    </w:p>
    <w:p w14:paraId="4C0E7664" w14:textId="77777777" w:rsidR="001B1E71" w:rsidRDefault="001B1E71" w:rsidP="0097169C">
      <w:pPr>
        <w:spacing w:line="240" w:lineRule="auto"/>
        <w:jc w:val="both"/>
      </w:pPr>
    </w:p>
    <w:p w14:paraId="4A14F472" w14:textId="67CAC921" w:rsidR="00A06F8C" w:rsidRDefault="00A06F8C" w:rsidP="0097169C">
      <w:pPr>
        <w:spacing w:line="240" w:lineRule="auto"/>
        <w:jc w:val="both"/>
      </w:pPr>
      <w:r w:rsidRPr="00864C3D">
        <w:rPr>
          <w:rStyle w:val="SubtitleChar"/>
        </w:rPr>
        <w:t>The Golden Gate Bridge</w:t>
      </w:r>
      <w:r w:rsidR="004B3BA5">
        <w:rPr>
          <w:rStyle w:val="SubtitleChar"/>
        </w:rPr>
        <w:t>:</w:t>
      </w:r>
      <w:r>
        <w:t xml:space="preserve"> in San Francisco is a feat of engineering that highlights the use of truss systems in building bridges. The bridges suspension truss system features load bearing components hanging from cables attached to large towers. This creative design enables the bridge to stretch across the Golden Gate Strait linking San Francisco and Marin County.</w:t>
      </w:r>
    </w:p>
    <w:p w14:paraId="16106A64" w14:textId="25779972" w:rsidR="00A06F8C" w:rsidRDefault="00A06F8C" w:rsidP="0097169C">
      <w:pPr>
        <w:spacing w:line="240" w:lineRule="auto"/>
        <w:jc w:val="both"/>
      </w:pPr>
      <w:r>
        <w:t xml:space="preserve">When subjected to design loads such as the weight of the bridge structure, traffic flow and wind forces various stresses are present in the primary truss system of the Golden Gate Bridge. Tension and compression forces induced by the bridges weight and traffic create stresses in truss members. </w:t>
      </w:r>
      <w:r w:rsidR="00F9330F">
        <w:t>Furthermore,</w:t>
      </w:r>
      <w:r>
        <w:t xml:space="preserve"> as these members transfer loads and handle forces from traffic and wind connections between them experience bending and shear stresses.</w:t>
      </w:r>
    </w:p>
    <w:p w14:paraId="0ECE35DA" w14:textId="2A4010EA" w:rsidR="00A06F8C" w:rsidRDefault="00A06F8C" w:rsidP="0097169C">
      <w:pPr>
        <w:spacing w:line="240" w:lineRule="auto"/>
        <w:jc w:val="both"/>
      </w:pPr>
      <w:r>
        <w:t>The truss system of the Golden Gate Bridge illustrates how effectively truss structures can offer solutions for constructing long span bridges. By distributing loads and withstanding different forces the bridge ensures its structural stability and longevity under varying load conditions.</w:t>
      </w:r>
      <w:sdt>
        <w:sdtPr>
          <w:id w:val="1254713205"/>
          <w:citation/>
        </w:sdtPr>
        <w:sdtContent>
          <w:r w:rsidR="000C7A52">
            <w:fldChar w:fldCharType="begin"/>
          </w:r>
          <w:r w:rsidR="000C7A52">
            <w:instrText xml:space="preserve"> CITATION Rou23 \l 2057 </w:instrText>
          </w:r>
          <w:r w:rsidR="000C7A52">
            <w:fldChar w:fldCharType="separate"/>
          </w:r>
          <w:r w:rsidR="00947189">
            <w:rPr>
              <w:noProof/>
            </w:rPr>
            <w:t xml:space="preserve"> </w:t>
          </w:r>
          <w:r w:rsidR="00947189" w:rsidRPr="00947189">
            <w:rPr>
              <w:noProof/>
            </w:rPr>
            <w:t>(Mladjov, 2023)</w:t>
          </w:r>
          <w:r w:rsidR="000C7A52">
            <w:fldChar w:fldCharType="end"/>
          </w:r>
        </w:sdtContent>
      </w:sdt>
    </w:p>
    <w:p w14:paraId="11D4AF11" w14:textId="77777777" w:rsidR="00B906C3" w:rsidRDefault="00B906C3" w:rsidP="0097169C">
      <w:pPr>
        <w:keepNext/>
        <w:spacing w:line="240" w:lineRule="auto"/>
        <w:jc w:val="center"/>
      </w:pPr>
      <w:r>
        <w:rPr>
          <w:noProof/>
        </w:rPr>
        <w:lastRenderedPageBreak/>
        <w:drawing>
          <wp:inline distT="0" distB="0" distL="0" distR="0" wp14:anchorId="2D66DE64" wp14:editId="0A4309DF">
            <wp:extent cx="5731510" cy="2118360"/>
            <wp:effectExtent l="0" t="0" r="2540" b="0"/>
            <wp:docPr id="1722825293" name="Picture 1" descr="Golden Gate Bridge - HistoricBridges.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lden Gate Bridge - HistoricBridges.or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18360"/>
                    </a:xfrm>
                    <a:prstGeom prst="rect">
                      <a:avLst/>
                    </a:prstGeom>
                    <a:noFill/>
                    <a:ln>
                      <a:noFill/>
                    </a:ln>
                  </pic:spPr>
                </pic:pic>
              </a:graphicData>
            </a:graphic>
          </wp:inline>
        </w:drawing>
      </w:r>
    </w:p>
    <w:p w14:paraId="4DB7DF13" w14:textId="271872EB" w:rsidR="00B906C3" w:rsidRDefault="00B906C3" w:rsidP="0097169C">
      <w:pPr>
        <w:pStyle w:val="Caption"/>
        <w:jc w:val="center"/>
      </w:pPr>
      <w:bookmarkStart w:id="15" w:name="_Toc165320328"/>
      <w:r>
        <w:t xml:space="preserve">Figure </w:t>
      </w:r>
      <w:r>
        <w:fldChar w:fldCharType="begin"/>
      </w:r>
      <w:r>
        <w:instrText xml:space="preserve"> SEQ Figure \* ARABIC </w:instrText>
      </w:r>
      <w:r>
        <w:fldChar w:fldCharType="separate"/>
      </w:r>
      <w:r w:rsidR="001B1E71">
        <w:rPr>
          <w:noProof/>
        </w:rPr>
        <w:t>6</w:t>
      </w:r>
      <w:r>
        <w:fldChar w:fldCharType="end"/>
      </w:r>
      <w:r>
        <w:t xml:space="preserve"> The Golden Gate Bridge Side elevation </w:t>
      </w:r>
      <w:r w:rsidR="0022595B">
        <w:t>plan.</w:t>
      </w:r>
      <w:sdt>
        <w:sdtPr>
          <w:id w:val="-14928839"/>
          <w:citation/>
        </w:sdtPr>
        <w:sdtContent>
          <w:r w:rsidR="0022595B">
            <w:fldChar w:fldCharType="begin"/>
          </w:r>
          <w:r w:rsidR="0022595B">
            <w:instrText xml:space="preserve"> CITATION his13 \l 2057 </w:instrText>
          </w:r>
          <w:r w:rsidR="0022595B">
            <w:fldChar w:fldCharType="separate"/>
          </w:r>
          <w:r w:rsidR="00947189">
            <w:rPr>
              <w:noProof/>
            </w:rPr>
            <w:t xml:space="preserve"> </w:t>
          </w:r>
          <w:r w:rsidR="00947189" w:rsidRPr="00947189">
            <w:rPr>
              <w:noProof/>
            </w:rPr>
            <w:t>(historicbridges.org, 2013)</w:t>
          </w:r>
          <w:r w:rsidR="0022595B">
            <w:fldChar w:fldCharType="end"/>
          </w:r>
        </w:sdtContent>
      </w:sdt>
      <w:bookmarkEnd w:id="15"/>
    </w:p>
    <w:p w14:paraId="17F4B687" w14:textId="77777777" w:rsidR="00A06F8C" w:rsidRDefault="00A06F8C" w:rsidP="0097169C">
      <w:pPr>
        <w:spacing w:line="240" w:lineRule="auto"/>
        <w:jc w:val="both"/>
      </w:pPr>
    </w:p>
    <w:p w14:paraId="1E000F93" w14:textId="27B7266C" w:rsidR="00A06F8C" w:rsidRDefault="00A06F8C" w:rsidP="0097169C">
      <w:pPr>
        <w:spacing w:line="240" w:lineRule="auto"/>
        <w:jc w:val="both"/>
      </w:pPr>
      <w:r w:rsidRPr="004B3BA5">
        <w:rPr>
          <w:rStyle w:val="SubtitleChar"/>
        </w:rPr>
        <w:t>Wembley Stadium</w:t>
      </w:r>
      <w:r>
        <w:t xml:space="preserve"> in London United Kingdom is a known sports venue distinguished by its unique arch structural </w:t>
      </w:r>
      <w:r w:rsidR="00226DAC">
        <w:t>design. The</w:t>
      </w:r>
      <w:r>
        <w:t xml:space="preserve"> impressive steel arch at the stadium spans across the seating area holding up the roof and keeping everything stable.</w:t>
      </w:r>
    </w:p>
    <w:p w14:paraId="6C6975A9" w14:textId="77777777" w:rsidR="00A06F8C" w:rsidRDefault="00A06F8C" w:rsidP="0097169C">
      <w:pPr>
        <w:spacing w:line="240" w:lineRule="auto"/>
        <w:jc w:val="both"/>
      </w:pPr>
      <w:r>
        <w:t>When dealing with loads like the weight of the stadium crowds of spectators and wind pressure on the roof Wembley Stadiums arch system faces significant stresses. The arch experiences compression stress from supporting the roofs weight and downward forces. Tension stress in the cables helps counteract compression and offer support.</w:t>
      </w:r>
    </w:p>
    <w:p w14:paraId="6C874F39" w14:textId="44160A5B" w:rsidR="00A06F8C" w:rsidRDefault="00F9330F" w:rsidP="0097169C">
      <w:pPr>
        <w:spacing w:line="240" w:lineRule="auto"/>
        <w:jc w:val="both"/>
      </w:pPr>
      <w:r>
        <w:t>In addition,</w:t>
      </w:r>
      <w:r w:rsidR="00A06F8C">
        <w:t xml:space="preserve"> the connections, between the arch and stadium structure undergo bending and shear stress as they handle loads and allow for movement. These connections need to be well designed to handle all forces during stadium operations and external conditions.</w:t>
      </w:r>
    </w:p>
    <w:p w14:paraId="7B986467" w14:textId="36C9F0BF" w:rsidR="00B6210F" w:rsidRPr="00B6210F" w:rsidRDefault="00A06F8C" w:rsidP="0097169C">
      <w:pPr>
        <w:spacing w:line="240" w:lineRule="auto"/>
        <w:jc w:val="both"/>
      </w:pPr>
      <w:r>
        <w:t>The architectural design of Wembley Stadiums structure showcases how elegant arches efficiently provide stability for large venues. By distributing loads and withstanding various stresses this system ensures the stadiums safety while meeting spectator needs for events.</w:t>
      </w:r>
      <w:sdt>
        <w:sdtPr>
          <w:id w:val="1477801445"/>
          <w:citation/>
        </w:sdtPr>
        <w:sdtContent>
          <w:r w:rsidR="009607EC">
            <w:fldChar w:fldCharType="begin"/>
          </w:r>
          <w:r w:rsidR="009607EC">
            <w:instrText xml:space="preserve"> CITATION ing05 \l 2057 </w:instrText>
          </w:r>
          <w:r w:rsidR="009607EC">
            <w:fldChar w:fldCharType="separate"/>
          </w:r>
          <w:r w:rsidR="00947189">
            <w:rPr>
              <w:noProof/>
            </w:rPr>
            <w:t xml:space="preserve"> </w:t>
          </w:r>
          <w:r w:rsidR="00947189" w:rsidRPr="00947189">
            <w:rPr>
              <w:noProof/>
            </w:rPr>
            <w:t>(ingenia, 2005)</w:t>
          </w:r>
          <w:r w:rsidR="009607EC">
            <w:fldChar w:fldCharType="end"/>
          </w:r>
        </w:sdtContent>
      </w:sdt>
    </w:p>
    <w:p w14:paraId="68D26446" w14:textId="11C89653" w:rsidR="00B6210F" w:rsidRDefault="008D17E4" w:rsidP="0097169C">
      <w:pPr>
        <w:spacing w:line="240" w:lineRule="auto"/>
        <w:jc w:val="center"/>
      </w:pPr>
      <w:r>
        <w:rPr>
          <w:noProof/>
        </w:rPr>
        <w:drawing>
          <wp:inline distT="0" distB="0" distL="0" distR="0" wp14:anchorId="279081D5" wp14:editId="47548D96">
            <wp:extent cx="2857500" cy="1600200"/>
            <wp:effectExtent l="0" t="0" r="0" b="0"/>
            <wp:docPr id="1979166628" name="Picture 5" descr="Wembley Stadium - Popul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embley Stadium - Populou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290FE87E" w14:textId="27CDD444" w:rsidR="008D17E4" w:rsidRDefault="008D17E4" w:rsidP="0097169C">
      <w:pPr>
        <w:pStyle w:val="Caption"/>
        <w:jc w:val="center"/>
      </w:pPr>
      <w:bookmarkStart w:id="16" w:name="_Toc164973964"/>
      <w:bookmarkStart w:id="17" w:name="_Toc165320329"/>
      <w:r>
        <w:t xml:space="preserve">Figure </w:t>
      </w:r>
      <w:r>
        <w:fldChar w:fldCharType="begin"/>
      </w:r>
      <w:r>
        <w:instrText xml:space="preserve"> SEQ Figure \* ARABIC </w:instrText>
      </w:r>
      <w:r>
        <w:fldChar w:fldCharType="separate"/>
      </w:r>
      <w:r w:rsidR="001B1E71">
        <w:rPr>
          <w:noProof/>
        </w:rPr>
        <w:t>7</w:t>
      </w:r>
      <w:r>
        <w:fldChar w:fldCharType="end"/>
      </w:r>
      <w:r>
        <w:t xml:space="preserve"> Image of Wembley Stadium.</w:t>
      </w:r>
      <w:sdt>
        <w:sdtPr>
          <w:id w:val="873734539"/>
          <w:citation/>
        </w:sdtPr>
        <w:sdtEndPr/>
        <w:sdtContent>
          <w:r>
            <w:fldChar w:fldCharType="begin"/>
          </w:r>
          <w:r>
            <w:instrText xml:space="preserve"> CITATION Pop14 \l 2057 </w:instrText>
          </w:r>
          <w:r>
            <w:fldChar w:fldCharType="separate"/>
          </w:r>
          <w:r w:rsidR="00947189">
            <w:rPr>
              <w:noProof/>
            </w:rPr>
            <w:t xml:space="preserve"> </w:t>
          </w:r>
          <w:r w:rsidR="00947189" w:rsidRPr="00947189">
            <w:rPr>
              <w:noProof/>
            </w:rPr>
            <w:t>(Populous, 2014)</w:t>
          </w:r>
          <w:r>
            <w:fldChar w:fldCharType="end"/>
          </w:r>
        </w:sdtContent>
      </w:sdt>
      <w:bookmarkEnd w:id="16"/>
      <w:bookmarkEnd w:id="17"/>
    </w:p>
    <w:p w14:paraId="6A5DD381" w14:textId="2050BE74" w:rsidR="00B6210F" w:rsidRDefault="00B6210F" w:rsidP="0097169C">
      <w:pPr>
        <w:pStyle w:val="Heading1"/>
        <w:spacing w:line="240" w:lineRule="auto"/>
        <w:jc w:val="both"/>
      </w:pPr>
      <w:bookmarkStart w:id="18" w:name="_Toc165499606"/>
      <w:r>
        <w:t>Conclusion</w:t>
      </w:r>
      <w:bookmarkEnd w:id="18"/>
    </w:p>
    <w:p w14:paraId="4EEAB3E1" w14:textId="20EAE7C6" w:rsidR="009E0FB0" w:rsidRDefault="009E0FB0" w:rsidP="0097169C">
      <w:pPr>
        <w:spacing w:line="240" w:lineRule="auto"/>
        <w:jc w:val="both"/>
      </w:pPr>
      <w:r w:rsidRPr="009E0FB0">
        <w:t>Choosing the structural system is a crucial aspect of designing a building impacting its safety</w:t>
      </w:r>
      <w:r w:rsidR="008E65B8">
        <w:t>,</w:t>
      </w:r>
      <w:r w:rsidRPr="009E0FB0">
        <w:t xml:space="preserve"> cost effectiveness and design potential. Engineers can enhance their projects success by studying the features stress factors and practical applications of different structural systems. Ongoing exploration and advancements, in engineering will lead to the creation of innovative systems contributing to the progress of urban development and strengthening societal resilience.</w:t>
      </w:r>
    </w:p>
    <w:p w14:paraId="4DB83319" w14:textId="77777777" w:rsidR="00E924BF" w:rsidRDefault="00E924BF" w:rsidP="0097169C">
      <w:pPr>
        <w:spacing w:line="240" w:lineRule="auto"/>
        <w:jc w:val="both"/>
      </w:pPr>
    </w:p>
    <w:p w14:paraId="4C42242E" w14:textId="2B302329" w:rsidR="0069005F" w:rsidRDefault="0084713A" w:rsidP="00153D80">
      <w:pPr>
        <w:pStyle w:val="Heading1"/>
        <w:spacing w:line="240" w:lineRule="auto"/>
        <w:jc w:val="both"/>
      </w:pPr>
      <w:bookmarkStart w:id="19" w:name="_Toc165499607"/>
      <w:r>
        <w:lastRenderedPageBreak/>
        <w:t>Problems</w:t>
      </w:r>
      <w:bookmarkEnd w:id="19"/>
      <w:r>
        <w:t xml:space="preserve"> </w:t>
      </w:r>
    </w:p>
    <w:p w14:paraId="5CC2E310" w14:textId="257E58DB" w:rsidR="0069005F" w:rsidRDefault="00F74205" w:rsidP="0069005F">
      <w:r w:rsidRPr="00F74205">
        <w:drawing>
          <wp:inline distT="0" distB="0" distL="0" distR="0" wp14:anchorId="1986DE97" wp14:editId="23F0CC26">
            <wp:extent cx="5731510" cy="1783715"/>
            <wp:effectExtent l="0" t="0" r="2540" b="6985"/>
            <wp:docPr id="439438540" name="Picture 1" descr="A diagram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38540" name="Picture 1" descr="A diagram of a bridge&#10;&#10;Description automatically generated"/>
                    <pic:cNvPicPr/>
                  </pic:nvPicPr>
                  <pic:blipFill>
                    <a:blip r:embed="rId17"/>
                    <a:stretch>
                      <a:fillRect/>
                    </a:stretch>
                  </pic:blipFill>
                  <pic:spPr>
                    <a:xfrm>
                      <a:off x="0" y="0"/>
                      <a:ext cx="5731510" cy="1783715"/>
                    </a:xfrm>
                    <a:prstGeom prst="rect">
                      <a:avLst/>
                    </a:prstGeom>
                  </pic:spPr>
                </pic:pic>
              </a:graphicData>
            </a:graphic>
          </wp:inline>
        </w:drawing>
      </w:r>
    </w:p>
    <w:p w14:paraId="1AAC0DE4" w14:textId="7A515660" w:rsidR="0069005F" w:rsidRPr="0030340A" w:rsidRDefault="0030340A" w:rsidP="0030340A">
      <w:pPr>
        <w:spacing w:after="0" w:line="240" w:lineRule="auto"/>
        <w:rPr>
          <w:rFonts w:ascii="Times New Roman" w:eastAsia="Times New Roman" w:hAnsi="Times New Roman" w:cs="Times New Roman"/>
          <w:kern w:val="0"/>
          <w:sz w:val="24"/>
          <w:szCs w:val="24"/>
          <w:lang w:eastAsia="en-GB"/>
          <w14:ligatures w14:val="none"/>
        </w:rPr>
      </w:pPr>
      <w:r w:rsidRPr="0030340A">
        <w:rPr>
          <w:rFonts w:ascii="Times New Roman" w:eastAsia="Times New Roman" w:hAnsi="Times New Roman" w:cs="Times New Roman"/>
          <w:noProof/>
          <w:kern w:val="0"/>
          <w:sz w:val="24"/>
          <w:szCs w:val="24"/>
          <w:lang w:eastAsia="en-GB"/>
          <w14:ligatures w14:val="none"/>
        </w:rPr>
        <w:drawing>
          <wp:inline distT="0" distB="0" distL="0" distR="0" wp14:anchorId="53AF27C9" wp14:editId="4143E646">
            <wp:extent cx="5015865" cy="6515100"/>
            <wp:effectExtent l="0" t="0" r="0" b="0"/>
            <wp:docPr id="1424823079" name="Picture 10"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823079" name="Picture 10" descr="A piece of paper with writing on i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15865" cy="6515100"/>
                    </a:xfrm>
                    <a:prstGeom prst="rect">
                      <a:avLst/>
                    </a:prstGeom>
                    <a:noFill/>
                    <a:ln>
                      <a:noFill/>
                    </a:ln>
                  </pic:spPr>
                </pic:pic>
              </a:graphicData>
            </a:graphic>
          </wp:inline>
        </w:drawing>
      </w:r>
    </w:p>
    <w:p w14:paraId="35044B9D" w14:textId="4BB4634A" w:rsidR="0084713A" w:rsidRDefault="0084713A" w:rsidP="0084713A">
      <w:r>
        <w:rPr>
          <w:noProof/>
        </w:rPr>
        <w:lastRenderedPageBreak/>
        <w:drawing>
          <wp:inline distT="0" distB="0" distL="0" distR="0" wp14:anchorId="7463FBE6" wp14:editId="6974603D">
            <wp:extent cx="5654040" cy="1699260"/>
            <wp:effectExtent l="0" t="0" r="3810" b="0"/>
            <wp:docPr id="2073106541" name="Picture 3" descr="A picture containing diagram, line, origam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cture containing diagram, line, origami&#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t="34535" b="34535"/>
                    <a:stretch/>
                  </pic:blipFill>
                  <pic:spPr bwMode="auto">
                    <a:xfrm>
                      <a:off x="0" y="0"/>
                      <a:ext cx="5654040" cy="1699260"/>
                    </a:xfrm>
                    <a:prstGeom prst="rect">
                      <a:avLst/>
                    </a:prstGeom>
                    <a:noFill/>
                    <a:ln>
                      <a:noFill/>
                    </a:ln>
                    <a:extLst>
                      <a:ext uri="{53640926-AAD7-44D8-BBD7-CCE9431645EC}">
                        <a14:shadowObscured xmlns:a14="http://schemas.microsoft.com/office/drawing/2010/main"/>
                      </a:ext>
                    </a:extLst>
                  </pic:spPr>
                </pic:pic>
              </a:graphicData>
            </a:graphic>
          </wp:inline>
        </w:drawing>
      </w:r>
    </w:p>
    <w:p w14:paraId="587B8700" w14:textId="3FC20445" w:rsidR="00330996" w:rsidRPr="00330996" w:rsidRDefault="00330996" w:rsidP="00330996">
      <w:pPr>
        <w:spacing w:after="0" w:line="240" w:lineRule="auto"/>
        <w:rPr>
          <w:rFonts w:ascii="Times New Roman" w:eastAsia="Times New Roman" w:hAnsi="Times New Roman" w:cs="Times New Roman"/>
          <w:kern w:val="0"/>
          <w:sz w:val="24"/>
          <w:szCs w:val="24"/>
          <w:lang w:eastAsia="en-GB"/>
          <w14:ligatures w14:val="none"/>
        </w:rPr>
      </w:pPr>
      <w:r w:rsidRPr="00330996">
        <w:rPr>
          <w:rFonts w:ascii="Times New Roman" w:eastAsia="Times New Roman" w:hAnsi="Times New Roman" w:cs="Times New Roman"/>
          <w:noProof/>
          <w:kern w:val="0"/>
          <w:sz w:val="24"/>
          <w:szCs w:val="24"/>
          <w:lang w:eastAsia="en-GB"/>
          <w14:ligatures w14:val="none"/>
        </w:rPr>
        <w:drawing>
          <wp:inline distT="0" distB="0" distL="0" distR="0" wp14:anchorId="7B35C2B5" wp14:editId="5FA03853">
            <wp:extent cx="5731510" cy="6130925"/>
            <wp:effectExtent l="0" t="0" r="2540" b="3175"/>
            <wp:docPr id="776796885"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96885" name="Picture 5" descr="A piece of paper with writing on i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6130925"/>
                    </a:xfrm>
                    <a:prstGeom prst="rect">
                      <a:avLst/>
                    </a:prstGeom>
                    <a:noFill/>
                    <a:ln>
                      <a:noFill/>
                    </a:ln>
                  </pic:spPr>
                </pic:pic>
              </a:graphicData>
            </a:graphic>
          </wp:inline>
        </w:drawing>
      </w:r>
    </w:p>
    <w:p w14:paraId="5B02269D" w14:textId="168921E7" w:rsidR="007E6985" w:rsidRDefault="007E6985" w:rsidP="0084713A"/>
    <w:p w14:paraId="0DA7100C" w14:textId="77777777" w:rsidR="00330996" w:rsidRDefault="00330996" w:rsidP="0084713A"/>
    <w:p w14:paraId="13440D91" w14:textId="1007BE40" w:rsidR="00330996" w:rsidRPr="0084713A" w:rsidRDefault="00904505" w:rsidP="0084713A">
      <w:r>
        <w:rPr>
          <w:noProof/>
        </w:rPr>
        <w:lastRenderedPageBreak/>
        <w:drawing>
          <wp:inline distT="0" distB="0" distL="0" distR="0" wp14:anchorId="1289B4CC" wp14:editId="4C82BC61">
            <wp:extent cx="5829300" cy="1767840"/>
            <wp:effectExtent l="0" t="0" r="0" b="3810"/>
            <wp:docPr id="1427028275" name="Picture 6" descr="A picture containing diagram, line, origam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picture containing diagram, line, origami&#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t="65742" b="2080"/>
                    <a:stretch/>
                  </pic:blipFill>
                  <pic:spPr bwMode="auto">
                    <a:xfrm>
                      <a:off x="0" y="0"/>
                      <a:ext cx="5829300" cy="1767840"/>
                    </a:xfrm>
                    <a:prstGeom prst="rect">
                      <a:avLst/>
                    </a:prstGeom>
                    <a:noFill/>
                    <a:ln>
                      <a:noFill/>
                    </a:ln>
                    <a:extLst>
                      <a:ext uri="{53640926-AAD7-44D8-BBD7-CCE9431645EC}">
                        <a14:shadowObscured xmlns:a14="http://schemas.microsoft.com/office/drawing/2010/main"/>
                      </a:ext>
                    </a:extLst>
                  </pic:spPr>
                </pic:pic>
              </a:graphicData>
            </a:graphic>
          </wp:inline>
        </w:drawing>
      </w:r>
    </w:p>
    <w:p w14:paraId="6B7BBC8E" w14:textId="39F744AB" w:rsidR="00FB2AC0" w:rsidRPr="00FB2AC0" w:rsidRDefault="00FB2AC0" w:rsidP="00FB2AC0">
      <w:pPr>
        <w:spacing w:after="0" w:line="240" w:lineRule="auto"/>
        <w:rPr>
          <w:rFonts w:ascii="Times New Roman" w:eastAsia="Times New Roman" w:hAnsi="Times New Roman" w:cs="Times New Roman"/>
          <w:kern w:val="0"/>
          <w:sz w:val="24"/>
          <w:szCs w:val="24"/>
          <w:lang w:eastAsia="en-GB"/>
          <w14:ligatures w14:val="none"/>
        </w:rPr>
      </w:pPr>
      <w:r w:rsidRPr="00FB2AC0">
        <w:rPr>
          <w:rFonts w:ascii="Times New Roman" w:eastAsia="Times New Roman" w:hAnsi="Times New Roman" w:cs="Times New Roman"/>
          <w:noProof/>
          <w:kern w:val="0"/>
          <w:sz w:val="24"/>
          <w:szCs w:val="24"/>
          <w:lang w:eastAsia="en-GB"/>
          <w14:ligatures w14:val="none"/>
        </w:rPr>
        <w:drawing>
          <wp:inline distT="0" distB="0" distL="0" distR="0" wp14:anchorId="3FEC68C2" wp14:editId="1410B298">
            <wp:extent cx="5874869" cy="6858000"/>
            <wp:effectExtent l="0" t="0" r="0" b="0"/>
            <wp:docPr id="1976238009" name="Picture 8"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238009" name="Picture 8" descr="A piece of paper with writing on i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05400" cy="6893640"/>
                    </a:xfrm>
                    <a:prstGeom prst="rect">
                      <a:avLst/>
                    </a:prstGeom>
                    <a:noFill/>
                    <a:ln>
                      <a:noFill/>
                    </a:ln>
                  </pic:spPr>
                </pic:pic>
              </a:graphicData>
            </a:graphic>
          </wp:inline>
        </w:drawing>
      </w:r>
    </w:p>
    <w:p w14:paraId="5E8AA919" w14:textId="1FEFDCB5" w:rsidR="00AD5B76" w:rsidRDefault="00AD5B76" w:rsidP="0097169C">
      <w:pPr>
        <w:pStyle w:val="Heading1"/>
        <w:spacing w:line="240" w:lineRule="auto"/>
        <w:jc w:val="both"/>
      </w:pPr>
    </w:p>
    <w:p w14:paraId="610EBDC1" w14:textId="191BE771" w:rsidR="002B3A5B" w:rsidRDefault="002B3A5B" w:rsidP="0097169C">
      <w:pPr>
        <w:pStyle w:val="Heading1"/>
        <w:spacing w:line="240" w:lineRule="auto"/>
        <w:jc w:val="both"/>
      </w:pPr>
      <w:bookmarkStart w:id="20" w:name="_Toc165499608"/>
      <w:r>
        <w:t xml:space="preserve">Conventional V Modern </w:t>
      </w:r>
      <w:r w:rsidR="000C0F39">
        <w:t>mathematics</w:t>
      </w:r>
      <w:bookmarkEnd w:id="20"/>
      <w:r w:rsidR="000C0F39">
        <w:t xml:space="preserve"> </w:t>
      </w:r>
    </w:p>
    <w:p w14:paraId="3F9B0602" w14:textId="77777777" w:rsidR="000C0F39" w:rsidRPr="000C0F39" w:rsidRDefault="000C0F39" w:rsidP="0097169C">
      <w:pPr>
        <w:spacing w:line="240" w:lineRule="auto"/>
        <w:jc w:val="both"/>
      </w:pPr>
    </w:p>
    <w:p w14:paraId="3145BA76" w14:textId="6F0D01E6" w:rsidR="00E924BF" w:rsidRDefault="00E924BF" w:rsidP="0097169C">
      <w:pPr>
        <w:spacing w:line="240" w:lineRule="auto"/>
        <w:jc w:val="both"/>
      </w:pPr>
      <w:r>
        <w:t xml:space="preserve">In the field of Engineering Mathematics and Structures the shift from relying on manual calculations to embracing advanced digital tools like </w:t>
      </w:r>
      <w:proofErr w:type="spellStart"/>
      <w:r>
        <w:t>Autodesks</w:t>
      </w:r>
      <w:proofErr w:type="spellEnd"/>
      <w:r>
        <w:t xml:space="preserve"> Robot Structural Analysis marks a significant advancement in design, analysis and </w:t>
      </w:r>
      <w:r w:rsidR="000B114A">
        <w:t>problem-solving</w:t>
      </w:r>
      <w:r>
        <w:t xml:space="preserve"> methodologies.</w:t>
      </w:r>
    </w:p>
    <w:p w14:paraId="5B0F20A0" w14:textId="77777777" w:rsidR="00E924BF" w:rsidRDefault="00E924BF" w:rsidP="0097169C">
      <w:pPr>
        <w:spacing w:line="240" w:lineRule="auto"/>
        <w:jc w:val="both"/>
      </w:pPr>
    </w:p>
    <w:p w14:paraId="6E637935" w14:textId="46CB6059" w:rsidR="00E924BF" w:rsidRDefault="00E924BF" w:rsidP="0097169C">
      <w:pPr>
        <w:pStyle w:val="Subtitle"/>
        <w:spacing w:line="240" w:lineRule="auto"/>
        <w:jc w:val="both"/>
      </w:pPr>
      <w:r>
        <w:t xml:space="preserve">Conventional Manual </w:t>
      </w:r>
      <w:r w:rsidR="000B114A">
        <w:t>Calculations.</w:t>
      </w:r>
    </w:p>
    <w:p w14:paraId="792DD359" w14:textId="0CBF9BC1" w:rsidR="00E924BF" w:rsidRDefault="00E924BF" w:rsidP="0097169C">
      <w:pPr>
        <w:spacing w:line="240" w:lineRule="auto"/>
        <w:jc w:val="both"/>
      </w:pPr>
      <w:r>
        <w:t xml:space="preserve">In the past engineers heavily depended on calculations for designing and evaluating structures. These calculations involved mathematical formulas and principles rooted in physics and engineering mechanics. Engineers painstakingly worked through these equations by hand taking into account factors such as material characteristics, loads and structural integrity. While manual calculations provided an understanding of fundamental </w:t>
      </w:r>
      <w:r w:rsidR="000B114A">
        <w:t>concepts,</w:t>
      </w:r>
      <w:r>
        <w:t xml:space="preserve"> they were time consuming and susceptible to human errors. </w:t>
      </w:r>
      <w:r w:rsidR="000B114A">
        <w:t xml:space="preserve">There are </w:t>
      </w:r>
      <w:r>
        <w:t>limitations in handling the complexities associated with structures and dynamic loads.</w:t>
      </w:r>
    </w:p>
    <w:p w14:paraId="6E11E927" w14:textId="77777777" w:rsidR="00E924BF" w:rsidRDefault="00E924BF" w:rsidP="0097169C">
      <w:pPr>
        <w:spacing w:line="240" w:lineRule="auto"/>
        <w:jc w:val="both"/>
      </w:pPr>
    </w:p>
    <w:p w14:paraId="402A65B1" w14:textId="7022D615" w:rsidR="00E924BF" w:rsidRDefault="00E924BF" w:rsidP="0097169C">
      <w:pPr>
        <w:pStyle w:val="Subtitle"/>
        <w:spacing w:line="240" w:lineRule="auto"/>
        <w:jc w:val="both"/>
      </w:pPr>
      <w:r>
        <w:t>Modern Digital Tools</w:t>
      </w:r>
      <w:r w:rsidR="005E2D5E">
        <w:t>.</w:t>
      </w:r>
    </w:p>
    <w:p w14:paraId="358C2020" w14:textId="2E86BE44" w:rsidR="00E924BF" w:rsidRDefault="00E924BF" w:rsidP="0097169C">
      <w:pPr>
        <w:spacing w:line="240" w:lineRule="auto"/>
        <w:jc w:val="both"/>
      </w:pPr>
      <w:r>
        <w:t xml:space="preserve">The introduction of tools like </w:t>
      </w:r>
      <w:proofErr w:type="spellStart"/>
      <w:r>
        <w:t>Autodesks</w:t>
      </w:r>
      <w:proofErr w:type="spellEnd"/>
      <w:r>
        <w:t xml:space="preserve"> Robot Structural Analysis has transformed how engineers engage in structural analysis. These software solutions sophisticated computational algorithms to model and </w:t>
      </w:r>
      <w:r w:rsidR="005E2D5E">
        <w:t>analyse</w:t>
      </w:r>
      <w:r>
        <w:t xml:space="preserve"> structures with unparalleled precision and efficiency. They can tackle geometries dynamic load scenarios and nonlinear </w:t>
      </w:r>
      <w:r w:rsidR="005E2D5E">
        <w:t>behaviours</w:t>
      </w:r>
      <w:r>
        <w:t xml:space="preserve"> offering engineers insights that would be arduous or unattainable solely, through traditional manual calculations. </w:t>
      </w:r>
      <w:r w:rsidR="005E2D5E">
        <w:t>Additionally,</w:t>
      </w:r>
      <w:r>
        <w:t xml:space="preserve"> these tools offer visualization features that enable engineers to grasp the </w:t>
      </w:r>
      <w:r w:rsidR="005E2D5E">
        <w:t>behaviour</w:t>
      </w:r>
      <w:r>
        <w:t xml:space="preserve"> of their designs and make well informed decisions.</w:t>
      </w:r>
    </w:p>
    <w:p w14:paraId="5BB949E2" w14:textId="57EC09EC" w:rsidR="00E924BF" w:rsidRPr="005E7017" w:rsidRDefault="00E924BF" w:rsidP="005E7017">
      <w:pPr>
        <w:pStyle w:val="Subtitle"/>
        <w:rPr>
          <w:rStyle w:val="SubtitleChar"/>
        </w:rPr>
      </w:pPr>
      <w:r>
        <w:t>T</w:t>
      </w:r>
      <w:r w:rsidRPr="005E7017">
        <w:rPr>
          <w:rStyle w:val="SubtitleChar"/>
        </w:rPr>
        <w:t>ransition</w:t>
      </w:r>
      <w:r w:rsidR="005E7017">
        <w:rPr>
          <w:rStyle w:val="SubtitleChar"/>
        </w:rPr>
        <w:t>.</w:t>
      </w:r>
    </w:p>
    <w:p w14:paraId="339859DC" w14:textId="2C761638" w:rsidR="00E924BF" w:rsidRDefault="00E924BF" w:rsidP="0097169C">
      <w:pPr>
        <w:spacing w:line="240" w:lineRule="auto"/>
        <w:jc w:val="both"/>
      </w:pPr>
      <w:r>
        <w:t xml:space="preserve">The transition from calculations to digital tools signifies a significant change in the realm of Engineering Mathematics and Structures. While manual calculations provide a grasp of structural principles and remain handy for quick estimations and conceptual </w:t>
      </w:r>
      <w:r>
        <w:t>design,</w:t>
      </w:r>
      <w:r>
        <w:t xml:space="preserve"> they have limitations when it comes to handling the intricacies of modern structures and dynamic loads. Conversely digital tools such as Robot Structural Analysis deliver precision, </w:t>
      </w:r>
      <w:r w:rsidR="005E2D5E">
        <w:t xml:space="preserve">efficiency </w:t>
      </w:r>
      <w:r>
        <w:t>and adaptability in evaluating structures of varying scales and complexities. They empower engineers to explore an array of design possibilities enhance performance optimization and ensure structural soundness with heightened confidence.</w:t>
      </w:r>
    </w:p>
    <w:p w14:paraId="26FA889F" w14:textId="4E33D112" w:rsidR="00E924BF" w:rsidRDefault="000B114A" w:rsidP="0097169C">
      <w:pPr>
        <w:spacing w:line="240" w:lineRule="auto"/>
        <w:jc w:val="both"/>
      </w:pPr>
      <w:r>
        <w:t>Nevertheless,</w:t>
      </w:r>
      <w:r w:rsidR="00E924BF">
        <w:t xml:space="preserve"> it is crucial to acknowledge that digital tools come with their set of constraints. They necessitate training and expertise for effective utilization and the accuracy of their outcomes is contingent upon the input data quality and engineer made assumptions. </w:t>
      </w:r>
      <w:r w:rsidR="00E924BF">
        <w:t>W</w:t>
      </w:r>
      <w:r w:rsidR="00E924BF">
        <w:t xml:space="preserve">hile digital tools can streamline the design and analysis procedures they should serve as a supplement than a substitute for an </w:t>
      </w:r>
      <w:r>
        <w:t>engineer’s</w:t>
      </w:r>
      <w:r w:rsidR="00E924BF">
        <w:t xml:space="preserve"> comprehension of fundamental principles.</w:t>
      </w:r>
    </w:p>
    <w:p w14:paraId="3119CF68" w14:textId="77777777" w:rsidR="005E2D5E" w:rsidRDefault="005E2D5E" w:rsidP="0097169C">
      <w:pPr>
        <w:spacing w:line="240" w:lineRule="auto"/>
        <w:jc w:val="both"/>
        <w:rPr>
          <w:rStyle w:val="SubtitleChar"/>
        </w:rPr>
      </w:pPr>
      <w:r>
        <w:rPr>
          <w:rStyle w:val="SubtitleChar"/>
        </w:rPr>
        <w:t>S</w:t>
      </w:r>
      <w:r w:rsidR="00E924BF" w:rsidRPr="005E2D5E">
        <w:rPr>
          <w:rStyle w:val="SubtitleChar"/>
        </w:rPr>
        <w:t>ummary</w:t>
      </w:r>
    </w:p>
    <w:p w14:paraId="745813CD" w14:textId="09A134E1" w:rsidR="00E924BF" w:rsidRDefault="005E2D5E" w:rsidP="0097169C">
      <w:pPr>
        <w:spacing w:line="240" w:lineRule="auto"/>
        <w:jc w:val="both"/>
      </w:pPr>
      <w:r>
        <w:rPr>
          <w:rStyle w:val="SubtitleChar"/>
        </w:rPr>
        <w:t>T</w:t>
      </w:r>
      <w:r w:rsidR="00E924BF">
        <w:t xml:space="preserve">he incorporation of tools like Robot Structural Analysis into Engineering Mathematics and Structures represents a notable progression that equips engineers with unparalleled capabilities, for design refinement, analysis enhancement and </w:t>
      </w:r>
      <w:r w:rsidR="000B114A">
        <w:t>problem-solving</w:t>
      </w:r>
      <w:r w:rsidR="00E924BF">
        <w:t xml:space="preserve"> facilitation.</w:t>
      </w:r>
    </w:p>
    <w:p w14:paraId="77D4C97B" w14:textId="41023C96" w:rsidR="00E924BF" w:rsidRDefault="00E924BF" w:rsidP="0097169C">
      <w:pPr>
        <w:spacing w:line="240" w:lineRule="auto"/>
        <w:jc w:val="both"/>
      </w:pPr>
      <w:r>
        <w:lastRenderedPageBreak/>
        <w:t xml:space="preserve">In the </w:t>
      </w:r>
      <w:r w:rsidR="00FA2285">
        <w:t xml:space="preserve">initial </w:t>
      </w:r>
      <w:r>
        <w:t>phases of design traditional manual calculations remain relevant but the necessity of digital tools has significantly increased in addressing the intricate nature of contemporary engineering obstacles.</w:t>
      </w:r>
    </w:p>
    <w:p w14:paraId="2D455F24" w14:textId="77777777" w:rsidR="009E0FB0" w:rsidRPr="009E0FB0" w:rsidRDefault="009E0FB0" w:rsidP="0097169C">
      <w:pPr>
        <w:spacing w:line="240" w:lineRule="auto"/>
        <w:jc w:val="both"/>
      </w:pPr>
    </w:p>
    <w:bookmarkStart w:id="21" w:name="_Toc165499609" w:displacedByCustomXml="next"/>
    <w:sdt>
      <w:sdtPr>
        <w:rPr>
          <w:rFonts w:asciiTheme="minorHAnsi" w:eastAsiaTheme="minorHAnsi" w:hAnsiTheme="minorHAnsi" w:cstheme="minorBidi"/>
          <w:color w:val="auto"/>
          <w:sz w:val="22"/>
          <w:szCs w:val="22"/>
        </w:rPr>
        <w:id w:val="-1519855236"/>
        <w:docPartObj>
          <w:docPartGallery w:val="Bibliographies"/>
          <w:docPartUnique/>
        </w:docPartObj>
      </w:sdtPr>
      <w:sdtEndPr/>
      <w:sdtContent>
        <w:p w14:paraId="7594A09A" w14:textId="7C43DE4E" w:rsidR="004C364C" w:rsidRDefault="004C364C" w:rsidP="0097169C">
          <w:pPr>
            <w:pStyle w:val="Heading1"/>
            <w:spacing w:line="240" w:lineRule="auto"/>
            <w:jc w:val="both"/>
          </w:pPr>
          <w:r>
            <w:t>References</w:t>
          </w:r>
          <w:bookmarkEnd w:id="21"/>
        </w:p>
        <w:sdt>
          <w:sdtPr>
            <w:id w:val="-573587230"/>
            <w:bibliography/>
          </w:sdtPr>
          <w:sdtEndPr/>
          <w:sdtContent>
            <w:p w14:paraId="1E88962B" w14:textId="77777777" w:rsidR="00947189" w:rsidRDefault="004C364C" w:rsidP="00947189">
              <w:pPr>
                <w:pStyle w:val="Bibliography"/>
                <w:rPr>
                  <w:noProof/>
                  <w:kern w:val="0"/>
                  <w:sz w:val="24"/>
                  <w:szCs w:val="24"/>
                  <w14:ligatures w14:val="none"/>
                </w:rPr>
              </w:pPr>
              <w:r>
                <w:fldChar w:fldCharType="begin"/>
              </w:r>
              <w:r>
                <w:instrText xml:space="preserve"> BIBLIOGRAPHY </w:instrText>
              </w:r>
              <w:r>
                <w:fldChar w:fldCharType="separate"/>
              </w:r>
              <w:r w:rsidR="00947189">
                <w:rPr>
                  <w:noProof/>
                </w:rPr>
                <w:t xml:space="preserve">architectmagazine, 2012. </w:t>
              </w:r>
              <w:r w:rsidR="00947189">
                <w:rPr>
                  <w:i/>
                  <w:iCs/>
                  <w:noProof/>
                </w:rPr>
                <w:t xml:space="preserve">architect magazine. </w:t>
              </w:r>
              <w:r w:rsidR="00947189">
                <w:rPr>
                  <w:noProof/>
                </w:rPr>
                <w:t xml:space="preserve">[Online] </w:t>
              </w:r>
              <w:r w:rsidR="00947189">
                <w:rPr>
                  <w:noProof/>
                </w:rPr>
                <w:br/>
                <w:t xml:space="preserve">Available at: </w:t>
              </w:r>
              <w:r w:rsidR="00947189">
                <w:rPr>
                  <w:noProof/>
                  <w:u w:val="single"/>
                </w:rPr>
                <w:t>https://www.architectmagazine.com/project-gallery/burj-khalifa</w:t>
              </w:r>
              <w:r w:rsidR="00947189">
                <w:rPr>
                  <w:noProof/>
                </w:rPr>
                <w:br/>
                <w:t>[Accessed 29 April 2024].</w:t>
              </w:r>
            </w:p>
            <w:p w14:paraId="78F5AB1C" w14:textId="77777777" w:rsidR="00947189" w:rsidRDefault="00947189" w:rsidP="00947189">
              <w:pPr>
                <w:pStyle w:val="Bibliography"/>
                <w:rPr>
                  <w:noProof/>
                </w:rPr>
              </w:pPr>
              <w:r>
                <w:rPr>
                  <w:noProof/>
                </w:rPr>
                <w:t xml:space="preserve">burjkhalifa.ae, 2021. </w:t>
              </w:r>
              <w:r>
                <w:rPr>
                  <w:i/>
                  <w:iCs/>
                  <w:noProof/>
                </w:rPr>
                <w:t xml:space="preserve">burj khalifa Emaar. </w:t>
              </w:r>
              <w:r>
                <w:rPr>
                  <w:noProof/>
                </w:rPr>
                <w:t xml:space="preserve">[Online] </w:t>
              </w:r>
              <w:r>
                <w:rPr>
                  <w:noProof/>
                </w:rPr>
                <w:br/>
                <w:t xml:space="preserve">Available at: </w:t>
              </w:r>
              <w:r>
                <w:rPr>
                  <w:noProof/>
                  <w:u w:val="single"/>
                </w:rPr>
                <w:t>https://www.burjkhalifa.ae/en/the-tower/structures/#:~:text=The%20structural%20system%20can%20be,a%20closed%20pipe%20or%20axle.</w:t>
              </w:r>
              <w:r>
                <w:rPr>
                  <w:noProof/>
                </w:rPr>
                <w:br/>
                <w:t>[Accessed 29 April 2024].</w:t>
              </w:r>
            </w:p>
            <w:p w14:paraId="03B259EC" w14:textId="77777777" w:rsidR="00947189" w:rsidRDefault="00947189" w:rsidP="00947189">
              <w:pPr>
                <w:pStyle w:val="Bibliography"/>
                <w:rPr>
                  <w:noProof/>
                </w:rPr>
              </w:pPr>
              <w:r>
                <w:rPr>
                  <w:noProof/>
                </w:rPr>
                <w:t xml:space="preserve">Chughtai, M. S., 2023. </w:t>
              </w:r>
              <w:r>
                <w:rPr>
                  <w:i/>
                  <w:iCs/>
                  <w:noProof/>
                </w:rPr>
                <w:t xml:space="preserve">Moment Resisting Frames. </w:t>
              </w:r>
              <w:r>
                <w:rPr>
                  <w:noProof/>
                </w:rPr>
                <w:t xml:space="preserve">[Online] </w:t>
              </w:r>
              <w:r>
                <w:rPr>
                  <w:noProof/>
                </w:rPr>
                <w:br/>
                <w:t xml:space="preserve">Available at: </w:t>
              </w:r>
              <w:r>
                <w:rPr>
                  <w:noProof/>
                  <w:u w:val="single"/>
                </w:rPr>
                <w:t>https://www.linkedin.com/pulse/moment-resisting-frames-muhammad-sameer-chughtai</w:t>
              </w:r>
              <w:r>
                <w:rPr>
                  <w:noProof/>
                </w:rPr>
                <w:br/>
                <w:t>[Accessed 24 April 2024].</w:t>
              </w:r>
            </w:p>
            <w:p w14:paraId="6C3052E0" w14:textId="77777777" w:rsidR="00947189" w:rsidRDefault="00947189" w:rsidP="00947189">
              <w:pPr>
                <w:pStyle w:val="Bibliography"/>
                <w:rPr>
                  <w:noProof/>
                </w:rPr>
              </w:pPr>
              <w:r>
                <w:rPr>
                  <w:noProof/>
                </w:rPr>
                <w:t xml:space="preserve">designingbuildings WIKI, 2023. </w:t>
              </w:r>
              <w:r>
                <w:rPr>
                  <w:i/>
                  <w:iCs/>
                  <w:noProof/>
                </w:rPr>
                <w:t xml:space="preserve">designingbuildings WIKI. </w:t>
              </w:r>
              <w:r>
                <w:rPr>
                  <w:noProof/>
                </w:rPr>
                <w:t xml:space="preserve">[Online] </w:t>
              </w:r>
              <w:r>
                <w:rPr>
                  <w:noProof/>
                </w:rPr>
                <w:br/>
                <w:t xml:space="preserve">Available at: </w:t>
              </w:r>
              <w:r>
                <w:rPr>
                  <w:noProof/>
                  <w:u w:val="single"/>
                </w:rPr>
                <w:t>https://www.designingbuildings.co.uk/wiki/Types_of_structural_load</w:t>
              </w:r>
              <w:r>
                <w:rPr>
                  <w:noProof/>
                </w:rPr>
                <w:br/>
                <w:t>[Accessed 28 April 2024].</w:t>
              </w:r>
            </w:p>
            <w:p w14:paraId="14E858A8" w14:textId="77777777" w:rsidR="00947189" w:rsidRDefault="00947189" w:rsidP="00947189">
              <w:pPr>
                <w:pStyle w:val="Bibliography"/>
                <w:rPr>
                  <w:noProof/>
                </w:rPr>
              </w:pPr>
              <w:r>
                <w:rPr>
                  <w:noProof/>
                </w:rPr>
                <w:t xml:space="preserve">Haynes, W. &amp; Baker, D., 2020. </w:t>
              </w:r>
              <w:r>
                <w:rPr>
                  <w:i/>
                  <w:iCs/>
                  <w:noProof/>
                </w:rPr>
                <w:t xml:space="preserve">Engineering Statics: Open and Interactive. </w:t>
              </w:r>
              <w:r>
                <w:rPr>
                  <w:noProof/>
                </w:rPr>
                <w:t>1st ed. Colorado: Daniel Baker &amp; William Haynes.</w:t>
              </w:r>
            </w:p>
            <w:p w14:paraId="309DF37C" w14:textId="77777777" w:rsidR="00947189" w:rsidRDefault="00947189" w:rsidP="00947189">
              <w:pPr>
                <w:pStyle w:val="Bibliography"/>
                <w:rPr>
                  <w:noProof/>
                </w:rPr>
              </w:pPr>
              <w:r>
                <w:rPr>
                  <w:noProof/>
                </w:rPr>
                <w:t xml:space="preserve">historicbridges.org, 2013. </w:t>
              </w:r>
              <w:r>
                <w:rPr>
                  <w:i/>
                  <w:iCs/>
                  <w:noProof/>
                </w:rPr>
                <w:t xml:space="preserve">Historicbridges.org. </w:t>
              </w:r>
              <w:r>
                <w:rPr>
                  <w:noProof/>
                </w:rPr>
                <w:t xml:space="preserve">[Online] </w:t>
              </w:r>
              <w:r>
                <w:rPr>
                  <w:noProof/>
                </w:rPr>
                <w:br/>
                <w:t xml:space="preserve">Available at: </w:t>
              </w:r>
              <w:r>
                <w:rPr>
                  <w:noProof/>
                  <w:u w:val="single"/>
                </w:rPr>
                <w:t>https://historicbridges.org/bridges/browser/?bridgebrowser=california/goldengate/</w:t>
              </w:r>
              <w:r>
                <w:rPr>
                  <w:noProof/>
                </w:rPr>
                <w:br/>
                <w:t>[Accessed 29 April 2024].</w:t>
              </w:r>
            </w:p>
            <w:p w14:paraId="36929658" w14:textId="77777777" w:rsidR="00947189" w:rsidRDefault="00947189" w:rsidP="00947189">
              <w:pPr>
                <w:pStyle w:val="Bibliography"/>
                <w:rPr>
                  <w:noProof/>
                </w:rPr>
              </w:pPr>
              <w:r>
                <w:rPr>
                  <w:noProof/>
                </w:rPr>
                <w:t xml:space="preserve">ingenia, 2005. </w:t>
              </w:r>
              <w:r>
                <w:rPr>
                  <w:i/>
                  <w:iCs/>
                  <w:noProof/>
                </w:rPr>
                <w:t xml:space="preserve">ingenia. </w:t>
              </w:r>
              <w:r>
                <w:rPr>
                  <w:noProof/>
                </w:rPr>
                <w:t xml:space="preserve">[Online] </w:t>
              </w:r>
              <w:r>
                <w:rPr>
                  <w:noProof/>
                </w:rPr>
                <w:br/>
                <w:t xml:space="preserve">Available at: </w:t>
              </w:r>
              <w:r>
                <w:rPr>
                  <w:noProof/>
                  <w:u w:val="single"/>
                </w:rPr>
                <w:t>https://www.ingenia.org.uk/articles/stadia-structural-giants/</w:t>
              </w:r>
              <w:r>
                <w:rPr>
                  <w:noProof/>
                </w:rPr>
                <w:br/>
                <w:t>[Accessed 29 April 2024].</w:t>
              </w:r>
            </w:p>
            <w:p w14:paraId="309E6D96" w14:textId="77777777" w:rsidR="00947189" w:rsidRDefault="00947189" w:rsidP="00947189">
              <w:pPr>
                <w:pStyle w:val="Bibliography"/>
                <w:rPr>
                  <w:noProof/>
                </w:rPr>
              </w:pPr>
              <w:r>
                <w:rPr>
                  <w:noProof/>
                </w:rPr>
                <w:t xml:space="preserve">Megson, D. T., 2019. </w:t>
              </w:r>
              <w:r>
                <w:rPr>
                  <w:i/>
                  <w:iCs/>
                  <w:noProof/>
                </w:rPr>
                <w:t xml:space="preserve">Structure and stress analysis. </w:t>
              </w:r>
              <w:r>
                <w:rPr>
                  <w:noProof/>
                </w:rPr>
                <w:t>4th ed. s.l.:Butterworth-Heinemann.</w:t>
              </w:r>
            </w:p>
            <w:p w14:paraId="48DECF23" w14:textId="77777777" w:rsidR="00947189" w:rsidRDefault="00947189" w:rsidP="00947189">
              <w:pPr>
                <w:pStyle w:val="Bibliography"/>
                <w:rPr>
                  <w:noProof/>
                </w:rPr>
              </w:pPr>
              <w:r>
                <w:rPr>
                  <w:noProof/>
                </w:rPr>
                <w:t xml:space="preserve">Mladjov, R. V., 2023. </w:t>
              </w:r>
              <w:r>
                <w:rPr>
                  <w:i/>
                  <w:iCs/>
                  <w:noProof/>
                </w:rPr>
                <w:t xml:space="preserve">Structure Magazine. </w:t>
              </w:r>
              <w:r>
                <w:rPr>
                  <w:noProof/>
                </w:rPr>
                <w:t xml:space="preserve">[Online] </w:t>
              </w:r>
              <w:r>
                <w:rPr>
                  <w:noProof/>
                </w:rPr>
                <w:br/>
                <w:t xml:space="preserve">Available at: </w:t>
              </w:r>
              <w:r>
                <w:rPr>
                  <w:noProof/>
                  <w:u w:val="single"/>
                </w:rPr>
                <w:t>https://www.structuremag.org/?p=25455</w:t>
              </w:r>
              <w:r>
                <w:rPr>
                  <w:noProof/>
                </w:rPr>
                <w:br/>
                <w:t>[Accessed 29 April 2024].</w:t>
              </w:r>
            </w:p>
            <w:p w14:paraId="26BD3BAC" w14:textId="77777777" w:rsidR="00947189" w:rsidRDefault="00947189" w:rsidP="00947189">
              <w:pPr>
                <w:pStyle w:val="Bibliography"/>
                <w:rPr>
                  <w:noProof/>
                </w:rPr>
              </w:pPr>
              <w:r>
                <w:rPr>
                  <w:noProof/>
                </w:rPr>
                <w:t xml:space="preserve">Populous, 2014. </w:t>
              </w:r>
              <w:r>
                <w:rPr>
                  <w:i/>
                  <w:iCs/>
                  <w:noProof/>
                </w:rPr>
                <w:t xml:space="preserve">Wembley Stadium at night. </w:t>
              </w:r>
              <w:r>
                <w:rPr>
                  <w:noProof/>
                </w:rPr>
                <w:t>[Art].</w:t>
              </w:r>
            </w:p>
            <w:p w14:paraId="44A6F3AD" w14:textId="77777777" w:rsidR="00947189" w:rsidRDefault="00947189" w:rsidP="00947189">
              <w:pPr>
                <w:pStyle w:val="Bibliography"/>
                <w:rPr>
                  <w:noProof/>
                </w:rPr>
              </w:pPr>
              <w:r>
                <w:rPr>
                  <w:noProof/>
                </w:rPr>
                <w:t xml:space="preserve">Rong, C., 2023. </w:t>
              </w:r>
              <w:r>
                <w:rPr>
                  <w:i/>
                  <w:iCs/>
                  <w:noProof/>
                </w:rPr>
                <w:t xml:space="preserve">Concrete Composite Columns, Behavior and Design. </w:t>
              </w:r>
              <w:r>
                <w:rPr>
                  <w:noProof/>
                </w:rPr>
                <w:t>1st ed. s.l.:Woodhead Publishing.</w:t>
              </w:r>
            </w:p>
            <w:p w14:paraId="53DF048B" w14:textId="77777777" w:rsidR="00947189" w:rsidRDefault="00947189" w:rsidP="00947189">
              <w:pPr>
                <w:pStyle w:val="Bibliography"/>
                <w:rPr>
                  <w:noProof/>
                </w:rPr>
              </w:pPr>
              <w:r>
                <w:rPr>
                  <w:noProof/>
                </w:rPr>
                <w:t xml:space="preserve">The Construction WIKI, 2020. </w:t>
              </w:r>
              <w:r>
                <w:rPr>
                  <w:i/>
                  <w:iCs/>
                  <w:noProof/>
                </w:rPr>
                <w:t xml:space="preserve">The Construction WIKI Structural systems. </w:t>
              </w:r>
              <w:r>
                <w:rPr>
                  <w:noProof/>
                </w:rPr>
                <w:t xml:space="preserve">[Online] </w:t>
              </w:r>
              <w:r>
                <w:rPr>
                  <w:noProof/>
                </w:rPr>
                <w:br/>
                <w:t xml:space="preserve">Available at: </w:t>
              </w:r>
              <w:r>
                <w:rPr>
                  <w:noProof/>
                  <w:u w:val="single"/>
                </w:rPr>
                <w:t>https://www.designingbuildings.co.uk/wiki/Structural_systems#Framed_structures</w:t>
              </w:r>
              <w:r>
                <w:rPr>
                  <w:noProof/>
                </w:rPr>
                <w:br/>
                <w:t>[Accessed 24 April 2024].</w:t>
              </w:r>
            </w:p>
            <w:p w14:paraId="2DBE3A63" w14:textId="77777777" w:rsidR="00947189" w:rsidRDefault="00947189" w:rsidP="00947189">
              <w:pPr>
                <w:pStyle w:val="Bibliography"/>
                <w:rPr>
                  <w:noProof/>
                </w:rPr>
              </w:pPr>
              <w:r>
                <w:rPr>
                  <w:noProof/>
                </w:rPr>
                <w:lastRenderedPageBreak/>
                <w:t xml:space="preserve">The Construction Wiki, 2022. </w:t>
              </w:r>
              <w:r>
                <w:rPr>
                  <w:i/>
                  <w:iCs/>
                  <w:noProof/>
                </w:rPr>
                <w:t xml:space="preserve">The Construction Wiki. </w:t>
              </w:r>
              <w:r>
                <w:rPr>
                  <w:noProof/>
                </w:rPr>
                <w:t xml:space="preserve">[Online] </w:t>
              </w:r>
              <w:r>
                <w:rPr>
                  <w:noProof/>
                </w:rPr>
                <w:br/>
                <w:t xml:space="preserve">Available at: </w:t>
              </w:r>
              <w:r>
                <w:rPr>
                  <w:noProof/>
                  <w:u w:val="single"/>
                </w:rPr>
                <w:t>https://www.designingbuildings.co.uk/wiki/Braced_frame_structures</w:t>
              </w:r>
              <w:r>
                <w:rPr>
                  <w:noProof/>
                </w:rPr>
                <w:br/>
                <w:t>[Accessed 24 April 2024].</w:t>
              </w:r>
            </w:p>
            <w:p w14:paraId="61E23363" w14:textId="2F5573AF" w:rsidR="004C364C" w:rsidRDefault="004C364C" w:rsidP="00947189">
              <w:pPr>
                <w:spacing w:line="240" w:lineRule="auto"/>
              </w:pPr>
              <w:r>
                <w:rPr>
                  <w:b/>
                  <w:bCs/>
                  <w:noProof/>
                </w:rPr>
                <w:fldChar w:fldCharType="end"/>
              </w:r>
            </w:p>
          </w:sdtContent>
        </w:sdt>
      </w:sdtContent>
    </w:sdt>
    <w:p w14:paraId="56BDFEF3" w14:textId="77777777" w:rsidR="00A95D41" w:rsidRDefault="00A95D41" w:rsidP="0097169C">
      <w:pPr>
        <w:spacing w:line="240" w:lineRule="auto"/>
        <w:jc w:val="both"/>
      </w:pPr>
    </w:p>
    <w:p w14:paraId="4ADAB291" w14:textId="77777777" w:rsidR="00513010" w:rsidRDefault="00513010" w:rsidP="0097169C">
      <w:pPr>
        <w:spacing w:line="240" w:lineRule="auto"/>
        <w:jc w:val="both"/>
      </w:pPr>
    </w:p>
    <w:sectPr w:rsidR="00513010" w:rsidSect="008417CE">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3F715" w14:textId="77777777" w:rsidR="008417CE" w:rsidRDefault="008417CE" w:rsidP="003B0988">
      <w:pPr>
        <w:spacing w:after="0" w:line="240" w:lineRule="auto"/>
      </w:pPr>
      <w:r>
        <w:separator/>
      </w:r>
    </w:p>
  </w:endnote>
  <w:endnote w:type="continuationSeparator" w:id="0">
    <w:p w14:paraId="78100C92" w14:textId="77777777" w:rsidR="008417CE" w:rsidRDefault="008417CE" w:rsidP="003B0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565650"/>
      <w:docPartObj>
        <w:docPartGallery w:val="Page Numbers (Bottom of Page)"/>
        <w:docPartUnique/>
      </w:docPartObj>
    </w:sdtPr>
    <w:sdtEndPr>
      <w:rPr>
        <w:color w:val="7F7F7F" w:themeColor="background1" w:themeShade="7F"/>
        <w:spacing w:val="60"/>
      </w:rPr>
    </w:sdtEndPr>
    <w:sdtContent>
      <w:p w14:paraId="7990797B" w14:textId="7FB1F3CD" w:rsidR="007B2701" w:rsidRDefault="007B270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4A9ADC" w14:textId="77777777" w:rsidR="007B2701" w:rsidRDefault="007B2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3A27D" w14:textId="77777777" w:rsidR="008417CE" w:rsidRDefault="008417CE" w:rsidP="003B0988">
      <w:pPr>
        <w:spacing w:after="0" w:line="240" w:lineRule="auto"/>
      </w:pPr>
      <w:r>
        <w:separator/>
      </w:r>
    </w:p>
  </w:footnote>
  <w:footnote w:type="continuationSeparator" w:id="0">
    <w:p w14:paraId="3D18CFC5" w14:textId="77777777" w:rsidR="008417CE" w:rsidRDefault="008417CE" w:rsidP="003B09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5ACF1" w14:textId="18989DB9" w:rsidR="00D50913" w:rsidRDefault="00D50913" w:rsidP="00D50913">
    <w:pPr>
      <w:pStyle w:val="Header"/>
    </w:pPr>
    <w:r>
      <w:t xml:space="preserve">Assignment Title: </w:t>
    </w:r>
    <w:r w:rsidR="00D65311" w:rsidRPr="00D65311">
      <w:t>Structural Systems in Buildings</w:t>
    </w:r>
  </w:p>
  <w:p w14:paraId="0F586874" w14:textId="66E85720" w:rsidR="00D50913" w:rsidRDefault="00D50913" w:rsidP="00D50913">
    <w:pPr>
      <w:pStyle w:val="Header"/>
    </w:pPr>
    <w:r>
      <w:t xml:space="preserve">Module: </w:t>
    </w:r>
    <w:r w:rsidR="00D745E9" w:rsidRPr="00D745E9">
      <w:t>Engineering Mathematics and Structures</w:t>
    </w:r>
  </w:p>
  <w:p w14:paraId="27BE7638" w14:textId="7DC11817" w:rsidR="003B0988" w:rsidRDefault="00D50913" w:rsidP="00D50913">
    <w:pPr>
      <w:pStyle w:val="Header"/>
    </w:pPr>
    <w:r>
      <w:t xml:space="preserve">Module code: </w:t>
    </w:r>
    <w:r w:rsidR="002352AB" w:rsidRPr="002352AB">
      <w:t>ACBA4007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010"/>
    <w:rsid w:val="00097CED"/>
    <w:rsid w:val="000B114A"/>
    <w:rsid w:val="000C0F39"/>
    <w:rsid w:val="000C7A52"/>
    <w:rsid w:val="000E3CA1"/>
    <w:rsid w:val="000E5BAF"/>
    <w:rsid w:val="000F1DA9"/>
    <w:rsid w:val="00125EF3"/>
    <w:rsid w:val="00153D80"/>
    <w:rsid w:val="001B1E71"/>
    <w:rsid w:val="0022595B"/>
    <w:rsid w:val="00226DAC"/>
    <w:rsid w:val="002352AB"/>
    <w:rsid w:val="002B103E"/>
    <w:rsid w:val="002B3A5B"/>
    <w:rsid w:val="0030340A"/>
    <w:rsid w:val="00330996"/>
    <w:rsid w:val="003836C5"/>
    <w:rsid w:val="00394BFB"/>
    <w:rsid w:val="003B0988"/>
    <w:rsid w:val="003C45C8"/>
    <w:rsid w:val="00446552"/>
    <w:rsid w:val="004B3BA5"/>
    <w:rsid w:val="004C364C"/>
    <w:rsid w:val="004C761D"/>
    <w:rsid w:val="004F4DED"/>
    <w:rsid w:val="00500B49"/>
    <w:rsid w:val="00513010"/>
    <w:rsid w:val="005D36F0"/>
    <w:rsid w:val="005E2D5E"/>
    <w:rsid w:val="005E7017"/>
    <w:rsid w:val="0060676C"/>
    <w:rsid w:val="0069005F"/>
    <w:rsid w:val="00695E86"/>
    <w:rsid w:val="006A1E81"/>
    <w:rsid w:val="006F7076"/>
    <w:rsid w:val="00726EAF"/>
    <w:rsid w:val="00751B4B"/>
    <w:rsid w:val="00756645"/>
    <w:rsid w:val="007774EC"/>
    <w:rsid w:val="007B2701"/>
    <w:rsid w:val="007E6985"/>
    <w:rsid w:val="008417CE"/>
    <w:rsid w:val="00842E27"/>
    <w:rsid w:val="0084713A"/>
    <w:rsid w:val="00850403"/>
    <w:rsid w:val="00864C3D"/>
    <w:rsid w:val="008B127A"/>
    <w:rsid w:val="008C1C1E"/>
    <w:rsid w:val="008D17E4"/>
    <w:rsid w:val="008E65B8"/>
    <w:rsid w:val="008F57EC"/>
    <w:rsid w:val="00904505"/>
    <w:rsid w:val="00932B84"/>
    <w:rsid w:val="00947189"/>
    <w:rsid w:val="009607EC"/>
    <w:rsid w:val="009613A2"/>
    <w:rsid w:val="0097169C"/>
    <w:rsid w:val="00987A29"/>
    <w:rsid w:val="009A0BCF"/>
    <w:rsid w:val="009B76D6"/>
    <w:rsid w:val="009E0FB0"/>
    <w:rsid w:val="009F5BEC"/>
    <w:rsid w:val="00A06F8C"/>
    <w:rsid w:val="00A16C84"/>
    <w:rsid w:val="00A60052"/>
    <w:rsid w:val="00A95D41"/>
    <w:rsid w:val="00AD5B76"/>
    <w:rsid w:val="00B5266C"/>
    <w:rsid w:val="00B6210F"/>
    <w:rsid w:val="00B85454"/>
    <w:rsid w:val="00B906C3"/>
    <w:rsid w:val="00B9711E"/>
    <w:rsid w:val="00BB2CCF"/>
    <w:rsid w:val="00BC37CA"/>
    <w:rsid w:val="00C04F97"/>
    <w:rsid w:val="00C231A0"/>
    <w:rsid w:val="00CB06EB"/>
    <w:rsid w:val="00CC6FA0"/>
    <w:rsid w:val="00CD5710"/>
    <w:rsid w:val="00CE6E7F"/>
    <w:rsid w:val="00CF01C2"/>
    <w:rsid w:val="00CF4C83"/>
    <w:rsid w:val="00D36885"/>
    <w:rsid w:val="00D37C82"/>
    <w:rsid w:val="00D50913"/>
    <w:rsid w:val="00D52AE4"/>
    <w:rsid w:val="00D61984"/>
    <w:rsid w:val="00D62DAF"/>
    <w:rsid w:val="00D65311"/>
    <w:rsid w:val="00D745E9"/>
    <w:rsid w:val="00DB3B58"/>
    <w:rsid w:val="00DF445B"/>
    <w:rsid w:val="00E13FAE"/>
    <w:rsid w:val="00E924BF"/>
    <w:rsid w:val="00E95925"/>
    <w:rsid w:val="00EA230E"/>
    <w:rsid w:val="00EB356A"/>
    <w:rsid w:val="00EB6615"/>
    <w:rsid w:val="00EC3DDB"/>
    <w:rsid w:val="00F214FC"/>
    <w:rsid w:val="00F62717"/>
    <w:rsid w:val="00F74205"/>
    <w:rsid w:val="00F9330F"/>
    <w:rsid w:val="00FA2285"/>
    <w:rsid w:val="00FB2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2B4116A"/>
  <w15:chartTrackingRefBased/>
  <w15:docId w15:val="{79AA93E3-7C56-4C88-8337-FD2DA0FDD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5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005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60052"/>
    <w:rPr>
      <w:rFonts w:eastAsiaTheme="minorEastAsia"/>
      <w:kern w:val="0"/>
      <w:lang w:val="en-US"/>
      <w14:ligatures w14:val="none"/>
    </w:rPr>
  </w:style>
  <w:style w:type="paragraph" w:styleId="Header">
    <w:name w:val="header"/>
    <w:basedOn w:val="Normal"/>
    <w:link w:val="HeaderChar"/>
    <w:uiPriority w:val="99"/>
    <w:unhideWhenUsed/>
    <w:rsid w:val="003B0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988"/>
  </w:style>
  <w:style w:type="paragraph" w:styleId="Footer">
    <w:name w:val="footer"/>
    <w:basedOn w:val="Normal"/>
    <w:link w:val="FooterChar"/>
    <w:uiPriority w:val="99"/>
    <w:unhideWhenUsed/>
    <w:rsid w:val="003B0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988"/>
  </w:style>
  <w:style w:type="character" w:customStyle="1" w:styleId="Heading1Char">
    <w:name w:val="Heading 1 Char"/>
    <w:basedOn w:val="DefaultParagraphFont"/>
    <w:link w:val="Heading1"/>
    <w:uiPriority w:val="9"/>
    <w:rsid w:val="00D745E9"/>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4F4DE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F4DED"/>
    <w:rPr>
      <w:rFonts w:eastAsiaTheme="minorEastAsia"/>
      <w:color w:val="5A5A5A" w:themeColor="text1" w:themeTint="A5"/>
      <w:spacing w:val="15"/>
    </w:rPr>
  </w:style>
  <w:style w:type="paragraph" w:styleId="TOCHeading">
    <w:name w:val="TOC Heading"/>
    <w:basedOn w:val="Heading1"/>
    <w:next w:val="Normal"/>
    <w:uiPriority w:val="39"/>
    <w:unhideWhenUsed/>
    <w:qFormat/>
    <w:rsid w:val="00B6210F"/>
    <w:pPr>
      <w:outlineLvl w:val="9"/>
    </w:pPr>
    <w:rPr>
      <w:kern w:val="0"/>
      <w:lang w:val="en-US"/>
      <w14:ligatures w14:val="none"/>
    </w:rPr>
  </w:style>
  <w:style w:type="paragraph" w:styleId="TOC1">
    <w:name w:val="toc 1"/>
    <w:basedOn w:val="Normal"/>
    <w:next w:val="Normal"/>
    <w:autoRedefine/>
    <w:uiPriority w:val="39"/>
    <w:unhideWhenUsed/>
    <w:rsid w:val="00B6210F"/>
    <w:pPr>
      <w:spacing w:after="100"/>
    </w:pPr>
  </w:style>
  <w:style w:type="character" w:styleId="Hyperlink">
    <w:name w:val="Hyperlink"/>
    <w:basedOn w:val="DefaultParagraphFont"/>
    <w:uiPriority w:val="99"/>
    <w:unhideWhenUsed/>
    <w:rsid w:val="00B6210F"/>
    <w:rPr>
      <w:color w:val="0563C1" w:themeColor="hyperlink"/>
      <w:u w:val="single"/>
    </w:rPr>
  </w:style>
  <w:style w:type="paragraph" w:styleId="Caption">
    <w:name w:val="caption"/>
    <w:basedOn w:val="Normal"/>
    <w:next w:val="Normal"/>
    <w:uiPriority w:val="35"/>
    <w:unhideWhenUsed/>
    <w:qFormat/>
    <w:rsid w:val="009F5BEC"/>
    <w:pPr>
      <w:spacing w:after="200" w:line="240" w:lineRule="auto"/>
    </w:pPr>
    <w:rPr>
      <w:i/>
      <w:iCs/>
      <w:color w:val="44546A" w:themeColor="text2"/>
      <w:sz w:val="18"/>
      <w:szCs w:val="18"/>
    </w:rPr>
  </w:style>
  <w:style w:type="paragraph" w:styleId="ListParagraph">
    <w:name w:val="List Paragraph"/>
    <w:basedOn w:val="Normal"/>
    <w:uiPriority w:val="34"/>
    <w:qFormat/>
    <w:rsid w:val="009613A2"/>
    <w:pPr>
      <w:ind w:left="720"/>
      <w:contextualSpacing/>
    </w:pPr>
  </w:style>
  <w:style w:type="paragraph" w:styleId="Bibliography">
    <w:name w:val="Bibliography"/>
    <w:basedOn w:val="Normal"/>
    <w:next w:val="Normal"/>
    <w:uiPriority w:val="37"/>
    <w:unhideWhenUsed/>
    <w:rsid w:val="004C364C"/>
  </w:style>
  <w:style w:type="paragraph" w:styleId="TableofFigures">
    <w:name w:val="table of figures"/>
    <w:basedOn w:val="Normal"/>
    <w:next w:val="Normal"/>
    <w:uiPriority w:val="99"/>
    <w:unhideWhenUsed/>
    <w:rsid w:val="004C36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3502">
      <w:bodyDiv w:val="1"/>
      <w:marLeft w:val="0"/>
      <w:marRight w:val="0"/>
      <w:marTop w:val="0"/>
      <w:marBottom w:val="0"/>
      <w:divBdr>
        <w:top w:val="none" w:sz="0" w:space="0" w:color="auto"/>
        <w:left w:val="none" w:sz="0" w:space="0" w:color="auto"/>
        <w:bottom w:val="none" w:sz="0" w:space="0" w:color="auto"/>
        <w:right w:val="none" w:sz="0" w:space="0" w:color="auto"/>
      </w:divBdr>
    </w:div>
    <w:div w:id="21055706">
      <w:bodyDiv w:val="1"/>
      <w:marLeft w:val="0"/>
      <w:marRight w:val="0"/>
      <w:marTop w:val="0"/>
      <w:marBottom w:val="0"/>
      <w:divBdr>
        <w:top w:val="none" w:sz="0" w:space="0" w:color="auto"/>
        <w:left w:val="none" w:sz="0" w:space="0" w:color="auto"/>
        <w:bottom w:val="none" w:sz="0" w:space="0" w:color="auto"/>
        <w:right w:val="none" w:sz="0" w:space="0" w:color="auto"/>
      </w:divBdr>
    </w:div>
    <w:div w:id="28723344">
      <w:bodyDiv w:val="1"/>
      <w:marLeft w:val="0"/>
      <w:marRight w:val="0"/>
      <w:marTop w:val="0"/>
      <w:marBottom w:val="0"/>
      <w:divBdr>
        <w:top w:val="none" w:sz="0" w:space="0" w:color="auto"/>
        <w:left w:val="none" w:sz="0" w:space="0" w:color="auto"/>
        <w:bottom w:val="none" w:sz="0" w:space="0" w:color="auto"/>
        <w:right w:val="none" w:sz="0" w:space="0" w:color="auto"/>
      </w:divBdr>
    </w:div>
    <w:div w:id="52508197">
      <w:bodyDiv w:val="1"/>
      <w:marLeft w:val="0"/>
      <w:marRight w:val="0"/>
      <w:marTop w:val="0"/>
      <w:marBottom w:val="0"/>
      <w:divBdr>
        <w:top w:val="none" w:sz="0" w:space="0" w:color="auto"/>
        <w:left w:val="none" w:sz="0" w:space="0" w:color="auto"/>
        <w:bottom w:val="none" w:sz="0" w:space="0" w:color="auto"/>
        <w:right w:val="none" w:sz="0" w:space="0" w:color="auto"/>
      </w:divBdr>
    </w:div>
    <w:div w:id="55128033">
      <w:bodyDiv w:val="1"/>
      <w:marLeft w:val="0"/>
      <w:marRight w:val="0"/>
      <w:marTop w:val="0"/>
      <w:marBottom w:val="0"/>
      <w:divBdr>
        <w:top w:val="none" w:sz="0" w:space="0" w:color="auto"/>
        <w:left w:val="none" w:sz="0" w:space="0" w:color="auto"/>
        <w:bottom w:val="none" w:sz="0" w:space="0" w:color="auto"/>
        <w:right w:val="none" w:sz="0" w:space="0" w:color="auto"/>
      </w:divBdr>
    </w:div>
    <w:div w:id="64843675">
      <w:bodyDiv w:val="1"/>
      <w:marLeft w:val="0"/>
      <w:marRight w:val="0"/>
      <w:marTop w:val="0"/>
      <w:marBottom w:val="0"/>
      <w:divBdr>
        <w:top w:val="none" w:sz="0" w:space="0" w:color="auto"/>
        <w:left w:val="none" w:sz="0" w:space="0" w:color="auto"/>
        <w:bottom w:val="none" w:sz="0" w:space="0" w:color="auto"/>
        <w:right w:val="none" w:sz="0" w:space="0" w:color="auto"/>
      </w:divBdr>
    </w:div>
    <w:div w:id="85464644">
      <w:bodyDiv w:val="1"/>
      <w:marLeft w:val="0"/>
      <w:marRight w:val="0"/>
      <w:marTop w:val="0"/>
      <w:marBottom w:val="0"/>
      <w:divBdr>
        <w:top w:val="none" w:sz="0" w:space="0" w:color="auto"/>
        <w:left w:val="none" w:sz="0" w:space="0" w:color="auto"/>
        <w:bottom w:val="none" w:sz="0" w:space="0" w:color="auto"/>
        <w:right w:val="none" w:sz="0" w:space="0" w:color="auto"/>
      </w:divBdr>
    </w:div>
    <w:div w:id="132868031">
      <w:bodyDiv w:val="1"/>
      <w:marLeft w:val="0"/>
      <w:marRight w:val="0"/>
      <w:marTop w:val="0"/>
      <w:marBottom w:val="0"/>
      <w:divBdr>
        <w:top w:val="none" w:sz="0" w:space="0" w:color="auto"/>
        <w:left w:val="none" w:sz="0" w:space="0" w:color="auto"/>
        <w:bottom w:val="none" w:sz="0" w:space="0" w:color="auto"/>
        <w:right w:val="none" w:sz="0" w:space="0" w:color="auto"/>
      </w:divBdr>
    </w:div>
    <w:div w:id="133178247">
      <w:bodyDiv w:val="1"/>
      <w:marLeft w:val="0"/>
      <w:marRight w:val="0"/>
      <w:marTop w:val="0"/>
      <w:marBottom w:val="0"/>
      <w:divBdr>
        <w:top w:val="none" w:sz="0" w:space="0" w:color="auto"/>
        <w:left w:val="none" w:sz="0" w:space="0" w:color="auto"/>
        <w:bottom w:val="none" w:sz="0" w:space="0" w:color="auto"/>
        <w:right w:val="none" w:sz="0" w:space="0" w:color="auto"/>
      </w:divBdr>
    </w:div>
    <w:div w:id="166362466">
      <w:bodyDiv w:val="1"/>
      <w:marLeft w:val="0"/>
      <w:marRight w:val="0"/>
      <w:marTop w:val="0"/>
      <w:marBottom w:val="0"/>
      <w:divBdr>
        <w:top w:val="none" w:sz="0" w:space="0" w:color="auto"/>
        <w:left w:val="none" w:sz="0" w:space="0" w:color="auto"/>
        <w:bottom w:val="none" w:sz="0" w:space="0" w:color="auto"/>
        <w:right w:val="none" w:sz="0" w:space="0" w:color="auto"/>
      </w:divBdr>
    </w:div>
    <w:div w:id="171067656">
      <w:bodyDiv w:val="1"/>
      <w:marLeft w:val="0"/>
      <w:marRight w:val="0"/>
      <w:marTop w:val="0"/>
      <w:marBottom w:val="0"/>
      <w:divBdr>
        <w:top w:val="none" w:sz="0" w:space="0" w:color="auto"/>
        <w:left w:val="none" w:sz="0" w:space="0" w:color="auto"/>
        <w:bottom w:val="none" w:sz="0" w:space="0" w:color="auto"/>
        <w:right w:val="none" w:sz="0" w:space="0" w:color="auto"/>
      </w:divBdr>
    </w:div>
    <w:div w:id="190919772">
      <w:bodyDiv w:val="1"/>
      <w:marLeft w:val="0"/>
      <w:marRight w:val="0"/>
      <w:marTop w:val="0"/>
      <w:marBottom w:val="0"/>
      <w:divBdr>
        <w:top w:val="none" w:sz="0" w:space="0" w:color="auto"/>
        <w:left w:val="none" w:sz="0" w:space="0" w:color="auto"/>
        <w:bottom w:val="none" w:sz="0" w:space="0" w:color="auto"/>
        <w:right w:val="none" w:sz="0" w:space="0" w:color="auto"/>
      </w:divBdr>
    </w:div>
    <w:div w:id="209613446">
      <w:bodyDiv w:val="1"/>
      <w:marLeft w:val="0"/>
      <w:marRight w:val="0"/>
      <w:marTop w:val="0"/>
      <w:marBottom w:val="0"/>
      <w:divBdr>
        <w:top w:val="none" w:sz="0" w:space="0" w:color="auto"/>
        <w:left w:val="none" w:sz="0" w:space="0" w:color="auto"/>
        <w:bottom w:val="none" w:sz="0" w:space="0" w:color="auto"/>
        <w:right w:val="none" w:sz="0" w:space="0" w:color="auto"/>
      </w:divBdr>
    </w:div>
    <w:div w:id="235020507">
      <w:bodyDiv w:val="1"/>
      <w:marLeft w:val="0"/>
      <w:marRight w:val="0"/>
      <w:marTop w:val="0"/>
      <w:marBottom w:val="0"/>
      <w:divBdr>
        <w:top w:val="none" w:sz="0" w:space="0" w:color="auto"/>
        <w:left w:val="none" w:sz="0" w:space="0" w:color="auto"/>
        <w:bottom w:val="none" w:sz="0" w:space="0" w:color="auto"/>
        <w:right w:val="none" w:sz="0" w:space="0" w:color="auto"/>
      </w:divBdr>
    </w:div>
    <w:div w:id="257569843">
      <w:bodyDiv w:val="1"/>
      <w:marLeft w:val="0"/>
      <w:marRight w:val="0"/>
      <w:marTop w:val="0"/>
      <w:marBottom w:val="0"/>
      <w:divBdr>
        <w:top w:val="none" w:sz="0" w:space="0" w:color="auto"/>
        <w:left w:val="none" w:sz="0" w:space="0" w:color="auto"/>
        <w:bottom w:val="none" w:sz="0" w:space="0" w:color="auto"/>
        <w:right w:val="none" w:sz="0" w:space="0" w:color="auto"/>
      </w:divBdr>
    </w:div>
    <w:div w:id="277834189">
      <w:bodyDiv w:val="1"/>
      <w:marLeft w:val="0"/>
      <w:marRight w:val="0"/>
      <w:marTop w:val="0"/>
      <w:marBottom w:val="0"/>
      <w:divBdr>
        <w:top w:val="none" w:sz="0" w:space="0" w:color="auto"/>
        <w:left w:val="none" w:sz="0" w:space="0" w:color="auto"/>
        <w:bottom w:val="none" w:sz="0" w:space="0" w:color="auto"/>
        <w:right w:val="none" w:sz="0" w:space="0" w:color="auto"/>
      </w:divBdr>
    </w:div>
    <w:div w:id="319620162">
      <w:bodyDiv w:val="1"/>
      <w:marLeft w:val="0"/>
      <w:marRight w:val="0"/>
      <w:marTop w:val="0"/>
      <w:marBottom w:val="0"/>
      <w:divBdr>
        <w:top w:val="none" w:sz="0" w:space="0" w:color="auto"/>
        <w:left w:val="none" w:sz="0" w:space="0" w:color="auto"/>
        <w:bottom w:val="none" w:sz="0" w:space="0" w:color="auto"/>
        <w:right w:val="none" w:sz="0" w:space="0" w:color="auto"/>
      </w:divBdr>
    </w:div>
    <w:div w:id="389498957">
      <w:bodyDiv w:val="1"/>
      <w:marLeft w:val="0"/>
      <w:marRight w:val="0"/>
      <w:marTop w:val="0"/>
      <w:marBottom w:val="0"/>
      <w:divBdr>
        <w:top w:val="none" w:sz="0" w:space="0" w:color="auto"/>
        <w:left w:val="none" w:sz="0" w:space="0" w:color="auto"/>
        <w:bottom w:val="none" w:sz="0" w:space="0" w:color="auto"/>
        <w:right w:val="none" w:sz="0" w:space="0" w:color="auto"/>
      </w:divBdr>
    </w:div>
    <w:div w:id="418989804">
      <w:bodyDiv w:val="1"/>
      <w:marLeft w:val="0"/>
      <w:marRight w:val="0"/>
      <w:marTop w:val="0"/>
      <w:marBottom w:val="0"/>
      <w:divBdr>
        <w:top w:val="none" w:sz="0" w:space="0" w:color="auto"/>
        <w:left w:val="none" w:sz="0" w:space="0" w:color="auto"/>
        <w:bottom w:val="none" w:sz="0" w:space="0" w:color="auto"/>
        <w:right w:val="none" w:sz="0" w:space="0" w:color="auto"/>
      </w:divBdr>
    </w:div>
    <w:div w:id="479881106">
      <w:bodyDiv w:val="1"/>
      <w:marLeft w:val="0"/>
      <w:marRight w:val="0"/>
      <w:marTop w:val="0"/>
      <w:marBottom w:val="0"/>
      <w:divBdr>
        <w:top w:val="none" w:sz="0" w:space="0" w:color="auto"/>
        <w:left w:val="none" w:sz="0" w:space="0" w:color="auto"/>
        <w:bottom w:val="none" w:sz="0" w:space="0" w:color="auto"/>
        <w:right w:val="none" w:sz="0" w:space="0" w:color="auto"/>
      </w:divBdr>
    </w:div>
    <w:div w:id="519666654">
      <w:bodyDiv w:val="1"/>
      <w:marLeft w:val="0"/>
      <w:marRight w:val="0"/>
      <w:marTop w:val="0"/>
      <w:marBottom w:val="0"/>
      <w:divBdr>
        <w:top w:val="none" w:sz="0" w:space="0" w:color="auto"/>
        <w:left w:val="none" w:sz="0" w:space="0" w:color="auto"/>
        <w:bottom w:val="none" w:sz="0" w:space="0" w:color="auto"/>
        <w:right w:val="none" w:sz="0" w:space="0" w:color="auto"/>
      </w:divBdr>
    </w:div>
    <w:div w:id="566575559">
      <w:bodyDiv w:val="1"/>
      <w:marLeft w:val="0"/>
      <w:marRight w:val="0"/>
      <w:marTop w:val="0"/>
      <w:marBottom w:val="0"/>
      <w:divBdr>
        <w:top w:val="none" w:sz="0" w:space="0" w:color="auto"/>
        <w:left w:val="none" w:sz="0" w:space="0" w:color="auto"/>
        <w:bottom w:val="none" w:sz="0" w:space="0" w:color="auto"/>
        <w:right w:val="none" w:sz="0" w:space="0" w:color="auto"/>
      </w:divBdr>
    </w:div>
    <w:div w:id="580061459">
      <w:bodyDiv w:val="1"/>
      <w:marLeft w:val="0"/>
      <w:marRight w:val="0"/>
      <w:marTop w:val="0"/>
      <w:marBottom w:val="0"/>
      <w:divBdr>
        <w:top w:val="none" w:sz="0" w:space="0" w:color="auto"/>
        <w:left w:val="none" w:sz="0" w:space="0" w:color="auto"/>
        <w:bottom w:val="none" w:sz="0" w:space="0" w:color="auto"/>
        <w:right w:val="none" w:sz="0" w:space="0" w:color="auto"/>
      </w:divBdr>
    </w:div>
    <w:div w:id="611327975">
      <w:bodyDiv w:val="1"/>
      <w:marLeft w:val="0"/>
      <w:marRight w:val="0"/>
      <w:marTop w:val="0"/>
      <w:marBottom w:val="0"/>
      <w:divBdr>
        <w:top w:val="none" w:sz="0" w:space="0" w:color="auto"/>
        <w:left w:val="none" w:sz="0" w:space="0" w:color="auto"/>
        <w:bottom w:val="none" w:sz="0" w:space="0" w:color="auto"/>
        <w:right w:val="none" w:sz="0" w:space="0" w:color="auto"/>
      </w:divBdr>
    </w:div>
    <w:div w:id="623655301">
      <w:bodyDiv w:val="1"/>
      <w:marLeft w:val="0"/>
      <w:marRight w:val="0"/>
      <w:marTop w:val="0"/>
      <w:marBottom w:val="0"/>
      <w:divBdr>
        <w:top w:val="none" w:sz="0" w:space="0" w:color="auto"/>
        <w:left w:val="none" w:sz="0" w:space="0" w:color="auto"/>
        <w:bottom w:val="none" w:sz="0" w:space="0" w:color="auto"/>
        <w:right w:val="none" w:sz="0" w:space="0" w:color="auto"/>
      </w:divBdr>
    </w:div>
    <w:div w:id="642737530">
      <w:bodyDiv w:val="1"/>
      <w:marLeft w:val="0"/>
      <w:marRight w:val="0"/>
      <w:marTop w:val="0"/>
      <w:marBottom w:val="0"/>
      <w:divBdr>
        <w:top w:val="none" w:sz="0" w:space="0" w:color="auto"/>
        <w:left w:val="none" w:sz="0" w:space="0" w:color="auto"/>
        <w:bottom w:val="none" w:sz="0" w:space="0" w:color="auto"/>
        <w:right w:val="none" w:sz="0" w:space="0" w:color="auto"/>
      </w:divBdr>
    </w:div>
    <w:div w:id="645361492">
      <w:bodyDiv w:val="1"/>
      <w:marLeft w:val="0"/>
      <w:marRight w:val="0"/>
      <w:marTop w:val="0"/>
      <w:marBottom w:val="0"/>
      <w:divBdr>
        <w:top w:val="none" w:sz="0" w:space="0" w:color="auto"/>
        <w:left w:val="none" w:sz="0" w:space="0" w:color="auto"/>
        <w:bottom w:val="none" w:sz="0" w:space="0" w:color="auto"/>
        <w:right w:val="none" w:sz="0" w:space="0" w:color="auto"/>
      </w:divBdr>
    </w:div>
    <w:div w:id="648945109">
      <w:bodyDiv w:val="1"/>
      <w:marLeft w:val="0"/>
      <w:marRight w:val="0"/>
      <w:marTop w:val="0"/>
      <w:marBottom w:val="0"/>
      <w:divBdr>
        <w:top w:val="none" w:sz="0" w:space="0" w:color="auto"/>
        <w:left w:val="none" w:sz="0" w:space="0" w:color="auto"/>
        <w:bottom w:val="none" w:sz="0" w:space="0" w:color="auto"/>
        <w:right w:val="none" w:sz="0" w:space="0" w:color="auto"/>
      </w:divBdr>
    </w:div>
    <w:div w:id="658075936">
      <w:bodyDiv w:val="1"/>
      <w:marLeft w:val="0"/>
      <w:marRight w:val="0"/>
      <w:marTop w:val="0"/>
      <w:marBottom w:val="0"/>
      <w:divBdr>
        <w:top w:val="none" w:sz="0" w:space="0" w:color="auto"/>
        <w:left w:val="none" w:sz="0" w:space="0" w:color="auto"/>
        <w:bottom w:val="none" w:sz="0" w:space="0" w:color="auto"/>
        <w:right w:val="none" w:sz="0" w:space="0" w:color="auto"/>
      </w:divBdr>
    </w:div>
    <w:div w:id="671759868">
      <w:bodyDiv w:val="1"/>
      <w:marLeft w:val="0"/>
      <w:marRight w:val="0"/>
      <w:marTop w:val="0"/>
      <w:marBottom w:val="0"/>
      <w:divBdr>
        <w:top w:val="none" w:sz="0" w:space="0" w:color="auto"/>
        <w:left w:val="none" w:sz="0" w:space="0" w:color="auto"/>
        <w:bottom w:val="none" w:sz="0" w:space="0" w:color="auto"/>
        <w:right w:val="none" w:sz="0" w:space="0" w:color="auto"/>
      </w:divBdr>
    </w:div>
    <w:div w:id="690840119">
      <w:bodyDiv w:val="1"/>
      <w:marLeft w:val="0"/>
      <w:marRight w:val="0"/>
      <w:marTop w:val="0"/>
      <w:marBottom w:val="0"/>
      <w:divBdr>
        <w:top w:val="none" w:sz="0" w:space="0" w:color="auto"/>
        <w:left w:val="none" w:sz="0" w:space="0" w:color="auto"/>
        <w:bottom w:val="none" w:sz="0" w:space="0" w:color="auto"/>
        <w:right w:val="none" w:sz="0" w:space="0" w:color="auto"/>
      </w:divBdr>
    </w:div>
    <w:div w:id="722098010">
      <w:bodyDiv w:val="1"/>
      <w:marLeft w:val="0"/>
      <w:marRight w:val="0"/>
      <w:marTop w:val="0"/>
      <w:marBottom w:val="0"/>
      <w:divBdr>
        <w:top w:val="none" w:sz="0" w:space="0" w:color="auto"/>
        <w:left w:val="none" w:sz="0" w:space="0" w:color="auto"/>
        <w:bottom w:val="none" w:sz="0" w:space="0" w:color="auto"/>
        <w:right w:val="none" w:sz="0" w:space="0" w:color="auto"/>
      </w:divBdr>
    </w:div>
    <w:div w:id="726760966">
      <w:bodyDiv w:val="1"/>
      <w:marLeft w:val="0"/>
      <w:marRight w:val="0"/>
      <w:marTop w:val="0"/>
      <w:marBottom w:val="0"/>
      <w:divBdr>
        <w:top w:val="none" w:sz="0" w:space="0" w:color="auto"/>
        <w:left w:val="none" w:sz="0" w:space="0" w:color="auto"/>
        <w:bottom w:val="none" w:sz="0" w:space="0" w:color="auto"/>
        <w:right w:val="none" w:sz="0" w:space="0" w:color="auto"/>
      </w:divBdr>
    </w:div>
    <w:div w:id="783622914">
      <w:bodyDiv w:val="1"/>
      <w:marLeft w:val="0"/>
      <w:marRight w:val="0"/>
      <w:marTop w:val="0"/>
      <w:marBottom w:val="0"/>
      <w:divBdr>
        <w:top w:val="none" w:sz="0" w:space="0" w:color="auto"/>
        <w:left w:val="none" w:sz="0" w:space="0" w:color="auto"/>
        <w:bottom w:val="none" w:sz="0" w:space="0" w:color="auto"/>
        <w:right w:val="none" w:sz="0" w:space="0" w:color="auto"/>
      </w:divBdr>
    </w:div>
    <w:div w:id="818228533">
      <w:bodyDiv w:val="1"/>
      <w:marLeft w:val="0"/>
      <w:marRight w:val="0"/>
      <w:marTop w:val="0"/>
      <w:marBottom w:val="0"/>
      <w:divBdr>
        <w:top w:val="none" w:sz="0" w:space="0" w:color="auto"/>
        <w:left w:val="none" w:sz="0" w:space="0" w:color="auto"/>
        <w:bottom w:val="none" w:sz="0" w:space="0" w:color="auto"/>
        <w:right w:val="none" w:sz="0" w:space="0" w:color="auto"/>
      </w:divBdr>
    </w:div>
    <w:div w:id="826633019">
      <w:bodyDiv w:val="1"/>
      <w:marLeft w:val="0"/>
      <w:marRight w:val="0"/>
      <w:marTop w:val="0"/>
      <w:marBottom w:val="0"/>
      <w:divBdr>
        <w:top w:val="none" w:sz="0" w:space="0" w:color="auto"/>
        <w:left w:val="none" w:sz="0" w:space="0" w:color="auto"/>
        <w:bottom w:val="none" w:sz="0" w:space="0" w:color="auto"/>
        <w:right w:val="none" w:sz="0" w:space="0" w:color="auto"/>
      </w:divBdr>
    </w:div>
    <w:div w:id="854610807">
      <w:bodyDiv w:val="1"/>
      <w:marLeft w:val="0"/>
      <w:marRight w:val="0"/>
      <w:marTop w:val="0"/>
      <w:marBottom w:val="0"/>
      <w:divBdr>
        <w:top w:val="none" w:sz="0" w:space="0" w:color="auto"/>
        <w:left w:val="none" w:sz="0" w:space="0" w:color="auto"/>
        <w:bottom w:val="none" w:sz="0" w:space="0" w:color="auto"/>
        <w:right w:val="none" w:sz="0" w:space="0" w:color="auto"/>
      </w:divBdr>
    </w:div>
    <w:div w:id="873688390">
      <w:bodyDiv w:val="1"/>
      <w:marLeft w:val="0"/>
      <w:marRight w:val="0"/>
      <w:marTop w:val="0"/>
      <w:marBottom w:val="0"/>
      <w:divBdr>
        <w:top w:val="none" w:sz="0" w:space="0" w:color="auto"/>
        <w:left w:val="none" w:sz="0" w:space="0" w:color="auto"/>
        <w:bottom w:val="none" w:sz="0" w:space="0" w:color="auto"/>
        <w:right w:val="none" w:sz="0" w:space="0" w:color="auto"/>
      </w:divBdr>
    </w:div>
    <w:div w:id="888346288">
      <w:bodyDiv w:val="1"/>
      <w:marLeft w:val="0"/>
      <w:marRight w:val="0"/>
      <w:marTop w:val="0"/>
      <w:marBottom w:val="0"/>
      <w:divBdr>
        <w:top w:val="none" w:sz="0" w:space="0" w:color="auto"/>
        <w:left w:val="none" w:sz="0" w:space="0" w:color="auto"/>
        <w:bottom w:val="none" w:sz="0" w:space="0" w:color="auto"/>
        <w:right w:val="none" w:sz="0" w:space="0" w:color="auto"/>
      </w:divBdr>
    </w:div>
    <w:div w:id="894241810">
      <w:bodyDiv w:val="1"/>
      <w:marLeft w:val="0"/>
      <w:marRight w:val="0"/>
      <w:marTop w:val="0"/>
      <w:marBottom w:val="0"/>
      <w:divBdr>
        <w:top w:val="none" w:sz="0" w:space="0" w:color="auto"/>
        <w:left w:val="none" w:sz="0" w:space="0" w:color="auto"/>
        <w:bottom w:val="none" w:sz="0" w:space="0" w:color="auto"/>
        <w:right w:val="none" w:sz="0" w:space="0" w:color="auto"/>
      </w:divBdr>
    </w:div>
    <w:div w:id="910039611">
      <w:bodyDiv w:val="1"/>
      <w:marLeft w:val="0"/>
      <w:marRight w:val="0"/>
      <w:marTop w:val="0"/>
      <w:marBottom w:val="0"/>
      <w:divBdr>
        <w:top w:val="none" w:sz="0" w:space="0" w:color="auto"/>
        <w:left w:val="none" w:sz="0" w:space="0" w:color="auto"/>
        <w:bottom w:val="none" w:sz="0" w:space="0" w:color="auto"/>
        <w:right w:val="none" w:sz="0" w:space="0" w:color="auto"/>
      </w:divBdr>
    </w:div>
    <w:div w:id="930897144">
      <w:bodyDiv w:val="1"/>
      <w:marLeft w:val="0"/>
      <w:marRight w:val="0"/>
      <w:marTop w:val="0"/>
      <w:marBottom w:val="0"/>
      <w:divBdr>
        <w:top w:val="none" w:sz="0" w:space="0" w:color="auto"/>
        <w:left w:val="none" w:sz="0" w:space="0" w:color="auto"/>
        <w:bottom w:val="none" w:sz="0" w:space="0" w:color="auto"/>
        <w:right w:val="none" w:sz="0" w:space="0" w:color="auto"/>
      </w:divBdr>
    </w:div>
    <w:div w:id="968123395">
      <w:bodyDiv w:val="1"/>
      <w:marLeft w:val="0"/>
      <w:marRight w:val="0"/>
      <w:marTop w:val="0"/>
      <w:marBottom w:val="0"/>
      <w:divBdr>
        <w:top w:val="none" w:sz="0" w:space="0" w:color="auto"/>
        <w:left w:val="none" w:sz="0" w:space="0" w:color="auto"/>
        <w:bottom w:val="none" w:sz="0" w:space="0" w:color="auto"/>
        <w:right w:val="none" w:sz="0" w:space="0" w:color="auto"/>
      </w:divBdr>
    </w:div>
    <w:div w:id="1020278316">
      <w:bodyDiv w:val="1"/>
      <w:marLeft w:val="0"/>
      <w:marRight w:val="0"/>
      <w:marTop w:val="0"/>
      <w:marBottom w:val="0"/>
      <w:divBdr>
        <w:top w:val="none" w:sz="0" w:space="0" w:color="auto"/>
        <w:left w:val="none" w:sz="0" w:space="0" w:color="auto"/>
        <w:bottom w:val="none" w:sz="0" w:space="0" w:color="auto"/>
        <w:right w:val="none" w:sz="0" w:space="0" w:color="auto"/>
      </w:divBdr>
    </w:div>
    <w:div w:id="1026636219">
      <w:bodyDiv w:val="1"/>
      <w:marLeft w:val="0"/>
      <w:marRight w:val="0"/>
      <w:marTop w:val="0"/>
      <w:marBottom w:val="0"/>
      <w:divBdr>
        <w:top w:val="none" w:sz="0" w:space="0" w:color="auto"/>
        <w:left w:val="none" w:sz="0" w:space="0" w:color="auto"/>
        <w:bottom w:val="none" w:sz="0" w:space="0" w:color="auto"/>
        <w:right w:val="none" w:sz="0" w:space="0" w:color="auto"/>
      </w:divBdr>
    </w:div>
    <w:div w:id="1037662914">
      <w:bodyDiv w:val="1"/>
      <w:marLeft w:val="0"/>
      <w:marRight w:val="0"/>
      <w:marTop w:val="0"/>
      <w:marBottom w:val="0"/>
      <w:divBdr>
        <w:top w:val="none" w:sz="0" w:space="0" w:color="auto"/>
        <w:left w:val="none" w:sz="0" w:space="0" w:color="auto"/>
        <w:bottom w:val="none" w:sz="0" w:space="0" w:color="auto"/>
        <w:right w:val="none" w:sz="0" w:space="0" w:color="auto"/>
      </w:divBdr>
    </w:div>
    <w:div w:id="1047991997">
      <w:bodyDiv w:val="1"/>
      <w:marLeft w:val="0"/>
      <w:marRight w:val="0"/>
      <w:marTop w:val="0"/>
      <w:marBottom w:val="0"/>
      <w:divBdr>
        <w:top w:val="none" w:sz="0" w:space="0" w:color="auto"/>
        <w:left w:val="none" w:sz="0" w:space="0" w:color="auto"/>
        <w:bottom w:val="none" w:sz="0" w:space="0" w:color="auto"/>
        <w:right w:val="none" w:sz="0" w:space="0" w:color="auto"/>
      </w:divBdr>
    </w:div>
    <w:div w:id="1054428575">
      <w:bodyDiv w:val="1"/>
      <w:marLeft w:val="0"/>
      <w:marRight w:val="0"/>
      <w:marTop w:val="0"/>
      <w:marBottom w:val="0"/>
      <w:divBdr>
        <w:top w:val="none" w:sz="0" w:space="0" w:color="auto"/>
        <w:left w:val="none" w:sz="0" w:space="0" w:color="auto"/>
        <w:bottom w:val="none" w:sz="0" w:space="0" w:color="auto"/>
        <w:right w:val="none" w:sz="0" w:space="0" w:color="auto"/>
      </w:divBdr>
    </w:div>
    <w:div w:id="1103770969">
      <w:bodyDiv w:val="1"/>
      <w:marLeft w:val="0"/>
      <w:marRight w:val="0"/>
      <w:marTop w:val="0"/>
      <w:marBottom w:val="0"/>
      <w:divBdr>
        <w:top w:val="none" w:sz="0" w:space="0" w:color="auto"/>
        <w:left w:val="none" w:sz="0" w:space="0" w:color="auto"/>
        <w:bottom w:val="none" w:sz="0" w:space="0" w:color="auto"/>
        <w:right w:val="none" w:sz="0" w:space="0" w:color="auto"/>
      </w:divBdr>
    </w:div>
    <w:div w:id="1125007445">
      <w:bodyDiv w:val="1"/>
      <w:marLeft w:val="0"/>
      <w:marRight w:val="0"/>
      <w:marTop w:val="0"/>
      <w:marBottom w:val="0"/>
      <w:divBdr>
        <w:top w:val="none" w:sz="0" w:space="0" w:color="auto"/>
        <w:left w:val="none" w:sz="0" w:space="0" w:color="auto"/>
        <w:bottom w:val="none" w:sz="0" w:space="0" w:color="auto"/>
        <w:right w:val="none" w:sz="0" w:space="0" w:color="auto"/>
      </w:divBdr>
    </w:div>
    <w:div w:id="1148860078">
      <w:bodyDiv w:val="1"/>
      <w:marLeft w:val="0"/>
      <w:marRight w:val="0"/>
      <w:marTop w:val="0"/>
      <w:marBottom w:val="0"/>
      <w:divBdr>
        <w:top w:val="none" w:sz="0" w:space="0" w:color="auto"/>
        <w:left w:val="none" w:sz="0" w:space="0" w:color="auto"/>
        <w:bottom w:val="none" w:sz="0" w:space="0" w:color="auto"/>
        <w:right w:val="none" w:sz="0" w:space="0" w:color="auto"/>
      </w:divBdr>
    </w:div>
    <w:div w:id="1248996811">
      <w:bodyDiv w:val="1"/>
      <w:marLeft w:val="0"/>
      <w:marRight w:val="0"/>
      <w:marTop w:val="0"/>
      <w:marBottom w:val="0"/>
      <w:divBdr>
        <w:top w:val="none" w:sz="0" w:space="0" w:color="auto"/>
        <w:left w:val="none" w:sz="0" w:space="0" w:color="auto"/>
        <w:bottom w:val="none" w:sz="0" w:space="0" w:color="auto"/>
        <w:right w:val="none" w:sz="0" w:space="0" w:color="auto"/>
      </w:divBdr>
    </w:div>
    <w:div w:id="1266622239">
      <w:bodyDiv w:val="1"/>
      <w:marLeft w:val="0"/>
      <w:marRight w:val="0"/>
      <w:marTop w:val="0"/>
      <w:marBottom w:val="0"/>
      <w:divBdr>
        <w:top w:val="none" w:sz="0" w:space="0" w:color="auto"/>
        <w:left w:val="none" w:sz="0" w:space="0" w:color="auto"/>
        <w:bottom w:val="none" w:sz="0" w:space="0" w:color="auto"/>
        <w:right w:val="none" w:sz="0" w:space="0" w:color="auto"/>
      </w:divBdr>
    </w:div>
    <w:div w:id="1315915225">
      <w:bodyDiv w:val="1"/>
      <w:marLeft w:val="0"/>
      <w:marRight w:val="0"/>
      <w:marTop w:val="0"/>
      <w:marBottom w:val="0"/>
      <w:divBdr>
        <w:top w:val="none" w:sz="0" w:space="0" w:color="auto"/>
        <w:left w:val="none" w:sz="0" w:space="0" w:color="auto"/>
        <w:bottom w:val="none" w:sz="0" w:space="0" w:color="auto"/>
        <w:right w:val="none" w:sz="0" w:space="0" w:color="auto"/>
      </w:divBdr>
    </w:div>
    <w:div w:id="1387992623">
      <w:bodyDiv w:val="1"/>
      <w:marLeft w:val="0"/>
      <w:marRight w:val="0"/>
      <w:marTop w:val="0"/>
      <w:marBottom w:val="0"/>
      <w:divBdr>
        <w:top w:val="none" w:sz="0" w:space="0" w:color="auto"/>
        <w:left w:val="none" w:sz="0" w:space="0" w:color="auto"/>
        <w:bottom w:val="none" w:sz="0" w:space="0" w:color="auto"/>
        <w:right w:val="none" w:sz="0" w:space="0" w:color="auto"/>
      </w:divBdr>
    </w:div>
    <w:div w:id="1491168343">
      <w:bodyDiv w:val="1"/>
      <w:marLeft w:val="0"/>
      <w:marRight w:val="0"/>
      <w:marTop w:val="0"/>
      <w:marBottom w:val="0"/>
      <w:divBdr>
        <w:top w:val="none" w:sz="0" w:space="0" w:color="auto"/>
        <w:left w:val="none" w:sz="0" w:space="0" w:color="auto"/>
        <w:bottom w:val="none" w:sz="0" w:space="0" w:color="auto"/>
        <w:right w:val="none" w:sz="0" w:space="0" w:color="auto"/>
      </w:divBdr>
    </w:div>
    <w:div w:id="1515879921">
      <w:bodyDiv w:val="1"/>
      <w:marLeft w:val="0"/>
      <w:marRight w:val="0"/>
      <w:marTop w:val="0"/>
      <w:marBottom w:val="0"/>
      <w:divBdr>
        <w:top w:val="none" w:sz="0" w:space="0" w:color="auto"/>
        <w:left w:val="none" w:sz="0" w:space="0" w:color="auto"/>
        <w:bottom w:val="none" w:sz="0" w:space="0" w:color="auto"/>
        <w:right w:val="none" w:sz="0" w:space="0" w:color="auto"/>
      </w:divBdr>
    </w:div>
    <w:div w:id="1517572702">
      <w:bodyDiv w:val="1"/>
      <w:marLeft w:val="0"/>
      <w:marRight w:val="0"/>
      <w:marTop w:val="0"/>
      <w:marBottom w:val="0"/>
      <w:divBdr>
        <w:top w:val="none" w:sz="0" w:space="0" w:color="auto"/>
        <w:left w:val="none" w:sz="0" w:space="0" w:color="auto"/>
        <w:bottom w:val="none" w:sz="0" w:space="0" w:color="auto"/>
        <w:right w:val="none" w:sz="0" w:space="0" w:color="auto"/>
      </w:divBdr>
    </w:div>
    <w:div w:id="1526599496">
      <w:bodyDiv w:val="1"/>
      <w:marLeft w:val="0"/>
      <w:marRight w:val="0"/>
      <w:marTop w:val="0"/>
      <w:marBottom w:val="0"/>
      <w:divBdr>
        <w:top w:val="none" w:sz="0" w:space="0" w:color="auto"/>
        <w:left w:val="none" w:sz="0" w:space="0" w:color="auto"/>
        <w:bottom w:val="none" w:sz="0" w:space="0" w:color="auto"/>
        <w:right w:val="none" w:sz="0" w:space="0" w:color="auto"/>
      </w:divBdr>
    </w:div>
    <w:div w:id="1557089537">
      <w:bodyDiv w:val="1"/>
      <w:marLeft w:val="0"/>
      <w:marRight w:val="0"/>
      <w:marTop w:val="0"/>
      <w:marBottom w:val="0"/>
      <w:divBdr>
        <w:top w:val="none" w:sz="0" w:space="0" w:color="auto"/>
        <w:left w:val="none" w:sz="0" w:space="0" w:color="auto"/>
        <w:bottom w:val="none" w:sz="0" w:space="0" w:color="auto"/>
        <w:right w:val="none" w:sz="0" w:space="0" w:color="auto"/>
      </w:divBdr>
    </w:div>
    <w:div w:id="1559976819">
      <w:bodyDiv w:val="1"/>
      <w:marLeft w:val="0"/>
      <w:marRight w:val="0"/>
      <w:marTop w:val="0"/>
      <w:marBottom w:val="0"/>
      <w:divBdr>
        <w:top w:val="none" w:sz="0" w:space="0" w:color="auto"/>
        <w:left w:val="none" w:sz="0" w:space="0" w:color="auto"/>
        <w:bottom w:val="none" w:sz="0" w:space="0" w:color="auto"/>
        <w:right w:val="none" w:sz="0" w:space="0" w:color="auto"/>
      </w:divBdr>
    </w:div>
    <w:div w:id="1607158479">
      <w:bodyDiv w:val="1"/>
      <w:marLeft w:val="0"/>
      <w:marRight w:val="0"/>
      <w:marTop w:val="0"/>
      <w:marBottom w:val="0"/>
      <w:divBdr>
        <w:top w:val="none" w:sz="0" w:space="0" w:color="auto"/>
        <w:left w:val="none" w:sz="0" w:space="0" w:color="auto"/>
        <w:bottom w:val="none" w:sz="0" w:space="0" w:color="auto"/>
        <w:right w:val="none" w:sz="0" w:space="0" w:color="auto"/>
      </w:divBdr>
    </w:div>
    <w:div w:id="1617130737">
      <w:bodyDiv w:val="1"/>
      <w:marLeft w:val="0"/>
      <w:marRight w:val="0"/>
      <w:marTop w:val="0"/>
      <w:marBottom w:val="0"/>
      <w:divBdr>
        <w:top w:val="none" w:sz="0" w:space="0" w:color="auto"/>
        <w:left w:val="none" w:sz="0" w:space="0" w:color="auto"/>
        <w:bottom w:val="none" w:sz="0" w:space="0" w:color="auto"/>
        <w:right w:val="none" w:sz="0" w:space="0" w:color="auto"/>
      </w:divBdr>
    </w:div>
    <w:div w:id="1620800099">
      <w:bodyDiv w:val="1"/>
      <w:marLeft w:val="0"/>
      <w:marRight w:val="0"/>
      <w:marTop w:val="0"/>
      <w:marBottom w:val="0"/>
      <w:divBdr>
        <w:top w:val="none" w:sz="0" w:space="0" w:color="auto"/>
        <w:left w:val="none" w:sz="0" w:space="0" w:color="auto"/>
        <w:bottom w:val="none" w:sz="0" w:space="0" w:color="auto"/>
        <w:right w:val="none" w:sz="0" w:space="0" w:color="auto"/>
      </w:divBdr>
    </w:div>
    <w:div w:id="1632007512">
      <w:bodyDiv w:val="1"/>
      <w:marLeft w:val="0"/>
      <w:marRight w:val="0"/>
      <w:marTop w:val="0"/>
      <w:marBottom w:val="0"/>
      <w:divBdr>
        <w:top w:val="none" w:sz="0" w:space="0" w:color="auto"/>
        <w:left w:val="none" w:sz="0" w:space="0" w:color="auto"/>
        <w:bottom w:val="none" w:sz="0" w:space="0" w:color="auto"/>
        <w:right w:val="none" w:sz="0" w:space="0" w:color="auto"/>
      </w:divBdr>
    </w:div>
    <w:div w:id="1638366910">
      <w:bodyDiv w:val="1"/>
      <w:marLeft w:val="0"/>
      <w:marRight w:val="0"/>
      <w:marTop w:val="0"/>
      <w:marBottom w:val="0"/>
      <w:divBdr>
        <w:top w:val="none" w:sz="0" w:space="0" w:color="auto"/>
        <w:left w:val="none" w:sz="0" w:space="0" w:color="auto"/>
        <w:bottom w:val="none" w:sz="0" w:space="0" w:color="auto"/>
        <w:right w:val="none" w:sz="0" w:space="0" w:color="auto"/>
      </w:divBdr>
    </w:div>
    <w:div w:id="1658343144">
      <w:bodyDiv w:val="1"/>
      <w:marLeft w:val="0"/>
      <w:marRight w:val="0"/>
      <w:marTop w:val="0"/>
      <w:marBottom w:val="0"/>
      <w:divBdr>
        <w:top w:val="none" w:sz="0" w:space="0" w:color="auto"/>
        <w:left w:val="none" w:sz="0" w:space="0" w:color="auto"/>
        <w:bottom w:val="none" w:sz="0" w:space="0" w:color="auto"/>
        <w:right w:val="none" w:sz="0" w:space="0" w:color="auto"/>
      </w:divBdr>
    </w:div>
    <w:div w:id="1675302433">
      <w:bodyDiv w:val="1"/>
      <w:marLeft w:val="0"/>
      <w:marRight w:val="0"/>
      <w:marTop w:val="0"/>
      <w:marBottom w:val="0"/>
      <w:divBdr>
        <w:top w:val="none" w:sz="0" w:space="0" w:color="auto"/>
        <w:left w:val="none" w:sz="0" w:space="0" w:color="auto"/>
        <w:bottom w:val="none" w:sz="0" w:space="0" w:color="auto"/>
        <w:right w:val="none" w:sz="0" w:space="0" w:color="auto"/>
      </w:divBdr>
    </w:div>
    <w:div w:id="1684284694">
      <w:bodyDiv w:val="1"/>
      <w:marLeft w:val="0"/>
      <w:marRight w:val="0"/>
      <w:marTop w:val="0"/>
      <w:marBottom w:val="0"/>
      <w:divBdr>
        <w:top w:val="none" w:sz="0" w:space="0" w:color="auto"/>
        <w:left w:val="none" w:sz="0" w:space="0" w:color="auto"/>
        <w:bottom w:val="none" w:sz="0" w:space="0" w:color="auto"/>
        <w:right w:val="none" w:sz="0" w:space="0" w:color="auto"/>
      </w:divBdr>
    </w:div>
    <w:div w:id="1687515592">
      <w:bodyDiv w:val="1"/>
      <w:marLeft w:val="0"/>
      <w:marRight w:val="0"/>
      <w:marTop w:val="0"/>
      <w:marBottom w:val="0"/>
      <w:divBdr>
        <w:top w:val="none" w:sz="0" w:space="0" w:color="auto"/>
        <w:left w:val="none" w:sz="0" w:space="0" w:color="auto"/>
        <w:bottom w:val="none" w:sz="0" w:space="0" w:color="auto"/>
        <w:right w:val="none" w:sz="0" w:space="0" w:color="auto"/>
      </w:divBdr>
    </w:div>
    <w:div w:id="1742674604">
      <w:bodyDiv w:val="1"/>
      <w:marLeft w:val="0"/>
      <w:marRight w:val="0"/>
      <w:marTop w:val="0"/>
      <w:marBottom w:val="0"/>
      <w:divBdr>
        <w:top w:val="none" w:sz="0" w:space="0" w:color="auto"/>
        <w:left w:val="none" w:sz="0" w:space="0" w:color="auto"/>
        <w:bottom w:val="none" w:sz="0" w:space="0" w:color="auto"/>
        <w:right w:val="none" w:sz="0" w:space="0" w:color="auto"/>
      </w:divBdr>
    </w:div>
    <w:div w:id="1750931128">
      <w:bodyDiv w:val="1"/>
      <w:marLeft w:val="0"/>
      <w:marRight w:val="0"/>
      <w:marTop w:val="0"/>
      <w:marBottom w:val="0"/>
      <w:divBdr>
        <w:top w:val="none" w:sz="0" w:space="0" w:color="auto"/>
        <w:left w:val="none" w:sz="0" w:space="0" w:color="auto"/>
        <w:bottom w:val="none" w:sz="0" w:space="0" w:color="auto"/>
        <w:right w:val="none" w:sz="0" w:space="0" w:color="auto"/>
      </w:divBdr>
    </w:div>
    <w:div w:id="1769620726">
      <w:bodyDiv w:val="1"/>
      <w:marLeft w:val="0"/>
      <w:marRight w:val="0"/>
      <w:marTop w:val="0"/>
      <w:marBottom w:val="0"/>
      <w:divBdr>
        <w:top w:val="none" w:sz="0" w:space="0" w:color="auto"/>
        <w:left w:val="none" w:sz="0" w:space="0" w:color="auto"/>
        <w:bottom w:val="none" w:sz="0" w:space="0" w:color="auto"/>
        <w:right w:val="none" w:sz="0" w:space="0" w:color="auto"/>
      </w:divBdr>
    </w:div>
    <w:div w:id="1770156204">
      <w:bodyDiv w:val="1"/>
      <w:marLeft w:val="0"/>
      <w:marRight w:val="0"/>
      <w:marTop w:val="0"/>
      <w:marBottom w:val="0"/>
      <w:divBdr>
        <w:top w:val="none" w:sz="0" w:space="0" w:color="auto"/>
        <w:left w:val="none" w:sz="0" w:space="0" w:color="auto"/>
        <w:bottom w:val="none" w:sz="0" w:space="0" w:color="auto"/>
        <w:right w:val="none" w:sz="0" w:space="0" w:color="auto"/>
      </w:divBdr>
    </w:div>
    <w:div w:id="1772895690">
      <w:bodyDiv w:val="1"/>
      <w:marLeft w:val="0"/>
      <w:marRight w:val="0"/>
      <w:marTop w:val="0"/>
      <w:marBottom w:val="0"/>
      <w:divBdr>
        <w:top w:val="none" w:sz="0" w:space="0" w:color="auto"/>
        <w:left w:val="none" w:sz="0" w:space="0" w:color="auto"/>
        <w:bottom w:val="none" w:sz="0" w:space="0" w:color="auto"/>
        <w:right w:val="none" w:sz="0" w:space="0" w:color="auto"/>
      </w:divBdr>
    </w:div>
    <w:div w:id="1784768429">
      <w:bodyDiv w:val="1"/>
      <w:marLeft w:val="0"/>
      <w:marRight w:val="0"/>
      <w:marTop w:val="0"/>
      <w:marBottom w:val="0"/>
      <w:divBdr>
        <w:top w:val="none" w:sz="0" w:space="0" w:color="auto"/>
        <w:left w:val="none" w:sz="0" w:space="0" w:color="auto"/>
        <w:bottom w:val="none" w:sz="0" w:space="0" w:color="auto"/>
        <w:right w:val="none" w:sz="0" w:space="0" w:color="auto"/>
      </w:divBdr>
    </w:div>
    <w:div w:id="1787583903">
      <w:bodyDiv w:val="1"/>
      <w:marLeft w:val="0"/>
      <w:marRight w:val="0"/>
      <w:marTop w:val="0"/>
      <w:marBottom w:val="0"/>
      <w:divBdr>
        <w:top w:val="none" w:sz="0" w:space="0" w:color="auto"/>
        <w:left w:val="none" w:sz="0" w:space="0" w:color="auto"/>
        <w:bottom w:val="none" w:sz="0" w:space="0" w:color="auto"/>
        <w:right w:val="none" w:sz="0" w:space="0" w:color="auto"/>
      </w:divBdr>
    </w:div>
    <w:div w:id="1800295899">
      <w:bodyDiv w:val="1"/>
      <w:marLeft w:val="0"/>
      <w:marRight w:val="0"/>
      <w:marTop w:val="0"/>
      <w:marBottom w:val="0"/>
      <w:divBdr>
        <w:top w:val="none" w:sz="0" w:space="0" w:color="auto"/>
        <w:left w:val="none" w:sz="0" w:space="0" w:color="auto"/>
        <w:bottom w:val="none" w:sz="0" w:space="0" w:color="auto"/>
        <w:right w:val="none" w:sz="0" w:space="0" w:color="auto"/>
      </w:divBdr>
    </w:div>
    <w:div w:id="1801219691">
      <w:bodyDiv w:val="1"/>
      <w:marLeft w:val="0"/>
      <w:marRight w:val="0"/>
      <w:marTop w:val="0"/>
      <w:marBottom w:val="0"/>
      <w:divBdr>
        <w:top w:val="none" w:sz="0" w:space="0" w:color="auto"/>
        <w:left w:val="none" w:sz="0" w:space="0" w:color="auto"/>
        <w:bottom w:val="none" w:sz="0" w:space="0" w:color="auto"/>
        <w:right w:val="none" w:sz="0" w:space="0" w:color="auto"/>
      </w:divBdr>
    </w:div>
    <w:div w:id="1801654752">
      <w:bodyDiv w:val="1"/>
      <w:marLeft w:val="0"/>
      <w:marRight w:val="0"/>
      <w:marTop w:val="0"/>
      <w:marBottom w:val="0"/>
      <w:divBdr>
        <w:top w:val="none" w:sz="0" w:space="0" w:color="auto"/>
        <w:left w:val="none" w:sz="0" w:space="0" w:color="auto"/>
        <w:bottom w:val="none" w:sz="0" w:space="0" w:color="auto"/>
        <w:right w:val="none" w:sz="0" w:space="0" w:color="auto"/>
      </w:divBdr>
    </w:div>
    <w:div w:id="1810710335">
      <w:bodyDiv w:val="1"/>
      <w:marLeft w:val="0"/>
      <w:marRight w:val="0"/>
      <w:marTop w:val="0"/>
      <w:marBottom w:val="0"/>
      <w:divBdr>
        <w:top w:val="none" w:sz="0" w:space="0" w:color="auto"/>
        <w:left w:val="none" w:sz="0" w:space="0" w:color="auto"/>
        <w:bottom w:val="none" w:sz="0" w:space="0" w:color="auto"/>
        <w:right w:val="none" w:sz="0" w:space="0" w:color="auto"/>
      </w:divBdr>
    </w:div>
    <w:div w:id="1863319688">
      <w:bodyDiv w:val="1"/>
      <w:marLeft w:val="0"/>
      <w:marRight w:val="0"/>
      <w:marTop w:val="0"/>
      <w:marBottom w:val="0"/>
      <w:divBdr>
        <w:top w:val="none" w:sz="0" w:space="0" w:color="auto"/>
        <w:left w:val="none" w:sz="0" w:space="0" w:color="auto"/>
        <w:bottom w:val="none" w:sz="0" w:space="0" w:color="auto"/>
        <w:right w:val="none" w:sz="0" w:space="0" w:color="auto"/>
      </w:divBdr>
    </w:div>
    <w:div w:id="1864897735">
      <w:bodyDiv w:val="1"/>
      <w:marLeft w:val="0"/>
      <w:marRight w:val="0"/>
      <w:marTop w:val="0"/>
      <w:marBottom w:val="0"/>
      <w:divBdr>
        <w:top w:val="none" w:sz="0" w:space="0" w:color="auto"/>
        <w:left w:val="none" w:sz="0" w:space="0" w:color="auto"/>
        <w:bottom w:val="none" w:sz="0" w:space="0" w:color="auto"/>
        <w:right w:val="none" w:sz="0" w:space="0" w:color="auto"/>
      </w:divBdr>
    </w:div>
    <w:div w:id="1892423288">
      <w:bodyDiv w:val="1"/>
      <w:marLeft w:val="0"/>
      <w:marRight w:val="0"/>
      <w:marTop w:val="0"/>
      <w:marBottom w:val="0"/>
      <w:divBdr>
        <w:top w:val="none" w:sz="0" w:space="0" w:color="auto"/>
        <w:left w:val="none" w:sz="0" w:space="0" w:color="auto"/>
        <w:bottom w:val="none" w:sz="0" w:space="0" w:color="auto"/>
        <w:right w:val="none" w:sz="0" w:space="0" w:color="auto"/>
      </w:divBdr>
    </w:div>
    <w:div w:id="1902904574">
      <w:bodyDiv w:val="1"/>
      <w:marLeft w:val="0"/>
      <w:marRight w:val="0"/>
      <w:marTop w:val="0"/>
      <w:marBottom w:val="0"/>
      <w:divBdr>
        <w:top w:val="none" w:sz="0" w:space="0" w:color="auto"/>
        <w:left w:val="none" w:sz="0" w:space="0" w:color="auto"/>
        <w:bottom w:val="none" w:sz="0" w:space="0" w:color="auto"/>
        <w:right w:val="none" w:sz="0" w:space="0" w:color="auto"/>
      </w:divBdr>
    </w:div>
    <w:div w:id="1920628564">
      <w:bodyDiv w:val="1"/>
      <w:marLeft w:val="0"/>
      <w:marRight w:val="0"/>
      <w:marTop w:val="0"/>
      <w:marBottom w:val="0"/>
      <w:divBdr>
        <w:top w:val="none" w:sz="0" w:space="0" w:color="auto"/>
        <w:left w:val="none" w:sz="0" w:space="0" w:color="auto"/>
        <w:bottom w:val="none" w:sz="0" w:space="0" w:color="auto"/>
        <w:right w:val="none" w:sz="0" w:space="0" w:color="auto"/>
      </w:divBdr>
    </w:div>
    <w:div w:id="1924290723">
      <w:bodyDiv w:val="1"/>
      <w:marLeft w:val="0"/>
      <w:marRight w:val="0"/>
      <w:marTop w:val="0"/>
      <w:marBottom w:val="0"/>
      <w:divBdr>
        <w:top w:val="none" w:sz="0" w:space="0" w:color="auto"/>
        <w:left w:val="none" w:sz="0" w:space="0" w:color="auto"/>
        <w:bottom w:val="none" w:sz="0" w:space="0" w:color="auto"/>
        <w:right w:val="none" w:sz="0" w:space="0" w:color="auto"/>
      </w:divBdr>
    </w:div>
    <w:div w:id="1925067001">
      <w:bodyDiv w:val="1"/>
      <w:marLeft w:val="0"/>
      <w:marRight w:val="0"/>
      <w:marTop w:val="0"/>
      <w:marBottom w:val="0"/>
      <w:divBdr>
        <w:top w:val="none" w:sz="0" w:space="0" w:color="auto"/>
        <w:left w:val="none" w:sz="0" w:space="0" w:color="auto"/>
        <w:bottom w:val="none" w:sz="0" w:space="0" w:color="auto"/>
        <w:right w:val="none" w:sz="0" w:space="0" w:color="auto"/>
      </w:divBdr>
    </w:div>
    <w:div w:id="1948345713">
      <w:bodyDiv w:val="1"/>
      <w:marLeft w:val="0"/>
      <w:marRight w:val="0"/>
      <w:marTop w:val="0"/>
      <w:marBottom w:val="0"/>
      <w:divBdr>
        <w:top w:val="none" w:sz="0" w:space="0" w:color="auto"/>
        <w:left w:val="none" w:sz="0" w:space="0" w:color="auto"/>
        <w:bottom w:val="none" w:sz="0" w:space="0" w:color="auto"/>
        <w:right w:val="none" w:sz="0" w:space="0" w:color="auto"/>
      </w:divBdr>
    </w:div>
    <w:div w:id="1954435449">
      <w:bodyDiv w:val="1"/>
      <w:marLeft w:val="0"/>
      <w:marRight w:val="0"/>
      <w:marTop w:val="0"/>
      <w:marBottom w:val="0"/>
      <w:divBdr>
        <w:top w:val="none" w:sz="0" w:space="0" w:color="auto"/>
        <w:left w:val="none" w:sz="0" w:space="0" w:color="auto"/>
        <w:bottom w:val="none" w:sz="0" w:space="0" w:color="auto"/>
        <w:right w:val="none" w:sz="0" w:space="0" w:color="auto"/>
      </w:divBdr>
    </w:div>
    <w:div w:id="1956789588">
      <w:bodyDiv w:val="1"/>
      <w:marLeft w:val="0"/>
      <w:marRight w:val="0"/>
      <w:marTop w:val="0"/>
      <w:marBottom w:val="0"/>
      <w:divBdr>
        <w:top w:val="none" w:sz="0" w:space="0" w:color="auto"/>
        <w:left w:val="none" w:sz="0" w:space="0" w:color="auto"/>
        <w:bottom w:val="none" w:sz="0" w:space="0" w:color="auto"/>
        <w:right w:val="none" w:sz="0" w:space="0" w:color="auto"/>
      </w:divBdr>
    </w:div>
    <w:div w:id="1967079261">
      <w:bodyDiv w:val="1"/>
      <w:marLeft w:val="0"/>
      <w:marRight w:val="0"/>
      <w:marTop w:val="0"/>
      <w:marBottom w:val="0"/>
      <w:divBdr>
        <w:top w:val="none" w:sz="0" w:space="0" w:color="auto"/>
        <w:left w:val="none" w:sz="0" w:space="0" w:color="auto"/>
        <w:bottom w:val="none" w:sz="0" w:space="0" w:color="auto"/>
        <w:right w:val="none" w:sz="0" w:space="0" w:color="auto"/>
      </w:divBdr>
    </w:div>
    <w:div w:id="1992175559">
      <w:bodyDiv w:val="1"/>
      <w:marLeft w:val="0"/>
      <w:marRight w:val="0"/>
      <w:marTop w:val="0"/>
      <w:marBottom w:val="0"/>
      <w:divBdr>
        <w:top w:val="none" w:sz="0" w:space="0" w:color="auto"/>
        <w:left w:val="none" w:sz="0" w:space="0" w:color="auto"/>
        <w:bottom w:val="none" w:sz="0" w:space="0" w:color="auto"/>
        <w:right w:val="none" w:sz="0" w:space="0" w:color="auto"/>
      </w:divBdr>
    </w:div>
    <w:div w:id="2025008863">
      <w:bodyDiv w:val="1"/>
      <w:marLeft w:val="0"/>
      <w:marRight w:val="0"/>
      <w:marTop w:val="0"/>
      <w:marBottom w:val="0"/>
      <w:divBdr>
        <w:top w:val="none" w:sz="0" w:space="0" w:color="auto"/>
        <w:left w:val="none" w:sz="0" w:space="0" w:color="auto"/>
        <w:bottom w:val="none" w:sz="0" w:space="0" w:color="auto"/>
        <w:right w:val="none" w:sz="0" w:space="0" w:color="auto"/>
      </w:divBdr>
    </w:div>
    <w:div w:id="209840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9C2FACE94C548E3851A368891D1A99E"/>
        <w:category>
          <w:name w:val="General"/>
          <w:gallery w:val="placeholder"/>
        </w:category>
        <w:types>
          <w:type w:val="bbPlcHdr"/>
        </w:types>
        <w:behaviors>
          <w:behavior w:val="content"/>
        </w:behaviors>
        <w:guid w:val="{4F68F317-828E-4D37-856A-05F5142AE912}"/>
      </w:docPartPr>
      <w:docPartBody>
        <w:p w:rsidR="00573E90" w:rsidRDefault="00560E33" w:rsidP="00560E33">
          <w:pPr>
            <w:pStyle w:val="49C2FACE94C548E3851A368891D1A99E"/>
          </w:pPr>
          <w:r>
            <w:rPr>
              <w:rFonts w:asciiTheme="majorHAnsi" w:eastAsiaTheme="majorEastAsia" w:hAnsiTheme="majorHAnsi" w:cstheme="majorBidi"/>
              <w:caps/>
              <w:color w:val="4472C4" w:themeColor="accent1"/>
              <w:sz w:val="80"/>
              <w:szCs w:val="80"/>
            </w:rPr>
            <w:t>[Document title]</w:t>
          </w:r>
        </w:p>
      </w:docPartBody>
    </w:docPart>
    <w:docPart>
      <w:docPartPr>
        <w:name w:val="9024A19EB8D341A9A1B7D14D1C3D494D"/>
        <w:category>
          <w:name w:val="General"/>
          <w:gallery w:val="placeholder"/>
        </w:category>
        <w:types>
          <w:type w:val="bbPlcHdr"/>
        </w:types>
        <w:behaviors>
          <w:behavior w:val="content"/>
        </w:behaviors>
        <w:guid w:val="{7E99A985-E33B-4BC3-A455-FAAE6074F9E9}"/>
      </w:docPartPr>
      <w:docPartBody>
        <w:p w:rsidR="00573E90" w:rsidRDefault="00560E33" w:rsidP="00560E33">
          <w:pPr>
            <w:pStyle w:val="9024A19EB8D341A9A1B7D14D1C3D494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E33"/>
    <w:rsid w:val="000C43E5"/>
    <w:rsid w:val="00560E33"/>
    <w:rsid w:val="00573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C2FACE94C548E3851A368891D1A99E">
    <w:name w:val="49C2FACE94C548E3851A368891D1A99E"/>
    <w:rsid w:val="00560E33"/>
  </w:style>
  <w:style w:type="paragraph" w:customStyle="1" w:styleId="9024A19EB8D341A9A1B7D14D1C3D494D">
    <w:name w:val="9024A19EB8D341A9A1B7D14D1C3D494D"/>
    <w:rsid w:val="00560E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{D575D925-B86D-4F67-965E-1DC17B98F15A}</b:Guid>
    <b:Author>
      <b:Author>
        <b:Corporate>The Construction Wiki</b:Corporate>
      </b:Author>
    </b:Author>
    <b:Title>The Construction Wiki</b:Title>
    <b:Year>2022</b:Year>
    <b:YearAccessed>2024</b:YearAccessed>
    <b:MonthAccessed>April</b:MonthAccessed>
    <b:DayAccessed>24</b:DayAccessed>
    <b:URL>https://www.designingbuildings.co.uk/wiki/Braced_frame_structures</b:URL>
    <b:RefOrder>3</b:RefOrder>
  </b:Source>
  <b:Source>
    <b:Tag>Dan20</b:Tag>
    <b:SourceType>Book</b:SourceType>
    <b:Guid>{24B0BD0D-165F-44F0-B771-909E1A136DAB}</b:Guid>
    <b:Title>Engineering Statics: Open and Interactive</b:Title>
    <b:Year>2020</b:Year>
    <b:Author>
      <b:Author>
        <b:NameList>
          <b:Person>
            <b:Last>Haynes</b:Last>
            <b:First>W</b:First>
          </b:Person>
          <b:Person>
            <b:Last>Baker</b:Last>
            <b:First>D</b:First>
          </b:Person>
        </b:NameList>
      </b:Author>
    </b:Author>
    <b:City>Colorado</b:City>
    <b:Publisher>Daniel Baker &amp; William Haynes</b:Publisher>
    <b:Edition>1st</b:Edition>
    <b:RefOrder>2</b:RefOrder>
  </b:Source>
  <b:Source>
    <b:Tag>The20</b:Tag>
    <b:SourceType>DocumentFromInternetSite</b:SourceType>
    <b:Guid>{E4BE14CA-5CFE-4E0B-B222-38FA36C3C4B5}</b:Guid>
    <b:Author>
      <b:Author>
        <b:Corporate>The Construction WIKI</b:Corporate>
      </b:Author>
    </b:Author>
    <b:Title>The Construction WIKI Structural systems</b:Title>
    <b:InternetSiteTitle>The Construction WIKI</b:InternetSiteTitle>
    <b:Year>2020</b:Year>
    <b:Month>Nov</b:Month>
    <b:Day>25</b:Day>
    <b:URL>https://www.designingbuildings.co.uk/wiki/Structural_systems#Framed_structures</b:URL>
    <b:YearAccessed>2024</b:YearAccessed>
    <b:MonthAccessed>April</b:MonthAccessed>
    <b:DayAccessed>24</b:DayAccessed>
    <b:RefOrder>1</b:RefOrder>
  </b:Source>
  <b:Source>
    <b:Tag>Cho23</b:Tag>
    <b:SourceType>Book</b:SourceType>
    <b:Guid>{F3B6A31F-C68F-4BA5-B105-9FB7C6D9AFF8}</b:Guid>
    <b:Title>Concrete Composite Columns, Behavior and Design</b:Title>
    <b:Year>2023</b:Year>
    <b:Publisher>Woodhead Publishing</b:Publisher>
    <b:Author>
      <b:Author>
        <b:NameList>
          <b:Person>
            <b:Last>Rong</b:Last>
            <b:First>Chong</b:First>
          </b:Person>
        </b:NameList>
      </b:Author>
    </b:Author>
    <b:Edition>1st </b:Edition>
    <b:RefOrder>4</b:RefOrder>
  </b:Source>
  <b:Source>
    <b:Tag>Muh23</b:Tag>
    <b:SourceType>InternetSite</b:SourceType>
    <b:Guid>{293116BA-5D34-42D5-BF2F-7DA8128D3878}</b:Guid>
    <b:Title>Moment Resisting Frames</b:Title>
    <b:Year>2023</b:Year>
    <b:Author>
      <b:Author>
        <b:NameList>
          <b:Person>
            <b:Last>Chughtai</b:Last>
            <b:First>Muhammad</b:First>
            <b:Middle>Sameer</b:Middle>
          </b:Person>
        </b:NameList>
      </b:Author>
    </b:Author>
    <b:YearAccessed>2024</b:YearAccessed>
    <b:MonthAccessed>April</b:MonthAccessed>
    <b:DayAccessed>24</b:DayAccessed>
    <b:URL>https://www.linkedin.com/pulse/moment-resisting-frames-muhammad-sameer-chughtai</b:URL>
    <b:RefOrder>5</b:RefOrder>
  </b:Source>
  <b:Source>
    <b:Tag>Pop14</b:Tag>
    <b:SourceType>Art</b:SourceType>
    <b:Guid>{43807ECB-A48C-423C-9756-5526F51F7B7A}</b:Guid>
    <b:Title>Wembley Stadium at night</b:Title>
    <b:Year>2014</b:Year>
    <b:Author>
      <b:Artist>
        <b:NameList>
          <b:Person>
            <b:Last>Populous</b:Last>
          </b:Person>
        </b:NameList>
      </b:Artist>
    </b:Author>
    <b:RefOrder>13</b:RefOrder>
  </b:Source>
  <b:Source>
    <b:Tag>his13</b:Tag>
    <b:SourceType>DocumentFromInternetSite</b:SourceType>
    <b:Guid>{E64DEA62-0786-460E-8E4F-DB787890657E}</b:Guid>
    <b:Title>Historicbridges.org</b:Title>
    <b:Year>2013</b:Year>
    <b:Month>April</b:Month>
    <b:Day>09</b:Day>
    <b:YearAccessed>2024</b:YearAccessed>
    <b:MonthAccessed>April</b:MonthAccessed>
    <b:DayAccessed>29</b:DayAccessed>
    <b:URL>https://historicbridges.org/bridges/browser/?bridgebrowser=california/goldengate/</b:URL>
    <b:Author>
      <b:Author>
        <b:Corporate>historicbridges.org</b:Corporate>
      </b:Author>
    </b:Author>
    <b:RefOrder>11</b:RefOrder>
  </b:Source>
  <b:Source>
    <b:Tag>bur21</b:Tag>
    <b:SourceType>InternetSite</b:SourceType>
    <b:Guid>{C93A5C37-98D4-4FE4-A71F-6581B3AD2AA6}</b:Guid>
    <b:Title>burj khalifa Emaar</b:Title>
    <b:Year>2021</b:Year>
    <b:YearAccessed>2024</b:YearAccessed>
    <b:MonthAccessed>April</b:MonthAccessed>
    <b:DayAccessed>29</b:DayAccessed>
    <b:URL>https://www.burjkhalifa.ae/en/the-tower/structures/#:~:text=The%20structural%20system%20can%20be,a%20closed%20pipe%20or%20axle.</b:URL>
    <b:Author>
      <b:Author>
        <b:Corporate>burjkhalifa.ae</b:Corporate>
      </b:Author>
    </b:Author>
    <b:RefOrder>8</b:RefOrder>
  </b:Source>
  <b:Source>
    <b:Tag>arc12</b:Tag>
    <b:SourceType>InternetSite</b:SourceType>
    <b:Guid>{4EB9F076-DF92-407F-8A5A-23498D7C804D}</b:Guid>
    <b:Title>architect magazine</b:Title>
    <b:Year>2012</b:Year>
    <b:YearAccessed>2024</b:YearAccessed>
    <b:MonthAccessed>April</b:MonthAccessed>
    <b:DayAccessed>29</b:DayAccessed>
    <b:URL>https://www.architectmagazine.com/project-gallery/burj-khalifa</b:URL>
    <b:Author>
      <b:Author>
        <b:Corporate>architectmagazine</b:Corporate>
      </b:Author>
    </b:Author>
    <b:RefOrder>9</b:RefOrder>
  </b:Source>
  <b:Source>
    <b:Tag>ing05</b:Tag>
    <b:SourceType>InternetSite</b:SourceType>
    <b:Guid>{4DFF43EB-6BF0-4093-8941-40262ADB217B}</b:Guid>
    <b:Author>
      <b:Author>
        <b:Corporate>ingenia</b:Corporate>
      </b:Author>
    </b:Author>
    <b:Title>ingenia </b:Title>
    <b:Year>2005</b:Year>
    <b:YearAccessed>2024</b:YearAccessed>
    <b:MonthAccessed>April</b:MonthAccessed>
    <b:DayAccessed>29</b:DayAccessed>
    <b:URL>https://www.ingenia.org.uk/articles/stadia-structural-giants/</b:URL>
    <b:RefOrder>12</b:RefOrder>
  </b:Source>
  <b:Source>
    <b:Tag>Rou23</b:Tag>
    <b:SourceType>InternetSite</b:SourceType>
    <b:Guid>{6C983307-0C6A-4DD2-8443-02371BF3E442}</b:Guid>
    <b:Author>
      <b:Author>
        <b:NameList>
          <b:Person>
            <b:Last>Mladjov</b:Last>
            <b:First>Roumen</b:First>
            <b:Middle>V</b:Middle>
          </b:Person>
        </b:NameList>
      </b:Author>
    </b:Author>
    <b:Title>Structure Magazine</b:Title>
    <b:Year>2023</b:Year>
    <b:YearAccessed>2024</b:YearAccessed>
    <b:MonthAccessed>April</b:MonthAccessed>
    <b:DayAccessed>29</b:DayAccessed>
    <b:URL>https://www.structuremag.org/?p=25455</b:URL>
    <b:RefOrder>10</b:RefOrder>
  </b:Source>
  <b:Source>
    <b:Tag>des23</b:Tag>
    <b:SourceType>InternetSite</b:SourceType>
    <b:Guid>{B9B8DE7C-9C93-48C7-B3B2-52951C9E10BD}</b:Guid>
    <b:Author>
      <b:Author>
        <b:Corporate>designingbuildings WIKI</b:Corporate>
      </b:Author>
    </b:Author>
    <b:Title>designingbuildings WIKI</b:Title>
    <b:Year>2023</b:Year>
    <b:YearAccessed>2024</b:YearAccessed>
    <b:MonthAccessed>April</b:MonthAccessed>
    <b:DayAccessed>28</b:DayAccessed>
    <b:URL>https://www.designingbuildings.co.uk/wiki/Types_of_structural_load</b:URL>
    <b:RefOrder>7</b:RefOrder>
  </b:Source>
  <b:Source>
    <b:Tag>DrT19</b:Tag>
    <b:SourceType>Book</b:SourceType>
    <b:Guid>{AA8F673E-2B28-413B-B93F-2FDF4B7B0859}</b:Guid>
    <b:Title>Structure and stress analysis</b:Title>
    <b:Year>2019</b:Year>
    <b:Author>
      <b:Author>
        <b:NameList>
          <b:Person>
            <b:Last>Megson</b:Last>
            <b:First>Dr</b:First>
            <b:Middle>THG</b:Middle>
          </b:Person>
        </b:NameList>
      </b:Author>
    </b:Author>
    <b:Publisher>Butterworth-Heinemann</b:Publisher>
    <b:Edition>4th</b:Edition>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8242C-697B-4CC4-A42E-42D72D74D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2263</TotalTime>
  <Pages>14</Pages>
  <Words>3363</Words>
  <Characters>19175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Structural Systems in Buildings</vt:lpstr>
    </vt:vector>
  </TitlesOfParts>
  <Company/>
  <LinksUpToDate>false</LinksUpToDate>
  <CharactersWithSpaces>22494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Systems in Buildings</dc:title>
  <dc:subject>Engineering Mathematics and Structures</dc:subject>
  <dc:creator>Miles Chilvers</dc:creator>
  <cp:keywords/>
  <dc:description/>
  <cp:lastModifiedBy>Miles Chilvers</cp:lastModifiedBy>
  <cp:revision>100</cp:revision>
  <dcterms:created xsi:type="dcterms:W3CDTF">2024-04-23T21:54:00Z</dcterms:created>
  <dcterms:modified xsi:type="dcterms:W3CDTF">2024-05-01T22:46:00Z</dcterms:modified>
</cp:coreProperties>
</file>