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414C0" w14:textId="77777777" w:rsidR="002D3227" w:rsidRPr="00416898" w:rsidRDefault="002D1FA5" w:rsidP="00416898">
      <w:pPr>
        <w:jc w:val="center"/>
        <w:rPr>
          <w:b/>
          <w:sz w:val="32"/>
          <w:szCs w:val="32"/>
        </w:rPr>
      </w:pPr>
      <w:r w:rsidRPr="00416898">
        <w:rPr>
          <w:b/>
          <w:sz w:val="32"/>
          <w:szCs w:val="32"/>
          <w:u w:val="single"/>
        </w:rPr>
        <w:t>FLOWCHART - PROGRESSION OF CIVIL CLAIM</w:t>
      </w:r>
    </w:p>
    <w:p w14:paraId="75BCD7D3" w14:textId="77777777" w:rsidR="00833F42" w:rsidRDefault="00833F42" w:rsidP="00416898">
      <w:pPr>
        <w:rPr>
          <w:b/>
          <w:sz w:val="24"/>
          <w:szCs w:val="24"/>
        </w:rPr>
      </w:pPr>
    </w:p>
    <w:p w14:paraId="68B09DD4" w14:textId="77777777" w:rsidR="00416898" w:rsidRDefault="00416898" w:rsidP="00F92595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 w14:anchorId="060B6168">
          <v:line id="_x0000_s1049" style="position:absolute;left:0;text-align:left;z-index:251663872" from="269.5pt,14.05pt" to="269.5pt,50.05pt">
            <v:stroke endarrow="block"/>
          </v:line>
        </w:pict>
      </w:r>
      <w:r>
        <w:rPr>
          <w:b/>
          <w:sz w:val="24"/>
          <w:szCs w:val="24"/>
        </w:rPr>
        <w:t>Initial meeting with client to assess claim and arrange funding</w:t>
      </w:r>
    </w:p>
    <w:p w14:paraId="5AA3C8AC" w14:textId="77777777" w:rsidR="00416898" w:rsidRDefault="00416898" w:rsidP="00F92595">
      <w:pPr>
        <w:jc w:val="center"/>
        <w:rPr>
          <w:b/>
          <w:sz w:val="24"/>
          <w:szCs w:val="24"/>
        </w:rPr>
      </w:pPr>
    </w:p>
    <w:p w14:paraId="58565596" w14:textId="77777777" w:rsidR="00416898" w:rsidRDefault="00416898" w:rsidP="00F92595">
      <w:pPr>
        <w:jc w:val="center"/>
        <w:rPr>
          <w:b/>
          <w:sz w:val="24"/>
          <w:szCs w:val="24"/>
        </w:rPr>
      </w:pPr>
    </w:p>
    <w:p w14:paraId="031E32F0" w14:textId="77777777" w:rsidR="00416898" w:rsidRDefault="00416898" w:rsidP="00416898">
      <w:pPr>
        <w:rPr>
          <w:b/>
          <w:sz w:val="24"/>
          <w:szCs w:val="24"/>
        </w:rPr>
      </w:pPr>
    </w:p>
    <w:p w14:paraId="3894D3B1" w14:textId="77777777" w:rsidR="002D1FA5" w:rsidRDefault="002D1FA5" w:rsidP="00F9259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Comply with Protocol</w:t>
      </w:r>
    </w:p>
    <w:p w14:paraId="4089F11D" w14:textId="77777777" w:rsidR="00F92595" w:rsidRDefault="002D1FA5" w:rsidP="00F92595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 w14:anchorId="7DA47C37">
          <v:line id="_x0000_s1043" style="position:absolute;left:0;text-align:left;z-index:251659776" from="269.5pt,3.4pt" to="269.5pt,39.4pt">
            <v:stroke endarrow="block"/>
          </v:line>
        </w:pict>
      </w:r>
    </w:p>
    <w:p w14:paraId="06F3BEC7" w14:textId="77777777" w:rsidR="00F92595" w:rsidRDefault="00F92595" w:rsidP="00F92595">
      <w:pPr>
        <w:jc w:val="center"/>
        <w:rPr>
          <w:b/>
          <w:sz w:val="24"/>
          <w:szCs w:val="24"/>
        </w:rPr>
      </w:pPr>
    </w:p>
    <w:p w14:paraId="4FEA9895" w14:textId="77777777" w:rsidR="002D1FA5" w:rsidRDefault="002D1FA5" w:rsidP="00F92595">
      <w:pPr>
        <w:jc w:val="center"/>
        <w:rPr>
          <w:b/>
          <w:sz w:val="24"/>
          <w:szCs w:val="24"/>
        </w:rPr>
      </w:pPr>
    </w:p>
    <w:p w14:paraId="75EC601F" w14:textId="77777777" w:rsidR="00F92595" w:rsidRDefault="00F92595" w:rsidP="00F9259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</w:t>
      </w:r>
      <w:r w:rsidR="00416898">
        <w:rPr>
          <w:b/>
          <w:sz w:val="24"/>
          <w:szCs w:val="24"/>
        </w:rPr>
        <w:t xml:space="preserve">laim Form </w:t>
      </w:r>
      <w:r w:rsidR="003B1F1C">
        <w:rPr>
          <w:b/>
          <w:sz w:val="24"/>
          <w:szCs w:val="24"/>
        </w:rPr>
        <w:t>and Particulars</w:t>
      </w:r>
      <w:r>
        <w:rPr>
          <w:b/>
          <w:sz w:val="24"/>
          <w:szCs w:val="24"/>
        </w:rPr>
        <w:t xml:space="preserve"> of Claim</w:t>
      </w:r>
    </w:p>
    <w:p w14:paraId="083076DB" w14:textId="77777777" w:rsidR="00F92595" w:rsidRDefault="00F92595" w:rsidP="00F92595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 w14:anchorId="2A3E34FB">
          <v:line id="_x0000_s1027" style="position:absolute;left:0;text-align:left;z-index:251650560" from="269.5pt,3pt" to="269.5pt,39pt">
            <v:stroke endarrow="block"/>
          </v:line>
        </w:pict>
      </w:r>
    </w:p>
    <w:p w14:paraId="464C711F" w14:textId="77777777" w:rsidR="00F92595" w:rsidRDefault="00F92595" w:rsidP="00F92595">
      <w:pPr>
        <w:jc w:val="center"/>
        <w:rPr>
          <w:b/>
          <w:sz w:val="24"/>
          <w:szCs w:val="24"/>
        </w:rPr>
      </w:pPr>
    </w:p>
    <w:p w14:paraId="7D9C89A0" w14:textId="77777777" w:rsidR="00F92595" w:rsidRDefault="00F92595" w:rsidP="00F92595">
      <w:pPr>
        <w:jc w:val="center"/>
        <w:rPr>
          <w:b/>
          <w:sz w:val="24"/>
          <w:szCs w:val="24"/>
        </w:rPr>
      </w:pPr>
    </w:p>
    <w:p w14:paraId="7958B762" w14:textId="77777777" w:rsidR="00F92595" w:rsidRDefault="00833F42" w:rsidP="002D1FA5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 w14:anchorId="2F834359">
          <v:line id="_x0000_s1044" style="position:absolute;flip:x;z-index:251660800" from="121pt,5.8pt" to="186.75pt,5.8pt">
            <v:stroke endarrow="block"/>
          </v:line>
        </w:pict>
      </w:r>
      <w:r w:rsidR="002D1FA5">
        <w:rPr>
          <w:b/>
          <w:sz w:val="24"/>
          <w:szCs w:val="24"/>
        </w:rPr>
        <w:t xml:space="preserve">Judgment in Default  </w:t>
      </w:r>
      <w:r w:rsidR="003B1F1C">
        <w:rPr>
          <w:b/>
          <w:sz w:val="24"/>
          <w:szCs w:val="24"/>
        </w:rPr>
        <w:t xml:space="preserve">                  </w:t>
      </w:r>
      <w:r w:rsidR="00CF20BA">
        <w:rPr>
          <w:b/>
          <w:sz w:val="24"/>
          <w:szCs w:val="24"/>
        </w:rPr>
        <w:t xml:space="preserve">    </w:t>
      </w:r>
      <w:r w:rsidR="00416898">
        <w:rPr>
          <w:b/>
          <w:sz w:val="24"/>
          <w:szCs w:val="24"/>
        </w:rPr>
        <w:t>A</w:t>
      </w:r>
      <w:r w:rsidR="003B1F1C">
        <w:rPr>
          <w:b/>
          <w:sz w:val="24"/>
          <w:szCs w:val="24"/>
        </w:rPr>
        <w:t>cknowledgement of Service an</w:t>
      </w:r>
      <w:r w:rsidR="00416898">
        <w:rPr>
          <w:b/>
          <w:sz w:val="24"/>
          <w:szCs w:val="24"/>
        </w:rPr>
        <w:t xml:space="preserve">d/ or </w:t>
      </w:r>
      <w:r w:rsidR="00F92595">
        <w:rPr>
          <w:b/>
          <w:sz w:val="24"/>
          <w:szCs w:val="24"/>
        </w:rPr>
        <w:t>Defence</w:t>
      </w:r>
      <w:r w:rsidR="002D1FA5">
        <w:rPr>
          <w:b/>
          <w:sz w:val="24"/>
          <w:szCs w:val="24"/>
        </w:rPr>
        <w:tab/>
      </w:r>
      <w:r w:rsidR="002D1FA5">
        <w:rPr>
          <w:b/>
          <w:sz w:val="24"/>
          <w:szCs w:val="24"/>
        </w:rPr>
        <w:tab/>
      </w:r>
      <w:r w:rsidR="002D1FA5">
        <w:rPr>
          <w:b/>
          <w:sz w:val="24"/>
          <w:szCs w:val="24"/>
        </w:rPr>
        <w:tab/>
      </w:r>
    </w:p>
    <w:p w14:paraId="5B8018F8" w14:textId="77777777" w:rsidR="00F92595" w:rsidRDefault="00F92595" w:rsidP="002D1FA5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 w14:anchorId="59BB6FB8">
          <v:line id="_x0000_s1028" style="position:absolute;z-index:251651584" from="269.5pt,1.8pt" to="269.5pt,37.8pt">
            <v:stroke endarrow="block"/>
          </v:line>
        </w:pict>
      </w:r>
      <w:r w:rsidR="002D1FA5">
        <w:rPr>
          <w:b/>
          <w:sz w:val="24"/>
          <w:szCs w:val="24"/>
        </w:rPr>
        <w:t>application?</w:t>
      </w:r>
      <w:r w:rsidR="002D1FA5">
        <w:rPr>
          <w:b/>
          <w:sz w:val="24"/>
          <w:szCs w:val="24"/>
        </w:rPr>
        <w:tab/>
      </w:r>
      <w:r w:rsidR="002D1FA5">
        <w:rPr>
          <w:b/>
          <w:sz w:val="24"/>
          <w:szCs w:val="24"/>
        </w:rPr>
        <w:tab/>
      </w:r>
      <w:r w:rsidR="002D1FA5">
        <w:rPr>
          <w:b/>
          <w:sz w:val="24"/>
          <w:szCs w:val="24"/>
        </w:rPr>
        <w:tab/>
      </w:r>
      <w:r w:rsidR="002D1FA5">
        <w:rPr>
          <w:b/>
          <w:sz w:val="24"/>
          <w:szCs w:val="24"/>
        </w:rPr>
        <w:tab/>
      </w:r>
      <w:r w:rsidR="002D1FA5">
        <w:rPr>
          <w:b/>
          <w:sz w:val="24"/>
          <w:szCs w:val="24"/>
        </w:rPr>
        <w:tab/>
      </w:r>
      <w:r w:rsidR="002D1FA5">
        <w:rPr>
          <w:b/>
          <w:sz w:val="24"/>
          <w:szCs w:val="24"/>
        </w:rPr>
        <w:tab/>
      </w:r>
      <w:r w:rsidR="002D1FA5">
        <w:rPr>
          <w:b/>
          <w:sz w:val="24"/>
          <w:szCs w:val="24"/>
        </w:rPr>
        <w:tab/>
      </w:r>
      <w:r w:rsidR="002D1FA5">
        <w:rPr>
          <w:b/>
          <w:sz w:val="24"/>
          <w:szCs w:val="24"/>
        </w:rPr>
        <w:tab/>
      </w:r>
      <w:r w:rsidR="002D1FA5">
        <w:rPr>
          <w:b/>
          <w:sz w:val="24"/>
          <w:szCs w:val="24"/>
        </w:rPr>
        <w:tab/>
      </w:r>
      <w:r w:rsidR="002D1FA5">
        <w:rPr>
          <w:b/>
          <w:sz w:val="24"/>
          <w:szCs w:val="24"/>
        </w:rPr>
        <w:tab/>
        <w:t xml:space="preserve">        </w:t>
      </w:r>
    </w:p>
    <w:p w14:paraId="5C4AD15C" w14:textId="77777777" w:rsidR="00F92595" w:rsidRDefault="00F92595" w:rsidP="00F92595">
      <w:pPr>
        <w:jc w:val="center"/>
        <w:rPr>
          <w:b/>
          <w:sz w:val="24"/>
          <w:szCs w:val="24"/>
        </w:rPr>
      </w:pPr>
    </w:p>
    <w:p w14:paraId="3D4EAC82" w14:textId="77777777" w:rsidR="00F92595" w:rsidRDefault="00F92595" w:rsidP="00F92595">
      <w:pPr>
        <w:jc w:val="center"/>
        <w:rPr>
          <w:b/>
          <w:sz w:val="24"/>
          <w:szCs w:val="24"/>
        </w:rPr>
      </w:pPr>
    </w:p>
    <w:p w14:paraId="0E3CDB42" w14:textId="77777777" w:rsidR="00F92595" w:rsidRDefault="00F92595" w:rsidP="00F9259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Allocation to Track</w:t>
      </w:r>
    </w:p>
    <w:p w14:paraId="4FB43942" w14:textId="77777777" w:rsidR="00F92595" w:rsidRDefault="00F92595" w:rsidP="00F92595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 w14:anchorId="06B9BD24">
          <v:line id="_x0000_s1029" style="position:absolute;left:0;text-align:left;z-index:251652608" from="269.5pt,.6pt" to="269.5pt,36.6pt">
            <v:stroke endarrow="block"/>
          </v:line>
        </w:pict>
      </w:r>
    </w:p>
    <w:p w14:paraId="5005815A" w14:textId="77777777" w:rsidR="00F92595" w:rsidRDefault="00F92595" w:rsidP="00F92595">
      <w:pPr>
        <w:jc w:val="center"/>
        <w:rPr>
          <w:b/>
          <w:sz w:val="24"/>
          <w:szCs w:val="24"/>
        </w:rPr>
      </w:pPr>
    </w:p>
    <w:p w14:paraId="7E403481" w14:textId="77777777" w:rsidR="00F92595" w:rsidRDefault="00F92595" w:rsidP="00F92595">
      <w:pPr>
        <w:jc w:val="center"/>
        <w:rPr>
          <w:b/>
          <w:sz w:val="24"/>
          <w:szCs w:val="24"/>
        </w:rPr>
      </w:pPr>
    </w:p>
    <w:p w14:paraId="002B3EC4" w14:textId="77777777" w:rsidR="00F92595" w:rsidRDefault="00833F42" w:rsidP="00F92595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 w14:anchorId="1E99B2A5">
          <v:line id="_x0000_s1039" style="position:absolute;left:0;text-align:left;z-index:251656704" from="275pt,12.4pt" to="335.5pt,57.4pt">
            <v:stroke endarrow="block"/>
          </v:line>
        </w:pict>
      </w:r>
      <w:r>
        <w:rPr>
          <w:b/>
          <w:noProof/>
          <w:sz w:val="24"/>
          <w:szCs w:val="24"/>
        </w:rPr>
        <w:pict w14:anchorId="09672FFF">
          <v:line id="_x0000_s1038" style="position:absolute;left:0;text-align:left;flip:x;z-index:251655680" from="231pt,13.2pt" to="275pt,57.4pt">
            <v:stroke endarrow="block"/>
          </v:line>
        </w:pict>
      </w:r>
      <w:r>
        <w:rPr>
          <w:b/>
          <w:noProof/>
          <w:sz w:val="24"/>
          <w:szCs w:val="24"/>
        </w:rPr>
        <w:pict w14:anchorId="56A90B1F">
          <v:line id="_x0000_s1036" style="position:absolute;left:0;text-align:left;z-index:251653632" from="275pt,13.2pt" to="440pt,57.4pt">
            <v:stroke endarrow="block"/>
          </v:line>
        </w:pict>
      </w:r>
      <w:r>
        <w:rPr>
          <w:b/>
          <w:noProof/>
          <w:sz w:val="24"/>
          <w:szCs w:val="24"/>
        </w:rPr>
        <w:pict w14:anchorId="2E1C9B06">
          <v:line id="_x0000_s1037" style="position:absolute;left:0;text-align:left;flip:x;z-index:251654656" from="132pt,13.2pt" to="275pt,57.4pt">
            <v:stroke endarrow="block"/>
          </v:line>
        </w:pict>
      </w:r>
      <w:r w:rsidR="00F92595">
        <w:rPr>
          <w:b/>
          <w:sz w:val="24"/>
          <w:szCs w:val="24"/>
        </w:rPr>
        <w:t>Directions</w:t>
      </w:r>
    </w:p>
    <w:p w14:paraId="16138919" w14:textId="77777777" w:rsidR="00F92595" w:rsidRDefault="00F92595" w:rsidP="00F92595">
      <w:pPr>
        <w:jc w:val="center"/>
        <w:rPr>
          <w:b/>
          <w:sz w:val="24"/>
          <w:szCs w:val="24"/>
        </w:rPr>
      </w:pPr>
    </w:p>
    <w:p w14:paraId="067F37CA" w14:textId="77777777" w:rsidR="00F92595" w:rsidRDefault="00F92595" w:rsidP="00F92595">
      <w:pPr>
        <w:jc w:val="center"/>
        <w:rPr>
          <w:b/>
          <w:sz w:val="24"/>
          <w:szCs w:val="24"/>
        </w:rPr>
      </w:pPr>
    </w:p>
    <w:p w14:paraId="598BE899" w14:textId="77777777" w:rsidR="00F92595" w:rsidRDefault="00F92595" w:rsidP="00F92595">
      <w:pPr>
        <w:jc w:val="center"/>
        <w:rPr>
          <w:b/>
          <w:sz w:val="24"/>
          <w:szCs w:val="24"/>
        </w:rPr>
      </w:pPr>
    </w:p>
    <w:p w14:paraId="67672C06" w14:textId="77777777" w:rsidR="00F92595" w:rsidRDefault="00F92595" w:rsidP="00F92595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833F42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>Disclosure of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833F42"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</w:rPr>
        <w:t>Witness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Expert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833F42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>Trial</w:t>
      </w:r>
    </w:p>
    <w:p w14:paraId="7C10CA8D" w14:textId="77777777" w:rsidR="00F92595" w:rsidRDefault="00F92595" w:rsidP="00F92595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833F42">
        <w:rPr>
          <w:b/>
          <w:sz w:val="24"/>
          <w:szCs w:val="24"/>
        </w:rPr>
        <w:t xml:space="preserve">         Documents</w:t>
      </w:r>
      <w:r w:rsidR="00833F42">
        <w:rPr>
          <w:b/>
          <w:sz w:val="24"/>
          <w:szCs w:val="24"/>
        </w:rPr>
        <w:tab/>
      </w:r>
      <w:r w:rsidR="00833F42">
        <w:rPr>
          <w:b/>
          <w:sz w:val="24"/>
          <w:szCs w:val="24"/>
        </w:rPr>
        <w:tab/>
        <w:t xml:space="preserve">           </w:t>
      </w:r>
      <w:r>
        <w:rPr>
          <w:b/>
          <w:sz w:val="24"/>
          <w:szCs w:val="24"/>
        </w:rPr>
        <w:t>Evidence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Evidence</w:t>
      </w:r>
    </w:p>
    <w:p w14:paraId="2B378467" w14:textId="77777777" w:rsidR="00F92595" w:rsidRDefault="00F92595" w:rsidP="00F92595">
      <w:pPr>
        <w:rPr>
          <w:b/>
          <w:sz w:val="24"/>
          <w:szCs w:val="24"/>
        </w:rPr>
      </w:pPr>
    </w:p>
    <w:p w14:paraId="0BDF1C97" w14:textId="77777777" w:rsidR="00F92595" w:rsidRDefault="00833F42" w:rsidP="00833F42">
      <w:pPr>
        <w:ind w:hanging="44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 w14:anchorId="1A740B33">
          <v:line id="_x0000_s1046" style="position:absolute;z-index:251661824" from="38.5pt,5.85pt" to="60.5pt,5.85pt">
            <v:stroke endarrow="block"/>
          </v:line>
        </w:pict>
      </w:r>
      <w:r>
        <w:rPr>
          <w:b/>
          <w:sz w:val="24"/>
          <w:szCs w:val="24"/>
        </w:rPr>
        <w:t xml:space="preserve">Fast Track         </w:t>
      </w:r>
      <w:r w:rsidR="00F92595">
        <w:rPr>
          <w:b/>
          <w:sz w:val="24"/>
          <w:szCs w:val="24"/>
        </w:rPr>
        <w:t>4 Weeks</w:t>
      </w:r>
      <w:r w:rsidR="00F92595">
        <w:rPr>
          <w:b/>
          <w:sz w:val="24"/>
          <w:szCs w:val="24"/>
        </w:rPr>
        <w:tab/>
      </w:r>
      <w:r w:rsidR="00F92595">
        <w:rPr>
          <w:b/>
          <w:sz w:val="24"/>
          <w:szCs w:val="24"/>
        </w:rPr>
        <w:tab/>
      </w:r>
      <w:r w:rsidR="00F92595">
        <w:rPr>
          <w:b/>
          <w:sz w:val="24"/>
          <w:szCs w:val="24"/>
        </w:rPr>
        <w:tab/>
        <w:t>10 Weeks</w:t>
      </w:r>
      <w:r w:rsidR="00F92595">
        <w:rPr>
          <w:b/>
          <w:sz w:val="24"/>
          <w:szCs w:val="24"/>
        </w:rPr>
        <w:tab/>
      </w:r>
      <w:r w:rsidR="00F92595">
        <w:rPr>
          <w:b/>
          <w:sz w:val="24"/>
          <w:szCs w:val="24"/>
        </w:rPr>
        <w:tab/>
        <w:t>14 Weeks</w:t>
      </w:r>
      <w:r w:rsidR="00F92595">
        <w:rPr>
          <w:b/>
          <w:sz w:val="24"/>
          <w:szCs w:val="24"/>
        </w:rPr>
        <w:tab/>
      </w:r>
      <w:r w:rsidR="00F92595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</w:t>
      </w:r>
      <w:r w:rsidR="00F92595">
        <w:rPr>
          <w:b/>
          <w:sz w:val="24"/>
          <w:szCs w:val="24"/>
        </w:rPr>
        <w:t>36 Weeks</w:t>
      </w:r>
    </w:p>
    <w:p w14:paraId="0958970A" w14:textId="77777777" w:rsidR="00833F42" w:rsidRDefault="00833F42" w:rsidP="00F92595">
      <w:pPr>
        <w:rPr>
          <w:b/>
          <w:sz w:val="24"/>
          <w:szCs w:val="24"/>
        </w:rPr>
      </w:pPr>
    </w:p>
    <w:p w14:paraId="26A7075E" w14:textId="77777777" w:rsidR="00833F42" w:rsidRDefault="00833F42" w:rsidP="00833F42">
      <w:pPr>
        <w:ind w:hanging="44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 w14:anchorId="70DE6B15">
          <v:line id="_x0000_s1047" style="position:absolute;z-index:251662848" from="44pt,5.25pt" to="99pt,5.25pt">
            <v:stroke endarrow="block"/>
          </v:line>
        </w:pict>
      </w:r>
      <w:r>
        <w:rPr>
          <w:b/>
          <w:sz w:val="24"/>
          <w:szCs w:val="24"/>
        </w:rPr>
        <w:t>Multi Track                         As directed at Case Management Conference</w:t>
      </w:r>
    </w:p>
    <w:p w14:paraId="70D2657B" w14:textId="77777777" w:rsidR="00F92595" w:rsidRDefault="00C50095" w:rsidP="00F92595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 w14:anchorId="1FBEF061">
          <v:line id="_x0000_s1040" style="position:absolute;left:0;text-align:left;z-index:251657728" from="269.5pt,1.85pt" to="269.5pt,37.85pt">
            <v:stroke endarrow="block"/>
          </v:line>
        </w:pict>
      </w:r>
    </w:p>
    <w:p w14:paraId="528C12B3" w14:textId="77777777" w:rsidR="00F92595" w:rsidRDefault="00F92595" w:rsidP="00F92595">
      <w:pPr>
        <w:jc w:val="center"/>
        <w:rPr>
          <w:b/>
          <w:sz w:val="24"/>
          <w:szCs w:val="24"/>
        </w:rPr>
      </w:pPr>
    </w:p>
    <w:p w14:paraId="62B62FF9" w14:textId="77777777" w:rsidR="00833F42" w:rsidRDefault="00833F42" w:rsidP="00416898">
      <w:pPr>
        <w:rPr>
          <w:b/>
          <w:sz w:val="24"/>
          <w:szCs w:val="24"/>
        </w:rPr>
      </w:pPr>
    </w:p>
    <w:p w14:paraId="025B4039" w14:textId="77777777" w:rsidR="00833F42" w:rsidRDefault="003B1F1C" w:rsidP="00F9259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Trial Preparation</w:t>
      </w:r>
    </w:p>
    <w:p w14:paraId="01BB793E" w14:textId="77777777" w:rsidR="003B1F1C" w:rsidRDefault="003B1F1C" w:rsidP="00F92595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 w14:anchorId="7B187481">
          <v:line id="_x0000_s1050" style="position:absolute;left:0;text-align:left;z-index:251664896" from="270.25pt,2.9pt" to="270.25pt,38.9pt">
            <v:stroke endarrow="block"/>
          </v:line>
        </w:pict>
      </w:r>
    </w:p>
    <w:p w14:paraId="1026EB4A" w14:textId="77777777" w:rsidR="003B1F1C" w:rsidRDefault="003B1F1C" w:rsidP="00F92595">
      <w:pPr>
        <w:jc w:val="center"/>
        <w:rPr>
          <w:b/>
          <w:sz w:val="24"/>
          <w:szCs w:val="24"/>
        </w:rPr>
      </w:pPr>
    </w:p>
    <w:p w14:paraId="401D1CFE" w14:textId="77777777" w:rsidR="00833F42" w:rsidRDefault="00833F42" w:rsidP="00F92595">
      <w:pPr>
        <w:jc w:val="center"/>
        <w:rPr>
          <w:b/>
          <w:sz w:val="24"/>
          <w:szCs w:val="24"/>
        </w:rPr>
      </w:pPr>
    </w:p>
    <w:p w14:paraId="37EE0772" w14:textId="77777777" w:rsidR="00F92595" w:rsidRDefault="00C50095" w:rsidP="00416898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 w14:anchorId="743A6CB3">
          <v:line id="_x0000_s1042" style="position:absolute;left:0;text-align:left;z-index:251658752" from="269.5pt,12.65pt" to="269.5pt,48.65pt">
            <v:stroke endarrow="block"/>
          </v:line>
        </w:pict>
      </w:r>
      <w:r w:rsidR="00F92595">
        <w:rPr>
          <w:b/>
          <w:sz w:val="24"/>
          <w:szCs w:val="24"/>
        </w:rPr>
        <w:t>Trial</w:t>
      </w:r>
    </w:p>
    <w:p w14:paraId="41A07981" w14:textId="77777777" w:rsidR="00F92595" w:rsidRDefault="00F92595" w:rsidP="00F92595">
      <w:pPr>
        <w:jc w:val="center"/>
        <w:rPr>
          <w:b/>
          <w:sz w:val="24"/>
          <w:szCs w:val="24"/>
        </w:rPr>
      </w:pPr>
    </w:p>
    <w:p w14:paraId="44622294" w14:textId="77777777" w:rsidR="00F92595" w:rsidRDefault="00F92595" w:rsidP="00F92595">
      <w:pPr>
        <w:jc w:val="center"/>
        <w:rPr>
          <w:b/>
          <w:sz w:val="24"/>
          <w:szCs w:val="24"/>
        </w:rPr>
      </w:pPr>
    </w:p>
    <w:p w14:paraId="03D56402" w14:textId="77777777" w:rsidR="00F92595" w:rsidRDefault="00F92595" w:rsidP="00F92595">
      <w:pPr>
        <w:jc w:val="center"/>
        <w:rPr>
          <w:b/>
          <w:sz w:val="24"/>
          <w:szCs w:val="24"/>
        </w:rPr>
      </w:pPr>
    </w:p>
    <w:p w14:paraId="2C6A44D8" w14:textId="77777777" w:rsidR="00F92595" w:rsidRDefault="00F92595" w:rsidP="00F9259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Costs and Enforcement</w:t>
      </w:r>
    </w:p>
    <w:p w14:paraId="03DFDB14" w14:textId="77777777" w:rsidR="003B1F1C" w:rsidRDefault="003B1F1C" w:rsidP="00F92595">
      <w:pPr>
        <w:jc w:val="center"/>
        <w:rPr>
          <w:b/>
          <w:sz w:val="24"/>
          <w:szCs w:val="24"/>
        </w:rPr>
      </w:pPr>
    </w:p>
    <w:p w14:paraId="3DE4421E" w14:textId="77777777" w:rsidR="00CF20BA" w:rsidRDefault="00CF20BA" w:rsidP="003B1F1C">
      <w:pPr>
        <w:rPr>
          <w:b/>
          <w:sz w:val="24"/>
          <w:szCs w:val="24"/>
        </w:rPr>
      </w:pPr>
    </w:p>
    <w:p w14:paraId="78C9470C" w14:textId="77777777" w:rsidR="003B1F1C" w:rsidRDefault="003B1F1C" w:rsidP="003B1F1C">
      <w:pPr>
        <w:rPr>
          <w:b/>
          <w:sz w:val="24"/>
          <w:szCs w:val="24"/>
        </w:rPr>
      </w:pPr>
      <w:r>
        <w:rPr>
          <w:b/>
          <w:sz w:val="24"/>
          <w:szCs w:val="24"/>
        </w:rPr>
        <w:t>Offers to settle including Part 36 offers can be made at any time</w:t>
      </w:r>
      <w:r w:rsidR="00CF20BA">
        <w:rPr>
          <w:b/>
          <w:sz w:val="24"/>
          <w:szCs w:val="24"/>
        </w:rPr>
        <w:t>.</w:t>
      </w:r>
    </w:p>
    <w:p w14:paraId="5CB78281" w14:textId="77777777" w:rsidR="00CF20BA" w:rsidRDefault="00CF20BA" w:rsidP="003B1F1C">
      <w:pPr>
        <w:rPr>
          <w:b/>
          <w:sz w:val="24"/>
          <w:szCs w:val="24"/>
        </w:rPr>
      </w:pPr>
    </w:p>
    <w:p w14:paraId="0716857B" w14:textId="77777777" w:rsidR="003B1F1C" w:rsidRPr="00F92595" w:rsidRDefault="003B1F1C" w:rsidP="003B1F1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Interim applications can usually be made at any time after the time limit for filing the AOS has passed. </w:t>
      </w:r>
    </w:p>
    <w:sectPr w:rsidR="003B1F1C" w:rsidRPr="00F92595" w:rsidSect="002D1FA5">
      <w:pgSz w:w="12240" w:h="15840"/>
      <w:pgMar w:top="1152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1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0CB5"/>
    <w:rsid w:val="00017C23"/>
    <w:rsid w:val="000444E2"/>
    <w:rsid w:val="00086510"/>
    <w:rsid w:val="00093916"/>
    <w:rsid w:val="000B00B0"/>
    <w:rsid w:val="000F3F88"/>
    <w:rsid w:val="001047ED"/>
    <w:rsid w:val="00110ADB"/>
    <w:rsid w:val="001130E5"/>
    <w:rsid w:val="001136A0"/>
    <w:rsid w:val="001377B6"/>
    <w:rsid w:val="00160CB5"/>
    <w:rsid w:val="001673A9"/>
    <w:rsid w:val="0018015D"/>
    <w:rsid w:val="00184A76"/>
    <w:rsid w:val="00197156"/>
    <w:rsid w:val="001A01DB"/>
    <w:rsid w:val="00212D58"/>
    <w:rsid w:val="002306D9"/>
    <w:rsid w:val="00253B5B"/>
    <w:rsid w:val="00257802"/>
    <w:rsid w:val="002922B2"/>
    <w:rsid w:val="002A0C94"/>
    <w:rsid w:val="002D1FA5"/>
    <w:rsid w:val="002D3227"/>
    <w:rsid w:val="0034063F"/>
    <w:rsid w:val="003B0CB9"/>
    <w:rsid w:val="003B1F1C"/>
    <w:rsid w:val="003B7005"/>
    <w:rsid w:val="004140E3"/>
    <w:rsid w:val="00416898"/>
    <w:rsid w:val="004246A5"/>
    <w:rsid w:val="004267E3"/>
    <w:rsid w:val="004605FE"/>
    <w:rsid w:val="004B5C4C"/>
    <w:rsid w:val="004D0C94"/>
    <w:rsid w:val="004D3F23"/>
    <w:rsid w:val="0051309B"/>
    <w:rsid w:val="0051763C"/>
    <w:rsid w:val="0056215F"/>
    <w:rsid w:val="00571827"/>
    <w:rsid w:val="005A2E3F"/>
    <w:rsid w:val="005B25F5"/>
    <w:rsid w:val="005B502A"/>
    <w:rsid w:val="005B76B9"/>
    <w:rsid w:val="005D23D8"/>
    <w:rsid w:val="006029BC"/>
    <w:rsid w:val="00602F7D"/>
    <w:rsid w:val="006306C5"/>
    <w:rsid w:val="00666A35"/>
    <w:rsid w:val="0067452C"/>
    <w:rsid w:val="00675506"/>
    <w:rsid w:val="006A2B6D"/>
    <w:rsid w:val="006A5504"/>
    <w:rsid w:val="006B02FB"/>
    <w:rsid w:val="006B56C1"/>
    <w:rsid w:val="006D7E42"/>
    <w:rsid w:val="006E7ED4"/>
    <w:rsid w:val="00702F48"/>
    <w:rsid w:val="00712400"/>
    <w:rsid w:val="00730680"/>
    <w:rsid w:val="0079436D"/>
    <w:rsid w:val="007D107B"/>
    <w:rsid w:val="007E72B0"/>
    <w:rsid w:val="00806F45"/>
    <w:rsid w:val="00833F42"/>
    <w:rsid w:val="008342D5"/>
    <w:rsid w:val="008715DF"/>
    <w:rsid w:val="008731E7"/>
    <w:rsid w:val="00895EEF"/>
    <w:rsid w:val="008A7172"/>
    <w:rsid w:val="008F02B4"/>
    <w:rsid w:val="0090015A"/>
    <w:rsid w:val="00902AC9"/>
    <w:rsid w:val="00907BC7"/>
    <w:rsid w:val="00914500"/>
    <w:rsid w:val="00931516"/>
    <w:rsid w:val="009423FF"/>
    <w:rsid w:val="00974884"/>
    <w:rsid w:val="009A32BB"/>
    <w:rsid w:val="009D3ADD"/>
    <w:rsid w:val="009F0BAC"/>
    <w:rsid w:val="00A473F4"/>
    <w:rsid w:val="00A74992"/>
    <w:rsid w:val="00A90794"/>
    <w:rsid w:val="00AA6820"/>
    <w:rsid w:val="00AA6DEB"/>
    <w:rsid w:val="00AB3CC2"/>
    <w:rsid w:val="00AB47E6"/>
    <w:rsid w:val="00AC63DA"/>
    <w:rsid w:val="00AE795E"/>
    <w:rsid w:val="00B262F6"/>
    <w:rsid w:val="00B83D1F"/>
    <w:rsid w:val="00B94D61"/>
    <w:rsid w:val="00BD32D5"/>
    <w:rsid w:val="00BD4B25"/>
    <w:rsid w:val="00BE2869"/>
    <w:rsid w:val="00C01AEE"/>
    <w:rsid w:val="00C50095"/>
    <w:rsid w:val="00C708EB"/>
    <w:rsid w:val="00C7167A"/>
    <w:rsid w:val="00C719F2"/>
    <w:rsid w:val="00C9785A"/>
    <w:rsid w:val="00CE631D"/>
    <w:rsid w:val="00CF20BA"/>
    <w:rsid w:val="00D4164F"/>
    <w:rsid w:val="00D57FE8"/>
    <w:rsid w:val="00D903BF"/>
    <w:rsid w:val="00DA1A96"/>
    <w:rsid w:val="00DE4F53"/>
    <w:rsid w:val="00E10173"/>
    <w:rsid w:val="00E10B03"/>
    <w:rsid w:val="00E44D65"/>
    <w:rsid w:val="00E61A1F"/>
    <w:rsid w:val="00E70CB9"/>
    <w:rsid w:val="00EC3391"/>
    <w:rsid w:val="00EC547A"/>
    <w:rsid w:val="00ED28A9"/>
    <w:rsid w:val="00EF2294"/>
    <w:rsid w:val="00F24481"/>
    <w:rsid w:val="00F44DC6"/>
    <w:rsid w:val="00F843C5"/>
    <w:rsid w:val="00F92595"/>
    <w:rsid w:val="00FA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5871A814"/>
  <w15:chartTrackingRefBased/>
  <w15:docId w15:val="{2D5584F0-0880-4729-956C-D8912DF25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2"/>
      <w:szCs w:val="22"/>
      <w:lang w:eastAsia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EC547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C54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PROTOCOL PERIOD (Personal Injury)</vt:lpstr>
    </vt:vector>
  </TitlesOfParts>
  <Company>De Montfort University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 PERIOD (Personal Injury)</dc:title>
  <dc:subject/>
  <dc:creator>Janet Sharman</dc:creator>
  <cp:keywords/>
  <cp:lastModifiedBy>Sian Turvey</cp:lastModifiedBy>
  <cp:revision>3</cp:revision>
  <cp:lastPrinted>2019-08-22T10:44:00Z</cp:lastPrinted>
  <dcterms:created xsi:type="dcterms:W3CDTF">2021-12-06T09:43:00Z</dcterms:created>
  <dcterms:modified xsi:type="dcterms:W3CDTF">2021-12-06T09:43:00Z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-16822778</vt:i4>
  </property>
  <property fmtid="{D5CDD505-2E9C-101B-9397-08002B2CF9AE}" pid="3" name="_EmailSubject">
    <vt:lpwstr>Flowchart</vt:lpwstr>
  </property>
  <property fmtid="{D5CDD505-2E9C-101B-9397-08002B2CF9AE}" pid="4" name="_AuthorEmail">
    <vt:lpwstr>JSharman@dmu.ac.uk</vt:lpwstr>
  </property>
  <property fmtid="{D5CDD505-2E9C-101B-9397-08002B2CF9AE}" pid="5" name="_AuthorEmailDisplayName">
    <vt:lpwstr>Janet Sharman</vt:lpwstr>
  </property>
  <property fmtid="{D5CDD505-2E9C-101B-9397-08002B2CF9AE}" pid="6" name="_ReviewingToolsShownOnce">
    <vt:lpwstr/>
  </property>
</Properties>
</file>