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olor w:val="4472C4" w:themeColor="accent1"/>
          <w:szCs w:val="28"/>
          <w:lang w:val="en-GB"/>
        </w:rPr>
        <w:id w:val="-884787371"/>
        <w:docPartObj>
          <w:docPartGallery w:val="Cover Pages"/>
          <w:docPartUnique/>
        </w:docPartObj>
      </w:sdtPr>
      <w:sdtEndPr>
        <w:rPr>
          <w:b/>
          <w:bCs/>
          <w:color w:val="000000" w:themeColor="text1"/>
        </w:rPr>
      </w:sdtEndPr>
      <w:sdtContent>
        <w:p w14:paraId="500AD26B" w14:textId="50EC36F4" w:rsidR="0043374F" w:rsidRDefault="0043374F">
          <w:pPr>
            <w:pStyle w:val="NoSpacing"/>
            <w:spacing w:before="1540" w:after="240"/>
            <w:jc w:val="center"/>
            <w:rPr>
              <w:color w:val="4472C4" w:themeColor="accent1"/>
            </w:rPr>
          </w:pPr>
          <w:r>
            <w:rPr>
              <w:noProof/>
              <w:color w:val="4472C4" w:themeColor="accent1"/>
            </w:rPr>
            <w:drawing>
              <wp:inline distT="0" distB="0" distL="0" distR="0" wp14:anchorId="495262B2" wp14:editId="78A116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E2BB02CCD9BA4D4888A5919809C2D62E"/>
            </w:placeholder>
            <w:dataBinding w:prefixMappings="xmlns:ns0='http://purl.org/dc/elements/1.1/' xmlns:ns1='http://schemas.openxmlformats.org/package/2006/metadata/core-properties' " w:xpath="/ns1:coreProperties[1]/ns0:title[1]" w:storeItemID="{6C3C8BC8-F283-45AE-878A-BAB7291924A1}"/>
            <w:text/>
          </w:sdtPr>
          <w:sdtEndPr/>
          <w:sdtContent>
            <w:p w14:paraId="4A373B52" w14:textId="15D9738F" w:rsidR="0043374F" w:rsidRDefault="007F2E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48"/>
                  <w:szCs w:val="48"/>
                </w:rPr>
                <w:t>inspirational leadership</w:t>
              </w:r>
            </w:p>
          </w:sdtContent>
        </w:sdt>
        <w:sdt>
          <w:sdtPr>
            <w:rPr>
              <w:color w:val="4472C4" w:themeColor="accent1"/>
              <w:sz w:val="28"/>
              <w:szCs w:val="28"/>
            </w:rPr>
            <w:alias w:val="Subtitle"/>
            <w:tag w:val=""/>
            <w:id w:val="328029620"/>
            <w:placeholder>
              <w:docPart w:val="635CD287C93D4A72B93F3627449E3D46"/>
            </w:placeholder>
            <w:dataBinding w:prefixMappings="xmlns:ns0='http://purl.org/dc/elements/1.1/' xmlns:ns1='http://schemas.openxmlformats.org/package/2006/metadata/core-properties' " w:xpath="/ns1:coreProperties[1]/ns0:subject[1]" w:storeItemID="{6C3C8BC8-F283-45AE-878A-BAB7291924A1}"/>
            <w:text/>
          </w:sdtPr>
          <w:sdtEndPr/>
          <w:sdtContent>
            <w:p w14:paraId="43EB9A92" w14:textId="6E21B39F" w:rsidR="0043374F" w:rsidRDefault="00FE0C75">
              <w:pPr>
                <w:pStyle w:val="NoSpacing"/>
                <w:jc w:val="center"/>
                <w:rPr>
                  <w:color w:val="4472C4" w:themeColor="accent1"/>
                  <w:sz w:val="28"/>
                  <w:szCs w:val="28"/>
                </w:rPr>
              </w:pPr>
              <w:r>
                <w:rPr>
                  <w:color w:val="4472C4" w:themeColor="accent1"/>
                  <w:sz w:val="28"/>
                  <w:szCs w:val="28"/>
                </w:rPr>
                <w:t>BMSW</w:t>
              </w:r>
              <w:r w:rsidR="004A3415">
                <w:rPr>
                  <w:color w:val="4472C4" w:themeColor="accent1"/>
                  <w:sz w:val="28"/>
                  <w:szCs w:val="28"/>
                </w:rPr>
                <w:t>6101</w:t>
              </w:r>
            </w:p>
          </w:sdtContent>
        </w:sdt>
        <w:p w14:paraId="4095AE74" w14:textId="77777777" w:rsidR="0043374F" w:rsidRDefault="0043374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DEF840" wp14:editId="42E6A43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2T00:00:00Z">
                                    <w:dateFormat w:val="MMMM d, yyyy"/>
                                    <w:lid w:val="en-US"/>
                                    <w:storeMappedDataAs w:val="dateTime"/>
                                    <w:calendar w:val="gregorian"/>
                                  </w:date>
                                </w:sdtPr>
                                <w:sdtEndPr/>
                                <w:sdtContent>
                                  <w:p w14:paraId="7154C0D7" w14:textId="1358919E" w:rsidR="0043374F" w:rsidRDefault="00FE0C75">
                                    <w:pPr>
                                      <w:pStyle w:val="NoSpacing"/>
                                      <w:spacing w:after="40"/>
                                      <w:jc w:val="center"/>
                                      <w:rPr>
                                        <w:caps/>
                                        <w:color w:val="4472C4" w:themeColor="accent1"/>
                                        <w:sz w:val="28"/>
                                        <w:szCs w:val="28"/>
                                      </w:rPr>
                                    </w:pPr>
                                    <w:r>
                                      <w:rPr>
                                        <w:caps/>
                                        <w:color w:val="4472C4" w:themeColor="accent1"/>
                                        <w:sz w:val="28"/>
                                        <w:szCs w:val="28"/>
                                      </w:rPr>
                                      <w:t>December 2, 2022</w:t>
                                    </w:r>
                                  </w:p>
                                </w:sdtContent>
                              </w:sdt>
                              <w:p w14:paraId="5B76E127" w14:textId="531D61B1" w:rsidR="0043374F" w:rsidRDefault="005D33F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E0C75">
                                      <w:rPr>
                                        <w:caps/>
                                        <w:color w:val="4472C4" w:themeColor="accent1"/>
                                      </w:rPr>
                                      <w:t>UNIVERSITY OF WALES TRINITY SAINT DAVID</w:t>
                                    </w:r>
                                  </w:sdtContent>
                                </w:sdt>
                              </w:p>
                              <w:p w14:paraId="7AA8887B" w14:textId="65A073E0" w:rsidR="0043374F" w:rsidRDefault="005D33F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3415">
                                      <w:rPr>
                                        <w:color w:val="4472C4" w:themeColor="accent1"/>
                                      </w:rPr>
                                      <w:t>VIOLETA OPRII</w:t>
                                    </w:r>
                                    <w:r w:rsidR="00B72F64">
                                      <w:rPr>
                                        <w:color w:val="4472C4" w:themeColor="accent1"/>
                                      </w:rPr>
                                      <w:t xml:space="preserve"> 1905021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DEF8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2T00:00:00Z">
                              <w:dateFormat w:val="MMMM d, yyyy"/>
                              <w:lid w:val="en-US"/>
                              <w:storeMappedDataAs w:val="dateTime"/>
                              <w:calendar w:val="gregorian"/>
                            </w:date>
                          </w:sdtPr>
                          <w:sdtEndPr/>
                          <w:sdtContent>
                            <w:p w14:paraId="7154C0D7" w14:textId="1358919E" w:rsidR="0043374F" w:rsidRDefault="00FE0C75">
                              <w:pPr>
                                <w:pStyle w:val="NoSpacing"/>
                                <w:spacing w:after="40"/>
                                <w:jc w:val="center"/>
                                <w:rPr>
                                  <w:caps/>
                                  <w:color w:val="4472C4" w:themeColor="accent1"/>
                                  <w:sz w:val="28"/>
                                  <w:szCs w:val="28"/>
                                </w:rPr>
                              </w:pPr>
                              <w:r>
                                <w:rPr>
                                  <w:caps/>
                                  <w:color w:val="4472C4" w:themeColor="accent1"/>
                                  <w:sz w:val="28"/>
                                  <w:szCs w:val="28"/>
                                </w:rPr>
                                <w:t>December 2, 2022</w:t>
                              </w:r>
                            </w:p>
                          </w:sdtContent>
                        </w:sdt>
                        <w:p w14:paraId="5B76E127" w14:textId="531D61B1" w:rsidR="0043374F" w:rsidRDefault="005D33F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E0C75">
                                <w:rPr>
                                  <w:caps/>
                                  <w:color w:val="4472C4" w:themeColor="accent1"/>
                                </w:rPr>
                                <w:t>UNIVERSITY OF WALES TRINITY SAINT DAVID</w:t>
                              </w:r>
                            </w:sdtContent>
                          </w:sdt>
                        </w:p>
                        <w:p w14:paraId="7AA8887B" w14:textId="65A073E0" w:rsidR="0043374F" w:rsidRDefault="005D33F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3415">
                                <w:rPr>
                                  <w:color w:val="4472C4" w:themeColor="accent1"/>
                                </w:rPr>
                                <w:t>VIOLETA OPRII</w:t>
                              </w:r>
                              <w:r w:rsidR="00B72F64">
                                <w:rPr>
                                  <w:color w:val="4472C4" w:themeColor="accent1"/>
                                </w:rPr>
                                <w:t xml:space="preserve"> 1905021</w:t>
                              </w:r>
                            </w:sdtContent>
                          </w:sdt>
                        </w:p>
                      </w:txbxContent>
                    </v:textbox>
                    <w10:wrap anchorx="margin" anchory="page"/>
                  </v:shape>
                </w:pict>
              </mc:Fallback>
            </mc:AlternateContent>
          </w:r>
          <w:r>
            <w:rPr>
              <w:noProof/>
              <w:color w:val="4472C4" w:themeColor="accent1"/>
            </w:rPr>
            <w:drawing>
              <wp:inline distT="0" distB="0" distL="0" distR="0" wp14:anchorId="25369A37" wp14:editId="3AC6E75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7ABBB2" w14:textId="173B16F3" w:rsidR="0043374F" w:rsidRDefault="0043374F">
          <w:pPr>
            <w:rPr>
              <w:b/>
              <w:bCs/>
              <w:color w:val="000000" w:themeColor="text1"/>
            </w:rPr>
          </w:pPr>
          <w:r>
            <w:rPr>
              <w:b/>
              <w:bCs/>
              <w:color w:val="000000" w:themeColor="text1"/>
            </w:rPr>
            <w:br w:type="page"/>
          </w:r>
        </w:p>
      </w:sdtContent>
    </w:sdt>
    <w:p w14:paraId="12CE1718" w14:textId="77777777" w:rsidR="00510ECD" w:rsidRPr="00440888" w:rsidRDefault="00510ECD" w:rsidP="00510ECD">
      <w:pPr>
        <w:jc w:val="center"/>
        <w:rPr>
          <w:b/>
          <w:bCs/>
          <w:color w:val="000000" w:themeColor="text1"/>
        </w:rPr>
      </w:pPr>
    </w:p>
    <w:p w14:paraId="6FE8BA80" w14:textId="0D28FD49" w:rsidR="00510ECD" w:rsidRPr="00440888" w:rsidRDefault="00510ECD" w:rsidP="002D26E7">
      <w:pPr>
        <w:ind w:firstLine="0"/>
        <w:rPr>
          <w:color w:val="000000" w:themeColor="text1"/>
        </w:rPr>
      </w:pPr>
      <w:r w:rsidRPr="00440888">
        <w:rPr>
          <w:color w:val="000000" w:themeColor="text1"/>
        </w:rPr>
        <w:t xml:space="preserve">Leadership is the skill and motivation to assist and support others. Ideas, both original and borrowed, are presented to others in a way that piques their interest and motivates them to behave in a manner consistent with the leader’s goals. A leader is someone who can both convince others to do something and give them instructions. They must be adept in critical thinking </w:t>
      </w:r>
      <w:r w:rsidR="003018C3" w:rsidRPr="00440888">
        <w:rPr>
          <w:color w:val="000000" w:themeColor="text1"/>
        </w:rPr>
        <w:t>to</w:t>
      </w:r>
      <w:r w:rsidRPr="00440888">
        <w:rPr>
          <w:color w:val="000000" w:themeColor="text1"/>
        </w:rPr>
        <w:t xml:space="preserve"> determine how an organisation can make optimal use of its resources (Bell and Taylor, 2016). They must also be loved by employees for them to comply with their directives. Performance and leadership go hand in hand in the corporate world; thus, any definition of leadership must take this into consideration. People who are seen as great leaders at work contribute to a company’s increased profitability. </w:t>
      </w:r>
      <w:r w:rsidR="002D26E7" w:rsidRPr="00440888">
        <w:rPr>
          <w:color w:val="000000" w:themeColor="text1"/>
        </w:rPr>
        <w:t>Even though</w:t>
      </w:r>
      <w:r w:rsidRPr="00440888">
        <w:rPr>
          <w:color w:val="000000" w:themeColor="text1"/>
        </w:rPr>
        <w:t xml:space="preserve"> profit and leadership are not always related, this is nonetheless the case (Ademola et al., 2014). Therefore, the purpose of this essay is to showcase </w:t>
      </w:r>
      <w:r w:rsidR="00E34B19" w:rsidRPr="00440888">
        <w:rPr>
          <w:color w:val="000000" w:themeColor="text1"/>
        </w:rPr>
        <w:t>both own</w:t>
      </w:r>
      <w:r w:rsidRPr="00440888">
        <w:rPr>
          <w:color w:val="000000" w:themeColor="text1"/>
        </w:rPr>
        <w:t xml:space="preserve"> </w:t>
      </w:r>
      <w:proofErr w:type="gramStart"/>
      <w:r w:rsidRPr="00440888">
        <w:rPr>
          <w:color w:val="000000" w:themeColor="text1"/>
        </w:rPr>
        <w:t>leadership</w:t>
      </w:r>
      <w:proofErr w:type="gramEnd"/>
      <w:r w:rsidRPr="00440888">
        <w:rPr>
          <w:color w:val="000000" w:themeColor="text1"/>
        </w:rPr>
        <w:t>, as well as to discuss Steve Jobs, the creator of Apple, and his leadership style and traits.</w:t>
      </w:r>
    </w:p>
    <w:p w14:paraId="234D50CA" w14:textId="722C52A5" w:rsidR="002604C3" w:rsidRDefault="00510ECD" w:rsidP="002D26E7">
      <w:pPr>
        <w:ind w:firstLine="0"/>
        <w:rPr>
          <w:color w:val="000000" w:themeColor="text1"/>
        </w:rPr>
      </w:pPr>
      <w:r w:rsidRPr="00440888">
        <w:rPr>
          <w:color w:val="000000" w:themeColor="text1"/>
        </w:rPr>
        <w:t xml:space="preserve">Steve Paul Jobs was a computer pioneer. Jobs died on Oct. 5 in Palo Alto, California. San Francisco, California, on 24 February 1955. Jobs helped found Apple Computer, which became Apple Inc. Effective communication, engaging others, inventiveness, risk-taking, enthusiasm, and focus characterised his leadership style. 1977-1985 saw six Apple </w:t>
      </w:r>
      <w:r w:rsidR="002604C3" w:rsidRPr="00440888">
        <w:rPr>
          <w:color w:val="000000" w:themeColor="text1"/>
        </w:rPr>
        <w:t>CEO</w:t>
      </w:r>
      <w:r w:rsidR="002604C3">
        <w:rPr>
          <w:color w:val="000000" w:themeColor="text1"/>
        </w:rPr>
        <w:t>.</w:t>
      </w:r>
      <w:r w:rsidR="002604C3" w:rsidRPr="00440888">
        <w:rPr>
          <w:color w:val="000000" w:themeColor="text1"/>
        </w:rPr>
        <w:t xml:space="preserve"> The</w:t>
      </w:r>
      <w:r w:rsidRPr="00440888">
        <w:rPr>
          <w:color w:val="000000" w:themeColor="text1"/>
        </w:rPr>
        <w:t xml:space="preserve"> company lacked technological and commercial motivation for expansion. The organisation needed a CEO who could balance technical and marketing needs (</w:t>
      </w:r>
      <w:proofErr w:type="spellStart"/>
      <w:r w:rsidRPr="00440888">
        <w:rPr>
          <w:color w:val="000000" w:themeColor="text1"/>
        </w:rPr>
        <w:t>Yoffie</w:t>
      </w:r>
      <w:proofErr w:type="spellEnd"/>
      <w:r w:rsidRPr="00440888">
        <w:rPr>
          <w:color w:val="000000" w:themeColor="text1"/>
        </w:rPr>
        <w:t xml:space="preserve"> and Cusumano, 2021). </w:t>
      </w:r>
    </w:p>
    <w:p w14:paraId="0A18506C" w14:textId="77777777" w:rsidR="002604C3" w:rsidRDefault="00510ECD" w:rsidP="002D26E7">
      <w:pPr>
        <w:ind w:firstLine="0"/>
        <w:rPr>
          <w:color w:val="000000" w:themeColor="text1"/>
        </w:rPr>
      </w:pPr>
      <w:r w:rsidRPr="00440888">
        <w:rPr>
          <w:color w:val="000000" w:themeColor="text1"/>
        </w:rPr>
        <w:t>When Steve Jobs initially joined the company, he saw the business practices and marketing lenses that would enhance efficiency. (Niebuhr et al., 2016)</w:t>
      </w:r>
      <w:r w:rsidR="002604C3">
        <w:rPr>
          <w:color w:val="000000" w:themeColor="text1"/>
        </w:rPr>
        <w:t>.</w:t>
      </w:r>
    </w:p>
    <w:p w14:paraId="22AA8F8C" w14:textId="1BCED94D" w:rsidR="00510ECD" w:rsidRPr="00440888" w:rsidRDefault="00510ECD" w:rsidP="002604C3">
      <w:pPr>
        <w:ind w:firstLine="0"/>
        <w:rPr>
          <w:color w:val="000000" w:themeColor="text1"/>
        </w:rPr>
      </w:pPr>
      <w:r w:rsidRPr="00440888">
        <w:rPr>
          <w:color w:val="000000" w:themeColor="text1"/>
        </w:rPr>
        <w:t xml:space="preserve"> He quickly improved the company’s performance. He did this by focusing on his customers’ wants and making customisable </w:t>
      </w:r>
      <w:r w:rsidR="00DE546A" w:rsidRPr="00440888">
        <w:rPr>
          <w:color w:val="000000" w:themeColor="text1"/>
        </w:rPr>
        <w:t>products. As</w:t>
      </w:r>
      <w:r w:rsidRPr="00440888">
        <w:rPr>
          <w:color w:val="000000" w:themeColor="text1"/>
        </w:rPr>
        <w:t xml:space="preserve"> a result of leadership style theories, renowned CEOs like Steve Jobs have been studied to identify how they deploy charismatic, autocratic, democratic, and transformational leadership styles. These leaders display different leadership styles. Jobs is one of the most well-known and important personalities in the corporate world; thus, leadership theorists study him. Jobs built Apple, a successful company. Others say Jobs had a selfish personality and unscrupulous inclinations. Steve Jobs’ personality and leadership style imply he is a transformative (or inspirational or visionary) leader (</w:t>
      </w:r>
      <w:proofErr w:type="spellStart"/>
      <w:r w:rsidRPr="00440888">
        <w:rPr>
          <w:color w:val="000000" w:themeColor="text1"/>
        </w:rPr>
        <w:t>Krapfl</w:t>
      </w:r>
      <w:proofErr w:type="spellEnd"/>
      <w:r w:rsidRPr="00440888">
        <w:rPr>
          <w:color w:val="000000" w:themeColor="text1"/>
        </w:rPr>
        <w:t xml:space="preserve"> and </w:t>
      </w:r>
      <w:proofErr w:type="spellStart"/>
      <w:r w:rsidRPr="00440888">
        <w:rPr>
          <w:color w:val="000000" w:themeColor="text1"/>
        </w:rPr>
        <w:t>Kruja</w:t>
      </w:r>
      <w:proofErr w:type="spellEnd"/>
      <w:r w:rsidRPr="00440888">
        <w:rPr>
          <w:color w:val="000000" w:themeColor="text1"/>
        </w:rPr>
        <w:t>, 2018).</w:t>
      </w:r>
    </w:p>
    <w:p w14:paraId="0451B139" w14:textId="365A0910" w:rsidR="00510ECD" w:rsidRPr="00440888" w:rsidRDefault="00510ECD" w:rsidP="002604C3">
      <w:pPr>
        <w:ind w:firstLine="0"/>
        <w:rPr>
          <w:color w:val="000000" w:themeColor="text1"/>
        </w:rPr>
      </w:pPr>
      <w:r w:rsidRPr="00440888">
        <w:rPr>
          <w:color w:val="000000" w:themeColor="text1"/>
        </w:rPr>
        <w:t xml:space="preserve">Jobs wants his followers to do both, even though one of his leadership qualities is to encourage people to use their full potential and be creative when developing new Apple products.  People know Jobs abused his employees. He fired workers without reason and tried to avoid paying them, </w:t>
      </w:r>
      <w:r w:rsidRPr="00440888">
        <w:rPr>
          <w:color w:val="000000" w:themeColor="text1"/>
        </w:rPr>
        <w:lastRenderedPageBreak/>
        <w:t>despite his duty. “No excuses for any blunder” was his slogan for promoting creativity. His behaviour shows he is no inspiring leader (Northouse, 2021).</w:t>
      </w:r>
    </w:p>
    <w:p w14:paraId="182A45B2" w14:textId="77777777" w:rsidR="002604C3" w:rsidRDefault="00510ECD" w:rsidP="000B2800">
      <w:pPr>
        <w:ind w:firstLine="0"/>
        <w:rPr>
          <w:color w:val="000000" w:themeColor="text1"/>
        </w:rPr>
      </w:pPr>
      <w:r w:rsidRPr="00440888">
        <w:rPr>
          <w:color w:val="000000" w:themeColor="text1"/>
        </w:rPr>
        <w:t xml:space="preserve">He has a good possibility of becoming a visionary leader based on his abilities. Steve Jobs’ speaking and presenting skills helped him convince others of his ideas. Steve Jobs’ mentor, Bill Campbell, called him a “great storyteller.” He simplified things by focusing on his priorities (Lord et al., 2020). </w:t>
      </w:r>
    </w:p>
    <w:p w14:paraId="4D08967F" w14:textId="296B65B9" w:rsidR="00510ECD" w:rsidRPr="00440888" w:rsidRDefault="00510ECD" w:rsidP="000B2800">
      <w:pPr>
        <w:ind w:firstLine="0"/>
        <w:rPr>
          <w:color w:val="000000" w:themeColor="text1"/>
        </w:rPr>
      </w:pPr>
      <w:r w:rsidRPr="00440888">
        <w:rPr>
          <w:color w:val="000000" w:themeColor="text1"/>
        </w:rPr>
        <w:t>This helped him overcome several obstacles. His emotional intelligence and empathy are notable. Jobs was customer-centric, so it is important to remember that he cared about consumers. Jobs was an industry pioneer. Jobs understood what consumers wanted in upcoming Apple products so they would buy them. As a result, Jobs created successful products (</w:t>
      </w:r>
      <w:proofErr w:type="spellStart"/>
      <w:r w:rsidRPr="00440888">
        <w:rPr>
          <w:color w:val="000000" w:themeColor="text1"/>
        </w:rPr>
        <w:t>Berkovich</w:t>
      </w:r>
      <w:proofErr w:type="spellEnd"/>
      <w:r w:rsidRPr="00440888">
        <w:rPr>
          <w:color w:val="000000" w:themeColor="text1"/>
        </w:rPr>
        <w:t>, 2016).</w:t>
      </w:r>
    </w:p>
    <w:p w14:paraId="05AE6AA3" w14:textId="0F3D9E20" w:rsidR="00655C32" w:rsidRDefault="00510ECD" w:rsidP="00655C32">
      <w:pPr>
        <w:ind w:firstLine="0"/>
        <w:rPr>
          <w:color w:val="000000" w:themeColor="text1"/>
        </w:rPr>
      </w:pPr>
      <w:r w:rsidRPr="00440888">
        <w:rPr>
          <w:color w:val="000000" w:themeColor="text1"/>
        </w:rPr>
        <w:t>Jobs was renowned for much more than his creativity. He was also a man of his people, a born hard worker, and a creative individual who enjoyed his profession. He was the kind of businessman who would continue to influence businessmen long after his death (Anderson et al., 2017)</w:t>
      </w:r>
      <w:r w:rsidR="00655C32">
        <w:rPr>
          <w:color w:val="000000" w:themeColor="text1"/>
        </w:rPr>
        <w:t>.</w:t>
      </w:r>
    </w:p>
    <w:p w14:paraId="36A268DB" w14:textId="31E6FE16" w:rsidR="00510ECD" w:rsidRPr="00655C32" w:rsidRDefault="00510ECD" w:rsidP="00655C32">
      <w:pPr>
        <w:ind w:firstLine="0"/>
        <w:rPr>
          <w:color w:val="000000" w:themeColor="text1"/>
        </w:rPr>
      </w:pPr>
      <w:r w:rsidRPr="00440888">
        <w:rPr>
          <w:b/>
          <w:bCs/>
          <w:color w:val="000000" w:themeColor="text1"/>
        </w:rPr>
        <w:t xml:space="preserve"> Reluctancy for Delegation: </w:t>
      </w:r>
      <w:r w:rsidRPr="00440888">
        <w:rPr>
          <w:color w:val="000000" w:themeColor="text1"/>
        </w:rPr>
        <w:t xml:space="preserve">Jobs has never considered giving up any of his positions. It was vital in certain aspects, as it is for any large enterprise that requires </w:t>
      </w:r>
      <w:r w:rsidR="00D34090" w:rsidRPr="00440888">
        <w:rPr>
          <w:color w:val="000000" w:themeColor="text1"/>
        </w:rPr>
        <w:t>many</w:t>
      </w:r>
      <w:r w:rsidRPr="00440888">
        <w:rPr>
          <w:color w:val="000000" w:themeColor="text1"/>
        </w:rPr>
        <w:t xml:space="preserve"> employees. Even though Apple has grown substantially since its founding in 1976, Jobs has remained as committed as possible to his company (Nawaz and Khan, 2016).</w:t>
      </w:r>
    </w:p>
    <w:p w14:paraId="7B0AF21B" w14:textId="77777777" w:rsidR="00655C32" w:rsidRDefault="00510ECD" w:rsidP="00655C32">
      <w:pPr>
        <w:ind w:firstLine="0"/>
        <w:rPr>
          <w:b/>
          <w:bCs/>
          <w:color w:val="000000" w:themeColor="text1"/>
        </w:rPr>
      </w:pPr>
      <w:r w:rsidRPr="00440888">
        <w:rPr>
          <w:b/>
          <w:bCs/>
          <w:color w:val="000000" w:themeColor="text1"/>
        </w:rPr>
        <w:t xml:space="preserve">Creativity is Just ‘Connecting Things’: </w:t>
      </w:r>
      <w:r w:rsidRPr="00440888">
        <w:rPr>
          <w:color w:val="000000" w:themeColor="text1"/>
        </w:rPr>
        <w:t>The essence of creativity is bringing things together. Jobs reportedly said this himself. He understood that creativity is essentially the act of blending two distinct concepts to produce something new. When creating the iPhone, Jobs blended two of his numerous interests: his love of calligraphy and design and his enthusiasm for technology. The first technological enterprise to consider design and aesthetics with such attention was then introduced to the market. This eventually became Apple’s primary selling point (Yun et al., 2018).</w:t>
      </w:r>
    </w:p>
    <w:p w14:paraId="4DC6E1F9" w14:textId="01D59D94" w:rsidR="00510ECD" w:rsidRPr="00440888" w:rsidRDefault="00510ECD" w:rsidP="00655C32">
      <w:pPr>
        <w:ind w:firstLine="0"/>
        <w:rPr>
          <w:b/>
          <w:bCs/>
          <w:color w:val="000000" w:themeColor="text1"/>
        </w:rPr>
      </w:pPr>
      <w:r w:rsidRPr="00440888">
        <w:rPr>
          <w:b/>
          <w:bCs/>
          <w:color w:val="000000" w:themeColor="text1"/>
        </w:rPr>
        <w:t xml:space="preserve">Balance Between Leading by Example and Empowering His Staff: </w:t>
      </w:r>
      <w:r w:rsidRPr="00440888">
        <w:rPr>
          <w:color w:val="000000" w:themeColor="text1"/>
        </w:rPr>
        <w:t xml:space="preserve">However, the firm must demonstrate its stability. </w:t>
      </w:r>
      <w:r w:rsidR="00A04E8C" w:rsidRPr="00440888">
        <w:rPr>
          <w:color w:val="000000" w:themeColor="text1"/>
        </w:rPr>
        <w:t>One</w:t>
      </w:r>
      <w:r w:rsidRPr="00440888">
        <w:rPr>
          <w:color w:val="000000" w:themeColor="text1"/>
        </w:rPr>
        <w:t xml:space="preserve"> cannot expect a CEO or other leader to handle every significant responsibility. Jobs was excellent at both demonstrating to his employees how to do things properly and convincing them to do them on their own. In every one of these conceptions of leadership, he was a leader. He became a role model for his employees by demonstrating proper behaviour, such as by paying meticulous attention to every detail (Lussier and Achua, 2015).</w:t>
      </w:r>
    </w:p>
    <w:p w14:paraId="353284DD" w14:textId="019753D0" w:rsidR="00510ECD" w:rsidRPr="00440888" w:rsidRDefault="00510ECD" w:rsidP="00655C32">
      <w:pPr>
        <w:ind w:firstLine="0"/>
        <w:rPr>
          <w:b/>
          <w:bCs/>
          <w:color w:val="000000" w:themeColor="text1"/>
        </w:rPr>
      </w:pPr>
      <w:r w:rsidRPr="00440888">
        <w:rPr>
          <w:b/>
          <w:bCs/>
          <w:color w:val="000000" w:themeColor="text1"/>
        </w:rPr>
        <w:t xml:space="preserve">Strongly Passionate: </w:t>
      </w:r>
      <w:r w:rsidRPr="00440888">
        <w:rPr>
          <w:color w:val="000000" w:themeColor="text1"/>
        </w:rPr>
        <w:t xml:space="preserve">The one thing that could be stated with certainty about Steve Jobs was that he was always enthusiastic about his apple-shaped inventions. Even though he was ill with </w:t>
      </w:r>
      <w:r w:rsidRPr="00440888">
        <w:rPr>
          <w:color w:val="000000" w:themeColor="text1"/>
        </w:rPr>
        <w:lastRenderedPageBreak/>
        <w:t>pancreatic cancer for a long period, Job never lost interest in his firm. Apple was also perilously near failure on several occasions. Some of the most significant cases filed against the internet behemoth were on the verge of surpassing $1 trillion in value. Steve Jobs would have remained with the firm he founded if he had not been so passionate about it (Pfeffer, 2016)</w:t>
      </w:r>
    </w:p>
    <w:p w14:paraId="6E1FF45D" w14:textId="77777777" w:rsidR="00510ECD" w:rsidRPr="00440888" w:rsidRDefault="00510ECD" w:rsidP="00655C32">
      <w:pPr>
        <w:ind w:firstLine="0"/>
        <w:rPr>
          <w:b/>
          <w:bCs/>
          <w:color w:val="000000" w:themeColor="text1"/>
        </w:rPr>
      </w:pPr>
      <w:r w:rsidRPr="00440888">
        <w:rPr>
          <w:b/>
          <w:bCs/>
          <w:color w:val="000000" w:themeColor="text1"/>
        </w:rPr>
        <w:t xml:space="preserve">Contemplate Differently: </w:t>
      </w:r>
      <w:r w:rsidRPr="00440888">
        <w:rPr>
          <w:color w:val="000000" w:themeColor="text1"/>
        </w:rPr>
        <w:t>Jobs enjoys being unique and challenging the current quo. It may have been one of the most critical factors in his rise to prominence as a leader and inventor. He was receptive to novel ideas and loathed the rules everyone else obeyed (Sarfraz, 2017).</w:t>
      </w:r>
    </w:p>
    <w:p w14:paraId="76704E87" w14:textId="77777777" w:rsidR="00510ECD" w:rsidRPr="00440888" w:rsidRDefault="00510ECD" w:rsidP="00DE546A">
      <w:pPr>
        <w:ind w:firstLine="0"/>
        <w:rPr>
          <w:color w:val="000000" w:themeColor="text1"/>
        </w:rPr>
      </w:pPr>
      <w:r w:rsidRPr="00440888">
        <w:rPr>
          <w:color w:val="000000" w:themeColor="text1"/>
        </w:rPr>
        <w:t>People remember Steve Jobs for his contributions to several industries, including:</w:t>
      </w:r>
    </w:p>
    <w:p w14:paraId="7E41EFE3" w14:textId="77777777" w:rsidR="002604C3" w:rsidRDefault="00510ECD" w:rsidP="002604C3">
      <w:pPr>
        <w:ind w:firstLine="0"/>
        <w:rPr>
          <w:color w:val="000000" w:themeColor="text1"/>
        </w:rPr>
      </w:pPr>
      <w:r w:rsidRPr="00440888">
        <w:rPr>
          <w:b/>
          <w:bCs/>
          <w:color w:val="000000" w:themeColor="text1"/>
        </w:rPr>
        <w:t xml:space="preserve">Helped the Environment: </w:t>
      </w:r>
      <w:r w:rsidR="003F1A27" w:rsidRPr="00440888">
        <w:rPr>
          <w:color w:val="000000" w:themeColor="text1"/>
        </w:rPr>
        <w:t>Jobs’</w:t>
      </w:r>
      <w:r w:rsidRPr="00440888">
        <w:rPr>
          <w:color w:val="000000" w:themeColor="text1"/>
        </w:rPr>
        <w:t xml:space="preserve"> inventiveness resulted in the development of items that are beneficial to the environment and aid in the preservation of forests. Paper is no longer required in instances where it formerly was, such as when presenting or reading from a script. This is </w:t>
      </w:r>
      <w:r w:rsidR="000C4B45" w:rsidRPr="00440888">
        <w:rPr>
          <w:color w:val="000000" w:themeColor="text1"/>
        </w:rPr>
        <w:t>since</w:t>
      </w:r>
      <w:r w:rsidRPr="00440888">
        <w:rPr>
          <w:color w:val="000000" w:themeColor="text1"/>
        </w:rPr>
        <w:t xml:space="preserve"> iPad technology has rendered this unneeded. The iPhone and iPad, which ushered in a new age of superior mobile technology, have made “paperless” the new standard. Apple goods are renowned not just for being innovative and functional but also for being environmentally friendly (Butler, 2017). </w:t>
      </w:r>
    </w:p>
    <w:p w14:paraId="7C01CE69" w14:textId="28C08F30" w:rsidR="00510ECD" w:rsidRPr="00440888" w:rsidRDefault="00510ECD" w:rsidP="002604C3">
      <w:pPr>
        <w:ind w:firstLine="0"/>
        <w:rPr>
          <w:b/>
          <w:bCs/>
          <w:color w:val="000000" w:themeColor="text1"/>
        </w:rPr>
      </w:pPr>
      <w:r w:rsidRPr="00440888">
        <w:rPr>
          <w:color w:val="000000" w:themeColor="text1"/>
        </w:rPr>
        <w:t>As CEO, Jobs oversaw a push to enhance the production of eco-friendly goods. Apple manufactures its goods utilising eco-friendly components, such as recycled paper, plastic, and aluminium. This reduces Apple’s impact on the environment and conserves global resources. Similarly, all Apple devices carry the Energy Star certification, indicating that they fulfil the Environmental Protection Agency’s energy efficiency criteria (EPA). 910 Additionally, Apple has said that it intends to be carbon neutral by 2030. Jobs created this practice, and Apple intends to continue it (</w:t>
      </w:r>
      <w:proofErr w:type="spellStart"/>
      <w:r w:rsidRPr="00440888">
        <w:rPr>
          <w:color w:val="000000" w:themeColor="text1"/>
        </w:rPr>
        <w:t>Krapfl</w:t>
      </w:r>
      <w:proofErr w:type="spellEnd"/>
      <w:r w:rsidRPr="00440888">
        <w:rPr>
          <w:color w:val="000000" w:themeColor="text1"/>
        </w:rPr>
        <w:t xml:space="preserve"> and </w:t>
      </w:r>
      <w:proofErr w:type="spellStart"/>
      <w:r w:rsidRPr="00440888">
        <w:rPr>
          <w:color w:val="000000" w:themeColor="text1"/>
        </w:rPr>
        <w:t>Kruja</w:t>
      </w:r>
      <w:proofErr w:type="spellEnd"/>
      <w:r w:rsidRPr="00440888">
        <w:rPr>
          <w:color w:val="000000" w:themeColor="text1"/>
        </w:rPr>
        <w:t>, 2018).</w:t>
      </w:r>
    </w:p>
    <w:p w14:paraId="1B6F2377" w14:textId="02A14684" w:rsidR="00510ECD" w:rsidRPr="00440888" w:rsidRDefault="00510ECD" w:rsidP="000C4B45">
      <w:pPr>
        <w:ind w:firstLine="0"/>
        <w:rPr>
          <w:b/>
          <w:bCs/>
          <w:color w:val="000000" w:themeColor="text1"/>
        </w:rPr>
      </w:pPr>
      <w:r w:rsidRPr="00440888">
        <w:rPr>
          <w:b/>
          <w:bCs/>
          <w:color w:val="000000" w:themeColor="text1"/>
        </w:rPr>
        <w:t xml:space="preserve">Charity: </w:t>
      </w:r>
      <w:r w:rsidRPr="00440888">
        <w:rPr>
          <w:color w:val="000000" w:themeColor="text1"/>
        </w:rPr>
        <w:t xml:space="preserve">Jobs had a direct impact on the success of both the items he helped create and the companies he helped launch. This was his role at NeXT, Pixar, and Apple. On the other hand, few people understood that Steve Jobs donated money to charitable organisations. Many individuals have described Steve Jobs as a nice guy, </w:t>
      </w:r>
      <w:r w:rsidR="00D34090" w:rsidRPr="00440888">
        <w:rPr>
          <w:color w:val="000000" w:themeColor="text1"/>
        </w:rPr>
        <w:t>even though</w:t>
      </w:r>
      <w:r w:rsidRPr="00440888">
        <w:rPr>
          <w:color w:val="000000" w:themeColor="text1"/>
        </w:rPr>
        <w:t xml:space="preserve"> his charitable activity was seldom acknowledged in public. Through Apple, Jobs funded </w:t>
      </w:r>
      <w:r w:rsidR="00D34090" w:rsidRPr="00440888">
        <w:rPr>
          <w:color w:val="000000" w:themeColor="text1"/>
        </w:rPr>
        <w:t>several</w:t>
      </w:r>
      <w:r w:rsidRPr="00440888">
        <w:rPr>
          <w:color w:val="000000" w:themeColor="text1"/>
        </w:rPr>
        <w:t xml:space="preserve"> AIDS-related studies and donated more than $50 million to hospitals at Stanford University. 78 Steve Jobs said that the purpose of philanthropy is to benefit those in need, not to gain notoriety (Niebuhr et al., 2016).</w:t>
      </w:r>
    </w:p>
    <w:p w14:paraId="345D33D6" w14:textId="0F125B74" w:rsidR="00510ECD" w:rsidRPr="00440888" w:rsidRDefault="00510ECD" w:rsidP="000C4B45">
      <w:pPr>
        <w:ind w:firstLine="0"/>
        <w:rPr>
          <w:b/>
          <w:bCs/>
          <w:color w:val="000000" w:themeColor="text1"/>
        </w:rPr>
      </w:pPr>
      <w:r w:rsidRPr="00440888">
        <w:rPr>
          <w:b/>
          <w:bCs/>
          <w:color w:val="000000" w:themeColor="text1"/>
        </w:rPr>
        <w:t xml:space="preserve">Revolutionized Technology: </w:t>
      </w:r>
      <w:r w:rsidRPr="00440888">
        <w:rPr>
          <w:color w:val="000000" w:themeColor="text1"/>
        </w:rPr>
        <w:t xml:space="preserve">Even though the iPhone was not the first smartphone, it sped up the mobile revolution since it allowed consumers greater personal and professional flexibility. When </w:t>
      </w:r>
      <w:r w:rsidRPr="00440888">
        <w:rPr>
          <w:color w:val="000000" w:themeColor="text1"/>
        </w:rPr>
        <w:lastRenderedPageBreak/>
        <w:t>professionals utilise an iPhone-enabled mobile device, they may get videos, music, and communications tailored to their preferences, interests, and requirements. They can also handle calls, react to emails, participate in webinars, and do more tasks of this kind (</w:t>
      </w:r>
      <w:proofErr w:type="spellStart"/>
      <w:r w:rsidRPr="00440888">
        <w:rPr>
          <w:color w:val="000000" w:themeColor="text1"/>
        </w:rPr>
        <w:t>Yoffie</w:t>
      </w:r>
      <w:proofErr w:type="spellEnd"/>
      <w:r w:rsidRPr="00440888">
        <w:rPr>
          <w:color w:val="000000" w:themeColor="text1"/>
        </w:rPr>
        <w:t xml:space="preserve"> and Cusumano, 2021).</w:t>
      </w:r>
    </w:p>
    <w:p w14:paraId="1DB1D53C" w14:textId="4E1739A9" w:rsidR="00510ECD" w:rsidRPr="00440888" w:rsidRDefault="00510ECD" w:rsidP="000C4B45">
      <w:pPr>
        <w:ind w:firstLine="0"/>
        <w:rPr>
          <w:b/>
          <w:bCs/>
          <w:color w:val="000000" w:themeColor="text1"/>
        </w:rPr>
      </w:pPr>
      <w:r w:rsidRPr="00440888">
        <w:rPr>
          <w:b/>
          <w:bCs/>
          <w:color w:val="000000" w:themeColor="text1"/>
        </w:rPr>
        <w:t xml:space="preserve">Effective Communication: </w:t>
      </w:r>
      <w:r w:rsidRPr="00440888">
        <w:rPr>
          <w:color w:val="000000" w:themeColor="text1"/>
        </w:rPr>
        <w:t xml:space="preserve">Jobs compensated for his lack of computer expertise by becoming an exceptional speaker and marketer. How eloquently he delivered tales and how much he cared about what he was saying impacted Apple’s future. It takes much time and effort to become an outstanding public speaker. Even if people adhere to some of Steve </w:t>
      </w:r>
      <w:r w:rsidR="00D34090" w:rsidRPr="00440888">
        <w:rPr>
          <w:color w:val="000000" w:themeColor="text1"/>
        </w:rPr>
        <w:t>Jobs’</w:t>
      </w:r>
      <w:r w:rsidRPr="00440888">
        <w:rPr>
          <w:color w:val="000000" w:themeColor="text1"/>
        </w:rPr>
        <w:t xml:space="preserve"> recommendations, they may still want further assistance to enhance their communication abilities (Ademola et al., 2014).</w:t>
      </w:r>
    </w:p>
    <w:p w14:paraId="32FFB7FF" w14:textId="6F6F2E80" w:rsidR="00510ECD" w:rsidRPr="00440888" w:rsidRDefault="00510ECD" w:rsidP="000C4B45">
      <w:pPr>
        <w:ind w:firstLine="0"/>
        <w:rPr>
          <w:b/>
          <w:bCs/>
          <w:color w:val="000000" w:themeColor="text1"/>
        </w:rPr>
      </w:pPr>
      <w:r w:rsidRPr="00440888">
        <w:rPr>
          <w:b/>
          <w:bCs/>
          <w:color w:val="000000" w:themeColor="text1"/>
        </w:rPr>
        <w:t xml:space="preserve">Created Agile World: </w:t>
      </w:r>
      <w:r w:rsidRPr="00440888">
        <w:rPr>
          <w:color w:val="000000" w:themeColor="text1"/>
        </w:rPr>
        <w:t xml:space="preserve">The world today moves far quicker than it did in the past </w:t>
      </w:r>
      <w:r w:rsidR="00863C6E" w:rsidRPr="00440888">
        <w:rPr>
          <w:color w:val="000000" w:themeColor="text1"/>
        </w:rPr>
        <w:t>because of</w:t>
      </w:r>
      <w:r w:rsidRPr="00440888">
        <w:rPr>
          <w:color w:val="000000" w:themeColor="text1"/>
        </w:rPr>
        <w:t xml:space="preserve"> Steve </w:t>
      </w:r>
      <w:r w:rsidR="00863C6E" w:rsidRPr="00440888">
        <w:rPr>
          <w:color w:val="000000" w:themeColor="text1"/>
        </w:rPr>
        <w:t>Jobs’</w:t>
      </w:r>
      <w:r w:rsidRPr="00440888">
        <w:rPr>
          <w:color w:val="000000" w:themeColor="text1"/>
        </w:rPr>
        <w:t xml:space="preserve"> ideas. His ideas, such as utilising a mobile device to schedule an appointment or make a reservation and using an iPad as a point-of-sale (POS) system, are certain to be successful. Because of Jobs’ innovations, business-to-customer communication has become far more rapid and efficient (Bell and Taylor, 2016).</w:t>
      </w:r>
    </w:p>
    <w:p w14:paraId="174277D9" w14:textId="2177C484" w:rsidR="00510ECD" w:rsidRPr="00440888" w:rsidRDefault="00510ECD" w:rsidP="000C4B45">
      <w:pPr>
        <w:ind w:firstLine="0"/>
        <w:rPr>
          <w:b/>
          <w:bCs/>
          <w:color w:val="000000" w:themeColor="text1"/>
        </w:rPr>
      </w:pPr>
      <w:r w:rsidRPr="00440888">
        <w:rPr>
          <w:b/>
          <w:bCs/>
          <w:color w:val="000000" w:themeColor="text1"/>
        </w:rPr>
        <w:t xml:space="preserve">Highly Motivation: </w:t>
      </w:r>
      <w:r w:rsidRPr="00440888">
        <w:rPr>
          <w:color w:val="000000" w:themeColor="text1"/>
        </w:rPr>
        <w:t xml:space="preserve">Steve Jobs has been recognised as one of the businessmen with the greatest enthusiasm and drive. But what motivated him the most was the desire to leave something behind that would alter everything. </w:t>
      </w:r>
      <w:r w:rsidR="00863C6E" w:rsidRPr="00440888">
        <w:rPr>
          <w:color w:val="000000" w:themeColor="text1"/>
        </w:rPr>
        <w:t>Most</w:t>
      </w:r>
      <w:r w:rsidRPr="00440888">
        <w:rPr>
          <w:color w:val="000000" w:themeColor="text1"/>
        </w:rPr>
        <w:t xml:space="preserve"> individuals believed that his continual pursuit of excellence motivated him to see projects to completion. He established organisations and delegated authority over their behaviour to others. Steve made an impact on his team by inspiring people to work diligently, share their interests, and establish clear objectives. Jobs was motivated by his desire to create excellent goods for the market, not by his assumptions about what consumers would want (Lunenburg, 2012).</w:t>
      </w:r>
    </w:p>
    <w:p w14:paraId="6BFC7AE0" w14:textId="77777777" w:rsidR="00510ECD" w:rsidRPr="00440888" w:rsidRDefault="00510ECD" w:rsidP="00510ECD">
      <w:pPr>
        <w:rPr>
          <w:color w:val="000000" w:themeColor="text1"/>
        </w:rPr>
      </w:pPr>
    </w:p>
    <w:p w14:paraId="14E52FF0" w14:textId="2EC562F0" w:rsidR="00510ECD" w:rsidRPr="00440888" w:rsidRDefault="00510ECD" w:rsidP="003831F6">
      <w:pPr>
        <w:pStyle w:val="Heading1"/>
        <w:rPr>
          <w:color w:val="000000" w:themeColor="text1"/>
        </w:rPr>
      </w:pPr>
    </w:p>
    <w:p w14:paraId="4B8858B0" w14:textId="77777777" w:rsidR="003831F6" w:rsidRDefault="003831F6" w:rsidP="0020073D">
      <w:pPr>
        <w:rPr>
          <w:color w:val="000000" w:themeColor="text1"/>
        </w:rPr>
      </w:pPr>
    </w:p>
    <w:p w14:paraId="6B35C1D5" w14:textId="77777777" w:rsidR="003831F6" w:rsidRDefault="003831F6" w:rsidP="0020073D">
      <w:pPr>
        <w:rPr>
          <w:color w:val="000000" w:themeColor="text1"/>
        </w:rPr>
      </w:pPr>
    </w:p>
    <w:p w14:paraId="60EE9D5A" w14:textId="48BF3A8B" w:rsidR="00510ECD" w:rsidRPr="00440888" w:rsidRDefault="00544577" w:rsidP="00A122C0">
      <w:pPr>
        <w:ind w:firstLine="0"/>
        <w:rPr>
          <w:color w:val="000000" w:themeColor="text1"/>
        </w:rPr>
      </w:pPr>
      <w:r>
        <w:rPr>
          <w:color w:val="000000" w:themeColor="text1"/>
        </w:rPr>
        <w:t>To</w:t>
      </w:r>
      <w:r w:rsidR="00510ECD" w:rsidRPr="00440888">
        <w:rPr>
          <w:color w:val="000000" w:themeColor="text1"/>
        </w:rPr>
        <w:t xml:space="preserve"> aspire to be a leader like Steve Jobs would benefit from having the following qualities.</w:t>
      </w:r>
    </w:p>
    <w:p w14:paraId="470621EE" w14:textId="25314C6A" w:rsidR="00510ECD" w:rsidRPr="00440888" w:rsidRDefault="00510ECD" w:rsidP="000C4B45">
      <w:pPr>
        <w:ind w:firstLine="0"/>
        <w:rPr>
          <w:color w:val="000000" w:themeColor="text1"/>
        </w:rPr>
      </w:pPr>
      <w:r w:rsidRPr="00440888">
        <w:rPr>
          <w:b/>
          <w:bCs/>
          <w:color w:val="000000" w:themeColor="text1"/>
        </w:rPr>
        <w:t xml:space="preserve">Innovative And Creative: </w:t>
      </w:r>
      <w:r w:rsidRPr="00440888">
        <w:rPr>
          <w:color w:val="000000" w:themeColor="text1"/>
        </w:rPr>
        <w:t xml:space="preserve">Leaders of all types would benefit greatly from gaining the capacity to think beyond the box; therefore, </w:t>
      </w:r>
      <w:r w:rsidR="00863C6E">
        <w:rPr>
          <w:color w:val="000000" w:themeColor="text1"/>
        </w:rPr>
        <w:t xml:space="preserve">the </w:t>
      </w:r>
      <w:r w:rsidR="00863C6E" w:rsidRPr="00440888">
        <w:rPr>
          <w:color w:val="000000" w:themeColor="text1"/>
        </w:rPr>
        <w:t>aim</w:t>
      </w:r>
      <w:r w:rsidRPr="00440888">
        <w:rPr>
          <w:color w:val="000000" w:themeColor="text1"/>
        </w:rPr>
        <w:t xml:space="preserve"> </w:t>
      </w:r>
      <w:r w:rsidR="00A873D4">
        <w:rPr>
          <w:color w:val="000000" w:themeColor="text1"/>
        </w:rPr>
        <w:t xml:space="preserve">is </w:t>
      </w:r>
      <w:r w:rsidRPr="00440888">
        <w:rPr>
          <w:color w:val="000000" w:themeColor="text1"/>
        </w:rPr>
        <w:t xml:space="preserve">to be innovative and creative like Jobs. The process of creating a remarkable innovation starts with ideation since it is at this stage that </w:t>
      </w:r>
      <w:r w:rsidR="00863C6E" w:rsidRPr="00440888">
        <w:rPr>
          <w:color w:val="000000" w:themeColor="text1"/>
        </w:rPr>
        <w:t>unique</w:t>
      </w:r>
      <w:r w:rsidRPr="00440888">
        <w:rPr>
          <w:color w:val="000000" w:themeColor="text1"/>
        </w:rPr>
        <w:t xml:space="preserve"> thoughts are envisioned and developed. </w:t>
      </w:r>
      <w:proofErr w:type="spellStart"/>
      <w:r w:rsidRPr="00440888">
        <w:rPr>
          <w:color w:val="000000" w:themeColor="text1"/>
        </w:rPr>
        <w:t>Pixer</w:t>
      </w:r>
      <w:proofErr w:type="spellEnd"/>
      <w:r w:rsidRPr="00440888">
        <w:rPr>
          <w:color w:val="000000" w:themeColor="text1"/>
        </w:rPr>
        <w:t xml:space="preserve"> and Apple were two of the most inventive and creative </w:t>
      </w:r>
      <w:r w:rsidRPr="00440888">
        <w:rPr>
          <w:color w:val="000000" w:themeColor="text1"/>
        </w:rPr>
        <w:lastRenderedPageBreak/>
        <w:t>companies of their time, and Jobs was CEO of both (</w:t>
      </w:r>
      <w:proofErr w:type="spellStart"/>
      <w:r w:rsidRPr="00440888">
        <w:rPr>
          <w:color w:val="000000" w:themeColor="text1"/>
        </w:rPr>
        <w:t>Yoffie</w:t>
      </w:r>
      <w:proofErr w:type="spellEnd"/>
      <w:r w:rsidRPr="00440888">
        <w:rPr>
          <w:color w:val="000000" w:themeColor="text1"/>
        </w:rPr>
        <w:t xml:space="preserve"> and Cusumano, 2021). </w:t>
      </w:r>
      <w:r w:rsidR="00863C6E">
        <w:rPr>
          <w:color w:val="000000" w:themeColor="text1"/>
        </w:rPr>
        <w:t>To</w:t>
      </w:r>
      <w:r w:rsidR="00863C6E" w:rsidRPr="00440888">
        <w:rPr>
          <w:color w:val="000000" w:themeColor="text1"/>
        </w:rPr>
        <w:t xml:space="preserve"> continue</w:t>
      </w:r>
      <w:r w:rsidRPr="00440888">
        <w:rPr>
          <w:color w:val="000000" w:themeColor="text1"/>
        </w:rPr>
        <w:t xml:space="preserve"> to put a high value on addressing the need for innovation and fresh ideas; </w:t>
      </w:r>
      <w:r w:rsidR="002A3D97" w:rsidRPr="00440888">
        <w:rPr>
          <w:color w:val="000000" w:themeColor="text1"/>
        </w:rPr>
        <w:t>to</w:t>
      </w:r>
      <w:r w:rsidRPr="00440888">
        <w:rPr>
          <w:color w:val="000000" w:themeColor="text1"/>
        </w:rPr>
        <w:t xml:space="preserve"> be a competitive and successful </w:t>
      </w:r>
      <w:r w:rsidR="00D34090" w:rsidRPr="00440888">
        <w:rPr>
          <w:color w:val="000000" w:themeColor="text1"/>
        </w:rPr>
        <w:t xml:space="preserve">leader, </w:t>
      </w:r>
      <w:r w:rsidR="00D34090">
        <w:rPr>
          <w:color w:val="000000" w:themeColor="text1"/>
        </w:rPr>
        <w:t>he</w:t>
      </w:r>
      <w:r w:rsidR="00D71E5D">
        <w:rPr>
          <w:color w:val="000000" w:themeColor="text1"/>
        </w:rPr>
        <w:t xml:space="preserve"> </w:t>
      </w:r>
      <w:r w:rsidRPr="00440888">
        <w:rPr>
          <w:color w:val="000000" w:themeColor="text1"/>
        </w:rPr>
        <w:t>must display exceptional leadership in these areas.</w:t>
      </w:r>
    </w:p>
    <w:p w14:paraId="184C5AD9" w14:textId="1731A8D8" w:rsidR="00510ECD" w:rsidRPr="00440888" w:rsidRDefault="00510ECD" w:rsidP="000C4B45">
      <w:pPr>
        <w:ind w:firstLine="0"/>
        <w:rPr>
          <w:b/>
          <w:bCs/>
          <w:color w:val="000000" w:themeColor="text1"/>
        </w:rPr>
      </w:pPr>
      <w:r w:rsidRPr="00440888">
        <w:rPr>
          <w:b/>
          <w:bCs/>
          <w:color w:val="000000" w:themeColor="text1"/>
        </w:rPr>
        <w:t xml:space="preserve">Set Boundaries: </w:t>
      </w:r>
      <w:r w:rsidR="00F17D26" w:rsidRPr="00440888">
        <w:rPr>
          <w:color w:val="000000" w:themeColor="text1"/>
        </w:rPr>
        <w:t>Even though</w:t>
      </w:r>
      <w:r w:rsidRPr="00440888">
        <w:rPr>
          <w:color w:val="000000" w:themeColor="text1"/>
        </w:rPr>
        <w:t xml:space="preserve"> Steve Jobs is known for having a fiery demeanour that sometimes breaches the bounds of good behaviour, </w:t>
      </w:r>
      <w:r w:rsidR="00E30246">
        <w:rPr>
          <w:color w:val="000000" w:themeColor="text1"/>
        </w:rPr>
        <w:t>there are leaders that</w:t>
      </w:r>
      <w:r w:rsidRPr="00440888">
        <w:rPr>
          <w:color w:val="000000" w:themeColor="text1"/>
        </w:rPr>
        <w:t xml:space="preserve"> strongly feel against modelling</w:t>
      </w:r>
      <w:r w:rsidR="00954D98">
        <w:rPr>
          <w:color w:val="000000" w:themeColor="text1"/>
        </w:rPr>
        <w:t xml:space="preserve"> their</w:t>
      </w:r>
      <w:r w:rsidRPr="00440888">
        <w:rPr>
          <w:color w:val="000000" w:themeColor="text1"/>
        </w:rPr>
        <w:t xml:space="preserve"> behaviour after his. In </w:t>
      </w:r>
      <w:r w:rsidR="00695C60">
        <w:rPr>
          <w:color w:val="000000" w:themeColor="text1"/>
        </w:rPr>
        <w:t>actual</w:t>
      </w:r>
      <w:r w:rsidRPr="00440888">
        <w:rPr>
          <w:color w:val="000000" w:themeColor="text1"/>
        </w:rPr>
        <w:t xml:space="preserve"> increasingly competitive labour market, </w:t>
      </w:r>
      <w:r w:rsidR="000C3BBE" w:rsidRPr="00440888">
        <w:rPr>
          <w:color w:val="000000" w:themeColor="text1"/>
        </w:rPr>
        <w:t>most</w:t>
      </w:r>
      <w:r w:rsidRPr="00440888">
        <w:rPr>
          <w:color w:val="000000" w:themeColor="text1"/>
        </w:rPr>
        <w:t xml:space="preserve"> workers place a greater value on the ability to relax and enjoy life outside of work. As a result, it is critical for </w:t>
      </w:r>
      <w:r w:rsidR="000C3BBE">
        <w:rPr>
          <w:color w:val="000000" w:themeColor="text1"/>
        </w:rPr>
        <w:t>leaders</w:t>
      </w:r>
      <w:r w:rsidRPr="00440888">
        <w:rPr>
          <w:color w:val="000000" w:themeColor="text1"/>
        </w:rPr>
        <w:t xml:space="preserve"> to establish limits and ensure that everyone follows them </w:t>
      </w:r>
      <w:r w:rsidR="00954D98" w:rsidRPr="00440888">
        <w:rPr>
          <w:color w:val="000000" w:themeColor="text1"/>
        </w:rPr>
        <w:t>to</w:t>
      </w:r>
      <w:r w:rsidRPr="00440888">
        <w:rPr>
          <w:color w:val="000000" w:themeColor="text1"/>
        </w:rPr>
        <w:t xml:space="preserve"> foster a culture that promotes high performance (Kim, 2020).</w:t>
      </w:r>
    </w:p>
    <w:p w14:paraId="482996A8" w14:textId="27FE8D29" w:rsidR="00510ECD" w:rsidRPr="00440888" w:rsidRDefault="00510ECD" w:rsidP="000C4B45">
      <w:pPr>
        <w:ind w:firstLine="0"/>
        <w:rPr>
          <w:b/>
          <w:bCs/>
          <w:color w:val="000000" w:themeColor="text1"/>
        </w:rPr>
      </w:pPr>
      <w:r w:rsidRPr="00440888">
        <w:rPr>
          <w:b/>
          <w:bCs/>
          <w:color w:val="000000" w:themeColor="text1"/>
        </w:rPr>
        <w:t xml:space="preserve">Having Open Communication: </w:t>
      </w:r>
      <w:r w:rsidR="005C7161">
        <w:rPr>
          <w:color w:val="000000" w:themeColor="text1"/>
        </w:rPr>
        <w:t>To</w:t>
      </w:r>
      <w:r w:rsidRPr="00440888">
        <w:rPr>
          <w:color w:val="000000" w:themeColor="text1"/>
        </w:rPr>
        <w:t xml:space="preserve"> maintain open channels of contact so </w:t>
      </w:r>
      <w:r w:rsidR="005C7161">
        <w:rPr>
          <w:color w:val="000000" w:themeColor="text1"/>
        </w:rPr>
        <w:t xml:space="preserve">leaders </w:t>
      </w:r>
      <w:r w:rsidRPr="00440888">
        <w:rPr>
          <w:color w:val="000000" w:themeColor="text1"/>
        </w:rPr>
        <w:t xml:space="preserve">learn about both the negative and positive experiences </w:t>
      </w:r>
      <w:r w:rsidR="00085B71">
        <w:rPr>
          <w:color w:val="000000" w:themeColor="text1"/>
        </w:rPr>
        <w:t>their</w:t>
      </w:r>
      <w:r w:rsidRPr="00440888">
        <w:rPr>
          <w:color w:val="000000" w:themeColor="text1"/>
        </w:rPr>
        <w:t xml:space="preserve"> workers have had working with </w:t>
      </w:r>
      <w:r w:rsidR="00085B71">
        <w:rPr>
          <w:color w:val="000000" w:themeColor="text1"/>
        </w:rPr>
        <w:t>them</w:t>
      </w:r>
      <w:r w:rsidRPr="00440888">
        <w:rPr>
          <w:color w:val="000000" w:themeColor="text1"/>
        </w:rPr>
        <w:t>. This has two evident benefits: first, it provid</w:t>
      </w:r>
      <w:r w:rsidR="00A7312C">
        <w:rPr>
          <w:color w:val="000000" w:themeColor="text1"/>
        </w:rPr>
        <w:t>es</w:t>
      </w:r>
      <w:r w:rsidRPr="00440888">
        <w:rPr>
          <w:color w:val="000000" w:themeColor="text1"/>
        </w:rPr>
        <w:t xml:space="preserve"> the employee, a feeling of being heard; second, it reduces the costs associated with anything that may bring the organisation </w:t>
      </w:r>
      <w:r w:rsidR="00085B71">
        <w:rPr>
          <w:color w:val="000000" w:themeColor="text1"/>
        </w:rPr>
        <w:t>th</w:t>
      </w:r>
      <w:r w:rsidR="00C722F7">
        <w:rPr>
          <w:color w:val="000000" w:themeColor="text1"/>
        </w:rPr>
        <w:t xml:space="preserve">ey </w:t>
      </w:r>
      <w:r w:rsidRPr="00440888">
        <w:rPr>
          <w:color w:val="000000" w:themeColor="text1"/>
        </w:rPr>
        <w:t xml:space="preserve">worked for as a leader down or </w:t>
      </w:r>
      <w:r w:rsidR="00C722F7">
        <w:rPr>
          <w:color w:val="000000" w:themeColor="text1"/>
        </w:rPr>
        <w:t>him</w:t>
      </w:r>
      <w:r w:rsidRPr="00440888">
        <w:rPr>
          <w:color w:val="000000" w:themeColor="text1"/>
        </w:rPr>
        <w:t>.</w:t>
      </w:r>
    </w:p>
    <w:p w14:paraId="6463C3E1" w14:textId="497BD44E" w:rsidR="00510ECD" w:rsidRPr="00440888" w:rsidRDefault="00510ECD" w:rsidP="000C4B45">
      <w:pPr>
        <w:ind w:firstLine="0"/>
        <w:rPr>
          <w:b/>
          <w:bCs/>
          <w:color w:val="000000" w:themeColor="text1"/>
        </w:rPr>
      </w:pPr>
      <w:r w:rsidRPr="00440888">
        <w:rPr>
          <w:b/>
          <w:bCs/>
          <w:color w:val="000000" w:themeColor="text1"/>
        </w:rPr>
        <w:t xml:space="preserve">Hiring Talented Employees:  </w:t>
      </w:r>
      <w:r w:rsidRPr="00440888">
        <w:rPr>
          <w:color w:val="000000" w:themeColor="text1"/>
        </w:rPr>
        <w:t xml:space="preserve">to be on the lookout for great individuals who can assist leadership and workplace in achieving its objectives. An employee who shares the company’s values will go above and beyond to guarantee the organisation’s success. </w:t>
      </w:r>
      <w:r w:rsidR="00310374" w:rsidRPr="00440888">
        <w:rPr>
          <w:color w:val="000000" w:themeColor="text1"/>
        </w:rPr>
        <w:t>Even though</w:t>
      </w:r>
      <w:r w:rsidRPr="00440888">
        <w:rPr>
          <w:color w:val="000000" w:themeColor="text1"/>
        </w:rPr>
        <w:t xml:space="preserve"> this may seem to be a small step, it can serve an important purpose for me being a great leader like Steve Jobs (Shah and Mulla, 2013).</w:t>
      </w:r>
    </w:p>
    <w:p w14:paraId="5CE9EFE6" w14:textId="7C71C49B" w:rsidR="00510ECD" w:rsidRPr="00440888" w:rsidRDefault="00510ECD" w:rsidP="000C4B45">
      <w:pPr>
        <w:ind w:firstLine="0"/>
        <w:rPr>
          <w:b/>
          <w:bCs/>
          <w:color w:val="000000" w:themeColor="text1"/>
        </w:rPr>
      </w:pPr>
      <w:r w:rsidRPr="00440888">
        <w:rPr>
          <w:b/>
          <w:bCs/>
          <w:color w:val="000000" w:themeColor="text1"/>
        </w:rPr>
        <w:t xml:space="preserve">Believing In </w:t>
      </w:r>
      <w:r w:rsidR="00923DFF">
        <w:rPr>
          <w:b/>
          <w:bCs/>
          <w:color w:val="000000" w:themeColor="text1"/>
        </w:rPr>
        <w:t>them</w:t>
      </w:r>
      <w:r w:rsidRPr="00440888">
        <w:rPr>
          <w:b/>
          <w:bCs/>
          <w:color w:val="000000" w:themeColor="text1"/>
        </w:rPr>
        <w:t xml:space="preserve">self: </w:t>
      </w:r>
      <w:r w:rsidRPr="00440888">
        <w:rPr>
          <w:color w:val="000000" w:themeColor="text1"/>
        </w:rPr>
        <w:t xml:space="preserve">Steve Jobs’ accomplishments would not have been feasible if he had not believed in his own abilities and ability to make the world a better place. He persevered in his endeavours despite public ridicule for being “mad” (Ademola et al., 2014). Therefore, </w:t>
      </w:r>
      <w:r w:rsidR="00EF0467">
        <w:rPr>
          <w:color w:val="000000" w:themeColor="text1"/>
        </w:rPr>
        <w:t xml:space="preserve">as a leader </w:t>
      </w:r>
      <w:r w:rsidRPr="00440888">
        <w:rPr>
          <w:color w:val="000000" w:themeColor="text1"/>
        </w:rPr>
        <w:t xml:space="preserve">will work hard to attain </w:t>
      </w:r>
      <w:r w:rsidR="00EF0467">
        <w:rPr>
          <w:color w:val="000000" w:themeColor="text1"/>
        </w:rPr>
        <w:t>his</w:t>
      </w:r>
      <w:r w:rsidRPr="00440888">
        <w:rPr>
          <w:color w:val="000000" w:themeColor="text1"/>
        </w:rPr>
        <w:t xml:space="preserve"> life objectives and have faith in</w:t>
      </w:r>
      <w:r w:rsidR="00EF0467">
        <w:rPr>
          <w:color w:val="000000" w:themeColor="text1"/>
        </w:rPr>
        <w:t xml:space="preserve"> him</w:t>
      </w:r>
      <w:r w:rsidRPr="00440888">
        <w:rPr>
          <w:color w:val="000000" w:themeColor="text1"/>
        </w:rPr>
        <w:t xml:space="preserve">self. </w:t>
      </w:r>
      <w:r w:rsidR="00EF0467">
        <w:rPr>
          <w:color w:val="000000" w:themeColor="text1"/>
        </w:rPr>
        <w:t xml:space="preserve">He </w:t>
      </w:r>
      <w:r w:rsidRPr="00440888">
        <w:rPr>
          <w:color w:val="000000" w:themeColor="text1"/>
        </w:rPr>
        <w:t>will emerge from this experience as an innovative, courageous, and compelling leader, and others will be eager to emulate me.</w:t>
      </w:r>
    </w:p>
    <w:p w14:paraId="7DF5EB64" w14:textId="7B760CD1" w:rsidR="00510ECD" w:rsidRPr="00440888" w:rsidRDefault="00510ECD" w:rsidP="000C4B45">
      <w:pPr>
        <w:ind w:firstLine="0"/>
        <w:rPr>
          <w:b/>
          <w:bCs/>
          <w:color w:val="000000" w:themeColor="text1"/>
        </w:rPr>
      </w:pPr>
      <w:r w:rsidRPr="00440888">
        <w:rPr>
          <w:b/>
          <w:bCs/>
          <w:color w:val="000000" w:themeColor="text1"/>
        </w:rPr>
        <w:t xml:space="preserve">Agile And Adaptable: </w:t>
      </w:r>
      <w:r w:rsidRPr="00440888">
        <w:rPr>
          <w:color w:val="000000" w:themeColor="text1"/>
        </w:rPr>
        <w:t xml:space="preserve">Leaders must be able to adapt to changes in both their personal and professional life if they are to remain at the top of their respective fields. Since </w:t>
      </w:r>
      <w:r w:rsidR="0076432B">
        <w:rPr>
          <w:color w:val="000000" w:themeColor="text1"/>
        </w:rPr>
        <w:t>they</w:t>
      </w:r>
      <w:r w:rsidRPr="00440888">
        <w:rPr>
          <w:color w:val="000000" w:themeColor="text1"/>
        </w:rPr>
        <w:t xml:space="preserve"> want to stay relevant in </w:t>
      </w:r>
      <w:r w:rsidR="0076432B">
        <w:rPr>
          <w:color w:val="000000" w:themeColor="text1"/>
        </w:rPr>
        <w:t>their</w:t>
      </w:r>
      <w:r w:rsidRPr="00440888">
        <w:rPr>
          <w:color w:val="000000" w:themeColor="text1"/>
        </w:rPr>
        <w:t xml:space="preserve"> leadership role and provide </w:t>
      </w:r>
      <w:r w:rsidR="00CD70C1">
        <w:rPr>
          <w:color w:val="000000" w:themeColor="text1"/>
        </w:rPr>
        <w:t xml:space="preserve">to </w:t>
      </w:r>
      <w:r w:rsidR="003F1A27">
        <w:rPr>
          <w:color w:val="000000" w:themeColor="text1"/>
        </w:rPr>
        <w:t>company</w:t>
      </w:r>
      <w:r w:rsidR="003F1A27" w:rsidRPr="00440888">
        <w:rPr>
          <w:color w:val="000000" w:themeColor="text1"/>
        </w:rPr>
        <w:t xml:space="preserve"> with</w:t>
      </w:r>
      <w:r w:rsidRPr="00440888">
        <w:rPr>
          <w:color w:val="000000" w:themeColor="text1"/>
        </w:rPr>
        <w:t xml:space="preserve"> a competitive advantage, </w:t>
      </w:r>
      <w:r w:rsidR="00CD70C1">
        <w:rPr>
          <w:color w:val="000000" w:themeColor="text1"/>
        </w:rPr>
        <w:t>he</w:t>
      </w:r>
      <w:r w:rsidRPr="00440888">
        <w:rPr>
          <w:color w:val="000000" w:themeColor="text1"/>
        </w:rPr>
        <w:t xml:space="preserve"> must adopt a continuous growth attitude. Nimbleness and flexibility are important characteristics for leaders to have in this environment, but they are tough to develop (Butler, 2017). As a leader, </w:t>
      </w:r>
      <w:r w:rsidR="00CD70C1">
        <w:rPr>
          <w:color w:val="000000" w:themeColor="text1"/>
        </w:rPr>
        <w:t>he</w:t>
      </w:r>
      <w:r w:rsidRPr="00440888">
        <w:rPr>
          <w:color w:val="000000" w:themeColor="text1"/>
        </w:rPr>
        <w:t xml:space="preserve"> </w:t>
      </w:r>
      <w:r w:rsidRPr="00440888">
        <w:rPr>
          <w:color w:val="000000" w:themeColor="text1"/>
        </w:rPr>
        <w:lastRenderedPageBreak/>
        <w:t xml:space="preserve">can enhance </w:t>
      </w:r>
      <w:r w:rsidR="006C7F1E">
        <w:rPr>
          <w:color w:val="000000" w:themeColor="text1"/>
        </w:rPr>
        <w:t>his</w:t>
      </w:r>
      <w:r w:rsidRPr="00440888">
        <w:rPr>
          <w:color w:val="000000" w:themeColor="text1"/>
        </w:rPr>
        <w:t xml:space="preserve"> agility and adaptability by embracing responsibility for </w:t>
      </w:r>
      <w:r w:rsidR="006C7F1E">
        <w:rPr>
          <w:color w:val="000000" w:themeColor="text1"/>
        </w:rPr>
        <w:t xml:space="preserve">his </w:t>
      </w:r>
      <w:r w:rsidRPr="00440888">
        <w:rPr>
          <w:color w:val="000000" w:themeColor="text1"/>
        </w:rPr>
        <w:t xml:space="preserve">actions, owning the duties </w:t>
      </w:r>
      <w:r w:rsidR="003F1A27">
        <w:rPr>
          <w:color w:val="000000" w:themeColor="text1"/>
        </w:rPr>
        <w:t xml:space="preserve">he </w:t>
      </w:r>
      <w:r w:rsidR="003F1A27" w:rsidRPr="00440888">
        <w:rPr>
          <w:color w:val="000000" w:themeColor="text1"/>
        </w:rPr>
        <w:t>has</w:t>
      </w:r>
      <w:r w:rsidR="006C7F1E">
        <w:rPr>
          <w:color w:val="000000" w:themeColor="text1"/>
        </w:rPr>
        <w:t xml:space="preserve"> </w:t>
      </w:r>
      <w:r w:rsidRPr="00440888">
        <w:rPr>
          <w:color w:val="000000" w:themeColor="text1"/>
        </w:rPr>
        <w:t xml:space="preserve">been assigned, and ensuring </w:t>
      </w:r>
      <w:r w:rsidR="006C7F1E">
        <w:rPr>
          <w:color w:val="000000" w:themeColor="text1"/>
        </w:rPr>
        <w:t>he</w:t>
      </w:r>
      <w:r w:rsidRPr="00440888">
        <w:rPr>
          <w:color w:val="000000" w:themeColor="text1"/>
        </w:rPr>
        <w:t xml:space="preserve"> ha</w:t>
      </w:r>
      <w:r w:rsidR="006C7F1E">
        <w:rPr>
          <w:color w:val="000000" w:themeColor="text1"/>
        </w:rPr>
        <w:t>s</w:t>
      </w:r>
      <w:r w:rsidRPr="00440888">
        <w:rPr>
          <w:color w:val="000000" w:themeColor="text1"/>
        </w:rPr>
        <w:t xml:space="preserve"> a strategy in place for dealing with change.</w:t>
      </w:r>
    </w:p>
    <w:p w14:paraId="64DB0711" w14:textId="4426C4E3" w:rsidR="00510ECD" w:rsidRPr="00440888" w:rsidRDefault="00510ECD" w:rsidP="000C4B45">
      <w:pPr>
        <w:ind w:firstLine="0"/>
        <w:rPr>
          <w:b/>
          <w:bCs/>
          <w:color w:val="000000" w:themeColor="text1"/>
        </w:rPr>
      </w:pPr>
      <w:r w:rsidRPr="00440888">
        <w:rPr>
          <w:b/>
          <w:bCs/>
          <w:color w:val="000000" w:themeColor="text1"/>
        </w:rPr>
        <w:t xml:space="preserve">Being Limitless: </w:t>
      </w:r>
      <w:r w:rsidR="00E2518C">
        <w:rPr>
          <w:color w:val="000000" w:themeColor="text1"/>
        </w:rPr>
        <w:t>a leader</w:t>
      </w:r>
      <w:r w:rsidRPr="00440888">
        <w:rPr>
          <w:color w:val="000000" w:themeColor="text1"/>
        </w:rPr>
        <w:t xml:space="preserve"> should not have reason to doubt </w:t>
      </w:r>
      <w:r w:rsidR="00E2518C">
        <w:rPr>
          <w:color w:val="000000" w:themeColor="text1"/>
        </w:rPr>
        <w:t>his</w:t>
      </w:r>
      <w:r w:rsidRPr="00440888">
        <w:rPr>
          <w:color w:val="000000" w:themeColor="text1"/>
        </w:rPr>
        <w:t xml:space="preserve"> capacity to propel </w:t>
      </w:r>
      <w:r w:rsidR="00946E98">
        <w:rPr>
          <w:color w:val="000000" w:themeColor="text1"/>
        </w:rPr>
        <w:t xml:space="preserve">his </w:t>
      </w:r>
      <w:r w:rsidRPr="00440888">
        <w:rPr>
          <w:color w:val="000000" w:themeColor="text1"/>
        </w:rPr>
        <w:t xml:space="preserve">company to the same heights as Steve Jobs accomplished with his. Many things must align for a dream to come true, but if </w:t>
      </w:r>
      <w:r w:rsidR="00946E98">
        <w:rPr>
          <w:color w:val="000000" w:themeColor="text1"/>
        </w:rPr>
        <w:t>he</w:t>
      </w:r>
      <w:r w:rsidRPr="00440888">
        <w:rPr>
          <w:color w:val="000000" w:themeColor="text1"/>
        </w:rPr>
        <w:t xml:space="preserve"> </w:t>
      </w:r>
      <w:r w:rsidR="003F1A27" w:rsidRPr="00440888">
        <w:rPr>
          <w:color w:val="000000" w:themeColor="text1"/>
        </w:rPr>
        <w:t>organises</w:t>
      </w:r>
      <w:r w:rsidRPr="00440888">
        <w:rPr>
          <w:color w:val="000000" w:themeColor="text1"/>
        </w:rPr>
        <w:t xml:space="preserve"> </w:t>
      </w:r>
      <w:r w:rsidR="00946E98">
        <w:rPr>
          <w:color w:val="000000" w:themeColor="text1"/>
        </w:rPr>
        <w:t>his</w:t>
      </w:r>
      <w:r w:rsidRPr="00440888">
        <w:rPr>
          <w:color w:val="000000" w:themeColor="text1"/>
        </w:rPr>
        <w:t xml:space="preserve"> ideas and choose the technique that will generate the greatest results, </w:t>
      </w:r>
      <w:r w:rsidR="00946E98">
        <w:rPr>
          <w:color w:val="000000" w:themeColor="text1"/>
        </w:rPr>
        <w:t>he</w:t>
      </w:r>
      <w:r w:rsidRPr="00440888">
        <w:rPr>
          <w:color w:val="000000" w:themeColor="text1"/>
        </w:rPr>
        <w:t xml:space="preserve"> will be well on </w:t>
      </w:r>
      <w:r w:rsidR="00946E98">
        <w:rPr>
          <w:color w:val="000000" w:themeColor="text1"/>
        </w:rPr>
        <w:t>his</w:t>
      </w:r>
      <w:r w:rsidRPr="00440888">
        <w:rPr>
          <w:color w:val="000000" w:themeColor="text1"/>
        </w:rPr>
        <w:t xml:space="preserve"> way to achieving the goals </w:t>
      </w:r>
      <w:r w:rsidR="00946E98">
        <w:rPr>
          <w:color w:val="000000" w:themeColor="text1"/>
        </w:rPr>
        <w:t>he</w:t>
      </w:r>
      <w:r w:rsidRPr="00440888">
        <w:rPr>
          <w:color w:val="000000" w:themeColor="text1"/>
        </w:rPr>
        <w:t xml:space="preserve"> ha</w:t>
      </w:r>
      <w:r w:rsidR="00946E98">
        <w:rPr>
          <w:color w:val="000000" w:themeColor="text1"/>
        </w:rPr>
        <w:t>s</w:t>
      </w:r>
      <w:r w:rsidRPr="00440888">
        <w:rPr>
          <w:color w:val="000000" w:themeColor="text1"/>
        </w:rPr>
        <w:t xml:space="preserve"> set for </w:t>
      </w:r>
      <w:r w:rsidR="00946E98">
        <w:rPr>
          <w:color w:val="000000" w:themeColor="text1"/>
        </w:rPr>
        <w:t>him</w:t>
      </w:r>
      <w:r w:rsidRPr="00440888">
        <w:rPr>
          <w:color w:val="000000" w:themeColor="text1"/>
        </w:rPr>
        <w:t>self (Pfeffer, 2016).</w:t>
      </w:r>
    </w:p>
    <w:p w14:paraId="41AAFAAE" w14:textId="47DA77B0" w:rsidR="00510ECD" w:rsidRPr="00440888" w:rsidRDefault="00510ECD" w:rsidP="000C4B45">
      <w:pPr>
        <w:ind w:firstLine="0"/>
        <w:rPr>
          <w:b/>
          <w:bCs/>
          <w:color w:val="000000" w:themeColor="text1"/>
        </w:rPr>
      </w:pPr>
      <w:r w:rsidRPr="00440888">
        <w:rPr>
          <w:b/>
          <w:bCs/>
          <w:color w:val="000000" w:themeColor="text1"/>
        </w:rPr>
        <w:t xml:space="preserve">Employee Motivation: </w:t>
      </w:r>
      <w:r w:rsidRPr="00440888">
        <w:rPr>
          <w:color w:val="000000" w:themeColor="text1"/>
        </w:rPr>
        <w:t>Employee motivation enhance levels of involvement and productivity. It is equally crucial to be able to encourage my team and maintain a high level of employee engagement. These two factors are inextricably linked to the development of solid partnerships and leadership. Employee retention is dependent on two qualities that great leaders must have: the ability to stay connected to their teams and a sense of what is going on in the world. Unmotivated employees can harm a company’s profitability through absenteeism, turnover, and low levels of productivity. Motivated employees not only put in more time and effort at work, but they also have more confidence in their abilities (</w:t>
      </w:r>
      <w:proofErr w:type="spellStart"/>
      <w:r w:rsidRPr="00440888">
        <w:rPr>
          <w:color w:val="000000" w:themeColor="text1"/>
        </w:rPr>
        <w:t>Yoffie</w:t>
      </w:r>
      <w:proofErr w:type="spellEnd"/>
      <w:r w:rsidRPr="00440888">
        <w:rPr>
          <w:color w:val="000000" w:themeColor="text1"/>
        </w:rPr>
        <w:t xml:space="preserve"> and Cusumano, 2021). As a result, </w:t>
      </w:r>
      <w:r w:rsidR="0036390B">
        <w:rPr>
          <w:color w:val="000000" w:themeColor="text1"/>
        </w:rPr>
        <w:t>a leader</w:t>
      </w:r>
      <w:r w:rsidRPr="00440888">
        <w:rPr>
          <w:color w:val="000000" w:themeColor="text1"/>
        </w:rPr>
        <w:t xml:space="preserve"> must gain the ability to adapt to difficult situations and offer novel ideas that may boost a company’s bottom line.</w:t>
      </w:r>
    </w:p>
    <w:p w14:paraId="5D683590" w14:textId="6FB1C02E" w:rsidR="00510ECD" w:rsidRPr="00440888" w:rsidRDefault="00510ECD" w:rsidP="00B74378">
      <w:pPr>
        <w:ind w:firstLine="0"/>
        <w:rPr>
          <w:color w:val="000000" w:themeColor="text1"/>
        </w:rPr>
      </w:pPr>
      <w:r w:rsidRPr="00440888">
        <w:rPr>
          <w:color w:val="000000" w:themeColor="text1"/>
        </w:rPr>
        <w:t xml:space="preserve">One key issue is that contemporary organisations fail to handle change effectively. Given the present pace of evolution, the strategic imperative for adaptation is frequently </w:t>
      </w:r>
      <w:r w:rsidR="006059EF" w:rsidRPr="00440888">
        <w:rPr>
          <w:color w:val="000000" w:themeColor="text1"/>
        </w:rPr>
        <w:t>obvious</w:t>
      </w:r>
      <w:r w:rsidRPr="00440888">
        <w:rPr>
          <w:color w:val="000000" w:themeColor="text1"/>
        </w:rPr>
        <w:t xml:space="preserve">: if adjustments are not made, the business will not live very long. Working with others to build a common understanding of the adjustments that must be made </w:t>
      </w:r>
      <w:r w:rsidR="007945DB" w:rsidRPr="00440888">
        <w:rPr>
          <w:color w:val="000000" w:themeColor="text1"/>
        </w:rPr>
        <w:t>to</w:t>
      </w:r>
      <w:r w:rsidRPr="00440888">
        <w:rPr>
          <w:color w:val="000000" w:themeColor="text1"/>
        </w:rPr>
        <w:t xml:space="preserve"> execute the plan and the techniques that will be most successful in doing so is at the heart of change leadership. According to change management research, many organisational transformation programmes fail, despite the significant time and effort invested in establishing change management systems (Niebuhr et al., 2016).</w:t>
      </w:r>
    </w:p>
    <w:p w14:paraId="763C51D0" w14:textId="7520564D" w:rsidR="00510ECD" w:rsidRPr="00440888" w:rsidRDefault="00510ECD" w:rsidP="004B6EF4">
      <w:pPr>
        <w:ind w:firstLine="0"/>
        <w:rPr>
          <w:color w:val="000000" w:themeColor="text1"/>
        </w:rPr>
      </w:pPr>
      <w:r w:rsidRPr="00440888">
        <w:rPr>
          <w:color w:val="000000" w:themeColor="text1"/>
        </w:rPr>
        <w:t>Everyone understands that excellent leadership is critical to the success of any reform initiatives and change in employee contracts. However, it has been set out to investigate why certain transformation efforts are successful while others are not. Research identifies the leadership attributes that are most important for bringing about change in employee contracts and obtaining insight into the leadership traits that may be to blame for unsuccessful transitions and change (Bell and Taylor, 2016).</w:t>
      </w:r>
    </w:p>
    <w:p w14:paraId="031B9ADE" w14:textId="68AD90E4" w:rsidR="00510ECD" w:rsidRPr="00440888" w:rsidRDefault="00510ECD" w:rsidP="004B6EF4">
      <w:pPr>
        <w:ind w:firstLine="0"/>
        <w:rPr>
          <w:color w:val="000000" w:themeColor="text1"/>
        </w:rPr>
      </w:pPr>
      <w:r w:rsidRPr="00440888">
        <w:rPr>
          <w:color w:val="000000" w:themeColor="text1"/>
        </w:rPr>
        <w:lastRenderedPageBreak/>
        <w:t>Some people may be unable to establish the correct mentality for a variety of reasons. When selecting how to invest their time and resources, some leaders prioritise profitability above attempts to change the organisation. Given how much our society emphasises consensus, it may be difficult for certain people to get their thoughts heard. Some employees may be resistant to changes in employee contracts because they do not want to engage their “intellectual capital” in the endeavour (the assets that make the business valuable and competitive) (</w:t>
      </w:r>
      <w:proofErr w:type="spellStart"/>
      <w:r w:rsidRPr="00440888">
        <w:rPr>
          <w:color w:val="000000" w:themeColor="text1"/>
        </w:rPr>
        <w:t>Krapfl</w:t>
      </w:r>
      <w:proofErr w:type="spellEnd"/>
      <w:r w:rsidRPr="00440888">
        <w:rPr>
          <w:color w:val="000000" w:themeColor="text1"/>
        </w:rPr>
        <w:t xml:space="preserve"> and </w:t>
      </w:r>
      <w:proofErr w:type="spellStart"/>
      <w:r w:rsidRPr="00440888">
        <w:rPr>
          <w:color w:val="000000" w:themeColor="text1"/>
        </w:rPr>
        <w:t>Kruja</w:t>
      </w:r>
      <w:proofErr w:type="spellEnd"/>
      <w:r w:rsidRPr="00440888">
        <w:rPr>
          <w:color w:val="000000" w:themeColor="text1"/>
        </w:rPr>
        <w:t xml:space="preserve">, 2018). Some people may even </w:t>
      </w:r>
      <w:r w:rsidR="000A3757" w:rsidRPr="00440888">
        <w:rPr>
          <w:color w:val="000000" w:themeColor="text1"/>
        </w:rPr>
        <w:t>try</w:t>
      </w:r>
      <w:r w:rsidRPr="00440888">
        <w:rPr>
          <w:color w:val="000000" w:themeColor="text1"/>
        </w:rPr>
        <w:t xml:space="preserve"> to avoid falling behind on their professional responsibilities. Many leaders learn how to lead successfully during times of transition via practice and experience. There is a possibility that when they develop expertise, they will cost the organisation more money while making changes in employees’ contracts (Lussier and Achua, 2015).</w:t>
      </w:r>
    </w:p>
    <w:p w14:paraId="043AA794" w14:textId="74BC5BFD" w:rsidR="00510ECD" w:rsidRPr="00440888" w:rsidRDefault="00510ECD" w:rsidP="004B6EF4">
      <w:pPr>
        <w:ind w:firstLine="0"/>
        <w:rPr>
          <w:color w:val="000000" w:themeColor="text1"/>
        </w:rPr>
      </w:pPr>
      <w:r w:rsidRPr="00440888">
        <w:rPr>
          <w:color w:val="000000" w:themeColor="text1"/>
        </w:rPr>
        <w:t>In addition, teams will lose faith in their leaders and become less motivated if they are unable to keep their commitments. This has a direct impact on the company while adopting and managing change. Individuals in positions of leadership will be dominated if they fail to take responsibility for the change. Effective change management positions leaders to better satisfy the long-term needs of their employees, stakeholders, and customers (Bell and Taylor, 2016).</w:t>
      </w:r>
    </w:p>
    <w:p w14:paraId="5F29398B" w14:textId="7E559CCA" w:rsidR="00510ECD" w:rsidRPr="00440888" w:rsidRDefault="00510ECD" w:rsidP="004B6EF4">
      <w:pPr>
        <w:ind w:firstLine="0"/>
        <w:rPr>
          <w:b/>
          <w:bCs/>
          <w:color w:val="000000" w:themeColor="text1"/>
        </w:rPr>
      </w:pPr>
      <w:r w:rsidRPr="00440888">
        <w:rPr>
          <w:b/>
          <w:bCs/>
          <w:color w:val="000000" w:themeColor="text1"/>
        </w:rPr>
        <w:t xml:space="preserve">Effective Communication and Vision Clarification: </w:t>
      </w:r>
      <w:r w:rsidRPr="00440888">
        <w:rPr>
          <w:color w:val="000000" w:themeColor="text1"/>
        </w:rPr>
        <w:t xml:space="preserve">Leadership in change management entails convincing followers of the benefits of the organisation’s new strategy. Whether the things being addressed are ordinary, daily occurrences or more substantial, long-term, transformational endeavours, this kind of communication must occur on a constant basis. The message must </w:t>
      </w:r>
      <w:r w:rsidR="006C787C" w:rsidRPr="00440888">
        <w:rPr>
          <w:color w:val="000000" w:themeColor="text1"/>
        </w:rPr>
        <w:t>be always clear and consistent</w:t>
      </w:r>
      <w:r w:rsidRPr="00440888">
        <w:rPr>
          <w:color w:val="000000" w:themeColor="text1"/>
        </w:rPr>
        <w:t xml:space="preserve"> for making the change in employees’ contracts. To capture the target market’s attention, use the kind of interaction that they will find most appealing. According to a study, more than half of organisations use these platforms for internal communications for managing change. According to bob, just 17% of workers believed their boss did a good job communicating the new change (Butler, 2017).</w:t>
      </w:r>
    </w:p>
    <w:p w14:paraId="26A7A8DE" w14:textId="71EC7EF2" w:rsidR="00510ECD" w:rsidRPr="00440888" w:rsidRDefault="00510ECD" w:rsidP="004B6EF4">
      <w:pPr>
        <w:ind w:firstLine="0"/>
        <w:rPr>
          <w:b/>
          <w:bCs/>
          <w:color w:val="000000" w:themeColor="text1"/>
        </w:rPr>
      </w:pPr>
      <w:r w:rsidRPr="00440888">
        <w:rPr>
          <w:b/>
          <w:bCs/>
          <w:color w:val="000000" w:themeColor="text1"/>
        </w:rPr>
        <w:t xml:space="preserve">Maintaining Connection with Employees: </w:t>
      </w:r>
      <w:r w:rsidRPr="00440888">
        <w:rPr>
          <w:color w:val="000000" w:themeColor="text1"/>
        </w:rPr>
        <w:t>Without the understanding of</w:t>
      </w:r>
      <w:r w:rsidRPr="00440888">
        <w:rPr>
          <w:b/>
          <w:bCs/>
          <w:color w:val="000000" w:themeColor="text1"/>
        </w:rPr>
        <w:t xml:space="preserve"> </w:t>
      </w:r>
      <w:r w:rsidRPr="00440888">
        <w:rPr>
          <w:color w:val="000000" w:themeColor="text1"/>
        </w:rPr>
        <w:t xml:space="preserve">maintaining a connection with employees, </w:t>
      </w:r>
      <w:r w:rsidR="00932425">
        <w:rPr>
          <w:color w:val="000000" w:themeColor="text1"/>
        </w:rPr>
        <w:t>as a leader</w:t>
      </w:r>
      <w:r w:rsidRPr="00440888">
        <w:rPr>
          <w:color w:val="000000" w:themeColor="text1"/>
        </w:rPr>
        <w:t xml:space="preserve"> will be unable to effectively explain the ideas to others and will struggle to get their support. Colleagues rely on one to be trustworthy and honest with them. They also value persons who can communicate well. The second research, quoted in the HBR article, found that 72% of workers appreciated the opportunity to contact their managers and leaders through the social media platform of their choice. A similar proportion of CEOs said that </w:t>
      </w:r>
      <w:r w:rsidRPr="00440888">
        <w:rPr>
          <w:color w:val="000000" w:themeColor="text1"/>
        </w:rPr>
        <w:lastRenderedPageBreak/>
        <w:t>these relationships were helpful in determining how their employees felt about the planned change, which is critical for effective change management of employee contracts (Ademola et al., 2014).</w:t>
      </w:r>
    </w:p>
    <w:p w14:paraId="090621C5" w14:textId="401876B9" w:rsidR="00510ECD" w:rsidRPr="00440888" w:rsidRDefault="00510ECD" w:rsidP="004B6EF4">
      <w:pPr>
        <w:ind w:firstLine="0"/>
        <w:rPr>
          <w:b/>
          <w:bCs/>
          <w:color w:val="000000" w:themeColor="text1"/>
        </w:rPr>
      </w:pPr>
      <w:r w:rsidRPr="00440888">
        <w:rPr>
          <w:b/>
          <w:bCs/>
          <w:color w:val="000000" w:themeColor="text1"/>
        </w:rPr>
        <w:t xml:space="preserve">Accountability and Transparency: </w:t>
      </w:r>
      <w:r w:rsidRPr="00440888">
        <w:rPr>
          <w:color w:val="000000" w:themeColor="text1"/>
        </w:rPr>
        <w:t xml:space="preserve">During a phase of transition, an organisation’s leaders must be willing to accept responsibility for both its triumphs and mistakes. A culture that emphasises accountability fosters both the willingness to take personal responsibility for </w:t>
      </w:r>
      <w:r w:rsidR="0092321F">
        <w:rPr>
          <w:color w:val="000000" w:themeColor="text1"/>
        </w:rPr>
        <w:t xml:space="preserve">his </w:t>
      </w:r>
      <w:r w:rsidRPr="00440888">
        <w:rPr>
          <w:color w:val="000000" w:themeColor="text1"/>
        </w:rPr>
        <w:t xml:space="preserve">behaviour and the motivation to discover and implement techniques that will improve outcomes. If </w:t>
      </w:r>
      <w:r w:rsidR="00F506ED">
        <w:rPr>
          <w:color w:val="000000" w:themeColor="text1"/>
        </w:rPr>
        <w:t xml:space="preserve">as a leader </w:t>
      </w:r>
      <w:r w:rsidRPr="00440888">
        <w:rPr>
          <w:color w:val="000000" w:themeColor="text1"/>
        </w:rPr>
        <w:t xml:space="preserve">want to be held to the highest standards of responsibility, </w:t>
      </w:r>
      <w:r w:rsidR="00F506ED">
        <w:rPr>
          <w:color w:val="000000" w:themeColor="text1"/>
        </w:rPr>
        <w:t>he</w:t>
      </w:r>
      <w:r w:rsidRPr="00440888">
        <w:rPr>
          <w:color w:val="000000" w:themeColor="text1"/>
        </w:rPr>
        <w:t xml:space="preserve"> must be willing to expose the truth to others. If one operates in this way, the team will be motivated since it will push </w:t>
      </w:r>
      <w:r w:rsidR="00F506ED">
        <w:rPr>
          <w:color w:val="000000" w:themeColor="text1"/>
        </w:rPr>
        <w:t>him</w:t>
      </w:r>
      <w:r w:rsidRPr="00440888">
        <w:rPr>
          <w:color w:val="000000" w:themeColor="text1"/>
        </w:rPr>
        <w:t xml:space="preserve"> to improve performance without putting blame (Ademola et al., 2014). Accountable leaders can conduct an audit of the whole organisation to verify that everything, including management, procedures, culture, and people, is functioning smoothly while managing change. If not, a skilled change management leader would be honest about any misalignments or inconsistencies and work to resolve them (Lunenburg, 2012).</w:t>
      </w:r>
    </w:p>
    <w:p w14:paraId="7B01FEE7" w14:textId="30419B33" w:rsidR="00510ECD" w:rsidRPr="00440888" w:rsidRDefault="00510ECD" w:rsidP="004B6EF4">
      <w:pPr>
        <w:ind w:firstLine="0"/>
        <w:rPr>
          <w:color w:val="000000" w:themeColor="text1"/>
        </w:rPr>
      </w:pPr>
      <w:r w:rsidRPr="00440888">
        <w:rPr>
          <w:color w:val="000000" w:themeColor="text1"/>
        </w:rPr>
        <w:t xml:space="preserve">In addition, leaders need to consider how leaders’ reputations tend to shift during times of transition and volatility. If </w:t>
      </w:r>
      <w:r w:rsidR="00131B28">
        <w:rPr>
          <w:color w:val="000000" w:themeColor="text1"/>
        </w:rPr>
        <w:t xml:space="preserve">they </w:t>
      </w:r>
      <w:r w:rsidRPr="00440888">
        <w:rPr>
          <w:color w:val="000000" w:themeColor="text1"/>
        </w:rPr>
        <w:t xml:space="preserve">follow the criteria outlined above, they may be able to successfully navigate the challenges of change management in employee contracts. </w:t>
      </w:r>
      <w:r w:rsidR="0090347A">
        <w:rPr>
          <w:color w:val="000000" w:themeColor="text1"/>
        </w:rPr>
        <w:t xml:space="preserve">As a </w:t>
      </w:r>
      <w:r w:rsidR="007945DB">
        <w:rPr>
          <w:color w:val="000000" w:themeColor="text1"/>
        </w:rPr>
        <w:t xml:space="preserve">leader </w:t>
      </w:r>
      <w:r w:rsidR="007945DB" w:rsidRPr="00440888">
        <w:rPr>
          <w:color w:val="000000" w:themeColor="text1"/>
        </w:rPr>
        <w:t>don’t</w:t>
      </w:r>
      <w:r w:rsidR="0090347A">
        <w:rPr>
          <w:color w:val="000000" w:themeColor="text1"/>
        </w:rPr>
        <w:t xml:space="preserve"> </w:t>
      </w:r>
      <w:r w:rsidRPr="00440888">
        <w:rPr>
          <w:color w:val="000000" w:themeColor="text1"/>
        </w:rPr>
        <w:t xml:space="preserve">give one reason to doubt the group’s leadership or the group goals. If one made this type of query, the workers would be less loyal to one and the </w:t>
      </w:r>
      <w:r w:rsidR="008924C0" w:rsidRPr="00440888">
        <w:rPr>
          <w:color w:val="000000" w:themeColor="text1"/>
        </w:rPr>
        <w:t>organisation</w:t>
      </w:r>
      <w:r w:rsidRPr="00440888">
        <w:rPr>
          <w:color w:val="000000" w:themeColor="text1"/>
        </w:rPr>
        <w:t>. These shortcomings in leadership may have a negative impact on the consumers, business partners, and other stakeholders while managing and adopting change in employees’ contracts (Lunenburg, 2012).</w:t>
      </w:r>
    </w:p>
    <w:p w14:paraId="511FCB7E" w14:textId="6886B201" w:rsidR="00510ECD" w:rsidRPr="00A727AC" w:rsidRDefault="00510ECD" w:rsidP="004B6EF4">
      <w:pPr>
        <w:ind w:firstLine="0"/>
        <w:rPr>
          <w:b/>
          <w:bCs/>
          <w:color w:val="000000" w:themeColor="text1"/>
        </w:rPr>
      </w:pPr>
      <w:r w:rsidRPr="00440888">
        <w:rPr>
          <w:b/>
          <w:bCs/>
          <w:color w:val="000000" w:themeColor="text1"/>
        </w:rPr>
        <w:t xml:space="preserve">Being the Desired Change: </w:t>
      </w:r>
      <w:r w:rsidR="002C3A6A">
        <w:rPr>
          <w:color w:val="000000" w:themeColor="text1"/>
        </w:rPr>
        <w:t xml:space="preserve">As a </w:t>
      </w:r>
      <w:r w:rsidR="00346ADD">
        <w:rPr>
          <w:color w:val="000000" w:themeColor="text1"/>
        </w:rPr>
        <w:t xml:space="preserve">leader </w:t>
      </w:r>
      <w:r w:rsidR="00346ADD" w:rsidRPr="00440888">
        <w:rPr>
          <w:b/>
          <w:bCs/>
          <w:color w:val="000000" w:themeColor="text1"/>
        </w:rPr>
        <w:t>don’t</w:t>
      </w:r>
      <w:r w:rsidRPr="00440888">
        <w:rPr>
          <w:color w:val="000000" w:themeColor="text1"/>
        </w:rPr>
        <w:t xml:space="preserve"> expect that the first time one explains anything to someone, they will “get it” and never delegate the duty of managing change to the human resources department. One must accept complete responsibility for the situation, learn to think like the team members, get their support, and then hold them responsible for their actions. Change management </w:t>
      </w:r>
      <w:r w:rsidR="003F1A27" w:rsidRPr="00440888">
        <w:rPr>
          <w:color w:val="000000" w:themeColor="text1"/>
        </w:rPr>
        <w:t>leadership is</w:t>
      </w:r>
      <w:r w:rsidRPr="00440888">
        <w:rPr>
          <w:color w:val="000000" w:themeColor="text1"/>
        </w:rPr>
        <w:t xml:space="preserve"> challenging and requires attention, dedication, and open lines of communication (Pfeffer, 2016). One of the most important things can do as a leader is to connect the team to the desired change, i.e., employees’ contracts. One can successfully manage even the most disruptive change if communicate effectively, have a clear vision, understand the position and the expectations associated with it, and hold </w:t>
      </w:r>
      <w:r w:rsidR="003A2316">
        <w:rPr>
          <w:color w:val="000000" w:themeColor="text1"/>
        </w:rPr>
        <w:t>him</w:t>
      </w:r>
      <w:r w:rsidRPr="00440888">
        <w:rPr>
          <w:color w:val="000000" w:themeColor="text1"/>
        </w:rPr>
        <w:t>self and others responsible.</w:t>
      </w:r>
    </w:p>
    <w:p w14:paraId="01E4C86F" w14:textId="77777777" w:rsidR="00DE546A" w:rsidRDefault="00510ECD" w:rsidP="00A122C0">
      <w:pPr>
        <w:ind w:firstLine="0"/>
        <w:rPr>
          <w:color w:val="000000" w:themeColor="text1"/>
        </w:rPr>
      </w:pPr>
      <w:r w:rsidRPr="00440888">
        <w:rPr>
          <w:color w:val="000000" w:themeColor="text1"/>
        </w:rPr>
        <w:lastRenderedPageBreak/>
        <w:t>Three abilities are found to be the most successful in bridging the gap between the process of change and its consequences on individuals that</w:t>
      </w:r>
      <w:r w:rsidR="00E632D7">
        <w:rPr>
          <w:color w:val="000000" w:themeColor="text1"/>
        </w:rPr>
        <w:t xml:space="preserve"> a leader </w:t>
      </w:r>
      <w:r w:rsidRPr="00440888">
        <w:rPr>
          <w:color w:val="000000" w:themeColor="text1"/>
        </w:rPr>
        <w:t xml:space="preserve">adopt to maintain change in employees’ contracts (Sarfraz, 2017).   </w:t>
      </w:r>
    </w:p>
    <w:p w14:paraId="4B42AAB5" w14:textId="6973287A" w:rsidR="00510ECD" w:rsidRPr="00440888" w:rsidRDefault="00B65740" w:rsidP="00A122C0">
      <w:pPr>
        <w:ind w:firstLine="0"/>
        <w:rPr>
          <w:color w:val="000000" w:themeColor="text1"/>
        </w:rPr>
      </w:pPr>
      <w:r>
        <w:rPr>
          <w:color w:val="000000" w:themeColor="text1"/>
        </w:rPr>
        <w:t xml:space="preserve">As a </w:t>
      </w:r>
      <w:r w:rsidR="007918E6" w:rsidRPr="00440888">
        <w:rPr>
          <w:color w:val="000000" w:themeColor="text1"/>
        </w:rPr>
        <w:t>leader</w:t>
      </w:r>
      <w:r w:rsidR="007918E6">
        <w:rPr>
          <w:color w:val="000000" w:themeColor="text1"/>
        </w:rPr>
        <w:t xml:space="preserve"> </w:t>
      </w:r>
      <w:r w:rsidR="007918E6" w:rsidRPr="00440888">
        <w:rPr>
          <w:color w:val="000000" w:themeColor="text1"/>
        </w:rPr>
        <w:t>possess</w:t>
      </w:r>
      <w:r w:rsidR="00510ECD" w:rsidRPr="00440888">
        <w:rPr>
          <w:color w:val="000000" w:themeColor="text1"/>
        </w:rPr>
        <w:t xml:space="preserve"> all three of the following characteristics:</w:t>
      </w:r>
    </w:p>
    <w:p w14:paraId="0C6748AC" w14:textId="46E2EA43" w:rsidR="00510ECD" w:rsidRPr="00440888" w:rsidRDefault="00510ECD" w:rsidP="007918E6">
      <w:pPr>
        <w:ind w:firstLine="0"/>
        <w:rPr>
          <w:b/>
          <w:bCs/>
          <w:color w:val="000000" w:themeColor="text1"/>
        </w:rPr>
      </w:pPr>
      <w:r w:rsidRPr="00440888">
        <w:rPr>
          <w:b/>
          <w:bCs/>
          <w:color w:val="000000" w:themeColor="text1"/>
        </w:rPr>
        <w:t xml:space="preserve">Communicate: </w:t>
      </w:r>
      <w:r w:rsidRPr="00440888">
        <w:rPr>
          <w:color w:val="000000" w:themeColor="text1"/>
        </w:rPr>
        <w:t>Ineffective leaders often focus on the details of the change. Successful leaders communicated in terms of “why” as well as “what” Leaders who explained the goal of the change, linked it to the organisation’s values, or emphasised its advantages created greater buy-in and a higher sense of urgency (Yun et al., 2018).</w:t>
      </w:r>
    </w:p>
    <w:p w14:paraId="6144C45A" w14:textId="11F5F3DD" w:rsidR="00510ECD" w:rsidRPr="00440888" w:rsidRDefault="00510ECD" w:rsidP="007918E6">
      <w:pPr>
        <w:ind w:firstLine="0"/>
        <w:rPr>
          <w:b/>
          <w:bCs/>
          <w:color w:val="000000" w:themeColor="text1"/>
        </w:rPr>
      </w:pPr>
      <w:r w:rsidRPr="00440888">
        <w:rPr>
          <w:b/>
          <w:bCs/>
          <w:color w:val="000000" w:themeColor="text1"/>
        </w:rPr>
        <w:t xml:space="preserve">Collaborate: </w:t>
      </w:r>
      <w:r w:rsidR="005D3877">
        <w:rPr>
          <w:color w:val="000000" w:themeColor="text1"/>
        </w:rPr>
        <w:t>To</w:t>
      </w:r>
      <w:r w:rsidRPr="00440888">
        <w:rPr>
          <w:color w:val="000000" w:themeColor="text1"/>
        </w:rPr>
        <w:t xml:space="preserve"> bring people together to plan and execute change is critical. In </w:t>
      </w:r>
      <w:r w:rsidR="002A1103">
        <w:rPr>
          <w:color w:val="000000" w:themeColor="text1"/>
        </w:rPr>
        <w:t>their</w:t>
      </w:r>
      <w:r w:rsidRPr="00440888">
        <w:rPr>
          <w:color w:val="000000" w:themeColor="text1"/>
        </w:rPr>
        <w:t xml:space="preserve"> perspective, the most effective </w:t>
      </w:r>
      <w:r w:rsidR="0020073D" w:rsidRPr="00440888">
        <w:rPr>
          <w:color w:val="000000" w:themeColor="text1"/>
        </w:rPr>
        <w:t>leaders’</w:t>
      </w:r>
      <w:r w:rsidRPr="00440888">
        <w:rPr>
          <w:color w:val="000000" w:themeColor="text1"/>
        </w:rPr>
        <w:t xml:space="preserve"> cross organisational borders, encourage cooperation, and prohibit toxic rivalries. </w:t>
      </w:r>
      <w:r w:rsidR="0020073D" w:rsidRPr="00440888">
        <w:rPr>
          <w:color w:val="000000" w:themeColor="text1"/>
        </w:rPr>
        <w:t>Employees</w:t>
      </w:r>
      <w:r w:rsidRPr="00440888">
        <w:rPr>
          <w:color w:val="000000" w:themeColor="text1"/>
        </w:rPr>
        <w:t xml:space="preserve"> buy-in to the new plan was considerably boosted by incorporating them in the decision-making process from the start. Employees will not involve in the transition process often or soon enough due to ineffective change agents (</w:t>
      </w:r>
      <w:proofErr w:type="spellStart"/>
      <w:r w:rsidRPr="00440888">
        <w:rPr>
          <w:color w:val="000000" w:themeColor="text1"/>
        </w:rPr>
        <w:t>Steinwart</w:t>
      </w:r>
      <w:proofErr w:type="spellEnd"/>
      <w:r w:rsidRPr="00440888">
        <w:rPr>
          <w:color w:val="000000" w:themeColor="text1"/>
        </w:rPr>
        <w:t xml:space="preserve"> and Ziegler, 2014).</w:t>
      </w:r>
    </w:p>
    <w:p w14:paraId="527C2CF1" w14:textId="3583D2E0" w:rsidR="00510ECD" w:rsidRPr="00A727AC" w:rsidRDefault="00510ECD" w:rsidP="007918E6">
      <w:pPr>
        <w:ind w:firstLine="0"/>
        <w:rPr>
          <w:b/>
          <w:bCs/>
          <w:color w:val="000000" w:themeColor="text1"/>
        </w:rPr>
      </w:pPr>
      <w:r w:rsidRPr="00440888">
        <w:rPr>
          <w:b/>
          <w:bCs/>
          <w:color w:val="000000" w:themeColor="text1"/>
        </w:rPr>
        <w:t xml:space="preserve">Commit: </w:t>
      </w:r>
      <w:r w:rsidRPr="00440888">
        <w:rPr>
          <w:color w:val="000000" w:themeColor="text1"/>
        </w:rPr>
        <w:t>Leaders who can effect positive change do so by ensuring that their own attitudes and behaviours match the new course of action. Leaders that have effectively handled change have attributes such as tenacity, resilience, and a willingness to go outside of their comfort zones (Lunenburg, 2012). By maintaining this</w:t>
      </w:r>
      <w:r w:rsidR="007D5AB7">
        <w:rPr>
          <w:color w:val="000000" w:themeColor="text1"/>
        </w:rPr>
        <w:t xml:space="preserve"> as a </w:t>
      </w:r>
      <w:r w:rsidR="00B51494">
        <w:rPr>
          <w:color w:val="000000" w:themeColor="text1"/>
        </w:rPr>
        <w:t xml:space="preserve">leader </w:t>
      </w:r>
      <w:r w:rsidR="00B51494" w:rsidRPr="00440888">
        <w:rPr>
          <w:color w:val="000000" w:themeColor="text1"/>
        </w:rPr>
        <w:t>maintain</w:t>
      </w:r>
      <w:r w:rsidRPr="00440888">
        <w:rPr>
          <w:color w:val="000000" w:themeColor="text1"/>
        </w:rPr>
        <w:t xml:space="preserve"> a broad perspective and devote more of </w:t>
      </w:r>
      <w:r w:rsidR="007D5AB7">
        <w:rPr>
          <w:color w:val="000000" w:themeColor="text1"/>
        </w:rPr>
        <w:t>his</w:t>
      </w:r>
      <w:r w:rsidRPr="00440888">
        <w:rPr>
          <w:color w:val="000000" w:themeColor="text1"/>
        </w:rPr>
        <w:t xml:space="preserve"> own time to the transition process. </w:t>
      </w:r>
      <w:r w:rsidR="007D5AB7">
        <w:rPr>
          <w:color w:val="000000" w:themeColor="text1"/>
        </w:rPr>
        <w:t>He</w:t>
      </w:r>
      <w:r w:rsidRPr="00440888">
        <w:rPr>
          <w:color w:val="000000" w:themeColor="text1"/>
        </w:rPr>
        <w:t xml:space="preserve"> also </w:t>
      </w:r>
      <w:r w:rsidR="00B51494" w:rsidRPr="00440888">
        <w:rPr>
          <w:color w:val="000000" w:themeColor="text1"/>
        </w:rPr>
        <w:t>takes</w:t>
      </w:r>
      <w:r w:rsidRPr="00440888">
        <w:rPr>
          <w:color w:val="000000" w:themeColor="text1"/>
        </w:rPr>
        <w:t xml:space="preserve"> calculated risks, never see the bright side of things, and be impatient while managing changes in employees’ contracts.</w:t>
      </w:r>
    </w:p>
    <w:p w14:paraId="08304AF9" w14:textId="40EC1362" w:rsidR="00510ECD" w:rsidRPr="00440888" w:rsidRDefault="00510ECD" w:rsidP="00983D96">
      <w:pPr>
        <w:ind w:firstLine="0"/>
        <w:rPr>
          <w:color w:val="000000" w:themeColor="text1"/>
        </w:rPr>
      </w:pPr>
      <w:r w:rsidRPr="00440888">
        <w:rPr>
          <w:color w:val="000000" w:themeColor="text1"/>
        </w:rPr>
        <w:t xml:space="preserve">Changes in a strategy are not the result of chance. The most effective leaders start the transformation process from the ground up. The top three skills for effective process </w:t>
      </w:r>
      <w:r w:rsidR="005D2136" w:rsidRPr="00440888">
        <w:rPr>
          <w:color w:val="000000" w:themeColor="text1"/>
        </w:rPr>
        <w:t>leadership to</w:t>
      </w:r>
      <w:r w:rsidRPr="00440888">
        <w:rPr>
          <w:color w:val="000000" w:themeColor="text1"/>
        </w:rPr>
        <w:t xml:space="preserve"> make changes in employees’ contracts are as follows:</w:t>
      </w:r>
    </w:p>
    <w:p w14:paraId="33C9F9F4" w14:textId="3086D1A3" w:rsidR="00510ECD" w:rsidRPr="00440888" w:rsidRDefault="00510ECD" w:rsidP="00983D96">
      <w:pPr>
        <w:ind w:firstLine="0"/>
        <w:rPr>
          <w:color w:val="000000" w:themeColor="text1"/>
        </w:rPr>
      </w:pPr>
      <w:r w:rsidRPr="00440888">
        <w:rPr>
          <w:b/>
          <w:bCs/>
          <w:color w:val="000000" w:themeColor="text1"/>
        </w:rPr>
        <w:t xml:space="preserve">Initiate: </w:t>
      </w:r>
      <w:r w:rsidRPr="00440888">
        <w:rPr>
          <w:color w:val="000000" w:themeColor="text1"/>
        </w:rPr>
        <w:t xml:space="preserve">After establishing the need for the </w:t>
      </w:r>
      <w:r w:rsidR="00DC64B2" w:rsidRPr="00440888">
        <w:rPr>
          <w:color w:val="000000" w:themeColor="text1"/>
        </w:rPr>
        <w:t>change, move</w:t>
      </w:r>
      <w:r w:rsidRPr="00440888">
        <w:rPr>
          <w:color w:val="000000" w:themeColor="text1"/>
        </w:rPr>
        <w:t xml:space="preserve"> on to advocate in favour of it. This may need examining the general situation at work, defining the cause for the change, developing a clear mental image of the intended result, and settling on a shared objective. Typically, failed leaders’ failure to convince their workforce to share the same aim is linked to their own lack of attention to detail. </w:t>
      </w:r>
    </w:p>
    <w:p w14:paraId="60439754" w14:textId="2818C5AB" w:rsidR="00510ECD" w:rsidRPr="00440888" w:rsidRDefault="00510ECD" w:rsidP="00983D96">
      <w:pPr>
        <w:ind w:firstLine="0"/>
        <w:rPr>
          <w:color w:val="000000" w:themeColor="text1"/>
        </w:rPr>
      </w:pPr>
      <w:r w:rsidRPr="00440888">
        <w:rPr>
          <w:b/>
          <w:bCs/>
          <w:color w:val="000000" w:themeColor="text1"/>
        </w:rPr>
        <w:t>Strategies:</w:t>
      </w:r>
      <w:r w:rsidRPr="00440888">
        <w:rPr>
          <w:color w:val="000000" w:themeColor="text1"/>
        </w:rPr>
        <w:t xml:space="preserve"> </w:t>
      </w:r>
      <w:r w:rsidR="008E5F71">
        <w:rPr>
          <w:color w:val="000000" w:themeColor="text1"/>
        </w:rPr>
        <w:t xml:space="preserve">to </w:t>
      </w:r>
      <w:r w:rsidRPr="00440888">
        <w:rPr>
          <w:color w:val="000000" w:themeColor="text1"/>
        </w:rPr>
        <w:t>develop a detailed plan outlining their goals, objectives, strategies, and tactics, as well as the organisations and resources they will need to accomplish those goals. The shifts will be predictable, and the underlying constants will be discovered. Many failed leaders have said that their deficiencies in listening and early clarity contributed to their failure (Sarfraz, 2017).</w:t>
      </w:r>
    </w:p>
    <w:p w14:paraId="293ED9B9" w14:textId="77777777" w:rsidR="003C115A" w:rsidRDefault="00510ECD" w:rsidP="00983D96">
      <w:pPr>
        <w:ind w:firstLine="0"/>
        <w:rPr>
          <w:color w:val="000000" w:themeColor="text1"/>
        </w:rPr>
      </w:pPr>
      <w:r w:rsidRPr="00440888">
        <w:rPr>
          <w:b/>
          <w:bCs/>
          <w:color w:val="000000" w:themeColor="text1"/>
        </w:rPr>
        <w:lastRenderedPageBreak/>
        <w:t xml:space="preserve">Execute: </w:t>
      </w:r>
      <w:r w:rsidRPr="00440888">
        <w:rPr>
          <w:color w:val="000000" w:themeColor="text1"/>
        </w:rPr>
        <w:t xml:space="preserve">One of the most important tasks of leaders—and one of the most important things they can do—is to ensure that the plan is followed. According to a study, effective change agents place a high value on filling crucial roles with the appropriate individuals (or removing them, in some cases). To do more in less time while maintaining morale, they broke the massive amount of work into digestible chunks (Yun et al., 2018). </w:t>
      </w:r>
    </w:p>
    <w:p w14:paraId="1C114B48" w14:textId="4B62D2D4" w:rsidR="00510ECD" w:rsidRPr="00440888" w:rsidRDefault="00510ECD" w:rsidP="00983D96">
      <w:pPr>
        <w:ind w:firstLine="0"/>
        <w:rPr>
          <w:color w:val="000000" w:themeColor="text1"/>
        </w:rPr>
      </w:pPr>
      <w:r w:rsidRPr="00440888">
        <w:rPr>
          <w:color w:val="000000" w:themeColor="text1"/>
        </w:rPr>
        <w:t>They also created a variety of measuring and monitoring tools to keep track of the progress. Therefore, being an effective leader fight the desire to micromanage, lose sight of the broad vision, and get bogged down in implementation details for managing change in employees’ contracts (</w:t>
      </w:r>
      <w:proofErr w:type="spellStart"/>
      <w:r w:rsidRPr="00440888">
        <w:rPr>
          <w:color w:val="000000" w:themeColor="text1"/>
        </w:rPr>
        <w:t>Yoffie</w:t>
      </w:r>
      <w:proofErr w:type="spellEnd"/>
      <w:r w:rsidRPr="00440888">
        <w:rPr>
          <w:color w:val="000000" w:themeColor="text1"/>
        </w:rPr>
        <w:t xml:space="preserve"> and Cusumano, 2021).</w:t>
      </w:r>
    </w:p>
    <w:p w14:paraId="42177C2D" w14:textId="0A410805" w:rsidR="00510ECD" w:rsidRPr="00440888" w:rsidRDefault="00510ECD" w:rsidP="006647AC">
      <w:pPr>
        <w:ind w:firstLine="0"/>
        <w:rPr>
          <w:color w:val="000000" w:themeColor="text1"/>
        </w:rPr>
      </w:pPr>
      <w:r w:rsidRPr="00440888">
        <w:rPr>
          <w:color w:val="000000" w:themeColor="text1"/>
        </w:rPr>
        <w:t xml:space="preserve">It can be critical to remember that stability and change are not mutually incompatible concepts but rather a duality that may be effectively managed as organisations mature through time. Realising </w:t>
      </w:r>
      <w:r w:rsidR="00464294" w:rsidRPr="00440888">
        <w:rPr>
          <w:color w:val="000000" w:themeColor="text1"/>
        </w:rPr>
        <w:t>both</w:t>
      </w:r>
      <w:r w:rsidRPr="00440888">
        <w:rPr>
          <w:color w:val="000000" w:themeColor="text1"/>
        </w:rPr>
        <w:t xml:space="preserve"> extremes at the same </w:t>
      </w:r>
      <w:r w:rsidR="00464294" w:rsidRPr="00440888">
        <w:rPr>
          <w:color w:val="000000" w:themeColor="text1"/>
        </w:rPr>
        <w:t>time help</w:t>
      </w:r>
      <w:r w:rsidRPr="00440888">
        <w:rPr>
          <w:color w:val="000000" w:themeColor="text1"/>
        </w:rPr>
        <w:t xml:space="preserve"> </w:t>
      </w:r>
      <w:r w:rsidR="00BC3235">
        <w:rPr>
          <w:color w:val="000000" w:themeColor="text1"/>
        </w:rPr>
        <w:t>to</w:t>
      </w:r>
      <w:r w:rsidRPr="00440888">
        <w:rPr>
          <w:color w:val="000000" w:themeColor="text1"/>
        </w:rPr>
        <w:t xml:space="preserve"> attain </w:t>
      </w:r>
      <w:r w:rsidR="00BC3235">
        <w:rPr>
          <w:color w:val="000000" w:themeColor="text1"/>
        </w:rPr>
        <w:t>the</w:t>
      </w:r>
      <w:r w:rsidRPr="00440888">
        <w:rPr>
          <w:color w:val="000000" w:themeColor="text1"/>
        </w:rPr>
        <w:t xml:space="preserve"> greatest potential. When </w:t>
      </w:r>
      <w:r w:rsidR="002368AA">
        <w:rPr>
          <w:color w:val="000000" w:themeColor="text1"/>
        </w:rPr>
        <w:t>a leader</w:t>
      </w:r>
      <w:r w:rsidRPr="00440888">
        <w:rPr>
          <w:color w:val="000000" w:themeColor="text1"/>
        </w:rPr>
        <w:t xml:space="preserve"> </w:t>
      </w:r>
      <w:r w:rsidR="00464294" w:rsidRPr="00440888">
        <w:rPr>
          <w:color w:val="000000" w:themeColor="text1"/>
        </w:rPr>
        <w:t>discovers</w:t>
      </w:r>
      <w:r w:rsidRPr="00440888">
        <w:rPr>
          <w:color w:val="000000" w:themeColor="text1"/>
        </w:rPr>
        <w:t xml:space="preserve"> common ground amid conflicting ideas, </w:t>
      </w:r>
      <w:r w:rsidR="002368AA">
        <w:rPr>
          <w:color w:val="000000" w:themeColor="text1"/>
        </w:rPr>
        <w:t xml:space="preserve">he </w:t>
      </w:r>
      <w:r w:rsidRPr="00440888">
        <w:rPr>
          <w:color w:val="000000" w:themeColor="text1"/>
        </w:rPr>
        <w:t>will be adept at gaining support for the intended change (Ademola et al., 2014).</w:t>
      </w:r>
    </w:p>
    <w:p w14:paraId="1A0399A0" w14:textId="1D6068C4" w:rsidR="00510ECD" w:rsidRPr="00440888" w:rsidRDefault="00510ECD" w:rsidP="00A122C0">
      <w:pPr>
        <w:ind w:firstLine="0"/>
        <w:rPr>
          <w:color w:val="000000" w:themeColor="text1"/>
        </w:rPr>
      </w:pPr>
      <w:r w:rsidRPr="00440888">
        <w:rPr>
          <w:color w:val="000000" w:themeColor="text1"/>
        </w:rPr>
        <w:t xml:space="preserve">In conclusion, Steve Jobs was a pioneer in the development of powerful yet easy-to-use computer systems, and his ideas had a considerable influence. Steve Jobs founded Apple, one of the most valuable firms in the world today. The arrival of new competitors such as the iPod, iPhone, and iPad has had a significant role in the rate of technological advancement. Because of technical improvements, customers now have more options when purchasing electronic devices such as laptops, cell phones, and tablets. Despite his obvious effect on technology, </w:t>
      </w:r>
      <w:r w:rsidR="003A2316" w:rsidRPr="00440888">
        <w:rPr>
          <w:color w:val="000000" w:themeColor="text1"/>
        </w:rPr>
        <w:t>most</w:t>
      </w:r>
      <w:r w:rsidRPr="00440888">
        <w:rPr>
          <w:color w:val="000000" w:themeColor="text1"/>
        </w:rPr>
        <w:t xml:space="preserve"> people did not recognise Jobs’ contributions to humanitarian causes. Jobs revised Apple’s environmental strategy to prevent the product’s long-term harmful environmental impacts. He also contributed financially to </w:t>
      </w:r>
      <w:r w:rsidR="009F5588" w:rsidRPr="00440888">
        <w:rPr>
          <w:color w:val="000000" w:themeColor="text1"/>
        </w:rPr>
        <w:t>several</w:t>
      </w:r>
      <w:r w:rsidRPr="00440888">
        <w:rPr>
          <w:color w:val="000000" w:themeColor="text1"/>
        </w:rPr>
        <w:t xml:space="preserve"> other organisations. There is no doubt that Apple has had a huge impact on the technical world in a variety of ways. These amazing accomplishments would not have been feasible without Steve Jobs’ ability to foster a creative culture. Jobs is considered one of the most influential technology trailblazers of all time due to his inventive ideas and continuous dedication to the organisation. The individual who altered the face of digital technology through his own initiative and education has a lot to teach </w:t>
      </w:r>
      <w:r w:rsidR="00BD54D9" w:rsidRPr="00440888">
        <w:rPr>
          <w:color w:val="000000" w:themeColor="text1"/>
        </w:rPr>
        <w:t>those who</w:t>
      </w:r>
      <w:r w:rsidRPr="00440888">
        <w:rPr>
          <w:color w:val="000000" w:themeColor="text1"/>
        </w:rPr>
        <w:t xml:space="preserve"> are interested in innovation.</w:t>
      </w:r>
    </w:p>
    <w:p w14:paraId="17294959" w14:textId="77777777" w:rsidR="00510ECD" w:rsidRPr="00440888" w:rsidRDefault="00510ECD" w:rsidP="00510ECD">
      <w:pPr>
        <w:rPr>
          <w:color w:val="000000" w:themeColor="text1"/>
        </w:rPr>
      </w:pPr>
      <w:r w:rsidRPr="00440888">
        <w:rPr>
          <w:color w:val="000000" w:themeColor="text1"/>
        </w:rPr>
        <w:br w:type="page"/>
      </w:r>
    </w:p>
    <w:p w14:paraId="25EF93FB" w14:textId="77777777" w:rsidR="00510ECD" w:rsidRPr="00440888" w:rsidRDefault="00510ECD" w:rsidP="00510ECD">
      <w:pPr>
        <w:pStyle w:val="Heading1"/>
        <w:rPr>
          <w:color w:val="000000" w:themeColor="text1"/>
        </w:rPr>
      </w:pPr>
      <w:r w:rsidRPr="00440888">
        <w:rPr>
          <w:color w:val="000000" w:themeColor="text1"/>
        </w:rPr>
        <w:lastRenderedPageBreak/>
        <w:t>References</w:t>
      </w:r>
    </w:p>
    <w:p w14:paraId="730CC3F2" w14:textId="28F881E9"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Ademola, O.E., </w:t>
      </w:r>
      <w:proofErr w:type="spellStart"/>
      <w:r w:rsidRPr="00440888">
        <w:rPr>
          <w:color w:val="000000" w:themeColor="text1"/>
          <w:shd w:val="clear" w:color="auto" w:fill="FFFFFF"/>
          <w:lang w:val="en-GB"/>
        </w:rPr>
        <w:t>Ogundadegbe</w:t>
      </w:r>
      <w:proofErr w:type="spellEnd"/>
      <w:r w:rsidRPr="00440888">
        <w:rPr>
          <w:color w:val="000000" w:themeColor="text1"/>
          <w:shd w:val="clear" w:color="auto" w:fill="FFFFFF"/>
          <w:lang w:val="en-GB"/>
        </w:rPr>
        <w:t xml:space="preserve">, J.A. and </w:t>
      </w:r>
      <w:proofErr w:type="spellStart"/>
      <w:r w:rsidRPr="00440888">
        <w:rPr>
          <w:color w:val="000000" w:themeColor="text1"/>
          <w:shd w:val="clear" w:color="auto" w:fill="FFFFFF"/>
          <w:lang w:val="en-GB"/>
        </w:rPr>
        <w:t>Ogundipe</w:t>
      </w:r>
      <w:proofErr w:type="spellEnd"/>
      <w:r w:rsidRPr="00440888">
        <w:rPr>
          <w:color w:val="000000" w:themeColor="text1"/>
          <w:shd w:val="clear" w:color="auto" w:fill="FFFFFF"/>
          <w:lang w:val="en-GB"/>
        </w:rPr>
        <w:t xml:space="preserve">, A.T., </w:t>
      </w:r>
      <w:r w:rsidR="003C115A">
        <w:rPr>
          <w:color w:val="000000" w:themeColor="text1"/>
          <w:shd w:val="clear" w:color="auto" w:fill="FFFFFF"/>
          <w:lang w:val="en-GB"/>
        </w:rPr>
        <w:t>(</w:t>
      </w:r>
      <w:r w:rsidRPr="00440888">
        <w:rPr>
          <w:color w:val="000000" w:themeColor="text1"/>
          <w:shd w:val="clear" w:color="auto" w:fill="FFFFFF"/>
          <w:lang w:val="en-GB"/>
        </w:rPr>
        <w:t>2014</w:t>
      </w:r>
      <w:r w:rsidR="003C115A">
        <w:rPr>
          <w:color w:val="000000" w:themeColor="text1"/>
          <w:shd w:val="clear" w:color="auto" w:fill="FFFFFF"/>
          <w:lang w:val="en-GB"/>
        </w:rPr>
        <w:t>)</w:t>
      </w:r>
      <w:r w:rsidRPr="00440888">
        <w:rPr>
          <w:color w:val="000000" w:themeColor="text1"/>
          <w:shd w:val="clear" w:color="auto" w:fill="FFFFFF"/>
          <w:lang w:val="en-GB"/>
        </w:rPr>
        <w:t>. QUALITY BASED ASSESSMENT FOR CONTEMPORARY LEADERSHIP–THE CASE OF STEVE JOBS. </w:t>
      </w:r>
      <w:r w:rsidRPr="00440888">
        <w:rPr>
          <w:i/>
          <w:iCs/>
          <w:color w:val="000000" w:themeColor="text1"/>
          <w:shd w:val="clear" w:color="auto" w:fill="FFFFFF"/>
          <w:lang w:val="en-GB"/>
        </w:rPr>
        <w:t>QUALITY BASED ASSESSMENT FOR CONTEMPORARY LEADERSHIP–THE CASE OF STEVE JOBS</w:t>
      </w:r>
      <w:r w:rsidRPr="00440888">
        <w:rPr>
          <w:color w:val="000000" w:themeColor="text1"/>
          <w:shd w:val="clear" w:color="auto" w:fill="FFFFFF"/>
          <w:lang w:val="en-GB"/>
        </w:rPr>
        <w:t>, </w:t>
      </w:r>
      <w:r w:rsidRPr="00440888">
        <w:rPr>
          <w:i/>
          <w:iCs/>
          <w:color w:val="000000" w:themeColor="text1"/>
          <w:shd w:val="clear" w:color="auto" w:fill="FFFFFF"/>
          <w:lang w:val="en-GB"/>
        </w:rPr>
        <w:t>5</w:t>
      </w:r>
      <w:r w:rsidRPr="00440888">
        <w:rPr>
          <w:color w:val="000000" w:themeColor="text1"/>
          <w:shd w:val="clear" w:color="auto" w:fill="FFFFFF"/>
          <w:lang w:val="en-GB"/>
        </w:rPr>
        <w:t>(4), pp.1-8.</w:t>
      </w:r>
    </w:p>
    <w:p w14:paraId="079B5BCA" w14:textId="56583E70" w:rsidR="00510ECD" w:rsidRPr="00440888" w:rsidRDefault="00510ECD" w:rsidP="001B0E0D">
      <w:pPr>
        <w:pStyle w:val="NoSpacing"/>
        <w:rPr>
          <w:color w:val="000000" w:themeColor="text1"/>
          <w:shd w:val="clear" w:color="auto" w:fill="FFFFFF"/>
          <w:lang w:val="en-GB"/>
        </w:rPr>
      </w:pPr>
      <w:r w:rsidRPr="00440888">
        <w:rPr>
          <w:color w:val="000000" w:themeColor="text1"/>
          <w:shd w:val="clear" w:color="auto" w:fill="FFFFFF"/>
          <w:lang w:val="en-GB"/>
        </w:rPr>
        <w:t xml:space="preserve">Anderson, H.J., Baur, J.E., Griffith, </w:t>
      </w:r>
      <w:r w:rsidR="001B0E0D" w:rsidRPr="00440888">
        <w:rPr>
          <w:color w:val="000000" w:themeColor="text1"/>
          <w:shd w:val="clear" w:color="auto" w:fill="FFFFFF"/>
          <w:lang w:val="en-GB"/>
        </w:rPr>
        <w:t>J.A.,</w:t>
      </w:r>
      <w:r w:rsidRPr="00440888">
        <w:rPr>
          <w:color w:val="000000" w:themeColor="text1"/>
          <w:shd w:val="clear" w:color="auto" w:fill="FFFFFF"/>
          <w:lang w:val="en-GB"/>
        </w:rPr>
        <w:t xml:space="preserve"> and Buckley, M.R., </w:t>
      </w:r>
      <w:r w:rsidR="005476BC">
        <w:rPr>
          <w:color w:val="000000" w:themeColor="text1"/>
          <w:shd w:val="clear" w:color="auto" w:fill="FFFFFF"/>
          <w:lang w:val="en-GB"/>
        </w:rPr>
        <w:t>(</w:t>
      </w:r>
      <w:r w:rsidRPr="00440888">
        <w:rPr>
          <w:color w:val="000000" w:themeColor="text1"/>
          <w:shd w:val="clear" w:color="auto" w:fill="FFFFFF"/>
          <w:lang w:val="en-GB"/>
        </w:rPr>
        <w:t>2017</w:t>
      </w:r>
      <w:r w:rsidR="005476BC">
        <w:rPr>
          <w:color w:val="000000" w:themeColor="text1"/>
          <w:shd w:val="clear" w:color="auto" w:fill="FFFFFF"/>
          <w:lang w:val="en-GB"/>
        </w:rPr>
        <w:t>)</w:t>
      </w:r>
      <w:r w:rsidRPr="00440888">
        <w:rPr>
          <w:color w:val="000000" w:themeColor="text1"/>
          <w:shd w:val="clear" w:color="auto" w:fill="FFFFFF"/>
          <w:lang w:val="en-GB"/>
        </w:rPr>
        <w:t xml:space="preserve">. What works for </w:t>
      </w:r>
      <w:r w:rsidR="00A04E8C" w:rsidRPr="00440888">
        <w:rPr>
          <w:color w:val="000000" w:themeColor="text1"/>
          <w:shd w:val="clear" w:color="auto" w:fill="FFFFFF"/>
          <w:lang w:val="en-GB"/>
        </w:rPr>
        <w:t xml:space="preserve">one </w:t>
      </w:r>
      <w:r w:rsidRPr="00440888">
        <w:rPr>
          <w:color w:val="000000" w:themeColor="text1"/>
          <w:shd w:val="clear" w:color="auto" w:fill="FFFFFF"/>
          <w:lang w:val="en-GB"/>
        </w:rPr>
        <w:t>may not work for (Gen) Me: Limitations of present leadership theories for the new generation. </w:t>
      </w:r>
      <w:r w:rsidRPr="00440888">
        <w:rPr>
          <w:i/>
          <w:iCs/>
          <w:color w:val="000000" w:themeColor="text1"/>
          <w:shd w:val="clear" w:color="auto" w:fill="FFFFFF"/>
          <w:lang w:val="en-GB"/>
        </w:rPr>
        <w:t>The Leadership Quarterly</w:t>
      </w:r>
      <w:r w:rsidRPr="00440888">
        <w:rPr>
          <w:color w:val="000000" w:themeColor="text1"/>
          <w:shd w:val="clear" w:color="auto" w:fill="FFFFFF"/>
          <w:lang w:val="en-GB"/>
        </w:rPr>
        <w:t>, </w:t>
      </w:r>
      <w:r w:rsidRPr="00440888">
        <w:rPr>
          <w:i/>
          <w:iCs/>
          <w:color w:val="000000" w:themeColor="text1"/>
          <w:shd w:val="clear" w:color="auto" w:fill="FFFFFF"/>
          <w:lang w:val="en-GB"/>
        </w:rPr>
        <w:t>28</w:t>
      </w:r>
      <w:r w:rsidRPr="00440888">
        <w:rPr>
          <w:color w:val="000000" w:themeColor="text1"/>
          <w:shd w:val="clear" w:color="auto" w:fill="FFFFFF"/>
          <w:lang w:val="en-GB"/>
        </w:rPr>
        <w:t>(1), pp.245-260.</w:t>
      </w:r>
    </w:p>
    <w:p w14:paraId="6E1CFAE5" w14:textId="66AF5C27"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Bel, R., </w:t>
      </w:r>
      <w:r w:rsidR="001B0E0D">
        <w:rPr>
          <w:color w:val="000000" w:themeColor="text1"/>
          <w:shd w:val="clear" w:color="auto" w:fill="FFFFFF"/>
          <w:lang w:val="en-GB"/>
        </w:rPr>
        <w:t>(</w:t>
      </w:r>
      <w:r w:rsidRPr="00440888">
        <w:rPr>
          <w:color w:val="000000" w:themeColor="text1"/>
          <w:shd w:val="clear" w:color="auto" w:fill="FFFFFF"/>
          <w:lang w:val="en-GB"/>
        </w:rPr>
        <w:t>2010</w:t>
      </w:r>
      <w:r w:rsidR="001B0E0D">
        <w:rPr>
          <w:color w:val="000000" w:themeColor="text1"/>
          <w:shd w:val="clear" w:color="auto" w:fill="FFFFFF"/>
          <w:lang w:val="en-GB"/>
        </w:rPr>
        <w:t>)</w:t>
      </w:r>
      <w:r w:rsidRPr="00440888">
        <w:rPr>
          <w:color w:val="000000" w:themeColor="text1"/>
          <w:shd w:val="clear" w:color="auto" w:fill="FFFFFF"/>
          <w:lang w:val="en-GB"/>
        </w:rPr>
        <w:t>. Leadership and innovation: Learning from the best. </w:t>
      </w:r>
      <w:r w:rsidRPr="00440888">
        <w:rPr>
          <w:i/>
          <w:iCs/>
          <w:color w:val="000000" w:themeColor="text1"/>
          <w:shd w:val="clear" w:color="auto" w:fill="FFFFFF"/>
          <w:lang w:val="en-GB"/>
        </w:rPr>
        <w:t>Global business and organisational excellence</w:t>
      </w:r>
      <w:r w:rsidRPr="00440888">
        <w:rPr>
          <w:color w:val="000000" w:themeColor="text1"/>
          <w:shd w:val="clear" w:color="auto" w:fill="FFFFFF"/>
          <w:lang w:val="en-GB"/>
        </w:rPr>
        <w:t>, </w:t>
      </w:r>
      <w:r w:rsidRPr="00440888">
        <w:rPr>
          <w:i/>
          <w:iCs/>
          <w:color w:val="000000" w:themeColor="text1"/>
          <w:shd w:val="clear" w:color="auto" w:fill="FFFFFF"/>
          <w:lang w:val="en-GB"/>
        </w:rPr>
        <w:t>29</w:t>
      </w:r>
      <w:r w:rsidRPr="00440888">
        <w:rPr>
          <w:color w:val="000000" w:themeColor="text1"/>
          <w:shd w:val="clear" w:color="auto" w:fill="FFFFFF"/>
          <w:lang w:val="en-GB"/>
        </w:rPr>
        <w:t>(2), pp.47-60.</w:t>
      </w:r>
    </w:p>
    <w:p w14:paraId="68D20AF7" w14:textId="7D622299"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Bell, E. and Taylor, S., </w:t>
      </w:r>
      <w:r w:rsidR="00BD7DC8">
        <w:rPr>
          <w:color w:val="000000" w:themeColor="text1"/>
          <w:shd w:val="clear" w:color="auto" w:fill="FFFFFF"/>
          <w:lang w:val="en-GB"/>
        </w:rPr>
        <w:t>(</w:t>
      </w:r>
      <w:r w:rsidRPr="00440888">
        <w:rPr>
          <w:color w:val="000000" w:themeColor="text1"/>
          <w:shd w:val="clear" w:color="auto" w:fill="FFFFFF"/>
          <w:lang w:val="en-GB"/>
        </w:rPr>
        <w:t>2016</w:t>
      </w:r>
      <w:r w:rsidR="00BD7DC8">
        <w:rPr>
          <w:color w:val="000000" w:themeColor="text1"/>
          <w:shd w:val="clear" w:color="auto" w:fill="FFFFFF"/>
          <w:lang w:val="en-GB"/>
        </w:rPr>
        <w:t>)</w:t>
      </w:r>
      <w:r w:rsidRPr="00440888">
        <w:rPr>
          <w:color w:val="000000" w:themeColor="text1"/>
          <w:shd w:val="clear" w:color="auto" w:fill="FFFFFF"/>
          <w:lang w:val="en-GB"/>
        </w:rPr>
        <w:t>. Vernacular mourning and corporate memorialisation in framing the death of Steve Jobs. </w:t>
      </w:r>
      <w:r w:rsidRPr="00440888">
        <w:rPr>
          <w:i/>
          <w:iCs/>
          <w:color w:val="000000" w:themeColor="text1"/>
          <w:shd w:val="clear" w:color="auto" w:fill="FFFFFF"/>
          <w:lang w:val="en-GB"/>
        </w:rPr>
        <w:t>Organisation</w:t>
      </w:r>
      <w:r w:rsidRPr="00440888">
        <w:rPr>
          <w:color w:val="000000" w:themeColor="text1"/>
          <w:shd w:val="clear" w:color="auto" w:fill="FFFFFF"/>
          <w:lang w:val="en-GB"/>
        </w:rPr>
        <w:t>, </w:t>
      </w:r>
      <w:r w:rsidRPr="00440888">
        <w:rPr>
          <w:i/>
          <w:iCs/>
          <w:color w:val="000000" w:themeColor="text1"/>
          <w:shd w:val="clear" w:color="auto" w:fill="FFFFFF"/>
          <w:lang w:val="en-GB"/>
        </w:rPr>
        <w:t>23</w:t>
      </w:r>
      <w:r w:rsidRPr="00440888">
        <w:rPr>
          <w:color w:val="000000" w:themeColor="text1"/>
          <w:shd w:val="clear" w:color="auto" w:fill="FFFFFF"/>
          <w:lang w:val="en-GB"/>
        </w:rPr>
        <w:t>(1), pp.114-132.</w:t>
      </w:r>
    </w:p>
    <w:p w14:paraId="5CFB9599" w14:textId="0D4AF5D7" w:rsidR="00510ECD" w:rsidRPr="00440888" w:rsidRDefault="00510ECD" w:rsidP="00510ECD">
      <w:pPr>
        <w:pStyle w:val="NoSpacing"/>
        <w:rPr>
          <w:color w:val="000000" w:themeColor="text1"/>
          <w:shd w:val="clear" w:color="auto" w:fill="FFFFFF"/>
          <w:lang w:val="en-GB"/>
        </w:rPr>
      </w:pPr>
      <w:proofErr w:type="spellStart"/>
      <w:r w:rsidRPr="00440888">
        <w:rPr>
          <w:color w:val="000000" w:themeColor="text1"/>
          <w:shd w:val="clear" w:color="auto" w:fill="FFFFFF"/>
          <w:lang w:val="en-GB"/>
        </w:rPr>
        <w:t>Berkovich</w:t>
      </w:r>
      <w:proofErr w:type="spellEnd"/>
      <w:r w:rsidRPr="00440888">
        <w:rPr>
          <w:color w:val="000000" w:themeColor="text1"/>
          <w:shd w:val="clear" w:color="auto" w:fill="FFFFFF"/>
          <w:lang w:val="en-GB"/>
        </w:rPr>
        <w:t xml:space="preserve">, I., </w:t>
      </w:r>
      <w:r w:rsidR="00BD7DC8">
        <w:rPr>
          <w:color w:val="000000" w:themeColor="text1"/>
          <w:shd w:val="clear" w:color="auto" w:fill="FFFFFF"/>
          <w:lang w:val="en-GB"/>
        </w:rPr>
        <w:t>(</w:t>
      </w:r>
      <w:r w:rsidRPr="00440888">
        <w:rPr>
          <w:color w:val="000000" w:themeColor="text1"/>
          <w:shd w:val="clear" w:color="auto" w:fill="FFFFFF"/>
          <w:lang w:val="en-GB"/>
        </w:rPr>
        <w:t>2016</w:t>
      </w:r>
      <w:r w:rsidR="00BD7DC8">
        <w:rPr>
          <w:color w:val="000000" w:themeColor="text1"/>
          <w:shd w:val="clear" w:color="auto" w:fill="FFFFFF"/>
          <w:lang w:val="en-GB"/>
        </w:rPr>
        <w:t>)</w:t>
      </w:r>
      <w:r w:rsidRPr="00440888">
        <w:rPr>
          <w:color w:val="000000" w:themeColor="text1"/>
          <w:shd w:val="clear" w:color="auto" w:fill="FFFFFF"/>
          <w:lang w:val="en-GB"/>
        </w:rPr>
        <w:t xml:space="preserve">. School leaders and transformational leadership theory: time to part </w:t>
      </w:r>
      <w:r w:rsidR="009F5588" w:rsidRPr="00440888">
        <w:rPr>
          <w:color w:val="000000" w:themeColor="text1"/>
          <w:shd w:val="clear" w:color="auto" w:fill="FFFFFF"/>
          <w:lang w:val="en-GB"/>
        </w:rPr>
        <w:t>ways.</w:t>
      </w:r>
      <w:r w:rsidRPr="00440888">
        <w:rPr>
          <w:color w:val="000000" w:themeColor="text1"/>
          <w:shd w:val="clear" w:color="auto" w:fill="FFFFFF"/>
          <w:lang w:val="en-GB"/>
        </w:rPr>
        <w:t> </w:t>
      </w:r>
      <w:r w:rsidRPr="00440888">
        <w:rPr>
          <w:i/>
          <w:iCs/>
          <w:color w:val="000000" w:themeColor="text1"/>
          <w:shd w:val="clear" w:color="auto" w:fill="FFFFFF"/>
          <w:lang w:val="en-GB"/>
        </w:rPr>
        <w:t>Journal of Educational Administration</w:t>
      </w:r>
      <w:r w:rsidRPr="00440888">
        <w:rPr>
          <w:color w:val="000000" w:themeColor="text1"/>
          <w:shd w:val="clear" w:color="auto" w:fill="FFFFFF"/>
          <w:lang w:val="en-GB"/>
        </w:rPr>
        <w:t>.</w:t>
      </w:r>
    </w:p>
    <w:p w14:paraId="3AA6EFB1" w14:textId="36BE858D"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Butler, T., </w:t>
      </w:r>
      <w:r w:rsidR="00BD7DC8">
        <w:rPr>
          <w:color w:val="000000" w:themeColor="text1"/>
          <w:shd w:val="clear" w:color="auto" w:fill="FFFFFF"/>
          <w:lang w:val="en-GB"/>
        </w:rPr>
        <w:t>(</w:t>
      </w:r>
      <w:r w:rsidRPr="00440888">
        <w:rPr>
          <w:color w:val="000000" w:themeColor="text1"/>
          <w:shd w:val="clear" w:color="auto" w:fill="FFFFFF"/>
          <w:lang w:val="en-GB"/>
        </w:rPr>
        <w:t>2017</w:t>
      </w:r>
      <w:r w:rsidR="00BD7DC8">
        <w:rPr>
          <w:color w:val="000000" w:themeColor="text1"/>
          <w:shd w:val="clear" w:color="auto" w:fill="FFFFFF"/>
          <w:lang w:val="en-GB"/>
        </w:rPr>
        <w:t>)</w:t>
      </w:r>
      <w:r w:rsidRPr="00440888">
        <w:rPr>
          <w:color w:val="000000" w:themeColor="text1"/>
          <w:shd w:val="clear" w:color="auto" w:fill="FFFFFF"/>
          <w:lang w:val="en-GB"/>
        </w:rPr>
        <w:t>. Hiring an entrepreneurial leader. </w:t>
      </w:r>
      <w:r w:rsidRPr="00440888">
        <w:rPr>
          <w:i/>
          <w:iCs/>
          <w:color w:val="000000" w:themeColor="text1"/>
          <w:shd w:val="clear" w:color="auto" w:fill="FFFFFF"/>
          <w:lang w:val="en-GB"/>
        </w:rPr>
        <w:t>Harvard Business Review</w:t>
      </w:r>
      <w:r w:rsidRPr="00440888">
        <w:rPr>
          <w:color w:val="000000" w:themeColor="text1"/>
          <w:shd w:val="clear" w:color="auto" w:fill="FFFFFF"/>
          <w:lang w:val="en-GB"/>
        </w:rPr>
        <w:t>, </w:t>
      </w:r>
      <w:r w:rsidRPr="00440888">
        <w:rPr>
          <w:i/>
          <w:iCs/>
          <w:color w:val="000000" w:themeColor="text1"/>
          <w:shd w:val="clear" w:color="auto" w:fill="FFFFFF"/>
          <w:lang w:val="en-GB"/>
        </w:rPr>
        <w:t>95</w:t>
      </w:r>
      <w:r w:rsidRPr="00440888">
        <w:rPr>
          <w:color w:val="000000" w:themeColor="text1"/>
          <w:shd w:val="clear" w:color="auto" w:fill="FFFFFF"/>
          <w:lang w:val="en-GB"/>
        </w:rPr>
        <w:t>(2), pp.85-93.</w:t>
      </w:r>
    </w:p>
    <w:p w14:paraId="31461C5D" w14:textId="77777777"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Isaacson, W., 2012. The real leadership lessons of Steve Jobs. </w:t>
      </w:r>
      <w:r w:rsidRPr="00440888">
        <w:rPr>
          <w:i/>
          <w:iCs/>
          <w:color w:val="000000" w:themeColor="text1"/>
          <w:shd w:val="clear" w:color="auto" w:fill="FFFFFF"/>
          <w:lang w:val="en-GB"/>
        </w:rPr>
        <w:t>Harvard business review</w:t>
      </w:r>
      <w:r w:rsidRPr="00440888">
        <w:rPr>
          <w:color w:val="000000" w:themeColor="text1"/>
          <w:shd w:val="clear" w:color="auto" w:fill="FFFFFF"/>
          <w:lang w:val="en-GB"/>
        </w:rPr>
        <w:t>, </w:t>
      </w:r>
      <w:r w:rsidRPr="00440888">
        <w:rPr>
          <w:i/>
          <w:iCs/>
          <w:color w:val="000000" w:themeColor="text1"/>
          <w:shd w:val="clear" w:color="auto" w:fill="FFFFFF"/>
          <w:lang w:val="en-GB"/>
        </w:rPr>
        <w:t>90</w:t>
      </w:r>
      <w:r w:rsidRPr="00440888">
        <w:rPr>
          <w:color w:val="000000" w:themeColor="text1"/>
          <w:shd w:val="clear" w:color="auto" w:fill="FFFFFF"/>
          <w:lang w:val="en-GB"/>
        </w:rPr>
        <w:t>(4), pp.92-102.</w:t>
      </w:r>
    </w:p>
    <w:p w14:paraId="69BAE510" w14:textId="61092CA1"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Kim, H., </w:t>
      </w:r>
      <w:r w:rsidR="00BD7DC8">
        <w:rPr>
          <w:color w:val="000000" w:themeColor="text1"/>
          <w:shd w:val="clear" w:color="auto" w:fill="FFFFFF"/>
          <w:lang w:val="en-GB"/>
        </w:rPr>
        <w:t>(</w:t>
      </w:r>
      <w:r w:rsidRPr="00440888">
        <w:rPr>
          <w:color w:val="000000" w:themeColor="text1"/>
          <w:shd w:val="clear" w:color="auto" w:fill="FFFFFF"/>
          <w:lang w:val="en-GB"/>
        </w:rPr>
        <w:t>2020</w:t>
      </w:r>
      <w:r w:rsidR="00BD7DC8">
        <w:rPr>
          <w:color w:val="000000" w:themeColor="text1"/>
          <w:shd w:val="clear" w:color="auto" w:fill="FFFFFF"/>
          <w:lang w:val="en-GB"/>
        </w:rPr>
        <w:t>)</w:t>
      </w:r>
      <w:r w:rsidRPr="00440888">
        <w:rPr>
          <w:color w:val="000000" w:themeColor="text1"/>
          <w:shd w:val="clear" w:color="auto" w:fill="FFFFFF"/>
          <w:lang w:val="en-GB"/>
        </w:rPr>
        <w:t>. Comparison of Strategic Leadership: Steve Jobs and Tim Cook. </w:t>
      </w:r>
      <w:r w:rsidRPr="00440888">
        <w:rPr>
          <w:i/>
          <w:iCs/>
          <w:color w:val="000000" w:themeColor="text1"/>
          <w:shd w:val="clear" w:color="auto" w:fill="FFFFFF"/>
          <w:lang w:val="en-GB"/>
        </w:rPr>
        <w:t>Business and Management Studies</w:t>
      </w:r>
      <w:r w:rsidRPr="00440888">
        <w:rPr>
          <w:color w:val="000000" w:themeColor="text1"/>
          <w:shd w:val="clear" w:color="auto" w:fill="FFFFFF"/>
          <w:lang w:val="en-GB"/>
        </w:rPr>
        <w:t>, </w:t>
      </w:r>
      <w:r w:rsidRPr="00440888">
        <w:rPr>
          <w:i/>
          <w:iCs/>
          <w:color w:val="000000" w:themeColor="text1"/>
          <w:shd w:val="clear" w:color="auto" w:fill="FFFFFF"/>
          <w:lang w:val="en-GB"/>
        </w:rPr>
        <w:t>6</w:t>
      </w:r>
      <w:r w:rsidRPr="00440888">
        <w:rPr>
          <w:color w:val="000000" w:themeColor="text1"/>
          <w:shd w:val="clear" w:color="auto" w:fill="FFFFFF"/>
          <w:lang w:val="en-GB"/>
        </w:rPr>
        <w:t>(3), pp.17-25.</w:t>
      </w:r>
    </w:p>
    <w:p w14:paraId="41F28961" w14:textId="4005D2A9" w:rsidR="00510ECD" w:rsidRPr="00440888" w:rsidRDefault="00510ECD" w:rsidP="00510ECD">
      <w:pPr>
        <w:pStyle w:val="NoSpacing"/>
        <w:rPr>
          <w:color w:val="000000" w:themeColor="text1"/>
          <w:shd w:val="clear" w:color="auto" w:fill="FFFFFF"/>
          <w:lang w:val="en-GB"/>
        </w:rPr>
      </w:pPr>
      <w:proofErr w:type="spellStart"/>
      <w:r w:rsidRPr="00440888">
        <w:rPr>
          <w:color w:val="000000" w:themeColor="text1"/>
          <w:shd w:val="clear" w:color="auto" w:fill="FFFFFF"/>
          <w:lang w:val="en-GB"/>
        </w:rPr>
        <w:t>Krapfl</w:t>
      </w:r>
      <w:proofErr w:type="spellEnd"/>
      <w:r w:rsidRPr="00440888">
        <w:rPr>
          <w:color w:val="000000" w:themeColor="text1"/>
          <w:shd w:val="clear" w:color="auto" w:fill="FFFFFF"/>
          <w:lang w:val="en-GB"/>
        </w:rPr>
        <w:t xml:space="preserve">, J.E. and </w:t>
      </w:r>
      <w:proofErr w:type="spellStart"/>
      <w:r w:rsidRPr="00440888">
        <w:rPr>
          <w:color w:val="000000" w:themeColor="text1"/>
          <w:shd w:val="clear" w:color="auto" w:fill="FFFFFF"/>
          <w:lang w:val="en-GB"/>
        </w:rPr>
        <w:t>Kruja</w:t>
      </w:r>
      <w:proofErr w:type="spellEnd"/>
      <w:r w:rsidRPr="00440888">
        <w:rPr>
          <w:color w:val="000000" w:themeColor="text1"/>
          <w:shd w:val="clear" w:color="auto" w:fill="FFFFFF"/>
          <w:lang w:val="en-GB"/>
        </w:rPr>
        <w:t xml:space="preserve">, B., </w:t>
      </w:r>
      <w:r w:rsidR="00BD7DC8">
        <w:rPr>
          <w:color w:val="000000" w:themeColor="text1"/>
          <w:shd w:val="clear" w:color="auto" w:fill="FFFFFF"/>
          <w:lang w:val="en-GB"/>
        </w:rPr>
        <w:t>(</w:t>
      </w:r>
      <w:r w:rsidRPr="00440888">
        <w:rPr>
          <w:color w:val="000000" w:themeColor="text1"/>
          <w:shd w:val="clear" w:color="auto" w:fill="FFFFFF"/>
          <w:lang w:val="en-GB"/>
        </w:rPr>
        <w:t>2018</w:t>
      </w:r>
      <w:r w:rsidR="00BD7DC8">
        <w:rPr>
          <w:color w:val="000000" w:themeColor="text1"/>
          <w:shd w:val="clear" w:color="auto" w:fill="FFFFFF"/>
          <w:lang w:val="en-GB"/>
        </w:rPr>
        <w:t>)</w:t>
      </w:r>
      <w:r w:rsidRPr="00440888">
        <w:rPr>
          <w:color w:val="000000" w:themeColor="text1"/>
          <w:shd w:val="clear" w:color="auto" w:fill="FFFFFF"/>
          <w:lang w:val="en-GB"/>
        </w:rPr>
        <w:t>. Leadership and culture. In </w:t>
      </w:r>
      <w:r w:rsidRPr="00440888">
        <w:rPr>
          <w:i/>
          <w:iCs/>
          <w:color w:val="000000" w:themeColor="text1"/>
          <w:shd w:val="clear" w:color="auto" w:fill="FFFFFF"/>
          <w:lang w:val="en-GB"/>
        </w:rPr>
        <w:t>Leadership and Cultural Change</w:t>
      </w:r>
      <w:r w:rsidRPr="00440888">
        <w:rPr>
          <w:color w:val="000000" w:themeColor="text1"/>
          <w:shd w:val="clear" w:color="auto" w:fill="FFFFFF"/>
          <w:lang w:val="en-GB"/>
        </w:rPr>
        <w:t> (pp. 28-43). Routledge.</w:t>
      </w:r>
    </w:p>
    <w:p w14:paraId="10B7CAEB" w14:textId="5FE7F9DB" w:rsidR="00510ECD" w:rsidRPr="00440888" w:rsidRDefault="00510ECD" w:rsidP="009F5588">
      <w:pPr>
        <w:pStyle w:val="NoSpacing"/>
        <w:rPr>
          <w:color w:val="000000" w:themeColor="text1"/>
          <w:shd w:val="clear" w:color="auto" w:fill="FFFFFF"/>
          <w:lang w:val="en-GB"/>
        </w:rPr>
      </w:pPr>
      <w:r w:rsidRPr="00440888">
        <w:rPr>
          <w:color w:val="000000" w:themeColor="text1"/>
          <w:shd w:val="clear" w:color="auto" w:fill="FFFFFF"/>
          <w:lang w:val="en-GB"/>
        </w:rPr>
        <w:t xml:space="preserve">Lord, R.G., </w:t>
      </w:r>
      <w:proofErr w:type="spellStart"/>
      <w:r w:rsidRPr="00440888">
        <w:rPr>
          <w:color w:val="000000" w:themeColor="text1"/>
          <w:shd w:val="clear" w:color="auto" w:fill="FFFFFF"/>
          <w:lang w:val="en-GB"/>
        </w:rPr>
        <w:t>Epitropaki</w:t>
      </w:r>
      <w:proofErr w:type="spellEnd"/>
      <w:r w:rsidRPr="00440888">
        <w:rPr>
          <w:color w:val="000000" w:themeColor="text1"/>
          <w:shd w:val="clear" w:color="auto" w:fill="FFFFFF"/>
          <w:lang w:val="en-GB"/>
        </w:rPr>
        <w:t xml:space="preserve">, O., </w:t>
      </w:r>
      <w:proofErr w:type="spellStart"/>
      <w:r w:rsidRPr="00440888">
        <w:rPr>
          <w:color w:val="000000" w:themeColor="text1"/>
          <w:shd w:val="clear" w:color="auto" w:fill="FFFFFF"/>
          <w:lang w:val="en-GB"/>
        </w:rPr>
        <w:t>Foti</w:t>
      </w:r>
      <w:proofErr w:type="spellEnd"/>
      <w:r w:rsidRPr="00440888">
        <w:rPr>
          <w:color w:val="000000" w:themeColor="text1"/>
          <w:shd w:val="clear" w:color="auto" w:fill="FFFFFF"/>
          <w:lang w:val="en-GB"/>
        </w:rPr>
        <w:t xml:space="preserve">, R.J. and Hansbrough, T.K., </w:t>
      </w:r>
      <w:r w:rsidR="00BD7DC8">
        <w:rPr>
          <w:color w:val="000000" w:themeColor="text1"/>
          <w:shd w:val="clear" w:color="auto" w:fill="FFFFFF"/>
          <w:lang w:val="en-GB"/>
        </w:rPr>
        <w:t>(</w:t>
      </w:r>
      <w:r w:rsidRPr="00440888">
        <w:rPr>
          <w:color w:val="000000" w:themeColor="text1"/>
          <w:shd w:val="clear" w:color="auto" w:fill="FFFFFF"/>
          <w:lang w:val="en-GB"/>
        </w:rPr>
        <w:t>2020</w:t>
      </w:r>
      <w:r w:rsidR="00BD7DC8">
        <w:rPr>
          <w:color w:val="000000" w:themeColor="text1"/>
          <w:shd w:val="clear" w:color="auto" w:fill="FFFFFF"/>
          <w:lang w:val="en-GB"/>
        </w:rPr>
        <w:t>)</w:t>
      </w:r>
      <w:r w:rsidRPr="00440888">
        <w:rPr>
          <w:color w:val="000000" w:themeColor="text1"/>
          <w:shd w:val="clear" w:color="auto" w:fill="FFFFFF"/>
          <w:lang w:val="en-GB"/>
        </w:rPr>
        <w:t>. Implicit leadership theories, implicit followership theories, and dynamic processing of leadership information. </w:t>
      </w:r>
      <w:r w:rsidRPr="00440888">
        <w:rPr>
          <w:i/>
          <w:iCs/>
          <w:color w:val="000000" w:themeColor="text1"/>
          <w:shd w:val="clear" w:color="auto" w:fill="FFFFFF"/>
          <w:lang w:val="en-GB"/>
        </w:rPr>
        <w:t xml:space="preserve">Annual review of organisational psychology and organisational </w:t>
      </w:r>
      <w:proofErr w:type="spellStart"/>
      <w:r w:rsidRPr="00440888">
        <w:rPr>
          <w:i/>
          <w:iCs/>
          <w:color w:val="000000" w:themeColor="text1"/>
          <w:shd w:val="clear" w:color="auto" w:fill="FFFFFF"/>
          <w:lang w:val="en-GB"/>
        </w:rPr>
        <w:t>behavior</w:t>
      </w:r>
      <w:proofErr w:type="spellEnd"/>
      <w:r w:rsidRPr="00440888">
        <w:rPr>
          <w:color w:val="000000" w:themeColor="text1"/>
          <w:shd w:val="clear" w:color="auto" w:fill="FFFFFF"/>
          <w:lang w:val="en-GB"/>
        </w:rPr>
        <w:t>, </w:t>
      </w:r>
      <w:r w:rsidRPr="00440888">
        <w:rPr>
          <w:i/>
          <w:iCs/>
          <w:color w:val="000000" w:themeColor="text1"/>
          <w:shd w:val="clear" w:color="auto" w:fill="FFFFFF"/>
          <w:lang w:val="en-GB"/>
        </w:rPr>
        <w:t>7</w:t>
      </w:r>
      <w:r w:rsidRPr="00440888">
        <w:rPr>
          <w:color w:val="000000" w:themeColor="text1"/>
          <w:shd w:val="clear" w:color="auto" w:fill="FFFFFF"/>
          <w:lang w:val="en-GB"/>
        </w:rPr>
        <w:t>, pp.49-74.</w:t>
      </w:r>
    </w:p>
    <w:p w14:paraId="75F049C6" w14:textId="1D7C27A5"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Lunenburg, F.C., </w:t>
      </w:r>
      <w:r w:rsidR="00BD7DC8">
        <w:rPr>
          <w:color w:val="000000" w:themeColor="text1"/>
          <w:shd w:val="clear" w:color="auto" w:fill="FFFFFF"/>
          <w:lang w:val="en-GB"/>
        </w:rPr>
        <w:t>(</w:t>
      </w:r>
      <w:r w:rsidRPr="00440888">
        <w:rPr>
          <w:color w:val="000000" w:themeColor="text1"/>
          <w:shd w:val="clear" w:color="auto" w:fill="FFFFFF"/>
          <w:lang w:val="en-GB"/>
        </w:rPr>
        <w:t>2012</w:t>
      </w:r>
      <w:r w:rsidR="00BD7DC8">
        <w:rPr>
          <w:color w:val="000000" w:themeColor="text1"/>
          <w:shd w:val="clear" w:color="auto" w:fill="FFFFFF"/>
          <w:lang w:val="en-GB"/>
        </w:rPr>
        <w:t>)</w:t>
      </w:r>
      <w:r w:rsidRPr="00440888">
        <w:rPr>
          <w:color w:val="000000" w:themeColor="text1"/>
          <w:shd w:val="clear" w:color="auto" w:fill="FFFFFF"/>
          <w:lang w:val="en-GB"/>
        </w:rPr>
        <w:t>. Power and leadership: An influence process. </w:t>
      </w:r>
      <w:r w:rsidRPr="00440888">
        <w:rPr>
          <w:i/>
          <w:iCs/>
          <w:color w:val="000000" w:themeColor="text1"/>
          <w:shd w:val="clear" w:color="auto" w:fill="FFFFFF"/>
          <w:lang w:val="en-GB"/>
        </w:rPr>
        <w:t>International journal of management, business, and administration</w:t>
      </w:r>
      <w:r w:rsidRPr="00440888">
        <w:rPr>
          <w:color w:val="000000" w:themeColor="text1"/>
          <w:shd w:val="clear" w:color="auto" w:fill="FFFFFF"/>
          <w:lang w:val="en-GB"/>
        </w:rPr>
        <w:t>, </w:t>
      </w:r>
      <w:r w:rsidRPr="00440888">
        <w:rPr>
          <w:i/>
          <w:iCs/>
          <w:color w:val="000000" w:themeColor="text1"/>
          <w:shd w:val="clear" w:color="auto" w:fill="FFFFFF"/>
          <w:lang w:val="en-GB"/>
        </w:rPr>
        <w:t>15</w:t>
      </w:r>
      <w:r w:rsidRPr="00440888">
        <w:rPr>
          <w:color w:val="000000" w:themeColor="text1"/>
          <w:shd w:val="clear" w:color="auto" w:fill="FFFFFF"/>
          <w:lang w:val="en-GB"/>
        </w:rPr>
        <w:t>(1), pp.1-9.</w:t>
      </w:r>
    </w:p>
    <w:p w14:paraId="1E4B17CF" w14:textId="715C4DAF"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Lussier, R.N. and Achua, C.F., </w:t>
      </w:r>
      <w:r w:rsidR="00BD7DC8">
        <w:rPr>
          <w:color w:val="000000" w:themeColor="text1"/>
          <w:shd w:val="clear" w:color="auto" w:fill="FFFFFF"/>
          <w:lang w:val="en-GB"/>
        </w:rPr>
        <w:t>(</w:t>
      </w:r>
      <w:r w:rsidRPr="00440888">
        <w:rPr>
          <w:color w:val="000000" w:themeColor="text1"/>
          <w:shd w:val="clear" w:color="auto" w:fill="FFFFFF"/>
          <w:lang w:val="en-GB"/>
        </w:rPr>
        <w:t>2015</w:t>
      </w:r>
      <w:r w:rsidR="00BD7DC8">
        <w:rPr>
          <w:color w:val="000000" w:themeColor="text1"/>
          <w:shd w:val="clear" w:color="auto" w:fill="FFFFFF"/>
          <w:lang w:val="en-GB"/>
        </w:rPr>
        <w:t>)</w:t>
      </w:r>
      <w:r w:rsidRPr="00440888">
        <w:rPr>
          <w:color w:val="000000" w:themeColor="text1"/>
          <w:shd w:val="clear" w:color="auto" w:fill="FFFFFF"/>
          <w:lang w:val="en-GB"/>
        </w:rPr>
        <w:t>. </w:t>
      </w:r>
      <w:r w:rsidRPr="00440888">
        <w:rPr>
          <w:i/>
          <w:iCs/>
          <w:color w:val="000000" w:themeColor="text1"/>
          <w:shd w:val="clear" w:color="auto" w:fill="FFFFFF"/>
          <w:lang w:val="en-GB"/>
        </w:rPr>
        <w:t>Leadership: Theory, application, &amp; skill development</w:t>
      </w:r>
      <w:r w:rsidRPr="00440888">
        <w:rPr>
          <w:color w:val="000000" w:themeColor="text1"/>
          <w:shd w:val="clear" w:color="auto" w:fill="FFFFFF"/>
          <w:lang w:val="en-GB"/>
        </w:rPr>
        <w:t>. Cengage learning.</w:t>
      </w:r>
    </w:p>
    <w:p w14:paraId="41DD22D0" w14:textId="609717A0"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Nawaz, Z.A.K.D.A. and Khan, I., </w:t>
      </w:r>
      <w:r w:rsidR="00BD7DC8">
        <w:rPr>
          <w:color w:val="000000" w:themeColor="text1"/>
          <w:shd w:val="clear" w:color="auto" w:fill="FFFFFF"/>
          <w:lang w:val="en-GB"/>
        </w:rPr>
        <w:t>(</w:t>
      </w:r>
      <w:r w:rsidRPr="00440888">
        <w:rPr>
          <w:color w:val="000000" w:themeColor="text1"/>
          <w:shd w:val="clear" w:color="auto" w:fill="FFFFFF"/>
          <w:lang w:val="en-GB"/>
        </w:rPr>
        <w:t>2016</w:t>
      </w:r>
      <w:r w:rsidR="00BD7DC8">
        <w:rPr>
          <w:color w:val="000000" w:themeColor="text1"/>
          <w:shd w:val="clear" w:color="auto" w:fill="FFFFFF"/>
          <w:lang w:val="en-GB"/>
        </w:rPr>
        <w:t>)</w:t>
      </w:r>
      <w:r w:rsidRPr="00440888">
        <w:rPr>
          <w:color w:val="000000" w:themeColor="text1"/>
          <w:shd w:val="clear" w:color="auto" w:fill="FFFFFF"/>
          <w:lang w:val="en-GB"/>
        </w:rPr>
        <w:t>. Leadership theories and styles: A literature review. </w:t>
      </w:r>
      <w:r w:rsidRPr="00440888">
        <w:rPr>
          <w:i/>
          <w:iCs/>
          <w:color w:val="000000" w:themeColor="text1"/>
          <w:shd w:val="clear" w:color="auto" w:fill="FFFFFF"/>
          <w:lang w:val="en-GB"/>
        </w:rPr>
        <w:t>Leadership</w:t>
      </w:r>
      <w:r w:rsidRPr="00440888">
        <w:rPr>
          <w:color w:val="000000" w:themeColor="text1"/>
          <w:shd w:val="clear" w:color="auto" w:fill="FFFFFF"/>
          <w:lang w:val="en-GB"/>
        </w:rPr>
        <w:t>, </w:t>
      </w:r>
      <w:r w:rsidRPr="00440888">
        <w:rPr>
          <w:i/>
          <w:iCs/>
          <w:color w:val="000000" w:themeColor="text1"/>
          <w:shd w:val="clear" w:color="auto" w:fill="FFFFFF"/>
          <w:lang w:val="en-GB"/>
        </w:rPr>
        <w:t>16</w:t>
      </w:r>
      <w:r w:rsidRPr="00440888">
        <w:rPr>
          <w:color w:val="000000" w:themeColor="text1"/>
          <w:shd w:val="clear" w:color="auto" w:fill="FFFFFF"/>
          <w:lang w:val="en-GB"/>
        </w:rPr>
        <w:t>(1), pp.1-7.</w:t>
      </w:r>
    </w:p>
    <w:p w14:paraId="5B8D4B65" w14:textId="7F4ED40C"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lastRenderedPageBreak/>
        <w:t xml:space="preserve">Niebuhr, O., </w:t>
      </w:r>
      <w:proofErr w:type="spellStart"/>
      <w:r w:rsidRPr="00440888">
        <w:rPr>
          <w:color w:val="000000" w:themeColor="text1"/>
          <w:shd w:val="clear" w:color="auto" w:fill="FFFFFF"/>
          <w:lang w:val="en-GB"/>
        </w:rPr>
        <w:t>Voße</w:t>
      </w:r>
      <w:proofErr w:type="spellEnd"/>
      <w:r w:rsidRPr="00440888">
        <w:rPr>
          <w:color w:val="000000" w:themeColor="text1"/>
          <w:shd w:val="clear" w:color="auto" w:fill="FFFFFF"/>
          <w:lang w:val="en-GB"/>
        </w:rPr>
        <w:t xml:space="preserve">, J. and </w:t>
      </w:r>
      <w:proofErr w:type="spellStart"/>
      <w:r w:rsidRPr="00440888">
        <w:rPr>
          <w:color w:val="000000" w:themeColor="text1"/>
          <w:shd w:val="clear" w:color="auto" w:fill="FFFFFF"/>
          <w:lang w:val="en-GB"/>
        </w:rPr>
        <w:t>Brem</w:t>
      </w:r>
      <w:proofErr w:type="spellEnd"/>
      <w:r w:rsidRPr="00440888">
        <w:rPr>
          <w:color w:val="000000" w:themeColor="text1"/>
          <w:shd w:val="clear" w:color="auto" w:fill="FFFFFF"/>
          <w:lang w:val="en-GB"/>
        </w:rPr>
        <w:t xml:space="preserve">, A., </w:t>
      </w:r>
      <w:r w:rsidR="00BD7DC8">
        <w:rPr>
          <w:color w:val="000000" w:themeColor="text1"/>
          <w:shd w:val="clear" w:color="auto" w:fill="FFFFFF"/>
          <w:lang w:val="en-GB"/>
        </w:rPr>
        <w:t>(</w:t>
      </w:r>
      <w:r w:rsidRPr="00440888">
        <w:rPr>
          <w:color w:val="000000" w:themeColor="text1"/>
          <w:shd w:val="clear" w:color="auto" w:fill="FFFFFF"/>
          <w:lang w:val="en-GB"/>
        </w:rPr>
        <w:t>2016</w:t>
      </w:r>
      <w:r w:rsidR="00BD7DC8">
        <w:rPr>
          <w:color w:val="000000" w:themeColor="text1"/>
          <w:shd w:val="clear" w:color="auto" w:fill="FFFFFF"/>
          <w:lang w:val="en-GB"/>
        </w:rPr>
        <w:t>)</w:t>
      </w:r>
      <w:r w:rsidRPr="00440888">
        <w:rPr>
          <w:color w:val="000000" w:themeColor="text1"/>
          <w:shd w:val="clear" w:color="auto" w:fill="FFFFFF"/>
          <w:lang w:val="en-GB"/>
        </w:rPr>
        <w:t>. What makes a charismatic speaker? A computer-based acoustic-prosodic analysis of Steve Jobs tone of voice. </w:t>
      </w:r>
      <w:r w:rsidRPr="00440888">
        <w:rPr>
          <w:i/>
          <w:iCs/>
          <w:color w:val="000000" w:themeColor="text1"/>
          <w:shd w:val="clear" w:color="auto" w:fill="FFFFFF"/>
          <w:lang w:val="en-GB"/>
        </w:rPr>
        <w:t xml:space="preserve">Computers in Human </w:t>
      </w:r>
      <w:proofErr w:type="spellStart"/>
      <w:r w:rsidRPr="00440888">
        <w:rPr>
          <w:i/>
          <w:iCs/>
          <w:color w:val="000000" w:themeColor="text1"/>
          <w:shd w:val="clear" w:color="auto" w:fill="FFFFFF"/>
          <w:lang w:val="en-GB"/>
        </w:rPr>
        <w:t>Behavior</w:t>
      </w:r>
      <w:proofErr w:type="spellEnd"/>
      <w:r w:rsidRPr="00440888">
        <w:rPr>
          <w:color w:val="000000" w:themeColor="text1"/>
          <w:shd w:val="clear" w:color="auto" w:fill="FFFFFF"/>
          <w:lang w:val="en-GB"/>
        </w:rPr>
        <w:t>, </w:t>
      </w:r>
      <w:r w:rsidRPr="00440888">
        <w:rPr>
          <w:i/>
          <w:iCs/>
          <w:color w:val="000000" w:themeColor="text1"/>
          <w:shd w:val="clear" w:color="auto" w:fill="FFFFFF"/>
          <w:lang w:val="en-GB"/>
        </w:rPr>
        <w:t>64</w:t>
      </w:r>
      <w:r w:rsidRPr="00440888">
        <w:rPr>
          <w:color w:val="000000" w:themeColor="text1"/>
          <w:shd w:val="clear" w:color="auto" w:fill="FFFFFF"/>
          <w:lang w:val="en-GB"/>
        </w:rPr>
        <w:t>, pp.366-382.</w:t>
      </w:r>
    </w:p>
    <w:p w14:paraId="5692469E" w14:textId="75443548"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Northouse, P.G., </w:t>
      </w:r>
      <w:r w:rsidR="00BD7DC8">
        <w:rPr>
          <w:color w:val="000000" w:themeColor="text1"/>
          <w:shd w:val="clear" w:color="auto" w:fill="FFFFFF"/>
          <w:lang w:val="en-GB"/>
        </w:rPr>
        <w:t>(</w:t>
      </w:r>
      <w:r w:rsidRPr="00440888">
        <w:rPr>
          <w:color w:val="000000" w:themeColor="text1"/>
          <w:shd w:val="clear" w:color="auto" w:fill="FFFFFF"/>
          <w:lang w:val="en-GB"/>
        </w:rPr>
        <w:t>2021</w:t>
      </w:r>
      <w:r w:rsidR="00BD7DC8">
        <w:rPr>
          <w:color w:val="000000" w:themeColor="text1"/>
          <w:shd w:val="clear" w:color="auto" w:fill="FFFFFF"/>
          <w:lang w:val="en-GB"/>
        </w:rPr>
        <w:t>)</w:t>
      </w:r>
      <w:r w:rsidRPr="00440888">
        <w:rPr>
          <w:color w:val="000000" w:themeColor="text1"/>
          <w:shd w:val="clear" w:color="auto" w:fill="FFFFFF"/>
          <w:lang w:val="en-GB"/>
        </w:rPr>
        <w:t>. </w:t>
      </w:r>
      <w:r w:rsidRPr="00440888">
        <w:rPr>
          <w:i/>
          <w:iCs/>
          <w:color w:val="000000" w:themeColor="text1"/>
          <w:shd w:val="clear" w:color="auto" w:fill="FFFFFF"/>
          <w:lang w:val="en-GB"/>
        </w:rPr>
        <w:t>Leadership: Theory and practice</w:t>
      </w:r>
      <w:r w:rsidRPr="00440888">
        <w:rPr>
          <w:color w:val="000000" w:themeColor="text1"/>
          <w:shd w:val="clear" w:color="auto" w:fill="FFFFFF"/>
          <w:lang w:val="en-GB"/>
        </w:rPr>
        <w:t>. Sage publications.</w:t>
      </w:r>
    </w:p>
    <w:p w14:paraId="44AC0EF0" w14:textId="70AF1984"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Pfeffer, J., </w:t>
      </w:r>
      <w:r w:rsidR="00BD7DC8">
        <w:rPr>
          <w:color w:val="000000" w:themeColor="text1"/>
          <w:shd w:val="clear" w:color="auto" w:fill="FFFFFF"/>
          <w:lang w:val="en-GB"/>
        </w:rPr>
        <w:t>(</w:t>
      </w:r>
      <w:r w:rsidRPr="00440888">
        <w:rPr>
          <w:color w:val="000000" w:themeColor="text1"/>
          <w:shd w:val="clear" w:color="auto" w:fill="FFFFFF"/>
          <w:lang w:val="en-GB"/>
        </w:rPr>
        <w:t>2016</w:t>
      </w:r>
      <w:r w:rsidR="00BD7DC8">
        <w:rPr>
          <w:color w:val="000000" w:themeColor="text1"/>
          <w:shd w:val="clear" w:color="auto" w:fill="FFFFFF"/>
          <w:lang w:val="en-GB"/>
        </w:rPr>
        <w:t>)</w:t>
      </w:r>
      <w:r w:rsidRPr="00440888">
        <w:rPr>
          <w:color w:val="000000" w:themeColor="text1"/>
          <w:shd w:val="clear" w:color="auto" w:fill="FFFFFF"/>
          <w:lang w:val="en-GB"/>
        </w:rPr>
        <w:t>. Getting beyond the BS of leadership literature. </w:t>
      </w:r>
      <w:r w:rsidRPr="00440888">
        <w:rPr>
          <w:i/>
          <w:iCs/>
          <w:color w:val="000000" w:themeColor="text1"/>
          <w:shd w:val="clear" w:color="auto" w:fill="FFFFFF"/>
          <w:lang w:val="en-GB"/>
        </w:rPr>
        <w:t>McKinsey Quarterly</w:t>
      </w:r>
      <w:r w:rsidRPr="00440888">
        <w:rPr>
          <w:color w:val="000000" w:themeColor="text1"/>
          <w:shd w:val="clear" w:color="auto" w:fill="FFFFFF"/>
          <w:lang w:val="en-GB"/>
        </w:rPr>
        <w:t>, </w:t>
      </w:r>
      <w:r w:rsidRPr="00440888">
        <w:rPr>
          <w:i/>
          <w:iCs/>
          <w:color w:val="000000" w:themeColor="text1"/>
          <w:shd w:val="clear" w:color="auto" w:fill="FFFFFF"/>
          <w:lang w:val="en-GB"/>
        </w:rPr>
        <w:t>1</w:t>
      </w:r>
      <w:r w:rsidRPr="00440888">
        <w:rPr>
          <w:color w:val="000000" w:themeColor="text1"/>
          <w:shd w:val="clear" w:color="auto" w:fill="FFFFFF"/>
          <w:lang w:val="en-GB"/>
        </w:rPr>
        <w:t>, pp.90-95.</w:t>
      </w:r>
    </w:p>
    <w:p w14:paraId="17C5EA7A" w14:textId="3A223346"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Sarfraz, H., </w:t>
      </w:r>
      <w:r w:rsidR="00BD7DC8">
        <w:rPr>
          <w:color w:val="000000" w:themeColor="text1"/>
          <w:shd w:val="clear" w:color="auto" w:fill="FFFFFF"/>
          <w:lang w:val="en-GB"/>
        </w:rPr>
        <w:t>(</w:t>
      </w:r>
      <w:r w:rsidRPr="00440888">
        <w:rPr>
          <w:color w:val="000000" w:themeColor="text1"/>
          <w:shd w:val="clear" w:color="auto" w:fill="FFFFFF"/>
          <w:lang w:val="en-GB"/>
        </w:rPr>
        <w:t>2017</w:t>
      </w:r>
      <w:r w:rsidR="00BD7DC8">
        <w:rPr>
          <w:color w:val="000000" w:themeColor="text1"/>
          <w:shd w:val="clear" w:color="auto" w:fill="FFFFFF"/>
          <w:lang w:val="en-GB"/>
        </w:rPr>
        <w:t>)</w:t>
      </w:r>
      <w:r w:rsidRPr="00440888">
        <w:rPr>
          <w:color w:val="000000" w:themeColor="text1"/>
          <w:shd w:val="clear" w:color="auto" w:fill="FFFFFF"/>
          <w:lang w:val="en-GB"/>
        </w:rPr>
        <w:t>. Strategic leadership development: simplified with Bloom’s taxonomy. </w:t>
      </w:r>
      <w:r w:rsidRPr="00440888">
        <w:rPr>
          <w:i/>
          <w:iCs/>
          <w:color w:val="000000" w:themeColor="text1"/>
          <w:shd w:val="clear" w:color="auto" w:fill="FFFFFF"/>
          <w:lang w:val="en-GB"/>
        </w:rPr>
        <w:t>Industrial and Commercial Training</w:t>
      </w:r>
      <w:r w:rsidRPr="00440888">
        <w:rPr>
          <w:color w:val="000000" w:themeColor="text1"/>
          <w:shd w:val="clear" w:color="auto" w:fill="FFFFFF"/>
          <w:lang w:val="en-GB"/>
        </w:rPr>
        <w:t>.</w:t>
      </w:r>
    </w:p>
    <w:p w14:paraId="1EC10345" w14:textId="5CBA5AB1"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Shah, T. and Mulla, Z.R., </w:t>
      </w:r>
      <w:r w:rsidR="00BD7DC8">
        <w:rPr>
          <w:color w:val="000000" w:themeColor="text1"/>
          <w:shd w:val="clear" w:color="auto" w:fill="FFFFFF"/>
          <w:lang w:val="en-GB"/>
        </w:rPr>
        <w:t>(</w:t>
      </w:r>
      <w:r w:rsidRPr="00440888">
        <w:rPr>
          <w:color w:val="000000" w:themeColor="text1"/>
          <w:shd w:val="clear" w:color="auto" w:fill="FFFFFF"/>
          <w:lang w:val="en-GB"/>
        </w:rPr>
        <w:t>2013</w:t>
      </w:r>
      <w:r w:rsidR="00BD7DC8">
        <w:rPr>
          <w:color w:val="000000" w:themeColor="text1"/>
          <w:shd w:val="clear" w:color="auto" w:fill="FFFFFF"/>
          <w:lang w:val="en-GB"/>
        </w:rPr>
        <w:t>)</w:t>
      </w:r>
      <w:r w:rsidRPr="00440888">
        <w:rPr>
          <w:color w:val="000000" w:themeColor="text1"/>
          <w:shd w:val="clear" w:color="auto" w:fill="FFFFFF"/>
          <w:lang w:val="en-GB"/>
        </w:rPr>
        <w:t>. Leader motives, impression management, and charisma: A comparison of Steve Jobs and Bill Gates. </w:t>
      </w:r>
      <w:r w:rsidRPr="00440888">
        <w:rPr>
          <w:i/>
          <w:iCs/>
          <w:color w:val="000000" w:themeColor="text1"/>
          <w:shd w:val="clear" w:color="auto" w:fill="FFFFFF"/>
          <w:lang w:val="en-GB"/>
        </w:rPr>
        <w:t>Management and Labour Studies</w:t>
      </w:r>
      <w:r w:rsidRPr="00440888">
        <w:rPr>
          <w:color w:val="000000" w:themeColor="text1"/>
          <w:shd w:val="clear" w:color="auto" w:fill="FFFFFF"/>
          <w:lang w:val="en-GB"/>
        </w:rPr>
        <w:t>, </w:t>
      </w:r>
      <w:r w:rsidRPr="00440888">
        <w:rPr>
          <w:i/>
          <w:iCs/>
          <w:color w:val="000000" w:themeColor="text1"/>
          <w:shd w:val="clear" w:color="auto" w:fill="FFFFFF"/>
          <w:lang w:val="en-GB"/>
        </w:rPr>
        <w:t>38</w:t>
      </w:r>
      <w:r w:rsidRPr="00440888">
        <w:rPr>
          <w:color w:val="000000" w:themeColor="text1"/>
          <w:shd w:val="clear" w:color="auto" w:fill="FFFFFF"/>
          <w:lang w:val="en-GB"/>
        </w:rPr>
        <w:t>(3), pp.155-184.</w:t>
      </w:r>
    </w:p>
    <w:p w14:paraId="6DA72357" w14:textId="37A8C941"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Sharma, A. and Grant, D., </w:t>
      </w:r>
      <w:r w:rsidR="00BD7DC8">
        <w:rPr>
          <w:color w:val="000000" w:themeColor="text1"/>
          <w:shd w:val="clear" w:color="auto" w:fill="FFFFFF"/>
          <w:lang w:val="en-GB"/>
        </w:rPr>
        <w:t>(</w:t>
      </w:r>
      <w:r w:rsidRPr="00440888">
        <w:rPr>
          <w:color w:val="000000" w:themeColor="text1"/>
          <w:shd w:val="clear" w:color="auto" w:fill="FFFFFF"/>
          <w:lang w:val="en-GB"/>
        </w:rPr>
        <w:t>2011</w:t>
      </w:r>
      <w:r w:rsidR="00BD7DC8">
        <w:rPr>
          <w:color w:val="000000" w:themeColor="text1"/>
          <w:shd w:val="clear" w:color="auto" w:fill="FFFFFF"/>
          <w:lang w:val="en-GB"/>
        </w:rPr>
        <w:t>)</w:t>
      </w:r>
      <w:r w:rsidRPr="00440888">
        <w:rPr>
          <w:color w:val="000000" w:themeColor="text1"/>
          <w:shd w:val="clear" w:color="auto" w:fill="FFFFFF"/>
          <w:lang w:val="en-GB"/>
        </w:rPr>
        <w:t xml:space="preserve">. Narrative, </w:t>
      </w:r>
      <w:proofErr w:type="gramStart"/>
      <w:r w:rsidRPr="00440888">
        <w:rPr>
          <w:color w:val="000000" w:themeColor="text1"/>
          <w:shd w:val="clear" w:color="auto" w:fill="FFFFFF"/>
          <w:lang w:val="en-GB"/>
        </w:rPr>
        <w:t>drama</w:t>
      </w:r>
      <w:proofErr w:type="gramEnd"/>
      <w:r w:rsidRPr="00440888">
        <w:rPr>
          <w:color w:val="000000" w:themeColor="text1"/>
          <w:shd w:val="clear" w:color="auto" w:fill="FFFFFF"/>
          <w:lang w:val="en-GB"/>
        </w:rPr>
        <w:t xml:space="preserve"> and charismatic leadership: The case of Apple’s Steve Jobs. </w:t>
      </w:r>
      <w:r w:rsidRPr="00440888">
        <w:rPr>
          <w:i/>
          <w:iCs/>
          <w:color w:val="000000" w:themeColor="text1"/>
          <w:shd w:val="clear" w:color="auto" w:fill="FFFFFF"/>
          <w:lang w:val="en-GB"/>
        </w:rPr>
        <w:t>Leadership</w:t>
      </w:r>
      <w:r w:rsidRPr="00440888">
        <w:rPr>
          <w:color w:val="000000" w:themeColor="text1"/>
          <w:shd w:val="clear" w:color="auto" w:fill="FFFFFF"/>
          <w:lang w:val="en-GB"/>
        </w:rPr>
        <w:t>, </w:t>
      </w:r>
      <w:r w:rsidRPr="00440888">
        <w:rPr>
          <w:i/>
          <w:iCs/>
          <w:color w:val="000000" w:themeColor="text1"/>
          <w:shd w:val="clear" w:color="auto" w:fill="FFFFFF"/>
          <w:lang w:val="en-GB"/>
        </w:rPr>
        <w:t>7</w:t>
      </w:r>
      <w:r w:rsidRPr="00440888">
        <w:rPr>
          <w:color w:val="000000" w:themeColor="text1"/>
          <w:shd w:val="clear" w:color="auto" w:fill="FFFFFF"/>
          <w:lang w:val="en-GB"/>
        </w:rPr>
        <w:t>(1), pp.3-26.</w:t>
      </w:r>
    </w:p>
    <w:p w14:paraId="4003A010" w14:textId="767F9528" w:rsidR="00510ECD" w:rsidRPr="00440888" w:rsidRDefault="00510ECD" w:rsidP="00510ECD">
      <w:pPr>
        <w:pStyle w:val="NoSpacing"/>
        <w:rPr>
          <w:color w:val="000000" w:themeColor="text1"/>
          <w:shd w:val="clear" w:color="auto" w:fill="FFFFFF"/>
          <w:lang w:val="en-GB"/>
        </w:rPr>
      </w:pPr>
      <w:proofErr w:type="spellStart"/>
      <w:r w:rsidRPr="00440888">
        <w:rPr>
          <w:color w:val="000000" w:themeColor="text1"/>
          <w:shd w:val="clear" w:color="auto" w:fill="FFFFFF"/>
          <w:lang w:val="en-GB"/>
        </w:rPr>
        <w:t>Steinwart</w:t>
      </w:r>
      <w:proofErr w:type="spellEnd"/>
      <w:r w:rsidRPr="00440888">
        <w:rPr>
          <w:color w:val="000000" w:themeColor="text1"/>
          <w:shd w:val="clear" w:color="auto" w:fill="FFFFFF"/>
          <w:lang w:val="en-GB"/>
        </w:rPr>
        <w:t xml:space="preserve">, M.C. and Ziegler, J.A., </w:t>
      </w:r>
      <w:r w:rsidR="00812E7F">
        <w:rPr>
          <w:color w:val="000000" w:themeColor="text1"/>
          <w:shd w:val="clear" w:color="auto" w:fill="FFFFFF"/>
          <w:lang w:val="en-GB"/>
        </w:rPr>
        <w:t>(</w:t>
      </w:r>
      <w:r w:rsidRPr="00440888">
        <w:rPr>
          <w:color w:val="000000" w:themeColor="text1"/>
          <w:shd w:val="clear" w:color="auto" w:fill="FFFFFF"/>
          <w:lang w:val="en-GB"/>
        </w:rPr>
        <w:t>2014</w:t>
      </w:r>
      <w:r w:rsidR="00812E7F">
        <w:rPr>
          <w:color w:val="000000" w:themeColor="text1"/>
          <w:shd w:val="clear" w:color="auto" w:fill="FFFFFF"/>
          <w:lang w:val="en-GB"/>
        </w:rPr>
        <w:t>)</w:t>
      </w:r>
      <w:r w:rsidRPr="00440888">
        <w:rPr>
          <w:color w:val="000000" w:themeColor="text1"/>
          <w:shd w:val="clear" w:color="auto" w:fill="FFFFFF"/>
          <w:lang w:val="en-GB"/>
        </w:rPr>
        <w:t>. Remembering Apple CEO Steve Jobs as a” Transformational Leader”: Implications for Pedagogy. </w:t>
      </w:r>
      <w:r w:rsidRPr="00440888">
        <w:rPr>
          <w:i/>
          <w:iCs/>
          <w:color w:val="000000" w:themeColor="text1"/>
          <w:shd w:val="clear" w:color="auto" w:fill="FFFFFF"/>
          <w:lang w:val="en-GB"/>
        </w:rPr>
        <w:t>Journal of Leadership Education</w:t>
      </w:r>
      <w:r w:rsidRPr="00440888">
        <w:rPr>
          <w:color w:val="000000" w:themeColor="text1"/>
          <w:shd w:val="clear" w:color="auto" w:fill="FFFFFF"/>
          <w:lang w:val="en-GB"/>
        </w:rPr>
        <w:t>, </w:t>
      </w:r>
      <w:r w:rsidRPr="00440888">
        <w:rPr>
          <w:i/>
          <w:iCs/>
          <w:color w:val="000000" w:themeColor="text1"/>
          <w:shd w:val="clear" w:color="auto" w:fill="FFFFFF"/>
          <w:lang w:val="en-GB"/>
        </w:rPr>
        <w:t>13</w:t>
      </w:r>
      <w:r w:rsidRPr="00440888">
        <w:rPr>
          <w:color w:val="000000" w:themeColor="text1"/>
          <w:shd w:val="clear" w:color="auto" w:fill="FFFFFF"/>
          <w:lang w:val="en-GB"/>
        </w:rPr>
        <w:t>(2).</w:t>
      </w:r>
    </w:p>
    <w:p w14:paraId="66206F89" w14:textId="299CC7AC"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Toma, S.G. and Marinescu, P., </w:t>
      </w:r>
      <w:r w:rsidR="00812E7F">
        <w:rPr>
          <w:color w:val="000000" w:themeColor="text1"/>
          <w:shd w:val="clear" w:color="auto" w:fill="FFFFFF"/>
          <w:lang w:val="en-GB"/>
        </w:rPr>
        <w:t>(</w:t>
      </w:r>
      <w:r w:rsidRPr="00440888">
        <w:rPr>
          <w:color w:val="000000" w:themeColor="text1"/>
          <w:shd w:val="clear" w:color="auto" w:fill="FFFFFF"/>
          <w:lang w:val="en-GB"/>
        </w:rPr>
        <w:t>2013</w:t>
      </w:r>
      <w:r w:rsidR="00812E7F">
        <w:rPr>
          <w:color w:val="000000" w:themeColor="text1"/>
          <w:shd w:val="clear" w:color="auto" w:fill="FFFFFF"/>
          <w:lang w:val="en-GB"/>
        </w:rPr>
        <w:t>)</w:t>
      </w:r>
      <w:r w:rsidRPr="00440888">
        <w:rPr>
          <w:color w:val="000000" w:themeColor="text1"/>
          <w:shd w:val="clear" w:color="auto" w:fill="FFFFFF"/>
          <w:lang w:val="en-GB"/>
        </w:rPr>
        <w:t>. Steve Jobs and modern leadership. </w:t>
      </w:r>
      <w:r w:rsidRPr="00440888">
        <w:rPr>
          <w:i/>
          <w:iCs/>
          <w:color w:val="000000" w:themeColor="text1"/>
          <w:shd w:val="clear" w:color="auto" w:fill="FFFFFF"/>
          <w:lang w:val="en-GB"/>
        </w:rPr>
        <w:t>Manager</w:t>
      </w:r>
      <w:r w:rsidRPr="00440888">
        <w:rPr>
          <w:color w:val="000000" w:themeColor="text1"/>
          <w:shd w:val="clear" w:color="auto" w:fill="FFFFFF"/>
          <w:lang w:val="en-GB"/>
        </w:rPr>
        <w:t>, (17), p.260.</w:t>
      </w:r>
    </w:p>
    <w:p w14:paraId="0563BFED" w14:textId="15975B57" w:rsidR="00510ECD" w:rsidRPr="00440888" w:rsidRDefault="00510ECD" w:rsidP="00510ECD">
      <w:pPr>
        <w:pStyle w:val="NoSpacing"/>
        <w:rPr>
          <w:color w:val="000000" w:themeColor="text1"/>
          <w:shd w:val="clear" w:color="auto" w:fill="FFFFFF"/>
          <w:lang w:val="en-GB"/>
        </w:rPr>
      </w:pPr>
      <w:proofErr w:type="spellStart"/>
      <w:r w:rsidRPr="00440888">
        <w:rPr>
          <w:color w:val="000000" w:themeColor="text1"/>
          <w:shd w:val="clear" w:color="auto" w:fill="FFFFFF"/>
          <w:lang w:val="en-GB"/>
        </w:rPr>
        <w:t>Yoffie</w:t>
      </w:r>
      <w:proofErr w:type="spellEnd"/>
      <w:r w:rsidRPr="00440888">
        <w:rPr>
          <w:color w:val="000000" w:themeColor="text1"/>
          <w:shd w:val="clear" w:color="auto" w:fill="FFFFFF"/>
          <w:lang w:val="en-GB"/>
        </w:rPr>
        <w:t xml:space="preserve">, D.B. and Cusumano, M.A., </w:t>
      </w:r>
      <w:r w:rsidR="00812E7F">
        <w:rPr>
          <w:color w:val="000000" w:themeColor="text1"/>
          <w:shd w:val="clear" w:color="auto" w:fill="FFFFFF"/>
          <w:lang w:val="en-GB"/>
        </w:rPr>
        <w:t>(</w:t>
      </w:r>
      <w:r w:rsidRPr="00440888">
        <w:rPr>
          <w:color w:val="000000" w:themeColor="text1"/>
          <w:shd w:val="clear" w:color="auto" w:fill="FFFFFF"/>
          <w:lang w:val="en-GB"/>
        </w:rPr>
        <w:t>2021</w:t>
      </w:r>
      <w:r w:rsidR="00812E7F">
        <w:rPr>
          <w:color w:val="000000" w:themeColor="text1"/>
          <w:shd w:val="clear" w:color="auto" w:fill="FFFFFF"/>
          <w:lang w:val="en-GB"/>
        </w:rPr>
        <w:t>0</w:t>
      </w:r>
      <w:r w:rsidRPr="00440888">
        <w:rPr>
          <w:color w:val="000000" w:themeColor="text1"/>
          <w:shd w:val="clear" w:color="auto" w:fill="FFFFFF"/>
          <w:lang w:val="en-GB"/>
        </w:rPr>
        <w:t>. </w:t>
      </w:r>
      <w:r w:rsidRPr="00440888">
        <w:rPr>
          <w:i/>
          <w:iCs/>
          <w:color w:val="000000" w:themeColor="text1"/>
          <w:shd w:val="clear" w:color="auto" w:fill="FFFFFF"/>
          <w:lang w:val="en-GB"/>
        </w:rPr>
        <w:t>Strategy rules: Five timeless lessons from bill gates, Andy grove, and Steve jobs</w:t>
      </w:r>
      <w:r w:rsidRPr="00440888">
        <w:rPr>
          <w:color w:val="000000" w:themeColor="text1"/>
          <w:shd w:val="clear" w:color="auto" w:fill="FFFFFF"/>
          <w:lang w:val="en-GB"/>
        </w:rPr>
        <w:t>.</w:t>
      </w:r>
    </w:p>
    <w:p w14:paraId="5EC6A2D0" w14:textId="47AD813A"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Yu, H.H., </w:t>
      </w:r>
      <w:r w:rsidR="00812E7F">
        <w:rPr>
          <w:color w:val="000000" w:themeColor="text1"/>
          <w:shd w:val="clear" w:color="auto" w:fill="FFFFFF"/>
          <w:lang w:val="en-GB"/>
        </w:rPr>
        <w:t>(</w:t>
      </w:r>
      <w:r w:rsidRPr="00440888">
        <w:rPr>
          <w:color w:val="000000" w:themeColor="text1"/>
          <w:shd w:val="clear" w:color="auto" w:fill="FFFFFF"/>
          <w:lang w:val="en-GB"/>
        </w:rPr>
        <w:t>2013</w:t>
      </w:r>
      <w:r w:rsidR="00812E7F">
        <w:rPr>
          <w:color w:val="000000" w:themeColor="text1"/>
          <w:shd w:val="clear" w:color="auto" w:fill="FFFFFF"/>
          <w:lang w:val="en-GB"/>
        </w:rPr>
        <w:t>)</w:t>
      </w:r>
      <w:r w:rsidRPr="00440888">
        <w:rPr>
          <w:color w:val="000000" w:themeColor="text1"/>
          <w:shd w:val="clear" w:color="auto" w:fill="FFFFFF"/>
          <w:lang w:val="en-GB"/>
        </w:rPr>
        <w:t>. Decoding Leadership: How Steve Jobs Transformed Apple to Spearhead a Technological Informal Economy. </w:t>
      </w:r>
      <w:r w:rsidRPr="00440888">
        <w:rPr>
          <w:i/>
          <w:iCs/>
          <w:color w:val="000000" w:themeColor="text1"/>
          <w:shd w:val="clear" w:color="auto" w:fill="FFFFFF"/>
          <w:lang w:val="en-GB"/>
        </w:rPr>
        <w:t>Journal of Business &amp; Management</w:t>
      </w:r>
      <w:r w:rsidRPr="00440888">
        <w:rPr>
          <w:color w:val="000000" w:themeColor="text1"/>
          <w:shd w:val="clear" w:color="auto" w:fill="FFFFFF"/>
          <w:lang w:val="en-GB"/>
        </w:rPr>
        <w:t>, </w:t>
      </w:r>
      <w:r w:rsidRPr="00440888">
        <w:rPr>
          <w:i/>
          <w:iCs/>
          <w:color w:val="000000" w:themeColor="text1"/>
          <w:shd w:val="clear" w:color="auto" w:fill="FFFFFF"/>
          <w:lang w:val="en-GB"/>
        </w:rPr>
        <w:t>19</w:t>
      </w:r>
      <w:r w:rsidRPr="00440888">
        <w:rPr>
          <w:color w:val="000000" w:themeColor="text1"/>
          <w:shd w:val="clear" w:color="auto" w:fill="FFFFFF"/>
          <w:lang w:val="en-GB"/>
        </w:rPr>
        <w:t>(1).</w:t>
      </w:r>
    </w:p>
    <w:p w14:paraId="0560FCDA" w14:textId="436EE1E3" w:rsidR="00510ECD" w:rsidRPr="00440888" w:rsidRDefault="00510ECD" w:rsidP="00510ECD">
      <w:pPr>
        <w:pStyle w:val="NoSpacing"/>
        <w:rPr>
          <w:color w:val="000000" w:themeColor="text1"/>
          <w:shd w:val="clear" w:color="auto" w:fill="FFFFFF"/>
          <w:lang w:val="en-GB"/>
        </w:rPr>
      </w:pPr>
      <w:r w:rsidRPr="00440888">
        <w:rPr>
          <w:color w:val="000000" w:themeColor="text1"/>
          <w:shd w:val="clear" w:color="auto" w:fill="FFFFFF"/>
          <w:lang w:val="en-GB"/>
        </w:rPr>
        <w:t xml:space="preserve">Yun, J.J., Jung, K. and </w:t>
      </w:r>
      <w:proofErr w:type="spellStart"/>
      <w:r w:rsidRPr="00440888">
        <w:rPr>
          <w:color w:val="000000" w:themeColor="text1"/>
          <w:shd w:val="clear" w:color="auto" w:fill="FFFFFF"/>
          <w:lang w:val="en-GB"/>
        </w:rPr>
        <w:t>Yigitcanlar</w:t>
      </w:r>
      <w:proofErr w:type="spellEnd"/>
      <w:r w:rsidRPr="00440888">
        <w:rPr>
          <w:color w:val="000000" w:themeColor="text1"/>
          <w:shd w:val="clear" w:color="auto" w:fill="FFFFFF"/>
          <w:lang w:val="en-GB"/>
        </w:rPr>
        <w:t xml:space="preserve">, T., </w:t>
      </w:r>
      <w:r w:rsidR="00812E7F">
        <w:rPr>
          <w:color w:val="000000" w:themeColor="text1"/>
          <w:shd w:val="clear" w:color="auto" w:fill="FFFFFF"/>
          <w:lang w:val="en-GB"/>
        </w:rPr>
        <w:t>(</w:t>
      </w:r>
      <w:r w:rsidRPr="00440888">
        <w:rPr>
          <w:color w:val="000000" w:themeColor="text1"/>
          <w:shd w:val="clear" w:color="auto" w:fill="FFFFFF"/>
          <w:lang w:val="en-GB"/>
        </w:rPr>
        <w:t>2018</w:t>
      </w:r>
      <w:r w:rsidR="00812E7F">
        <w:rPr>
          <w:color w:val="000000" w:themeColor="text1"/>
          <w:shd w:val="clear" w:color="auto" w:fill="FFFFFF"/>
          <w:lang w:val="en-GB"/>
        </w:rPr>
        <w:t>)</w:t>
      </w:r>
      <w:r w:rsidRPr="00440888">
        <w:rPr>
          <w:color w:val="000000" w:themeColor="text1"/>
          <w:shd w:val="clear" w:color="auto" w:fill="FFFFFF"/>
          <w:lang w:val="en-GB"/>
        </w:rPr>
        <w:t>. Open innovation of James Watt and Steve Jobs: Insights for sustainability of economic growth. </w:t>
      </w:r>
      <w:r w:rsidRPr="00440888">
        <w:rPr>
          <w:i/>
          <w:iCs/>
          <w:color w:val="000000" w:themeColor="text1"/>
          <w:shd w:val="clear" w:color="auto" w:fill="FFFFFF"/>
          <w:lang w:val="en-GB"/>
        </w:rPr>
        <w:t>Sustainability</w:t>
      </w:r>
      <w:r w:rsidRPr="00440888">
        <w:rPr>
          <w:color w:val="000000" w:themeColor="text1"/>
          <w:shd w:val="clear" w:color="auto" w:fill="FFFFFF"/>
          <w:lang w:val="en-GB"/>
        </w:rPr>
        <w:t>, </w:t>
      </w:r>
      <w:r w:rsidRPr="00440888">
        <w:rPr>
          <w:i/>
          <w:iCs/>
          <w:color w:val="000000" w:themeColor="text1"/>
          <w:shd w:val="clear" w:color="auto" w:fill="FFFFFF"/>
          <w:lang w:val="en-GB"/>
        </w:rPr>
        <w:t>10</w:t>
      </w:r>
      <w:r w:rsidRPr="00440888">
        <w:rPr>
          <w:color w:val="000000" w:themeColor="text1"/>
          <w:shd w:val="clear" w:color="auto" w:fill="FFFFFF"/>
          <w:lang w:val="en-GB"/>
        </w:rPr>
        <w:t>(5), p.1553.</w:t>
      </w:r>
    </w:p>
    <w:p w14:paraId="74D0F143" w14:textId="77777777" w:rsidR="00510ECD" w:rsidRPr="00440888" w:rsidRDefault="00510ECD" w:rsidP="00510ECD">
      <w:pPr>
        <w:rPr>
          <w:color w:val="000000" w:themeColor="text1"/>
        </w:rPr>
      </w:pPr>
    </w:p>
    <w:p w14:paraId="01EF2EB2" w14:textId="77777777" w:rsidR="00F66AAC" w:rsidRPr="00440888" w:rsidRDefault="005D33F4">
      <w:pPr>
        <w:rPr>
          <w:color w:val="000000" w:themeColor="text1"/>
        </w:rPr>
      </w:pPr>
    </w:p>
    <w:sectPr w:rsidR="00F66AAC" w:rsidRPr="00440888" w:rsidSect="0043374F">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C1507" w14:textId="77777777" w:rsidR="007A1A09" w:rsidRDefault="007A1A09" w:rsidP="00605398">
      <w:pPr>
        <w:spacing w:line="240" w:lineRule="auto"/>
      </w:pPr>
      <w:r>
        <w:separator/>
      </w:r>
    </w:p>
  </w:endnote>
  <w:endnote w:type="continuationSeparator" w:id="0">
    <w:p w14:paraId="6A395035" w14:textId="77777777" w:rsidR="007A1A09" w:rsidRDefault="007A1A09" w:rsidP="006053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B33E3" w14:textId="77777777" w:rsidR="007A1A09" w:rsidRDefault="007A1A09" w:rsidP="00605398">
      <w:pPr>
        <w:spacing w:line="240" w:lineRule="auto"/>
      </w:pPr>
      <w:r>
        <w:separator/>
      </w:r>
    </w:p>
  </w:footnote>
  <w:footnote w:type="continuationSeparator" w:id="0">
    <w:p w14:paraId="1BE2DE3F" w14:textId="77777777" w:rsidR="007A1A09" w:rsidRDefault="007A1A09" w:rsidP="006053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152281"/>
      <w:docPartObj>
        <w:docPartGallery w:val="Page Numbers (Top of Page)"/>
        <w:docPartUnique/>
      </w:docPartObj>
    </w:sdtPr>
    <w:sdtEndPr>
      <w:rPr>
        <w:noProof/>
      </w:rPr>
    </w:sdtEndPr>
    <w:sdtContent>
      <w:p w14:paraId="61BFF139" w14:textId="67905DC8" w:rsidR="00605398" w:rsidRDefault="006053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2568D1" w14:textId="77777777" w:rsidR="00605398" w:rsidRDefault="006053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wsTAwsTA1MzA0MjFS0lEKTi0uzszPAykwrAUAtQt/FCwAAAA="/>
  </w:docVars>
  <w:rsids>
    <w:rsidRoot w:val="00510ECD"/>
    <w:rsid w:val="0001041C"/>
    <w:rsid w:val="000162E0"/>
    <w:rsid w:val="00085B71"/>
    <w:rsid w:val="00092BAD"/>
    <w:rsid w:val="000967B5"/>
    <w:rsid w:val="000A3757"/>
    <w:rsid w:val="000B2800"/>
    <w:rsid w:val="000C3BBE"/>
    <w:rsid w:val="000C4B45"/>
    <w:rsid w:val="000E68BD"/>
    <w:rsid w:val="00131B28"/>
    <w:rsid w:val="001648FE"/>
    <w:rsid w:val="00180589"/>
    <w:rsid w:val="001847EB"/>
    <w:rsid w:val="00190721"/>
    <w:rsid w:val="00195570"/>
    <w:rsid w:val="00196C55"/>
    <w:rsid w:val="001A5323"/>
    <w:rsid w:val="001B0E0D"/>
    <w:rsid w:val="001B4E11"/>
    <w:rsid w:val="001E0951"/>
    <w:rsid w:val="0020073D"/>
    <w:rsid w:val="00223CCD"/>
    <w:rsid w:val="00225CAB"/>
    <w:rsid w:val="00232692"/>
    <w:rsid w:val="002368AA"/>
    <w:rsid w:val="00237E83"/>
    <w:rsid w:val="002604C3"/>
    <w:rsid w:val="002647D0"/>
    <w:rsid w:val="00265C87"/>
    <w:rsid w:val="00271275"/>
    <w:rsid w:val="00276B45"/>
    <w:rsid w:val="002A1103"/>
    <w:rsid w:val="002A3D97"/>
    <w:rsid w:val="002B63EC"/>
    <w:rsid w:val="002C3A6A"/>
    <w:rsid w:val="002D26E7"/>
    <w:rsid w:val="002F0584"/>
    <w:rsid w:val="003018C3"/>
    <w:rsid w:val="00310374"/>
    <w:rsid w:val="00341017"/>
    <w:rsid w:val="00346ADD"/>
    <w:rsid w:val="0036390B"/>
    <w:rsid w:val="003831F6"/>
    <w:rsid w:val="00387792"/>
    <w:rsid w:val="00387874"/>
    <w:rsid w:val="00393AF6"/>
    <w:rsid w:val="003A2316"/>
    <w:rsid w:val="003B6C72"/>
    <w:rsid w:val="003C0355"/>
    <w:rsid w:val="003C115A"/>
    <w:rsid w:val="003E14B2"/>
    <w:rsid w:val="003F1A27"/>
    <w:rsid w:val="00413429"/>
    <w:rsid w:val="00413DBD"/>
    <w:rsid w:val="00416342"/>
    <w:rsid w:val="00430CD0"/>
    <w:rsid w:val="0043374F"/>
    <w:rsid w:val="00440888"/>
    <w:rsid w:val="00464294"/>
    <w:rsid w:val="00484DE7"/>
    <w:rsid w:val="004A3415"/>
    <w:rsid w:val="004B6EF4"/>
    <w:rsid w:val="004C1E0B"/>
    <w:rsid w:val="004D5B0D"/>
    <w:rsid w:val="004F4B34"/>
    <w:rsid w:val="004F5954"/>
    <w:rsid w:val="00510ECD"/>
    <w:rsid w:val="005121AA"/>
    <w:rsid w:val="005143C1"/>
    <w:rsid w:val="0052757A"/>
    <w:rsid w:val="0053257D"/>
    <w:rsid w:val="00544577"/>
    <w:rsid w:val="00547211"/>
    <w:rsid w:val="005476BC"/>
    <w:rsid w:val="0055724E"/>
    <w:rsid w:val="00565272"/>
    <w:rsid w:val="00582C94"/>
    <w:rsid w:val="005902FF"/>
    <w:rsid w:val="005C7161"/>
    <w:rsid w:val="005D2136"/>
    <w:rsid w:val="005D33F4"/>
    <w:rsid w:val="005D3877"/>
    <w:rsid w:val="006011B3"/>
    <w:rsid w:val="006032AE"/>
    <w:rsid w:val="00605398"/>
    <w:rsid w:val="006059EF"/>
    <w:rsid w:val="006405CE"/>
    <w:rsid w:val="0064398A"/>
    <w:rsid w:val="0064651B"/>
    <w:rsid w:val="00655C32"/>
    <w:rsid w:val="006647AC"/>
    <w:rsid w:val="00695C60"/>
    <w:rsid w:val="00697D03"/>
    <w:rsid w:val="006B4940"/>
    <w:rsid w:val="006B5492"/>
    <w:rsid w:val="006C787C"/>
    <w:rsid w:val="006C7F1E"/>
    <w:rsid w:val="006F469F"/>
    <w:rsid w:val="006F6B94"/>
    <w:rsid w:val="00701DE3"/>
    <w:rsid w:val="00702C34"/>
    <w:rsid w:val="0076432B"/>
    <w:rsid w:val="00766720"/>
    <w:rsid w:val="00774A6C"/>
    <w:rsid w:val="00790575"/>
    <w:rsid w:val="007918E6"/>
    <w:rsid w:val="00791F8E"/>
    <w:rsid w:val="007945DB"/>
    <w:rsid w:val="007A1A09"/>
    <w:rsid w:val="007D5AB7"/>
    <w:rsid w:val="007F2E77"/>
    <w:rsid w:val="00806EB1"/>
    <w:rsid w:val="00812E7F"/>
    <w:rsid w:val="00863C6E"/>
    <w:rsid w:val="00890DD9"/>
    <w:rsid w:val="008924C0"/>
    <w:rsid w:val="008C422F"/>
    <w:rsid w:val="008D7B95"/>
    <w:rsid w:val="008E5F71"/>
    <w:rsid w:val="008F1B6F"/>
    <w:rsid w:val="0090347A"/>
    <w:rsid w:val="00912093"/>
    <w:rsid w:val="00922197"/>
    <w:rsid w:val="0092321F"/>
    <w:rsid w:val="00923DFF"/>
    <w:rsid w:val="00932425"/>
    <w:rsid w:val="0093643B"/>
    <w:rsid w:val="00946E98"/>
    <w:rsid w:val="00954D98"/>
    <w:rsid w:val="00961B47"/>
    <w:rsid w:val="00977ED4"/>
    <w:rsid w:val="00982E8C"/>
    <w:rsid w:val="00983A68"/>
    <w:rsid w:val="00983D96"/>
    <w:rsid w:val="009C6C70"/>
    <w:rsid w:val="009D03D2"/>
    <w:rsid w:val="009D78F2"/>
    <w:rsid w:val="009F1C19"/>
    <w:rsid w:val="009F3230"/>
    <w:rsid w:val="009F5588"/>
    <w:rsid w:val="00A04E8C"/>
    <w:rsid w:val="00A122C0"/>
    <w:rsid w:val="00A223C1"/>
    <w:rsid w:val="00A44942"/>
    <w:rsid w:val="00A65236"/>
    <w:rsid w:val="00A727AC"/>
    <w:rsid w:val="00A7312C"/>
    <w:rsid w:val="00A83DED"/>
    <w:rsid w:val="00A873D4"/>
    <w:rsid w:val="00A93C77"/>
    <w:rsid w:val="00AC4F5C"/>
    <w:rsid w:val="00AC5B41"/>
    <w:rsid w:val="00AD066C"/>
    <w:rsid w:val="00AE216C"/>
    <w:rsid w:val="00B04233"/>
    <w:rsid w:val="00B11BFE"/>
    <w:rsid w:val="00B51494"/>
    <w:rsid w:val="00B65740"/>
    <w:rsid w:val="00B70E80"/>
    <w:rsid w:val="00B72F64"/>
    <w:rsid w:val="00B74378"/>
    <w:rsid w:val="00BA71B3"/>
    <w:rsid w:val="00BC3235"/>
    <w:rsid w:val="00BC3958"/>
    <w:rsid w:val="00BD54D9"/>
    <w:rsid w:val="00BD7DC8"/>
    <w:rsid w:val="00C05356"/>
    <w:rsid w:val="00C26591"/>
    <w:rsid w:val="00C32AA7"/>
    <w:rsid w:val="00C417D9"/>
    <w:rsid w:val="00C445DA"/>
    <w:rsid w:val="00C71275"/>
    <w:rsid w:val="00C722F7"/>
    <w:rsid w:val="00CA2597"/>
    <w:rsid w:val="00CA3ADD"/>
    <w:rsid w:val="00CD3582"/>
    <w:rsid w:val="00CD70C1"/>
    <w:rsid w:val="00D03D4B"/>
    <w:rsid w:val="00D34090"/>
    <w:rsid w:val="00D37BD6"/>
    <w:rsid w:val="00D42D4D"/>
    <w:rsid w:val="00D6142B"/>
    <w:rsid w:val="00D71E5D"/>
    <w:rsid w:val="00DB24B5"/>
    <w:rsid w:val="00DB4638"/>
    <w:rsid w:val="00DC4743"/>
    <w:rsid w:val="00DC64B2"/>
    <w:rsid w:val="00DE546A"/>
    <w:rsid w:val="00DF5579"/>
    <w:rsid w:val="00E202FD"/>
    <w:rsid w:val="00E2518C"/>
    <w:rsid w:val="00E30246"/>
    <w:rsid w:val="00E3200C"/>
    <w:rsid w:val="00E34B19"/>
    <w:rsid w:val="00E41A6A"/>
    <w:rsid w:val="00E42B4A"/>
    <w:rsid w:val="00E545F1"/>
    <w:rsid w:val="00E632D7"/>
    <w:rsid w:val="00E72373"/>
    <w:rsid w:val="00ED3E6E"/>
    <w:rsid w:val="00EE0731"/>
    <w:rsid w:val="00EF0467"/>
    <w:rsid w:val="00F0702D"/>
    <w:rsid w:val="00F17D26"/>
    <w:rsid w:val="00F506ED"/>
    <w:rsid w:val="00F53C0C"/>
    <w:rsid w:val="00F711A3"/>
    <w:rsid w:val="00FE0C75"/>
    <w:rsid w:val="00FE7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C635E"/>
  <w15:chartTrackingRefBased/>
  <w15:docId w15:val="{DB78EF56-DB8A-4593-9393-CCCC9CEE1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ECD"/>
    <w:rPr>
      <w:rFonts w:ascii="Times New Roman" w:eastAsiaTheme="minorEastAsia" w:hAnsi="Times New Roman" w:cs="Times New Roman"/>
      <w:sz w:val="24"/>
      <w:szCs w:val="28"/>
      <w:lang w:val="en-GB"/>
    </w:rPr>
  </w:style>
  <w:style w:type="paragraph" w:styleId="Heading1">
    <w:name w:val="heading 1"/>
    <w:basedOn w:val="Normal"/>
    <w:next w:val="Normal"/>
    <w:link w:val="Heading1Char"/>
    <w:uiPriority w:val="9"/>
    <w:qFormat/>
    <w:rsid w:val="00C71275"/>
    <w:pPr>
      <w:ind w:firstLine="0"/>
      <w:outlineLvl w:val="0"/>
    </w:pPr>
    <w:rPr>
      <w:b/>
      <w:bCs/>
    </w:rPr>
  </w:style>
  <w:style w:type="paragraph" w:styleId="Heading2">
    <w:name w:val="heading 2"/>
    <w:basedOn w:val="Normal"/>
    <w:next w:val="Normal"/>
    <w:link w:val="Heading2Char"/>
    <w:uiPriority w:val="9"/>
    <w:unhideWhenUsed/>
    <w:qFormat/>
    <w:rsid w:val="00F53C0C"/>
    <w:pPr>
      <w:ind w:firstLine="0"/>
      <w:jc w:val="left"/>
      <w:outlineLvl w:val="1"/>
    </w:pPr>
    <w:rPr>
      <w:b/>
      <w:bCs/>
      <w:i/>
      <w:iCs/>
      <w:color w:val="0D0D0D" w:themeColor="text1" w:themeTint="F2"/>
    </w:rPr>
  </w:style>
  <w:style w:type="paragraph" w:styleId="Heading3">
    <w:name w:val="heading 3"/>
    <w:basedOn w:val="Normal"/>
    <w:next w:val="Normal"/>
    <w:link w:val="Heading3Char"/>
    <w:uiPriority w:val="9"/>
    <w:unhideWhenUsed/>
    <w:qFormat/>
    <w:rsid w:val="00F53C0C"/>
    <w:pPr>
      <w:jc w:val="center"/>
      <w:outlineLvl w:val="2"/>
    </w:pPr>
    <w:rPr>
      <w:b/>
      <w:bCs/>
      <w:i/>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7874"/>
    <w:pPr>
      <w:ind w:left="720" w:hanging="720"/>
    </w:pPr>
    <w:rPr>
      <w:rFonts w:ascii="Times New Roman" w:hAnsi="Times New Roman" w:cs="Times New Roman"/>
      <w:color w:val="0D0D0D" w:themeColor="text1" w:themeTint="F2"/>
      <w:sz w:val="24"/>
      <w:szCs w:val="24"/>
    </w:rPr>
  </w:style>
  <w:style w:type="character" w:customStyle="1" w:styleId="Heading1Char">
    <w:name w:val="Heading 1 Char"/>
    <w:basedOn w:val="DefaultParagraphFont"/>
    <w:link w:val="Heading1"/>
    <w:uiPriority w:val="9"/>
    <w:rsid w:val="00C71275"/>
    <w:rPr>
      <w:rFonts w:ascii="Times New Roman" w:hAnsi="Times New Roman" w:cs="Times New Roman"/>
      <w:b/>
      <w:bCs/>
      <w:sz w:val="24"/>
      <w:szCs w:val="24"/>
      <w:lang w:val="en-GB" w:eastAsia="en-GB"/>
    </w:rPr>
  </w:style>
  <w:style w:type="character" w:customStyle="1" w:styleId="Heading2Char">
    <w:name w:val="Heading 2 Char"/>
    <w:basedOn w:val="DefaultParagraphFont"/>
    <w:link w:val="Heading2"/>
    <w:uiPriority w:val="9"/>
    <w:rsid w:val="00F53C0C"/>
    <w:rPr>
      <w:rFonts w:ascii="Times New Roman" w:hAnsi="Times New Roman" w:cs="Times New Roman"/>
      <w:b/>
      <w:bCs/>
      <w:i/>
      <w:iCs/>
      <w:color w:val="0D0D0D" w:themeColor="text1" w:themeTint="F2"/>
      <w:sz w:val="24"/>
      <w:szCs w:val="24"/>
    </w:rPr>
  </w:style>
  <w:style w:type="character" w:customStyle="1" w:styleId="Heading3Char">
    <w:name w:val="Heading 3 Char"/>
    <w:basedOn w:val="DefaultParagraphFont"/>
    <w:link w:val="Heading3"/>
    <w:uiPriority w:val="9"/>
    <w:rsid w:val="00F53C0C"/>
    <w:rPr>
      <w:rFonts w:ascii="Times New Roman" w:hAnsi="Times New Roman" w:cs="Times New Roman"/>
      <w:b/>
      <w:bCs/>
      <w:i/>
      <w:color w:val="0D0D0D" w:themeColor="text1" w:themeTint="F2"/>
      <w:sz w:val="24"/>
      <w:szCs w:val="24"/>
    </w:rPr>
  </w:style>
  <w:style w:type="paragraph" w:styleId="TOCHeading">
    <w:name w:val="TOC Heading"/>
    <w:basedOn w:val="Heading1"/>
    <w:next w:val="Normal"/>
    <w:uiPriority w:val="39"/>
    <w:unhideWhenUsed/>
    <w:qFormat/>
    <w:rsid w:val="00510ECD"/>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510ECD"/>
    <w:pPr>
      <w:spacing w:after="100"/>
    </w:pPr>
  </w:style>
  <w:style w:type="paragraph" w:styleId="TOC2">
    <w:name w:val="toc 2"/>
    <w:basedOn w:val="Normal"/>
    <w:next w:val="Normal"/>
    <w:autoRedefine/>
    <w:uiPriority w:val="39"/>
    <w:unhideWhenUsed/>
    <w:rsid w:val="00510ECD"/>
    <w:pPr>
      <w:spacing w:after="100"/>
      <w:ind w:left="240"/>
    </w:pPr>
  </w:style>
  <w:style w:type="paragraph" w:styleId="TOC3">
    <w:name w:val="toc 3"/>
    <w:basedOn w:val="Normal"/>
    <w:next w:val="Normal"/>
    <w:autoRedefine/>
    <w:uiPriority w:val="39"/>
    <w:unhideWhenUsed/>
    <w:rsid w:val="00510ECD"/>
    <w:pPr>
      <w:spacing w:after="100"/>
      <w:ind w:left="480"/>
    </w:pPr>
  </w:style>
  <w:style w:type="character" w:styleId="Hyperlink">
    <w:name w:val="Hyperlink"/>
    <w:basedOn w:val="DefaultParagraphFont"/>
    <w:uiPriority w:val="99"/>
    <w:unhideWhenUsed/>
    <w:rsid w:val="00510ECD"/>
    <w:rPr>
      <w:color w:val="0563C1" w:themeColor="hyperlink"/>
      <w:u w:val="single"/>
    </w:rPr>
  </w:style>
  <w:style w:type="character" w:styleId="FollowedHyperlink">
    <w:name w:val="FollowedHyperlink"/>
    <w:basedOn w:val="DefaultParagraphFont"/>
    <w:uiPriority w:val="99"/>
    <w:semiHidden/>
    <w:unhideWhenUsed/>
    <w:rsid w:val="00510ECD"/>
    <w:rPr>
      <w:color w:val="954F72" w:themeColor="followedHyperlink"/>
      <w:u w:val="single"/>
    </w:rPr>
  </w:style>
  <w:style w:type="paragraph" w:styleId="Header">
    <w:name w:val="header"/>
    <w:basedOn w:val="Normal"/>
    <w:link w:val="HeaderChar"/>
    <w:uiPriority w:val="99"/>
    <w:unhideWhenUsed/>
    <w:rsid w:val="00605398"/>
    <w:pPr>
      <w:tabs>
        <w:tab w:val="center" w:pos="4680"/>
        <w:tab w:val="right" w:pos="9360"/>
      </w:tabs>
      <w:spacing w:line="240" w:lineRule="auto"/>
    </w:pPr>
  </w:style>
  <w:style w:type="character" w:customStyle="1" w:styleId="HeaderChar">
    <w:name w:val="Header Char"/>
    <w:basedOn w:val="DefaultParagraphFont"/>
    <w:link w:val="Header"/>
    <w:uiPriority w:val="99"/>
    <w:rsid w:val="00605398"/>
    <w:rPr>
      <w:rFonts w:ascii="Times New Roman" w:eastAsiaTheme="minorEastAsia" w:hAnsi="Times New Roman" w:cs="Times New Roman"/>
      <w:sz w:val="24"/>
      <w:szCs w:val="28"/>
      <w:lang w:val="en-GB"/>
    </w:rPr>
  </w:style>
  <w:style w:type="paragraph" w:styleId="Footer">
    <w:name w:val="footer"/>
    <w:basedOn w:val="Normal"/>
    <w:link w:val="FooterChar"/>
    <w:uiPriority w:val="99"/>
    <w:unhideWhenUsed/>
    <w:rsid w:val="00605398"/>
    <w:pPr>
      <w:tabs>
        <w:tab w:val="center" w:pos="4680"/>
        <w:tab w:val="right" w:pos="9360"/>
      </w:tabs>
      <w:spacing w:line="240" w:lineRule="auto"/>
    </w:pPr>
  </w:style>
  <w:style w:type="character" w:customStyle="1" w:styleId="FooterChar">
    <w:name w:val="Footer Char"/>
    <w:basedOn w:val="DefaultParagraphFont"/>
    <w:link w:val="Footer"/>
    <w:uiPriority w:val="99"/>
    <w:rsid w:val="00605398"/>
    <w:rPr>
      <w:rFonts w:ascii="Times New Roman" w:eastAsiaTheme="minorEastAsia" w:hAnsi="Times New Roman" w:cs="Times New Roman"/>
      <w:sz w:val="24"/>
      <w:szCs w:val="28"/>
      <w:lang w:val="en-GB"/>
    </w:rPr>
  </w:style>
  <w:style w:type="character" w:customStyle="1" w:styleId="NoSpacingChar">
    <w:name w:val="No Spacing Char"/>
    <w:basedOn w:val="DefaultParagraphFont"/>
    <w:link w:val="NoSpacing"/>
    <w:uiPriority w:val="1"/>
    <w:rsid w:val="0043374F"/>
    <w:rPr>
      <w:rFonts w:ascii="Times New Roman" w:hAnsi="Times New Roman" w:cs="Times New Roman"/>
      <w:color w:val="0D0D0D" w:themeColor="text1" w:themeTint="F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BB02CCD9BA4D4888A5919809C2D62E"/>
        <w:category>
          <w:name w:val="General"/>
          <w:gallery w:val="placeholder"/>
        </w:category>
        <w:types>
          <w:type w:val="bbPlcHdr"/>
        </w:types>
        <w:behaviors>
          <w:behavior w:val="content"/>
        </w:behaviors>
        <w:guid w:val="{DD89D860-E738-435A-8ED4-AA35D42DDEB7}"/>
      </w:docPartPr>
      <w:docPartBody>
        <w:p w:rsidR="00962066" w:rsidRDefault="005949C1" w:rsidP="005949C1">
          <w:pPr>
            <w:pStyle w:val="E2BB02CCD9BA4D4888A5919809C2D62E"/>
          </w:pPr>
          <w:r>
            <w:rPr>
              <w:rFonts w:asciiTheme="majorHAnsi" w:eastAsiaTheme="majorEastAsia" w:hAnsiTheme="majorHAnsi" w:cstheme="majorBidi"/>
              <w:caps/>
              <w:color w:val="4472C4" w:themeColor="accent1"/>
              <w:sz w:val="80"/>
              <w:szCs w:val="80"/>
            </w:rPr>
            <w:t>[Document title]</w:t>
          </w:r>
        </w:p>
      </w:docPartBody>
    </w:docPart>
    <w:docPart>
      <w:docPartPr>
        <w:name w:val="635CD287C93D4A72B93F3627449E3D46"/>
        <w:category>
          <w:name w:val="General"/>
          <w:gallery w:val="placeholder"/>
        </w:category>
        <w:types>
          <w:type w:val="bbPlcHdr"/>
        </w:types>
        <w:behaviors>
          <w:behavior w:val="content"/>
        </w:behaviors>
        <w:guid w:val="{F9CF830D-2E5E-423F-BA48-4AA1A924770E}"/>
      </w:docPartPr>
      <w:docPartBody>
        <w:p w:rsidR="00962066" w:rsidRDefault="005949C1" w:rsidP="005949C1">
          <w:pPr>
            <w:pStyle w:val="635CD287C93D4A72B93F3627449E3D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C1"/>
    <w:rsid w:val="005949C1"/>
    <w:rsid w:val="00962066"/>
    <w:rsid w:val="00B43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BB02CCD9BA4D4888A5919809C2D62E">
    <w:name w:val="E2BB02CCD9BA4D4888A5919809C2D62E"/>
    <w:rsid w:val="005949C1"/>
  </w:style>
  <w:style w:type="paragraph" w:customStyle="1" w:styleId="635CD287C93D4A72B93F3627449E3D46">
    <w:name w:val="635CD287C93D4A72B93F3627449E3D46"/>
    <w:rsid w:val="005949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2022-12-02T00:00:00</PublishDate>
  <Abstract/>
  <CompanyAddress>VIOLETA OPRII 1905021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EA19E8-DB26-4051-BF24-287E26273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4475</Words>
  <Characters>25508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inspirational leadership</dc:title>
  <dc:subject>BMSW6101</dc:subject>
  <dc:creator>VIOLETA</dc:creator>
  <cp:keywords/>
  <dc:description/>
  <cp:lastModifiedBy>violeta oprii</cp:lastModifiedBy>
  <cp:revision>2</cp:revision>
  <dcterms:created xsi:type="dcterms:W3CDTF">2022-12-01T22:05:00Z</dcterms:created>
  <dcterms:modified xsi:type="dcterms:W3CDTF">2022-12-01T22:05:00Z</dcterms:modified>
</cp:coreProperties>
</file>