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6EFA8A" w14:textId="551D3629" w:rsidR="00CF5282" w:rsidRDefault="00CF5282">
      <w:pPr>
        <w:rPr>
          <w:rFonts w:ascii="Arial" w:hAnsi="Arial" w:cs="Arial"/>
          <w:b/>
          <w:bCs/>
          <w:i/>
          <w:color w:val="222222"/>
          <w:sz w:val="24"/>
          <w:szCs w:val="24"/>
          <w:shd w:val="clear" w:color="auto" w:fill="FFFFFF"/>
        </w:rPr>
      </w:pPr>
      <w:r>
        <w:rPr>
          <w:rFonts w:ascii="Arial" w:hAnsi="Arial" w:cs="Arial"/>
          <w:b/>
          <w:bCs/>
          <w:i/>
          <w:color w:val="222222"/>
          <w:sz w:val="24"/>
          <w:szCs w:val="24"/>
          <w:shd w:val="clear" w:color="auto" w:fill="FFFFFF"/>
        </w:rPr>
        <w:t>Robyn Morgan-Trewin 1600773</w:t>
      </w:r>
    </w:p>
    <w:p w14:paraId="1E2A6B6E" w14:textId="461E960B" w:rsidR="006E65CD" w:rsidRPr="00CF5282" w:rsidRDefault="006E65CD">
      <w:pPr>
        <w:rPr>
          <w:rFonts w:ascii="Arial" w:hAnsi="Arial" w:cs="Arial"/>
          <w:b/>
          <w:bCs/>
          <w:i/>
          <w:color w:val="222222"/>
          <w:sz w:val="24"/>
          <w:szCs w:val="24"/>
          <w:shd w:val="clear" w:color="auto" w:fill="FFFFFF"/>
        </w:rPr>
      </w:pPr>
      <w:r w:rsidRPr="00CF5282">
        <w:rPr>
          <w:rFonts w:ascii="Arial" w:hAnsi="Arial" w:cs="Arial"/>
          <w:b/>
          <w:bCs/>
          <w:i/>
          <w:color w:val="222222"/>
          <w:sz w:val="24"/>
          <w:szCs w:val="24"/>
          <w:shd w:val="clear" w:color="auto" w:fill="FFFFFF"/>
        </w:rPr>
        <w:t>Task 3</w:t>
      </w:r>
      <w:r w:rsidRPr="00CF5282">
        <w:rPr>
          <w:rFonts w:ascii="Arial" w:hAnsi="Arial" w:cs="Arial"/>
          <w:b/>
          <w:bCs/>
          <w:i/>
          <w:color w:val="222222"/>
          <w:sz w:val="24"/>
          <w:szCs w:val="24"/>
          <w:shd w:val="clear" w:color="auto" w:fill="FFFFFF"/>
        </w:rPr>
        <w:t xml:space="preserve">, </w:t>
      </w:r>
      <w:r w:rsidRPr="00CF5282">
        <w:rPr>
          <w:rFonts w:ascii="Arial" w:hAnsi="Arial" w:cs="Arial"/>
          <w:b/>
          <w:bCs/>
          <w:i/>
          <w:color w:val="222222"/>
          <w:sz w:val="24"/>
          <w:szCs w:val="24"/>
          <w:shd w:val="clear" w:color="auto" w:fill="FFFFFF"/>
        </w:rPr>
        <w:t>Looking back, evaluate how has your touring theatre production </w:t>
      </w:r>
      <w:r w:rsidRPr="00CF5282">
        <w:rPr>
          <w:rFonts w:ascii="Arial" w:hAnsi="Arial" w:cs="Arial"/>
          <w:b/>
          <w:bCs/>
          <w:i/>
          <w:iCs/>
          <w:color w:val="222222"/>
          <w:sz w:val="24"/>
          <w:szCs w:val="24"/>
          <w:shd w:val="clear" w:color="auto" w:fill="FFFFFF"/>
        </w:rPr>
        <w:t>realised</w:t>
      </w:r>
      <w:r w:rsidRPr="00CF5282">
        <w:rPr>
          <w:rFonts w:ascii="Arial" w:hAnsi="Arial" w:cs="Arial"/>
          <w:b/>
          <w:bCs/>
          <w:i/>
          <w:color w:val="222222"/>
          <w:sz w:val="24"/>
          <w:szCs w:val="24"/>
          <w:shd w:val="clear" w:color="auto" w:fill="FFFFFF"/>
        </w:rPr>
        <w:t> in practice elements of </w:t>
      </w:r>
      <w:hyperlink r:id="rId5" w:tooltip="TASKS" w:history="1">
        <w:r w:rsidRPr="00CF5282">
          <w:rPr>
            <w:rStyle w:val="Hyperlink"/>
            <w:rFonts w:ascii="Arial" w:hAnsi="Arial" w:cs="Arial"/>
            <w:b/>
            <w:bCs/>
            <w:i/>
            <w:color w:val="222222"/>
            <w:sz w:val="24"/>
            <w:szCs w:val="24"/>
            <w:u w:val="none"/>
          </w:rPr>
          <w:t>Tasks</w:t>
        </w:r>
      </w:hyperlink>
      <w:r w:rsidRPr="00CF5282">
        <w:rPr>
          <w:rFonts w:ascii="Arial" w:hAnsi="Arial" w:cs="Arial"/>
          <w:b/>
          <w:bCs/>
          <w:i/>
          <w:color w:val="222222"/>
          <w:sz w:val="24"/>
          <w:szCs w:val="24"/>
          <w:shd w:val="clear" w:color="auto" w:fill="FFFFFF"/>
        </w:rPr>
        <w:t> 1 &amp; 2?</w:t>
      </w:r>
    </w:p>
    <w:p w14:paraId="391F509E" w14:textId="746DEC08" w:rsidR="00463530" w:rsidRDefault="00CF5282">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The t</w:t>
      </w:r>
      <w:r w:rsidR="00B005B5" w:rsidRPr="002B7734">
        <w:rPr>
          <w:rFonts w:ascii="Arial" w:hAnsi="Arial" w:cs="Arial"/>
          <w:bCs/>
          <w:color w:val="222222"/>
          <w:sz w:val="24"/>
          <w:szCs w:val="24"/>
          <w:shd w:val="clear" w:color="auto" w:fill="FFFFFF"/>
        </w:rPr>
        <w:t>heme Environmental could be taken in many different directions</w:t>
      </w:r>
      <w:r w:rsidR="002B7734">
        <w:rPr>
          <w:rFonts w:ascii="Arial" w:hAnsi="Arial" w:cs="Arial"/>
          <w:bCs/>
          <w:color w:val="222222"/>
          <w:sz w:val="24"/>
          <w:szCs w:val="24"/>
          <w:shd w:val="clear" w:color="auto" w:fill="FFFFFF"/>
        </w:rPr>
        <w:t xml:space="preserve">, the main one being </w:t>
      </w:r>
      <w:r w:rsidR="00732157">
        <w:rPr>
          <w:rFonts w:ascii="Arial" w:hAnsi="Arial" w:cs="Arial"/>
          <w:bCs/>
          <w:color w:val="222222"/>
          <w:sz w:val="24"/>
          <w:szCs w:val="24"/>
          <w:shd w:val="clear" w:color="auto" w:fill="FFFFFF"/>
        </w:rPr>
        <w:t xml:space="preserve">climate change, however our director </w:t>
      </w:r>
      <w:r w:rsidR="00800A22">
        <w:rPr>
          <w:rFonts w:ascii="Arial" w:hAnsi="Arial" w:cs="Arial"/>
          <w:bCs/>
          <w:color w:val="222222"/>
          <w:sz w:val="24"/>
          <w:szCs w:val="24"/>
          <w:shd w:val="clear" w:color="auto" w:fill="FFFFFF"/>
        </w:rPr>
        <w:t xml:space="preserve">started us with </w:t>
      </w:r>
      <w:r w:rsidR="00732157">
        <w:rPr>
          <w:rFonts w:ascii="Arial" w:hAnsi="Arial" w:cs="Arial"/>
          <w:bCs/>
          <w:color w:val="222222"/>
          <w:sz w:val="24"/>
          <w:szCs w:val="24"/>
          <w:shd w:val="clear" w:color="auto" w:fill="FFFFFF"/>
        </w:rPr>
        <w:t>tasks</w:t>
      </w:r>
      <w:r w:rsidR="00D02183">
        <w:rPr>
          <w:rFonts w:ascii="Arial" w:hAnsi="Arial" w:cs="Arial"/>
          <w:bCs/>
          <w:color w:val="222222"/>
          <w:sz w:val="24"/>
          <w:szCs w:val="24"/>
          <w:shd w:val="clear" w:color="auto" w:fill="FFFFFF"/>
        </w:rPr>
        <w:t xml:space="preserve">, </w:t>
      </w:r>
      <w:r>
        <w:rPr>
          <w:rFonts w:ascii="Arial" w:hAnsi="Arial" w:cs="Arial"/>
          <w:bCs/>
          <w:color w:val="222222"/>
          <w:sz w:val="24"/>
          <w:szCs w:val="24"/>
          <w:shd w:val="clear" w:color="auto" w:fill="FFFFFF"/>
        </w:rPr>
        <w:t>such as</w:t>
      </w:r>
      <w:r w:rsidR="00D02183">
        <w:rPr>
          <w:rFonts w:ascii="Arial" w:hAnsi="Arial" w:cs="Arial"/>
          <w:bCs/>
          <w:color w:val="222222"/>
          <w:sz w:val="24"/>
          <w:szCs w:val="24"/>
          <w:shd w:val="clear" w:color="auto" w:fill="FFFFFF"/>
        </w:rPr>
        <w:t xml:space="preserve"> </w:t>
      </w:r>
      <w:r w:rsidR="00732157">
        <w:rPr>
          <w:rFonts w:ascii="Arial" w:hAnsi="Arial" w:cs="Arial"/>
          <w:bCs/>
          <w:color w:val="222222"/>
          <w:sz w:val="24"/>
          <w:szCs w:val="24"/>
          <w:shd w:val="clear" w:color="auto" w:fill="FFFFFF"/>
        </w:rPr>
        <w:t>people’s immediate environment</w:t>
      </w:r>
      <w:r w:rsidR="004A1C60">
        <w:rPr>
          <w:rFonts w:ascii="Arial" w:hAnsi="Arial" w:cs="Arial"/>
          <w:bCs/>
          <w:color w:val="222222"/>
          <w:sz w:val="24"/>
          <w:szCs w:val="24"/>
          <w:shd w:val="clear" w:color="auto" w:fill="FFFFFF"/>
        </w:rPr>
        <w:t>, embarrassing stories and how I effect a space with my presence</w:t>
      </w:r>
      <w:r>
        <w:rPr>
          <w:rFonts w:ascii="Arial" w:hAnsi="Arial" w:cs="Arial"/>
          <w:bCs/>
          <w:color w:val="222222"/>
          <w:sz w:val="24"/>
          <w:szCs w:val="24"/>
          <w:shd w:val="clear" w:color="auto" w:fill="FFFFFF"/>
        </w:rPr>
        <w:t xml:space="preserve"> as a way of starting off the devising process.</w:t>
      </w:r>
      <w:r w:rsidR="004A1C60">
        <w:rPr>
          <w:rFonts w:ascii="Arial" w:hAnsi="Arial" w:cs="Arial"/>
          <w:bCs/>
          <w:color w:val="222222"/>
          <w:sz w:val="24"/>
          <w:szCs w:val="24"/>
          <w:shd w:val="clear" w:color="auto" w:fill="FFFFFF"/>
        </w:rPr>
        <w:t xml:space="preserve"> This was a good bonding exercise a</w:t>
      </w:r>
      <w:r w:rsidR="00D02183">
        <w:rPr>
          <w:rFonts w:ascii="Arial" w:hAnsi="Arial" w:cs="Arial"/>
          <w:bCs/>
          <w:color w:val="222222"/>
          <w:sz w:val="24"/>
          <w:szCs w:val="24"/>
          <w:shd w:val="clear" w:color="auto" w:fill="FFFFFF"/>
        </w:rPr>
        <w:t xml:space="preserve">nd a </w:t>
      </w:r>
      <w:r w:rsidR="004A1C60">
        <w:rPr>
          <w:rFonts w:ascii="Arial" w:hAnsi="Arial" w:cs="Arial"/>
          <w:bCs/>
          <w:color w:val="222222"/>
          <w:sz w:val="24"/>
          <w:szCs w:val="24"/>
          <w:shd w:val="clear" w:color="auto" w:fill="FFFFFF"/>
        </w:rPr>
        <w:t>starting point, it meant I could be part of the process and get to know the actors in our touring group</w:t>
      </w:r>
      <w:r>
        <w:rPr>
          <w:rFonts w:ascii="Arial" w:hAnsi="Arial" w:cs="Arial"/>
          <w:bCs/>
          <w:color w:val="222222"/>
          <w:sz w:val="24"/>
          <w:szCs w:val="24"/>
          <w:shd w:val="clear" w:color="auto" w:fill="FFFFFF"/>
        </w:rPr>
        <w:t xml:space="preserve"> before we start devising with the director</w:t>
      </w:r>
      <w:r w:rsidR="004A1C60">
        <w:rPr>
          <w:rFonts w:ascii="Arial" w:hAnsi="Arial" w:cs="Arial"/>
          <w:bCs/>
          <w:color w:val="222222"/>
          <w:sz w:val="24"/>
          <w:szCs w:val="24"/>
          <w:shd w:val="clear" w:color="auto" w:fill="FFFFFF"/>
        </w:rPr>
        <w:t>. We were all on the same page whilst researching, sharing ideas and thoughts on the world</w:t>
      </w:r>
      <w:r>
        <w:rPr>
          <w:rFonts w:ascii="Arial" w:hAnsi="Arial" w:cs="Arial"/>
          <w:bCs/>
          <w:color w:val="222222"/>
          <w:sz w:val="24"/>
          <w:szCs w:val="24"/>
          <w:shd w:val="clear" w:color="auto" w:fill="FFFFFF"/>
        </w:rPr>
        <w:t xml:space="preserve"> </w:t>
      </w:r>
      <w:r w:rsidR="004A1C60">
        <w:rPr>
          <w:rFonts w:ascii="Arial" w:hAnsi="Arial" w:cs="Arial"/>
          <w:bCs/>
          <w:color w:val="222222"/>
          <w:sz w:val="24"/>
          <w:szCs w:val="24"/>
          <w:shd w:val="clear" w:color="auto" w:fill="FFFFFF"/>
        </w:rPr>
        <w:t xml:space="preserve">around </w:t>
      </w:r>
      <w:r w:rsidR="00D02183">
        <w:rPr>
          <w:rFonts w:ascii="Arial" w:hAnsi="Arial" w:cs="Arial"/>
          <w:bCs/>
          <w:color w:val="222222"/>
          <w:sz w:val="24"/>
          <w:szCs w:val="24"/>
          <w:shd w:val="clear" w:color="auto" w:fill="FFFFFF"/>
        </w:rPr>
        <w:t xml:space="preserve">us, being </w:t>
      </w:r>
      <w:r w:rsidR="004A1C60">
        <w:rPr>
          <w:rFonts w:ascii="Arial" w:hAnsi="Arial" w:cs="Arial"/>
          <w:bCs/>
          <w:color w:val="222222"/>
          <w:sz w:val="24"/>
          <w:szCs w:val="24"/>
          <w:shd w:val="clear" w:color="auto" w:fill="FFFFFF"/>
        </w:rPr>
        <w:t xml:space="preserve">shocked by the information </w:t>
      </w:r>
      <w:r>
        <w:rPr>
          <w:rFonts w:ascii="Arial" w:hAnsi="Arial" w:cs="Arial"/>
          <w:bCs/>
          <w:color w:val="222222"/>
          <w:sz w:val="24"/>
          <w:szCs w:val="24"/>
          <w:shd w:val="clear" w:color="auto" w:fill="FFFFFF"/>
        </w:rPr>
        <w:t>we were collecting,</w:t>
      </w:r>
      <w:r w:rsidR="00AC7A39">
        <w:rPr>
          <w:rFonts w:ascii="Arial" w:hAnsi="Arial" w:cs="Arial"/>
          <w:bCs/>
          <w:color w:val="222222"/>
          <w:sz w:val="24"/>
          <w:szCs w:val="24"/>
          <w:shd w:val="clear" w:color="auto" w:fill="FFFFFF"/>
        </w:rPr>
        <w:t xml:space="preserve"> </w:t>
      </w:r>
      <w:r w:rsidR="00463530">
        <w:rPr>
          <w:rFonts w:ascii="Arial" w:hAnsi="Arial" w:cs="Arial"/>
          <w:bCs/>
          <w:color w:val="222222"/>
          <w:sz w:val="24"/>
          <w:szCs w:val="24"/>
          <w:shd w:val="clear" w:color="auto" w:fill="FFFFFF"/>
        </w:rPr>
        <w:t>for example</w:t>
      </w:r>
      <w:r w:rsidR="00D02C5D">
        <w:rPr>
          <w:rFonts w:ascii="Arial" w:hAnsi="Arial" w:cs="Arial"/>
          <w:bCs/>
          <w:color w:val="222222"/>
          <w:sz w:val="24"/>
          <w:szCs w:val="24"/>
          <w:shd w:val="clear" w:color="auto" w:fill="FFFFFF"/>
        </w:rPr>
        <w:t>:</w:t>
      </w:r>
    </w:p>
    <w:p w14:paraId="26FF14BF" w14:textId="35AA8CF2" w:rsidR="005A7680" w:rsidRDefault="00463530">
      <w:pPr>
        <w:rPr>
          <w:rFonts w:ascii="Arial" w:hAnsi="Arial" w:cs="Arial"/>
          <w:bCs/>
          <w:color w:val="222222"/>
          <w:sz w:val="24"/>
          <w:szCs w:val="24"/>
          <w:shd w:val="clear" w:color="auto" w:fill="FFFFFF"/>
        </w:rPr>
      </w:pPr>
      <w:r w:rsidRPr="00463530">
        <w:rPr>
          <w:rFonts w:ascii="Arial" w:hAnsi="Arial" w:cs="Arial"/>
          <w:bCs/>
          <w:i/>
          <w:color w:val="222222"/>
          <w:sz w:val="24"/>
          <w:szCs w:val="24"/>
          <w:shd w:val="clear" w:color="auto" w:fill="FFFFFF"/>
        </w:rPr>
        <w:t>“</w:t>
      </w:r>
      <w:r w:rsidRPr="00463530">
        <w:rPr>
          <w:rFonts w:ascii="Arial" w:hAnsi="Arial" w:cs="Arial"/>
          <w:bCs/>
          <w:i/>
          <w:color w:val="222222"/>
          <w:sz w:val="24"/>
          <w:szCs w:val="24"/>
          <w:shd w:val="clear" w:color="auto" w:fill="FFFFFF"/>
        </w:rPr>
        <w:t>As a record-breaking sailor, Dame Ellen MacArthur has seen more of the world’s oceans than almost anyone else. Now she is warning that there will be more waste plastic in the sea than fish by 2050, unless the industry cleans up its act.</w:t>
      </w:r>
      <w:r w:rsidRPr="00463530">
        <w:rPr>
          <w:rFonts w:ascii="Arial" w:hAnsi="Arial" w:cs="Arial"/>
          <w:bCs/>
          <w:i/>
          <w:color w:val="222222"/>
          <w:sz w:val="24"/>
          <w:szCs w:val="24"/>
          <w:shd w:val="clear" w:color="auto" w:fill="FFFFFF"/>
        </w:rPr>
        <w:t xml:space="preserve">” </w:t>
      </w:r>
      <w:r>
        <w:rPr>
          <w:rFonts w:ascii="Arial" w:hAnsi="Arial" w:cs="Arial"/>
          <w:bCs/>
          <w:color w:val="222222"/>
          <w:sz w:val="24"/>
          <w:szCs w:val="24"/>
          <w:shd w:val="clear" w:color="auto" w:fill="FFFFFF"/>
        </w:rPr>
        <w:t>(1)</w:t>
      </w:r>
    </w:p>
    <w:p w14:paraId="6AEDDD6E" w14:textId="25AF285A" w:rsidR="00463530" w:rsidRPr="0055133B" w:rsidRDefault="0055133B">
      <w:pPr>
        <w:rPr>
          <w:rFonts w:ascii="Arial" w:hAnsi="Arial" w:cs="Arial"/>
          <w:bCs/>
          <w:i/>
          <w:color w:val="222222"/>
          <w:sz w:val="24"/>
          <w:szCs w:val="24"/>
          <w:shd w:val="clear" w:color="auto" w:fill="FFFFFF"/>
        </w:rPr>
      </w:pPr>
      <w:r w:rsidRPr="0055133B">
        <w:rPr>
          <w:rFonts w:ascii="Arial" w:hAnsi="Arial" w:cs="Arial"/>
          <w:bCs/>
          <w:i/>
          <w:color w:val="222222"/>
          <w:sz w:val="24"/>
          <w:szCs w:val="24"/>
          <w:shd w:val="clear" w:color="auto" w:fill="FFFFFF"/>
        </w:rPr>
        <w:t>“</w:t>
      </w:r>
      <w:r w:rsidRPr="0055133B">
        <w:rPr>
          <w:rFonts w:ascii="Arial" w:hAnsi="Arial" w:cs="Arial"/>
          <w:bCs/>
          <w:i/>
          <w:color w:val="222222"/>
          <w:sz w:val="24"/>
          <w:szCs w:val="24"/>
          <w:shd w:val="clear" w:color="auto" w:fill="FFFFFF"/>
        </w:rPr>
        <w:t>13 million hectares of forest have been cleared for other uses or by natural disaster. By the year 2030, we might only have 10% of our forests left… and if we don’t stop deforestation, they could all be gone in 100 years.</w:t>
      </w:r>
      <w:r w:rsidRPr="0055133B">
        <w:rPr>
          <w:rFonts w:ascii="Arial" w:hAnsi="Arial" w:cs="Arial"/>
          <w:bCs/>
          <w:i/>
          <w:color w:val="222222"/>
          <w:sz w:val="24"/>
          <w:szCs w:val="24"/>
          <w:shd w:val="clear" w:color="auto" w:fill="FFFFFF"/>
        </w:rPr>
        <w:t>”</w:t>
      </w:r>
      <w:r>
        <w:rPr>
          <w:rFonts w:ascii="Arial" w:hAnsi="Arial" w:cs="Arial"/>
          <w:bCs/>
          <w:i/>
          <w:color w:val="222222"/>
          <w:sz w:val="24"/>
          <w:szCs w:val="24"/>
          <w:shd w:val="clear" w:color="auto" w:fill="FFFFFF"/>
        </w:rPr>
        <w:t xml:space="preserve"> (2)</w:t>
      </w:r>
    </w:p>
    <w:p w14:paraId="4C9364B7" w14:textId="481D9CAA" w:rsidR="00467C5F" w:rsidRDefault="005A7680">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everyone had strong opinions on the world around us, when it came time to relay our research in the first week we all had something that resonated personally with us, which we could take forward into the creation of the performance</w:t>
      </w:r>
      <w:r w:rsidR="00467C5F">
        <w:rPr>
          <w:rFonts w:ascii="Arial" w:hAnsi="Arial" w:cs="Arial"/>
          <w:bCs/>
          <w:color w:val="222222"/>
          <w:sz w:val="24"/>
          <w:szCs w:val="24"/>
          <w:shd w:val="clear" w:color="auto" w:fill="FFFFFF"/>
        </w:rPr>
        <w:t xml:space="preserve"> and it was something we wanted the children to take away from the piece as well. </w:t>
      </w:r>
      <w:r w:rsidR="00D02183">
        <w:rPr>
          <w:rFonts w:ascii="Arial" w:hAnsi="Arial" w:cs="Arial"/>
          <w:bCs/>
          <w:color w:val="222222"/>
          <w:sz w:val="24"/>
          <w:szCs w:val="24"/>
          <w:shd w:val="clear" w:color="auto" w:fill="FFFFFF"/>
        </w:rPr>
        <w:t xml:space="preserve">Being </w:t>
      </w:r>
      <w:r w:rsidR="00467C5F">
        <w:rPr>
          <w:rFonts w:ascii="Arial" w:hAnsi="Arial" w:cs="Arial"/>
          <w:bCs/>
          <w:color w:val="222222"/>
          <w:sz w:val="24"/>
          <w:szCs w:val="24"/>
          <w:shd w:val="clear" w:color="auto" w:fill="FFFFFF"/>
        </w:rPr>
        <w:t>able to interview children at the beginning of the project</w:t>
      </w:r>
      <w:r w:rsidR="00D02183">
        <w:rPr>
          <w:rFonts w:ascii="Arial" w:hAnsi="Arial" w:cs="Arial"/>
          <w:bCs/>
          <w:color w:val="222222"/>
          <w:sz w:val="24"/>
          <w:szCs w:val="24"/>
          <w:shd w:val="clear" w:color="auto" w:fill="FFFFFF"/>
        </w:rPr>
        <w:t xml:space="preserve"> was a bonus</w:t>
      </w:r>
      <w:r w:rsidR="00467C5F">
        <w:rPr>
          <w:rFonts w:ascii="Arial" w:hAnsi="Arial" w:cs="Arial"/>
          <w:bCs/>
          <w:color w:val="222222"/>
          <w:sz w:val="24"/>
          <w:szCs w:val="24"/>
          <w:shd w:val="clear" w:color="auto" w:fill="FFFFFF"/>
        </w:rPr>
        <w:t xml:space="preserve">, </w:t>
      </w:r>
      <w:proofErr w:type="gramStart"/>
      <w:r w:rsidR="00467C5F">
        <w:rPr>
          <w:rFonts w:ascii="Arial" w:hAnsi="Arial" w:cs="Arial"/>
          <w:bCs/>
          <w:color w:val="222222"/>
          <w:sz w:val="24"/>
          <w:szCs w:val="24"/>
          <w:shd w:val="clear" w:color="auto" w:fill="FFFFFF"/>
        </w:rPr>
        <w:t>open</w:t>
      </w:r>
      <w:r w:rsidR="00022C82">
        <w:rPr>
          <w:rFonts w:ascii="Arial" w:hAnsi="Arial" w:cs="Arial"/>
          <w:bCs/>
          <w:color w:val="222222"/>
          <w:sz w:val="24"/>
          <w:szCs w:val="24"/>
          <w:shd w:val="clear" w:color="auto" w:fill="FFFFFF"/>
        </w:rPr>
        <w:t xml:space="preserve">ing </w:t>
      </w:r>
      <w:r w:rsidR="00467C5F">
        <w:rPr>
          <w:rFonts w:ascii="Arial" w:hAnsi="Arial" w:cs="Arial"/>
          <w:bCs/>
          <w:color w:val="222222"/>
          <w:sz w:val="24"/>
          <w:szCs w:val="24"/>
          <w:shd w:val="clear" w:color="auto" w:fill="FFFFFF"/>
        </w:rPr>
        <w:t>up</w:t>
      </w:r>
      <w:proofErr w:type="gramEnd"/>
      <w:r w:rsidR="00467C5F">
        <w:rPr>
          <w:rFonts w:ascii="Arial" w:hAnsi="Arial" w:cs="Arial"/>
          <w:bCs/>
          <w:color w:val="222222"/>
          <w:sz w:val="24"/>
          <w:szCs w:val="24"/>
          <w:shd w:val="clear" w:color="auto" w:fill="FFFFFF"/>
        </w:rPr>
        <w:t xml:space="preserve"> </w:t>
      </w:r>
      <w:r w:rsidR="00D02183">
        <w:rPr>
          <w:rFonts w:ascii="Arial" w:hAnsi="Arial" w:cs="Arial"/>
          <w:bCs/>
          <w:color w:val="222222"/>
          <w:sz w:val="24"/>
          <w:szCs w:val="24"/>
          <w:shd w:val="clear" w:color="auto" w:fill="FFFFFF"/>
        </w:rPr>
        <w:t xml:space="preserve">our </w:t>
      </w:r>
      <w:r w:rsidR="00467C5F">
        <w:rPr>
          <w:rFonts w:ascii="Arial" w:hAnsi="Arial" w:cs="Arial"/>
          <w:bCs/>
          <w:color w:val="222222"/>
          <w:sz w:val="24"/>
          <w:szCs w:val="24"/>
          <w:shd w:val="clear" w:color="auto" w:fill="FFFFFF"/>
        </w:rPr>
        <w:t xml:space="preserve">eyes as to how a child of </w:t>
      </w:r>
      <w:r w:rsidR="00022C82">
        <w:rPr>
          <w:rFonts w:ascii="Arial" w:hAnsi="Arial" w:cs="Arial"/>
          <w:bCs/>
          <w:color w:val="222222"/>
          <w:sz w:val="24"/>
          <w:szCs w:val="24"/>
          <w:shd w:val="clear" w:color="auto" w:fill="FFFFFF"/>
        </w:rPr>
        <w:t xml:space="preserve">5 or </w:t>
      </w:r>
      <w:r w:rsidR="00D02183">
        <w:rPr>
          <w:rFonts w:ascii="Arial" w:hAnsi="Arial" w:cs="Arial"/>
          <w:bCs/>
          <w:color w:val="222222"/>
          <w:sz w:val="24"/>
          <w:szCs w:val="24"/>
          <w:shd w:val="clear" w:color="auto" w:fill="FFFFFF"/>
        </w:rPr>
        <w:t>7</w:t>
      </w:r>
      <w:r w:rsidR="00467C5F">
        <w:rPr>
          <w:rFonts w:ascii="Arial" w:hAnsi="Arial" w:cs="Arial"/>
          <w:bCs/>
          <w:color w:val="222222"/>
          <w:sz w:val="24"/>
          <w:szCs w:val="24"/>
          <w:shd w:val="clear" w:color="auto" w:fill="FFFFFF"/>
        </w:rPr>
        <w:t xml:space="preserve"> thinks and to be able to keep it in mind throughout the production.</w:t>
      </w:r>
      <w:r w:rsidR="00800A22">
        <w:rPr>
          <w:rFonts w:ascii="Arial" w:hAnsi="Arial" w:cs="Arial"/>
          <w:bCs/>
          <w:color w:val="222222"/>
          <w:sz w:val="24"/>
          <w:szCs w:val="24"/>
          <w:shd w:val="clear" w:color="auto" w:fill="FFFFFF"/>
        </w:rPr>
        <w:t xml:space="preserve"> I believe it </w:t>
      </w:r>
      <w:r w:rsidR="00022C82">
        <w:rPr>
          <w:rFonts w:ascii="Arial" w:hAnsi="Arial" w:cs="Arial"/>
          <w:bCs/>
          <w:color w:val="222222"/>
          <w:sz w:val="24"/>
          <w:szCs w:val="24"/>
          <w:shd w:val="clear" w:color="auto" w:fill="FFFFFF"/>
        </w:rPr>
        <w:t>led</w:t>
      </w:r>
      <w:r w:rsidR="00800A22">
        <w:rPr>
          <w:rFonts w:ascii="Arial" w:hAnsi="Arial" w:cs="Arial"/>
          <w:bCs/>
          <w:color w:val="222222"/>
          <w:sz w:val="24"/>
          <w:szCs w:val="24"/>
          <w:shd w:val="clear" w:color="auto" w:fill="FFFFFF"/>
        </w:rPr>
        <w:t xml:space="preserve"> a lot of the design for the colours</w:t>
      </w:r>
      <w:r w:rsidR="00D02183">
        <w:rPr>
          <w:rFonts w:ascii="Arial" w:hAnsi="Arial" w:cs="Arial"/>
          <w:bCs/>
          <w:color w:val="222222"/>
          <w:sz w:val="24"/>
          <w:szCs w:val="24"/>
          <w:shd w:val="clear" w:color="auto" w:fill="FFFFFF"/>
        </w:rPr>
        <w:t>,</w:t>
      </w:r>
      <w:r w:rsidR="00800A22">
        <w:rPr>
          <w:rFonts w:ascii="Arial" w:hAnsi="Arial" w:cs="Arial"/>
          <w:bCs/>
          <w:color w:val="222222"/>
          <w:sz w:val="24"/>
          <w:szCs w:val="24"/>
          <w:shd w:val="clear" w:color="auto" w:fill="FFFFFF"/>
        </w:rPr>
        <w:t xml:space="preserve"> </w:t>
      </w:r>
      <w:r w:rsidR="00022C82">
        <w:rPr>
          <w:rFonts w:ascii="Arial" w:hAnsi="Arial" w:cs="Arial"/>
          <w:bCs/>
          <w:color w:val="222222"/>
          <w:sz w:val="24"/>
          <w:szCs w:val="24"/>
          <w:shd w:val="clear" w:color="auto" w:fill="FFFFFF"/>
        </w:rPr>
        <w:t>being</w:t>
      </w:r>
      <w:r w:rsidR="00D02183">
        <w:rPr>
          <w:rFonts w:ascii="Arial" w:hAnsi="Arial" w:cs="Arial"/>
          <w:bCs/>
          <w:color w:val="222222"/>
          <w:sz w:val="24"/>
          <w:szCs w:val="24"/>
          <w:shd w:val="clear" w:color="auto" w:fill="FFFFFF"/>
        </w:rPr>
        <w:t xml:space="preserve"> a traditional gradient rainbow, coming</w:t>
      </w:r>
      <w:r w:rsidR="00022C82">
        <w:rPr>
          <w:rFonts w:ascii="Arial" w:hAnsi="Arial" w:cs="Arial"/>
          <w:bCs/>
          <w:color w:val="222222"/>
          <w:sz w:val="24"/>
          <w:szCs w:val="24"/>
          <w:shd w:val="clear" w:color="auto" w:fill="FFFFFF"/>
        </w:rPr>
        <w:t xml:space="preserve"> together when the chairs matched the </w:t>
      </w:r>
      <w:r w:rsidR="00D02183">
        <w:rPr>
          <w:rFonts w:ascii="Arial" w:hAnsi="Arial" w:cs="Arial"/>
          <w:bCs/>
          <w:color w:val="222222"/>
          <w:sz w:val="24"/>
          <w:szCs w:val="24"/>
          <w:shd w:val="clear" w:color="auto" w:fill="FFFFFF"/>
        </w:rPr>
        <w:t xml:space="preserve">colourful </w:t>
      </w:r>
      <w:r w:rsidR="00022C82">
        <w:rPr>
          <w:rFonts w:ascii="Arial" w:hAnsi="Arial" w:cs="Arial"/>
          <w:bCs/>
          <w:color w:val="222222"/>
          <w:sz w:val="24"/>
          <w:szCs w:val="24"/>
          <w:shd w:val="clear" w:color="auto" w:fill="FFFFFF"/>
        </w:rPr>
        <w:t>murals on the walls of the schools.</w:t>
      </w:r>
    </w:p>
    <w:p w14:paraId="7011E449" w14:textId="4CEB0D2E" w:rsidR="00467C5F" w:rsidRDefault="00D02183">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U</w:t>
      </w:r>
      <w:r w:rsidR="00467C5F">
        <w:rPr>
          <w:rFonts w:ascii="Arial" w:hAnsi="Arial" w:cs="Arial"/>
          <w:bCs/>
          <w:color w:val="222222"/>
          <w:sz w:val="24"/>
          <w:szCs w:val="24"/>
          <w:shd w:val="clear" w:color="auto" w:fill="FFFFFF"/>
        </w:rPr>
        <w:t xml:space="preserve">sing Minimal and Abstract as a starting point </w:t>
      </w:r>
      <w:r>
        <w:rPr>
          <w:rFonts w:ascii="Arial" w:hAnsi="Arial" w:cs="Arial"/>
          <w:bCs/>
          <w:color w:val="222222"/>
          <w:sz w:val="24"/>
          <w:szCs w:val="24"/>
          <w:shd w:val="clear" w:color="auto" w:fill="FFFFFF"/>
        </w:rPr>
        <w:t xml:space="preserve">for design, </w:t>
      </w:r>
      <w:r w:rsidR="001D637C">
        <w:rPr>
          <w:rFonts w:ascii="Arial" w:hAnsi="Arial" w:cs="Arial"/>
          <w:bCs/>
          <w:color w:val="222222"/>
          <w:sz w:val="24"/>
          <w:szCs w:val="24"/>
          <w:shd w:val="clear" w:color="auto" w:fill="FFFFFF"/>
        </w:rPr>
        <w:t>portraying a</w:t>
      </w:r>
      <w:r>
        <w:rPr>
          <w:rFonts w:ascii="Arial" w:hAnsi="Arial" w:cs="Arial"/>
          <w:bCs/>
          <w:color w:val="222222"/>
          <w:sz w:val="24"/>
          <w:szCs w:val="24"/>
          <w:shd w:val="clear" w:color="auto" w:fill="FFFFFF"/>
        </w:rPr>
        <w:t xml:space="preserve"> </w:t>
      </w:r>
      <w:r w:rsidR="001D637C">
        <w:rPr>
          <w:rFonts w:ascii="Arial" w:hAnsi="Arial" w:cs="Arial"/>
          <w:bCs/>
          <w:color w:val="222222"/>
          <w:sz w:val="24"/>
          <w:szCs w:val="24"/>
          <w:shd w:val="clear" w:color="auto" w:fill="FFFFFF"/>
        </w:rPr>
        <w:t>lot</w:t>
      </w:r>
      <w:r w:rsidR="00467C5F">
        <w:rPr>
          <w:rFonts w:ascii="Arial" w:hAnsi="Arial" w:cs="Arial"/>
          <w:bCs/>
          <w:color w:val="222222"/>
          <w:sz w:val="24"/>
          <w:szCs w:val="24"/>
          <w:shd w:val="clear" w:color="auto" w:fill="FFFFFF"/>
        </w:rPr>
        <w:t xml:space="preserve"> by using a small amount of set, costume and props. For </w:t>
      </w:r>
      <w:r w:rsidR="001D637C">
        <w:rPr>
          <w:rFonts w:ascii="Arial" w:hAnsi="Arial" w:cs="Arial"/>
          <w:bCs/>
          <w:color w:val="222222"/>
          <w:sz w:val="24"/>
          <w:szCs w:val="24"/>
          <w:shd w:val="clear" w:color="auto" w:fill="FFFFFF"/>
        </w:rPr>
        <w:t>example,</w:t>
      </w:r>
      <w:r w:rsidR="00467C5F">
        <w:rPr>
          <w:rFonts w:ascii="Arial" w:hAnsi="Arial" w:cs="Arial"/>
          <w:bCs/>
          <w:color w:val="222222"/>
          <w:sz w:val="24"/>
          <w:szCs w:val="24"/>
          <w:shd w:val="clear" w:color="auto" w:fill="FFFFFF"/>
        </w:rPr>
        <w:t xml:space="preserve"> the props had to reflect the character</w:t>
      </w:r>
      <w:r>
        <w:rPr>
          <w:rFonts w:ascii="Arial" w:hAnsi="Arial" w:cs="Arial"/>
          <w:bCs/>
          <w:color w:val="222222"/>
          <w:sz w:val="24"/>
          <w:szCs w:val="24"/>
          <w:shd w:val="clear" w:color="auto" w:fill="FFFFFF"/>
        </w:rPr>
        <w:t xml:space="preserve">’s </w:t>
      </w:r>
      <w:r w:rsidR="00467C5F">
        <w:rPr>
          <w:rFonts w:ascii="Arial" w:hAnsi="Arial" w:cs="Arial"/>
          <w:bCs/>
          <w:color w:val="222222"/>
          <w:sz w:val="24"/>
          <w:szCs w:val="24"/>
          <w:shd w:val="clear" w:color="auto" w:fill="FFFFFF"/>
        </w:rPr>
        <w:t>personality</w:t>
      </w:r>
      <w:r w:rsidR="00FE3D92">
        <w:rPr>
          <w:rFonts w:ascii="Arial" w:hAnsi="Arial" w:cs="Arial"/>
          <w:bCs/>
          <w:color w:val="222222"/>
          <w:sz w:val="24"/>
          <w:szCs w:val="24"/>
          <w:shd w:val="clear" w:color="auto" w:fill="FFFFFF"/>
        </w:rPr>
        <w:t>,</w:t>
      </w:r>
      <w:r w:rsidR="00467C5F">
        <w:rPr>
          <w:rFonts w:ascii="Arial" w:hAnsi="Arial" w:cs="Arial"/>
          <w:bCs/>
          <w:color w:val="222222"/>
          <w:sz w:val="24"/>
          <w:szCs w:val="24"/>
          <w:shd w:val="clear" w:color="auto" w:fill="FFFFFF"/>
        </w:rPr>
        <w:t xml:space="preserve"> </w:t>
      </w:r>
      <w:r w:rsidR="00FE3D92">
        <w:rPr>
          <w:rFonts w:ascii="Arial" w:hAnsi="Arial" w:cs="Arial"/>
          <w:bCs/>
          <w:color w:val="222222"/>
          <w:sz w:val="24"/>
          <w:szCs w:val="24"/>
          <w:shd w:val="clear" w:color="auto" w:fill="FFFFFF"/>
        </w:rPr>
        <w:t>such as red elbow length gloves for posh lobsters</w:t>
      </w:r>
      <w:r w:rsidR="00467C5F">
        <w:rPr>
          <w:rFonts w:ascii="Arial" w:hAnsi="Arial" w:cs="Arial"/>
          <w:bCs/>
          <w:color w:val="222222"/>
          <w:sz w:val="24"/>
          <w:szCs w:val="24"/>
          <w:shd w:val="clear" w:color="auto" w:fill="FFFFFF"/>
        </w:rPr>
        <w:t xml:space="preserve"> </w:t>
      </w:r>
      <w:r w:rsidR="00FE3D92">
        <w:rPr>
          <w:rFonts w:ascii="Arial" w:hAnsi="Arial" w:cs="Arial"/>
          <w:bCs/>
          <w:color w:val="222222"/>
          <w:sz w:val="24"/>
          <w:szCs w:val="24"/>
          <w:shd w:val="clear" w:color="auto" w:fill="FFFFFF"/>
        </w:rPr>
        <w:t xml:space="preserve">or </w:t>
      </w:r>
      <w:r w:rsidR="00467C5F">
        <w:rPr>
          <w:rFonts w:ascii="Arial" w:hAnsi="Arial" w:cs="Arial"/>
          <w:bCs/>
          <w:color w:val="222222"/>
          <w:sz w:val="24"/>
          <w:szCs w:val="24"/>
          <w:shd w:val="clear" w:color="auto" w:fill="FFFFFF"/>
        </w:rPr>
        <w:t xml:space="preserve">have a </w:t>
      </w:r>
      <w:r w:rsidR="00FE3D92">
        <w:rPr>
          <w:rFonts w:ascii="Arial" w:hAnsi="Arial" w:cs="Arial"/>
          <w:bCs/>
          <w:color w:val="222222"/>
          <w:sz w:val="24"/>
          <w:szCs w:val="24"/>
          <w:shd w:val="clear" w:color="auto" w:fill="FFFFFF"/>
        </w:rPr>
        <w:t>hint of the animal, such as brown fur bobbles on a hat for bears</w:t>
      </w:r>
      <w:bookmarkStart w:id="0" w:name="_GoBack"/>
      <w:bookmarkEnd w:id="0"/>
      <w:r w:rsidR="00467C5F">
        <w:rPr>
          <w:rFonts w:ascii="Arial" w:hAnsi="Arial" w:cs="Arial"/>
          <w:bCs/>
          <w:color w:val="222222"/>
          <w:sz w:val="24"/>
          <w:szCs w:val="24"/>
          <w:shd w:val="clear" w:color="auto" w:fill="FFFFFF"/>
        </w:rPr>
        <w:t xml:space="preserve">. This </w:t>
      </w:r>
      <w:r>
        <w:rPr>
          <w:rFonts w:ascii="Arial" w:hAnsi="Arial" w:cs="Arial"/>
          <w:bCs/>
          <w:color w:val="222222"/>
          <w:sz w:val="24"/>
          <w:szCs w:val="24"/>
          <w:shd w:val="clear" w:color="auto" w:fill="FFFFFF"/>
        </w:rPr>
        <w:t>was also</w:t>
      </w:r>
      <w:r w:rsidR="00467C5F">
        <w:rPr>
          <w:rFonts w:ascii="Arial" w:hAnsi="Arial" w:cs="Arial"/>
          <w:bCs/>
          <w:color w:val="222222"/>
          <w:sz w:val="24"/>
          <w:szCs w:val="24"/>
          <w:shd w:val="clear" w:color="auto" w:fill="FFFFFF"/>
        </w:rPr>
        <w:t xml:space="preserve"> important to represent a scene, the most prominent </w:t>
      </w:r>
      <w:r w:rsidR="001D637C">
        <w:rPr>
          <w:rFonts w:ascii="Arial" w:hAnsi="Arial" w:cs="Arial"/>
          <w:bCs/>
          <w:color w:val="222222"/>
          <w:sz w:val="24"/>
          <w:szCs w:val="24"/>
          <w:shd w:val="clear" w:color="auto" w:fill="FFFFFF"/>
        </w:rPr>
        <w:t xml:space="preserve">being </w:t>
      </w:r>
      <w:r w:rsidR="00467C5F">
        <w:rPr>
          <w:rFonts w:ascii="Arial" w:hAnsi="Arial" w:cs="Arial"/>
          <w:bCs/>
          <w:color w:val="222222"/>
          <w:sz w:val="24"/>
          <w:szCs w:val="24"/>
          <w:shd w:val="clear" w:color="auto" w:fill="FFFFFF"/>
        </w:rPr>
        <w:t>the Frog Legs</w:t>
      </w:r>
      <w:r w:rsidR="001D637C">
        <w:rPr>
          <w:rFonts w:ascii="Arial" w:hAnsi="Arial" w:cs="Arial"/>
          <w:bCs/>
          <w:color w:val="222222"/>
          <w:sz w:val="24"/>
          <w:szCs w:val="24"/>
          <w:shd w:val="clear" w:color="auto" w:fill="FFFFFF"/>
        </w:rPr>
        <w:t>.</w:t>
      </w:r>
      <w:r w:rsidR="00467C5F">
        <w:rPr>
          <w:rFonts w:ascii="Arial" w:hAnsi="Arial" w:cs="Arial"/>
          <w:bCs/>
          <w:color w:val="222222"/>
          <w:sz w:val="24"/>
          <w:szCs w:val="24"/>
          <w:shd w:val="clear" w:color="auto" w:fill="FFFFFF"/>
        </w:rPr>
        <w:t xml:space="preserve"> </w:t>
      </w:r>
      <w:r w:rsidR="001D637C">
        <w:rPr>
          <w:rFonts w:ascii="Arial" w:hAnsi="Arial" w:cs="Arial"/>
          <w:bCs/>
          <w:color w:val="222222"/>
          <w:sz w:val="24"/>
          <w:szCs w:val="24"/>
          <w:shd w:val="clear" w:color="auto" w:fill="FFFFFF"/>
        </w:rPr>
        <w:t>I</w:t>
      </w:r>
      <w:r w:rsidR="00467C5F">
        <w:rPr>
          <w:rFonts w:ascii="Arial" w:hAnsi="Arial" w:cs="Arial"/>
          <w:bCs/>
          <w:color w:val="222222"/>
          <w:sz w:val="24"/>
          <w:szCs w:val="24"/>
          <w:shd w:val="clear" w:color="auto" w:fill="FFFFFF"/>
        </w:rPr>
        <w:t>t had a large range of props, invol</w:t>
      </w:r>
      <w:r w:rsidR="001D637C">
        <w:rPr>
          <w:rFonts w:ascii="Arial" w:hAnsi="Arial" w:cs="Arial"/>
          <w:bCs/>
          <w:color w:val="222222"/>
          <w:sz w:val="24"/>
          <w:szCs w:val="24"/>
          <w:shd w:val="clear" w:color="auto" w:fill="FFFFFF"/>
        </w:rPr>
        <w:t xml:space="preserve">ving </w:t>
      </w:r>
      <w:r w:rsidR="00467C5F">
        <w:rPr>
          <w:rFonts w:ascii="Arial" w:hAnsi="Arial" w:cs="Arial"/>
          <w:bCs/>
          <w:color w:val="222222"/>
          <w:sz w:val="24"/>
          <w:szCs w:val="24"/>
          <w:shd w:val="clear" w:color="auto" w:fill="FFFFFF"/>
        </w:rPr>
        <w:t>a piece of set and a change in clothing.</w:t>
      </w:r>
      <w:r w:rsidR="00800A22">
        <w:rPr>
          <w:rFonts w:ascii="Arial" w:hAnsi="Arial" w:cs="Arial"/>
          <w:bCs/>
          <w:color w:val="222222"/>
          <w:sz w:val="24"/>
          <w:szCs w:val="24"/>
          <w:shd w:val="clear" w:color="auto" w:fill="FFFFFF"/>
        </w:rPr>
        <w:t xml:space="preserve"> </w:t>
      </w:r>
      <w:r w:rsidR="00467C5F">
        <w:rPr>
          <w:rFonts w:ascii="Arial" w:hAnsi="Arial" w:cs="Arial"/>
          <w:bCs/>
          <w:color w:val="222222"/>
          <w:sz w:val="24"/>
          <w:szCs w:val="24"/>
          <w:shd w:val="clear" w:color="auto" w:fill="FFFFFF"/>
        </w:rPr>
        <w:t xml:space="preserve">The </w:t>
      </w:r>
      <w:r w:rsidR="00800A22">
        <w:rPr>
          <w:rFonts w:ascii="Arial" w:hAnsi="Arial" w:cs="Arial"/>
          <w:bCs/>
          <w:color w:val="222222"/>
          <w:sz w:val="24"/>
          <w:szCs w:val="24"/>
          <w:shd w:val="clear" w:color="auto" w:fill="FFFFFF"/>
        </w:rPr>
        <w:t>change of clothing made it stand out, with deforestation being the main theme</w:t>
      </w:r>
      <w:r>
        <w:rPr>
          <w:rFonts w:ascii="Arial" w:hAnsi="Arial" w:cs="Arial"/>
          <w:bCs/>
          <w:color w:val="222222"/>
          <w:sz w:val="24"/>
          <w:szCs w:val="24"/>
          <w:shd w:val="clear" w:color="auto" w:fill="FFFFFF"/>
        </w:rPr>
        <w:t>. T</w:t>
      </w:r>
      <w:r w:rsidR="00800A22">
        <w:rPr>
          <w:rFonts w:ascii="Arial" w:hAnsi="Arial" w:cs="Arial"/>
          <w:bCs/>
          <w:color w:val="222222"/>
          <w:sz w:val="24"/>
          <w:szCs w:val="24"/>
          <w:shd w:val="clear" w:color="auto" w:fill="FFFFFF"/>
        </w:rPr>
        <w:t>he t-shirt was to represent the jungl</w:t>
      </w:r>
      <w:r w:rsidR="001D637C">
        <w:rPr>
          <w:rFonts w:ascii="Arial" w:hAnsi="Arial" w:cs="Arial"/>
          <w:bCs/>
          <w:color w:val="222222"/>
          <w:sz w:val="24"/>
          <w:szCs w:val="24"/>
          <w:shd w:val="clear" w:color="auto" w:fill="FFFFFF"/>
        </w:rPr>
        <w:t xml:space="preserve">e, the </w:t>
      </w:r>
      <w:r w:rsidR="00800A22">
        <w:rPr>
          <w:rFonts w:ascii="Arial" w:hAnsi="Arial" w:cs="Arial"/>
          <w:bCs/>
          <w:color w:val="222222"/>
          <w:sz w:val="24"/>
          <w:szCs w:val="24"/>
          <w:shd w:val="clear" w:color="auto" w:fill="FFFFFF"/>
        </w:rPr>
        <w:t>only piece left of his home at the end of the scene</w:t>
      </w:r>
      <w:r>
        <w:rPr>
          <w:rFonts w:ascii="Arial" w:hAnsi="Arial" w:cs="Arial"/>
          <w:bCs/>
          <w:color w:val="222222"/>
          <w:sz w:val="24"/>
          <w:szCs w:val="24"/>
          <w:shd w:val="clear" w:color="auto" w:fill="FFFFFF"/>
        </w:rPr>
        <w:t>.</w:t>
      </w:r>
      <w:r w:rsidR="00800A22">
        <w:rPr>
          <w:rFonts w:ascii="Arial" w:hAnsi="Arial" w:cs="Arial"/>
          <w:bCs/>
          <w:color w:val="222222"/>
          <w:sz w:val="24"/>
          <w:szCs w:val="24"/>
          <w:shd w:val="clear" w:color="auto" w:fill="FFFFFF"/>
        </w:rPr>
        <w:t xml:space="preserve"> In Task 2 I only touched upon this slightly, with the importance of the message being brought forward in such a subliminal way. I believe because it is the most visual scene it gives one of the most straightforward messages. Task 2 being based on research and how an audience perceives a touring piece, it was good to be able to condense what we had </w:t>
      </w:r>
      <w:proofErr w:type="gramStart"/>
      <w:r w:rsidR="00800A22">
        <w:rPr>
          <w:rFonts w:ascii="Arial" w:hAnsi="Arial" w:cs="Arial"/>
          <w:bCs/>
          <w:color w:val="222222"/>
          <w:sz w:val="24"/>
          <w:szCs w:val="24"/>
          <w:shd w:val="clear" w:color="auto" w:fill="FFFFFF"/>
        </w:rPr>
        <w:t>looked into</w:t>
      </w:r>
      <w:proofErr w:type="gramEnd"/>
      <w:r>
        <w:rPr>
          <w:rFonts w:ascii="Arial" w:hAnsi="Arial" w:cs="Arial"/>
          <w:bCs/>
          <w:color w:val="222222"/>
          <w:sz w:val="24"/>
          <w:szCs w:val="24"/>
          <w:shd w:val="clear" w:color="auto" w:fill="FFFFFF"/>
        </w:rPr>
        <w:t xml:space="preserve"> and take it forward within the production.</w:t>
      </w:r>
    </w:p>
    <w:p w14:paraId="458A645B" w14:textId="0CF5ECC1" w:rsidR="00D02C5D" w:rsidRDefault="00800A22">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 xml:space="preserve">Task 1 really was the starting point and building blocks for the whole piece, from getting our creative juices flowing to bonding as a team and having the initial short stories that I believe lead into the final scenes. Task 2 was important to understand our theme, to explore it and individually see how each scene affected an audience, </w:t>
      </w:r>
      <w:r>
        <w:rPr>
          <w:rFonts w:ascii="Arial" w:hAnsi="Arial" w:cs="Arial"/>
          <w:bCs/>
          <w:color w:val="222222"/>
          <w:sz w:val="24"/>
          <w:szCs w:val="24"/>
          <w:shd w:val="clear" w:color="auto" w:fill="FFFFFF"/>
        </w:rPr>
        <w:lastRenderedPageBreak/>
        <w:t>from deforestation to pollution of the seas</w:t>
      </w:r>
      <w:r w:rsidR="00D02C5D">
        <w:rPr>
          <w:rFonts w:ascii="Arial" w:hAnsi="Arial" w:cs="Arial"/>
          <w:bCs/>
          <w:color w:val="222222"/>
          <w:sz w:val="24"/>
          <w:szCs w:val="24"/>
          <w:shd w:val="clear" w:color="auto" w:fill="FFFFFF"/>
        </w:rPr>
        <w:t xml:space="preserve"> and to</w:t>
      </w:r>
      <w:r w:rsidR="00D02183">
        <w:rPr>
          <w:rFonts w:ascii="Arial" w:hAnsi="Arial" w:cs="Arial"/>
          <w:bCs/>
          <w:color w:val="222222"/>
          <w:sz w:val="24"/>
          <w:szCs w:val="24"/>
          <w:shd w:val="clear" w:color="auto" w:fill="FFFFFF"/>
        </w:rPr>
        <w:t xml:space="preserve"> continue to keep it in mind whilst devising.</w:t>
      </w:r>
    </w:p>
    <w:p w14:paraId="518871C4" w14:textId="77777777" w:rsidR="00FE3D92" w:rsidRDefault="00FE3D92">
      <w:pPr>
        <w:rPr>
          <w:rFonts w:ascii="Arial" w:hAnsi="Arial" w:cs="Arial"/>
          <w:bCs/>
          <w:color w:val="222222"/>
          <w:sz w:val="24"/>
          <w:szCs w:val="24"/>
          <w:shd w:val="clear" w:color="auto" w:fill="FFFFFF"/>
        </w:rPr>
      </w:pPr>
    </w:p>
    <w:p w14:paraId="453CA782" w14:textId="2D97C783" w:rsidR="00D02C5D" w:rsidRPr="00FE3D92" w:rsidRDefault="00FE3D92" w:rsidP="00FE3D92">
      <w:pPr>
        <w:jc w:val="center"/>
        <w:rPr>
          <w:rFonts w:ascii="Arial" w:hAnsi="Arial" w:cs="Arial"/>
          <w:bCs/>
          <w:color w:val="222222"/>
          <w:sz w:val="24"/>
          <w:szCs w:val="24"/>
          <w:shd w:val="clear" w:color="auto" w:fill="FFFFFF"/>
        </w:rPr>
      </w:pPr>
      <w:r>
        <w:rPr>
          <w:rFonts w:ascii="Arial" w:hAnsi="Arial" w:cs="Arial"/>
          <w:bCs/>
          <w:i/>
          <w:color w:val="222222"/>
          <w:sz w:val="24"/>
          <w:szCs w:val="24"/>
          <w:shd w:val="clear" w:color="auto" w:fill="FFFFFF"/>
        </w:rPr>
        <w:t>“</w:t>
      </w:r>
      <w:r w:rsidRPr="00FE3D92">
        <w:rPr>
          <w:rFonts w:ascii="Arial" w:hAnsi="Arial" w:cs="Arial"/>
          <w:bCs/>
          <w:i/>
          <w:color w:val="222222"/>
          <w:sz w:val="24"/>
          <w:szCs w:val="24"/>
          <w:shd w:val="clear" w:color="auto" w:fill="FFFFFF"/>
        </w:rPr>
        <w:t xml:space="preserve">We have the knowledge and the technology to reduce our impact on the </w:t>
      </w:r>
      <w:proofErr w:type="gramStart"/>
      <w:r w:rsidRPr="00FE3D92">
        <w:rPr>
          <w:rFonts w:ascii="Arial" w:hAnsi="Arial" w:cs="Arial"/>
          <w:bCs/>
          <w:i/>
          <w:color w:val="222222"/>
          <w:sz w:val="24"/>
          <w:szCs w:val="24"/>
          <w:shd w:val="clear" w:color="auto" w:fill="FFFFFF"/>
        </w:rPr>
        <w:t>climate, and</w:t>
      </w:r>
      <w:proofErr w:type="gramEnd"/>
      <w:r w:rsidRPr="00FE3D92">
        <w:rPr>
          <w:rFonts w:ascii="Arial" w:hAnsi="Arial" w:cs="Arial"/>
          <w:bCs/>
          <w:i/>
          <w:color w:val="222222"/>
          <w:sz w:val="24"/>
          <w:szCs w:val="24"/>
          <w:shd w:val="clear" w:color="auto" w:fill="FFFFFF"/>
        </w:rPr>
        <w:t xml:space="preserve"> ease the pressures on the world's most vulnerable places, people and wildlife. We just need to make it happen.</w:t>
      </w:r>
      <w:r>
        <w:rPr>
          <w:rFonts w:ascii="Arial" w:hAnsi="Arial" w:cs="Arial"/>
          <w:bCs/>
          <w:i/>
          <w:color w:val="222222"/>
          <w:sz w:val="24"/>
          <w:szCs w:val="24"/>
          <w:shd w:val="clear" w:color="auto" w:fill="FFFFFF"/>
        </w:rPr>
        <w:t xml:space="preserve">” </w:t>
      </w:r>
      <w:r>
        <w:rPr>
          <w:rFonts w:ascii="Arial" w:hAnsi="Arial" w:cs="Arial"/>
          <w:bCs/>
          <w:color w:val="222222"/>
          <w:sz w:val="24"/>
          <w:szCs w:val="24"/>
          <w:shd w:val="clear" w:color="auto" w:fill="FFFFFF"/>
        </w:rPr>
        <w:t>(3)</w:t>
      </w:r>
    </w:p>
    <w:p w14:paraId="00E5EBE0" w14:textId="77777777" w:rsidR="00D02C5D" w:rsidRDefault="00D02C5D">
      <w:pPr>
        <w:rPr>
          <w:rFonts w:ascii="Arial" w:hAnsi="Arial" w:cs="Arial"/>
          <w:bCs/>
          <w:color w:val="222222"/>
          <w:sz w:val="24"/>
          <w:szCs w:val="24"/>
          <w:shd w:val="clear" w:color="auto" w:fill="FFFFFF"/>
        </w:rPr>
      </w:pPr>
    </w:p>
    <w:p w14:paraId="216C101F" w14:textId="77777777" w:rsidR="00D02C5D" w:rsidRDefault="00D02C5D">
      <w:pPr>
        <w:rPr>
          <w:rFonts w:ascii="Arial" w:hAnsi="Arial" w:cs="Arial"/>
          <w:bCs/>
          <w:color w:val="222222"/>
          <w:sz w:val="24"/>
          <w:szCs w:val="24"/>
          <w:shd w:val="clear" w:color="auto" w:fill="FFFFFF"/>
        </w:rPr>
      </w:pPr>
    </w:p>
    <w:p w14:paraId="7A2D10E2" w14:textId="77777777" w:rsidR="00D02C5D" w:rsidRDefault="00D02C5D">
      <w:pPr>
        <w:rPr>
          <w:rFonts w:ascii="Arial" w:hAnsi="Arial" w:cs="Arial"/>
          <w:bCs/>
          <w:color w:val="222222"/>
          <w:sz w:val="24"/>
          <w:szCs w:val="24"/>
          <w:shd w:val="clear" w:color="auto" w:fill="FFFFFF"/>
        </w:rPr>
      </w:pPr>
    </w:p>
    <w:p w14:paraId="122AD953" w14:textId="77777777" w:rsidR="00D02C5D" w:rsidRDefault="00D02C5D">
      <w:pPr>
        <w:rPr>
          <w:rFonts w:ascii="Arial" w:hAnsi="Arial" w:cs="Arial"/>
          <w:bCs/>
          <w:color w:val="222222"/>
          <w:sz w:val="24"/>
          <w:szCs w:val="24"/>
          <w:shd w:val="clear" w:color="auto" w:fill="FFFFFF"/>
        </w:rPr>
      </w:pPr>
    </w:p>
    <w:p w14:paraId="7D269514" w14:textId="77777777" w:rsidR="00D02C5D" w:rsidRDefault="00D02C5D">
      <w:pPr>
        <w:rPr>
          <w:rFonts w:ascii="Arial" w:hAnsi="Arial" w:cs="Arial"/>
          <w:bCs/>
          <w:color w:val="222222"/>
          <w:sz w:val="24"/>
          <w:szCs w:val="24"/>
          <w:shd w:val="clear" w:color="auto" w:fill="FFFFFF"/>
        </w:rPr>
      </w:pPr>
    </w:p>
    <w:p w14:paraId="3714EFCC" w14:textId="77777777" w:rsidR="00D02C5D" w:rsidRDefault="00D02C5D">
      <w:pPr>
        <w:rPr>
          <w:rFonts w:ascii="Arial" w:hAnsi="Arial" w:cs="Arial"/>
          <w:bCs/>
          <w:color w:val="222222"/>
          <w:sz w:val="24"/>
          <w:szCs w:val="24"/>
          <w:shd w:val="clear" w:color="auto" w:fill="FFFFFF"/>
        </w:rPr>
      </w:pPr>
    </w:p>
    <w:p w14:paraId="6ED5F7CD" w14:textId="77777777" w:rsidR="00D02C5D" w:rsidRDefault="00D02C5D">
      <w:pPr>
        <w:rPr>
          <w:rFonts w:ascii="Arial" w:hAnsi="Arial" w:cs="Arial"/>
          <w:bCs/>
          <w:color w:val="222222"/>
          <w:sz w:val="24"/>
          <w:szCs w:val="24"/>
          <w:shd w:val="clear" w:color="auto" w:fill="FFFFFF"/>
        </w:rPr>
      </w:pPr>
    </w:p>
    <w:p w14:paraId="3E845C14" w14:textId="77777777" w:rsidR="00D02C5D" w:rsidRDefault="00D02C5D">
      <w:pPr>
        <w:rPr>
          <w:rFonts w:ascii="Arial" w:hAnsi="Arial" w:cs="Arial"/>
          <w:bCs/>
          <w:color w:val="222222"/>
          <w:sz w:val="24"/>
          <w:szCs w:val="24"/>
          <w:shd w:val="clear" w:color="auto" w:fill="FFFFFF"/>
        </w:rPr>
      </w:pPr>
    </w:p>
    <w:p w14:paraId="3CB884C8" w14:textId="77777777" w:rsidR="00D02C5D" w:rsidRDefault="00D02C5D">
      <w:pPr>
        <w:rPr>
          <w:rFonts w:ascii="Arial" w:hAnsi="Arial" w:cs="Arial"/>
          <w:bCs/>
          <w:color w:val="222222"/>
          <w:sz w:val="24"/>
          <w:szCs w:val="24"/>
          <w:shd w:val="clear" w:color="auto" w:fill="FFFFFF"/>
        </w:rPr>
      </w:pPr>
    </w:p>
    <w:p w14:paraId="36CC0C35" w14:textId="77777777" w:rsidR="00D02C5D" w:rsidRDefault="00D02C5D">
      <w:pPr>
        <w:rPr>
          <w:rFonts w:ascii="Arial" w:hAnsi="Arial" w:cs="Arial"/>
          <w:bCs/>
          <w:color w:val="222222"/>
          <w:sz w:val="24"/>
          <w:szCs w:val="24"/>
          <w:shd w:val="clear" w:color="auto" w:fill="FFFFFF"/>
        </w:rPr>
      </w:pPr>
    </w:p>
    <w:p w14:paraId="24C0AD30" w14:textId="77777777" w:rsidR="00D02C5D" w:rsidRDefault="00D02C5D">
      <w:pPr>
        <w:rPr>
          <w:rFonts w:ascii="Arial" w:hAnsi="Arial" w:cs="Arial"/>
          <w:bCs/>
          <w:color w:val="222222"/>
          <w:sz w:val="24"/>
          <w:szCs w:val="24"/>
          <w:shd w:val="clear" w:color="auto" w:fill="FFFFFF"/>
        </w:rPr>
      </w:pPr>
    </w:p>
    <w:p w14:paraId="179819C3" w14:textId="77777777" w:rsidR="00D02C5D" w:rsidRDefault="00D02C5D">
      <w:pPr>
        <w:rPr>
          <w:rFonts w:ascii="Arial" w:hAnsi="Arial" w:cs="Arial"/>
          <w:bCs/>
          <w:color w:val="222222"/>
          <w:sz w:val="24"/>
          <w:szCs w:val="24"/>
          <w:shd w:val="clear" w:color="auto" w:fill="FFFFFF"/>
        </w:rPr>
      </w:pPr>
    </w:p>
    <w:p w14:paraId="2D3EAF71" w14:textId="77777777" w:rsidR="00D02C5D" w:rsidRDefault="00D02C5D">
      <w:pPr>
        <w:rPr>
          <w:rFonts w:ascii="Arial" w:hAnsi="Arial" w:cs="Arial"/>
          <w:bCs/>
          <w:color w:val="222222"/>
          <w:sz w:val="24"/>
          <w:szCs w:val="24"/>
          <w:shd w:val="clear" w:color="auto" w:fill="FFFFFF"/>
        </w:rPr>
      </w:pPr>
    </w:p>
    <w:p w14:paraId="3A808086" w14:textId="77777777" w:rsidR="00D02C5D" w:rsidRDefault="00D02C5D">
      <w:pPr>
        <w:rPr>
          <w:rFonts w:ascii="Arial" w:hAnsi="Arial" w:cs="Arial"/>
          <w:bCs/>
          <w:color w:val="222222"/>
          <w:sz w:val="24"/>
          <w:szCs w:val="24"/>
          <w:shd w:val="clear" w:color="auto" w:fill="FFFFFF"/>
        </w:rPr>
      </w:pPr>
    </w:p>
    <w:p w14:paraId="26FDB3EC" w14:textId="77777777" w:rsidR="00D02C5D" w:rsidRDefault="00D02C5D">
      <w:pPr>
        <w:rPr>
          <w:rFonts w:ascii="Arial" w:hAnsi="Arial" w:cs="Arial"/>
          <w:bCs/>
          <w:color w:val="222222"/>
          <w:sz w:val="24"/>
          <w:szCs w:val="24"/>
          <w:shd w:val="clear" w:color="auto" w:fill="FFFFFF"/>
        </w:rPr>
      </w:pPr>
    </w:p>
    <w:p w14:paraId="16FC0F30" w14:textId="77777777" w:rsidR="00D02C5D" w:rsidRDefault="00D02C5D">
      <w:pPr>
        <w:rPr>
          <w:rFonts w:ascii="Arial" w:hAnsi="Arial" w:cs="Arial"/>
          <w:bCs/>
          <w:color w:val="222222"/>
          <w:sz w:val="24"/>
          <w:szCs w:val="24"/>
          <w:shd w:val="clear" w:color="auto" w:fill="FFFFFF"/>
        </w:rPr>
      </w:pPr>
    </w:p>
    <w:p w14:paraId="38F780C9" w14:textId="77777777" w:rsidR="00D02C5D" w:rsidRDefault="00D02C5D">
      <w:pPr>
        <w:rPr>
          <w:rFonts w:ascii="Arial" w:hAnsi="Arial" w:cs="Arial"/>
          <w:bCs/>
          <w:color w:val="222222"/>
          <w:sz w:val="24"/>
          <w:szCs w:val="24"/>
          <w:shd w:val="clear" w:color="auto" w:fill="FFFFFF"/>
        </w:rPr>
      </w:pPr>
    </w:p>
    <w:p w14:paraId="4BEF3E4E" w14:textId="77777777" w:rsidR="00D02C5D" w:rsidRDefault="00D02C5D">
      <w:pPr>
        <w:rPr>
          <w:rFonts w:ascii="Arial" w:hAnsi="Arial" w:cs="Arial"/>
          <w:bCs/>
          <w:color w:val="222222"/>
          <w:sz w:val="24"/>
          <w:szCs w:val="24"/>
          <w:shd w:val="clear" w:color="auto" w:fill="FFFFFF"/>
        </w:rPr>
      </w:pPr>
    </w:p>
    <w:p w14:paraId="1825EAE3" w14:textId="77777777" w:rsidR="00D02C5D" w:rsidRDefault="00D02C5D">
      <w:pPr>
        <w:rPr>
          <w:rFonts w:ascii="Arial" w:hAnsi="Arial" w:cs="Arial"/>
          <w:bCs/>
          <w:color w:val="222222"/>
          <w:sz w:val="24"/>
          <w:szCs w:val="24"/>
          <w:shd w:val="clear" w:color="auto" w:fill="FFFFFF"/>
        </w:rPr>
      </w:pPr>
    </w:p>
    <w:p w14:paraId="73EB6372" w14:textId="77777777" w:rsidR="00D02C5D" w:rsidRDefault="00D02C5D">
      <w:pPr>
        <w:rPr>
          <w:rFonts w:ascii="Arial" w:hAnsi="Arial" w:cs="Arial"/>
          <w:bCs/>
          <w:color w:val="222222"/>
          <w:sz w:val="24"/>
          <w:szCs w:val="24"/>
          <w:shd w:val="clear" w:color="auto" w:fill="FFFFFF"/>
        </w:rPr>
      </w:pPr>
    </w:p>
    <w:p w14:paraId="11521D88" w14:textId="77777777" w:rsidR="00D02C5D" w:rsidRDefault="00D02C5D">
      <w:pPr>
        <w:rPr>
          <w:rFonts w:ascii="Arial" w:hAnsi="Arial" w:cs="Arial"/>
          <w:bCs/>
          <w:color w:val="222222"/>
          <w:sz w:val="24"/>
          <w:szCs w:val="24"/>
          <w:shd w:val="clear" w:color="auto" w:fill="FFFFFF"/>
        </w:rPr>
      </w:pPr>
    </w:p>
    <w:p w14:paraId="3A29A2FE" w14:textId="77777777" w:rsidR="00D02C5D" w:rsidRDefault="00D02C5D">
      <w:pPr>
        <w:rPr>
          <w:rFonts w:ascii="Arial" w:hAnsi="Arial" w:cs="Arial"/>
          <w:bCs/>
          <w:color w:val="222222"/>
          <w:sz w:val="24"/>
          <w:szCs w:val="24"/>
          <w:shd w:val="clear" w:color="auto" w:fill="FFFFFF"/>
        </w:rPr>
      </w:pPr>
    </w:p>
    <w:p w14:paraId="4D9120FF" w14:textId="77777777" w:rsidR="00D02C5D" w:rsidRDefault="00D02C5D">
      <w:pPr>
        <w:rPr>
          <w:rFonts w:ascii="Arial" w:hAnsi="Arial" w:cs="Arial"/>
          <w:bCs/>
          <w:color w:val="222222"/>
          <w:sz w:val="24"/>
          <w:szCs w:val="24"/>
          <w:shd w:val="clear" w:color="auto" w:fill="FFFFFF"/>
        </w:rPr>
      </w:pPr>
    </w:p>
    <w:p w14:paraId="02D23620" w14:textId="77777777" w:rsidR="00D02C5D" w:rsidRDefault="00D02C5D">
      <w:pPr>
        <w:rPr>
          <w:rFonts w:ascii="Arial" w:hAnsi="Arial" w:cs="Arial"/>
          <w:bCs/>
          <w:color w:val="222222"/>
          <w:sz w:val="24"/>
          <w:szCs w:val="24"/>
          <w:shd w:val="clear" w:color="auto" w:fill="FFFFFF"/>
        </w:rPr>
      </w:pPr>
    </w:p>
    <w:p w14:paraId="1A6D8535" w14:textId="77777777" w:rsidR="00FE3D92" w:rsidRDefault="00FE3D92">
      <w:pPr>
        <w:rPr>
          <w:rFonts w:ascii="Arial" w:hAnsi="Arial" w:cs="Arial"/>
          <w:b/>
          <w:bCs/>
          <w:color w:val="222222"/>
          <w:sz w:val="24"/>
          <w:szCs w:val="24"/>
          <w:shd w:val="clear" w:color="auto" w:fill="FFFFFF"/>
        </w:rPr>
      </w:pPr>
    </w:p>
    <w:p w14:paraId="7D8C9B4F" w14:textId="32CDC0E3" w:rsidR="00463530" w:rsidRPr="00D02C5D" w:rsidRDefault="00463530">
      <w:pPr>
        <w:rPr>
          <w:rFonts w:ascii="Arial" w:hAnsi="Arial" w:cs="Arial"/>
          <w:b/>
          <w:bCs/>
          <w:color w:val="222222"/>
          <w:sz w:val="24"/>
          <w:szCs w:val="24"/>
          <w:shd w:val="clear" w:color="auto" w:fill="FFFFFF"/>
        </w:rPr>
      </w:pPr>
      <w:r w:rsidRPr="00D02C5D">
        <w:rPr>
          <w:rFonts w:ascii="Arial" w:hAnsi="Arial" w:cs="Arial"/>
          <w:b/>
          <w:bCs/>
          <w:color w:val="222222"/>
          <w:sz w:val="24"/>
          <w:szCs w:val="24"/>
          <w:shd w:val="clear" w:color="auto" w:fill="FFFFFF"/>
        </w:rPr>
        <w:lastRenderedPageBreak/>
        <w:t>Referenc</w:t>
      </w:r>
      <w:r w:rsidR="00D02C5D" w:rsidRPr="00D02C5D">
        <w:rPr>
          <w:rFonts w:ascii="Arial" w:hAnsi="Arial" w:cs="Arial"/>
          <w:b/>
          <w:bCs/>
          <w:color w:val="222222"/>
          <w:sz w:val="24"/>
          <w:szCs w:val="24"/>
          <w:shd w:val="clear" w:color="auto" w:fill="FFFFFF"/>
        </w:rPr>
        <w:t>e:</w:t>
      </w:r>
    </w:p>
    <w:p w14:paraId="1CB9564E" w14:textId="619AB0EF" w:rsidR="00463530" w:rsidRDefault="00463530" w:rsidP="00463530">
      <w:pPr>
        <w:pStyle w:val="ListParagraph"/>
        <w:numPr>
          <w:ilvl w:val="0"/>
          <w:numId w:val="1"/>
        </w:num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The Guardian</w:t>
      </w:r>
    </w:p>
    <w:p w14:paraId="0682B20B" w14:textId="2A04A610" w:rsidR="00463530" w:rsidRDefault="00463530" w:rsidP="00463530">
      <w:pPr>
        <w:rPr>
          <w:rFonts w:ascii="Arial" w:hAnsi="Arial" w:cs="Arial"/>
          <w:bCs/>
          <w:i/>
          <w:color w:val="222222"/>
          <w:sz w:val="24"/>
          <w:szCs w:val="24"/>
          <w:shd w:val="clear" w:color="auto" w:fill="FFFFFF"/>
        </w:rPr>
      </w:pPr>
      <w:r w:rsidRPr="00463530">
        <w:rPr>
          <w:rFonts w:ascii="Arial" w:hAnsi="Arial" w:cs="Arial"/>
          <w:bCs/>
          <w:i/>
          <w:color w:val="222222"/>
          <w:sz w:val="24"/>
          <w:szCs w:val="24"/>
          <w:shd w:val="clear" w:color="auto" w:fill="FFFFFF"/>
        </w:rPr>
        <w:t>More plastic than fish in the sea by 2050, says Ellen MacArthur</w:t>
      </w:r>
    </w:p>
    <w:p w14:paraId="0F638663" w14:textId="578E574F" w:rsidR="00463530" w:rsidRPr="00463530" w:rsidRDefault="00463530" w:rsidP="00463530">
      <w:pPr>
        <w:rPr>
          <w:rFonts w:ascii="Arial" w:hAnsi="Arial" w:cs="Arial"/>
          <w:bCs/>
          <w:i/>
          <w:color w:val="222222"/>
          <w:sz w:val="24"/>
          <w:szCs w:val="24"/>
          <w:shd w:val="clear" w:color="auto" w:fill="FFFFFF"/>
        </w:rPr>
      </w:pPr>
      <w:r>
        <w:rPr>
          <w:rFonts w:ascii="Arial" w:hAnsi="Arial" w:cs="Arial"/>
          <w:bCs/>
          <w:i/>
          <w:color w:val="222222"/>
          <w:sz w:val="24"/>
          <w:szCs w:val="24"/>
          <w:shd w:val="clear" w:color="auto" w:fill="FFFFFF"/>
        </w:rPr>
        <w:t>Davos 2016</w:t>
      </w:r>
    </w:p>
    <w:p w14:paraId="572CC578" w14:textId="5513533F" w:rsidR="00463530" w:rsidRDefault="00463530">
      <w:pPr>
        <w:rPr>
          <w:rFonts w:ascii="Arial" w:hAnsi="Arial" w:cs="Arial"/>
          <w:bCs/>
          <w:color w:val="222222"/>
          <w:sz w:val="24"/>
          <w:szCs w:val="24"/>
          <w:shd w:val="clear" w:color="auto" w:fill="FFFFFF"/>
        </w:rPr>
      </w:pPr>
      <w:hyperlink r:id="rId6" w:history="1">
        <w:r w:rsidRPr="00825E42">
          <w:rPr>
            <w:rStyle w:val="Hyperlink"/>
            <w:rFonts w:ascii="Arial" w:hAnsi="Arial" w:cs="Arial"/>
            <w:bCs/>
            <w:sz w:val="24"/>
            <w:szCs w:val="24"/>
            <w:shd w:val="clear" w:color="auto" w:fill="FFFFFF"/>
          </w:rPr>
          <w:t>https://www.theguardian.com/business/2016/jan/19/more-plastic-than-fish-in-the-sea-by-2050-warns-ellen-macarthur</w:t>
        </w:r>
      </w:hyperlink>
    </w:p>
    <w:p w14:paraId="0435EBED" w14:textId="4BABDE4F" w:rsidR="00463530" w:rsidRDefault="00463530">
      <w:pPr>
        <w:rPr>
          <w:rFonts w:ascii="Arial" w:hAnsi="Arial" w:cs="Arial"/>
          <w:bCs/>
          <w:color w:val="222222"/>
          <w:sz w:val="24"/>
          <w:szCs w:val="24"/>
          <w:shd w:val="clear" w:color="auto" w:fill="FFFFFF"/>
        </w:rPr>
      </w:pPr>
    </w:p>
    <w:p w14:paraId="1B7C5FD5" w14:textId="47B29488" w:rsidR="0055133B" w:rsidRDefault="0055133B" w:rsidP="0055133B">
      <w:pPr>
        <w:pStyle w:val="ListParagraph"/>
        <w:numPr>
          <w:ilvl w:val="0"/>
          <w:numId w:val="1"/>
        </w:num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The World Counts</w:t>
      </w:r>
    </w:p>
    <w:p w14:paraId="28F8F3C8" w14:textId="6968CE91" w:rsidR="0055133B" w:rsidRDefault="0055133B" w:rsidP="0055133B">
      <w:pPr>
        <w:rPr>
          <w:rFonts w:ascii="Arial" w:hAnsi="Arial" w:cs="Arial"/>
          <w:bCs/>
          <w:i/>
          <w:color w:val="222222"/>
          <w:sz w:val="24"/>
          <w:szCs w:val="24"/>
          <w:shd w:val="clear" w:color="auto" w:fill="FFFFFF"/>
        </w:rPr>
      </w:pPr>
      <w:r w:rsidRPr="0055133B">
        <w:rPr>
          <w:rFonts w:ascii="Arial" w:hAnsi="Arial" w:cs="Arial"/>
          <w:bCs/>
          <w:i/>
          <w:color w:val="222222"/>
          <w:sz w:val="24"/>
          <w:szCs w:val="24"/>
          <w:shd w:val="clear" w:color="auto" w:fill="FFFFFF"/>
        </w:rPr>
        <w:t>Deforestation facts for kids. In 100 years, there will be no Rainforests</w:t>
      </w:r>
    </w:p>
    <w:p w14:paraId="74C97A9F" w14:textId="3386DA43" w:rsidR="0055133B" w:rsidRDefault="0055133B" w:rsidP="0055133B">
      <w:pPr>
        <w:rPr>
          <w:rFonts w:ascii="Arial" w:hAnsi="Arial" w:cs="Arial"/>
          <w:bCs/>
          <w:i/>
          <w:color w:val="222222"/>
          <w:sz w:val="24"/>
          <w:szCs w:val="24"/>
          <w:shd w:val="clear" w:color="auto" w:fill="FFFFFF"/>
        </w:rPr>
      </w:pPr>
      <w:r>
        <w:rPr>
          <w:rFonts w:ascii="Arial" w:hAnsi="Arial" w:cs="Arial"/>
          <w:bCs/>
          <w:i/>
          <w:color w:val="222222"/>
          <w:sz w:val="24"/>
          <w:szCs w:val="24"/>
          <w:shd w:val="clear" w:color="auto" w:fill="FFFFFF"/>
        </w:rPr>
        <w:t>22 July 2014</w:t>
      </w:r>
    </w:p>
    <w:p w14:paraId="576FFFC6" w14:textId="2BDA82A8" w:rsidR="00D02C5D" w:rsidRDefault="00D02C5D" w:rsidP="0055133B">
      <w:pPr>
        <w:rPr>
          <w:rFonts w:ascii="Arial" w:hAnsi="Arial" w:cs="Arial"/>
          <w:bCs/>
          <w:color w:val="222222"/>
          <w:sz w:val="24"/>
          <w:szCs w:val="24"/>
          <w:shd w:val="clear" w:color="auto" w:fill="FFFFFF"/>
        </w:rPr>
      </w:pPr>
      <w:hyperlink r:id="rId7" w:history="1">
        <w:r w:rsidRPr="00825E42">
          <w:rPr>
            <w:rStyle w:val="Hyperlink"/>
            <w:rFonts w:ascii="Arial" w:hAnsi="Arial" w:cs="Arial"/>
            <w:bCs/>
            <w:sz w:val="24"/>
            <w:szCs w:val="24"/>
            <w:shd w:val="clear" w:color="auto" w:fill="FFFFFF"/>
          </w:rPr>
          <w:t>http://www.theworldcounts.com/stories/Deforestation-Facts-for-Kids</w:t>
        </w:r>
      </w:hyperlink>
    </w:p>
    <w:p w14:paraId="79263274" w14:textId="769BF354" w:rsidR="00D02C5D" w:rsidRDefault="00D02C5D" w:rsidP="0055133B">
      <w:pPr>
        <w:rPr>
          <w:rFonts w:ascii="Arial" w:hAnsi="Arial" w:cs="Arial"/>
          <w:bCs/>
          <w:color w:val="222222"/>
          <w:sz w:val="24"/>
          <w:szCs w:val="24"/>
          <w:shd w:val="clear" w:color="auto" w:fill="FFFFFF"/>
        </w:rPr>
      </w:pPr>
    </w:p>
    <w:p w14:paraId="57D2DCBE" w14:textId="0D37BDA5" w:rsidR="00FE3D92" w:rsidRDefault="00FE3D92" w:rsidP="00FE3D92">
      <w:pPr>
        <w:pStyle w:val="ListParagraph"/>
        <w:numPr>
          <w:ilvl w:val="0"/>
          <w:numId w:val="1"/>
        </w:num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WWF (World Wildlife Fund)</w:t>
      </w:r>
    </w:p>
    <w:p w14:paraId="439B4AE2" w14:textId="459BAA71" w:rsidR="00FE3D92" w:rsidRPr="00FE3D92" w:rsidRDefault="00FE3D92" w:rsidP="00FE3D92">
      <w:pPr>
        <w:rPr>
          <w:rFonts w:ascii="Arial" w:hAnsi="Arial" w:cs="Arial"/>
          <w:bCs/>
          <w:i/>
          <w:color w:val="222222"/>
          <w:sz w:val="24"/>
          <w:szCs w:val="24"/>
          <w:shd w:val="clear" w:color="auto" w:fill="FFFFFF"/>
        </w:rPr>
      </w:pPr>
      <w:r w:rsidRPr="00FE3D92">
        <w:rPr>
          <w:rFonts w:ascii="Arial" w:hAnsi="Arial" w:cs="Arial"/>
          <w:bCs/>
          <w:i/>
          <w:color w:val="222222"/>
          <w:sz w:val="24"/>
          <w:szCs w:val="24"/>
          <w:shd w:val="clear" w:color="auto" w:fill="FFFFFF"/>
        </w:rPr>
        <w:t>Climate change</w:t>
      </w:r>
    </w:p>
    <w:p w14:paraId="1978781B" w14:textId="1D6ABC02" w:rsidR="00FE3D92" w:rsidRDefault="00FE3D92" w:rsidP="00FE3D92">
      <w:pPr>
        <w:rPr>
          <w:rFonts w:ascii="Arial" w:hAnsi="Arial" w:cs="Arial"/>
          <w:bCs/>
          <w:color w:val="222222"/>
          <w:sz w:val="24"/>
          <w:szCs w:val="24"/>
          <w:shd w:val="clear" w:color="auto" w:fill="FFFFFF"/>
        </w:rPr>
      </w:pPr>
      <w:hyperlink r:id="rId8" w:history="1">
        <w:r w:rsidRPr="00825E42">
          <w:rPr>
            <w:rStyle w:val="Hyperlink"/>
            <w:rFonts w:ascii="Arial" w:hAnsi="Arial" w:cs="Arial"/>
            <w:bCs/>
            <w:sz w:val="24"/>
            <w:szCs w:val="24"/>
            <w:shd w:val="clear" w:color="auto" w:fill="FFFFFF"/>
          </w:rPr>
          <w:t>https://www.wwf.org.uk/what-we-do/area-of-work/climate-change-and-energy</w:t>
        </w:r>
      </w:hyperlink>
    </w:p>
    <w:p w14:paraId="299AD188" w14:textId="77777777" w:rsidR="00FE3D92" w:rsidRPr="00FE3D92" w:rsidRDefault="00FE3D92" w:rsidP="00FE3D92">
      <w:pPr>
        <w:rPr>
          <w:rFonts w:ascii="Arial" w:hAnsi="Arial" w:cs="Arial"/>
          <w:bCs/>
          <w:color w:val="222222"/>
          <w:sz w:val="24"/>
          <w:szCs w:val="24"/>
          <w:shd w:val="clear" w:color="auto" w:fill="FFFFFF"/>
        </w:rPr>
      </w:pPr>
    </w:p>
    <w:sectPr w:rsidR="00FE3D92" w:rsidRPr="00FE3D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93558E"/>
    <w:multiLevelType w:val="hybridMultilevel"/>
    <w:tmpl w:val="143C8FBC"/>
    <w:lvl w:ilvl="0" w:tplc="F00239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5CD"/>
    <w:rsid w:val="00022C82"/>
    <w:rsid w:val="0009398E"/>
    <w:rsid w:val="000A753C"/>
    <w:rsid w:val="001D637C"/>
    <w:rsid w:val="00282501"/>
    <w:rsid w:val="002B7734"/>
    <w:rsid w:val="003C76A1"/>
    <w:rsid w:val="00463530"/>
    <w:rsid w:val="00467C5F"/>
    <w:rsid w:val="004A152E"/>
    <w:rsid w:val="004A1C60"/>
    <w:rsid w:val="00523915"/>
    <w:rsid w:val="0055133B"/>
    <w:rsid w:val="005A7680"/>
    <w:rsid w:val="006E65CD"/>
    <w:rsid w:val="00732157"/>
    <w:rsid w:val="007C7723"/>
    <w:rsid w:val="00800A22"/>
    <w:rsid w:val="00A51F21"/>
    <w:rsid w:val="00AC7A39"/>
    <w:rsid w:val="00B005B5"/>
    <w:rsid w:val="00BC7D9D"/>
    <w:rsid w:val="00CF5282"/>
    <w:rsid w:val="00D02183"/>
    <w:rsid w:val="00D02C5D"/>
    <w:rsid w:val="00FE3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AABD4"/>
  <w15:chartTrackingRefBased/>
  <w15:docId w15:val="{4B417C8B-FF15-4399-AD8F-221B8B2FB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5CD"/>
    <w:rPr>
      <w:color w:val="0000FF"/>
      <w:u w:val="single"/>
    </w:rPr>
  </w:style>
  <w:style w:type="character" w:styleId="UnresolvedMention">
    <w:name w:val="Unresolved Mention"/>
    <w:basedOn w:val="DefaultParagraphFont"/>
    <w:uiPriority w:val="99"/>
    <w:semiHidden/>
    <w:unhideWhenUsed/>
    <w:rsid w:val="00463530"/>
    <w:rPr>
      <w:color w:val="605E5C"/>
      <w:shd w:val="clear" w:color="auto" w:fill="E1DFDD"/>
    </w:rPr>
  </w:style>
  <w:style w:type="paragraph" w:styleId="ListParagraph">
    <w:name w:val="List Paragraph"/>
    <w:basedOn w:val="Normal"/>
    <w:uiPriority w:val="34"/>
    <w:qFormat/>
    <w:rsid w:val="004635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wf.org.uk/what-we-do/area-of-work/climate-change-and-energy" TargetMode="External"/><Relationship Id="rId3" Type="http://schemas.openxmlformats.org/officeDocument/2006/relationships/settings" Target="settings.xml"/><Relationship Id="rId7" Type="http://schemas.openxmlformats.org/officeDocument/2006/relationships/hyperlink" Target="http://www.theworldcounts.com/stories/Deforestation-Facts-for-Ki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16/jan/19/more-plastic-than-fish-in-the-sea-by-2050-warns-ellen-macarthur" TargetMode="External"/><Relationship Id="rId5" Type="http://schemas.openxmlformats.org/officeDocument/2006/relationships/hyperlink" Target="https://moodle.uwtsd.ac.uk/mod/resource/view.php?id=136739"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13540</TotalTime>
  <Pages>3</Pages>
  <Words>682</Words>
  <Characters>3893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Morgan-Trewin</dc:creator>
  <cp:keywords/>
  <dc:description/>
  <cp:lastModifiedBy>Robyn Morgan-Trewin</cp:lastModifiedBy>
  <cp:revision>22</cp:revision>
  <dcterms:created xsi:type="dcterms:W3CDTF">2018-11-12T19:26:00Z</dcterms:created>
  <dcterms:modified xsi:type="dcterms:W3CDTF">2018-11-23T11:39:00Z</dcterms:modified>
</cp:coreProperties>
</file>