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1182724"/>
        <w:docPartObj>
          <w:docPartGallery w:val="Cover Pages"/>
          <w:docPartUnique/>
        </w:docPartObj>
      </w:sdtPr>
      <w:sdtContent>
        <w:p w14:paraId="4AA5E837" w14:textId="093AE60A" w:rsidR="00A457B2" w:rsidRDefault="00A457B2"/>
        <w:p w14:paraId="4BB26AE7" w14:textId="56D8CC28" w:rsidR="00C0629E" w:rsidRDefault="00A457B2" w:rsidP="00C0629E">
          <w:pPr>
            <w:pStyle w:val="NoSpacing"/>
            <w:spacing w:before="40" w:after="40"/>
            <w:rPr>
              <w:rFonts w:ascii="Times New Roman" w:eastAsia="Times New Roman" w:hAnsi="Times New Roman" w:cs="Times New Roman"/>
              <w:color w:val="000000"/>
              <w:sz w:val="27"/>
              <w:szCs w:val="27"/>
              <w:lang w:eastAsia="en-GB"/>
            </w:rPr>
          </w:pPr>
          <w:r>
            <w:rPr>
              <w:noProof/>
            </w:rPr>
            <mc:AlternateContent>
              <mc:Choice Requires="wps">
                <w:drawing>
                  <wp:anchor distT="0" distB="0" distL="182880" distR="182880" simplePos="0" relativeHeight="251659264" behindDoc="0" locked="0" layoutInCell="1" allowOverlap="1" wp14:anchorId="43213497" wp14:editId="65B44DB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1690370"/>
                    <wp:effectExtent l="0" t="0" r="5715" b="508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6904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DDA01" w14:textId="0946C27A" w:rsidR="00A457B2" w:rsidRPr="00EA411C" w:rsidRDefault="00EA411C">
                                <w:pPr>
                                  <w:pStyle w:val="NoSpacing"/>
                                  <w:spacing w:before="40" w:after="560" w:line="216" w:lineRule="auto"/>
                                  <w:rPr>
                                    <w:rStyle w:val="Strong"/>
                                    <w:sz w:val="56"/>
                                    <w:szCs w:val="56"/>
                                  </w:rPr>
                                </w:pPr>
                                <w:sdt>
                                  <w:sdtPr>
                                    <w:rPr>
                                      <w:rFonts w:ascii="Arial" w:hAnsi="Arial" w:cs="Arial"/>
                                      <w:b/>
                                      <w:bCs/>
                                      <w:color w:val="000000"/>
                                      <w:sz w:val="32"/>
                                      <w:szCs w:val="32"/>
                                      <w:shd w:val="clear" w:color="auto" w:fill="FFFFFF"/>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A411C">
                                      <w:rPr>
                                        <w:rFonts w:ascii="Arial" w:hAnsi="Arial" w:cs="Arial"/>
                                        <w:b/>
                                        <w:bCs/>
                                        <w:color w:val="000000"/>
                                        <w:sz w:val="32"/>
                                        <w:szCs w:val="32"/>
                                        <w:shd w:val="clear" w:color="auto" w:fill="FFFFFF"/>
                                      </w:rPr>
                                      <w:t>Module: Construction Management</w:t>
                                    </w:r>
                                  </w:sdtContent>
                                </w:sdt>
                              </w:p>
                              <w:sdt>
                                <w:sdtPr>
                                  <w:rPr>
                                    <w:rFonts w:ascii="Times New Roman" w:eastAsia="Times New Roman" w:hAnsi="Times New Roman" w:cs="Times New Roman"/>
                                    <w:color w:val="000000"/>
                                    <w:sz w:val="27"/>
                                    <w:szCs w:val="27"/>
                                    <w:lang w:eastAsia="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81288A" w14:textId="0C5B2696" w:rsidR="00A457B2" w:rsidRDefault="009E2DA2">
                                    <w:pPr>
                                      <w:pStyle w:val="NoSpacing"/>
                                      <w:spacing w:before="40" w:after="40"/>
                                      <w:rPr>
                                        <w:caps/>
                                        <w:color w:val="1F4E79" w:themeColor="accent5" w:themeShade="80"/>
                                        <w:sz w:val="28"/>
                                        <w:szCs w:val="28"/>
                                      </w:rPr>
                                    </w:pPr>
                                    <w:r w:rsidRPr="009E2DA2">
                                      <w:rPr>
                                        <w:rFonts w:ascii="Times New Roman" w:eastAsia="Times New Roman" w:hAnsi="Times New Roman" w:cs="Times New Roman"/>
                                        <w:color w:val="000000"/>
                                        <w:sz w:val="27"/>
                                        <w:szCs w:val="27"/>
                                        <w:lang w:eastAsia="en-GB"/>
                                      </w:rPr>
                                      <w:t>Architecture Design Technology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FCF73F" w14:textId="7FEDDF74" w:rsidR="00A457B2" w:rsidRDefault="00A457B2">
                                    <w:pPr>
                                      <w:pStyle w:val="NoSpacing"/>
                                      <w:spacing w:before="80" w:after="40"/>
                                      <w:rPr>
                                        <w:caps/>
                                        <w:color w:val="5B9BD5" w:themeColor="accent5"/>
                                        <w:sz w:val="24"/>
                                        <w:szCs w:val="24"/>
                                      </w:rPr>
                                    </w:pPr>
                                    <w:r>
                                      <w:rPr>
                                        <w:caps/>
                                        <w:color w:val="5B9BD5" w:themeColor="accent5"/>
                                        <w:sz w:val="24"/>
                                        <w:szCs w:val="24"/>
                                      </w:rPr>
                                      <w:t>mustafa omar</w:t>
                                    </w:r>
                                    <w:r w:rsidR="00AE0D75">
                                      <w:rPr>
                                        <w:caps/>
                                        <w:color w:val="5B9BD5" w:themeColor="accent5"/>
                                        <w:sz w:val="24"/>
                                        <w:szCs w:val="24"/>
                                      </w:rPr>
                                      <w:t>:</w:t>
                                    </w:r>
                                    <w:r w:rsidR="003E17DB">
                                      <w:rPr>
                                        <w:caps/>
                                        <w:color w:val="5B9BD5" w:themeColor="accent5"/>
                                        <w:sz w:val="24"/>
                                        <w:szCs w:val="24"/>
                                      </w:rPr>
                                      <w:t xml:space="preserve"> </w:t>
                                    </w:r>
                                    <w:r w:rsidR="00AE0D75">
                                      <w:rPr>
                                        <w:caps/>
                                        <w:color w:val="5B9BD5" w:themeColor="accent5"/>
                                        <w:sz w:val="24"/>
                                        <w:szCs w:val="24"/>
                                      </w:rPr>
                                      <w:t>2015656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3213497" id="_x0000_t202" coordsize="21600,21600" o:spt="202" path="m,l,21600r21600,l21600,xe">
                    <v:stroke joinstyle="miter"/>
                    <v:path gradientshapeok="t" o:connecttype="rect"/>
                  </v:shapetype>
                  <v:shape id="Text Box 131" o:spid="_x0000_s1026" type="#_x0000_t202" style="position:absolute;margin-left:0;margin-top:0;width:369pt;height:133.1pt;z-index:251659264;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" filled="f" stroked="f" strokeweight=".5pt">
                    <v:textbox inset="0,0,0,0">
                      <w:txbxContent>
                        <w:p w14:paraId="1E5DDA01" w14:textId="0946C27A" w:rsidR="00A457B2" w:rsidRPr="00EA411C" w:rsidRDefault="00EA411C">
                          <w:pPr>
                            <w:pStyle w:val="NoSpacing"/>
                            <w:spacing w:before="40" w:after="560" w:line="216" w:lineRule="auto"/>
                            <w:rPr>
                              <w:rStyle w:val="Strong"/>
                              <w:sz w:val="56"/>
                              <w:szCs w:val="56"/>
                            </w:rPr>
                          </w:pPr>
                          <w:sdt>
                            <w:sdtPr>
                              <w:rPr>
                                <w:rFonts w:ascii="Arial" w:hAnsi="Arial" w:cs="Arial"/>
                                <w:b/>
                                <w:bCs/>
                                <w:color w:val="000000"/>
                                <w:sz w:val="32"/>
                                <w:szCs w:val="32"/>
                                <w:shd w:val="clear" w:color="auto" w:fill="FFFFFF"/>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A411C">
                                <w:rPr>
                                  <w:rFonts w:ascii="Arial" w:hAnsi="Arial" w:cs="Arial"/>
                                  <w:b/>
                                  <w:bCs/>
                                  <w:color w:val="000000"/>
                                  <w:sz w:val="32"/>
                                  <w:szCs w:val="32"/>
                                  <w:shd w:val="clear" w:color="auto" w:fill="FFFFFF"/>
                                </w:rPr>
                                <w:t>Module: Construction Management</w:t>
                              </w:r>
                            </w:sdtContent>
                          </w:sdt>
                        </w:p>
                        <w:sdt>
                          <w:sdtPr>
                            <w:rPr>
                              <w:rFonts w:ascii="Times New Roman" w:eastAsia="Times New Roman" w:hAnsi="Times New Roman" w:cs="Times New Roman"/>
                              <w:color w:val="000000"/>
                              <w:sz w:val="27"/>
                              <w:szCs w:val="27"/>
                              <w:lang w:eastAsia="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81288A" w14:textId="0C5B2696" w:rsidR="00A457B2" w:rsidRDefault="009E2DA2">
                              <w:pPr>
                                <w:pStyle w:val="NoSpacing"/>
                                <w:spacing w:before="40" w:after="40"/>
                                <w:rPr>
                                  <w:caps/>
                                  <w:color w:val="1F4E79" w:themeColor="accent5" w:themeShade="80"/>
                                  <w:sz w:val="28"/>
                                  <w:szCs w:val="28"/>
                                </w:rPr>
                              </w:pPr>
                              <w:r w:rsidRPr="009E2DA2">
                                <w:rPr>
                                  <w:rFonts w:ascii="Times New Roman" w:eastAsia="Times New Roman" w:hAnsi="Times New Roman" w:cs="Times New Roman"/>
                                  <w:color w:val="000000"/>
                                  <w:sz w:val="27"/>
                                  <w:szCs w:val="27"/>
                                  <w:lang w:eastAsia="en-GB"/>
                                </w:rPr>
                                <w:t>Architecture Design Technology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FCF73F" w14:textId="7FEDDF74" w:rsidR="00A457B2" w:rsidRDefault="00A457B2">
                              <w:pPr>
                                <w:pStyle w:val="NoSpacing"/>
                                <w:spacing w:before="80" w:after="40"/>
                                <w:rPr>
                                  <w:caps/>
                                  <w:color w:val="5B9BD5" w:themeColor="accent5"/>
                                  <w:sz w:val="24"/>
                                  <w:szCs w:val="24"/>
                                </w:rPr>
                              </w:pPr>
                              <w:r>
                                <w:rPr>
                                  <w:caps/>
                                  <w:color w:val="5B9BD5" w:themeColor="accent5"/>
                                  <w:sz w:val="24"/>
                                  <w:szCs w:val="24"/>
                                </w:rPr>
                                <w:t>mustafa omar</w:t>
                              </w:r>
                              <w:r w:rsidR="00AE0D75">
                                <w:rPr>
                                  <w:caps/>
                                  <w:color w:val="5B9BD5" w:themeColor="accent5"/>
                                  <w:sz w:val="24"/>
                                  <w:szCs w:val="24"/>
                                </w:rPr>
                                <w:t>:</w:t>
                              </w:r>
                              <w:r w:rsidR="003E17DB">
                                <w:rPr>
                                  <w:caps/>
                                  <w:color w:val="5B9BD5" w:themeColor="accent5"/>
                                  <w:sz w:val="24"/>
                                  <w:szCs w:val="24"/>
                                </w:rPr>
                                <w:t xml:space="preserve"> </w:t>
                              </w:r>
                              <w:r w:rsidR="00AE0D75">
                                <w:rPr>
                                  <w:caps/>
                                  <w:color w:val="5B9BD5" w:themeColor="accent5"/>
                                  <w:sz w:val="24"/>
                                  <w:szCs w:val="24"/>
                                </w:rPr>
                                <w:t>2015656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7216" behindDoc="0" locked="0" layoutInCell="1" allowOverlap="1" wp14:anchorId="417CAEBD" wp14:editId="6748647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3-01T00:00:00Z">
                                    <w:dateFormat w:val="yyyy"/>
                                    <w:lid w:val="en-US"/>
                                    <w:storeMappedDataAs w:val="dateTime"/>
                                    <w:calendar w:val="gregorian"/>
                                  </w:date>
                                </w:sdtPr>
                                <w:sdtContent>
                                  <w:p w14:paraId="44536C75" w14:textId="7F9633C6" w:rsidR="00A457B2" w:rsidRDefault="009E2DA2">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17CAEBD" id="Rectangle 132" o:spid="_x0000_s1027"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3-01T00:00:00Z">
                              <w:dateFormat w:val="yyyy"/>
                              <w:lid w:val="en-US"/>
                              <w:storeMappedDataAs w:val="dateTime"/>
                              <w:calendar w:val="gregorian"/>
                            </w:date>
                          </w:sdtPr>
                          <w:sdtContent>
                            <w:p w14:paraId="44536C75" w14:textId="7F9633C6" w:rsidR="00A457B2" w:rsidRDefault="009E2DA2">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p w14:paraId="3D6C8A3D" w14:textId="16BC0659" w:rsidR="00A457B2" w:rsidRDefault="00A457B2"/>
      </w:sdtContent>
    </w:sdt>
    <w:sdt>
      <w:sdtPr>
        <w:id w:val="7531677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96E7ED" w14:textId="75F01568" w:rsidR="00032B98" w:rsidRDefault="00032B98">
          <w:pPr>
            <w:pStyle w:val="TOCHeading"/>
          </w:pPr>
          <w:r>
            <w:t>Contents</w:t>
          </w:r>
        </w:p>
        <w:p w14:paraId="6D4CEDC0" w14:textId="5AA4318D" w:rsidR="00524BF5" w:rsidRDefault="00032B9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7063024" w:history="1">
            <w:r w:rsidR="00524BF5" w:rsidRPr="004D34F3">
              <w:rPr>
                <w:rStyle w:val="Hyperlink"/>
                <w:rFonts w:ascii="Arial" w:hAnsi="Arial" w:cs="Arial"/>
                <w:noProof/>
              </w:rPr>
              <w:t>1.</w:t>
            </w:r>
            <w:r w:rsidR="00524BF5">
              <w:rPr>
                <w:rFonts w:eastAsiaTheme="minorEastAsia"/>
                <w:noProof/>
                <w:lang w:eastAsia="en-GB"/>
              </w:rPr>
              <w:tab/>
            </w:r>
            <w:r w:rsidR="00524BF5" w:rsidRPr="004D34F3">
              <w:rPr>
                <w:rStyle w:val="Hyperlink"/>
                <w:rFonts w:ascii="Arial" w:hAnsi="Arial" w:cs="Arial"/>
                <w:noProof/>
              </w:rPr>
              <w:t>Research Title</w:t>
            </w:r>
            <w:r w:rsidR="00524BF5">
              <w:rPr>
                <w:noProof/>
                <w:webHidden/>
              </w:rPr>
              <w:tab/>
            </w:r>
            <w:r w:rsidR="00524BF5">
              <w:rPr>
                <w:noProof/>
                <w:webHidden/>
              </w:rPr>
              <w:fldChar w:fldCharType="begin"/>
            </w:r>
            <w:r w:rsidR="00524BF5">
              <w:rPr>
                <w:noProof/>
                <w:webHidden/>
              </w:rPr>
              <w:instrText xml:space="preserve"> PAGEREF _Toc97063024 \h </w:instrText>
            </w:r>
            <w:r w:rsidR="00524BF5">
              <w:rPr>
                <w:noProof/>
                <w:webHidden/>
              </w:rPr>
            </w:r>
            <w:r w:rsidR="00524BF5">
              <w:rPr>
                <w:noProof/>
                <w:webHidden/>
              </w:rPr>
              <w:fldChar w:fldCharType="separate"/>
            </w:r>
            <w:r w:rsidR="00524BF5">
              <w:rPr>
                <w:noProof/>
                <w:webHidden/>
              </w:rPr>
              <w:t>2</w:t>
            </w:r>
            <w:r w:rsidR="00524BF5">
              <w:rPr>
                <w:noProof/>
                <w:webHidden/>
              </w:rPr>
              <w:fldChar w:fldCharType="end"/>
            </w:r>
          </w:hyperlink>
        </w:p>
        <w:p w14:paraId="3B49DC8E" w14:textId="360DABDC" w:rsidR="00524BF5" w:rsidRDefault="00524BF5">
          <w:pPr>
            <w:pStyle w:val="TOC2"/>
            <w:tabs>
              <w:tab w:val="right" w:leader="dot" w:pos="9016"/>
            </w:tabs>
            <w:rPr>
              <w:rFonts w:eastAsiaTheme="minorEastAsia"/>
              <w:noProof/>
              <w:lang w:eastAsia="en-GB"/>
            </w:rPr>
          </w:pPr>
          <w:hyperlink w:anchor="_Toc97063025" w:history="1">
            <w:r w:rsidRPr="004D34F3">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_Toc97063025 \h </w:instrText>
            </w:r>
            <w:r>
              <w:rPr>
                <w:noProof/>
                <w:webHidden/>
              </w:rPr>
            </w:r>
            <w:r>
              <w:rPr>
                <w:noProof/>
                <w:webHidden/>
              </w:rPr>
              <w:fldChar w:fldCharType="separate"/>
            </w:r>
            <w:r>
              <w:rPr>
                <w:noProof/>
                <w:webHidden/>
              </w:rPr>
              <w:t>2</w:t>
            </w:r>
            <w:r>
              <w:rPr>
                <w:noProof/>
                <w:webHidden/>
              </w:rPr>
              <w:fldChar w:fldCharType="end"/>
            </w:r>
          </w:hyperlink>
        </w:p>
        <w:p w14:paraId="1B9F0C87" w14:textId="46B5193A" w:rsidR="00524BF5" w:rsidRDefault="00524BF5">
          <w:pPr>
            <w:pStyle w:val="TOC1"/>
            <w:tabs>
              <w:tab w:val="left" w:pos="440"/>
              <w:tab w:val="right" w:leader="dot" w:pos="9016"/>
            </w:tabs>
            <w:rPr>
              <w:rFonts w:eastAsiaTheme="minorEastAsia"/>
              <w:noProof/>
              <w:lang w:eastAsia="en-GB"/>
            </w:rPr>
          </w:pPr>
          <w:hyperlink w:anchor="_Toc97063026" w:history="1">
            <w:r w:rsidRPr="004D34F3">
              <w:rPr>
                <w:rStyle w:val="Hyperlink"/>
                <w:rFonts w:ascii="Arial" w:hAnsi="Arial" w:cs="Arial"/>
                <w:noProof/>
              </w:rPr>
              <w:t>2.</w:t>
            </w:r>
            <w:r>
              <w:rPr>
                <w:rFonts w:eastAsiaTheme="minorEastAsia"/>
                <w:noProof/>
                <w:lang w:eastAsia="en-GB"/>
              </w:rPr>
              <w:tab/>
            </w:r>
            <w:r w:rsidRPr="004D34F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_Toc97063026 \h </w:instrText>
            </w:r>
            <w:r>
              <w:rPr>
                <w:noProof/>
                <w:webHidden/>
              </w:rPr>
            </w:r>
            <w:r>
              <w:rPr>
                <w:noProof/>
                <w:webHidden/>
              </w:rPr>
              <w:fldChar w:fldCharType="separate"/>
            </w:r>
            <w:r>
              <w:rPr>
                <w:noProof/>
                <w:webHidden/>
              </w:rPr>
              <w:t>2</w:t>
            </w:r>
            <w:r>
              <w:rPr>
                <w:noProof/>
                <w:webHidden/>
              </w:rPr>
              <w:fldChar w:fldCharType="end"/>
            </w:r>
          </w:hyperlink>
        </w:p>
        <w:p w14:paraId="3FB061D2" w14:textId="500B2F8C" w:rsidR="00524BF5" w:rsidRDefault="00524BF5">
          <w:pPr>
            <w:pStyle w:val="TOC2"/>
            <w:tabs>
              <w:tab w:val="left" w:pos="880"/>
              <w:tab w:val="right" w:leader="dot" w:pos="9016"/>
            </w:tabs>
            <w:rPr>
              <w:rFonts w:eastAsiaTheme="minorEastAsia"/>
              <w:noProof/>
              <w:lang w:eastAsia="en-GB"/>
            </w:rPr>
          </w:pPr>
          <w:hyperlink w:anchor="_Toc97063027" w:history="1">
            <w:r w:rsidRPr="004D34F3">
              <w:rPr>
                <w:rStyle w:val="Hyperlink"/>
                <w:rFonts w:ascii="Arial" w:hAnsi="Arial" w:cs="Arial"/>
                <w:noProof/>
              </w:rPr>
              <w:t>2.1.</w:t>
            </w:r>
            <w:r>
              <w:rPr>
                <w:rFonts w:eastAsiaTheme="minorEastAsia"/>
                <w:noProof/>
                <w:lang w:eastAsia="en-GB"/>
              </w:rPr>
              <w:tab/>
            </w:r>
            <w:r w:rsidRPr="004D34F3">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_Toc97063027 \h </w:instrText>
            </w:r>
            <w:r>
              <w:rPr>
                <w:noProof/>
                <w:webHidden/>
              </w:rPr>
            </w:r>
            <w:r>
              <w:rPr>
                <w:noProof/>
                <w:webHidden/>
              </w:rPr>
              <w:fldChar w:fldCharType="separate"/>
            </w:r>
            <w:r>
              <w:rPr>
                <w:noProof/>
                <w:webHidden/>
              </w:rPr>
              <w:t>2</w:t>
            </w:r>
            <w:r>
              <w:rPr>
                <w:noProof/>
                <w:webHidden/>
              </w:rPr>
              <w:fldChar w:fldCharType="end"/>
            </w:r>
          </w:hyperlink>
        </w:p>
        <w:p w14:paraId="6CA599C4" w14:textId="18010031" w:rsidR="00524BF5" w:rsidRDefault="00524BF5">
          <w:pPr>
            <w:pStyle w:val="TOC2"/>
            <w:tabs>
              <w:tab w:val="left" w:pos="660"/>
              <w:tab w:val="right" w:leader="dot" w:pos="9016"/>
            </w:tabs>
            <w:rPr>
              <w:rFonts w:eastAsiaTheme="minorEastAsia"/>
              <w:noProof/>
              <w:lang w:eastAsia="en-GB"/>
            </w:rPr>
          </w:pPr>
          <w:hyperlink w:anchor="_Toc97063028" w:history="1">
            <w:r w:rsidRPr="004D34F3">
              <w:rPr>
                <w:rStyle w:val="Hyperlink"/>
                <w:rFonts w:ascii="Symbol" w:hAnsi="Symbol" w:cs="Arial"/>
                <w:noProof/>
              </w:rPr>
              <w:t></w:t>
            </w:r>
            <w:r>
              <w:rPr>
                <w:rFonts w:eastAsiaTheme="minorEastAsia"/>
                <w:noProof/>
                <w:lang w:eastAsia="en-GB"/>
              </w:rPr>
              <w:tab/>
            </w:r>
            <w:r w:rsidRPr="004D34F3">
              <w:rPr>
                <w:rStyle w:val="Hyperlink"/>
                <w:rFonts w:ascii="Arial" w:hAnsi="Arial" w:cs="Arial"/>
                <w:noProof/>
              </w:rPr>
              <w:t>Aim</w:t>
            </w:r>
            <w:r>
              <w:rPr>
                <w:noProof/>
                <w:webHidden/>
              </w:rPr>
              <w:tab/>
            </w:r>
            <w:r>
              <w:rPr>
                <w:noProof/>
                <w:webHidden/>
              </w:rPr>
              <w:fldChar w:fldCharType="begin"/>
            </w:r>
            <w:r>
              <w:rPr>
                <w:noProof/>
                <w:webHidden/>
              </w:rPr>
              <w:instrText xml:space="preserve"> PAGEREF _Toc97063028 \h </w:instrText>
            </w:r>
            <w:r>
              <w:rPr>
                <w:noProof/>
                <w:webHidden/>
              </w:rPr>
            </w:r>
            <w:r>
              <w:rPr>
                <w:noProof/>
                <w:webHidden/>
              </w:rPr>
              <w:fldChar w:fldCharType="separate"/>
            </w:r>
            <w:r>
              <w:rPr>
                <w:noProof/>
                <w:webHidden/>
              </w:rPr>
              <w:t>2</w:t>
            </w:r>
            <w:r>
              <w:rPr>
                <w:noProof/>
                <w:webHidden/>
              </w:rPr>
              <w:fldChar w:fldCharType="end"/>
            </w:r>
          </w:hyperlink>
        </w:p>
        <w:p w14:paraId="2808E44C" w14:textId="7892B277" w:rsidR="00524BF5" w:rsidRDefault="00524BF5">
          <w:pPr>
            <w:pStyle w:val="TOC2"/>
            <w:tabs>
              <w:tab w:val="left" w:pos="660"/>
              <w:tab w:val="right" w:leader="dot" w:pos="9016"/>
            </w:tabs>
            <w:rPr>
              <w:rFonts w:eastAsiaTheme="minorEastAsia"/>
              <w:noProof/>
              <w:lang w:eastAsia="en-GB"/>
            </w:rPr>
          </w:pPr>
          <w:hyperlink w:anchor="_Toc97063029" w:history="1">
            <w:r w:rsidRPr="004D34F3">
              <w:rPr>
                <w:rStyle w:val="Hyperlink"/>
                <w:rFonts w:ascii="Symbol" w:hAnsi="Symbol" w:cs="Arial"/>
                <w:noProof/>
              </w:rPr>
              <w:t></w:t>
            </w:r>
            <w:r>
              <w:rPr>
                <w:rFonts w:eastAsiaTheme="minorEastAsia"/>
                <w:noProof/>
                <w:lang w:eastAsia="en-GB"/>
              </w:rPr>
              <w:tab/>
            </w:r>
            <w:r w:rsidRPr="004D34F3">
              <w:rPr>
                <w:rStyle w:val="Hyperlink"/>
                <w:rFonts w:ascii="Arial" w:hAnsi="Arial" w:cs="Arial"/>
                <w:noProof/>
              </w:rPr>
              <w:t>Objectives</w:t>
            </w:r>
            <w:r>
              <w:rPr>
                <w:noProof/>
                <w:webHidden/>
              </w:rPr>
              <w:tab/>
            </w:r>
            <w:r>
              <w:rPr>
                <w:noProof/>
                <w:webHidden/>
              </w:rPr>
              <w:fldChar w:fldCharType="begin"/>
            </w:r>
            <w:r>
              <w:rPr>
                <w:noProof/>
                <w:webHidden/>
              </w:rPr>
              <w:instrText xml:space="preserve"> PAGEREF _Toc97063029 \h </w:instrText>
            </w:r>
            <w:r>
              <w:rPr>
                <w:noProof/>
                <w:webHidden/>
              </w:rPr>
            </w:r>
            <w:r>
              <w:rPr>
                <w:noProof/>
                <w:webHidden/>
              </w:rPr>
              <w:fldChar w:fldCharType="separate"/>
            </w:r>
            <w:r>
              <w:rPr>
                <w:noProof/>
                <w:webHidden/>
              </w:rPr>
              <w:t>2</w:t>
            </w:r>
            <w:r>
              <w:rPr>
                <w:noProof/>
                <w:webHidden/>
              </w:rPr>
              <w:fldChar w:fldCharType="end"/>
            </w:r>
          </w:hyperlink>
        </w:p>
        <w:p w14:paraId="782B0741" w14:textId="257A4453" w:rsidR="00524BF5" w:rsidRDefault="00524BF5">
          <w:pPr>
            <w:pStyle w:val="TOC1"/>
            <w:tabs>
              <w:tab w:val="right" w:leader="dot" w:pos="9016"/>
            </w:tabs>
            <w:rPr>
              <w:rFonts w:eastAsiaTheme="minorEastAsia"/>
              <w:noProof/>
              <w:lang w:eastAsia="en-GB"/>
            </w:rPr>
          </w:pPr>
          <w:hyperlink w:anchor="_Toc97063030" w:history="1">
            <w:r w:rsidRPr="004D34F3">
              <w:rPr>
                <w:rStyle w:val="Hyperlink"/>
                <w:rFonts w:ascii="Arial" w:hAnsi="Arial" w:cs="Arial"/>
                <w:noProof/>
              </w:rPr>
              <w:t>Background/ Literature review</w:t>
            </w:r>
            <w:r>
              <w:rPr>
                <w:noProof/>
                <w:webHidden/>
              </w:rPr>
              <w:tab/>
            </w:r>
            <w:r>
              <w:rPr>
                <w:noProof/>
                <w:webHidden/>
              </w:rPr>
              <w:fldChar w:fldCharType="begin"/>
            </w:r>
            <w:r>
              <w:rPr>
                <w:noProof/>
                <w:webHidden/>
              </w:rPr>
              <w:instrText xml:space="preserve"> PAGEREF _Toc97063030 \h </w:instrText>
            </w:r>
            <w:r>
              <w:rPr>
                <w:noProof/>
                <w:webHidden/>
              </w:rPr>
            </w:r>
            <w:r>
              <w:rPr>
                <w:noProof/>
                <w:webHidden/>
              </w:rPr>
              <w:fldChar w:fldCharType="separate"/>
            </w:r>
            <w:r>
              <w:rPr>
                <w:noProof/>
                <w:webHidden/>
              </w:rPr>
              <w:t>3</w:t>
            </w:r>
            <w:r>
              <w:rPr>
                <w:noProof/>
                <w:webHidden/>
              </w:rPr>
              <w:fldChar w:fldCharType="end"/>
            </w:r>
          </w:hyperlink>
        </w:p>
        <w:p w14:paraId="25C24C0A" w14:textId="08E54905" w:rsidR="00524BF5" w:rsidRDefault="00524BF5">
          <w:pPr>
            <w:pStyle w:val="TOC2"/>
            <w:tabs>
              <w:tab w:val="left" w:pos="660"/>
              <w:tab w:val="right" w:leader="dot" w:pos="9016"/>
            </w:tabs>
            <w:rPr>
              <w:rFonts w:eastAsiaTheme="minorEastAsia"/>
              <w:noProof/>
              <w:lang w:eastAsia="en-GB"/>
            </w:rPr>
          </w:pPr>
          <w:hyperlink w:anchor="_Toc97063031" w:history="1">
            <w:r w:rsidRPr="004D34F3">
              <w:rPr>
                <w:rStyle w:val="Hyperlink"/>
                <w:rFonts w:ascii="Symbol" w:hAnsi="Symbol"/>
                <w:noProof/>
              </w:rPr>
              <w:t></w:t>
            </w:r>
            <w:r>
              <w:rPr>
                <w:rFonts w:eastAsiaTheme="minorEastAsia"/>
                <w:noProof/>
                <w:lang w:eastAsia="en-GB"/>
              </w:rPr>
              <w:tab/>
            </w:r>
            <w:r w:rsidRPr="004D34F3">
              <w:rPr>
                <w:rStyle w:val="Hyperlink"/>
                <w:rFonts w:eastAsia="Times New Roman"/>
                <w:noProof/>
                <w:lang w:eastAsia="en-GB"/>
              </w:rPr>
              <w:t>Health and Safety at Work Ack 1974 (HSWA)</w:t>
            </w:r>
            <w:r>
              <w:rPr>
                <w:noProof/>
                <w:webHidden/>
              </w:rPr>
              <w:tab/>
            </w:r>
            <w:r>
              <w:rPr>
                <w:noProof/>
                <w:webHidden/>
              </w:rPr>
              <w:fldChar w:fldCharType="begin"/>
            </w:r>
            <w:r>
              <w:rPr>
                <w:noProof/>
                <w:webHidden/>
              </w:rPr>
              <w:instrText xml:space="preserve"> PAGEREF _Toc97063031 \h </w:instrText>
            </w:r>
            <w:r>
              <w:rPr>
                <w:noProof/>
                <w:webHidden/>
              </w:rPr>
            </w:r>
            <w:r>
              <w:rPr>
                <w:noProof/>
                <w:webHidden/>
              </w:rPr>
              <w:fldChar w:fldCharType="separate"/>
            </w:r>
            <w:r>
              <w:rPr>
                <w:noProof/>
                <w:webHidden/>
              </w:rPr>
              <w:t>3</w:t>
            </w:r>
            <w:r>
              <w:rPr>
                <w:noProof/>
                <w:webHidden/>
              </w:rPr>
              <w:fldChar w:fldCharType="end"/>
            </w:r>
          </w:hyperlink>
        </w:p>
        <w:p w14:paraId="29EBE630" w14:textId="67E4F847" w:rsidR="00524BF5" w:rsidRDefault="00524BF5">
          <w:pPr>
            <w:pStyle w:val="TOC2"/>
            <w:tabs>
              <w:tab w:val="left" w:pos="660"/>
              <w:tab w:val="right" w:leader="dot" w:pos="9016"/>
            </w:tabs>
            <w:rPr>
              <w:rFonts w:eastAsiaTheme="minorEastAsia"/>
              <w:noProof/>
              <w:lang w:eastAsia="en-GB"/>
            </w:rPr>
          </w:pPr>
          <w:hyperlink w:anchor="_Toc97063032" w:history="1">
            <w:r w:rsidRPr="004D34F3">
              <w:rPr>
                <w:rStyle w:val="Hyperlink"/>
                <w:rFonts w:ascii="Symbol" w:hAnsi="Symbol"/>
                <w:noProof/>
              </w:rPr>
              <w:t></w:t>
            </w:r>
            <w:r>
              <w:rPr>
                <w:rFonts w:eastAsiaTheme="minorEastAsia"/>
                <w:noProof/>
                <w:lang w:eastAsia="en-GB"/>
              </w:rPr>
              <w:tab/>
            </w:r>
            <w:r w:rsidRPr="004D34F3">
              <w:rPr>
                <w:rStyle w:val="Hyperlink"/>
                <w:rFonts w:eastAsia="Times New Roman"/>
                <w:noProof/>
                <w:lang w:eastAsia="en-GB"/>
              </w:rPr>
              <w:t>Health and Safety in Construction</w:t>
            </w:r>
            <w:r>
              <w:rPr>
                <w:noProof/>
                <w:webHidden/>
              </w:rPr>
              <w:tab/>
            </w:r>
            <w:r>
              <w:rPr>
                <w:noProof/>
                <w:webHidden/>
              </w:rPr>
              <w:fldChar w:fldCharType="begin"/>
            </w:r>
            <w:r>
              <w:rPr>
                <w:noProof/>
                <w:webHidden/>
              </w:rPr>
              <w:instrText xml:space="preserve"> PAGEREF _Toc97063032 \h </w:instrText>
            </w:r>
            <w:r>
              <w:rPr>
                <w:noProof/>
                <w:webHidden/>
              </w:rPr>
            </w:r>
            <w:r>
              <w:rPr>
                <w:noProof/>
                <w:webHidden/>
              </w:rPr>
              <w:fldChar w:fldCharType="separate"/>
            </w:r>
            <w:r>
              <w:rPr>
                <w:noProof/>
                <w:webHidden/>
              </w:rPr>
              <w:t>3</w:t>
            </w:r>
            <w:r>
              <w:rPr>
                <w:noProof/>
                <w:webHidden/>
              </w:rPr>
              <w:fldChar w:fldCharType="end"/>
            </w:r>
          </w:hyperlink>
        </w:p>
        <w:p w14:paraId="3B4C5FA4" w14:textId="59EA8F03" w:rsidR="00032B98" w:rsidRDefault="00032B98">
          <w:r>
            <w:rPr>
              <w:b/>
              <w:bCs/>
              <w:noProof/>
            </w:rPr>
            <w:fldChar w:fldCharType="end"/>
          </w:r>
        </w:p>
      </w:sdtContent>
    </w:sdt>
    <w:p w14:paraId="52763E9B" w14:textId="77777777" w:rsidR="001D1835" w:rsidRDefault="001D1835" w:rsidP="001D1835"/>
    <w:p w14:paraId="44115464" w14:textId="77777777" w:rsidR="00994FB5" w:rsidRPr="00994FB5" w:rsidRDefault="00994FB5" w:rsidP="00994FB5"/>
    <w:p w14:paraId="7E763695" w14:textId="77777777" w:rsidR="00994FB5" w:rsidRPr="00994FB5" w:rsidRDefault="00994FB5" w:rsidP="00994FB5"/>
    <w:p w14:paraId="1071747E" w14:textId="77777777" w:rsidR="00994FB5" w:rsidRPr="00994FB5" w:rsidRDefault="00994FB5" w:rsidP="00994FB5"/>
    <w:p w14:paraId="5BDBCFA3" w14:textId="77777777" w:rsidR="00994FB5" w:rsidRPr="00994FB5" w:rsidRDefault="00994FB5" w:rsidP="00994FB5"/>
    <w:p w14:paraId="5C9CCDF1" w14:textId="77777777" w:rsidR="00994FB5" w:rsidRPr="00994FB5" w:rsidRDefault="00994FB5" w:rsidP="00994FB5"/>
    <w:p w14:paraId="2E9AF747" w14:textId="77777777" w:rsidR="00994FB5" w:rsidRPr="00994FB5" w:rsidRDefault="00994FB5" w:rsidP="00994FB5"/>
    <w:p w14:paraId="34D2D819" w14:textId="77777777" w:rsidR="00994FB5" w:rsidRPr="00994FB5" w:rsidRDefault="00994FB5" w:rsidP="00994FB5"/>
    <w:p w14:paraId="30FC08B8" w14:textId="77777777" w:rsidR="00994FB5" w:rsidRPr="00994FB5" w:rsidRDefault="00994FB5" w:rsidP="00994FB5"/>
    <w:p w14:paraId="7710619B" w14:textId="77777777" w:rsidR="00994FB5" w:rsidRPr="00994FB5" w:rsidRDefault="00994FB5" w:rsidP="00994FB5"/>
    <w:p w14:paraId="4BC31E4D" w14:textId="77777777" w:rsidR="00994FB5" w:rsidRPr="00994FB5" w:rsidRDefault="00994FB5" w:rsidP="00994FB5"/>
    <w:p w14:paraId="7C352C30" w14:textId="77777777" w:rsidR="00994FB5" w:rsidRPr="00994FB5" w:rsidRDefault="00994FB5" w:rsidP="00994FB5"/>
    <w:p w14:paraId="0D7B0D0E" w14:textId="77777777" w:rsidR="00994FB5" w:rsidRDefault="00994FB5" w:rsidP="00994FB5"/>
    <w:p w14:paraId="62101F12" w14:textId="77777777" w:rsidR="003D5BAA" w:rsidRDefault="003D5BAA" w:rsidP="00994FB5"/>
    <w:p w14:paraId="48EE818D" w14:textId="77777777" w:rsidR="003D5BAA" w:rsidRDefault="003D5BAA" w:rsidP="00994FB5"/>
    <w:p w14:paraId="19FB860C" w14:textId="77777777" w:rsidR="003D5BAA" w:rsidRDefault="003D5BAA" w:rsidP="00994FB5"/>
    <w:p w14:paraId="298CDE38" w14:textId="77777777" w:rsidR="003D5BAA" w:rsidRPr="00994FB5" w:rsidRDefault="003D5BAA" w:rsidP="00994FB5"/>
    <w:p w14:paraId="4148EAC5" w14:textId="77777777" w:rsidR="00994FB5" w:rsidRPr="00994FB5" w:rsidRDefault="00994FB5" w:rsidP="00994FB5"/>
    <w:p w14:paraId="730C6863" w14:textId="77777777" w:rsidR="00994FB5" w:rsidRPr="00994FB5" w:rsidRDefault="00994FB5" w:rsidP="00994FB5"/>
    <w:p w14:paraId="28E7EE42" w14:textId="77777777" w:rsidR="00531144" w:rsidRPr="00F91839" w:rsidRDefault="00531144" w:rsidP="00531144">
      <w:pPr>
        <w:pStyle w:val="Heading1"/>
        <w:numPr>
          <w:ilvl w:val="0"/>
          <w:numId w:val="4"/>
        </w:numPr>
        <w:rPr>
          <w:rFonts w:ascii="Arial" w:hAnsi="Arial" w:cs="Arial"/>
        </w:rPr>
      </w:pPr>
      <w:bookmarkStart w:id="0" w:name="_Toc97063024"/>
      <w:r w:rsidRPr="00F91839">
        <w:rPr>
          <w:rFonts w:ascii="Arial" w:hAnsi="Arial" w:cs="Arial"/>
        </w:rPr>
        <w:t>Research Title</w:t>
      </w:r>
      <w:bookmarkEnd w:id="0"/>
      <w:r w:rsidRPr="00F91839">
        <w:rPr>
          <w:rFonts w:ascii="Arial" w:hAnsi="Arial" w:cs="Arial"/>
        </w:rPr>
        <w:t xml:space="preserve"> </w:t>
      </w:r>
    </w:p>
    <w:p w14:paraId="2C85B41E" w14:textId="77777777" w:rsidR="000A4751" w:rsidRPr="00F91839" w:rsidRDefault="000A4751" w:rsidP="000A4751">
      <w:pPr>
        <w:rPr>
          <w:rFonts w:ascii="Arial" w:hAnsi="Arial" w:cs="Arial"/>
          <w:color w:val="000000" w:themeColor="text1"/>
        </w:rPr>
      </w:pPr>
      <w:r w:rsidRPr="00F91839">
        <w:rPr>
          <w:rFonts w:ascii="Arial" w:hAnsi="Arial" w:cs="Arial"/>
          <w:color w:val="000000" w:themeColor="text1"/>
        </w:rPr>
        <w:t>MAKING THE WORKPLACE SAFE AND HEALTHY:</w:t>
      </w:r>
    </w:p>
    <w:p w14:paraId="5C78B0EA" w14:textId="1086A057" w:rsidR="00B55F42" w:rsidRPr="00F91839" w:rsidRDefault="00B55F42" w:rsidP="006733CB">
      <w:pPr>
        <w:rPr>
          <w:rStyle w:val="Strong"/>
          <w:rFonts w:ascii="Arial" w:hAnsi="Arial" w:cs="Arial"/>
        </w:rPr>
      </w:pPr>
      <w:r w:rsidRPr="00F91839">
        <w:rPr>
          <w:rStyle w:val="Strong"/>
          <w:rFonts w:ascii="Arial" w:hAnsi="Arial" w:cs="Arial"/>
        </w:rPr>
        <w:t>Chapter 2</w:t>
      </w:r>
    </w:p>
    <w:p w14:paraId="73E5D389" w14:textId="18694868" w:rsidR="006733CB" w:rsidRPr="00F91839" w:rsidRDefault="006733CB" w:rsidP="006733CB">
      <w:pPr>
        <w:rPr>
          <w:rFonts w:ascii="Arial" w:hAnsi="Arial" w:cs="Arial"/>
          <w:color w:val="000000" w:themeColor="text1"/>
        </w:rPr>
      </w:pPr>
      <w:r w:rsidRPr="00F91839">
        <w:rPr>
          <w:rFonts w:ascii="Arial" w:hAnsi="Arial" w:cs="Arial"/>
          <w:color w:val="000000" w:themeColor="text1"/>
        </w:rPr>
        <w:t xml:space="preserve">The chapter </w:t>
      </w:r>
      <w:r w:rsidR="00055F06" w:rsidRPr="00F91839">
        <w:rPr>
          <w:rFonts w:ascii="Arial" w:hAnsi="Arial" w:cs="Arial"/>
          <w:color w:val="000000" w:themeColor="text1"/>
        </w:rPr>
        <w:t>2 and 3</w:t>
      </w:r>
      <w:r w:rsidRPr="00F91839">
        <w:rPr>
          <w:rFonts w:ascii="Arial" w:hAnsi="Arial" w:cs="Arial"/>
          <w:color w:val="000000" w:themeColor="text1"/>
        </w:rPr>
        <w:t xml:space="preserve"> of this report will outline</w:t>
      </w:r>
      <w:r w:rsidR="004B7953" w:rsidRPr="00F91839">
        <w:rPr>
          <w:rFonts w:ascii="Arial" w:hAnsi="Arial" w:cs="Arial"/>
          <w:color w:val="000000" w:themeColor="text1"/>
        </w:rPr>
        <w:t xml:space="preserve"> and discuss view</w:t>
      </w:r>
      <w:r w:rsidR="00836898" w:rsidRPr="00F91839">
        <w:rPr>
          <w:rFonts w:ascii="Arial" w:hAnsi="Arial" w:cs="Arial"/>
          <w:color w:val="000000" w:themeColor="text1"/>
        </w:rPr>
        <w:t>s</w:t>
      </w:r>
      <w:r w:rsidR="004B7953" w:rsidRPr="00F91839">
        <w:rPr>
          <w:rFonts w:ascii="Arial" w:hAnsi="Arial" w:cs="Arial"/>
          <w:color w:val="000000" w:themeColor="text1"/>
        </w:rPr>
        <w:t xml:space="preserve"> of the finding</w:t>
      </w:r>
      <w:r w:rsidR="004C3B72" w:rsidRPr="00F91839">
        <w:rPr>
          <w:rFonts w:ascii="Arial" w:hAnsi="Arial" w:cs="Arial"/>
          <w:color w:val="000000" w:themeColor="text1"/>
        </w:rPr>
        <w:t>s</w:t>
      </w:r>
      <w:r w:rsidR="004B7953" w:rsidRPr="00F91839">
        <w:rPr>
          <w:rFonts w:ascii="Arial" w:hAnsi="Arial" w:cs="Arial"/>
          <w:color w:val="000000" w:themeColor="text1"/>
        </w:rPr>
        <w:t xml:space="preserve"> from the case studies</w:t>
      </w:r>
      <w:r w:rsidR="00836898" w:rsidRPr="00F91839">
        <w:rPr>
          <w:rFonts w:ascii="Arial" w:hAnsi="Arial" w:cs="Arial"/>
          <w:color w:val="000000" w:themeColor="text1"/>
        </w:rPr>
        <w:t>.</w:t>
      </w:r>
    </w:p>
    <w:p w14:paraId="11BCA071" w14:textId="77777777" w:rsidR="00E22E58" w:rsidRPr="00F91839" w:rsidRDefault="00E22E58" w:rsidP="00994FB5">
      <w:pPr>
        <w:rPr>
          <w:rStyle w:val="Strong"/>
          <w:rFonts w:ascii="Arial" w:hAnsi="Arial" w:cs="Arial"/>
        </w:rPr>
      </w:pPr>
    </w:p>
    <w:p w14:paraId="16E9F87E" w14:textId="38EB241D" w:rsidR="00780254" w:rsidRPr="00F91839" w:rsidRDefault="00604409" w:rsidP="006D61C1">
      <w:pPr>
        <w:pStyle w:val="Heading2"/>
        <w:rPr>
          <w:rFonts w:ascii="Arial" w:hAnsi="Arial" w:cs="Arial"/>
        </w:rPr>
      </w:pPr>
      <w:bookmarkStart w:id="1" w:name="_Toc97063025"/>
      <w:r w:rsidRPr="00F91839">
        <w:rPr>
          <w:rFonts w:ascii="Arial" w:hAnsi="Arial" w:cs="Arial"/>
        </w:rPr>
        <w:t xml:space="preserve">Research </w:t>
      </w:r>
      <w:r w:rsidR="00610DB7" w:rsidRPr="00F91839">
        <w:rPr>
          <w:rFonts w:ascii="Arial" w:hAnsi="Arial" w:cs="Arial"/>
        </w:rPr>
        <w:t>Question</w:t>
      </w:r>
      <w:r w:rsidR="00E715D5" w:rsidRPr="00F91839">
        <w:rPr>
          <w:rFonts w:ascii="Arial" w:hAnsi="Arial" w:cs="Arial"/>
        </w:rPr>
        <w:t>s</w:t>
      </w:r>
      <w:bookmarkEnd w:id="1"/>
    </w:p>
    <w:p w14:paraId="61F94EAA" w14:textId="77777777" w:rsidR="00315729" w:rsidRPr="00F91839" w:rsidRDefault="0047110F" w:rsidP="00C255CB">
      <w:pPr>
        <w:rPr>
          <w:rFonts w:ascii="Arial" w:hAnsi="Arial" w:cs="Arial"/>
          <w:color w:val="202124"/>
          <w:shd w:val="clear" w:color="auto" w:fill="FFFFFF"/>
        </w:rPr>
      </w:pPr>
      <w:r w:rsidRPr="00F91839">
        <w:rPr>
          <w:rFonts w:ascii="Arial" w:hAnsi="Arial" w:cs="Arial"/>
          <w:color w:val="202124"/>
          <w:shd w:val="clear" w:color="auto" w:fill="FFFFFF"/>
        </w:rPr>
        <w:t>How can unsafe working conditions have an impact on</w:t>
      </w:r>
      <w:r w:rsidR="00B54FF0" w:rsidRPr="00F91839">
        <w:rPr>
          <w:rFonts w:ascii="Arial" w:hAnsi="Arial" w:cs="Arial"/>
          <w:color w:val="202124"/>
          <w:shd w:val="clear" w:color="auto" w:fill="FFFFFF"/>
        </w:rPr>
        <w:t xml:space="preserve"> workers</w:t>
      </w:r>
      <w:r w:rsidRPr="00F91839">
        <w:rPr>
          <w:rFonts w:ascii="Arial" w:hAnsi="Arial" w:cs="Arial"/>
          <w:color w:val="202124"/>
          <w:shd w:val="clear" w:color="auto" w:fill="FFFFFF"/>
        </w:rPr>
        <w:t xml:space="preserve"> productivity?</w:t>
      </w:r>
    </w:p>
    <w:p w14:paraId="21688B4B" w14:textId="592E5507" w:rsidR="00C255CB" w:rsidRPr="00F91839" w:rsidRDefault="00121FF3" w:rsidP="00C255CB">
      <w:pPr>
        <w:rPr>
          <w:rFonts w:ascii="Arial" w:hAnsi="Arial" w:cs="Arial"/>
        </w:rPr>
      </w:pPr>
      <w:r w:rsidRPr="00F91839">
        <w:rPr>
          <w:rFonts w:ascii="Arial" w:hAnsi="Arial" w:cs="Arial"/>
          <w:color w:val="292929"/>
          <w:spacing w:val="-1"/>
          <w:shd w:val="clear" w:color="auto" w:fill="FFFFFF"/>
        </w:rPr>
        <w:t>W</w:t>
      </w:r>
      <w:r w:rsidR="00C255CB" w:rsidRPr="00F91839">
        <w:rPr>
          <w:rFonts w:ascii="Arial" w:hAnsi="Arial" w:cs="Arial"/>
          <w:color w:val="292929"/>
          <w:spacing w:val="-1"/>
          <w:shd w:val="clear" w:color="auto" w:fill="FFFFFF"/>
        </w:rPr>
        <w:t>hy workplace safety is important and What are the obstacles?</w:t>
      </w:r>
    </w:p>
    <w:p w14:paraId="7F5CD569" w14:textId="77777777" w:rsidR="00994FB5" w:rsidRPr="00F91839" w:rsidRDefault="00994FB5" w:rsidP="000C739B">
      <w:pPr>
        <w:pStyle w:val="Heading1"/>
        <w:numPr>
          <w:ilvl w:val="0"/>
          <w:numId w:val="4"/>
        </w:numPr>
        <w:rPr>
          <w:rFonts w:ascii="Arial" w:hAnsi="Arial" w:cs="Arial"/>
        </w:rPr>
      </w:pPr>
      <w:bookmarkStart w:id="2" w:name="_Toc97063026"/>
      <w:r w:rsidRPr="00F91839">
        <w:rPr>
          <w:rFonts w:ascii="Arial" w:hAnsi="Arial" w:cs="Arial"/>
        </w:rPr>
        <w:t>Introduction</w:t>
      </w:r>
      <w:bookmarkEnd w:id="2"/>
    </w:p>
    <w:p w14:paraId="292CD865" w14:textId="64D3389A" w:rsidR="00994FB5" w:rsidRPr="00F91839" w:rsidRDefault="00994FB5" w:rsidP="00CD5CC5">
      <w:pPr>
        <w:pStyle w:val="Heading2"/>
        <w:numPr>
          <w:ilvl w:val="1"/>
          <w:numId w:val="4"/>
        </w:numPr>
        <w:rPr>
          <w:rFonts w:ascii="Arial" w:hAnsi="Arial" w:cs="Arial"/>
        </w:rPr>
      </w:pPr>
      <w:bookmarkStart w:id="3" w:name="_Toc97063027"/>
      <w:r w:rsidRPr="00F91839">
        <w:rPr>
          <w:rFonts w:ascii="Arial" w:hAnsi="Arial" w:cs="Arial"/>
        </w:rPr>
        <w:t>Aim and Objectives</w:t>
      </w:r>
      <w:bookmarkEnd w:id="3"/>
      <w:r w:rsidRPr="00F91839">
        <w:rPr>
          <w:rFonts w:ascii="Arial" w:hAnsi="Arial" w:cs="Arial"/>
        </w:rPr>
        <w:t xml:space="preserve"> </w:t>
      </w:r>
    </w:p>
    <w:p w14:paraId="38C63AB6" w14:textId="77777777" w:rsidR="00E071A9" w:rsidRPr="00F91839" w:rsidRDefault="00E071A9" w:rsidP="00E071A9">
      <w:pPr>
        <w:rPr>
          <w:rFonts w:ascii="Arial" w:hAnsi="Arial" w:cs="Arial"/>
        </w:rPr>
      </w:pPr>
    </w:p>
    <w:p w14:paraId="38766DDD" w14:textId="77777777" w:rsidR="00994FB5" w:rsidRPr="00F91839" w:rsidRDefault="00994FB5" w:rsidP="00994FB5">
      <w:pPr>
        <w:rPr>
          <w:rFonts w:ascii="Arial" w:hAnsi="Arial" w:cs="Arial"/>
        </w:rPr>
      </w:pPr>
      <w:r w:rsidRPr="00F91839">
        <w:rPr>
          <w:rFonts w:ascii="Arial" w:hAnsi="Arial" w:cs="Arial"/>
        </w:rPr>
        <w:t xml:space="preserve">UK has the second lowest accident in Europe. However, in 2002-03 construction industry has a poor safety record compared to the other sectors of the UK. Each year in the UK people is suffering serious injury and death because of their work. However, the purpose of this research is to review the effects of the health and safety conditions and employee productive. </w:t>
      </w:r>
    </w:p>
    <w:p w14:paraId="51117BAB" w14:textId="464998D2" w:rsidR="003239B4" w:rsidRPr="00F91839" w:rsidRDefault="006272C6" w:rsidP="003239B4">
      <w:pPr>
        <w:rPr>
          <w:rFonts w:ascii="Arial" w:hAnsi="Arial" w:cs="Arial"/>
          <w:color w:val="000000" w:themeColor="text1"/>
          <w:spacing w:val="-1"/>
          <w:shd w:val="clear" w:color="auto" w:fill="FFFFFF"/>
        </w:rPr>
      </w:pPr>
      <w:r w:rsidRPr="00F91839">
        <w:rPr>
          <w:rFonts w:ascii="Arial" w:hAnsi="Arial" w:cs="Arial"/>
          <w:color w:val="000000" w:themeColor="text1"/>
          <w:spacing w:val="-1"/>
          <w:shd w:val="clear" w:color="auto" w:fill="FFFFFF"/>
        </w:rPr>
        <w:lastRenderedPageBreak/>
        <w:t xml:space="preserve">The aim of chapter 2 of this report is to discuss and to improve the health and safety </w:t>
      </w:r>
      <w:r w:rsidR="00047EBF" w:rsidRPr="00F91839">
        <w:rPr>
          <w:rFonts w:ascii="Arial" w:hAnsi="Arial" w:cs="Arial"/>
          <w:color w:val="000000" w:themeColor="text1"/>
          <w:spacing w:val="-1"/>
          <w:shd w:val="clear" w:color="auto" w:fill="FFFFFF"/>
        </w:rPr>
        <w:t xml:space="preserve">at </w:t>
      </w:r>
      <w:r w:rsidR="00994FB5" w:rsidRPr="00F91839">
        <w:rPr>
          <w:rFonts w:ascii="Arial" w:hAnsi="Arial" w:cs="Arial"/>
        </w:rPr>
        <w:t>Work</w:t>
      </w:r>
      <w:r w:rsidR="006168B8" w:rsidRPr="00F91839">
        <w:rPr>
          <w:rFonts w:ascii="Arial" w:hAnsi="Arial" w:cs="Arial"/>
        </w:rPr>
        <w:t xml:space="preserve">. </w:t>
      </w:r>
      <w:r w:rsidR="005D4051" w:rsidRPr="00F91839">
        <w:rPr>
          <w:rFonts w:ascii="Arial" w:hAnsi="Arial" w:cs="Arial"/>
        </w:rPr>
        <w:t xml:space="preserve">It is important to </w:t>
      </w:r>
      <w:r w:rsidR="00F74D22" w:rsidRPr="00F91839">
        <w:rPr>
          <w:rFonts w:ascii="Arial" w:hAnsi="Arial" w:cs="Arial"/>
        </w:rPr>
        <w:t xml:space="preserve">understand </w:t>
      </w:r>
      <w:r w:rsidR="006168B8" w:rsidRPr="00F91839">
        <w:rPr>
          <w:rFonts w:ascii="Arial" w:hAnsi="Arial" w:cs="Arial"/>
        </w:rPr>
        <w:t>Health</w:t>
      </w:r>
      <w:r w:rsidR="00994FB5" w:rsidRPr="00F91839">
        <w:rPr>
          <w:rFonts w:ascii="Arial" w:hAnsi="Arial" w:cs="Arial"/>
        </w:rPr>
        <w:t xml:space="preserve"> safety is very important for everyone at the construction industry because every employee desire to work in a safe </w:t>
      </w:r>
      <w:r w:rsidR="00503323" w:rsidRPr="00F91839">
        <w:rPr>
          <w:rFonts w:ascii="Arial" w:hAnsi="Arial" w:cs="Arial"/>
        </w:rPr>
        <w:t xml:space="preserve">and protected </w:t>
      </w:r>
      <w:r w:rsidR="00994FB5" w:rsidRPr="00F91839">
        <w:rPr>
          <w:rFonts w:ascii="Arial" w:hAnsi="Arial" w:cs="Arial"/>
        </w:rPr>
        <w:t>environment.</w:t>
      </w:r>
      <w:r w:rsidR="003239B4" w:rsidRPr="00F91839">
        <w:rPr>
          <w:rFonts w:ascii="Arial" w:hAnsi="Arial" w:cs="Arial"/>
        </w:rPr>
        <w:t xml:space="preserve"> </w:t>
      </w:r>
    </w:p>
    <w:p w14:paraId="07A4547B" w14:textId="77777777" w:rsidR="00503323" w:rsidRPr="00F91839" w:rsidRDefault="00503323" w:rsidP="003239B4">
      <w:pPr>
        <w:rPr>
          <w:rFonts w:ascii="Arial" w:hAnsi="Arial" w:cs="Arial"/>
          <w:color w:val="292929"/>
          <w:spacing w:val="-1"/>
          <w:shd w:val="clear" w:color="auto" w:fill="FFFFFF"/>
        </w:rPr>
      </w:pPr>
    </w:p>
    <w:p w14:paraId="61DBA362" w14:textId="3BF50329" w:rsidR="00994FB5" w:rsidRPr="00F91839" w:rsidRDefault="00994FB5" w:rsidP="009149CB">
      <w:pPr>
        <w:pStyle w:val="Heading2"/>
        <w:numPr>
          <w:ilvl w:val="0"/>
          <w:numId w:val="15"/>
        </w:numPr>
        <w:rPr>
          <w:rFonts w:ascii="Arial" w:hAnsi="Arial" w:cs="Arial"/>
        </w:rPr>
      </w:pPr>
      <w:bookmarkStart w:id="4" w:name="_Toc97063028"/>
      <w:r w:rsidRPr="00F91839">
        <w:rPr>
          <w:rFonts w:ascii="Arial" w:hAnsi="Arial" w:cs="Arial"/>
        </w:rPr>
        <w:t>Aim</w:t>
      </w:r>
      <w:bookmarkEnd w:id="4"/>
    </w:p>
    <w:p w14:paraId="4217E036" w14:textId="4E854F74" w:rsidR="00994FB5" w:rsidRPr="00F91839" w:rsidRDefault="00994FB5" w:rsidP="00994FB5">
      <w:pPr>
        <w:rPr>
          <w:rFonts w:ascii="Arial" w:hAnsi="Arial" w:cs="Arial"/>
        </w:rPr>
      </w:pPr>
      <w:r w:rsidRPr="00F91839">
        <w:rPr>
          <w:rFonts w:ascii="Arial" w:hAnsi="Arial" w:cs="Arial"/>
        </w:rPr>
        <w:t xml:space="preserve">This research aims to assess how workplace health and safety conditions impacts on the construction workers in the UK. </w:t>
      </w:r>
    </w:p>
    <w:p w14:paraId="290149E4" w14:textId="77777777" w:rsidR="00994FB5" w:rsidRPr="00F91839" w:rsidRDefault="00994FB5" w:rsidP="00994FB5">
      <w:pPr>
        <w:pStyle w:val="ListParagraph"/>
        <w:numPr>
          <w:ilvl w:val="0"/>
          <w:numId w:val="3"/>
        </w:numPr>
        <w:rPr>
          <w:rFonts w:ascii="Arial" w:hAnsi="Arial" w:cs="Arial"/>
        </w:rPr>
      </w:pPr>
      <w:r w:rsidRPr="00F91839">
        <w:rPr>
          <w:rFonts w:ascii="Arial" w:hAnsi="Arial" w:cs="Arial"/>
        </w:rPr>
        <w:t xml:space="preserve">To analyse the health and safety welfare within the construction industry </w:t>
      </w:r>
    </w:p>
    <w:p w14:paraId="21FFA423" w14:textId="110C9E14" w:rsidR="0014591C" w:rsidRPr="00F91839" w:rsidRDefault="0014591C" w:rsidP="00994FB5">
      <w:pPr>
        <w:pStyle w:val="ListParagraph"/>
        <w:numPr>
          <w:ilvl w:val="0"/>
          <w:numId w:val="3"/>
        </w:numPr>
        <w:rPr>
          <w:rFonts w:ascii="Arial" w:hAnsi="Arial" w:cs="Arial"/>
        </w:rPr>
      </w:pPr>
      <w:r w:rsidRPr="00F91839">
        <w:rPr>
          <w:rFonts w:ascii="Arial" w:hAnsi="Arial" w:cs="Arial"/>
        </w:rPr>
        <w:t xml:space="preserve">To </w:t>
      </w:r>
      <w:r w:rsidR="002242D0" w:rsidRPr="00F91839">
        <w:rPr>
          <w:rFonts w:ascii="Arial" w:hAnsi="Arial" w:cs="Arial"/>
        </w:rPr>
        <w:t>Investigate which element</w:t>
      </w:r>
      <w:r w:rsidR="00223786" w:rsidRPr="00F91839">
        <w:rPr>
          <w:rFonts w:ascii="Arial" w:hAnsi="Arial" w:cs="Arial"/>
        </w:rPr>
        <w:t xml:space="preserve">s </w:t>
      </w:r>
      <w:r w:rsidR="008B484A" w:rsidRPr="00F91839">
        <w:rPr>
          <w:rFonts w:ascii="Arial" w:hAnsi="Arial" w:cs="Arial"/>
        </w:rPr>
        <w:t xml:space="preserve">that can improve </w:t>
      </w:r>
      <w:r w:rsidR="00CA3D0B" w:rsidRPr="00F91839">
        <w:rPr>
          <w:rFonts w:ascii="Arial" w:hAnsi="Arial" w:cs="Arial"/>
        </w:rPr>
        <w:t>health and safety at work</w:t>
      </w:r>
    </w:p>
    <w:p w14:paraId="5BB152BA" w14:textId="7520652C" w:rsidR="00187567" w:rsidRPr="00F91839" w:rsidRDefault="00A14CF5" w:rsidP="00994FB5">
      <w:pPr>
        <w:pStyle w:val="ListParagraph"/>
        <w:numPr>
          <w:ilvl w:val="0"/>
          <w:numId w:val="3"/>
        </w:numPr>
        <w:rPr>
          <w:rFonts w:ascii="Arial" w:hAnsi="Arial" w:cs="Arial"/>
        </w:rPr>
      </w:pPr>
      <w:r w:rsidRPr="00F91839">
        <w:rPr>
          <w:rFonts w:ascii="Arial" w:hAnsi="Arial" w:cs="Arial"/>
        </w:rPr>
        <w:t>To prevent injury and illness and to r</w:t>
      </w:r>
      <w:r w:rsidR="00B469E3" w:rsidRPr="00F91839">
        <w:rPr>
          <w:rFonts w:ascii="Arial" w:hAnsi="Arial" w:cs="Arial"/>
        </w:rPr>
        <w:t>educe accident and hazard at the workplace.</w:t>
      </w:r>
    </w:p>
    <w:p w14:paraId="317C743D" w14:textId="5DB3D166" w:rsidR="00994FB5" w:rsidRPr="00F91839" w:rsidRDefault="00994FB5" w:rsidP="001D4723">
      <w:pPr>
        <w:pStyle w:val="ListParagraph"/>
        <w:rPr>
          <w:rFonts w:ascii="Arial" w:hAnsi="Arial" w:cs="Arial"/>
          <w:sz w:val="20"/>
          <w:szCs w:val="20"/>
        </w:rPr>
      </w:pPr>
    </w:p>
    <w:p w14:paraId="65D8E9F2" w14:textId="77777777" w:rsidR="00994FB5" w:rsidRPr="00F91839" w:rsidRDefault="00994FB5" w:rsidP="009149CB">
      <w:pPr>
        <w:pStyle w:val="Heading2"/>
        <w:numPr>
          <w:ilvl w:val="0"/>
          <w:numId w:val="16"/>
        </w:numPr>
        <w:rPr>
          <w:rFonts w:ascii="Arial" w:hAnsi="Arial" w:cs="Arial"/>
        </w:rPr>
      </w:pPr>
      <w:bookmarkStart w:id="5" w:name="_Toc97063029"/>
      <w:r w:rsidRPr="00F91839">
        <w:rPr>
          <w:rFonts w:ascii="Arial" w:hAnsi="Arial" w:cs="Arial"/>
        </w:rPr>
        <w:t>Objectives</w:t>
      </w:r>
      <w:bookmarkEnd w:id="5"/>
    </w:p>
    <w:p w14:paraId="4D93E4EB" w14:textId="14841262" w:rsidR="00994FB5" w:rsidRPr="00F91839" w:rsidRDefault="006D64B3" w:rsidP="00994FB5">
      <w:pPr>
        <w:rPr>
          <w:rFonts w:ascii="Arial" w:hAnsi="Arial" w:cs="Arial"/>
        </w:rPr>
      </w:pPr>
      <w:r w:rsidRPr="00F91839">
        <w:rPr>
          <w:rFonts w:ascii="Arial" w:hAnsi="Arial" w:cs="Arial"/>
        </w:rPr>
        <w:t>Leading on from the research aims, the following objectives are established</w:t>
      </w:r>
    </w:p>
    <w:p w14:paraId="59E65D3D" w14:textId="124FCED0" w:rsidR="00377F0E" w:rsidRPr="00F91839" w:rsidRDefault="005F0708" w:rsidP="001B0A82">
      <w:pPr>
        <w:pStyle w:val="ListParagraph"/>
        <w:numPr>
          <w:ilvl w:val="0"/>
          <w:numId w:val="16"/>
        </w:numPr>
        <w:rPr>
          <w:rFonts w:ascii="Arial" w:hAnsi="Arial" w:cs="Arial"/>
        </w:rPr>
      </w:pPr>
      <w:r w:rsidRPr="00F91839">
        <w:rPr>
          <w:rFonts w:ascii="Arial" w:hAnsi="Arial" w:cs="Arial"/>
        </w:rPr>
        <w:t xml:space="preserve">To Examine how </w:t>
      </w:r>
      <w:r w:rsidR="00B44EA0" w:rsidRPr="00F91839">
        <w:rPr>
          <w:rFonts w:ascii="Arial" w:hAnsi="Arial" w:cs="Arial"/>
        </w:rPr>
        <w:t>hazards in the workplace reduces</w:t>
      </w:r>
    </w:p>
    <w:p w14:paraId="7C2A430A" w14:textId="0265A095" w:rsidR="0008137C" w:rsidRPr="00F91839" w:rsidRDefault="0008137C" w:rsidP="001B0A82">
      <w:pPr>
        <w:pStyle w:val="ListParagraph"/>
        <w:numPr>
          <w:ilvl w:val="0"/>
          <w:numId w:val="16"/>
        </w:numPr>
        <w:rPr>
          <w:rFonts w:ascii="Arial" w:hAnsi="Arial" w:cs="Arial"/>
        </w:rPr>
      </w:pPr>
      <w:r w:rsidRPr="00F91839">
        <w:rPr>
          <w:rFonts w:ascii="Arial" w:hAnsi="Arial" w:cs="Arial"/>
        </w:rPr>
        <w:t xml:space="preserve">To identify the rules of </w:t>
      </w:r>
      <w:r w:rsidR="002600E5" w:rsidRPr="00F91839">
        <w:rPr>
          <w:rFonts w:ascii="Arial" w:hAnsi="Arial" w:cs="Arial"/>
        </w:rPr>
        <w:t>responsibilities of employees in regards of health and safety at work.</w:t>
      </w:r>
    </w:p>
    <w:p w14:paraId="30D8D0E5" w14:textId="77777777" w:rsidR="00E715D5" w:rsidRDefault="00E715D5" w:rsidP="00E715D5">
      <w:pPr>
        <w:rPr>
          <w:rFonts w:ascii="Arial" w:hAnsi="Arial" w:cs="Arial"/>
        </w:rPr>
      </w:pPr>
    </w:p>
    <w:p w14:paraId="6CBD15CA" w14:textId="77777777" w:rsidR="00F91839" w:rsidRPr="00F91839" w:rsidRDefault="00F91839" w:rsidP="00E715D5">
      <w:pPr>
        <w:rPr>
          <w:rFonts w:ascii="Arial" w:hAnsi="Arial" w:cs="Arial"/>
        </w:rPr>
      </w:pPr>
    </w:p>
    <w:p w14:paraId="0844BA1B" w14:textId="77777777" w:rsidR="008119FD" w:rsidRPr="00F91839" w:rsidRDefault="008119FD" w:rsidP="00E715D5">
      <w:pPr>
        <w:rPr>
          <w:rFonts w:ascii="Arial" w:hAnsi="Arial" w:cs="Arial"/>
        </w:rPr>
      </w:pPr>
    </w:p>
    <w:p w14:paraId="6D173777" w14:textId="77777777" w:rsidR="008119FD" w:rsidRPr="00F91839" w:rsidRDefault="008119FD" w:rsidP="00E715D5">
      <w:pPr>
        <w:rPr>
          <w:rFonts w:ascii="Arial" w:hAnsi="Arial" w:cs="Arial"/>
        </w:rPr>
      </w:pPr>
    </w:p>
    <w:p w14:paraId="3DC1FCD0" w14:textId="77777777" w:rsidR="00994FB5" w:rsidRPr="00F91839" w:rsidRDefault="00994FB5" w:rsidP="00994FB5">
      <w:pPr>
        <w:pStyle w:val="Heading1"/>
        <w:rPr>
          <w:rFonts w:ascii="Arial" w:hAnsi="Arial" w:cs="Arial"/>
        </w:rPr>
      </w:pPr>
      <w:bookmarkStart w:id="6" w:name="_Toc97063030"/>
      <w:r w:rsidRPr="00F91839">
        <w:rPr>
          <w:rFonts w:ascii="Arial" w:hAnsi="Arial" w:cs="Arial"/>
        </w:rPr>
        <w:t>Background/</w:t>
      </w:r>
      <w:r w:rsidRPr="00F91839">
        <w:rPr>
          <w:rStyle w:val="Heading1Char"/>
          <w:rFonts w:ascii="Arial" w:hAnsi="Arial" w:cs="Arial"/>
        </w:rPr>
        <w:t xml:space="preserve"> </w:t>
      </w:r>
      <w:r w:rsidRPr="00F91839">
        <w:rPr>
          <w:rFonts w:ascii="Arial" w:hAnsi="Arial" w:cs="Arial"/>
        </w:rPr>
        <w:t>Literature review</w:t>
      </w:r>
      <w:bookmarkEnd w:id="6"/>
    </w:p>
    <w:p w14:paraId="560C918D" w14:textId="77777777" w:rsidR="00994FB5" w:rsidRPr="00F91839" w:rsidRDefault="00994FB5" w:rsidP="00C82CC6">
      <w:pPr>
        <w:rPr>
          <w:rFonts w:ascii="Arial" w:hAnsi="Arial" w:cs="Arial"/>
        </w:rPr>
      </w:pPr>
    </w:p>
    <w:p w14:paraId="3B38ADD5" w14:textId="77777777" w:rsidR="00994FB5" w:rsidRPr="00F91839" w:rsidRDefault="00994FB5" w:rsidP="00C82CC6">
      <w:pPr>
        <w:rPr>
          <w:rStyle w:val="eop"/>
          <w:rFonts w:ascii="Arial" w:hAnsi="Arial" w:cs="Arial"/>
        </w:rPr>
      </w:pPr>
      <w:r w:rsidRPr="00F91839">
        <w:rPr>
          <w:rStyle w:val="eop"/>
          <w:rFonts w:ascii="Arial" w:hAnsi="Arial" w:cs="Arial"/>
        </w:rPr>
        <w:t xml:space="preserve">Health and safety at work act 1974, also known `as HSW, HASAWA, HASAW 1974, is an Act of parliament which provides the legal framework for managing workplace health and safety in the UK. The ACT applies into </w:t>
      </w:r>
    </w:p>
    <w:p w14:paraId="08719588" w14:textId="77777777" w:rsidR="00994FB5" w:rsidRPr="00F91839" w:rsidRDefault="00994FB5" w:rsidP="00994FB5">
      <w:pPr>
        <w:rPr>
          <w:rFonts w:ascii="Arial" w:hAnsi="Arial" w:cs="Arial"/>
          <w:sz w:val="16"/>
          <w:szCs w:val="16"/>
        </w:rPr>
      </w:pPr>
    </w:p>
    <w:p w14:paraId="461FDB77" w14:textId="7E5BEBC0" w:rsidR="0074099F" w:rsidRPr="00F91839" w:rsidRDefault="00994FB5" w:rsidP="003B2F15">
      <w:pPr>
        <w:pStyle w:val="Heading2"/>
        <w:numPr>
          <w:ilvl w:val="0"/>
          <w:numId w:val="18"/>
        </w:numPr>
        <w:rPr>
          <w:rFonts w:ascii="Arial" w:eastAsiaTheme="minorHAnsi" w:hAnsi="Arial" w:cs="Arial"/>
          <w:color w:val="auto"/>
        </w:rPr>
      </w:pPr>
      <w:bookmarkStart w:id="7" w:name="_Toc97063031"/>
      <w:r w:rsidRPr="00F91839">
        <w:rPr>
          <w:rFonts w:ascii="Arial" w:eastAsia="Times New Roman" w:hAnsi="Arial" w:cs="Arial"/>
          <w:lang w:eastAsia="en-GB"/>
        </w:rPr>
        <w:t>Health and Safety at Work Ack 1974 (HSWA)</w:t>
      </w:r>
      <w:bookmarkEnd w:id="7"/>
    </w:p>
    <w:p w14:paraId="154C0AB2" w14:textId="7E53900E" w:rsidR="00295089" w:rsidRPr="00F91839" w:rsidRDefault="000516C4" w:rsidP="00295089">
      <w:pPr>
        <w:rPr>
          <w:rFonts w:ascii="Arial" w:hAnsi="Arial" w:cs="Arial"/>
        </w:rPr>
      </w:pPr>
      <w:r w:rsidRPr="00F91839">
        <w:rPr>
          <w:rFonts w:ascii="Arial" w:hAnsi="Arial" w:cs="Arial"/>
        </w:rPr>
        <w:t xml:space="preserve">Health and Safety at Work </w:t>
      </w:r>
      <w:r w:rsidR="00831C39" w:rsidRPr="00F91839">
        <w:rPr>
          <w:rFonts w:ascii="Arial" w:hAnsi="Arial" w:cs="Arial"/>
        </w:rPr>
        <w:t xml:space="preserve">act is a primary piece of legislation that covers </w:t>
      </w:r>
      <w:r w:rsidR="00092AC8" w:rsidRPr="00F91839">
        <w:rPr>
          <w:rFonts w:ascii="Arial" w:hAnsi="Arial" w:cs="Arial"/>
        </w:rPr>
        <w:t>occ</w:t>
      </w:r>
      <w:r w:rsidR="00043CA9" w:rsidRPr="00F91839">
        <w:rPr>
          <w:rFonts w:ascii="Arial" w:hAnsi="Arial" w:cs="Arial"/>
        </w:rPr>
        <w:t>upational health and safety in the U</w:t>
      </w:r>
      <w:r w:rsidR="00DB1E53" w:rsidRPr="00F91839">
        <w:rPr>
          <w:rFonts w:ascii="Arial" w:hAnsi="Arial" w:cs="Arial"/>
        </w:rPr>
        <w:t>K</w:t>
      </w:r>
      <w:r w:rsidR="00571ECF" w:rsidRPr="00F91839">
        <w:rPr>
          <w:rFonts w:ascii="Arial" w:hAnsi="Arial" w:cs="Arial"/>
        </w:rPr>
        <w:t>.</w:t>
      </w:r>
      <w:r w:rsidR="00DB1E53" w:rsidRPr="00F91839">
        <w:rPr>
          <w:rFonts w:ascii="Arial" w:hAnsi="Arial" w:cs="Arial"/>
        </w:rPr>
        <w:t xml:space="preserve"> </w:t>
      </w:r>
      <w:r w:rsidR="00AD747F" w:rsidRPr="00F91839">
        <w:rPr>
          <w:rFonts w:ascii="Arial" w:hAnsi="Arial" w:cs="Arial"/>
        </w:rPr>
        <w:t>E</w:t>
      </w:r>
      <w:r w:rsidR="00395FF2" w:rsidRPr="00F91839">
        <w:rPr>
          <w:rFonts w:ascii="Arial" w:hAnsi="Arial" w:cs="Arial"/>
        </w:rPr>
        <w:t xml:space="preserve">mployers </w:t>
      </w:r>
      <w:r w:rsidR="00AD747F" w:rsidRPr="00F91839">
        <w:rPr>
          <w:rFonts w:ascii="Arial" w:hAnsi="Arial" w:cs="Arial"/>
        </w:rPr>
        <w:t xml:space="preserve">have a legal </w:t>
      </w:r>
      <w:r w:rsidR="00C7163C" w:rsidRPr="00F91839">
        <w:rPr>
          <w:rFonts w:ascii="Arial" w:hAnsi="Arial" w:cs="Arial"/>
        </w:rPr>
        <w:t xml:space="preserve">duty to protect </w:t>
      </w:r>
      <w:r w:rsidR="00D00DDB" w:rsidRPr="00F91839">
        <w:rPr>
          <w:rFonts w:ascii="Arial" w:hAnsi="Arial" w:cs="Arial"/>
        </w:rPr>
        <w:t xml:space="preserve">and to meet the </w:t>
      </w:r>
      <w:r w:rsidR="00283EDE" w:rsidRPr="00F91839">
        <w:rPr>
          <w:rFonts w:ascii="Arial" w:hAnsi="Arial" w:cs="Arial"/>
        </w:rPr>
        <w:t>minimum re</w:t>
      </w:r>
      <w:r w:rsidR="00072451" w:rsidRPr="00F91839">
        <w:rPr>
          <w:rFonts w:ascii="Arial" w:hAnsi="Arial" w:cs="Arial"/>
        </w:rPr>
        <w:t xml:space="preserve">quirements </w:t>
      </w:r>
      <w:r w:rsidR="005F25B4" w:rsidRPr="00F91839">
        <w:rPr>
          <w:rFonts w:ascii="Arial" w:hAnsi="Arial" w:cs="Arial"/>
        </w:rPr>
        <w:t xml:space="preserve">of </w:t>
      </w:r>
      <w:r w:rsidR="00BE10B2" w:rsidRPr="00F91839">
        <w:rPr>
          <w:rFonts w:ascii="Arial" w:hAnsi="Arial" w:cs="Arial"/>
        </w:rPr>
        <w:t>protecting their em</w:t>
      </w:r>
      <w:r w:rsidR="00A94480" w:rsidRPr="00F91839">
        <w:rPr>
          <w:rFonts w:ascii="Arial" w:hAnsi="Arial" w:cs="Arial"/>
        </w:rPr>
        <w:t xml:space="preserve">ployees from harm </w:t>
      </w:r>
      <w:r w:rsidR="00332A61" w:rsidRPr="00F91839">
        <w:rPr>
          <w:rFonts w:ascii="Arial" w:hAnsi="Arial" w:cs="Arial"/>
        </w:rPr>
        <w:t xml:space="preserve">in the workplace. </w:t>
      </w:r>
    </w:p>
    <w:p w14:paraId="4D94BB2C" w14:textId="77777777" w:rsidR="00994FB5" w:rsidRPr="00F91839" w:rsidRDefault="00994FB5" w:rsidP="00B37218">
      <w:pPr>
        <w:pStyle w:val="Heading2"/>
        <w:numPr>
          <w:ilvl w:val="0"/>
          <w:numId w:val="18"/>
        </w:numPr>
        <w:rPr>
          <w:rFonts w:ascii="Arial" w:eastAsiaTheme="minorHAnsi" w:hAnsi="Arial" w:cs="Arial"/>
          <w:color w:val="auto"/>
        </w:rPr>
      </w:pPr>
      <w:bookmarkStart w:id="8" w:name="_Toc97063032"/>
      <w:r w:rsidRPr="00F91839">
        <w:rPr>
          <w:rFonts w:ascii="Arial" w:eastAsia="Times New Roman" w:hAnsi="Arial" w:cs="Arial"/>
          <w:lang w:eastAsia="en-GB"/>
        </w:rPr>
        <w:t>Health and Safety in Construction</w:t>
      </w:r>
      <w:bookmarkEnd w:id="8"/>
    </w:p>
    <w:p w14:paraId="21813121" w14:textId="375CC1FC" w:rsidR="008B0EDA" w:rsidRPr="00F91839" w:rsidRDefault="00994FB5" w:rsidP="00994FB5">
      <w:pPr>
        <w:rPr>
          <w:rFonts w:ascii="Arial" w:hAnsi="Arial" w:cs="Arial"/>
        </w:rPr>
      </w:pPr>
      <w:r w:rsidRPr="00F91839">
        <w:rPr>
          <w:rFonts w:ascii="Arial" w:hAnsi="Arial" w:cs="Arial"/>
        </w:rPr>
        <w:t>The Construction industry is one of the largest sectors in the UK and the second place for the most work-rated deaths in country behind agricultural, fishing and forestry industry. Health and safety at work act 1974 (HSWA) was first appeared in 1974, in Wales, Scotland and England to strength and improve safety in construction and this set out guidelines and regulations, it also forces legal duties on both employees and employers.</w:t>
      </w:r>
      <w:r w:rsidR="007F2AC7" w:rsidRPr="00F91839">
        <w:rPr>
          <w:rFonts w:ascii="Arial" w:hAnsi="Arial" w:cs="Arial"/>
        </w:rPr>
        <w:t xml:space="preserve"> </w:t>
      </w:r>
      <w:r w:rsidR="0055758C" w:rsidRPr="00F91839">
        <w:rPr>
          <w:rFonts w:ascii="Arial" w:hAnsi="Arial" w:cs="Arial"/>
        </w:rPr>
        <w:t>The top 3 key</w:t>
      </w:r>
      <w:r w:rsidR="00556563" w:rsidRPr="00F91839">
        <w:rPr>
          <w:rFonts w:ascii="Arial" w:hAnsi="Arial" w:cs="Arial"/>
        </w:rPr>
        <w:t xml:space="preserve"> rules </w:t>
      </w:r>
      <w:r w:rsidR="002212E3" w:rsidRPr="00F91839">
        <w:rPr>
          <w:rFonts w:ascii="Arial" w:hAnsi="Arial" w:cs="Arial"/>
        </w:rPr>
        <w:t>are</w:t>
      </w:r>
      <w:r w:rsidR="008B0EDA" w:rsidRPr="00F91839">
        <w:rPr>
          <w:rFonts w:ascii="Arial" w:hAnsi="Arial" w:cs="Arial"/>
        </w:rPr>
        <w:t>.</w:t>
      </w:r>
    </w:p>
    <w:p w14:paraId="657629DB" w14:textId="04A2B6FB" w:rsidR="00637E08" w:rsidRPr="00F91839" w:rsidRDefault="000170FE" w:rsidP="000170FE">
      <w:pPr>
        <w:pStyle w:val="ListParagraph"/>
        <w:numPr>
          <w:ilvl w:val="0"/>
          <w:numId w:val="19"/>
        </w:numPr>
        <w:rPr>
          <w:rFonts w:ascii="Arial" w:hAnsi="Arial" w:cs="Arial"/>
        </w:rPr>
      </w:pPr>
      <w:r w:rsidRPr="00F91839">
        <w:rPr>
          <w:rFonts w:ascii="Arial" w:hAnsi="Arial" w:cs="Arial"/>
        </w:rPr>
        <w:t>rules/regulations to ensure general well-being/personal safety</w:t>
      </w:r>
    </w:p>
    <w:p w14:paraId="15EB60C1" w14:textId="6D760E71" w:rsidR="000170FE" w:rsidRPr="00F91839" w:rsidRDefault="00C75462" w:rsidP="000170FE">
      <w:pPr>
        <w:pStyle w:val="ListParagraph"/>
        <w:numPr>
          <w:ilvl w:val="0"/>
          <w:numId w:val="19"/>
        </w:numPr>
        <w:rPr>
          <w:rFonts w:ascii="Arial" w:hAnsi="Arial" w:cs="Arial"/>
        </w:rPr>
      </w:pPr>
      <w:r w:rsidRPr="00F91839">
        <w:rPr>
          <w:rFonts w:ascii="Arial" w:hAnsi="Arial" w:cs="Arial"/>
        </w:rPr>
        <w:t>rules/regulations relating to safety in the workplace</w:t>
      </w:r>
    </w:p>
    <w:p w14:paraId="16E86C4B" w14:textId="7E35AFD2" w:rsidR="00C75462" w:rsidRPr="00F91839" w:rsidRDefault="00315811" w:rsidP="000170FE">
      <w:pPr>
        <w:pStyle w:val="ListParagraph"/>
        <w:numPr>
          <w:ilvl w:val="0"/>
          <w:numId w:val="19"/>
        </w:numPr>
        <w:rPr>
          <w:rFonts w:ascii="Arial" w:hAnsi="Arial" w:cs="Arial"/>
        </w:rPr>
      </w:pPr>
      <w:r w:rsidRPr="00F91839">
        <w:rPr>
          <w:rFonts w:ascii="Arial" w:hAnsi="Arial" w:cs="Arial"/>
        </w:rPr>
        <w:t xml:space="preserve">And to </w:t>
      </w:r>
      <w:r w:rsidRPr="00F91839">
        <w:rPr>
          <w:rFonts w:ascii="Arial" w:hAnsi="Arial" w:cs="Arial"/>
        </w:rPr>
        <w:t>minimising risks/accidents/injury</w:t>
      </w:r>
      <w:r w:rsidRPr="00F91839">
        <w:rPr>
          <w:rFonts w:ascii="Arial" w:hAnsi="Arial" w:cs="Arial"/>
        </w:rPr>
        <w:t>.</w:t>
      </w:r>
    </w:p>
    <w:p w14:paraId="4DD70DBF" w14:textId="13EC4408" w:rsidR="00073ABE" w:rsidRPr="00F91839" w:rsidRDefault="00073ABE" w:rsidP="00073ABE">
      <w:pPr>
        <w:rPr>
          <w:rFonts w:ascii="Arial" w:hAnsi="Arial" w:cs="Arial"/>
          <w:color w:val="292929"/>
          <w:spacing w:val="-1"/>
          <w:shd w:val="clear" w:color="auto" w:fill="FFFFFF"/>
        </w:rPr>
      </w:pPr>
      <w:r w:rsidRPr="00F91839">
        <w:rPr>
          <w:rFonts w:ascii="Arial" w:hAnsi="Arial" w:cs="Arial"/>
          <w:color w:val="292929"/>
          <w:spacing w:val="-1"/>
          <w:shd w:val="clear" w:color="auto" w:fill="FFFFFF"/>
        </w:rPr>
        <w:t>Employees and employers are aware of their responsibilities around health and safety but then many people are unwilling to get involve, even though they are responsible, here are the key themes that emerge:</w:t>
      </w:r>
    </w:p>
    <w:p w14:paraId="2577621D" w14:textId="77777777" w:rsidR="00B23005" w:rsidRPr="00F91839" w:rsidRDefault="00B23005" w:rsidP="00B23005">
      <w:pPr>
        <w:pStyle w:val="ListParagraph"/>
        <w:numPr>
          <w:ilvl w:val="0"/>
          <w:numId w:val="18"/>
        </w:numPr>
        <w:rPr>
          <w:rStyle w:val="Strong"/>
          <w:rFonts w:ascii="Arial" w:hAnsi="Arial" w:cs="Arial"/>
          <w:b w:val="0"/>
          <w:bCs w:val="0"/>
          <w:color w:val="000000" w:themeColor="text1"/>
          <w:spacing w:val="-1"/>
          <w:shd w:val="clear" w:color="auto" w:fill="FFFFFF"/>
        </w:rPr>
      </w:pPr>
      <w:r w:rsidRPr="00F91839">
        <w:rPr>
          <w:rFonts w:ascii="Arial" w:hAnsi="Arial" w:cs="Arial"/>
          <w:color w:val="000000" w:themeColor="text1"/>
        </w:rPr>
        <w:t xml:space="preserve">Understanding and awareness </w:t>
      </w:r>
      <w:r w:rsidRPr="00F91839">
        <w:rPr>
          <w:rStyle w:val="Strong"/>
          <w:rFonts w:ascii="Arial" w:hAnsi="Arial" w:cs="Arial"/>
          <w:b w:val="0"/>
          <w:bCs w:val="0"/>
          <w:color w:val="000000" w:themeColor="text1"/>
          <w:spacing w:val="-1"/>
        </w:rPr>
        <w:t>about the surroundings:</w:t>
      </w:r>
    </w:p>
    <w:p w14:paraId="6FFBC088" w14:textId="77777777" w:rsidR="00B23005" w:rsidRPr="00F91839" w:rsidRDefault="00B23005" w:rsidP="00B23005">
      <w:pPr>
        <w:pStyle w:val="ListParagraph"/>
        <w:numPr>
          <w:ilvl w:val="0"/>
          <w:numId w:val="18"/>
        </w:numPr>
        <w:rPr>
          <w:rStyle w:val="Strong"/>
          <w:rFonts w:ascii="Arial" w:hAnsi="Arial" w:cs="Arial"/>
          <w:b w:val="0"/>
          <w:bCs w:val="0"/>
          <w:color w:val="000000" w:themeColor="text1"/>
          <w:spacing w:val="-1"/>
          <w:shd w:val="clear" w:color="auto" w:fill="FFFFFF"/>
        </w:rPr>
      </w:pPr>
      <w:r w:rsidRPr="00F91839">
        <w:rPr>
          <w:rStyle w:val="Strong"/>
          <w:rFonts w:ascii="Arial" w:hAnsi="Arial" w:cs="Arial"/>
          <w:b w:val="0"/>
          <w:bCs w:val="0"/>
          <w:color w:val="000000" w:themeColor="text1"/>
          <w:spacing w:val="-1"/>
        </w:rPr>
        <w:t>Use mechanical assistance</w:t>
      </w:r>
    </w:p>
    <w:p w14:paraId="12763DB4" w14:textId="378D3EED" w:rsidR="00994FB5" w:rsidRPr="00F91839" w:rsidRDefault="00B23005" w:rsidP="00994FB5">
      <w:pPr>
        <w:pStyle w:val="ListParagraph"/>
        <w:numPr>
          <w:ilvl w:val="0"/>
          <w:numId w:val="18"/>
        </w:numPr>
        <w:rPr>
          <w:rFonts w:ascii="Arial" w:hAnsi="Arial" w:cs="Arial"/>
          <w:color w:val="000000" w:themeColor="text1"/>
          <w:spacing w:val="-1"/>
          <w:shd w:val="clear" w:color="auto" w:fill="FFFFFF"/>
        </w:rPr>
      </w:pPr>
      <w:r w:rsidRPr="00F91839">
        <w:rPr>
          <w:rStyle w:val="Strong"/>
          <w:rFonts w:ascii="Arial" w:hAnsi="Arial" w:cs="Arial"/>
          <w:b w:val="0"/>
          <w:bCs w:val="0"/>
          <w:color w:val="000000" w:themeColor="text1"/>
          <w:spacing w:val="-1"/>
        </w:rPr>
        <w:t xml:space="preserve">Wearing the right safety equipment’s </w:t>
      </w:r>
    </w:p>
    <w:p w14:paraId="32D420A0" w14:textId="77777777" w:rsidR="005E289D" w:rsidRPr="00F91839" w:rsidRDefault="005E289D" w:rsidP="00C47FF2">
      <w:pPr>
        <w:rPr>
          <w:rFonts w:ascii="Arial" w:hAnsi="Arial" w:cs="Arial"/>
          <w:color w:val="292929"/>
          <w:spacing w:val="-1"/>
          <w:shd w:val="clear" w:color="auto" w:fill="FFFFFF"/>
        </w:rPr>
      </w:pPr>
    </w:p>
    <w:p w14:paraId="526DC3C6" w14:textId="77777777" w:rsidR="005E289D" w:rsidRDefault="005E289D" w:rsidP="00C47FF2">
      <w:pPr>
        <w:rPr>
          <w:rFonts w:ascii="Arial" w:hAnsi="Arial" w:cs="Arial"/>
          <w:color w:val="292929"/>
          <w:spacing w:val="-1"/>
          <w:shd w:val="clear" w:color="auto" w:fill="FFFFFF"/>
        </w:rPr>
      </w:pPr>
    </w:p>
    <w:p w14:paraId="08239BDF" w14:textId="77777777" w:rsidR="005E289D" w:rsidRDefault="005E289D" w:rsidP="00C47FF2">
      <w:pPr>
        <w:rPr>
          <w:rFonts w:ascii="Arial" w:hAnsi="Arial" w:cs="Arial"/>
          <w:color w:val="292929"/>
          <w:spacing w:val="-1"/>
          <w:shd w:val="clear" w:color="auto" w:fill="FFFFFF"/>
        </w:rPr>
      </w:pPr>
    </w:p>
    <w:p w14:paraId="24F1CF02" w14:textId="77777777" w:rsidR="005E289D" w:rsidRDefault="005E289D" w:rsidP="00C47FF2">
      <w:pPr>
        <w:rPr>
          <w:rFonts w:ascii="Arial" w:hAnsi="Arial" w:cs="Arial"/>
          <w:color w:val="292929"/>
          <w:spacing w:val="-1"/>
          <w:shd w:val="clear" w:color="auto" w:fill="FFFFFF"/>
        </w:rPr>
      </w:pPr>
    </w:p>
    <w:p w14:paraId="57C9690D" w14:textId="77777777" w:rsidR="005E289D" w:rsidRDefault="005E289D" w:rsidP="00C47FF2">
      <w:pPr>
        <w:rPr>
          <w:rFonts w:ascii="Arial" w:hAnsi="Arial" w:cs="Arial"/>
          <w:color w:val="292929"/>
          <w:spacing w:val="-1"/>
          <w:shd w:val="clear" w:color="auto" w:fill="FFFFFF"/>
        </w:rPr>
      </w:pPr>
    </w:p>
    <w:p w14:paraId="1844F50E" w14:textId="77777777" w:rsidR="005E289D" w:rsidRDefault="005E289D" w:rsidP="00C47FF2">
      <w:pPr>
        <w:rPr>
          <w:rFonts w:ascii="Arial" w:hAnsi="Arial" w:cs="Arial"/>
          <w:color w:val="292929"/>
          <w:spacing w:val="-1"/>
          <w:shd w:val="clear" w:color="auto" w:fill="FFFFFF"/>
        </w:rPr>
      </w:pPr>
    </w:p>
    <w:p w14:paraId="67E0702B" w14:textId="77777777" w:rsidR="005E289D" w:rsidRDefault="005E289D" w:rsidP="00C47FF2">
      <w:pPr>
        <w:rPr>
          <w:rFonts w:ascii="Arial" w:hAnsi="Arial" w:cs="Arial"/>
          <w:color w:val="292929"/>
          <w:spacing w:val="-1"/>
          <w:shd w:val="clear" w:color="auto" w:fill="FFFFFF"/>
        </w:rPr>
      </w:pPr>
    </w:p>
    <w:p w14:paraId="20C028D1" w14:textId="77777777" w:rsidR="005E289D" w:rsidRDefault="005E289D" w:rsidP="00C47FF2">
      <w:pPr>
        <w:rPr>
          <w:rFonts w:ascii="Arial" w:hAnsi="Arial" w:cs="Arial"/>
          <w:color w:val="292929"/>
          <w:spacing w:val="-1"/>
          <w:shd w:val="clear" w:color="auto" w:fill="FFFFFF"/>
        </w:rPr>
      </w:pPr>
    </w:p>
    <w:p w14:paraId="718F9F72" w14:textId="77777777" w:rsidR="005E289D" w:rsidRDefault="005E289D" w:rsidP="00C47FF2">
      <w:pPr>
        <w:rPr>
          <w:rFonts w:ascii="Arial" w:hAnsi="Arial" w:cs="Arial"/>
          <w:color w:val="292929"/>
          <w:spacing w:val="-1"/>
          <w:shd w:val="clear" w:color="auto" w:fill="FFFFFF"/>
        </w:rPr>
      </w:pPr>
    </w:p>
    <w:p w14:paraId="3E880075" w14:textId="77777777" w:rsidR="005E289D" w:rsidRDefault="005E289D" w:rsidP="00C47FF2">
      <w:pPr>
        <w:rPr>
          <w:rFonts w:ascii="Arial" w:hAnsi="Arial" w:cs="Arial"/>
          <w:color w:val="292929"/>
          <w:spacing w:val="-1"/>
          <w:shd w:val="clear" w:color="auto" w:fill="FFFFFF"/>
        </w:rPr>
      </w:pPr>
    </w:p>
    <w:p w14:paraId="77EAC1F9" w14:textId="77777777" w:rsidR="005E289D" w:rsidRDefault="005E289D" w:rsidP="00C47FF2">
      <w:pPr>
        <w:rPr>
          <w:rFonts w:ascii="Arial" w:hAnsi="Arial" w:cs="Arial"/>
          <w:color w:val="292929"/>
          <w:spacing w:val="-1"/>
          <w:shd w:val="clear" w:color="auto" w:fill="FFFFFF"/>
        </w:rPr>
      </w:pPr>
    </w:p>
    <w:p w14:paraId="03AC747A" w14:textId="04207755" w:rsidR="00E340D4" w:rsidRPr="00C47FF2" w:rsidRDefault="00524BF5" w:rsidP="00C47FF2">
      <w:pPr>
        <w:rPr>
          <w:rFonts w:ascii="Arial" w:hAnsi="Arial" w:cs="Arial"/>
          <w:color w:val="292929"/>
          <w:spacing w:val="-1"/>
          <w:shd w:val="clear" w:color="auto" w:fill="FFFFFF"/>
        </w:rPr>
      </w:pPr>
      <w:r>
        <w:rPr>
          <w:rFonts w:ascii="Arial" w:hAnsi="Arial" w:cs="Arial"/>
          <w:color w:val="292929"/>
          <w:spacing w:val="-1"/>
          <w:shd w:val="clear" w:color="auto" w:fill="FFFFFF"/>
        </w:rPr>
        <w:t xml:space="preserve">Continue </w:t>
      </w:r>
      <w:r w:rsidR="00F55D81">
        <w:rPr>
          <w:rFonts w:ascii="Arial" w:hAnsi="Arial" w:cs="Arial"/>
          <w:color w:val="292929"/>
          <w:spacing w:val="-1"/>
          <w:shd w:val="clear" w:color="auto" w:fill="FFFFFF"/>
        </w:rPr>
        <w:t xml:space="preserve">to chapter </w:t>
      </w:r>
      <w:r>
        <w:rPr>
          <w:rFonts w:ascii="Arial" w:hAnsi="Arial" w:cs="Arial"/>
          <w:color w:val="292929"/>
          <w:spacing w:val="-1"/>
          <w:shd w:val="clear" w:color="auto" w:fill="FFFFFF"/>
        </w:rPr>
        <w:t>3</w:t>
      </w:r>
    </w:p>
    <w:p w14:paraId="2AC2058F" w14:textId="77777777" w:rsidR="00DE2754" w:rsidRDefault="00DE2754" w:rsidP="00853BD4">
      <w:pPr>
        <w:rPr>
          <w:rFonts w:ascii="Arial" w:hAnsi="Arial" w:cs="Arial"/>
          <w:color w:val="292929"/>
          <w:spacing w:val="-1"/>
          <w:shd w:val="clear" w:color="auto" w:fill="FFFFFF"/>
        </w:rPr>
      </w:pPr>
    </w:p>
    <w:p w14:paraId="6BE1250C" w14:textId="77777777" w:rsidR="009C7096" w:rsidRDefault="009C7096" w:rsidP="00853BD4">
      <w:pPr>
        <w:rPr>
          <w:rFonts w:ascii="Arial" w:hAnsi="Arial" w:cs="Arial"/>
          <w:color w:val="292929"/>
          <w:spacing w:val="-1"/>
          <w:shd w:val="clear" w:color="auto" w:fill="FFFFFF"/>
        </w:rPr>
      </w:pPr>
    </w:p>
    <w:p w14:paraId="2ACA84FA" w14:textId="77777777" w:rsidR="00994FB5" w:rsidRPr="00994FB5" w:rsidRDefault="00994FB5" w:rsidP="00994FB5"/>
    <w:sectPr w:rsidR="00994FB5" w:rsidRPr="00994FB5" w:rsidSect="00A457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8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413FBF"/>
    <w:multiLevelType w:val="hybridMultilevel"/>
    <w:tmpl w:val="89AC1C68"/>
    <w:lvl w:ilvl="0" w:tplc="0809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360" w:hanging="180"/>
      </w:pPr>
    </w:lvl>
    <w:lvl w:ilvl="3" w:tplc="FFFFFFFF" w:tentative="1">
      <w:start w:val="1"/>
      <w:numFmt w:val="decimal"/>
      <w:lvlText w:val="%4."/>
      <w:lvlJc w:val="left"/>
      <w:pPr>
        <w:ind w:left="360" w:hanging="360"/>
      </w:pPr>
    </w:lvl>
    <w:lvl w:ilvl="4" w:tplc="FFFFFFFF" w:tentative="1">
      <w:start w:val="1"/>
      <w:numFmt w:val="lowerLetter"/>
      <w:lvlText w:val="%5."/>
      <w:lvlJc w:val="left"/>
      <w:pPr>
        <w:ind w:left="1080" w:hanging="360"/>
      </w:pPr>
    </w:lvl>
    <w:lvl w:ilvl="5" w:tplc="FFFFFFFF" w:tentative="1">
      <w:start w:val="1"/>
      <w:numFmt w:val="lowerRoman"/>
      <w:lvlText w:val="%6."/>
      <w:lvlJc w:val="right"/>
      <w:pPr>
        <w:ind w:left="1800" w:hanging="180"/>
      </w:pPr>
    </w:lvl>
    <w:lvl w:ilvl="6" w:tplc="FFFFFFFF" w:tentative="1">
      <w:start w:val="1"/>
      <w:numFmt w:val="decimal"/>
      <w:lvlText w:val="%7."/>
      <w:lvlJc w:val="left"/>
      <w:pPr>
        <w:ind w:left="2520" w:hanging="360"/>
      </w:pPr>
    </w:lvl>
    <w:lvl w:ilvl="7" w:tplc="FFFFFFFF" w:tentative="1">
      <w:start w:val="1"/>
      <w:numFmt w:val="lowerLetter"/>
      <w:lvlText w:val="%8."/>
      <w:lvlJc w:val="left"/>
      <w:pPr>
        <w:ind w:left="3240" w:hanging="360"/>
      </w:pPr>
    </w:lvl>
    <w:lvl w:ilvl="8" w:tplc="FFFFFFFF" w:tentative="1">
      <w:start w:val="1"/>
      <w:numFmt w:val="lowerRoman"/>
      <w:lvlText w:val="%9."/>
      <w:lvlJc w:val="right"/>
      <w:pPr>
        <w:ind w:left="3960" w:hanging="180"/>
      </w:pPr>
    </w:lvl>
  </w:abstractNum>
  <w:abstractNum w:abstractNumId="2" w15:restartNumberingAfterBreak="0">
    <w:nsid w:val="104609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0179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553E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1812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9A5ED8"/>
    <w:multiLevelType w:val="hybridMultilevel"/>
    <w:tmpl w:val="FC145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951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5E76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F0183C"/>
    <w:multiLevelType w:val="hybridMultilevel"/>
    <w:tmpl w:val="A808C75C"/>
    <w:lvl w:ilvl="0" w:tplc="0809000F">
      <w:start w:val="1"/>
      <w:numFmt w:val="decimal"/>
      <w:lvlText w:val="%1."/>
      <w:lvlJc w:val="left"/>
      <w:pPr>
        <w:ind w:left="644"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10" w15:restartNumberingAfterBreak="0">
    <w:nsid w:val="37B84E1D"/>
    <w:multiLevelType w:val="hybridMultilevel"/>
    <w:tmpl w:val="C8585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E5130"/>
    <w:multiLevelType w:val="hybridMultilevel"/>
    <w:tmpl w:val="B1F4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145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BCE24D8"/>
    <w:multiLevelType w:val="multilevel"/>
    <w:tmpl w:val="72C67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E756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6044F6"/>
    <w:multiLevelType w:val="hybridMultilevel"/>
    <w:tmpl w:val="C1AA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E17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693F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C896D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3"/>
  </w:num>
  <w:num w:numId="3">
    <w:abstractNumId w:val="15"/>
  </w:num>
  <w:num w:numId="4">
    <w:abstractNumId w:val="7"/>
  </w:num>
  <w:num w:numId="5">
    <w:abstractNumId w:val="8"/>
  </w:num>
  <w:num w:numId="6">
    <w:abstractNumId w:val="12"/>
  </w:num>
  <w:num w:numId="7">
    <w:abstractNumId w:val="0"/>
  </w:num>
  <w:num w:numId="8">
    <w:abstractNumId w:val="14"/>
  </w:num>
  <w:num w:numId="9">
    <w:abstractNumId w:val="2"/>
  </w:num>
  <w:num w:numId="10">
    <w:abstractNumId w:val="5"/>
  </w:num>
  <w:num w:numId="11">
    <w:abstractNumId w:val="16"/>
  </w:num>
  <w:num w:numId="12">
    <w:abstractNumId w:val="17"/>
  </w:num>
  <w:num w:numId="13">
    <w:abstractNumId w:val="3"/>
  </w:num>
  <w:num w:numId="14">
    <w:abstractNumId w:val="4"/>
  </w:num>
  <w:num w:numId="15">
    <w:abstractNumId w:val="11"/>
  </w:num>
  <w:num w:numId="16">
    <w:abstractNumId w:val="6"/>
  </w:num>
  <w:num w:numId="17">
    <w:abstractNumId w:val="1"/>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3F7"/>
    <w:rsid w:val="000170FE"/>
    <w:rsid w:val="000229C2"/>
    <w:rsid w:val="00032B98"/>
    <w:rsid w:val="00033286"/>
    <w:rsid w:val="00033AEC"/>
    <w:rsid w:val="000344BD"/>
    <w:rsid w:val="00043CA9"/>
    <w:rsid w:val="00047EBF"/>
    <w:rsid w:val="000516C4"/>
    <w:rsid w:val="00055536"/>
    <w:rsid w:val="00055F06"/>
    <w:rsid w:val="0006743D"/>
    <w:rsid w:val="00072451"/>
    <w:rsid w:val="00073ABE"/>
    <w:rsid w:val="0008137C"/>
    <w:rsid w:val="0008180B"/>
    <w:rsid w:val="00084280"/>
    <w:rsid w:val="00092AC8"/>
    <w:rsid w:val="00094B67"/>
    <w:rsid w:val="00095E16"/>
    <w:rsid w:val="000A01B5"/>
    <w:rsid w:val="000A4751"/>
    <w:rsid w:val="000C739B"/>
    <w:rsid w:val="000E4287"/>
    <w:rsid w:val="000E6C9D"/>
    <w:rsid w:val="00105E66"/>
    <w:rsid w:val="00121115"/>
    <w:rsid w:val="00121FF3"/>
    <w:rsid w:val="001239E5"/>
    <w:rsid w:val="001240F8"/>
    <w:rsid w:val="00133D40"/>
    <w:rsid w:val="0014591C"/>
    <w:rsid w:val="00152CBE"/>
    <w:rsid w:val="0015678B"/>
    <w:rsid w:val="00156FCE"/>
    <w:rsid w:val="001607F7"/>
    <w:rsid w:val="00162F85"/>
    <w:rsid w:val="001670A7"/>
    <w:rsid w:val="0016787A"/>
    <w:rsid w:val="00176BBC"/>
    <w:rsid w:val="001811BC"/>
    <w:rsid w:val="00183120"/>
    <w:rsid w:val="00187567"/>
    <w:rsid w:val="0019429B"/>
    <w:rsid w:val="00196592"/>
    <w:rsid w:val="001972DC"/>
    <w:rsid w:val="001B0A82"/>
    <w:rsid w:val="001D1835"/>
    <w:rsid w:val="001D4723"/>
    <w:rsid w:val="001E3F13"/>
    <w:rsid w:val="001E7193"/>
    <w:rsid w:val="002067B8"/>
    <w:rsid w:val="00211BED"/>
    <w:rsid w:val="002212E3"/>
    <w:rsid w:val="00223786"/>
    <w:rsid w:val="002242D0"/>
    <w:rsid w:val="002266BF"/>
    <w:rsid w:val="00234B9F"/>
    <w:rsid w:val="0024393F"/>
    <w:rsid w:val="00255EB2"/>
    <w:rsid w:val="002600E5"/>
    <w:rsid w:val="002622E2"/>
    <w:rsid w:val="0028017B"/>
    <w:rsid w:val="00282BB4"/>
    <w:rsid w:val="00283EDE"/>
    <w:rsid w:val="002932B7"/>
    <w:rsid w:val="00295089"/>
    <w:rsid w:val="00295FB8"/>
    <w:rsid w:val="002A3FDC"/>
    <w:rsid w:val="002A5544"/>
    <w:rsid w:val="002B277D"/>
    <w:rsid w:val="002B78EB"/>
    <w:rsid w:val="002C1669"/>
    <w:rsid w:val="002C5BFB"/>
    <w:rsid w:val="002D2807"/>
    <w:rsid w:val="002F332F"/>
    <w:rsid w:val="002F57D2"/>
    <w:rsid w:val="00312C9C"/>
    <w:rsid w:val="00315729"/>
    <w:rsid w:val="00315811"/>
    <w:rsid w:val="00320632"/>
    <w:rsid w:val="003239B4"/>
    <w:rsid w:val="00326C4E"/>
    <w:rsid w:val="00332A61"/>
    <w:rsid w:val="00336341"/>
    <w:rsid w:val="003365D0"/>
    <w:rsid w:val="00356822"/>
    <w:rsid w:val="00367230"/>
    <w:rsid w:val="00375A1F"/>
    <w:rsid w:val="00377F0E"/>
    <w:rsid w:val="003859F4"/>
    <w:rsid w:val="00395FF2"/>
    <w:rsid w:val="003A6AAA"/>
    <w:rsid w:val="003A6C0B"/>
    <w:rsid w:val="003A778B"/>
    <w:rsid w:val="003B2F15"/>
    <w:rsid w:val="003D185B"/>
    <w:rsid w:val="003D5BAA"/>
    <w:rsid w:val="003E17DB"/>
    <w:rsid w:val="003E29C9"/>
    <w:rsid w:val="003F1808"/>
    <w:rsid w:val="003F72A5"/>
    <w:rsid w:val="00416FA9"/>
    <w:rsid w:val="00434854"/>
    <w:rsid w:val="0043535A"/>
    <w:rsid w:val="00444FBB"/>
    <w:rsid w:val="00446589"/>
    <w:rsid w:val="004517D1"/>
    <w:rsid w:val="00452D84"/>
    <w:rsid w:val="00466204"/>
    <w:rsid w:val="0047110F"/>
    <w:rsid w:val="00475282"/>
    <w:rsid w:val="004B4F53"/>
    <w:rsid w:val="004B7953"/>
    <w:rsid w:val="004C15C7"/>
    <w:rsid w:val="004C3B72"/>
    <w:rsid w:val="004C3D09"/>
    <w:rsid w:val="004D2DD7"/>
    <w:rsid w:val="004E141A"/>
    <w:rsid w:val="004F1D37"/>
    <w:rsid w:val="00503323"/>
    <w:rsid w:val="00504DB5"/>
    <w:rsid w:val="00522399"/>
    <w:rsid w:val="00524BF5"/>
    <w:rsid w:val="00531144"/>
    <w:rsid w:val="005328B9"/>
    <w:rsid w:val="00543CB2"/>
    <w:rsid w:val="005520EE"/>
    <w:rsid w:val="00552A00"/>
    <w:rsid w:val="00556563"/>
    <w:rsid w:val="0055758C"/>
    <w:rsid w:val="00561A2A"/>
    <w:rsid w:val="005639CC"/>
    <w:rsid w:val="00571ECF"/>
    <w:rsid w:val="005931A6"/>
    <w:rsid w:val="005945B8"/>
    <w:rsid w:val="00597882"/>
    <w:rsid w:val="005A18E9"/>
    <w:rsid w:val="005B00D0"/>
    <w:rsid w:val="005B5A58"/>
    <w:rsid w:val="005D22F8"/>
    <w:rsid w:val="005D4051"/>
    <w:rsid w:val="005E289D"/>
    <w:rsid w:val="005E717B"/>
    <w:rsid w:val="005F0708"/>
    <w:rsid w:val="005F25B4"/>
    <w:rsid w:val="00604409"/>
    <w:rsid w:val="00610DB7"/>
    <w:rsid w:val="006168B8"/>
    <w:rsid w:val="006272C6"/>
    <w:rsid w:val="00634D1E"/>
    <w:rsid w:val="00635A01"/>
    <w:rsid w:val="00637E08"/>
    <w:rsid w:val="00665541"/>
    <w:rsid w:val="006712ED"/>
    <w:rsid w:val="006733CB"/>
    <w:rsid w:val="00673B67"/>
    <w:rsid w:val="006879E9"/>
    <w:rsid w:val="006A54E9"/>
    <w:rsid w:val="006C786A"/>
    <w:rsid w:val="006D1824"/>
    <w:rsid w:val="006D61C1"/>
    <w:rsid w:val="006D64B3"/>
    <w:rsid w:val="006E6B44"/>
    <w:rsid w:val="006F760B"/>
    <w:rsid w:val="00712A8B"/>
    <w:rsid w:val="00715373"/>
    <w:rsid w:val="00735E18"/>
    <w:rsid w:val="0073697C"/>
    <w:rsid w:val="0074060A"/>
    <w:rsid w:val="0074099F"/>
    <w:rsid w:val="00755F18"/>
    <w:rsid w:val="007566AE"/>
    <w:rsid w:val="00757821"/>
    <w:rsid w:val="00761EBE"/>
    <w:rsid w:val="0077000B"/>
    <w:rsid w:val="00771C7A"/>
    <w:rsid w:val="00780254"/>
    <w:rsid w:val="00781DFB"/>
    <w:rsid w:val="00785CA2"/>
    <w:rsid w:val="00790E61"/>
    <w:rsid w:val="007A14D2"/>
    <w:rsid w:val="007D224F"/>
    <w:rsid w:val="007E15A0"/>
    <w:rsid w:val="007E3AAC"/>
    <w:rsid w:val="007E7EDA"/>
    <w:rsid w:val="007F2AC7"/>
    <w:rsid w:val="007F702B"/>
    <w:rsid w:val="008025D9"/>
    <w:rsid w:val="008119FD"/>
    <w:rsid w:val="00826B2B"/>
    <w:rsid w:val="00831C39"/>
    <w:rsid w:val="00836898"/>
    <w:rsid w:val="00845D83"/>
    <w:rsid w:val="00850F26"/>
    <w:rsid w:val="008523F7"/>
    <w:rsid w:val="00853BD4"/>
    <w:rsid w:val="00855298"/>
    <w:rsid w:val="008609A6"/>
    <w:rsid w:val="00871ACD"/>
    <w:rsid w:val="00890588"/>
    <w:rsid w:val="00890B3E"/>
    <w:rsid w:val="00894DB0"/>
    <w:rsid w:val="008B0EDA"/>
    <w:rsid w:val="008B484A"/>
    <w:rsid w:val="008B4A3B"/>
    <w:rsid w:val="008C2219"/>
    <w:rsid w:val="008C23FC"/>
    <w:rsid w:val="008C4B78"/>
    <w:rsid w:val="008D4DBC"/>
    <w:rsid w:val="008E215A"/>
    <w:rsid w:val="008E68F1"/>
    <w:rsid w:val="008E7573"/>
    <w:rsid w:val="008F09CD"/>
    <w:rsid w:val="008F2B1F"/>
    <w:rsid w:val="0090399B"/>
    <w:rsid w:val="009116F0"/>
    <w:rsid w:val="009149CB"/>
    <w:rsid w:val="0092372C"/>
    <w:rsid w:val="00931FEF"/>
    <w:rsid w:val="009504FD"/>
    <w:rsid w:val="00957352"/>
    <w:rsid w:val="009626E1"/>
    <w:rsid w:val="00971C1E"/>
    <w:rsid w:val="00973F43"/>
    <w:rsid w:val="009744C2"/>
    <w:rsid w:val="00994FB5"/>
    <w:rsid w:val="009A7EF5"/>
    <w:rsid w:val="009B3391"/>
    <w:rsid w:val="009C7096"/>
    <w:rsid w:val="009D2614"/>
    <w:rsid w:val="009D6A7C"/>
    <w:rsid w:val="009D7716"/>
    <w:rsid w:val="009E2DA2"/>
    <w:rsid w:val="009E5F1C"/>
    <w:rsid w:val="009F162F"/>
    <w:rsid w:val="00A14CF5"/>
    <w:rsid w:val="00A170C1"/>
    <w:rsid w:val="00A25B9E"/>
    <w:rsid w:val="00A27A18"/>
    <w:rsid w:val="00A3388A"/>
    <w:rsid w:val="00A43573"/>
    <w:rsid w:val="00A457B2"/>
    <w:rsid w:val="00A52BF7"/>
    <w:rsid w:val="00A57B38"/>
    <w:rsid w:val="00A60834"/>
    <w:rsid w:val="00A65AAA"/>
    <w:rsid w:val="00A7150D"/>
    <w:rsid w:val="00A91FC8"/>
    <w:rsid w:val="00A94480"/>
    <w:rsid w:val="00AA4D73"/>
    <w:rsid w:val="00AB3C7F"/>
    <w:rsid w:val="00AD696F"/>
    <w:rsid w:val="00AD747F"/>
    <w:rsid w:val="00AE0A41"/>
    <w:rsid w:val="00AE0D75"/>
    <w:rsid w:val="00B05216"/>
    <w:rsid w:val="00B11BCC"/>
    <w:rsid w:val="00B13F14"/>
    <w:rsid w:val="00B2233B"/>
    <w:rsid w:val="00B23005"/>
    <w:rsid w:val="00B36176"/>
    <w:rsid w:val="00B37218"/>
    <w:rsid w:val="00B44EA0"/>
    <w:rsid w:val="00B469E3"/>
    <w:rsid w:val="00B54FF0"/>
    <w:rsid w:val="00B55F42"/>
    <w:rsid w:val="00B8330B"/>
    <w:rsid w:val="00B93A9C"/>
    <w:rsid w:val="00B968C8"/>
    <w:rsid w:val="00BB294B"/>
    <w:rsid w:val="00BD4956"/>
    <w:rsid w:val="00BE10B2"/>
    <w:rsid w:val="00BE5685"/>
    <w:rsid w:val="00C03F5B"/>
    <w:rsid w:val="00C0629E"/>
    <w:rsid w:val="00C22A8F"/>
    <w:rsid w:val="00C23CD0"/>
    <w:rsid w:val="00C24D2A"/>
    <w:rsid w:val="00C255CB"/>
    <w:rsid w:val="00C3632A"/>
    <w:rsid w:val="00C47FF2"/>
    <w:rsid w:val="00C57C27"/>
    <w:rsid w:val="00C6450A"/>
    <w:rsid w:val="00C7163C"/>
    <w:rsid w:val="00C7228F"/>
    <w:rsid w:val="00C75462"/>
    <w:rsid w:val="00C82CC6"/>
    <w:rsid w:val="00C91922"/>
    <w:rsid w:val="00C96093"/>
    <w:rsid w:val="00CA3D0B"/>
    <w:rsid w:val="00CA4344"/>
    <w:rsid w:val="00CB2B2A"/>
    <w:rsid w:val="00CB48C8"/>
    <w:rsid w:val="00CC1C35"/>
    <w:rsid w:val="00CC54BC"/>
    <w:rsid w:val="00CF6776"/>
    <w:rsid w:val="00D00DDB"/>
    <w:rsid w:val="00D33EBE"/>
    <w:rsid w:val="00D37DF3"/>
    <w:rsid w:val="00D416FD"/>
    <w:rsid w:val="00D52396"/>
    <w:rsid w:val="00D722A8"/>
    <w:rsid w:val="00D73ADE"/>
    <w:rsid w:val="00D76661"/>
    <w:rsid w:val="00D7666F"/>
    <w:rsid w:val="00D97611"/>
    <w:rsid w:val="00DA0740"/>
    <w:rsid w:val="00DB1E53"/>
    <w:rsid w:val="00DC4A67"/>
    <w:rsid w:val="00DD692B"/>
    <w:rsid w:val="00DE2754"/>
    <w:rsid w:val="00DE6555"/>
    <w:rsid w:val="00E04D6F"/>
    <w:rsid w:val="00E071A9"/>
    <w:rsid w:val="00E119C9"/>
    <w:rsid w:val="00E22E58"/>
    <w:rsid w:val="00E237F1"/>
    <w:rsid w:val="00E246EF"/>
    <w:rsid w:val="00E26914"/>
    <w:rsid w:val="00E340D4"/>
    <w:rsid w:val="00E43C37"/>
    <w:rsid w:val="00E638CD"/>
    <w:rsid w:val="00E640B7"/>
    <w:rsid w:val="00E715D5"/>
    <w:rsid w:val="00E72116"/>
    <w:rsid w:val="00E73355"/>
    <w:rsid w:val="00E747D8"/>
    <w:rsid w:val="00E92A91"/>
    <w:rsid w:val="00E96FBE"/>
    <w:rsid w:val="00EA411C"/>
    <w:rsid w:val="00EB0162"/>
    <w:rsid w:val="00EC08DB"/>
    <w:rsid w:val="00EE18E8"/>
    <w:rsid w:val="00EE2A13"/>
    <w:rsid w:val="00EE6CCA"/>
    <w:rsid w:val="00F05038"/>
    <w:rsid w:val="00F14B7E"/>
    <w:rsid w:val="00F359EC"/>
    <w:rsid w:val="00F4129E"/>
    <w:rsid w:val="00F5157A"/>
    <w:rsid w:val="00F55D81"/>
    <w:rsid w:val="00F73B17"/>
    <w:rsid w:val="00F74D22"/>
    <w:rsid w:val="00F8277F"/>
    <w:rsid w:val="00F91839"/>
    <w:rsid w:val="00F95B74"/>
    <w:rsid w:val="00FA7ED7"/>
    <w:rsid w:val="00FB598C"/>
    <w:rsid w:val="00FC04A6"/>
    <w:rsid w:val="00FD0C1D"/>
    <w:rsid w:val="00FD1A85"/>
    <w:rsid w:val="00FE2242"/>
    <w:rsid w:val="00FE7AF0"/>
    <w:rsid w:val="00FF0F5E"/>
    <w:rsid w:val="00FF1E71"/>
    <w:rsid w:val="00FF2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C84F"/>
  <w15:chartTrackingRefBased/>
  <w15:docId w15:val="{77F819EA-8559-42FB-9F45-1E68CAEDD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A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55EB2"/>
  </w:style>
  <w:style w:type="character" w:customStyle="1" w:styleId="Heading1Char">
    <w:name w:val="Heading 1 Char"/>
    <w:basedOn w:val="DefaultParagraphFont"/>
    <w:link w:val="Heading1"/>
    <w:uiPriority w:val="9"/>
    <w:rsid w:val="006712E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24D2A"/>
    <w:pPr>
      <w:ind w:left="720"/>
      <w:contextualSpacing/>
    </w:pPr>
  </w:style>
  <w:style w:type="character" w:customStyle="1" w:styleId="eop">
    <w:name w:val="eop"/>
    <w:basedOn w:val="DefaultParagraphFont"/>
    <w:rsid w:val="00105E66"/>
  </w:style>
  <w:style w:type="character" w:customStyle="1" w:styleId="a">
    <w:name w:val="a"/>
    <w:basedOn w:val="DefaultParagraphFont"/>
    <w:rsid w:val="00B968C8"/>
  </w:style>
  <w:style w:type="character" w:customStyle="1" w:styleId="Heading2Char">
    <w:name w:val="Heading 2 Char"/>
    <w:basedOn w:val="DefaultParagraphFont"/>
    <w:link w:val="Heading2"/>
    <w:uiPriority w:val="9"/>
    <w:rsid w:val="00A65AAA"/>
    <w:rPr>
      <w:rFonts w:asciiTheme="majorHAnsi" w:eastAsiaTheme="majorEastAsia" w:hAnsiTheme="majorHAnsi" w:cstheme="majorBidi"/>
      <w:color w:val="2F5496" w:themeColor="accent1" w:themeShade="BF"/>
      <w:sz w:val="26"/>
      <w:szCs w:val="26"/>
    </w:rPr>
  </w:style>
  <w:style w:type="character" w:customStyle="1" w:styleId="l7">
    <w:name w:val="l7"/>
    <w:basedOn w:val="DefaultParagraphFont"/>
    <w:rsid w:val="00785CA2"/>
  </w:style>
  <w:style w:type="character" w:customStyle="1" w:styleId="l6">
    <w:name w:val="l6"/>
    <w:basedOn w:val="DefaultParagraphFont"/>
    <w:rsid w:val="00785CA2"/>
  </w:style>
  <w:style w:type="character" w:styleId="Emphasis">
    <w:name w:val="Emphasis"/>
    <w:basedOn w:val="DefaultParagraphFont"/>
    <w:uiPriority w:val="20"/>
    <w:qFormat/>
    <w:rsid w:val="001972DC"/>
    <w:rPr>
      <w:i/>
      <w:iCs/>
    </w:rPr>
  </w:style>
  <w:style w:type="character" w:styleId="Strong">
    <w:name w:val="Strong"/>
    <w:basedOn w:val="DefaultParagraphFont"/>
    <w:uiPriority w:val="22"/>
    <w:qFormat/>
    <w:rsid w:val="00890B3E"/>
    <w:rPr>
      <w:b/>
      <w:bCs/>
    </w:rPr>
  </w:style>
  <w:style w:type="paragraph" w:customStyle="1" w:styleId="pw-post-body-paragraph">
    <w:name w:val="pw-post-body-paragraph"/>
    <w:basedOn w:val="Normal"/>
    <w:rsid w:val="000818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457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57B2"/>
    <w:rPr>
      <w:rFonts w:eastAsiaTheme="minorEastAsia"/>
      <w:lang w:val="en-US"/>
    </w:rPr>
  </w:style>
  <w:style w:type="paragraph" w:styleId="TOCHeading">
    <w:name w:val="TOC Heading"/>
    <w:basedOn w:val="Heading1"/>
    <w:next w:val="Normal"/>
    <w:uiPriority w:val="39"/>
    <w:unhideWhenUsed/>
    <w:qFormat/>
    <w:rsid w:val="00032B98"/>
    <w:pPr>
      <w:outlineLvl w:val="9"/>
    </w:pPr>
    <w:rPr>
      <w:lang w:val="en-US"/>
    </w:rPr>
  </w:style>
  <w:style w:type="paragraph" w:styleId="TOC1">
    <w:name w:val="toc 1"/>
    <w:basedOn w:val="Normal"/>
    <w:next w:val="Normal"/>
    <w:autoRedefine/>
    <w:uiPriority w:val="39"/>
    <w:unhideWhenUsed/>
    <w:rsid w:val="00032B98"/>
    <w:pPr>
      <w:spacing w:after="100"/>
    </w:pPr>
  </w:style>
  <w:style w:type="paragraph" w:styleId="TOC2">
    <w:name w:val="toc 2"/>
    <w:basedOn w:val="Normal"/>
    <w:next w:val="Normal"/>
    <w:autoRedefine/>
    <w:uiPriority w:val="39"/>
    <w:unhideWhenUsed/>
    <w:rsid w:val="00032B98"/>
    <w:pPr>
      <w:spacing w:after="100"/>
      <w:ind w:left="220"/>
    </w:pPr>
  </w:style>
  <w:style w:type="character" w:styleId="Hyperlink">
    <w:name w:val="Hyperlink"/>
    <w:basedOn w:val="DefaultParagraphFont"/>
    <w:uiPriority w:val="99"/>
    <w:unhideWhenUsed/>
    <w:rsid w:val="00032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69395">
      <w:bodyDiv w:val="1"/>
      <w:marLeft w:val="0"/>
      <w:marRight w:val="0"/>
      <w:marTop w:val="0"/>
      <w:marBottom w:val="0"/>
      <w:divBdr>
        <w:top w:val="none" w:sz="0" w:space="0" w:color="auto"/>
        <w:left w:val="none" w:sz="0" w:space="0" w:color="auto"/>
        <w:bottom w:val="none" w:sz="0" w:space="0" w:color="auto"/>
        <w:right w:val="none" w:sz="0" w:space="0" w:color="auto"/>
      </w:divBdr>
      <w:divsChild>
        <w:div w:id="1888834560">
          <w:marLeft w:val="0"/>
          <w:marRight w:val="0"/>
          <w:marTop w:val="0"/>
          <w:marBottom w:val="450"/>
          <w:divBdr>
            <w:top w:val="none" w:sz="0" w:space="0" w:color="auto"/>
            <w:left w:val="none" w:sz="0" w:space="0" w:color="auto"/>
            <w:bottom w:val="none" w:sz="0" w:space="0" w:color="auto"/>
            <w:right w:val="none" w:sz="0" w:space="0" w:color="auto"/>
          </w:divBdr>
          <w:divsChild>
            <w:div w:id="2010253936">
              <w:marLeft w:val="0"/>
              <w:marRight w:val="0"/>
              <w:marTop w:val="0"/>
              <w:marBottom w:val="0"/>
              <w:divBdr>
                <w:top w:val="none" w:sz="0" w:space="0" w:color="auto"/>
                <w:left w:val="none" w:sz="0" w:space="0" w:color="auto"/>
                <w:bottom w:val="none" w:sz="0" w:space="0" w:color="auto"/>
                <w:right w:val="none" w:sz="0" w:space="0" w:color="auto"/>
              </w:divBdr>
              <w:divsChild>
                <w:div w:id="1372799811">
                  <w:marLeft w:val="0"/>
                  <w:marRight w:val="0"/>
                  <w:marTop w:val="0"/>
                  <w:marBottom w:val="0"/>
                  <w:divBdr>
                    <w:top w:val="none" w:sz="0" w:space="0" w:color="auto"/>
                    <w:left w:val="none" w:sz="0" w:space="0" w:color="auto"/>
                    <w:bottom w:val="none" w:sz="0" w:space="0" w:color="auto"/>
                    <w:right w:val="none" w:sz="0" w:space="0" w:color="auto"/>
                  </w:divBdr>
                  <w:divsChild>
                    <w:div w:id="3579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374356">
      <w:bodyDiv w:val="1"/>
      <w:marLeft w:val="0"/>
      <w:marRight w:val="0"/>
      <w:marTop w:val="0"/>
      <w:marBottom w:val="0"/>
      <w:divBdr>
        <w:top w:val="none" w:sz="0" w:space="0" w:color="auto"/>
        <w:left w:val="none" w:sz="0" w:space="0" w:color="auto"/>
        <w:bottom w:val="none" w:sz="0" w:space="0" w:color="auto"/>
        <w:right w:val="none" w:sz="0" w:space="0" w:color="auto"/>
      </w:divBdr>
      <w:divsChild>
        <w:div w:id="1448935948">
          <w:marLeft w:val="0"/>
          <w:marRight w:val="0"/>
          <w:marTop w:val="0"/>
          <w:marBottom w:val="0"/>
          <w:divBdr>
            <w:top w:val="none" w:sz="0" w:space="0" w:color="auto"/>
            <w:left w:val="none" w:sz="0" w:space="0" w:color="auto"/>
            <w:bottom w:val="none" w:sz="0" w:space="0" w:color="auto"/>
            <w:right w:val="none" w:sz="0" w:space="0" w:color="auto"/>
          </w:divBdr>
        </w:div>
        <w:div w:id="244608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6E936B-14D6-41A0-8EF3-F76AB4754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Construction Management</dc:title>
  <dc:subject>Architecture Design Technology</dc:subject>
  <dc:creator>mustafa omar: 2015656</dc:creator>
  <cp:keywords/>
  <dc:description/>
  <cp:lastModifiedBy>mustafa omar</cp:lastModifiedBy>
  <cp:revision>2</cp:revision>
  <dcterms:created xsi:type="dcterms:W3CDTF">2022-03-01T21:41:00Z</dcterms:created>
  <dcterms:modified xsi:type="dcterms:W3CDTF">2022-03-01T21:41:00Z</dcterms:modified>
</cp:coreProperties>
</file>