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6F674C" w14:textId="247B584C" w:rsidR="4A3D83A7" w:rsidRDefault="4A3D83A7" w:rsidP="19905682">
      <w:pPr>
        <w:rPr>
          <w:color w:val="000000" w:themeColor="text1"/>
          <w:sz w:val="24"/>
          <w:szCs w:val="24"/>
        </w:rPr>
      </w:pPr>
      <w:r>
        <w:t xml:space="preserve">     </w:t>
      </w:r>
      <w:r w:rsidRPr="19905682">
        <w:rPr>
          <w:sz w:val="24"/>
          <w:szCs w:val="24"/>
        </w:rPr>
        <w:t xml:space="preserve">                  </w:t>
      </w:r>
      <w:r w:rsidR="7298BF27" w:rsidRPr="19905682">
        <w:rPr>
          <w:sz w:val="24"/>
          <w:szCs w:val="24"/>
        </w:rPr>
        <w:t xml:space="preserve">                                       </w:t>
      </w:r>
      <w:r w:rsidR="7298BF27" w:rsidRPr="19905682">
        <w:rPr>
          <w:color w:val="000000" w:themeColor="text1"/>
          <w:sz w:val="24"/>
          <w:szCs w:val="24"/>
        </w:rPr>
        <w:t xml:space="preserve">  </w:t>
      </w:r>
      <w:r w:rsidR="356DD5CD" w:rsidRPr="19905682">
        <w:rPr>
          <w:color w:val="000000" w:themeColor="text1"/>
          <w:sz w:val="24"/>
          <w:szCs w:val="24"/>
        </w:rPr>
        <w:t xml:space="preserve"> Lucian Mirica </w:t>
      </w:r>
    </w:p>
    <w:p w14:paraId="6667BE77" w14:textId="34A4F574" w:rsidR="4A3D83A7" w:rsidRDefault="64520418" w:rsidP="327D3603">
      <w:pPr>
        <w:rPr>
          <w:color w:val="000000" w:themeColor="text1"/>
          <w:sz w:val="24"/>
          <w:szCs w:val="24"/>
        </w:rPr>
      </w:pPr>
      <w:r w:rsidRPr="19905682">
        <w:rPr>
          <w:color w:val="000000" w:themeColor="text1"/>
          <w:sz w:val="24"/>
          <w:szCs w:val="24"/>
        </w:rPr>
        <w:t xml:space="preserve">                                                                   Id </w:t>
      </w:r>
      <w:r w:rsidR="0E799838" w:rsidRPr="19905682">
        <w:rPr>
          <w:color w:val="000000" w:themeColor="text1"/>
          <w:sz w:val="24"/>
          <w:szCs w:val="24"/>
        </w:rPr>
        <w:t>:</w:t>
      </w:r>
      <w:r w:rsidR="356DD5CD" w:rsidRPr="19905682">
        <w:rPr>
          <w:color w:val="000000" w:themeColor="text1"/>
          <w:sz w:val="24"/>
          <w:szCs w:val="24"/>
        </w:rPr>
        <w:t>2013041</w:t>
      </w:r>
    </w:p>
    <w:p w14:paraId="1C6BCE97" w14:textId="42C4CF1B" w:rsidR="356DD5CD" w:rsidRDefault="356DD5CD" w:rsidP="327D3603">
      <w:pPr>
        <w:rPr>
          <w:color w:val="000000" w:themeColor="text1"/>
          <w:sz w:val="24"/>
          <w:szCs w:val="24"/>
        </w:rPr>
      </w:pPr>
      <w:r w:rsidRPr="19905682">
        <w:rPr>
          <w:color w:val="000000" w:themeColor="text1"/>
          <w:sz w:val="24"/>
          <w:szCs w:val="24"/>
        </w:rPr>
        <w:t xml:space="preserve">                                                  Community </w:t>
      </w:r>
      <w:r w:rsidR="563E9E43" w:rsidRPr="19905682">
        <w:rPr>
          <w:color w:val="000000" w:themeColor="text1"/>
          <w:sz w:val="24"/>
          <w:szCs w:val="24"/>
        </w:rPr>
        <w:t>engagement,</w:t>
      </w:r>
      <w:r w:rsidR="1DB6B316" w:rsidRPr="19905682">
        <w:rPr>
          <w:color w:val="000000" w:themeColor="text1"/>
          <w:sz w:val="24"/>
          <w:szCs w:val="24"/>
        </w:rPr>
        <w:t xml:space="preserve"> </w:t>
      </w:r>
      <w:r w:rsidRPr="19905682">
        <w:rPr>
          <w:color w:val="000000" w:themeColor="text1"/>
          <w:sz w:val="24"/>
          <w:szCs w:val="24"/>
        </w:rPr>
        <w:t>assessment 1</w:t>
      </w:r>
    </w:p>
    <w:p w14:paraId="5F04AA39" w14:textId="3F3AE098" w:rsidR="356DD5CD" w:rsidRDefault="356DD5CD" w:rsidP="327D3603">
      <w:pPr>
        <w:rPr>
          <w:color w:val="000000" w:themeColor="text1"/>
          <w:sz w:val="24"/>
          <w:szCs w:val="24"/>
        </w:rPr>
      </w:pPr>
      <w:r w:rsidRPr="19905682">
        <w:rPr>
          <w:color w:val="000000" w:themeColor="text1"/>
          <w:sz w:val="24"/>
          <w:szCs w:val="24"/>
        </w:rPr>
        <w:t xml:space="preserve">                                                 </w:t>
      </w:r>
      <w:r w:rsidR="40D54772" w:rsidRPr="19905682">
        <w:rPr>
          <w:color w:val="000000" w:themeColor="text1"/>
          <w:sz w:val="24"/>
          <w:szCs w:val="24"/>
        </w:rPr>
        <w:t xml:space="preserve">           </w:t>
      </w:r>
      <w:r w:rsidRPr="19905682">
        <w:rPr>
          <w:color w:val="000000" w:themeColor="text1"/>
          <w:sz w:val="24"/>
          <w:szCs w:val="24"/>
        </w:rPr>
        <w:t>Lecturer: Molly Jack</w:t>
      </w:r>
    </w:p>
    <w:p w14:paraId="67B2E991" w14:textId="17FF7444" w:rsidR="356DD5CD" w:rsidRDefault="356DD5CD" w:rsidP="327D3603">
      <w:pPr>
        <w:rPr>
          <w:rFonts w:ascii="Calibri" w:eastAsia="Calibri" w:hAnsi="Calibri" w:cs="Calibri"/>
          <w:color w:val="000000" w:themeColor="text1"/>
          <w:sz w:val="24"/>
          <w:szCs w:val="24"/>
        </w:rPr>
      </w:pPr>
      <w:r w:rsidRPr="327D3603">
        <w:rPr>
          <w:color w:val="000000" w:themeColor="text1"/>
          <w:sz w:val="24"/>
          <w:szCs w:val="24"/>
        </w:rPr>
        <w:t>Daruieste viata is a charity Romanian company.</w:t>
      </w:r>
      <w:r w:rsidRPr="327D3603">
        <w:rPr>
          <w:rFonts w:ascii="Calibri" w:eastAsia="Calibri" w:hAnsi="Calibri" w:cs="Calibri"/>
          <w:color w:val="000000" w:themeColor="text1"/>
          <w:sz w:val="24"/>
          <w:szCs w:val="24"/>
        </w:rPr>
        <w:t xml:space="preserve"> The Romanian health system is seriously ill. It needs treatment to get better – to manage its resources more effectively, to evaluate correctly and to award performance and to have better access to information and </w:t>
      </w:r>
      <w:r w:rsidR="4D09D5C3" w:rsidRPr="327D3603">
        <w:rPr>
          <w:rFonts w:ascii="Calibri" w:eastAsia="Calibri" w:hAnsi="Calibri" w:cs="Calibri"/>
          <w:color w:val="000000" w:themeColor="text1"/>
          <w:sz w:val="24"/>
          <w:szCs w:val="24"/>
        </w:rPr>
        <w:t>knowledge</w:t>
      </w:r>
      <w:r w:rsidRPr="327D3603">
        <w:rPr>
          <w:rFonts w:ascii="Calibri" w:eastAsia="Calibri" w:hAnsi="Calibri" w:cs="Calibri"/>
          <w:color w:val="000000" w:themeColor="text1"/>
          <w:sz w:val="24"/>
          <w:szCs w:val="24"/>
        </w:rPr>
        <w:t>. Moreover, it needs a shot of hope. Hope that things can be better. They founded Dăruiește Viață in 2012 with the sole purpose of drastically changing the Romanian healthcare system. Carmen Uscatu and Oana Gheorghiu, the two founders, have been joined by Paula Herlo, who is the Honorary President of the NGO.</w:t>
      </w:r>
    </w:p>
    <w:p w14:paraId="5CA40950" w14:textId="56219BF6" w:rsidR="356DD5CD" w:rsidRDefault="356DD5CD" w:rsidP="327D3603">
      <w:pPr>
        <w:pStyle w:val="Heading1"/>
        <w:rPr>
          <w:rFonts w:ascii="Calibri" w:eastAsia="Calibri" w:hAnsi="Calibri" w:cs="Calibri"/>
          <w:color w:val="000000" w:themeColor="text1"/>
          <w:sz w:val="24"/>
          <w:szCs w:val="24"/>
        </w:rPr>
      </w:pPr>
      <w:r w:rsidRPr="327D3603">
        <w:rPr>
          <w:rFonts w:ascii="Calibri" w:eastAsia="Calibri" w:hAnsi="Calibri" w:cs="Calibri"/>
          <w:b/>
          <w:bCs/>
          <w:color w:val="000000" w:themeColor="text1"/>
          <w:sz w:val="24"/>
          <w:szCs w:val="24"/>
        </w:rPr>
        <w:t>What they do:</w:t>
      </w:r>
    </w:p>
    <w:p w14:paraId="48C90281" w14:textId="4958C6A7" w:rsidR="356DD5CD" w:rsidRDefault="356DD5CD" w:rsidP="327D3603">
      <w:pPr>
        <w:pStyle w:val="Heading1"/>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They want to transform the Romanian healthcare system, by bringing hope and showing that things can be changed.</w:t>
      </w:r>
    </w:p>
    <w:p w14:paraId="1C4B569B" w14:textId="56F02FE9" w:rsidR="356DD5CD" w:rsidRDefault="356DD5CD"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-Build and rebuild hospitals, wings, hopes.</w:t>
      </w:r>
    </w:p>
    <w:p w14:paraId="36BC9287" w14:textId="0616BA46" w:rsidR="356DD5CD" w:rsidRDefault="356DD5CD"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-Run projects, battles of ideas and laws.</w:t>
      </w:r>
    </w:p>
    <w:p w14:paraId="6B0E2230" w14:textId="2BA63385" w:rsidR="356DD5CD" w:rsidRDefault="356DD5CD"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-Gather reputation, true experts, and funds.</w:t>
      </w:r>
    </w:p>
    <w:p w14:paraId="3AE3BD41" w14:textId="34A1F51F" w:rsidR="356DD5CD" w:rsidRDefault="356DD5CD"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 -Fight for rights, for principles, for others’ lives.</w:t>
      </w:r>
    </w:p>
    <w:p w14:paraId="3804E382" w14:textId="050FA30D" w:rsidR="356DD5CD" w:rsidRDefault="356DD5CD" w:rsidP="327D3603">
      <w:pPr>
        <w:pStyle w:val="Heading1"/>
        <w:rPr>
          <w:rFonts w:ascii="Calibri" w:eastAsia="Calibri" w:hAnsi="Calibri" w:cs="Calibri"/>
          <w:b/>
          <w:bCs/>
          <w:color w:val="000000" w:themeColor="text1"/>
          <w:sz w:val="24"/>
          <w:szCs w:val="24"/>
        </w:rPr>
      </w:pPr>
      <w:r w:rsidRPr="327D3603">
        <w:rPr>
          <w:rFonts w:ascii="Calibri" w:eastAsia="Calibri" w:hAnsi="Calibri" w:cs="Calibri"/>
          <w:b/>
          <w:bCs/>
          <w:color w:val="000000" w:themeColor="text1"/>
          <w:sz w:val="24"/>
          <w:szCs w:val="24"/>
        </w:rPr>
        <w:t>Results:</w:t>
      </w:r>
    </w:p>
    <w:p w14:paraId="327B523F" w14:textId="100E4D50" w:rsidR="356DD5CD" w:rsidRDefault="356DD5CD"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Projects impact lives. Of the children and adults fighting cruel diseases, of the medical staff that work in the Romanian healthcare system.</w:t>
      </w:r>
    </w:p>
    <w:p w14:paraId="6DA1B69C" w14:textId="54FE95AB" w:rsidR="356DD5CD" w:rsidRDefault="356DD5CD"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             They have changed an unjust law to allow Romanians to </w:t>
      </w:r>
      <w:r w:rsidR="56871CFF" w:rsidRPr="327D3603">
        <w:rPr>
          <w:rFonts w:ascii="Calibri" w:eastAsia="Calibri" w:hAnsi="Calibri" w:cs="Calibri"/>
          <w:color w:val="000000" w:themeColor="text1"/>
          <w:sz w:val="24"/>
          <w:szCs w:val="24"/>
        </w:rPr>
        <w:t>get diagnostics</w:t>
      </w:r>
      <w:r w:rsidRPr="327D3603">
        <w:rPr>
          <w:rFonts w:ascii="Calibri" w:eastAsia="Calibri" w:hAnsi="Calibri" w:cs="Calibri"/>
          <w:color w:val="000000" w:themeColor="text1"/>
          <w:sz w:val="24"/>
          <w:szCs w:val="24"/>
        </w:rPr>
        <w:t>, treatment abroad</w:t>
      </w:r>
    </w:p>
    <w:p w14:paraId="34A94D17" w14:textId="0AD22C99" w:rsidR="356DD5CD" w:rsidRDefault="356DD5CD"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They have built 20 clean rooms, thus tripling the transplant capacity of the country</w:t>
      </w:r>
    </w:p>
    <w:p w14:paraId="0E7584A1" w14:textId="2C0C1889" w:rsidR="356DD5CD" w:rsidRDefault="356DD5CD"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              They have built the first laboratory dedicated to in-depth of lymphatic cancer in Timișoara and we have equipped a similar one in Fundeni (Bucharest)</w:t>
      </w:r>
    </w:p>
    <w:p w14:paraId="4A237321" w14:textId="23A80F59" w:rsidR="356DD5CD" w:rsidRDefault="356DD5CD" w:rsidP="327D3603">
      <w:pPr>
        <w:pStyle w:val="ListParagraph"/>
        <w:numPr>
          <w:ilvl w:val="0"/>
          <w:numId w:val="1"/>
        </w:numPr>
        <w:rPr>
          <w:rFonts w:eastAsiaTheme="minorEastAsia"/>
          <w:color w:val="000000" w:themeColor="text1"/>
          <w:sz w:val="24"/>
          <w:szCs w:val="24"/>
          <w:highlight w:val="black"/>
        </w:rPr>
      </w:pPr>
      <w:r w:rsidRPr="327D3603">
        <w:rPr>
          <w:rFonts w:ascii="Calibri" w:eastAsia="Calibri" w:hAnsi="Calibri" w:cs="Calibri"/>
          <w:color w:val="000000" w:themeColor="text1"/>
          <w:sz w:val="24"/>
          <w:szCs w:val="24"/>
        </w:rPr>
        <w:t>They have renovated oncology departments for both children and adults in Bucharest, Timișoara, Cluj and Brașov</w:t>
      </w:r>
    </w:p>
    <w:p w14:paraId="0FCA44F7" w14:textId="4F90778A" w:rsidR="356DD5CD" w:rsidRDefault="356DD5CD"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They gave equipped dozens of hospitals with materials (medication and equipment's)</w:t>
      </w:r>
    </w:p>
    <w:p w14:paraId="3CE401EA" w14:textId="6D85E0A1" w:rsidR="356DD5CD" w:rsidRDefault="356DD5CD"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They fought with the Health Ministry and other public institutions to defend patients’ rights</w:t>
      </w:r>
    </w:p>
    <w:p w14:paraId="20A75E39" w14:textId="43544A09" w:rsidR="356DD5CD" w:rsidRDefault="356DD5CD"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They have developed the first study regarding the constant lack of oncology medication, and we have proposed clear solutions</w:t>
      </w:r>
    </w:p>
    <w:p w14:paraId="66BB2161" w14:textId="3BD91504" w:rsidR="356DD5CD" w:rsidRDefault="356DD5CD"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They have started the biggest social movement in Romania - #NoiFacemUnSpital (we are building a hospital)</w:t>
      </w:r>
    </w:p>
    <w:p w14:paraId="60DAE970" w14:textId="4BF0C6E6" w:rsidR="356DD5CD" w:rsidRDefault="356DD5CD"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lastRenderedPageBreak/>
        <w:t xml:space="preserve">They have raised the Modular Hospital 1 Elias for COVID-19 </w:t>
      </w:r>
      <w:r w:rsidR="3ABCAAB2" w:rsidRPr="327D3603">
        <w:rPr>
          <w:rFonts w:ascii="Calibri" w:eastAsia="Calibri" w:hAnsi="Calibri" w:cs="Calibri"/>
          <w:color w:val="000000" w:themeColor="text1"/>
          <w:sz w:val="24"/>
          <w:szCs w:val="24"/>
        </w:rPr>
        <w:t>patients,</w:t>
      </w:r>
      <w:r w:rsidRPr="327D3603">
        <w:rPr>
          <w:rFonts w:ascii="Calibri" w:eastAsia="Calibri" w:hAnsi="Calibri" w:cs="Calibri"/>
          <w:color w:val="000000" w:themeColor="text1"/>
          <w:sz w:val="24"/>
          <w:szCs w:val="24"/>
        </w:rPr>
        <w:t xml:space="preserve"> and we have donated equipment's to hospitals from more than 102 hospitals from around the country to help them fight coronavirus.</w:t>
      </w:r>
    </w:p>
    <w:p w14:paraId="4EC80BBF" w14:textId="6FB2FF98" w:rsidR="356DD5CD" w:rsidRDefault="356DD5CD" w:rsidP="327D3603">
      <w:pPr>
        <w:pStyle w:val="Heading1"/>
        <w:rPr>
          <w:rFonts w:ascii="Calibri" w:eastAsia="Calibri" w:hAnsi="Calibri" w:cs="Calibri"/>
          <w:b/>
          <w:bCs/>
          <w:color w:val="000000" w:themeColor="text1"/>
          <w:sz w:val="24"/>
          <w:szCs w:val="24"/>
        </w:rPr>
      </w:pPr>
      <w:r w:rsidRPr="327D3603">
        <w:rPr>
          <w:rFonts w:ascii="Calibri" w:eastAsia="Calibri" w:hAnsi="Calibri" w:cs="Calibri"/>
          <w:b/>
          <w:bCs/>
          <w:color w:val="000000" w:themeColor="text1"/>
          <w:sz w:val="24"/>
          <w:szCs w:val="24"/>
        </w:rPr>
        <w:t>#NoiFacemUnSpital (we build an hospital)– the first Children’s Hospital at European standards</w:t>
      </w:r>
    </w:p>
    <w:p w14:paraId="57CF74BE" w14:textId="13259A79" w:rsidR="356DD5CD" w:rsidRDefault="56DB49B9"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The </w:t>
      </w:r>
      <w:r w:rsidR="356DD5CD" w:rsidRPr="327D3603">
        <w:rPr>
          <w:rFonts w:ascii="Calibri" w:eastAsia="Calibri" w:hAnsi="Calibri" w:cs="Calibri"/>
          <w:color w:val="000000" w:themeColor="text1"/>
          <w:sz w:val="24"/>
          <w:szCs w:val="24"/>
        </w:rPr>
        <w:t>most visible project is the reconstruction of the Marie Curie Hospital in Bucharest. The aim of this project is to offer children with serious illness the best care they can get, with no difference from the Western Europe. Currently over 300.000 individuals and over 4.000 companies have donated for the construction of this Hospital – The National Children’s Hospital for Cancer, Serious Illnesses and Trauma.</w:t>
      </w:r>
    </w:p>
    <w:p w14:paraId="356654F6" w14:textId="6272401E" w:rsidR="356DD5CD" w:rsidRDefault="356DD5CD" w:rsidP="327D3603">
      <w:pPr>
        <w:rPr>
          <w:color w:val="000000" w:themeColor="text1"/>
          <w:sz w:val="24"/>
          <w:szCs w:val="24"/>
        </w:rPr>
      </w:pPr>
      <w:r w:rsidRPr="327D3603">
        <w:rPr>
          <w:rFonts w:ascii="Calibri" w:eastAsia="Calibri" w:hAnsi="Calibri" w:cs="Calibri"/>
          <w:color w:val="000000" w:themeColor="text1"/>
          <w:sz w:val="24"/>
          <w:szCs w:val="24"/>
        </w:rPr>
        <w:t xml:space="preserve">Up until </w:t>
      </w:r>
      <w:r w:rsidR="4132B791" w:rsidRPr="327D3603">
        <w:rPr>
          <w:rFonts w:ascii="Calibri" w:eastAsia="Calibri" w:hAnsi="Calibri" w:cs="Calibri"/>
          <w:color w:val="000000" w:themeColor="text1"/>
          <w:sz w:val="24"/>
          <w:szCs w:val="24"/>
        </w:rPr>
        <w:t>now,</w:t>
      </w:r>
      <w:r w:rsidR="4360BDEA" w:rsidRPr="327D3603">
        <w:rPr>
          <w:rFonts w:ascii="Calibri" w:eastAsia="Calibri" w:hAnsi="Calibri" w:cs="Calibri"/>
          <w:color w:val="000000" w:themeColor="text1"/>
          <w:sz w:val="24"/>
          <w:szCs w:val="24"/>
        </w:rPr>
        <w:t xml:space="preserve"> </w:t>
      </w:r>
      <w:r w:rsidRPr="327D3603">
        <w:rPr>
          <w:rFonts w:ascii="Calibri" w:eastAsia="Calibri" w:hAnsi="Calibri" w:cs="Calibri"/>
          <w:color w:val="000000" w:themeColor="text1"/>
          <w:sz w:val="24"/>
          <w:szCs w:val="24"/>
        </w:rPr>
        <w:t xml:space="preserve">have finished the structure of the first building and we are currently working in installations, compartments, and interior and exterior design. This building will house the first Radiotherapy Department for Children in Romania, oncology, surgery, neurosurgery, operating block (5 operating rooms) and the ICU. The entire building spreads across 12.000 sqm and has nine levels. </w:t>
      </w:r>
      <w:r w:rsidR="67B332BF" w:rsidRPr="327D3603">
        <w:rPr>
          <w:rFonts w:ascii="Calibri" w:eastAsia="Calibri" w:hAnsi="Calibri" w:cs="Calibri"/>
          <w:color w:val="000000" w:themeColor="text1"/>
          <w:sz w:val="24"/>
          <w:szCs w:val="24"/>
        </w:rPr>
        <w:t>They are working on the plans for the second building that will house the rest of the departments of the Marie Curie Hospital, so as all children treated here will benefit from the same 21st century treatment condition</w:t>
      </w:r>
    </w:p>
    <w:p w14:paraId="63C928CE" w14:textId="3AF50FC7" w:rsidR="15C9C1DD" w:rsidRDefault="15C9C1DD" w:rsidP="327D3603">
      <w:pPr>
        <w:pStyle w:val="Heading1"/>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March 2014 first project:</w:t>
      </w:r>
    </w:p>
    <w:p w14:paraId="28C9918B" w14:textId="44D67338" w:rsidR="15C9C1DD" w:rsidRDefault="15C9C1DD" w:rsidP="327D3603">
      <w:pPr>
        <w:pStyle w:val="Heading1"/>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The on-call room of the </w:t>
      </w:r>
      <w:r w:rsidR="71E1CCB6" w:rsidRPr="327D3603">
        <w:rPr>
          <w:rFonts w:ascii="Calibri" w:eastAsia="Calibri" w:hAnsi="Calibri" w:cs="Calibri"/>
          <w:color w:val="000000" w:themeColor="text1"/>
          <w:sz w:val="24"/>
          <w:szCs w:val="24"/>
        </w:rPr>
        <w:t>Paediatrics</w:t>
      </w:r>
      <w:r w:rsidRPr="327D3603">
        <w:rPr>
          <w:rFonts w:ascii="Calibri" w:eastAsia="Calibri" w:hAnsi="Calibri" w:cs="Calibri"/>
          <w:color w:val="000000" w:themeColor="text1"/>
          <w:sz w:val="24"/>
          <w:szCs w:val="24"/>
        </w:rPr>
        <w:t xml:space="preserve"> department of the Fundeni Clinical Institute</w:t>
      </w:r>
    </w:p>
    <w:p w14:paraId="5F8D03C5" w14:textId="5E197A63" w:rsidR="15C9C1DD" w:rsidRDefault="15C9C1DD"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The on-call room is the first place a child and their family see upon arriving at the hospital. The story, many times difficult and full of life-and-death struggles, starts here.</w:t>
      </w:r>
    </w:p>
    <w:p w14:paraId="2C7153C4" w14:textId="602F4A9F" w:rsidR="15C9C1DD" w:rsidRDefault="15C9C1DD"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The Fundeni Clinical Institute is the largest hospital in Romania and one of our main oncology centers, so the on-call room of its Pediatrics department is always full.</w:t>
      </w:r>
    </w:p>
    <w:p w14:paraId="56920A71" w14:textId="7E390822" w:rsidR="15C9C1DD" w:rsidRDefault="15C9C1DD"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What they had</w:t>
      </w:r>
    </w:p>
    <w:p w14:paraId="2E415E7E" w14:textId="4E4537B8" w:rsidR="5870E092" w:rsidRDefault="5870E092"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An old room, completely inadequate for children</w:t>
      </w:r>
    </w:p>
    <w:p w14:paraId="67C24BA7" w14:textId="0CD97F67" w:rsidR="5870E092" w:rsidRDefault="5870E092"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More than 3500 consults every year, in improper conditions</w:t>
      </w:r>
    </w:p>
    <w:p w14:paraId="7D383052" w14:textId="6953EBEF" w:rsidR="15C9C1DD" w:rsidRDefault="15C9C1DD" w:rsidP="327D3603">
      <w:pPr>
        <w:pStyle w:val="Heading2"/>
        <w:rPr>
          <w:color w:val="000000" w:themeColor="text1"/>
          <w:sz w:val="24"/>
          <w:szCs w:val="24"/>
        </w:rPr>
      </w:pPr>
      <w:r w:rsidRPr="327D3603">
        <w:rPr>
          <w:rFonts w:ascii="Calibri" w:eastAsia="Calibri" w:hAnsi="Calibri" w:cs="Calibri"/>
          <w:color w:val="000000" w:themeColor="text1"/>
          <w:sz w:val="24"/>
          <w:szCs w:val="24"/>
        </w:rPr>
        <w:t xml:space="preserve">What brought </w:t>
      </w:r>
      <w:r w:rsidR="1729098F" w:rsidRPr="327D3603">
        <w:rPr>
          <w:rFonts w:ascii="Calibri" w:eastAsia="Calibri" w:hAnsi="Calibri" w:cs="Calibri"/>
          <w:color w:val="000000" w:themeColor="text1"/>
          <w:sz w:val="24"/>
          <w:szCs w:val="24"/>
        </w:rPr>
        <w:t>the</w:t>
      </w:r>
      <w:r w:rsidRPr="327D3603">
        <w:rPr>
          <w:rFonts w:ascii="Calibri" w:eastAsia="Calibri" w:hAnsi="Calibri" w:cs="Calibri"/>
          <w:color w:val="000000" w:themeColor="text1"/>
          <w:sz w:val="24"/>
          <w:szCs w:val="24"/>
        </w:rPr>
        <w:t xml:space="preserve"> investment:</w:t>
      </w:r>
    </w:p>
    <w:p w14:paraId="66402371" w14:textId="4BEBBE6C" w:rsidR="15C9C1DD" w:rsidRDefault="15C9C1DD"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An old room, completely inadequate for children</w:t>
      </w:r>
    </w:p>
    <w:p w14:paraId="435D2179" w14:textId="2168DD04" w:rsidR="15C9C1DD" w:rsidRDefault="15C9C1DD"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More than 3500 consults every year, in improper conditions</w:t>
      </w:r>
    </w:p>
    <w:p w14:paraId="16C44244" w14:textId="3406E4BA" w:rsidR="15C9C1DD" w:rsidRDefault="15C9C1DD"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In 5 years, 17,500 children will be treated in decent conditions (3,500/year)</w:t>
      </w:r>
    </w:p>
    <w:p w14:paraId="76E829FB" w14:textId="3ED03E16" w:rsidR="15C9C1DD" w:rsidRDefault="15C9C1DD"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17,500 families will have less traumatic experiences</w:t>
      </w:r>
    </w:p>
    <w:p w14:paraId="7CC98E2C" w14:textId="0B7BB3C8" w:rsidR="15C9C1DD" w:rsidRDefault="15C9C1DD"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20 nurses will be able to work in optimal conditions</w:t>
      </w:r>
    </w:p>
    <w:p w14:paraId="5073C04C" w14:textId="222124DF" w:rsidR="446A0B86" w:rsidRDefault="446A0B86"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They </w:t>
      </w:r>
      <w:r w:rsidR="15C9C1DD" w:rsidRPr="327D3603">
        <w:rPr>
          <w:rFonts w:ascii="Calibri" w:eastAsia="Calibri" w:hAnsi="Calibri" w:cs="Calibri"/>
          <w:color w:val="000000" w:themeColor="text1"/>
          <w:sz w:val="24"/>
          <w:szCs w:val="24"/>
        </w:rPr>
        <w:t xml:space="preserve">turned it into a friendlier place, </w:t>
      </w:r>
      <w:r w:rsidR="43D30B22" w:rsidRPr="327D3603">
        <w:rPr>
          <w:rFonts w:ascii="Calibri" w:eastAsia="Calibri" w:hAnsi="Calibri" w:cs="Calibri"/>
          <w:color w:val="000000" w:themeColor="text1"/>
          <w:sz w:val="24"/>
          <w:szCs w:val="24"/>
        </w:rPr>
        <w:t>like</w:t>
      </w:r>
      <w:r w:rsidR="15C9C1DD" w:rsidRPr="327D3603">
        <w:rPr>
          <w:rFonts w:ascii="Calibri" w:eastAsia="Calibri" w:hAnsi="Calibri" w:cs="Calibri"/>
          <w:color w:val="000000" w:themeColor="text1"/>
          <w:sz w:val="24"/>
          <w:szCs w:val="24"/>
        </w:rPr>
        <w:t xml:space="preserve"> a playroom, where the </w:t>
      </w:r>
      <w:r w:rsidR="3FCB770C" w:rsidRPr="327D3603">
        <w:rPr>
          <w:rFonts w:ascii="Calibri" w:eastAsia="Calibri" w:hAnsi="Calibri" w:cs="Calibri"/>
          <w:color w:val="000000" w:themeColor="text1"/>
          <w:sz w:val="24"/>
          <w:szCs w:val="24"/>
        </w:rPr>
        <w:t>colours</w:t>
      </w:r>
      <w:r w:rsidR="15C9C1DD" w:rsidRPr="327D3603">
        <w:rPr>
          <w:rFonts w:ascii="Calibri" w:eastAsia="Calibri" w:hAnsi="Calibri" w:cs="Calibri"/>
          <w:color w:val="000000" w:themeColor="text1"/>
          <w:sz w:val="24"/>
          <w:szCs w:val="24"/>
        </w:rPr>
        <w:t>, decorations and equipment make drawing blood for tests and/or injections more easily tolerated and accepted by the children. All these things lead to less stress for the kids treated and the medical staff, with a direct impact on the quality and efficiency of the medical act.</w:t>
      </w:r>
    </w:p>
    <w:p w14:paraId="585794C1" w14:textId="1561C5A0" w:rsidR="7A6185E7" w:rsidRDefault="7A6185E7"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October 2014</w:t>
      </w:r>
    </w:p>
    <w:p w14:paraId="0B060806" w14:textId="0090DED5" w:rsidR="7A6185E7" w:rsidRDefault="7A6185E7" w:rsidP="327D3603">
      <w:pPr>
        <w:pStyle w:val="Heading1"/>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lastRenderedPageBreak/>
        <w:t xml:space="preserve">Modernizing the </w:t>
      </w:r>
      <w:r w:rsidR="51815B10" w:rsidRPr="327D3603">
        <w:rPr>
          <w:rFonts w:ascii="Calibri" w:eastAsia="Calibri" w:hAnsi="Calibri" w:cs="Calibri"/>
          <w:color w:val="000000" w:themeColor="text1"/>
          <w:sz w:val="24"/>
          <w:szCs w:val="24"/>
        </w:rPr>
        <w:t>Leukaemia</w:t>
      </w:r>
      <w:r w:rsidRPr="327D3603">
        <w:rPr>
          <w:rFonts w:ascii="Calibri" w:eastAsia="Calibri" w:hAnsi="Calibri" w:cs="Calibri"/>
          <w:color w:val="000000" w:themeColor="text1"/>
          <w:sz w:val="24"/>
          <w:szCs w:val="24"/>
        </w:rPr>
        <w:t xml:space="preserve"> Diagnostic Labs at the Fundeni Clinical Institute</w:t>
      </w:r>
    </w:p>
    <w:p w14:paraId="19E2007D" w14:textId="3CA1964B" w:rsidR="7A6185E7" w:rsidRDefault="7A6185E7"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Energy for a chance of living.</w:t>
      </w:r>
    </w:p>
    <w:p w14:paraId="67D8CC5B" w14:textId="0F2BE3F5" w:rsidR="7A6185E7" w:rsidRDefault="7A6185E7"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The purpose of this project was to modernize the Immunophenotyping and Molecular Citogenetics Laboratories within the Fundeni Clinical Institute of Bucharest, in partnership with GDF SUEZ Energy Romania, and to create a Southern Regional Center for the deep diagnosis of blood cancers in children and adults, within the Fundeni Clinical Institute, with measurable and long-term effects.</w:t>
      </w:r>
    </w:p>
    <w:p w14:paraId="7D7D725F" w14:textId="24D4F887" w:rsidR="7A6185E7" w:rsidRDefault="7A6185E7"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What they had</w:t>
      </w:r>
    </w:p>
    <w:p w14:paraId="73A63D43" w14:textId="35DCAB57" w:rsidR="267A4104" w:rsidRDefault="267A4104"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700 tests every year and the application of non-targeted treatments</w:t>
      </w:r>
    </w:p>
    <w:p w14:paraId="1AB4C107" w14:textId="2528D48F" w:rsidR="7A6185E7" w:rsidRDefault="7A6185E7"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What brought </w:t>
      </w:r>
      <w:r w:rsidR="638D8DFF" w:rsidRPr="327D3603">
        <w:rPr>
          <w:rFonts w:ascii="Calibri" w:eastAsia="Calibri" w:hAnsi="Calibri" w:cs="Calibri"/>
          <w:color w:val="000000" w:themeColor="text1"/>
          <w:sz w:val="24"/>
          <w:szCs w:val="24"/>
        </w:rPr>
        <w:t>the investment</w:t>
      </w:r>
      <w:r w:rsidRPr="327D3603">
        <w:rPr>
          <w:rFonts w:ascii="Calibri" w:eastAsia="Calibri" w:hAnsi="Calibri" w:cs="Calibri"/>
          <w:color w:val="000000" w:themeColor="text1"/>
          <w:sz w:val="24"/>
          <w:szCs w:val="24"/>
        </w:rPr>
        <w:t>:</w:t>
      </w:r>
    </w:p>
    <w:p w14:paraId="353FF441" w14:textId="449FB1F3" w:rsidR="7A6185E7" w:rsidRDefault="7A6185E7"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700 tests every year and the application of non-targeted treatments</w:t>
      </w:r>
    </w:p>
    <w:p w14:paraId="647A43C0" w14:textId="68C1394E" w:rsidR="7A6185E7" w:rsidRDefault="7A6185E7"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2500 tests every year</w:t>
      </w:r>
    </w:p>
    <w:p w14:paraId="71F32A5D" w14:textId="7F679B1C" w:rsidR="7A6185E7" w:rsidRDefault="7A6185E7"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200 new cases monitored every year</w:t>
      </w:r>
    </w:p>
    <w:p w14:paraId="7DB6E536" w14:textId="5800E836" w:rsidR="7A6185E7" w:rsidRDefault="7A6185E7"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Targeted treatment protocols, according to the European guidelines</w:t>
      </w:r>
    </w:p>
    <w:p w14:paraId="5AB59C2E" w14:textId="17EC33F6" w:rsidR="7A6185E7" w:rsidRDefault="7A6185E7"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Adjustable cytostatic doses</w:t>
      </w:r>
    </w:p>
    <w:p w14:paraId="38FB0C9B" w14:textId="4FD02C05" w:rsidR="7A6185E7" w:rsidRDefault="7A6185E7"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Marrow transplant possibilities</w:t>
      </w:r>
    </w:p>
    <w:p w14:paraId="61669309" w14:textId="766EEFFB" w:rsidR="6ED040AF" w:rsidRDefault="6ED040AF"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December 2014</w:t>
      </w:r>
    </w:p>
    <w:p w14:paraId="7E4098FA" w14:textId="14AA2F84" w:rsidR="6ED040AF" w:rsidRDefault="6ED040AF" w:rsidP="327D3603">
      <w:pPr>
        <w:pStyle w:val="Heading1"/>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Ultramodern equipment for laparoscopic surgeries at the Emergency University Hospital of Bucharest</w:t>
      </w:r>
    </w:p>
    <w:p w14:paraId="4080FC1B" w14:textId="7EB9766A" w:rsidR="6ED040AF" w:rsidRDefault="6ED040AF"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Energy for a chance of living - Ultramodern equipment for laparoscopic surgeries at the Emergency University Hospital of Bucharest</w:t>
      </w:r>
    </w:p>
    <w:p w14:paraId="0FD5EB08" w14:textId="4441A0B2" w:rsidR="6ED040AF" w:rsidRDefault="6ED040AF"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Modern surgical procedures for a chance of living.</w:t>
      </w:r>
    </w:p>
    <w:p w14:paraId="7EFB9C17" w14:textId="2E7489C6" w:rsidR="6ED040AF" w:rsidRDefault="6ED040AF"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Thanks to the equipment installed in the new O.R., the number of </w:t>
      </w:r>
      <w:r w:rsidR="70F1CAE9" w:rsidRPr="327D3603">
        <w:rPr>
          <w:rFonts w:ascii="Calibri" w:eastAsia="Calibri" w:hAnsi="Calibri" w:cs="Calibri"/>
          <w:color w:val="000000" w:themeColor="text1"/>
          <w:sz w:val="24"/>
          <w:szCs w:val="24"/>
        </w:rPr>
        <w:t>minimally invasive</w:t>
      </w:r>
      <w:r w:rsidRPr="327D3603">
        <w:rPr>
          <w:rFonts w:ascii="Calibri" w:eastAsia="Calibri" w:hAnsi="Calibri" w:cs="Calibri"/>
          <w:color w:val="000000" w:themeColor="text1"/>
          <w:sz w:val="24"/>
          <w:szCs w:val="24"/>
        </w:rPr>
        <w:t xml:space="preserve"> </w:t>
      </w:r>
      <w:r w:rsidR="0A5ADA6C" w:rsidRPr="327D3603">
        <w:rPr>
          <w:rFonts w:ascii="Calibri" w:eastAsia="Calibri" w:hAnsi="Calibri" w:cs="Calibri"/>
          <w:color w:val="000000" w:themeColor="text1"/>
          <w:sz w:val="24"/>
          <w:szCs w:val="24"/>
        </w:rPr>
        <w:t>laparoscopically</w:t>
      </w:r>
      <w:r w:rsidRPr="327D3603">
        <w:rPr>
          <w:rFonts w:ascii="Calibri" w:eastAsia="Calibri" w:hAnsi="Calibri" w:cs="Calibri"/>
          <w:color w:val="000000" w:themeColor="text1"/>
          <w:sz w:val="24"/>
          <w:szCs w:val="24"/>
        </w:rPr>
        <w:t xml:space="preserve"> surgical procedures has increased significantly at the Emergency University Hospital of Bucharest.</w:t>
      </w:r>
    </w:p>
    <w:p w14:paraId="300B48AB" w14:textId="3F3AB23C" w:rsidR="6ED040AF" w:rsidRDefault="6ED040AF"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What they had</w:t>
      </w:r>
    </w:p>
    <w:p w14:paraId="0AA08787" w14:textId="714182F2" w:rsidR="6ED040AF" w:rsidRDefault="6ED040AF"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An unequipped operating room and an equipped one</w:t>
      </w:r>
    </w:p>
    <w:p w14:paraId="0BF313C7" w14:textId="7CE8A827" w:rsidR="6ED040AF" w:rsidRDefault="6ED040AF"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About 800 procedures a year, 250 of them laparoscopic</w:t>
      </w:r>
    </w:p>
    <w:p w14:paraId="4F1F9560" w14:textId="267586B9" w:rsidR="6ED040AF" w:rsidRDefault="6ED040AF"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What brought </w:t>
      </w:r>
      <w:r w:rsidR="5EEABAC1" w:rsidRPr="327D3603">
        <w:rPr>
          <w:rFonts w:ascii="Calibri" w:eastAsia="Calibri" w:hAnsi="Calibri" w:cs="Calibri"/>
          <w:color w:val="000000" w:themeColor="text1"/>
          <w:sz w:val="24"/>
          <w:szCs w:val="24"/>
        </w:rPr>
        <w:t>the</w:t>
      </w:r>
      <w:r w:rsidRPr="327D3603">
        <w:rPr>
          <w:rFonts w:ascii="Calibri" w:eastAsia="Calibri" w:hAnsi="Calibri" w:cs="Calibri"/>
          <w:color w:val="000000" w:themeColor="text1"/>
          <w:sz w:val="24"/>
          <w:szCs w:val="24"/>
        </w:rPr>
        <w:t xml:space="preserve"> investment:</w:t>
      </w:r>
    </w:p>
    <w:p w14:paraId="5A644E42" w14:textId="3D9511BF" w:rsidR="6ED040AF" w:rsidRDefault="6ED040AF"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An unequipped operating room and an equipped one</w:t>
      </w:r>
    </w:p>
    <w:p w14:paraId="1EEB0BF8" w14:textId="0D7ABE5D" w:rsidR="6ED040AF" w:rsidRDefault="6ED040AF"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About 800 procedures a year, 250 of them laparoscopic</w:t>
      </w:r>
    </w:p>
    <w:p w14:paraId="7E533460" w14:textId="229A0865" w:rsidR="6ED040AF" w:rsidRDefault="6ED040AF"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250 minimally invasive laparoscopic surgical interventions, with the possibility of treating new pathologies</w:t>
      </w:r>
    </w:p>
    <w:p w14:paraId="02541810" w14:textId="59276F6F" w:rsidR="6ED040AF" w:rsidRDefault="6ED040AF"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Another 800 surgical procedures a year</w:t>
      </w:r>
    </w:p>
    <w:p w14:paraId="40CCEDF4" w14:textId="0653A9F4" w:rsidR="28636ADD" w:rsidRDefault="28636ADD"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February 2015</w:t>
      </w:r>
    </w:p>
    <w:p w14:paraId="1A80876D" w14:textId="777AFDAD" w:rsidR="6ED040AF" w:rsidRDefault="6ED040AF" w:rsidP="327D3603">
      <w:pPr>
        <w:pStyle w:val="Heading1"/>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A cytostatic hood for the safety of the medical staff at the "Marie Curie" Children's Emergency Hospital</w:t>
      </w:r>
    </w:p>
    <w:p w14:paraId="66097E8C" w14:textId="2846510F" w:rsidR="6ED040AF" w:rsidRDefault="6ED040AF"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The toxicity of cytostatic drugs, the main treatment for the children admitted to the Oncology department of the "Marie Curie" Children's Emergency Hospital, affects the medical staff as well.</w:t>
      </w:r>
    </w:p>
    <w:p w14:paraId="56708297" w14:textId="439707ED" w:rsidR="6ED040AF" w:rsidRDefault="6ED040AF"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They need special hoods that protect the working personnel and ensure a safe environment, in compliance with European standards.</w:t>
      </w:r>
    </w:p>
    <w:p w14:paraId="3893C08D" w14:textId="63AA6F7A" w:rsidR="6ED040AF" w:rsidRDefault="6ED040AF" w:rsidP="327D3603">
      <w:pPr>
        <w:rPr>
          <w:color w:val="000000" w:themeColor="text1"/>
          <w:sz w:val="24"/>
          <w:szCs w:val="24"/>
        </w:rPr>
      </w:pPr>
      <w:r w:rsidRPr="327D3603">
        <w:rPr>
          <w:rFonts w:ascii="Calibri" w:eastAsia="Calibri" w:hAnsi="Calibri" w:cs="Calibri"/>
          <w:color w:val="000000" w:themeColor="text1"/>
          <w:sz w:val="24"/>
          <w:szCs w:val="24"/>
        </w:rPr>
        <w:t>What they had</w:t>
      </w:r>
      <w:r w:rsidRPr="327D3603">
        <w:rPr>
          <w:color w:val="000000" w:themeColor="text1"/>
          <w:sz w:val="24"/>
          <w:szCs w:val="24"/>
        </w:rPr>
        <w:t xml:space="preserve"> </w:t>
      </w:r>
    </w:p>
    <w:p w14:paraId="6206848B" w14:textId="1D1E7B03" w:rsidR="6ED040AF" w:rsidRDefault="6ED040AF" w:rsidP="327D3603">
      <w:pPr>
        <w:pStyle w:val="Heading2"/>
        <w:numPr>
          <w:ilvl w:val="0"/>
          <w:numId w:val="1"/>
        </w:numPr>
        <w:rPr>
          <w:color w:val="000000" w:themeColor="text1"/>
          <w:sz w:val="24"/>
          <w:szCs w:val="24"/>
        </w:rPr>
      </w:pPr>
      <w:r w:rsidRPr="327D3603">
        <w:rPr>
          <w:color w:val="000000" w:themeColor="text1"/>
          <w:sz w:val="24"/>
          <w:szCs w:val="24"/>
        </w:rPr>
        <w:t xml:space="preserve">The medical staff was preparing cytostatic cocktails without protection </w:t>
      </w:r>
    </w:p>
    <w:p w14:paraId="0F714A62" w14:textId="11678AF6" w:rsidR="6ED040AF" w:rsidRDefault="6ED040AF" w:rsidP="327D3603">
      <w:pPr>
        <w:pStyle w:val="ListParagraph"/>
        <w:numPr>
          <w:ilvl w:val="0"/>
          <w:numId w:val="1"/>
        </w:numPr>
        <w:rPr>
          <w:rFonts w:eastAsiaTheme="minorEastAsia"/>
          <w:color w:val="000000" w:themeColor="text1"/>
          <w:sz w:val="24"/>
          <w:szCs w:val="24"/>
        </w:rPr>
      </w:pPr>
      <w:r w:rsidRPr="327D3603">
        <w:rPr>
          <w:color w:val="000000" w:themeColor="text1"/>
          <w:sz w:val="24"/>
          <w:szCs w:val="24"/>
        </w:rPr>
        <w:t>5 nurses were handling toxic medication every day, with no protection</w:t>
      </w:r>
    </w:p>
    <w:p w14:paraId="7DC292B5" w14:textId="26989714" w:rsidR="6ED040AF" w:rsidRDefault="6ED040AF"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What brought </w:t>
      </w:r>
      <w:r w:rsidR="635DC8A5" w:rsidRPr="327D3603">
        <w:rPr>
          <w:rFonts w:ascii="Calibri" w:eastAsia="Calibri" w:hAnsi="Calibri" w:cs="Calibri"/>
          <w:color w:val="000000" w:themeColor="text1"/>
          <w:sz w:val="24"/>
          <w:szCs w:val="24"/>
        </w:rPr>
        <w:t>the</w:t>
      </w:r>
      <w:r w:rsidRPr="327D3603">
        <w:rPr>
          <w:rFonts w:ascii="Calibri" w:eastAsia="Calibri" w:hAnsi="Calibri" w:cs="Calibri"/>
          <w:color w:val="000000" w:themeColor="text1"/>
          <w:sz w:val="24"/>
          <w:szCs w:val="24"/>
        </w:rPr>
        <w:t xml:space="preserve"> investment:</w:t>
      </w:r>
    </w:p>
    <w:p w14:paraId="56E26960" w14:textId="498458EC" w:rsidR="6ED040AF" w:rsidRDefault="6ED040AF"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The medical staff was preparing cytostatic cocktails without protection </w:t>
      </w:r>
    </w:p>
    <w:p w14:paraId="3630A639" w14:textId="13129EE0" w:rsidR="6ED040AF" w:rsidRDefault="6ED040AF"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5 nurses were handling toxic medication every day, with no protection</w:t>
      </w:r>
    </w:p>
    <w:p w14:paraId="700C0375" w14:textId="52970E36" w:rsidR="6ED040AF" w:rsidRDefault="6ED040AF"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Secure conditions for the 5 nurses</w:t>
      </w:r>
    </w:p>
    <w:p w14:paraId="1419A0C8" w14:textId="005FD644" w:rsidR="0693C27D" w:rsidRDefault="0693C27D"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February 2015</w:t>
      </w:r>
    </w:p>
    <w:p w14:paraId="0C5251CA" w14:textId="73F6F563" w:rsidR="6A1569F2" w:rsidRDefault="6A1569F2" w:rsidP="327D3603">
      <w:pPr>
        <w:pStyle w:val="Heading1"/>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Accuvein devices for multiple blood tests, Fundeni Clinical Institute</w:t>
      </w:r>
    </w:p>
    <w:p w14:paraId="3A3A1B6A" w14:textId="41B49C51" w:rsidR="6A1569F2" w:rsidRDefault="6A1569F2"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Children from all around the country who come to the on-call room of the Fundeni Clinical Institute and who are admitted to the </w:t>
      </w:r>
      <w:r w:rsidR="05565DAB" w:rsidRPr="327D3603">
        <w:rPr>
          <w:rFonts w:ascii="Calibri" w:eastAsia="Calibri" w:hAnsi="Calibri" w:cs="Calibri"/>
          <w:color w:val="000000" w:themeColor="text1"/>
          <w:sz w:val="24"/>
          <w:szCs w:val="24"/>
        </w:rPr>
        <w:t>Paediatric</w:t>
      </w:r>
      <w:r w:rsidRPr="327D3603">
        <w:rPr>
          <w:rFonts w:ascii="Calibri" w:eastAsia="Calibri" w:hAnsi="Calibri" w:cs="Calibri"/>
          <w:color w:val="000000" w:themeColor="text1"/>
          <w:sz w:val="24"/>
          <w:szCs w:val="24"/>
        </w:rPr>
        <w:t xml:space="preserve"> Oncology department </w:t>
      </w:r>
      <w:r w:rsidR="724261BD" w:rsidRPr="327D3603">
        <w:rPr>
          <w:rFonts w:ascii="Calibri" w:eastAsia="Calibri" w:hAnsi="Calibri" w:cs="Calibri"/>
          <w:color w:val="000000" w:themeColor="text1"/>
          <w:sz w:val="24"/>
          <w:szCs w:val="24"/>
        </w:rPr>
        <w:t>must</w:t>
      </w:r>
      <w:r w:rsidRPr="327D3603">
        <w:rPr>
          <w:rFonts w:ascii="Calibri" w:eastAsia="Calibri" w:hAnsi="Calibri" w:cs="Calibri"/>
          <w:color w:val="000000" w:themeColor="text1"/>
          <w:sz w:val="24"/>
          <w:szCs w:val="24"/>
        </w:rPr>
        <w:t xml:space="preserve"> undergo multiple blood tests.</w:t>
      </w:r>
    </w:p>
    <w:p w14:paraId="60883C67" w14:textId="3CC01EF2" w:rsidR="6A1569F2" w:rsidRDefault="6A1569F2"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For any child, drawing blood for tests or having injections is traumatizing, but this is especially true for children with cancer, as their veins are damaged by the cytostatic drugs.</w:t>
      </w:r>
    </w:p>
    <w:p w14:paraId="736F7272" w14:textId="06AD9CE3" w:rsidR="6A1569F2" w:rsidRDefault="6A1569F2"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What they had</w:t>
      </w:r>
    </w:p>
    <w:p w14:paraId="683EEA66" w14:textId="677C8F89" w:rsidR="6A1569F2" w:rsidRDefault="6A1569F2"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he largest </w:t>
      </w:r>
      <w:r w:rsidR="23CC64BE" w:rsidRPr="327D3603">
        <w:rPr>
          <w:rFonts w:ascii="Calibri" w:eastAsia="Calibri" w:hAnsi="Calibri" w:cs="Calibri"/>
          <w:color w:val="000000" w:themeColor="text1"/>
          <w:sz w:val="24"/>
          <w:szCs w:val="24"/>
        </w:rPr>
        <w:t>Paediatric</w:t>
      </w:r>
      <w:r w:rsidRPr="327D3603">
        <w:rPr>
          <w:rFonts w:ascii="Calibri" w:eastAsia="Calibri" w:hAnsi="Calibri" w:cs="Calibri"/>
          <w:color w:val="000000" w:themeColor="text1"/>
          <w:sz w:val="24"/>
          <w:szCs w:val="24"/>
        </w:rPr>
        <w:t xml:space="preserve"> Oncology </w:t>
      </w:r>
      <w:r w:rsidR="022300C2" w:rsidRPr="327D3603">
        <w:rPr>
          <w:rFonts w:ascii="Calibri" w:eastAsia="Calibri" w:hAnsi="Calibri" w:cs="Calibri"/>
          <w:color w:val="000000" w:themeColor="text1"/>
          <w:sz w:val="24"/>
          <w:szCs w:val="24"/>
        </w:rPr>
        <w:t>canter</w:t>
      </w:r>
      <w:r w:rsidRPr="327D3603">
        <w:rPr>
          <w:rFonts w:ascii="Calibri" w:eastAsia="Calibri" w:hAnsi="Calibri" w:cs="Calibri"/>
          <w:color w:val="000000" w:themeColor="text1"/>
          <w:sz w:val="24"/>
          <w:szCs w:val="24"/>
        </w:rPr>
        <w:t xml:space="preserve"> in the country </w:t>
      </w:r>
    </w:p>
    <w:p w14:paraId="3B169C98" w14:textId="55F1E521" w:rsidR="6A1569F2" w:rsidRDefault="6A1569F2"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More than 3500 children in the on-call room every year</w:t>
      </w:r>
    </w:p>
    <w:p w14:paraId="15F35686" w14:textId="532A5FF3" w:rsidR="6A1569F2" w:rsidRDefault="6A1569F2"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What brought </w:t>
      </w:r>
      <w:r w:rsidR="0A4C6075" w:rsidRPr="327D3603">
        <w:rPr>
          <w:rFonts w:ascii="Calibri" w:eastAsia="Calibri" w:hAnsi="Calibri" w:cs="Calibri"/>
          <w:color w:val="000000" w:themeColor="text1"/>
          <w:sz w:val="24"/>
          <w:szCs w:val="24"/>
        </w:rPr>
        <w:t>the investment</w:t>
      </w:r>
      <w:r w:rsidRPr="327D3603">
        <w:rPr>
          <w:rFonts w:ascii="Calibri" w:eastAsia="Calibri" w:hAnsi="Calibri" w:cs="Calibri"/>
          <w:color w:val="000000" w:themeColor="text1"/>
          <w:sz w:val="24"/>
          <w:szCs w:val="24"/>
        </w:rPr>
        <w:t>:</w:t>
      </w:r>
    </w:p>
    <w:p w14:paraId="6AD325B5" w14:textId="190DB09A" w:rsidR="6A1569F2" w:rsidRDefault="6A1569F2"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The largest </w:t>
      </w:r>
      <w:r w:rsidR="27300800" w:rsidRPr="327D3603">
        <w:rPr>
          <w:rFonts w:ascii="Calibri" w:eastAsia="Calibri" w:hAnsi="Calibri" w:cs="Calibri"/>
          <w:color w:val="000000" w:themeColor="text1"/>
          <w:sz w:val="24"/>
          <w:szCs w:val="24"/>
        </w:rPr>
        <w:t>Paediatric</w:t>
      </w:r>
      <w:r w:rsidRPr="327D3603">
        <w:rPr>
          <w:rFonts w:ascii="Calibri" w:eastAsia="Calibri" w:hAnsi="Calibri" w:cs="Calibri"/>
          <w:color w:val="000000" w:themeColor="text1"/>
          <w:sz w:val="24"/>
          <w:szCs w:val="24"/>
        </w:rPr>
        <w:t xml:space="preserve"> Oncology </w:t>
      </w:r>
      <w:r w:rsidR="6F1897DE" w:rsidRPr="327D3603">
        <w:rPr>
          <w:rFonts w:ascii="Calibri" w:eastAsia="Calibri" w:hAnsi="Calibri" w:cs="Calibri"/>
          <w:color w:val="000000" w:themeColor="text1"/>
          <w:sz w:val="24"/>
          <w:szCs w:val="24"/>
        </w:rPr>
        <w:t>centre</w:t>
      </w:r>
      <w:r w:rsidRPr="327D3603">
        <w:rPr>
          <w:rFonts w:ascii="Calibri" w:eastAsia="Calibri" w:hAnsi="Calibri" w:cs="Calibri"/>
          <w:color w:val="000000" w:themeColor="text1"/>
          <w:sz w:val="24"/>
          <w:szCs w:val="24"/>
        </w:rPr>
        <w:t xml:space="preserve"> in the country </w:t>
      </w:r>
    </w:p>
    <w:p w14:paraId="79B64245" w14:textId="140C5234" w:rsidR="6A1569F2" w:rsidRDefault="6A1569F2"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More than 3500 children in the on-call room every year</w:t>
      </w:r>
    </w:p>
    <w:p w14:paraId="3FCD5F07" w14:textId="18DDF609" w:rsidR="6A1569F2" w:rsidRDefault="6A1569F2"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3 Accuvein devices with infrared technology, that show a digital vascularization map on the surface of the skin </w:t>
      </w:r>
    </w:p>
    <w:p w14:paraId="54E5007A" w14:textId="53D27526" w:rsidR="6A1569F2" w:rsidRDefault="6A1569F2"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 failure rate of less than 1% in finding viable veins for blood tests</w:t>
      </w:r>
    </w:p>
    <w:p w14:paraId="5E0102F2" w14:textId="347EEEC0" w:rsidR="6A1569F2" w:rsidRDefault="6A1569F2"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200 children for which the treatments can be administered more easily</w:t>
      </w:r>
    </w:p>
    <w:p w14:paraId="74598DEB" w14:textId="4C402113" w:rsidR="6A1569F2" w:rsidRDefault="6A1569F2"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200 children for which the treatments can be administered more easily</w:t>
      </w:r>
    </w:p>
    <w:p w14:paraId="32213E0A" w14:textId="1387B31C" w:rsidR="1781BC93" w:rsidRDefault="1781BC93"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April</w:t>
      </w:r>
      <w:r w:rsidR="0CA5BEAB" w:rsidRPr="327D3603">
        <w:rPr>
          <w:rFonts w:ascii="Calibri" w:eastAsia="Calibri" w:hAnsi="Calibri" w:cs="Calibri"/>
          <w:color w:val="000000" w:themeColor="text1"/>
          <w:sz w:val="24"/>
          <w:szCs w:val="24"/>
        </w:rPr>
        <w:t xml:space="preserve"> 2016</w:t>
      </w:r>
    </w:p>
    <w:p w14:paraId="69079837" w14:textId="7E56D87C" w:rsidR="0CA5BEAB" w:rsidRDefault="0CA5BEAB" w:rsidP="327D3603">
      <w:pPr>
        <w:pStyle w:val="Heading1"/>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The fourth transplant center in Romania, at the Emergency University Hospital of Bucharest</w:t>
      </w:r>
    </w:p>
    <w:p w14:paraId="278A43BB" w14:textId="1A63D2B7" w:rsidR="0CA5BEAB" w:rsidRDefault="0CA5BEAB"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Why did we build five sterile rooms and one pre-transplant department?</w:t>
      </w:r>
    </w:p>
    <w:p w14:paraId="2A379F8C" w14:textId="1BA08206" w:rsidR="0CA5BEAB" w:rsidRDefault="0CA5BEAB"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Adult patients with </w:t>
      </w:r>
      <w:r w:rsidR="7271B42E" w:rsidRPr="327D3603">
        <w:rPr>
          <w:rFonts w:ascii="Calibri" w:eastAsia="Calibri" w:hAnsi="Calibri" w:cs="Calibri"/>
          <w:color w:val="000000" w:themeColor="text1"/>
          <w:sz w:val="24"/>
          <w:szCs w:val="24"/>
        </w:rPr>
        <w:t>leukaemia's</w:t>
      </w:r>
      <w:r w:rsidRPr="327D3603">
        <w:rPr>
          <w:rFonts w:ascii="Calibri" w:eastAsia="Calibri" w:hAnsi="Calibri" w:cs="Calibri"/>
          <w:color w:val="000000" w:themeColor="text1"/>
          <w:sz w:val="24"/>
          <w:szCs w:val="24"/>
        </w:rPr>
        <w:t xml:space="preserve">, </w:t>
      </w:r>
      <w:r w:rsidR="1B020E7F" w:rsidRPr="327D3603">
        <w:rPr>
          <w:rFonts w:ascii="Calibri" w:eastAsia="Calibri" w:hAnsi="Calibri" w:cs="Calibri"/>
          <w:color w:val="000000" w:themeColor="text1"/>
          <w:sz w:val="24"/>
          <w:szCs w:val="24"/>
        </w:rPr>
        <w:t>lymphomas</w:t>
      </w:r>
      <w:r w:rsidRPr="327D3603">
        <w:rPr>
          <w:rFonts w:ascii="Calibri" w:eastAsia="Calibri" w:hAnsi="Calibri" w:cs="Calibri"/>
          <w:color w:val="000000" w:themeColor="text1"/>
          <w:sz w:val="24"/>
          <w:szCs w:val="24"/>
        </w:rPr>
        <w:t xml:space="preserve"> and other </w:t>
      </w:r>
      <w:r w:rsidR="66C862C3" w:rsidRPr="327D3603">
        <w:rPr>
          <w:rFonts w:ascii="Calibri" w:eastAsia="Calibri" w:hAnsi="Calibri" w:cs="Calibri"/>
          <w:color w:val="000000" w:themeColor="text1"/>
          <w:sz w:val="24"/>
          <w:szCs w:val="24"/>
        </w:rPr>
        <w:t>haematological</w:t>
      </w:r>
      <w:r w:rsidRPr="327D3603">
        <w:rPr>
          <w:rFonts w:ascii="Calibri" w:eastAsia="Calibri" w:hAnsi="Calibri" w:cs="Calibri"/>
          <w:color w:val="000000" w:themeColor="text1"/>
          <w:sz w:val="24"/>
          <w:szCs w:val="24"/>
        </w:rPr>
        <w:t xml:space="preserve"> diseases can now benefit from the best treatment conditions at the new Transplant Center at the Emergency University Hospital of Bucharest. </w:t>
      </w:r>
      <w:r w:rsidR="2A8619FB" w:rsidRPr="327D3603">
        <w:rPr>
          <w:rFonts w:ascii="Calibri" w:eastAsia="Calibri" w:hAnsi="Calibri" w:cs="Calibri"/>
          <w:color w:val="000000" w:themeColor="text1"/>
          <w:sz w:val="24"/>
          <w:szCs w:val="24"/>
        </w:rPr>
        <w:t>We have</w:t>
      </w:r>
      <w:r w:rsidRPr="327D3603">
        <w:rPr>
          <w:rFonts w:ascii="Calibri" w:eastAsia="Calibri" w:hAnsi="Calibri" w:cs="Calibri"/>
          <w:color w:val="000000" w:themeColor="text1"/>
          <w:sz w:val="24"/>
          <w:szCs w:val="24"/>
        </w:rPr>
        <w:t xml:space="preserve"> made it possible for these patients to get fully treated, all in the same place.</w:t>
      </w:r>
    </w:p>
    <w:p w14:paraId="5E4B357B" w14:textId="34CF7316" w:rsidR="0CA5BEAB" w:rsidRDefault="0CA5BEAB"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What they had</w:t>
      </w:r>
    </w:p>
    <w:p w14:paraId="04CD0E0E" w14:textId="470B7030" w:rsidR="0CA5BEAB" w:rsidRDefault="0CA5BEAB"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An Oncology department with shared bathrooms and no isolation possibilities</w:t>
      </w:r>
    </w:p>
    <w:p w14:paraId="54B9A88A" w14:textId="05DE6989" w:rsidR="0CA5BEAB" w:rsidRDefault="0CA5BEAB"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Transplant possibilities: no</w:t>
      </w:r>
    </w:p>
    <w:p w14:paraId="0A5AAAED" w14:textId="232945E6" w:rsidR="0CA5BEAB" w:rsidRDefault="0CA5BEAB"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Pre-transplant department: no</w:t>
      </w:r>
    </w:p>
    <w:p w14:paraId="4CB82134" w14:textId="14A021C1" w:rsidR="0CA5BEAB" w:rsidRDefault="0CA5BEAB"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What brought </w:t>
      </w:r>
      <w:r w:rsidR="631BD6F7" w:rsidRPr="327D3603">
        <w:rPr>
          <w:rFonts w:ascii="Calibri" w:eastAsia="Calibri" w:hAnsi="Calibri" w:cs="Calibri"/>
          <w:color w:val="000000" w:themeColor="text1"/>
          <w:sz w:val="24"/>
          <w:szCs w:val="24"/>
        </w:rPr>
        <w:t>the</w:t>
      </w:r>
      <w:r w:rsidRPr="327D3603">
        <w:rPr>
          <w:rFonts w:ascii="Calibri" w:eastAsia="Calibri" w:hAnsi="Calibri" w:cs="Calibri"/>
          <w:color w:val="000000" w:themeColor="text1"/>
          <w:sz w:val="24"/>
          <w:szCs w:val="24"/>
        </w:rPr>
        <w:t xml:space="preserve"> investment:</w:t>
      </w:r>
    </w:p>
    <w:p w14:paraId="1D11FC27" w14:textId="2EA58E52" w:rsidR="0CA5BEAB" w:rsidRDefault="0CA5BEAB"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An Oncology department with shared bathrooms and no isolation possibilities</w:t>
      </w:r>
    </w:p>
    <w:p w14:paraId="2F37E248" w14:textId="245811D7" w:rsidR="0CA5BEAB" w:rsidRDefault="0CA5BEAB"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Transplant possibilities: no</w:t>
      </w:r>
    </w:p>
    <w:p w14:paraId="24002DA6" w14:textId="229D75D0" w:rsidR="0CA5BEAB" w:rsidRDefault="0CA5BEAB"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Pre-transplant department: no</w:t>
      </w:r>
    </w:p>
    <w:p w14:paraId="60DC6C07" w14:textId="1BCA6017" w:rsidR="0CA5BEAB" w:rsidRDefault="0CA5BEAB"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150 patients every year that can have transplants</w:t>
      </w:r>
    </w:p>
    <w:p w14:paraId="7ECE9403" w14:textId="75FB03F2" w:rsidR="0CA5BEAB" w:rsidRDefault="0CA5BEAB"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300 patients that can have chemotherapy under isolation conditions, with a low risk of infection</w:t>
      </w:r>
    </w:p>
    <w:p w14:paraId="49FEE6FB" w14:textId="3E5B98F8" w:rsidR="327D3603" w:rsidRDefault="327D3603" w:rsidP="327D3603">
      <w:pPr>
        <w:rPr>
          <w:rFonts w:ascii="Calibri" w:eastAsia="Calibri" w:hAnsi="Calibri" w:cs="Calibri"/>
          <w:color w:val="000000" w:themeColor="text1"/>
          <w:sz w:val="24"/>
          <w:szCs w:val="24"/>
        </w:rPr>
      </w:pPr>
    </w:p>
    <w:p w14:paraId="52CCF31C" w14:textId="0A738BB9" w:rsidR="0CA5BEAB" w:rsidRDefault="0CA5BEAB"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May 2016</w:t>
      </w:r>
    </w:p>
    <w:p w14:paraId="4E4B6874" w14:textId="7A7420EF" w:rsidR="0CA5BEAB" w:rsidRDefault="0CA5BEAB" w:rsidP="327D3603">
      <w:pPr>
        <w:pStyle w:val="Heading1"/>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Mechanical ventilation machines for important hospitals in Romania</w:t>
      </w:r>
    </w:p>
    <w:p w14:paraId="13787714" w14:textId="2BD18AE0" w:rsidR="0CA5BEAB" w:rsidRDefault="0CA5BEAB"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Engie Romania and the Daruieste Viata association are continuing the series of social responsibility projects within the Energy for a Chance of Living project.</w:t>
      </w:r>
    </w:p>
    <w:p w14:paraId="6D6CA50A" w14:textId="28404DD3" w:rsidR="0CA5BEAB" w:rsidRDefault="0CA5BEAB"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This project tries to continue the involvement of the Daruieste Viata association in the Colectiv tragedy. The disaster showed, once again, the acute lack of ventilation machines that are vital in many Romanian hospitals, for treating pulmonary diseases as well as emergencies. Such ventilation machines </w:t>
      </w:r>
      <w:r w:rsidR="7E4B4612" w:rsidRPr="327D3603">
        <w:rPr>
          <w:rFonts w:ascii="Calibri" w:eastAsia="Calibri" w:hAnsi="Calibri" w:cs="Calibri"/>
          <w:color w:val="000000" w:themeColor="text1"/>
          <w:sz w:val="24"/>
          <w:szCs w:val="24"/>
        </w:rPr>
        <w:t>are not</w:t>
      </w:r>
      <w:r w:rsidRPr="327D3603">
        <w:rPr>
          <w:rFonts w:ascii="Calibri" w:eastAsia="Calibri" w:hAnsi="Calibri" w:cs="Calibri"/>
          <w:color w:val="000000" w:themeColor="text1"/>
          <w:sz w:val="24"/>
          <w:szCs w:val="24"/>
        </w:rPr>
        <w:t xml:space="preserve"> only used in disaster situations, but also for victims of accidents who </w:t>
      </w:r>
      <w:r w:rsidR="3A687DD3" w:rsidRPr="327D3603">
        <w:rPr>
          <w:rFonts w:ascii="Calibri" w:eastAsia="Calibri" w:hAnsi="Calibri" w:cs="Calibri"/>
          <w:color w:val="000000" w:themeColor="text1"/>
          <w:sz w:val="24"/>
          <w:szCs w:val="24"/>
        </w:rPr>
        <w:t>cannot</w:t>
      </w:r>
      <w:r w:rsidRPr="327D3603">
        <w:rPr>
          <w:rFonts w:ascii="Calibri" w:eastAsia="Calibri" w:hAnsi="Calibri" w:cs="Calibri"/>
          <w:color w:val="000000" w:themeColor="text1"/>
          <w:sz w:val="24"/>
          <w:szCs w:val="24"/>
        </w:rPr>
        <w:t xml:space="preserve"> breathe unassisted.</w:t>
      </w:r>
    </w:p>
    <w:p w14:paraId="774EFEAA" w14:textId="482ED905" w:rsidR="0CA5BEAB" w:rsidRDefault="0CA5BEAB"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What they had</w:t>
      </w:r>
    </w:p>
    <w:p w14:paraId="425F05AE" w14:textId="21999A9F" w:rsidR="0CA5BEAB" w:rsidRDefault="0CA5BEAB"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Mechanical ventilation machines that were not enough or not appropriate for the cases treated.</w:t>
      </w:r>
    </w:p>
    <w:p w14:paraId="4DC1C9B9" w14:textId="30F3C411" w:rsidR="0CA5BEAB" w:rsidRDefault="0CA5BEAB"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What brought </w:t>
      </w:r>
      <w:r w:rsidR="4C3B29B7" w:rsidRPr="327D3603">
        <w:rPr>
          <w:rFonts w:ascii="Calibri" w:eastAsia="Calibri" w:hAnsi="Calibri" w:cs="Calibri"/>
          <w:color w:val="000000" w:themeColor="text1"/>
          <w:sz w:val="24"/>
          <w:szCs w:val="24"/>
        </w:rPr>
        <w:t>the</w:t>
      </w:r>
      <w:r w:rsidRPr="327D3603">
        <w:rPr>
          <w:rFonts w:ascii="Calibri" w:eastAsia="Calibri" w:hAnsi="Calibri" w:cs="Calibri"/>
          <w:color w:val="000000" w:themeColor="text1"/>
          <w:sz w:val="24"/>
          <w:szCs w:val="24"/>
        </w:rPr>
        <w:t xml:space="preserve"> investment:</w:t>
      </w:r>
    </w:p>
    <w:p w14:paraId="625797F2" w14:textId="5D8E7D11" w:rsidR="0CA5BEAB" w:rsidRDefault="0CA5BEAB"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Mechanical ventilation machines that were not enough or not appropriate for the cases treated.</w:t>
      </w:r>
    </w:p>
    <w:p w14:paraId="0A786743" w14:textId="38785EA4" w:rsidR="0CA5BEAB" w:rsidRDefault="0CA5BEAB"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1 invasive mechanical ventilation machine</w:t>
      </w:r>
    </w:p>
    <w:p w14:paraId="025849A7" w14:textId="09DBDC43" w:rsidR="0CA5BEAB" w:rsidRDefault="0CA5BEAB"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7 mechanical ventilation machines that are vital for people with respiratory issues </w:t>
      </w:r>
    </w:p>
    <w:p w14:paraId="6D5C7CDB" w14:textId="06559950" w:rsidR="7F141606" w:rsidRDefault="7F141606"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June 2020</w:t>
      </w:r>
    </w:p>
    <w:p w14:paraId="25AAA5CD" w14:textId="7E8E4621" w:rsidR="7F141606" w:rsidRDefault="7F141606" w:rsidP="327D3603">
      <w:pPr>
        <w:pStyle w:val="Heading1"/>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A Modular Hospital for COVID-19 Patients</w:t>
      </w:r>
    </w:p>
    <w:p w14:paraId="65D32715" w14:textId="658A1DE4" w:rsidR="7F141606" w:rsidRDefault="7F141606"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When hospitals are already overcrowded, medical circuits and protocols are not well-established and protection equipment, drugs and devices are scarce, </w:t>
      </w:r>
      <w:r w:rsidR="17A70818" w:rsidRPr="327D3603">
        <w:rPr>
          <w:rFonts w:ascii="Calibri" w:eastAsia="Calibri" w:hAnsi="Calibri" w:cs="Calibri"/>
          <w:color w:val="000000" w:themeColor="text1"/>
          <w:sz w:val="24"/>
          <w:szCs w:val="24"/>
        </w:rPr>
        <w:t>it is</w:t>
      </w:r>
      <w:r w:rsidRPr="327D3603">
        <w:rPr>
          <w:rFonts w:ascii="Calibri" w:eastAsia="Calibri" w:hAnsi="Calibri" w:cs="Calibri"/>
          <w:color w:val="000000" w:themeColor="text1"/>
          <w:sz w:val="24"/>
          <w:szCs w:val="24"/>
        </w:rPr>
        <w:t xml:space="preserve"> </w:t>
      </w:r>
      <w:r w:rsidR="1D3F6737" w:rsidRPr="327D3603">
        <w:rPr>
          <w:rFonts w:ascii="Calibri" w:eastAsia="Calibri" w:hAnsi="Calibri" w:cs="Calibri"/>
          <w:color w:val="000000" w:themeColor="text1"/>
          <w:sz w:val="24"/>
          <w:szCs w:val="24"/>
        </w:rPr>
        <w:t>impossible</w:t>
      </w:r>
      <w:r w:rsidRPr="327D3603">
        <w:rPr>
          <w:rFonts w:ascii="Calibri" w:eastAsia="Calibri" w:hAnsi="Calibri" w:cs="Calibri"/>
          <w:color w:val="000000" w:themeColor="text1"/>
          <w:sz w:val="24"/>
          <w:szCs w:val="24"/>
        </w:rPr>
        <w:t xml:space="preserve"> to offer the appropriate treatment to </w:t>
      </w:r>
      <w:r w:rsidR="14AA86A0" w:rsidRPr="327D3603">
        <w:rPr>
          <w:rFonts w:ascii="Calibri" w:eastAsia="Calibri" w:hAnsi="Calibri" w:cs="Calibri"/>
          <w:color w:val="000000" w:themeColor="text1"/>
          <w:sz w:val="24"/>
          <w:szCs w:val="24"/>
        </w:rPr>
        <w:t>many</w:t>
      </w:r>
      <w:r w:rsidRPr="327D3603">
        <w:rPr>
          <w:rFonts w:ascii="Calibri" w:eastAsia="Calibri" w:hAnsi="Calibri" w:cs="Calibri"/>
          <w:color w:val="000000" w:themeColor="text1"/>
          <w:sz w:val="24"/>
          <w:szCs w:val="24"/>
        </w:rPr>
        <w:t xml:space="preserve"> COVID-19 patients. Our only chance to avoid a collapse of the Romanian healthcare system is to increase the number of beds for coronavirus patients and separate them from other patients, with different diseases.</w:t>
      </w:r>
    </w:p>
    <w:p w14:paraId="6D196B0A" w14:textId="49A49AB8" w:rsidR="7F141606" w:rsidRDefault="7F141606"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Dăruiește Viață has built a modular hospital within the Elias Hospital of Bucharest, to ensure proper treatment conditions for COVID-19 patients.</w:t>
      </w:r>
    </w:p>
    <w:p w14:paraId="473BBEB5" w14:textId="2C90F084" w:rsidR="7F141606" w:rsidRDefault="7F141606"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ADVANTAGES OF THE MODULAR HOSPITAL:</w:t>
      </w:r>
    </w:p>
    <w:p w14:paraId="532E9C98" w14:textId="6AE9500D"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isolating the COVID-19 department from the rest of the </w:t>
      </w:r>
      <w:r w:rsidR="675F05E0" w:rsidRPr="327D3603">
        <w:rPr>
          <w:rFonts w:ascii="Calibri" w:eastAsia="Calibri" w:hAnsi="Calibri" w:cs="Calibri"/>
          <w:color w:val="000000" w:themeColor="text1"/>
          <w:sz w:val="24"/>
          <w:szCs w:val="24"/>
        </w:rPr>
        <w:t>hospital.</w:t>
      </w:r>
    </w:p>
    <w:p w14:paraId="00CEDAF7" w14:textId="4396F968"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decreasing the risk of infection for patients with other </w:t>
      </w:r>
      <w:r w:rsidR="2AB9BED7" w:rsidRPr="327D3603">
        <w:rPr>
          <w:rFonts w:ascii="Calibri" w:eastAsia="Calibri" w:hAnsi="Calibri" w:cs="Calibri"/>
          <w:color w:val="000000" w:themeColor="text1"/>
          <w:sz w:val="24"/>
          <w:szCs w:val="24"/>
        </w:rPr>
        <w:t>diseases.</w:t>
      </w:r>
    </w:p>
    <w:p w14:paraId="1ACB01C1" w14:textId="135FA116"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increasing the number of beds available for critical COVID-19 </w:t>
      </w:r>
      <w:r w:rsidR="10627671" w:rsidRPr="327D3603">
        <w:rPr>
          <w:rFonts w:ascii="Calibri" w:eastAsia="Calibri" w:hAnsi="Calibri" w:cs="Calibri"/>
          <w:color w:val="000000" w:themeColor="text1"/>
          <w:sz w:val="24"/>
          <w:szCs w:val="24"/>
        </w:rPr>
        <w:t>patients.</w:t>
      </w:r>
    </w:p>
    <w:p w14:paraId="1F94A807" w14:textId="7CF2FB90"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short construction time (4 weeks</w:t>
      </w:r>
      <w:r w:rsidR="5D2C86DF" w:rsidRPr="327D3603">
        <w:rPr>
          <w:rFonts w:ascii="Calibri" w:eastAsia="Calibri" w:hAnsi="Calibri" w:cs="Calibri"/>
          <w:color w:val="000000" w:themeColor="text1"/>
          <w:sz w:val="24"/>
          <w:szCs w:val="24"/>
        </w:rPr>
        <w:t>).</w:t>
      </w:r>
    </w:p>
    <w:p w14:paraId="1386D8BD" w14:textId="5F4B980E"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easily replicated at a national </w:t>
      </w:r>
      <w:r w:rsidR="2BFCDA11" w:rsidRPr="327D3603">
        <w:rPr>
          <w:rFonts w:ascii="Calibri" w:eastAsia="Calibri" w:hAnsi="Calibri" w:cs="Calibri"/>
          <w:color w:val="000000" w:themeColor="text1"/>
          <w:sz w:val="24"/>
          <w:szCs w:val="24"/>
        </w:rPr>
        <w:t>scale.</w:t>
      </w:r>
    </w:p>
    <w:p w14:paraId="346E3B7B" w14:textId="4B88D49E"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can be reused.</w:t>
      </w:r>
    </w:p>
    <w:p w14:paraId="1B05A5BC" w14:textId="3BE4D35D" w:rsidR="7F141606" w:rsidRDefault="7F141606"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What they had</w:t>
      </w:r>
    </w:p>
    <w:p w14:paraId="48594669" w14:textId="3CC8625A"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CU departments overcrowded with COVID-19 patients</w:t>
      </w:r>
    </w:p>
    <w:p w14:paraId="098683D6" w14:textId="68CD8D47"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 small number of ICU beds for severe cases</w:t>
      </w:r>
    </w:p>
    <w:p w14:paraId="6ED41045" w14:textId="10E0458C" w:rsidR="1521A4C3" w:rsidRDefault="1521A4C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 considerable risk</w:t>
      </w:r>
      <w:r w:rsidR="7F141606" w:rsidRPr="327D3603">
        <w:rPr>
          <w:rFonts w:ascii="Calibri" w:eastAsia="Calibri" w:hAnsi="Calibri" w:cs="Calibri"/>
          <w:color w:val="000000" w:themeColor="text1"/>
          <w:sz w:val="24"/>
          <w:szCs w:val="24"/>
        </w:rPr>
        <w:t xml:space="preserve"> of infection for patients with other pathologies in the hospitals</w:t>
      </w:r>
    </w:p>
    <w:p w14:paraId="65C46659" w14:textId="158C2940"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Complicated protocols for the isolation of COVID-19 cases</w:t>
      </w:r>
    </w:p>
    <w:p w14:paraId="209C8C62" w14:textId="69D36878" w:rsidR="7F141606" w:rsidRDefault="7F141606" w:rsidP="327D3603">
      <w:pPr>
        <w:pStyle w:val="Heading2"/>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What brought </w:t>
      </w:r>
      <w:r w:rsidR="4BA0E1EF" w:rsidRPr="327D3603">
        <w:rPr>
          <w:rFonts w:ascii="Calibri" w:eastAsia="Calibri" w:hAnsi="Calibri" w:cs="Calibri"/>
          <w:color w:val="000000" w:themeColor="text1"/>
          <w:sz w:val="24"/>
          <w:szCs w:val="24"/>
        </w:rPr>
        <w:t>the investment</w:t>
      </w:r>
      <w:r w:rsidRPr="327D3603">
        <w:rPr>
          <w:rFonts w:ascii="Calibri" w:eastAsia="Calibri" w:hAnsi="Calibri" w:cs="Calibri"/>
          <w:color w:val="000000" w:themeColor="text1"/>
          <w:sz w:val="24"/>
          <w:szCs w:val="24"/>
        </w:rPr>
        <w:t>:</w:t>
      </w:r>
    </w:p>
    <w:p w14:paraId="6138FD84" w14:textId="28390943"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ICU departments overcrowded with COVID-19 patients</w:t>
      </w:r>
    </w:p>
    <w:p w14:paraId="201057F7" w14:textId="151687B8"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 small number of ICU beds for severe cases</w:t>
      </w:r>
    </w:p>
    <w:p w14:paraId="200C0446" w14:textId="765FE41D" w:rsidR="40500AB9" w:rsidRDefault="40500AB9"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 substantial risk</w:t>
      </w:r>
      <w:r w:rsidR="7F141606" w:rsidRPr="327D3603">
        <w:rPr>
          <w:rFonts w:ascii="Calibri" w:eastAsia="Calibri" w:hAnsi="Calibri" w:cs="Calibri"/>
          <w:color w:val="000000" w:themeColor="text1"/>
          <w:sz w:val="24"/>
          <w:szCs w:val="24"/>
        </w:rPr>
        <w:t xml:space="preserve"> of infection for patients with other pathologies in the hospitals</w:t>
      </w:r>
    </w:p>
    <w:p w14:paraId="7C4EF3CC" w14:textId="75971410"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Complicated protocols for the isolation of COVID-19 cases</w:t>
      </w:r>
    </w:p>
    <w:p w14:paraId="52462F0B" w14:textId="3E98ACCA"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 larger treatment capacity for critical patients</w:t>
      </w:r>
    </w:p>
    <w:p w14:paraId="0371BC4D" w14:textId="774472D4"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38 new beds prepared for severe cases</w:t>
      </w:r>
    </w:p>
    <w:p w14:paraId="6F3CB2E2" w14:textId="3EA78C4C"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Protection for patients with other diseases, by creating a space that is dedicated to COVID-19 cases</w:t>
      </w:r>
    </w:p>
    <w:p w14:paraId="63776950" w14:textId="148EFF59"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An isolated compartment for treating coronavirus patients</w:t>
      </w:r>
    </w:p>
    <w:p w14:paraId="32FD5030" w14:textId="5D081E03"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A project that can be easily replicated at a national level</w:t>
      </w:r>
    </w:p>
    <w:p w14:paraId="6D7C363D" w14:textId="256C7946" w:rsidR="7F141606" w:rsidRDefault="7F141606"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The possibility to relocate and turn it into a burn unit after the pandemic</w:t>
      </w:r>
    </w:p>
    <w:p w14:paraId="3E88A373" w14:textId="063641B7" w:rsidR="327D3603" w:rsidRDefault="327D3603" w:rsidP="327D3603">
      <w:pPr>
        <w:rPr>
          <w:rFonts w:ascii="Calibri" w:eastAsia="Calibri" w:hAnsi="Calibri" w:cs="Calibri"/>
          <w:color w:val="000000" w:themeColor="text1"/>
          <w:sz w:val="24"/>
          <w:szCs w:val="24"/>
        </w:rPr>
      </w:pPr>
    </w:p>
    <w:p w14:paraId="147FB250" w14:textId="678163D5" w:rsidR="27C725E3" w:rsidRDefault="27C725E3" w:rsidP="327D3603">
      <w:pPr>
        <w:jc w:val="cente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What </w:t>
      </w:r>
      <w:r w:rsidR="4AE950D1" w:rsidRPr="327D3603">
        <w:rPr>
          <w:rFonts w:ascii="Calibri" w:eastAsia="Calibri" w:hAnsi="Calibri" w:cs="Calibri"/>
          <w:color w:val="000000" w:themeColor="text1"/>
          <w:sz w:val="24"/>
          <w:szCs w:val="24"/>
        </w:rPr>
        <w:t xml:space="preserve"> they </w:t>
      </w:r>
      <w:r w:rsidRPr="327D3603">
        <w:rPr>
          <w:rFonts w:ascii="Calibri" w:eastAsia="Calibri" w:hAnsi="Calibri" w:cs="Calibri"/>
          <w:color w:val="000000" w:themeColor="text1"/>
          <w:sz w:val="24"/>
          <w:szCs w:val="24"/>
        </w:rPr>
        <w:t xml:space="preserve"> have done so far</w:t>
      </w:r>
    </w:p>
    <w:p w14:paraId="256A267B" w14:textId="752A254F"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 have worked with foreign consultants from France and Spain on the ground to develop a project that is aligned to the international requirements of hospitals</w:t>
      </w:r>
    </w:p>
    <w:p w14:paraId="37F4807B" w14:textId="456392EE"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 have obtained: urbanism certificate, demolition, we have extended the project for the first building for a three-story building to a nine-levels one</w:t>
      </w:r>
    </w:p>
    <w:p w14:paraId="7EF14114" w14:textId="2265E019"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 have built the radiotherapy bunkers, the spaces to prepare the patients and extended imagery compartment</w:t>
      </w:r>
    </w:p>
    <w:p w14:paraId="26F40BF8" w14:textId="711B4589"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 have documented how hospitals are made abroad with working visits </w:t>
      </w:r>
      <w:r w:rsidR="5B03DAF5" w:rsidRPr="327D3603">
        <w:rPr>
          <w:rFonts w:ascii="Calibri" w:eastAsia="Calibri" w:hAnsi="Calibri" w:cs="Calibri"/>
          <w:color w:val="000000" w:themeColor="text1"/>
          <w:sz w:val="24"/>
          <w:szCs w:val="24"/>
        </w:rPr>
        <w:t>in</w:t>
      </w:r>
      <w:r w:rsidRPr="327D3603">
        <w:rPr>
          <w:rFonts w:ascii="Calibri" w:eastAsia="Calibri" w:hAnsi="Calibri" w:cs="Calibri"/>
          <w:color w:val="000000" w:themeColor="text1"/>
          <w:sz w:val="24"/>
          <w:szCs w:val="24"/>
        </w:rPr>
        <w:t xml:space="preserve"> Denmark, Belgium, Germany, Spain, Italy and USA to learn good practices</w:t>
      </w:r>
    </w:p>
    <w:p w14:paraId="700729F0" w14:textId="79F5C344"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 have organized workshops with the medical staff, parents and children to create the hospital story</w:t>
      </w:r>
    </w:p>
    <w:p w14:paraId="760F01A5" w14:textId="725CF0E6"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 have finished the structure of the first building (9 levels)</w:t>
      </w:r>
    </w:p>
    <w:p w14:paraId="01805038" w14:textId="7DFB1343"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are working on interiors, installations and </w:t>
      </w:r>
      <w:r w:rsidR="1D150425" w:rsidRPr="327D3603">
        <w:rPr>
          <w:rFonts w:ascii="Calibri" w:eastAsia="Calibri" w:hAnsi="Calibri" w:cs="Calibri"/>
          <w:color w:val="000000" w:themeColor="text1"/>
          <w:sz w:val="24"/>
          <w:szCs w:val="24"/>
        </w:rPr>
        <w:t>compartmentation</w:t>
      </w:r>
    </w:p>
    <w:p w14:paraId="49932DE9" w14:textId="5724B654"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 founded the First Radiotherapy Department for Children with the help of specialists from USA and Ireland</w:t>
      </w:r>
    </w:p>
    <w:p w14:paraId="18F36BF5" w14:textId="37523595"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 started working on the master plan for the second building</w:t>
      </w:r>
    </w:p>
    <w:p w14:paraId="50DED2AF" w14:textId="3B11FEB4" w:rsidR="327D3603" w:rsidRDefault="327D3603" w:rsidP="327D3603">
      <w:pPr>
        <w:rPr>
          <w:rFonts w:ascii="Calibri" w:eastAsia="Calibri" w:hAnsi="Calibri" w:cs="Calibri"/>
          <w:color w:val="000000" w:themeColor="text1"/>
          <w:sz w:val="24"/>
          <w:szCs w:val="24"/>
        </w:rPr>
      </w:pPr>
    </w:p>
    <w:p w14:paraId="273E563C" w14:textId="3BA5D9A9" w:rsidR="3DA2E592" w:rsidRDefault="3DA2E592" w:rsidP="327D3603">
      <w:pPr>
        <w:rPr>
          <w:rFonts w:ascii="Calibri" w:eastAsia="Calibri" w:hAnsi="Calibri" w:cs="Calibri"/>
          <w:color w:val="000000" w:themeColor="text1"/>
          <w:sz w:val="24"/>
          <w:szCs w:val="24"/>
        </w:rPr>
      </w:pPr>
      <w:r w:rsidRPr="327D3603">
        <w:rPr>
          <w:rFonts w:ascii="Calibri" w:eastAsia="Calibri" w:hAnsi="Calibri" w:cs="Calibri"/>
          <w:color w:val="000000" w:themeColor="text1"/>
          <w:sz w:val="24"/>
          <w:szCs w:val="24"/>
        </w:rPr>
        <w:t xml:space="preserve">            </w:t>
      </w:r>
      <w:r w:rsidR="0DFDA67C" w:rsidRPr="327D3603">
        <w:rPr>
          <w:rFonts w:ascii="Calibri" w:eastAsia="Calibri" w:hAnsi="Calibri" w:cs="Calibri"/>
          <w:color w:val="000000" w:themeColor="text1"/>
          <w:sz w:val="24"/>
          <w:szCs w:val="24"/>
        </w:rPr>
        <w:t xml:space="preserve">                                                                      </w:t>
      </w:r>
      <w:r w:rsidR="27C725E3" w:rsidRPr="327D3603">
        <w:rPr>
          <w:rFonts w:ascii="Calibri" w:eastAsia="Calibri" w:hAnsi="Calibri" w:cs="Calibri"/>
          <w:color w:val="000000" w:themeColor="text1"/>
          <w:sz w:val="24"/>
          <w:szCs w:val="24"/>
        </w:rPr>
        <w:t xml:space="preserve"> </w:t>
      </w:r>
      <w:r w:rsidR="2C6F4749" w:rsidRPr="327D3603">
        <w:rPr>
          <w:rFonts w:ascii="Calibri" w:eastAsia="Calibri" w:hAnsi="Calibri" w:cs="Calibri"/>
          <w:color w:val="000000" w:themeColor="text1"/>
          <w:sz w:val="24"/>
          <w:szCs w:val="24"/>
        </w:rPr>
        <w:t>P</w:t>
      </w:r>
      <w:r w:rsidR="27C725E3" w:rsidRPr="327D3603">
        <w:rPr>
          <w:rFonts w:ascii="Calibri" w:eastAsia="Calibri" w:hAnsi="Calibri" w:cs="Calibri"/>
          <w:color w:val="000000" w:themeColor="text1"/>
          <w:sz w:val="24"/>
          <w:szCs w:val="24"/>
        </w:rPr>
        <w:t>lans 2021</w:t>
      </w:r>
    </w:p>
    <w:p w14:paraId="4BB0BDCA" w14:textId="5F16ECA5"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Finalizing the second stage for the first building: design, installations and compartments</w:t>
      </w:r>
    </w:p>
    <w:p w14:paraId="2A20076E" w14:textId="710A5D06"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Equipping the first building</w:t>
      </w:r>
    </w:p>
    <w:p w14:paraId="0C04A942" w14:textId="3A1BAFFC"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 xml:space="preserve">Moving the following departments from the old building to the new one: oncology haemato-oncology, </w:t>
      </w:r>
      <w:r w:rsidR="2D0E0B41" w:rsidRPr="327D3603">
        <w:rPr>
          <w:rFonts w:ascii="Calibri" w:eastAsia="Calibri" w:hAnsi="Calibri" w:cs="Calibri"/>
          <w:color w:val="000000" w:themeColor="text1"/>
          <w:sz w:val="24"/>
          <w:szCs w:val="24"/>
        </w:rPr>
        <w:t>neurosurgery</w:t>
      </w:r>
      <w:r w:rsidRPr="327D3603">
        <w:rPr>
          <w:rFonts w:ascii="Calibri" w:eastAsia="Calibri" w:hAnsi="Calibri" w:cs="Calibri"/>
          <w:color w:val="000000" w:themeColor="text1"/>
          <w:sz w:val="24"/>
          <w:szCs w:val="24"/>
        </w:rPr>
        <w:t>, ICU and operating rooms</w:t>
      </w:r>
    </w:p>
    <w:p w14:paraId="7250DD47" w14:textId="4E4D4859"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Starting trials for the first building</w:t>
      </w:r>
    </w:p>
    <w:p w14:paraId="744F3EEA" w14:textId="7F3F3576"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Preparing the documentation for the authorization of the first building</w:t>
      </w:r>
    </w:p>
    <w:p w14:paraId="1F3D5EF0" w14:textId="5ED4F638"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Finalizing the master plan for the second building</w:t>
      </w:r>
    </w:p>
    <w:p w14:paraId="31C33547" w14:textId="6DD3269B"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Starting the procedures to obtain the construction permit for the second building</w:t>
      </w:r>
    </w:p>
    <w:p w14:paraId="50DBBB43" w14:textId="144C596D"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Getting approvals for the personnel plan and starting the procedures of employment and training with foreign specialists for the medical staff</w:t>
      </w:r>
    </w:p>
    <w:p w14:paraId="7DCE3EAC" w14:textId="746E9649" w:rsidR="27C725E3" w:rsidRDefault="27C725E3" w:rsidP="327D3603">
      <w:pPr>
        <w:pStyle w:val="ListParagraph"/>
        <w:numPr>
          <w:ilvl w:val="0"/>
          <w:numId w:val="1"/>
        </w:numPr>
        <w:rPr>
          <w:rFonts w:eastAsiaTheme="minorEastAsia"/>
          <w:color w:val="000000" w:themeColor="text1"/>
          <w:sz w:val="24"/>
          <w:szCs w:val="24"/>
        </w:rPr>
      </w:pPr>
      <w:r w:rsidRPr="327D3603">
        <w:rPr>
          <w:rFonts w:ascii="Calibri" w:eastAsia="Calibri" w:hAnsi="Calibri" w:cs="Calibri"/>
          <w:color w:val="000000" w:themeColor="text1"/>
          <w:sz w:val="24"/>
          <w:szCs w:val="24"/>
        </w:rPr>
        <w:t>Finding solutions for the implementation of medical protocols and procedures to allow the Hospital to be admitted in the European circuit</w:t>
      </w:r>
    </w:p>
    <w:p w14:paraId="7DB2B9DE" w14:textId="68479E81" w:rsidR="327D3603" w:rsidRDefault="327D3603" w:rsidP="327D3603">
      <w:pPr>
        <w:rPr>
          <w:rFonts w:ascii="Calibri" w:eastAsia="Calibri" w:hAnsi="Calibri" w:cs="Calibri"/>
          <w:color w:val="666666"/>
          <w:sz w:val="24"/>
          <w:szCs w:val="24"/>
        </w:rPr>
      </w:pPr>
    </w:p>
    <w:p w14:paraId="7313E565" w14:textId="267C2E72" w:rsidR="327D3603" w:rsidRDefault="327D3603" w:rsidP="327D3603">
      <w:pPr>
        <w:rPr>
          <w:rFonts w:ascii="Calibri" w:eastAsia="Calibri" w:hAnsi="Calibri" w:cs="Calibri"/>
          <w:color w:val="666666"/>
          <w:sz w:val="24"/>
          <w:szCs w:val="24"/>
        </w:rPr>
      </w:pPr>
    </w:p>
    <w:p w14:paraId="185E1056" w14:textId="436BC2DA" w:rsidR="327D3603" w:rsidRDefault="327D3603" w:rsidP="327D3603">
      <w:pPr>
        <w:rPr>
          <w:rFonts w:ascii="Calibri" w:eastAsia="Calibri" w:hAnsi="Calibri" w:cs="Calibri"/>
          <w:color w:val="666666"/>
          <w:sz w:val="24"/>
          <w:szCs w:val="24"/>
        </w:rPr>
      </w:pPr>
    </w:p>
    <w:p w14:paraId="726E9E39" w14:textId="12965AFF" w:rsidR="327D3603" w:rsidRDefault="327D3603" w:rsidP="327D3603">
      <w:pPr>
        <w:rPr>
          <w:rFonts w:ascii="Calibri" w:eastAsia="Calibri" w:hAnsi="Calibri" w:cs="Calibri"/>
          <w:color w:val="666666"/>
          <w:sz w:val="24"/>
          <w:szCs w:val="24"/>
        </w:rPr>
      </w:pPr>
    </w:p>
    <w:p w14:paraId="3B35934A" w14:textId="1BEC1BD9" w:rsidR="327D3603" w:rsidRDefault="327D3603" w:rsidP="327D3603">
      <w:pPr>
        <w:rPr>
          <w:rFonts w:ascii="Calibri" w:eastAsia="Calibri" w:hAnsi="Calibri" w:cs="Calibri"/>
          <w:color w:val="666666"/>
          <w:sz w:val="24"/>
          <w:szCs w:val="24"/>
        </w:rPr>
      </w:pPr>
    </w:p>
    <w:p w14:paraId="707E89AB" w14:textId="18865B3B" w:rsidR="327D3603" w:rsidRDefault="327D3603" w:rsidP="327D3603">
      <w:pPr>
        <w:rPr>
          <w:rFonts w:ascii="Calibri" w:eastAsia="Calibri" w:hAnsi="Calibri" w:cs="Calibri"/>
          <w:color w:val="666666"/>
          <w:sz w:val="24"/>
          <w:szCs w:val="24"/>
        </w:rPr>
      </w:pPr>
    </w:p>
    <w:p w14:paraId="05CFFF3E" w14:textId="3424C3C0" w:rsidR="327D3603" w:rsidRDefault="327D3603" w:rsidP="327D3603">
      <w:pPr>
        <w:rPr>
          <w:rFonts w:ascii="Calibri" w:eastAsia="Calibri" w:hAnsi="Calibri" w:cs="Calibri"/>
          <w:color w:val="666666"/>
          <w:sz w:val="36"/>
          <w:szCs w:val="36"/>
        </w:rPr>
      </w:pPr>
    </w:p>
    <w:p w14:paraId="7D470DBA" w14:textId="7C43C0FA" w:rsidR="327D3603" w:rsidRDefault="327D3603" w:rsidP="327D3603">
      <w:pPr>
        <w:rPr>
          <w:rFonts w:ascii="Calibri" w:eastAsia="Calibri" w:hAnsi="Calibri" w:cs="Calibri"/>
          <w:color w:val="666666"/>
          <w:sz w:val="24"/>
          <w:szCs w:val="24"/>
        </w:rPr>
      </w:pPr>
    </w:p>
    <w:p w14:paraId="4E97C1F6" w14:textId="75720F44" w:rsidR="327D3603" w:rsidRDefault="327D3603" w:rsidP="327D3603">
      <w:pPr>
        <w:rPr>
          <w:rFonts w:ascii="Calibri" w:eastAsia="Calibri" w:hAnsi="Calibri" w:cs="Calibri"/>
          <w:color w:val="666666"/>
          <w:sz w:val="24"/>
          <w:szCs w:val="24"/>
        </w:rPr>
      </w:pPr>
    </w:p>
    <w:p w14:paraId="3BF2E576" w14:textId="7BF7A24A" w:rsidR="327D3603" w:rsidRDefault="327D3603" w:rsidP="327D3603">
      <w:pPr>
        <w:rPr>
          <w:rFonts w:ascii="Calibri" w:eastAsia="Calibri" w:hAnsi="Calibri" w:cs="Calibri"/>
          <w:color w:val="666666"/>
          <w:sz w:val="24"/>
          <w:szCs w:val="24"/>
        </w:rPr>
      </w:pPr>
    </w:p>
    <w:p w14:paraId="4F4A8F29" w14:textId="602F82BB" w:rsidR="327D3603" w:rsidRDefault="327D3603" w:rsidP="327D3603">
      <w:pPr>
        <w:rPr>
          <w:rFonts w:ascii="Calibri" w:eastAsia="Calibri" w:hAnsi="Calibri" w:cs="Calibri"/>
          <w:color w:val="000000" w:themeColor="text1"/>
          <w:sz w:val="24"/>
          <w:szCs w:val="24"/>
        </w:rPr>
      </w:pPr>
    </w:p>
    <w:p w14:paraId="7BF7E977" w14:textId="5FED7FF7" w:rsidR="46A95889" w:rsidRDefault="46A95889" w:rsidP="46A95889">
      <w:pPr>
        <w:rPr>
          <w:rFonts w:ascii="Calibri" w:eastAsia="Calibri" w:hAnsi="Calibri" w:cs="Calibri"/>
          <w:color w:val="000000" w:themeColor="text1"/>
          <w:sz w:val="24"/>
          <w:szCs w:val="24"/>
        </w:rPr>
      </w:pPr>
    </w:p>
    <w:p w14:paraId="6966F6D1" w14:textId="714988AC" w:rsidR="46A95889" w:rsidRDefault="46A95889" w:rsidP="46A95889">
      <w:pPr>
        <w:rPr>
          <w:rFonts w:ascii="Calibri" w:eastAsia="Calibri" w:hAnsi="Calibri" w:cs="Calibri"/>
          <w:color w:val="000000" w:themeColor="text1"/>
          <w:sz w:val="24"/>
          <w:szCs w:val="24"/>
        </w:rPr>
      </w:pPr>
    </w:p>
    <w:p w14:paraId="1A83225B" w14:textId="1A6E7474" w:rsidR="46A95889" w:rsidRDefault="46A95889" w:rsidP="46A95889">
      <w:pPr>
        <w:rPr>
          <w:rFonts w:ascii="Calibri" w:eastAsia="Calibri" w:hAnsi="Calibri" w:cs="Calibri"/>
          <w:color w:val="000000" w:themeColor="text1"/>
          <w:sz w:val="24"/>
          <w:szCs w:val="24"/>
        </w:rPr>
      </w:pPr>
    </w:p>
    <w:p w14:paraId="0C63D6BB" w14:textId="4777F965" w:rsidR="46A95889" w:rsidRDefault="46A95889" w:rsidP="46A95889">
      <w:pPr>
        <w:rPr>
          <w:rFonts w:ascii="Calibri" w:eastAsia="Calibri" w:hAnsi="Calibri" w:cs="Calibri"/>
          <w:color w:val="000000" w:themeColor="text1"/>
          <w:sz w:val="24"/>
          <w:szCs w:val="24"/>
        </w:rPr>
      </w:pPr>
    </w:p>
    <w:p w14:paraId="4D36740D" w14:textId="633A2676" w:rsidR="46A95889" w:rsidRDefault="46A95889" w:rsidP="46A95889">
      <w:pPr>
        <w:pStyle w:val="Heading1"/>
        <w:rPr>
          <w:rFonts w:ascii="Calibri" w:eastAsia="Calibri" w:hAnsi="Calibri" w:cs="Calibri"/>
          <w:b/>
          <w:bCs/>
          <w:color w:val="444444"/>
          <w:sz w:val="24"/>
          <w:szCs w:val="24"/>
          <w:highlight w:val="black"/>
        </w:rPr>
      </w:pPr>
    </w:p>
    <w:p w14:paraId="237024D2" w14:textId="64A5727A" w:rsidR="46A95889" w:rsidRDefault="46A95889" w:rsidP="46A95889">
      <w:pPr>
        <w:rPr>
          <w:rFonts w:ascii="Calibri" w:eastAsia="Calibri" w:hAnsi="Calibri" w:cs="Calibri"/>
          <w:color w:val="444444"/>
          <w:sz w:val="24"/>
          <w:szCs w:val="24"/>
        </w:rPr>
      </w:pPr>
    </w:p>
    <w:p w14:paraId="17CED2FD" w14:textId="07501256" w:rsidR="46A95889" w:rsidRDefault="46A95889" w:rsidP="46A95889"/>
    <w:p w14:paraId="742BA33F" w14:textId="5A0C08F4" w:rsidR="46A95889" w:rsidRDefault="46A95889" w:rsidP="46A95889"/>
    <w:p w14:paraId="69D907BF" w14:textId="7007F36D" w:rsidR="46A95889" w:rsidRDefault="46A95889" w:rsidP="46A95889"/>
    <w:sectPr w:rsidR="46A9588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3581D"/>
    <w:multiLevelType w:val="hybridMultilevel"/>
    <w:tmpl w:val="3884AD4C"/>
    <w:lvl w:ilvl="0" w:tplc="DC14ABAA">
      <w:start w:val="1"/>
      <w:numFmt w:val="bullet"/>
      <w:lvlText w:val=""/>
      <w:lvlJc w:val="left"/>
      <w:pPr>
        <w:ind w:left="720" w:hanging="360"/>
      </w:pPr>
      <w:rPr>
        <w:rFonts w:ascii="Symbol" w:hAnsi="Symbol" w:hint="default"/>
      </w:rPr>
    </w:lvl>
    <w:lvl w:ilvl="1" w:tplc="38907BE0">
      <w:start w:val="1"/>
      <w:numFmt w:val="bullet"/>
      <w:lvlText w:val="o"/>
      <w:lvlJc w:val="left"/>
      <w:pPr>
        <w:ind w:left="1440" w:hanging="360"/>
      </w:pPr>
      <w:rPr>
        <w:rFonts w:ascii="Courier New" w:hAnsi="Courier New" w:hint="default"/>
      </w:rPr>
    </w:lvl>
    <w:lvl w:ilvl="2" w:tplc="BA445FA4">
      <w:start w:val="1"/>
      <w:numFmt w:val="bullet"/>
      <w:lvlText w:val=""/>
      <w:lvlJc w:val="left"/>
      <w:pPr>
        <w:ind w:left="2160" w:hanging="360"/>
      </w:pPr>
      <w:rPr>
        <w:rFonts w:ascii="Wingdings" w:hAnsi="Wingdings" w:hint="default"/>
      </w:rPr>
    </w:lvl>
    <w:lvl w:ilvl="3" w:tplc="79CCF2A4">
      <w:start w:val="1"/>
      <w:numFmt w:val="bullet"/>
      <w:lvlText w:val=""/>
      <w:lvlJc w:val="left"/>
      <w:pPr>
        <w:ind w:left="2880" w:hanging="360"/>
      </w:pPr>
      <w:rPr>
        <w:rFonts w:ascii="Symbol" w:hAnsi="Symbol" w:hint="default"/>
      </w:rPr>
    </w:lvl>
    <w:lvl w:ilvl="4" w:tplc="167CEA60">
      <w:start w:val="1"/>
      <w:numFmt w:val="bullet"/>
      <w:lvlText w:val="o"/>
      <w:lvlJc w:val="left"/>
      <w:pPr>
        <w:ind w:left="3600" w:hanging="360"/>
      </w:pPr>
      <w:rPr>
        <w:rFonts w:ascii="Courier New" w:hAnsi="Courier New" w:hint="default"/>
      </w:rPr>
    </w:lvl>
    <w:lvl w:ilvl="5" w:tplc="0A70AFEE">
      <w:start w:val="1"/>
      <w:numFmt w:val="bullet"/>
      <w:lvlText w:val=""/>
      <w:lvlJc w:val="left"/>
      <w:pPr>
        <w:ind w:left="4320" w:hanging="360"/>
      </w:pPr>
      <w:rPr>
        <w:rFonts w:ascii="Wingdings" w:hAnsi="Wingdings" w:hint="default"/>
      </w:rPr>
    </w:lvl>
    <w:lvl w:ilvl="6" w:tplc="B6743338">
      <w:start w:val="1"/>
      <w:numFmt w:val="bullet"/>
      <w:lvlText w:val=""/>
      <w:lvlJc w:val="left"/>
      <w:pPr>
        <w:ind w:left="5040" w:hanging="360"/>
      </w:pPr>
      <w:rPr>
        <w:rFonts w:ascii="Symbol" w:hAnsi="Symbol" w:hint="default"/>
      </w:rPr>
    </w:lvl>
    <w:lvl w:ilvl="7" w:tplc="6AACA286">
      <w:start w:val="1"/>
      <w:numFmt w:val="bullet"/>
      <w:lvlText w:val="o"/>
      <w:lvlJc w:val="left"/>
      <w:pPr>
        <w:ind w:left="5760" w:hanging="360"/>
      </w:pPr>
      <w:rPr>
        <w:rFonts w:ascii="Courier New" w:hAnsi="Courier New" w:hint="default"/>
      </w:rPr>
    </w:lvl>
    <w:lvl w:ilvl="8" w:tplc="6BC495DE">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A69B96"/>
    <w:rsid w:val="0023D88D"/>
    <w:rsid w:val="002EF6A4"/>
    <w:rsid w:val="006C6D1C"/>
    <w:rsid w:val="00BAAB24"/>
    <w:rsid w:val="00C4372B"/>
    <w:rsid w:val="022300C2"/>
    <w:rsid w:val="029215A2"/>
    <w:rsid w:val="036F36A3"/>
    <w:rsid w:val="05565DAB"/>
    <w:rsid w:val="0693C27D"/>
    <w:rsid w:val="06FF1C8C"/>
    <w:rsid w:val="0706B3E4"/>
    <w:rsid w:val="078E0B31"/>
    <w:rsid w:val="080591A5"/>
    <w:rsid w:val="085E56A4"/>
    <w:rsid w:val="088601E9"/>
    <w:rsid w:val="08CDAA8F"/>
    <w:rsid w:val="091F0C78"/>
    <w:rsid w:val="0A4C6075"/>
    <w:rsid w:val="0A5ADA6C"/>
    <w:rsid w:val="0AC1E25D"/>
    <w:rsid w:val="0B074EC3"/>
    <w:rsid w:val="0C01F842"/>
    <w:rsid w:val="0C054B51"/>
    <w:rsid w:val="0CA5BEAB"/>
    <w:rsid w:val="0DFDA67C"/>
    <w:rsid w:val="0E64F092"/>
    <w:rsid w:val="0E799838"/>
    <w:rsid w:val="0EA592D4"/>
    <w:rsid w:val="0F7601AE"/>
    <w:rsid w:val="0F767E0D"/>
    <w:rsid w:val="0F7744C0"/>
    <w:rsid w:val="0FE472D9"/>
    <w:rsid w:val="10627671"/>
    <w:rsid w:val="109E4B19"/>
    <w:rsid w:val="1246E34C"/>
    <w:rsid w:val="13CA79BE"/>
    <w:rsid w:val="14AA86A0"/>
    <w:rsid w:val="1521A4C3"/>
    <w:rsid w:val="1594BD4B"/>
    <w:rsid w:val="1595E7CF"/>
    <w:rsid w:val="15C9C1DD"/>
    <w:rsid w:val="15CD5DE7"/>
    <w:rsid w:val="1671C67B"/>
    <w:rsid w:val="172330A2"/>
    <w:rsid w:val="1729098F"/>
    <w:rsid w:val="1781BC93"/>
    <w:rsid w:val="17873D08"/>
    <w:rsid w:val="17A70818"/>
    <w:rsid w:val="17CC6D00"/>
    <w:rsid w:val="1822988E"/>
    <w:rsid w:val="185E84D2"/>
    <w:rsid w:val="187C67F4"/>
    <w:rsid w:val="18ACADE0"/>
    <w:rsid w:val="19905682"/>
    <w:rsid w:val="19C15D4C"/>
    <w:rsid w:val="19CFA3C6"/>
    <w:rsid w:val="19FA5533"/>
    <w:rsid w:val="1A183855"/>
    <w:rsid w:val="1A7F9EBA"/>
    <w:rsid w:val="1AA7092A"/>
    <w:rsid w:val="1B020E7F"/>
    <w:rsid w:val="1BB408B6"/>
    <w:rsid w:val="1BFB71A2"/>
    <w:rsid w:val="1C9FDE23"/>
    <w:rsid w:val="1D150425"/>
    <w:rsid w:val="1D3F6737"/>
    <w:rsid w:val="1D5FDB5A"/>
    <w:rsid w:val="1D80085F"/>
    <w:rsid w:val="1DB6B316"/>
    <w:rsid w:val="1F528935"/>
    <w:rsid w:val="20935F24"/>
    <w:rsid w:val="20B7A921"/>
    <w:rsid w:val="212ABAB7"/>
    <w:rsid w:val="235D5DAF"/>
    <w:rsid w:val="235FC9DF"/>
    <w:rsid w:val="23654B35"/>
    <w:rsid w:val="23CC64BE"/>
    <w:rsid w:val="24292AED"/>
    <w:rsid w:val="24E7F339"/>
    <w:rsid w:val="267A4104"/>
    <w:rsid w:val="26D744A4"/>
    <w:rsid w:val="27202C0F"/>
    <w:rsid w:val="27300800"/>
    <w:rsid w:val="27C725E3"/>
    <w:rsid w:val="2838BC58"/>
    <w:rsid w:val="28636ADD"/>
    <w:rsid w:val="289123C5"/>
    <w:rsid w:val="29F9500C"/>
    <w:rsid w:val="2A8619FB"/>
    <w:rsid w:val="2AB9BED7"/>
    <w:rsid w:val="2B6098DD"/>
    <w:rsid w:val="2BA69B96"/>
    <w:rsid w:val="2BFCDA11"/>
    <w:rsid w:val="2C23CD75"/>
    <w:rsid w:val="2C6F4749"/>
    <w:rsid w:val="2CBE2BE1"/>
    <w:rsid w:val="2D0E0B41"/>
    <w:rsid w:val="2D170F5E"/>
    <w:rsid w:val="2DA9C4E0"/>
    <w:rsid w:val="2F858CCF"/>
    <w:rsid w:val="2F93D349"/>
    <w:rsid w:val="2FB36665"/>
    <w:rsid w:val="3043CE3D"/>
    <w:rsid w:val="30C5DF0B"/>
    <w:rsid w:val="30E165A2"/>
    <w:rsid w:val="31DF9E9E"/>
    <w:rsid w:val="31F98279"/>
    <w:rsid w:val="320736A3"/>
    <w:rsid w:val="327D3603"/>
    <w:rsid w:val="329EECFB"/>
    <w:rsid w:val="32C5A201"/>
    <w:rsid w:val="3307E2F3"/>
    <w:rsid w:val="348468D8"/>
    <w:rsid w:val="34EE002D"/>
    <w:rsid w:val="356DD5CD"/>
    <w:rsid w:val="360314CD"/>
    <w:rsid w:val="37377EC9"/>
    <w:rsid w:val="37C3532B"/>
    <w:rsid w:val="389EA798"/>
    <w:rsid w:val="38DA0DC0"/>
    <w:rsid w:val="394D5043"/>
    <w:rsid w:val="3A52EBC5"/>
    <w:rsid w:val="3A687DD3"/>
    <w:rsid w:val="3A71DEAA"/>
    <w:rsid w:val="3A75DE21"/>
    <w:rsid w:val="3ABCAAB2"/>
    <w:rsid w:val="3B1DB286"/>
    <w:rsid w:val="3BFF44BB"/>
    <w:rsid w:val="3C8735BC"/>
    <w:rsid w:val="3D67AD98"/>
    <w:rsid w:val="3DA2E592"/>
    <w:rsid w:val="3ED3DBD5"/>
    <w:rsid w:val="3FA9F713"/>
    <w:rsid w:val="3FCB770C"/>
    <w:rsid w:val="40500AB9"/>
    <w:rsid w:val="40D54772"/>
    <w:rsid w:val="4132B791"/>
    <w:rsid w:val="41F5C268"/>
    <w:rsid w:val="42D05CFE"/>
    <w:rsid w:val="42E8FEB3"/>
    <w:rsid w:val="42EDCC20"/>
    <w:rsid w:val="43472117"/>
    <w:rsid w:val="4360BDEA"/>
    <w:rsid w:val="437AB4C9"/>
    <w:rsid w:val="43D30B22"/>
    <w:rsid w:val="446A0B86"/>
    <w:rsid w:val="44AA16F6"/>
    <w:rsid w:val="4607FDC0"/>
    <w:rsid w:val="46A95889"/>
    <w:rsid w:val="487C3577"/>
    <w:rsid w:val="494A8065"/>
    <w:rsid w:val="4958C6DF"/>
    <w:rsid w:val="4A3D83A7"/>
    <w:rsid w:val="4AE950D1"/>
    <w:rsid w:val="4B8665FF"/>
    <w:rsid w:val="4BA0E1EF"/>
    <w:rsid w:val="4C08C88B"/>
    <w:rsid w:val="4C3B29B7"/>
    <w:rsid w:val="4D09D5C3"/>
    <w:rsid w:val="4E130FA5"/>
    <w:rsid w:val="4E8B682B"/>
    <w:rsid w:val="4F0FC2DC"/>
    <w:rsid w:val="4F9DA52F"/>
    <w:rsid w:val="4FF77495"/>
    <w:rsid w:val="5040CC3A"/>
    <w:rsid w:val="51815B10"/>
    <w:rsid w:val="51DC9C9B"/>
    <w:rsid w:val="51F644A2"/>
    <w:rsid w:val="5226A202"/>
    <w:rsid w:val="5287B955"/>
    <w:rsid w:val="54711652"/>
    <w:rsid w:val="5613AB81"/>
    <w:rsid w:val="561FBFB6"/>
    <w:rsid w:val="563E9E43"/>
    <w:rsid w:val="563EB0C5"/>
    <w:rsid w:val="56871CFF"/>
    <w:rsid w:val="56A94F28"/>
    <w:rsid w:val="56DB49B9"/>
    <w:rsid w:val="57B9F1EB"/>
    <w:rsid w:val="5832B5C2"/>
    <w:rsid w:val="5870E092"/>
    <w:rsid w:val="59448775"/>
    <w:rsid w:val="5B03DAF5"/>
    <w:rsid w:val="5D2C86DF"/>
    <w:rsid w:val="5EB85995"/>
    <w:rsid w:val="5EEABAC1"/>
    <w:rsid w:val="5FB3C8F9"/>
    <w:rsid w:val="5FD68504"/>
    <w:rsid w:val="600C3066"/>
    <w:rsid w:val="60D8D497"/>
    <w:rsid w:val="611B24C4"/>
    <w:rsid w:val="616E8F32"/>
    <w:rsid w:val="6198FF22"/>
    <w:rsid w:val="629D6821"/>
    <w:rsid w:val="631BD6F7"/>
    <w:rsid w:val="635DC8A5"/>
    <w:rsid w:val="638D8DFF"/>
    <w:rsid w:val="63FBCA72"/>
    <w:rsid w:val="64520418"/>
    <w:rsid w:val="65218C8C"/>
    <w:rsid w:val="657AFD0F"/>
    <w:rsid w:val="665DF8A8"/>
    <w:rsid w:val="66C862C3"/>
    <w:rsid w:val="66CE1382"/>
    <w:rsid w:val="675F05E0"/>
    <w:rsid w:val="67B332BF"/>
    <w:rsid w:val="680690DB"/>
    <w:rsid w:val="6A1569F2"/>
    <w:rsid w:val="6A5FA909"/>
    <w:rsid w:val="6B774D43"/>
    <w:rsid w:val="6BCA63E2"/>
    <w:rsid w:val="6CF2A0F4"/>
    <w:rsid w:val="6ED040AF"/>
    <w:rsid w:val="6F08B6F8"/>
    <w:rsid w:val="6F1897DE"/>
    <w:rsid w:val="6FA436AD"/>
    <w:rsid w:val="707F56E4"/>
    <w:rsid w:val="70F1CAE9"/>
    <w:rsid w:val="71BB013E"/>
    <w:rsid w:val="71E1CCB6"/>
    <w:rsid w:val="724261BD"/>
    <w:rsid w:val="7271B42E"/>
    <w:rsid w:val="7298BF27"/>
    <w:rsid w:val="72D7A0C3"/>
    <w:rsid w:val="741A412E"/>
    <w:rsid w:val="7470D6D6"/>
    <w:rsid w:val="75041C9D"/>
    <w:rsid w:val="76575415"/>
    <w:rsid w:val="772503B4"/>
    <w:rsid w:val="77A87798"/>
    <w:rsid w:val="77FFEC48"/>
    <w:rsid w:val="7A6185E7"/>
    <w:rsid w:val="7A9D4416"/>
    <w:rsid w:val="7AE90104"/>
    <w:rsid w:val="7B06BF73"/>
    <w:rsid w:val="7B5BCA56"/>
    <w:rsid w:val="7BE49A9C"/>
    <w:rsid w:val="7C3FA16D"/>
    <w:rsid w:val="7D830A61"/>
    <w:rsid w:val="7E4B4612"/>
    <w:rsid w:val="7EE8E538"/>
    <w:rsid w:val="7F141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9B96"/>
  <w15:chartTrackingRefBased/>
  <w15:docId w15:val="{C668751D-92CA-4E79-BE12-55D41DBA3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2101</Words>
  <Characters>11980</Characters>
  <Application>Microsoft Office Word</Application>
  <DocSecurity>0</DocSecurity>
  <Lines>99</Lines>
  <Paragraphs>28</Paragraphs>
  <ScaleCrop>false</ScaleCrop>
  <Company/>
  <LinksUpToDate>false</LinksUpToDate>
  <CharactersWithSpaces>14053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Mirica (2013041)</dc:creator>
  <cp:keywords/>
  <dc:description/>
  <cp:lastModifiedBy>parmit batra</cp:lastModifiedBy>
  <cp:revision>2</cp:revision>
  <dcterms:created xsi:type="dcterms:W3CDTF">2021-01-04T13:30:00Z</dcterms:created>
  <dcterms:modified xsi:type="dcterms:W3CDTF">2021-01-04T13:30:00Z</dcterms:modified>
</cp:coreProperties>
</file>