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tbl>
      <w:tblPr>
        <w:tblpPr w:leftFromText="180" w:rightFromText="180" w:vertAnchor="text" w:tblpY="1"/>
        <w:tblOverlap w:val="never"/>
        <w:tblW w:w="0" w:type="auto"/>
        <w:tblLayout w:type="fixed"/>
        <w:tblCellMar>
          <w:left w:w="0" w:type="dxa"/>
          <w:right w:w="0" w:type="dxa"/>
        </w:tblCellMar>
        <w:tblLook w:val="04A0" w:firstRow="1" w:lastRow="0" w:firstColumn="1" w:lastColumn="0" w:noHBand="0" w:noVBand="1"/>
        <w:tblDescription w:val="Table for overall flyer layout"/>
      </w:tblPr>
      <w:tblGrid>
        <w:gridCol w:w="8222"/>
        <w:gridCol w:w="4536"/>
      </w:tblGrid>
      <w:tr w:rsidR="00423F28" w:rsidRPr="00F349E6" w14:paraId="104FFF9E" w14:textId="77777777" w:rsidTr="00250448">
        <w:trPr>
          <w:trHeight w:hRule="exact" w:val="14400"/>
        </w:trPr>
        <w:tc>
          <w:tcPr>
            <w:tcW w:w="8222" w:type="dxa"/>
          </w:tcPr>
          <w:p w14:paraId="0C67BE9C" w14:textId="23F8C290" w:rsidR="00785E04" w:rsidRPr="00AA7DF3" w:rsidRDefault="006D5CD3" w:rsidP="00250448">
            <w:pPr>
              <w:pStyle w:val="Subtitle"/>
              <w:spacing w:line="360" w:lineRule="auto"/>
              <w:jc w:val="right"/>
              <w:rPr>
                <w:color w:val="115472" w:themeColor="accent2" w:themeShade="80"/>
                <w:sz w:val="40"/>
                <w:szCs w:val="40"/>
                <w:u w:val="single"/>
                <w14:shadow w14:blurRad="63500" w14:dist="50800" w14:dir="13500000" w14:sx="0" w14:sy="0" w14:kx="0" w14:ky="0" w14:algn="none">
                  <w14:srgbClr w14:val="000000">
                    <w14:alpha w14:val="50000"/>
                  </w14:srgbClr>
                </w14:shadow>
              </w:rPr>
            </w:pPr>
            <w:r w:rsidRPr="00AA7DF3">
              <w:rPr>
                <w:noProof/>
                <w:color w:val="115472" w:themeColor="accent2" w:themeShade="80"/>
                <w:sz w:val="40"/>
                <w:szCs w:val="40"/>
              </w:rPr>
              <w:drawing>
                <wp:anchor distT="0" distB="0" distL="114300" distR="114300" simplePos="0" relativeHeight="251668480" behindDoc="0" locked="0" layoutInCell="1" allowOverlap="1" wp14:anchorId="3AF8A024" wp14:editId="3CD3351D">
                  <wp:simplePos x="0" y="0"/>
                  <wp:positionH relativeFrom="column">
                    <wp:posOffset>3540942</wp:posOffset>
                  </wp:positionH>
                  <wp:positionV relativeFrom="paragraph">
                    <wp:posOffset>943799</wp:posOffset>
                  </wp:positionV>
                  <wp:extent cx="2398816" cy="4899018"/>
                  <wp:effectExtent l="0" t="0" r="1905" b="0"/>
                  <wp:wrapNone/>
                  <wp:docPr id="18849301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8816" cy="4899018"/>
                          </a:xfrm>
                          <a:prstGeom prst="rect">
                            <a:avLst/>
                          </a:prstGeom>
                          <a:noFill/>
                          <a:ln>
                            <a:noFill/>
                          </a:ln>
                        </pic:spPr>
                      </pic:pic>
                    </a:graphicData>
                  </a:graphic>
                  <wp14:sizeRelH relativeFrom="page">
                    <wp14:pctWidth>0</wp14:pctWidth>
                  </wp14:sizeRelH>
                  <wp14:sizeRelV relativeFrom="page">
                    <wp14:pctHeight>0</wp14:pctHeight>
                  </wp14:sizeRelV>
                </wp:anchor>
              </w:drawing>
            </w:r>
            <w:r w:rsidR="00FC499F">
              <w:rPr>
                <w:noProof/>
              </w:rPr>
              <w:drawing>
                <wp:anchor distT="0" distB="0" distL="114300" distR="114300" simplePos="0" relativeHeight="251681792" behindDoc="0" locked="0" layoutInCell="1" allowOverlap="1" wp14:anchorId="734B231A" wp14:editId="4AFAFCFA">
                  <wp:simplePos x="0" y="0"/>
                  <wp:positionH relativeFrom="column">
                    <wp:posOffset>3748708</wp:posOffset>
                  </wp:positionH>
                  <wp:positionV relativeFrom="paragraph">
                    <wp:posOffset>989463</wp:posOffset>
                  </wp:positionV>
                  <wp:extent cx="529076" cy="559558"/>
                  <wp:effectExtent l="0" t="0" r="4445" b="0"/>
                  <wp:wrapNone/>
                  <wp:docPr id="33872862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728627" name="Picture 338728627"/>
                          <pic:cNvPicPr/>
                        </pic:nvPicPr>
                        <pic:blipFill>
                          <a:blip r:embed="rId9">
                            <a:extLst>
                              <a:ext uri="{837473B0-CC2E-450A-ABE3-18F120FF3D39}">
                                <a1611:picAttrSrcUrl xmlns:a1611="http://schemas.microsoft.com/office/drawing/2016/11/main" r:id="rId10"/>
                              </a:ext>
                            </a:extLst>
                          </a:blip>
                          <a:stretch>
                            <a:fillRect/>
                          </a:stretch>
                        </pic:blipFill>
                        <pic:spPr>
                          <a:xfrm>
                            <a:off x="0" y="0"/>
                            <a:ext cx="535261" cy="566100"/>
                          </a:xfrm>
                          <a:prstGeom prst="rect">
                            <a:avLst/>
                          </a:prstGeom>
                        </pic:spPr>
                      </pic:pic>
                    </a:graphicData>
                  </a:graphic>
                  <wp14:sizeRelH relativeFrom="page">
                    <wp14:pctWidth>0</wp14:pctWidth>
                  </wp14:sizeRelH>
                  <wp14:sizeRelV relativeFrom="page">
                    <wp14:pctHeight>0</wp14:pctHeight>
                  </wp14:sizeRelV>
                </wp:anchor>
              </w:drawing>
            </w:r>
            <w:r w:rsidR="00B27A21" w:rsidRPr="00AA7DF3">
              <w:rPr>
                <w:color w:val="115472" w:themeColor="accent2" w:themeShade="80"/>
                <w:sz w:val="40"/>
                <w:szCs w:val="40"/>
              </w:rPr>
              <w:t>Community antenat</w:t>
            </w:r>
            <w:r w:rsidR="0021104D">
              <w:rPr>
                <w:color w:val="115472" w:themeColor="accent2" w:themeShade="80"/>
                <w:sz w:val="40"/>
                <w:szCs w:val="40"/>
              </w:rPr>
              <w:t>a</w:t>
            </w:r>
            <w:r w:rsidR="00B27A21" w:rsidRPr="00AA7DF3">
              <w:rPr>
                <w:color w:val="115472" w:themeColor="accent2" w:themeShade="80"/>
                <w:sz w:val="40"/>
                <w:szCs w:val="40"/>
              </w:rPr>
              <w:t>l midwifery services</w:t>
            </w:r>
            <w:r w:rsidR="00517C72" w:rsidRPr="00AA7DF3">
              <w:rPr>
                <w:color w:val="115472" w:themeColor="accent2" w:themeShade="80"/>
                <w:sz w:val="40"/>
                <w:szCs w:val="40"/>
              </w:rPr>
              <w:t xml:space="preserve">                </w:t>
            </w:r>
            <w:r w:rsidR="00770383" w:rsidRPr="00AA7DF3">
              <w:rPr>
                <w:color w:val="115472" w:themeColor="accent2" w:themeShade="80"/>
                <w:sz w:val="40"/>
                <w:szCs w:val="40"/>
              </w:rPr>
              <w:t xml:space="preserve">     </w:t>
            </w:r>
            <w:r w:rsidR="00123676" w:rsidRPr="00AA7DF3">
              <w:rPr>
                <w:rFonts w:asciiTheme="minorHAnsi" w:hAnsiTheme="minorHAnsi" w:cstheme="minorHAnsi"/>
                <w:caps w:val="0"/>
                <w:color w:val="115472" w:themeColor="accent2" w:themeShade="80"/>
                <w:sz w:val="24"/>
                <w:szCs w:val="24"/>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Available. Free</w:t>
            </w:r>
            <w:r w:rsidR="00785E04" w:rsidRPr="00AA7DF3">
              <w:rPr>
                <w:rFonts w:asciiTheme="minorHAnsi" w:hAnsiTheme="minorHAnsi" w:cstheme="minorHAnsi"/>
                <w:caps w:val="0"/>
                <w:color w:val="115472" w:themeColor="accent2" w:themeShade="80"/>
                <w:sz w:val="24"/>
                <w:szCs w:val="24"/>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for all </w:t>
            </w:r>
            <w:r w:rsidR="00770383" w:rsidRPr="00AA7DF3">
              <w:rPr>
                <w:rFonts w:asciiTheme="minorHAnsi" w:hAnsiTheme="minorHAnsi" w:cstheme="minorHAnsi"/>
                <w:caps w:val="0"/>
                <w:color w:val="115472" w:themeColor="accent2" w:themeShade="80"/>
                <w:sz w:val="24"/>
                <w:szCs w:val="24"/>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women. </w:t>
            </w:r>
            <w:r w:rsidR="00627B5F" w:rsidRPr="00AA7DF3">
              <w:rPr>
                <w:rFonts w:asciiTheme="minorHAnsi" w:hAnsiTheme="minorHAnsi" w:cstheme="minorHAnsi"/>
                <w:caps w:val="0"/>
                <w:color w:val="115472" w:themeColor="accent2" w:themeShade="80"/>
                <w:sz w:val="24"/>
                <w:szCs w:val="24"/>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Person-centered</w:t>
            </w:r>
            <w:r w:rsidR="00785E04" w:rsidRPr="00AA7DF3">
              <w:rPr>
                <w:rFonts w:asciiTheme="minorHAnsi" w:hAnsiTheme="minorHAnsi" w:cstheme="minorHAnsi"/>
                <w:caps w:val="0"/>
                <w:color w:val="115472" w:themeColor="accent2" w:themeShade="80"/>
                <w:sz w:val="24"/>
                <w:szCs w:val="24"/>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care</w:t>
            </w:r>
            <w:r w:rsidR="00654126">
              <w:rPr>
                <w:rFonts w:asciiTheme="minorHAnsi" w:hAnsiTheme="minorHAnsi" w:cstheme="minorHAnsi"/>
                <w:caps w:val="0"/>
                <w:color w:val="115472" w:themeColor="accent2" w:themeShade="80"/>
                <w:sz w:val="24"/>
                <w:szCs w:val="24"/>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9C763E">
              <w:rPr>
                <w:rFonts w:asciiTheme="minorHAnsi" w:hAnsiTheme="minorHAnsi" w:cstheme="minorHAnsi"/>
                <w:caps w:val="0"/>
                <w:color w:val="115472" w:themeColor="accent2" w:themeShade="80"/>
                <w:sz w:val="24"/>
                <w:szCs w:val="24"/>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through</w:t>
            </w:r>
            <w:r w:rsidR="00654126">
              <w:rPr>
                <w:rFonts w:asciiTheme="minorHAnsi" w:hAnsiTheme="minorHAnsi" w:cstheme="minorHAnsi"/>
                <w:caps w:val="0"/>
                <w:color w:val="115472" w:themeColor="accent2" w:themeShade="80"/>
                <w:sz w:val="24"/>
                <w:szCs w:val="24"/>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the</w:t>
            </w:r>
            <w:r w:rsidR="009C763E">
              <w:rPr>
                <w:rFonts w:asciiTheme="minorHAnsi" w:hAnsiTheme="minorHAnsi" w:cstheme="minorHAnsi"/>
                <w:caps w:val="0"/>
                <w:color w:val="115472" w:themeColor="accent2" w:themeShade="80"/>
                <w:sz w:val="24"/>
                <w:szCs w:val="24"/>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B04778">
              <w:rPr>
                <w:rFonts w:asciiTheme="minorHAnsi" w:hAnsiTheme="minorHAnsi" w:cstheme="minorHAnsi"/>
                <w:caps w:val="0"/>
                <w:color w:val="115472" w:themeColor="accent2" w:themeShade="80"/>
                <w:sz w:val="24"/>
                <w:szCs w:val="24"/>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community.</w:t>
            </w:r>
          </w:p>
          <w:p w14:paraId="5D8BA1FB" w14:textId="0D814CF1" w:rsidR="00785E04" w:rsidRPr="00AA7DF3" w:rsidRDefault="00C25FEA" w:rsidP="00250448">
            <w:pPr>
              <w:pStyle w:val="Subtitle"/>
              <w:rPr>
                <w:color w:val="115472" w:themeColor="accent2" w:themeShade="80"/>
                <w:sz w:val="22"/>
                <w:szCs w:val="22"/>
              </w:rPr>
            </w:pPr>
            <w:r w:rsidRPr="00AA7DF3">
              <w:rPr>
                <w:noProof/>
                <w:color w:val="115472" w:themeColor="accent2" w:themeShade="80"/>
              </w:rPr>
              <mc:AlternateContent>
                <mc:Choice Requires="wpg">
                  <w:drawing>
                    <wp:anchor distT="45720" distB="45720" distL="182880" distR="182880" simplePos="0" relativeHeight="251672576" behindDoc="0" locked="0" layoutInCell="1" allowOverlap="1" wp14:anchorId="603B1B2C" wp14:editId="353E03C5">
                      <wp:simplePos x="0" y="0"/>
                      <wp:positionH relativeFrom="margin">
                        <wp:posOffset>190</wp:posOffset>
                      </wp:positionH>
                      <wp:positionV relativeFrom="margin">
                        <wp:posOffset>1062801</wp:posOffset>
                      </wp:positionV>
                      <wp:extent cx="3601787" cy="4191635"/>
                      <wp:effectExtent l="0" t="0" r="0" b="0"/>
                      <wp:wrapSquare wrapText="bothSides"/>
                      <wp:docPr id="198" name="Group 203"/>
                      <wp:cNvGraphicFramePr/>
                      <a:graphic xmlns:a="http://schemas.openxmlformats.org/drawingml/2006/main">
                        <a:graphicData uri="http://schemas.microsoft.com/office/word/2010/wordprocessingGroup">
                          <wpg:wgp>
                            <wpg:cNvGrpSpPr/>
                            <wpg:grpSpPr>
                              <a:xfrm>
                                <a:off x="0" y="0"/>
                                <a:ext cx="3601787" cy="4191635"/>
                                <a:chOff x="0" y="-47509"/>
                                <a:chExt cx="3603088" cy="419222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E38B26" w14:textId="77777777" w:rsidR="00763B40" w:rsidRDefault="00763B40">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35640" y="-47509"/>
                                  <a:ext cx="3567448" cy="419222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FFB4C8" w14:textId="04406C58" w:rsidR="009D3F02" w:rsidRPr="00761AAF" w:rsidRDefault="009D3F02" w:rsidP="00990997">
                                    <w:pPr>
                                      <w:spacing w:line="360" w:lineRule="auto"/>
                                      <w:rPr>
                                        <w:sz w:val="22"/>
                                        <w:szCs w:val="22"/>
                                        <w:highlight w:val="lightGray"/>
                                      </w:rPr>
                                    </w:pPr>
                                    <w:r w:rsidRPr="00761AAF">
                                      <w:rPr>
                                        <w:sz w:val="22"/>
                                        <w:szCs w:val="22"/>
                                        <w:highlight w:val="lightGray"/>
                                      </w:rPr>
                                      <w:t>What is community antenatal midwifery services?</w:t>
                                    </w:r>
                                  </w:p>
                                  <w:p w14:paraId="1CBE0EC1" w14:textId="5EAD693F" w:rsidR="009D3F02" w:rsidRPr="00761AAF" w:rsidRDefault="009D3F02" w:rsidP="00990997">
                                    <w:pPr>
                                      <w:spacing w:line="360" w:lineRule="auto"/>
                                      <w:rPr>
                                        <w:sz w:val="22"/>
                                        <w:szCs w:val="22"/>
                                        <w:highlight w:val="lightGray"/>
                                      </w:rPr>
                                    </w:pPr>
                                    <w:r w:rsidRPr="00761AAF">
                                      <w:rPr>
                                        <w:sz w:val="22"/>
                                        <w:szCs w:val="22"/>
                                        <w:highlight w:val="lightGray"/>
                                      </w:rPr>
                                      <w:t>This is a service which aids pregnant women with care through</w:t>
                                    </w:r>
                                    <w:r w:rsidR="005159E1">
                                      <w:rPr>
                                        <w:sz w:val="22"/>
                                        <w:szCs w:val="22"/>
                                        <w:highlight w:val="lightGray"/>
                                      </w:rPr>
                                      <w:t>out</w:t>
                                    </w:r>
                                    <w:r w:rsidRPr="00761AAF">
                                      <w:rPr>
                                        <w:sz w:val="22"/>
                                        <w:szCs w:val="22"/>
                                        <w:highlight w:val="lightGray"/>
                                      </w:rPr>
                                      <w:t xml:space="preserve"> the community</w:t>
                                    </w:r>
                                    <w:r w:rsidR="00BA599B">
                                      <w:rPr>
                                        <w:sz w:val="22"/>
                                        <w:szCs w:val="22"/>
                                        <w:highlight w:val="lightGray"/>
                                      </w:rPr>
                                      <w:t xml:space="preserve"> </w:t>
                                    </w:r>
                                    <w:r w:rsidRPr="00761AAF">
                                      <w:rPr>
                                        <w:sz w:val="22"/>
                                        <w:szCs w:val="22"/>
                                        <w:highlight w:val="lightGray"/>
                                      </w:rPr>
                                      <w:t>not only in hospital</w:t>
                                    </w:r>
                                    <w:r w:rsidR="005411BF">
                                      <w:rPr>
                                        <w:sz w:val="22"/>
                                        <w:szCs w:val="22"/>
                                        <w:highlight w:val="lightGray"/>
                                      </w:rPr>
                                      <w:t>,</w:t>
                                    </w:r>
                                    <w:r w:rsidRPr="00761AAF">
                                      <w:rPr>
                                        <w:sz w:val="22"/>
                                        <w:szCs w:val="22"/>
                                        <w:highlight w:val="lightGray"/>
                                      </w:rPr>
                                      <w:t xml:space="preserve"> but also health centers and community clinics</w:t>
                                    </w:r>
                                    <w:r w:rsidR="006E399E">
                                      <w:rPr>
                                        <w:sz w:val="22"/>
                                        <w:szCs w:val="22"/>
                                        <w:highlight w:val="lightGray"/>
                                      </w:rPr>
                                      <w:t>,</w:t>
                                    </w:r>
                                    <w:r w:rsidRPr="00761AAF">
                                      <w:rPr>
                                        <w:sz w:val="22"/>
                                        <w:szCs w:val="22"/>
                                        <w:highlight w:val="lightGray"/>
                                      </w:rPr>
                                      <w:t xml:space="preserve"> as well as in the comfort on your own home.</w:t>
                                    </w:r>
                                  </w:p>
                                  <w:p w14:paraId="4248B930" w14:textId="53431ACE" w:rsidR="009D3F02" w:rsidRPr="00761AAF" w:rsidRDefault="009D3F02" w:rsidP="00990997">
                                    <w:pPr>
                                      <w:spacing w:line="360" w:lineRule="auto"/>
                                      <w:rPr>
                                        <w:sz w:val="22"/>
                                        <w:szCs w:val="22"/>
                                        <w:highlight w:val="lightGray"/>
                                      </w:rPr>
                                    </w:pPr>
                                    <w:r w:rsidRPr="00761AAF">
                                      <w:rPr>
                                        <w:sz w:val="22"/>
                                        <w:szCs w:val="22"/>
                                        <w:highlight w:val="lightGray"/>
                                      </w:rPr>
                                      <w:t xml:space="preserve">Midwives have a duty of care to provide safe and professional care for pregnant </w:t>
                                    </w:r>
                                    <w:r w:rsidR="006E399E" w:rsidRPr="00761AAF">
                                      <w:rPr>
                                        <w:sz w:val="22"/>
                                        <w:szCs w:val="22"/>
                                        <w:highlight w:val="lightGray"/>
                                      </w:rPr>
                                      <w:t>women</w:t>
                                    </w:r>
                                    <w:r w:rsidR="006E399E">
                                      <w:rPr>
                                        <w:sz w:val="22"/>
                                        <w:szCs w:val="22"/>
                                        <w:highlight w:val="lightGray"/>
                                      </w:rPr>
                                      <w:t xml:space="preserve"> and</w:t>
                                    </w:r>
                                    <w:r w:rsidRPr="00761AAF">
                                      <w:rPr>
                                        <w:sz w:val="22"/>
                                        <w:szCs w:val="22"/>
                                        <w:highlight w:val="lightGray"/>
                                      </w:rPr>
                                      <w:t xml:space="preserve"> prioritizes the needs and requirements. This service offers monitoring of the fetal and preparation for birth (NHS England, 2024).</w:t>
                                    </w:r>
                                  </w:p>
                                  <w:p w14:paraId="7AF52D51" w14:textId="0B01B343" w:rsidR="009D3F02" w:rsidRPr="004D01F8" w:rsidRDefault="009D3F02" w:rsidP="00990997">
                                    <w:pPr>
                                      <w:spacing w:line="360" w:lineRule="auto"/>
                                      <w:rPr>
                                        <w:sz w:val="22"/>
                                        <w:szCs w:val="22"/>
                                      </w:rPr>
                                    </w:pPr>
                                    <w:r w:rsidRPr="00761AAF">
                                      <w:rPr>
                                        <w:sz w:val="22"/>
                                        <w:szCs w:val="22"/>
                                        <w:highlight w:val="lightGray"/>
                                      </w:rPr>
                                      <w:t>Appointments made with a community midwife frequently start around 8–10 weeks till birth. High-risk pregnancy would require more monitoring and specialist care (NICE, 2021) as complications are more likely to occur.</w:t>
                                    </w:r>
                                    <w:r>
                                      <w:rPr>
                                        <w:sz w:val="22"/>
                                        <w:szCs w:val="22"/>
                                      </w:rPr>
                                      <w:t xml:space="preserve"> </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3B1B2C" id="Group 203" o:spid="_x0000_s1026" style="position:absolute;margin-left:0;margin-top:83.7pt;width:283.6pt;height:330.05pt;z-index:251672576;mso-wrap-distance-left:14.4pt;mso-wrap-distance-top:3.6pt;mso-wrap-distance-right:14.4pt;mso-wrap-distance-bottom:3.6pt;mso-position-horizontal-relative:margin;mso-position-vertical-relative:margin;mso-width-relative:margin;mso-height-relative:margin" coordorigin=",-475" coordsize="36030,41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">
                      <v:rect id="Rectangle 199"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00a59b [3204]" stroked="f" strokeweight="1pt">
                        <v:textbox>
                          <w:txbxContent>
                            <w:p w14:paraId="25E38B26" w14:textId="77777777" w:rsidR="00763B40" w:rsidRDefault="00763B40">
                              <w:pPr>
                                <w:jc w:val="center"/>
                                <w:rPr>
                                  <w:rFonts w:asciiTheme="majorHAnsi" w:eastAsiaTheme="majorEastAsia" w:hAnsiTheme="majorHAnsi" w:cstheme="majorBidi"/>
                                  <w:color w:val="FFFFFF" w:themeColor="background1"/>
                                </w:rPr>
                              </w:pPr>
                            </w:p>
                          </w:txbxContent>
                        </v:textbox>
                      </v:rect>
                      <v:shapetype id="_x0000_t202" coordsize="21600,21600" o:spt="202" path="m,l,21600r21600,l21600,xe">
                        <v:stroke joinstyle="miter"/>
                        <v:path gradientshapeok="t" o:connecttype="rect"/>
                      </v:shapetype>
                      <v:shape id="Text Box 200" o:spid="_x0000_s1028" type="#_x0000_t202" style="position:absolute;left:356;top:-475;width:35674;height:41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05FFB4C8" w14:textId="04406C58" w:rsidR="009D3F02" w:rsidRPr="00761AAF" w:rsidRDefault="009D3F02" w:rsidP="00990997">
                              <w:pPr>
                                <w:spacing w:line="360" w:lineRule="auto"/>
                                <w:rPr>
                                  <w:sz w:val="22"/>
                                  <w:szCs w:val="22"/>
                                  <w:highlight w:val="lightGray"/>
                                </w:rPr>
                              </w:pPr>
                              <w:r w:rsidRPr="00761AAF">
                                <w:rPr>
                                  <w:sz w:val="22"/>
                                  <w:szCs w:val="22"/>
                                  <w:highlight w:val="lightGray"/>
                                </w:rPr>
                                <w:t>What is community antenatal midwifery services?</w:t>
                              </w:r>
                            </w:p>
                            <w:p w14:paraId="1CBE0EC1" w14:textId="5EAD693F" w:rsidR="009D3F02" w:rsidRPr="00761AAF" w:rsidRDefault="009D3F02" w:rsidP="00990997">
                              <w:pPr>
                                <w:spacing w:line="360" w:lineRule="auto"/>
                                <w:rPr>
                                  <w:sz w:val="22"/>
                                  <w:szCs w:val="22"/>
                                  <w:highlight w:val="lightGray"/>
                                </w:rPr>
                              </w:pPr>
                              <w:r w:rsidRPr="00761AAF">
                                <w:rPr>
                                  <w:sz w:val="22"/>
                                  <w:szCs w:val="22"/>
                                  <w:highlight w:val="lightGray"/>
                                </w:rPr>
                                <w:t>This is a service which aids pregnant women with care through</w:t>
                              </w:r>
                              <w:r w:rsidR="005159E1">
                                <w:rPr>
                                  <w:sz w:val="22"/>
                                  <w:szCs w:val="22"/>
                                  <w:highlight w:val="lightGray"/>
                                </w:rPr>
                                <w:t>out</w:t>
                              </w:r>
                              <w:r w:rsidRPr="00761AAF">
                                <w:rPr>
                                  <w:sz w:val="22"/>
                                  <w:szCs w:val="22"/>
                                  <w:highlight w:val="lightGray"/>
                                </w:rPr>
                                <w:t xml:space="preserve"> the community</w:t>
                              </w:r>
                              <w:r w:rsidR="00BA599B">
                                <w:rPr>
                                  <w:sz w:val="22"/>
                                  <w:szCs w:val="22"/>
                                  <w:highlight w:val="lightGray"/>
                                </w:rPr>
                                <w:t xml:space="preserve"> </w:t>
                              </w:r>
                              <w:r w:rsidRPr="00761AAF">
                                <w:rPr>
                                  <w:sz w:val="22"/>
                                  <w:szCs w:val="22"/>
                                  <w:highlight w:val="lightGray"/>
                                </w:rPr>
                                <w:t>not only in hospital</w:t>
                              </w:r>
                              <w:r w:rsidR="005411BF">
                                <w:rPr>
                                  <w:sz w:val="22"/>
                                  <w:szCs w:val="22"/>
                                  <w:highlight w:val="lightGray"/>
                                </w:rPr>
                                <w:t>,</w:t>
                              </w:r>
                              <w:r w:rsidRPr="00761AAF">
                                <w:rPr>
                                  <w:sz w:val="22"/>
                                  <w:szCs w:val="22"/>
                                  <w:highlight w:val="lightGray"/>
                                </w:rPr>
                                <w:t xml:space="preserve"> but also health centers and community clinics</w:t>
                              </w:r>
                              <w:r w:rsidR="006E399E">
                                <w:rPr>
                                  <w:sz w:val="22"/>
                                  <w:szCs w:val="22"/>
                                  <w:highlight w:val="lightGray"/>
                                </w:rPr>
                                <w:t>,</w:t>
                              </w:r>
                              <w:r w:rsidRPr="00761AAF">
                                <w:rPr>
                                  <w:sz w:val="22"/>
                                  <w:szCs w:val="22"/>
                                  <w:highlight w:val="lightGray"/>
                                </w:rPr>
                                <w:t xml:space="preserve"> as well as in the comfort on your own home.</w:t>
                              </w:r>
                            </w:p>
                            <w:p w14:paraId="4248B930" w14:textId="53431ACE" w:rsidR="009D3F02" w:rsidRPr="00761AAF" w:rsidRDefault="009D3F02" w:rsidP="00990997">
                              <w:pPr>
                                <w:spacing w:line="360" w:lineRule="auto"/>
                                <w:rPr>
                                  <w:sz w:val="22"/>
                                  <w:szCs w:val="22"/>
                                  <w:highlight w:val="lightGray"/>
                                </w:rPr>
                              </w:pPr>
                              <w:r w:rsidRPr="00761AAF">
                                <w:rPr>
                                  <w:sz w:val="22"/>
                                  <w:szCs w:val="22"/>
                                  <w:highlight w:val="lightGray"/>
                                </w:rPr>
                                <w:t xml:space="preserve">Midwives have a duty of care to provide safe and professional care for pregnant </w:t>
                              </w:r>
                              <w:r w:rsidR="006E399E" w:rsidRPr="00761AAF">
                                <w:rPr>
                                  <w:sz w:val="22"/>
                                  <w:szCs w:val="22"/>
                                  <w:highlight w:val="lightGray"/>
                                </w:rPr>
                                <w:t>women</w:t>
                              </w:r>
                              <w:r w:rsidR="006E399E">
                                <w:rPr>
                                  <w:sz w:val="22"/>
                                  <w:szCs w:val="22"/>
                                  <w:highlight w:val="lightGray"/>
                                </w:rPr>
                                <w:t xml:space="preserve"> and</w:t>
                              </w:r>
                              <w:r w:rsidRPr="00761AAF">
                                <w:rPr>
                                  <w:sz w:val="22"/>
                                  <w:szCs w:val="22"/>
                                  <w:highlight w:val="lightGray"/>
                                </w:rPr>
                                <w:t xml:space="preserve"> prioritizes the needs and requirements. This service offers monitoring of the fetal and preparation for birth (NHS England, 2024).</w:t>
                              </w:r>
                            </w:p>
                            <w:p w14:paraId="7AF52D51" w14:textId="0B01B343" w:rsidR="009D3F02" w:rsidRPr="004D01F8" w:rsidRDefault="009D3F02" w:rsidP="00990997">
                              <w:pPr>
                                <w:spacing w:line="360" w:lineRule="auto"/>
                                <w:rPr>
                                  <w:sz w:val="22"/>
                                  <w:szCs w:val="22"/>
                                </w:rPr>
                              </w:pPr>
                              <w:r w:rsidRPr="00761AAF">
                                <w:rPr>
                                  <w:sz w:val="22"/>
                                  <w:szCs w:val="22"/>
                                  <w:highlight w:val="lightGray"/>
                                </w:rPr>
                                <w:t>Appointments made with a community midwife frequently start around 8–10 weeks till birth. High-risk pregnancy would require more monitoring and specialist care (NICE, 2021) as complications are more likely to occur.</w:t>
                              </w:r>
                              <w:r>
                                <w:rPr>
                                  <w:sz w:val="22"/>
                                  <w:szCs w:val="22"/>
                                </w:rPr>
                                <w:t xml:space="preserve"> </w:t>
                              </w:r>
                            </w:p>
                          </w:txbxContent>
                        </v:textbox>
                      </v:shape>
                      <w10:wrap type="square" anchorx="margin" anchory="margin"/>
                    </v:group>
                  </w:pict>
                </mc:Fallback>
              </mc:AlternateContent>
            </w:r>
            <w:r w:rsidR="00763B40" w:rsidRPr="00AA7DF3">
              <w:rPr>
                <w:color w:val="115472" w:themeColor="accent2" w:themeShade="80"/>
                <w:sz w:val="22"/>
                <w:szCs w:val="22"/>
                <w:lang w:val="en-GB"/>
              </w:rPr>
              <w:t xml:space="preserve"> </w:t>
            </w:r>
          </w:p>
          <w:p w14:paraId="5E7F8098" w14:textId="1B13B149" w:rsidR="003A4A4A" w:rsidRPr="00AA7DF3" w:rsidRDefault="00C25FEA" w:rsidP="00250448">
            <w:pPr>
              <w:pStyle w:val="Logo"/>
              <w:jc w:val="right"/>
              <w:rPr>
                <w:color w:val="115472" w:themeColor="accent2" w:themeShade="80"/>
              </w:rPr>
            </w:pPr>
            <w:r w:rsidRPr="00792F40">
              <w:rPr>
                <w:sz w:val="22"/>
                <w:szCs w:val="22"/>
              </w:rPr>
              <mc:AlternateContent>
                <mc:Choice Requires="wps">
                  <w:drawing>
                    <wp:anchor distT="228600" distB="228600" distL="228600" distR="228600" simplePos="0" relativeHeight="251676672" behindDoc="1" locked="0" layoutInCell="1" allowOverlap="1" wp14:anchorId="5179DD6A" wp14:editId="130A0D6B">
                      <wp:simplePos x="0" y="0"/>
                      <wp:positionH relativeFrom="margin">
                        <wp:posOffset>379</wp:posOffset>
                      </wp:positionH>
                      <wp:positionV relativeFrom="margin">
                        <wp:posOffset>5146040</wp:posOffset>
                      </wp:positionV>
                      <wp:extent cx="5640705" cy="2066290"/>
                      <wp:effectExtent l="0" t="0" r="17145" b="10160"/>
                      <wp:wrapSquare wrapText="bothSides"/>
                      <wp:docPr id="134" name="Text Box 134"/>
                      <wp:cNvGraphicFramePr/>
                      <a:graphic xmlns:a="http://schemas.openxmlformats.org/drawingml/2006/main">
                        <a:graphicData uri="http://schemas.microsoft.com/office/word/2010/wordprocessingShape">
                          <wps:wsp>
                            <wps:cNvSpPr txBox="1"/>
                            <wps:spPr>
                              <a:xfrm>
                                <a:off x="0" y="0"/>
                                <a:ext cx="5640705" cy="206629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08986F91" w14:textId="4C11C50B" w:rsidR="00792F40" w:rsidRDefault="00792F40" w:rsidP="00C232DF">
                                  <w:pPr>
                                    <w:spacing w:line="360" w:lineRule="auto"/>
                                  </w:pPr>
                                  <w:r>
                                    <w:t>Staff shortages in the maternal service increases the pressure on staff members and rises the rate of high-risk pregnancies</w:t>
                                  </w:r>
                                  <w:r w:rsidR="000651C0">
                                    <w:t>,</w:t>
                                  </w:r>
                                  <w:r>
                                    <w:t xml:space="preserve"> who need safe and expert </w:t>
                                  </w:r>
                                  <w:r w:rsidR="00CD46BC">
                                    <w:t xml:space="preserve">care, </w:t>
                                  </w:r>
                                  <w:r w:rsidR="00E06809">
                                    <w:t>since</w:t>
                                  </w:r>
                                  <w:r w:rsidR="00CD46BC">
                                    <w:t xml:space="preserve"> there is not enough time </w:t>
                                  </w:r>
                                  <w:r w:rsidR="00453BF4">
                                    <w:t>per patient (</w:t>
                                  </w:r>
                                  <w:r>
                                    <w:t>Care Quality Commission, 2024)</w:t>
                                  </w:r>
                                  <w:r w:rsidR="00453BF4">
                                    <w:t>.</w:t>
                                  </w:r>
                                </w:p>
                                <w:p w14:paraId="66261D33" w14:textId="61D871BF" w:rsidR="00792F40" w:rsidRDefault="00792F40" w:rsidP="00C232DF">
                                  <w:pPr>
                                    <w:spacing w:line="360" w:lineRule="auto"/>
                                  </w:pPr>
                                  <w:r>
                                    <w:t xml:space="preserve">Facing limitations in resources and funding rises stress and pressure </w:t>
                                  </w:r>
                                  <w:r w:rsidR="00E06809">
                                    <w:t>throughout</w:t>
                                  </w:r>
                                  <w:r>
                                    <w:t xml:space="preserve"> antenatal service. This could result in longer waiting times for pregnant women</w:t>
                                  </w:r>
                                  <w:r w:rsidR="002E551A">
                                    <w:t>,</w:t>
                                  </w:r>
                                  <w:r>
                                    <w:t xml:space="preserve"> </w:t>
                                  </w:r>
                                  <w:r w:rsidR="002E551A">
                                    <w:t xml:space="preserve">which </w:t>
                                  </w:r>
                                  <w:r w:rsidR="00273652">
                                    <w:t xml:space="preserve">puts </w:t>
                                  </w:r>
                                  <w:r>
                                    <w:t>them at risk</w:t>
                                  </w:r>
                                  <w:r w:rsidR="00497004">
                                    <w:t xml:space="preserve"> and</w:t>
                                  </w:r>
                                  <w:r>
                                    <w:t xml:space="preserve"> </w:t>
                                  </w:r>
                                  <w:r w:rsidR="00497004">
                                    <w:t xml:space="preserve">raises </w:t>
                                  </w:r>
                                  <w:r w:rsidR="005469FE">
                                    <w:t>pressure</w:t>
                                  </w:r>
                                  <w:r w:rsidR="00497004">
                                    <w:t xml:space="preserve"> on </w:t>
                                  </w:r>
                                  <w:r w:rsidR="005469FE">
                                    <w:t>staff</w:t>
                                  </w:r>
                                  <w:r w:rsidR="00C25FEA">
                                    <w:t>.</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9DD6A" id="Text Box 134" o:spid="_x0000_s1029" type="#_x0000_t202" style="position:absolute;left:0;text-align:left;margin-left:.05pt;margin-top:405.2pt;width:444.15pt;height:162.7pt;z-index:-251639808;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" fillcolor="#00a59b [3204]" strokecolor="white [3201]" strokeweight="1.5pt">
                      <v:textbox inset="14.4pt,7.2pt,14.4pt,7.2pt">
                        <w:txbxContent>
                          <w:p w14:paraId="08986F91" w14:textId="4C11C50B" w:rsidR="00792F40" w:rsidRDefault="00792F40" w:rsidP="00C232DF">
                            <w:pPr>
                              <w:spacing w:line="360" w:lineRule="auto"/>
                            </w:pPr>
                            <w:r>
                              <w:t>Staff shortages in the maternal service increases the pressure on staff members and rises the rate of high-risk pregnancies</w:t>
                            </w:r>
                            <w:r w:rsidR="000651C0">
                              <w:t>,</w:t>
                            </w:r>
                            <w:r>
                              <w:t xml:space="preserve"> who need safe and expert </w:t>
                            </w:r>
                            <w:r w:rsidR="00CD46BC">
                              <w:t xml:space="preserve">care, </w:t>
                            </w:r>
                            <w:r w:rsidR="00E06809">
                              <w:t>since</w:t>
                            </w:r>
                            <w:r w:rsidR="00CD46BC">
                              <w:t xml:space="preserve"> there is not enough time </w:t>
                            </w:r>
                            <w:r w:rsidR="00453BF4">
                              <w:t>per patient (</w:t>
                            </w:r>
                            <w:r>
                              <w:t>Care Quality Commission, 2024)</w:t>
                            </w:r>
                            <w:r w:rsidR="00453BF4">
                              <w:t>.</w:t>
                            </w:r>
                          </w:p>
                          <w:p w14:paraId="66261D33" w14:textId="61D871BF" w:rsidR="00792F40" w:rsidRDefault="00792F40" w:rsidP="00C232DF">
                            <w:pPr>
                              <w:spacing w:line="360" w:lineRule="auto"/>
                            </w:pPr>
                            <w:r>
                              <w:t xml:space="preserve">Facing limitations in resources and funding rises stress and pressure </w:t>
                            </w:r>
                            <w:r w:rsidR="00E06809">
                              <w:t>throughout</w:t>
                            </w:r>
                            <w:r>
                              <w:t xml:space="preserve"> antenatal service. This could result in longer waiting times for pregnant women</w:t>
                            </w:r>
                            <w:r w:rsidR="002E551A">
                              <w:t>,</w:t>
                            </w:r>
                            <w:r>
                              <w:t xml:space="preserve"> </w:t>
                            </w:r>
                            <w:r w:rsidR="002E551A">
                              <w:t xml:space="preserve">which </w:t>
                            </w:r>
                            <w:r w:rsidR="00273652">
                              <w:t xml:space="preserve">puts </w:t>
                            </w:r>
                            <w:r>
                              <w:t>them at risk</w:t>
                            </w:r>
                            <w:r w:rsidR="00497004">
                              <w:t xml:space="preserve"> and</w:t>
                            </w:r>
                            <w:r>
                              <w:t xml:space="preserve"> </w:t>
                            </w:r>
                            <w:r w:rsidR="00497004">
                              <w:t xml:space="preserve">raises </w:t>
                            </w:r>
                            <w:r w:rsidR="005469FE">
                              <w:t>pressure</w:t>
                            </w:r>
                            <w:r w:rsidR="00497004">
                              <w:t xml:space="preserve"> on </w:t>
                            </w:r>
                            <w:r w:rsidR="005469FE">
                              <w:t>staff</w:t>
                            </w:r>
                            <w:r w:rsidR="00C25FEA">
                              <w:t>.</w:t>
                            </w:r>
                          </w:p>
                        </w:txbxContent>
                      </v:textbox>
                      <w10:wrap type="square" anchorx="margin" anchory="margin"/>
                    </v:shape>
                  </w:pict>
                </mc:Fallback>
              </mc:AlternateContent>
            </w:r>
            <w:r w:rsidR="00F023D8">
              <w:rPr>
                <w:color w:val="115472" w:themeColor="accent2" w:themeShade="80"/>
              </w:rPr>
              <w:t xml:space="preserve">    </w:t>
            </w:r>
            <w:r w:rsidR="00B04778">
              <w:rPr>
                <w:color w:val="00A59B" w:themeColor="accent1"/>
              </w:rPr>
              <w:drawing>
                <wp:inline distT="0" distB="0" distL="0" distR="0" wp14:anchorId="6D9CE5FA" wp14:editId="1F99928A">
                  <wp:extent cx="381635" cy="1240023"/>
                  <wp:effectExtent l="0" t="0" r="0" b="0"/>
                  <wp:docPr id="108914882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148827" name="Picture 1089148827"/>
                          <pic:cNvPicPr/>
                        </pic:nvPicPr>
                        <pic:blipFill>
                          <a:blip r:embed="rId11">
                            <a:extLst>
                              <a:ext uri="{837473B0-CC2E-450A-ABE3-18F120FF3D39}">
                                <a1611:picAttrSrcUrl xmlns:a1611="http://schemas.microsoft.com/office/drawing/2016/11/main" r:id="rId12"/>
                              </a:ext>
                            </a:extLst>
                          </a:blip>
                          <a:stretch>
                            <a:fillRect/>
                          </a:stretch>
                        </pic:blipFill>
                        <pic:spPr>
                          <a:xfrm flipH="1">
                            <a:off x="0" y="0"/>
                            <a:ext cx="399264" cy="1297304"/>
                          </a:xfrm>
                          <a:prstGeom prst="rect">
                            <a:avLst/>
                          </a:prstGeom>
                        </pic:spPr>
                      </pic:pic>
                    </a:graphicData>
                  </a:graphic>
                </wp:inline>
              </w:drawing>
            </w:r>
          </w:p>
        </w:tc>
        <w:tc>
          <w:tcPr>
            <w:tcW w:w="4536" w:type="dxa"/>
          </w:tcPr>
          <w:p w14:paraId="10834205" w14:textId="70E1647F" w:rsidR="00354927" w:rsidRPr="00F349E6" w:rsidRDefault="00967697" w:rsidP="00250448">
            <w:pPr>
              <w:rPr>
                <w:sz w:val="22"/>
                <w:szCs w:val="22"/>
              </w:rPr>
            </w:pPr>
            <w:r w:rsidRPr="00F349E6">
              <w:rPr>
                <w:noProof/>
                <w:sz w:val="40"/>
                <w:szCs w:val="40"/>
              </w:rPr>
              <mc:AlternateContent>
                <mc:Choice Requires="wps">
                  <w:drawing>
                    <wp:anchor distT="91440" distB="91440" distL="137160" distR="137160" simplePos="0" relativeHeight="251670528" behindDoc="0" locked="0" layoutInCell="0" allowOverlap="1" wp14:anchorId="199DDAC3" wp14:editId="0DA95C13">
                      <wp:simplePos x="0" y="0"/>
                      <wp:positionH relativeFrom="margin">
                        <wp:posOffset>109855</wp:posOffset>
                      </wp:positionH>
                      <wp:positionV relativeFrom="margin">
                        <wp:posOffset>4323080</wp:posOffset>
                      </wp:positionV>
                      <wp:extent cx="2957195" cy="2536190"/>
                      <wp:effectExtent l="953" t="0" r="0" b="0"/>
                      <wp:wrapSquare wrapText="bothSides"/>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957195" cy="2536190"/>
                              </a:xfrm>
                              <a:prstGeom prst="roundRect">
                                <a:avLst>
                                  <a:gd name="adj" fmla="val 13032"/>
                                </a:avLst>
                              </a:prstGeom>
                              <a:solidFill>
                                <a:schemeClr val="accent1"/>
                              </a:solidFill>
                            </wps:spPr>
                            <wps:txbx>
                              <w:txbxContent>
                                <w:p w14:paraId="4D74F946" w14:textId="243C73BC" w:rsidR="00435D63" w:rsidRDefault="00F349E6" w:rsidP="00C232DF">
                                  <w:pPr>
                                    <w:spacing w:line="360" w:lineRule="auto"/>
                                    <w:rPr>
                                      <w:color w:val="000000" w:themeColor="text1"/>
                                      <w:sz w:val="22"/>
                                      <w:szCs w:val="22"/>
                                    </w:rPr>
                                  </w:pPr>
                                  <w:r w:rsidRPr="000C6DD8">
                                    <w:rPr>
                                      <w:color w:val="000000" w:themeColor="text1"/>
                                      <w:sz w:val="22"/>
                                      <w:szCs w:val="22"/>
                                    </w:rPr>
                                    <w:t>Currently the midwifery service has become widely advanced the current functions are</w:t>
                                  </w:r>
                                </w:p>
                                <w:p w14:paraId="333D382E" w14:textId="1DFB5191" w:rsidR="00F349E6" w:rsidRPr="000C6DD8" w:rsidRDefault="00F349E6" w:rsidP="00C232DF">
                                  <w:pPr>
                                    <w:spacing w:line="360" w:lineRule="auto"/>
                                    <w:rPr>
                                      <w:color w:val="000000" w:themeColor="text1"/>
                                      <w:sz w:val="22"/>
                                      <w:szCs w:val="22"/>
                                    </w:rPr>
                                  </w:pPr>
                                  <w:r w:rsidRPr="000C6DD8">
                                    <w:rPr>
                                      <w:color w:val="000000" w:themeColor="text1"/>
                                      <w:sz w:val="22"/>
                                      <w:szCs w:val="22"/>
                                    </w:rPr>
                                    <w:t xml:space="preserve"> •</w:t>
                                  </w:r>
                                  <w:r w:rsidRPr="000C6DD8">
                                    <w:rPr>
                                      <w:color w:val="000000" w:themeColor="text1"/>
                                      <w:sz w:val="22"/>
                                      <w:szCs w:val="22"/>
                                    </w:rPr>
                                    <w:tab/>
                                    <w:t xml:space="preserve">Providing advice </w:t>
                                  </w:r>
                                </w:p>
                                <w:p w14:paraId="4EA1035E" w14:textId="0AD915A6" w:rsidR="00F349E6" w:rsidRPr="000C6DD8" w:rsidRDefault="00F349E6" w:rsidP="00C232DF">
                                  <w:pPr>
                                    <w:spacing w:line="360" w:lineRule="auto"/>
                                    <w:rPr>
                                      <w:color w:val="000000" w:themeColor="text1"/>
                                      <w:sz w:val="22"/>
                                      <w:szCs w:val="22"/>
                                    </w:rPr>
                                  </w:pPr>
                                  <w:r w:rsidRPr="000C6DD8">
                                    <w:rPr>
                                      <w:color w:val="000000" w:themeColor="text1"/>
                                      <w:sz w:val="22"/>
                                      <w:szCs w:val="22"/>
                                    </w:rPr>
                                    <w:t>•</w:t>
                                  </w:r>
                                  <w:r w:rsidRPr="000C6DD8">
                                    <w:rPr>
                                      <w:color w:val="000000" w:themeColor="text1"/>
                                      <w:sz w:val="22"/>
                                      <w:szCs w:val="22"/>
                                    </w:rPr>
                                    <w:tab/>
                                    <w:t>Monitoring baby and mother</w:t>
                                  </w:r>
                                  <w:r w:rsidR="006F5C22">
                                    <w:rPr>
                                      <w:color w:val="000000" w:themeColor="text1"/>
                                      <w:sz w:val="22"/>
                                      <w:szCs w:val="22"/>
                                    </w:rPr>
                                    <w:t xml:space="preserve">s well being </w:t>
                                  </w:r>
                                  <w:r w:rsidRPr="000C6DD8">
                                    <w:rPr>
                                      <w:color w:val="000000" w:themeColor="text1"/>
                                      <w:sz w:val="22"/>
                                      <w:szCs w:val="22"/>
                                    </w:rPr>
                                    <w:t xml:space="preserve"> </w:t>
                                  </w:r>
                                </w:p>
                                <w:p w14:paraId="120B1201" w14:textId="77777777" w:rsidR="00F349E6" w:rsidRPr="000C6DD8" w:rsidRDefault="00F349E6" w:rsidP="00C232DF">
                                  <w:pPr>
                                    <w:spacing w:line="360" w:lineRule="auto"/>
                                    <w:rPr>
                                      <w:color w:val="000000" w:themeColor="text1"/>
                                      <w:sz w:val="22"/>
                                      <w:szCs w:val="22"/>
                                    </w:rPr>
                                  </w:pPr>
                                  <w:r w:rsidRPr="000C6DD8">
                                    <w:rPr>
                                      <w:color w:val="000000" w:themeColor="text1"/>
                                      <w:sz w:val="22"/>
                                      <w:szCs w:val="22"/>
                                    </w:rPr>
                                    <w:t>•</w:t>
                                  </w:r>
                                  <w:r w:rsidRPr="000C6DD8">
                                    <w:rPr>
                                      <w:color w:val="000000" w:themeColor="text1"/>
                                      <w:sz w:val="22"/>
                                      <w:szCs w:val="22"/>
                                    </w:rPr>
                                    <w:tab/>
                                    <w:t xml:space="preserve">Arrange screening tests </w:t>
                                  </w:r>
                                </w:p>
                                <w:p w14:paraId="4DBE7692" w14:textId="77777777" w:rsidR="00F349E6" w:rsidRPr="000C6DD8" w:rsidRDefault="00F349E6" w:rsidP="00C232DF">
                                  <w:pPr>
                                    <w:spacing w:line="360" w:lineRule="auto"/>
                                    <w:rPr>
                                      <w:color w:val="000000" w:themeColor="text1"/>
                                      <w:sz w:val="22"/>
                                      <w:szCs w:val="22"/>
                                    </w:rPr>
                                  </w:pPr>
                                  <w:r w:rsidRPr="000C6DD8">
                                    <w:rPr>
                                      <w:color w:val="000000" w:themeColor="text1"/>
                                      <w:sz w:val="22"/>
                                      <w:szCs w:val="22"/>
                                    </w:rPr>
                                    <w:t>•</w:t>
                                  </w:r>
                                  <w:r w:rsidRPr="000C6DD8">
                                    <w:rPr>
                                      <w:color w:val="000000" w:themeColor="text1"/>
                                      <w:sz w:val="22"/>
                                      <w:szCs w:val="22"/>
                                    </w:rPr>
                                    <w:tab/>
                                    <w:t xml:space="preserve">Birth planning </w:t>
                                  </w:r>
                                </w:p>
                                <w:p w14:paraId="1ED7A073" w14:textId="77777777" w:rsidR="00F349E6" w:rsidRPr="000C6DD8" w:rsidRDefault="00F349E6" w:rsidP="00C232DF">
                                  <w:pPr>
                                    <w:spacing w:line="360" w:lineRule="auto"/>
                                    <w:rPr>
                                      <w:color w:val="000000" w:themeColor="text1"/>
                                      <w:sz w:val="22"/>
                                      <w:szCs w:val="22"/>
                                    </w:rPr>
                                  </w:pPr>
                                  <w:r w:rsidRPr="000C6DD8">
                                    <w:rPr>
                                      <w:color w:val="000000" w:themeColor="text1"/>
                                      <w:sz w:val="22"/>
                                      <w:szCs w:val="22"/>
                                    </w:rPr>
                                    <w:t>•</w:t>
                                  </w:r>
                                  <w:r w:rsidRPr="000C6DD8">
                                    <w:rPr>
                                      <w:color w:val="000000" w:themeColor="text1"/>
                                      <w:sz w:val="22"/>
                                      <w:szCs w:val="22"/>
                                    </w:rPr>
                                    <w:tab/>
                                    <w:t>Postnatal care</w:t>
                                  </w:r>
                                </w:p>
                                <w:p w14:paraId="024A6736" w14:textId="561D0B09" w:rsidR="00F349E6" w:rsidRDefault="00F349E6">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99DDAC3" id="AutoShape 2" o:spid="_x0000_s1030" style="position:absolute;margin-left:8.65pt;margin-top:340.4pt;width:232.85pt;height:199.7pt;rotation:90;z-index:25167052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" o:allowincell="f" fillcolor="#00a59b [3204]" stroked="f">
                      <v:textbox>
                        <w:txbxContent>
                          <w:p w14:paraId="4D74F946" w14:textId="243C73BC" w:rsidR="00435D63" w:rsidRDefault="00F349E6" w:rsidP="00C232DF">
                            <w:pPr>
                              <w:spacing w:line="360" w:lineRule="auto"/>
                              <w:rPr>
                                <w:color w:val="000000" w:themeColor="text1"/>
                                <w:sz w:val="22"/>
                                <w:szCs w:val="22"/>
                              </w:rPr>
                            </w:pPr>
                            <w:r w:rsidRPr="000C6DD8">
                              <w:rPr>
                                <w:color w:val="000000" w:themeColor="text1"/>
                                <w:sz w:val="22"/>
                                <w:szCs w:val="22"/>
                              </w:rPr>
                              <w:t>Currently the midwifery service has become widely advanced the current functions are</w:t>
                            </w:r>
                          </w:p>
                          <w:p w14:paraId="333D382E" w14:textId="1DFB5191" w:rsidR="00F349E6" w:rsidRPr="000C6DD8" w:rsidRDefault="00F349E6" w:rsidP="00C232DF">
                            <w:pPr>
                              <w:spacing w:line="360" w:lineRule="auto"/>
                              <w:rPr>
                                <w:color w:val="000000" w:themeColor="text1"/>
                                <w:sz w:val="22"/>
                                <w:szCs w:val="22"/>
                              </w:rPr>
                            </w:pPr>
                            <w:r w:rsidRPr="000C6DD8">
                              <w:rPr>
                                <w:color w:val="000000" w:themeColor="text1"/>
                                <w:sz w:val="22"/>
                                <w:szCs w:val="22"/>
                              </w:rPr>
                              <w:t xml:space="preserve"> •</w:t>
                            </w:r>
                            <w:r w:rsidRPr="000C6DD8">
                              <w:rPr>
                                <w:color w:val="000000" w:themeColor="text1"/>
                                <w:sz w:val="22"/>
                                <w:szCs w:val="22"/>
                              </w:rPr>
                              <w:tab/>
                              <w:t xml:space="preserve">Providing advice </w:t>
                            </w:r>
                          </w:p>
                          <w:p w14:paraId="4EA1035E" w14:textId="0AD915A6" w:rsidR="00F349E6" w:rsidRPr="000C6DD8" w:rsidRDefault="00F349E6" w:rsidP="00C232DF">
                            <w:pPr>
                              <w:spacing w:line="360" w:lineRule="auto"/>
                              <w:rPr>
                                <w:color w:val="000000" w:themeColor="text1"/>
                                <w:sz w:val="22"/>
                                <w:szCs w:val="22"/>
                              </w:rPr>
                            </w:pPr>
                            <w:r w:rsidRPr="000C6DD8">
                              <w:rPr>
                                <w:color w:val="000000" w:themeColor="text1"/>
                                <w:sz w:val="22"/>
                                <w:szCs w:val="22"/>
                              </w:rPr>
                              <w:t>•</w:t>
                            </w:r>
                            <w:r w:rsidRPr="000C6DD8">
                              <w:rPr>
                                <w:color w:val="000000" w:themeColor="text1"/>
                                <w:sz w:val="22"/>
                                <w:szCs w:val="22"/>
                              </w:rPr>
                              <w:tab/>
                              <w:t>Monitoring baby and mother</w:t>
                            </w:r>
                            <w:r w:rsidR="006F5C22">
                              <w:rPr>
                                <w:color w:val="000000" w:themeColor="text1"/>
                                <w:sz w:val="22"/>
                                <w:szCs w:val="22"/>
                              </w:rPr>
                              <w:t xml:space="preserve">s well being </w:t>
                            </w:r>
                            <w:r w:rsidRPr="000C6DD8">
                              <w:rPr>
                                <w:color w:val="000000" w:themeColor="text1"/>
                                <w:sz w:val="22"/>
                                <w:szCs w:val="22"/>
                              </w:rPr>
                              <w:t xml:space="preserve"> </w:t>
                            </w:r>
                          </w:p>
                          <w:p w14:paraId="120B1201" w14:textId="77777777" w:rsidR="00F349E6" w:rsidRPr="000C6DD8" w:rsidRDefault="00F349E6" w:rsidP="00C232DF">
                            <w:pPr>
                              <w:spacing w:line="360" w:lineRule="auto"/>
                              <w:rPr>
                                <w:color w:val="000000" w:themeColor="text1"/>
                                <w:sz w:val="22"/>
                                <w:szCs w:val="22"/>
                              </w:rPr>
                            </w:pPr>
                            <w:r w:rsidRPr="000C6DD8">
                              <w:rPr>
                                <w:color w:val="000000" w:themeColor="text1"/>
                                <w:sz w:val="22"/>
                                <w:szCs w:val="22"/>
                              </w:rPr>
                              <w:t>•</w:t>
                            </w:r>
                            <w:r w:rsidRPr="000C6DD8">
                              <w:rPr>
                                <w:color w:val="000000" w:themeColor="text1"/>
                                <w:sz w:val="22"/>
                                <w:szCs w:val="22"/>
                              </w:rPr>
                              <w:tab/>
                              <w:t xml:space="preserve">Arrange screening tests </w:t>
                            </w:r>
                          </w:p>
                          <w:p w14:paraId="4DBE7692" w14:textId="77777777" w:rsidR="00F349E6" w:rsidRPr="000C6DD8" w:rsidRDefault="00F349E6" w:rsidP="00C232DF">
                            <w:pPr>
                              <w:spacing w:line="360" w:lineRule="auto"/>
                              <w:rPr>
                                <w:color w:val="000000" w:themeColor="text1"/>
                                <w:sz w:val="22"/>
                                <w:szCs w:val="22"/>
                              </w:rPr>
                            </w:pPr>
                            <w:r w:rsidRPr="000C6DD8">
                              <w:rPr>
                                <w:color w:val="000000" w:themeColor="text1"/>
                                <w:sz w:val="22"/>
                                <w:szCs w:val="22"/>
                              </w:rPr>
                              <w:t>•</w:t>
                            </w:r>
                            <w:r w:rsidRPr="000C6DD8">
                              <w:rPr>
                                <w:color w:val="000000" w:themeColor="text1"/>
                                <w:sz w:val="22"/>
                                <w:szCs w:val="22"/>
                              </w:rPr>
                              <w:tab/>
                              <w:t xml:space="preserve">Birth planning </w:t>
                            </w:r>
                          </w:p>
                          <w:p w14:paraId="1ED7A073" w14:textId="77777777" w:rsidR="00F349E6" w:rsidRPr="000C6DD8" w:rsidRDefault="00F349E6" w:rsidP="00C232DF">
                            <w:pPr>
                              <w:spacing w:line="360" w:lineRule="auto"/>
                              <w:rPr>
                                <w:color w:val="000000" w:themeColor="text1"/>
                                <w:sz w:val="22"/>
                                <w:szCs w:val="22"/>
                              </w:rPr>
                            </w:pPr>
                            <w:r w:rsidRPr="000C6DD8">
                              <w:rPr>
                                <w:color w:val="000000" w:themeColor="text1"/>
                                <w:sz w:val="22"/>
                                <w:szCs w:val="22"/>
                              </w:rPr>
                              <w:t>•</w:t>
                            </w:r>
                            <w:r w:rsidRPr="000C6DD8">
                              <w:rPr>
                                <w:color w:val="000000" w:themeColor="text1"/>
                                <w:sz w:val="22"/>
                                <w:szCs w:val="22"/>
                              </w:rPr>
                              <w:tab/>
                              <w:t>Postnatal care</w:t>
                            </w:r>
                          </w:p>
                          <w:p w14:paraId="024A6736" w14:textId="561D0B09" w:rsidR="00F349E6" w:rsidRDefault="00F349E6">
                            <w:pPr>
                              <w:jc w:val="center"/>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sidRPr="000C6DD8">
              <w:rPr>
                <w:noProof/>
                <w:color w:val="FFFFFF" w:themeColor="background1"/>
                <w:sz w:val="40"/>
                <w:szCs w:val="40"/>
              </w:rPr>
              <mc:AlternateContent>
                <mc:Choice Requires="wps">
                  <w:drawing>
                    <wp:anchor distT="91440" distB="91440" distL="137160" distR="137160" simplePos="0" relativeHeight="251674624" behindDoc="0" locked="0" layoutInCell="0" allowOverlap="1" wp14:anchorId="5CEC4B00" wp14:editId="27235F41">
                      <wp:simplePos x="0" y="0"/>
                      <wp:positionH relativeFrom="margin">
                        <wp:posOffset>21590</wp:posOffset>
                      </wp:positionH>
                      <wp:positionV relativeFrom="margin">
                        <wp:posOffset>1217930</wp:posOffset>
                      </wp:positionV>
                      <wp:extent cx="3145155" cy="2552700"/>
                      <wp:effectExtent l="0" t="8572" r="8572" b="8573"/>
                      <wp:wrapSquare wrapText="bothSides"/>
                      <wp:docPr id="44616904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145155" cy="2552700"/>
                              </a:xfrm>
                              <a:prstGeom prst="roundRect">
                                <a:avLst>
                                  <a:gd name="adj" fmla="val 13032"/>
                                </a:avLst>
                              </a:prstGeom>
                              <a:solidFill>
                                <a:schemeClr val="accent1"/>
                              </a:solidFill>
                            </wps:spPr>
                            <wps:txbx>
                              <w:txbxContent>
                                <w:p w14:paraId="285E029E" w14:textId="77777777" w:rsidR="000C6DD8" w:rsidRPr="000C6DD8" w:rsidRDefault="000C6DD8" w:rsidP="00C232DF">
                                  <w:pPr>
                                    <w:spacing w:after="240" w:line="360" w:lineRule="auto"/>
                                    <w:rPr>
                                      <w:rFonts w:asciiTheme="majorHAnsi" w:eastAsiaTheme="majorEastAsia" w:hAnsiTheme="majorHAnsi" w:cstheme="majorBidi"/>
                                      <w:caps/>
                                      <w:color w:val="191919" w:themeColor="text1" w:themeTint="E6"/>
                                      <w:sz w:val="22"/>
                                      <w:szCs w:val="22"/>
                                    </w:rPr>
                                  </w:pPr>
                                  <w:r w:rsidRPr="000C6DD8">
                                    <w:rPr>
                                      <w:rFonts w:asciiTheme="majorHAnsi" w:eastAsiaTheme="majorEastAsia" w:hAnsiTheme="majorHAnsi" w:cstheme="majorBidi"/>
                                      <w:caps/>
                                      <w:color w:val="191919" w:themeColor="text1" w:themeTint="E6"/>
                                      <w:sz w:val="22"/>
                                      <w:szCs w:val="22"/>
                                    </w:rPr>
                                    <w:t>BRIEF HISTORY</w:t>
                                  </w:r>
                                </w:p>
                                <w:p w14:paraId="39971FD2" w14:textId="02A74702" w:rsidR="000C6DD8" w:rsidRPr="000C6DD8" w:rsidRDefault="000C6DD8" w:rsidP="00C232DF">
                                  <w:pPr>
                                    <w:spacing w:line="360" w:lineRule="auto"/>
                                    <w:rPr>
                                      <w:color w:val="000000" w:themeColor="text1"/>
                                      <w:sz w:val="22"/>
                                      <w:szCs w:val="22"/>
                                    </w:rPr>
                                  </w:pPr>
                                  <w:r w:rsidRPr="000C6DD8">
                                    <w:rPr>
                                      <w:color w:val="000000" w:themeColor="text1"/>
                                      <w:sz w:val="22"/>
                                      <w:szCs w:val="22"/>
                                    </w:rPr>
                                    <w:t>The service of community antenatal midwifery has developed a lot over the years. The Midw</w:t>
                                  </w:r>
                                  <w:r w:rsidR="000008A1">
                                    <w:rPr>
                                      <w:color w:val="000000" w:themeColor="text1"/>
                                      <w:sz w:val="22"/>
                                      <w:szCs w:val="22"/>
                                    </w:rPr>
                                    <w:t>ives</w:t>
                                  </w:r>
                                  <w:r w:rsidRPr="000C6DD8">
                                    <w:rPr>
                                      <w:color w:val="000000" w:themeColor="text1"/>
                                      <w:sz w:val="22"/>
                                      <w:szCs w:val="22"/>
                                    </w:rPr>
                                    <w:t xml:space="preserve"> Act</w:t>
                                  </w:r>
                                  <w:r w:rsidR="000008A1">
                                    <w:rPr>
                                      <w:color w:val="000000" w:themeColor="text1"/>
                                      <w:sz w:val="22"/>
                                      <w:szCs w:val="22"/>
                                    </w:rPr>
                                    <w:t xml:space="preserve"> 1902</w:t>
                                  </w:r>
                                  <w:r w:rsidRPr="000C6DD8">
                                    <w:rPr>
                                      <w:color w:val="000000" w:themeColor="text1"/>
                                      <w:sz w:val="22"/>
                                      <w:szCs w:val="22"/>
                                    </w:rPr>
                                    <w:t xml:space="preserve"> was introduced</w:t>
                                  </w:r>
                                  <w:r w:rsidR="007A18F7">
                                    <w:rPr>
                                      <w:color w:val="000000" w:themeColor="text1"/>
                                      <w:sz w:val="22"/>
                                      <w:szCs w:val="22"/>
                                    </w:rPr>
                                    <w:t>,</w:t>
                                  </w:r>
                                  <w:r w:rsidRPr="000C6DD8">
                                    <w:rPr>
                                      <w:color w:val="000000" w:themeColor="text1"/>
                                      <w:sz w:val="22"/>
                                      <w:szCs w:val="22"/>
                                    </w:rPr>
                                    <w:t xml:space="preserve"> which requires the rules and regulations for midwives to act upon. The outcome of the midwifes act increased safer childbirth and resulted in more trained staff members (Nursing and Midwifery Council, 2020</w:t>
                                  </w:r>
                                </w:p>
                                <w:p w14:paraId="55850A8E" w14:textId="6090A6DB" w:rsidR="000C6DD8" w:rsidRDefault="000C6DD8" w:rsidP="00C232DF">
                                  <w:pPr>
                                    <w:spacing w:line="360" w:lineRule="auto"/>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CEC4B00" id="_x0000_s1031" style="position:absolute;margin-left:1.7pt;margin-top:95.9pt;width:247.65pt;height:201pt;rotation:90;z-index:25167462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" o:allowincell="f" fillcolor="#00a59b [3204]" stroked="f">
                      <v:textbox>
                        <w:txbxContent>
                          <w:p w14:paraId="285E029E" w14:textId="77777777" w:rsidR="000C6DD8" w:rsidRPr="000C6DD8" w:rsidRDefault="000C6DD8" w:rsidP="00C232DF">
                            <w:pPr>
                              <w:spacing w:after="240" w:line="360" w:lineRule="auto"/>
                              <w:rPr>
                                <w:rFonts w:asciiTheme="majorHAnsi" w:eastAsiaTheme="majorEastAsia" w:hAnsiTheme="majorHAnsi" w:cstheme="majorBidi"/>
                                <w:caps/>
                                <w:color w:val="191919" w:themeColor="text1" w:themeTint="E6"/>
                                <w:sz w:val="22"/>
                                <w:szCs w:val="22"/>
                              </w:rPr>
                            </w:pPr>
                            <w:r w:rsidRPr="000C6DD8">
                              <w:rPr>
                                <w:rFonts w:asciiTheme="majorHAnsi" w:eastAsiaTheme="majorEastAsia" w:hAnsiTheme="majorHAnsi" w:cstheme="majorBidi"/>
                                <w:caps/>
                                <w:color w:val="191919" w:themeColor="text1" w:themeTint="E6"/>
                                <w:sz w:val="22"/>
                                <w:szCs w:val="22"/>
                              </w:rPr>
                              <w:t>BRIEF HISTORY</w:t>
                            </w:r>
                          </w:p>
                          <w:p w14:paraId="39971FD2" w14:textId="02A74702" w:rsidR="000C6DD8" w:rsidRPr="000C6DD8" w:rsidRDefault="000C6DD8" w:rsidP="00C232DF">
                            <w:pPr>
                              <w:spacing w:line="360" w:lineRule="auto"/>
                              <w:rPr>
                                <w:color w:val="000000" w:themeColor="text1"/>
                                <w:sz w:val="22"/>
                                <w:szCs w:val="22"/>
                              </w:rPr>
                            </w:pPr>
                            <w:r w:rsidRPr="000C6DD8">
                              <w:rPr>
                                <w:color w:val="000000" w:themeColor="text1"/>
                                <w:sz w:val="22"/>
                                <w:szCs w:val="22"/>
                              </w:rPr>
                              <w:t>The service of community antenatal midwifery has developed a lot over the years. The Midw</w:t>
                            </w:r>
                            <w:r w:rsidR="000008A1">
                              <w:rPr>
                                <w:color w:val="000000" w:themeColor="text1"/>
                                <w:sz w:val="22"/>
                                <w:szCs w:val="22"/>
                              </w:rPr>
                              <w:t>ives</w:t>
                            </w:r>
                            <w:r w:rsidRPr="000C6DD8">
                              <w:rPr>
                                <w:color w:val="000000" w:themeColor="text1"/>
                                <w:sz w:val="22"/>
                                <w:szCs w:val="22"/>
                              </w:rPr>
                              <w:t xml:space="preserve"> Act</w:t>
                            </w:r>
                            <w:r w:rsidR="000008A1">
                              <w:rPr>
                                <w:color w:val="000000" w:themeColor="text1"/>
                                <w:sz w:val="22"/>
                                <w:szCs w:val="22"/>
                              </w:rPr>
                              <w:t xml:space="preserve"> 1902</w:t>
                            </w:r>
                            <w:r w:rsidRPr="000C6DD8">
                              <w:rPr>
                                <w:color w:val="000000" w:themeColor="text1"/>
                                <w:sz w:val="22"/>
                                <w:szCs w:val="22"/>
                              </w:rPr>
                              <w:t xml:space="preserve"> was introduced</w:t>
                            </w:r>
                            <w:r w:rsidR="007A18F7">
                              <w:rPr>
                                <w:color w:val="000000" w:themeColor="text1"/>
                                <w:sz w:val="22"/>
                                <w:szCs w:val="22"/>
                              </w:rPr>
                              <w:t>,</w:t>
                            </w:r>
                            <w:r w:rsidRPr="000C6DD8">
                              <w:rPr>
                                <w:color w:val="000000" w:themeColor="text1"/>
                                <w:sz w:val="22"/>
                                <w:szCs w:val="22"/>
                              </w:rPr>
                              <w:t xml:space="preserve"> which requires the rules and regulations for midwives to act upon. The outcome of the midwifes act increased safer childbirth and resulted in more trained staff members (Nursing and Midwifery Council, 2020</w:t>
                            </w:r>
                          </w:p>
                          <w:p w14:paraId="55850A8E" w14:textId="6090A6DB" w:rsidR="000C6DD8" w:rsidRDefault="000C6DD8" w:rsidP="00C232DF">
                            <w:pPr>
                              <w:spacing w:line="360" w:lineRule="auto"/>
                              <w:jc w:val="center"/>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sidR="009C4AD4" w:rsidRPr="009C4AD4">
              <w:rPr>
                <w:noProof/>
                <w:sz w:val="22"/>
                <w:szCs w:val="22"/>
              </w:rPr>
              <mc:AlternateContent>
                <mc:Choice Requires="wps">
                  <w:drawing>
                    <wp:anchor distT="320040" distB="320040" distL="320040" distR="320040" simplePos="0" relativeHeight="251680768" behindDoc="0" locked="0" layoutInCell="1" allowOverlap="1" wp14:anchorId="3904EA4A" wp14:editId="03B17C52">
                      <wp:simplePos x="0" y="0"/>
                      <wp:positionH relativeFrom="margin">
                        <wp:posOffset>137160</wp:posOffset>
                      </wp:positionH>
                      <wp:positionV relativeFrom="margin">
                        <wp:posOffset>5715</wp:posOffset>
                      </wp:positionV>
                      <wp:extent cx="2742565" cy="831215"/>
                      <wp:effectExtent l="0" t="0" r="0" b="6985"/>
                      <wp:wrapSquare wrapText="bothSides"/>
                      <wp:docPr id="47" name="Text Box 56"/>
                      <wp:cNvGraphicFramePr/>
                      <a:graphic xmlns:a="http://schemas.openxmlformats.org/drawingml/2006/main">
                        <a:graphicData uri="http://schemas.microsoft.com/office/word/2010/wordprocessingShape">
                          <wps:wsp>
                            <wps:cNvSpPr txBox="1"/>
                            <wps:spPr>
                              <a:xfrm>
                                <a:off x="0" y="0"/>
                                <a:ext cx="2742565" cy="8312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13147F" w14:textId="4520414B" w:rsidR="009C4AD4" w:rsidRDefault="009C4AD4">
                                  <w:pPr>
                                    <w:rPr>
                                      <w:color w:val="808080" w:themeColor="background1" w:themeShade="80"/>
                                    </w:rPr>
                                  </w:pPr>
                                  <w:r>
                                    <w:rPr>
                                      <w:noProof/>
                                      <w:sz w:val="22"/>
                                      <w:szCs w:val="22"/>
                                    </w:rPr>
                                    <w:drawing>
                                      <wp:inline distT="0" distB="0" distL="0" distR="0" wp14:anchorId="0175B8BC" wp14:editId="1F4319BA">
                                        <wp:extent cx="2517569" cy="735965"/>
                                        <wp:effectExtent l="0" t="0" r="0" b="6985"/>
                                        <wp:docPr id="179485776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126161" name="Picture 1887126161"/>
                                                <pic:cNvPicPr/>
                                              </pic:nvPicPr>
                                              <pic:blipFill>
                                                <a:blip r:embed="rId13">
                                                  <a:extLst>
                                                    <a:ext uri="{837473B0-CC2E-450A-ABE3-18F120FF3D39}">
                                                      <a1611:picAttrSrcUrl xmlns:a1611="http://schemas.microsoft.com/office/drawing/2016/11/main" r:id="rId14"/>
                                                    </a:ext>
                                                  </a:extLst>
                                                </a:blip>
                                                <a:stretch>
                                                  <a:fillRect/>
                                                </a:stretch>
                                              </pic:blipFill>
                                              <pic:spPr>
                                                <a:xfrm>
                                                  <a:off x="0" y="0"/>
                                                  <a:ext cx="2554631" cy="746799"/>
                                                </a:xfrm>
                                                <a:prstGeom prst="rect">
                                                  <a:avLst/>
                                                </a:prstGeom>
                                              </pic:spPr>
                                            </pic:pic>
                                          </a:graphicData>
                                        </a:graphic>
                                      </wp:inline>
                                    </w:drawing>
                                  </w:r>
                                </w:p>
                              </w:txbxContent>
                            </wps:txbx>
                            <wps:bodyPr rot="0" spcFirstLastPara="0" vertOverflow="overflow" horzOverflow="overflow" vert="horz" wrap="square" lIns="18288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04EA4A" id="Text Box 56" o:spid="_x0000_s1032" type="#_x0000_t202" style="position:absolute;margin-left:10.8pt;margin-top:.45pt;width:215.95pt;height:65.45pt;z-index:251680768;visibility:visible;mso-wrap-style:square;mso-width-percent:0;mso-height-percent:0;mso-wrap-distance-left:25.2pt;mso-wrap-distance-top:25.2pt;mso-wrap-distance-right:25.2pt;mso-wrap-distance-bottom:25.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" filled="f" stroked="f" strokeweight=".5pt">
                      <v:textbox inset="14.4pt,0,10.8pt,0">
                        <w:txbxContent>
                          <w:p w14:paraId="5B13147F" w14:textId="4520414B" w:rsidR="009C4AD4" w:rsidRDefault="009C4AD4">
                            <w:pPr>
                              <w:rPr>
                                <w:color w:val="808080" w:themeColor="background1" w:themeShade="80"/>
                              </w:rPr>
                            </w:pPr>
                            <w:r>
                              <w:rPr>
                                <w:noProof/>
                                <w:sz w:val="22"/>
                                <w:szCs w:val="22"/>
                              </w:rPr>
                              <w:drawing>
                                <wp:inline distT="0" distB="0" distL="0" distR="0" wp14:anchorId="0175B8BC" wp14:editId="1F4319BA">
                                  <wp:extent cx="2517569" cy="735965"/>
                                  <wp:effectExtent l="0" t="0" r="0" b="6985"/>
                                  <wp:docPr id="179485776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126161" name="Picture 1887126161"/>
                                          <pic:cNvPicPr/>
                                        </pic:nvPicPr>
                                        <pic:blipFill>
                                          <a:blip r:embed="rId13">
                                            <a:extLst>
                                              <a:ext uri="{837473B0-CC2E-450A-ABE3-18F120FF3D39}">
                                                <a1611:picAttrSrcUrl xmlns:a1611="http://schemas.microsoft.com/office/drawing/2016/11/main" r:id="rId14"/>
                                              </a:ext>
                                            </a:extLst>
                                          </a:blip>
                                          <a:stretch>
                                            <a:fillRect/>
                                          </a:stretch>
                                        </pic:blipFill>
                                        <pic:spPr>
                                          <a:xfrm>
                                            <a:off x="0" y="0"/>
                                            <a:ext cx="2554631" cy="746799"/>
                                          </a:xfrm>
                                          <a:prstGeom prst="rect">
                                            <a:avLst/>
                                          </a:prstGeom>
                                        </pic:spPr>
                                      </pic:pic>
                                    </a:graphicData>
                                  </a:graphic>
                                </wp:inline>
                              </w:drawing>
                            </w:r>
                          </w:p>
                        </w:txbxContent>
                      </v:textbox>
                      <w10:wrap type="square" anchorx="margin" anchory="margin"/>
                    </v:shape>
                  </w:pict>
                </mc:Fallback>
              </mc:AlternateContent>
            </w:r>
          </w:p>
          <w:p w14:paraId="5C38F65C" w14:textId="17C85D02" w:rsidR="00423F28" w:rsidRPr="00F349E6" w:rsidRDefault="00792F40" w:rsidP="00250448">
            <w:pPr>
              <w:rPr>
                <w:sz w:val="22"/>
                <w:szCs w:val="22"/>
              </w:rPr>
            </w:pPr>
            <w:r>
              <w:rPr>
                <w:sz w:val="18"/>
                <w:szCs w:val="18"/>
              </w:rPr>
              <w:t xml:space="preserve"> </w:t>
            </w:r>
          </w:p>
        </w:tc>
      </w:tr>
      <w:tr w:rsidR="00BD2A92" w:rsidRPr="00F349E6" w14:paraId="1DE235DA" w14:textId="77777777" w:rsidTr="00250448">
        <w:trPr>
          <w:trHeight w:hRule="exact" w:val="14400"/>
        </w:trPr>
        <w:tc>
          <w:tcPr>
            <w:tcW w:w="8222" w:type="dxa"/>
          </w:tcPr>
          <w:p w14:paraId="54E700CB" w14:textId="4039E9B5" w:rsidR="00BD2A92" w:rsidRPr="00AA7DF3" w:rsidRDefault="00050CE9" w:rsidP="00250448">
            <w:pPr>
              <w:pStyle w:val="Subtitle"/>
              <w:spacing w:line="360" w:lineRule="auto"/>
              <w:rPr>
                <w:noProof/>
                <w:color w:val="115472" w:themeColor="accent2" w:themeShade="80"/>
                <w:sz w:val="40"/>
                <w:szCs w:val="40"/>
              </w:rPr>
            </w:pPr>
            <w:r w:rsidRPr="00774441">
              <w:rPr>
                <w:noProof/>
                <w:color w:val="115472" w:themeColor="accent2" w:themeShade="80"/>
                <w:sz w:val="40"/>
                <w:szCs w:val="40"/>
              </w:rPr>
              <w:lastRenderedPageBreak/>
              <mc:AlternateContent>
                <mc:Choice Requires="wps">
                  <w:drawing>
                    <wp:anchor distT="228600" distB="228600" distL="228600" distR="228600" simplePos="0" relativeHeight="251699200" behindDoc="1" locked="0" layoutInCell="1" allowOverlap="1" wp14:anchorId="23A38B25" wp14:editId="259FD889">
                      <wp:simplePos x="0" y="0"/>
                      <wp:positionH relativeFrom="margin">
                        <wp:posOffset>3096260</wp:posOffset>
                      </wp:positionH>
                      <wp:positionV relativeFrom="margin">
                        <wp:posOffset>3016250</wp:posOffset>
                      </wp:positionV>
                      <wp:extent cx="1947545" cy="3657600"/>
                      <wp:effectExtent l="0" t="0" r="14605" b="19050"/>
                      <wp:wrapSquare wrapText="bothSides"/>
                      <wp:docPr id="1516101958" name="Text Box 1516101958"/>
                      <wp:cNvGraphicFramePr/>
                      <a:graphic xmlns:a="http://schemas.openxmlformats.org/drawingml/2006/main">
                        <a:graphicData uri="http://schemas.microsoft.com/office/word/2010/wordprocessingShape">
                          <wps:wsp>
                            <wps:cNvSpPr txBox="1"/>
                            <wps:spPr>
                              <a:xfrm>
                                <a:off x="0" y="0"/>
                                <a:ext cx="1947545" cy="365760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316B5BAB" w14:textId="501425E6" w:rsidR="00774441" w:rsidRPr="00050CE9" w:rsidRDefault="006E6A22">
                                  <w:pPr>
                                    <w:pStyle w:val="NoSpacing"/>
                                    <w:pBdr>
                                      <w:top w:val="dotted" w:sz="4" w:space="6" w:color="FFFFFF" w:themeColor="background1"/>
                                    </w:pBdr>
                                    <w:ind w:left="360"/>
                                    <w:rPr>
                                      <w:color w:val="FFFFFF" w:themeColor="background1"/>
                                    </w:rPr>
                                  </w:pPr>
                                  <w:r w:rsidRPr="00050CE9">
                                    <w:rPr>
                                      <w:color w:val="FFFFFF" w:themeColor="background1"/>
                                    </w:rPr>
                                    <w:t>Challenges</w:t>
                                  </w:r>
                                  <w:r w:rsidR="002A13AB" w:rsidRPr="00050CE9">
                                    <w:rPr>
                                      <w:color w:val="FFFFFF" w:themeColor="background1"/>
                                    </w:rPr>
                                    <w:t xml:space="preserve"> will be faced for the midwifery services</w:t>
                                  </w:r>
                                  <w:r w:rsidR="006E399E">
                                    <w:rPr>
                                      <w:color w:val="FFFFFF" w:themeColor="background1"/>
                                    </w:rPr>
                                    <w:t>,</w:t>
                                  </w:r>
                                  <w:r w:rsidR="002A13AB" w:rsidRPr="00050CE9">
                                    <w:rPr>
                                      <w:color w:val="FFFFFF" w:themeColor="background1"/>
                                    </w:rPr>
                                    <w:t xml:space="preserve"> that can impact </w:t>
                                  </w:r>
                                  <w:r w:rsidR="0002721C" w:rsidRPr="00050CE9">
                                    <w:rPr>
                                      <w:color w:val="FFFFFF" w:themeColor="background1"/>
                                    </w:rPr>
                                    <w:t>pregnant women also</w:t>
                                  </w:r>
                                  <w:r w:rsidR="006E399E">
                                    <w:rPr>
                                      <w:color w:val="FFFFFF" w:themeColor="background1"/>
                                    </w:rPr>
                                    <w:t>,</w:t>
                                  </w:r>
                                  <w:r w:rsidR="0002721C" w:rsidRPr="00050CE9">
                                    <w:rPr>
                                      <w:color w:val="FFFFFF" w:themeColor="background1"/>
                                    </w:rPr>
                                    <w:t xml:space="preserve"> as they a</w:t>
                                  </w:r>
                                  <w:r w:rsidRPr="00050CE9">
                                    <w:rPr>
                                      <w:color w:val="FFFFFF" w:themeColor="background1"/>
                                    </w:rPr>
                                    <w:t>re not able</w:t>
                                  </w:r>
                                  <w:r w:rsidR="0002721C" w:rsidRPr="00050CE9">
                                    <w:rPr>
                                      <w:color w:val="FFFFFF" w:themeColor="background1"/>
                                    </w:rPr>
                                    <w:t xml:space="preserve"> to get high quality of care rising levels of </w:t>
                                  </w:r>
                                  <w:r w:rsidR="00050CE9" w:rsidRPr="00050CE9">
                                    <w:rPr>
                                      <w:color w:val="FFFFFF" w:themeColor="background1"/>
                                    </w:rPr>
                                    <w:t>high-risk</w:t>
                                  </w:r>
                                  <w:r w:rsidR="00B66BF2" w:rsidRPr="00050CE9">
                                    <w:rPr>
                                      <w:color w:val="FFFFFF" w:themeColor="background1"/>
                                    </w:rPr>
                                    <w:t xml:space="preserve"> pregnancy. </w:t>
                                  </w:r>
                                  <w:r w:rsidR="0026492E" w:rsidRPr="00050CE9">
                                    <w:rPr>
                                      <w:color w:val="FFFFFF" w:themeColor="background1"/>
                                    </w:rPr>
                                    <w:t>timely antenatal care and increase the risk of poorer outcomes for women and babies</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38B25" id="Text Box 1516101958" o:spid="_x0000_s1033" type="#_x0000_t202" style="position:absolute;margin-left:243.8pt;margin-top:237.5pt;width:153.35pt;height:4in;z-index:-251617280;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" fillcolor="#00a59b [3204]" strokecolor="white [3201]" strokeweight="1.5pt">
                      <v:textbox inset="14.4pt,7.2pt,14.4pt,7.2pt">
                        <w:txbxContent>
                          <w:p w14:paraId="316B5BAB" w14:textId="501425E6" w:rsidR="00774441" w:rsidRPr="00050CE9" w:rsidRDefault="006E6A22">
                            <w:pPr>
                              <w:pStyle w:val="NoSpacing"/>
                              <w:pBdr>
                                <w:top w:val="dotted" w:sz="4" w:space="6" w:color="FFFFFF" w:themeColor="background1"/>
                              </w:pBdr>
                              <w:ind w:left="360"/>
                              <w:rPr>
                                <w:color w:val="FFFFFF" w:themeColor="background1"/>
                              </w:rPr>
                            </w:pPr>
                            <w:r w:rsidRPr="00050CE9">
                              <w:rPr>
                                <w:color w:val="FFFFFF" w:themeColor="background1"/>
                              </w:rPr>
                              <w:t>Challenges</w:t>
                            </w:r>
                            <w:r w:rsidR="002A13AB" w:rsidRPr="00050CE9">
                              <w:rPr>
                                <w:color w:val="FFFFFF" w:themeColor="background1"/>
                              </w:rPr>
                              <w:t xml:space="preserve"> will be faced for the midwifery services</w:t>
                            </w:r>
                            <w:r w:rsidR="006E399E">
                              <w:rPr>
                                <w:color w:val="FFFFFF" w:themeColor="background1"/>
                              </w:rPr>
                              <w:t>,</w:t>
                            </w:r>
                            <w:r w:rsidR="002A13AB" w:rsidRPr="00050CE9">
                              <w:rPr>
                                <w:color w:val="FFFFFF" w:themeColor="background1"/>
                              </w:rPr>
                              <w:t xml:space="preserve"> that can impact </w:t>
                            </w:r>
                            <w:r w:rsidR="0002721C" w:rsidRPr="00050CE9">
                              <w:rPr>
                                <w:color w:val="FFFFFF" w:themeColor="background1"/>
                              </w:rPr>
                              <w:t>pregnant women also</w:t>
                            </w:r>
                            <w:r w:rsidR="006E399E">
                              <w:rPr>
                                <w:color w:val="FFFFFF" w:themeColor="background1"/>
                              </w:rPr>
                              <w:t>,</w:t>
                            </w:r>
                            <w:r w:rsidR="0002721C" w:rsidRPr="00050CE9">
                              <w:rPr>
                                <w:color w:val="FFFFFF" w:themeColor="background1"/>
                              </w:rPr>
                              <w:t xml:space="preserve"> as they a</w:t>
                            </w:r>
                            <w:r w:rsidRPr="00050CE9">
                              <w:rPr>
                                <w:color w:val="FFFFFF" w:themeColor="background1"/>
                              </w:rPr>
                              <w:t>re not able</w:t>
                            </w:r>
                            <w:r w:rsidR="0002721C" w:rsidRPr="00050CE9">
                              <w:rPr>
                                <w:color w:val="FFFFFF" w:themeColor="background1"/>
                              </w:rPr>
                              <w:t xml:space="preserve"> to get high quality of care rising levels of </w:t>
                            </w:r>
                            <w:r w:rsidR="00050CE9" w:rsidRPr="00050CE9">
                              <w:rPr>
                                <w:color w:val="FFFFFF" w:themeColor="background1"/>
                              </w:rPr>
                              <w:t>high-risk</w:t>
                            </w:r>
                            <w:r w:rsidR="00B66BF2" w:rsidRPr="00050CE9">
                              <w:rPr>
                                <w:color w:val="FFFFFF" w:themeColor="background1"/>
                              </w:rPr>
                              <w:t xml:space="preserve"> pregnancy. </w:t>
                            </w:r>
                            <w:r w:rsidR="0026492E" w:rsidRPr="00050CE9">
                              <w:rPr>
                                <w:color w:val="FFFFFF" w:themeColor="background1"/>
                              </w:rPr>
                              <w:t>timely antenatal care and increase the risk of poorer outcomes for women and babies</w:t>
                            </w:r>
                          </w:p>
                        </w:txbxContent>
                      </v:textbox>
                      <w10:wrap type="square" anchorx="margin" anchory="margin"/>
                    </v:shape>
                  </w:pict>
                </mc:Fallback>
              </mc:AlternateContent>
            </w:r>
            <w:r>
              <w:rPr>
                <w:noProof/>
                <w:color w:val="115472" w:themeColor="accent2" w:themeShade="80"/>
                <w:sz w:val="40"/>
                <w:szCs w:val="40"/>
              </w:rPr>
              <mc:AlternateContent>
                <mc:Choice Requires="wps">
                  <w:drawing>
                    <wp:anchor distT="0" distB="0" distL="114300" distR="114300" simplePos="0" relativeHeight="251697152" behindDoc="0" locked="0" layoutInCell="1" allowOverlap="1" wp14:anchorId="2B1D7339" wp14:editId="053B2C92">
                      <wp:simplePos x="0" y="0"/>
                      <wp:positionH relativeFrom="column">
                        <wp:posOffset>5139046</wp:posOffset>
                      </wp:positionH>
                      <wp:positionV relativeFrom="paragraph">
                        <wp:posOffset>866899</wp:posOffset>
                      </wp:positionV>
                      <wp:extent cx="4346369" cy="4714240"/>
                      <wp:effectExtent l="0" t="0" r="0" b="0"/>
                      <wp:wrapNone/>
                      <wp:docPr id="963618089" name="Rectangle 203"/>
                      <wp:cNvGraphicFramePr/>
                      <a:graphic xmlns:a="http://schemas.openxmlformats.org/drawingml/2006/main">
                        <a:graphicData uri="http://schemas.microsoft.com/office/word/2010/wordprocessingShape">
                          <wps:wsp>
                            <wps:cNvSpPr/>
                            <wps:spPr>
                              <a:xfrm>
                                <a:off x="0" y="0"/>
                                <a:ext cx="4346369" cy="471424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4A574B" w14:textId="1CD8E403" w:rsidR="001028AE" w:rsidRPr="00050CE9" w:rsidRDefault="00AE1F26" w:rsidP="00233904">
                                  <w:pPr>
                                    <w:rPr>
                                      <w:color w:val="FFFFFF" w:themeColor="background1"/>
                                      <w:sz w:val="28"/>
                                      <w:szCs w:val="28"/>
                                    </w:rPr>
                                  </w:pPr>
                                  <w:r w:rsidRPr="00050CE9">
                                    <w:rPr>
                                      <w:color w:val="FFFFFF" w:themeColor="background1"/>
                                      <w:sz w:val="28"/>
                                      <w:szCs w:val="28"/>
                                    </w:rPr>
                                    <w:t>Individuals who m</w:t>
                                  </w:r>
                                  <w:r w:rsidR="00233904" w:rsidRPr="00050CE9">
                                    <w:rPr>
                                      <w:color w:val="FFFFFF" w:themeColor="background1"/>
                                      <w:sz w:val="28"/>
                                      <w:szCs w:val="28"/>
                                    </w:rPr>
                                    <w:t>is</w:t>
                                  </w:r>
                                  <w:r w:rsidRPr="00050CE9">
                                    <w:rPr>
                                      <w:color w:val="FFFFFF" w:themeColor="background1"/>
                                      <w:sz w:val="28"/>
                                      <w:szCs w:val="28"/>
                                    </w:rPr>
                                    <w:t xml:space="preserve">s </w:t>
                                  </w:r>
                                  <w:r w:rsidR="00233904" w:rsidRPr="00050CE9">
                                    <w:rPr>
                                      <w:color w:val="FFFFFF" w:themeColor="background1"/>
                                      <w:sz w:val="28"/>
                                      <w:szCs w:val="28"/>
                                    </w:rPr>
                                    <w:t xml:space="preserve">or </w:t>
                                  </w:r>
                                  <w:r w:rsidRPr="00050CE9">
                                    <w:rPr>
                                      <w:color w:val="FFFFFF" w:themeColor="background1"/>
                                      <w:sz w:val="28"/>
                                      <w:szCs w:val="28"/>
                                    </w:rPr>
                                    <w:t xml:space="preserve">attend their </w:t>
                                  </w:r>
                                  <w:r w:rsidR="00EF4B8C" w:rsidRPr="00050CE9">
                                    <w:rPr>
                                      <w:color w:val="FFFFFF" w:themeColor="background1"/>
                                      <w:sz w:val="28"/>
                                      <w:szCs w:val="28"/>
                                    </w:rPr>
                                    <w:t>appointments cause</w:t>
                                  </w:r>
                                  <w:r w:rsidRPr="00050CE9">
                                    <w:rPr>
                                      <w:color w:val="FFFFFF" w:themeColor="background1"/>
                                      <w:sz w:val="28"/>
                                      <w:szCs w:val="28"/>
                                    </w:rPr>
                                    <w:t xml:space="preserve"> a </w:t>
                                  </w:r>
                                  <w:r w:rsidR="00233904" w:rsidRPr="00050CE9">
                                    <w:rPr>
                                      <w:color w:val="FFFFFF" w:themeColor="background1"/>
                                      <w:sz w:val="28"/>
                                      <w:szCs w:val="28"/>
                                    </w:rPr>
                                    <w:t>create a</w:t>
                                  </w:r>
                                  <w:r w:rsidR="00F03707" w:rsidRPr="00050CE9">
                                    <w:rPr>
                                      <w:color w:val="FFFFFF" w:themeColor="background1"/>
                                      <w:sz w:val="28"/>
                                      <w:szCs w:val="28"/>
                                    </w:rPr>
                                    <w:t xml:space="preserve"> big</w:t>
                                  </w:r>
                                  <w:r w:rsidR="00233904" w:rsidRPr="00050CE9">
                                    <w:rPr>
                                      <w:color w:val="FFFFFF" w:themeColor="background1"/>
                                      <w:sz w:val="28"/>
                                      <w:szCs w:val="28"/>
                                    </w:rPr>
                                    <w:t xml:space="preserve"> challenge for maternity </w:t>
                                  </w:r>
                                  <w:r w:rsidR="00EF4B8C" w:rsidRPr="00050CE9">
                                    <w:rPr>
                                      <w:color w:val="FFFFFF" w:themeColor="background1"/>
                                      <w:sz w:val="28"/>
                                      <w:szCs w:val="28"/>
                                    </w:rPr>
                                    <w:t>services</w:t>
                                  </w:r>
                                  <w:r w:rsidR="00761712">
                                    <w:rPr>
                                      <w:color w:val="FFFFFF" w:themeColor="background1"/>
                                      <w:sz w:val="28"/>
                                      <w:szCs w:val="28"/>
                                    </w:rPr>
                                    <w:t>,</w:t>
                                  </w:r>
                                  <w:r w:rsidR="00EF4B8C" w:rsidRPr="00050CE9">
                                    <w:rPr>
                                      <w:color w:val="FFFFFF" w:themeColor="background1"/>
                                      <w:sz w:val="28"/>
                                      <w:szCs w:val="28"/>
                                    </w:rPr>
                                    <w:t xml:space="preserve"> as</w:t>
                                  </w:r>
                                  <w:r w:rsidR="007A0822" w:rsidRPr="00050CE9">
                                    <w:rPr>
                                      <w:color w:val="FFFFFF" w:themeColor="background1"/>
                                      <w:sz w:val="28"/>
                                      <w:szCs w:val="28"/>
                                    </w:rPr>
                                    <w:t xml:space="preserve"> midwifes are unable to detect risks on time. </w:t>
                                  </w:r>
                                  <w:r w:rsidR="00CE518D" w:rsidRPr="00050CE9">
                                    <w:rPr>
                                      <w:color w:val="FFFFFF" w:themeColor="background1"/>
                                      <w:sz w:val="28"/>
                                      <w:szCs w:val="28"/>
                                    </w:rPr>
                                    <w:t xml:space="preserve">It is important for health advice to be provided to pregnant women and not </w:t>
                                  </w:r>
                                  <w:r w:rsidR="00397A6F" w:rsidRPr="00050CE9">
                                    <w:rPr>
                                      <w:color w:val="FFFFFF" w:themeColor="background1"/>
                                      <w:sz w:val="28"/>
                                      <w:szCs w:val="28"/>
                                    </w:rPr>
                                    <w:t>attending</w:t>
                                  </w:r>
                                  <w:r w:rsidR="00CE518D" w:rsidRPr="00050CE9">
                                    <w:rPr>
                                      <w:color w:val="FFFFFF" w:themeColor="background1"/>
                                      <w:sz w:val="28"/>
                                      <w:szCs w:val="28"/>
                                    </w:rPr>
                                    <w:t xml:space="preserve"> </w:t>
                                  </w:r>
                                  <w:r w:rsidR="00397A6F" w:rsidRPr="00050CE9">
                                    <w:rPr>
                                      <w:color w:val="FFFFFF" w:themeColor="background1"/>
                                      <w:sz w:val="28"/>
                                      <w:szCs w:val="28"/>
                                    </w:rPr>
                                    <w:t>appointments</w:t>
                                  </w:r>
                                  <w:r w:rsidR="00CE518D" w:rsidRPr="00050CE9">
                                    <w:rPr>
                                      <w:color w:val="FFFFFF" w:themeColor="background1"/>
                                      <w:sz w:val="28"/>
                                      <w:szCs w:val="28"/>
                                    </w:rPr>
                                    <w:t xml:space="preserve"> </w:t>
                                  </w:r>
                                  <w:r w:rsidR="00397A6F" w:rsidRPr="00050CE9">
                                    <w:rPr>
                                      <w:color w:val="FFFFFF" w:themeColor="background1"/>
                                      <w:sz w:val="28"/>
                                      <w:szCs w:val="28"/>
                                    </w:rPr>
                                    <w:t>puts pregnant women in a dangerous position</w:t>
                                  </w:r>
                                  <w:r w:rsidR="00761712">
                                    <w:rPr>
                                      <w:color w:val="FFFFFF" w:themeColor="background1"/>
                                      <w:sz w:val="28"/>
                                      <w:szCs w:val="28"/>
                                    </w:rPr>
                                    <w:t>,</w:t>
                                  </w:r>
                                  <w:r w:rsidR="00BE031B" w:rsidRPr="00050CE9">
                                    <w:rPr>
                                      <w:color w:val="FFFFFF" w:themeColor="background1"/>
                                      <w:sz w:val="28"/>
                                      <w:szCs w:val="28"/>
                                    </w:rPr>
                                    <w:t xml:space="preserve"> such as </w:t>
                                  </w:r>
                                  <w:r w:rsidR="00077FA3" w:rsidRPr="00050CE9">
                                    <w:rPr>
                                      <w:color w:val="FFFFFF" w:themeColor="background1"/>
                                      <w:sz w:val="28"/>
                                      <w:szCs w:val="28"/>
                                    </w:rPr>
                                    <w:t>fetal growth</w:t>
                                  </w:r>
                                  <w:r w:rsidR="00761712">
                                    <w:rPr>
                                      <w:color w:val="FFFFFF" w:themeColor="background1"/>
                                      <w:sz w:val="28"/>
                                      <w:szCs w:val="28"/>
                                    </w:rPr>
                                    <w:t>,</w:t>
                                  </w:r>
                                  <w:r w:rsidR="00077FA3" w:rsidRPr="00050CE9">
                                    <w:rPr>
                                      <w:color w:val="FFFFFF" w:themeColor="background1"/>
                                      <w:sz w:val="28"/>
                                      <w:szCs w:val="28"/>
                                    </w:rPr>
                                    <w:t xml:space="preserve"> as they </w:t>
                                  </w:r>
                                  <w:r w:rsidR="001028AE" w:rsidRPr="00050CE9">
                                    <w:rPr>
                                      <w:color w:val="FFFFFF" w:themeColor="background1"/>
                                      <w:sz w:val="28"/>
                                      <w:szCs w:val="28"/>
                                    </w:rPr>
                                    <w:t xml:space="preserve">are not coming in to see the baby’s progression on time. </w:t>
                                  </w:r>
                                </w:p>
                                <w:p w14:paraId="3390A0C0" w14:textId="77777777" w:rsidR="001028AE" w:rsidRPr="00050CE9" w:rsidRDefault="001028AE" w:rsidP="00233904">
                                  <w:pPr>
                                    <w:rPr>
                                      <w:color w:val="FFFFFF" w:themeColor="background1"/>
                                      <w:sz w:val="28"/>
                                      <w:szCs w:val="28"/>
                                    </w:rPr>
                                  </w:pPr>
                                </w:p>
                                <w:p w14:paraId="5D165DA2" w14:textId="6567CC64" w:rsidR="00687EF2" w:rsidRPr="00050CE9" w:rsidRDefault="00A32AF1" w:rsidP="00233904">
                                  <w:pPr>
                                    <w:rPr>
                                      <w:color w:val="FFFFFF" w:themeColor="background1"/>
                                      <w:sz w:val="28"/>
                                      <w:szCs w:val="28"/>
                                    </w:rPr>
                                  </w:pPr>
                                  <w:r w:rsidRPr="00050CE9">
                                    <w:rPr>
                                      <w:color w:val="FFFFFF" w:themeColor="background1"/>
                                      <w:sz w:val="28"/>
                                      <w:szCs w:val="28"/>
                                    </w:rPr>
                                    <w:t xml:space="preserve">Midwives dealing with </w:t>
                                  </w:r>
                                  <w:r w:rsidR="00233904" w:rsidRPr="00050CE9">
                                    <w:rPr>
                                      <w:color w:val="FFFFFF" w:themeColor="background1"/>
                                      <w:sz w:val="28"/>
                                      <w:szCs w:val="28"/>
                                    </w:rPr>
                                    <w:t>follow-up</w:t>
                                  </w:r>
                                  <w:r w:rsidRPr="00050CE9">
                                    <w:rPr>
                                      <w:color w:val="FFFFFF" w:themeColor="background1"/>
                                      <w:sz w:val="28"/>
                                      <w:szCs w:val="28"/>
                                    </w:rPr>
                                    <w:t xml:space="preserve"> </w:t>
                                  </w:r>
                                  <w:r w:rsidR="00687EF2" w:rsidRPr="00050CE9">
                                    <w:rPr>
                                      <w:color w:val="FFFFFF" w:themeColor="background1"/>
                                      <w:sz w:val="28"/>
                                      <w:szCs w:val="28"/>
                                    </w:rPr>
                                    <w:t>appointments</w:t>
                                  </w:r>
                                  <w:r w:rsidRPr="00050CE9">
                                    <w:rPr>
                                      <w:color w:val="FFFFFF" w:themeColor="background1"/>
                                      <w:sz w:val="28"/>
                                      <w:szCs w:val="28"/>
                                    </w:rPr>
                                    <w:t xml:space="preserve"> could create </w:t>
                                  </w:r>
                                  <w:r w:rsidR="00687EF2" w:rsidRPr="00050CE9">
                                    <w:rPr>
                                      <w:color w:val="FFFFFF" w:themeColor="background1"/>
                                      <w:sz w:val="28"/>
                                      <w:szCs w:val="28"/>
                                    </w:rPr>
                                    <w:t xml:space="preserve">more workload and result in extra pressure.  </w:t>
                                  </w:r>
                                </w:p>
                                <w:p w14:paraId="5FA5778D" w14:textId="44EB3E15" w:rsidR="00233904" w:rsidRPr="00050CE9" w:rsidRDefault="00A04F05" w:rsidP="00233904">
                                  <w:pPr>
                                    <w:rPr>
                                      <w:color w:val="FFFFFF" w:themeColor="background1"/>
                                      <w:sz w:val="28"/>
                                      <w:szCs w:val="28"/>
                                    </w:rPr>
                                  </w:pPr>
                                  <w:r w:rsidRPr="00050CE9">
                                    <w:rPr>
                                      <w:color w:val="FFFFFF" w:themeColor="background1"/>
                                      <w:sz w:val="28"/>
                                      <w:szCs w:val="28"/>
                                    </w:rPr>
                                    <w:t xml:space="preserve">Trying to provide safe and </w:t>
                                  </w:r>
                                  <w:r w:rsidR="00855179" w:rsidRPr="00050CE9">
                                    <w:rPr>
                                      <w:color w:val="FFFFFF" w:themeColor="background1"/>
                                      <w:sz w:val="28"/>
                                      <w:szCs w:val="28"/>
                                    </w:rPr>
                                    <w:t>person-centered</w:t>
                                  </w:r>
                                  <w:r w:rsidRPr="00050CE9">
                                    <w:rPr>
                                      <w:color w:val="FFFFFF" w:themeColor="background1"/>
                                      <w:sz w:val="28"/>
                                      <w:szCs w:val="28"/>
                                    </w:rPr>
                                    <w:t xml:space="preserve"> care </w:t>
                                  </w:r>
                                  <w:r w:rsidR="00855179" w:rsidRPr="00050CE9">
                                    <w:rPr>
                                      <w:color w:val="FFFFFF" w:themeColor="background1"/>
                                      <w:sz w:val="28"/>
                                      <w:szCs w:val="28"/>
                                    </w:rPr>
                                    <w:t>while</w:t>
                                  </w:r>
                                  <w:r w:rsidRPr="00050CE9">
                                    <w:rPr>
                                      <w:color w:val="FFFFFF" w:themeColor="background1"/>
                                      <w:sz w:val="28"/>
                                      <w:szCs w:val="28"/>
                                    </w:rPr>
                                    <w:t xml:space="preserve"> feeling pressure </w:t>
                                  </w:r>
                                  <w:r w:rsidR="00855179" w:rsidRPr="00050CE9">
                                    <w:rPr>
                                      <w:color w:val="FFFFFF" w:themeColor="background1"/>
                                      <w:sz w:val="28"/>
                                      <w:szCs w:val="28"/>
                                    </w:rPr>
                                    <w:t xml:space="preserve">will result in low quality of care. </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1D7339" id="Rectangle 203" o:spid="_x0000_s1034" style="position:absolute;margin-left:404.65pt;margin-top:68.25pt;width:342.25pt;height:371.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" fillcolor="#00a59b [3204]" stroked="f" strokeweight="1pt">
                      <v:textbox inset=",14.4pt,8.64pt,18pt">
                        <w:txbxContent>
                          <w:p w14:paraId="574A574B" w14:textId="1CD8E403" w:rsidR="001028AE" w:rsidRPr="00050CE9" w:rsidRDefault="00AE1F26" w:rsidP="00233904">
                            <w:pPr>
                              <w:rPr>
                                <w:color w:val="FFFFFF" w:themeColor="background1"/>
                                <w:sz w:val="28"/>
                                <w:szCs w:val="28"/>
                              </w:rPr>
                            </w:pPr>
                            <w:r w:rsidRPr="00050CE9">
                              <w:rPr>
                                <w:color w:val="FFFFFF" w:themeColor="background1"/>
                                <w:sz w:val="28"/>
                                <w:szCs w:val="28"/>
                              </w:rPr>
                              <w:t>Individuals who m</w:t>
                            </w:r>
                            <w:r w:rsidR="00233904" w:rsidRPr="00050CE9">
                              <w:rPr>
                                <w:color w:val="FFFFFF" w:themeColor="background1"/>
                                <w:sz w:val="28"/>
                                <w:szCs w:val="28"/>
                              </w:rPr>
                              <w:t>is</w:t>
                            </w:r>
                            <w:r w:rsidRPr="00050CE9">
                              <w:rPr>
                                <w:color w:val="FFFFFF" w:themeColor="background1"/>
                                <w:sz w:val="28"/>
                                <w:szCs w:val="28"/>
                              </w:rPr>
                              <w:t xml:space="preserve">s </w:t>
                            </w:r>
                            <w:r w:rsidR="00233904" w:rsidRPr="00050CE9">
                              <w:rPr>
                                <w:color w:val="FFFFFF" w:themeColor="background1"/>
                                <w:sz w:val="28"/>
                                <w:szCs w:val="28"/>
                              </w:rPr>
                              <w:t xml:space="preserve">or </w:t>
                            </w:r>
                            <w:r w:rsidRPr="00050CE9">
                              <w:rPr>
                                <w:color w:val="FFFFFF" w:themeColor="background1"/>
                                <w:sz w:val="28"/>
                                <w:szCs w:val="28"/>
                              </w:rPr>
                              <w:t xml:space="preserve">attend their </w:t>
                            </w:r>
                            <w:r w:rsidR="00EF4B8C" w:rsidRPr="00050CE9">
                              <w:rPr>
                                <w:color w:val="FFFFFF" w:themeColor="background1"/>
                                <w:sz w:val="28"/>
                                <w:szCs w:val="28"/>
                              </w:rPr>
                              <w:t>appointments cause</w:t>
                            </w:r>
                            <w:r w:rsidRPr="00050CE9">
                              <w:rPr>
                                <w:color w:val="FFFFFF" w:themeColor="background1"/>
                                <w:sz w:val="28"/>
                                <w:szCs w:val="28"/>
                              </w:rPr>
                              <w:t xml:space="preserve"> a </w:t>
                            </w:r>
                            <w:r w:rsidR="00233904" w:rsidRPr="00050CE9">
                              <w:rPr>
                                <w:color w:val="FFFFFF" w:themeColor="background1"/>
                                <w:sz w:val="28"/>
                                <w:szCs w:val="28"/>
                              </w:rPr>
                              <w:t>create a</w:t>
                            </w:r>
                            <w:r w:rsidR="00F03707" w:rsidRPr="00050CE9">
                              <w:rPr>
                                <w:color w:val="FFFFFF" w:themeColor="background1"/>
                                <w:sz w:val="28"/>
                                <w:szCs w:val="28"/>
                              </w:rPr>
                              <w:t xml:space="preserve"> big</w:t>
                            </w:r>
                            <w:r w:rsidR="00233904" w:rsidRPr="00050CE9">
                              <w:rPr>
                                <w:color w:val="FFFFFF" w:themeColor="background1"/>
                                <w:sz w:val="28"/>
                                <w:szCs w:val="28"/>
                              </w:rPr>
                              <w:t xml:space="preserve"> challenge for maternity </w:t>
                            </w:r>
                            <w:r w:rsidR="00EF4B8C" w:rsidRPr="00050CE9">
                              <w:rPr>
                                <w:color w:val="FFFFFF" w:themeColor="background1"/>
                                <w:sz w:val="28"/>
                                <w:szCs w:val="28"/>
                              </w:rPr>
                              <w:t>services</w:t>
                            </w:r>
                            <w:r w:rsidR="00761712">
                              <w:rPr>
                                <w:color w:val="FFFFFF" w:themeColor="background1"/>
                                <w:sz w:val="28"/>
                                <w:szCs w:val="28"/>
                              </w:rPr>
                              <w:t>,</w:t>
                            </w:r>
                            <w:r w:rsidR="00EF4B8C" w:rsidRPr="00050CE9">
                              <w:rPr>
                                <w:color w:val="FFFFFF" w:themeColor="background1"/>
                                <w:sz w:val="28"/>
                                <w:szCs w:val="28"/>
                              </w:rPr>
                              <w:t xml:space="preserve"> as</w:t>
                            </w:r>
                            <w:r w:rsidR="007A0822" w:rsidRPr="00050CE9">
                              <w:rPr>
                                <w:color w:val="FFFFFF" w:themeColor="background1"/>
                                <w:sz w:val="28"/>
                                <w:szCs w:val="28"/>
                              </w:rPr>
                              <w:t xml:space="preserve"> midwifes are unable to detect risks on time. </w:t>
                            </w:r>
                            <w:r w:rsidR="00CE518D" w:rsidRPr="00050CE9">
                              <w:rPr>
                                <w:color w:val="FFFFFF" w:themeColor="background1"/>
                                <w:sz w:val="28"/>
                                <w:szCs w:val="28"/>
                              </w:rPr>
                              <w:t xml:space="preserve">It is important for health advice to be provided to pregnant women and not </w:t>
                            </w:r>
                            <w:r w:rsidR="00397A6F" w:rsidRPr="00050CE9">
                              <w:rPr>
                                <w:color w:val="FFFFFF" w:themeColor="background1"/>
                                <w:sz w:val="28"/>
                                <w:szCs w:val="28"/>
                              </w:rPr>
                              <w:t>attending</w:t>
                            </w:r>
                            <w:r w:rsidR="00CE518D" w:rsidRPr="00050CE9">
                              <w:rPr>
                                <w:color w:val="FFFFFF" w:themeColor="background1"/>
                                <w:sz w:val="28"/>
                                <w:szCs w:val="28"/>
                              </w:rPr>
                              <w:t xml:space="preserve"> </w:t>
                            </w:r>
                            <w:r w:rsidR="00397A6F" w:rsidRPr="00050CE9">
                              <w:rPr>
                                <w:color w:val="FFFFFF" w:themeColor="background1"/>
                                <w:sz w:val="28"/>
                                <w:szCs w:val="28"/>
                              </w:rPr>
                              <w:t>appointments</w:t>
                            </w:r>
                            <w:r w:rsidR="00CE518D" w:rsidRPr="00050CE9">
                              <w:rPr>
                                <w:color w:val="FFFFFF" w:themeColor="background1"/>
                                <w:sz w:val="28"/>
                                <w:szCs w:val="28"/>
                              </w:rPr>
                              <w:t xml:space="preserve"> </w:t>
                            </w:r>
                            <w:r w:rsidR="00397A6F" w:rsidRPr="00050CE9">
                              <w:rPr>
                                <w:color w:val="FFFFFF" w:themeColor="background1"/>
                                <w:sz w:val="28"/>
                                <w:szCs w:val="28"/>
                              </w:rPr>
                              <w:t>puts pregnant women in a dangerous position</w:t>
                            </w:r>
                            <w:r w:rsidR="00761712">
                              <w:rPr>
                                <w:color w:val="FFFFFF" w:themeColor="background1"/>
                                <w:sz w:val="28"/>
                                <w:szCs w:val="28"/>
                              </w:rPr>
                              <w:t>,</w:t>
                            </w:r>
                            <w:r w:rsidR="00BE031B" w:rsidRPr="00050CE9">
                              <w:rPr>
                                <w:color w:val="FFFFFF" w:themeColor="background1"/>
                                <w:sz w:val="28"/>
                                <w:szCs w:val="28"/>
                              </w:rPr>
                              <w:t xml:space="preserve"> such as </w:t>
                            </w:r>
                            <w:r w:rsidR="00077FA3" w:rsidRPr="00050CE9">
                              <w:rPr>
                                <w:color w:val="FFFFFF" w:themeColor="background1"/>
                                <w:sz w:val="28"/>
                                <w:szCs w:val="28"/>
                              </w:rPr>
                              <w:t>fetal growth</w:t>
                            </w:r>
                            <w:r w:rsidR="00761712">
                              <w:rPr>
                                <w:color w:val="FFFFFF" w:themeColor="background1"/>
                                <w:sz w:val="28"/>
                                <w:szCs w:val="28"/>
                              </w:rPr>
                              <w:t>,</w:t>
                            </w:r>
                            <w:r w:rsidR="00077FA3" w:rsidRPr="00050CE9">
                              <w:rPr>
                                <w:color w:val="FFFFFF" w:themeColor="background1"/>
                                <w:sz w:val="28"/>
                                <w:szCs w:val="28"/>
                              </w:rPr>
                              <w:t xml:space="preserve"> as they </w:t>
                            </w:r>
                            <w:r w:rsidR="001028AE" w:rsidRPr="00050CE9">
                              <w:rPr>
                                <w:color w:val="FFFFFF" w:themeColor="background1"/>
                                <w:sz w:val="28"/>
                                <w:szCs w:val="28"/>
                              </w:rPr>
                              <w:t xml:space="preserve">are not coming in to see the baby’s progression on time. </w:t>
                            </w:r>
                          </w:p>
                          <w:p w14:paraId="3390A0C0" w14:textId="77777777" w:rsidR="001028AE" w:rsidRPr="00050CE9" w:rsidRDefault="001028AE" w:rsidP="00233904">
                            <w:pPr>
                              <w:rPr>
                                <w:color w:val="FFFFFF" w:themeColor="background1"/>
                                <w:sz w:val="28"/>
                                <w:szCs w:val="28"/>
                              </w:rPr>
                            </w:pPr>
                          </w:p>
                          <w:p w14:paraId="5D165DA2" w14:textId="6567CC64" w:rsidR="00687EF2" w:rsidRPr="00050CE9" w:rsidRDefault="00A32AF1" w:rsidP="00233904">
                            <w:pPr>
                              <w:rPr>
                                <w:color w:val="FFFFFF" w:themeColor="background1"/>
                                <w:sz w:val="28"/>
                                <w:szCs w:val="28"/>
                              </w:rPr>
                            </w:pPr>
                            <w:r w:rsidRPr="00050CE9">
                              <w:rPr>
                                <w:color w:val="FFFFFF" w:themeColor="background1"/>
                                <w:sz w:val="28"/>
                                <w:szCs w:val="28"/>
                              </w:rPr>
                              <w:t xml:space="preserve">Midwives dealing with </w:t>
                            </w:r>
                            <w:r w:rsidR="00233904" w:rsidRPr="00050CE9">
                              <w:rPr>
                                <w:color w:val="FFFFFF" w:themeColor="background1"/>
                                <w:sz w:val="28"/>
                                <w:szCs w:val="28"/>
                              </w:rPr>
                              <w:t>follow-up</w:t>
                            </w:r>
                            <w:r w:rsidRPr="00050CE9">
                              <w:rPr>
                                <w:color w:val="FFFFFF" w:themeColor="background1"/>
                                <w:sz w:val="28"/>
                                <w:szCs w:val="28"/>
                              </w:rPr>
                              <w:t xml:space="preserve"> </w:t>
                            </w:r>
                            <w:r w:rsidR="00687EF2" w:rsidRPr="00050CE9">
                              <w:rPr>
                                <w:color w:val="FFFFFF" w:themeColor="background1"/>
                                <w:sz w:val="28"/>
                                <w:szCs w:val="28"/>
                              </w:rPr>
                              <w:t>appointments</w:t>
                            </w:r>
                            <w:r w:rsidRPr="00050CE9">
                              <w:rPr>
                                <w:color w:val="FFFFFF" w:themeColor="background1"/>
                                <w:sz w:val="28"/>
                                <w:szCs w:val="28"/>
                              </w:rPr>
                              <w:t xml:space="preserve"> could create </w:t>
                            </w:r>
                            <w:r w:rsidR="00687EF2" w:rsidRPr="00050CE9">
                              <w:rPr>
                                <w:color w:val="FFFFFF" w:themeColor="background1"/>
                                <w:sz w:val="28"/>
                                <w:szCs w:val="28"/>
                              </w:rPr>
                              <w:t xml:space="preserve">more workload and result in extra pressure.  </w:t>
                            </w:r>
                          </w:p>
                          <w:p w14:paraId="5FA5778D" w14:textId="44EB3E15" w:rsidR="00233904" w:rsidRPr="00050CE9" w:rsidRDefault="00A04F05" w:rsidP="00233904">
                            <w:pPr>
                              <w:rPr>
                                <w:color w:val="FFFFFF" w:themeColor="background1"/>
                                <w:sz w:val="28"/>
                                <w:szCs w:val="28"/>
                              </w:rPr>
                            </w:pPr>
                            <w:r w:rsidRPr="00050CE9">
                              <w:rPr>
                                <w:color w:val="FFFFFF" w:themeColor="background1"/>
                                <w:sz w:val="28"/>
                                <w:szCs w:val="28"/>
                              </w:rPr>
                              <w:t xml:space="preserve">Trying to provide safe and </w:t>
                            </w:r>
                            <w:r w:rsidR="00855179" w:rsidRPr="00050CE9">
                              <w:rPr>
                                <w:color w:val="FFFFFF" w:themeColor="background1"/>
                                <w:sz w:val="28"/>
                                <w:szCs w:val="28"/>
                              </w:rPr>
                              <w:t>person-centered</w:t>
                            </w:r>
                            <w:r w:rsidRPr="00050CE9">
                              <w:rPr>
                                <w:color w:val="FFFFFF" w:themeColor="background1"/>
                                <w:sz w:val="28"/>
                                <w:szCs w:val="28"/>
                              </w:rPr>
                              <w:t xml:space="preserve"> care </w:t>
                            </w:r>
                            <w:r w:rsidR="00855179" w:rsidRPr="00050CE9">
                              <w:rPr>
                                <w:color w:val="FFFFFF" w:themeColor="background1"/>
                                <w:sz w:val="28"/>
                                <w:szCs w:val="28"/>
                              </w:rPr>
                              <w:t>while</w:t>
                            </w:r>
                            <w:r w:rsidRPr="00050CE9">
                              <w:rPr>
                                <w:color w:val="FFFFFF" w:themeColor="background1"/>
                                <w:sz w:val="28"/>
                                <w:szCs w:val="28"/>
                              </w:rPr>
                              <w:t xml:space="preserve"> feeling pressure </w:t>
                            </w:r>
                            <w:r w:rsidR="00855179" w:rsidRPr="00050CE9">
                              <w:rPr>
                                <w:color w:val="FFFFFF" w:themeColor="background1"/>
                                <w:sz w:val="28"/>
                                <w:szCs w:val="28"/>
                              </w:rPr>
                              <w:t xml:space="preserve">will result in low quality of care. </w:t>
                            </w:r>
                          </w:p>
                        </w:txbxContent>
                      </v:textbox>
                    </v:rect>
                  </w:pict>
                </mc:Fallback>
              </mc:AlternateContent>
            </w:r>
            <w:r w:rsidR="0057747E">
              <w:rPr>
                <w:noProof/>
                <w:color w:val="115472" w:themeColor="accent2" w:themeShade="80"/>
                <w:sz w:val="40"/>
                <w:szCs w:val="40"/>
              </w:rPr>
              <w:drawing>
                <wp:inline distT="0" distB="0" distL="0" distR="0" wp14:anchorId="789F7D8D" wp14:editId="1F44D750">
                  <wp:extent cx="1994227" cy="1507936"/>
                  <wp:effectExtent l="0" t="0" r="6350" b="0"/>
                  <wp:docPr id="12485644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48412" cy="1548908"/>
                          </a:xfrm>
                          <a:prstGeom prst="rect">
                            <a:avLst/>
                          </a:prstGeom>
                          <a:noFill/>
                        </pic:spPr>
                      </pic:pic>
                    </a:graphicData>
                  </a:graphic>
                </wp:inline>
              </w:drawing>
            </w:r>
            <w:r w:rsidR="00250448" w:rsidRPr="002D5534">
              <w:rPr>
                <w:noProof/>
                <w:color w:val="115472" w:themeColor="accent2" w:themeShade="80"/>
                <w:sz w:val="40"/>
                <w:szCs w:val="40"/>
              </w:rPr>
              <mc:AlternateContent>
                <mc:Choice Requires="wpg">
                  <w:drawing>
                    <wp:anchor distT="45720" distB="45720" distL="182880" distR="182880" simplePos="0" relativeHeight="251685888" behindDoc="0" locked="0" layoutInCell="1" allowOverlap="1" wp14:anchorId="78DE2754" wp14:editId="083BD50E">
                      <wp:simplePos x="0" y="0"/>
                      <wp:positionH relativeFrom="margin">
                        <wp:posOffset>138</wp:posOffset>
                      </wp:positionH>
                      <wp:positionV relativeFrom="margin">
                        <wp:posOffset>152638</wp:posOffset>
                      </wp:positionV>
                      <wp:extent cx="3601344" cy="748427"/>
                      <wp:effectExtent l="0" t="0" r="0" b="13970"/>
                      <wp:wrapSquare wrapText="bothSides"/>
                      <wp:docPr id="2006452376" name="Group 203"/>
                      <wp:cNvGraphicFramePr/>
                      <a:graphic xmlns:a="http://schemas.openxmlformats.org/drawingml/2006/main">
                        <a:graphicData uri="http://schemas.microsoft.com/office/word/2010/wordprocessingGroup">
                          <wpg:wgp>
                            <wpg:cNvGrpSpPr/>
                            <wpg:grpSpPr>
                              <a:xfrm>
                                <a:off x="0" y="0"/>
                                <a:ext cx="3601344" cy="748427"/>
                                <a:chOff x="-47524" y="408024"/>
                                <a:chExt cx="3603093" cy="2000654"/>
                              </a:xfrm>
                            </wpg:grpSpPr>
                            <wps:wsp>
                              <wps:cNvPr id="1103699557" name="Rectangle 1103699557"/>
                              <wps:cNvSpPr/>
                              <wps:spPr>
                                <a:xfrm>
                                  <a:off x="-47524" y="40802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182272" w14:textId="77777777" w:rsidR="002D5534" w:rsidRDefault="002D5534">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1886493" name="Text Box 541886493"/>
                              <wps:cNvSpPr txBox="1"/>
                              <wps:spPr>
                                <a:xfrm>
                                  <a:off x="-11879" y="728820"/>
                                  <a:ext cx="3567448" cy="16798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BF8854" w14:textId="0ADB23F6" w:rsidR="002D5534" w:rsidRDefault="00CE127F">
                                    <w:pPr>
                                      <w:rPr>
                                        <w:caps/>
                                        <w:color w:val="00A59B" w:themeColor="accent1"/>
                                        <w:sz w:val="26"/>
                                        <w:szCs w:val="26"/>
                                      </w:rPr>
                                    </w:pPr>
                                    <w:r w:rsidRPr="00CE127F">
                                      <w:rPr>
                                        <w:caps/>
                                        <w:color w:val="00A59B" w:themeColor="accent1"/>
                                        <w:sz w:val="26"/>
                                        <w:szCs w:val="26"/>
                                      </w:rPr>
                                      <w:t>Staff Shortages and Their Impact on Midwives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DE2754" id="_x0000_s1035" style="position:absolute;margin-left:0;margin-top:12pt;width:283.55pt;height:58.95pt;z-index:251685888;mso-wrap-distance-left:14.4pt;mso-wrap-distance-top:3.6pt;mso-wrap-distance-right:14.4pt;mso-wrap-distance-bottom:3.6pt;mso-position-horizontal-relative:margin;mso-position-vertical-relative:margin;mso-width-relative:margin;mso-height-relative:margin" coordorigin="-475,4080" coordsize="36030,20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">
                      <v:rect id="Rectangle 1103699557" o:spid="_x0000_s1036" style="position:absolute;left:-475;top:4080;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" fillcolor="#00a59b [3204]" stroked="f" strokeweight="1pt">
                        <v:textbox>
                          <w:txbxContent>
                            <w:p w14:paraId="1F182272" w14:textId="77777777" w:rsidR="002D5534" w:rsidRDefault="002D5534">
                              <w:pPr>
                                <w:jc w:val="center"/>
                                <w:rPr>
                                  <w:rFonts w:asciiTheme="majorHAnsi" w:eastAsiaTheme="majorEastAsia" w:hAnsiTheme="majorHAnsi" w:cstheme="majorBidi"/>
                                  <w:color w:val="FFFFFF" w:themeColor="background1"/>
                                </w:rPr>
                              </w:pPr>
                            </w:p>
                          </w:txbxContent>
                        </v:textbox>
                      </v:rect>
                      <v:shape id="Text Box 541886493" o:spid="_x0000_s1037" type="#_x0000_t202" style="position:absolute;left:-118;top:7288;width:35673;height:16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" filled="f" stroked="f" strokeweight=".5pt">
                        <v:textbox inset=",7.2pt,,0">
                          <w:txbxContent>
                            <w:p w14:paraId="7DBF8854" w14:textId="0ADB23F6" w:rsidR="002D5534" w:rsidRDefault="00CE127F">
                              <w:pPr>
                                <w:rPr>
                                  <w:caps/>
                                  <w:color w:val="00A59B" w:themeColor="accent1"/>
                                  <w:sz w:val="26"/>
                                  <w:szCs w:val="26"/>
                                </w:rPr>
                              </w:pPr>
                              <w:r w:rsidRPr="00CE127F">
                                <w:rPr>
                                  <w:caps/>
                                  <w:color w:val="00A59B" w:themeColor="accent1"/>
                                  <w:sz w:val="26"/>
                                  <w:szCs w:val="26"/>
                                </w:rPr>
                                <w:t>Staff Shortages and Their Impact on Midwives</w:t>
                              </w:r>
                            </w:p>
                          </w:txbxContent>
                        </v:textbox>
                      </v:shape>
                      <w10:wrap type="square" anchorx="margin" anchory="margin"/>
                    </v:group>
                  </w:pict>
                </mc:Fallback>
              </mc:AlternateContent>
            </w:r>
            <w:r w:rsidR="00BA389B">
              <w:rPr>
                <w:noProof/>
                <w:color w:val="115472" w:themeColor="accent2" w:themeShade="80"/>
                <w:sz w:val="40"/>
                <w:szCs w:val="40"/>
              </w:rPr>
              <w:drawing>
                <wp:anchor distT="0" distB="0" distL="114300" distR="114300" simplePos="0" relativeHeight="251688960" behindDoc="1" locked="0" layoutInCell="1" allowOverlap="1" wp14:anchorId="01824FFC" wp14:editId="227A28AD">
                  <wp:simplePos x="0" y="0"/>
                  <wp:positionH relativeFrom="column">
                    <wp:posOffset>166828</wp:posOffset>
                  </wp:positionH>
                  <wp:positionV relativeFrom="paragraph">
                    <wp:posOffset>4093521</wp:posOffset>
                  </wp:positionV>
                  <wp:extent cx="2817628" cy="2190115"/>
                  <wp:effectExtent l="0" t="0" r="1905" b="635"/>
                  <wp:wrapNone/>
                  <wp:docPr id="99098712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17628" cy="2190115"/>
                          </a:xfrm>
                          <a:prstGeom prst="rect">
                            <a:avLst/>
                          </a:prstGeom>
                          <a:noFill/>
                        </pic:spPr>
                      </pic:pic>
                    </a:graphicData>
                  </a:graphic>
                  <wp14:sizeRelH relativeFrom="margin">
                    <wp14:pctWidth>0</wp14:pctWidth>
                  </wp14:sizeRelH>
                  <wp14:sizeRelV relativeFrom="margin">
                    <wp14:pctHeight>0</wp14:pctHeight>
                  </wp14:sizeRelV>
                </wp:anchor>
              </w:drawing>
            </w:r>
            <w:r w:rsidR="00CE127F" w:rsidRPr="00827735">
              <w:rPr>
                <w:noProof/>
                <w:sz w:val="40"/>
                <w:szCs w:val="40"/>
              </w:rPr>
              <mc:AlternateContent>
                <mc:Choice Requires="wps">
                  <w:drawing>
                    <wp:anchor distT="91440" distB="91440" distL="137160" distR="137160" simplePos="0" relativeHeight="251683840" behindDoc="0" locked="0" layoutInCell="0" allowOverlap="1" wp14:anchorId="7AB1105D" wp14:editId="239E3F02">
                      <wp:simplePos x="0" y="0"/>
                      <wp:positionH relativeFrom="margin">
                        <wp:posOffset>-14605</wp:posOffset>
                      </wp:positionH>
                      <wp:positionV relativeFrom="margin">
                        <wp:posOffset>1103630</wp:posOffset>
                      </wp:positionV>
                      <wp:extent cx="3074670" cy="2606040"/>
                      <wp:effectExtent l="5715" t="0" r="0" b="0"/>
                      <wp:wrapSquare wrapText="bothSides"/>
                      <wp:docPr id="81639500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074670" cy="2606040"/>
                              </a:xfrm>
                              <a:prstGeom prst="roundRect">
                                <a:avLst>
                                  <a:gd name="adj" fmla="val 13032"/>
                                </a:avLst>
                              </a:prstGeom>
                              <a:solidFill>
                                <a:schemeClr val="accent1"/>
                              </a:solidFill>
                            </wps:spPr>
                            <wps:txbx>
                              <w:txbxContent>
                                <w:p w14:paraId="09A160D7" w14:textId="7963D76A" w:rsidR="00827735" w:rsidRPr="0002566D" w:rsidRDefault="0002566D" w:rsidP="00A82B8D">
                                  <w:pPr>
                                    <w:rPr>
                                      <w:rFonts w:eastAsiaTheme="majorEastAsia" w:cstheme="minorHAnsi"/>
                                      <w:i/>
                                      <w:iCs/>
                                      <w:color w:val="FFFFFF" w:themeColor="background1"/>
                                      <w:sz w:val="22"/>
                                      <w:szCs w:val="22"/>
                                    </w:rPr>
                                  </w:pPr>
                                  <w:r w:rsidRPr="0002566D">
                                    <w:rPr>
                                      <w:rFonts w:eastAsiaTheme="majorEastAsia" w:cstheme="minorHAnsi"/>
                                      <w:i/>
                                      <w:iCs/>
                                      <w:color w:val="FFFFFF" w:themeColor="background1"/>
                                      <w:sz w:val="22"/>
                                      <w:szCs w:val="22"/>
                                    </w:rPr>
                                    <w:t>Staff shortages</w:t>
                                  </w:r>
                                  <w:r w:rsidR="00A82B8D">
                                    <w:rPr>
                                      <w:rFonts w:eastAsiaTheme="majorEastAsia" w:cstheme="minorHAnsi"/>
                                      <w:i/>
                                      <w:iCs/>
                                      <w:color w:val="FFFFFF" w:themeColor="background1"/>
                                      <w:sz w:val="22"/>
                                      <w:szCs w:val="22"/>
                                    </w:rPr>
                                    <w:t xml:space="preserve"> in </w:t>
                                  </w:r>
                                  <w:proofErr w:type="gramStart"/>
                                  <w:r w:rsidR="00A82B8D">
                                    <w:rPr>
                                      <w:rFonts w:eastAsiaTheme="majorEastAsia" w:cstheme="minorHAnsi"/>
                                      <w:i/>
                                      <w:iCs/>
                                      <w:color w:val="FFFFFF" w:themeColor="background1"/>
                                      <w:sz w:val="22"/>
                                      <w:szCs w:val="22"/>
                                    </w:rPr>
                                    <w:t>a</w:t>
                                  </w:r>
                                  <w:proofErr w:type="gramEnd"/>
                                  <w:r w:rsidR="00A82B8D">
                                    <w:rPr>
                                      <w:rFonts w:eastAsiaTheme="majorEastAsia" w:cstheme="minorHAnsi"/>
                                      <w:i/>
                                      <w:iCs/>
                                      <w:color w:val="FFFFFF" w:themeColor="background1"/>
                                      <w:sz w:val="22"/>
                                      <w:szCs w:val="22"/>
                                    </w:rPr>
                                    <w:t xml:space="preserve"> </w:t>
                                  </w:r>
                                  <w:r w:rsidR="001A2479">
                                    <w:rPr>
                                      <w:rFonts w:eastAsiaTheme="majorEastAsia" w:cstheme="minorHAnsi"/>
                                      <w:i/>
                                      <w:iCs/>
                                      <w:color w:val="FFFFFF" w:themeColor="background1"/>
                                      <w:sz w:val="22"/>
                                      <w:szCs w:val="22"/>
                                    </w:rPr>
                                    <w:t>antenatal working environment can create a</w:t>
                                  </w:r>
                                  <w:r w:rsidRPr="0002566D">
                                    <w:rPr>
                                      <w:rFonts w:eastAsiaTheme="majorEastAsia" w:cstheme="minorHAnsi"/>
                                      <w:i/>
                                      <w:iCs/>
                                      <w:color w:val="FFFFFF" w:themeColor="background1"/>
                                      <w:sz w:val="22"/>
                                      <w:szCs w:val="22"/>
                                    </w:rPr>
                                    <w:t xml:space="preserve"> significant pressure on </w:t>
                                  </w:r>
                                  <w:r w:rsidR="00AB6C9A" w:rsidRPr="0002566D">
                                    <w:rPr>
                                      <w:rFonts w:eastAsiaTheme="majorEastAsia" w:cstheme="minorHAnsi"/>
                                      <w:i/>
                                      <w:iCs/>
                                      <w:color w:val="FFFFFF" w:themeColor="background1"/>
                                      <w:sz w:val="22"/>
                                      <w:szCs w:val="22"/>
                                    </w:rPr>
                                    <w:t>midwives,</w:t>
                                  </w:r>
                                  <w:r w:rsidR="00AB6C9A">
                                    <w:rPr>
                                      <w:rFonts w:eastAsiaTheme="majorEastAsia" w:cstheme="minorHAnsi"/>
                                      <w:i/>
                                      <w:iCs/>
                                      <w:color w:val="FFFFFF" w:themeColor="background1"/>
                                      <w:sz w:val="22"/>
                                      <w:szCs w:val="22"/>
                                    </w:rPr>
                                    <w:t xml:space="preserve"> this could result in </w:t>
                                  </w:r>
                                  <w:r w:rsidR="00FE0AF5">
                                    <w:rPr>
                                      <w:rFonts w:eastAsiaTheme="majorEastAsia" w:cstheme="minorHAnsi"/>
                                      <w:i/>
                                      <w:iCs/>
                                      <w:color w:val="FFFFFF" w:themeColor="background1"/>
                                      <w:sz w:val="22"/>
                                      <w:szCs w:val="22"/>
                                    </w:rPr>
                                    <w:t xml:space="preserve">staff becoming stressed and frustrated. </w:t>
                                  </w:r>
                                  <w:r w:rsidR="00EE4E93">
                                    <w:rPr>
                                      <w:rFonts w:eastAsiaTheme="majorEastAsia" w:cstheme="minorHAnsi"/>
                                      <w:i/>
                                      <w:iCs/>
                                      <w:color w:val="FFFFFF" w:themeColor="background1"/>
                                      <w:sz w:val="22"/>
                                      <w:szCs w:val="22"/>
                                    </w:rPr>
                                    <w:t xml:space="preserve">When there </w:t>
                                  </w:r>
                                  <w:r w:rsidR="00761712">
                                    <w:rPr>
                                      <w:rFonts w:eastAsiaTheme="majorEastAsia" w:cstheme="minorHAnsi"/>
                                      <w:i/>
                                      <w:iCs/>
                                      <w:color w:val="FFFFFF" w:themeColor="background1"/>
                                      <w:sz w:val="22"/>
                                      <w:szCs w:val="22"/>
                                    </w:rPr>
                                    <w:t>are</w:t>
                                  </w:r>
                                  <w:r w:rsidR="00EE4E93">
                                    <w:rPr>
                                      <w:rFonts w:eastAsiaTheme="majorEastAsia" w:cstheme="minorHAnsi"/>
                                      <w:i/>
                                      <w:iCs/>
                                      <w:color w:val="FFFFFF" w:themeColor="background1"/>
                                      <w:sz w:val="22"/>
                                      <w:szCs w:val="22"/>
                                    </w:rPr>
                                    <w:t xml:space="preserve"> not enough staff members </w:t>
                                  </w:r>
                                  <w:r w:rsidR="00891439">
                                    <w:rPr>
                                      <w:rFonts w:eastAsiaTheme="majorEastAsia" w:cstheme="minorHAnsi"/>
                                      <w:i/>
                                      <w:iCs/>
                                      <w:color w:val="FFFFFF" w:themeColor="background1"/>
                                      <w:sz w:val="22"/>
                                      <w:szCs w:val="22"/>
                                    </w:rPr>
                                    <w:t xml:space="preserve">then </w:t>
                                  </w:r>
                                  <w:r w:rsidR="00FC6614">
                                    <w:rPr>
                                      <w:rFonts w:eastAsiaTheme="majorEastAsia" w:cstheme="minorHAnsi"/>
                                      <w:i/>
                                      <w:iCs/>
                                      <w:color w:val="FFFFFF" w:themeColor="background1"/>
                                      <w:sz w:val="22"/>
                                      <w:szCs w:val="22"/>
                                    </w:rPr>
                                    <w:t>decision</w:t>
                                  </w:r>
                                  <w:r w:rsidR="00891439">
                                    <w:rPr>
                                      <w:rFonts w:eastAsiaTheme="majorEastAsia" w:cstheme="minorHAnsi"/>
                                      <w:i/>
                                      <w:iCs/>
                                      <w:color w:val="FFFFFF" w:themeColor="background1"/>
                                      <w:sz w:val="22"/>
                                      <w:szCs w:val="22"/>
                                    </w:rPr>
                                    <w:t xml:space="preserve"> making can become more </w:t>
                                  </w:r>
                                  <w:r w:rsidR="00671291">
                                    <w:rPr>
                                      <w:rFonts w:eastAsiaTheme="majorEastAsia" w:cstheme="minorHAnsi"/>
                                      <w:i/>
                                      <w:iCs/>
                                      <w:color w:val="FFFFFF" w:themeColor="background1"/>
                                      <w:sz w:val="22"/>
                                      <w:szCs w:val="22"/>
                                    </w:rPr>
                                    <w:t>difficult and are not able to present h</w:t>
                                  </w:r>
                                  <w:r w:rsidR="00FC6614">
                                    <w:rPr>
                                      <w:rFonts w:eastAsiaTheme="majorEastAsia" w:cstheme="minorHAnsi"/>
                                      <w:i/>
                                      <w:iCs/>
                                      <w:color w:val="FFFFFF" w:themeColor="background1"/>
                                      <w:sz w:val="22"/>
                                      <w:szCs w:val="22"/>
                                    </w:rPr>
                                    <w:t xml:space="preserve">igh </w:t>
                                  </w:r>
                                  <w:r w:rsidR="0095567E">
                                    <w:rPr>
                                      <w:rFonts w:eastAsiaTheme="majorEastAsia" w:cstheme="minorHAnsi"/>
                                      <w:i/>
                                      <w:iCs/>
                                      <w:color w:val="FFFFFF" w:themeColor="background1"/>
                                      <w:sz w:val="22"/>
                                      <w:szCs w:val="22"/>
                                    </w:rPr>
                                    <w:t>quality. Becoming</w:t>
                                  </w:r>
                                  <w:r w:rsidR="00FC6614">
                                    <w:rPr>
                                      <w:rFonts w:eastAsiaTheme="majorEastAsia" w:cstheme="minorHAnsi"/>
                                      <w:i/>
                                      <w:iCs/>
                                      <w:color w:val="FFFFFF" w:themeColor="background1"/>
                                      <w:sz w:val="22"/>
                                      <w:szCs w:val="22"/>
                                    </w:rPr>
                                    <w:t xml:space="preserve"> </w:t>
                                  </w:r>
                                  <w:r w:rsidR="0095567E">
                                    <w:rPr>
                                      <w:rFonts w:eastAsiaTheme="majorEastAsia" w:cstheme="minorHAnsi"/>
                                      <w:i/>
                                      <w:iCs/>
                                      <w:color w:val="FFFFFF" w:themeColor="background1"/>
                                      <w:sz w:val="22"/>
                                      <w:szCs w:val="22"/>
                                    </w:rPr>
                                    <w:t>burnout</w:t>
                                  </w:r>
                                  <w:r w:rsidR="00FC6614">
                                    <w:rPr>
                                      <w:rFonts w:eastAsiaTheme="majorEastAsia" w:cstheme="minorHAnsi"/>
                                      <w:i/>
                                      <w:iCs/>
                                      <w:color w:val="FFFFFF" w:themeColor="background1"/>
                                      <w:sz w:val="22"/>
                                      <w:szCs w:val="22"/>
                                    </w:rPr>
                                    <w:t xml:space="preserve"> </w:t>
                                  </w:r>
                                  <w:r w:rsidR="0095567E">
                                    <w:rPr>
                                      <w:rFonts w:eastAsiaTheme="majorEastAsia" w:cstheme="minorHAnsi"/>
                                      <w:i/>
                                      <w:iCs/>
                                      <w:color w:val="FFFFFF" w:themeColor="background1"/>
                                      <w:sz w:val="22"/>
                                      <w:szCs w:val="22"/>
                                    </w:rPr>
                                    <w:t>can lead to staff members wellbeing’s becoming effected</w:t>
                                  </w:r>
                                  <w:r w:rsidR="00761712">
                                    <w:rPr>
                                      <w:rFonts w:eastAsiaTheme="majorEastAsia" w:cstheme="minorHAnsi"/>
                                      <w:i/>
                                      <w:iCs/>
                                      <w:color w:val="FFFFFF" w:themeColor="background1"/>
                                      <w:sz w:val="22"/>
                                      <w:szCs w:val="22"/>
                                    </w:rPr>
                                    <w:t>,</w:t>
                                  </w:r>
                                  <w:r w:rsidR="0095567E">
                                    <w:rPr>
                                      <w:rFonts w:eastAsiaTheme="majorEastAsia" w:cstheme="minorHAnsi"/>
                                      <w:i/>
                                      <w:iCs/>
                                      <w:color w:val="FFFFFF" w:themeColor="background1"/>
                                      <w:sz w:val="22"/>
                                      <w:szCs w:val="22"/>
                                    </w:rPr>
                                    <w:t xml:space="preserve"> as they </w:t>
                                  </w:r>
                                  <w:r w:rsidR="00CE127F">
                                    <w:rPr>
                                      <w:rFonts w:eastAsiaTheme="majorEastAsia" w:cstheme="minorHAnsi"/>
                                      <w:i/>
                                      <w:iCs/>
                                      <w:color w:val="FFFFFF" w:themeColor="background1"/>
                                      <w:sz w:val="22"/>
                                      <w:szCs w:val="22"/>
                                    </w:rPr>
                                    <w:t>can’t</w:t>
                                  </w:r>
                                  <w:r w:rsidR="0095567E">
                                    <w:rPr>
                                      <w:rFonts w:eastAsiaTheme="majorEastAsia" w:cstheme="minorHAnsi"/>
                                      <w:i/>
                                      <w:iCs/>
                                      <w:color w:val="FFFFFF" w:themeColor="background1"/>
                                      <w:sz w:val="22"/>
                                      <w:szCs w:val="22"/>
                                    </w:rPr>
                                    <w:t xml:space="preserve"> provide the professional level of care due to not having enough support. </w:t>
                                  </w:r>
                                  <w:r w:rsidR="00FC6614">
                                    <w:rPr>
                                      <w:rFonts w:eastAsiaTheme="majorEastAsia" w:cstheme="minorHAnsi"/>
                                      <w:i/>
                                      <w:iCs/>
                                      <w:color w:val="FFFFFF" w:themeColor="background1"/>
                                      <w:sz w:val="22"/>
                                      <w:szCs w:val="22"/>
                                    </w:rP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AB1105D" id="_x0000_s1038" style="position:absolute;margin-left:-1.15pt;margin-top:86.9pt;width:242.1pt;height:205.2pt;rotation:90;z-index:25168384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" o:allowincell="f" fillcolor="#00a59b [3204]" stroked="f">
                      <v:textbox>
                        <w:txbxContent>
                          <w:p w14:paraId="09A160D7" w14:textId="7963D76A" w:rsidR="00827735" w:rsidRPr="0002566D" w:rsidRDefault="0002566D" w:rsidP="00A82B8D">
                            <w:pPr>
                              <w:rPr>
                                <w:rFonts w:eastAsiaTheme="majorEastAsia" w:cstheme="minorHAnsi"/>
                                <w:i/>
                                <w:iCs/>
                                <w:color w:val="FFFFFF" w:themeColor="background1"/>
                                <w:sz w:val="22"/>
                                <w:szCs w:val="22"/>
                              </w:rPr>
                            </w:pPr>
                            <w:r w:rsidRPr="0002566D">
                              <w:rPr>
                                <w:rFonts w:eastAsiaTheme="majorEastAsia" w:cstheme="minorHAnsi"/>
                                <w:i/>
                                <w:iCs/>
                                <w:color w:val="FFFFFF" w:themeColor="background1"/>
                                <w:sz w:val="22"/>
                                <w:szCs w:val="22"/>
                              </w:rPr>
                              <w:t>Staff shortages</w:t>
                            </w:r>
                            <w:r w:rsidR="00A82B8D">
                              <w:rPr>
                                <w:rFonts w:eastAsiaTheme="majorEastAsia" w:cstheme="minorHAnsi"/>
                                <w:i/>
                                <w:iCs/>
                                <w:color w:val="FFFFFF" w:themeColor="background1"/>
                                <w:sz w:val="22"/>
                                <w:szCs w:val="22"/>
                              </w:rPr>
                              <w:t xml:space="preserve"> in </w:t>
                            </w:r>
                            <w:proofErr w:type="gramStart"/>
                            <w:r w:rsidR="00A82B8D">
                              <w:rPr>
                                <w:rFonts w:eastAsiaTheme="majorEastAsia" w:cstheme="minorHAnsi"/>
                                <w:i/>
                                <w:iCs/>
                                <w:color w:val="FFFFFF" w:themeColor="background1"/>
                                <w:sz w:val="22"/>
                                <w:szCs w:val="22"/>
                              </w:rPr>
                              <w:t>a</w:t>
                            </w:r>
                            <w:proofErr w:type="gramEnd"/>
                            <w:r w:rsidR="00A82B8D">
                              <w:rPr>
                                <w:rFonts w:eastAsiaTheme="majorEastAsia" w:cstheme="minorHAnsi"/>
                                <w:i/>
                                <w:iCs/>
                                <w:color w:val="FFFFFF" w:themeColor="background1"/>
                                <w:sz w:val="22"/>
                                <w:szCs w:val="22"/>
                              </w:rPr>
                              <w:t xml:space="preserve"> </w:t>
                            </w:r>
                            <w:r w:rsidR="001A2479">
                              <w:rPr>
                                <w:rFonts w:eastAsiaTheme="majorEastAsia" w:cstheme="minorHAnsi"/>
                                <w:i/>
                                <w:iCs/>
                                <w:color w:val="FFFFFF" w:themeColor="background1"/>
                                <w:sz w:val="22"/>
                                <w:szCs w:val="22"/>
                              </w:rPr>
                              <w:t>antenatal working environment can create a</w:t>
                            </w:r>
                            <w:r w:rsidRPr="0002566D">
                              <w:rPr>
                                <w:rFonts w:eastAsiaTheme="majorEastAsia" w:cstheme="minorHAnsi"/>
                                <w:i/>
                                <w:iCs/>
                                <w:color w:val="FFFFFF" w:themeColor="background1"/>
                                <w:sz w:val="22"/>
                                <w:szCs w:val="22"/>
                              </w:rPr>
                              <w:t xml:space="preserve"> significant pressure on </w:t>
                            </w:r>
                            <w:r w:rsidR="00AB6C9A" w:rsidRPr="0002566D">
                              <w:rPr>
                                <w:rFonts w:eastAsiaTheme="majorEastAsia" w:cstheme="minorHAnsi"/>
                                <w:i/>
                                <w:iCs/>
                                <w:color w:val="FFFFFF" w:themeColor="background1"/>
                                <w:sz w:val="22"/>
                                <w:szCs w:val="22"/>
                              </w:rPr>
                              <w:t>midwives,</w:t>
                            </w:r>
                            <w:r w:rsidR="00AB6C9A">
                              <w:rPr>
                                <w:rFonts w:eastAsiaTheme="majorEastAsia" w:cstheme="minorHAnsi"/>
                                <w:i/>
                                <w:iCs/>
                                <w:color w:val="FFFFFF" w:themeColor="background1"/>
                                <w:sz w:val="22"/>
                                <w:szCs w:val="22"/>
                              </w:rPr>
                              <w:t xml:space="preserve"> this could result in </w:t>
                            </w:r>
                            <w:r w:rsidR="00FE0AF5">
                              <w:rPr>
                                <w:rFonts w:eastAsiaTheme="majorEastAsia" w:cstheme="minorHAnsi"/>
                                <w:i/>
                                <w:iCs/>
                                <w:color w:val="FFFFFF" w:themeColor="background1"/>
                                <w:sz w:val="22"/>
                                <w:szCs w:val="22"/>
                              </w:rPr>
                              <w:t xml:space="preserve">staff becoming stressed and frustrated. </w:t>
                            </w:r>
                            <w:r w:rsidR="00EE4E93">
                              <w:rPr>
                                <w:rFonts w:eastAsiaTheme="majorEastAsia" w:cstheme="minorHAnsi"/>
                                <w:i/>
                                <w:iCs/>
                                <w:color w:val="FFFFFF" w:themeColor="background1"/>
                                <w:sz w:val="22"/>
                                <w:szCs w:val="22"/>
                              </w:rPr>
                              <w:t xml:space="preserve">When there </w:t>
                            </w:r>
                            <w:r w:rsidR="00761712">
                              <w:rPr>
                                <w:rFonts w:eastAsiaTheme="majorEastAsia" w:cstheme="minorHAnsi"/>
                                <w:i/>
                                <w:iCs/>
                                <w:color w:val="FFFFFF" w:themeColor="background1"/>
                                <w:sz w:val="22"/>
                                <w:szCs w:val="22"/>
                              </w:rPr>
                              <w:t>are</w:t>
                            </w:r>
                            <w:r w:rsidR="00EE4E93">
                              <w:rPr>
                                <w:rFonts w:eastAsiaTheme="majorEastAsia" w:cstheme="minorHAnsi"/>
                                <w:i/>
                                <w:iCs/>
                                <w:color w:val="FFFFFF" w:themeColor="background1"/>
                                <w:sz w:val="22"/>
                                <w:szCs w:val="22"/>
                              </w:rPr>
                              <w:t xml:space="preserve"> not enough staff members </w:t>
                            </w:r>
                            <w:r w:rsidR="00891439">
                              <w:rPr>
                                <w:rFonts w:eastAsiaTheme="majorEastAsia" w:cstheme="minorHAnsi"/>
                                <w:i/>
                                <w:iCs/>
                                <w:color w:val="FFFFFF" w:themeColor="background1"/>
                                <w:sz w:val="22"/>
                                <w:szCs w:val="22"/>
                              </w:rPr>
                              <w:t xml:space="preserve">then </w:t>
                            </w:r>
                            <w:r w:rsidR="00FC6614">
                              <w:rPr>
                                <w:rFonts w:eastAsiaTheme="majorEastAsia" w:cstheme="minorHAnsi"/>
                                <w:i/>
                                <w:iCs/>
                                <w:color w:val="FFFFFF" w:themeColor="background1"/>
                                <w:sz w:val="22"/>
                                <w:szCs w:val="22"/>
                              </w:rPr>
                              <w:t>decision</w:t>
                            </w:r>
                            <w:r w:rsidR="00891439">
                              <w:rPr>
                                <w:rFonts w:eastAsiaTheme="majorEastAsia" w:cstheme="minorHAnsi"/>
                                <w:i/>
                                <w:iCs/>
                                <w:color w:val="FFFFFF" w:themeColor="background1"/>
                                <w:sz w:val="22"/>
                                <w:szCs w:val="22"/>
                              </w:rPr>
                              <w:t xml:space="preserve"> making can become more </w:t>
                            </w:r>
                            <w:r w:rsidR="00671291">
                              <w:rPr>
                                <w:rFonts w:eastAsiaTheme="majorEastAsia" w:cstheme="minorHAnsi"/>
                                <w:i/>
                                <w:iCs/>
                                <w:color w:val="FFFFFF" w:themeColor="background1"/>
                                <w:sz w:val="22"/>
                                <w:szCs w:val="22"/>
                              </w:rPr>
                              <w:t>difficult and are not able to present h</w:t>
                            </w:r>
                            <w:r w:rsidR="00FC6614">
                              <w:rPr>
                                <w:rFonts w:eastAsiaTheme="majorEastAsia" w:cstheme="minorHAnsi"/>
                                <w:i/>
                                <w:iCs/>
                                <w:color w:val="FFFFFF" w:themeColor="background1"/>
                                <w:sz w:val="22"/>
                                <w:szCs w:val="22"/>
                              </w:rPr>
                              <w:t xml:space="preserve">igh </w:t>
                            </w:r>
                            <w:r w:rsidR="0095567E">
                              <w:rPr>
                                <w:rFonts w:eastAsiaTheme="majorEastAsia" w:cstheme="minorHAnsi"/>
                                <w:i/>
                                <w:iCs/>
                                <w:color w:val="FFFFFF" w:themeColor="background1"/>
                                <w:sz w:val="22"/>
                                <w:szCs w:val="22"/>
                              </w:rPr>
                              <w:t>quality. Becoming</w:t>
                            </w:r>
                            <w:r w:rsidR="00FC6614">
                              <w:rPr>
                                <w:rFonts w:eastAsiaTheme="majorEastAsia" w:cstheme="minorHAnsi"/>
                                <w:i/>
                                <w:iCs/>
                                <w:color w:val="FFFFFF" w:themeColor="background1"/>
                                <w:sz w:val="22"/>
                                <w:szCs w:val="22"/>
                              </w:rPr>
                              <w:t xml:space="preserve"> </w:t>
                            </w:r>
                            <w:r w:rsidR="0095567E">
                              <w:rPr>
                                <w:rFonts w:eastAsiaTheme="majorEastAsia" w:cstheme="minorHAnsi"/>
                                <w:i/>
                                <w:iCs/>
                                <w:color w:val="FFFFFF" w:themeColor="background1"/>
                                <w:sz w:val="22"/>
                                <w:szCs w:val="22"/>
                              </w:rPr>
                              <w:t>burnout</w:t>
                            </w:r>
                            <w:r w:rsidR="00FC6614">
                              <w:rPr>
                                <w:rFonts w:eastAsiaTheme="majorEastAsia" w:cstheme="minorHAnsi"/>
                                <w:i/>
                                <w:iCs/>
                                <w:color w:val="FFFFFF" w:themeColor="background1"/>
                                <w:sz w:val="22"/>
                                <w:szCs w:val="22"/>
                              </w:rPr>
                              <w:t xml:space="preserve"> </w:t>
                            </w:r>
                            <w:r w:rsidR="0095567E">
                              <w:rPr>
                                <w:rFonts w:eastAsiaTheme="majorEastAsia" w:cstheme="minorHAnsi"/>
                                <w:i/>
                                <w:iCs/>
                                <w:color w:val="FFFFFF" w:themeColor="background1"/>
                                <w:sz w:val="22"/>
                                <w:szCs w:val="22"/>
                              </w:rPr>
                              <w:t>can lead to staff members wellbeing’s becoming effected</w:t>
                            </w:r>
                            <w:r w:rsidR="00761712">
                              <w:rPr>
                                <w:rFonts w:eastAsiaTheme="majorEastAsia" w:cstheme="minorHAnsi"/>
                                <w:i/>
                                <w:iCs/>
                                <w:color w:val="FFFFFF" w:themeColor="background1"/>
                                <w:sz w:val="22"/>
                                <w:szCs w:val="22"/>
                              </w:rPr>
                              <w:t>,</w:t>
                            </w:r>
                            <w:r w:rsidR="0095567E">
                              <w:rPr>
                                <w:rFonts w:eastAsiaTheme="majorEastAsia" w:cstheme="minorHAnsi"/>
                                <w:i/>
                                <w:iCs/>
                                <w:color w:val="FFFFFF" w:themeColor="background1"/>
                                <w:sz w:val="22"/>
                                <w:szCs w:val="22"/>
                              </w:rPr>
                              <w:t xml:space="preserve"> as they </w:t>
                            </w:r>
                            <w:r w:rsidR="00CE127F">
                              <w:rPr>
                                <w:rFonts w:eastAsiaTheme="majorEastAsia" w:cstheme="minorHAnsi"/>
                                <w:i/>
                                <w:iCs/>
                                <w:color w:val="FFFFFF" w:themeColor="background1"/>
                                <w:sz w:val="22"/>
                                <w:szCs w:val="22"/>
                              </w:rPr>
                              <w:t>can’t</w:t>
                            </w:r>
                            <w:r w:rsidR="0095567E">
                              <w:rPr>
                                <w:rFonts w:eastAsiaTheme="majorEastAsia" w:cstheme="minorHAnsi"/>
                                <w:i/>
                                <w:iCs/>
                                <w:color w:val="FFFFFF" w:themeColor="background1"/>
                                <w:sz w:val="22"/>
                                <w:szCs w:val="22"/>
                              </w:rPr>
                              <w:t xml:space="preserve"> provide the professional level of care due to not having enough support. </w:t>
                            </w:r>
                            <w:r w:rsidR="00FC6614">
                              <w:rPr>
                                <w:rFonts w:eastAsiaTheme="majorEastAsia" w:cstheme="minorHAnsi"/>
                                <w:i/>
                                <w:iCs/>
                                <w:color w:val="FFFFFF" w:themeColor="background1"/>
                                <w:sz w:val="22"/>
                                <w:szCs w:val="22"/>
                              </w:rPr>
                              <w:t xml:space="preserve"> </w:t>
                            </w:r>
                          </w:p>
                        </w:txbxContent>
                      </v:textbox>
                      <w10:wrap type="square" anchorx="margin" anchory="margin"/>
                    </v:roundrect>
                  </w:pict>
                </mc:Fallback>
              </mc:AlternateContent>
            </w:r>
          </w:p>
        </w:tc>
        <w:tc>
          <w:tcPr>
            <w:tcW w:w="4536" w:type="dxa"/>
          </w:tcPr>
          <w:p w14:paraId="2D513F83" w14:textId="3CB1FCD3" w:rsidR="00BD2A92" w:rsidRDefault="00250448" w:rsidP="00250448">
            <w:pPr>
              <w:rPr>
                <w:noProof/>
                <w:sz w:val="40"/>
                <w:szCs w:val="40"/>
              </w:rPr>
            </w:pPr>
            <w:r w:rsidRPr="006045FE">
              <w:rPr>
                <w:noProof/>
                <w:color w:val="115472" w:themeColor="accent2" w:themeShade="80"/>
                <w:sz w:val="40"/>
                <w:szCs w:val="40"/>
              </w:rPr>
              <mc:AlternateContent>
                <mc:Choice Requires="wpg">
                  <w:drawing>
                    <wp:anchor distT="45720" distB="45720" distL="182880" distR="182880" simplePos="0" relativeHeight="251693056" behindDoc="0" locked="0" layoutInCell="1" allowOverlap="1" wp14:anchorId="28D490A6" wp14:editId="52EDFCC8">
                      <wp:simplePos x="0" y="0"/>
                      <wp:positionH relativeFrom="margin">
                        <wp:posOffset>60581</wp:posOffset>
                      </wp:positionH>
                      <wp:positionV relativeFrom="margin">
                        <wp:posOffset>121698</wp:posOffset>
                      </wp:positionV>
                      <wp:extent cx="2732529" cy="680307"/>
                      <wp:effectExtent l="0" t="0" r="0" b="5715"/>
                      <wp:wrapSquare wrapText="bothSides"/>
                      <wp:docPr id="349214869" name="Group 203"/>
                      <wp:cNvGraphicFramePr/>
                      <a:graphic xmlns:a="http://schemas.openxmlformats.org/drawingml/2006/main">
                        <a:graphicData uri="http://schemas.microsoft.com/office/word/2010/wordprocessingGroup">
                          <wpg:wgp>
                            <wpg:cNvGrpSpPr/>
                            <wpg:grpSpPr>
                              <a:xfrm>
                                <a:off x="0" y="0"/>
                                <a:ext cx="2732529" cy="680307"/>
                                <a:chOff x="-98869" y="201492"/>
                                <a:chExt cx="3603673" cy="1126368"/>
                              </a:xfrm>
                            </wpg:grpSpPr>
                            <wps:wsp>
                              <wps:cNvPr id="453624491" name="Rectangle 453624491"/>
                              <wps:cNvSpPr/>
                              <wps:spPr>
                                <a:xfrm>
                                  <a:off x="-62644" y="201492"/>
                                  <a:ext cx="3567448" cy="25269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679D56" w14:textId="77777777" w:rsidR="006045FE" w:rsidRDefault="006045FE">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1781706" name="Text Box 851781706"/>
                              <wps:cNvSpPr txBox="1"/>
                              <wps:spPr>
                                <a:xfrm>
                                  <a:off x="-98869" y="385156"/>
                                  <a:ext cx="3567448" cy="9427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0BBFA3" w14:textId="50A52220" w:rsidR="006045FE" w:rsidRDefault="00E12FC1">
                                    <w:pPr>
                                      <w:rPr>
                                        <w:caps/>
                                        <w:color w:val="00A59B" w:themeColor="accent1"/>
                                        <w:sz w:val="26"/>
                                        <w:szCs w:val="26"/>
                                      </w:rPr>
                                    </w:pPr>
                                    <w:r w:rsidRPr="00E12FC1">
                                      <w:rPr>
                                        <w:caps/>
                                        <w:color w:val="00A59B" w:themeColor="accent1"/>
                                        <w:sz w:val="26"/>
                                        <w:szCs w:val="26"/>
                                      </w:rPr>
                                      <w:t>Missed or Late Antenatal Appointments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8D490A6" id="_x0000_s1039" style="position:absolute;margin-left:4.75pt;margin-top:9.6pt;width:215.15pt;height:53.55pt;z-index:251693056;mso-wrap-distance-left:14.4pt;mso-wrap-distance-top:3.6pt;mso-wrap-distance-right:14.4pt;mso-wrap-distance-bottom:3.6pt;mso-position-horizontal-relative:margin;mso-position-vertical-relative:margin;mso-width-relative:margin;mso-height-relative:margin" coordorigin="-988,2014" coordsize="36036,11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">
                      <v:rect id="Rectangle 453624491" o:spid="_x0000_s1040" style="position:absolute;left:-626;top:2014;width:35674;height:25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" fillcolor="#00a59b [3204]" stroked="f" strokeweight="1pt">
                        <v:textbox>
                          <w:txbxContent>
                            <w:p w14:paraId="32679D56" w14:textId="77777777" w:rsidR="006045FE" w:rsidRDefault="006045FE">
                              <w:pPr>
                                <w:jc w:val="center"/>
                                <w:rPr>
                                  <w:rFonts w:asciiTheme="majorHAnsi" w:eastAsiaTheme="majorEastAsia" w:hAnsiTheme="majorHAnsi" w:cstheme="majorBidi"/>
                                  <w:color w:val="FFFFFF" w:themeColor="background1"/>
                                </w:rPr>
                              </w:pPr>
                            </w:p>
                          </w:txbxContent>
                        </v:textbox>
                      </v:rect>
                      <v:shape id="Text Box 851781706" o:spid="_x0000_s1041" type="#_x0000_t202" style="position:absolute;left:-988;top:3851;width:35673;height:9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" filled="f" stroked="f" strokeweight=".5pt">
                        <v:textbox inset=",7.2pt,,0">
                          <w:txbxContent>
                            <w:p w14:paraId="4C0BBFA3" w14:textId="50A52220" w:rsidR="006045FE" w:rsidRDefault="00E12FC1">
                              <w:pPr>
                                <w:rPr>
                                  <w:caps/>
                                  <w:color w:val="00A59B" w:themeColor="accent1"/>
                                  <w:sz w:val="26"/>
                                  <w:szCs w:val="26"/>
                                </w:rPr>
                              </w:pPr>
                              <w:r w:rsidRPr="00E12FC1">
                                <w:rPr>
                                  <w:caps/>
                                  <w:color w:val="00A59B" w:themeColor="accent1"/>
                                  <w:sz w:val="26"/>
                                  <w:szCs w:val="26"/>
                                </w:rPr>
                                <w:t>Missed or Late Antenatal Appointments</w:t>
                              </w:r>
                            </w:p>
                          </w:txbxContent>
                        </v:textbox>
                      </v:shape>
                      <w10:wrap type="square" anchorx="margin" anchory="margin"/>
                    </v:group>
                  </w:pict>
                </mc:Fallback>
              </mc:AlternateContent>
            </w:r>
          </w:p>
          <w:p w14:paraId="34E1BB88" w14:textId="35A62AB5" w:rsidR="00827735" w:rsidRDefault="00827735" w:rsidP="00250448">
            <w:pPr>
              <w:rPr>
                <w:noProof/>
                <w:sz w:val="40"/>
                <w:szCs w:val="40"/>
              </w:rPr>
            </w:pPr>
          </w:p>
          <w:p w14:paraId="3D165C5D" w14:textId="1DD4CD56" w:rsidR="00E313B1" w:rsidRPr="00F349E6" w:rsidRDefault="00250448" w:rsidP="00250448">
            <w:pPr>
              <w:rPr>
                <w:noProof/>
                <w:sz w:val="40"/>
                <w:szCs w:val="40"/>
              </w:rPr>
            </w:pPr>
            <w:r>
              <w:rPr>
                <w:noProof/>
                <w:sz w:val="40"/>
                <w:szCs w:val="40"/>
              </w:rPr>
              <w:drawing>
                <wp:anchor distT="0" distB="0" distL="114300" distR="114300" simplePos="0" relativeHeight="251694080" behindDoc="0" locked="0" layoutInCell="1" allowOverlap="1" wp14:anchorId="26B03456" wp14:editId="5216B7DB">
                  <wp:simplePos x="0" y="0"/>
                  <wp:positionH relativeFrom="column">
                    <wp:posOffset>0</wp:posOffset>
                  </wp:positionH>
                  <wp:positionV relativeFrom="paragraph">
                    <wp:posOffset>3955415</wp:posOffset>
                  </wp:positionV>
                  <wp:extent cx="2908935" cy="1531620"/>
                  <wp:effectExtent l="0" t="0" r="5715" b="0"/>
                  <wp:wrapSquare wrapText="bothSides"/>
                  <wp:docPr id="17207456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08935" cy="1531620"/>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1BF0FFDF" w14:textId="33236B8A" w:rsidR="009159BF" w:rsidRPr="00E14691" w:rsidRDefault="00250448" w:rsidP="009159BF">
      <w:pPr>
        <w:jc w:val="center"/>
        <w:rPr>
          <w:b/>
          <w:bCs/>
          <w:sz w:val="22"/>
          <w:szCs w:val="22"/>
        </w:rPr>
      </w:pPr>
      <w:r>
        <w:rPr>
          <w:b/>
          <w:bCs/>
          <w:sz w:val="22"/>
          <w:szCs w:val="22"/>
        </w:rPr>
        <w:lastRenderedPageBreak/>
        <w:br w:type="textWrapping" w:clear="all"/>
      </w:r>
      <w:r w:rsidR="00DE062B">
        <w:rPr>
          <w:b/>
          <w:bCs/>
          <w:sz w:val="22"/>
          <w:szCs w:val="22"/>
        </w:rPr>
        <w:t xml:space="preserve">Understanding the </w:t>
      </w:r>
      <w:r w:rsidR="00FA43CA">
        <w:rPr>
          <w:b/>
          <w:bCs/>
          <w:sz w:val="22"/>
          <w:szCs w:val="22"/>
        </w:rPr>
        <w:t xml:space="preserve">role and </w:t>
      </w:r>
      <w:r w:rsidR="00DE062B">
        <w:rPr>
          <w:b/>
          <w:bCs/>
          <w:sz w:val="22"/>
          <w:szCs w:val="22"/>
        </w:rPr>
        <w:t>importance of Resid</w:t>
      </w:r>
      <w:r w:rsidR="00FA43CA">
        <w:rPr>
          <w:b/>
          <w:bCs/>
          <w:sz w:val="22"/>
          <w:szCs w:val="22"/>
        </w:rPr>
        <w:t>ential care home services</w:t>
      </w:r>
    </w:p>
    <w:p w14:paraId="70962CAA" w14:textId="77777777" w:rsidR="009159BF" w:rsidRDefault="009159BF" w:rsidP="00863B25">
      <w:pPr>
        <w:rPr>
          <w:sz w:val="22"/>
          <w:szCs w:val="22"/>
        </w:rPr>
      </w:pPr>
    </w:p>
    <w:p w14:paraId="43DB29A0" w14:textId="0794BFFE" w:rsidR="00863B25" w:rsidRPr="004357B2" w:rsidRDefault="00863B25" w:rsidP="00990997">
      <w:pPr>
        <w:spacing w:line="360" w:lineRule="auto"/>
        <w:rPr>
          <w:sz w:val="22"/>
          <w:szCs w:val="22"/>
        </w:rPr>
      </w:pPr>
      <w:r w:rsidRPr="004357B2">
        <w:rPr>
          <w:sz w:val="22"/>
          <w:szCs w:val="22"/>
        </w:rPr>
        <w:t>Residential care homes</w:t>
      </w:r>
      <w:r w:rsidR="00225489">
        <w:rPr>
          <w:sz w:val="22"/>
          <w:szCs w:val="22"/>
        </w:rPr>
        <w:t xml:space="preserve"> play a</w:t>
      </w:r>
      <w:r w:rsidR="004E0984">
        <w:rPr>
          <w:sz w:val="22"/>
          <w:szCs w:val="22"/>
        </w:rPr>
        <w:t xml:space="preserve"> significant role as part of the social care system.</w:t>
      </w:r>
      <w:r w:rsidR="00225489">
        <w:rPr>
          <w:sz w:val="22"/>
          <w:szCs w:val="22"/>
        </w:rPr>
        <w:t xml:space="preserve"> </w:t>
      </w:r>
      <w:r w:rsidR="00126978">
        <w:rPr>
          <w:sz w:val="22"/>
          <w:szCs w:val="22"/>
        </w:rPr>
        <w:t xml:space="preserve">The service </w:t>
      </w:r>
      <w:r w:rsidR="00A566B0">
        <w:rPr>
          <w:sz w:val="22"/>
          <w:szCs w:val="22"/>
        </w:rPr>
        <w:t xml:space="preserve">is there to </w:t>
      </w:r>
      <w:r w:rsidR="001671B8">
        <w:rPr>
          <w:sz w:val="22"/>
          <w:szCs w:val="22"/>
        </w:rPr>
        <w:t>accommodate</w:t>
      </w:r>
      <w:r w:rsidR="00721F0F">
        <w:rPr>
          <w:sz w:val="22"/>
          <w:szCs w:val="22"/>
        </w:rPr>
        <w:t xml:space="preserve"> individuals who require personal </w:t>
      </w:r>
      <w:r w:rsidR="00BF18B6">
        <w:rPr>
          <w:sz w:val="22"/>
          <w:szCs w:val="22"/>
        </w:rPr>
        <w:t>care and</w:t>
      </w:r>
      <w:r w:rsidRPr="004357B2">
        <w:rPr>
          <w:sz w:val="22"/>
          <w:szCs w:val="22"/>
        </w:rPr>
        <w:t xml:space="preserve"> </w:t>
      </w:r>
      <w:r w:rsidR="00AF69EB">
        <w:rPr>
          <w:sz w:val="22"/>
          <w:szCs w:val="22"/>
        </w:rPr>
        <w:t xml:space="preserve">assist </w:t>
      </w:r>
      <w:r w:rsidR="00BA568E" w:rsidRPr="004357B2">
        <w:rPr>
          <w:sz w:val="22"/>
          <w:szCs w:val="22"/>
        </w:rPr>
        <w:t>those</w:t>
      </w:r>
      <w:r w:rsidR="00BA568E">
        <w:rPr>
          <w:sz w:val="22"/>
          <w:szCs w:val="22"/>
        </w:rPr>
        <w:t xml:space="preserve"> </w:t>
      </w:r>
      <w:r w:rsidR="008341D9">
        <w:rPr>
          <w:sz w:val="22"/>
          <w:szCs w:val="22"/>
        </w:rPr>
        <w:t>who may n</w:t>
      </w:r>
      <w:r w:rsidR="009759B5">
        <w:rPr>
          <w:sz w:val="22"/>
          <w:szCs w:val="22"/>
        </w:rPr>
        <w:t>ot be able to live alone</w:t>
      </w:r>
      <w:r w:rsidR="00BD1C8A">
        <w:rPr>
          <w:sz w:val="22"/>
          <w:szCs w:val="22"/>
        </w:rPr>
        <w:t>.</w:t>
      </w:r>
      <w:r w:rsidRPr="004357B2">
        <w:rPr>
          <w:sz w:val="22"/>
          <w:szCs w:val="22"/>
        </w:rPr>
        <w:t xml:space="preserve"> </w:t>
      </w:r>
      <w:r w:rsidR="00275A83" w:rsidRPr="004357B2">
        <w:rPr>
          <w:sz w:val="22"/>
          <w:szCs w:val="22"/>
        </w:rPr>
        <w:t>Ma</w:t>
      </w:r>
      <w:r w:rsidR="00275A83">
        <w:rPr>
          <w:sz w:val="22"/>
          <w:szCs w:val="22"/>
        </w:rPr>
        <w:t>jority of reside</w:t>
      </w:r>
      <w:r w:rsidR="00357485">
        <w:rPr>
          <w:sz w:val="22"/>
          <w:szCs w:val="22"/>
        </w:rPr>
        <w:t xml:space="preserve">nts </w:t>
      </w:r>
      <w:r w:rsidR="00296A41">
        <w:rPr>
          <w:sz w:val="22"/>
          <w:szCs w:val="22"/>
        </w:rPr>
        <w:t xml:space="preserve">are </w:t>
      </w:r>
      <w:r w:rsidR="00BF18B6">
        <w:rPr>
          <w:sz w:val="22"/>
          <w:szCs w:val="22"/>
        </w:rPr>
        <w:t>elderly,</w:t>
      </w:r>
      <w:r w:rsidR="00296A41">
        <w:rPr>
          <w:sz w:val="22"/>
          <w:szCs w:val="22"/>
        </w:rPr>
        <w:t xml:space="preserve"> but residential care homes </w:t>
      </w:r>
      <w:r w:rsidR="00805808">
        <w:rPr>
          <w:sz w:val="22"/>
          <w:szCs w:val="22"/>
        </w:rPr>
        <w:t xml:space="preserve">still offer support to individuals </w:t>
      </w:r>
      <w:r w:rsidR="002D529A">
        <w:rPr>
          <w:sz w:val="22"/>
          <w:szCs w:val="22"/>
        </w:rPr>
        <w:t>with disabilities</w:t>
      </w:r>
      <w:r w:rsidR="00370F32">
        <w:rPr>
          <w:sz w:val="22"/>
          <w:szCs w:val="22"/>
        </w:rPr>
        <w:t xml:space="preserve"> as well as </w:t>
      </w:r>
      <w:r w:rsidR="00BF18B6">
        <w:rPr>
          <w:sz w:val="22"/>
          <w:szCs w:val="22"/>
        </w:rPr>
        <w:t>people recovering from injuries.</w:t>
      </w:r>
      <w:r w:rsidRPr="004357B2">
        <w:rPr>
          <w:sz w:val="22"/>
          <w:szCs w:val="22"/>
        </w:rPr>
        <w:t xml:space="preserve"> </w:t>
      </w:r>
      <w:r w:rsidR="001671B8">
        <w:rPr>
          <w:sz w:val="22"/>
          <w:szCs w:val="22"/>
        </w:rPr>
        <w:t xml:space="preserve">Creating a supportive and positive environment for </w:t>
      </w:r>
      <w:r w:rsidR="007469A0">
        <w:rPr>
          <w:sz w:val="22"/>
          <w:szCs w:val="22"/>
        </w:rPr>
        <w:t>individuals’</w:t>
      </w:r>
      <w:r w:rsidR="00CE6A9E">
        <w:rPr>
          <w:sz w:val="22"/>
          <w:szCs w:val="22"/>
        </w:rPr>
        <w:t xml:space="preserve"> well-being is a key role in this</w:t>
      </w:r>
      <w:r w:rsidR="00FE486B">
        <w:rPr>
          <w:sz w:val="22"/>
          <w:szCs w:val="22"/>
        </w:rPr>
        <w:t xml:space="preserve"> </w:t>
      </w:r>
      <w:r w:rsidR="00CE6A9E">
        <w:rPr>
          <w:sz w:val="22"/>
          <w:szCs w:val="22"/>
        </w:rPr>
        <w:t xml:space="preserve">service and </w:t>
      </w:r>
      <w:r w:rsidR="007469A0">
        <w:rPr>
          <w:sz w:val="22"/>
          <w:szCs w:val="22"/>
        </w:rPr>
        <w:t>providing the care they need</w:t>
      </w:r>
      <w:r w:rsidR="003B2DF0">
        <w:rPr>
          <w:sz w:val="22"/>
          <w:szCs w:val="22"/>
        </w:rPr>
        <w:t xml:space="preserve"> and </w:t>
      </w:r>
      <w:r w:rsidR="00FE486B">
        <w:rPr>
          <w:sz w:val="22"/>
          <w:szCs w:val="22"/>
        </w:rPr>
        <w:t>require.</w:t>
      </w:r>
    </w:p>
    <w:p w14:paraId="2444AE43" w14:textId="424A04BE" w:rsidR="00030B21" w:rsidRDefault="006C112A" w:rsidP="00990997">
      <w:pPr>
        <w:spacing w:line="360" w:lineRule="auto"/>
        <w:rPr>
          <w:sz w:val="22"/>
          <w:szCs w:val="22"/>
        </w:rPr>
      </w:pPr>
      <w:r>
        <w:rPr>
          <w:sz w:val="22"/>
          <w:szCs w:val="22"/>
        </w:rPr>
        <w:t>Over time</w:t>
      </w:r>
      <w:r w:rsidR="004B052B">
        <w:rPr>
          <w:sz w:val="22"/>
          <w:szCs w:val="22"/>
        </w:rPr>
        <w:t xml:space="preserve"> residential care homes have </w:t>
      </w:r>
      <w:r w:rsidR="00607CB5">
        <w:rPr>
          <w:sz w:val="22"/>
          <w:szCs w:val="22"/>
        </w:rPr>
        <w:t xml:space="preserve">significantly </w:t>
      </w:r>
      <w:r w:rsidR="00B6145D">
        <w:rPr>
          <w:sz w:val="22"/>
          <w:szCs w:val="22"/>
        </w:rPr>
        <w:t>developed,</w:t>
      </w:r>
      <w:r w:rsidR="00531127">
        <w:rPr>
          <w:sz w:val="22"/>
          <w:szCs w:val="22"/>
        </w:rPr>
        <w:t xml:space="preserve"> which</w:t>
      </w:r>
      <w:r w:rsidR="00863B25" w:rsidRPr="004357B2">
        <w:rPr>
          <w:sz w:val="22"/>
          <w:szCs w:val="22"/>
        </w:rPr>
        <w:t xml:space="preserve"> </w:t>
      </w:r>
      <w:r w:rsidR="002E3D37">
        <w:rPr>
          <w:sz w:val="22"/>
          <w:szCs w:val="22"/>
        </w:rPr>
        <w:t xml:space="preserve">is linked with </w:t>
      </w:r>
      <w:r w:rsidR="008E39E4">
        <w:rPr>
          <w:sz w:val="22"/>
          <w:szCs w:val="22"/>
        </w:rPr>
        <w:t xml:space="preserve">the </w:t>
      </w:r>
      <w:r w:rsidR="00863B25" w:rsidRPr="004357B2">
        <w:rPr>
          <w:sz w:val="22"/>
          <w:szCs w:val="22"/>
        </w:rPr>
        <w:t>change</w:t>
      </w:r>
      <w:r w:rsidR="00EC7663">
        <w:rPr>
          <w:sz w:val="22"/>
          <w:szCs w:val="22"/>
        </w:rPr>
        <w:t xml:space="preserve"> of</w:t>
      </w:r>
      <w:r w:rsidR="00863B25" w:rsidRPr="004357B2">
        <w:rPr>
          <w:sz w:val="22"/>
          <w:szCs w:val="22"/>
        </w:rPr>
        <w:t xml:space="preserve"> </w:t>
      </w:r>
      <w:r w:rsidR="00EC7663" w:rsidRPr="004357B2">
        <w:rPr>
          <w:sz w:val="22"/>
          <w:szCs w:val="22"/>
        </w:rPr>
        <w:t>feelings</w:t>
      </w:r>
      <w:r w:rsidR="00863B25" w:rsidRPr="004357B2">
        <w:rPr>
          <w:sz w:val="22"/>
          <w:szCs w:val="22"/>
        </w:rPr>
        <w:t xml:space="preserve"> towards vulnerable people</w:t>
      </w:r>
      <w:r w:rsidR="00EC7663">
        <w:rPr>
          <w:sz w:val="22"/>
          <w:szCs w:val="22"/>
        </w:rPr>
        <w:t xml:space="preserve"> in </w:t>
      </w:r>
      <w:r>
        <w:rPr>
          <w:sz w:val="22"/>
          <w:szCs w:val="22"/>
        </w:rPr>
        <w:t>today’s</w:t>
      </w:r>
      <w:r w:rsidR="00EC7663">
        <w:rPr>
          <w:sz w:val="22"/>
          <w:szCs w:val="22"/>
        </w:rPr>
        <w:t xml:space="preserve"> </w:t>
      </w:r>
      <w:r>
        <w:rPr>
          <w:sz w:val="22"/>
          <w:szCs w:val="22"/>
        </w:rPr>
        <w:t xml:space="preserve">day and age. </w:t>
      </w:r>
      <w:r w:rsidR="00863B25" w:rsidRPr="004357B2">
        <w:rPr>
          <w:sz w:val="22"/>
          <w:szCs w:val="22"/>
        </w:rPr>
        <w:t xml:space="preserve"> </w:t>
      </w:r>
      <w:r w:rsidR="00C5454E">
        <w:rPr>
          <w:sz w:val="22"/>
          <w:szCs w:val="22"/>
        </w:rPr>
        <w:t xml:space="preserve">During the </w:t>
      </w:r>
      <w:r w:rsidR="00D161AE">
        <w:rPr>
          <w:sz w:val="22"/>
          <w:szCs w:val="22"/>
        </w:rPr>
        <w:t xml:space="preserve">90s the law was not as powerful as it is </w:t>
      </w:r>
      <w:r w:rsidR="00B6145D">
        <w:rPr>
          <w:sz w:val="22"/>
          <w:szCs w:val="22"/>
        </w:rPr>
        <w:t>now,</w:t>
      </w:r>
      <w:r w:rsidR="00D161AE">
        <w:rPr>
          <w:sz w:val="22"/>
          <w:szCs w:val="22"/>
        </w:rPr>
        <w:t xml:space="preserve"> </w:t>
      </w:r>
      <w:r w:rsidR="00A97796">
        <w:rPr>
          <w:sz w:val="22"/>
          <w:szCs w:val="22"/>
        </w:rPr>
        <w:t xml:space="preserve">which resulted in </w:t>
      </w:r>
      <w:r w:rsidR="000B116C">
        <w:rPr>
          <w:sz w:val="22"/>
          <w:szCs w:val="22"/>
        </w:rPr>
        <w:t xml:space="preserve">people not being able to get the </w:t>
      </w:r>
      <w:r w:rsidR="007D704E">
        <w:rPr>
          <w:sz w:val="22"/>
          <w:szCs w:val="22"/>
        </w:rPr>
        <w:t>support</w:t>
      </w:r>
      <w:r w:rsidR="000B116C">
        <w:rPr>
          <w:sz w:val="22"/>
          <w:szCs w:val="22"/>
        </w:rPr>
        <w:t xml:space="preserve"> they are required. </w:t>
      </w:r>
      <w:r w:rsidR="00CB2502">
        <w:rPr>
          <w:sz w:val="22"/>
          <w:szCs w:val="22"/>
        </w:rPr>
        <w:t>The quality of care was very poor</w:t>
      </w:r>
      <w:r w:rsidR="00CC7B7A">
        <w:rPr>
          <w:sz w:val="22"/>
          <w:szCs w:val="22"/>
        </w:rPr>
        <w:t>.</w:t>
      </w:r>
      <w:r w:rsidR="0059590F">
        <w:rPr>
          <w:sz w:val="22"/>
          <w:szCs w:val="22"/>
        </w:rPr>
        <w:t xml:space="preserve"> </w:t>
      </w:r>
      <w:proofErr w:type="gramStart"/>
      <w:r w:rsidR="002B1E43">
        <w:rPr>
          <w:sz w:val="22"/>
          <w:szCs w:val="22"/>
        </w:rPr>
        <w:t>As</w:t>
      </w:r>
      <w:proofErr w:type="gramEnd"/>
      <w:r w:rsidR="002B1E43">
        <w:rPr>
          <w:sz w:val="22"/>
          <w:szCs w:val="22"/>
        </w:rPr>
        <w:t xml:space="preserve"> time passed after </w:t>
      </w:r>
      <w:r w:rsidR="005D72A7">
        <w:rPr>
          <w:sz w:val="22"/>
          <w:szCs w:val="22"/>
        </w:rPr>
        <w:t>World</w:t>
      </w:r>
      <w:r w:rsidR="00236361">
        <w:rPr>
          <w:sz w:val="22"/>
          <w:szCs w:val="22"/>
        </w:rPr>
        <w:t xml:space="preserve"> War II</w:t>
      </w:r>
      <w:r w:rsidR="002B1E43">
        <w:rPr>
          <w:sz w:val="22"/>
          <w:szCs w:val="22"/>
        </w:rPr>
        <w:t xml:space="preserve"> </w:t>
      </w:r>
      <w:r w:rsidR="004169D9">
        <w:rPr>
          <w:sz w:val="22"/>
          <w:szCs w:val="22"/>
        </w:rPr>
        <w:t xml:space="preserve">new laws </w:t>
      </w:r>
      <w:r w:rsidR="00236361">
        <w:rPr>
          <w:sz w:val="22"/>
          <w:szCs w:val="22"/>
        </w:rPr>
        <w:t>were</w:t>
      </w:r>
      <w:r w:rsidR="008113A9">
        <w:rPr>
          <w:sz w:val="22"/>
          <w:szCs w:val="22"/>
        </w:rPr>
        <w:t xml:space="preserve"> put </w:t>
      </w:r>
      <w:r w:rsidR="00236361">
        <w:rPr>
          <w:sz w:val="22"/>
          <w:szCs w:val="22"/>
        </w:rPr>
        <w:t>into</w:t>
      </w:r>
      <w:r w:rsidR="008113A9">
        <w:rPr>
          <w:sz w:val="22"/>
          <w:szCs w:val="22"/>
        </w:rPr>
        <w:t xml:space="preserve"> </w:t>
      </w:r>
      <w:r w:rsidR="005D72A7">
        <w:rPr>
          <w:sz w:val="22"/>
          <w:szCs w:val="22"/>
        </w:rPr>
        <w:t>place,</w:t>
      </w:r>
      <w:r w:rsidR="008113A9">
        <w:rPr>
          <w:sz w:val="22"/>
          <w:szCs w:val="22"/>
        </w:rPr>
        <w:t xml:space="preserve"> </w:t>
      </w:r>
      <w:r w:rsidR="00030338">
        <w:rPr>
          <w:sz w:val="22"/>
          <w:szCs w:val="22"/>
        </w:rPr>
        <w:t xml:space="preserve">giving rise to </w:t>
      </w:r>
      <w:r w:rsidR="00CD7471">
        <w:rPr>
          <w:sz w:val="22"/>
          <w:szCs w:val="22"/>
        </w:rPr>
        <w:t xml:space="preserve">residential care homes being opened </w:t>
      </w:r>
      <w:r w:rsidR="008026CB">
        <w:rPr>
          <w:sz w:val="22"/>
          <w:szCs w:val="22"/>
        </w:rPr>
        <w:t xml:space="preserve">and </w:t>
      </w:r>
      <w:r w:rsidR="00D47DE7">
        <w:rPr>
          <w:sz w:val="22"/>
          <w:szCs w:val="22"/>
        </w:rPr>
        <w:t xml:space="preserve">individuals </w:t>
      </w:r>
      <w:r w:rsidR="009F277C">
        <w:rPr>
          <w:sz w:val="22"/>
          <w:szCs w:val="22"/>
        </w:rPr>
        <w:t>receiving</w:t>
      </w:r>
      <w:r w:rsidR="00D47DE7">
        <w:rPr>
          <w:sz w:val="22"/>
          <w:szCs w:val="22"/>
        </w:rPr>
        <w:t xml:space="preserve"> the </w:t>
      </w:r>
      <w:r w:rsidR="009F277C">
        <w:rPr>
          <w:sz w:val="22"/>
          <w:szCs w:val="22"/>
        </w:rPr>
        <w:t>duty of care they deserve</w:t>
      </w:r>
      <w:r w:rsidR="00236361">
        <w:rPr>
          <w:sz w:val="22"/>
          <w:szCs w:val="22"/>
        </w:rPr>
        <w:t xml:space="preserve"> </w:t>
      </w:r>
      <w:r w:rsidR="00030B21" w:rsidRPr="00030B21">
        <w:rPr>
          <w:sz w:val="22"/>
          <w:szCs w:val="22"/>
        </w:rPr>
        <w:t>(Department of Health and Social Care, 2021).</w:t>
      </w:r>
      <w:r w:rsidR="00236361">
        <w:rPr>
          <w:sz w:val="22"/>
          <w:szCs w:val="22"/>
        </w:rPr>
        <w:t xml:space="preserve"> </w:t>
      </w:r>
    </w:p>
    <w:p w14:paraId="2D504925" w14:textId="3169435B" w:rsidR="00863B25" w:rsidRPr="004357B2" w:rsidRDefault="00C915EB" w:rsidP="00990997">
      <w:pPr>
        <w:spacing w:line="360" w:lineRule="auto"/>
        <w:rPr>
          <w:sz w:val="22"/>
          <w:szCs w:val="22"/>
        </w:rPr>
      </w:pPr>
      <w:r w:rsidRPr="004357B2">
        <w:rPr>
          <w:sz w:val="22"/>
          <w:szCs w:val="22"/>
        </w:rPr>
        <w:t>Today,</w:t>
      </w:r>
      <w:r>
        <w:rPr>
          <w:sz w:val="22"/>
          <w:szCs w:val="22"/>
        </w:rPr>
        <w:t xml:space="preserve"> the</w:t>
      </w:r>
      <w:r w:rsidR="00B77636">
        <w:rPr>
          <w:sz w:val="22"/>
          <w:szCs w:val="22"/>
        </w:rPr>
        <w:t xml:space="preserve"> significant service offers </w:t>
      </w:r>
      <w:r>
        <w:rPr>
          <w:sz w:val="22"/>
          <w:szCs w:val="22"/>
        </w:rPr>
        <w:t xml:space="preserve">individuals more than just a </w:t>
      </w:r>
      <w:r w:rsidR="0070521B">
        <w:rPr>
          <w:sz w:val="22"/>
          <w:szCs w:val="22"/>
        </w:rPr>
        <w:t>home. Individuals who</w:t>
      </w:r>
      <w:r w:rsidR="00E12154">
        <w:rPr>
          <w:sz w:val="22"/>
          <w:szCs w:val="22"/>
        </w:rPr>
        <w:t xml:space="preserve"> require </w:t>
      </w:r>
      <w:r w:rsidR="0070521B">
        <w:rPr>
          <w:sz w:val="22"/>
          <w:szCs w:val="22"/>
        </w:rPr>
        <w:t xml:space="preserve">care from the service </w:t>
      </w:r>
      <w:r w:rsidR="005F57CC">
        <w:rPr>
          <w:sz w:val="22"/>
          <w:szCs w:val="22"/>
        </w:rPr>
        <w:t xml:space="preserve">are supported with </w:t>
      </w:r>
      <w:r w:rsidR="000871CF">
        <w:rPr>
          <w:sz w:val="22"/>
          <w:szCs w:val="22"/>
        </w:rPr>
        <w:t>their</w:t>
      </w:r>
      <w:r w:rsidR="005F57CC">
        <w:rPr>
          <w:sz w:val="22"/>
          <w:szCs w:val="22"/>
        </w:rPr>
        <w:t xml:space="preserve"> daily tasks such as getting </w:t>
      </w:r>
      <w:r w:rsidR="0059590F">
        <w:rPr>
          <w:sz w:val="22"/>
          <w:szCs w:val="22"/>
        </w:rPr>
        <w:t>dressed, and</w:t>
      </w:r>
      <w:r w:rsidR="0084067B">
        <w:rPr>
          <w:sz w:val="22"/>
          <w:szCs w:val="22"/>
        </w:rPr>
        <w:t xml:space="preserve"> personal care. </w:t>
      </w:r>
      <w:r w:rsidR="00B9598A">
        <w:rPr>
          <w:sz w:val="22"/>
          <w:szCs w:val="22"/>
        </w:rPr>
        <w:t xml:space="preserve">Support for individuals is provided </w:t>
      </w:r>
      <w:r w:rsidR="00CA4CD4">
        <w:rPr>
          <w:sz w:val="22"/>
          <w:szCs w:val="22"/>
        </w:rPr>
        <w:t xml:space="preserve">all through day and night </w:t>
      </w:r>
      <w:r w:rsidR="000871CF">
        <w:rPr>
          <w:sz w:val="22"/>
          <w:szCs w:val="22"/>
        </w:rPr>
        <w:t>to</w:t>
      </w:r>
      <w:r w:rsidR="00C92131">
        <w:rPr>
          <w:sz w:val="22"/>
          <w:szCs w:val="22"/>
        </w:rPr>
        <w:t xml:space="preserve"> </w:t>
      </w:r>
      <w:r w:rsidR="00B5533C">
        <w:rPr>
          <w:sz w:val="22"/>
          <w:szCs w:val="22"/>
        </w:rPr>
        <w:t>promote the safety and we</w:t>
      </w:r>
      <w:r w:rsidR="003C5036">
        <w:rPr>
          <w:sz w:val="22"/>
          <w:szCs w:val="22"/>
        </w:rPr>
        <w:t>llbein</w:t>
      </w:r>
      <w:r w:rsidR="00B5533C">
        <w:rPr>
          <w:sz w:val="22"/>
          <w:szCs w:val="22"/>
        </w:rPr>
        <w:t xml:space="preserve">g of the </w:t>
      </w:r>
      <w:r w:rsidR="003C5036">
        <w:rPr>
          <w:sz w:val="22"/>
          <w:szCs w:val="22"/>
        </w:rPr>
        <w:t>residents.</w:t>
      </w:r>
      <w:r w:rsidR="005D6094">
        <w:rPr>
          <w:sz w:val="22"/>
          <w:szCs w:val="22"/>
        </w:rPr>
        <w:t xml:space="preserve"> All re</w:t>
      </w:r>
      <w:r w:rsidR="004412F7">
        <w:rPr>
          <w:sz w:val="22"/>
          <w:szCs w:val="22"/>
        </w:rPr>
        <w:t xml:space="preserve">sidential care homes are </w:t>
      </w:r>
      <w:r w:rsidR="00F74213">
        <w:rPr>
          <w:sz w:val="22"/>
          <w:szCs w:val="22"/>
        </w:rPr>
        <w:t xml:space="preserve">required to follow the regulations of </w:t>
      </w:r>
      <w:r w:rsidR="00863B25" w:rsidRPr="004357B2">
        <w:rPr>
          <w:sz w:val="22"/>
          <w:szCs w:val="22"/>
        </w:rPr>
        <w:t xml:space="preserve">the Care Quality Commission (CQC), which </w:t>
      </w:r>
      <w:r w:rsidR="00F74213" w:rsidRPr="004357B2">
        <w:rPr>
          <w:sz w:val="22"/>
          <w:szCs w:val="22"/>
        </w:rPr>
        <w:t>examines</w:t>
      </w:r>
      <w:r w:rsidR="00863B25" w:rsidRPr="004357B2">
        <w:rPr>
          <w:sz w:val="22"/>
          <w:szCs w:val="22"/>
        </w:rPr>
        <w:t xml:space="preserve"> </w:t>
      </w:r>
      <w:r w:rsidR="00253F4A">
        <w:rPr>
          <w:sz w:val="22"/>
          <w:szCs w:val="22"/>
        </w:rPr>
        <w:t xml:space="preserve">the </w:t>
      </w:r>
      <w:r w:rsidR="00863B25" w:rsidRPr="004357B2">
        <w:rPr>
          <w:sz w:val="22"/>
          <w:szCs w:val="22"/>
        </w:rPr>
        <w:t>services</w:t>
      </w:r>
      <w:r w:rsidR="00253F4A">
        <w:rPr>
          <w:sz w:val="22"/>
          <w:szCs w:val="22"/>
        </w:rPr>
        <w:t xml:space="preserve"> </w:t>
      </w:r>
      <w:r w:rsidR="00140B01">
        <w:rPr>
          <w:sz w:val="22"/>
          <w:szCs w:val="22"/>
        </w:rPr>
        <w:t>act upon</w:t>
      </w:r>
      <w:r w:rsidR="00863B25" w:rsidRPr="004357B2">
        <w:rPr>
          <w:sz w:val="22"/>
          <w:szCs w:val="22"/>
        </w:rPr>
        <w:t xml:space="preserve"> the </w:t>
      </w:r>
      <w:r w:rsidR="00140B01" w:rsidRPr="004357B2">
        <w:rPr>
          <w:sz w:val="22"/>
          <w:szCs w:val="22"/>
        </w:rPr>
        <w:t>essential</w:t>
      </w:r>
      <w:r w:rsidR="00863B25" w:rsidRPr="004357B2">
        <w:rPr>
          <w:sz w:val="22"/>
          <w:szCs w:val="22"/>
        </w:rPr>
        <w:t xml:space="preserve"> standards of </w:t>
      </w:r>
      <w:r w:rsidR="000871CF">
        <w:rPr>
          <w:sz w:val="22"/>
          <w:szCs w:val="22"/>
        </w:rPr>
        <w:t>dignity</w:t>
      </w:r>
      <w:r w:rsidR="00863B25" w:rsidRPr="004357B2">
        <w:rPr>
          <w:sz w:val="22"/>
          <w:szCs w:val="22"/>
        </w:rPr>
        <w:t xml:space="preserve"> and </w:t>
      </w:r>
      <w:r w:rsidR="000871CF">
        <w:rPr>
          <w:sz w:val="22"/>
          <w:szCs w:val="22"/>
        </w:rPr>
        <w:t>safety</w:t>
      </w:r>
      <w:r w:rsidR="00863B25" w:rsidRPr="004357B2">
        <w:rPr>
          <w:sz w:val="22"/>
          <w:szCs w:val="22"/>
        </w:rPr>
        <w:t xml:space="preserve"> (Care Quality Commission, 2024). This</w:t>
      </w:r>
      <w:r w:rsidR="00E633F1">
        <w:rPr>
          <w:sz w:val="22"/>
          <w:szCs w:val="22"/>
        </w:rPr>
        <w:t xml:space="preserve"> contrib</w:t>
      </w:r>
      <w:r w:rsidR="009E2739">
        <w:rPr>
          <w:sz w:val="22"/>
          <w:szCs w:val="22"/>
        </w:rPr>
        <w:t xml:space="preserve">utes </w:t>
      </w:r>
      <w:r w:rsidR="00FC75D5">
        <w:rPr>
          <w:sz w:val="22"/>
          <w:szCs w:val="22"/>
        </w:rPr>
        <w:t xml:space="preserve">to </w:t>
      </w:r>
      <w:r w:rsidR="00FC75D5" w:rsidRPr="004357B2">
        <w:rPr>
          <w:sz w:val="22"/>
          <w:szCs w:val="22"/>
        </w:rPr>
        <w:t>helping</w:t>
      </w:r>
      <w:r w:rsidR="009E2739">
        <w:rPr>
          <w:sz w:val="22"/>
          <w:szCs w:val="22"/>
        </w:rPr>
        <w:t xml:space="preserve"> maintain the </w:t>
      </w:r>
      <w:r w:rsidR="000E69AB">
        <w:rPr>
          <w:sz w:val="22"/>
          <w:szCs w:val="22"/>
        </w:rPr>
        <w:t>safety</w:t>
      </w:r>
      <w:r w:rsidR="009E2739">
        <w:rPr>
          <w:sz w:val="22"/>
          <w:szCs w:val="22"/>
        </w:rPr>
        <w:t xml:space="preserve"> of the </w:t>
      </w:r>
      <w:r w:rsidR="000E69AB">
        <w:rPr>
          <w:sz w:val="22"/>
          <w:szCs w:val="22"/>
        </w:rPr>
        <w:t>residents</w:t>
      </w:r>
      <w:r w:rsidR="009E2739">
        <w:rPr>
          <w:sz w:val="22"/>
          <w:szCs w:val="22"/>
        </w:rPr>
        <w:t xml:space="preserve"> and </w:t>
      </w:r>
      <w:r w:rsidR="009E2739" w:rsidRPr="004357B2">
        <w:rPr>
          <w:sz w:val="22"/>
          <w:szCs w:val="22"/>
        </w:rPr>
        <w:t>raises</w:t>
      </w:r>
      <w:r w:rsidR="00863B25" w:rsidRPr="004357B2">
        <w:rPr>
          <w:sz w:val="22"/>
          <w:szCs w:val="22"/>
        </w:rPr>
        <w:t xml:space="preserve"> high </w:t>
      </w:r>
      <w:r w:rsidR="000E69AB">
        <w:rPr>
          <w:sz w:val="22"/>
          <w:szCs w:val="22"/>
        </w:rPr>
        <w:t>quality</w:t>
      </w:r>
      <w:r w:rsidR="00863B25" w:rsidRPr="004357B2">
        <w:rPr>
          <w:sz w:val="22"/>
          <w:szCs w:val="22"/>
        </w:rPr>
        <w:t xml:space="preserve"> of care.</w:t>
      </w:r>
    </w:p>
    <w:p w14:paraId="2835C947" w14:textId="77777777" w:rsidR="0070080D" w:rsidRDefault="005D72A7" w:rsidP="00990997">
      <w:pPr>
        <w:spacing w:line="360" w:lineRule="auto"/>
        <w:rPr>
          <w:sz w:val="22"/>
          <w:szCs w:val="22"/>
        </w:rPr>
      </w:pPr>
      <w:r>
        <w:rPr>
          <w:sz w:val="22"/>
          <w:szCs w:val="22"/>
        </w:rPr>
        <w:t xml:space="preserve"> </w:t>
      </w:r>
      <w:r w:rsidR="00863B25" w:rsidRPr="004357B2">
        <w:rPr>
          <w:sz w:val="22"/>
          <w:szCs w:val="22"/>
        </w:rPr>
        <w:t xml:space="preserve">Although </w:t>
      </w:r>
      <w:r w:rsidR="00D0467B">
        <w:rPr>
          <w:sz w:val="22"/>
          <w:szCs w:val="22"/>
        </w:rPr>
        <w:t xml:space="preserve">the service </w:t>
      </w:r>
      <w:r w:rsidR="00971D89">
        <w:rPr>
          <w:sz w:val="22"/>
          <w:szCs w:val="22"/>
        </w:rPr>
        <w:t xml:space="preserve">provides a positive </w:t>
      </w:r>
      <w:r w:rsidR="002D1BB9">
        <w:rPr>
          <w:sz w:val="22"/>
          <w:szCs w:val="22"/>
        </w:rPr>
        <w:t>con</w:t>
      </w:r>
      <w:r w:rsidR="005104C6">
        <w:rPr>
          <w:sz w:val="22"/>
          <w:szCs w:val="22"/>
        </w:rPr>
        <w:t xml:space="preserve">tribution to the wellbeing of </w:t>
      </w:r>
      <w:r w:rsidR="00982B7B">
        <w:rPr>
          <w:sz w:val="22"/>
          <w:szCs w:val="22"/>
        </w:rPr>
        <w:t>residences,</w:t>
      </w:r>
      <w:r w:rsidR="005104C6">
        <w:rPr>
          <w:sz w:val="22"/>
          <w:szCs w:val="22"/>
        </w:rPr>
        <w:t xml:space="preserve"> they still may face challenges.</w:t>
      </w:r>
      <w:r w:rsidR="001666A7">
        <w:rPr>
          <w:sz w:val="22"/>
          <w:szCs w:val="22"/>
        </w:rPr>
        <w:t xml:space="preserve"> Causes </w:t>
      </w:r>
      <w:r w:rsidR="00982B7B">
        <w:rPr>
          <w:sz w:val="22"/>
          <w:szCs w:val="22"/>
        </w:rPr>
        <w:t xml:space="preserve">of this may be </w:t>
      </w:r>
      <w:r w:rsidR="005A0BE4">
        <w:rPr>
          <w:sz w:val="22"/>
          <w:szCs w:val="22"/>
        </w:rPr>
        <w:t xml:space="preserve">raises in </w:t>
      </w:r>
      <w:r w:rsidR="00CB6CA1">
        <w:rPr>
          <w:sz w:val="22"/>
          <w:szCs w:val="22"/>
        </w:rPr>
        <w:t xml:space="preserve">needing a </w:t>
      </w:r>
      <w:r w:rsidR="002C083F">
        <w:rPr>
          <w:sz w:val="22"/>
          <w:szCs w:val="22"/>
        </w:rPr>
        <w:t xml:space="preserve">place </w:t>
      </w:r>
      <w:r w:rsidR="004B077A">
        <w:rPr>
          <w:sz w:val="22"/>
          <w:szCs w:val="22"/>
        </w:rPr>
        <w:t xml:space="preserve">due to </w:t>
      </w:r>
      <w:r w:rsidR="00863B25" w:rsidRPr="004357B2">
        <w:rPr>
          <w:sz w:val="22"/>
          <w:szCs w:val="22"/>
        </w:rPr>
        <w:t>ageing population.</w:t>
      </w:r>
      <w:r w:rsidR="004B077A">
        <w:rPr>
          <w:sz w:val="22"/>
          <w:szCs w:val="22"/>
        </w:rPr>
        <w:t xml:space="preserve"> Many people are expected to live a longer life in today’s society </w:t>
      </w:r>
      <w:r w:rsidR="000F0A9F">
        <w:rPr>
          <w:sz w:val="22"/>
          <w:szCs w:val="22"/>
        </w:rPr>
        <w:t>leading to</w:t>
      </w:r>
      <w:r w:rsidR="00003A39">
        <w:rPr>
          <w:sz w:val="22"/>
          <w:szCs w:val="22"/>
        </w:rPr>
        <w:t xml:space="preserve"> ongoing care</w:t>
      </w:r>
      <w:r w:rsidR="00CB6BC6">
        <w:rPr>
          <w:sz w:val="22"/>
          <w:szCs w:val="22"/>
        </w:rPr>
        <w:t xml:space="preserve">. Another </w:t>
      </w:r>
      <w:r w:rsidR="00555918">
        <w:rPr>
          <w:sz w:val="22"/>
          <w:szCs w:val="22"/>
        </w:rPr>
        <w:t>challenge</w:t>
      </w:r>
      <w:r w:rsidR="00CB6BC6">
        <w:rPr>
          <w:sz w:val="22"/>
          <w:szCs w:val="22"/>
        </w:rPr>
        <w:t xml:space="preserve"> </w:t>
      </w:r>
      <w:r w:rsidR="005D11DE">
        <w:rPr>
          <w:sz w:val="22"/>
          <w:szCs w:val="22"/>
        </w:rPr>
        <w:t xml:space="preserve">faced </w:t>
      </w:r>
      <w:r w:rsidR="00CB6BC6">
        <w:rPr>
          <w:sz w:val="22"/>
          <w:szCs w:val="22"/>
        </w:rPr>
        <w:t xml:space="preserve">by </w:t>
      </w:r>
      <w:r w:rsidR="00555918">
        <w:rPr>
          <w:sz w:val="22"/>
          <w:szCs w:val="22"/>
        </w:rPr>
        <w:t xml:space="preserve">many residential </w:t>
      </w:r>
      <w:r w:rsidR="005D11DE">
        <w:rPr>
          <w:sz w:val="22"/>
          <w:szCs w:val="22"/>
        </w:rPr>
        <w:t>homes</w:t>
      </w:r>
      <w:r w:rsidR="00555918">
        <w:rPr>
          <w:sz w:val="22"/>
          <w:szCs w:val="22"/>
        </w:rPr>
        <w:t xml:space="preserve"> </w:t>
      </w:r>
      <w:r w:rsidR="005D11DE">
        <w:rPr>
          <w:sz w:val="22"/>
          <w:szCs w:val="22"/>
        </w:rPr>
        <w:t xml:space="preserve">can be funding </w:t>
      </w:r>
      <w:r w:rsidR="00311A84">
        <w:rPr>
          <w:sz w:val="22"/>
          <w:szCs w:val="22"/>
        </w:rPr>
        <w:t>difficulties</w:t>
      </w:r>
      <w:r w:rsidR="005D11DE">
        <w:rPr>
          <w:sz w:val="22"/>
          <w:szCs w:val="22"/>
        </w:rPr>
        <w:t xml:space="preserve"> resulting in pressure on staff</w:t>
      </w:r>
      <w:r w:rsidR="00311A84">
        <w:rPr>
          <w:sz w:val="22"/>
          <w:szCs w:val="22"/>
        </w:rPr>
        <w:t xml:space="preserve">. </w:t>
      </w:r>
      <w:r w:rsidR="00255ABC">
        <w:rPr>
          <w:sz w:val="22"/>
          <w:szCs w:val="22"/>
        </w:rPr>
        <w:t>Without</w:t>
      </w:r>
      <w:r w:rsidR="00311A84">
        <w:rPr>
          <w:sz w:val="22"/>
          <w:szCs w:val="22"/>
        </w:rPr>
        <w:t xml:space="preserve"> proper funding care homes are not able to offer </w:t>
      </w:r>
      <w:r w:rsidR="00255ABC">
        <w:rPr>
          <w:sz w:val="22"/>
          <w:szCs w:val="22"/>
        </w:rPr>
        <w:t>high</w:t>
      </w:r>
      <w:r w:rsidR="00311A84">
        <w:rPr>
          <w:sz w:val="22"/>
          <w:szCs w:val="22"/>
        </w:rPr>
        <w:t xml:space="preserve"> quality of care</w:t>
      </w:r>
      <w:r w:rsidR="00255ABC">
        <w:rPr>
          <w:sz w:val="22"/>
          <w:szCs w:val="22"/>
        </w:rPr>
        <w:t>.</w:t>
      </w:r>
      <w:r w:rsidR="0072339F">
        <w:rPr>
          <w:sz w:val="22"/>
          <w:szCs w:val="22"/>
        </w:rPr>
        <w:t xml:space="preserve"> Staff shortages also </w:t>
      </w:r>
      <w:r w:rsidR="00CC5F1E">
        <w:rPr>
          <w:sz w:val="22"/>
          <w:szCs w:val="22"/>
        </w:rPr>
        <w:t>lead</w:t>
      </w:r>
      <w:r w:rsidR="008F531A">
        <w:rPr>
          <w:sz w:val="22"/>
          <w:szCs w:val="22"/>
        </w:rPr>
        <w:t xml:space="preserve"> to </w:t>
      </w:r>
      <w:r w:rsidR="00CC5F1E">
        <w:rPr>
          <w:sz w:val="22"/>
          <w:szCs w:val="22"/>
        </w:rPr>
        <w:t>more work pressure put on staff members and more burnouts.</w:t>
      </w:r>
      <w:r w:rsidR="00863B25" w:rsidRPr="004357B2">
        <w:rPr>
          <w:sz w:val="22"/>
          <w:szCs w:val="22"/>
        </w:rPr>
        <w:t xml:space="preserve"> </w:t>
      </w:r>
    </w:p>
    <w:p w14:paraId="0B214044" w14:textId="468C6DC3" w:rsidR="006E610F" w:rsidRDefault="00863B25" w:rsidP="00990997">
      <w:pPr>
        <w:spacing w:line="360" w:lineRule="auto"/>
        <w:rPr>
          <w:sz w:val="22"/>
          <w:szCs w:val="22"/>
        </w:rPr>
      </w:pPr>
      <w:r w:rsidRPr="004357B2">
        <w:rPr>
          <w:sz w:val="22"/>
          <w:szCs w:val="22"/>
        </w:rPr>
        <w:t xml:space="preserve">In </w:t>
      </w:r>
      <w:r w:rsidR="00347181" w:rsidRPr="004357B2">
        <w:rPr>
          <w:sz w:val="22"/>
          <w:szCs w:val="22"/>
        </w:rPr>
        <w:t>addition,</w:t>
      </w:r>
      <w:r w:rsidR="00347181">
        <w:rPr>
          <w:sz w:val="22"/>
          <w:szCs w:val="22"/>
        </w:rPr>
        <w:t xml:space="preserve"> </w:t>
      </w:r>
      <w:r w:rsidR="00347181" w:rsidRPr="004357B2">
        <w:rPr>
          <w:sz w:val="22"/>
          <w:szCs w:val="22"/>
        </w:rPr>
        <w:t>particular</w:t>
      </w:r>
      <w:r w:rsidR="00612BAC">
        <w:rPr>
          <w:sz w:val="22"/>
          <w:szCs w:val="22"/>
        </w:rPr>
        <w:t xml:space="preserve"> </w:t>
      </w:r>
      <w:r w:rsidR="00770E5F">
        <w:rPr>
          <w:sz w:val="22"/>
          <w:szCs w:val="22"/>
        </w:rPr>
        <w:t>individuals</w:t>
      </w:r>
      <w:r w:rsidRPr="004357B2">
        <w:rPr>
          <w:sz w:val="22"/>
          <w:szCs w:val="22"/>
        </w:rPr>
        <w:t xml:space="preserve"> argue that</w:t>
      </w:r>
      <w:r w:rsidR="00347181">
        <w:rPr>
          <w:sz w:val="22"/>
          <w:szCs w:val="22"/>
        </w:rPr>
        <w:t xml:space="preserve"> </w:t>
      </w:r>
      <w:r w:rsidR="00E30D51">
        <w:rPr>
          <w:sz w:val="22"/>
          <w:szCs w:val="22"/>
        </w:rPr>
        <w:t xml:space="preserve">residents are </w:t>
      </w:r>
      <w:r w:rsidR="002810DF">
        <w:rPr>
          <w:sz w:val="22"/>
          <w:szCs w:val="22"/>
        </w:rPr>
        <w:t>losing</w:t>
      </w:r>
      <w:r w:rsidR="00E30D51">
        <w:rPr>
          <w:sz w:val="22"/>
          <w:szCs w:val="22"/>
        </w:rPr>
        <w:t xml:space="preserve"> their independence </w:t>
      </w:r>
      <w:r w:rsidR="002810DF">
        <w:rPr>
          <w:sz w:val="22"/>
          <w:szCs w:val="22"/>
        </w:rPr>
        <w:t xml:space="preserve">by living in residential homes as they </w:t>
      </w:r>
      <w:r w:rsidR="006E610F">
        <w:rPr>
          <w:sz w:val="22"/>
          <w:szCs w:val="22"/>
        </w:rPr>
        <w:t xml:space="preserve">are </w:t>
      </w:r>
      <w:r w:rsidR="003B003D">
        <w:rPr>
          <w:sz w:val="22"/>
          <w:szCs w:val="22"/>
        </w:rPr>
        <w:t>relying</w:t>
      </w:r>
      <w:r w:rsidR="006E610F">
        <w:rPr>
          <w:sz w:val="22"/>
          <w:szCs w:val="22"/>
        </w:rPr>
        <w:t xml:space="preserve"> on staff members </w:t>
      </w:r>
      <w:r w:rsidR="003B003D">
        <w:rPr>
          <w:sz w:val="22"/>
          <w:szCs w:val="22"/>
        </w:rPr>
        <w:t>to meet their needs rather than themselves</w:t>
      </w:r>
      <w:r w:rsidR="00CE09A5">
        <w:rPr>
          <w:sz w:val="22"/>
          <w:szCs w:val="22"/>
        </w:rPr>
        <w:t xml:space="preserve"> </w:t>
      </w:r>
      <w:r w:rsidR="00CE09A5" w:rsidRPr="00CE09A5">
        <w:rPr>
          <w:sz w:val="22"/>
          <w:szCs w:val="22"/>
        </w:rPr>
        <w:t>(Brander et al., 2021)</w:t>
      </w:r>
      <w:r w:rsidR="00CE09A5">
        <w:rPr>
          <w:sz w:val="22"/>
          <w:szCs w:val="22"/>
        </w:rPr>
        <w:t xml:space="preserve">. </w:t>
      </w:r>
      <w:r w:rsidR="003B003D">
        <w:rPr>
          <w:sz w:val="22"/>
          <w:szCs w:val="22"/>
        </w:rPr>
        <w:t xml:space="preserve"> </w:t>
      </w:r>
      <w:r w:rsidR="009144DC">
        <w:rPr>
          <w:sz w:val="22"/>
          <w:szCs w:val="22"/>
        </w:rPr>
        <w:t xml:space="preserve">On the other hand, the staff members </w:t>
      </w:r>
      <w:r w:rsidR="0090056C">
        <w:rPr>
          <w:sz w:val="22"/>
          <w:szCs w:val="22"/>
        </w:rPr>
        <w:t xml:space="preserve">have a duty of care to encourage individuals to be </w:t>
      </w:r>
      <w:r w:rsidR="004F3AF2">
        <w:rPr>
          <w:sz w:val="22"/>
          <w:szCs w:val="22"/>
        </w:rPr>
        <w:t>independent</w:t>
      </w:r>
      <w:r w:rsidR="0090056C">
        <w:rPr>
          <w:sz w:val="22"/>
          <w:szCs w:val="22"/>
        </w:rPr>
        <w:t xml:space="preserve"> and </w:t>
      </w:r>
      <w:r w:rsidR="00B605AF">
        <w:rPr>
          <w:sz w:val="22"/>
          <w:szCs w:val="22"/>
        </w:rPr>
        <w:t xml:space="preserve">push them </w:t>
      </w:r>
      <w:r w:rsidR="00CE09A5">
        <w:rPr>
          <w:sz w:val="22"/>
          <w:szCs w:val="22"/>
        </w:rPr>
        <w:t>to make</w:t>
      </w:r>
      <w:r w:rsidR="004F3AF2">
        <w:rPr>
          <w:sz w:val="22"/>
          <w:szCs w:val="22"/>
        </w:rPr>
        <w:t xml:space="preserve"> decisions for themselves as much as </w:t>
      </w:r>
      <w:proofErr w:type="gramStart"/>
      <w:r w:rsidR="004F3AF2">
        <w:rPr>
          <w:sz w:val="22"/>
          <w:szCs w:val="22"/>
        </w:rPr>
        <w:t>possible</w:t>
      </w:r>
      <w:r w:rsidR="004126FD">
        <w:rPr>
          <w:sz w:val="22"/>
          <w:szCs w:val="22"/>
        </w:rPr>
        <w:t>.</w:t>
      </w:r>
      <w:r w:rsidR="00017874">
        <w:rPr>
          <w:sz w:val="22"/>
          <w:szCs w:val="22"/>
        </w:rPr>
        <w:t>.</w:t>
      </w:r>
      <w:proofErr w:type="gramEnd"/>
      <w:r w:rsidR="00017874">
        <w:rPr>
          <w:sz w:val="22"/>
          <w:szCs w:val="22"/>
        </w:rPr>
        <w:t xml:space="preserve"> </w:t>
      </w:r>
    </w:p>
    <w:p w14:paraId="74510FDB" w14:textId="5706ED36" w:rsidR="00216D54" w:rsidRDefault="00B56BD2" w:rsidP="00990997">
      <w:pPr>
        <w:spacing w:line="360" w:lineRule="auto"/>
        <w:rPr>
          <w:sz w:val="22"/>
          <w:szCs w:val="22"/>
        </w:rPr>
      </w:pPr>
      <w:r>
        <w:rPr>
          <w:sz w:val="22"/>
          <w:szCs w:val="22"/>
        </w:rPr>
        <w:lastRenderedPageBreak/>
        <w:t>The importance of a residential care home is to increase</w:t>
      </w:r>
      <w:r w:rsidR="00AA79A3">
        <w:rPr>
          <w:sz w:val="22"/>
          <w:szCs w:val="22"/>
        </w:rPr>
        <w:t xml:space="preserve"> the worth</w:t>
      </w:r>
      <w:r w:rsidR="00B86052">
        <w:rPr>
          <w:sz w:val="22"/>
          <w:szCs w:val="22"/>
        </w:rPr>
        <w:t xml:space="preserve"> and quality of life</w:t>
      </w:r>
      <w:r w:rsidR="00AA79A3">
        <w:rPr>
          <w:sz w:val="22"/>
          <w:szCs w:val="22"/>
        </w:rPr>
        <w:t xml:space="preserve"> the </w:t>
      </w:r>
      <w:r w:rsidR="00B86052">
        <w:rPr>
          <w:sz w:val="22"/>
          <w:szCs w:val="22"/>
        </w:rPr>
        <w:t xml:space="preserve">residence. </w:t>
      </w:r>
      <w:r w:rsidR="00EB6523">
        <w:rPr>
          <w:sz w:val="22"/>
          <w:szCs w:val="22"/>
        </w:rPr>
        <w:t xml:space="preserve">Many individuals </w:t>
      </w:r>
      <w:r w:rsidR="00683EDF">
        <w:rPr>
          <w:sz w:val="22"/>
          <w:szCs w:val="22"/>
        </w:rPr>
        <w:t xml:space="preserve">could experience feeling lonely </w:t>
      </w:r>
      <w:r w:rsidR="000B311B">
        <w:rPr>
          <w:sz w:val="22"/>
          <w:szCs w:val="22"/>
        </w:rPr>
        <w:t>living by themselves s</w:t>
      </w:r>
      <w:r w:rsidR="00D13A07">
        <w:rPr>
          <w:sz w:val="22"/>
          <w:szCs w:val="22"/>
        </w:rPr>
        <w:t>p</w:t>
      </w:r>
      <w:r w:rsidR="000B311B">
        <w:rPr>
          <w:sz w:val="22"/>
          <w:szCs w:val="22"/>
        </w:rPr>
        <w:t xml:space="preserve">ecifically </w:t>
      </w:r>
      <w:r w:rsidR="00D13A07">
        <w:rPr>
          <w:sz w:val="22"/>
          <w:szCs w:val="22"/>
        </w:rPr>
        <w:t xml:space="preserve">as they get older. </w:t>
      </w:r>
      <w:r w:rsidR="000331E1">
        <w:rPr>
          <w:sz w:val="22"/>
          <w:szCs w:val="22"/>
        </w:rPr>
        <w:t>Moreover,</w:t>
      </w:r>
      <w:r w:rsidR="00C37C91">
        <w:rPr>
          <w:sz w:val="22"/>
          <w:szCs w:val="22"/>
        </w:rPr>
        <w:t xml:space="preserve"> the service </w:t>
      </w:r>
      <w:r w:rsidR="00B07757">
        <w:rPr>
          <w:sz w:val="22"/>
          <w:szCs w:val="22"/>
        </w:rPr>
        <w:t xml:space="preserve">helps reduce residence feeling isolated </w:t>
      </w:r>
      <w:r w:rsidR="00640118">
        <w:rPr>
          <w:sz w:val="22"/>
          <w:szCs w:val="22"/>
        </w:rPr>
        <w:t xml:space="preserve">by arranging activities </w:t>
      </w:r>
      <w:r w:rsidR="00127C68">
        <w:rPr>
          <w:sz w:val="22"/>
          <w:szCs w:val="22"/>
        </w:rPr>
        <w:t xml:space="preserve">like </w:t>
      </w:r>
      <w:r w:rsidR="00BB2764">
        <w:rPr>
          <w:sz w:val="22"/>
          <w:szCs w:val="22"/>
        </w:rPr>
        <w:t xml:space="preserve">exercise, bingo and karaoke. </w:t>
      </w:r>
      <w:r w:rsidR="007E61F3">
        <w:rPr>
          <w:sz w:val="22"/>
          <w:szCs w:val="22"/>
        </w:rPr>
        <w:t xml:space="preserve">The activities create </w:t>
      </w:r>
      <w:r w:rsidR="00074224">
        <w:rPr>
          <w:sz w:val="22"/>
          <w:szCs w:val="22"/>
        </w:rPr>
        <w:t>a positive environment allowing residence to bond with other individuals and create bonds</w:t>
      </w:r>
      <w:r w:rsidR="00581205">
        <w:rPr>
          <w:sz w:val="22"/>
          <w:szCs w:val="22"/>
        </w:rPr>
        <w:t xml:space="preserve"> as well as </w:t>
      </w:r>
      <w:r w:rsidR="00FE57C1">
        <w:rPr>
          <w:sz w:val="22"/>
          <w:szCs w:val="22"/>
        </w:rPr>
        <w:t>giving them a purpose.</w:t>
      </w:r>
    </w:p>
    <w:p w14:paraId="0D1E5FD2" w14:textId="145BBE6A" w:rsidR="00863B25" w:rsidRPr="004357B2" w:rsidRDefault="00863B25" w:rsidP="00990997">
      <w:pPr>
        <w:spacing w:line="360" w:lineRule="auto"/>
        <w:rPr>
          <w:sz w:val="22"/>
          <w:szCs w:val="22"/>
        </w:rPr>
      </w:pPr>
      <w:r w:rsidRPr="004357B2">
        <w:rPr>
          <w:sz w:val="22"/>
          <w:szCs w:val="22"/>
        </w:rPr>
        <w:t xml:space="preserve">Another </w:t>
      </w:r>
      <w:r w:rsidR="00476891" w:rsidRPr="004357B2">
        <w:rPr>
          <w:sz w:val="22"/>
          <w:szCs w:val="22"/>
        </w:rPr>
        <w:t>key</w:t>
      </w:r>
      <w:r w:rsidRPr="004357B2">
        <w:rPr>
          <w:sz w:val="22"/>
          <w:szCs w:val="22"/>
        </w:rPr>
        <w:t xml:space="preserve"> benefit</w:t>
      </w:r>
      <w:r w:rsidR="00476891">
        <w:rPr>
          <w:sz w:val="22"/>
          <w:szCs w:val="22"/>
        </w:rPr>
        <w:t xml:space="preserve"> in a residential based environment is</w:t>
      </w:r>
      <w:r w:rsidRPr="004357B2">
        <w:rPr>
          <w:sz w:val="22"/>
          <w:szCs w:val="22"/>
        </w:rPr>
        <w:t xml:space="preserve"> </w:t>
      </w:r>
      <w:r w:rsidR="003A7248">
        <w:rPr>
          <w:sz w:val="22"/>
          <w:szCs w:val="22"/>
        </w:rPr>
        <w:t xml:space="preserve">the </w:t>
      </w:r>
      <w:r w:rsidR="00476891">
        <w:rPr>
          <w:sz w:val="22"/>
          <w:szCs w:val="22"/>
        </w:rPr>
        <w:t>focus</w:t>
      </w:r>
      <w:r w:rsidRPr="004357B2">
        <w:rPr>
          <w:sz w:val="22"/>
          <w:szCs w:val="22"/>
        </w:rPr>
        <w:t xml:space="preserve"> on person-</w:t>
      </w:r>
      <w:r w:rsidR="00476891" w:rsidRPr="004357B2">
        <w:rPr>
          <w:sz w:val="22"/>
          <w:szCs w:val="22"/>
        </w:rPr>
        <w:t>centered</w:t>
      </w:r>
      <w:r w:rsidRPr="004357B2">
        <w:rPr>
          <w:sz w:val="22"/>
          <w:szCs w:val="22"/>
        </w:rPr>
        <w:t xml:space="preserve"> care. This </w:t>
      </w:r>
      <w:r w:rsidR="007D63C2">
        <w:rPr>
          <w:sz w:val="22"/>
          <w:szCs w:val="22"/>
        </w:rPr>
        <w:t xml:space="preserve">allows staff to </w:t>
      </w:r>
      <w:r w:rsidRPr="004357B2">
        <w:rPr>
          <w:sz w:val="22"/>
          <w:szCs w:val="22"/>
        </w:rPr>
        <w:t xml:space="preserve">approach </w:t>
      </w:r>
      <w:r w:rsidR="00E35892">
        <w:rPr>
          <w:sz w:val="22"/>
          <w:szCs w:val="22"/>
        </w:rPr>
        <w:t>individuals</w:t>
      </w:r>
      <w:r w:rsidR="007D63C2">
        <w:rPr>
          <w:sz w:val="22"/>
          <w:szCs w:val="22"/>
        </w:rPr>
        <w:t xml:space="preserve"> in the correct way and </w:t>
      </w:r>
      <w:r w:rsidR="006948F1">
        <w:rPr>
          <w:sz w:val="22"/>
          <w:szCs w:val="22"/>
        </w:rPr>
        <w:t xml:space="preserve">respects </w:t>
      </w:r>
      <w:r w:rsidR="005A183D">
        <w:rPr>
          <w:sz w:val="22"/>
          <w:szCs w:val="22"/>
        </w:rPr>
        <w:t>people’s</w:t>
      </w:r>
      <w:r w:rsidRPr="004357B2">
        <w:rPr>
          <w:sz w:val="22"/>
          <w:szCs w:val="22"/>
        </w:rPr>
        <w:t xml:space="preserve"> preferences</w:t>
      </w:r>
      <w:r w:rsidR="004979AA">
        <w:rPr>
          <w:sz w:val="22"/>
          <w:szCs w:val="22"/>
        </w:rPr>
        <w:t>.</w:t>
      </w:r>
      <w:r w:rsidR="000318BD">
        <w:rPr>
          <w:sz w:val="22"/>
          <w:szCs w:val="22"/>
        </w:rPr>
        <w:t xml:space="preserve"> It is a duty of care for s</w:t>
      </w:r>
      <w:r w:rsidRPr="004357B2">
        <w:rPr>
          <w:sz w:val="22"/>
          <w:szCs w:val="22"/>
        </w:rPr>
        <w:t xml:space="preserve">taff </w:t>
      </w:r>
      <w:r w:rsidR="005A183D" w:rsidRPr="004357B2">
        <w:rPr>
          <w:sz w:val="22"/>
          <w:szCs w:val="22"/>
        </w:rPr>
        <w:t>to</w:t>
      </w:r>
      <w:r w:rsidR="005A183D">
        <w:rPr>
          <w:sz w:val="22"/>
          <w:szCs w:val="22"/>
        </w:rPr>
        <w:t xml:space="preserve"> ensure they </w:t>
      </w:r>
      <w:r w:rsidR="00975ED6">
        <w:rPr>
          <w:sz w:val="22"/>
          <w:szCs w:val="22"/>
        </w:rPr>
        <w:t xml:space="preserve">treat the residents </w:t>
      </w:r>
      <w:r w:rsidR="00E35892">
        <w:rPr>
          <w:sz w:val="22"/>
          <w:szCs w:val="22"/>
        </w:rPr>
        <w:t xml:space="preserve">with </w:t>
      </w:r>
      <w:r w:rsidR="00E35892" w:rsidRPr="004357B2">
        <w:rPr>
          <w:sz w:val="22"/>
          <w:szCs w:val="22"/>
        </w:rPr>
        <w:t>dignity</w:t>
      </w:r>
      <w:r w:rsidRPr="004357B2">
        <w:rPr>
          <w:sz w:val="22"/>
          <w:szCs w:val="22"/>
        </w:rPr>
        <w:t xml:space="preserve"> and respect </w:t>
      </w:r>
      <w:r w:rsidR="00975ED6">
        <w:rPr>
          <w:sz w:val="22"/>
          <w:szCs w:val="22"/>
        </w:rPr>
        <w:t>and st</w:t>
      </w:r>
      <w:r w:rsidR="00E35892">
        <w:rPr>
          <w:sz w:val="22"/>
          <w:szCs w:val="22"/>
        </w:rPr>
        <w:t xml:space="preserve">ill promote </w:t>
      </w:r>
      <w:r w:rsidRPr="004357B2">
        <w:rPr>
          <w:sz w:val="22"/>
          <w:szCs w:val="22"/>
        </w:rPr>
        <w:t xml:space="preserve">independence as </w:t>
      </w:r>
      <w:r w:rsidR="00E35892">
        <w:rPr>
          <w:sz w:val="22"/>
          <w:szCs w:val="22"/>
        </w:rPr>
        <w:t>much as they can.</w:t>
      </w:r>
      <w:r w:rsidRPr="004357B2">
        <w:rPr>
          <w:sz w:val="22"/>
          <w:szCs w:val="22"/>
        </w:rPr>
        <w:t xml:space="preserve"> (NICE, 2021). </w:t>
      </w:r>
    </w:p>
    <w:p w14:paraId="23F7D6D7" w14:textId="382FA2B8" w:rsidR="00863B25" w:rsidRPr="004357B2" w:rsidRDefault="00863B25" w:rsidP="00990997">
      <w:pPr>
        <w:spacing w:line="360" w:lineRule="auto"/>
        <w:rPr>
          <w:sz w:val="22"/>
          <w:szCs w:val="22"/>
        </w:rPr>
      </w:pPr>
      <w:r w:rsidRPr="004357B2">
        <w:rPr>
          <w:sz w:val="22"/>
          <w:szCs w:val="22"/>
        </w:rPr>
        <w:t>In conclusion,</w:t>
      </w:r>
      <w:r w:rsidR="00660771">
        <w:rPr>
          <w:sz w:val="22"/>
          <w:szCs w:val="22"/>
        </w:rPr>
        <w:t xml:space="preserve"> the devel</w:t>
      </w:r>
      <w:r w:rsidR="006751FC">
        <w:rPr>
          <w:sz w:val="22"/>
          <w:szCs w:val="22"/>
        </w:rPr>
        <w:t xml:space="preserve">opment </w:t>
      </w:r>
      <w:r w:rsidR="009D5DBA">
        <w:rPr>
          <w:sz w:val="22"/>
          <w:szCs w:val="22"/>
        </w:rPr>
        <w:t xml:space="preserve">of </w:t>
      </w:r>
      <w:r w:rsidR="009D5DBA" w:rsidRPr="004357B2">
        <w:rPr>
          <w:sz w:val="22"/>
          <w:szCs w:val="22"/>
        </w:rPr>
        <w:t>residential</w:t>
      </w:r>
      <w:r w:rsidRPr="004357B2">
        <w:rPr>
          <w:sz w:val="22"/>
          <w:szCs w:val="22"/>
        </w:rPr>
        <w:t xml:space="preserve"> care homes </w:t>
      </w:r>
      <w:r w:rsidR="00784B48" w:rsidRPr="004357B2">
        <w:rPr>
          <w:sz w:val="22"/>
          <w:szCs w:val="22"/>
        </w:rPr>
        <w:t>has</w:t>
      </w:r>
      <w:r w:rsidRPr="004357B2">
        <w:rPr>
          <w:sz w:val="22"/>
          <w:szCs w:val="22"/>
        </w:rPr>
        <w:t xml:space="preserve"> significantly</w:t>
      </w:r>
      <w:r w:rsidR="009D5DBA">
        <w:rPr>
          <w:sz w:val="22"/>
          <w:szCs w:val="22"/>
        </w:rPr>
        <w:t xml:space="preserve"> risen in a positive </w:t>
      </w:r>
      <w:r w:rsidR="00885F55">
        <w:rPr>
          <w:sz w:val="22"/>
          <w:szCs w:val="22"/>
        </w:rPr>
        <w:t>way,</w:t>
      </w:r>
      <w:r w:rsidR="009D5DBA">
        <w:rPr>
          <w:sz w:val="22"/>
          <w:szCs w:val="22"/>
        </w:rPr>
        <w:t xml:space="preserve"> </w:t>
      </w:r>
      <w:r w:rsidR="00AB399E">
        <w:rPr>
          <w:sz w:val="22"/>
          <w:szCs w:val="22"/>
        </w:rPr>
        <w:t xml:space="preserve">creating an environment which allows care to be received in a </w:t>
      </w:r>
      <w:r w:rsidR="00885F55">
        <w:rPr>
          <w:sz w:val="22"/>
          <w:szCs w:val="22"/>
        </w:rPr>
        <w:t>person-centered</w:t>
      </w:r>
      <w:r w:rsidR="00AB399E">
        <w:rPr>
          <w:sz w:val="22"/>
          <w:szCs w:val="22"/>
        </w:rPr>
        <w:t xml:space="preserve"> approach. </w:t>
      </w:r>
      <w:r w:rsidRPr="004357B2">
        <w:rPr>
          <w:sz w:val="22"/>
          <w:szCs w:val="22"/>
        </w:rPr>
        <w:t>Today they</w:t>
      </w:r>
      <w:r w:rsidR="00AB399E">
        <w:rPr>
          <w:sz w:val="22"/>
          <w:szCs w:val="22"/>
        </w:rPr>
        <w:t xml:space="preserve"> are able to </w:t>
      </w:r>
      <w:r w:rsidR="007B2B3C">
        <w:rPr>
          <w:sz w:val="22"/>
          <w:szCs w:val="22"/>
        </w:rPr>
        <w:t xml:space="preserve">give support and respect </w:t>
      </w:r>
      <w:r w:rsidR="00784B48">
        <w:rPr>
          <w:sz w:val="22"/>
          <w:szCs w:val="22"/>
        </w:rPr>
        <w:t>to</w:t>
      </w:r>
      <w:r w:rsidR="007B2B3C">
        <w:rPr>
          <w:sz w:val="22"/>
          <w:szCs w:val="22"/>
        </w:rPr>
        <w:t xml:space="preserve"> </w:t>
      </w:r>
      <w:r w:rsidR="00885F55">
        <w:rPr>
          <w:sz w:val="22"/>
          <w:szCs w:val="22"/>
        </w:rPr>
        <w:t>people who are unable to do the basics independently.</w:t>
      </w:r>
      <w:r w:rsidRPr="004357B2">
        <w:rPr>
          <w:sz w:val="22"/>
          <w:szCs w:val="22"/>
        </w:rPr>
        <w:t xml:space="preserve"> </w:t>
      </w:r>
      <w:r w:rsidR="00962E3F">
        <w:rPr>
          <w:sz w:val="22"/>
          <w:szCs w:val="22"/>
        </w:rPr>
        <w:t xml:space="preserve">Although </w:t>
      </w:r>
      <w:r w:rsidRPr="004357B2">
        <w:rPr>
          <w:sz w:val="22"/>
          <w:szCs w:val="22"/>
        </w:rPr>
        <w:t xml:space="preserve">challenges </w:t>
      </w:r>
      <w:r w:rsidR="00962E3F">
        <w:rPr>
          <w:sz w:val="22"/>
          <w:szCs w:val="22"/>
        </w:rPr>
        <w:t>like staff shortages and f</w:t>
      </w:r>
      <w:r w:rsidR="004B093C">
        <w:rPr>
          <w:sz w:val="22"/>
          <w:szCs w:val="22"/>
        </w:rPr>
        <w:t>unding may continue</w:t>
      </w:r>
      <w:r w:rsidR="00275432">
        <w:rPr>
          <w:sz w:val="22"/>
          <w:szCs w:val="22"/>
        </w:rPr>
        <w:t>,</w:t>
      </w:r>
      <w:r w:rsidRPr="004357B2">
        <w:rPr>
          <w:sz w:val="22"/>
          <w:szCs w:val="22"/>
        </w:rPr>
        <w:t xml:space="preserve"> residential care homes </w:t>
      </w:r>
      <w:r w:rsidR="00275432">
        <w:rPr>
          <w:sz w:val="22"/>
          <w:szCs w:val="22"/>
        </w:rPr>
        <w:t xml:space="preserve">still have a responsibility to </w:t>
      </w:r>
      <w:r w:rsidR="00784B48">
        <w:rPr>
          <w:sz w:val="22"/>
          <w:szCs w:val="22"/>
        </w:rPr>
        <w:t>still make</w:t>
      </w:r>
      <w:r w:rsidR="006E3AD1">
        <w:rPr>
          <w:sz w:val="22"/>
          <w:szCs w:val="22"/>
        </w:rPr>
        <w:t xml:space="preserve"> a </w:t>
      </w:r>
      <w:r w:rsidR="00784B48">
        <w:rPr>
          <w:sz w:val="22"/>
          <w:szCs w:val="22"/>
        </w:rPr>
        <w:t>difference</w:t>
      </w:r>
      <w:r w:rsidR="006E3AD1">
        <w:rPr>
          <w:sz w:val="22"/>
          <w:szCs w:val="22"/>
        </w:rPr>
        <w:t xml:space="preserve"> and i</w:t>
      </w:r>
      <w:r w:rsidR="00784B48">
        <w:rPr>
          <w:sz w:val="22"/>
          <w:szCs w:val="22"/>
        </w:rPr>
        <w:t>mprove the</w:t>
      </w:r>
      <w:r w:rsidRPr="004357B2">
        <w:rPr>
          <w:sz w:val="22"/>
          <w:szCs w:val="22"/>
        </w:rPr>
        <w:t xml:space="preserve"> wellbeing</w:t>
      </w:r>
      <w:r w:rsidR="00784B48">
        <w:rPr>
          <w:sz w:val="22"/>
          <w:szCs w:val="22"/>
        </w:rPr>
        <w:t xml:space="preserve"> of individuals</w:t>
      </w:r>
      <w:r w:rsidRPr="004357B2">
        <w:rPr>
          <w:sz w:val="22"/>
          <w:szCs w:val="22"/>
        </w:rPr>
        <w:t>.</w:t>
      </w:r>
    </w:p>
    <w:p w14:paraId="09C29E93" w14:textId="0EAD13ED" w:rsidR="00863B25" w:rsidRPr="004357B2" w:rsidRDefault="00863B25" w:rsidP="00990997">
      <w:pPr>
        <w:spacing w:line="360" w:lineRule="auto"/>
        <w:rPr>
          <w:sz w:val="22"/>
          <w:szCs w:val="22"/>
        </w:rPr>
      </w:pPr>
      <w:r w:rsidRPr="004357B2">
        <w:rPr>
          <w:sz w:val="22"/>
          <w:szCs w:val="22"/>
        </w:rPr>
        <w:t>References</w:t>
      </w:r>
    </w:p>
    <w:p w14:paraId="23B840A7" w14:textId="13210EAA" w:rsidR="001009C9" w:rsidRDefault="001009C9" w:rsidP="00990997">
      <w:pPr>
        <w:spacing w:line="360" w:lineRule="auto"/>
        <w:rPr>
          <w:sz w:val="22"/>
          <w:szCs w:val="22"/>
        </w:rPr>
      </w:pPr>
      <w:r w:rsidRPr="001009C9">
        <w:rPr>
          <w:sz w:val="22"/>
          <w:szCs w:val="22"/>
        </w:rPr>
        <w:t>Brander, C., Horstmann, V. and Bosman, A. (2021) ‘Older people’s perceived autonomy in residential care: an integrative review’, Nursing Ethics, 28(5), pp. 643–658</w:t>
      </w:r>
    </w:p>
    <w:p w14:paraId="42AE9291" w14:textId="21B123D4" w:rsidR="00E40288" w:rsidRDefault="00E40288" w:rsidP="00990997">
      <w:pPr>
        <w:spacing w:line="360" w:lineRule="auto"/>
      </w:pPr>
      <w:r w:rsidRPr="00E40288">
        <w:t xml:space="preserve">Care Quality Commission (2024) </w:t>
      </w:r>
      <w:r w:rsidRPr="00E40288">
        <w:rPr>
          <w:i/>
          <w:iCs/>
        </w:rPr>
        <w:t>What we do</w:t>
      </w:r>
      <w:r w:rsidRPr="00E40288">
        <w:t>. Available at: https://www.cqc.org.uk/about-us/our-purpose-role/what-we-do (Accessed: 18 June 2026).</w:t>
      </w:r>
    </w:p>
    <w:p w14:paraId="13BEF7C1" w14:textId="5F61B6CC" w:rsidR="00373D9F" w:rsidRDefault="006A5D86" w:rsidP="00990997">
      <w:pPr>
        <w:spacing w:line="360" w:lineRule="auto"/>
      </w:pPr>
      <w:r w:rsidRPr="006A5D86">
        <w:t>Department of Health and Social Care (2021) People at the heart of care: adult social care reform white paper. London: Department of Health and Social Care. Available at: https://www.gov.uk/government/publications/people-at-the-heart-of-care-adult-social-care-reform-white-paper (Accessed: 20 June 2026).</w:t>
      </w:r>
    </w:p>
    <w:p w14:paraId="61297CDB" w14:textId="203367EE" w:rsidR="00373D9F" w:rsidRDefault="00373D9F" w:rsidP="00990997">
      <w:pPr>
        <w:spacing w:line="360" w:lineRule="auto"/>
      </w:pPr>
      <w:r w:rsidRPr="00373D9F">
        <w:t>National Institute for Health and Care Excellence (2021) People’s experience in adult social care services. London: National Institute for Health and Care Excellence. Available at: https://www.nice.org.uk (Accessed: 20 June 2026).</w:t>
      </w:r>
    </w:p>
    <w:p w14:paraId="370FACC0" w14:textId="0FA7C38A" w:rsidR="00B73C74" w:rsidRDefault="005B3445" w:rsidP="00990997">
      <w:pPr>
        <w:spacing w:line="360" w:lineRule="auto"/>
      </w:pPr>
      <w:r w:rsidRPr="005B3445">
        <w:t>NHS England (2024) Safe Learning Environment Charter – what good looks like. Available at: https://www.england.nhs.uk/long-read/safe-learning-environment-charter/ (Accessed: 20 June 2026).</w:t>
      </w:r>
    </w:p>
    <w:p w14:paraId="53F0E4EB" w14:textId="0314AB41" w:rsidR="00CC4290" w:rsidRDefault="00CC4290" w:rsidP="00990997">
      <w:pPr>
        <w:spacing w:line="360" w:lineRule="auto"/>
      </w:pPr>
      <w:r w:rsidRPr="00CC4290">
        <w:lastRenderedPageBreak/>
        <w:t>Nursing and Midwifery Council (2020) Standards for student supervision and assessment. London: Nursing and Midwifery Council. Available at: https://www.nmc.org.uk/standards-for-education-and-training/standards-for-student-supervision-and-assessment/ (Accessed: 20 June 2026)</w:t>
      </w:r>
      <w:r w:rsidR="005518CF">
        <w:t xml:space="preserve"> </w:t>
      </w:r>
    </w:p>
    <w:p w14:paraId="129EB82C" w14:textId="77777777" w:rsidR="00CC4290" w:rsidRDefault="00CC4290" w:rsidP="00990997">
      <w:pPr>
        <w:spacing w:line="360" w:lineRule="auto"/>
      </w:pPr>
    </w:p>
    <w:p w14:paraId="5C82B022" w14:textId="77777777" w:rsidR="005B3445" w:rsidRDefault="005B3445" w:rsidP="00990997">
      <w:pPr>
        <w:spacing w:line="360" w:lineRule="auto"/>
      </w:pPr>
    </w:p>
    <w:p w14:paraId="53B71701" w14:textId="77777777" w:rsidR="00B61AED" w:rsidRDefault="00B61AED" w:rsidP="00990997">
      <w:pPr>
        <w:spacing w:line="360" w:lineRule="auto"/>
      </w:pPr>
    </w:p>
    <w:p w14:paraId="6EDF90A9" w14:textId="77777777" w:rsidR="00B61AED" w:rsidRDefault="00B61AED" w:rsidP="00990997">
      <w:pPr>
        <w:spacing w:line="360" w:lineRule="auto"/>
      </w:pPr>
    </w:p>
    <w:sectPr w:rsidR="00B61AED" w:rsidSect="00286F33">
      <w:footerReference w:type="default" r:id="rId18"/>
      <w:pgSz w:w="15840" w:h="12240" w:orient="landscape"/>
      <w:pgMar w:top="720" w:right="720" w:bottom="720" w:left="3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5BF80" w14:textId="77777777" w:rsidR="009B46C7" w:rsidRDefault="009B46C7" w:rsidP="00AB6948">
      <w:pPr>
        <w:spacing w:after="0" w:line="240" w:lineRule="auto"/>
      </w:pPr>
      <w:r>
        <w:separator/>
      </w:r>
    </w:p>
  </w:endnote>
  <w:endnote w:type="continuationSeparator" w:id="0">
    <w:p w14:paraId="716DEF0A" w14:textId="77777777" w:rsidR="009B46C7" w:rsidRDefault="009B46C7" w:rsidP="00AB6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Impact">
    <w:panose1 w:val="020B0806030902050204"/>
    <w:charset w:val="00"/>
    <w:family w:val="swiss"/>
    <w:pitch w:val="variable"/>
    <w:sig w:usb0="00000287" w:usb1="00000000" w:usb2="00000000" w:usb3="00000000" w:csb0="0000009F" w:csb1="00000000"/>
  </w:font>
  <w:font w:name="SimHei">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8601897"/>
      <w:docPartObj>
        <w:docPartGallery w:val="Page Numbers (Bottom of Page)"/>
        <w:docPartUnique/>
      </w:docPartObj>
    </w:sdtPr>
    <w:sdtContent>
      <w:p w14:paraId="3905A994" w14:textId="20456198" w:rsidR="00544DBB" w:rsidRDefault="00544DBB">
        <w:pPr>
          <w:pStyle w:val="Footer"/>
          <w:jc w:val="center"/>
        </w:pPr>
        <w:r>
          <w:fldChar w:fldCharType="begin"/>
        </w:r>
        <w:r>
          <w:instrText>PAGE   \* MERGEFORMAT</w:instrText>
        </w:r>
        <w:r>
          <w:fldChar w:fldCharType="separate"/>
        </w:r>
        <w:r>
          <w:rPr>
            <w:lang w:val="en-GB"/>
          </w:rPr>
          <w:t>2</w:t>
        </w:r>
        <w:r>
          <w:fldChar w:fldCharType="end"/>
        </w:r>
      </w:p>
    </w:sdtContent>
  </w:sdt>
  <w:p w14:paraId="55BDE6C7" w14:textId="77777777" w:rsidR="00544DBB" w:rsidRDefault="00544D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9DA45" w14:textId="77777777" w:rsidR="009B46C7" w:rsidRDefault="009B46C7" w:rsidP="00AB6948">
      <w:pPr>
        <w:spacing w:after="0" w:line="240" w:lineRule="auto"/>
      </w:pPr>
      <w:r>
        <w:separator/>
      </w:r>
    </w:p>
  </w:footnote>
  <w:footnote w:type="continuationSeparator" w:id="0">
    <w:p w14:paraId="3B9284DA" w14:textId="77777777" w:rsidR="009B46C7" w:rsidRDefault="009B46C7" w:rsidP="00AB6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AF8A02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i1025" type="#_x0000_t75" style="width:1276.35pt;height:718.15pt;visibility:visible;mso-wrap-style:square" o:bullet="t">
        <v:imagedata r:id="rId1" o:title=""/>
      </v:shape>
    </w:pict>
  </w:numPicBullet>
  <w:abstractNum w:abstractNumId="0" w15:restartNumberingAfterBreak="0">
    <w:nsid w:val="FFFFFF7C"/>
    <w:multiLevelType w:val="singleLevel"/>
    <w:tmpl w:val="162AC14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E5CC42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7680894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56E04C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19807A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B866AA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DD0F4A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D5A38E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FE4D9D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71C070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BC7780B"/>
    <w:multiLevelType w:val="hybridMultilevel"/>
    <w:tmpl w:val="7876A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7436465">
    <w:abstractNumId w:val="9"/>
  </w:num>
  <w:num w:numId="2" w16cid:durableId="1332097921">
    <w:abstractNumId w:val="7"/>
  </w:num>
  <w:num w:numId="3" w16cid:durableId="1890991692">
    <w:abstractNumId w:val="6"/>
  </w:num>
  <w:num w:numId="4" w16cid:durableId="1215044468">
    <w:abstractNumId w:val="5"/>
  </w:num>
  <w:num w:numId="5" w16cid:durableId="119342266">
    <w:abstractNumId w:val="4"/>
  </w:num>
  <w:num w:numId="6" w16cid:durableId="1349059546">
    <w:abstractNumId w:val="8"/>
  </w:num>
  <w:num w:numId="7" w16cid:durableId="1442988959">
    <w:abstractNumId w:val="3"/>
  </w:num>
  <w:num w:numId="8" w16cid:durableId="1144663587">
    <w:abstractNumId w:val="2"/>
  </w:num>
  <w:num w:numId="9" w16cid:durableId="859853494">
    <w:abstractNumId w:val="1"/>
  </w:num>
  <w:num w:numId="10" w16cid:durableId="1487211408">
    <w:abstractNumId w:val="0"/>
  </w:num>
  <w:num w:numId="11" w16cid:durableId="9542932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A21"/>
    <w:rsid w:val="000008A1"/>
    <w:rsid w:val="0000194B"/>
    <w:rsid w:val="000035AF"/>
    <w:rsid w:val="00003A39"/>
    <w:rsid w:val="000078FB"/>
    <w:rsid w:val="00015FE3"/>
    <w:rsid w:val="00017874"/>
    <w:rsid w:val="0002566D"/>
    <w:rsid w:val="00026C9F"/>
    <w:rsid w:val="0002721C"/>
    <w:rsid w:val="00030338"/>
    <w:rsid w:val="00030B21"/>
    <w:rsid w:val="000318BD"/>
    <w:rsid w:val="000331E1"/>
    <w:rsid w:val="00041983"/>
    <w:rsid w:val="00044307"/>
    <w:rsid w:val="00050CE9"/>
    <w:rsid w:val="00054D84"/>
    <w:rsid w:val="00055E28"/>
    <w:rsid w:val="000651C0"/>
    <w:rsid w:val="00067228"/>
    <w:rsid w:val="00074224"/>
    <w:rsid w:val="000765A9"/>
    <w:rsid w:val="00077FA3"/>
    <w:rsid w:val="000871CF"/>
    <w:rsid w:val="000A1466"/>
    <w:rsid w:val="000A477E"/>
    <w:rsid w:val="000A782C"/>
    <w:rsid w:val="000B116C"/>
    <w:rsid w:val="000B311B"/>
    <w:rsid w:val="000B680C"/>
    <w:rsid w:val="000C0446"/>
    <w:rsid w:val="000C6DD8"/>
    <w:rsid w:val="000C7236"/>
    <w:rsid w:val="000D51E8"/>
    <w:rsid w:val="000D775B"/>
    <w:rsid w:val="000E69AB"/>
    <w:rsid w:val="000F0A9F"/>
    <w:rsid w:val="000F2B68"/>
    <w:rsid w:val="001009C9"/>
    <w:rsid w:val="001028AE"/>
    <w:rsid w:val="00123676"/>
    <w:rsid w:val="00125679"/>
    <w:rsid w:val="00126978"/>
    <w:rsid w:val="00127C68"/>
    <w:rsid w:val="00135010"/>
    <w:rsid w:val="00140B01"/>
    <w:rsid w:val="0015111D"/>
    <w:rsid w:val="00155AA1"/>
    <w:rsid w:val="001666A7"/>
    <w:rsid w:val="001671B8"/>
    <w:rsid w:val="00181DBF"/>
    <w:rsid w:val="00184CA1"/>
    <w:rsid w:val="00190F23"/>
    <w:rsid w:val="00194E9C"/>
    <w:rsid w:val="001A2479"/>
    <w:rsid w:val="001A2A96"/>
    <w:rsid w:val="001B3A61"/>
    <w:rsid w:val="001C290A"/>
    <w:rsid w:val="001C4A08"/>
    <w:rsid w:val="001D25BD"/>
    <w:rsid w:val="001D3B47"/>
    <w:rsid w:val="001D3F04"/>
    <w:rsid w:val="0021104D"/>
    <w:rsid w:val="0021284F"/>
    <w:rsid w:val="00216D54"/>
    <w:rsid w:val="00225489"/>
    <w:rsid w:val="00231B80"/>
    <w:rsid w:val="00233904"/>
    <w:rsid w:val="00236361"/>
    <w:rsid w:val="00236FEA"/>
    <w:rsid w:val="00250448"/>
    <w:rsid w:val="00250A5F"/>
    <w:rsid w:val="00253F4A"/>
    <w:rsid w:val="00255ABC"/>
    <w:rsid w:val="0026492E"/>
    <w:rsid w:val="00273652"/>
    <w:rsid w:val="0027400C"/>
    <w:rsid w:val="00275432"/>
    <w:rsid w:val="00275435"/>
    <w:rsid w:val="00275A83"/>
    <w:rsid w:val="002810DF"/>
    <w:rsid w:val="00286F33"/>
    <w:rsid w:val="00295622"/>
    <w:rsid w:val="00296A41"/>
    <w:rsid w:val="002A0BAC"/>
    <w:rsid w:val="002A13AB"/>
    <w:rsid w:val="002B1E43"/>
    <w:rsid w:val="002B6EB0"/>
    <w:rsid w:val="002C083F"/>
    <w:rsid w:val="002C3F9A"/>
    <w:rsid w:val="002C65CB"/>
    <w:rsid w:val="002D1BB9"/>
    <w:rsid w:val="002D469D"/>
    <w:rsid w:val="002D529A"/>
    <w:rsid w:val="002D5534"/>
    <w:rsid w:val="002E37D1"/>
    <w:rsid w:val="002E3D37"/>
    <w:rsid w:val="002E40DC"/>
    <w:rsid w:val="002E551A"/>
    <w:rsid w:val="002F3E7B"/>
    <w:rsid w:val="0030068E"/>
    <w:rsid w:val="00311A84"/>
    <w:rsid w:val="00314F62"/>
    <w:rsid w:val="00325A04"/>
    <w:rsid w:val="00347181"/>
    <w:rsid w:val="0035477D"/>
    <w:rsid w:val="00354927"/>
    <w:rsid w:val="00357485"/>
    <w:rsid w:val="00366B86"/>
    <w:rsid w:val="00370F32"/>
    <w:rsid w:val="00373D9F"/>
    <w:rsid w:val="0037784D"/>
    <w:rsid w:val="0038474A"/>
    <w:rsid w:val="00397A6F"/>
    <w:rsid w:val="003A4A4A"/>
    <w:rsid w:val="003A7248"/>
    <w:rsid w:val="003B003D"/>
    <w:rsid w:val="003B2DF0"/>
    <w:rsid w:val="003C2CE4"/>
    <w:rsid w:val="003C5036"/>
    <w:rsid w:val="003D6D16"/>
    <w:rsid w:val="003E1482"/>
    <w:rsid w:val="003F4359"/>
    <w:rsid w:val="004126FD"/>
    <w:rsid w:val="004169D9"/>
    <w:rsid w:val="00423F28"/>
    <w:rsid w:val="00425C2B"/>
    <w:rsid w:val="00426C07"/>
    <w:rsid w:val="00427A1C"/>
    <w:rsid w:val="0043221F"/>
    <w:rsid w:val="004357B2"/>
    <w:rsid w:val="00435D63"/>
    <w:rsid w:val="004412F7"/>
    <w:rsid w:val="00453BF4"/>
    <w:rsid w:val="00476891"/>
    <w:rsid w:val="00476C01"/>
    <w:rsid w:val="0049258B"/>
    <w:rsid w:val="00497004"/>
    <w:rsid w:val="004979AA"/>
    <w:rsid w:val="004A10F0"/>
    <w:rsid w:val="004A1A52"/>
    <w:rsid w:val="004A2A07"/>
    <w:rsid w:val="004B052B"/>
    <w:rsid w:val="004B077A"/>
    <w:rsid w:val="004B093C"/>
    <w:rsid w:val="004B1FC2"/>
    <w:rsid w:val="004B6545"/>
    <w:rsid w:val="004C3225"/>
    <w:rsid w:val="004C43EE"/>
    <w:rsid w:val="004D01F8"/>
    <w:rsid w:val="004D63CB"/>
    <w:rsid w:val="004D73E4"/>
    <w:rsid w:val="004E0984"/>
    <w:rsid w:val="004E20BB"/>
    <w:rsid w:val="004F3AF2"/>
    <w:rsid w:val="005067D7"/>
    <w:rsid w:val="005104C6"/>
    <w:rsid w:val="005159E1"/>
    <w:rsid w:val="00517841"/>
    <w:rsid w:val="00517980"/>
    <w:rsid w:val="00517C72"/>
    <w:rsid w:val="00520C48"/>
    <w:rsid w:val="00527DF2"/>
    <w:rsid w:val="00531127"/>
    <w:rsid w:val="00533B26"/>
    <w:rsid w:val="005411BF"/>
    <w:rsid w:val="00542F8B"/>
    <w:rsid w:val="00544DBB"/>
    <w:rsid w:val="005469FE"/>
    <w:rsid w:val="005518CF"/>
    <w:rsid w:val="00555918"/>
    <w:rsid w:val="005567FC"/>
    <w:rsid w:val="0056301B"/>
    <w:rsid w:val="005763EA"/>
    <w:rsid w:val="0057747E"/>
    <w:rsid w:val="00581205"/>
    <w:rsid w:val="00584E89"/>
    <w:rsid w:val="005927AD"/>
    <w:rsid w:val="0059590F"/>
    <w:rsid w:val="005A0BE4"/>
    <w:rsid w:val="005A183D"/>
    <w:rsid w:val="005B3445"/>
    <w:rsid w:val="005C501D"/>
    <w:rsid w:val="005D11DE"/>
    <w:rsid w:val="005D6094"/>
    <w:rsid w:val="005D72A7"/>
    <w:rsid w:val="005E61CE"/>
    <w:rsid w:val="005F57CC"/>
    <w:rsid w:val="005F685F"/>
    <w:rsid w:val="005F737B"/>
    <w:rsid w:val="006045FE"/>
    <w:rsid w:val="00607CB5"/>
    <w:rsid w:val="00612BAC"/>
    <w:rsid w:val="00623A5D"/>
    <w:rsid w:val="00627140"/>
    <w:rsid w:val="00627B5F"/>
    <w:rsid w:val="00640118"/>
    <w:rsid w:val="00654126"/>
    <w:rsid w:val="00655EA2"/>
    <w:rsid w:val="00660771"/>
    <w:rsid w:val="00670270"/>
    <w:rsid w:val="00671291"/>
    <w:rsid w:val="006716D9"/>
    <w:rsid w:val="00673D93"/>
    <w:rsid w:val="006751FC"/>
    <w:rsid w:val="00675ED9"/>
    <w:rsid w:val="00683EDF"/>
    <w:rsid w:val="00687EF2"/>
    <w:rsid w:val="00694456"/>
    <w:rsid w:val="006948F1"/>
    <w:rsid w:val="006A5D86"/>
    <w:rsid w:val="006B242E"/>
    <w:rsid w:val="006B5042"/>
    <w:rsid w:val="006C112A"/>
    <w:rsid w:val="006D31A9"/>
    <w:rsid w:val="006D5CD3"/>
    <w:rsid w:val="006E399E"/>
    <w:rsid w:val="006E3AD1"/>
    <w:rsid w:val="006E610F"/>
    <w:rsid w:val="006E6A22"/>
    <w:rsid w:val="006E7DBB"/>
    <w:rsid w:val="006E7ED7"/>
    <w:rsid w:val="006F0A7D"/>
    <w:rsid w:val="006F3019"/>
    <w:rsid w:val="006F5C22"/>
    <w:rsid w:val="0070080D"/>
    <w:rsid w:val="0070521B"/>
    <w:rsid w:val="0071095B"/>
    <w:rsid w:val="00721F0F"/>
    <w:rsid w:val="00722355"/>
    <w:rsid w:val="0072339F"/>
    <w:rsid w:val="007469A0"/>
    <w:rsid w:val="007613DA"/>
    <w:rsid w:val="00761712"/>
    <w:rsid w:val="00761AAF"/>
    <w:rsid w:val="00763B40"/>
    <w:rsid w:val="00767651"/>
    <w:rsid w:val="0077029B"/>
    <w:rsid w:val="00770383"/>
    <w:rsid w:val="00770E5F"/>
    <w:rsid w:val="007716AB"/>
    <w:rsid w:val="00774441"/>
    <w:rsid w:val="007834E0"/>
    <w:rsid w:val="00783E5A"/>
    <w:rsid w:val="00784B48"/>
    <w:rsid w:val="00785E04"/>
    <w:rsid w:val="00791BA0"/>
    <w:rsid w:val="00792F40"/>
    <w:rsid w:val="00793311"/>
    <w:rsid w:val="00794E33"/>
    <w:rsid w:val="007A0822"/>
    <w:rsid w:val="007A18F7"/>
    <w:rsid w:val="007A1E5A"/>
    <w:rsid w:val="007A7612"/>
    <w:rsid w:val="007B2B3C"/>
    <w:rsid w:val="007C48D8"/>
    <w:rsid w:val="007D34D2"/>
    <w:rsid w:val="007D63C2"/>
    <w:rsid w:val="007D704E"/>
    <w:rsid w:val="007E4871"/>
    <w:rsid w:val="007E4C8C"/>
    <w:rsid w:val="007E57D7"/>
    <w:rsid w:val="007E61F3"/>
    <w:rsid w:val="007E73AB"/>
    <w:rsid w:val="007F3F1B"/>
    <w:rsid w:val="008026CB"/>
    <w:rsid w:val="008041CE"/>
    <w:rsid w:val="00804979"/>
    <w:rsid w:val="00805808"/>
    <w:rsid w:val="008113A9"/>
    <w:rsid w:val="00816676"/>
    <w:rsid w:val="00822BE4"/>
    <w:rsid w:val="00825D7B"/>
    <w:rsid w:val="00827735"/>
    <w:rsid w:val="00833A24"/>
    <w:rsid w:val="008341D9"/>
    <w:rsid w:val="00834F76"/>
    <w:rsid w:val="0084067B"/>
    <w:rsid w:val="0084555A"/>
    <w:rsid w:val="008458BC"/>
    <w:rsid w:val="00855179"/>
    <w:rsid w:val="008629FD"/>
    <w:rsid w:val="00863B25"/>
    <w:rsid w:val="00870992"/>
    <w:rsid w:val="00876EE3"/>
    <w:rsid w:val="0087748A"/>
    <w:rsid w:val="0088185B"/>
    <w:rsid w:val="00885F55"/>
    <w:rsid w:val="00891439"/>
    <w:rsid w:val="00893FCE"/>
    <w:rsid w:val="008B1554"/>
    <w:rsid w:val="008C0A3D"/>
    <w:rsid w:val="008C20C7"/>
    <w:rsid w:val="008E050F"/>
    <w:rsid w:val="008E39E4"/>
    <w:rsid w:val="008F5234"/>
    <w:rsid w:val="008F531A"/>
    <w:rsid w:val="0090056C"/>
    <w:rsid w:val="00901435"/>
    <w:rsid w:val="009144DC"/>
    <w:rsid w:val="009159BF"/>
    <w:rsid w:val="00922104"/>
    <w:rsid w:val="00934669"/>
    <w:rsid w:val="00954613"/>
    <w:rsid w:val="0095567E"/>
    <w:rsid w:val="00962E3F"/>
    <w:rsid w:val="009662E3"/>
    <w:rsid w:val="00967697"/>
    <w:rsid w:val="00967D14"/>
    <w:rsid w:val="00971D89"/>
    <w:rsid w:val="009759B5"/>
    <w:rsid w:val="00975ED6"/>
    <w:rsid w:val="00982B7B"/>
    <w:rsid w:val="00990997"/>
    <w:rsid w:val="0099255B"/>
    <w:rsid w:val="009A6E9E"/>
    <w:rsid w:val="009B3A9D"/>
    <w:rsid w:val="009B46C7"/>
    <w:rsid w:val="009C4900"/>
    <w:rsid w:val="009C4AD4"/>
    <w:rsid w:val="009C763E"/>
    <w:rsid w:val="009D3491"/>
    <w:rsid w:val="009D3F02"/>
    <w:rsid w:val="009D599F"/>
    <w:rsid w:val="009D5DBA"/>
    <w:rsid w:val="009E2739"/>
    <w:rsid w:val="009E3CFA"/>
    <w:rsid w:val="009F277C"/>
    <w:rsid w:val="009F5D3A"/>
    <w:rsid w:val="009F7049"/>
    <w:rsid w:val="00A03EA4"/>
    <w:rsid w:val="00A04F05"/>
    <w:rsid w:val="00A16977"/>
    <w:rsid w:val="00A2261F"/>
    <w:rsid w:val="00A32AF1"/>
    <w:rsid w:val="00A50C6F"/>
    <w:rsid w:val="00A51F70"/>
    <w:rsid w:val="00A566B0"/>
    <w:rsid w:val="00A6052C"/>
    <w:rsid w:val="00A71FF0"/>
    <w:rsid w:val="00A804EF"/>
    <w:rsid w:val="00A82B8D"/>
    <w:rsid w:val="00A97796"/>
    <w:rsid w:val="00AA4B20"/>
    <w:rsid w:val="00AA79A3"/>
    <w:rsid w:val="00AA7DF3"/>
    <w:rsid w:val="00AB0040"/>
    <w:rsid w:val="00AB0B2B"/>
    <w:rsid w:val="00AB399E"/>
    <w:rsid w:val="00AB4D4C"/>
    <w:rsid w:val="00AB6948"/>
    <w:rsid w:val="00AB6C9A"/>
    <w:rsid w:val="00AC4416"/>
    <w:rsid w:val="00AC537C"/>
    <w:rsid w:val="00AD0331"/>
    <w:rsid w:val="00AD7965"/>
    <w:rsid w:val="00AE1F26"/>
    <w:rsid w:val="00AE2E9C"/>
    <w:rsid w:val="00AF69EB"/>
    <w:rsid w:val="00B04778"/>
    <w:rsid w:val="00B07757"/>
    <w:rsid w:val="00B220A3"/>
    <w:rsid w:val="00B2335D"/>
    <w:rsid w:val="00B27A21"/>
    <w:rsid w:val="00B317A9"/>
    <w:rsid w:val="00B34790"/>
    <w:rsid w:val="00B35421"/>
    <w:rsid w:val="00B4077D"/>
    <w:rsid w:val="00B44328"/>
    <w:rsid w:val="00B451E1"/>
    <w:rsid w:val="00B51BF3"/>
    <w:rsid w:val="00B5533C"/>
    <w:rsid w:val="00B56BD2"/>
    <w:rsid w:val="00B605AF"/>
    <w:rsid w:val="00B6145D"/>
    <w:rsid w:val="00B61AED"/>
    <w:rsid w:val="00B66BF2"/>
    <w:rsid w:val="00B67754"/>
    <w:rsid w:val="00B73C74"/>
    <w:rsid w:val="00B77636"/>
    <w:rsid w:val="00B82F42"/>
    <w:rsid w:val="00B86052"/>
    <w:rsid w:val="00B92581"/>
    <w:rsid w:val="00B954DA"/>
    <w:rsid w:val="00B9598A"/>
    <w:rsid w:val="00B95C14"/>
    <w:rsid w:val="00BA389B"/>
    <w:rsid w:val="00BA568E"/>
    <w:rsid w:val="00BA599B"/>
    <w:rsid w:val="00BB0F6B"/>
    <w:rsid w:val="00BB1FD9"/>
    <w:rsid w:val="00BB2764"/>
    <w:rsid w:val="00BB702B"/>
    <w:rsid w:val="00BC334C"/>
    <w:rsid w:val="00BC41AD"/>
    <w:rsid w:val="00BD1C8A"/>
    <w:rsid w:val="00BD2A92"/>
    <w:rsid w:val="00BE031B"/>
    <w:rsid w:val="00BF18B6"/>
    <w:rsid w:val="00BF1EFD"/>
    <w:rsid w:val="00BF36D0"/>
    <w:rsid w:val="00C071C6"/>
    <w:rsid w:val="00C119B5"/>
    <w:rsid w:val="00C1303E"/>
    <w:rsid w:val="00C175B1"/>
    <w:rsid w:val="00C226F3"/>
    <w:rsid w:val="00C232DF"/>
    <w:rsid w:val="00C23D95"/>
    <w:rsid w:val="00C25FEA"/>
    <w:rsid w:val="00C37C91"/>
    <w:rsid w:val="00C5454E"/>
    <w:rsid w:val="00C771A8"/>
    <w:rsid w:val="00C87D9E"/>
    <w:rsid w:val="00C915EB"/>
    <w:rsid w:val="00C92131"/>
    <w:rsid w:val="00CA3E1C"/>
    <w:rsid w:val="00CA4CD4"/>
    <w:rsid w:val="00CB2502"/>
    <w:rsid w:val="00CB26AC"/>
    <w:rsid w:val="00CB2994"/>
    <w:rsid w:val="00CB6BC6"/>
    <w:rsid w:val="00CB6CA1"/>
    <w:rsid w:val="00CC4290"/>
    <w:rsid w:val="00CC5F1E"/>
    <w:rsid w:val="00CC7B7A"/>
    <w:rsid w:val="00CD46BC"/>
    <w:rsid w:val="00CD7471"/>
    <w:rsid w:val="00CE09A5"/>
    <w:rsid w:val="00CE127F"/>
    <w:rsid w:val="00CE518D"/>
    <w:rsid w:val="00CE6A9E"/>
    <w:rsid w:val="00CF3E2B"/>
    <w:rsid w:val="00D0467B"/>
    <w:rsid w:val="00D06F2A"/>
    <w:rsid w:val="00D13A07"/>
    <w:rsid w:val="00D15D60"/>
    <w:rsid w:val="00D161AE"/>
    <w:rsid w:val="00D47DE7"/>
    <w:rsid w:val="00D528A9"/>
    <w:rsid w:val="00D81DA1"/>
    <w:rsid w:val="00D843ED"/>
    <w:rsid w:val="00D86093"/>
    <w:rsid w:val="00DA776F"/>
    <w:rsid w:val="00DA7923"/>
    <w:rsid w:val="00DB0BF5"/>
    <w:rsid w:val="00DC38B5"/>
    <w:rsid w:val="00DD2A04"/>
    <w:rsid w:val="00DD79EB"/>
    <w:rsid w:val="00DE062B"/>
    <w:rsid w:val="00DE657B"/>
    <w:rsid w:val="00E037F5"/>
    <w:rsid w:val="00E0387A"/>
    <w:rsid w:val="00E04B45"/>
    <w:rsid w:val="00E06809"/>
    <w:rsid w:val="00E12154"/>
    <w:rsid w:val="00E12FC1"/>
    <w:rsid w:val="00E14691"/>
    <w:rsid w:val="00E23A4E"/>
    <w:rsid w:val="00E25E4B"/>
    <w:rsid w:val="00E30D51"/>
    <w:rsid w:val="00E313B1"/>
    <w:rsid w:val="00E35892"/>
    <w:rsid w:val="00E40288"/>
    <w:rsid w:val="00E421F4"/>
    <w:rsid w:val="00E428CE"/>
    <w:rsid w:val="00E620E2"/>
    <w:rsid w:val="00E633F1"/>
    <w:rsid w:val="00E7415E"/>
    <w:rsid w:val="00E77EF0"/>
    <w:rsid w:val="00E8117C"/>
    <w:rsid w:val="00E85A56"/>
    <w:rsid w:val="00E9323D"/>
    <w:rsid w:val="00E95518"/>
    <w:rsid w:val="00EA1B62"/>
    <w:rsid w:val="00EA7496"/>
    <w:rsid w:val="00EB6523"/>
    <w:rsid w:val="00EC0117"/>
    <w:rsid w:val="00EC2AD5"/>
    <w:rsid w:val="00EC7663"/>
    <w:rsid w:val="00EE4E93"/>
    <w:rsid w:val="00EF2BF3"/>
    <w:rsid w:val="00EF4B8C"/>
    <w:rsid w:val="00F002ED"/>
    <w:rsid w:val="00F023D8"/>
    <w:rsid w:val="00F03707"/>
    <w:rsid w:val="00F06E51"/>
    <w:rsid w:val="00F105F1"/>
    <w:rsid w:val="00F1347B"/>
    <w:rsid w:val="00F224EF"/>
    <w:rsid w:val="00F226A1"/>
    <w:rsid w:val="00F26E6B"/>
    <w:rsid w:val="00F3219B"/>
    <w:rsid w:val="00F349E6"/>
    <w:rsid w:val="00F74213"/>
    <w:rsid w:val="00FA43CA"/>
    <w:rsid w:val="00FA7E91"/>
    <w:rsid w:val="00FB6E17"/>
    <w:rsid w:val="00FB6FDD"/>
    <w:rsid w:val="00FC499F"/>
    <w:rsid w:val="00FC6614"/>
    <w:rsid w:val="00FC75D5"/>
    <w:rsid w:val="00FE0AF5"/>
    <w:rsid w:val="00FE486B"/>
    <w:rsid w:val="00FE57C1"/>
    <w:rsid w:val="00FE5EFA"/>
    <w:rsid w:val="00FF123D"/>
    <w:rsid w:val="00FF1E19"/>
    <w:rsid w:val="00FF2C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865C39"/>
  <w15:chartTrackingRefBased/>
  <w15:docId w15:val="{D5CCD27B-FE5A-4A2C-8A79-B978278AE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color w:val="002B38" w:themeColor="text2"/>
        <w:sz w:val="24"/>
        <w:szCs w:val="24"/>
        <w:lang w:val="en-US" w:eastAsia="ja-JP"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D95"/>
  </w:style>
  <w:style w:type="paragraph" w:styleId="Heading1">
    <w:name w:val="heading 1"/>
    <w:basedOn w:val="Normal"/>
    <w:next w:val="Normal"/>
    <w:link w:val="Heading1Char"/>
    <w:uiPriority w:val="3"/>
    <w:qFormat/>
    <w:pPr>
      <w:keepNext/>
      <w:keepLines/>
      <w:spacing w:before="320" w:after="120" w:line="240" w:lineRule="auto"/>
      <w:contextualSpacing/>
      <w:outlineLvl w:val="0"/>
    </w:pPr>
    <w:rPr>
      <w:b/>
      <w:bCs/>
      <w:sz w:val="28"/>
      <w:szCs w:val="28"/>
    </w:rPr>
  </w:style>
  <w:style w:type="paragraph" w:styleId="Heading2">
    <w:name w:val="heading 2"/>
    <w:basedOn w:val="Normal"/>
    <w:next w:val="Line"/>
    <w:link w:val="Heading2Char"/>
    <w:uiPriority w:val="3"/>
    <w:unhideWhenUsed/>
    <w:qFormat/>
    <w:rsid w:val="007E4871"/>
    <w:pPr>
      <w:keepNext/>
      <w:keepLines/>
      <w:spacing w:after="0" w:line="264" w:lineRule="auto"/>
      <w:jc w:val="center"/>
      <w:outlineLvl w:val="1"/>
    </w:pPr>
    <w:rPr>
      <w:rFonts w:asciiTheme="majorHAnsi" w:eastAsiaTheme="majorEastAsia" w:hAnsiTheme="majorHAnsi" w:cstheme="majorBidi"/>
      <w:color w:val="FFFFFF" w:themeColor="background1"/>
      <w:sz w:val="34"/>
      <w:szCs w:val="34"/>
    </w:rPr>
  </w:style>
  <w:style w:type="paragraph" w:styleId="Heading3">
    <w:name w:val="heading 3"/>
    <w:basedOn w:val="Normal"/>
    <w:next w:val="Normal"/>
    <w:link w:val="Heading3Char"/>
    <w:uiPriority w:val="4"/>
    <w:unhideWhenUsed/>
    <w:qFormat/>
    <w:pPr>
      <w:keepNext/>
      <w:keepLines/>
      <w:spacing w:after="60" w:line="240" w:lineRule="auto"/>
      <w:jc w:val="center"/>
      <w:outlineLvl w:val="2"/>
    </w:pPr>
    <w:rPr>
      <w:rFonts w:asciiTheme="majorHAnsi" w:eastAsiaTheme="majorEastAsia" w:hAnsiTheme="majorHAnsi" w:cstheme="majorBidi"/>
      <w:caps/>
      <w:color w:val="FFFFFF" w:themeColor="background1"/>
      <w:sz w:val="30"/>
      <w:szCs w:val="30"/>
    </w:rPr>
  </w:style>
  <w:style w:type="paragraph" w:styleId="Heading4">
    <w:name w:val="heading 4"/>
    <w:basedOn w:val="Normal"/>
    <w:next w:val="Normal"/>
    <w:link w:val="Heading4Char"/>
    <w:uiPriority w:val="99"/>
    <w:semiHidden/>
    <w:unhideWhenUsed/>
    <w:qFormat/>
    <w:rsid w:val="00AC4416"/>
    <w:pPr>
      <w:keepNext/>
      <w:keepLines/>
      <w:spacing w:before="40" w:after="0"/>
      <w:outlineLvl w:val="3"/>
    </w:pPr>
    <w:rPr>
      <w:rFonts w:asciiTheme="majorHAnsi" w:eastAsiaTheme="majorEastAsia" w:hAnsiTheme="majorHAnsi" w:cstheme="majorBidi"/>
      <w:color w:val="007B73" w:themeColor="accent1" w:themeShade="BF"/>
    </w:rPr>
  </w:style>
  <w:style w:type="paragraph" w:styleId="Heading5">
    <w:name w:val="heading 5"/>
    <w:basedOn w:val="Normal"/>
    <w:next w:val="Normal"/>
    <w:link w:val="Heading5Char"/>
    <w:uiPriority w:val="99"/>
    <w:semiHidden/>
    <w:unhideWhenUsed/>
    <w:qFormat/>
    <w:rsid w:val="00AC4416"/>
    <w:pPr>
      <w:keepNext/>
      <w:keepLines/>
      <w:spacing w:before="40" w:after="0"/>
      <w:jc w:val="right"/>
      <w:outlineLvl w:val="4"/>
    </w:pPr>
    <w:rPr>
      <w:rFonts w:asciiTheme="majorHAnsi" w:eastAsiaTheme="majorEastAsia" w:hAnsiTheme="majorHAnsi" w:cstheme="majorBidi"/>
      <w:color w:val="007B73" w:themeColor="accent1" w:themeShade="BF"/>
    </w:rPr>
  </w:style>
  <w:style w:type="paragraph" w:styleId="Heading6">
    <w:name w:val="heading 6"/>
    <w:basedOn w:val="Normal"/>
    <w:next w:val="Normal"/>
    <w:link w:val="Heading6Char"/>
    <w:uiPriority w:val="99"/>
    <w:semiHidden/>
    <w:unhideWhenUsed/>
    <w:qFormat/>
    <w:rsid w:val="00C87D9E"/>
    <w:pPr>
      <w:keepNext/>
      <w:keepLines/>
      <w:spacing w:before="40" w:after="0"/>
      <w:outlineLvl w:val="5"/>
    </w:pPr>
    <w:rPr>
      <w:rFonts w:asciiTheme="majorHAnsi" w:eastAsiaTheme="majorEastAsia" w:hAnsiTheme="majorHAnsi" w:cstheme="majorBidi"/>
      <w:color w:val="00524C" w:themeColor="accent1" w:themeShade="7F"/>
    </w:rPr>
  </w:style>
  <w:style w:type="paragraph" w:styleId="Heading7">
    <w:name w:val="heading 7"/>
    <w:basedOn w:val="Normal"/>
    <w:next w:val="Normal"/>
    <w:link w:val="Heading7Char"/>
    <w:uiPriority w:val="99"/>
    <w:semiHidden/>
    <w:unhideWhenUsed/>
    <w:qFormat/>
    <w:rsid w:val="00C87D9E"/>
    <w:pPr>
      <w:keepNext/>
      <w:keepLines/>
      <w:spacing w:before="40" w:after="0"/>
      <w:outlineLvl w:val="6"/>
    </w:pPr>
    <w:rPr>
      <w:rFonts w:asciiTheme="majorHAnsi" w:eastAsiaTheme="majorEastAsia" w:hAnsiTheme="majorHAnsi" w:cstheme="majorBidi"/>
      <w:i/>
      <w:iCs/>
      <w:color w:val="00524C" w:themeColor="accent1" w:themeShade="7F"/>
    </w:rPr>
  </w:style>
  <w:style w:type="paragraph" w:styleId="Heading8">
    <w:name w:val="heading 8"/>
    <w:basedOn w:val="Normal"/>
    <w:next w:val="Normal"/>
    <w:link w:val="Heading8Char"/>
    <w:uiPriority w:val="99"/>
    <w:semiHidden/>
    <w:unhideWhenUsed/>
    <w:qFormat/>
    <w:rsid w:val="00C87D9E"/>
    <w:pPr>
      <w:keepNext/>
      <w:keepLines/>
      <w:spacing w:before="40" w:after="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9"/>
    <w:semiHidden/>
    <w:unhideWhenUsed/>
    <w:qFormat/>
    <w:rsid w:val="00C87D9E"/>
    <w:pPr>
      <w:keepNext/>
      <w:keepLines/>
      <w:spacing w:before="40" w:after="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Title"/>
    <w:link w:val="SubtitleChar"/>
    <w:uiPriority w:val="2"/>
    <w:qFormat/>
    <w:rsid w:val="00AC4416"/>
    <w:pPr>
      <w:numPr>
        <w:ilvl w:val="1"/>
      </w:numPr>
      <w:spacing w:before="480"/>
    </w:pPr>
    <w:rPr>
      <w:color w:val="007B73" w:themeColor="accent1" w:themeShade="BF"/>
    </w:rPr>
  </w:style>
  <w:style w:type="character" w:customStyle="1" w:styleId="SubtitleChar">
    <w:name w:val="Subtitle Char"/>
    <w:basedOn w:val="DefaultParagraphFont"/>
    <w:link w:val="Subtitle"/>
    <w:uiPriority w:val="2"/>
    <w:rsid w:val="00AC4416"/>
    <w:rPr>
      <w:rFonts w:asciiTheme="majorHAnsi" w:eastAsiaTheme="majorEastAsia" w:hAnsiTheme="majorHAnsi" w:cstheme="majorBidi"/>
      <w:caps/>
      <w:color w:val="007B73" w:themeColor="accent1" w:themeShade="BF"/>
      <w:kern w:val="28"/>
      <w:sz w:val="88"/>
      <w:szCs w:val="88"/>
    </w:rPr>
  </w:style>
  <w:style w:type="paragraph" w:styleId="Title">
    <w:name w:val="Title"/>
    <w:basedOn w:val="Normal"/>
    <w:next w:val="Normal"/>
    <w:link w:val="TitleChar"/>
    <w:uiPriority w:val="1"/>
    <w:qFormat/>
    <w:pPr>
      <w:spacing w:after="0" w:line="204" w:lineRule="auto"/>
    </w:pPr>
    <w:rPr>
      <w:rFonts w:asciiTheme="majorHAnsi" w:eastAsiaTheme="majorEastAsia" w:hAnsiTheme="majorHAnsi" w:cstheme="majorBidi"/>
      <w:caps/>
      <w:kern w:val="28"/>
      <w:sz w:val="88"/>
      <w:szCs w:val="88"/>
    </w:rPr>
  </w:style>
  <w:style w:type="character" w:customStyle="1" w:styleId="TitleChar">
    <w:name w:val="Title Char"/>
    <w:basedOn w:val="DefaultParagraphFont"/>
    <w:link w:val="Title"/>
    <w:uiPriority w:val="1"/>
    <w:rPr>
      <w:rFonts w:asciiTheme="majorHAnsi" w:eastAsiaTheme="majorEastAsia" w:hAnsiTheme="majorHAnsi" w:cstheme="majorBidi"/>
      <w:caps/>
      <w:kern w:val="28"/>
      <w:sz w:val="88"/>
      <w:szCs w:val="88"/>
    </w:rPr>
  </w:style>
  <w:style w:type="character" w:customStyle="1" w:styleId="Heading1Char">
    <w:name w:val="Heading 1 Char"/>
    <w:basedOn w:val="DefaultParagraphFont"/>
    <w:link w:val="Heading1"/>
    <w:uiPriority w:val="3"/>
    <w:rPr>
      <w:b/>
      <w:bCs/>
      <w:sz w:val="28"/>
      <w:szCs w:val="28"/>
    </w:rPr>
  </w:style>
  <w:style w:type="character" w:styleId="PlaceholderText">
    <w:name w:val="Placeholder Text"/>
    <w:basedOn w:val="DefaultParagraphFont"/>
    <w:uiPriority w:val="99"/>
    <w:semiHidden/>
    <w:rsid w:val="00AC4416"/>
    <w:rPr>
      <w:color w:val="595959" w:themeColor="text1" w:themeTint="A6"/>
    </w:rPr>
  </w:style>
  <w:style w:type="paragraph" w:styleId="NoSpacing">
    <w:name w:val="No Spacing"/>
    <w:link w:val="NoSpacingChar"/>
    <w:uiPriority w:val="1"/>
    <w:qFormat/>
    <w:pPr>
      <w:spacing w:after="0" w:line="240" w:lineRule="auto"/>
    </w:pPr>
  </w:style>
  <w:style w:type="character" w:customStyle="1" w:styleId="Heading2Char">
    <w:name w:val="Heading 2 Char"/>
    <w:basedOn w:val="DefaultParagraphFont"/>
    <w:link w:val="Heading2"/>
    <w:uiPriority w:val="3"/>
    <w:rsid w:val="007E4871"/>
    <w:rPr>
      <w:rFonts w:asciiTheme="majorHAnsi" w:eastAsiaTheme="majorEastAsia" w:hAnsiTheme="majorHAnsi" w:cstheme="majorBidi"/>
      <w:color w:val="FFFFFF" w:themeColor="background1"/>
      <w:sz w:val="34"/>
      <w:szCs w:val="34"/>
    </w:rPr>
  </w:style>
  <w:style w:type="paragraph" w:customStyle="1" w:styleId="Line">
    <w:name w:val="Line"/>
    <w:basedOn w:val="Normal"/>
    <w:next w:val="Heading2"/>
    <w:uiPriority w:val="3"/>
    <w:qFormat/>
    <w:rsid w:val="007E4871"/>
    <w:pPr>
      <w:spacing w:before="200" w:after="480" w:line="240" w:lineRule="auto"/>
      <w:ind w:left="1080" w:right="1080"/>
      <w:jc w:val="center"/>
    </w:pPr>
    <w:rPr>
      <w:color w:val="FFFFFF" w:themeColor="background1"/>
      <w:sz w:val="22"/>
      <w:szCs w:val="2"/>
    </w:rPr>
  </w:style>
  <w:style w:type="character" w:customStyle="1" w:styleId="Heading3Char">
    <w:name w:val="Heading 3 Char"/>
    <w:basedOn w:val="DefaultParagraphFont"/>
    <w:link w:val="Heading3"/>
    <w:uiPriority w:val="4"/>
    <w:rPr>
      <w:rFonts w:asciiTheme="majorHAnsi" w:eastAsiaTheme="majorEastAsia" w:hAnsiTheme="majorHAnsi" w:cstheme="majorBidi"/>
      <w:caps/>
      <w:color w:val="FFFFFF" w:themeColor="background1"/>
      <w:sz w:val="30"/>
      <w:szCs w:val="30"/>
    </w:rPr>
  </w:style>
  <w:style w:type="paragraph" w:customStyle="1" w:styleId="ContactInfo">
    <w:name w:val="Contact Info"/>
    <w:basedOn w:val="Normal"/>
    <w:uiPriority w:val="5"/>
    <w:qFormat/>
    <w:rsid w:val="00425C2B"/>
    <w:pPr>
      <w:spacing w:after="0" w:line="240" w:lineRule="auto"/>
      <w:jc w:val="center"/>
    </w:pPr>
    <w:rPr>
      <w:color w:val="FFFFFF" w:themeColor="background1"/>
    </w:rPr>
  </w:style>
  <w:style w:type="paragraph" w:styleId="Date">
    <w:name w:val="Date"/>
    <w:basedOn w:val="Normal"/>
    <w:link w:val="DateChar"/>
    <w:uiPriority w:val="5"/>
    <w:unhideWhenUsed/>
    <w:qFormat/>
    <w:rsid w:val="00425C2B"/>
    <w:pPr>
      <w:spacing w:before="280" w:after="0" w:line="240" w:lineRule="auto"/>
      <w:jc w:val="center"/>
    </w:pPr>
    <w:rPr>
      <w:color w:val="FFFFFF" w:themeColor="background1"/>
    </w:rPr>
  </w:style>
  <w:style w:type="character" w:customStyle="1" w:styleId="DateChar">
    <w:name w:val="Date Char"/>
    <w:basedOn w:val="DefaultParagraphFont"/>
    <w:link w:val="Date"/>
    <w:uiPriority w:val="5"/>
    <w:rsid w:val="00425C2B"/>
    <w:rPr>
      <w:color w:val="FFFFFF" w:themeColor="background1"/>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Pr>
      <w:rFonts w:ascii="Segoe UI" w:hAnsi="Segoe UI" w:cs="Segoe UI"/>
      <w:sz w:val="22"/>
      <w:szCs w:val="18"/>
    </w:rPr>
  </w:style>
  <w:style w:type="character" w:customStyle="1" w:styleId="Heading4Char">
    <w:name w:val="Heading 4 Char"/>
    <w:basedOn w:val="DefaultParagraphFont"/>
    <w:link w:val="Heading4"/>
    <w:uiPriority w:val="99"/>
    <w:semiHidden/>
    <w:rsid w:val="00AC4416"/>
    <w:rPr>
      <w:rFonts w:asciiTheme="majorHAnsi" w:eastAsiaTheme="majorEastAsia" w:hAnsiTheme="majorHAnsi" w:cstheme="majorBidi"/>
      <w:color w:val="007B73" w:themeColor="accent1" w:themeShade="BF"/>
    </w:rPr>
  </w:style>
  <w:style w:type="paragraph" w:styleId="Bibliography">
    <w:name w:val="Bibliography"/>
    <w:basedOn w:val="Normal"/>
    <w:next w:val="Normal"/>
    <w:uiPriority w:val="37"/>
    <w:semiHidden/>
    <w:unhideWhenUsed/>
    <w:rsid w:val="00C87D9E"/>
  </w:style>
  <w:style w:type="paragraph" w:styleId="BlockText">
    <w:name w:val="Block Text"/>
    <w:basedOn w:val="Normal"/>
    <w:uiPriority w:val="99"/>
    <w:semiHidden/>
    <w:unhideWhenUsed/>
    <w:qFormat/>
    <w:rsid w:val="00AC4416"/>
    <w:pPr>
      <w:pBdr>
        <w:top w:val="single" w:sz="2" w:space="10" w:color="007B73" w:themeColor="accent1" w:themeShade="BF" w:shadow="1"/>
        <w:left w:val="single" w:sz="2" w:space="10" w:color="007B73" w:themeColor="accent1" w:themeShade="BF" w:shadow="1"/>
        <w:bottom w:val="single" w:sz="2" w:space="10" w:color="007B73" w:themeColor="accent1" w:themeShade="BF" w:shadow="1"/>
        <w:right w:val="single" w:sz="2" w:space="10" w:color="007B73" w:themeColor="accent1" w:themeShade="BF" w:shadow="1"/>
      </w:pBdr>
      <w:ind w:left="1152" w:right="1152"/>
    </w:pPr>
    <w:rPr>
      <w:i/>
      <w:iCs/>
      <w:color w:val="007B73" w:themeColor="accent1" w:themeShade="BF"/>
    </w:rPr>
  </w:style>
  <w:style w:type="paragraph" w:styleId="BodyText">
    <w:name w:val="Body Text"/>
    <w:basedOn w:val="Normal"/>
    <w:link w:val="BodyTextChar"/>
    <w:uiPriority w:val="99"/>
    <w:semiHidden/>
    <w:unhideWhenUsed/>
    <w:qFormat/>
    <w:rsid w:val="00C87D9E"/>
    <w:pPr>
      <w:spacing w:after="120"/>
    </w:pPr>
  </w:style>
  <w:style w:type="character" w:customStyle="1" w:styleId="BodyTextChar">
    <w:name w:val="Body Text Char"/>
    <w:basedOn w:val="DefaultParagraphFont"/>
    <w:link w:val="BodyText"/>
    <w:uiPriority w:val="99"/>
    <w:semiHidden/>
    <w:rsid w:val="00C87D9E"/>
  </w:style>
  <w:style w:type="paragraph" w:styleId="BodyText2">
    <w:name w:val="Body Text 2"/>
    <w:basedOn w:val="Normal"/>
    <w:link w:val="BodyText2Char"/>
    <w:uiPriority w:val="99"/>
    <w:semiHidden/>
    <w:unhideWhenUsed/>
    <w:rsid w:val="00C87D9E"/>
    <w:pPr>
      <w:spacing w:after="120" w:line="480" w:lineRule="auto"/>
    </w:pPr>
  </w:style>
  <w:style w:type="character" w:customStyle="1" w:styleId="BodyText2Char">
    <w:name w:val="Body Text 2 Char"/>
    <w:basedOn w:val="DefaultParagraphFont"/>
    <w:link w:val="BodyText2"/>
    <w:uiPriority w:val="99"/>
    <w:semiHidden/>
    <w:rsid w:val="00C87D9E"/>
  </w:style>
  <w:style w:type="paragraph" w:styleId="BodyText3">
    <w:name w:val="Body Text 3"/>
    <w:basedOn w:val="Normal"/>
    <w:link w:val="BodyText3Char"/>
    <w:uiPriority w:val="99"/>
    <w:semiHidden/>
    <w:unhideWhenUsed/>
    <w:rsid w:val="00C87D9E"/>
    <w:pPr>
      <w:spacing w:after="120"/>
    </w:pPr>
    <w:rPr>
      <w:sz w:val="22"/>
      <w:szCs w:val="16"/>
    </w:rPr>
  </w:style>
  <w:style w:type="character" w:customStyle="1" w:styleId="BodyText3Char">
    <w:name w:val="Body Text 3 Char"/>
    <w:basedOn w:val="DefaultParagraphFont"/>
    <w:link w:val="BodyText3"/>
    <w:uiPriority w:val="99"/>
    <w:semiHidden/>
    <w:rsid w:val="00C87D9E"/>
    <w:rPr>
      <w:sz w:val="22"/>
      <w:szCs w:val="16"/>
    </w:rPr>
  </w:style>
  <w:style w:type="paragraph" w:styleId="BodyTextFirstIndent">
    <w:name w:val="Body Text First Indent"/>
    <w:basedOn w:val="BodyText"/>
    <w:link w:val="BodyTextFirstIndentChar"/>
    <w:uiPriority w:val="99"/>
    <w:semiHidden/>
    <w:unhideWhenUsed/>
    <w:rsid w:val="00C87D9E"/>
    <w:pPr>
      <w:spacing w:after="160"/>
      <w:ind w:firstLine="360"/>
    </w:pPr>
  </w:style>
  <w:style w:type="character" w:customStyle="1" w:styleId="BodyTextFirstIndentChar">
    <w:name w:val="Body Text First Indent Char"/>
    <w:basedOn w:val="BodyTextChar"/>
    <w:link w:val="BodyTextFirstIndent"/>
    <w:uiPriority w:val="99"/>
    <w:semiHidden/>
    <w:rsid w:val="00C87D9E"/>
  </w:style>
  <w:style w:type="paragraph" w:styleId="BodyTextIndent">
    <w:name w:val="Body Text Indent"/>
    <w:basedOn w:val="Normal"/>
    <w:link w:val="BodyTextIndentChar"/>
    <w:uiPriority w:val="99"/>
    <w:semiHidden/>
    <w:unhideWhenUsed/>
    <w:rsid w:val="00C87D9E"/>
    <w:pPr>
      <w:spacing w:after="120"/>
      <w:ind w:left="283"/>
    </w:pPr>
  </w:style>
  <w:style w:type="character" w:customStyle="1" w:styleId="BodyTextIndentChar">
    <w:name w:val="Body Text Indent Char"/>
    <w:basedOn w:val="DefaultParagraphFont"/>
    <w:link w:val="BodyTextIndent"/>
    <w:uiPriority w:val="99"/>
    <w:semiHidden/>
    <w:rsid w:val="00C87D9E"/>
  </w:style>
  <w:style w:type="paragraph" w:styleId="BodyTextFirstIndent2">
    <w:name w:val="Body Text First Indent 2"/>
    <w:basedOn w:val="BodyTextIndent"/>
    <w:link w:val="BodyTextFirstIndent2Char"/>
    <w:uiPriority w:val="99"/>
    <w:semiHidden/>
    <w:unhideWhenUsed/>
    <w:rsid w:val="00C87D9E"/>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C87D9E"/>
  </w:style>
  <w:style w:type="paragraph" w:styleId="BodyTextIndent2">
    <w:name w:val="Body Text Indent 2"/>
    <w:basedOn w:val="Normal"/>
    <w:link w:val="BodyTextIndent2Char"/>
    <w:uiPriority w:val="99"/>
    <w:semiHidden/>
    <w:unhideWhenUsed/>
    <w:rsid w:val="00C87D9E"/>
    <w:pPr>
      <w:spacing w:after="120" w:line="480" w:lineRule="auto"/>
      <w:ind w:left="283"/>
    </w:pPr>
  </w:style>
  <w:style w:type="character" w:customStyle="1" w:styleId="BodyTextIndent2Char">
    <w:name w:val="Body Text Indent 2 Char"/>
    <w:basedOn w:val="DefaultParagraphFont"/>
    <w:link w:val="BodyTextIndent2"/>
    <w:uiPriority w:val="99"/>
    <w:semiHidden/>
    <w:rsid w:val="00C87D9E"/>
  </w:style>
  <w:style w:type="paragraph" w:styleId="BodyTextIndent3">
    <w:name w:val="Body Text Indent 3"/>
    <w:basedOn w:val="Normal"/>
    <w:link w:val="BodyTextIndent3Char"/>
    <w:uiPriority w:val="99"/>
    <w:semiHidden/>
    <w:unhideWhenUsed/>
    <w:rsid w:val="00C87D9E"/>
    <w:pPr>
      <w:spacing w:after="120"/>
      <w:ind w:left="283"/>
    </w:pPr>
    <w:rPr>
      <w:sz w:val="22"/>
      <w:szCs w:val="16"/>
    </w:rPr>
  </w:style>
  <w:style w:type="character" w:customStyle="1" w:styleId="BodyTextIndent3Char">
    <w:name w:val="Body Text Indent 3 Char"/>
    <w:basedOn w:val="DefaultParagraphFont"/>
    <w:link w:val="BodyTextIndent3"/>
    <w:uiPriority w:val="99"/>
    <w:semiHidden/>
    <w:rsid w:val="00C87D9E"/>
    <w:rPr>
      <w:sz w:val="22"/>
      <w:szCs w:val="16"/>
    </w:rPr>
  </w:style>
  <w:style w:type="character" w:styleId="BookTitle">
    <w:name w:val="Book Title"/>
    <w:basedOn w:val="DefaultParagraphFont"/>
    <w:uiPriority w:val="33"/>
    <w:semiHidden/>
    <w:unhideWhenUsed/>
    <w:qFormat/>
    <w:rsid w:val="00C87D9E"/>
    <w:rPr>
      <w:b/>
      <w:bCs/>
      <w:i/>
      <w:iCs/>
      <w:spacing w:val="5"/>
    </w:rPr>
  </w:style>
  <w:style w:type="paragraph" w:styleId="Caption">
    <w:name w:val="caption"/>
    <w:basedOn w:val="Normal"/>
    <w:next w:val="Normal"/>
    <w:uiPriority w:val="35"/>
    <w:semiHidden/>
    <w:unhideWhenUsed/>
    <w:qFormat/>
    <w:rsid w:val="00C87D9E"/>
    <w:pPr>
      <w:spacing w:after="200" w:line="240" w:lineRule="auto"/>
    </w:pPr>
    <w:rPr>
      <w:i/>
      <w:iCs/>
      <w:sz w:val="22"/>
      <w:szCs w:val="18"/>
    </w:rPr>
  </w:style>
  <w:style w:type="paragraph" w:styleId="Closing">
    <w:name w:val="Closing"/>
    <w:basedOn w:val="Normal"/>
    <w:link w:val="ClosingChar"/>
    <w:uiPriority w:val="99"/>
    <w:semiHidden/>
    <w:unhideWhenUsed/>
    <w:rsid w:val="00C87D9E"/>
    <w:pPr>
      <w:spacing w:after="0" w:line="240" w:lineRule="auto"/>
      <w:ind w:left="4252"/>
    </w:pPr>
  </w:style>
  <w:style w:type="character" w:customStyle="1" w:styleId="ClosingChar">
    <w:name w:val="Closing Char"/>
    <w:basedOn w:val="DefaultParagraphFont"/>
    <w:link w:val="Closing"/>
    <w:uiPriority w:val="99"/>
    <w:semiHidden/>
    <w:rsid w:val="00C87D9E"/>
  </w:style>
  <w:style w:type="table" w:styleId="ColourfulGrid">
    <w:name w:val="Colorful Grid"/>
    <w:basedOn w:val="TableNormal"/>
    <w:uiPriority w:val="73"/>
    <w:semiHidden/>
    <w:unhideWhenUsed/>
    <w:rsid w:val="00C87D9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semiHidden/>
    <w:unhideWhenUsed/>
    <w:rsid w:val="00C87D9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BAFFFA" w:themeFill="accent1" w:themeFillTint="33"/>
    </w:tcPr>
    <w:tblStylePr w:type="firstRow">
      <w:rPr>
        <w:b/>
        <w:bCs/>
      </w:rPr>
      <w:tblPr/>
      <w:tcPr>
        <w:shd w:val="clear" w:color="auto" w:fill="75FFF6" w:themeFill="accent1" w:themeFillTint="66"/>
      </w:tcPr>
    </w:tblStylePr>
    <w:tblStylePr w:type="lastRow">
      <w:rPr>
        <w:b/>
        <w:bCs/>
        <w:color w:val="000000" w:themeColor="text1"/>
      </w:rPr>
      <w:tblPr/>
      <w:tcPr>
        <w:shd w:val="clear" w:color="auto" w:fill="75FFF6" w:themeFill="accent1" w:themeFillTint="66"/>
      </w:tcPr>
    </w:tblStylePr>
    <w:tblStylePr w:type="firstCol">
      <w:rPr>
        <w:color w:val="FFFFFF" w:themeColor="background1"/>
      </w:rPr>
      <w:tblPr/>
      <w:tcPr>
        <w:shd w:val="clear" w:color="auto" w:fill="007B73" w:themeFill="accent1" w:themeFillShade="BF"/>
      </w:tcPr>
    </w:tblStylePr>
    <w:tblStylePr w:type="lastCol">
      <w:rPr>
        <w:color w:val="FFFFFF" w:themeColor="background1"/>
      </w:rPr>
      <w:tblPr/>
      <w:tcPr>
        <w:shd w:val="clear" w:color="auto" w:fill="007B73" w:themeFill="accent1" w:themeFillShade="BF"/>
      </w:tcPr>
    </w:tblStylePr>
    <w:tblStylePr w:type="band1Vert">
      <w:tblPr/>
      <w:tcPr>
        <w:shd w:val="clear" w:color="auto" w:fill="53FFF4" w:themeFill="accent1" w:themeFillTint="7F"/>
      </w:tcPr>
    </w:tblStylePr>
    <w:tblStylePr w:type="band1Horz">
      <w:tblPr/>
      <w:tcPr>
        <w:shd w:val="clear" w:color="auto" w:fill="53FFF4" w:themeFill="accent1" w:themeFillTint="7F"/>
      </w:tcPr>
    </w:tblStylePr>
  </w:style>
  <w:style w:type="table" w:styleId="ColourfulGridAccent2">
    <w:name w:val="Colorful Grid Accent 2"/>
    <w:basedOn w:val="TableNormal"/>
    <w:uiPriority w:val="73"/>
    <w:semiHidden/>
    <w:unhideWhenUsed/>
    <w:rsid w:val="00C87D9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3EDF8" w:themeFill="accent2" w:themeFillTint="33"/>
    </w:tcPr>
    <w:tblStylePr w:type="firstRow">
      <w:rPr>
        <w:b/>
        <w:bCs/>
      </w:rPr>
      <w:tblPr/>
      <w:tcPr>
        <w:shd w:val="clear" w:color="auto" w:fill="A8DBF2" w:themeFill="accent2" w:themeFillTint="66"/>
      </w:tcPr>
    </w:tblStylePr>
    <w:tblStylePr w:type="lastRow">
      <w:rPr>
        <w:b/>
        <w:bCs/>
        <w:color w:val="000000" w:themeColor="text1"/>
      </w:rPr>
      <w:tblPr/>
      <w:tcPr>
        <w:shd w:val="clear" w:color="auto" w:fill="A8DBF2" w:themeFill="accent2" w:themeFillTint="66"/>
      </w:tcPr>
    </w:tblStylePr>
    <w:tblStylePr w:type="firstCol">
      <w:rPr>
        <w:color w:val="FFFFFF" w:themeColor="background1"/>
      </w:rPr>
      <w:tblPr/>
      <w:tcPr>
        <w:shd w:val="clear" w:color="auto" w:fill="197EAA" w:themeFill="accent2" w:themeFillShade="BF"/>
      </w:tcPr>
    </w:tblStylePr>
    <w:tblStylePr w:type="lastCol">
      <w:rPr>
        <w:color w:val="FFFFFF" w:themeColor="background1"/>
      </w:rPr>
      <w:tblPr/>
      <w:tcPr>
        <w:shd w:val="clear" w:color="auto" w:fill="197EAA" w:themeFill="accent2" w:themeFillShade="BF"/>
      </w:tcPr>
    </w:tblStylePr>
    <w:tblStylePr w:type="band1Vert">
      <w:tblPr/>
      <w:tcPr>
        <w:shd w:val="clear" w:color="auto" w:fill="93D3EF" w:themeFill="accent2" w:themeFillTint="7F"/>
      </w:tcPr>
    </w:tblStylePr>
    <w:tblStylePr w:type="band1Horz">
      <w:tblPr/>
      <w:tcPr>
        <w:shd w:val="clear" w:color="auto" w:fill="93D3EF" w:themeFill="accent2" w:themeFillTint="7F"/>
      </w:tcPr>
    </w:tblStylePr>
  </w:style>
  <w:style w:type="table" w:styleId="ColourfulGridAccent3">
    <w:name w:val="Colorful Grid Accent 3"/>
    <w:basedOn w:val="TableNormal"/>
    <w:uiPriority w:val="73"/>
    <w:semiHidden/>
    <w:unhideWhenUsed/>
    <w:rsid w:val="00C87D9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E4F1" w:themeFill="accent3" w:themeFillTint="33"/>
    </w:tcPr>
    <w:tblStylePr w:type="firstRow">
      <w:rPr>
        <w:b/>
        <w:bCs/>
      </w:rPr>
      <w:tblPr/>
      <w:tcPr>
        <w:shd w:val="clear" w:color="auto" w:fill="9AC9E4" w:themeFill="accent3" w:themeFillTint="66"/>
      </w:tcPr>
    </w:tblStylePr>
    <w:tblStylePr w:type="lastRow">
      <w:rPr>
        <w:b/>
        <w:bCs/>
        <w:color w:val="000000" w:themeColor="text1"/>
      </w:rPr>
      <w:tblPr/>
      <w:tcPr>
        <w:shd w:val="clear" w:color="auto" w:fill="9AC9E4" w:themeFill="accent3" w:themeFillTint="66"/>
      </w:tcPr>
    </w:tblStylePr>
    <w:tblStylePr w:type="firstCol">
      <w:rPr>
        <w:color w:val="FFFFFF" w:themeColor="background1"/>
      </w:rPr>
      <w:tblPr/>
      <w:tcPr>
        <w:shd w:val="clear" w:color="auto" w:fill="1E5371" w:themeFill="accent3" w:themeFillShade="BF"/>
      </w:tcPr>
    </w:tblStylePr>
    <w:tblStylePr w:type="lastCol">
      <w:rPr>
        <w:color w:val="FFFFFF" w:themeColor="background1"/>
      </w:rPr>
      <w:tblPr/>
      <w:tcPr>
        <w:shd w:val="clear" w:color="auto" w:fill="1E5371" w:themeFill="accent3" w:themeFillShade="BF"/>
      </w:tcPr>
    </w:tblStylePr>
    <w:tblStylePr w:type="band1Vert">
      <w:tblPr/>
      <w:tcPr>
        <w:shd w:val="clear" w:color="auto" w:fill="81BCDE" w:themeFill="accent3" w:themeFillTint="7F"/>
      </w:tcPr>
    </w:tblStylePr>
    <w:tblStylePr w:type="band1Horz">
      <w:tblPr/>
      <w:tcPr>
        <w:shd w:val="clear" w:color="auto" w:fill="81BCDE" w:themeFill="accent3" w:themeFillTint="7F"/>
      </w:tcPr>
    </w:tblStylePr>
  </w:style>
  <w:style w:type="table" w:styleId="ColourfulGridAccent4">
    <w:name w:val="Colorful Grid Accent 4"/>
    <w:basedOn w:val="TableNormal"/>
    <w:uiPriority w:val="73"/>
    <w:semiHidden/>
    <w:unhideWhenUsed/>
    <w:rsid w:val="00C87D9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3E7" w:themeFill="accent4" w:themeFillTint="33"/>
    </w:tcPr>
    <w:tblStylePr w:type="firstRow">
      <w:rPr>
        <w:b/>
        <w:bCs/>
      </w:rPr>
      <w:tblPr/>
      <w:tcPr>
        <w:shd w:val="clear" w:color="auto" w:fill="BEC7CF" w:themeFill="accent4" w:themeFillTint="66"/>
      </w:tcPr>
    </w:tblStylePr>
    <w:tblStylePr w:type="lastRow">
      <w:rPr>
        <w:b/>
        <w:bCs/>
        <w:color w:val="000000" w:themeColor="text1"/>
      </w:rPr>
      <w:tblPr/>
      <w:tcPr>
        <w:shd w:val="clear" w:color="auto" w:fill="BEC7CF" w:themeFill="accent4" w:themeFillTint="66"/>
      </w:tcPr>
    </w:tblStylePr>
    <w:tblStylePr w:type="firstCol">
      <w:rPr>
        <w:color w:val="FFFFFF" w:themeColor="background1"/>
      </w:rPr>
      <w:tblPr/>
      <w:tcPr>
        <w:shd w:val="clear" w:color="auto" w:fill="485662" w:themeFill="accent4" w:themeFillShade="BF"/>
      </w:tcPr>
    </w:tblStylePr>
    <w:tblStylePr w:type="lastCol">
      <w:rPr>
        <w:color w:val="FFFFFF" w:themeColor="background1"/>
      </w:rPr>
      <w:tblPr/>
      <w:tcPr>
        <w:shd w:val="clear" w:color="auto" w:fill="485662" w:themeFill="accent4" w:themeFillShade="BF"/>
      </w:tcPr>
    </w:tblStylePr>
    <w:tblStylePr w:type="band1Vert">
      <w:tblPr/>
      <w:tcPr>
        <w:shd w:val="clear" w:color="auto" w:fill="AEB9C3" w:themeFill="accent4" w:themeFillTint="7F"/>
      </w:tcPr>
    </w:tblStylePr>
    <w:tblStylePr w:type="band1Horz">
      <w:tblPr/>
      <w:tcPr>
        <w:shd w:val="clear" w:color="auto" w:fill="AEB9C3" w:themeFill="accent4" w:themeFillTint="7F"/>
      </w:tcPr>
    </w:tblStylePr>
  </w:style>
  <w:style w:type="table" w:styleId="ColourfulGridAccent5">
    <w:name w:val="Colorful Grid Accent 5"/>
    <w:basedOn w:val="TableNormal"/>
    <w:uiPriority w:val="73"/>
    <w:semiHidden/>
    <w:unhideWhenUsed/>
    <w:rsid w:val="00C87D9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D9E6" w:themeFill="accent5" w:themeFillTint="33"/>
    </w:tcPr>
    <w:tblStylePr w:type="firstRow">
      <w:rPr>
        <w:b/>
        <w:bCs/>
      </w:rPr>
      <w:tblPr/>
      <w:tcPr>
        <w:shd w:val="clear" w:color="auto" w:fill="B7B4CD" w:themeFill="accent5" w:themeFillTint="66"/>
      </w:tcPr>
    </w:tblStylePr>
    <w:tblStylePr w:type="lastRow">
      <w:rPr>
        <w:b/>
        <w:bCs/>
        <w:color w:val="000000" w:themeColor="text1"/>
      </w:rPr>
      <w:tblPr/>
      <w:tcPr>
        <w:shd w:val="clear" w:color="auto" w:fill="B7B4CD" w:themeFill="accent5" w:themeFillTint="66"/>
      </w:tcPr>
    </w:tblStylePr>
    <w:tblStylePr w:type="firstCol">
      <w:rPr>
        <w:color w:val="FFFFFF" w:themeColor="background1"/>
      </w:rPr>
      <w:tblPr/>
      <w:tcPr>
        <w:shd w:val="clear" w:color="auto" w:fill="3F3C59" w:themeFill="accent5" w:themeFillShade="BF"/>
      </w:tcPr>
    </w:tblStylePr>
    <w:tblStylePr w:type="lastCol">
      <w:rPr>
        <w:color w:val="FFFFFF" w:themeColor="background1"/>
      </w:rPr>
      <w:tblPr/>
      <w:tcPr>
        <w:shd w:val="clear" w:color="auto" w:fill="3F3C59" w:themeFill="accent5" w:themeFillShade="BF"/>
      </w:tcPr>
    </w:tblStylePr>
    <w:tblStylePr w:type="band1Vert">
      <w:tblPr/>
      <w:tcPr>
        <w:shd w:val="clear" w:color="auto" w:fill="A5A2C1" w:themeFill="accent5" w:themeFillTint="7F"/>
      </w:tcPr>
    </w:tblStylePr>
    <w:tblStylePr w:type="band1Horz">
      <w:tblPr/>
      <w:tcPr>
        <w:shd w:val="clear" w:color="auto" w:fill="A5A2C1" w:themeFill="accent5" w:themeFillTint="7F"/>
      </w:tcPr>
    </w:tblStylePr>
  </w:style>
  <w:style w:type="table" w:styleId="ColourfulGridAccent6">
    <w:name w:val="Colorful Grid Accent 6"/>
    <w:basedOn w:val="TableNormal"/>
    <w:uiPriority w:val="73"/>
    <w:semiHidden/>
    <w:unhideWhenUsed/>
    <w:rsid w:val="00C87D9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E" w:themeFill="accent6" w:themeFillTint="33"/>
    </w:tcPr>
    <w:tblStylePr w:type="firstRow">
      <w:rPr>
        <w:b/>
        <w:bCs/>
      </w:rPr>
      <w:tblPr/>
      <w:tcPr>
        <w:shd w:val="clear" w:color="auto" w:fill="CBC0DD" w:themeFill="accent6" w:themeFillTint="66"/>
      </w:tcPr>
    </w:tblStylePr>
    <w:tblStylePr w:type="lastRow">
      <w:rPr>
        <w:b/>
        <w:bCs/>
        <w:color w:val="000000" w:themeColor="text1"/>
      </w:rPr>
      <w:tblPr/>
      <w:tcPr>
        <w:shd w:val="clear" w:color="auto" w:fill="CBC0DD" w:themeFill="accent6" w:themeFillTint="66"/>
      </w:tcPr>
    </w:tblStylePr>
    <w:tblStylePr w:type="firstCol">
      <w:rPr>
        <w:color w:val="FFFFFF" w:themeColor="background1"/>
      </w:rPr>
      <w:tblPr/>
      <w:tcPr>
        <w:shd w:val="clear" w:color="auto" w:fill="5E4683" w:themeFill="accent6" w:themeFillShade="BF"/>
      </w:tcPr>
    </w:tblStylePr>
    <w:tblStylePr w:type="lastCol">
      <w:rPr>
        <w:color w:val="FFFFFF" w:themeColor="background1"/>
      </w:rPr>
      <w:tblPr/>
      <w:tcPr>
        <w:shd w:val="clear" w:color="auto" w:fill="5E4683" w:themeFill="accent6" w:themeFillShade="BF"/>
      </w:tcPr>
    </w:tblStylePr>
    <w:tblStylePr w:type="band1Vert">
      <w:tblPr/>
      <w:tcPr>
        <w:shd w:val="clear" w:color="auto" w:fill="BFB1D5" w:themeFill="accent6" w:themeFillTint="7F"/>
      </w:tcPr>
    </w:tblStylePr>
    <w:tblStylePr w:type="band1Horz">
      <w:tblPr/>
      <w:tcPr>
        <w:shd w:val="clear" w:color="auto" w:fill="BFB1D5" w:themeFill="accent6" w:themeFillTint="7F"/>
      </w:tcPr>
    </w:tblStylePr>
  </w:style>
  <w:style w:type="table" w:styleId="ColourfulList">
    <w:name w:val="Colorful List"/>
    <w:basedOn w:val="TableNormal"/>
    <w:uiPriority w:val="72"/>
    <w:semiHidden/>
    <w:unhideWhenUsed/>
    <w:rsid w:val="00C87D9E"/>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1B87B6" w:themeFill="accent2" w:themeFillShade="CC"/>
      </w:tcPr>
    </w:tblStylePr>
    <w:tblStylePr w:type="lastRow">
      <w:rPr>
        <w:b/>
        <w:bCs/>
        <w:color w:val="1B87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semiHidden/>
    <w:unhideWhenUsed/>
    <w:rsid w:val="00C87D9E"/>
    <w:pPr>
      <w:spacing w:after="0" w:line="240" w:lineRule="auto"/>
    </w:pPr>
    <w:rPr>
      <w:color w:val="000000" w:themeColor="text1"/>
    </w:rPr>
    <w:tblPr>
      <w:tblStyleRowBandSize w:val="1"/>
      <w:tblStyleColBandSize w:val="1"/>
    </w:tblPr>
    <w:tcPr>
      <w:shd w:val="clear" w:color="auto" w:fill="DDFFFC" w:themeFill="accent1" w:themeFillTint="19"/>
    </w:tcPr>
    <w:tblStylePr w:type="firstRow">
      <w:rPr>
        <w:b/>
        <w:bCs/>
        <w:color w:val="FFFFFF" w:themeColor="background1"/>
      </w:rPr>
      <w:tblPr/>
      <w:tcPr>
        <w:tcBorders>
          <w:bottom w:val="single" w:sz="12" w:space="0" w:color="FFFFFF" w:themeColor="background1"/>
        </w:tcBorders>
        <w:shd w:val="clear" w:color="auto" w:fill="1B87B6" w:themeFill="accent2" w:themeFillShade="CC"/>
      </w:tcPr>
    </w:tblStylePr>
    <w:tblStylePr w:type="lastRow">
      <w:rPr>
        <w:b/>
        <w:bCs/>
        <w:color w:val="1B87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9FFF9" w:themeFill="accent1" w:themeFillTint="3F"/>
      </w:tcPr>
    </w:tblStylePr>
    <w:tblStylePr w:type="band1Horz">
      <w:tblPr/>
      <w:tcPr>
        <w:shd w:val="clear" w:color="auto" w:fill="BAFFFA" w:themeFill="accent1" w:themeFillTint="33"/>
      </w:tcPr>
    </w:tblStylePr>
  </w:style>
  <w:style w:type="table" w:styleId="ColourfulListAccent2">
    <w:name w:val="Colorful List Accent 2"/>
    <w:basedOn w:val="TableNormal"/>
    <w:uiPriority w:val="72"/>
    <w:semiHidden/>
    <w:unhideWhenUsed/>
    <w:rsid w:val="00C87D9E"/>
    <w:pPr>
      <w:spacing w:after="0" w:line="240" w:lineRule="auto"/>
    </w:pPr>
    <w:rPr>
      <w:color w:val="000000" w:themeColor="text1"/>
    </w:rPr>
    <w:tblPr>
      <w:tblStyleRowBandSize w:val="1"/>
      <w:tblStyleColBandSize w:val="1"/>
    </w:tblPr>
    <w:tcPr>
      <w:shd w:val="clear" w:color="auto" w:fill="E9F6FC" w:themeFill="accent2" w:themeFillTint="19"/>
    </w:tcPr>
    <w:tblStylePr w:type="firstRow">
      <w:rPr>
        <w:b/>
        <w:bCs/>
        <w:color w:val="FFFFFF" w:themeColor="background1"/>
      </w:rPr>
      <w:tblPr/>
      <w:tcPr>
        <w:tcBorders>
          <w:bottom w:val="single" w:sz="12" w:space="0" w:color="FFFFFF" w:themeColor="background1"/>
        </w:tcBorders>
        <w:shd w:val="clear" w:color="auto" w:fill="1B87B6" w:themeFill="accent2" w:themeFillShade="CC"/>
      </w:tcPr>
    </w:tblStylePr>
    <w:tblStylePr w:type="lastRow">
      <w:rPr>
        <w:b/>
        <w:bCs/>
        <w:color w:val="1B87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9E9F7" w:themeFill="accent2" w:themeFillTint="3F"/>
      </w:tcPr>
    </w:tblStylePr>
    <w:tblStylePr w:type="band1Horz">
      <w:tblPr/>
      <w:tcPr>
        <w:shd w:val="clear" w:color="auto" w:fill="D3EDF8" w:themeFill="accent2" w:themeFillTint="33"/>
      </w:tcPr>
    </w:tblStylePr>
  </w:style>
  <w:style w:type="table" w:styleId="ColourfulListAccent3">
    <w:name w:val="Colorful List Accent 3"/>
    <w:basedOn w:val="TableNormal"/>
    <w:uiPriority w:val="72"/>
    <w:semiHidden/>
    <w:unhideWhenUsed/>
    <w:rsid w:val="00C87D9E"/>
    <w:pPr>
      <w:spacing w:after="0" w:line="240" w:lineRule="auto"/>
    </w:pPr>
    <w:rPr>
      <w:color w:val="000000" w:themeColor="text1"/>
    </w:rPr>
    <w:tblPr>
      <w:tblStyleRowBandSize w:val="1"/>
      <w:tblStyleColBandSize w:val="1"/>
    </w:tblPr>
    <w:tcPr>
      <w:shd w:val="clear" w:color="auto" w:fill="E6F1F8" w:themeFill="accent3" w:themeFillTint="19"/>
    </w:tcPr>
    <w:tblStylePr w:type="firstRow">
      <w:rPr>
        <w:b/>
        <w:bCs/>
        <w:color w:val="FFFFFF" w:themeColor="background1"/>
      </w:rPr>
      <w:tblPr/>
      <w:tcPr>
        <w:tcBorders>
          <w:bottom w:val="single" w:sz="12" w:space="0" w:color="FFFFFF" w:themeColor="background1"/>
        </w:tcBorders>
        <w:shd w:val="clear" w:color="auto" w:fill="4D5C68" w:themeFill="accent4" w:themeFillShade="CC"/>
      </w:tcPr>
    </w:tblStylePr>
    <w:tblStylePr w:type="lastRow">
      <w:rPr>
        <w:b/>
        <w:bCs/>
        <w:color w:val="4D5C6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DEEE" w:themeFill="accent3" w:themeFillTint="3F"/>
      </w:tcPr>
    </w:tblStylePr>
    <w:tblStylePr w:type="band1Horz">
      <w:tblPr/>
      <w:tcPr>
        <w:shd w:val="clear" w:color="auto" w:fill="CCE4F1" w:themeFill="accent3" w:themeFillTint="33"/>
      </w:tcPr>
    </w:tblStylePr>
  </w:style>
  <w:style w:type="table" w:styleId="ColourfulListAccent4">
    <w:name w:val="Colorful List Accent 4"/>
    <w:basedOn w:val="TableNormal"/>
    <w:uiPriority w:val="72"/>
    <w:semiHidden/>
    <w:unhideWhenUsed/>
    <w:rsid w:val="00C87D9E"/>
    <w:pPr>
      <w:spacing w:after="0" w:line="240" w:lineRule="auto"/>
    </w:pPr>
    <w:rPr>
      <w:color w:val="000000" w:themeColor="text1"/>
    </w:rPr>
    <w:tblPr>
      <w:tblStyleRowBandSize w:val="1"/>
      <w:tblStyleColBandSize w:val="1"/>
    </w:tblPr>
    <w:tcPr>
      <w:shd w:val="clear" w:color="auto" w:fill="EFF1F3" w:themeFill="accent4" w:themeFillTint="19"/>
    </w:tcPr>
    <w:tblStylePr w:type="firstRow">
      <w:rPr>
        <w:b/>
        <w:bCs/>
        <w:color w:val="FFFFFF" w:themeColor="background1"/>
      </w:rPr>
      <w:tblPr/>
      <w:tcPr>
        <w:tcBorders>
          <w:bottom w:val="single" w:sz="12" w:space="0" w:color="FFFFFF" w:themeColor="background1"/>
        </w:tcBorders>
        <w:shd w:val="clear" w:color="auto" w:fill="205979" w:themeFill="accent3" w:themeFillShade="CC"/>
      </w:tcPr>
    </w:tblStylePr>
    <w:tblStylePr w:type="lastRow">
      <w:rPr>
        <w:b/>
        <w:bCs/>
        <w:color w:val="205979"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DCE1" w:themeFill="accent4" w:themeFillTint="3F"/>
      </w:tcPr>
    </w:tblStylePr>
    <w:tblStylePr w:type="band1Horz">
      <w:tblPr/>
      <w:tcPr>
        <w:shd w:val="clear" w:color="auto" w:fill="DEE3E7" w:themeFill="accent4" w:themeFillTint="33"/>
      </w:tcPr>
    </w:tblStylePr>
  </w:style>
  <w:style w:type="table" w:styleId="ColourfulListAccent5">
    <w:name w:val="Colorful List Accent 5"/>
    <w:basedOn w:val="TableNormal"/>
    <w:uiPriority w:val="72"/>
    <w:semiHidden/>
    <w:unhideWhenUsed/>
    <w:rsid w:val="00C87D9E"/>
    <w:pPr>
      <w:spacing w:after="0" w:line="240" w:lineRule="auto"/>
    </w:pPr>
    <w:rPr>
      <w:color w:val="000000" w:themeColor="text1"/>
    </w:rPr>
    <w:tblPr>
      <w:tblStyleRowBandSize w:val="1"/>
      <w:tblStyleColBandSize w:val="1"/>
    </w:tblPr>
    <w:tcPr>
      <w:shd w:val="clear" w:color="auto" w:fill="EDECF2" w:themeFill="accent5" w:themeFillTint="19"/>
    </w:tcPr>
    <w:tblStylePr w:type="firstRow">
      <w:rPr>
        <w:b/>
        <w:bCs/>
        <w:color w:val="FFFFFF" w:themeColor="background1"/>
      </w:rPr>
      <w:tblPr/>
      <w:tcPr>
        <w:tcBorders>
          <w:bottom w:val="single" w:sz="12" w:space="0" w:color="FFFFFF" w:themeColor="background1"/>
        </w:tcBorders>
        <w:shd w:val="clear" w:color="auto" w:fill="644B8C" w:themeFill="accent6" w:themeFillShade="CC"/>
      </w:tcPr>
    </w:tblStylePr>
    <w:tblStylePr w:type="lastRow">
      <w:rPr>
        <w:b/>
        <w:bCs/>
        <w:color w:val="644B8C"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D1E0" w:themeFill="accent5" w:themeFillTint="3F"/>
      </w:tcPr>
    </w:tblStylePr>
    <w:tblStylePr w:type="band1Horz">
      <w:tblPr/>
      <w:tcPr>
        <w:shd w:val="clear" w:color="auto" w:fill="DBD9E6" w:themeFill="accent5" w:themeFillTint="33"/>
      </w:tcPr>
    </w:tblStylePr>
  </w:style>
  <w:style w:type="table" w:styleId="ColourfulListAccent6">
    <w:name w:val="Colorful List Accent 6"/>
    <w:basedOn w:val="TableNormal"/>
    <w:uiPriority w:val="72"/>
    <w:semiHidden/>
    <w:unhideWhenUsed/>
    <w:rsid w:val="00C87D9E"/>
    <w:pPr>
      <w:spacing w:after="0" w:line="240" w:lineRule="auto"/>
    </w:pPr>
    <w:rPr>
      <w:color w:val="000000" w:themeColor="text1"/>
    </w:rPr>
    <w:tblPr>
      <w:tblStyleRowBandSize w:val="1"/>
      <w:tblStyleColBandSize w:val="1"/>
    </w:tblPr>
    <w:tcPr>
      <w:shd w:val="clear" w:color="auto" w:fill="F2EFF6" w:themeFill="accent6" w:themeFillTint="19"/>
    </w:tcPr>
    <w:tblStylePr w:type="firstRow">
      <w:rPr>
        <w:b/>
        <w:bCs/>
        <w:color w:val="FFFFFF" w:themeColor="background1"/>
      </w:rPr>
      <w:tblPr/>
      <w:tcPr>
        <w:tcBorders>
          <w:bottom w:val="single" w:sz="12" w:space="0" w:color="FFFFFF" w:themeColor="background1"/>
        </w:tcBorders>
        <w:shd w:val="clear" w:color="auto" w:fill="434060" w:themeFill="accent5" w:themeFillShade="CC"/>
      </w:tcPr>
    </w:tblStylePr>
    <w:tblStylePr w:type="lastRow">
      <w:rPr>
        <w:b/>
        <w:bCs/>
        <w:color w:val="43406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A" w:themeFill="accent6" w:themeFillTint="3F"/>
      </w:tcPr>
    </w:tblStylePr>
    <w:tblStylePr w:type="band1Horz">
      <w:tblPr/>
      <w:tcPr>
        <w:shd w:val="clear" w:color="auto" w:fill="E5DFEE" w:themeFill="accent6" w:themeFillTint="33"/>
      </w:tcPr>
    </w:tblStylePr>
  </w:style>
  <w:style w:type="table" w:styleId="ColourfulShading">
    <w:name w:val="Colorful Shading"/>
    <w:basedOn w:val="TableNormal"/>
    <w:uiPriority w:val="71"/>
    <w:semiHidden/>
    <w:unhideWhenUsed/>
    <w:rsid w:val="00C87D9E"/>
    <w:pPr>
      <w:spacing w:after="0" w:line="240" w:lineRule="auto"/>
    </w:pPr>
    <w:rPr>
      <w:color w:val="000000" w:themeColor="text1"/>
    </w:rPr>
    <w:tblPr>
      <w:tblStyleRowBandSize w:val="1"/>
      <w:tblStyleColBandSize w:val="1"/>
      <w:tblBorders>
        <w:top w:val="single" w:sz="24" w:space="0" w:color="27A8DF"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27A8D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semiHidden/>
    <w:unhideWhenUsed/>
    <w:rsid w:val="00C87D9E"/>
    <w:pPr>
      <w:spacing w:after="0" w:line="240" w:lineRule="auto"/>
    </w:pPr>
    <w:rPr>
      <w:color w:val="000000" w:themeColor="text1"/>
    </w:rPr>
    <w:tblPr>
      <w:tblStyleRowBandSize w:val="1"/>
      <w:tblStyleColBandSize w:val="1"/>
      <w:tblBorders>
        <w:top w:val="single" w:sz="24" w:space="0" w:color="27A8DF" w:themeColor="accent2"/>
        <w:left w:val="single" w:sz="4" w:space="0" w:color="00A59B" w:themeColor="accent1"/>
        <w:bottom w:val="single" w:sz="4" w:space="0" w:color="00A59B" w:themeColor="accent1"/>
        <w:right w:val="single" w:sz="4" w:space="0" w:color="00A59B" w:themeColor="accent1"/>
        <w:insideH w:val="single" w:sz="4" w:space="0" w:color="FFFFFF" w:themeColor="background1"/>
        <w:insideV w:val="single" w:sz="4" w:space="0" w:color="FFFFFF" w:themeColor="background1"/>
      </w:tblBorders>
    </w:tblPr>
    <w:tcPr>
      <w:shd w:val="clear" w:color="auto" w:fill="DDFFFC" w:themeFill="accent1" w:themeFillTint="19"/>
    </w:tcPr>
    <w:tblStylePr w:type="firstRow">
      <w:rPr>
        <w:b/>
        <w:bCs/>
      </w:rPr>
      <w:tblPr/>
      <w:tcPr>
        <w:tcBorders>
          <w:top w:val="nil"/>
          <w:left w:val="nil"/>
          <w:bottom w:val="single" w:sz="24" w:space="0" w:color="27A8D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35C" w:themeFill="accent1" w:themeFillShade="99"/>
      </w:tcPr>
    </w:tblStylePr>
    <w:tblStylePr w:type="firstCol">
      <w:rPr>
        <w:color w:val="FFFFFF" w:themeColor="background1"/>
      </w:rPr>
      <w:tblPr/>
      <w:tcPr>
        <w:tcBorders>
          <w:top w:val="nil"/>
          <w:left w:val="nil"/>
          <w:bottom w:val="nil"/>
          <w:right w:val="nil"/>
          <w:insideH w:val="single" w:sz="4" w:space="0" w:color="00635C" w:themeColor="accent1" w:themeShade="99"/>
          <w:insideV w:val="nil"/>
        </w:tcBorders>
        <w:shd w:val="clear" w:color="auto" w:fill="00635C"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635C" w:themeFill="accent1" w:themeFillShade="99"/>
      </w:tcPr>
    </w:tblStylePr>
    <w:tblStylePr w:type="band1Vert">
      <w:tblPr/>
      <w:tcPr>
        <w:shd w:val="clear" w:color="auto" w:fill="75FFF6" w:themeFill="accent1" w:themeFillTint="66"/>
      </w:tcPr>
    </w:tblStylePr>
    <w:tblStylePr w:type="band1Horz">
      <w:tblPr/>
      <w:tcPr>
        <w:shd w:val="clear" w:color="auto" w:fill="53FFF4"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semiHidden/>
    <w:unhideWhenUsed/>
    <w:rsid w:val="00C87D9E"/>
    <w:pPr>
      <w:spacing w:after="0" w:line="240" w:lineRule="auto"/>
    </w:pPr>
    <w:rPr>
      <w:color w:val="000000" w:themeColor="text1"/>
    </w:rPr>
    <w:tblPr>
      <w:tblStyleRowBandSize w:val="1"/>
      <w:tblStyleColBandSize w:val="1"/>
      <w:tblBorders>
        <w:top w:val="single" w:sz="24" w:space="0" w:color="27A8DF" w:themeColor="accent2"/>
        <w:left w:val="single" w:sz="4" w:space="0" w:color="27A8DF" w:themeColor="accent2"/>
        <w:bottom w:val="single" w:sz="4" w:space="0" w:color="27A8DF" w:themeColor="accent2"/>
        <w:right w:val="single" w:sz="4" w:space="0" w:color="27A8DF" w:themeColor="accent2"/>
        <w:insideH w:val="single" w:sz="4" w:space="0" w:color="FFFFFF" w:themeColor="background1"/>
        <w:insideV w:val="single" w:sz="4" w:space="0" w:color="FFFFFF" w:themeColor="background1"/>
      </w:tblBorders>
    </w:tblPr>
    <w:tcPr>
      <w:shd w:val="clear" w:color="auto" w:fill="E9F6FC" w:themeFill="accent2" w:themeFillTint="19"/>
    </w:tcPr>
    <w:tblStylePr w:type="firstRow">
      <w:rPr>
        <w:b/>
        <w:bCs/>
      </w:rPr>
      <w:tblPr/>
      <w:tcPr>
        <w:tcBorders>
          <w:top w:val="nil"/>
          <w:left w:val="nil"/>
          <w:bottom w:val="single" w:sz="24" w:space="0" w:color="27A8D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46588" w:themeFill="accent2" w:themeFillShade="99"/>
      </w:tcPr>
    </w:tblStylePr>
    <w:tblStylePr w:type="firstCol">
      <w:rPr>
        <w:color w:val="FFFFFF" w:themeColor="background1"/>
      </w:rPr>
      <w:tblPr/>
      <w:tcPr>
        <w:tcBorders>
          <w:top w:val="nil"/>
          <w:left w:val="nil"/>
          <w:bottom w:val="nil"/>
          <w:right w:val="nil"/>
          <w:insideH w:val="single" w:sz="4" w:space="0" w:color="146588" w:themeColor="accent2" w:themeShade="99"/>
          <w:insideV w:val="nil"/>
        </w:tcBorders>
        <w:shd w:val="clear" w:color="auto" w:fill="146588"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146588" w:themeFill="accent2" w:themeFillShade="99"/>
      </w:tcPr>
    </w:tblStylePr>
    <w:tblStylePr w:type="band1Vert">
      <w:tblPr/>
      <w:tcPr>
        <w:shd w:val="clear" w:color="auto" w:fill="A8DBF2" w:themeFill="accent2" w:themeFillTint="66"/>
      </w:tcPr>
    </w:tblStylePr>
    <w:tblStylePr w:type="band1Horz">
      <w:tblPr/>
      <w:tcPr>
        <w:shd w:val="clear" w:color="auto" w:fill="93D3EF"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semiHidden/>
    <w:unhideWhenUsed/>
    <w:rsid w:val="00C87D9E"/>
    <w:pPr>
      <w:spacing w:after="0" w:line="240" w:lineRule="auto"/>
    </w:pPr>
    <w:rPr>
      <w:color w:val="000000" w:themeColor="text1"/>
    </w:rPr>
    <w:tblPr>
      <w:tblStyleRowBandSize w:val="1"/>
      <w:tblStyleColBandSize w:val="1"/>
      <w:tblBorders>
        <w:top w:val="single" w:sz="24" w:space="0" w:color="617483" w:themeColor="accent4"/>
        <w:left w:val="single" w:sz="4" w:space="0" w:color="287098" w:themeColor="accent3"/>
        <w:bottom w:val="single" w:sz="4" w:space="0" w:color="287098" w:themeColor="accent3"/>
        <w:right w:val="single" w:sz="4" w:space="0" w:color="287098" w:themeColor="accent3"/>
        <w:insideH w:val="single" w:sz="4" w:space="0" w:color="FFFFFF" w:themeColor="background1"/>
        <w:insideV w:val="single" w:sz="4" w:space="0" w:color="FFFFFF" w:themeColor="background1"/>
      </w:tblBorders>
    </w:tblPr>
    <w:tcPr>
      <w:shd w:val="clear" w:color="auto" w:fill="E6F1F8" w:themeFill="accent3" w:themeFillTint="19"/>
    </w:tcPr>
    <w:tblStylePr w:type="firstRow">
      <w:rPr>
        <w:b/>
        <w:bCs/>
      </w:rPr>
      <w:tblPr/>
      <w:tcPr>
        <w:tcBorders>
          <w:top w:val="nil"/>
          <w:left w:val="nil"/>
          <w:bottom w:val="single" w:sz="24" w:space="0" w:color="617483"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8425B" w:themeFill="accent3" w:themeFillShade="99"/>
      </w:tcPr>
    </w:tblStylePr>
    <w:tblStylePr w:type="firstCol">
      <w:rPr>
        <w:color w:val="FFFFFF" w:themeColor="background1"/>
      </w:rPr>
      <w:tblPr/>
      <w:tcPr>
        <w:tcBorders>
          <w:top w:val="nil"/>
          <w:left w:val="nil"/>
          <w:bottom w:val="nil"/>
          <w:right w:val="nil"/>
          <w:insideH w:val="single" w:sz="4" w:space="0" w:color="18425B" w:themeColor="accent3" w:themeShade="99"/>
          <w:insideV w:val="nil"/>
        </w:tcBorders>
        <w:shd w:val="clear" w:color="auto" w:fill="18425B"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18425B" w:themeFill="accent3" w:themeFillShade="99"/>
      </w:tcPr>
    </w:tblStylePr>
    <w:tblStylePr w:type="band1Vert">
      <w:tblPr/>
      <w:tcPr>
        <w:shd w:val="clear" w:color="auto" w:fill="9AC9E4" w:themeFill="accent3" w:themeFillTint="66"/>
      </w:tcPr>
    </w:tblStylePr>
    <w:tblStylePr w:type="band1Horz">
      <w:tblPr/>
      <w:tcPr>
        <w:shd w:val="clear" w:color="auto" w:fill="81BCDE" w:themeFill="accent3" w:themeFillTint="7F"/>
      </w:tcPr>
    </w:tblStylePr>
  </w:style>
  <w:style w:type="table" w:styleId="ColourfulShadingAccent4">
    <w:name w:val="Colorful Shading Accent 4"/>
    <w:basedOn w:val="TableNormal"/>
    <w:uiPriority w:val="71"/>
    <w:semiHidden/>
    <w:unhideWhenUsed/>
    <w:rsid w:val="00C87D9E"/>
    <w:pPr>
      <w:spacing w:after="0" w:line="240" w:lineRule="auto"/>
    </w:pPr>
    <w:rPr>
      <w:color w:val="000000" w:themeColor="text1"/>
    </w:rPr>
    <w:tblPr>
      <w:tblStyleRowBandSize w:val="1"/>
      <w:tblStyleColBandSize w:val="1"/>
      <w:tblBorders>
        <w:top w:val="single" w:sz="24" w:space="0" w:color="287098" w:themeColor="accent3"/>
        <w:left w:val="single" w:sz="4" w:space="0" w:color="617483" w:themeColor="accent4"/>
        <w:bottom w:val="single" w:sz="4" w:space="0" w:color="617483" w:themeColor="accent4"/>
        <w:right w:val="single" w:sz="4" w:space="0" w:color="617483" w:themeColor="accent4"/>
        <w:insideH w:val="single" w:sz="4" w:space="0" w:color="FFFFFF" w:themeColor="background1"/>
        <w:insideV w:val="single" w:sz="4" w:space="0" w:color="FFFFFF" w:themeColor="background1"/>
      </w:tblBorders>
    </w:tblPr>
    <w:tcPr>
      <w:shd w:val="clear" w:color="auto" w:fill="EFF1F3" w:themeFill="accent4" w:themeFillTint="19"/>
    </w:tcPr>
    <w:tblStylePr w:type="firstRow">
      <w:rPr>
        <w:b/>
        <w:bCs/>
      </w:rPr>
      <w:tblPr/>
      <w:tcPr>
        <w:tcBorders>
          <w:top w:val="nil"/>
          <w:left w:val="nil"/>
          <w:bottom w:val="single" w:sz="24" w:space="0" w:color="28709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A454E" w:themeFill="accent4" w:themeFillShade="99"/>
      </w:tcPr>
    </w:tblStylePr>
    <w:tblStylePr w:type="firstCol">
      <w:rPr>
        <w:color w:val="FFFFFF" w:themeColor="background1"/>
      </w:rPr>
      <w:tblPr/>
      <w:tcPr>
        <w:tcBorders>
          <w:top w:val="nil"/>
          <w:left w:val="nil"/>
          <w:bottom w:val="nil"/>
          <w:right w:val="nil"/>
          <w:insideH w:val="single" w:sz="4" w:space="0" w:color="3A454E" w:themeColor="accent4" w:themeShade="99"/>
          <w:insideV w:val="nil"/>
        </w:tcBorders>
        <w:shd w:val="clear" w:color="auto" w:fill="3A454E"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3A454E" w:themeFill="accent4" w:themeFillShade="99"/>
      </w:tcPr>
    </w:tblStylePr>
    <w:tblStylePr w:type="band1Vert">
      <w:tblPr/>
      <w:tcPr>
        <w:shd w:val="clear" w:color="auto" w:fill="BEC7CF" w:themeFill="accent4" w:themeFillTint="66"/>
      </w:tcPr>
    </w:tblStylePr>
    <w:tblStylePr w:type="band1Horz">
      <w:tblPr/>
      <w:tcPr>
        <w:shd w:val="clear" w:color="auto" w:fill="AEB9C3"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semiHidden/>
    <w:unhideWhenUsed/>
    <w:rsid w:val="00C87D9E"/>
    <w:pPr>
      <w:spacing w:after="0" w:line="240" w:lineRule="auto"/>
    </w:pPr>
    <w:rPr>
      <w:color w:val="000000" w:themeColor="text1"/>
    </w:rPr>
    <w:tblPr>
      <w:tblStyleRowBandSize w:val="1"/>
      <w:tblStyleColBandSize w:val="1"/>
      <w:tblBorders>
        <w:top w:val="single" w:sz="24" w:space="0" w:color="7F63AB" w:themeColor="accent6"/>
        <w:left w:val="single" w:sz="4" w:space="0" w:color="555078" w:themeColor="accent5"/>
        <w:bottom w:val="single" w:sz="4" w:space="0" w:color="555078" w:themeColor="accent5"/>
        <w:right w:val="single" w:sz="4" w:space="0" w:color="555078" w:themeColor="accent5"/>
        <w:insideH w:val="single" w:sz="4" w:space="0" w:color="FFFFFF" w:themeColor="background1"/>
        <w:insideV w:val="single" w:sz="4" w:space="0" w:color="FFFFFF" w:themeColor="background1"/>
      </w:tblBorders>
    </w:tblPr>
    <w:tcPr>
      <w:shd w:val="clear" w:color="auto" w:fill="EDECF2" w:themeFill="accent5" w:themeFillTint="19"/>
    </w:tcPr>
    <w:tblStylePr w:type="firstRow">
      <w:rPr>
        <w:b/>
        <w:bCs/>
      </w:rPr>
      <w:tblPr/>
      <w:tcPr>
        <w:tcBorders>
          <w:top w:val="nil"/>
          <w:left w:val="nil"/>
          <w:bottom w:val="single" w:sz="24" w:space="0" w:color="7F63AB"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23048" w:themeFill="accent5" w:themeFillShade="99"/>
      </w:tcPr>
    </w:tblStylePr>
    <w:tblStylePr w:type="firstCol">
      <w:rPr>
        <w:color w:val="FFFFFF" w:themeColor="background1"/>
      </w:rPr>
      <w:tblPr/>
      <w:tcPr>
        <w:tcBorders>
          <w:top w:val="nil"/>
          <w:left w:val="nil"/>
          <w:bottom w:val="nil"/>
          <w:right w:val="nil"/>
          <w:insideH w:val="single" w:sz="4" w:space="0" w:color="323048" w:themeColor="accent5" w:themeShade="99"/>
          <w:insideV w:val="nil"/>
        </w:tcBorders>
        <w:shd w:val="clear" w:color="auto" w:fill="32304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23048" w:themeFill="accent5" w:themeFillShade="99"/>
      </w:tcPr>
    </w:tblStylePr>
    <w:tblStylePr w:type="band1Vert">
      <w:tblPr/>
      <w:tcPr>
        <w:shd w:val="clear" w:color="auto" w:fill="B7B4CD" w:themeFill="accent5" w:themeFillTint="66"/>
      </w:tcPr>
    </w:tblStylePr>
    <w:tblStylePr w:type="band1Horz">
      <w:tblPr/>
      <w:tcPr>
        <w:shd w:val="clear" w:color="auto" w:fill="A5A2C1"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semiHidden/>
    <w:unhideWhenUsed/>
    <w:rsid w:val="00C87D9E"/>
    <w:pPr>
      <w:spacing w:after="0" w:line="240" w:lineRule="auto"/>
    </w:pPr>
    <w:rPr>
      <w:color w:val="000000" w:themeColor="text1"/>
    </w:rPr>
    <w:tblPr>
      <w:tblStyleRowBandSize w:val="1"/>
      <w:tblStyleColBandSize w:val="1"/>
      <w:tblBorders>
        <w:top w:val="single" w:sz="24" w:space="0" w:color="555078" w:themeColor="accent5"/>
        <w:left w:val="single" w:sz="4" w:space="0" w:color="7F63AB" w:themeColor="accent6"/>
        <w:bottom w:val="single" w:sz="4" w:space="0" w:color="7F63AB" w:themeColor="accent6"/>
        <w:right w:val="single" w:sz="4" w:space="0" w:color="7F63AB" w:themeColor="accent6"/>
        <w:insideH w:val="single" w:sz="4" w:space="0" w:color="FFFFFF" w:themeColor="background1"/>
        <w:insideV w:val="single" w:sz="4" w:space="0" w:color="FFFFFF" w:themeColor="background1"/>
      </w:tblBorders>
    </w:tblPr>
    <w:tcPr>
      <w:shd w:val="clear" w:color="auto" w:fill="F2EFF6" w:themeFill="accent6" w:themeFillTint="19"/>
    </w:tcPr>
    <w:tblStylePr w:type="firstRow">
      <w:rPr>
        <w:b/>
        <w:bCs/>
      </w:rPr>
      <w:tblPr/>
      <w:tcPr>
        <w:tcBorders>
          <w:top w:val="nil"/>
          <w:left w:val="nil"/>
          <w:bottom w:val="single" w:sz="24" w:space="0" w:color="555078"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B3869" w:themeFill="accent6" w:themeFillShade="99"/>
      </w:tcPr>
    </w:tblStylePr>
    <w:tblStylePr w:type="firstCol">
      <w:rPr>
        <w:color w:val="FFFFFF" w:themeColor="background1"/>
      </w:rPr>
      <w:tblPr/>
      <w:tcPr>
        <w:tcBorders>
          <w:top w:val="nil"/>
          <w:left w:val="nil"/>
          <w:bottom w:val="nil"/>
          <w:right w:val="nil"/>
          <w:insideH w:val="single" w:sz="4" w:space="0" w:color="4B3869" w:themeColor="accent6" w:themeShade="99"/>
          <w:insideV w:val="nil"/>
        </w:tcBorders>
        <w:shd w:val="clear" w:color="auto" w:fill="4B3869"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B3869" w:themeFill="accent6" w:themeFillShade="99"/>
      </w:tcPr>
    </w:tblStylePr>
    <w:tblStylePr w:type="band1Vert">
      <w:tblPr/>
      <w:tcPr>
        <w:shd w:val="clear" w:color="auto" w:fill="CBC0DD" w:themeFill="accent6" w:themeFillTint="66"/>
      </w:tcPr>
    </w:tblStylePr>
    <w:tblStylePr w:type="band1Horz">
      <w:tblPr/>
      <w:tcPr>
        <w:shd w:val="clear" w:color="auto" w:fill="BFB1D5"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C87D9E"/>
    <w:rPr>
      <w:sz w:val="22"/>
      <w:szCs w:val="16"/>
    </w:rPr>
  </w:style>
  <w:style w:type="paragraph" w:styleId="CommentText">
    <w:name w:val="annotation text"/>
    <w:basedOn w:val="Normal"/>
    <w:link w:val="CommentTextChar"/>
    <w:uiPriority w:val="99"/>
    <w:semiHidden/>
    <w:unhideWhenUsed/>
    <w:rsid w:val="00C87D9E"/>
    <w:pPr>
      <w:spacing w:line="240" w:lineRule="auto"/>
    </w:pPr>
    <w:rPr>
      <w:sz w:val="22"/>
      <w:szCs w:val="20"/>
    </w:rPr>
  </w:style>
  <w:style w:type="character" w:customStyle="1" w:styleId="CommentTextChar">
    <w:name w:val="Comment Text Char"/>
    <w:basedOn w:val="DefaultParagraphFont"/>
    <w:link w:val="CommentText"/>
    <w:uiPriority w:val="99"/>
    <w:semiHidden/>
    <w:rsid w:val="00C87D9E"/>
    <w:rPr>
      <w:sz w:val="22"/>
      <w:szCs w:val="20"/>
    </w:rPr>
  </w:style>
  <w:style w:type="paragraph" w:styleId="CommentSubject">
    <w:name w:val="annotation subject"/>
    <w:basedOn w:val="CommentText"/>
    <w:next w:val="CommentText"/>
    <w:link w:val="CommentSubjectChar"/>
    <w:uiPriority w:val="99"/>
    <w:semiHidden/>
    <w:unhideWhenUsed/>
    <w:rsid w:val="00C87D9E"/>
    <w:rPr>
      <w:b/>
      <w:bCs/>
    </w:rPr>
  </w:style>
  <w:style w:type="character" w:customStyle="1" w:styleId="CommentSubjectChar">
    <w:name w:val="Comment Subject Char"/>
    <w:basedOn w:val="CommentTextChar"/>
    <w:link w:val="CommentSubject"/>
    <w:uiPriority w:val="99"/>
    <w:semiHidden/>
    <w:rsid w:val="00C87D9E"/>
    <w:rPr>
      <w:b/>
      <w:bCs/>
      <w:sz w:val="22"/>
      <w:szCs w:val="20"/>
    </w:rPr>
  </w:style>
  <w:style w:type="table" w:styleId="DarkList">
    <w:name w:val="Dark List"/>
    <w:basedOn w:val="TableNormal"/>
    <w:uiPriority w:val="70"/>
    <w:semiHidden/>
    <w:unhideWhenUsed/>
    <w:rsid w:val="00C87D9E"/>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C87D9E"/>
    <w:pPr>
      <w:spacing w:after="0" w:line="240" w:lineRule="auto"/>
    </w:pPr>
    <w:rPr>
      <w:color w:val="FFFFFF" w:themeColor="background1"/>
    </w:rPr>
    <w:tblPr>
      <w:tblStyleRowBandSize w:val="1"/>
      <w:tblStyleColBandSize w:val="1"/>
    </w:tblPr>
    <w:tcPr>
      <w:shd w:val="clear" w:color="auto" w:fill="00A59B"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24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7B73"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7B73" w:themeFill="accent1" w:themeFillShade="BF"/>
      </w:tcPr>
    </w:tblStylePr>
    <w:tblStylePr w:type="band1Vert">
      <w:tblPr/>
      <w:tcPr>
        <w:tcBorders>
          <w:top w:val="nil"/>
          <w:left w:val="nil"/>
          <w:bottom w:val="nil"/>
          <w:right w:val="nil"/>
          <w:insideH w:val="nil"/>
          <w:insideV w:val="nil"/>
        </w:tcBorders>
        <w:shd w:val="clear" w:color="auto" w:fill="007B73" w:themeFill="accent1" w:themeFillShade="BF"/>
      </w:tcPr>
    </w:tblStylePr>
    <w:tblStylePr w:type="band1Horz">
      <w:tblPr/>
      <w:tcPr>
        <w:tcBorders>
          <w:top w:val="nil"/>
          <w:left w:val="nil"/>
          <w:bottom w:val="nil"/>
          <w:right w:val="nil"/>
          <w:insideH w:val="nil"/>
          <w:insideV w:val="nil"/>
        </w:tcBorders>
        <w:shd w:val="clear" w:color="auto" w:fill="007B73" w:themeFill="accent1" w:themeFillShade="BF"/>
      </w:tcPr>
    </w:tblStylePr>
  </w:style>
  <w:style w:type="table" w:styleId="DarkList-Accent2">
    <w:name w:val="Dark List Accent 2"/>
    <w:basedOn w:val="TableNormal"/>
    <w:uiPriority w:val="70"/>
    <w:semiHidden/>
    <w:unhideWhenUsed/>
    <w:rsid w:val="00C87D9E"/>
    <w:pPr>
      <w:spacing w:after="0" w:line="240" w:lineRule="auto"/>
    </w:pPr>
    <w:rPr>
      <w:color w:val="FFFFFF" w:themeColor="background1"/>
    </w:rPr>
    <w:tblPr>
      <w:tblStyleRowBandSize w:val="1"/>
      <w:tblStyleColBandSize w:val="1"/>
    </w:tblPr>
    <w:tcPr>
      <w:shd w:val="clear" w:color="auto" w:fill="27A8DF"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05471"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197EA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197EAA" w:themeFill="accent2" w:themeFillShade="BF"/>
      </w:tcPr>
    </w:tblStylePr>
    <w:tblStylePr w:type="band1Vert">
      <w:tblPr/>
      <w:tcPr>
        <w:tcBorders>
          <w:top w:val="nil"/>
          <w:left w:val="nil"/>
          <w:bottom w:val="nil"/>
          <w:right w:val="nil"/>
          <w:insideH w:val="nil"/>
          <w:insideV w:val="nil"/>
        </w:tcBorders>
        <w:shd w:val="clear" w:color="auto" w:fill="197EAA" w:themeFill="accent2" w:themeFillShade="BF"/>
      </w:tcPr>
    </w:tblStylePr>
    <w:tblStylePr w:type="band1Horz">
      <w:tblPr/>
      <w:tcPr>
        <w:tcBorders>
          <w:top w:val="nil"/>
          <w:left w:val="nil"/>
          <w:bottom w:val="nil"/>
          <w:right w:val="nil"/>
          <w:insideH w:val="nil"/>
          <w:insideV w:val="nil"/>
        </w:tcBorders>
        <w:shd w:val="clear" w:color="auto" w:fill="197EAA" w:themeFill="accent2" w:themeFillShade="BF"/>
      </w:tcPr>
    </w:tblStylePr>
  </w:style>
  <w:style w:type="table" w:styleId="DarkList-Accent3">
    <w:name w:val="Dark List Accent 3"/>
    <w:basedOn w:val="TableNormal"/>
    <w:uiPriority w:val="70"/>
    <w:semiHidden/>
    <w:unhideWhenUsed/>
    <w:rsid w:val="00C87D9E"/>
    <w:pPr>
      <w:spacing w:after="0" w:line="240" w:lineRule="auto"/>
    </w:pPr>
    <w:rPr>
      <w:color w:val="FFFFFF" w:themeColor="background1"/>
    </w:rPr>
    <w:tblPr>
      <w:tblStyleRowBandSize w:val="1"/>
      <w:tblStyleColBandSize w:val="1"/>
    </w:tblPr>
    <w:tcPr>
      <w:shd w:val="clear" w:color="auto" w:fill="287098"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4374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E5371"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E5371" w:themeFill="accent3" w:themeFillShade="BF"/>
      </w:tcPr>
    </w:tblStylePr>
    <w:tblStylePr w:type="band1Vert">
      <w:tblPr/>
      <w:tcPr>
        <w:tcBorders>
          <w:top w:val="nil"/>
          <w:left w:val="nil"/>
          <w:bottom w:val="nil"/>
          <w:right w:val="nil"/>
          <w:insideH w:val="nil"/>
          <w:insideV w:val="nil"/>
        </w:tcBorders>
        <w:shd w:val="clear" w:color="auto" w:fill="1E5371" w:themeFill="accent3" w:themeFillShade="BF"/>
      </w:tcPr>
    </w:tblStylePr>
    <w:tblStylePr w:type="band1Horz">
      <w:tblPr/>
      <w:tcPr>
        <w:tcBorders>
          <w:top w:val="nil"/>
          <w:left w:val="nil"/>
          <w:bottom w:val="nil"/>
          <w:right w:val="nil"/>
          <w:insideH w:val="nil"/>
          <w:insideV w:val="nil"/>
        </w:tcBorders>
        <w:shd w:val="clear" w:color="auto" w:fill="1E5371" w:themeFill="accent3" w:themeFillShade="BF"/>
      </w:tcPr>
    </w:tblStylePr>
  </w:style>
  <w:style w:type="table" w:styleId="DarkList-Accent4">
    <w:name w:val="Dark List Accent 4"/>
    <w:basedOn w:val="TableNormal"/>
    <w:uiPriority w:val="70"/>
    <w:semiHidden/>
    <w:unhideWhenUsed/>
    <w:rsid w:val="00C87D9E"/>
    <w:pPr>
      <w:spacing w:after="0" w:line="240" w:lineRule="auto"/>
    </w:pPr>
    <w:rPr>
      <w:color w:val="FFFFFF" w:themeColor="background1"/>
    </w:rPr>
    <w:tblPr>
      <w:tblStyleRowBandSize w:val="1"/>
      <w:tblStyleColBandSize w:val="1"/>
    </w:tblPr>
    <w:tcPr>
      <w:shd w:val="clear" w:color="auto" w:fill="617483"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0394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85662"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85662" w:themeFill="accent4" w:themeFillShade="BF"/>
      </w:tcPr>
    </w:tblStylePr>
    <w:tblStylePr w:type="band1Vert">
      <w:tblPr/>
      <w:tcPr>
        <w:tcBorders>
          <w:top w:val="nil"/>
          <w:left w:val="nil"/>
          <w:bottom w:val="nil"/>
          <w:right w:val="nil"/>
          <w:insideH w:val="nil"/>
          <w:insideV w:val="nil"/>
        </w:tcBorders>
        <w:shd w:val="clear" w:color="auto" w:fill="485662" w:themeFill="accent4" w:themeFillShade="BF"/>
      </w:tcPr>
    </w:tblStylePr>
    <w:tblStylePr w:type="band1Horz">
      <w:tblPr/>
      <w:tcPr>
        <w:tcBorders>
          <w:top w:val="nil"/>
          <w:left w:val="nil"/>
          <w:bottom w:val="nil"/>
          <w:right w:val="nil"/>
          <w:insideH w:val="nil"/>
          <w:insideV w:val="nil"/>
        </w:tcBorders>
        <w:shd w:val="clear" w:color="auto" w:fill="485662" w:themeFill="accent4" w:themeFillShade="BF"/>
      </w:tcPr>
    </w:tblStylePr>
  </w:style>
  <w:style w:type="table" w:styleId="DarkList-Accent5">
    <w:name w:val="Dark List Accent 5"/>
    <w:basedOn w:val="TableNormal"/>
    <w:uiPriority w:val="70"/>
    <w:semiHidden/>
    <w:unhideWhenUsed/>
    <w:rsid w:val="00C87D9E"/>
    <w:pPr>
      <w:spacing w:after="0" w:line="240" w:lineRule="auto"/>
    </w:pPr>
    <w:rPr>
      <w:color w:val="FFFFFF" w:themeColor="background1"/>
    </w:rPr>
    <w:tblPr>
      <w:tblStyleRowBandSize w:val="1"/>
      <w:tblStyleColBandSize w:val="1"/>
    </w:tblPr>
    <w:tcPr>
      <w:shd w:val="clear" w:color="auto" w:fill="555078"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A273B"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F3C59"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F3C59" w:themeFill="accent5" w:themeFillShade="BF"/>
      </w:tcPr>
    </w:tblStylePr>
    <w:tblStylePr w:type="band1Vert">
      <w:tblPr/>
      <w:tcPr>
        <w:tcBorders>
          <w:top w:val="nil"/>
          <w:left w:val="nil"/>
          <w:bottom w:val="nil"/>
          <w:right w:val="nil"/>
          <w:insideH w:val="nil"/>
          <w:insideV w:val="nil"/>
        </w:tcBorders>
        <w:shd w:val="clear" w:color="auto" w:fill="3F3C59" w:themeFill="accent5" w:themeFillShade="BF"/>
      </w:tcPr>
    </w:tblStylePr>
    <w:tblStylePr w:type="band1Horz">
      <w:tblPr/>
      <w:tcPr>
        <w:tcBorders>
          <w:top w:val="nil"/>
          <w:left w:val="nil"/>
          <w:bottom w:val="nil"/>
          <w:right w:val="nil"/>
          <w:insideH w:val="nil"/>
          <w:insideV w:val="nil"/>
        </w:tcBorders>
        <w:shd w:val="clear" w:color="auto" w:fill="3F3C59" w:themeFill="accent5" w:themeFillShade="BF"/>
      </w:tcPr>
    </w:tblStylePr>
  </w:style>
  <w:style w:type="table" w:styleId="DarkList-Accent6">
    <w:name w:val="Dark List Accent 6"/>
    <w:basedOn w:val="TableNormal"/>
    <w:uiPriority w:val="70"/>
    <w:semiHidden/>
    <w:unhideWhenUsed/>
    <w:rsid w:val="00C87D9E"/>
    <w:pPr>
      <w:spacing w:after="0" w:line="240" w:lineRule="auto"/>
    </w:pPr>
    <w:rPr>
      <w:color w:val="FFFFFF" w:themeColor="background1"/>
    </w:rPr>
    <w:tblPr>
      <w:tblStyleRowBandSize w:val="1"/>
      <w:tblStyleColBandSize w:val="1"/>
    </w:tblPr>
    <w:tcPr>
      <w:shd w:val="clear" w:color="auto" w:fill="7F63A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2F5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E468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E4683" w:themeFill="accent6" w:themeFillShade="BF"/>
      </w:tcPr>
    </w:tblStylePr>
    <w:tblStylePr w:type="band1Vert">
      <w:tblPr/>
      <w:tcPr>
        <w:tcBorders>
          <w:top w:val="nil"/>
          <w:left w:val="nil"/>
          <w:bottom w:val="nil"/>
          <w:right w:val="nil"/>
          <w:insideH w:val="nil"/>
          <w:insideV w:val="nil"/>
        </w:tcBorders>
        <w:shd w:val="clear" w:color="auto" w:fill="5E4683" w:themeFill="accent6" w:themeFillShade="BF"/>
      </w:tcPr>
    </w:tblStylePr>
    <w:tblStylePr w:type="band1Horz">
      <w:tblPr/>
      <w:tcPr>
        <w:tcBorders>
          <w:top w:val="nil"/>
          <w:left w:val="nil"/>
          <w:bottom w:val="nil"/>
          <w:right w:val="nil"/>
          <w:insideH w:val="nil"/>
          <w:insideV w:val="nil"/>
        </w:tcBorders>
        <w:shd w:val="clear" w:color="auto" w:fill="5E4683" w:themeFill="accent6" w:themeFillShade="BF"/>
      </w:tcPr>
    </w:tblStylePr>
  </w:style>
  <w:style w:type="paragraph" w:styleId="DocumentMap">
    <w:name w:val="Document Map"/>
    <w:basedOn w:val="Normal"/>
    <w:link w:val="DocumentMapChar"/>
    <w:uiPriority w:val="99"/>
    <w:semiHidden/>
    <w:unhideWhenUsed/>
    <w:rsid w:val="00C87D9E"/>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C87D9E"/>
    <w:rPr>
      <w:rFonts w:ascii="Segoe UI" w:hAnsi="Segoe UI" w:cs="Segoe UI"/>
      <w:sz w:val="22"/>
      <w:szCs w:val="16"/>
    </w:rPr>
  </w:style>
  <w:style w:type="paragraph" w:styleId="EmailSignature">
    <w:name w:val="E-mail Signature"/>
    <w:basedOn w:val="Normal"/>
    <w:link w:val="EmailSignatureChar"/>
    <w:uiPriority w:val="99"/>
    <w:semiHidden/>
    <w:unhideWhenUsed/>
    <w:rsid w:val="00C87D9E"/>
    <w:pPr>
      <w:spacing w:after="0" w:line="240" w:lineRule="auto"/>
    </w:pPr>
  </w:style>
  <w:style w:type="character" w:customStyle="1" w:styleId="EmailSignatureChar">
    <w:name w:val="Email Signature Char"/>
    <w:basedOn w:val="DefaultParagraphFont"/>
    <w:link w:val="EmailSignature"/>
    <w:uiPriority w:val="99"/>
    <w:semiHidden/>
    <w:rsid w:val="00C87D9E"/>
  </w:style>
  <w:style w:type="character" w:styleId="Emphasis">
    <w:name w:val="Emphasis"/>
    <w:basedOn w:val="DefaultParagraphFont"/>
    <w:uiPriority w:val="20"/>
    <w:unhideWhenUsed/>
    <w:qFormat/>
    <w:rsid w:val="00C87D9E"/>
    <w:rPr>
      <w:i/>
      <w:iCs/>
    </w:rPr>
  </w:style>
  <w:style w:type="character" w:styleId="EndnoteReference">
    <w:name w:val="endnote reference"/>
    <w:basedOn w:val="DefaultParagraphFont"/>
    <w:uiPriority w:val="99"/>
    <w:semiHidden/>
    <w:unhideWhenUsed/>
    <w:rsid w:val="00C87D9E"/>
    <w:rPr>
      <w:vertAlign w:val="superscript"/>
    </w:rPr>
  </w:style>
  <w:style w:type="paragraph" w:styleId="EndnoteText">
    <w:name w:val="endnote text"/>
    <w:basedOn w:val="Normal"/>
    <w:link w:val="EndnoteTextChar"/>
    <w:uiPriority w:val="99"/>
    <w:semiHidden/>
    <w:unhideWhenUsed/>
    <w:rsid w:val="00C87D9E"/>
    <w:pPr>
      <w:spacing w:after="0" w:line="240" w:lineRule="auto"/>
    </w:pPr>
    <w:rPr>
      <w:sz w:val="22"/>
      <w:szCs w:val="20"/>
    </w:rPr>
  </w:style>
  <w:style w:type="character" w:customStyle="1" w:styleId="EndnoteTextChar">
    <w:name w:val="Endnote Text Char"/>
    <w:basedOn w:val="DefaultParagraphFont"/>
    <w:link w:val="EndnoteText"/>
    <w:uiPriority w:val="99"/>
    <w:semiHidden/>
    <w:rsid w:val="00C87D9E"/>
    <w:rPr>
      <w:sz w:val="22"/>
      <w:szCs w:val="20"/>
    </w:rPr>
  </w:style>
  <w:style w:type="paragraph" w:styleId="EnvelopeAddress">
    <w:name w:val="envelope address"/>
    <w:basedOn w:val="Normal"/>
    <w:uiPriority w:val="99"/>
    <w:semiHidden/>
    <w:unhideWhenUsed/>
    <w:rsid w:val="00C87D9E"/>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C87D9E"/>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C87D9E"/>
    <w:rPr>
      <w:color w:val="7F63AB" w:themeColor="followedHyperlink"/>
      <w:u w:val="single"/>
    </w:rPr>
  </w:style>
  <w:style w:type="paragraph" w:styleId="Footer">
    <w:name w:val="footer"/>
    <w:basedOn w:val="Normal"/>
    <w:link w:val="FooterChar"/>
    <w:uiPriority w:val="99"/>
    <w:unhideWhenUsed/>
    <w:rsid w:val="00C87D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D9E"/>
  </w:style>
  <w:style w:type="character" w:styleId="FootnoteReference">
    <w:name w:val="footnote reference"/>
    <w:basedOn w:val="DefaultParagraphFont"/>
    <w:uiPriority w:val="99"/>
    <w:semiHidden/>
    <w:unhideWhenUsed/>
    <w:rsid w:val="00C87D9E"/>
    <w:rPr>
      <w:vertAlign w:val="superscript"/>
    </w:rPr>
  </w:style>
  <w:style w:type="paragraph" w:styleId="FootnoteText">
    <w:name w:val="footnote text"/>
    <w:basedOn w:val="Normal"/>
    <w:link w:val="FootnoteTextChar"/>
    <w:uiPriority w:val="99"/>
    <w:semiHidden/>
    <w:unhideWhenUsed/>
    <w:rsid w:val="00C87D9E"/>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C87D9E"/>
    <w:rPr>
      <w:sz w:val="22"/>
      <w:szCs w:val="20"/>
    </w:rPr>
  </w:style>
  <w:style w:type="table" w:styleId="GridTable1Light">
    <w:name w:val="Grid Table 1 Light"/>
    <w:basedOn w:val="TableNormal"/>
    <w:uiPriority w:val="46"/>
    <w:rsid w:val="00C87D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C87D9E"/>
    <w:pPr>
      <w:spacing w:after="0" w:line="240" w:lineRule="auto"/>
    </w:pPr>
    <w:tblPr>
      <w:tblStyleRowBandSize w:val="1"/>
      <w:tblStyleColBandSize w:val="1"/>
      <w:tblBorders>
        <w:top w:val="single" w:sz="4" w:space="0" w:color="75FFF6" w:themeColor="accent1" w:themeTint="66"/>
        <w:left w:val="single" w:sz="4" w:space="0" w:color="75FFF6" w:themeColor="accent1" w:themeTint="66"/>
        <w:bottom w:val="single" w:sz="4" w:space="0" w:color="75FFF6" w:themeColor="accent1" w:themeTint="66"/>
        <w:right w:val="single" w:sz="4" w:space="0" w:color="75FFF6" w:themeColor="accent1" w:themeTint="66"/>
        <w:insideH w:val="single" w:sz="4" w:space="0" w:color="75FFF6" w:themeColor="accent1" w:themeTint="66"/>
        <w:insideV w:val="single" w:sz="4" w:space="0" w:color="75FFF6" w:themeColor="accent1" w:themeTint="66"/>
      </w:tblBorders>
    </w:tblPr>
    <w:tblStylePr w:type="firstRow">
      <w:rPr>
        <w:b/>
        <w:bCs/>
      </w:rPr>
      <w:tblPr/>
      <w:tcPr>
        <w:tcBorders>
          <w:bottom w:val="single" w:sz="12" w:space="0" w:color="30FFF2" w:themeColor="accent1" w:themeTint="99"/>
        </w:tcBorders>
      </w:tcPr>
    </w:tblStylePr>
    <w:tblStylePr w:type="lastRow">
      <w:rPr>
        <w:b/>
        <w:bCs/>
      </w:rPr>
      <w:tblPr/>
      <w:tcPr>
        <w:tcBorders>
          <w:top w:val="double" w:sz="2" w:space="0" w:color="30FFF2"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87D9E"/>
    <w:pPr>
      <w:spacing w:after="0" w:line="240" w:lineRule="auto"/>
    </w:pPr>
    <w:tblPr>
      <w:tblStyleRowBandSize w:val="1"/>
      <w:tblStyleColBandSize w:val="1"/>
      <w:tblBorders>
        <w:top w:val="single" w:sz="4" w:space="0" w:color="A8DBF2" w:themeColor="accent2" w:themeTint="66"/>
        <w:left w:val="single" w:sz="4" w:space="0" w:color="A8DBF2" w:themeColor="accent2" w:themeTint="66"/>
        <w:bottom w:val="single" w:sz="4" w:space="0" w:color="A8DBF2" w:themeColor="accent2" w:themeTint="66"/>
        <w:right w:val="single" w:sz="4" w:space="0" w:color="A8DBF2" w:themeColor="accent2" w:themeTint="66"/>
        <w:insideH w:val="single" w:sz="4" w:space="0" w:color="A8DBF2" w:themeColor="accent2" w:themeTint="66"/>
        <w:insideV w:val="single" w:sz="4" w:space="0" w:color="A8DBF2" w:themeColor="accent2" w:themeTint="66"/>
      </w:tblBorders>
    </w:tblPr>
    <w:tblStylePr w:type="firstRow">
      <w:rPr>
        <w:b/>
        <w:bCs/>
      </w:rPr>
      <w:tblPr/>
      <w:tcPr>
        <w:tcBorders>
          <w:bottom w:val="single" w:sz="12" w:space="0" w:color="7DCAEB" w:themeColor="accent2" w:themeTint="99"/>
        </w:tcBorders>
      </w:tcPr>
    </w:tblStylePr>
    <w:tblStylePr w:type="lastRow">
      <w:rPr>
        <w:b/>
        <w:bCs/>
      </w:rPr>
      <w:tblPr/>
      <w:tcPr>
        <w:tcBorders>
          <w:top w:val="double" w:sz="2" w:space="0" w:color="7DCAEB"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C87D9E"/>
    <w:pPr>
      <w:spacing w:after="0" w:line="240" w:lineRule="auto"/>
    </w:pPr>
    <w:tblPr>
      <w:tblStyleRowBandSize w:val="1"/>
      <w:tblStyleColBandSize w:val="1"/>
      <w:tblBorders>
        <w:top w:val="single" w:sz="4" w:space="0" w:color="9AC9E4" w:themeColor="accent3" w:themeTint="66"/>
        <w:left w:val="single" w:sz="4" w:space="0" w:color="9AC9E4" w:themeColor="accent3" w:themeTint="66"/>
        <w:bottom w:val="single" w:sz="4" w:space="0" w:color="9AC9E4" w:themeColor="accent3" w:themeTint="66"/>
        <w:right w:val="single" w:sz="4" w:space="0" w:color="9AC9E4" w:themeColor="accent3" w:themeTint="66"/>
        <w:insideH w:val="single" w:sz="4" w:space="0" w:color="9AC9E4" w:themeColor="accent3" w:themeTint="66"/>
        <w:insideV w:val="single" w:sz="4" w:space="0" w:color="9AC9E4" w:themeColor="accent3" w:themeTint="66"/>
      </w:tblBorders>
    </w:tblPr>
    <w:tblStylePr w:type="firstRow">
      <w:rPr>
        <w:b/>
        <w:bCs/>
      </w:rPr>
      <w:tblPr/>
      <w:tcPr>
        <w:tcBorders>
          <w:bottom w:val="single" w:sz="12" w:space="0" w:color="67AFD7" w:themeColor="accent3" w:themeTint="99"/>
        </w:tcBorders>
      </w:tcPr>
    </w:tblStylePr>
    <w:tblStylePr w:type="lastRow">
      <w:rPr>
        <w:b/>
        <w:bCs/>
      </w:rPr>
      <w:tblPr/>
      <w:tcPr>
        <w:tcBorders>
          <w:top w:val="double" w:sz="2" w:space="0" w:color="67AFD7"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C87D9E"/>
    <w:pPr>
      <w:spacing w:after="0" w:line="240" w:lineRule="auto"/>
    </w:pPr>
    <w:tblPr>
      <w:tblStyleRowBandSize w:val="1"/>
      <w:tblStyleColBandSize w:val="1"/>
      <w:tblBorders>
        <w:top w:val="single" w:sz="4" w:space="0" w:color="BEC7CF" w:themeColor="accent4" w:themeTint="66"/>
        <w:left w:val="single" w:sz="4" w:space="0" w:color="BEC7CF" w:themeColor="accent4" w:themeTint="66"/>
        <w:bottom w:val="single" w:sz="4" w:space="0" w:color="BEC7CF" w:themeColor="accent4" w:themeTint="66"/>
        <w:right w:val="single" w:sz="4" w:space="0" w:color="BEC7CF" w:themeColor="accent4" w:themeTint="66"/>
        <w:insideH w:val="single" w:sz="4" w:space="0" w:color="BEC7CF" w:themeColor="accent4" w:themeTint="66"/>
        <w:insideV w:val="single" w:sz="4" w:space="0" w:color="BEC7CF" w:themeColor="accent4" w:themeTint="66"/>
      </w:tblBorders>
    </w:tblPr>
    <w:tblStylePr w:type="firstRow">
      <w:rPr>
        <w:b/>
        <w:bCs/>
      </w:rPr>
      <w:tblPr/>
      <w:tcPr>
        <w:tcBorders>
          <w:bottom w:val="single" w:sz="12" w:space="0" w:color="9DABB7" w:themeColor="accent4" w:themeTint="99"/>
        </w:tcBorders>
      </w:tcPr>
    </w:tblStylePr>
    <w:tblStylePr w:type="lastRow">
      <w:rPr>
        <w:b/>
        <w:bCs/>
      </w:rPr>
      <w:tblPr/>
      <w:tcPr>
        <w:tcBorders>
          <w:top w:val="double" w:sz="2" w:space="0" w:color="9DABB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C87D9E"/>
    <w:pPr>
      <w:spacing w:after="0" w:line="240" w:lineRule="auto"/>
    </w:pPr>
    <w:tblPr>
      <w:tblStyleRowBandSize w:val="1"/>
      <w:tblStyleColBandSize w:val="1"/>
      <w:tblBorders>
        <w:top w:val="single" w:sz="4" w:space="0" w:color="B7B4CD" w:themeColor="accent5" w:themeTint="66"/>
        <w:left w:val="single" w:sz="4" w:space="0" w:color="B7B4CD" w:themeColor="accent5" w:themeTint="66"/>
        <w:bottom w:val="single" w:sz="4" w:space="0" w:color="B7B4CD" w:themeColor="accent5" w:themeTint="66"/>
        <w:right w:val="single" w:sz="4" w:space="0" w:color="B7B4CD" w:themeColor="accent5" w:themeTint="66"/>
        <w:insideH w:val="single" w:sz="4" w:space="0" w:color="B7B4CD" w:themeColor="accent5" w:themeTint="66"/>
        <w:insideV w:val="single" w:sz="4" w:space="0" w:color="B7B4CD" w:themeColor="accent5" w:themeTint="66"/>
      </w:tblBorders>
    </w:tblPr>
    <w:tblStylePr w:type="firstRow">
      <w:rPr>
        <w:b/>
        <w:bCs/>
      </w:rPr>
      <w:tblPr/>
      <w:tcPr>
        <w:tcBorders>
          <w:bottom w:val="single" w:sz="12" w:space="0" w:color="938FB4" w:themeColor="accent5" w:themeTint="99"/>
        </w:tcBorders>
      </w:tcPr>
    </w:tblStylePr>
    <w:tblStylePr w:type="lastRow">
      <w:rPr>
        <w:b/>
        <w:bCs/>
      </w:rPr>
      <w:tblPr/>
      <w:tcPr>
        <w:tcBorders>
          <w:top w:val="double" w:sz="2" w:space="0" w:color="938FB4"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C87D9E"/>
    <w:pPr>
      <w:spacing w:after="0" w:line="240" w:lineRule="auto"/>
    </w:pPr>
    <w:tblPr>
      <w:tblStyleRowBandSize w:val="1"/>
      <w:tblStyleColBandSize w:val="1"/>
      <w:tblBorders>
        <w:top w:val="single" w:sz="4" w:space="0" w:color="CBC0DD" w:themeColor="accent6" w:themeTint="66"/>
        <w:left w:val="single" w:sz="4" w:space="0" w:color="CBC0DD" w:themeColor="accent6" w:themeTint="66"/>
        <w:bottom w:val="single" w:sz="4" w:space="0" w:color="CBC0DD" w:themeColor="accent6" w:themeTint="66"/>
        <w:right w:val="single" w:sz="4" w:space="0" w:color="CBC0DD" w:themeColor="accent6" w:themeTint="66"/>
        <w:insideH w:val="single" w:sz="4" w:space="0" w:color="CBC0DD" w:themeColor="accent6" w:themeTint="66"/>
        <w:insideV w:val="single" w:sz="4" w:space="0" w:color="CBC0DD" w:themeColor="accent6" w:themeTint="66"/>
      </w:tblBorders>
    </w:tblPr>
    <w:tblStylePr w:type="firstRow">
      <w:rPr>
        <w:b/>
        <w:bCs/>
      </w:rPr>
      <w:tblPr/>
      <w:tcPr>
        <w:tcBorders>
          <w:bottom w:val="single" w:sz="12" w:space="0" w:color="B2A1CC" w:themeColor="accent6" w:themeTint="99"/>
        </w:tcBorders>
      </w:tcPr>
    </w:tblStylePr>
    <w:tblStylePr w:type="lastRow">
      <w:rPr>
        <w:b/>
        <w:bCs/>
      </w:rPr>
      <w:tblPr/>
      <w:tcPr>
        <w:tcBorders>
          <w:top w:val="double" w:sz="2" w:space="0" w:color="B2A1CC"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C87D9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C87D9E"/>
    <w:pPr>
      <w:spacing w:after="0" w:line="240" w:lineRule="auto"/>
    </w:pPr>
    <w:tblPr>
      <w:tblStyleRowBandSize w:val="1"/>
      <w:tblStyleColBandSize w:val="1"/>
      <w:tblBorders>
        <w:top w:val="single" w:sz="2" w:space="0" w:color="30FFF2" w:themeColor="accent1" w:themeTint="99"/>
        <w:bottom w:val="single" w:sz="2" w:space="0" w:color="30FFF2" w:themeColor="accent1" w:themeTint="99"/>
        <w:insideH w:val="single" w:sz="2" w:space="0" w:color="30FFF2" w:themeColor="accent1" w:themeTint="99"/>
        <w:insideV w:val="single" w:sz="2" w:space="0" w:color="30FFF2" w:themeColor="accent1" w:themeTint="99"/>
      </w:tblBorders>
    </w:tblPr>
    <w:tblStylePr w:type="firstRow">
      <w:rPr>
        <w:b/>
        <w:bCs/>
      </w:rPr>
      <w:tblPr/>
      <w:tcPr>
        <w:tcBorders>
          <w:top w:val="nil"/>
          <w:bottom w:val="single" w:sz="12" w:space="0" w:color="30FFF2" w:themeColor="accent1" w:themeTint="99"/>
          <w:insideH w:val="nil"/>
          <w:insideV w:val="nil"/>
        </w:tcBorders>
        <w:shd w:val="clear" w:color="auto" w:fill="FFFFFF" w:themeFill="background1"/>
      </w:tcPr>
    </w:tblStylePr>
    <w:tblStylePr w:type="lastRow">
      <w:rPr>
        <w:b/>
        <w:bCs/>
      </w:rPr>
      <w:tblPr/>
      <w:tcPr>
        <w:tcBorders>
          <w:top w:val="double" w:sz="2" w:space="0" w:color="30FFF2"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AFFFA" w:themeFill="accent1" w:themeFillTint="33"/>
      </w:tcPr>
    </w:tblStylePr>
    <w:tblStylePr w:type="band1Horz">
      <w:tblPr/>
      <w:tcPr>
        <w:shd w:val="clear" w:color="auto" w:fill="BAFFFA" w:themeFill="accent1" w:themeFillTint="33"/>
      </w:tcPr>
    </w:tblStylePr>
  </w:style>
  <w:style w:type="table" w:styleId="GridTable2-Accent2">
    <w:name w:val="Grid Table 2 Accent 2"/>
    <w:basedOn w:val="TableNormal"/>
    <w:uiPriority w:val="47"/>
    <w:rsid w:val="00C87D9E"/>
    <w:pPr>
      <w:spacing w:after="0" w:line="240" w:lineRule="auto"/>
    </w:pPr>
    <w:tblPr>
      <w:tblStyleRowBandSize w:val="1"/>
      <w:tblStyleColBandSize w:val="1"/>
      <w:tblBorders>
        <w:top w:val="single" w:sz="2" w:space="0" w:color="7DCAEB" w:themeColor="accent2" w:themeTint="99"/>
        <w:bottom w:val="single" w:sz="2" w:space="0" w:color="7DCAEB" w:themeColor="accent2" w:themeTint="99"/>
        <w:insideH w:val="single" w:sz="2" w:space="0" w:color="7DCAEB" w:themeColor="accent2" w:themeTint="99"/>
        <w:insideV w:val="single" w:sz="2" w:space="0" w:color="7DCAEB" w:themeColor="accent2" w:themeTint="99"/>
      </w:tblBorders>
    </w:tblPr>
    <w:tblStylePr w:type="firstRow">
      <w:rPr>
        <w:b/>
        <w:bCs/>
      </w:rPr>
      <w:tblPr/>
      <w:tcPr>
        <w:tcBorders>
          <w:top w:val="nil"/>
          <w:bottom w:val="single" w:sz="12" w:space="0" w:color="7DCAEB" w:themeColor="accent2" w:themeTint="99"/>
          <w:insideH w:val="nil"/>
          <w:insideV w:val="nil"/>
        </w:tcBorders>
        <w:shd w:val="clear" w:color="auto" w:fill="FFFFFF" w:themeFill="background1"/>
      </w:tcPr>
    </w:tblStylePr>
    <w:tblStylePr w:type="lastRow">
      <w:rPr>
        <w:b/>
        <w:bCs/>
      </w:rPr>
      <w:tblPr/>
      <w:tcPr>
        <w:tcBorders>
          <w:top w:val="double" w:sz="2" w:space="0" w:color="7DCAEB"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EDF8" w:themeFill="accent2" w:themeFillTint="33"/>
      </w:tcPr>
    </w:tblStylePr>
    <w:tblStylePr w:type="band1Horz">
      <w:tblPr/>
      <w:tcPr>
        <w:shd w:val="clear" w:color="auto" w:fill="D3EDF8" w:themeFill="accent2" w:themeFillTint="33"/>
      </w:tcPr>
    </w:tblStylePr>
  </w:style>
  <w:style w:type="table" w:styleId="GridTable2-Accent3">
    <w:name w:val="Grid Table 2 Accent 3"/>
    <w:basedOn w:val="TableNormal"/>
    <w:uiPriority w:val="47"/>
    <w:rsid w:val="00C87D9E"/>
    <w:pPr>
      <w:spacing w:after="0" w:line="240" w:lineRule="auto"/>
    </w:pPr>
    <w:tblPr>
      <w:tblStyleRowBandSize w:val="1"/>
      <w:tblStyleColBandSize w:val="1"/>
      <w:tblBorders>
        <w:top w:val="single" w:sz="2" w:space="0" w:color="67AFD7" w:themeColor="accent3" w:themeTint="99"/>
        <w:bottom w:val="single" w:sz="2" w:space="0" w:color="67AFD7" w:themeColor="accent3" w:themeTint="99"/>
        <w:insideH w:val="single" w:sz="2" w:space="0" w:color="67AFD7" w:themeColor="accent3" w:themeTint="99"/>
        <w:insideV w:val="single" w:sz="2" w:space="0" w:color="67AFD7" w:themeColor="accent3" w:themeTint="99"/>
      </w:tblBorders>
    </w:tblPr>
    <w:tblStylePr w:type="firstRow">
      <w:rPr>
        <w:b/>
        <w:bCs/>
      </w:rPr>
      <w:tblPr/>
      <w:tcPr>
        <w:tcBorders>
          <w:top w:val="nil"/>
          <w:bottom w:val="single" w:sz="12" w:space="0" w:color="67AFD7" w:themeColor="accent3" w:themeTint="99"/>
          <w:insideH w:val="nil"/>
          <w:insideV w:val="nil"/>
        </w:tcBorders>
        <w:shd w:val="clear" w:color="auto" w:fill="FFFFFF" w:themeFill="background1"/>
      </w:tcPr>
    </w:tblStylePr>
    <w:tblStylePr w:type="lastRow">
      <w:rPr>
        <w:b/>
        <w:bCs/>
      </w:rPr>
      <w:tblPr/>
      <w:tcPr>
        <w:tcBorders>
          <w:top w:val="double" w:sz="2" w:space="0" w:color="67AFD7"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E4F1" w:themeFill="accent3" w:themeFillTint="33"/>
      </w:tcPr>
    </w:tblStylePr>
    <w:tblStylePr w:type="band1Horz">
      <w:tblPr/>
      <w:tcPr>
        <w:shd w:val="clear" w:color="auto" w:fill="CCE4F1" w:themeFill="accent3" w:themeFillTint="33"/>
      </w:tcPr>
    </w:tblStylePr>
  </w:style>
  <w:style w:type="table" w:styleId="GridTable2-Accent4">
    <w:name w:val="Grid Table 2 Accent 4"/>
    <w:basedOn w:val="TableNormal"/>
    <w:uiPriority w:val="47"/>
    <w:rsid w:val="00C87D9E"/>
    <w:pPr>
      <w:spacing w:after="0" w:line="240" w:lineRule="auto"/>
    </w:pPr>
    <w:tblPr>
      <w:tblStyleRowBandSize w:val="1"/>
      <w:tblStyleColBandSize w:val="1"/>
      <w:tblBorders>
        <w:top w:val="single" w:sz="2" w:space="0" w:color="9DABB7" w:themeColor="accent4" w:themeTint="99"/>
        <w:bottom w:val="single" w:sz="2" w:space="0" w:color="9DABB7" w:themeColor="accent4" w:themeTint="99"/>
        <w:insideH w:val="single" w:sz="2" w:space="0" w:color="9DABB7" w:themeColor="accent4" w:themeTint="99"/>
        <w:insideV w:val="single" w:sz="2" w:space="0" w:color="9DABB7" w:themeColor="accent4" w:themeTint="99"/>
      </w:tblBorders>
    </w:tblPr>
    <w:tblStylePr w:type="firstRow">
      <w:rPr>
        <w:b/>
        <w:bCs/>
      </w:rPr>
      <w:tblPr/>
      <w:tcPr>
        <w:tcBorders>
          <w:top w:val="nil"/>
          <w:bottom w:val="single" w:sz="12" w:space="0" w:color="9DABB7" w:themeColor="accent4" w:themeTint="99"/>
          <w:insideH w:val="nil"/>
          <w:insideV w:val="nil"/>
        </w:tcBorders>
        <w:shd w:val="clear" w:color="auto" w:fill="FFFFFF" w:themeFill="background1"/>
      </w:tcPr>
    </w:tblStylePr>
    <w:tblStylePr w:type="lastRow">
      <w:rPr>
        <w:b/>
        <w:bCs/>
      </w:rPr>
      <w:tblPr/>
      <w:tcPr>
        <w:tcBorders>
          <w:top w:val="double" w:sz="2" w:space="0" w:color="9DABB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3E7" w:themeFill="accent4" w:themeFillTint="33"/>
      </w:tcPr>
    </w:tblStylePr>
    <w:tblStylePr w:type="band1Horz">
      <w:tblPr/>
      <w:tcPr>
        <w:shd w:val="clear" w:color="auto" w:fill="DEE3E7" w:themeFill="accent4" w:themeFillTint="33"/>
      </w:tcPr>
    </w:tblStylePr>
  </w:style>
  <w:style w:type="table" w:styleId="GridTable2-Accent5">
    <w:name w:val="Grid Table 2 Accent 5"/>
    <w:basedOn w:val="TableNormal"/>
    <w:uiPriority w:val="47"/>
    <w:rsid w:val="00C87D9E"/>
    <w:pPr>
      <w:spacing w:after="0" w:line="240" w:lineRule="auto"/>
    </w:pPr>
    <w:tblPr>
      <w:tblStyleRowBandSize w:val="1"/>
      <w:tblStyleColBandSize w:val="1"/>
      <w:tblBorders>
        <w:top w:val="single" w:sz="2" w:space="0" w:color="938FB4" w:themeColor="accent5" w:themeTint="99"/>
        <w:bottom w:val="single" w:sz="2" w:space="0" w:color="938FB4" w:themeColor="accent5" w:themeTint="99"/>
        <w:insideH w:val="single" w:sz="2" w:space="0" w:color="938FB4" w:themeColor="accent5" w:themeTint="99"/>
        <w:insideV w:val="single" w:sz="2" w:space="0" w:color="938FB4" w:themeColor="accent5" w:themeTint="99"/>
      </w:tblBorders>
    </w:tblPr>
    <w:tblStylePr w:type="firstRow">
      <w:rPr>
        <w:b/>
        <w:bCs/>
      </w:rPr>
      <w:tblPr/>
      <w:tcPr>
        <w:tcBorders>
          <w:top w:val="nil"/>
          <w:bottom w:val="single" w:sz="12" w:space="0" w:color="938FB4" w:themeColor="accent5" w:themeTint="99"/>
          <w:insideH w:val="nil"/>
          <w:insideV w:val="nil"/>
        </w:tcBorders>
        <w:shd w:val="clear" w:color="auto" w:fill="FFFFFF" w:themeFill="background1"/>
      </w:tcPr>
    </w:tblStylePr>
    <w:tblStylePr w:type="lastRow">
      <w:rPr>
        <w:b/>
        <w:bCs/>
      </w:rPr>
      <w:tblPr/>
      <w:tcPr>
        <w:tcBorders>
          <w:top w:val="double" w:sz="2" w:space="0" w:color="938FB4"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9E6" w:themeFill="accent5" w:themeFillTint="33"/>
      </w:tcPr>
    </w:tblStylePr>
    <w:tblStylePr w:type="band1Horz">
      <w:tblPr/>
      <w:tcPr>
        <w:shd w:val="clear" w:color="auto" w:fill="DBD9E6" w:themeFill="accent5" w:themeFillTint="33"/>
      </w:tcPr>
    </w:tblStylePr>
  </w:style>
  <w:style w:type="table" w:styleId="GridTable2-Accent6">
    <w:name w:val="Grid Table 2 Accent 6"/>
    <w:basedOn w:val="TableNormal"/>
    <w:uiPriority w:val="47"/>
    <w:rsid w:val="00C87D9E"/>
    <w:pPr>
      <w:spacing w:after="0" w:line="240" w:lineRule="auto"/>
    </w:pPr>
    <w:tblPr>
      <w:tblStyleRowBandSize w:val="1"/>
      <w:tblStyleColBandSize w:val="1"/>
      <w:tblBorders>
        <w:top w:val="single" w:sz="2" w:space="0" w:color="B2A1CC" w:themeColor="accent6" w:themeTint="99"/>
        <w:bottom w:val="single" w:sz="2" w:space="0" w:color="B2A1CC" w:themeColor="accent6" w:themeTint="99"/>
        <w:insideH w:val="single" w:sz="2" w:space="0" w:color="B2A1CC" w:themeColor="accent6" w:themeTint="99"/>
        <w:insideV w:val="single" w:sz="2" w:space="0" w:color="B2A1CC" w:themeColor="accent6" w:themeTint="99"/>
      </w:tblBorders>
    </w:tblPr>
    <w:tblStylePr w:type="firstRow">
      <w:rPr>
        <w:b/>
        <w:bCs/>
      </w:rPr>
      <w:tblPr/>
      <w:tcPr>
        <w:tcBorders>
          <w:top w:val="nil"/>
          <w:bottom w:val="single" w:sz="12" w:space="0" w:color="B2A1CC" w:themeColor="accent6" w:themeTint="99"/>
          <w:insideH w:val="nil"/>
          <w:insideV w:val="nil"/>
        </w:tcBorders>
        <w:shd w:val="clear" w:color="auto" w:fill="FFFFFF" w:themeFill="background1"/>
      </w:tcPr>
    </w:tblStylePr>
    <w:tblStylePr w:type="lastRow">
      <w:rPr>
        <w:b/>
        <w:bCs/>
      </w:rPr>
      <w:tblPr/>
      <w:tcPr>
        <w:tcBorders>
          <w:top w:val="double" w:sz="2" w:space="0" w:color="B2A1CC"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E" w:themeFill="accent6" w:themeFillTint="33"/>
      </w:tcPr>
    </w:tblStylePr>
    <w:tblStylePr w:type="band1Horz">
      <w:tblPr/>
      <w:tcPr>
        <w:shd w:val="clear" w:color="auto" w:fill="E5DFEE" w:themeFill="accent6" w:themeFillTint="33"/>
      </w:tcPr>
    </w:tblStylePr>
  </w:style>
  <w:style w:type="table" w:styleId="GridTable3">
    <w:name w:val="Grid Table 3"/>
    <w:basedOn w:val="TableNormal"/>
    <w:uiPriority w:val="48"/>
    <w:rsid w:val="00C87D9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C87D9E"/>
    <w:pPr>
      <w:spacing w:after="0" w:line="240" w:lineRule="auto"/>
    </w:pPr>
    <w:tblPr>
      <w:tblStyleRowBandSize w:val="1"/>
      <w:tblStyleColBandSize w:val="1"/>
      <w:tblBorders>
        <w:top w:val="single" w:sz="4" w:space="0" w:color="30FFF2" w:themeColor="accent1" w:themeTint="99"/>
        <w:left w:val="single" w:sz="4" w:space="0" w:color="30FFF2" w:themeColor="accent1" w:themeTint="99"/>
        <w:bottom w:val="single" w:sz="4" w:space="0" w:color="30FFF2" w:themeColor="accent1" w:themeTint="99"/>
        <w:right w:val="single" w:sz="4" w:space="0" w:color="30FFF2" w:themeColor="accent1" w:themeTint="99"/>
        <w:insideH w:val="single" w:sz="4" w:space="0" w:color="30FFF2" w:themeColor="accent1" w:themeTint="99"/>
        <w:insideV w:val="single" w:sz="4" w:space="0" w:color="30FFF2"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A" w:themeFill="accent1" w:themeFillTint="33"/>
      </w:tcPr>
    </w:tblStylePr>
    <w:tblStylePr w:type="band1Horz">
      <w:tblPr/>
      <w:tcPr>
        <w:shd w:val="clear" w:color="auto" w:fill="BAFFFA" w:themeFill="accent1" w:themeFillTint="33"/>
      </w:tcPr>
    </w:tblStylePr>
    <w:tblStylePr w:type="neCell">
      <w:tblPr/>
      <w:tcPr>
        <w:tcBorders>
          <w:bottom w:val="single" w:sz="4" w:space="0" w:color="30FFF2" w:themeColor="accent1" w:themeTint="99"/>
        </w:tcBorders>
      </w:tcPr>
    </w:tblStylePr>
    <w:tblStylePr w:type="nwCell">
      <w:tblPr/>
      <w:tcPr>
        <w:tcBorders>
          <w:bottom w:val="single" w:sz="4" w:space="0" w:color="30FFF2" w:themeColor="accent1" w:themeTint="99"/>
        </w:tcBorders>
      </w:tcPr>
    </w:tblStylePr>
    <w:tblStylePr w:type="seCell">
      <w:tblPr/>
      <w:tcPr>
        <w:tcBorders>
          <w:top w:val="single" w:sz="4" w:space="0" w:color="30FFF2" w:themeColor="accent1" w:themeTint="99"/>
        </w:tcBorders>
      </w:tcPr>
    </w:tblStylePr>
    <w:tblStylePr w:type="swCell">
      <w:tblPr/>
      <w:tcPr>
        <w:tcBorders>
          <w:top w:val="single" w:sz="4" w:space="0" w:color="30FFF2" w:themeColor="accent1" w:themeTint="99"/>
        </w:tcBorders>
      </w:tcPr>
    </w:tblStylePr>
  </w:style>
  <w:style w:type="table" w:styleId="GridTable3-Accent2">
    <w:name w:val="Grid Table 3 Accent 2"/>
    <w:basedOn w:val="TableNormal"/>
    <w:uiPriority w:val="48"/>
    <w:rsid w:val="00C87D9E"/>
    <w:pPr>
      <w:spacing w:after="0" w:line="240" w:lineRule="auto"/>
    </w:pPr>
    <w:tblPr>
      <w:tblStyleRowBandSize w:val="1"/>
      <w:tblStyleColBandSize w:val="1"/>
      <w:tblBorders>
        <w:top w:val="single" w:sz="4" w:space="0" w:color="7DCAEB" w:themeColor="accent2" w:themeTint="99"/>
        <w:left w:val="single" w:sz="4" w:space="0" w:color="7DCAEB" w:themeColor="accent2" w:themeTint="99"/>
        <w:bottom w:val="single" w:sz="4" w:space="0" w:color="7DCAEB" w:themeColor="accent2" w:themeTint="99"/>
        <w:right w:val="single" w:sz="4" w:space="0" w:color="7DCAEB" w:themeColor="accent2" w:themeTint="99"/>
        <w:insideH w:val="single" w:sz="4" w:space="0" w:color="7DCAEB" w:themeColor="accent2" w:themeTint="99"/>
        <w:insideV w:val="single" w:sz="4" w:space="0" w:color="7DCAE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EDF8" w:themeFill="accent2" w:themeFillTint="33"/>
      </w:tcPr>
    </w:tblStylePr>
    <w:tblStylePr w:type="band1Horz">
      <w:tblPr/>
      <w:tcPr>
        <w:shd w:val="clear" w:color="auto" w:fill="D3EDF8" w:themeFill="accent2" w:themeFillTint="33"/>
      </w:tcPr>
    </w:tblStylePr>
    <w:tblStylePr w:type="neCell">
      <w:tblPr/>
      <w:tcPr>
        <w:tcBorders>
          <w:bottom w:val="single" w:sz="4" w:space="0" w:color="7DCAEB" w:themeColor="accent2" w:themeTint="99"/>
        </w:tcBorders>
      </w:tcPr>
    </w:tblStylePr>
    <w:tblStylePr w:type="nwCell">
      <w:tblPr/>
      <w:tcPr>
        <w:tcBorders>
          <w:bottom w:val="single" w:sz="4" w:space="0" w:color="7DCAEB" w:themeColor="accent2" w:themeTint="99"/>
        </w:tcBorders>
      </w:tcPr>
    </w:tblStylePr>
    <w:tblStylePr w:type="seCell">
      <w:tblPr/>
      <w:tcPr>
        <w:tcBorders>
          <w:top w:val="single" w:sz="4" w:space="0" w:color="7DCAEB" w:themeColor="accent2" w:themeTint="99"/>
        </w:tcBorders>
      </w:tcPr>
    </w:tblStylePr>
    <w:tblStylePr w:type="swCell">
      <w:tblPr/>
      <w:tcPr>
        <w:tcBorders>
          <w:top w:val="single" w:sz="4" w:space="0" w:color="7DCAEB" w:themeColor="accent2" w:themeTint="99"/>
        </w:tcBorders>
      </w:tcPr>
    </w:tblStylePr>
  </w:style>
  <w:style w:type="table" w:styleId="GridTable3-Accent3">
    <w:name w:val="Grid Table 3 Accent 3"/>
    <w:basedOn w:val="TableNormal"/>
    <w:uiPriority w:val="48"/>
    <w:rsid w:val="00C87D9E"/>
    <w:pPr>
      <w:spacing w:after="0" w:line="240" w:lineRule="auto"/>
    </w:pPr>
    <w:tblPr>
      <w:tblStyleRowBandSize w:val="1"/>
      <w:tblStyleColBandSize w:val="1"/>
      <w:tblBorders>
        <w:top w:val="single" w:sz="4" w:space="0" w:color="67AFD7" w:themeColor="accent3" w:themeTint="99"/>
        <w:left w:val="single" w:sz="4" w:space="0" w:color="67AFD7" w:themeColor="accent3" w:themeTint="99"/>
        <w:bottom w:val="single" w:sz="4" w:space="0" w:color="67AFD7" w:themeColor="accent3" w:themeTint="99"/>
        <w:right w:val="single" w:sz="4" w:space="0" w:color="67AFD7" w:themeColor="accent3" w:themeTint="99"/>
        <w:insideH w:val="single" w:sz="4" w:space="0" w:color="67AFD7" w:themeColor="accent3" w:themeTint="99"/>
        <w:insideV w:val="single" w:sz="4" w:space="0" w:color="67AFD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E4F1" w:themeFill="accent3" w:themeFillTint="33"/>
      </w:tcPr>
    </w:tblStylePr>
    <w:tblStylePr w:type="band1Horz">
      <w:tblPr/>
      <w:tcPr>
        <w:shd w:val="clear" w:color="auto" w:fill="CCE4F1" w:themeFill="accent3" w:themeFillTint="33"/>
      </w:tcPr>
    </w:tblStylePr>
    <w:tblStylePr w:type="neCell">
      <w:tblPr/>
      <w:tcPr>
        <w:tcBorders>
          <w:bottom w:val="single" w:sz="4" w:space="0" w:color="67AFD7" w:themeColor="accent3" w:themeTint="99"/>
        </w:tcBorders>
      </w:tcPr>
    </w:tblStylePr>
    <w:tblStylePr w:type="nwCell">
      <w:tblPr/>
      <w:tcPr>
        <w:tcBorders>
          <w:bottom w:val="single" w:sz="4" w:space="0" w:color="67AFD7" w:themeColor="accent3" w:themeTint="99"/>
        </w:tcBorders>
      </w:tcPr>
    </w:tblStylePr>
    <w:tblStylePr w:type="seCell">
      <w:tblPr/>
      <w:tcPr>
        <w:tcBorders>
          <w:top w:val="single" w:sz="4" w:space="0" w:color="67AFD7" w:themeColor="accent3" w:themeTint="99"/>
        </w:tcBorders>
      </w:tcPr>
    </w:tblStylePr>
    <w:tblStylePr w:type="swCell">
      <w:tblPr/>
      <w:tcPr>
        <w:tcBorders>
          <w:top w:val="single" w:sz="4" w:space="0" w:color="67AFD7" w:themeColor="accent3" w:themeTint="99"/>
        </w:tcBorders>
      </w:tcPr>
    </w:tblStylePr>
  </w:style>
  <w:style w:type="table" w:styleId="GridTable3-Accent4">
    <w:name w:val="Grid Table 3 Accent 4"/>
    <w:basedOn w:val="TableNormal"/>
    <w:uiPriority w:val="48"/>
    <w:rsid w:val="00C87D9E"/>
    <w:pPr>
      <w:spacing w:after="0" w:line="240" w:lineRule="auto"/>
    </w:pPr>
    <w:tblPr>
      <w:tblStyleRowBandSize w:val="1"/>
      <w:tblStyleColBandSize w:val="1"/>
      <w:tblBorders>
        <w:top w:val="single" w:sz="4" w:space="0" w:color="9DABB7" w:themeColor="accent4" w:themeTint="99"/>
        <w:left w:val="single" w:sz="4" w:space="0" w:color="9DABB7" w:themeColor="accent4" w:themeTint="99"/>
        <w:bottom w:val="single" w:sz="4" w:space="0" w:color="9DABB7" w:themeColor="accent4" w:themeTint="99"/>
        <w:right w:val="single" w:sz="4" w:space="0" w:color="9DABB7" w:themeColor="accent4" w:themeTint="99"/>
        <w:insideH w:val="single" w:sz="4" w:space="0" w:color="9DABB7" w:themeColor="accent4" w:themeTint="99"/>
        <w:insideV w:val="single" w:sz="4" w:space="0" w:color="9DABB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3E7" w:themeFill="accent4" w:themeFillTint="33"/>
      </w:tcPr>
    </w:tblStylePr>
    <w:tblStylePr w:type="band1Horz">
      <w:tblPr/>
      <w:tcPr>
        <w:shd w:val="clear" w:color="auto" w:fill="DEE3E7" w:themeFill="accent4" w:themeFillTint="33"/>
      </w:tcPr>
    </w:tblStylePr>
    <w:tblStylePr w:type="neCell">
      <w:tblPr/>
      <w:tcPr>
        <w:tcBorders>
          <w:bottom w:val="single" w:sz="4" w:space="0" w:color="9DABB7" w:themeColor="accent4" w:themeTint="99"/>
        </w:tcBorders>
      </w:tcPr>
    </w:tblStylePr>
    <w:tblStylePr w:type="nwCell">
      <w:tblPr/>
      <w:tcPr>
        <w:tcBorders>
          <w:bottom w:val="single" w:sz="4" w:space="0" w:color="9DABB7" w:themeColor="accent4" w:themeTint="99"/>
        </w:tcBorders>
      </w:tcPr>
    </w:tblStylePr>
    <w:tblStylePr w:type="seCell">
      <w:tblPr/>
      <w:tcPr>
        <w:tcBorders>
          <w:top w:val="single" w:sz="4" w:space="0" w:color="9DABB7" w:themeColor="accent4" w:themeTint="99"/>
        </w:tcBorders>
      </w:tcPr>
    </w:tblStylePr>
    <w:tblStylePr w:type="swCell">
      <w:tblPr/>
      <w:tcPr>
        <w:tcBorders>
          <w:top w:val="single" w:sz="4" w:space="0" w:color="9DABB7" w:themeColor="accent4" w:themeTint="99"/>
        </w:tcBorders>
      </w:tcPr>
    </w:tblStylePr>
  </w:style>
  <w:style w:type="table" w:styleId="GridTable3-Accent5">
    <w:name w:val="Grid Table 3 Accent 5"/>
    <w:basedOn w:val="TableNormal"/>
    <w:uiPriority w:val="48"/>
    <w:rsid w:val="00C87D9E"/>
    <w:pPr>
      <w:spacing w:after="0" w:line="240" w:lineRule="auto"/>
    </w:pPr>
    <w:tblPr>
      <w:tblStyleRowBandSize w:val="1"/>
      <w:tblStyleColBandSize w:val="1"/>
      <w:tblBorders>
        <w:top w:val="single" w:sz="4" w:space="0" w:color="938FB4" w:themeColor="accent5" w:themeTint="99"/>
        <w:left w:val="single" w:sz="4" w:space="0" w:color="938FB4" w:themeColor="accent5" w:themeTint="99"/>
        <w:bottom w:val="single" w:sz="4" w:space="0" w:color="938FB4" w:themeColor="accent5" w:themeTint="99"/>
        <w:right w:val="single" w:sz="4" w:space="0" w:color="938FB4" w:themeColor="accent5" w:themeTint="99"/>
        <w:insideH w:val="single" w:sz="4" w:space="0" w:color="938FB4" w:themeColor="accent5" w:themeTint="99"/>
        <w:insideV w:val="single" w:sz="4" w:space="0" w:color="938FB4"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9E6" w:themeFill="accent5" w:themeFillTint="33"/>
      </w:tcPr>
    </w:tblStylePr>
    <w:tblStylePr w:type="band1Horz">
      <w:tblPr/>
      <w:tcPr>
        <w:shd w:val="clear" w:color="auto" w:fill="DBD9E6" w:themeFill="accent5" w:themeFillTint="33"/>
      </w:tcPr>
    </w:tblStylePr>
    <w:tblStylePr w:type="neCell">
      <w:tblPr/>
      <w:tcPr>
        <w:tcBorders>
          <w:bottom w:val="single" w:sz="4" w:space="0" w:color="938FB4" w:themeColor="accent5" w:themeTint="99"/>
        </w:tcBorders>
      </w:tcPr>
    </w:tblStylePr>
    <w:tblStylePr w:type="nwCell">
      <w:tblPr/>
      <w:tcPr>
        <w:tcBorders>
          <w:bottom w:val="single" w:sz="4" w:space="0" w:color="938FB4" w:themeColor="accent5" w:themeTint="99"/>
        </w:tcBorders>
      </w:tcPr>
    </w:tblStylePr>
    <w:tblStylePr w:type="seCell">
      <w:tblPr/>
      <w:tcPr>
        <w:tcBorders>
          <w:top w:val="single" w:sz="4" w:space="0" w:color="938FB4" w:themeColor="accent5" w:themeTint="99"/>
        </w:tcBorders>
      </w:tcPr>
    </w:tblStylePr>
    <w:tblStylePr w:type="swCell">
      <w:tblPr/>
      <w:tcPr>
        <w:tcBorders>
          <w:top w:val="single" w:sz="4" w:space="0" w:color="938FB4" w:themeColor="accent5" w:themeTint="99"/>
        </w:tcBorders>
      </w:tcPr>
    </w:tblStylePr>
  </w:style>
  <w:style w:type="table" w:styleId="GridTable3-Accent6">
    <w:name w:val="Grid Table 3 Accent 6"/>
    <w:basedOn w:val="TableNormal"/>
    <w:uiPriority w:val="48"/>
    <w:rsid w:val="00C87D9E"/>
    <w:pPr>
      <w:spacing w:after="0" w:line="240" w:lineRule="auto"/>
    </w:pPr>
    <w:tblPr>
      <w:tblStyleRowBandSize w:val="1"/>
      <w:tblStyleColBandSize w:val="1"/>
      <w:tblBorders>
        <w:top w:val="single" w:sz="4" w:space="0" w:color="B2A1CC" w:themeColor="accent6" w:themeTint="99"/>
        <w:left w:val="single" w:sz="4" w:space="0" w:color="B2A1CC" w:themeColor="accent6" w:themeTint="99"/>
        <w:bottom w:val="single" w:sz="4" w:space="0" w:color="B2A1CC" w:themeColor="accent6" w:themeTint="99"/>
        <w:right w:val="single" w:sz="4" w:space="0" w:color="B2A1CC" w:themeColor="accent6" w:themeTint="99"/>
        <w:insideH w:val="single" w:sz="4" w:space="0" w:color="B2A1CC" w:themeColor="accent6" w:themeTint="99"/>
        <w:insideV w:val="single" w:sz="4" w:space="0" w:color="B2A1CC"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E" w:themeFill="accent6" w:themeFillTint="33"/>
      </w:tcPr>
    </w:tblStylePr>
    <w:tblStylePr w:type="band1Horz">
      <w:tblPr/>
      <w:tcPr>
        <w:shd w:val="clear" w:color="auto" w:fill="E5DFEE" w:themeFill="accent6" w:themeFillTint="33"/>
      </w:tcPr>
    </w:tblStylePr>
    <w:tblStylePr w:type="neCell">
      <w:tblPr/>
      <w:tcPr>
        <w:tcBorders>
          <w:bottom w:val="single" w:sz="4" w:space="0" w:color="B2A1CC" w:themeColor="accent6" w:themeTint="99"/>
        </w:tcBorders>
      </w:tcPr>
    </w:tblStylePr>
    <w:tblStylePr w:type="nwCell">
      <w:tblPr/>
      <w:tcPr>
        <w:tcBorders>
          <w:bottom w:val="single" w:sz="4" w:space="0" w:color="B2A1CC" w:themeColor="accent6" w:themeTint="99"/>
        </w:tcBorders>
      </w:tcPr>
    </w:tblStylePr>
    <w:tblStylePr w:type="seCell">
      <w:tblPr/>
      <w:tcPr>
        <w:tcBorders>
          <w:top w:val="single" w:sz="4" w:space="0" w:color="B2A1CC" w:themeColor="accent6" w:themeTint="99"/>
        </w:tcBorders>
      </w:tcPr>
    </w:tblStylePr>
    <w:tblStylePr w:type="swCell">
      <w:tblPr/>
      <w:tcPr>
        <w:tcBorders>
          <w:top w:val="single" w:sz="4" w:space="0" w:color="B2A1CC" w:themeColor="accent6" w:themeTint="99"/>
        </w:tcBorders>
      </w:tcPr>
    </w:tblStylePr>
  </w:style>
  <w:style w:type="table" w:styleId="GridTable4">
    <w:name w:val="Grid Table 4"/>
    <w:basedOn w:val="TableNormal"/>
    <w:uiPriority w:val="49"/>
    <w:rsid w:val="00C87D9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C87D9E"/>
    <w:pPr>
      <w:spacing w:after="0" w:line="240" w:lineRule="auto"/>
    </w:pPr>
    <w:tblPr>
      <w:tblStyleRowBandSize w:val="1"/>
      <w:tblStyleColBandSize w:val="1"/>
      <w:tblBorders>
        <w:top w:val="single" w:sz="4" w:space="0" w:color="30FFF2" w:themeColor="accent1" w:themeTint="99"/>
        <w:left w:val="single" w:sz="4" w:space="0" w:color="30FFF2" w:themeColor="accent1" w:themeTint="99"/>
        <w:bottom w:val="single" w:sz="4" w:space="0" w:color="30FFF2" w:themeColor="accent1" w:themeTint="99"/>
        <w:right w:val="single" w:sz="4" w:space="0" w:color="30FFF2" w:themeColor="accent1" w:themeTint="99"/>
        <w:insideH w:val="single" w:sz="4" w:space="0" w:color="30FFF2" w:themeColor="accent1" w:themeTint="99"/>
        <w:insideV w:val="single" w:sz="4" w:space="0" w:color="30FFF2" w:themeColor="accent1" w:themeTint="99"/>
      </w:tblBorders>
    </w:tblPr>
    <w:tblStylePr w:type="firstRow">
      <w:rPr>
        <w:b/>
        <w:bCs/>
        <w:color w:val="FFFFFF" w:themeColor="background1"/>
      </w:rPr>
      <w:tblPr/>
      <w:tcPr>
        <w:tcBorders>
          <w:top w:val="single" w:sz="4" w:space="0" w:color="00A59B" w:themeColor="accent1"/>
          <w:left w:val="single" w:sz="4" w:space="0" w:color="00A59B" w:themeColor="accent1"/>
          <w:bottom w:val="single" w:sz="4" w:space="0" w:color="00A59B" w:themeColor="accent1"/>
          <w:right w:val="single" w:sz="4" w:space="0" w:color="00A59B" w:themeColor="accent1"/>
          <w:insideH w:val="nil"/>
          <w:insideV w:val="nil"/>
        </w:tcBorders>
        <w:shd w:val="clear" w:color="auto" w:fill="00A59B" w:themeFill="accent1"/>
      </w:tcPr>
    </w:tblStylePr>
    <w:tblStylePr w:type="lastRow">
      <w:rPr>
        <w:b/>
        <w:bCs/>
      </w:rPr>
      <w:tblPr/>
      <w:tcPr>
        <w:tcBorders>
          <w:top w:val="double" w:sz="4" w:space="0" w:color="00A59B" w:themeColor="accent1"/>
        </w:tcBorders>
      </w:tcPr>
    </w:tblStylePr>
    <w:tblStylePr w:type="firstCol">
      <w:rPr>
        <w:b/>
        <w:bCs/>
      </w:rPr>
    </w:tblStylePr>
    <w:tblStylePr w:type="lastCol">
      <w:rPr>
        <w:b/>
        <w:bCs/>
      </w:rPr>
    </w:tblStylePr>
    <w:tblStylePr w:type="band1Vert">
      <w:tblPr/>
      <w:tcPr>
        <w:shd w:val="clear" w:color="auto" w:fill="BAFFFA" w:themeFill="accent1" w:themeFillTint="33"/>
      </w:tcPr>
    </w:tblStylePr>
    <w:tblStylePr w:type="band1Horz">
      <w:tblPr/>
      <w:tcPr>
        <w:shd w:val="clear" w:color="auto" w:fill="BAFFFA" w:themeFill="accent1" w:themeFillTint="33"/>
      </w:tcPr>
    </w:tblStylePr>
  </w:style>
  <w:style w:type="table" w:styleId="GridTable4-Accent2">
    <w:name w:val="Grid Table 4 Accent 2"/>
    <w:basedOn w:val="TableNormal"/>
    <w:uiPriority w:val="49"/>
    <w:rsid w:val="00C87D9E"/>
    <w:pPr>
      <w:spacing w:after="0" w:line="240" w:lineRule="auto"/>
    </w:pPr>
    <w:tblPr>
      <w:tblStyleRowBandSize w:val="1"/>
      <w:tblStyleColBandSize w:val="1"/>
      <w:tblBorders>
        <w:top w:val="single" w:sz="4" w:space="0" w:color="7DCAEB" w:themeColor="accent2" w:themeTint="99"/>
        <w:left w:val="single" w:sz="4" w:space="0" w:color="7DCAEB" w:themeColor="accent2" w:themeTint="99"/>
        <w:bottom w:val="single" w:sz="4" w:space="0" w:color="7DCAEB" w:themeColor="accent2" w:themeTint="99"/>
        <w:right w:val="single" w:sz="4" w:space="0" w:color="7DCAEB" w:themeColor="accent2" w:themeTint="99"/>
        <w:insideH w:val="single" w:sz="4" w:space="0" w:color="7DCAEB" w:themeColor="accent2" w:themeTint="99"/>
        <w:insideV w:val="single" w:sz="4" w:space="0" w:color="7DCAEB" w:themeColor="accent2" w:themeTint="99"/>
      </w:tblBorders>
    </w:tblPr>
    <w:tblStylePr w:type="firstRow">
      <w:rPr>
        <w:b/>
        <w:bCs/>
        <w:color w:val="FFFFFF" w:themeColor="background1"/>
      </w:rPr>
      <w:tblPr/>
      <w:tcPr>
        <w:tcBorders>
          <w:top w:val="single" w:sz="4" w:space="0" w:color="27A8DF" w:themeColor="accent2"/>
          <w:left w:val="single" w:sz="4" w:space="0" w:color="27A8DF" w:themeColor="accent2"/>
          <w:bottom w:val="single" w:sz="4" w:space="0" w:color="27A8DF" w:themeColor="accent2"/>
          <w:right w:val="single" w:sz="4" w:space="0" w:color="27A8DF" w:themeColor="accent2"/>
          <w:insideH w:val="nil"/>
          <w:insideV w:val="nil"/>
        </w:tcBorders>
        <w:shd w:val="clear" w:color="auto" w:fill="27A8DF" w:themeFill="accent2"/>
      </w:tcPr>
    </w:tblStylePr>
    <w:tblStylePr w:type="lastRow">
      <w:rPr>
        <w:b/>
        <w:bCs/>
      </w:rPr>
      <w:tblPr/>
      <w:tcPr>
        <w:tcBorders>
          <w:top w:val="double" w:sz="4" w:space="0" w:color="27A8DF" w:themeColor="accent2"/>
        </w:tcBorders>
      </w:tcPr>
    </w:tblStylePr>
    <w:tblStylePr w:type="firstCol">
      <w:rPr>
        <w:b/>
        <w:bCs/>
      </w:rPr>
    </w:tblStylePr>
    <w:tblStylePr w:type="lastCol">
      <w:rPr>
        <w:b/>
        <w:bCs/>
      </w:rPr>
    </w:tblStylePr>
    <w:tblStylePr w:type="band1Vert">
      <w:tblPr/>
      <w:tcPr>
        <w:shd w:val="clear" w:color="auto" w:fill="D3EDF8" w:themeFill="accent2" w:themeFillTint="33"/>
      </w:tcPr>
    </w:tblStylePr>
    <w:tblStylePr w:type="band1Horz">
      <w:tblPr/>
      <w:tcPr>
        <w:shd w:val="clear" w:color="auto" w:fill="D3EDF8" w:themeFill="accent2" w:themeFillTint="33"/>
      </w:tcPr>
    </w:tblStylePr>
  </w:style>
  <w:style w:type="table" w:styleId="GridTable4-Accent3">
    <w:name w:val="Grid Table 4 Accent 3"/>
    <w:basedOn w:val="TableNormal"/>
    <w:uiPriority w:val="49"/>
    <w:rsid w:val="00C87D9E"/>
    <w:pPr>
      <w:spacing w:after="0" w:line="240" w:lineRule="auto"/>
    </w:pPr>
    <w:tblPr>
      <w:tblStyleRowBandSize w:val="1"/>
      <w:tblStyleColBandSize w:val="1"/>
      <w:tblBorders>
        <w:top w:val="single" w:sz="4" w:space="0" w:color="67AFD7" w:themeColor="accent3" w:themeTint="99"/>
        <w:left w:val="single" w:sz="4" w:space="0" w:color="67AFD7" w:themeColor="accent3" w:themeTint="99"/>
        <w:bottom w:val="single" w:sz="4" w:space="0" w:color="67AFD7" w:themeColor="accent3" w:themeTint="99"/>
        <w:right w:val="single" w:sz="4" w:space="0" w:color="67AFD7" w:themeColor="accent3" w:themeTint="99"/>
        <w:insideH w:val="single" w:sz="4" w:space="0" w:color="67AFD7" w:themeColor="accent3" w:themeTint="99"/>
        <w:insideV w:val="single" w:sz="4" w:space="0" w:color="67AFD7" w:themeColor="accent3" w:themeTint="99"/>
      </w:tblBorders>
    </w:tblPr>
    <w:tblStylePr w:type="firstRow">
      <w:rPr>
        <w:b/>
        <w:bCs/>
        <w:color w:val="FFFFFF" w:themeColor="background1"/>
      </w:rPr>
      <w:tblPr/>
      <w:tcPr>
        <w:tcBorders>
          <w:top w:val="single" w:sz="4" w:space="0" w:color="287098" w:themeColor="accent3"/>
          <w:left w:val="single" w:sz="4" w:space="0" w:color="287098" w:themeColor="accent3"/>
          <w:bottom w:val="single" w:sz="4" w:space="0" w:color="287098" w:themeColor="accent3"/>
          <w:right w:val="single" w:sz="4" w:space="0" w:color="287098" w:themeColor="accent3"/>
          <w:insideH w:val="nil"/>
          <w:insideV w:val="nil"/>
        </w:tcBorders>
        <w:shd w:val="clear" w:color="auto" w:fill="287098" w:themeFill="accent3"/>
      </w:tcPr>
    </w:tblStylePr>
    <w:tblStylePr w:type="lastRow">
      <w:rPr>
        <w:b/>
        <w:bCs/>
      </w:rPr>
      <w:tblPr/>
      <w:tcPr>
        <w:tcBorders>
          <w:top w:val="double" w:sz="4" w:space="0" w:color="287098" w:themeColor="accent3"/>
        </w:tcBorders>
      </w:tcPr>
    </w:tblStylePr>
    <w:tblStylePr w:type="firstCol">
      <w:rPr>
        <w:b/>
        <w:bCs/>
      </w:rPr>
    </w:tblStylePr>
    <w:tblStylePr w:type="lastCol">
      <w:rPr>
        <w:b/>
        <w:bCs/>
      </w:rPr>
    </w:tblStylePr>
    <w:tblStylePr w:type="band1Vert">
      <w:tblPr/>
      <w:tcPr>
        <w:shd w:val="clear" w:color="auto" w:fill="CCE4F1" w:themeFill="accent3" w:themeFillTint="33"/>
      </w:tcPr>
    </w:tblStylePr>
    <w:tblStylePr w:type="band1Horz">
      <w:tblPr/>
      <w:tcPr>
        <w:shd w:val="clear" w:color="auto" w:fill="CCE4F1" w:themeFill="accent3" w:themeFillTint="33"/>
      </w:tcPr>
    </w:tblStylePr>
  </w:style>
  <w:style w:type="table" w:styleId="GridTable4-Accent4">
    <w:name w:val="Grid Table 4 Accent 4"/>
    <w:basedOn w:val="TableNormal"/>
    <w:uiPriority w:val="49"/>
    <w:rsid w:val="00C87D9E"/>
    <w:pPr>
      <w:spacing w:after="0" w:line="240" w:lineRule="auto"/>
    </w:pPr>
    <w:tblPr>
      <w:tblStyleRowBandSize w:val="1"/>
      <w:tblStyleColBandSize w:val="1"/>
      <w:tblBorders>
        <w:top w:val="single" w:sz="4" w:space="0" w:color="9DABB7" w:themeColor="accent4" w:themeTint="99"/>
        <w:left w:val="single" w:sz="4" w:space="0" w:color="9DABB7" w:themeColor="accent4" w:themeTint="99"/>
        <w:bottom w:val="single" w:sz="4" w:space="0" w:color="9DABB7" w:themeColor="accent4" w:themeTint="99"/>
        <w:right w:val="single" w:sz="4" w:space="0" w:color="9DABB7" w:themeColor="accent4" w:themeTint="99"/>
        <w:insideH w:val="single" w:sz="4" w:space="0" w:color="9DABB7" w:themeColor="accent4" w:themeTint="99"/>
        <w:insideV w:val="single" w:sz="4" w:space="0" w:color="9DABB7" w:themeColor="accent4" w:themeTint="99"/>
      </w:tblBorders>
    </w:tblPr>
    <w:tblStylePr w:type="firstRow">
      <w:rPr>
        <w:b/>
        <w:bCs/>
        <w:color w:val="FFFFFF" w:themeColor="background1"/>
      </w:rPr>
      <w:tblPr/>
      <w:tcPr>
        <w:tcBorders>
          <w:top w:val="single" w:sz="4" w:space="0" w:color="617483" w:themeColor="accent4"/>
          <w:left w:val="single" w:sz="4" w:space="0" w:color="617483" w:themeColor="accent4"/>
          <w:bottom w:val="single" w:sz="4" w:space="0" w:color="617483" w:themeColor="accent4"/>
          <w:right w:val="single" w:sz="4" w:space="0" w:color="617483" w:themeColor="accent4"/>
          <w:insideH w:val="nil"/>
          <w:insideV w:val="nil"/>
        </w:tcBorders>
        <w:shd w:val="clear" w:color="auto" w:fill="617483" w:themeFill="accent4"/>
      </w:tcPr>
    </w:tblStylePr>
    <w:tblStylePr w:type="lastRow">
      <w:rPr>
        <w:b/>
        <w:bCs/>
      </w:rPr>
      <w:tblPr/>
      <w:tcPr>
        <w:tcBorders>
          <w:top w:val="double" w:sz="4" w:space="0" w:color="617483" w:themeColor="accent4"/>
        </w:tcBorders>
      </w:tcPr>
    </w:tblStylePr>
    <w:tblStylePr w:type="firstCol">
      <w:rPr>
        <w:b/>
        <w:bCs/>
      </w:rPr>
    </w:tblStylePr>
    <w:tblStylePr w:type="lastCol">
      <w:rPr>
        <w:b/>
        <w:bCs/>
      </w:rPr>
    </w:tblStylePr>
    <w:tblStylePr w:type="band1Vert">
      <w:tblPr/>
      <w:tcPr>
        <w:shd w:val="clear" w:color="auto" w:fill="DEE3E7" w:themeFill="accent4" w:themeFillTint="33"/>
      </w:tcPr>
    </w:tblStylePr>
    <w:tblStylePr w:type="band1Horz">
      <w:tblPr/>
      <w:tcPr>
        <w:shd w:val="clear" w:color="auto" w:fill="DEE3E7" w:themeFill="accent4" w:themeFillTint="33"/>
      </w:tcPr>
    </w:tblStylePr>
  </w:style>
  <w:style w:type="table" w:styleId="GridTable4-Accent5">
    <w:name w:val="Grid Table 4 Accent 5"/>
    <w:basedOn w:val="TableNormal"/>
    <w:uiPriority w:val="49"/>
    <w:rsid w:val="00C87D9E"/>
    <w:pPr>
      <w:spacing w:after="0" w:line="240" w:lineRule="auto"/>
    </w:pPr>
    <w:tblPr>
      <w:tblStyleRowBandSize w:val="1"/>
      <w:tblStyleColBandSize w:val="1"/>
      <w:tblBorders>
        <w:top w:val="single" w:sz="4" w:space="0" w:color="938FB4" w:themeColor="accent5" w:themeTint="99"/>
        <w:left w:val="single" w:sz="4" w:space="0" w:color="938FB4" w:themeColor="accent5" w:themeTint="99"/>
        <w:bottom w:val="single" w:sz="4" w:space="0" w:color="938FB4" w:themeColor="accent5" w:themeTint="99"/>
        <w:right w:val="single" w:sz="4" w:space="0" w:color="938FB4" w:themeColor="accent5" w:themeTint="99"/>
        <w:insideH w:val="single" w:sz="4" w:space="0" w:color="938FB4" w:themeColor="accent5" w:themeTint="99"/>
        <w:insideV w:val="single" w:sz="4" w:space="0" w:color="938FB4" w:themeColor="accent5" w:themeTint="99"/>
      </w:tblBorders>
    </w:tblPr>
    <w:tblStylePr w:type="firstRow">
      <w:rPr>
        <w:b/>
        <w:bCs/>
        <w:color w:val="FFFFFF" w:themeColor="background1"/>
      </w:rPr>
      <w:tblPr/>
      <w:tcPr>
        <w:tcBorders>
          <w:top w:val="single" w:sz="4" w:space="0" w:color="555078" w:themeColor="accent5"/>
          <w:left w:val="single" w:sz="4" w:space="0" w:color="555078" w:themeColor="accent5"/>
          <w:bottom w:val="single" w:sz="4" w:space="0" w:color="555078" w:themeColor="accent5"/>
          <w:right w:val="single" w:sz="4" w:space="0" w:color="555078" w:themeColor="accent5"/>
          <w:insideH w:val="nil"/>
          <w:insideV w:val="nil"/>
        </w:tcBorders>
        <w:shd w:val="clear" w:color="auto" w:fill="555078" w:themeFill="accent5"/>
      </w:tcPr>
    </w:tblStylePr>
    <w:tblStylePr w:type="lastRow">
      <w:rPr>
        <w:b/>
        <w:bCs/>
      </w:rPr>
      <w:tblPr/>
      <w:tcPr>
        <w:tcBorders>
          <w:top w:val="double" w:sz="4" w:space="0" w:color="555078" w:themeColor="accent5"/>
        </w:tcBorders>
      </w:tcPr>
    </w:tblStylePr>
    <w:tblStylePr w:type="firstCol">
      <w:rPr>
        <w:b/>
        <w:bCs/>
      </w:rPr>
    </w:tblStylePr>
    <w:tblStylePr w:type="lastCol">
      <w:rPr>
        <w:b/>
        <w:bCs/>
      </w:rPr>
    </w:tblStylePr>
    <w:tblStylePr w:type="band1Vert">
      <w:tblPr/>
      <w:tcPr>
        <w:shd w:val="clear" w:color="auto" w:fill="DBD9E6" w:themeFill="accent5" w:themeFillTint="33"/>
      </w:tcPr>
    </w:tblStylePr>
    <w:tblStylePr w:type="band1Horz">
      <w:tblPr/>
      <w:tcPr>
        <w:shd w:val="clear" w:color="auto" w:fill="DBD9E6" w:themeFill="accent5" w:themeFillTint="33"/>
      </w:tcPr>
    </w:tblStylePr>
  </w:style>
  <w:style w:type="table" w:styleId="GridTable4-Accent6">
    <w:name w:val="Grid Table 4 Accent 6"/>
    <w:basedOn w:val="TableNormal"/>
    <w:uiPriority w:val="49"/>
    <w:rsid w:val="00C87D9E"/>
    <w:pPr>
      <w:spacing w:after="0" w:line="240" w:lineRule="auto"/>
    </w:pPr>
    <w:tblPr>
      <w:tblStyleRowBandSize w:val="1"/>
      <w:tblStyleColBandSize w:val="1"/>
      <w:tblBorders>
        <w:top w:val="single" w:sz="4" w:space="0" w:color="B2A1CC" w:themeColor="accent6" w:themeTint="99"/>
        <w:left w:val="single" w:sz="4" w:space="0" w:color="B2A1CC" w:themeColor="accent6" w:themeTint="99"/>
        <w:bottom w:val="single" w:sz="4" w:space="0" w:color="B2A1CC" w:themeColor="accent6" w:themeTint="99"/>
        <w:right w:val="single" w:sz="4" w:space="0" w:color="B2A1CC" w:themeColor="accent6" w:themeTint="99"/>
        <w:insideH w:val="single" w:sz="4" w:space="0" w:color="B2A1CC" w:themeColor="accent6" w:themeTint="99"/>
        <w:insideV w:val="single" w:sz="4" w:space="0" w:color="B2A1CC" w:themeColor="accent6" w:themeTint="99"/>
      </w:tblBorders>
    </w:tblPr>
    <w:tblStylePr w:type="firstRow">
      <w:rPr>
        <w:b/>
        <w:bCs/>
        <w:color w:val="FFFFFF" w:themeColor="background1"/>
      </w:rPr>
      <w:tblPr/>
      <w:tcPr>
        <w:tcBorders>
          <w:top w:val="single" w:sz="4" w:space="0" w:color="7F63AB" w:themeColor="accent6"/>
          <w:left w:val="single" w:sz="4" w:space="0" w:color="7F63AB" w:themeColor="accent6"/>
          <w:bottom w:val="single" w:sz="4" w:space="0" w:color="7F63AB" w:themeColor="accent6"/>
          <w:right w:val="single" w:sz="4" w:space="0" w:color="7F63AB" w:themeColor="accent6"/>
          <w:insideH w:val="nil"/>
          <w:insideV w:val="nil"/>
        </w:tcBorders>
        <w:shd w:val="clear" w:color="auto" w:fill="7F63AB" w:themeFill="accent6"/>
      </w:tcPr>
    </w:tblStylePr>
    <w:tblStylePr w:type="lastRow">
      <w:rPr>
        <w:b/>
        <w:bCs/>
      </w:rPr>
      <w:tblPr/>
      <w:tcPr>
        <w:tcBorders>
          <w:top w:val="double" w:sz="4" w:space="0" w:color="7F63AB" w:themeColor="accent6"/>
        </w:tcBorders>
      </w:tcPr>
    </w:tblStylePr>
    <w:tblStylePr w:type="firstCol">
      <w:rPr>
        <w:b/>
        <w:bCs/>
      </w:rPr>
    </w:tblStylePr>
    <w:tblStylePr w:type="lastCol">
      <w:rPr>
        <w:b/>
        <w:bCs/>
      </w:rPr>
    </w:tblStylePr>
    <w:tblStylePr w:type="band1Vert">
      <w:tblPr/>
      <w:tcPr>
        <w:shd w:val="clear" w:color="auto" w:fill="E5DFEE" w:themeFill="accent6" w:themeFillTint="33"/>
      </w:tcPr>
    </w:tblStylePr>
    <w:tblStylePr w:type="band1Horz">
      <w:tblPr/>
      <w:tcPr>
        <w:shd w:val="clear" w:color="auto" w:fill="E5DFEE" w:themeFill="accent6" w:themeFillTint="33"/>
      </w:tcPr>
    </w:tblStylePr>
  </w:style>
  <w:style w:type="table" w:styleId="GridTable5Dark">
    <w:name w:val="Grid Table 5 Dark"/>
    <w:basedOn w:val="TableNormal"/>
    <w:uiPriority w:val="50"/>
    <w:rsid w:val="00C87D9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C87D9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AFFFA"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A59B"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A59B"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A59B"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A59B" w:themeFill="accent1"/>
      </w:tcPr>
    </w:tblStylePr>
    <w:tblStylePr w:type="band1Vert">
      <w:tblPr/>
      <w:tcPr>
        <w:shd w:val="clear" w:color="auto" w:fill="75FFF6" w:themeFill="accent1" w:themeFillTint="66"/>
      </w:tcPr>
    </w:tblStylePr>
    <w:tblStylePr w:type="band1Horz">
      <w:tblPr/>
      <w:tcPr>
        <w:shd w:val="clear" w:color="auto" w:fill="75FFF6" w:themeFill="accent1" w:themeFillTint="66"/>
      </w:tcPr>
    </w:tblStylePr>
  </w:style>
  <w:style w:type="table" w:styleId="GridTable5Dark-Accent2">
    <w:name w:val="Grid Table 5 Dark Accent 2"/>
    <w:basedOn w:val="TableNormal"/>
    <w:uiPriority w:val="50"/>
    <w:rsid w:val="00C87D9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EDF8"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7A8DF"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7A8DF"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7A8DF"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7A8DF" w:themeFill="accent2"/>
      </w:tcPr>
    </w:tblStylePr>
    <w:tblStylePr w:type="band1Vert">
      <w:tblPr/>
      <w:tcPr>
        <w:shd w:val="clear" w:color="auto" w:fill="A8DBF2" w:themeFill="accent2" w:themeFillTint="66"/>
      </w:tcPr>
    </w:tblStylePr>
    <w:tblStylePr w:type="band1Horz">
      <w:tblPr/>
      <w:tcPr>
        <w:shd w:val="clear" w:color="auto" w:fill="A8DBF2" w:themeFill="accent2" w:themeFillTint="66"/>
      </w:tcPr>
    </w:tblStylePr>
  </w:style>
  <w:style w:type="table" w:styleId="GridTable5Dark-Accent3">
    <w:name w:val="Grid Table 5 Dark Accent 3"/>
    <w:basedOn w:val="TableNormal"/>
    <w:uiPriority w:val="50"/>
    <w:rsid w:val="00C87D9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E4F1"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87098"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87098"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87098"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87098" w:themeFill="accent3"/>
      </w:tcPr>
    </w:tblStylePr>
    <w:tblStylePr w:type="band1Vert">
      <w:tblPr/>
      <w:tcPr>
        <w:shd w:val="clear" w:color="auto" w:fill="9AC9E4" w:themeFill="accent3" w:themeFillTint="66"/>
      </w:tcPr>
    </w:tblStylePr>
    <w:tblStylePr w:type="band1Horz">
      <w:tblPr/>
      <w:tcPr>
        <w:shd w:val="clear" w:color="auto" w:fill="9AC9E4" w:themeFill="accent3" w:themeFillTint="66"/>
      </w:tcPr>
    </w:tblStylePr>
  </w:style>
  <w:style w:type="table" w:styleId="GridTable5Dark-Accent4">
    <w:name w:val="Grid Table 5 Dark Accent 4"/>
    <w:basedOn w:val="TableNormal"/>
    <w:uiPriority w:val="50"/>
    <w:rsid w:val="00C87D9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3E7"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17483"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17483"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17483"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17483" w:themeFill="accent4"/>
      </w:tcPr>
    </w:tblStylePr>
    <w:tblStylePr w:type="band1Vert">
      <w:tblPr/>
      <w:tcPr>
        <w:shd w:val="clear" w:color="auto" w:fill="BEC7CF" w:themeFill="accent4" w:themeFillTint="66"/>
      </w:tcPr>
    </w:tblStylePr>
    <w:tblStylePr w:type="band1Horz">
      <w:tblPr/>
      <w:tcPr>
        <w:shd w:val="clear" w:color="auto" w:fill="BEC7CF" w:themeFill="accent4" w:themeFillTint="66"/>
      </w:tcPr>
    </w:tblStylePr>
  </w:style>
  <w:style w:type="table" w:styleId="GridTable5Dark-Accent5">
    <w:name w:val="Grid Table 5 Dark Accent 5"/>
    <w:basedOn w:val="TableNormal"/>
    <w:uiPriority w:val="50"/>
    <w:rsid w:val="00C87D9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9E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55078"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55078"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55078"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55078" w:themeFill="accent5"/>
      </w:tcPr>
    </w:tblStylePr>
    <w:tblStylePr w:type="band1Vert">
      <w:tblPr/>
      <w:tcPr>
        <w:shd w:val="clear" w:color="auto" w:fill="B7B4CD" w:themeFill="accent5" w:themeFillTint="66"/>
      </w:tcPr>
    </w:tblStylePr>
    <w:tblStylePr w:type="band1Horz">
      <w:tblPr/>
      <w:tcPr>
        <w:shd w:val="clear" w:color="auto" w:fill="B7B4CD" w:themeFill="accent5" w:themeFillTint="66"/>
      </w:tcPr>
    </w:tblStylePr>
  </w:style>
  <w:style w:type="table" w:styleId="GridTable5Dark-Accent6">
    <w:name w:val="Grid Table 5 Dark Accent 6"/>
    <w:basedOn w:val="TableNormal"/>
    <w:uiPriority w:val="50"/>
    <w:rsid w:val="00C87D9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E"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F63AB"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F63AB"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F63AB"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F63AB" w:themeFill="accent6"/>
      </w:tcPr>
    </w:tblStylePr>
    <w:tblStylePr w:type="band1Vert">
      <w:tblPr/>
      <w:tcPr>
        <w:shd w:val="clear" w:color="auto" w:fill="CBC0DD" w:themeFill="accent6" w:themeFillTint="66"/>
      </w:tcPr>
    </w:tblStylePr>
    <w:tblStylePr w:type="band1Horz">
      <w:tblPr/>
      <w:tcPr>
        <w:shd w:val="clear" w:color="auto" w:fill="CBC0DD" w:themeFill="accent6" w:themeFillTint="66"/>
      </w:tcPr>
    </w:tblStylePr>
  </w:style>
  <w:style w:type="table" w:styleId="GridTable6Colourful">
    <w:name w:val="Grid Table 6 Colorful"/>
    <w:basedOn w:val="TableNormal"/>
    <w:uiPriority w:val="51"/>
    <w:rsid w:val="00C87D9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1">
    <w:name w:val="Grid Table 6 Colorful Accent 1"/>
    <w:basedOn w:val="TableNormal"/>
    <w:uiPriority w:val="51"/>
    <w:rsid w:val="00C87D9E"/>
    <w:pPr>
      <w:spacing w:after="0" w:line="240" w:lineRule="auto"/>
    </w:pPr>
    <w:rPr>
      <w:color w:val="007B73" w:themeColor="accent1" w:themeShade="BF"/>
    </w:rPr>
    <w:tblPr>
      <w:tblStyleRowBandSize w:val="1"/>
      <w:tblStyleColBandSize w:val="1"/>
      <w:tblBorders>
        <w:top w:val="single" w:sz="4" w:space="0" w:color="30FFF2" w:themeColor="accent1" w:themeTint="99"/>
        <w:left w:val="single" w:sz="4" w:space="0" w:color="30FFF2" w:themeColor="accent1" w:themeTint="99"/>
        <w:bottom w:val="single" w:sz="4" w:space="0" w:color="30FFF2" w:themeColor="accent1" w:themeTint="99"/>
        <w:right w:val="single" w:sz="4" w:space="0" w:color="30FFF2" w:themeColor="accent1" w:themeTint="99"/>
        <w:insideH w:val="single" w:sz="4" w:space="0" w:color="30FFF2" w:themeColor="accent1" w:themeTint="99"/>
        <w:insideV w:val="single" w:sz="4" w:space="0" w:color="30FFF2" w:themeColor="accent1" w:themeTint="99"/>
      </w:tblBorders>
    </w:tblPr>
    <w:tblStylePr w:type="firstRow">
      <w:rPr>
        <w:b/>
        <w:bCs/>
      </w:rPr>
      <w:tblPr/>
      <w:tcPr>
        <w:tcBorders>
          <w:bottom w:val="single" w:sz="12" w:space="0" w:color="30FFF2" w:themeColor="accent1" w:themeTint="99"/>
        </w:tcBorders>
      </w:tcPr>
    </w:tblStylePr>
    <w:tblStylePr w:type="lastRow">
      <w:rPr>
        <w:b/>
        <w:bCs/>
      </w:rPr>
      <w:tblPr/>
      <w:tcPr>
        <w:tcBorders>
          <w:top w:val="double" w:sz="4" w:space="0" w:color="30FFF2" w:themeColor="accent1" w:themeTint="99"/>
        </w:tcBorders>
      </w:tcPr>
    </w:tblStylePr>
    <w:tblStylePr w:type="firstCol">
      <w:rPr>
        <w:b/>
        <w:bCs/>
      </w:rPr>
    </w:tblStylePr>
    <w:tblStylePr w:type="lastCol">
      <w:rPr>
        <w:b/>
        <w:bCs/>
      </w:rPr>
    </w:tblStylePr>
    <w:tblStylePr w:type="band1Vert">
      <w:tblPr/>
      <w:tcPr>
        <w:shd w:val="clear" w:color="auto" w:fill="BAFFFA" w:themeFill="accent1" w:themeFillTint="33"/>
      </w:tcPr>
    </w:tblStylePr>
    <w:tblStylePr w:type="band1Horz">
      <w:tblPr/>
      <w:tcPr>
        <w:shd w:val="clear" w:color="auto" w:fill="BAFFFA" w:themeFill="accent1" w:themeFillTint="33"/>
      </w:tcPr>
    </w:tblStylePr>
  </w:style>
  <w:style w:type="table" w:styleId="GridTable6ColourfulAccent2">
    <w:name w:val="Grid Table 6 Colorful Accent 2"/>
    <w:basedOn w:val="TableNormal"/>
    <w:uiPriority w:val="51"/>
    <w:rsid w:val="00C87D9E"/>
    <w:pPr>
      <w:spacing w:after="0" w:line="240" w:lineRule="auto"/>
    </w:pPr>
    <w:rPr>
      <w:color w:val="197EAA" w:themeColor="accent2" w:themeShade="BF"/>
    </w:rPr>
    <w:tblPr>
      <w:tblStyleRowBandSize w:val="1"/>
      <w:tblStyleColBandSize w:val="1"/>
      <w:tblBorders>
        <w:top w:val="single" w:sz="4" w:space="0" w:color="7DCAEB" w:themeColor="accent2" w:themeTint="99"/>
        <w:left w:val="single" w:sz="4" w:space="0" w:color="7DCAEB" w:themeColor="accent2" w:themeTint="99"/>
        <w:bottom w:val="single" w:sz="4" w:space="0" w:color="7DCAEB" w:themeColor="accent2" w:themeTint="99"/>
        <w:right w:val="single" w:sz="4" w:space="0" w:color="7DCAEB" w:themeColor="accent2" w:themeTint="99"/>
        <w:insideH w:val="single" w:sz="4" w:space="0" w:color="7DCAEB" w:themeColor="accent2" w:themeTint="99"/>
        <w:insideV w:val="single" w:sz="4" w:space="0" w:color="7DCAEB" w:themeColor="accent2" w:themeTint="99"/>
      </w:tblBorders>
    </w:tblPr>
    <w:tblStylePr w:type="firstRow">
      <w:rPr>
        <w:b/>
        <w:bCs/>
      </w:rPr>
      <w:tblPr/>
      <w:tcPr>
        <w:tcBorders>
          <w:bottom w:val="single" w:sz="12" w:space="0" w:color="7DCAEB" w:themeColor="accent2" w:themeTint="99"/>
        </w:tcBorders>
      </w:tcPr>
    </w:tblStylePr>
    <w:tblStylePr w:type="lastRow">
      <w:rPr>
        <w:b/>
        <w:bCs/>
      </w:rPr>
      <w:tblPr/>
      <w:tcPr>
        <w:tcBorders>
          <w:top w:val="double" w:sz="4" w:space="0" w:color="7DCAEB" w:themeColor="accent2" w:themeTint="99"/>
        </w:tcBorders>
      </w:tcPr>
    </w:tblStylePr>
    <w:tblStylePr w:type="firstCol">
      <w:rPr>
        <w:b/>
        <w:bCs/>
      </w:rPr>
    </w:tblStylePr>
    <w:tblStylePr w:type="lastCol">
      <w:rPr>
        <w:b/>
        <w:bCs/>
      </w:rPr>
    </w:tblStylePr>
    <w:tblStylePr w:type="band1Vert">
      <w:tblPr/>
      <w:tcPr>
        <w:shd w:val="clear" w:color="auto" w:fill="D3EDF8" w:themeFill="accent2" w:themeFillTint="33"/>
      </w:tcPr>
    </w:tblStylePr>
    <w:tblStylePr w:type="band1Horz">
      <w:tblPr/>
      <w:tcPr>
        <w:shd w:val="clear" w:color="auto" w:fill="D3EDF8" w:themeFill="accent2" w:themeFillTint="33"/>
      </w:tcPr>
    </w:tblStylePr>
  </w:style>
  <w:style w:type="table" w:styleId="GridTable6ColourfulAccent3">
    <w:name w:val="Grid Table 6 Colorful Accent 3"/>
    <w:basedOn w:val="TableNormal"/>
    <w:uiPriority w:val="51"/>
    <w:rsid w:val="00C87D9E"/>
    <w:pPr>
      <w:spacing w:after="0" w:line="240" w:lineRule="auto"/>
    </w:pPr>
    <w:rPr>
      <w:color w:val="1E5371" w:themeColor="accent3" w:themeShade="BF"/>
    </w:rPr>
    <w:tblPr>
      <w:tblStyleRowBandSize w:val="1"/>
      <w:tblStyleColBandSize w:val="1"/>
      <w:tblBorders>
        <w:top w:val="single" w:sz="4" w:space="0" w:color="67AFD7" w:themeColor="accent3" w:themeTint="99"/>
        <w:left w:val="single" w:sz="4" w:space="0" w:color="67AFD7" w:themeColor="accent3" w:themeTint="99"/>
        <w:bottom w:val="single" w:sz="4" w:space="0" w:color="67AFD7" w:themeColor="accent3" w:themeTint="99"/>
        <w:right w:val="single" w:sz="4" w:space="0" w:color="67AFD7" w:themeColor="accent3" w:themeTint="99"/>
        <w:insideH w:val="single" w:sz="4" w:space="0" w:color="67AFD7" w:themeColor="accent3" w:themeTint="99"/>
        <w:insideV w:val="single" w:sz="4" w:space="0" w:color="67AFD7" w:themeColor="accent3" w:themeTint="99"/>
      </w:tblBorders>
    </w:tblPr>
    <w:tblStylePr w:type="firstRow">
      <w:rPr>
        <w:b/>
        <w:bCs/>
      </w:rPr>
      <w:tblPr/>
      <w:tcPr>
        <w:tcBorders>
          <w:bottom w:val="single" w:sz="12" w:space="0" w:color="67AFD7" w:themeColor="accent3" w:themeTint="99"/>
        </w:tcBorders>
      </w:tcPr>
    </w:tblStylePr>
    <w:tblStylePr w:type="lastRow">
      <w:rPr>
        <w:b/>
        <w:bCs/>
      </w:rPr>
      <w:tblPr/>
      <w:tcPr>
        <w:tcBorders>
          <w:top w:val="double" w:sz="4" w:space="0" w:color="67AFD7" w:themeColor="accent3" w:themeTint="99"/>
        </w:tcBorders>
      </w:tcPr>
    </w:tblStylePr>
    <w:tblStylePr w:type="firstCol">
      <w:rPr>
        <w:b/>
        <w:bCs/>
      </w:rPr>
    </w:tblStylePr>
    <w:tblStylePr w:type="lastCol">
      <w:rPr>
        <w:b/>
        <w:bCs/>
      </w:rPr>
    </w:tblStylePr>
    <w:tblStylePr w:type="band1Vert">
      <w:tblPr/>
      <w:tcPr>
        <w:shd w:val="clear" w:color="auto" w:fill="CCE4F1" w:themeFill="accent3" w:themeFillTint="33"/>
      </w:tcPr>
    </w:tblStylePr>
    <w:tblStylePr w:type="band1Horz">
      <w:tblPr/>
      <w:tcPr>
        <w:shd w:val="clear" w:color="auto" w:fill="CCE4F1" w:themeFill="accent3" w:themeFillTint="33"/>
      </w:tcPr>
    </w:tblStylePr>
  </w:style>
  <w:style w:type="table" w:styleId="GridTable6ColourfulAccent4">
    <w:name w:val="Grid Table 6 Colorful Accent 4"/>
    <w:basedOn w:val="TableNormal"/>
    <w:uiPriority w:val="51"/>
    <w:rsid w:val="00C87D9E"/>
    <w:pPr>
      <w:spacing w:after="0" w:line="240" w:lineRule="auto"/>
    </w:pPr>
    <w:rPr>
      <w:color w:val="485662" w:themeColor="accent4" w:themeShade="BF"/>
    </w:rPr>
    <w:tblPr>
      <w:tblStyleRowBandSize w:val="1"/>
      <w:tblStyleColBandSize w:val="1"/>
      <w:tblBorders>
        <w:top w:val="single" w:sz="4" w:space="0" w:color="9DABB7" w:themeColor="accent4" w:themeTint="99"/>
        <w:left w:val="single" w:sz="4" w:space="0" w:color="9DABB7" w:themeColor="accent4" w:themeTint="99"/>
        <w:bottom w:val="single" w:sz="4" w:space="0" w:color="9DABB7" w:themeColor="accent4" w:themeTint="99"/>
        <w:right w:val="single" w:sz="4" w:space="0" w:color="9DABB7" w:themeColor="accent4" w:themeTint="99"/>
        <w:insideH w:val="single" w:sz="4" w:space="0" w:color="9DABB7" w:themeColor="accent4" w:themeTint="99"/>
        <w:insideV w:val="single" w:sz="4" w:space="0" w:color="9DABB7" w:themeColor="accent4" w:themeTint="99"/>
      </w:tblBorders>
    </w:tblPr>
    <w:tblStylePr w:type="firstRow">
      <w:rPr>
        <w:b/>
        <w:bCs/>
      </w:rPr>
      <w:tblPr/>
      <w:tcPr>
        <w:tcBorders>
          <w:bottom w:val="single" w:sz="12" w:space="0" w:color="9DABB7" w:themeColor="accent4" w:themeTint="99"/>
        </w:tcBorders>
      </w:tcPr>
    </w:tblStylePr>
    <w:tblStylePr w:type="lastRow">
      <w:rPr>
        <w:b/>
        <w:bCs/>
      </w:rPr>
      <w:tblPr/>
      <w:tcPr>
        <w:tcBorders>
          <w:top w:val="double" w:sz="4" w:space="0" w:color="9DABB7" w:themeColor="accent4" w:themeTint="99"/>
        </w:tcBorders>
      </w:tcPr>
    </w:tblStylePr>
    <w:tblStylePr w:type="firstCol">
      <w:rPr>
        <w:b/>
        <w:bCs/>
      </w:rPr>
    </w:tblStylePr>
    <w:tblStylePr w:type="lastCol">
      <w:rPr>
        <w:b/>
        <w:bCs/>
      </w:rPr>
    </w:tblStylePr>
    <w:tblStylePr w:type="band1Vert">
      <w:tblPr/>
      <w:tcPr>
        <w:shd w:val="clear" w:color="auto" w:fill="DEE3E7" w:themeFill="accent4" w:themeFillTint="33"/>
      </w:tcPr>
    </w:tblStylePr>
    <w:tblStylePr w:type="band1Horz">
      <w:tblPr/>
      <w:tcPr>
        <w:shd w:val="clear" w:color="auto" w:fill="DEE3E7" w:themeFill="accent4" w:themeFillTint="33"/>
      </w:tcPr>
    </w:tblStylePr>
  </w:style>
  <w:style w:type="table" w:styleId="GridTable6ColourfulAccent5">
    <w:name w:val="Grid Table 6 Colorful Accent 5"/>
    <w:basedOn w:val="TableNormal"/>
    <w:uiPriority w:val="51"/>
    <w:rsid w:val="00C87D9E"/>
    <w:pPr>
      <w:spacing w:after="0" w:line="240" w:lineRule="auto"/>
    </w:pPr>
    <w:rPr>
      <w:color w:val="3F3C59" w:themeColor="accent5" w:themeShade="BF"/>
    </w:rPr>
    <w:tblPr>
      <w:tblStyleRowBandSize w:val="1"/>
      <w:tblStyleColBandSize w:val="1"/>
      <w:tblBorders>
        <w:top w:val="single" w:sz="4" w:space="0" w:color="938FB4" w:themeColor="accent5" w:themeTint="99"/>
        <w:left w:val="single" w:sz="4" w:space="0" w:color="938FB4" w:themeColor="accent5" w:themeTint="99"/>
        <w:bottom w:val="single" w:sz="4" w:space="0" w:color="938FB4" w:themeColor="accent5" w:themeTint="99"/>
        <w:right w:val="single" w:sz="4" w:space="0" w:color="938FB4" w:themeColor="accent5" w:themeTint="99"/>
        <w:insideH w:val="single" w:sz="4" w:space="0" w:color="938FB4" w:themeColor="accent5" w:themeTint="99"/>
        <w:insideV w:val="single" w:sz="4" w:space="0" w:color="938FB4" w:themeColor="accent5" w:themeTint="99"/>
      </w:tblBorders>
    </w:tblPr>
    <w:tblStylePr w:type="firstRow">
      <w:rPr>
        <w:b/>
        <w:bCs/>
      </w:rPr>
      <w:tblPr/>
      <w:tcPr>
        <w:tcBorders>
          <w:bottom w:val="single" w:sz="12" w:space="0" w:color="938FB4" w:themeColor="accent5" w:themeTint="99"/>
        </w:tcBorders>
      </w:tcPr>
    </w:tblStylePr>
    <w:tblStylePr w:type="lastRow">
      <w:rPr>
        <w:b/>
        <w:bCs/>
      </w:rPr>
      <w:tblPr/>
      <w:tcPr>
        <w:tcBorders>
          <w:top w:val="double" w:sz="4" w:space="0" w:color="938FB4" w:themeColor="accent5" w:themeTint="99"/>
        </w:tcBorders>
      </w:tcPr>
    </w:tblStylePr>
    <w:tblStylePr w:type="firstCol">
      <w:rPr>
        <w:b/>
        <w:bCs/>
      </w:rPr>
    </w:tblStylePr>
    <w:tblStylePr w:type="lastCol">
      <w:rPr>
        <w:b/>
        <w:bCs/>
      </w:rPr>
    </w:tblStylePr>
    <w:tblStylePr w:type="band1Vert">
      <w:tblPr/>
      <w:tcPr>
        <w:shd w:val="clear" w:color="auto" w:fill="DBD9E6" w:themeFill="accent5" w:themeFillTint="33"/>
      </w:tcPr>
    </w:tblStylePr>
    <w:tblStylePr w:type="band1Horz">
      <w:tblPr/>
      <w:tcPr>
        <w:shd w:val="clear" w:color="auto" w:fill="DBD9E6" w:themeFill="accent5" w:themeFillTint="33"/>
      </w:tcPr>
    </w:tblStylePr>
  </w:style>
  <w:style w:type="table" w:styleId="GridTable6ColourfulAccent6">
    <w:name w:val="Grid Table 6 Colorful Accent 6"/>
    <w:basedOn w:val="TableNormal"/>
    <w:uiPriority w:val="51"/>
    <w:rsid w:val="00C87D9E"/>
    <w:pPr>
      <w:spacing w:after="0" w:line="240" w:lineRule="auto"/>
    </w:pPr>
    <w:rPr>
      <w:color w:val="5E4683" w:themeColor="accent6" w:themeShade="BF"/>
    </w:rPr>
    <w:tblPr>
      <w:tblStyleRowBandSize w:val="1"/>
      <w:tblStyleColBandSize w:val="1"/>
      <w:tblBorders>
        <w:top w:val="single" w:sz="4" w:space="0" w:color="B2A1CC" w:themeColor="accent6" w:themeTint="99"/>
        <w:left w:val="single" w:sz="4" w:space="0" w:color="B2A1CC" w:themeColor="accent6" w:themeTint="99"/>
        <w:bottom w:val="single" w:sz="4" w:space="0" w:color="B2A1CC" w:themeColor="accent6" w:themeTint="99"/>
        <w:right w:val="single" w:sz="4" w:space="0" w:color="B2A1CC" w:themeColor="accent6" w:themeTint="99"/>
        <w:insideH w:val="single" w:sz="4" w:space="0" w:color="B2A1CC" w:themeColor="accent6" w:themeTint="99"/>
        <w:insideV w:val="single" w:sz="4" w:space="0" w:color="B2A1CC" w:themeColor="accent6" w:themeTint="99"/>
      </w:tblBorders>
    </w:tblPr>
    <w:tblStylePr w:type="firstRow">
      <w:rPr>
        <w:b/>
        <w:bCs/>
      </w:rPr>
      <w:tblPr/>
      <w:tcPr>
        <w:tcBorders>
          <w:bottom w:val="single" w:sz="12" w:space="0" w:color="B2A1CC" w:themeColor="accent6" w:themeTint="99"/>
        </w:tcBorders>
      </w:tcPr>
    </w:tblStylePr>
    <w:tblStylePr w:type="lastRow">
      <w:rPr>
        <w:b/>
        <w:bCs/>
      </w:rPr>
      <w:tblPr/>
      <w:tcPr>
        <w:tcBorders>
          <w:top w:val="double" w:sz="4" w:space="0" w:color="B2A1CC" w:themeColor="accent6" w:themeTint="99"/>
        </w:tcBorders>
      </w:tcPr>
    </w:tblStylePr>
    <w:tblStylePr w:type="firstCol">
      <w:rPr>
        <w:b/>
        <w:bCs/>
      </w:rPr>
    </w:tblStylePr>
    <w:tblStylePr w:type="lastCol">
      <w:rPr>
        <w:b/>
        <w:bCs/>
      </w:rPr>
    </w:tblStylePr>
    <w:tblStylePr w:type="band1Vert">
      <w:tblPr/>
      <w:tcPr>
        <w:shd w:val="clear" w:color="auto" w:fill="E5DFEE" w:themeFill="accent6" w:themeFillTint="33"/>
      </w:tcPr>
    </w:tblStylePr>
    <w:tblStylePr w:type="band1Horz">
      <w:tblPr/>
      <w:tcPr>
        <w:shd w:val="clear" w:color="auto" w:fill="E5DFEE" w:themeFill="accent6" w:themeFillTint="33"/>
      </w:tcPr>
    </w:tblStylePr>
  </w:style>
  <w:style w:type="table" w:styleId="GridTable7Colourful">
    <w:name w:val="Grid Table 7 Colorful"/>
    <w:basedOn w:val="TableNormal"/>
    <w:uiPriority w:val="52"/>
    <w:rsid w:val="00C87D9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urfulAccent1">
    <w:name w:val="Grid Table 7 Colorful Accent 1"/>
    <w:basedOn w:val="TableNormal"/>
    <w:uiPriority w:val="52"/>
    <w:rsid w:val="00C87D9E"/>
    <w:pPr>
      <w:spacing w:after="0" w:line="240" w:lineRule="auto"/>
    </w:pPr>
    <w:rPr>
      <w:color w:val="007B73" w:themeColor="accent1" w:themeShade="BF"/>
    </w:rPr>
    <w:tblPr>
      <w:tblStyleRowBandSize w:val="1"/>
      <w:tblStyleColBandSize w:val="1"/>
      <w:tblBorders>
        <w:top w:val="single" w:sz="4" w:space="0" w:color="30FFF2" w:themeColor="accent1" w:themeTint="99"/>
        <w:left w:val="single" w:sz="4" w:space="0" w:color="30FFF2" w:themeColor="accent1" w:themeTint="99"/>
        <w:bottom w:val="single" w:sz="4" w:space="0" w:color="30FFF2" w:themeColor="accent1" w:themeTint="99"/>
        <w:right w:val="single" w:sz="4" w:space="0" w:color="30FFF2" w:themeColor="accent1" w:themeTint="99"/>
        <w:insideH w:val="single" w:sz="4" w:space="0" w:color="30FFF2" w:themeColor="accent1" w:themeTint="99"/>
        <w:insideV w:val="single" w:sz="4" w:space="0" w:color="30FFF2"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A" w:themeFill="accent1" w:themeFillTint="33"/>
      </w:tcPr>
    </w:tblStylePr>
    <w:tblStylePr w:type="band1Horz">
      <w:tblPr/>
      <w:tcPr>
        <w:shd w:val="clear" w:color="auto" w:fill="BAFFFA" w:themeFill="accent1" w:themeFillTint="33"/>
      </w:tcPr>
    </w:tblStylePr>
    <w:tblStylePr w:type="neCell">
      <w:tblPr/>
      <w:tcPr>
        <w:tcBorders>
          <w:bottom w:val="single" w:sz="4" w:space="0" w:color="30FFF2" w:themeColor="accent1" w:themeTint="99"/>
        </w:tcBorders>
      </w:tcPr>
    </w:tblStylePr>
    <w:tblStylePr w:type="nwCell">
      <w:tblPr/>
      <w:tcPr>
        <w:tcBorders>
          <w:bottom w:val="single" w:sz="4" w:space="0" w:color="30FFF2" w:themeColor="accent1" w:themeTint="99"/>
        </w:tcBorders>
      </w:tcPr>
    </w:tblStylePr>
    <w:tblStylePr w:type="seCell">
      <w:tblPr/>
      <w:tcPr>
        <w:tcBorders>
          <w:top w:val="single" w:sz="4" w:space="0" w:color="30FFF2" w:themeColor="accent1" w:themeTint="99"/>
        </w:tcBorders>
      </w:tcPr>
    </w:tblStylePr>
    <w:tblStylePr w:type="swCell">
      <w:tblPr/>
      <w:tcPr>
        <w:tcBorders>
          <w:top w:val="single" w:sz="4" w:space="0" w:color="30FFF2" w:themeColor="accent1" w:themeTint="99"/>
        </w:tcBorders>
      </w:tcPr>
    </w:tblStylePr>
  </w:style>
  <w:style w:type="table" w:styleId="GridTable7ColourfulAccent2">
    <w:name w:val="Grid Table 7 Colorful Accent 2"/>
    <w:basedOn w:val="TableNormal"/>
    <w:uiPriority w:val="52"/>
    <w:rsid w:val="00C87D9E"/>
    <w:pPr>
      <w:spacing w:after="0" w:line="240" w:lineRule="auto"/>
    </w:pPr>
    <w:rPr>
      <w:color w:val="197EAA" w:themeColor="accent2" w:themeShade="BF"/>
    </w:rPr>
    <w:tblPr>
      <w:tblStyleRowBandSize w:val="1"/>
      <w:tblStyleColBandSize w:val="1"/>
      <w:tblBorders>
        <w:top w:val="single" w:sz="4" w:space="0" w:color="7DCAEB" w:themeColor="accent2" w:themeTint="99"/>
        <w:left w:val="single" w:sz="4" w:space="0" w:color="7DCAEB" w:themeColor="accent2" w:themeTint="99"/>
        <w:bottom w:val="single" w:sz="4" w:space="0" w:color="7DCAEB" w:themeColor="accent2" w:themeTint="99"/>
        <w:right w:val="single" w:sz="4" w:space="0" w:color="7DCAEB" w:themeColor="accent2" w:themeTint="99"/>
        <w:insideH w:val="single" w:sz="4" w:space="0" w:color="7DCAEB" w:themeColor="accent2" w:themeTint="99"/>
        <w:insideV w:val="single" w:sz="4" w:space="0" w:color="7DCAE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EDF8" w:themeFill="accent2" w:themeFillTint="33"/>
      </w:tcPr>
    </w:tblStylePr>
    <w:tblStylePr w:type="band1Horz">
      <w:tblPr/>
      <w:tcPr>
        <w:shd w:val="clear" w:color="auto" w:fill="D3EDF8" w:themeFill="accent2" w:themeFillTint="33"/>
      </w:tcPr>
    </w:tblStylePr>
    <w:tblStylePr w:type="neCell">
      <w:tblPr/>
      <w:tcPr>
        <w:tcBorders>
          <w:bottom w:val="single" w:sz="4" w:space="0" w:color="7DCAEB" w:themeColor="accent2" w:themeTint="99"/>
        </w:tcBorders>
      </w:tcPr>
    </w:tblStylePr>
    <w:tblStylePr w:type="nwCell">
      <w:tblPr/>
      <w:tcPr>
        <w:tcBorders>
          <w:bottom w:val="single" w:sz="4" w:space="0" w:color="7DCAEB" w:themeColor="accent2" w:themeTint="99"/>
        </w:tcBorders>
      </w:tcPr>
    </w:tblStylePr>
    <w:tblStylePr w:type="seCell">
      <w:tblPr/>
      <w:tcPr>
        <w:tcBorders>
          <w:top w:val="single" w:sz="4" w:space="0" w:color="7DCAEB" w:themeColor="accent2" w:themeTint="99"/>
        </w:tcBorders>
      </w:tcPr>
    </w:tblStylePr>
    <w:tblStylePr w:type="swCell">
      <w:tblPr/>
      <w:tcPr>
        <w:tcBorders>
          <w:top w:val="single" w:sz="4" w:space="0" w:color="7DCAEB" w:themeColor="accent2" w:themeTint="99"/>
        </w:tcBorders>
      </w:tcPr>
    </w:tblStylePr>
  </w:style>
  <w:style w:type="table" w:styleId="GridTable7ColourfulAccent3">
    <w:name w:val="Grid Table 7 Colorful Accent 3"/>
    <w:basedOn w:val="TableNormal"/>
    <w:uiPriority w:val="52"/>
    <w:rsid w:val="00C87D9E"/>
    <w:pPr>
      <w:spacing w:after="0" w:line="240" w:lineRule="auto"/>
    </w:pPr>
    <w:rPr>
      <w:color w:val="1E5371" w:themeColor="accent3" w:themeShade="BF"/>
    </w:rPr>
    <w:tblPr>
      <w:tblStyleRowBandSize w:val="1"/>
      <w:tblStyleColBandSize w:val="1"/>
      <w:tblBorders>
        <w:top w:val="single" w:sz="4" w:space="0" w:color="67AFD7" w:themeColor="accent3" w:themeTint="99"/>
        <w:left w:val="single" w:sz="4" w:space="0" w:color="67AFD7" w:themeColor="accent3" w:themeTint="99"/>
        <w:bottom w:val="single" w:sz="4" w:space="0" w:color="67AFD7" w:themeColor="accent3" w:themeTint="99"/>
        <w:right w:val="single" w:sz="4" w:space="0" w:color="67AFD7" w:themeColor="accent3" w:themeTint="99"/>
        <w:insideH w:val="single" w:sz="4" w:space="0" w:color="67AFD7" w:themeColor="accent3" w:themeTint="99"/>
        <w:insideV w:val="single" w:sz="4" w:space="0" w:color="67AFD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E4F1" w:themeFill="accent3" w:themeFillTint="33"/>
      </w:tcPr>
    </w:tblStylePr>
    <w:tblStylePr w:type="band1Horz">
      <w:tblPr/>
      <w:tcPr>
        <w:shd w:val="clear" w:color="auto" w:fill="CCE4F1" w:themeFill="accent3" w:themeFillTint="33"/>
      </w:tcPr>
    </w:tblStylePr>
    <w:tblStylePr w:type="neCell">
      <w:tblPr/>
      <w:tcPr>
        <w:tcBorders>
          <w:bottom w:val="single" w:sz="4" w:space="0" w:color="67AFD7" w:themeColor="accent3" w:themeTint="99"/>
        </w:tcBorders>
      </w:tcPr>
    </w:tblStylePr>
    <w:tblStylePr w:type="nwCell">
      <w:tblPr/>
      <w:tcPr>
        <w:tcBorders>
          <w:bottom w:val="single" w:sz="4" w:space="0" w:color="67AFD7" w:themeColor="accent3" w:themeTint="99"/>
        </w:tcBorders>
      </w:tcPr>
    </w:tblStylePr>
    <w:tblStylePr w:type="seCell">
      <w:tblPr/>
      <w:tcPr>
        <w:tcBorders>
          <w:top w:val="single" w:sz="4" w:space="0" w:color="67AFD7" w:themeColor="accent3" w:themeTint="99"/>
        </w:tcBorders>
      </w:tcPr>
    </w:tblStylePr>
    <w:tblStylePr w:type="swCell">
      <w:tblPr/>
      <w:tcPr>
        <w:tcBorders>
          <w:top w:val="single" w:sz="4" w:space="0" w:color="67AFD7" w:themeColor="accent3" w:themeTint="99"/>
        </w:tcBorders>
      </w:tcPr>
    </w:tblStylePr>
  </w:style>
  <w:style w:type="table" w:styleId="GridTable7ColourfulAccent4">
    <w:name w:val="Grid Table 7 Colorful Accent 4"/>
    <w:basedOn w:val="TableNormal"/>
    <w:uiPriority w:val="52"/>
    <w:rsid w:val="00C87D9E"/>
    <w:pPr>
      <w:spacing w:after="0" w:line="240" w:lineRule="auto"/>
    </w:pPr>
    <w:rPr>
      <w:color w:val="485662" w:themeColor="accent4" w:themeShade="BF"/>
    </w:rPr>
    <w:tblPr>
      <w:tblStyleRowBandSize w:val="1"/>
      <w:tblStyleColBandSize w:val="1"/>
      <w:tblBorders>
        <w:top w:val="single" w:sz="4" w:space="0" w:color="9DABB7" w:themeColor="accent4" w:themeTint="99"/>
        <w:left w:val="single" w:sz="4" w:space="0" w:color="9DABB7" w:themeColor="accent4" w:themeTint="99"/>
        <w:bottom w:val="single" w:sz="4" w:space="0" w:color="9DABB7" w:themeColor="accent4" w:themeTint="99"/>
        <w:right w:val="single" w:sz="4" w:space="0" w:color="9DABB7" w:themeColor="accent4" w:themeTint="99"/>
        <w:insideH w:val="single" w:sz="4" w:space="0" w:color="9DABB7" w:themeColor="accent4" w:themeTint="99"/>
        <w:insideV w:val="single" w:sz="4" w:space="0" w:color="9DABB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3E7" w:themeFill="accent4" w:themeFillTint="33"/>
      </w:tcPr>
    </w:tblStylePr>
    <w:tblStylePr w:type="band1Horz">
      <w:tblPr/>
      <w:tcPr>
        <w:shd w:val="clear" w:color="auto" w:fill="DEE3E7" w:themeFill="accent4" w:themeFillTint="33"/>
      </w:tcPr>
    </w:tblStylePr>
    <w:tblStylePr w:type="neCell">
      <w:tblPr/>
      <w:tcPr>
        <w:tcBorders>
          <w:bottom w:val="single" w:sz="4" w:space="0" w:color="9DABB7" w:themeColor="accent4" w:themeTint="99"/>
        </w:tcBorders>
      </w:tcPr>
    </w:tblStylePr>
    <w:tblStylePr w:type="nwCell">
      <w:tblPr/>
      <w:tcPr>
        <w:tcBorders>
          <w:bottom w:val="single" w:sz="4" w:space="0" w:color="9DABB7" w:themeColor="accent4" w:themeTint="99"/>
        </w:tcBorders>
      </w:tcPr>
    </w:tblStylePr>
    <w:tblStylePr w:type="seCell">
      <w:tblPr/>
      <w:tcPr>
        <w:tcBorders>
          <w:top w:val="single" w:sz="4" w:space="0" w:color="9DABB7" w:themeColor="accent4" w:themeTint="99"/>
        </w:tcBorders>
      </w:tcPr>
    </w:tblStylePr>
    <w:tblStylePr w:type="swCell">
      <w:tblPr/>
      <w:tcPr>
        <w:tcBorders>
          <w:top w:val="single" w:sz="4" w:space="0" w:color="9DABB7" w:themeColor="accent4" w:themeTint="99"/>
        </w:tcBorders>
      </w:tcPr>
    </w:tblStylePr>
  </w:style>
  <w:style w:type="table" w:styleId="GridTable7ColourfulAccent5">
    <w:name w:val="Grid Table 7 Colorful Accent 5"/>
    <w:basedOn w:val="TableNormal"/>
    <w:uiPriority w:val="52"/>
    <w:rsid w:val="00C87D9E"/>
    <w:pPr>
      <w:spacing w:after="0" w:line="240" w:lineRule="auto"/>
    </w:pPr>
    <w:rPr>
      <w:color w:val="3F3C59" w:themeColor="accent5" w:themeShade="BF"/>
    </w:rPr>
    <w:tblPr>
      <w:tblStyleRowBandSize w:val="1"/>
      <w:tblStyleColBandSize w:val="1"/>
      <w:tblBorders>
        <w:top w:val="single" w:sz="4" w:space="0" w:color="938FB4" w:themeColor="accent5" w:themeTint="99"/>
        <w:left w:val="single" w:sz="4" w:space="0" w:color="938FB4" w:themeColor="accent5" w:themeTint="99"/>
        <w:bottom w:val="single" w:sz="4" w:space="0" w:color="938FB4" w:themeColor="accent5" w:themeTint="99"/>
        <w:right w:val="single" w:sz="4" w:space="0" w:color="938FB4" w:themeColor="accent5" w:themeTint="99"/>
        <w:insideH w:val="single" w:sz="4" w:space="0" w:color="938FB4" w:themeColor="accent5" w:themeTint="99"/>
        <w:insideV w:val="single" w:sz="4" w:space="0" w:color="938FB4"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9E6" w:themeFill="accent5" w:themeFillTint="33"/>
      </w:tcPr>
    </w:tblStylePr>
    <w:tblStylePr w:type="band1Horz">
      <w:tblPr/>
      <w:tcPr>
        <w:shd w:val="clear" w:color="auto" w:fill="DBD9E6" w:themeFill="accent5" w:themeFillTint="33"/>
      </w:tcPr>
    </w:tblStylePr>
    <w:tblStylePr w:type="neCell">
      <w:tblPr/>
      <w:tcPr>
        <w:tcBorders>
          <w:bottom w:val="single" w:sz="4" w:space="0" w:color="938FB4" w:themeColor="accent5" w:themeTint="99"/>
        </w:tcBorders>
      </w:tcPr>
    </w:tblStylePr>
    <w:tblStylePr w:type="nwCell">
      <w:tblPr/>
      <w:tcPr>
        <w:tcBorders>
          <w:bottom w:val="single" w:sz="4" w:space="0" w:color="938FB4" w:themeColor="accent5" w:themeTint="99"/>
        </w:tcBorders>
      </w:tcPr>
    </w:tblStylePr>
    <w:tblStylePr w:type="seCell">
      <w:tblPr/>
      <w:tcPr>
        <w:tcBorders>
          <w:top w:val="single" w:sz="4" w:space="0" w:color="938FB4" w:themeColor="accent5" w:themeTint="99"/>
        </w:tcBorders>
      </w:tcPr>
    </w:tblStylePr>
    <w:tblStylePr w:type="swCell">
      <w:tblPr/>
      <w:tcPr>
        <w:tcBorders>
          <w:top w:val="single" w:sz="4" w:space="0" w:color="938FB4" w:themeColor="accent5" w:themeTint="99"/>
        </w:tcBorders>
      </w:tcPr>
    </w:tblStylePr>
  </w:style>
  <w:style w:type="table" w:styleId="GridTable7ColourfulAccent6">
    <w:name w:val="Grid Table 7 Colorful Accent 6"/>
    <w:basedOn w:val="TableNormal"/>
    <w:uiPriority w:val="52"/>
    <w:rsid w:val="00C87D9E"/>
    <w:pPr>
      <w:spacing w:after="0" w:line="240" w:lineRule="auto"/>
    </w:pPr>
    <w:rPr>
      <w:color w:val="5E4683" w:themeColor="accent6" w:themeShade="BF"/>
    </w:rPr>
    <w:tblPr>
      <w:tblStyleRowBandSize w:val="1"/>
      <w:tblStyleColBandSize w:val="1"/>
      <w:tblBorders>
        <w:top w:val="single" w:sz="4" w:space="0" w:color="B2A1CC" w:themeColor="accent6" w:themeTint="99"/>
        <w:left w:val="single" w:sz="4" w:space="0" w:color="B2A1CC" w:themeColor="accent6" w:themeTint="99"/>
        <w:bottom w:val="single" w:sz="4" w:space="0" w:color="B2A1CC" w:themeColor="accent6" w:themeTint="99"/>
        <w:right w:val="single" w:sz="4" w:space="0" w:color="B2A1CC" w:themeColor="accent6" w:themeTint="99"/>
        <w:insideH w:val="single" w:sz="4" w:space="0" w:color="B2A1CC" w:themeColor="accent6" w:themeTint="99"/>
        <w:insideV w:val="single" w:sz="4" w:space="0" w:color="B2A1CC"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E" w:themeFill="accent6" w:themeFillTint="33"/>
      </w:tcPr>
    </w:tblStylePr>
    <w:tblStylePr w:type="band1Horz">
      <w:tblPr/>
      <w:tcPr>
        <w:shd w:val="clear" w:color="auto" w:fill="E5DFEE" w:themeFill="accent6" w:themeFillTint="33"/>
      </w:tcPr>
    </w:tblStylePr>
    <w:tblStylePr w:type="neCell">
      <w:tblPr/>
      <w:tcPr>
        <w:tcBorders>
          <w:bottom w:val="single" w:sz="4" w:space="0" w:color="B2A1CC" w:themeColor="accent6" w:themeTint="99"/>
        </w:tcBorders>
      </w:tcPr>
    </w:tblStylePr>
    <w:tblStylePr w:type="nwCell">
      <w:tblPr/>
      <w:tcPr>
        <w:tcBorders>
          <w:bottom w:val="single" w:sz="4" w:space="0" w:color="B2A1CC" w:themeColor="accent6" w:themeTint="99"/>
        </w:tcBorders>
      </w:tcPr>
    </w:tblStylePr>
    <w:tblStylePr w:type="seCell">
      <w:tblPr/>
      <w:tcPr>
        <w:tcBorders>
          <w:top w:val="single" w:sz="4" w:space="0" w:color="B2A1CC" w:themeColor="accent6" w:themeTint="99"/>
        </w:tcBorders>
      </w:tcPr>
    </w:tblStylePr>
    <w:tblStylePr w:type="swCell">
      <w:tblPr/>
      <w:tcPr>
        <w:tcBorders>
          <w:top w:val="single" w:sz="4" w:space="0" w:color="B2A1CC" w:themeColor="accent6" w:themeTint="99"/>
        </w:tcBorders>
      </w:tcPr>
    </w:tblStylePr>
  </w:style>
  <w:style w:type="character" w:customStyle="1" w:styleId="Hashtag1">
    <w:name w:val="Hashtag1"/>
    <w:basedOn w:val="DefaultParagraphFont"/>
    <w:uiPriority w:val="99"/>
    <w:semiHidden/>
    <w:unhideWhenUsed/>
    <w:rsid w:val="00C87D9E"/>
    <w:rPr>
      <w:color w:val="2B579A"/>
      <w:shd w:val="clear" w:color="auto" w:fill="E6E6E6"/>
    </w:rPr>
  </w:style>
  <w:style w:type="paragraph" w:styleId="Header">
    <w:name w:val="header"/>
    <w:basedOn w:val="Normal"/>
    <w:link w:val="HeaderChar"/>
    <w:uiPriority w:val="99"/>
    <w:unhideWhenUsed/>
    <w:rsid w:val="00C87D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D9E"/>
  </w:style>
  <w:style w:type="character" w:customStyle="1" w:styleId="Heading5Char">
    <w:name w:val="Heading 5 Char"/>
    <w:basedOn w:val="DefaultParagraphFont"/>
    <w:link w:val="Heading5"/>
    <w:uiPriority w:val="99"/>
    <w:semiHidden/>
    <w:rsid w:val="00AC4416"/>
    <w:rPr>
      <w:rFonts w:asciiTheme="majorHAnsi" w:eastAsiaTheme="majorEastAsia" w:hAnsiTheme="majorHAnsi" w:cstheme="majorBidi"/>
      <w:color w:val="007B73" w:themeColor="accent1" w:themeShade="BF"/>
    </w:rPr>
  </w:style>
  <w:style w:type="character" w:customStyle="1" w:styleId="Heading6Char">
    <w:name w:val="Heading 6 Char"/>
    <w:basedOn w:val="DefaultParagraphFont"/>
    <w:link w:val="Heading6"/>
    <w:uiPriority w:val="99"/>
    <w:semiHidden/>
    <w:rsid w:val="00C87D9E"/>
    <w:rPr>
      <w:rFonts w:asciiTheme="majorHAnsi" w:eastAsiaTheme="majorEastAsia" w:hAnsiTheme="majorHAnsi" w:cstheme="majorBidi"/>
      <w:color w:val="00524C" w:themeColor="accent1" w:themeShade="7F"/>
    </w:rPr>
  </w:style>
  <w:style w:type="character" w:customStyle="1" w:styleId="Heading7Char">
    <w:name w:val="Heading 7 Char"/>
    <w:basedOn w:val="DefaultParagraphFont"/>
    <w:link w:val="Heading7"/>
    <w:uiPriority w:val="99"/>
    <w:semiHidden/>
    <w:rsid w:val="00C87D9E"/>
    <w:rPr>
      <w:rFonts w:asciiTheme="majorHAnsi" w:eastAsiaTheme="majorEastAsia" w:hAnsiTheme="majorHAnsi" w:cstheme="majorBidi"/>
      <w:i/>
      <w:iCs/>
      <w:color w:val="00524C" w:themeColor="accent1" w:themeShade="7F"/>
    </w:rPr>
  </w:style>
  <w:style w:type="character" w:customStyle="1" w:styleId="Heading8Char">
    <w:name w:val="Heading 8 Char"/>
    <w:basedOn w:val="DefaultParagraphFont"/>
    <w:link w:val="Heading8"/>
    <w:uiPriority w:val="99"/>
    <w:semiHidden/>
    <w:rsid w:val="00C87D9E"/>
    <w:rPr>
      <w:rFonts w:asciiTheme="majorHAnsi" w:eastAsiaTheme="majorEastAsia" w:hAnsiTheme="majorHAnsi" w:cstheme="majorBidi"/>
      <w:color w:val="272727" w:themeColor="text1" w:themeTint="D8"/>
      <w:sz w:val="22"/>
      <w:szCs w:val="21"/>
    </w:rPr>
  </w:style>
  <w:style w:type="character" w:customStyle="1" w:styleId="Heading9Char">
    <w:name w:val="Heading 9 Char"/>
    <w:basedOn w:val="DefaultParagraphFont"/>
    <w:link w:val="Heading9"/>
    <w:uiPriority w:val="99"/>
    <w:semiHidden/>
    <w:rsid w:val="00C87D9E"/>
    <w:rPr>
      <w:rFonts w:asciiTheme="majorHAnsi" w:eastAsiaTheme="majorEastAsia" w:hAnsiTheme="majorHAnsi" w:cstheme="majorBidi"/>
      <w:i/>
      <w:iCs/>
      <w:color w:val="272727" w:themeColor="text1" w:themeTint="D8"/>
      <w:sz w:val="22"/>
      <w:szCs w:val="21"/>
    </w:rPr>
  </w:style>
  <w:style w:type="character" w:styleId="HTMLAcronym">
    <w:name w:val="HTML Acronym"/>
    <w:basedOn w:val="DefaultParagraphFont"/>
    <w:uiPriority w:val="99"/>
    <w:semiHidden/>
    <w:unhideWhenUsed/>
    <w:rsid w:val="00C87D9E"/>
  </w:style>
  <w:style w:type="paragraph" w:styleId="HTMLAddress">
    <w:name w:val="HTML Address"/>
    <w:basedOn w:val="Normal"/>
    <w:link w:val="HTMLAddressChar"/>
    <w:uiPriority w:val="99"/>
    <w:semiHidden/>
    <w:unhideWhenUsed/>
    <w:rsid w:val="00C87D9E"/>
    <w:pPr>
      <w:spacing w:after="0" w:line="240" w:lineRule="auto"/>
    </w:pPr>
    <w:rPr>
      <w:i/>
      <w:iCs/>
    </w:rPr>
  </w:style>
  <w:style w:type="character" w:customStyle="1" w:styleId="HTMLAddressChar">
    <w:name w:val="HTML Address Char"/>
    <w:basedOn w:val="DefaultParagraphFont"/>
    <w:link w:val="HTMLAddress"/>
    <w:uiPriority w:val="99"/>
    <w:semiHidden/>
    <w:rsid w:val="00C87D9E"/>
    <w:rPr>
      <w:i/>
      <w:iCs/>
    </w:rPr>
  </w:style>
  <w:style w:type="character" w:styleId="HTMLCite">
    <w:name w:val="HTML Cite"/>
    <w:basedOn w:val="DefaultParagraphFont"/>
    <w:uiPriority w:val="99"/>
    <w:semiHidden/>
    <w:unhideWhenUsed/>
    <w:rsid w:val="00C87D9E"/>
    <w:rPr>
      <w:i/>
      <w:iCs/>
    </w:rPr>
  </w:style>
  <w:style w:type="character" w:styleId="HTMLCode">
    <w:name w:val="HTML Code"/>
    <w:basedOn w:val="DefaultParagraphFont"/>
    <w:uiPriority w:val="99"/>
    <w:semiHidden/>
    <w:unhideWhenUsed/>
    <w:rsid w:val="00C87D9E"/>
    <w:rPr>
      <w:rFonts w:ascii="Consolas" w:hAnsi="Consolas"/>
      <w:sz w:val="22"/>
      <w:szCs w:val="20"/>
    </w:rPr>
  </w:style>
  <w:style w:type="character" w:styleId="HTMLDefinition">
    <w:name w:val="HTML Definition"/>
    <w:basedOn w:val="DefaultParagraphFont"/>
    <w:uiPriority w:val="99"/>
    <w:semiHidden/>
    <w:unhideWhenUsed/>
    <w:rsid w:val="00C87D9E"/>
    <w:rPr>
      <w:i/>
      <w:iCs/>
    </w:rPr>
  </w:style>
  <w:style w:type="character" w:styleId="HTMLKeyboard">
    <w:name w:val="HTML Keyboard"/>
    <w:basedOn w:val="DefaultParagraphFont"/>
    <w:uiPriority w:val="99"/>
    <w:semiHidden/>
    <w:unhideWhenUsed/>
    <w:rsid w:val="00C87D9E"/>
    <w:rPr>
      <w:rFonts w:ascii="Consolas" w:hAnsi="Consolas"/>
      <w:sz w:val="22"/>
      <w:szCs w:val="20"/>
    </w:rPr>
  </w:style>
  <w:style w:type="paragraph" w:styleId="HTMLPreformatted">
    <w:name w:val="HTML Preformatted"/>
    <w:basedOn w:val="Normal"/>
    <w:link w:val="HTMLPreformattedChar"/>
    <w:uiPriority w:val="99"/>
    <w:semiHidden/>
    <w:unhideWhenUsed/>
    <w:rsid w:val="00C87D9E"/>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C87D9E"/>
    <w:rPr>
      <w:rFonts w:ascii="Consolas" w:hAnsi="Consolas"/>
      <w:sz w:val="22"/>
      <w:szCs w:val="20"/>
    </w:rPr>
  </w:style>
  <w:style w:type="character" w:styleId="HTMLSample">
    <w:name w:val="HTML Sample"/>
    <w:basedOn w:val="DefaultParagraphFont"/>
    <w:uiPriority w:val="99"/>
    <w:semiHidden/>
    <w:unhideWhenUsed/>
    <w:rsid w:val="00C87D9E"/>
    <w:rPr>
      <w:rFonts w:ascii="Consolas" w:hAnsi="Consolas"/>
      <w:sz w:val="24"/>
      <w:szCs w:val="24"/>
    </w:rPr>
  </w:style>
  <w:style w:type="character" w:styleId="HTMLTypewriter">
    <w:name w:val="HTML Typewriter"/>
    <w:basedOn w:val="DefaultParagraphFont"/>
    <w:uiPriority w:val="99"/>
    <w:semiHidden/>
    <w:unhideWhenUsed/>
    <w:rsid w:val="00C87D9E"/>
    <w:rPr>
      <w:rFonts w:ascii="Consolas" w:hAnsi="Consolas"/>
      <w:sz w:val="22"/>
      <w:szCs w:val="20"/>
    </w:rPr>
  </w:style>
  <w:style w:type="character" w:styleId="HTMLVariable">
    <w:name w:val="HTML Variable"/>
    <w:basedOn w:val="DefaultParagraphFont"/>
    <w:uiPriority w:val="99"/>
    <w:semiHidden/>
    <w:unhideWhenUsed/>
    <w:rsid w:val="00C87D9E"/>
    <w:rPr>
      <w:i/>
      <w:iCs/>
    </w:rPr>
  </w:style>
  <w:style w:type="character" w:styleId="Hyperlink">
    <w:name w:val="Hyperlink"/>
    <w:basedOn w:val="DefaultParagraphFont"/>
    <w:uiPriority w:val="99"/>
    <w:unhideWhenUsed/>
    <w:rsid w:val="00AC4416"/>
    <w:rPr>
      <w:color w:val="197EAA" w:themeColor="accent2" w:themeShade="BF"/>
      <w:u w:val="single"/>
    </w:rPr>
  </w:style>
  <w:style w:type="paragraph" w:styleId="Index1">
    <w:name w:val="index 1"/>
    <w:basedOn w:val="Normal"/>
    <w:next w:val="Normal"/>
    <w:autoRedefine/>
    <w:uiPriority w:val="99"/>
    <w:semiHidden/>
    <w:unhideWhenUsed/>
    <w:rsid w:val="00C87D9E"/>
    <w:pPr>
      <w:spacing w:after="0" w:line="240" w:lineRule="auto"/>
      <w:ind w:left="240" w:hanging="240"/>
    </w:pPr>
  </w:style>
  <w:style w:type="paragraph" w:styleId="Index2">
    <w:name w:val="index 2"/>
    <w:basedOn w:val="Normal"/>
    <w:next w:val="Normal"/>
    <w:autoRedefine/>
    <w:uiPriority w:val="99"/>
    <w:semiHidden/>
    <w:unhideWhenUsed/>
    <w:rsid w:val="00C87D9E"/>
    <w:pPr>
      <w:spacing w:after="0" w:line="240" w:lineRule="auto"/>
      <w:ind w:left="480" w:hanging="240"/>
    </w:pPr>
  </w:style>
  <w:style w:type="paragraph" w:styleId="Index3">
    <w:name w:val="index 3"/>
    <w:basedOn w:val="Normal"/>
    <w:next w:val="Normal"/>
    <w:autoRedefine/>
    <w:uiPriority w:val="99"/>
    <w:semiHidden/>
    <w:unhideWhenUsed/>
    <w:rsid w:val="00C87D9E"/>
    <w:pPr>
      <w:spacing w:after="0" w:line="240" w:lineRule="auto"/>
      <w:ind w:left="720" w:hanging="240"/>
    </w:pPr>
  </w:style>
  <w:style w:type="paragraph" w:styleId="Index4">
    <w:name w:val="index 4"/>
    <w:basedOn w:val="Normal"/>
    <w:next w:val="Normal"/>
    <w:autoRedefine/>
    <w:uiPriority w:val="99"/>
    <w:semiHidden/>
    <w:unhideWhenUsed/>
    <w:rsid w:val="00C87D9E"/>
    <w:pPr>
      <w:spacing w:after="0" w:line="240" w:lineRule="auto"/>
      <w:ind w:left="960" w:hanging="240"/>
    </w:pPr>
  </w:style>
  <w:style w:type="paragraph" w:styleId="Index5">
    <w:name w:val="index 5"/>
    <w:basedOn w:val="Normal"/>
    <w:next w:val="Normal"/>
    <w:autoRedefine/>
    <w:uiPriority w:val="99"/>
    <w:semiHidden/>
    <w:unhideWhenUsed/>
    <w:rsid w:val="00C87D9E"/>
    <w:pPr>
      <w:spacing w:after="0" w:line="240" w:lineRule="auto"/>
      <w:ind w:left="1200" w:hanging="240"/>
    </w:pPr>
  </w:style>
  <w:style w:type="paragraph" w:styleId="Index6">
    <w:name w:val="index 6"/>
    <w:basedOn w:val="Normal"/>
    <w:next w:val="Normal"/>
    <w:autoRedefine/>
    <w:uiPriority w:val="99"/>
    <w:semiHidden/>
    <w:unhideWhenUsed/>
    <w:rsid w:val="00C87D9E"/>
    <w:pPr>
      <w:spacing w:after="0" w:line="240" w:lineRule="auto"/>
      <w:ind w:left="1440" w:hanging="240"/>
    </w:pPr>
  </w:style>
  <w:style w:type="paragraph" w:styleId="Index7">
    <w:name w:val="index 7"/>
    <w:basedOn w:val="Normal"/>
    <w:next w:val="Normal"/>
    <w:autoRedefine/>
    <w:uiPriority w:val="99"/>
    <w:semiHidden/>
    <w:unhideWhenUsed/>
    <w:rsid w:val="00C87D9E"/>
    <w:pPr>
      <w:spacing w:after="0" w:line="240" w:lineRule="auto"/>
      <w:ind w:left="1680" w:hanging="240"/>
    </w:pPr>
  </w:style>
  <w:style w:type="paragraph" w:styleId="Index8">
    <w:name w:val="index 8"/>
    <w:basedOn w:val="Normal"/>
    <w:next w:val="Normal"/>
    <w:autoRedefine/>
    <w:uiPriority w:val="99"/>
    <w:semiHidden/>
    <w:unhideWhenUsed/>
    <w:rsid w:val="00C87D9E"/>
    <w:pPr>
      <w:spacing w:after="0" w:line="240" w:lineRule="auto"/>
      <w:ind w:left="1920" w:hanging="240"/>
    </w:pPr>
  </w:style>
  <w:style w:type="paragraph" w:styleId="Index9">
    <w:name w:val="index 9"/>
    <w:basedOn w:val="Normal"/>
    <w:next w:val="Normal"/>
    <w:autoRedefine/>
    <w:uiPriority w:val="99"/>
    <w:semiHidden/>
    <w:unhideWhenUsed/>
    <w:rsid w:val="00C87D9E"/>
    <w:pPr>
      <w:spacing w:after="0" w:line="240" w:lineRule="auto"/>
      <w:ind w:left="2160" w:hanging="240"/>
    </w:pPr>
  </w:style>
  <w:style w:type="paragraph" w:styleId="IndexHeading">
    <w:name w:val="index heading"/>
    <w:basedOn w:val="Normal"/>
    <w:next w:val="Index1"/>
    <w:uiPriority w:val="99"/>
    <w:semiHidden/>
    <w:unhideWhenUsed/>
    <w:rsid w:val="00C87D9E"/>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AC4416"/>
    <w:rPr>
      <w:i/>
      <w:iCs/>
      <w:color w:val="007B73" w:themeColor="accent1" w:themeShade="BF"/>
    </w:rPr>
  </w:style>
  <w:style w:type="paragraph" w:styleId="IntenseQuote">
    <w:name w:val="Intense Quote"/>
    <w:basedOn w:val="Normal"/>
    <w:next w:val="Normal"/>
    <w:link w:val="IntenseQuoteChar"/>
    <w:uiPriority w:val="30"/>
    <w:semiHidden/>
    <w:unhideWhenUsed/>
    <w:qFormat/>
    <w:rsid w:val="00AC4416"/>
    <w:pPr>
      <w:pBdr>
        <w:top w:val="single" w:sz="4" w:space="10" w:color="007B73" w:themeColor="accent1" w:themeShade="BF"/>
        <w:bottom w:val="single" w:sz="4" w:space="10" w:color="007B73" w:themeColor="accent1" w:themeShade="BF"/>
      </w:pBdr>
      <w:spacing w:before="360" w:after="360"/>
      <w:ind w:left="864" w:right="864"/>
      <w:jc w:val="center"/>
    </w:pPr>
    <w:rPr>
      <w:i/>
      <w:iCs/>
      <w:color w:val="007B73" w:themeColor="accent1" w:themeShade="BF"/>
    </w:rPr>
  </w:style>
  <w:style w:type="character" w:customStyle="1" w:styleId="IntenseQuoteChar">
    <w:name w:val="Intense Quote Char"/>
    <w:basedOn w:val="DefaultParagraphFont"/>
    <w:link w:val="IntenseQuote"/>
    <w:uiPriority w:val="30"/>
    <w:semiHidden/>
    <w:rsid w:val="00AC4416"/>
    <w:rPr>
      <w:i/>
      <w:iCs/>
      <w:color w:val="007B73" w:themeColor="accent1" w:themeShade="BF"/>
    </w:rPr>
  </w:style>
  <w:style w:type="character" w:styleId="IntenseReference">
    <w:name w:val="Intense Reference"/>
    <w:basedOn w:val="DefaultParagraphFont"/>
    <w:uiPriority w:val="32"/>
    <w:semiHidden/>
    <w:unhideWhenUsed/>
    <w:qFormat/>
    <w:rsid w:val="00AC4416"/>
    <w:rPr>
      <w:b/>
      <w:bCs/>
      <w:caps w:val="0"/>
      <w:smallCaps/>
      <w:color w:val="007B73" w:themeColor="accent1" w:themeShade="BF"/>
      <w:spacing w:val="5"/>
    </w:rPr>
  </w:style>
  <w:style w:type="table" w:styleId="LightGrid">
    <w:name w:val="Light Grid"/>
    <w:basedOn w:val="TableNormal"/>
    <w:uiPriority w:val="62"/>
    <w:semiHidden/>
    <w:unhideWhenUsed/>
    <w:rsid w:val="00C87D9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C87D9E"/>
    <w:pPr>
      <w:spacing w:after="0" w:line="240" w:lineRule="auto"/>
    </w:pPr>
    <w:tblPr>
      <w:tblStyleRowBandSize w:val="1"/>
      <w:tblStyleColBandSize w:val="1"/>
      <w:tblBorders>
        <w:top w:val="single" w:sz="8" w:space="0" w:color="00A59B" w:themeColor="accent1"/>
        <w:left w:val="single" w:sz="8" w:space="0" w:color="00A59B" w:themeColor="accent1"/>
        <w:bottom w:val="single" w:sz="8" w:space="0" w:color="00A59B" w:themeColor="accent1"/>
        <w:right w:val="single" w:sz="8" w:space="0" w:color="00A59B" w:themeColor="accent1"/>
        <w:insideH w:val="single" w:sz="8" w:space="0" w:color="00A59B" w:themeColor="accent1"/>
        <w:insideV w:val="single" w:sz="8" w:space="0" w:color="00A59B"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A59B" w:themeColor="accent1"/>
          <w:left w:val="single" w:sz="8" w:space="0" w:color="00A59B" w:themeColor="accent1"/>
          <w:bottom w:val="single" w:sz="18" w:space="0" w:color="00A59B" w:themeColor="accent1"/>
          <w:right w:val="single" w:sz="8" w:space="0" w:color="00A59B" w:themeColor="accent1"/>
          <w:insideH w:val="nil"/>
          <w:insideV w:val="single" w:sz="8" w:space="0" w:color="00A59B"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A59B" w:themeColor="accent1"/>
          <w:left w:val="single" w:sz="8" w:space="0" w:color="00A59B" w:themeColor="accent1"/>
          <w:bottom w:val="single" w:sz="8" w:space="0" w:color="00A59B" w:themeColor="accent1"/>
          <w:right w:val="single" w:sz="8" w:space="0" w:color="00A59B" w:themeColor="accent1"/>
          <w:insideH w:val="nil"/>
          <w:insideV w:val="single" w:sz="8" w:space="0" w:color="00A59B"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A59B" w:themeColor="accent1"/>
          <w:left w:val="single" w:sz="8" w:space="0" w:color="00A59B" w:themeColor="accent1"/>
          <w:bottom w:val="single" w:sz="8" w:space="0" w:color="00A59B" w:themeColor="accent1"/>
          <w:right w:val="single" w:sz="8" w:space="0" w:color="00A59B" w:themeColor="accent1"/>
        </w:tcBorders>
      </w:tcPr>
    </w:tblStylePr>
    <w:tblStylePr w:type="band1Vert">
      <w:tblPr/>
      <w:tcPr>
        <w:tcBorders>
          <w:top w:val="single" w:sz="8" w:space="0" w:color="00A59B" w:themeColor="accent1"/>
          <w:left w:val="single" w:sz="8" w:space="0" w:color="00A59B" w:themeColor="accent1"/>
          <w:bottom w:val="single" w:sz="8" w:space="0" w:color="00A59B" w:themeColor="accent1"/>
          <w:right w:val="single" w:sz="8" w:space="0" w:color="00A59B" w:themeColor="accent1"/>
        </w:tcBorders>
        <w:shd w:val="clear" w:color="auto" w:fill="A9FFF9" w:themeFill="accent1" w:themeFillTint="3F"/>
      </w:tcPr>
    </w:tblStylePr>
    <w:tblStylePr w:type="band1Horz">
      <w:tblPr/>
      <w:tcPr>
        <w:tcBorders>
          <w:top w:val="single" w:sz="8" w:space="0" w:color="00A59B" w:themeColor="accent1"/>
          <w:left w:val="single" w:sz="8" w:space="0" w:color="00A59B" w:themeColor="accent1"/>
          <w:bottom w:val="single" w:sz="8" w:space="0" w:color="00A59B" w:themeColor="accent1"/>
          <w:right w:val="single" w:sz="8" w:space="0" w:color="00A59B" w:themeColor="accent1"/>
          <w:insideV w:val="single" w:sz="8" w:space="0" w:color="00A59B" w:themeColor="accent1"/>
        </w:tcBorders>
        <w:shd w:val="clear" w:color="auto" w:fill="A9FFF9" w:themeFill="accent1" w:themeFillTint="3F"/>
      </w:tcPr>
    </w:tblStylePr>
    <w:tblStylePr w:type="band2Horz">
      <w:tblPr/>
      <w:tcPr>
        <w:tcBorders>
          <w:top w:val="single" w:sz="8" w:space="0" w:color="00A59B" w:themeColor="accent1"/>
          <w:left w:val="single" w:sz="8" w:space="0" w:color="00A59B" w:themeColor="accent1"/>
          <w:bottom w:val="single" w:sz="8" w:space="0" w:color="00A59B" w:themeColor="accent1"/>
          <w:right w:val="single" w:sz="8" w:space="0" w:color="00A59B" w:themeColor="accent1"/>
          <w:insideV w:val="single" w:sz="8" w:space="0" w:color="00A59B" w:themeColor="accent1"/>
        </w:tcBorders>
      </w:tcPr>
    </w:tblStylePr>
  </w:style>
  <w:style w:type="table" w:styleId="LightGrid-Accent2">
    <w:name w:val="Light Grid Accent 2"/>
    <w:basedOn w:val="TableNormal"/>
    <w:uiPriority w:val="62"/>
    <w:semiHidden/>
    <w:unhideWhenUsed/>
    <w:rsid w:val="00C87D9E"/>
    <w:pPr>
      <w:spacing w:after="0" w:line="240" w:lineRule="auto"/>
    </w:pPr>
    <w:tblPr>
      <w:tblStyleRowBandSize w:val="1"/>
      <w:tblStyleColBandSize w:val="1"/>
      <w:tblBorders>
        <w:top w:val="single" w:sz="8" w:space="0" w:color="27A8DF" w:themeColor="accent2"/>
        <w:left w:val="single" w:sz="8" w:space="0" w:color="27A8DF" w:themeColor="accent2"/>
        <w:bottom w:val="single" w:sz="8" w:space="0" w:color="27A8DF" w:themeColor="accent2"/>
        <w:right w:val="single" w:sz="8" w:space="0" w:color="27A8DF" w:themeColor="accent2"/>
        <w:insideH w:val="single" w:sz="8" w:space="0" w:color="27A8DF" w:themeColor="accent2"/>
        <w:insideV w:val="single" w:sz="8" w:space="0" w:color="27A8DF"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7A8DF" w:themeColor="accent2"/>
          <w:left w:val="single" w:sz="8" w:space="0" w:color="27A8DF" w:themeColor="accent2"/>
          <w:bottom w:val="single" w:sz="18" w:space="0" w:color="27A8DF" w:themeColor="accent2"/>
          <w:right w:val="single" w:sz="8" w:space="0" w:color="27A8DF" w:themeColor="accent2"/>
          <w:insideH w:val="nil"/>
          <w:insideV w:val="single" w:sz="8" w:space="0" w:color="27A8DF"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7A8DF" w:themeColor="accent2"/>
          <w:left w:val="single" w:sz="8" w:space="0" w:color="27A8DF" w:themeColor="accent2"/>
          <w:bottom w:val="single" w:sz="8" w:space="0" w:color="27A8DF" w:themeColor="accent2"/>
          <w:right w:val="single" w:sz="8" w:space="0" w:color="27A8DF" w:themeColor="accent2"/>
          <w:insideH w:val="nil"/>
          <w:insideV w:val="single" w:sz="8" w:space="0" w:color="27A8DF"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7A8DF" w:themeColor="accent2"/>
          <w:left w:val="single" w:sz="8" w:space="0" w:color="27A8DF" w:themeColor="accent2"/>
          <w:bottom w:val="single" w:sz="8" w:space="0" w:color="27A8DF" w:themeColor="accent2"/>
          <w:right w:val="single" w:sz="8" w:space="0" w:color="27A8DF" w:themeColor="accent2"/>
        </w:tcBorders>
      </w:tcPr>
    </w:tblStylePr>
    <w:tblStylePr w:type="band1Vert">
      <w:tblPr/>
      <w:tcPr>
        <w:tcBorders>
          <w:top w:val="single" w:sz="8" w:space="0" w:color="27A8DF" w:themeColor="accent2"/>
          <w:left w:val="single" w:sz="8" w:space="0" w:color="27A8DF" w:themeColor="accent2"/>
          <w:bottom w:val="single" w:sz="8" w:space="0" w:color="27A8DF" w:themeColor="accent2"/>
          <w:right w:val="single" w:sz="8" w:space="0" w:color="27A8DF" w:themeColor="accent2"/>
        </w:tcBorders>
        <w:shd w:val="clear" w:color="auto" w:fill="C9E9F7" w:themeFill="accent2" w:themeFillTint="3F"/>
      </w:tcPr>
    </w:tblStylePr>
    <w:tblStylePr w:type="band1Horz">
      <w:tblPr/>
      <w:tcPr>
        <w:tcBorders>
          <w:top w:val="single" w:sz="8" w:space="0" w:color="27A8DF" w:themeColor="accent2"/>
          <w:left w:val="single" w:sz="8" w:space="0" w:color="27A8DF" w:themeColor="accent2"/>
          <w:bottom w:val="single" w:sz="8" w:space="0" w:color="27A8DF" w:themeColor="accent2"/>
          <w:right w:val="single" w:sz="8" w:space="0" w:color="27A8DF" w:themeColor="accent2"/>
          <w:insideV w:val="single" w:sz="8" w:space="0" w:color="27A8DF" w:themeColor="accent2"/>
        </w:tcBorders>
        <w:shd w:val="clear" w:color="auto" w:fill="C9E9F7" w:themeFill="accent2" w:themeFillTint="3F"/>
      </w:tcPr>
    </w:tblStylePr>
    <w:tblStylePr w:type="band2Horz">
      <w:tblPr/>
      <w:tcPr>
        <w:tcBorders>
          <w:top w:val="single" w:sz="8" w:space="0" w:color="27A8DF" w:themeColor="accent2"/>
          <w:left w:val="single" w:sz="8" w:space="0" w:color="27A8DF" w:themeColor="accent2"/>
          <w:bottom w:val="single" w:sz="8" w:space="0" w:color="27A8DF" w:themeColor="accent2"/>
          <w:right w:val="single" w:sz="8" w:space="0" w:color="27A8DF" w:themeColor="accent2"/>
          <w:insideV w:val="single" w:sz="8" w:space="0" w:color="27A8DF" w:themeColor="accent2"/>
        </w:tcBorders>
      </w:tcPr>
    </w:tblStylePr>
  </w:style>
  <w:style w:type="table" w:styleId="LightGrid-Accent3">
    <w:name w:val="Light Grid Accent 3"/>
    <w:basedOn w:val="TableNormal"/>
    <w:uiPriority w:val="62"/>
    <w:semiHidden/>
    <w:unhideWhenUsed/>
    <w:rsid w:val="00C87D9E"/>
    <w:pPr>
      <w:spacing w:after="0" w:line="240" w:lineRule="auto"/>
    </w:pPr>
    <w:tblPr>
      <w:tblStyleRowBandSize w:val="1"/>
      <w:tblStyleColBandSize w:val="1"/>
      <w:tblBorders>
        <w:top w:val="single" w:sz="8" w:space="0" w:color="287098" w:themeColor="accent3"/>
        <w:left w:val="single" w:sz="8" w:space="0" w:color="287098" w:themeColor="accent3"/>
        <w:bottom w:val="single" w:sz="8" w:space="0" w:color="287098" w:themeColor="accent3"/>
        <w:right w:val="single" w:sz="8" w:space="0" w:color="287098" w:themeColor="accent3"/>
        <w:insideH w:val="single" w:sz="8" w:space="0" w:color="287098" w:themeColor="accent3"/>
        <w:insideV w:val="single" w:sz="8" w:space="0" w:color="287098"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87098" w:themeColor="accent3"/>
          <w:left w:val="single" w:sz="8" w:space="0" w:color="287098" w:themeColor="accent3"/>
          <w:bottom w:val="single" w:sz="18" w:space="0" w:color="287098" w:themeColor="accent3"/>
          <w:right w:val="single" w:sz="8" w:space="0" w:color="287098" w:themeColor="accent3"/>
          <w:insideH w:val="nil"/>
          <w:insideV w:val="single" w:sz="8" w:space="0" w:color="28709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87098" w:themeColor="accent3"/>
          <w:left w:val="single" w:sz="8" w:space="0" w:color="287098" w:themeColor="accent3"/>
          <w:bottom w:val="single" w:sz="8" w:space="0" w:color="287098" w:themeColor="accent3"/>
          <w:right w:val="single" w:sz="8" w:space="0" w:color="287098" w:themeColor="accent3"/>
          <w:insideH w:val="nil"/>
          <w:insideV w:val="single" w:sz="8" w:space="0" w:color="28709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87098" w:themeColor="accent3"/>
          <w:left w:val="single" w:sz="8" w:space="0" w:color="287098" w:themeColor="accent3"/>
          <w:bottom w:val="single" w:sz="8" w:space="0" w:color="287098" w:themeColor="accent3"/>
          <w:right w:val="single" w:sz="8" w:space="0" w:color="287098" w:themeColor="accent3"/>
        </w:tcBorders>
      </w:tcPr>
    </w:tblStylePr>
    <w:tblStylePr w:type="band1Vert">
      <w:tblPr/>
      <w:tcPr>
        <w:tcBorders>
          <w:top w:val="single" w:sz="8" w:space="0" w:color="287098" w:themeColor="accent3"/>
          <w:left w:val="single" w:sz="8" w:space="0" w:color="287098" w:themeColor="accent3"/>
          <w:bottom w:val="single" w:sz="8" w:space="0" w:color="287098" w:themeColor="accent3"/>
          <w:right w:val="single" w:sz="8" w:space="0" w:color="287098" w:themeColor="accent3"/>
        </w:tcBorders>
        <w:shd w:val="clear" w:color="auto" w:fill="C0DEEE" w:themeFill="accent3" w:themeFillTint="3F"/>
      </w:tcPr>
    </w:tblStylePr>
    <w:tblStylePr w:type="band1Horz">
      <w:tblPr/>
      <w:tcPr>
        <w:tcBorders>
          <w:top w:val="single" w:sz="8" w:space="0" w:color="287098" w:themeColor="accent3"/>
          <w:left w:val="single" w:sz="8" w:space="0" w:color="287098" w:themeColor="accent3"/>
          <w:bottom w:val="single" w:sz="8" w:space="0" w:color="287098" w:themeColor="accent3"/>
          <w:right w:val="single" w:sz="8" w:space="0" w:color="287098" w:themeColor="accent3"/>
          <w:insideV w:val="single" w:sz="8" w:space="0" w:color="287098" w:themeColor="accent3"/>
        </w:tcBorders>
        <w:shd w:val="clear" w:color="auto" w:fill="C0DEEE" w:themeFill="accent3" w:themeFillTint="3F"/>
      </w:tcPr>
    </w:tblStylePr>
    <w:tblStylePr w:type="band2Horz">
      <w:tblPr/>
      <w:tcPr>
        <w:tcBorders>
          <w:top w:val="single" w:sz="8" w:space="0" w:color="287098" w:themeColor="accent3"/>
          <w:left w:val="single" w:sz="8" w:space="0" w:color="287098" w:themeColor="accent3"/>
          <w:bottom w:val="single" w:sz="8" w:space="0" w:color="287098" w:themeColor="accent3"/>
          <w:right w:val="single" w:sz="8" w:space="0" w:color="287098" w:themeColor="accent3"/>
          <w:insideV w:val="single" w:sz="8" w:space="0" w:color="287098" w:themeColor="accent3"/>
        </w:tcBorders>
      </w:tcPr>
    </w:tblStylePr>
  </w:style>
  <w:style w:type="table" w:styleId="LightGrid-Accent4">
    <w:name w:val="Light Grid Accent 4"/>
    <w:basedOn w:val="TableNormal"/>
    <w:uiPriority w:val="62"/>
    <w:semiHidden/>
    <w:unhideWhenUsed/>
    <w:rsid w:val="00C87D9E"/>
    <w:pPr>
      <w:spacing w:after="0" w:line="240" w:lineRule="auto"/>
    </w:pPr>
    <w:tblPr>
      <w:tblStyleRowBandSize w:val="1"/>
      <w:tblStyleColBandSize w:val="1"/>
      <w:tblBorders>
        <w:top w:val="single" w:sz="8" w:space="0" w:color="617483" w:themeColor="accent4"/>
        <w:left w:val="single" w:sz="8" w:space="0" w:color="617483" w:themeColor="accent4"/>
        <w:bottom w:val="single" w:sz="8" w:space="0" w:color="617483" w:themeColor="accent4"/>
        <w:right w:val="single" w:sz="8" w:space="0" w:color="617483" w:themeColor="accent4"/>
        <w:insideH w:val="single" w:sz="8" w:space="0" w:color="617483" w:themeColor="accent4"/>
        <w:insideV w:val="single" w:sz="8" w:space="0" w:color="617483"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17483" w:themeColor="accent4"/>
          <w:left w:val="single" w:sz="8" w:space="0" w:color="617483" w:themeColor="accent4"/>
          <w:bottom w:val="single" w:sz="18" w:space="0" w:color="617483" w:themeColor="accent4"/>
          <w:right w:val="single" w:sz="8" w:space="0" w:color="617483" w:themeColor="accent4"/>
          <w:insideH w:val="nil"/>
          <w:insideV w:val="single" w:sz="8" w:space="0" w:color="617483"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17483" w:themeColor="accent4"/>
          <w:left w:val="single" w:sz="8" w:space="0" w:color="617483" w:themeColor="accent4"/>
          <w:bottom w:val="single" w:sz="8" w:space="0" w:color="617483" w:themeColor="accent4"/>
          <w:right w:val="single" w:sz="8" w:space="0" w:color="617483" w:themeColor="accent4"/>
          <w:insideH w:val="nil"/>
          <w:insideV w:val="single" w:sz="8" w:space="0" w:color="617483"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17483" w:themeColor="accent4"/>
          <w:left w:val="single" w:sz="8" w:space="0" w:color="617483" w:themeColor="accent4"/>
          <w:bottom w:val="single" w:sz="8" w:space="0" w:color="617483" w:themeColor="accent4"/>
          <w:right w:val="single" w:sz="8" w:space="0" w:color="617483" w:themeColor="accent4"/>
        </w:tcBorders>
      </w:tcPr>
    </w:tblStylePr>
    <w:tblStylePr w:type="band1Vert">
      <w:tblPr/>
      <w:tcPr>
        <w:tcBorders>
          <w:top w:val="single" w:sz="8" w:space="0" w:color="617483" w:themeColor="accent4"/>
          <w:left w:val="single" w:sz="8" w:space="0" w:color="617483" w:themeColor="accent4"/>
          <w:bottom w:val="single" w:sz="8" w:space="0" w:color="617483" w:themeColor="accent4"/>
          <w:right w:val="single" w:sz="8" w:space="0" w:color="617483" w:themeColor="accent4"/>
        </w:tcBorders>
        <w:shd w:val="clear" w:color="auto" w:fill="D6DCE1" w:themeFill="accent4" w:themeFillTint="3F"/>
      </w:tcPr>
    </w:tblStylePr>
    <w:tblStylePr w:type="band1Horz">
      <w:tblPr/>
      <w:tcPr>
        <w:tcBorders>
          <w:top w:val="single" w:sz="8" w:space="0" w:color="617483" w:themeColor="accent4"/>
          <w:left w:val="single" w:sz="8" w:space="0" w:color="617483" w:themeColor="accent4"/>
          <w:bottom w:val="single" w:sz="8" w:space="0" w:color="617483" w:themeColor="accent4"/>
          <w:right w:val="single" w:sz="8" w:space="0" w:color="617483" w:themeColor="accent4"/>
          <w:insideV w:val="single" w:sz="8" w:space="0" w:color="617483" w:themeColor="accent4"/>
        </w:tcBorders>
        <w:shd w:val="clear" w:color="auto" w:fill="D6DCE1" w:themeFill="accent4" w:themeFillTint="3F"/>
      </w:tcPr>
    </w:tblStylePr>
    <w:tblStylePr w:type="band2Horz">
      <w:tblPr/>
      <w:tcPr>
        <w:tcBorders>
          <w:top w:val="single" w:sz="8" w:space="0" w:color="617483" w:themeColor="accent4"/>
          <w:left w:val="single" w:sz="8" w:space="0" w:color="617483" w:themeColor="accent4"/>
          <w:bottom w:val="single" w:sz="8" w:space="0" w:color="617483" w:themeColor="accent4"/>
          <w:right w:val="single" w:sz="8" w:space="0" w:color="617483" w:themeColor="accent4"/>
          <w:insideV w:val="single" w:sz="8" w:space="0" w:color="617483" w:themeColor="accent4"/>
        </w:tcBorders>
      </w:tcPr>
    </w:tblStylePr>
  </w:style>
  <w:style w:type="table" w:styleId="LightGrid-Accent5">
    <w:name w:val="Light Grid Accent 5"/>
    <w:basedOn w:val="TableNormal"/>
    <w:uiPriority w:val="62"/>
    <w:semiHidden/>
    <w:unhideWhenUsed/>
    <w:rsid w:val="00C87D9E"/>
    <w:pPr>
      <w:spacing w:after="0" w:line="240" w:lineRule="auto"/>
    </w:pPr>
    <w:tblPr>
      <w:tblStyleRowBandSize w:val="1"/>
      <w:tblStyleColBandSize w:val="1"/>
      <w:tblBorders>
        <w:top w:val="single" w:sz="8" w:space="0" w:color="555078" w:themeColor="accent5"/>
        <w:left w:val="single" w:sz="8" w:space="0" w:color="555078" w:themeColor="accent5"/>
        <w:bottom w:val="single" w:sz="8" w:space="0" w:color="555078" w:themeColor="accent5"/>
        <w:right w:val="single" w:sz="8" w:space="0" w:color="555078" w:themeColor="accent5"/>
        <w:insideH w:val="single" w:sz="8" w:space="0" w:color="555078" w:themeColor="accent5"/>
        <w:insideV w:val="single" w:sz="8" w:space="0" w:color="555078"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55078" w:themeColor="accent5"/>
          <w:left w:val="single" w:sz="8" w:space="0" w:color="555078" w:themeColor="accent5"/>
          <w:bottom w:val="single" w:sz="18" w:space="0" w:color="555078" w:themeColor="accent5"/>
          <w:right w:val="single" w:sz="8" w:space="0" w:color="555078" w:themeColor="accent5"/>
          <w:insideH w:val="nil"/>
          <w:insideV w:val="single" w:sz="8" w:space="0" w:color="555078"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55078" w:themeColor="accent5"/>
          <w:left w:val="single" w:sz="8" w:space="0" w:color="555078" w:themeColor="accent5"/>
          <w:bottom w:val="single" w:sz="8" w:space="0" w:color="555078" w:themeColor="accent5"/>
          <w:right w:val="single" w:sz="8" w:space="0" w:color="555078" w:themeColor="accent5"/>
          <w:insideH w:val="nil"/>
          <w:insideV w:val="single" w:sz="8" w:space="0" w:color="555078"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55078" w:themeColor="accent5"/>
          <w:left w:val="single" w:sz="8" w:space="0" w:color="555078" w:themeColor="accent5"/>
          <w:bottom w:val="single" w:sz="8" w:space="0" w:color="555078" w:themeColor="accent5"/>
          <w:right w:val="single" w:sz="8" w:space="0" w:color="555078" w:themeColor="accent5"/>
        </w:tcBorders>
      </w:tcPr>
    </w:tblStylePr>
    <w:tblStylePr w:type="band1Vert">
      <w:tblPr/>
      <w:tcPr>
        <w:tcBorders>
          <w:top w:val="single" w:sz="8" w:space="0" w:color="555078" w:themeColor="accent5"/>
          <w:left w:val="single" w:sz="8" w:space="0" w:color="555078" w:themeColor="accent5"/>
          <w:bottom w:val="single" w:sz="8" w:space="0" w:color="555078" w:themeColor="accent5"/>
          <w:right w:val="single" w:sz="8" w:space="0" w:color="555078" w:themeColor="accent5"/>
        </w:tcBorders>
        <w:shd w:val="clear" w:color="auto" w:fill="D2D1E0" w:themeFill="accent5" w:themeFillTint="3F"/>
      </w:tcPr>
    </w:tblStylePr>
    <w:tblStylePr w:type="band1Horz">
      <w:tblPr/>
      <w:tcPr>
        <w:tcBorders>
          <w:top w:val="single" w:sz="8" w:space="0" w:color="555078" w:themeColor="accent5"/>
          <w:left w:val="single" w:sz="8" w:space="0" w:color="555078" w:themeColor="accent5"/>
          <w:bottom w:val="single" w:sz="8" w:space="0" w:color="555078" w:themeColor="accent5"/>
          <w:right w:val="single" w:sz="8" w:space="0" w:color="555078" w:themeColor="accent5"/>
          <w:insideV w:val="single" w:sz="8" w:space="0" w:color="555078" w:themeColor="accent5"/>
        </w:tcBorders>
        <w:shd w:val="clear" w:color="auto" w:fill="D2D1E0" w:themeFill="accent5" w:themeFillTint="3F"/>
      </w:tcPr>
    </w:tblStylePr>
    <w:tblStylePr w:type="band2Horz">
      <w:tblPr/>
      <w:tcPr>
        <w:tcBorders>
          <w:top w:val="single" w:sz="8" w:space="0" w:color="555078" w:themeColor="accent5"/>
          <w:left w:val="single" w:sz="8" w:space="0" w:color="555078" w:themeColor="accent5"/>
          <w:bottom w:val="single" w:sz="8" w:space="0" w:color="555078" w:themeColor="accent5"/>
          <w:right w:val="single" w:sz="8" w:space="0" w:color="555078" w:themeColor="accent5"/>
          <w:insideV w:val="single" w:sz="8" w:space="0" w:color="555078" w:themeColor="accent5"/>
        </w:tcBorders>
      </w:tcPr>
    </w:tblStylePr>
  </w:style>
  <w:style w:type="table" w:styleId="LightGrid-Accent6">
    <w:name w:val="Light Grid Accent 6"/>
    <w:basedOn w:val="TableNormal"/>
    <w:uiPriority w:val="62"/>
    <w:semiHidden/>
    <w:unhideWhenUsed/>
    <w:rsid w:val="00C87D9E"/>
    <w:pPr>
      <w:spacing w:after="0" w:line="240" w:lineRule="auto"/>
    </w:pPr>
    <w:tblPr>
      <w:tblStyleRowBandSize w:val="1"/>
      <w:tblStyleColBandSize w:val="1"/>
      <w:tblBorders>
        <w:top w:val="single" w:sz="8" w:space="0" w:color="7F63AB" w:themeColor="accent6"/>
        <w:left w:val="single" w:sz="8" w:space="0" w:color="7F63AB" w:themeColor="accent6"/>
        <w:bottom w:val="single" w:sz="8" w:space="0" w:color="7F63AB" w:themeColor="accent6"/>
        <w:right w:val="single" w:sz="8" w:space="0" w:color="7F63AB" w:themeColor="accent6"/>
        <w:insideH w:val="single" w:sz="8" w:space="0" w:color="7F63AB" w:themeColor="accent6"/>
        <w:insideV w:val="single" w:sz="8" w:space="0" w:color="7F63AB"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F63AB" w:themeColor="accent6"/>
          <w:left w:val="single" w:sz="8" w:space="0" w:color="7F63AB" w:themeColor="accent6"/>
          <w:bottom w:val="single" w:sz="18" w:space="0" w:color="7F63AB" w:themeColor="accent6"/>
          <w:right w:val="single" w:sz="8" w:space="0" w:color="7F63AB" w:themeColor="accent6"/>
          <w:insideH w:val="nil"/>
          <w:insideV w:val="single" w:sz="8" w:space="0" w:color="7F63AB"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F63AB" w:themeColor="accent6"/>
          <w:left w:val="single" w:sz="8" w:space="0" w:color="7F63AB" w:themeColor="accent6"/>
          <w:bottom w:val="single" w:sz="8" w:space="0" w:color="7F63AB" w:themeColor="accent6"/>
          <w:right w:val="single" w:sz="8" w:space="0" w:color="7F63AB" w:themeColor="accent6"/>
          <w:insideH w:val="nil"/>
          <w:insideV w:val="single" w:sz="8" w:space="0" w:color="7F63A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F63AB" w:themeColor="accent6"/>
          <w:left w:val="single" w:sz="8" w:space="0" w:color="7F63AB" w:themeColor="accent6"/>
          <w:bottom w:val="single" w:sz="8" w:space="0" w:color="7F63AB" w:themeColor="accent6"/>
          <w:right w:val="single" w:sz="8" w:space="0" w:color="7F63AB" w:themeColor="accent6"/>
        </w:tcBorders>
      </w:tcPr>
    </w:tblStylePr>
    <w:tblStylePr w:type="band1Vert">
      <w:tblPr/>
      <w:tcPr>
        <w:tcBorders>
          <w:top w:val="single" w:sz="8" w:space="0" w:color="7F63AB" w:themeColor="accent6"/>
          <w:left w:val="single" w:sz="8" w:space="0" w:color="7F63AB" w:themeColor="accent6"/>
          <w:bottom w:val="single" w:sz="8" w:space="0" w:color="7F63AB" w:themeColor="accent6"/>
          <w:right w:val="single" w:sz="8" w:space="0" w:color="7F63AB" w:themeColor="accent6"/>
        </w:tcBorders>
        <w:shd w:val="clear" w:color="auto" w:fill="DFD8EA" w:themeFill="accent6" w:themeFillTint="3F"/>
      </w:tcPr>
    </w:tblStylePr>
    <w:tblStylePr w:type="band1Horz">
      <w:tblPr/>
      <w:tcPr>
        <w:tcBorders>
          <w:top w:val="single" w:sz="8" w:space="0" w:color="7F63AB" w:themeColor="accent6"/>
          <w:left w:val="single" w:sz="8" w:space="0" w:color="7F63AB" w:themeColor="accent6"/>
          <w:bottom w:val="single" w:sz="8" w:space="0" w:color="7F63AB" w:themeColor="accent6"/>
          <w:right w:val="single" w:sz="8" w:space="0" w:color="7F63AB" w:themeColor="accent6"/>
          <w:insideV w:val="single" w:sz="8" w:space="0" w:color="7F63AB" w:themeColor="accent6"/>
        </w:tcBorders>
        <w:shd w:val="clear" w:color="auto" w:fill="DFD8EA" w:themeFill="accent6" w:themeFillTint="3F"/>
      </w:tcPr>
    </w:tblStylePr>
    <w:tblStylePr w:type="band2Horz">
      <w:tblPr/>
      <w:tcPr>
        <w:tcBorders>
          <w:top w:val="single" w:sz="8" w:space="0" w:color="7F63AB" w:themeColor="accent6"/>
          <w:left w:val="single" w:sz="8" w:space="0" w:color="7F63AB" w:themeColor="accent6"/>
          <w:bottom w:val="single" w:sz="8" w:space="0" w:color="7F63AB" w:themeColor="accent6"/>
          <w:right w:val="single" w:sz="8" w:space="0" w:color="7F63AB" w:themeColor="accent6"/>
          <w:insideV w:val="single" w:sz="8" w:space="0" w:color="7F63AB" w:themeColor="accent6"/>
        </w:tcBorders>
      </w:tcPr>
    </w:tblStylePr>
  </w:style>
  <w:style w:type="table" w:styleId="LightList">
    <w:name w:val="Light List"/>
    <w:basedOn w:val="TableNormal"/>
    <w:uiPriority w:val="61"/>
    <w:semiHidden/>
    <w:unhideWhenUsed/>
    <w:rsid w:val="00C87D9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C87D9E"/>
    <w:pPr>
      <w:spacing w:after="0" w:line="240" w:lineRule="auto"/>
    </w:pPr>
    <w:tblPr>
      <w:tblStyleRowBandSize w:val="1"/>
      <w:tblStyleColBandSize w:val="1"/>
      <w:tblBorders>
        <w:top w:val="single" w:sz="8" w:space="0" w:color="00A59B" w:themeColor="accent1"/>
        <w:left w:val="single" w:sz="8" w:space="0" w:color="00A59B" w:themeColor="accent1"/>
        <w:bottom w:val="single" w:sz="8" w:space="0" w:color="00A59B" w:themeColor="accent1"/>
        <w:right w:val="single" w:sz="8" w:space="0" w:color="00A59B" w:themeColor="accent1"/>
      </w:tblBorders>
    </w:tblPr>
    <w:tblStylePr w:type="firstRow">
      <w:pPr>
        <w:spacing w:before="0" w:after="0" w:line="240" w:lineRule="auto"/>
      </w:pPr>
      <w:rPr>
        <w:b/>
        <w:bCs/>
        <w:color w:val="FFFFFF" w:themeColor="background1"/>
      </w:rPr>
      <w:tblPr/>
      <w:tcPr>
        <w:shd w:val="clear" w:color="auto" w:fill="00A59B" w:themeFill="accent1"/>
      </w:tcPr>
    </w:tblStylePr>
    <w:tblStylePr w:type="lastRow">
      <w:pPr>
        <w:spacing w:before="0" w:after="0" w:line="240" w:lineRule="auto"/>
      </w:pPr>
      <w:rPr>
        <w:b/>
        <w:bCs/>
      </w:rPr>
      <w:tblPr/>
      <w:tcPr>
        <w:tcBorders>
          <w:top w:val="double" w:sz="6" w:space="0" w:color="00A59B" w:themeColor="accent1"/>
          <w:left w:val="single" w:sz="8" w:space="0" w:color="00A59B" w:themeColor="accent1"/>
          <w:bottom w:val="single" w:sz="8" w:space="0" w:color="00A59B" w:themeColor="accent1"/>
          <w:right w:val="single" w:sz="8" w:space="0" w:color="00A59B" w:themeColor="accent1"/>
        </w:tcBorders>
      </w:tcPr>
    </w:tblStylePr>
    <w:tblStylePr w:type="firstCol">
      <w:rPr>
        <w:b/>
        <w:bCs/>
      </w:rPr>
    </w:tblStylePr>
    <w:tblStylePr w:type="lastCol">
      <w:rPr>
        <w:b/>
        <w:bCs/>
      </w:rPr>
    </w:tblStylePr>
    <w:tblStylePr w:type="band1Vert">
      <w:tblPr/>
      <w:tcPr>
        <w:tcBorders>
          <w:top w:val="single" w:sz="8" w:space="0" w:color="00A59B" w:themeColor="accent1"/>
          <w:left w:val="single" w:sz="8" w:space="0" w:color="00A59B" w:themeColor="accent1"/>
          <w:bottom w:val="single" w:sz="8" w:space="0" w:color="00A59B" w:themeColor="accent1"/>
          <w:right w:val="single" w:sz="8" w:space="0" w:color="00A59B" w:themeColor="accent1"/>
        </w:tcBorders>
      </w:tcPr>
    </w:tblStylePr>
    <w:tblStylePr w:type="band1Horz">
      <w:tblPr/>
      <w:tcPr>
        <w:tcBorders>
          <w:top w:val="single" w:sz="8" w:space="0" w:color="00A59B" w:themeColor="accent1"/>
          <w:left w:val="single" w:sz="8" w:space="0" w:color="00A59B" w:themeColor="accent1"/>
          <w:bottom w:val="single" w:sz="8" w:space="0" w:color="00A59B" w:themeColor="accent1"/>
          <w:right w:val="single" w:sz="8" w:space="0" w:color="00A59B" w:themeColor="accent1"/>
        </w:tcBorders>
      </w:tcPr>
    </w:tblStylePr>
  </w:style>
  <w:style w:type="table" w:styleId="LightList-Accent2">
    <w:name w:val="Light List Accent 2"/>
    <w:basedOn w:val="TableNormal"/>
    <w:uiPriority w:val="61"/>
    <w:semiHidden/>
    <w:unhideWhenUsed/>
    <w:rsid w:val="00C87D9E"/>
    <w:pPr>
      <w:spacing w:after="0" w:line="240" w:lineRule="auto"/>
    </w:pPr>
    <w:tblPr>
      <w:tblStyleRowBandSize w:val="1"/>
      <w:tblStyleColBandSize w:val="1"/>
      <w:tblBorders>
        <w:top w:val="single" w:sz="8" w:space="0" w:color="27A8DF" w:themeColor="accent2"/>
        <w:left w:val="single" w:sz="8" w:space="0" w:color="27A8DF" w:themeColor="accent2"/>
        <w:bottom w:val="single" w:sz="8" w:space="0" w:color="27A8DF" w:themeColor="accent2"/>
        <w:right w:val="single" w:sz="8" w:space="0" w:color="27A8DF" w:themeColor="accent2"/>
      </w:tblBorders>
    </w:tblPr>
    <w:tblStylePr w:type="firstRow">
      <w:pPr>
        <w:spacing w:before="0" w:after="0" w:line="240" w:lineRule="auto"/>
      </w:pPr>
      <w:rPr>
        <w:b/>
        <w:bCs/>
        <w:color w:val="FFFFFF" w:themeColor="background1"/>
      </w:rPr>
      <w:tblPr/>
      <w:tcPr>
        <w:shd w:val="clear" w:color="auto" w:fill="27A8DF" w:themeFill="accent2"/>
      </w:tcPr>
    </w:tblStylePr>
    <w:tblStylePr w:type="lastRow">
      <w:pPr>
        <w:spacing w:before="0" w:after="0" w:line="240" w:lineRule="auto"/>
      </w:pPr>
      <w:rPr>
        <w:b/>
        <w:bCs/>
      </w:rPr>
      <w:tblPr/>
      <w:tcPr>
        <w:tcBorders>
          <w:top w:val="double" w:sz="6" w:space="0" w:color="27A8DF" w:themeColor="accent2"/>
          <w:left w:val="single" w:sz="8" w:space="0" w:color="27A8DF" w:themeColor="accent2"/>
          <w:bottom w:val="single" w:sz="8" w:space="0" w:color="27A8DF" w:themeColor="accent2"/>
          <w:right w:val="single" w:sz="8" w:space="0" w:color="27A8DF" w:themeColor="accent2"/>
        </w:tcBorders>
      </w:tcPr>
    </w:tblStylePr>
    <w:tblStylePr w:type="firstCol">
      <w:rPr>
        <w:b/>
        <w:bCs/>
      </w:rPr>
    </w:tblStylePr>
    <w:tblStylePr w:type="lastCol">
      <w:rPr>
        <w:b/>
        <w:bCs/>
      </w:rPr>
    </w:tblStylePr>
    <w:tblStylePr w:type="band1Vert">
      <w:tblPr/>
      <w:tcPr>
        <w:tcBorders>
          <w:top w:val="single" w:sz="8" w:space="0" w:color="27A8DF" w:themeColor="accent2"/>
          <w:left w:val="single" w:sz="8" w:space="0" w:color="27A8DF" w:themeColor="accent2"/>
          <w:bottom w:val="single" w:sz="8" w:space="0" w:color="27A8DF" w:themeColor="accent2"/>
          <w:right w:val="single" w:sz="8" w:space="0" w:color="27A8DF" w:themeColor="accent2"/>
        </w:tcBorders>
      </w:tcPr>
    </w:tblStylePr>
    <w:tblStylePr w:type="band1Horz">
      <w:tblPr/>
      <w:tcPr>
        <w:tcBorders>
          <w:top w:val="single" w:sz="8" w:space="0" w:color="27A8DF" w:themeColor="accent2"/>
          <w:left w:val="single" w:sz="8" w:space="0" w:color="27A8DF" w:themeColor="accent2"/>
          <w:bottom w:val="single" w:sz="8" w:space="0" w:color="27A8DF" w:themeColor="accent2"/>
          <w:right w:val="single" w:sz="8" w:space="0" w:color="27A8DF" w:themeColor="accent2"/>
        </w:tcBorders>
      </w:tcPr>
    </w:tblStylePr>
  </w:style>
  <w:style w:type="table" w:styleId="LightList-Accent3">
    <w:name w:val="Light List Accent 3"/>
    <w:basedOn w:val="TableNormal"/>
    <w:uiPriority w:val="61"/>
    <w:semiHidden/>
    <w:unhideWhenUsed/>
    <w:rsid w:val="00C87D9E"/>
    <w:pPr>
      <w:spacing w:after="0" w:line="240" w:lineRule="auto"/>
    </w:pPr>
    <w:tblPr>
      <w:tblStyleRowBandSize w:val="1"/>
      <w:tblStyleColBandSize w:val="1"/>
      <w:tblBorders>
        <w:top w:val="single" w:sz="8" w:space="0" w:color="287098" w:themeColor="accent3"/>
        <w:left w:val="single" w:sz="8" w:space="0" w:color="287098" w:themeColor="accent3"/>
        <w:bottom w:val="single" w:sz="8" w:space="0" w:color="287098" w:themeColor="accent3"/>
        <w:right w:val="single" w:sz="8" w:space="0" w:color="287098" w:themeColor="accent3"/>
      </w:tblBorders>
    </w:tblPr>
    <w:tblStylePr w:type="firstRow">
      <w:pPr>
        <w:spacing w:before="0" w:after="0" w:line="240" w:lineRule="auto"/>
      </w:pPr>
      <w:rPr>
        <w:b/>
        <w:bCs/>
        <w:color w:val="FFFFFF" w:themeColor="background1"/>
      </w:rPr>
      <w:tblPr/>
      <w:tcPr>
        <w:shd w:val="clear" w:color="auto" w:fill="287098" w:themeFill="accent3"/>
      </w:tcPr>
    </w:tblStylePr>
    <w:tblStylePr w:type="lastRow">
      <w:pPr>
        <w:spacing w:before="0" w:after="0" w:line="240" w:lineRule="auto"/>
      </w:pPr>
      <w:rPr>
        <w:b/>
        <w:bCs/>
      </w:rPr>
      <w:tblPr/>
      <w:tcPr>
        <w:tcBorders>
          <w:top w:val="double" w:sz="6" w:space="0" w:color="287098" w:themeColor="accent3"/>
          <w:left w:val="single" w:sz="8" w:space="0" w:color="287098" w:themeColor="accent3"/>
          <w:bottom w:val="single" w:sz="8" w:space="0" w:color="287098" w:themeColor="accent3"/>
          <w:right w:val="single" w:sz="8" w:space="0" w:color="287098" w:themeColor="accent3"/>
        </w:tcBorders>
      </w:tcPr>
    </w:tblStylePr>
    <w:tblStylePr w:type="firstCol">
      <w:rPr>
        <w:b/>
        <w:bCs/>
      </w:rPr>
    </w:tblStylePr>
    <w:tblStylePr w:type="lastCol">
      <w:rPr>
        <w:b/>
        <w:bCs/>
      </w:rPr>
    </w:tblStylePr>
    <w:tblStylePr w:type="band1Vert">
      <w:tblPr/>
      <w:tcPr>
        <w:tcBorders>
          <w:top w:val="single" w:sz="8" w:space="0" w:color="287098" w:themeColor="accent3"/>
          <w:left w:val="single" w:sz="8" w:space="0" w:color="287098" w:themeColor="accent3"/>
          <w:bottom w:val="single" w:sz="8" w:space="0" w:color="287098" w:themeColor="accent3"/>
          <w:right w:val="single" w:sz="8" w:space="0" w:color="287098" w:themeColor="accent3"/>
        </w:tcBorders>
      </w:tcPr>
    </w:tblStylePr>
    <w:tblStylePr w:type="band1Horz">
      <w:tblPr/>
      <w:tcPr>
        <w:tcBorders>
          <w:top w:val="single" w:sz="8" w:space="0" w:color="287098" w:themeColor="accent3"/>
          <w:left w:val="single" w:sz="8" w:space="0" w:color="287098" w:themeColor="accent3"/>
          <w:bottom w:val="single" w:sz="8" w:space="0" w:color="287098" w:themeColor="accent3"/>
          <w:right w:val="single" w:sz="8" w:space="0" w:color="287098" w:themeColor="accent3"/>
        </w:tcBorders>
      </w:tcPr>
    </w:tblStylePr>
  </w:style>
  <w:style w:type="table" w:styleId="LightList-Accent4">
    <w:name w:val="Light List Accent 4"/>
    <w:basedOn w:val="TableNormal"/>
    <w:uiPriority w:val="61"/>
    <w:semiHidden/>
    <w:unhideWhenUsed/>
    <w:rsid w:val="00C87D9E"/>
    <w:pPr>
      <w:spacing w:after="0" w:line="240" w:lineRule="auto"/>
    </w:pPr>
    <w:tblPr>
      <w:tblStyleRowBandSize w:val="1"/>
      <w:tblStyleColBandSize w:val="1"/>
      <w:tblBorders>
        <w:top w:val="single" w:sz="8" w:space="0" w:color="617483" w:themeColor="accent4"/>
        <w:left w:val="single" w:sz="8" w:space="0" w:color="617483" w:themeColor="accent4"/>
        <w:bottom w:val="single" w:sz="8" w:space="0" w:color="617483" w:themeColor="accent4"/>
        <w:right w:val="single" w:sz="8" w:space="0" w:color="617483" w:themeColor="accent4"/>
      </w:tblBorders>
    </w:tblPr>
    <w:tblStylePr w:type="firstRow">
      <w:pPr>
        <w:spacing w:before="0" w:after="0" w:line="240" w:lineRule="auto"/>
      </w:pPr>
      <w:rPr>
        <w:b/>
        <w:bCs/>
        <w:color w:val="FFFFFF" w:themeColor="background1"/>
      </w:rPr>
      <w:tblPr/>
      <w:tcPr>
        <w:shd w:val="clear" w:color="auto" w:fill="617483" w:themeFill="accent4"/>
      </w:tcPr>
    </w:tblStylePr>
    <w:tblStylePr w:type="lastRow">
      <w:pPr>
        <w:spacing w:before="0" w:after="0" w:line="240" w:lineRule="auto"/>
      </w:pPr>
      <w:rPr>
        <w:b/>
        <w:bCs/>
      </w:rPr>
      <w:tblPr/>
      <w:tcPr>
        <w:tcBorders>
          <w:top w:val="double" w:sz="6" w:space="0" w:color="617483" w:themeColor="accent4"/>
          <w:left w:val="single" w:sz="8" w:space="0" w:color="617483" w:themeColor="accent4"/>
          <w:bottom w:val="single" w:sz="8" w:space="0" w:color="617483" w:themeColor="accent4"/>
          <w:right w:val="single" w:sz="8" w:space="0" w:color="617483" w:themeColor="accent4"/>
        </w:tcBorders>
      </w:tcPr>
    </w:tblStylePr>
    <w:tblStylePr w:type="firstCol">
      <w:rPr>
        <w:b/>
        <w:bCs/>
      </w:rPr>
    </w:tblStylePr>
    <w:tblStylePr w:type="lastCol">
      <w:rPr>
        <w:b/>
        <w:bCs/>
      </w:rPr>
    </w:tblStylePr>
    <w:tblStylePr w:type="band1Vert">
      <w:tblPr/>
      <w:tcPr>
        <w:tcBorders>
          <w:top w:val="single" w:sz="8" w:space="0" w:color="617483" w:themeColor="accent4"/>
          <w:left w:val="single" w:sz="8" w:space="0" w:color="617483" w:themeColor="accent4"/>
          <w:bottom w:val="single" w:sz="8" w:space="0" w:color="617483" w:themeColor="accent4"/>
          <w:right w:val="single" w:sz="8" w:space="0" w:color="617483" w:themeColor="accent4"/>
        </w:tcBorders>
      </w:tcPr>
    </w:tblStylePr>
    <w:tblStylePr w:type="band1Horz">
      <w:tblPr/>
      <w:tcPr>
        <w:tcBorders>
          <w:top w:val="single" w:sz="8" w:space="0" w:color="617483" w:themeColor="accent4"/>
          <w:left w:val="single" w:sz="8" w:space="0" w:color="617483" w:themeColor="accent4"/>
          <w:bottom w:val="single" w:sz="8" w:space="0" w:color="617483" w:themeColor="accent4"/>
          <w:right w:val="single" w:sz="8" w:space="0" w:color="617483" w:themeColor="accent4"/>
        </w:tcBorders>
      </w:tcPr>
    </w:tblStylePr>
  </w:style>
  <w:style w:type="table" w:styleId="LightList-Accent5">
    <w:name w:val="Light List Accent 5"/>
    <w:basedOn w:val="TableNormal"/>
    <w:uiPriority w:val="61"/>
    <w:semiHidden/>
    <w:unhideWhenUsed/>
    <w:rsid w:val="00C87D9E"/>
    <w:pPr>
      <w:spacing w:after="0" w:line="240" w:lineRule="auto"/>
    </w:pPr>
    <w:tblPr>
      <w:tblStyleRowBandSize w:val="1"/>
      <w:tblStyleColBandSize w:val="1"/>
      <w:tblBorders>
        <w:top w:val="single" w:sz="8" w:space="0" w:color="555078" w:themeColor="accent5"/>
        <w:left w:val="single" w:sz="8" w:space="0" w:color="555078" w:themeColor="accent5"/>
        <w:bottom w:val="single" w:sz="8" w:space="0" w:color="555078" w:themeColor="accent5"/>
        <w:right w:val="single" w:sz="8" w:space="0" w:color="555078" w:themeColor="accent5"/>
      </w:tblBorders>
    </w:tblPr>
    <w:tblStylePr w:type="firstRow">
      <w:pPr>
        <w:spacing w:before="0" w:after="0" w:line="240" w:lineRule="auto"/>
      </w:pPr>
      <w:rPr>
        <w:b/>
        <w:bCs/>
        <w:color w:val="FFFFFF" w:themeColor="background1"/>
      </w:rPr>
      <w:tblPr/>
      <w:tcPr>
        <w:shd w:val="clear" w:color="auto" w:fill="555078" w:themeFill="accent5"/>
      </w:tcPr>
    </w:tblStylePr>
    <w:tblStylePr w:type="lastRow">
      <w:pPr>
        <w:spacing w:before="0" w:after="0" w:line="240" w:lineRule="auto"/>
      </w:pPr>
      <w:rPr>
        <w:b/>
        <w:bCs/>
      </w:rPr>
      <w:tblPr/>
      <w:tcPr>
        <w:tcBorders>
          <w:top w:val="double" w:sz="6" w:space="0" w:color="555078" w:themeColor="accent5"/>
          <w:left w:val="single" w:sz="8" w:space="0" w:color="555078" w:themeColor="accent5"/>
          <w:bottom w:val="single" w:sz="8" w:space="0" w:color="555078" w:themeColor="accent5"/>
          <w:right w:val="single" w:sz="8" w:space="0" w:color="555078" w:themeColor="accent5"/>
        </w:tcBorders>
      </w:tcPr>
    </w:tblStylePr>
    <w:tblStylePr w:type="firstCol">
      <w:rPr>
        <w:b/>
        <w:bCs/>
      </w:rPr>
    </w:tblStylePr>
    <w:tblStylePr w:type="lastCol">
      <w:rPr>
        <w:b/>
        <w:bCs/>
      </w:rPr>
    </w:tblStylePr>
    <w:tblStylePr w:type="band1Vert">
      <w:tblPr/>
      <w:tcPr>
        <w:tcBorders>
          <w:top w:val="single" w:sz="8" w:space="0" w:color="555078" w:themeColor="accent5"/>
          <w:left w:val="single" w:sz="8" w:space="0" w:color="555078" w:themeColor="accent5"/>
          <w:bottom w:val="single" w:sz="8" w:space="0" w:color="555078" w:themeColor="accent5"/>
          <w:right w:val="single" w:sz="8" w:space="0" w:color="555078" w:themeColor="accent5"/>
        </w:tcBorders>
      </w:tcPr>
    </w:tblStylePr>
    <w:tblStylePr w:type="band1Horz">
      <w:tblPr/>
      <w:tcPr>
        <w:tcBorders>
          <w:top w:val="single" w:sz="8" w:space="0" w:color="555078" w:themeColor="accent5"/>
          <w:left w:val="single" w:sz="8" w:space="0" w:color="555078" w:themeColor="accent5"/>
          <w:bottom w:val="single" w:sz="8" w:space="0" w:color="555078" w:themeColor="accent5"/>
          <w:right w:val="single" w:sz="8" w:space="0" w:color="555078" w:themeColor="accent5"/>
        </w:tcBorders>
      </w:tcPr>
    </w:tblStylePr>
  </w:style>
  <w:style w:type="table" w:styleId="LightList-Accent6">
    <w:name w:val="Light List Accent 6"/>
    <w:basedOn w:val="TableNormal"/>
    <w:uiPriority w:val="61"/>
    <w:semiHidden/>
    <w:unhideWhenUsed/>
    <w:rsid w:val="00C87D9E"/>
    <w:pPr>
      <w:spacing w:after="0" w:line="240" w:lineRule="auto"/>
    </w:pPr>
    <w:tblPr>
      <w:tblStyleRowBandSize w:val="1"/>
      <w:tblStyleColBandSize w:val="1"/>
      <w:tblBorders>
        <w:top w:val="single" w:sz="8" w:space="0" w:color="7F63AB" w:themeColor="accent6"/>
        <w:left w:val="single" w:sz="8" w:space="0" w:color="7F63AB" w:themeColor="accent6"/>
        <w:bottom w:val="single" w:sz="8" w:space="0" w:color="7F63AB" w:themeColor="accent6"/>
        <w:right w:val="single" w:sz="8" w:space="0" w:color="7F63AB" w:themeColor="accent6"/>
      </w:tblBorders>
    </w:tblPr>
    <w:tblStylePr w:type="firstRow">
      <w:pPr>
        <w:spacing w:before="0" w:after="0" w:line="240" w:lineRule="auto"/>
      </w:pPr>
      <w:rPr>
        <w:b/>
        <w:bCs/>
        <w:color w:val="FFFFFF" w:themeColor="background1"/>
      </w:rPr>
      <w:tblPr/>
      <w:tcPr>
        <w:shd w:val="clear" w:color="auto" w:fill="7F63AB" w:themeFill="accent6"/>
      </w:tcPr>
    </w:tblStylePr>
    <w:tblStylePr w:type="lastRow">
      <w:pPr>
        <w:spacing w:before="0" w:after="0" w:line="240" w:lineRule="auto"/>
      </w:pPr>
      <w:rPr>
        <w:b/>
        <w:bCs/>
      </w:rPr>
      <w:tblPr/>
      <w:tcPr>
        <w:tcBorders>
          <w:top w:val="double" w:sz="6" w:space="0" w:color="7F63AB" w:themeColor="accent6"/>
          <w:left w:val="single" w:sz="8" w:space="0" w:color="7F63AB" w:themeColor="accent6"/>
          <w:bottom w:val="single" w:sz="8" w:space="0" w:color="7F63AB" w:themeColor="accent6"/>
          <w:right w:val="single" w:sz="8" w:space="0" w:color="7F63AB" w:themeColor="accent6"/>
        </w:tcBorders>
      </w:tcPr>
    </w:tblStylePr>
    <w:tblStylePr w:type="firstCol">
      <w:rPr>
        <w:b/>
        <w:bCs/>
      </w:rPr>
    </w:tblStylePr>
    <w:tblStylePr w:type="lastCol">
      <w:rPr>
        <w:b/>
        <w:bCs/>
      </w:rPr>
    </w:tblStylePr>
    <w:tblStylePr w:type="band1Vert">
      <w:tblPr/>
      <w:tcPr>
        <w:tcBorders>
          <w:top w:val="single" w:sz="8" w:space="0" w:color="7F63AB" w:themeColor="accent6"/>
          <w:left w:val="single" w:sz="8" w:space="0" w:color="7F63AB" w:themeColor="accent6"/>
          <w:bottom w:val="single" w:sz="8" w:space="0" w:color="7F63AB" w:themeColor="accent6"/>
          <w:right w:val="single" w:sz="8" w:space="0" w:color="7F63AB" w:themeColor="accent6"/>
        </w:tcBorders>
      </w:tcPr>
    </w:tblStylePr>
    <w:tblStylePr w:type="band1Horz">
      <w:tblPr/>
      <w:tcPr>
        <w:tcBorders>
          <w:top w:val="single" w:sz="8" w:space="0" w:color="7F63AB" w:themeColor="accent6"/>
          <w:left w:val="single" w:sz="8" w:space="0" w:color="7F63AB" w:themeColor="accent6"/>
          <w:bottom w:val="single" w:sz="8" w:space="0" w:color="7F63AB" w:themeColor="accent6"/>
          <w:right w:val="single" w:sz="8" w:space="0" w:color="7F63AB" w:themeColor="accent6"/>
        </w:tcBorders>
      </w:tcPr>
    </w:tblStylePr>
  </w:style>
  <w:style w:type="table" w:styleId="LightShading">
    <w:name w:val="Light Shading"/>
    <w:basedOn w:val="TableNormal"/>
    <w:uiPriority w:val="60"/>
    <w:semiHidden/>
    <w:unhideWhenUsed/>
    <w:rsid w:val="00C87D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C87D9E"/>
    <w:pPr>
      <w:spacing w:after="0" w:line="240" w:lineRule="auto"/>
    </w:pPr>
    <w:rPr>
      <w:color w:val="007B73" w:themeColor="accent1" w:themeShade="BF"/>
    </w:rPr>
    <w:tblPr>
      <w:tblStyleRowBandSize w:val="1"/>
      <w:tblStyleColBandSize w:val="1"/>
      <w:tblBorders>
        <w:top w:val="single" w:sz="8" w:space="0" w:color="00A59B" w:themeColor="accent1"/>
        <w:bottom w:val="single" w:sz="8" w:space="0" w:color="00A59B" w:themeColor="accent1"/>
      </w:tblBorders>
    </w:tblPr>
    <w:tblStylePr w:type="firstRow">
      <w:pPr>
        <w:spacing w:before="0" w:after="0" w:line="240" w:lineRule="auto"/>
      </w:pPr>
      <w:rPr>
        <w:b/>
        <w:bCs/>
      </w:rPr>
      <w:tblPr/>
      <w:tcPr>
        <w:tcBorders>
          <w:top w:val="single" w:sz="8" w:space="0" w:color="00A59B" w:themeColor="accent1"/>
          <w:left w:val="nil"/>
          <w:bottom w:val="single" w:sz="8" w:space="0" w:color="00A59B" w:themeColor="accent1"/>
          <w:right w:val="nil"/>
          <w:insideH w:val="nil"/>
          <w:insideV w:val="nil"/>
        </w:tcBorders>
      </w:tcPr>
    </w:tblStylePr>
    <w:tblStylePr w:type="lastRow">
      <w:pPr>
        <w:spacing w:before="0" w:after="0" w:line="240" w:lineRule="auto"/>
      </w:pPr>
      <w:rPr>
        <w:b/>
        <w:bCs/>
      </w:rPr>
      <w:tblPr/>
      <w:tcPr>
        <w:tcBorders>
          <w:top w:val="single" w:sz="8" w:space="0" w:color="00A59B" w:themeColor="accent1"/>
          <w:left w:val="nil"/>
          <w:bottom w:val="single" w:sz="8" w:space="0" w:color="00A59B"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9FFF9" w:themeFill="accent1" w:themeFillTint="3F"/>
      </w:tcPr>
    </w:tblStylePr>
    <w:tblStylePr w:type="band1Horz">
      <w:tblPr/>
      <w:tcPr>
        <w:tcBorders>
          <w:left w:val="nil"/>
          <w:right w:val="nil"/>
          <w:insideH w:val="nil"/>
          <w:insideV w:val="nil"/>
        </w:tcBorders>
        <w:shd w:val="clear" w:color="auto" w:fill="A9FFF9" w:themeFill="accent1" w:themeFillTint="3F"/>
      </w:tcPr>
    </w:tblStylePr>
  </w:style>
  <w:style w:type="table" w:styleId="LightShading-Accent2">
    <w:name w:val="Light Shading Accent 2"/>
    <w:basedOn w:val="TableNormal"/>
    <w:uiPriority w:val="60"/>
    <w:semiHidden/>
    <w:unhideWhenUsed/>
    <w:rsid w:val="00C87D9E"/>
    <w:pPr>
      <w:spacing w:after="0" w:line="240" w:lineRule="auto"/>
    </w:pPr>
    <w:rPr>
      <w:color w:val="197EAA" w:themeColor="accent2" w:themeShade="BF"/>
    </w:rPr>
    <w:tblPr>
      <w:tblStyleRowBandSize w:val="1"/>
      <w:tblStyleColBandSize w:val="1"/>
      <w:tblBorders>
        <w:top w:val="single" w:sz="8" w:space="0" w:color="27A8DF" w:themeColor="accent2"/>
        <w:bottom w:val="single" w:sz="8" w:space="0" w:color="27A8DF" w:themeColor="accent2"/>
      </w:tblBorders>
    </w:tblPr>
    <w:tblStylePr w:type="firstRow">
      <w:pPr>
        <w:spacing w:before="0" w:after="0" w:line="240" w:lineRule="auto"/>
      </w:pPr>
      <w:rPr>
        <w:b/>
        <w:bCs/>
      </w:rPr>
      <w:tblPr/>
      <w:tcPr>
        <w:tcBorders>
          <w:top w:val="single" w:sz="8" w:space="0" w:color="27A8DF" w:themeColor="accent2"/>
          <w:left w:val="nil"/>
          <w:bottom w:val="single" w:sz="8" w:space="0" w:color="27A8DF" w:themeColor="accent2"/>
          <w:right w:val="nil"/>
          <w:insideH w:val="nil"/>
          <w:insideV w:val="nil"/>
        </w:tcBorders>
      </w:tcPr>
    </w:tblStylePr>
    <w:tblStylePr w:type="lastRow">
      <w:pPr>
        <w:spacing w:before="0" w:after="0" w:line="240" w:lineRule="auto"/>
      </w:pPr>
      <w:rPr>
        <w:b/>
        <w:bCs/>
      </w:rPr>
      <w:tblPr/>
      <w:tcPr>
        <w:tcBorders>
          <w:top w:val="single" w:sz="8" w:space="0" w:color="27A8DF" w:themeColor="accent2"/>
          <w:left w:val="nil"/>
          <w:bottom w:val="single" w:sz="8" w:space="0" w:color="27A8DF"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E9F7" w:themeFill="accent2" w:themeFillTint="3F"/>
      </w:tcPr>
    </w:tblStylePr>
    <w:tblStylePr w:type="band1Horz">
      <w:tblPr/>
      <w:tcPr>
        <w:tcBorders>
          <w:left w:val="nil"/>
          <w:right w:val="nil"/>
          <w:insideH w:val="nil"/>
          <w:insideV w:val="nil"/>
        </w:tcBorders>
        <w:shd w:val="clear" w:color="auto" w:fill="C9E9F7" w:themeFill="accent2" w:themeFillTint="3F"/>
      </w:tcPr>
    </w:tblStylePr>
  </w:style>
  <w:style w:type="table" w:styleId="LightShading-Accent3">
    <w:name w:val="Light Shading Accent 3"/>
    <w:basedOn w:val="TableNormal"/>
    <w:uiPriority w:val="60"/>
    <w:semiHidden/>
    <w:unhideWhenUsed/>
    <w:rsid w:val="00C87D9E"/>
    <w:pPr>
      <w:spacing w:after="0" w:line="240" w:lineRule="auto"/>
    </w:pPr>
    <w:rPr>
      <w:color w:val="1E5371" w:themeColor="accent3" w:themeShade="BF"/>
    </w:rPr>
    <w:tblPr>
      <w:tblStyleRowBandSize w:val="1"/>
      <w:tblStyleColBandSize w:val="1"/>
      <w:tblBorders>
        <w:top w:val="single" w:sz="8" w:space="0" w:color="287098" w:themeColor="accent3"/>
        <w:bottom w:val="single" w:sz="8" w:space="0" w:color="287098" w:themeColor="accent3"/>
      </w:tblBorders>
    </w:tblPr>
    <w:tblStylePr w:type="firstRow">
      <w:pPr>
        <w:spacing w:before="0" w:after="0" w:line="240" w:lineRule="auto"/>
      </w:pPr>
      <w:rPr>
        <w:b/>
        <w:bCs/>
      </w:rPr>
      <w:tblPr/>
      <w:tcPr>
        <w:tcBorders>
          <w:top w:val="single" w:sz="8" w:space="0" w:color="287098" w:themeColor="accent3"/>
          <w:left w:val="nil"/>
          <w:bottom w:val="single" w:sz="8" w:space="0" w:color="287098" w:themeColor="accent3"/>
          <w:right w:val="nil"/>
          <w:insideH w:val="nil"/>
          <w:insideV w:val="nil"/>
        </w:tcBorders>
      </w:tcPr>
    </w:tblStylePr>
    <w:tblStylePr w:type="lastRow">
      <w:pPr>
        <w:spacing w:before="0" w:after="0" w:line="240" w:lineRule="auto"/>
      </w:pPr>
      <w:rPr>
        <w:b/>
        <w:bCs/>
      </w:rPr>
      <w:tblPr/>
      <w:tcPr>
        <w:tcBorders>
          <w:top w:val="single" w:sz="8" w:space="0" w:color="287098" w:themeColor="accent3"/>
          <w:left w:val="nil"/>
          <w:bottom w:val="single" w:sz="8" w:space="0" w:color="28709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DEEE" w:themeFill="accent3" w:themeFillTint="3F"/>
      </w:tcPr>
    </w:tblStylePr>
    <w:tblStylePr w:type="band1Horz">
      <w:tblPr/>
      <w:tcPr>
        <w:tcBorders>
          <w:left w:val="nil"/>
          <w:right w:val="nil"/>
          <w:insideH w:val="nil"/>
          <w:insideV w:val="nil"/>
        </w:tcBorders>
        <w:shd w:val="clear" w:color="auto" w:fill="C0DEEE" w:themeFill="accent3" w:themeFillTint="3F"/>
      </w:tcPr>
    </w:tblStylePr>
  </w:style>
  <w:style w:type="table" w:styleId="LightShading-Accent4">
    <w:name w:val="Light Shading Accent 4"/>
    <w:basedOn w:val="TableNormal"/>
    <w:uiPriority w:val="60"/>
    <w:semiHidden/>
    <w:unhideWhenUsed/>
    <w:rsid w:val="00C87D9E"/>
    <w:pPr>
      <w:spacing w:after="0" w:line="240" w:lineRule="auto"/>
    </w:pPr>
    <w:rPr>
      <w:color w:val="485662" w:themeColor="accent4" w:themeShade="BF"/>
    </w:rPr>
    <w:tblPr>
      <w:tblStyleRowBandSize w:val="1"/>
      <w:tblStyleColBandSize w:val="1"/>
      <w:tblBorders>
        <w:top w:val="single" w:sz="8" w:space="0" w:color="617483" w:themeColor="accent4"/>
        <w:bottom w:val="single" w:sz="8" w:space="0" w:color="617483" w:themeColor="accent4"/>
      </w:tblBorders>
    </w:tblPr>
    <w:tblStylePr w:type="firstRow">
      <w:pPr>
        <w:spacing w:before="0" w:after="0" w:line="240" w:lineRule="auto"/>
      </w:pPr>
      <w:rPr>
        <w:b/>
        <w:bCs/>
      </w:rPr>
      <w:tblPr/>
      <w:tcPr>
        <w:tcBorders>
          <w:top w:val="single" w:sz="8" w:space="0" w:color="617483" w:themeColor="accent4"/>
          <w:left w:val="nil"/>
          <w:bottom w:val="single" w:sz="8" w:space="0" w:color="617483" w:themeColor="accent4"/>
          <w:right w:val="nil"/>
          <w:insideH w:val="nil"/>
          <w:insideV w:val="nil"/>
        </w:tcBorders>
      </w:tcPr>
    </w:tblStylePr>
    <w:tblStylePr w:type="lastRow">
      <w:pPr>
        <w:spacing w:before="0" w:after="0" w:line="240" w:lineRule="auto"/>
      </w:pPr>
      <w:rPr>
        <w:b/>
        <w:bCs/>
      </w:rPr>
      <w:tblPr/>
      <w:tcPr>
        <w:tcBorders>
          <w:top w:val="single" w:sz="8" w:space="0" w:color="617483" w:themeColor="accent4"/>
          <w:left w:val="nil"/>
          <w:bottom w:val="single" w:sz="8" w:space="0" w:color="617483"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DCE1" w:themeFill="accent4" w:themeFillTint="3F"/>
      </w:tcPr>
    </w:tblStylePr>
    <w:tblStylePr w:type="band1Horz">
      <w:tblPr/>
      <w:tcPr>
        <w:tcBorders>
          <w:left w:val="nil"/>
          <w:right w:val="nil"/>
          <w:insideH w:val="nil"/>
          <w:insideV w:val="nil"/>
        </w:tcBorders>
        <w:shd w:val="clear" w:color="auto" w:fill="D6DCE1" w:themeFill="accent4" w:themeFillTint="3F"/>
      </w:tcPr>
    </w:tblStylePr>
  </w:style>
  <w:style w:type="table" w:styleId="LightShading-Accent5">
    <w:name w:val="Light Shading Accent 5"/>
    <w:basedOn w:val="TableNormal"/>
    <w:uiPriority w:val="60"/>
    <w:semiHidden/>
    <w:unhideWhenUsed/>
    <w:rsid w:val="00C87D9E"/>
    <w:pPr>
      <w:spacing w:after="0" w:line="240" w:lineRule="auto"/>
    </w:pPr>
    <w:rPr>
      <w:color w:val="3F3C59" w:themeColor="accent5" w:themeShade="BF"/>
    </w:rPr>
    <w:tblPr>
      <w:tblStyleRowBandSize w:val="1"/>
      <w:tblStyleColBandSize w:val="1"/>
      <w:tblBorders>
        <w:top w:val="single" w:sz="8" w:space="0" w:color="555078" w:themeColor="accent5"/>
        <w:bottom w:val="single" w:sz="8" w:space="0" w:color="555078" w:themeColor="accent5"/>
      </w:tblBorders>
    </w:tblPr>
    <w:tblStylePr w:type="firstRow">
      <w:pPr>
        <w:spacing w:before="0" w:after="0" w:line="240" w:lineRule="auto"/>
      </w:pPr>
      <w:rPr>
        <w:b/>
        <w:bCs/>
      </w:rPr>
      <w:tblPr/>
      <w:tcPr>
        <w:tcBorders>
          <w:top w:val="single" w:sz="8" w:space="0" w:color="555078" w:themeColor="accent5"/>
          <w:left w:val="nil"/>
          <w:bottom w:val="single" w:sz="8" w:space="0" w:color="555078" w:themeColor="accent5"/>
          <w:right w:val="nil"/>
          <w:insideH w:val="nil"/>
          <w:insideV w:val="nil"/>
        </w:tcBorders>
      </w:tcPr>
    </w:tblStylePr>
    <w:tblStylePr w:type="lastRow">
      <w:pPr>
        <w:spacing w:before="0" w:after="0" w:line="240" w:lineRule="auto"/>
      </w:pPr>
      <w:rPr>
        <w:b/>
        <w:bCs/>
      </w:rPr>
      <w:tblPr/>
      <w:tcPr>
        <w:tcBorders>
          <w:top w:val="single" w:sz="8" w:space="0" w:color="555078" w:themeColor="accent5"/>
          <w:left w:val="nil"/>
          <w:bottom w:val="single" w:sz="8" w:space="0" w:color="555078"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D1E0" w:themeFill="accent5" w:themeFillTint="3F"/>
      </w:tcPr>
    </w:tblStylePr>
    <w:tblStylePr w:type="band1Horz">
      <w:tblPr/>
      <w:tcPr>
        <w:tcBorders>
          <w:left w:val="nil"/>
          <w:right w:val="nil"/>
          <w:insideH w:val="nil"/>
          <w:insideV w:val="nil"/>
        </w:tcBorders>
        <w:shd w:val="clear" w:color="auto" w:fill="D2D1E0" w:themeFill="accent5" w:themeFillTint="3F"/>
      </w:tcPr>
    </w:tblStylePr>
  </w:style>
  <w:style w:type="table" w:styleId="LightShading-Accent6">
    <w:name w:val="Light Shading Accent 6"/>
    <w:basedOn w:val="TableNormal"/>
    <w:uiPriority w:val="60"/>
    <w:semiHidden/>
    <w:unhideWhenUsed/>
    <w:rsid w:val="00C87D9E"/>
    <w:pPr>
      <w:spacing w:after="0" w:line="240" w:lineRule="auto"/>
    </w:pPr>
    <w:rPr>
      <w:color w:val="5E4683" w:themeColor="accent6" w:themeShade="BF"/>
    </w:rPr>
    <w:tblPr>
      <w:tblStyleRowBandSize w:val="1"/>
      <w:tblStyleColBandSize w:val="1"/>
      <w:tblBorders>
        <w:top w:val="single" w:sz="8" w:space="0" w:color="7F63AB" w:themeColor="accent6"/>
        <w:bottom w:val="single" w:sz="8" w:space="0" w:color="7F63AB" w:themeColor="accent6"/>
      </w:tblBorders>
    </w:tblPr>
    <w:tblStylePr w:type="firstRow">
      <w:pPr>
        <w:spacing w:before="0" w:after="0" w:line="240" w:lineRule="auto"/>
      </w:pPr>
      <w:rPr>
        <w:b/>
        <w:bCs/>
      </w:rPr>
      <w:tblPr/>
      <w:tcPr>
        <w:tcBorders>
          <w:top w:val="single" w:sz="8" w:space="0" w:color="7F63AB" w:themeColor="accent6"/>
          <w:left w:val="nil"/>
          <w:bottom w:val="single" w:sz="8" w:space="0" w:color="7F63AB" w:themeColor="accent6"/>
          <w:right w:val="nil"/>
          <w:insideH w:val="nil"/>
          <w:insideV w:val="nil"/>
        </w:tcBorders>
      </w:tcPr>
    </w:tblStylePr>
    <w:tblStylePr w:type="lastRow">
      <w:pPr>
        <w:spacing w:before="0" w:after="0" w:line="240" w:lineRule="auto"/>
      </w:pPr>
      <w:rPr>
        <w:b/>
        <w:bCs/>
      </w:rPr>
      <w:tblPr/>
      <w:tcPr>
        <w:tcBorders>
          <w:top w:val="single" w:sz="8" w:space="0" w:color="7F63AB" w:themeColor="accent6"/>
          <w:left w:val="nil"/>
          <w:bottom w:val="single" w:sz="8" w:space="0" w:color="7F63A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A" w:themeFill="accent6" w:themeFillTint="3F"/>
      </w:tcPr>
    </w:tblStylePr>
    <w:tblStylePr w:type="band1Horz">
      <w:tblPr/>
      <w:tcPr>
        <w:tcBorders>
          <w:left w:val="nil"/>
          <w:right w:val="nil"/>
          <w:insideH w:val="nil"/>
          <w:insideV w:val="nil"/>
        </w:tcBorders>
        <w:shd w:val="clear" w:color="auto" w:fill="DFD8EA" w:themeFill="accent6" w:themeFillTint="3F"/>
      </w:tcPr>
    </w:tblStylePr>
  </w:style>
  <w:style w:type="character" w:styleId="LineNumber">
    <w:name w:val="line number"/>
    <w:basedOn w:val="DefaultParagraphFont"/>
    <w:uiPriority w:val="99"/>
    <w:semiHidden/>
    <w:unhideWhenUsed/>
    <w:rsid w:val="00C87D9E"/>
  </w:style>
  <w:style w:type="paragraph" w:styleId="List">
    <w:name w:val="List"/>
    <w:basedOn w:val="Normal"/>
    <w:uiPriority w:val="99"/>
    <w:semiHidden/>
    <w:unhideWhenUsed/>
    <w:rsid w:val="00C87D9E"/>
    <w:pPr>
      <w:ind w:left="283" w:hanging="283"/>
      <w:contextualSpacing/>
    </w:pPr>
  </w:style>
  <w:style w:type="paragraph" w:styleId="List2">
    <w:name w:val="List 2"/>
    <w:basedOn w:val="Normal"/>
    <w:uiPriority w:val="99"/>
    <w:semiHidden/>
    <w:unhideWhenUsed/>
    <w:rsid w:val="00C87D9E"/>
    <w:pPr>
      <w:ind w:left="566" w:hanging="283"/>
      <w:contextualSpacing/>
    </w:pPr>
  </w:style>
  <w:style w:type="paragraph" w:styleId="List3">
    <w:name w:val="List 3"/>
    <w:basedOn w:val="Normal"/>
    <w:uiPriority w:val="99"/>
    <w:semiHidden/>
    <w:unhideWhenUsed/>
    <w:rsid w:val="00C87D9E"/>
    <w:pPr>
      <w:ind w:left="849" w:hanging="283"/>
      <w:contextualSpacing/>
    </w:pPr>
  </w:style>
  <w:style w:type="paragraph" w:styleId="List4">
    <w:name w:val="List 4"/>
    <w:basedOn w:val="Normal"/>
    <w:uiPriority w:val="99"/>
    <w:semiHidden/>
    <w:unhideWhenUsed/>
    <w:rsid w:val="00C87D9E"/>
    <w:pPr>
      <w:ind w:left="1132" w:hanging="283"/>
      <w:contextualSpacing/>
    </w:pPr>
  </w:style>
  <w:style w:type="paragraph" w:styleId="List5">
    <w:name w:val="List 5"/>
    <w:basedOn w:val="Normal"/>
    <w:uiPriority w:val="99"/>
    <w:semiHidden/>
    <w:unhideWhenUsed/>
    <w:rsid w:val="00C87D9E"/>
    <w:pPr>
      <w:ind w:left="1415" w:hanging="283"/>
      <w:contextualSpacing/>
    </w:pPr>
  </w:style>
  <w:style w:type="paragraph" w:styleId="ListBullet">
    <w:name w:val="List Bullet"/>
    <w:basedOn w:val="Normal"/>
    <w:uiPriority w:val="99"/>
    <w:semiHidden/>
    <w:unhideWhenUsed/>
    <w:rsid w:val="00C87D9E"/>
    <w:pPr>
      <w:numPr>
        <w:numId w:val="1"/>
      </w:numPr>
      <w:contextualSpacing/>
    </w:pPr>
  </w:style>
  <w:style w:type="paragraph" w:styleId="ListBullet2">
    <w:name w:val="List Bullet 2"/>
    <w:basedOn w:val="Normal"/>
    <w:uiPriority w:val="99"/>
    <w:semiHidden/>
    <w:unhideWhenUsed/>
    <w:rsid w:val="00C87D9E"/>
    <w:pPr>
      <w:numPr>
        <w:numId w:val="2"/>
      </w:numPr>
      <w:contextualSpacing/>
    </w:pPr>
  </w:style>
  <w:style w:type="paragraph" w:styleId="ListBullet3">
    <w:name w:val="List Bullet 3"/>
    <w:basedOn w:val="Normal"/>
    <w:uiPriority w:val="99"/>
    <w:semiHidden/>
    <w:unhideWhenUsed/>
    <w:rsid w:val="00C87D9E"/>
    <w:pPr>
      <w:numPr>
        <w:numId w:val="3"/>
      </w:numPr>
      <w:contextualSpacing/>
    </w:pPr>
  </w:style>
  <w:style w:type="paragraph" w:styleId="ListBullet4">
    <w:name w:val="List Bullet 4"/>
    <w:basedOn w:val="Normal"/>
    <w:uiPriority w:val="99"/>
    <w:semiHidden/>
    <w:unhideWhenUsed/>
    <w:rsid w:val="00C87D9E"/>
    <w:pPr>
      <w:numPr>
        <w:numId w:val="4"/>
      </w:numPr>
      <w:contextualSpacing/>
    </w:pPr>
  </w:style>
  <w:style w:type="paragraph" w:styleId="ListBullet5">
    <w:name w:val="List Bullet 5"/>
    <w:basedOn w:val="Normal"/>
    <w:uiPriority w:val="99"/>
    <w:semiHidden/>
    <w:unhideWhenUsed/>
    <w:rsid w:val="00C87D9E"/>
    <w:pPr>
      <w:numPr>
        <w:numId w:val="5"/>
      </w:numPr>
      <w:contextualSpacing/>
    </w:pPr>
  </w:style>
  <w:style w:type="paragraph" w:styleId="ListContinue">
    <w:name w:val="List Continue"/>
    <w:basedOn w:val="Normal"/>
    <w:uiPriority w:val="99"/>
    <w:semiHidden/>
    <w:unhideWhenUsed/>
    <w:rsid w:val="00C87D9E"/>
    <w:pPr>
      <w:spacing w:after="120"/>
      <w:ind w:left="283"/>
      <w:contextualSpacing/>
    </w:pPr>
  </w:style>
  <w:style w:type="paragraph" w:styleId="ListContinue2">
    <w:name w:val="List Continue 2"/>
    <w:basedOn w:val="Normal"/>
    <w:uiPriority w:val="99"/>
    <w:semiHidden/>
    <w:unhideWhenUsed/>
    <w:rsid w:val="00C87D9E"/>
    <w:pPr>
      <w:spacing w:after="120"/>
      <w:ind w:left="566"/>
      <w:contextualSpacing/>
    </w:pPr>
  </w:style>
  <w:style w:type="paragraph" w:styleId="ListContinue3">
    <w:name w:val="List Continue 3"/>
    <w:basedOn w:val="Normal"/>
    <w:uiPriority w:val="99"/>
    <w:semiHidden/>
    <w:unhideWhenUsed/>
    <w:rsid w:val="00C87D9E"/>
    <w:pPr>
      <w:spacing w:after="120"/>
      <w:ind w:left="849"/>
      <w:contextualSpacing/>
    </w:pPr>
  </w:style>
  <w:style w:type="paragraph" w:styleId="ListContinue4">
    <w:name w:val="List Continue 4"/>
    <w:basedOn w:val="Normal"/>
    <w:uiPriority w:val="99"/>
    <w:semiHidden/>
    <w:unhideWhenUsed/>
    <w:rsid w:val="00C87D9E"/>
    <w:pPr>
      <w:spacing w:after="120"/>
      <w:ind w:left="1132"/>
      <w:contextualSpacing/>
    </w:pPr>
  </w:style>
  <w:style w:type="paragraph" w:styleId="ListContinue5">
    <w:name w:val="List Continue 5"/>
    <w:basedOn w:val="Normal"/>
    <w:uiPriority w:val="99"/>
    <w:semiHidden/>
    <w:unhideWhenUsed/>
    <w:rsid w:val="00C87D9E"/>
    <w:pPr>
      <w:spacing w:after="120"/>
      <w:ind w:left="1415"/>
      <w:contextualSpacing/>
    </w:pPr>
  </w:style>
  <w:style w:type="paragraph" w:styleId="ListNumber">
    <w:name w:val="List Number"/>
    <w:basedOn w:val="Normal"/>
    <w:uiPriority w:val="99"/>
    <w:semiHidden/>
    <w:unhideWhenUsed/>
    <w:rsid w:val="00C87D9E"/>
    <w:pPr>
      <w:numPr>
        <w:numId w:val="6"/>
      </w:numPr>
      <w:contextualSpacing/>
    </w:pPr>
  </w:style>
  <w:style w:type="paragraph" w:styleId="ListNumber2">
    <w:name w:val="List Number 2"/>
    <w:basedOn w:val="Normal"/>
    <w:uiPriority w:val="99"/>
    <w:semiHidden/>
    <w:unhideWhenUsed/>
    <w:rsid w:val="00C87D9E"/>
    <w:pPr>
      <w:numPr>
        <w:numId w:val="7"/>
      </w:numPr>
      <w:contextualSpacing/>
    </w:pPr>
  </w:style>
  <w:style w:type="paragraph" w:styleId="ListNumber3">
    <w:name w:val="List Number 3"/>
    <w:basedOn w:val="Normal"/>
    <w:uiPriority w:val="99"/>
    <w:semiHidden/>
    <w:unhideWhenUsed/>
    <w:rsid w:val="00C87D9E"/>
    <w:pPr>
      <w:numPr>
        <w:numId w:val="8"/>
      </w:numPr>
      <w:contextualSpacing/>
    </w:pPr>
  </w:style>
  <w:style w:type="paragraph" w:styleId="ListNumber4">
    <w:name w:val="List Number 4"/>
    <w:basedOn w:val="Normal"/>
    <w:uiPriority w:val="99"/>
    <w:semiHidden/>
    <w:unhideWhenUsed/>
    <w:rsid w:val="00C87D9E"/>
    <w:pPr>
      <w:numPr>
        <w:numId w:val="9"/>
      </w:numPr>
      <w:contextualSpacing/>
    </w:pPr>
  </w:style>
  <w:style w:type="paragraph" w:styleId="ListNumber5">
    <w:name w:val="List Number 5"/>
    <w:basedOn w:val="Normal"/>
    <w:uiPriority w:val="99"/>
    <w:semiHidden/>
    <w:unhideWhenUsed/>
    <w:rsid w:val="00C87D9E"/>
    <w:pPr>
      <w:numPr>
        <w:numId w:val="10"/>
      </w:numPr>
      <w:contextualSpacing/>
    </w:pPr>
  </w:style>
  <w:style w:type="paragraph" w:styleId="ListParagraph">
    <w:name w:val="List Paragraph"/>
    <w:basedOn w:val="Normal"/>
    <w:uiPriority w:val="34"/>
    <w:unhideWhenUsed/>
    <w:qFormat/>
    <w:rsid w:val="00C87D9E"/>
    <w:pPr>
      <w:ind w:left="720"/>
      <w:contextualSpacing/>
    </w:pPr>
  </w:style>
  <w:style w:type="table" w:styleId="ListTable1Light">
    <w:name w:val="List Table 1 Light"/>
    <w:basedOn w:val="TableNormal"/>
    <w:uiPriority w:val="46"/>
    <w:rsid w:val="00C87D9E"/>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C87D9E"/>
    <w:pPr>
      <w:spacing w:after="0" w:line="240" w:lineRule="auto"/>
    </w:pPr>
    <w:tblPr>
      <w:tblStyleRowBandSize w:val="1"/>
      <w:tblStyleColBandSize w:val="1"/>
    </w:tblPr>
    <w:tblStylePr w:type="firstRow">
      <w:rPr>
        <w:b/>
        <w:bCs/>
      </w:rPr>
      <w:tblPr/>
      <w:tcPr>
        <w:tcBorders>
          <w:bottom w:val="single" w:sz="4" w:space="0" w:color="30FFF2" w:themeColor="accent1" w:themeTint="99"/>
        </w:tcBorders>
      </w:tcPr>
    </w:tblStylePr>
    <w:tblStylePr w:type="lastRow">
      <w:rPr>
        <w:b/>
        <w:bCs/>
      </w:rPr>
      <w:tblPr/>
      <w:tcPr>
        <w:tcBorders>
          <w:top w:val="single" w:sz="4" w:space="0" w:color="30FFF2" w:themeColor="accent1" w:themeTint="99"/>
        </w:tcBorders>
      </w:tcPr>
    </w:tblStylePr>
    <w:tblStylePr w:type="firstCol">
      <w:rPr>
        <w:b/>
        <w:bCs/>
      </w:rPr>
    </w:tblStylePr>
    <w:tblStylePr w:type="lastCol">
      <w:rPr>
        <w:b/>
        <w:bCs/>
      </w:rPr>
    </w:tblStylePr>
    <w:tblStylePr w:type="band1Vert">
      <w:tblPr/>
      <w:tcPr>
        <w:shd w:val="clear" w:color="auto" w:fill="BAFFFA" w:themeFill="accent1" w:themeFillTint="33"/>
      </w:tcPr>
    </w:tblStylePr>
    <w:tblStylePr w:type="band1Horz">
      <w:tblPr/>
      <w:tcPr>
        <w:shd w:val="clear" w:color="auto" w:fill="BAFFFA" w:themeFill="accent1" w:themeFillTint="33"/>
      </w:tcPr>
    </w:tblStylePr>
  </w:style>
  <w:style w:type="table" w:styleId="ListTable1Light-Accent2">
    <w:name w:val="List Table 1 Light Accent 2"/>
    <w:basedOn w:val="TableNormal"/>
    <w:uiPriority w:val="46"/>
    <w:rsid w:val="00C87D9E"/>
    <w:pPr>
      <w:spacing w:after="0" w:line="240" w:lineRule="auto"/>
    </w:pPr>
    <w:tblPr>
      <w:tblStyleRowBandSize w:val="1"/>
      <w:tblStyleColBandSize w:val="1"/>
    </w:tblPr>
    <w:tblStylePr w:type="firstRow">
      <w:rPr>
        <w:b/>
        <w:bCs/>
      </w:rPr>
      <w:tblPr/>
      <w:tcPr>
        <w:tcBorders>
          <w:bottom w:val="single" w:sz="4" w:space="0" w:color="7DCAEB" w:themeColor="accent2" w:themeTint="99"/>
        </w:tcBorders>
      </w:tcPr>
    </w:tblStylePr>
    <w:tblStylePr w:type="lastRow">
      <w:rPr>
        <w:b/>
        <w:bCs/>
      </w:rPr>
      <w:tblPr/>
      <w:tcPr>
        <w:tcBorders>
          <w:top w:val="single" w:sz="4" w:space="0" w:color="7DCAEB" w:themeColor="accent2" w:themeTint="99"/>
        </w:tcBorders>
      </w:tcPr>
    </w:tblStylePr>
    <w:tblStylePr w:type="firstCol">
      <w:rPr>
        <w:b/>
        <w:bCs/>
      </w:rPr>
    </w:tblStylePr>
    <w:tblStylePr w:type="lastCol">
      <w:rPr>
        <w:b/>
        <w:bCs/>
      </w:rPr>
    </w:tblStylePr>
    <w:tblStylePr w:type="band1Vert">
      <w:tblPr/>
      <w:tcPr>
        <w:shd w:val="clear" w:color="auto" w:fill="D3EDF8" w:themeFill="accent2" w:themeFillTint="33"/>
      </w:tcPr>
    </w:tblStylePr>
    <w:tblStylePr w:type="band1Horz">
      <w:tblPr/>
      <w:tcPr>
        <w:shd w:val="clear" w:color="auto" w:fill="D3EDF8" w:themeFill="accent2" w:themeFillTint="33"/>
      </w:tcPr>
    </w:tblStylePr>
  </w:style>
  <w:style w:type="table" w:styleId="ListTable1Light-Accent3">
    <w:name w:val="List Table 1 Light Accent 3"/>
    <w:basedOn w:val="TableNormal"/>
    <w:uiPriority w:val="46"/>
    <w:rsid w:val="00C87D9E"/>
    <w:pPr>
      <w:spacing w:after="0" w:line="240" w:lineRule="auto"/>
    </w:pPr>
    <w:tblPr>
      <w:tblStyleRowBandSize w:val="1"/>
      <w:tblStyleColBandSize w:val="1"/>
    </w:tblPr>
    <w:tblStylePr w:type="firstRow">
      <w:rPr>
        <w:b/>
        <w:bCs/>
      </w:rPr>
      <w:tblPr/>
      <w:tcPr>
        <w:tcBorders>
          <w:bottom w:val="single" w:sz="4" w:space="0" w:color="67AFD7" w:themeColor="accent3" w:themeTint="99"/>
        </w:tcBorders>
      </w:tcPr>
    </w:tblStylePr>
    <w:tblStylePr w:type="lastRow">
      <w:rPr>
        <w:b/>
        <w:bCs/>
      </w:rPr>
      <w:tblPr/>
      <w:tcPr>
        <w:tcBorders>
          <w:top w:val="single" w:sz="4" w:space="0" w:color="67AFD7" w:themeColor="accent3" w:themeTint="99"/>
        </w:tcBorders>
      </w:tcPr>
    </w:tblStylePr>
    <w:tblStylePr w:type="firstCol">
      <w:rPr>
        <w:b/>
        <w:bCs/>
      </w:rPr>
    </w:tblStylePr>
    <w:tblStylePr w:type="lastCol">
      <w:rPr>
        <w:b/>
        <w:bCs/>
      </w:rPr>
    </w:tblStylePr>
    <w:tblStylePr w:type="band1Vert">
      <w:tblPr/>
      <w:tcPr>
        <w:shd w:val="clear" w:color="auto" w:fill="CCE4F1" w:themeFill="accent3" w:themeFillTint="33"/>
      </w:tcPr>
    </w:tblStylePr>
    <w:tblStylePr w:type="band1Horz">
      <w:tblPr/>
      <w:tcPr>
        <w:shd w:val="clear" w:color="auto" w:fill="CCE4F1" w:themeFill="accent3" w:themeFillTint="33"/>
      </w:tcPr>
    </w:tblStylePr>
  </w:style>
  <w:style w:type="table" w:styleId="ListTable1Light-Accent4">
    <w:name w:val="List Table 1 Light Accent 4"/>
    <w:basedOn w:val="TableNormal"/>
    <w:uiPriority w:val="46"/>
    <w:rsid w:val="00C87D9E"/>
    <w:pPr>
      <w:spacing w:after="0" w:line="240" w:lineRule="auto"/>
    </w:pPr>
    <w:tblPr>
      <w:tblStyleRowBandSize w:val="1"/>
      <w:tblStyleColBandSize w:val="1"/>
    </w:tblPr>
    <w:tblStylePr w:type="firstRow">
      <w:rPr>
        <w:b/>
        <w:bCs/>
      </w:rPr>
      <w:tblPr/>
      <w:tcPr>
        <w:tcBorders>
          <w:bottom w:val="single" w:sz="4" w:space="0" w:color="9DABB7" w:themeColor="accent4" w:themeTint="99"/>
        </w:tcBorders>
      </w:tcPr>
    </w:tblStylePr>
    <w:tblStylePr w:type="lastRow">
      <w:rPr>
        <w:b/>
        <w:bCs/>
      </w:rPr>
      <w:tblPr/>
      <w:tcPr>
        <w:tcBorders>
          <w:top w:val="single" w:sz="4" w:space="0" w:color="9DABB7" w:themeColor="accent4" w:themeTint="99"/>
        </w:tcBorders>
      </w:tcPr>
    </w:tblStylePr>
    <w:tblStylePr w:type="firstCol">
      <w:rPr>
        <w:b/>
        <w:bCs/>
      </w:rPr>
    </w:tblStylePr>
    <w:tblStylePr w:type="lastCol">
      <w:rPr>
        <w:b/>
        <w:bCs/>
      </w:rPr>
    </w:tblStylePr>
    <w:tblStylePr w:type="band1Vert">
      <w:tblPr/>
      <w:tcPr>
        <w:shd w:val="clear" w:color="auto" w:fill="DEE3E7" w:themeFill="accent4" w:themeFillTint="33"/>
      </w:tcPr>
    </w:tblStylePr>
    <w:tblStylePr w:type="band1Horz">
      <w:tblPr/>
      <w:tcPr>
        <w:shd w:val="clear" w:color="auto" w:fill="DEE3E7" w:themeFill="accent4" w:themeFillTint="33"/>
      </w:tcPr>
    </w:tblStylePr>
  </w:style>
  <w:style w:type="table" w:styleId="ListTable1Light-Accent5">
    <w:name w:val="List Table 1 Light Accent 5"/>
    <w:basedOn w:val="TableNormal"/>
    <w:uiPriority w:val="46"/>
    <w:rsid w:val="00C87D9E"/>
    <w:pPr>
      <w:spacing w:after="0" w:line="240" w:lineRule="auto"/>
    </w:pPr>
    <w:tblPr>
      <w:tblStyleRowBandSize w:val="1"/>
      <w:tblStyleColBandSize w:val="1"/>
    </w:tblPr>
    <w:tblStylePr w:type="firstRow">
      <w:rPr>
        <w:b/>
        <w:bCs/>
      </w:rPr>
      <w:tblPr/>
      <w:tcPr>
        <w:tcBorders>
          <w:bottom w:val="single" w:sz="4" w:space="0" w:color="938FB4" w:themeColor="accent5" w:themeTint="99"/>
        </w:tcBorders>
      </w:tcPr>
    </w:tblStylePr>
    <w:tblStylePr w:type="lastRow">
      <w:rPr>
        <w:b/>
        <w:bCs/>
      </w:rPr>
      <w:tblPr/>
      <w:tcPr>
        <w:tcBorders>
          <w:top w:val="single" w:sz="4" w:space="0" w:color="938FB4" w:themeColor="accent5" w:themeTint="99"/>
        </w:tcBorders>
      </w:tcPr>
    </w:tblStylePr>
    <w:tblStylePr w:type="firstCol">
      <w:rPr>
        <w:b/>
        <w:bCs/>
      </w:rPr>
    </w:tblStylePr>
    <w:tblStylePr w:type="lastCol">
      <w:rPr>
        <w:b/>
        <w:bCs/>
      </w:rPr>
    </w:tblStylePr>
    <w:tblStylePr w:type="band1Vert">
      <w:tblPr/>
      <w:tcPr>
        <w:shd w:val="clear" w:color="auto" w:fill="DBD9E6" w:themeFill="accent5" w:themeFillTint="33"/>
      </w:tcPr>
    </w:tblStylePr>
    <w:tblStylePr w:type="band1Horz">
      <w:tblPr/>
      <w:tcPr>
        <w:shd w:val="clear" w:color="auto" w:fill="DBD9E6" w:themeFill="accent5" w:themeFillTint="33"/>
      </w:tcPr>
    </w:tblStylePr>
  </w:style>
  <w:style w:type="table" w:styleId="ListTable1Light-Accent6">
    <w:name w:val="List Table 1 Light Accent 6"/>
    <w:basedOn w:val="TableNormal"/>
    <w:uiPriority w:val="46"/>
    <w:rsid w:val="00C87D9E"/>
    <w:pPr>
      <w:spacing w:after="0" w:line="240" w:lineRule="auto"/>
    </w:pPr>
    <w:tblPr>
      <w:tblStyleRowBandSize w:val="1"/>
      <w:tblStyleColBandSize w:val="1"/>
    </w:tblPr>
    <w:tblStylePr w:type="firstRow">
      <w:rPr>
        <w:b/>
        <w:bCs/>
      </w:rPr>
      <w:tblPr/>
      <w:tcPr>
        <w:tcBorders>
          <w:bottom w:val="single" w:sz="4" w:space="0" w:color="B2A1CC" w:themeColor="accent6" w:themeTint="99"/>
        </w:tcBorders>
      </w:tcPr>
    </w:tblStylePr>
    <w:tblStylePr w:type="lastRow">
      <w:rPr>
        <w:b/>
        <w:bCs/>
      </w:rPr>
      <w:tblPr/>
      <w:tcPr>
        <w:tcBorders>
          <w:top w:val="single" w:sz="4" w:space="0" w:color="B2A1CC" w:themeColor="accent6" w:themeTint="99"/>
        </w:tcBorders>
      </w:tcPr>
    </w:tblStylePr>
    <w:tblStylePr w:type="firstCol">
      <w:rPr>
        <w:b/>
        <w:bCs/>
      </w:rPr>
    </w:tblStylePr>
    <w:tblStylePr w:type="lastCol">
      <w:rPr>
        <w:b/>
        <w:bCs/>
      </w:rPr>
    </w:tblStylePr>
    <w:tblStylePr w:type="band1Vert">
      <w:tblPr/>
      <w:tcPr>
        <w:shd w:val="clear" w:color="auto" w:fill="E5DFEE" w:themeFill="accent6" w:themeFillTint="33"/>
      </w:tcPr>
    </w:tblStylePr>
    <w:tblStylePr w:type="band1Horz">
      <w:tblPr/>
      <w:tcPr>
        <w:shd w:val="clear" w:color="auto" w:fill="E5DFEE" w:themeFill="accent6" w:themeFillTint="33"/>
      </w:tcPr>
    </w:tblStylePr>
  </w:style>
  <w:style w:type="table" w:styleId="ListTable2">
    <w:name w:val="List Table 2"/>
    <w:basedOn w:val="TableNormal"/>
    <w:uiPriority w:val="47"/>
    <w:rsid w:val="00C87D9E"/>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C87D9E"/>
    <w:pPr>
      <w:spacing w:after="0" w:line="240" w:lineRule="auto"/>
    </w:pPr>
    <w:tblPr>
      <w:tblStyleRowBandSize w:val="1"/>
      <w:tblStyleColBandSize w:val="1"/>
      <w:tblBorders>
        <w:top w:val="single" w:sz="4" w:space="0" w:color="30FFF2" w:themeColor="accent1" w:themeTint="99"/>
        <w:bottom w:val="single" w:sz="4" w:space="0" w:color="30FFF2" w:themeColor="accent1" w:themeTint="99"/>
        <w:insideH w:val="single" w:sz="4" w:space="0" w:color="30FFF2"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AFFFA" w:themeFill="accent1" w:themeFillTint="33"/>
      </w:tcPr>
    </w:tblStylePr>
    <w:tblStylePr w:type="band1Horz">
      <w:tblPr/>
      <w:tcPr>
        <w:shd w:val="clear" w:color="auto" w:fill="BAFFFA" w:themeFill="accent1" w:themeFillTint="33"/>
      </w:tcPr>
    </w:tblStylePr>
  </w:style>
  <w:style w:type="table" w:styleId="ListTable2-Accent2">
    <w:name w:val="List Table 2 Accent 2"/>
    <w:basedOn w:val="TableNormal"/>
    <w:uiPriority w:val="47"/>
    <w:rsid w:val="00C87D9E"/>
    <w:pPr>
      <w:spacing w:after="0" w:line="240" w:lineRule="auto"/>
    </w:pPr>
    <w:tblPr>
      <w:tblStyleRowBandSize w:val="1"/>
      <w:tblStyleColBandSize w:val="1"/>
      <w:tblBorders>
        <w:top w:val="single" w:sz="4" w:space="0" w:color="7DCAEB" w:themeColor="accent2" w:themeTint="99"/>
        <w:bottom w:val="single" w:sz="4" w:space="0" w:color="7DCAEB" w:themeColor="accent2" w:themeTint="99"/>
        <w:insideH w:val="single" w:sz="4" w:space="0" w:color="7DCAEB"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DF8" w:themeFill="accent2" w:themeFillTint="33"/>
      </w:tcPr>
    </w:tblStylePr>
    <w:tblStylePr w:type="band1Horz">
      <w:tblPr/>
      <w:tcPr>
        <w:shd w:val="clear" w:color="auto" w:fill="D3EDF8" w:themeFill="accent2" w:themeFillTint="33"/>
      </w:tcPr>
    </w:tblStylePr>
  </w:style>
  <w:style w:type="table" w:styleId="ListTable2-Accent3">
    <w:name w:val="List Table 2 Accent 3"/>
    <w:basedOn w:val="TableNormal"/>
    <w:uiPriority w:val="47"/>
    <w:rsid w:val="00C87D9E"/>
    <w:pPr>
      <w:spacing w:after="0" w:line="240" w:lineRule="auto"/>
    </w:pPr>
    <w:tblPr>
      <w:tblStyleRowBandSize w:val="1"/>
      <w:tblStyleColBandSize w:val="1"/>
      <w:tblBorders>
        <w:top w:val="single" w:sz="4" w:space="0" w:color="67AFD7" w:themeColor="accent3" w:themeTint="99"/>
        <w:bottom w:val="single" w:sz="4" w:space="0" w:color="67AFD7" w:themeColor="accent3" w:themeTint="99"/>
        <w:insideH w:val="single" w:sz="4" w:space="0" w:color="67AFD7"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E4F1" w:themeFill="accent3" w:themeFillTint="33"/>
      </w:tcPr>
    </w:tblStylePr>
    <w:tblStylePr w:type="band1Horz">
      <w:tblPr/>
      <w:tcPr>
        <w:shd w:val="clear" w:color="auto" w:fill="CCE4F1" w:themeFill="accent3" w:themeFillTint="33"/>
      </w:tcPr>
    </w:tblStylePr>
  </w:style>
  <w:style w:type="table" w:styleId="ListTable2-Accent4">
    <w:name w:val="List Table 2 Accent 4"/>
    <w:basedOn w:val="TableNormal"/>
    <w:uiPriority w:val="47"/>
    <w:rsid w:val="00C87D9E"/>
    <w:pPr>
      <w:spacing w:after="0" w:line="240" w:lineRule="auto"/>
    </w:pPr>
    <w:tblPr>
      <w:tblStyleRowBandSize w:val="1"/>
      <w:tblStyleColBandSize w:val="1"/>
      <w:tblBorders>
        <w:top w:val="single" w:sz="4" w:space="0" w:color="9DABB7" w:themeColor="accent4" w:themeTint="99"/>
        <w:bottom w:val="single" w:sz="4" w:space="0" w:color="9DABB7" w:themeColor="accent4" w:themeTint="99"/>
        <w:insideH w:val="single" w:sz="4" w:space="0" w:color="9DABB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3E7" w:themeFill="accent4" w:themeFillTint="33"/>
      </w:tcPr>
    </w:tblStylePr>
    <w:tblStylePr w:type="band1Horz">
      <w:tblPr/>
      <w:tcPr>
        <w:shd w:val="clear" w:color="auto" w:fill="DEE3E7" w:themeFill="accent4" w:themeFillTint="33"/>
      </w:tcPr>
    </w:tblStylePr>
  </w:style>
  <w:style w:type="table" w:styleId="ListTable2-Accent5">
    <w:name w:val="List Table 2 Accent 5"/>
    <w:basedOn w:val="TableNormal"/>
    <w:uiPriority w:val="47"/>
    <w:rsid w:val="00C87D9E"/>
    <w:pPr>
      <w:spacing w:after="0" w:line="240" w:lineRule="auto"/>
    </w:pPr>
    <w:tblPr>
      <w:tblStyleRowBandSize w:val="1"/>
      <w:tblStyleColBandSize w:val="1"/>
      <w:tblBorders>
        <w:top w:val="single" w:sz="4" w:space="0" w:color="938FB4" w:themeColor="accent5" w:themeTint="99"/>
        <w:bottom w:val="single" w:sz="4" w:space="0" w:color="938FB4" w:themeColor="accent5" w:themeTint="99"/>
        <w:insideH w:val="single" w:sz="4" w:space="0" w:color="938FB4"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9E6" w:themeFill="accent5" w:themeFillTint="33"/>
      </w:tcPr>
    </w:tblStylePr>
    <w:tblStylePr w:type="band1Horz">
      <w:tblPr/>
      <w:tcPr>
        <w:shd w:val="clear" w:color="auto" w:fill="DBD9E6" w:themeFill="accent5" w:themeFillTint="33"/>
      </w:tcPr>
    </w:tblStylePr>
  </w:style>
  <w:style w:type="table" w:styleId="ListTable2-Accent6">
    <w:name w:val="List Table 2 Accent 6"/>
    <w:basedOn w:val="TableNormal"/>
    <w:uiPriority w:val="47"/>
    <w:rsid w:val="00C87D9E"/>
    <w:pPr>
      <w:spacing w:after="0" w:line="240" w:lineRule="auto"/>
    </w:pPr>
    <w:tblPr>
      <w:tblStyleRowBandSize w:val="1"/>
      <w:tblStyleColBandSize w:val="1"/>
      <w:tblBorders>
        <w:top w:val="single" w:sz="4" w:space="0" w:color="B2A1CC" w:themeColor="accent6" w:themeTint="99"/>
        <w:bottom w:val="single" w:sz="4" w:space="0" w:color="B2A1CC" w:themeColor="accent6" w:themeTint="99"/>
        <w:insideH w:val="single" w:sz="4" w:space="0" w:color="B2A1CC"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E" w:themeFill="accent6" w:themeFillTint="33"/>
      </w:tcPr>
    </w:tblStylePr>
    <w:tblStylePr w:type="band1Horz">
      <w:tblPr/>
      <w:tcPr>
        <w:shd w:val="clear" w:color="auto" w:fill="E5DFEE" w:themeFill="accent6" w:themeFillTint="33"/>
      </w:tcPr>
    </w:tblStylePr>
  </w:style>
  <w:style w:type="table" w:styleId="ListTable3">
    <w:name w:val="List Table 3"/>
    <w:basedOn w:val="TableNormal"/>
    <w:uiPriority w:val="48"/>
    <w:rsid w:val="00C87D9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C87D9E"/>
    <w:pPr>
      <w:spacing w:after="0" w:line="240" w:lineRule="auto"/>
    </w:pPr>
    <w:tblPr>
      <w:tblStyleRowBandSize w:val="1"/>
      <w:tblStyleColBandSize w:val="1"/>
      <w:tblBorders>
        <w:top w:val="single" w:sz="4" w:space="0" w:color="00A59B" w:themeColor="accent1"/>
        <w:left w:val="single" w:sz="4" w:space="0" w:color="00A59B" w:themeColor="accent1"/>
        <w:bottom w:val="single" w:sz="4" w:space="0" w:color="00A59B" w:themeColor="accent1"/>
        <w:right w:val="single" w:sz="4" w:space="0" w:color="00A59B" w:themeColor="accent1"/>
      </w:tblBorders>
    </w:tblPr>
    <w:tblStylePr w:type="firstRow">
      <w:rPr>
        <w:b/>
        <w:bCs/>
        <w:color w:val="FFFFFF" w:themeColor="background1"/>
      </w:rPr>
      <w:tblPr/>
      <w:tcPr>
        <w:shd w:val="clear" w:color="auto" w:fill="00A59B" w:themeFill="accent1"/>
      </w:tcPr>
    </w:tblStylePr>
    <w:tblStylePr w:type="lastRow">
      <w:rPr>
        <w:b/>
        <w:bCs/>
      </w:rPr>
      <w:tblPr/>
      <w:tcPr>
        <w:tcBorders>
          <w:top w:val="double" w:sz="4" w:space="0" w:color="00A59B"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A59B" w:themeColor="accent1"/>
          <w:right w:val="single" w:sz="4" w:space="0" w:color="00A59B" w:themeColor="accent1"/>
        </w:tcBorders>
      </w:tcPr>
    </w:tblStylePr>
    <w:tblStylePr w:type="band1Horz">
      <w:tblPr/>
      <w:tcPr>
        <w:tcBorders>
          <w:top w:val="single" w:sz="4" w:space="0" w:color="00A59B" w:themeColor="accent1"/>
          <w:bottom w:val="single" w:sz="4" w:space="0" w:color="00A59B"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A59B" w:themeColor="accent1"/>
          <w:left w:val="nil"/>
        </w:tcBorders>
      </w:tcPr>
    </w:tblStylePr>
    <w:tblStylePr w:type="swCell">
      <w:tblPr/>
      <w:tcPr>
        <w:tcBorders>
          <w:top w:val="double" w:sz="4" w:space="0" w:color="00A59B" w:themeColor="accent1"/>
          <w:right w:val="nil"/>
        </w:tcBorders>
      </w:tcPr>
    </w:tblStylePr>
  </w:style>
  <w:style w:type="table" w:styleId="ListTable3-Accent2">
    <w:name w:val="List Table 3 Accent 2"/>
    <w:basedOn w:val="TableNormal"/>
    <w:uiPriority w:val="48"/>
    <w:rsid w:val="00C87D9E"/>
    <w:pPr>
      <w:spacing w:after="0" w:line="240" w:lineRule="auto"/>
    </w:pPr>
    <w:tblPr>
      <w:tblStyleRowBandSize w:val="1"/>
      <w:tblStyleColBandSize w:val="1"/>
      <w:tblBorders>
        <w:top w:val="single" w:sz="4" w:space="0" w:color="27A8DF" w:themeColor="accent2"/>
        <w:left w:val="single" w:sz="4" w:space="0" w:color="27A8DF" w:themeColor="accent2"/>
        <w:bottom w:val="single" w:sz="4" w:space="0" w:color="27A8DF" w:themeColor="accent2"/>
        <w:right w:val="single" w:sz="4" w:space="0" w:color="27A8DF" w:themeColor="accent2"/>
      </w:tblBorders>
    </w:tblPr>
    <w:tblStylePr w:type="firstRow">
      <w:rPr>
        <w:b/>
        <w:bCs/>
        <w:color w:val="FFFFFF" w:themeColor="background1"/>
      </w:rPr>
      <w:tblPr/>
      <w:tcPr>
        <w:shd w:val="clear" w:color="auto" w:fill="27A8DF" w:themeFill="accent2"/>
      </w:tcPr>
    </w:tblStylePr>
    <w:tblStylePr w:type="lastRow">
      <w:rPr>
        <w:b/>
        <w:bCs/>
      </w:rPr>
      <w:tblPr/>
      <w:tcPr>
        <w:tcBorders>
          <w:top w:val="double" w:sz="4" w:space="0" w:color="27A8DF"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7A8DF" w:themeColor="accent2"/>
          <w:right w:val="single" w:sz="4" w:space="0" w:color="27A8DF" w:themeColor="accent2"/>
        </w:tcBorders>
      </w:tcPr>
    </w:tblStylePr>
    <w:tblStylePr w:type="band1Horz">
      <w:tblPr/>
      <w:tcPr>
        <w:tcBorders>
          <w:top w:val="single" w:sz="4" w:space="0" w:color="27A8DF" w:themeColor="accent2"/>
          <w:bottom w:val="single" w:sz="4" w:space="0" w:color="27A8DF"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7A8DF" w:themeColor="accent2"/>
          <w:left w:val="nil"/>
        </w:tcBorders>
      </w:tcPr>
    </w:tblStylePr>
    <w:tblStylePr w:type="swCell">
      <w:tblPr/>
      <w:tcPr>
        <w:tcBorders>
          <w:top w:val="double" w:sz="4" w:space="0" w:color="27A8DF" w:themeColor="accent2"/>
          <w:right w:val="nil"/>
        </w:tcBorders>
      </w:tcPr>
    </w:tblStylePr>
  </w:style>
  <w:style w:type="table" w:styleId="ListTable3-Accent3">
    <w:name w:val="List Table 3 Accent 3"/>
    <w:basedOn w:val="TableNormal"/>
    <w:uiPriority w:val="48"/>
    <w:rsid w:val="00C87D9E"/>
    <w:pPr>
      <w:spacing w:after="0" w:line="240" w:lineRule="auto"/>
    </w:pPr>
    <w:tblPr>
      <w:tblStyleRowBandSize w:val="1"/>
      <w:tblStyleColBandSize w:val="1"/>
      <w:tblBorders>
        <w:top w:val="single" w:sz="4" w:space="0" w:color="287098" w:themeColor="accent3"/>
        <w:left w:val="single" w:sz="4" w:space="0" w:color="287098" w:themeColor="accent3"/>
        <w:bottom w:val="single" w:sz="4" w:space="0" w:color="287098" w:themeColor="accent3"/>
        <w:right w:val="single" w:sz="4" w:space="0" w:color="287098" w:themeColor="accent3"/>
      </w:tblBorders>
    </w:tblPr>
    <w:tblStylePr w:type="firstRow">
      <w:rPr>
        <w:b/>
        <w:bCs/>
        <w:color w:val="FFFFFF" w:themeColor="background1"/>
      </w:rPr>
      <w:tblPr/>
      <w:tcPr>
        <w:shd w:val="clear" w:color="auto" w:fill="287098" w:themeFill="accent3"/>
      </w:tcPr>
    </w:tblStylePr>
    <w:tblStylePr w:type="lastRow">
      <w:rPr>
        <w:b/>
        <w:bCs/>
      </w:rPr>
      <w:tblPr/>
      <w:tcPr>
        <w:tcBorders>
          <w:top w:val="double" w:sz="4" w:space="0" w:color="287098"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87098" w:themeColor="accent3"/>
          <w:right w:val="single" w:sz="4" w:space="0" w:color="287098" w:themeColor="accent3"/>
        </w:tcBorders>
      </w:tcPr>
    </w:tblStylePr>
    <w:tblStylePr w:type="band1Horz">
      <w:tblPr/>
      <w:tcPr>
        <w:tcBorders>
          <w:top w:val="single" w:sz="4" w:space="0" w:color="287098" w:themeColor="accent3"/>
          <w:bottom w:val="single" w:sz="4" w:space="0" w:color="287098"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87098" w:themeColor="accent3"/>
          <w:left w:val="nil"/>
        </w:tcBorders>
      </w:tcPr>
    </w:tblStylePr>
    <w:tblStylePr w:type="swCell">
      <w:tblPr/>
      <w:tcPr>
        <w:tcBorders>
          <w:top w:val="double" w:sz="4" w:space="0" w:color="287098" w:themeColor="accent3"/>
          <w:right w:val="nil"/>
        </w:tcBorders>
      </w:tcPr>
    </w:tblStylePr>
  </w:style>
  <w:style w:type="table" w:styleId="ListTable3-Accent4">
    <w:name w:val="List Table 3 Accent 4"/>
    <w:basedOn w:val="TableNormal"/>
    <w:uiPriority w:val="48"/>
    <w:rsid w:val="00C87D9E"/>
    <w:pPr>
      <w:spacing w:after="0" w:line="240" w:lineRule="auto"/>
    </w:pPr>
    <w:tblPr>
      <w:tblStyleRowBandSize w:val="1"/>
      <w:tblStyleColBandSize w:val="1"/>
      <w:tblBorders>
        <w:top w:val="single" w:sz="4" w:space="0" w:color="617483" w:themeColor="accent4"/>
        <w:left w:val="single" w:sz="4" w:space="0" w:color="617483" w:themeColor="accent4"/>
        <w:bottom w:val="single" w:sz="4" w:space="0" w:color="617483" w:themeColor="accent4"/>
        <w:right w:val="single" w:sz="4" w:space="0" w:color="617483" w:themeColor="accent4"/>
      </w:tblBorders>
    </w:tblPr>
    <w:tblStylePr w:type="firstRow">
      <w:rPr>
        <w:b/>
        <w:bCs/>
        <w:color w:val="FFFFFF" w:themeColor="background1"/>
      </w:rPr>
      <w:tblPr/>
      <w:tcPr>
        <w:shd w:val="clear" w:color="auto" w:fill="617483" w:themeFill="accent4"/>
      </w:tcPr>
    </w:tblStylePr>
    <w:tblStylePr w:type="lastRow">
      <w:rPr>
        <w:b/>
        <w:bCs/>
      </w:rPr>
      <w:tblPr/>
      <w:tcPr>
        <w:tcBorders>
          <w:top w:val="double" w:sz="4" w:space="0" w:color="617483"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7483" w:themeColor="accent4"/>
          <w:right w:val="single" w:sz="4" w:space="0" w:color="617483" w:themeColor="accent4"/>
        </w:tcBorders>
      </w:tcPr>
    </w:tblStylePr>
    <w:tblStylePr w:type="band1Horz">
      <w:tblPr/>
      <w:tcPr>
        <w:tcBorders>
          <w:top w:val="single" w:sz="4" w:space="0" w:color="617483" w:themeColor="accent4"/>
          <w:bottom w:val="single" w:sz="4" w:space="0" w:color="617483"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7483" w:themeColor="accent4"/>
          <w:left w:val="nil"/>
        </w:tcBorders>
      </w:tcPr>
    </w:tblStylePr>
    <w:tblStylePr w:type="swCell">
      <w:tblPr/>
      <w:tcPr>
        <w:tcBorders>
          <w:top w:val="double" w:sz="4" w:space="0" w:color="617483" w:themeColor="accent4"/>
          <w:right w:val="nil"/>
        </w:tcBorders>
      </w:tcPr>
    </w:tblStylePr>
  </w:style>
  <w:style w:type="table" w:styleId="ListTable3-Accent5">
    <w:name w:val="List Table 3 Accent 5"/>
    <w:basedOn w:val="TableNormal"/>
    <w:uiPriority w:val="48"/>
    <w:rsid w:val="00C87D9E"/>
    <w:pPr>
      <w:spacing w:after="0" w:line="240" w:lineRule="auto"/>
    </w:pPr>
    <w:tblPr>
      <w:tblStyleRowBandSize w:val="1"/>
      <w:tblStyleColBandSize w:val="1"/>
      <w:tblBorders>
        <w:top w:val="single" w:sz="4" w:space="0" w:color="555078" w:themeColor="accent5"/>
        <w:left w:val="single" w:sz="4" w:space="0" w:color="555078" w:themeColor="accent5"/>
        <w:bottom w:val="single" w:sz="4" w:space="0" w:color="555078" w:themeColor="accent5"/>
        <w:right w:val="single" w:sz="4" w:space="0" w:color="555078" w:themeColor="accent5"/>
      </w:tblBorders>
    </w:tblPr>
    <w:tblStylePr w:type="firstRow">
      <w:rPr>
        <w:b/>
        <w:bCs/>
        <w:color w:val="FFFFFF" w:themeColor="background1"/>
      </w:rPr>
      <w:tblPr/>
      <w:tcPr>
        <w:shd w:val="clear" w:color="auto" w:fill="555078" w:themeFill="accent5"/>
      </w:tcPr>
    </w:tblStylePr>
    <w:tblStylePr w:type="lastRow">
      <w:rPr>
        <w:b/>
        <w:bCs/>
      </w:rPr>
      <w:tblPr/>
      <w:tcPr>
        <w:tcBorders>
          <w:top w:val="double" w:sz="4" w:space="0" w:color="555078"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55078" w:themeColor="accent5"/>
          <w:right w:val="single" w:sz="4" w:space="0" w:color="555078" w:themeColor="accent5"/>
        </w:tcBorders>
      </w:tcPr>
    </w:tblStylePr>
    <w:tblStylePr w:type="band1Horz">
      <w:tblPr/>
      <w:tcPr>
        <w:tcBorders>
          <w:top w:val="single" w:sz="4" w:space="0" w:color="555078" w:themeColor="accent5"/>
          <w:bottom w:val="single" w:sz="4" w:space="0" w:color="555078"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55078" w:themeColor="accent5"/>
          <w:left w:val="nil"/>
        </w:tcBorders>
      </w:tcPr>
    </w:tblStylePr>
    <w:tblStylePr w:type="swCell">
      <w:tblPr/>
      <w:tcPr>
        <w:tcBorders>
          <w:top w:val="double" w:sz="4" w:space="0" w:color="555078" w:themeColor="accent5"/>
          <w:right w:val="nil"/>
        </w:tcBorders>
      </w:tcPr>
    </w:tblStylePr>
  </w:style>
  <w:style w:type="table" w:styleId="ListTable3-Accent6">
    <w:name w:val="List Table 3 Accent 6"/>
    <w:basedOn w:val="TableNormal"/>
    <w:uiPriority w:val="48"/>
    <w:rsid w:val="00C87D9E"/>
    <w:pPr>
      <w:spacing w:after="0" w:line="240" w:lineRule="auto"/>
    </w:pPr>
    <w:tblPr>
      <w:tblStyleRowBandSize w:val="1"/>
      <w:tblStyleColBandSize w:val="1"/>
      <w:tblBorders>
        <w:top w:val="single" w:sz="4" w:space="0" w:color="7F63AB" w:themeColor="accent6"/>
        <w:left w:val="single" w:sz="4" w:space="0" w:color="7F63AB" w:themeColor="accent6"/>
        <w:bottom w:val="single" w:sz="4" w:space="0" w:color="7F63AB" w:themeColor="accent6"/>
        <w:right w:val="single" w:sz="4" w:space="0" w:color="7F63AB" w:themeColor="accent6"/>
      </w:tblBorders>
    </w:tblPr>
    <w:tblStylePr w:type="firstRow">
      <w:rPr>
        <w:b/>
        <w:bCs/>
        <w:color w:val="FFFFFF" w:themeColor="background1"/>
      </w:rPr>
      <w:tblPr/>
      <w:tcPr>
        <w:shd w:val="clear" w:color="auto" w:fill="7F63AB" w:themeFill="accent6"/>
      </w:tcPr>
    </w:tblStylePr>
    <w:tblStylePr w:type="lastRow">
      <w:rPr>
        <w:b/>
        <w:bCs/>
      </w:rPr>
      <w:tblPr/>
      <w:tcPr>
        <w:tcBorders>
          <w:top w:val="double" w:sz="4" w:space="0" w:color="7F63AB"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F63AB" w:themeColor="accent6"/>
          <w:right w:val="single" w:sz="4" w:space="0" w:color="7F63AB" w:themeColor="accent6"/>
        </w:tcBorders>
      </w:tcPr>
    </w:tblStylePr>
    <w:tblStylePr w:type="band1Horz">
      <w:tblPr/>
      <w:tcPr>
        <w:tcBorders>
          <w:top w:val="single" w:sz="4" w:space="0" w:color="7F63AB" w:themeColor="accent6"/>
          <w:bottom w:val="single" w:sz="4" w:space="0" w:color="7F63A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F63AB" w:themeColor="accent6"/>
          <w:left w:val="nil"/>
        </w:tcBorders>
      </w:tcPr>
    </w:tblStylePr>
    <w:tblStylePr w:type="swCell">
      <w:tblPr/>
      <w:tcPr>
        <w:tcBorders>
          <w:top w:val="double" w:sz="4" w:space="0" w:color="7F63AB" w:themeColor="accent6"/>
          <w:right w:val="nil"/>
        </w:tcBorders>
      </w:tcPr>
    </w:tblStylePr>
  </w:style>
  <w:style w:type="table" w:styleId="ListTable4">
    <w:name w:val="List Table 4"/>
    <w:basedOn w:val="TableNormal"/>
    <w:uiPriority w:val="49"/>
    <w:rsid w:val="00C87D9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C87D9E"/>
    <w:pPr>
      <w:spacing w:after="0" w:line="240" w:lineRule="auto"/>
    </w:pPr>
    <w:tblPr>
      <w:tblStyleRowBandSize w:val="1"/>
      <w:tblStyleColBandSize w:val="1"/>
      <w:tblBorders>
        <w:top w:val="single" w:sz="4" w:space="0" w:color="30FFF2" w:themeColor="accent1" w:themeTint="99"/>
        <w:left w:val="single" w:sz="4" w:space="0" w:color="30FFF2" w:themeColor="accent1" w:themeTint="99"/>
        <w:bottom w:val="single" w:sz="4" w:space="0" w:color="30FFF2" w:themeColor="accent1" w:themeTint="99"/>
        <w:right w:val="single" w:sz="4" w:space="0" w:color="30FFF2" w:themeColor="accent1" w:themeTint="99"/>
        <w:insideH w:val="single" w:sz="4" w:space="0" w:color="30FFF2" w:themeColor="accent1" w:themeTint="99"/>
      </w:tblBorders>
    </w:tblPr>
    <w:tblStylePr w:type="firstRow">
      <w:rPr>
        <w:b/>
        <w:bCs/>
        <w:color w:val="FFFFFF" w:themeColor="background1"/>
      </w:rPr>
      <w:tblPr/>
      <w:tcPr>
        <w:tcBorders>
          <w:top w:val="single" w:sz="4" w:space="0" w:color="00A59B" w:themeColor="accent1"/>
          <w:left w:val="single" w:sz="4" w:space="0" w:color="00A59B" w:themeColor="accent1"/>
          <w:bottom w:val="single" w:sz="4" w:space="0" w:color="00A59B" w:themeColor="accent1"/>
          <w:right w:val="single" w:sz="4" w:space="0" w:color="00A59B" w:themeColor="accent1"/>
          <w:insideH w:val="nil"/>
        </w:tcBorders>
        <w:shd w:val="clear" w:color="auto" w:fill="00A59B" w:themeFill="accent1"/>
      </w:tcPr>
    </w:tblStylePr>
    <w:tblStylePr w:type="lastRow">
      <w:rPr>
        <w:b/>
        <w:bCs/>
      </w:rPr>
      <w:tblPr/>
      <w:tcPr>
        <w:tcBorders>
          <w:top w:val="double" w:sz="4" w:space="0" w:color="30FFF2" w:themeColor="accent1" w:themeTint="99"/>
        </w:tcBorders>
      </w:tcPr>
    </w:tblStylePr>
    <w:tblStylePr w:type="firstCol">
      <w:rPr>
        <w:b/>
        <w:bCs/>
      </w:rPr>
    </w:tblStylePr>
    <w:tblStylePr w:type="lastCol">
      <w:rPr>
        <w:b/>
        <w:bCs/>
      </w:rPr>
    </w:tblStylePr>
    <w:tblStylePr w:type="band1Vert">
      <w:tblPr/>
      <w:tcPr>
        <w:shd w:val="clear" w:color="auto" w:fill="BAFFFA" w:themeFill="accent1" w:themeFillTint="33"/>
      </w:tcPr>
    </w:tblStylePr>
    <w:tblStylePr w:type="band1Horz">
      <w:tblPr/>
      <w:tcPr>
        <w:shd w:val="clear" w:color="auto" w:fill="BAFFFA" w:themeFill="accent1" w:themeFillTint="33"/>
      </w:tcPr>
    </w:tblStylePr>
  </w:style>
  <w:style w:type="table" w:styleId="ListTable4-Accent2">
    <w:name w:val="List Table 4 Accent 2"/>
    <w:basedOn w:val="TableNormal"/>
    <w:uiPriority w:val="49"/>
    <w:rsid w:val="00C87D9E"/>
    <w:pPr>
      <w:spacing w:after="0" w:line="240" w:lineRule="auto"/>
    </w:pPr>
    <w:tblPr>
      <w:tblStyleRowBandSize w:val="1"/>
      <w:tblStyleColBandSize w:val="1"/>
      <w:tblBorders>
        <w:top w:val="single" w:sz="4" w:space="0" w:color="7DCAEB" w:themeColor="accent2" w:themeTint="99"/>
        <w:left w:val="single" w:sz="4" w:space="0" w:color="7DCAEB" w:themeColor="accent2" w:themeTint="99"/>
        <w:bottom w:val="single" w:sz="4" w:space="0" w:color="7DCAEB" w:themeColor="accent2" w:themeTint="99"/>
        <w:right w:val="single" w:sz="4" w:space="0" w:color="7DCAEB" w:themeColor="accent2" w:themeTint="99"/>
        <w:insideH w:val="single" w:sz="4" w:space="0" w:color="7DCAEB" w:themeColor="accent2" w:themeTint="99"/>
      </w:tblBorders>
    </w:tblPr>
    <w:tblStylePr w:type="firstRow">
      <w:rPr>
        <w:b/>
        <w:bCs/>
        <w:color w:val="FFFFFF" w:themeColor="background1"/>
      </w:rPr>
      <w:tblPr/>
      <w:tcPr>
        <w:tcBorders>
          <w:top w:val="single" w:sz="4" w:space="0" w:color="27A8DF" w:themeColor="accent2"/>
          <w:left w:val="single" w:sz="4" w:space="0" w:color="27A8DF" w:themeColor="accent2"/>
          <w:bottom w:val="single" w:sz="4" w:space="0" w:color="27A8DF" w:themeColor="accent2"/>
          <w:right w:val="single" w:sz="4" w:space="0" w:color="27A8DF" w:themeColor="accent2"/>
          <w:insideH w:val="nil"/>
        </w:tcBorders>
        <w:shd w:val="clear" w:color="auto" w:fill="27A8DF" w:themeFill="accent2"/>
      </w:tcPr>
    </w:tblStylePr>
    <w:tblStylePr w:type="lastRow">
      <w:rPr>
        <w:b/>
        <w:bCs/>
      </w:rPr>
      <w:tblPr/>
      <w:tcPr>
        <w:tcBorders>
          <w:top w:val="double" w:sz="4" w:space="0" w:color="7DCAEB" w:themeColor="accent2" w:themeTint="99"/>
        </w:tcBorders>
      </w:tcPr>
    </w:tblStylePr>
    <w:tblStylePr w:type="firstCol">
      <w:rPr>
        <w:b/>
        <w:bCs/>
      </w:rPr>
    </w:tblStylePr>
    <w:tblStylePr w:type="lastCol">
      <w:rPr>
        <w:b/>
        <w:bCs/>
      </w:rPr>
    </w:tblStylePr>
    <w:tblStylePr w:type="band1Vert">
      <w:tblPr/>
      <w:tcPr>
        <w:shd w:val="clear" w:color="auto" w:fill="D3EDF8" w:themeFill="accent2" w:themeFillTint="33"/>
      </w:tcPr>
    </w:tblStylePr>
    <w:tblStylePr w:type="band1Horz">
      <w:tblPr/>
      <w:tcPr>
        <w:shd w:val="clear" w:color="auto" w:fill="D3EDF8" w:themeFill="accent2" w:themeFillTint="33"/>
      </w:tcPr>
    </w:tblStylePr>
  </w:style>
  <w:style w:type="table" w:styleId="ListTable4-Accent3">
    <w:name w:val="List Table 4 Accent 3"/>
    <w:basedOn w:val="TableNormal"/>
    <w:uiPriority w:val="49"/>
    <w:rsid w:val="00C87D9E"/>
    <w:pPr>
      <w:spacing w:after="0" w:line="240" w:lineRule="auto"/>
    </w:pPr>
    <w:tblPr>
      <w:tblStyleRowBandSize w:val="1"/>
      <w:tblStyleColBandSize w:val="1"/>
      <w:tblBorders>
        <w:top w:val="single" w:sz="4" w:space="0" w:color="67AFD7" w:themeColor="accent3" w:themeTint="99"/>
        <w:left w:val="single" w:sz="4" w:space="0" w:color="67AFD7" w:themeColor="accent3" w:themeTint="99"/>
        <w:bottom w:val="single" w:sz="4" w:space="0" w:color="67AFD7" w:themeColor="accent3" w:themeTint="99"/>
        <w:right w:val="single" w:sz="4" w:space="0" w:color="67AFD7" w:themeColor="accent3" w:themeTint="99"/>
        <w:insideH w:val="single" w:sz="4" w:space="0" w:color="67AFD7" w:themeColor="accent3" w:themeTint="99"/>
      </w:tblBorders>
    </w:tblPr>
    <w:tblStylePr w:type="firstRow">
      <w:rPr>
        <w:b/>
        <w:bCs/>
        <w:color w:val="FFFFFF" w:themeColor="background1"/>
      </w:rPr>
      <w:tblPr/>
      <w:tcPr>
        <w:tcBorders>
          <w:top w:val="single" w:sz="4" w:space="0" w:color="287098" w:themeColor="accent3"/>
          <w:left w:val="single" w:sz="4" w:space="0" w:color="287098" w:themeColor="accent3"/>
          <w:bottom w:val="single" w:sz="4" w:space="0" w:color="287098" w:themeColor="accent3"/>
          <w:right w:val="single" w:sz="4" w:space="0" w:color="287098" w:themeColor="accent3"/>
          <w:insideH w:val="nil"/>
        </w:tcBorders>
        <w:shd w:val="clear" w:color="auto" w:fill="287098" w:themeFill="accent3"/>
      </w:tcPr>
    </w:tblStylePr>
    <w:tblStylePr w:type="lastRow">
      <w:rPr>
        <w:b/>
        <w:bCs/>
      </w:rPr>
      <w:tblPr/>
      <w:tcPr>
        <w:tcBorders>
          <w:top w:val="double" w:sz="4" w:space="0" w:color="67AFD7" w:themeColor="accent3" w:themeTint="99"/>
        </w:tcBorders>
      </w:tcPr>
    </w:tblStylePr>
    <w:tblStylePr w:type="firstCol">
      <w:rPr>
        <w:b/>
        <w:bCs/>
      </w:rPr>
    </w:tblStylePr>
    <w:tblStylePr w:type="lastCol">
      <w:rPr>
        <w:b/>
        <w:bCs/>
      </w:rPr>
    </w:tblStylePr>
    <w:tblStylePr w:type="band1Vert">
      <w:tblPr/>
      <w:tcPr>
        <w:shd w:val="clear" w:color="auto" w:fill="CCE4F1" w:themeFill="accent3" w:themeFillTint="33"/>
      </w:tcPr>
    </w:tblStylePr>
    <w:tblStylePr w:type="band1Horz">
      <w:tblPr/>
      <w:tcPr>
        <w:shd w:val="clear" w:color="auto" w:fill="CCE4F1" w:themeFill="accent3" w:themeFillTint="33"/>
      </w:tcPr>
    </w:tblStylePr>
  </w:style>
  <w:style w:type="table" w:styleId="ListTable4-Accent4">
    <w:name w:val="List Table 4 Accent 4"/>
    <w:basedOn w:val="TableNormal"/>
    <w:uiPriority w:val="49"/>
    <w:rsid w:val="00C87D9E"/>
    <w:pPr>
      <w:spacing w:after="0" w:line="240" w:lineRule="auto"/>
    </w:pPr>
    <w:tblPr>
      <w:tblStyleRowBandSize w:val="1"/>
      <w:tblStyleColBandSize w:val="1"/>
      <w:tblBorders>
        <w:top w:val="single" w:sz="4" w:space="0" w:color="9DABB7" w:themeColor="accent4" w:themeTint="99"/>
        <w:left w:val="single" w:sz="4" w:space="0" w:color="9DABB7" w:themeColor="accent4" w:themeTint="99"/>
        <w:bottom w:val="single" w:sz="4" w:space="0" w:color="9DABB7" w:themeColor="accent4" w:themeTint="99"/>
        <w:right w:val="single" w:sz="4" w:space="0" w:color="9DABB7" w:themeColor="accent4" w:themeTint="99"/>
        <w:insideH w:val="single" w:sz="4" w:space="0" w:color="9DABB7" w:themeColor="accent4" w:themeTint="99"/>
      </w:tblBorders>
    </w:tblPr>
    <w:tblStylePr w:type="firstRow">
      <w:rPr>
        <w:b/>
        <w:bCs/>
        <w:color w:val="FFFFFF" w:themeColor="background1"/>
      </w:rPr>
      <w:tblPr/>
      <w:tcPr>
        <w:tcBorders>
          <w:top w:val="single" w:sz="4" w:space="0" w:color="617483" w:themeColor="accent4"/>
          <w:left w:val="single" w:sz="4" w:space="0" w:color="617483" w:themeColor="accent4"/>
          <w:bottom w:val="single" w:sz="4" w:space="0" w:color="617483" w:themeColor="accent4"/>
          <w:right w:val="single" w:sz="4" w:space="0" w:color="617483" w:themeColor="accent4"/>
          <w:insideH w:val="nil"/>
        </w:tcBorders>
        <w:shd w:val="clear" w:color="auto" w:fill="617483" w:themeFill="accent4"/>
      </w:tcPr>
    </w:tblStylePr>
    <w:tblStylePr w:type="lastRow">
      <w:rPr>
        <w:b/>
        <w:bCs/>
      </w:rPr>
      <w:tblPr/>
      <w:tcPr>
        <w:tcBorders>
          <w:top w:val="double" w:sz="4" w:space="0" w:color="9DABB7" w:themeColor="accent4" w:themeTint="99"/>
        </w:tcBorders>
      </w:tcPr>
    </w:tblStylePr>
    <w:tblStylePr w:type="firstCol">
      <w:rPr>
        <w:b/>
        <w:bCs/>
      </w:rPr>
    </w:tblStylePr>
    <w:tblStylePr w:type="lastCol">
      <w:rPr>
        <w:b/>
        <w:bCs/>
      </w:rPr>
    </w:tblStylePr>
    <w:tblStylePr w:type="band1Vert">
      <w:tblPr/>
      <w:tcPr>
        <w:shd w:val="clear" w:color="auto" w:fill="DEE3E7" w:themeFill="accent4" w:themeFillTint="33"/>
      </w:tcPr>
    </w:tblStylePr>
    <w:tblStylePr w:type="band1Horz">
      <w:tblPr/>
      <w:tcPr>
        <w:shd w:val="clear" w:color="auto" w:fill="DEE3E7" w:themeFill="accent4" w:themeFillTint="33"/>
      </w:tcPr>
    </w:tblStylePr>
  </w:style>
  <w:style w:type="table" w:styleId="ListTable4-Accent5">
    <w:name w:val="List Table 4 Accent 5"/>
    <w:basedOn w:val="TableNormal"/>
    <w:uiPriority w:val="49"/>
    <w:rsid w:val="00C87D9E"/>
    <w:pPr>
      <w:spacing w:after="0" w:line="240" w:lineRule="auto"/>
    </w:pPr>
    <w:tblPr>
      <w:tblStyleRowBandSize w:val="1"/>
      <w:tblStyleColBandSize w:val="1"/>
      <w:tblBorders>
        <w:top w:val="single" w:sz="4" w:space="0" w:color="938FB4" w:themeColor="accent5" w:themeTint="99"/>
        <w:left w:val="single" w:sz="4" w:space="0" w:color="938FB4" w:themeColor="accent5" w:themeTint="99"/>
        <w:bottom w:val="single" w:sz="4" w:space="0" w:color="938FB4" w:themeColor="accent5" w:themeTint="99"/>
        <w:right w:val="single" w:sz="4" w:space="0" w:color="938FB4" w:themeColor="accent5" w:themeTint="99"/>
        <w:insideH w:val="single" w:sz="4" w:space="0" w:color="938FB4" w:themeColor="accent5" w:themeTint="99"/>
      </w:tblBorders>
    </w:tblPr>
    <w:tblStylePr w:type="firstRow">
      <w:rPr>
        <w:b/>
        <w:bCs/>
        <w:color w:val="FFFFFF" w:themeColor="background1"/>
      </w:rPr>
      <w:tblPr/>
      <w:tcPr>
        <w:tcBorders>
          <w:top w:val="single" w:sz="4" w:space="0" w:color="555078" w:themeColor="accent5"/>
          <w:left w:val="single" w:sz="4" w:space="0" w:color="555078" w:themeColor="accent5"/>
          <w:bottom w:val="single" w:sz="4" w:space="0" w:color="555078" w:themeColor="accent5"/>
          <w:right w:val="single" w:sz="4" w:space="0" w:color="555078" w:themeColor="accent5"/>
          <w:insideH w:val="nil"/>
        </w:tcBorders>
        <w:shd w:val="clear" w:color="auto" w:fill="555078" w:themeFill="accent5"/>
      </w:tcPr>
    </w:tblStylePr>
    <w:tblStylePr w:type="lastRow">
      <w:rPr>
        <w:b/>
        <w:bCs/>
      </w:rPr>
      <w:tblPr/>
      <w:tcPr>
        <w:tcBorders>
          <w:top w:val="double" w:sz="4" w:space="0" w:color="938FB4" w:themeColor="accent5" w:themeTint="99"/>
        </w:tcBorders>
      </w:tcPr>
    </w:tblStylePr>
    <w:tblStylePr w:type="firstCol">
      <w:rPr>
        <w:b/>
        <w:bCs/>
      </w:rPr>
    </w:tblStylePr>
    <w:tblStylePr w:type="lastCol">
      <w:rPr>
        <w:b/>
        <w:bCs/>
      </w:rPr>
    </w:tblStylePr>
    <w:tblStylePr w:type="band1Vert">
      <w:tblPr/>
      <w:tcPr>
        <w:shd w:val="clear" w:color="auto" w:fill="DBD9E6" w:themeFill="accent5" w:themeFillTint="33"/>
      </w:tcPr>
    </w:tblStylePr>
    <w:tblStylePr w:type="band1Horz">
      <w:tblPr/>
      <w:tcPr>
        <w:shd w:val="clear" w:color="auto" w:fill="DBD9E6" w:themeFill="accent5" w:themeFillTint="33"/>
      </w:tcPr>
    </w:tblStylePr>
  </w:style>
  <w:style w:type="table" w:styleId="ListTable4-Accent6">
    <w:name w:val="List Table 4 Accent 6"/>
    <w:basedOn w:val="TableNormal"/>
    <w:uiPriority w:val="49"/>
    <w:rsid w:val="00C87D9E"/>
    <w:pPr>
      <w:spacing w:after="0" w:line="240" w:lineRule="auto"/>
    </w:pPr>
    <w:tblPr>
      <w:tblStyleRowBandSize w:val="1"/>
      <w:tblStyleColBandSize w:val="1"/>
      <w:tblBorders>
        <w:top w:val="single" w:sz="4" w:space="0" w:color="B2A1CC" w:themeColor="accent6" w:themeTint="99"/>
        <w:left w:val="single" w:sz="4" w:space="0" w:color="B2A1CC" w:themeColor="accent6" w:themeTint="99"/>
        <w:bottom w:val="single" w:sz="4" w:space="0" w:color="B2A1CC" w:themeColor="accent6" w:themeTint="99"/>
        <w:right w:val="single" w:sz="4" w:space="0" w:color="B2A1CC" w:themeColor="accent6" w:themeTint="99"/>
        <w:insideH w:val="single" w:sz="4" w:space="0" w:color="B2A1CC" w:themeColor="accent6" w:themeTint="99"/>
      </w:tblBorders>
    </w:tblPr>
    <w:tblStylePr w:type="firstRow">
      <w:rPr>
        <w:b/>
        <w:bCs/>
        <w:color w:val="FFFFFF" w:themeColor="background1"/>
      </w:rPr>
      <w:tblPr/>
      <w:tcPr>
        <w:tcBorders>
          <w:top w:val="single" w:sz="4" w:space="0" w:color="7F63AB" w:themeColor="accent6"/>
          <w:left w:val="single" w:sz="4" w:space="0" w:color="7F63AB" w:themeColor="accent6"/>
          <w:bottom w:val="single" w:sz="4" w:space="0" w:color="7F63AB" w:themeColor="accent6"/>
          <w:right w:val="single" w:sz="4" w:space="0" w:color="7F63AB" w:themeColor="accent6"/>
          <w:insideH w:val="nil"/>
        </w:tcBorders>
        <w:shd w:val="clear" w:color="auto" w:fill="7F63AB" w:themeFill="accent6"/>
      </w:tcPr>
    </w:tblStylePr>
    <w:tblStylePr w:type="lastRow">
      <w:rPr>
        <w:b/>
        <w:bCs/>
      </w:rPr>
      <w:tblPr/>
      <w:tcPr>
        <w:tcBorders>
          <w:top w:val="double" w:sz="4" w:space="0" w:color="B2A1CC" w:themeColor="accent6" w:themeTint="99"/>
        </w:tcBorders>
      </w:tcPr>
    </w:tblStylePr>
    <w:tblStylePr w:type="firstCol">
      <w:rPr>
        <w:b/>
        <w:bCs/>
      </w:rPr>
    </w:tblStylePr>
    <w:tblStylePr w:type="lastCol">
      <w:rPr>
        <w:b/>
        <w:bCs/>
      </w:rPr>
    </w:tblStylePr>
    <w:tblStylePr w:type="band1Vert">
      <w:tblPr/>
      <w:tcPr>
        <w:shd w:val="clear" w:color="auto" w:fill="E5DFEE" w:themeFill="accent6" w:themeFillTint="33"/>
      </w:tcPr>
    </w:tblStylePr>
    <w:tblStylePr w:type="band1Horz">
      <w:tblPr/>
      <w:tcPr>
        <w:shd w:val="clear" w:color="auto" w:fill="E5DFEE" w:themeFill="accent6" w:themeFillTint="33"/>
      </w:tcPr>
    </w:tblStylePr>
  </w:style>
  <w:style w:type="table" w:styleId="ListTable5Dark">
    <w:name w:val="List Table 5 Dark"/>
    <w:basedOn w:val="TableNormal"/>
    <w:uiPriority w:val="50"/>
    <w:rsid w:val="00C87D9E"/>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C87D9E"/>
    <w:pPr>
      <w:spacing w:after="0" w:line="240" w:lineRule="auto"/>
    </w:pPr>
    <w:rPr>
      <w:color w:val="FFFFFF" w:themeColor="background1"/>
    </w:rPr>
    <w:tblPr>
      <w:tblStyleRowBandSize w:val="1"/>
      <w:tblStyleColBandSize w:val="1"/>
      <w:tblBorders>
        <w:top w:val="single" w:sz="24" w:space="0" w:color="00A59B" w:themeColor="accent1"/>
        <w:left w:val="single" w:sz="24" w:space="0" w:color="00A59B" w:themeColor="accent1"/>
        <w:bottom w:val="single" w:sz="24" w:space="0" w:color="00A59B" w:themeColor="accent1"/>
        <w:right w:val="single" w:sz="24" w:space="0" w:color="00A59B" w:themeColor="accent1"/>
      </w:tblBorders>
    </w:tblPr>
    <w:tcPr>
      <w:shd w:val="clear" w:color="auto" w:fill="00A59B"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C87D9E"/>
    <w:pPr>
      <w:spacing w:after="0" w:line="240" w:lineRule="auto"/>
    </w:pPr>
    <w:rPr>
      <w:color w:val="FFFFFF" w:themeColor="background1"/>
    </w:rPr>
    <w:tblPr>
      <w:tblStyleRowBandSize w:val="1"/>
      <w:tblStyleColBandSize w:val="1"/>
      <w:tblBorders>
        <w:top w:val="single" w:sz="24" w:space="0" w:color="27A8DF" w:themeColor="accent2"/>
        <w:left w:val="single" w:sz="24" w:space="0" w:color="27A8DF" w:themeColor="accent2"/>
        <w:bottom w:val="single" w:sz="24" w:space="0" w:color="27A8DF" w:themeColor="accent2"/>
        <w:right w:val="single" w:sz="24" w:space="0" w:color="27A8DF" w:themeColor="accent2"/>
      </w:tblBorders>
    </w:tblPr>
    <w:tcPr>
      <w:shd w:val="clear" w:color="auto" w:fill="27A8DF"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C87D9E"/>
    <w:pPr>
      <w:spacing w:after="0" w:line="240" w:lineRule="auto"/>
    </w:pPr>
    <w:rPr>
      <w:color w:val="FFFFFF" w:themeColor="background1"/>
    </w:rPr>
    <w:tblPr>
      <w:tblStyleRowBandSize w:val="1"/>
      <w:tblStyleColBandSize w:val="1"/>
      <w:tblBorders>
        <w:top w:val="single" w:sz="24" w:space="0" w:color="287098" w:themeColor="accent3"/>
        <w:left w:val="single" w:sz="24" w:space="0" w:color="287098" w:themeColor="accent3"/>
        <w:bottom w:val="single" w:sz="24" w:space="0" w:color="287098" w:themeColor="accent3"/>
        <w:right w:val="single" w:sz="24" w:space="0" w:color="287098" w:themeColor="accent3"/>
      </w:tblBorders>
    </w:tblPr>
    <w:tcPr>
      <w:shd w:val="clear" w:color="auto" w:fill="287098"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C87D9E"/>
    <w:pPr>
      <w:spacing w:after="0" w:line="240" w:lineRule="auto"/>
    </w:pPr>
    <w:rPr>
      <w:color w:val="FFFFFF" w:themeColor="background1"/>
    </w:rPr>
    <w:tblPr>
      <w:tblStyleRowBandSize w:val="1"/>
      <w:tblStyleColBandSize w:val="1"/>
      <w:tblBorders>
        <w:top w:val="single" w:sz="24" w:space="0" w:color="617483" w:themeColor="accent4"/>
        <w:left w:val="single" w:sz="24" w:space="0" w:color="617483" w:themeColor="accent4"/>
        <w:bottom w:val="single" w:sz="24" w:space="0" w:color="617483" w:themeColor="accent4"/>
        <w:right w:val="single" w:sz="24" w:space="0" w:color="617483" w:themeColor="accent4"/>
      </w:tblBorders>
    </w:tblPr>
    <w:tcPr>
      <w:shd w:val="clear" w:color="auto" w:fill="617483"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C87D9E"/>
    <w:pPr>
      <w:spacing w:after="0" w:line="240" w:lineRule="auto"/>
    </w:pPr>
    <w:rPr>
      <w:color w:val="FFFFFF" w:themeColor="background1"/>
    </w:rPr>
    <w:tblPr>
      <w:tblStyleRowBandSize w:val="1"/>
      <w:tblStyleColBandSize w:val="1"/>
      <w:tblBorders>
        <w:top w:val="single" w:sz="24" w:space="0" w:color="555078" w:themeColor="accent5"/>
        <w:left w:val="single" w:sz="24" w:space="0" w:color="555078" w:themeColor="accent5"/>
        <w:bottom w:val="single" w:sz="24" w:space="0" w:color="555078" w:themeColor="accent5"/>
        <w:right w:val="single" w:sz="24" w:space="0" w:color="555078" w:themeColor="accent5"/>
      </w:tblBorders>
    </w:tblPr>
    <w:tcPr>
      <w:shd w:val="clear" w:color="auto" w:fill="555078"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C87D9E"/>
    <w:pPr>
      <w:spacing w:after="0" w:line="240" w:lineRule="auto"/>
    </w:pPr>
    <w:rPr>
      <w:color w:val="FFFFFF" w:themeColor="background1"/>
    </w:rPr>
    <w:tblPr>
      <w:tblStyleRowBandSize w:val="1"/>
      <w:tblStyleColBandSize w:val="1"/>
      <w:tblBorders>
        <w:top w:val="single" w:sz="24" w:space="0" w:color="7F63AB" w:themeColor="accent6"/>
        <w:left w:val="single" w:sz="24" w:space="0" w:color="7F63AB" w:themeColor="accent6"/>
        <w:bottom w:val="single" w:sz="24" w:space="0" w:color="7F63AB" w:themeColor="accent6"/>
        <w:right w:val="single" w:sz="24" w:space="0" w:color="7F63AB" w:themeColor="accent6"/>
      </w:tblBorders>
    </w:tblPr>
    <w:tcPr>
      <w:shd w:val="clear" w:color="auto" w:fill="7F63AB"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C87D9E"/>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C87D9E"/>
    <w:pPr>
      <w:spacing w:after="0" w:line="240" w:lineRule="auto"/>
    </w:pPr>
    <w:rPr>
      <w:color w:val="007B73" w:themeColor="accent1" w:themeShade="BF"/>
    </w:rPr>
    <w:tblPr>
      <w:tblStyleRowBandSize w:val="1"/>
      <w:tblStyleColBandSize w:val="1"/>
      <w:tblBorders>
        <w:top w:val="single" w:sz="4" w:space="0" w:color="00A59B" w:themeColor="accent1"/>
        <w:bottom w:val="single" w:sz="4" w:space="0" w:color="00A59B" w:themeColor="accent1"/>
      </w:tblBorders>
    </w:tblPr>
    <w:tblStylePr w:type="firstRow">
      <w:rPr>
        <w:b/>
        <w:bCs/>
      </w:rPr>
      <w:tblPr/>
      <w:tcPr>
        <w:tcBorders>
          <w:bottom w:val="single" w:sz="4" w:space="0" w:color="00A59B" w:themeColor="accent1"/>
        </w:tcBorders>
      </w:tcPr>
    </w:tblStylePr>
    <w:tblStylePr w:type="lastRow">
      <w:rPr>
        <w:b/>
        <w:bCs/>
      </w:rPr>
      <w:tblPr/>
      <w:tcPr>
        <w:tcBorders>
          <w:top w:val="double" w:sz="4" w:space="0" w:color="00A59B" w:themeColor="accent1"/>
        </w:tcBorders>
      </w:tcPr>
    </w:tblStylePr>
    <w:tblStylePr w:type="firstCol">
      <w:rPr>
        <w:b/>
        <w:bCs/>
      </w:rPr>
    </w:tblStylePr>
    <w:tblStylePr w:type="lastCol">
      <w:rPr>
        <w:b/>
        <w:bCs/>
      </w:rPr>
    </w:tblStylePr>
    <w:tblStylePr w:type="band1Vert">
      <w:tblPr/>
      <w:tcPr>
        <w:shd w:val="clear" w:color="auto" w:fill="BAFFFA" w:themeFill="accent1" w:themeFillTint="33"/>
      </w:tcPr>
    </w:tblStylePr>
    <w:tblStylePr w:type="band1Horz">
      <w:tblPr/>
      <w:tcPr>
        <w:shd w:val="clear" w:color="auto" w:fill="BAFFFA" w:themeFill="accent1" w:themeFillTint="33"/>
      </w:tcPr>
    </w:tblStylePr>
  </w:style>
  <w:style w:type="table" w:styleId="ListTable6ColourfulAccent2">
    <w:name w:val="List Table 6 Colorful Accent 2"/>
    <w:basedOn w:val="TableNormal"/>
    <w:uiPriority w:val="51"/>
    <w:rsid w:val="00C87D9E"/>
    <w:pPr>
      <w:spacing w:after="0" w:line="240" w:lineRule="auto"/>
    </w:pPr>
    <w:rPr>
      <w:color w:val="197EAA" w:themeColor="accent2" w:themeShade="BF"/>
    </w:rPr>
    <w:tblPr>
      <w:tblStyleRowBandSize w:val="1"/>
      <w:tblStyleColBandSize w:val="1"/>
      <w:tblBorders>
        <w:top w:val="single" w:sz="4" w:space="0" w:color="27A8DF" w:themeColor="accent2"/>
        <w:bottom w:val="single" w:sz="4" w:space="0" w:color="27A8DF" w:themeColor="accent2"/>
      </w:tblBorders>
    </w:tblPr>
    <w:tblStylePr w:type="firstRow">
      <w:rPr>
        <w:b/>
        <w:bCs/>
      </w:rPr>
      <w:tblPr/>
      <w:tcPr>
        <w:tcBorders>
          <w:bottom w:val="single" w:sz="4" w:space="0" w:color="27A8DF" w:themeColor="accent2"/>
        </w:tcBorders>
      </w:tcPr>
    </w:tblStylePr>
    <w:tblStylePr w:type="lastRow">
      <w:rPr>
        <w:b/>
        <w:bCs/>
      </w:rPr>
      <w:tblPr/>
      <w:tcPr>
        <w:tcBorders>
          <w:top w:val="double" w:sz="4" w:space="0" w:color="27A8DF" w:themeColor="accent2"/>
        </w:tcBorders>
      </w:tcPr>
    </w:tblStylePr>
    <w:tblStylePr w:type="firstCol">
      <w:rPr>
        <w:b/>
        <w:bCs/>
      </w:rPr>
    </w:tblStylePr>
    <w:tblStylePr w:type="lastCol">
      <w:rPr>
        <w:b/>
        <w:bCs/>
      </w:rPr>
    </w:tblStylePr>
    <w:tblStylePr w:type="band1Vert">
      <w:tblPr/>
      <w:tcPr>
        <w:shd w:val="clear" w:color="auto" w:fill="D3EDF8" w:themeFill="accent2" w:themeFillTint="33"/>
      </w:tcPr>
    </w:tblStylePr>
    <w:tblStylePr w:type="band1Horz">
      <w:tblPr/>
      <w:tcPr>
        <w:shd w:val="clear" w:color="auto" w:fill="D3EDF8" w:themeFill="accent2" w:themeFillTint="33"/>
      </w:tcPr>
    </w:tblStylePr>
  </w:style>
  <w:style w:type="table" w:styleId="ListTable6ColourfulAccent3">
    <w:name w:val="List Table 6 Colorful Accent 3"/>
    <w:basedOn w:val="TableNormal"/>
    <w:uiPriority w:val="51"/>
    <w:rsid w:val="00C87D9E"/>
    <w:pPr>
      <w:spacing w:after="0" w:line="240" w:lineRule="auto"/>
    </w:pPr>
    <w:rPr>
      <w:color w:val="1E5371" w:themeColor="accent3" w:themeShade="BF"/>
    </w:rPr>
    <w:tblPr>
      <w:tblStyleRowBandSize w:val="1"/>
      <w:tblStyleColBandSize w:val="1"/>
      <w:tblBorders>
        <w:top w:val="single" w:sz="4" w:space="0" w:color="287098" w:themeColor="accent3"/>
        <w:bottom w:val="single" w:sz="4" w:space="0" w:color="287098" w:themeColor="accent3"/>
      </w:tblBorders>
    </w:tblPr>
    <w:tblStylePr w:type="firstRow">
      <w:rPr>
        <w:b/>
        <w:bCs/>
      </w:rPr>
      <w:tblPr/>
      <w:tcPr>
        <w:tcBorders>
          <w:bottom w:val="single" w:sz="4" w:space="0" w:color="287098" w:themeColor="accent3"/>
        </w:tcBorders>
      </w:tcPr>
    </w:tblStylePr>
    <w:tblStylePr w:type="lastRow">
      <w:rPr>
        <w:b/>
        <w:bCs/>
      </w:rPr>
      <w:tblPr/>
      <w:tcPr>
        <w:tcBorders>
          <w:top w:val="double" w:sz="4" w:space="0" w:color="287098" w:themeColor="accent3"/>
        </w:tcBorders>
      </w:tcPr>
    </w:tblStylePr>
    <w:tblStylePr w:type="firstCol">
      <w:rPr>
        <w:b/>
        <w:bCs/>
      </w:rPr>
    </w:tblStylePr>
    <w:tblStylePr w:type="lastCol">
      <w:rPr>
        <w:b/>
        <w:bCs/>
      </w:rPr>
    </w:tblStylePr>
    <w:tblStylePr w:type="band1Vert">
      <w:tblPr/>
      <w:tcPr>
        <w:shd w:val="clear" w:color="auto" w:fill="CCE4F1" w:themeFill="accent3" w:themeFillTint="33"/>
      </w:tcPr>
    </w:tblStylePr>
    <w:tblStylePr w:type="band1Horz">
      <w:tblPr/>
      <w:tcPr>
        <w:shd w:val="clear" w:color="auto" w:fill="CCE4F1" w:themeFill="accent3" w:themeFillTint="33"/>
      </w:tcPr>
    </w:tblStylePr>
  </w:style>
  <w:style w:type="table" w:styleId="ListTable6ColourfulAccent4">
    <w:name w:val="List Table 6 Colorful Accent 4"/>
    <w:basedOn w:val="TableNormal"/>
    <w:uiPriority w:val="51"/>
    <w:rsid w:val="00C87D9E"/>
    <w:pPr>
      <w:spacing w:after="0" w:line="240" w:lineRule="auto"/>
    </w:pPr>
    <w:rPr>
      <w:color w:val="485662" w:themeColor="accent4" w:themeShade="BF"/>
    </w:rPr>
    <w:tblPr>
      <w:tblStyleRowBandSize w:val="1"/>
      <w:tblStyleColBandSize w:val="1"/>
      <w:tblBorders>
        <w:top w:val="single" w:sz="4" w:space="0" w:color="617483" w:themeColor="accent4"/>
        <w:bottom w:val="single" w:sz="4" w:space="0" w:color="617483" w:themeColor="accent4"/>
      </w:tblBorders>
    </w:tblPr>
    <w:tblStylePr w:type="firstRow">
      <w:rPr>
        <w:b/>
        <w:bCs/>
      </w:rPr>
      <w:tblPr/>
      <w:tcPr>
        <w:tcBorders>
          <w:bottom w:val="single" w:sz="4" w:space="0" w:color="617483" w:themeColor="accent4"/>
        </w:tcBorders>
      </w:tcPr>
    </w:tblStylePr>
    <w:tblStylePr w:type="lastRow">
      <w:rPr>
        <w:b/>
        <w:bCs/>
      </w:rPr>
      <w:tblPr/>
      <w:tcPr>
        <w:tcBorders>
          <w:top w:val="double" w:sz="4" w:space="0" w:color="617483" w:themeColor="accent4"/>
        </w:tcBorders>
      </w:tcPr>
    </w:tblStylePr>
    <w:tblStylePr w:type="firstCol">
      <w:rPr>
        <w:b/>
        <w:bCs/>
      </w:rPr>
    </w:tblStylePr>
    <w:tblStylePr w:type="lastCol">
      <w:rPr>
        <w:b/>
        <w:bCs/>
      </w:rPr>
    </w:tblStylePr>
    <w:tblStylePr w:type="band1Vert">
      <w:tblPr/>
      <w:tcPr>
        <w:shd w:val="clear" w:color="auto" w:fill="DEE3E7" w:themeFill="accent4" w:themeFillTint="33"/>
      </w:tcPr>
    </w:tblStylePr>
    <w:tblStylePr w:type="band1Horz">
      <w:tblPr/>
      <w:tcPr>
        <w:shd w:val="clear" w:color="auto" w:fill="DEE3E7" w:themeFill="accent4" w:themeFillTint="33"/>
      </w:tcPr>
    </w:tblStylePr>
  </w:style>
  <w:style w:type="table" w:styleId="ListTable6ColourfulAccent5">
    <w:name w:val="List Table 6 Colorful Accent 5"/>
    <w:basedOn w:val="TableNormal"/>
    <w:uiPriority w:val="51"/>
    <w:rsid w:val="00C87D9E"/>
    <w:pPr>
      <w:spacing w:after="0" w:line="240" w:lineRule="auto"/>
    </w:pPr>
    <w:rPr>
      <w:color w:val="3F3C59" w:themeColor="accent5" w:themeShade="BF"/>
    </w:rPr>
    <w:tblPr>
      <w:tblStyleRowBandSize w:val="1"/>
      <w:tblStyleColBandSize w:val="1"/>
      <w:tblBorders>
        <w:top w:val="single" w:sz="4" w:space="0" w:color="555078" w:themeColor="accent5"/>
        <w:bottom w:val="single" w:sz="4" w:space="0" w:color="555078" w:themeColor="accent5"/>
      </w:tblBorders>
    </w:tblPr>
    <w:tblStylePr w:type="firstRow">
      <w:rPr>
        <w:b/>
        <w:bCs/>
      </w:rPr>
      <w:tblPr/>
      <w:tcPr>
        <w:tcBorders>
          <w:bottom w:val="single" w:sz="4" w:space="0" w:color="555078" w:themeColor="accent5"/>
        </w:tcBorders>
      </w:tcPr>
    </w:tblStylePr>
    <w:tblStylePr w:type="lastRow">
      <w:rPr>
        <w:b/>
        <w:bCs/>
      </w:rPr>
      <w:tblPr/>
      <w:tcPr>
        <w:tcBorders>
          <w:top w:val="double" w:sz="4" w:space="0" w:color="555078" w:themeColor="accent5"/>
        </w:tcBorders>
      </w:tcPr>
    </w:tblStylePr>
    <w:tblStylePr w:type="firstCol">
      <w:rPr>
        <w:b/>
        <w:bCs/>
      </w:rPr>
    </w:tblStylePr>
    <w:tblStylePr w:type="lastCol">
      <w:rPr>
        <w:b/>
        <w:bCs/>
      </w:rPr>
    </w:tblStylePr>
    <w:tblStylePr w:type="band1Vert">
      <w:tblPr/>
      <w:tcPr>
        <w:shd w:val="clear" w:color="auto" w:fill="DBD9E6" w:themeFill="accent5" w:themeFillTint="33"/>
      </w:tcPr>
    </w:tblStylePr>
    <w:tblStylePr w:type="band1Horz">
      <w:tblPr/>
      <w:tcPr>
        <w:shd w:val="clear" w:color="auto" w:fill="DBD9E6" w:themeFill="accent5" w:themeFillTint="33"/>
      </w:tcPr>
    </w:tblStylePr>
  </w:style>
  <w:style w:type="table" w:styleId="ListTable6ColourfulAccent6">
    <w:name w:val="List Table 6 Colorful Accent 6"/>
    <w:basedOn w:val="TableNormal"/>
    <w:uiPriority w:val="51"/>
    <w:rsid w:val="00C87D9E"/>
    <w:pPr>
      <w:spacing w:after="0" w:line="240" w:lineRule="auto"/>
    </w:pPr>
    <w:rPr>
      <w:color w:val="5E4683" w:themeColor="accent6" w:themeShade="BF"/>
    </w:rPr>
    <w:tblPr>
      <w:tblStyleRowBandSize w:val="1"/>
      <w:tblStyleColBandSize w:val="1"/>
      <w:tblBorders>
        <w:top w:val="single" w:sz="4" w:space="0" w:color="7F63AB" w:themeColor="accent6"/>
        <w:bottom w:val="single" w:sz="4" w:space="0" w:color="7F63AB" w:themeColor="accent6"/>
      </w:tblBorders>
    </w:tblPr>
    <w:tblStylePr w:type="firstRow">
      <w:rPr>
        <w:b/>
        <w:bCs/>
      </w:rPr>
      <w:tblPr/>
      <w:tcPr>
        <w:tcBorders>
          <w:bottom w:val="single" w:sz="4" w:space="0" w:color="7F63AB" w:themeColor="accent6"/>
        </w:tcBorders>
      </w:tcPr>
    </w:tblStylePr>
    <w:tblStylePr w:type="lastRow">
      <w:rPr>
        <w:b/>
        <w:bCs/>
      </w:rPr>
      <w:tblPr/>
      <w:tcPr>
        <w:tcBorders>
          <w:top w:val="double" w:sz="4" w:space="0" w:color="7F63AB" w:themeColor="accent6"/>
        </w:tcBorders>
      </w:tcPr>
    </w:tblStylePr>
    <w:tblStylePr w:type="firstCol">
      <w:rPr>
        <w:b/>
        <w:bCs/>
      </w:rPr>
    </w:tblStylePr>
    <w:tblStylePr w:type="lastCol">
      <w:rPr>
        <w:b/>
        <w:bCs/>
      </w:rPr>
    </w:tblStylePr>
    <w:tblStylePr w:type="band1Vert">
      <w:tblPr/>
      <w:tcPr>
        <w:shd w:val="clear" w:color="auto" w:fill="E5DFEE" w:themeFill="accent6" w:themeFillTint="33"/>
      </w:tcPr>
    </w:tblStylePr>
    <w:tblStylePr w:type="band1Horz">
      <w:tblPr/>
      <w:tcPr>
        <w:shd w:val="clear" w:color="auto" w:fill="E5DFEE" w:themeFill="accent6" w:themeFillTint="33"/>
      </w:tcPr>
    </w:tblStylePr>
  </w:style>
  <w:style w:type="table" w:styleId="ListTable7Colourful">
    <w:name w:val="List Table 7 Colorful"/>
    <w:basedOn w:val="TableNormal"/>
    <w:uiPriority w:val="52"/>
    <w:rsid w:val="00C87D9E"/>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C87D9E"/>
    <w:pPr>
      <w:spacing w:after="0" w:line="240" w:lineRule="auto"/>
    </w:pPr>
    <w:rPr>
      <w:color w:val="007B73"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A59B"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A59B"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A59B"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A59B" w:themeColor="accent1"/>
        </w:tcBorders>
        <w:shd w:val="clear" w:color="auto" w:fill="FFFFFF" w:themeFill="background1"/>
      </w:tcPr>
    </w:tblStylePr>
    <w:tblStylePr w:type="band1Vert">
      <w:tblPr/>
      <w:tcPr>
        <w:shd w:val="clear" w:color="auto" w:fill="BAFFFA" w:themeFill="accent1" w:themeFillTint="33"/>
      </w:tcPr>
    </w:tblStylePr>
    <w:tblStylePr w:type="band1Horz">
      <w:tblPr/>
      <w:tcPr>
        <w:shd w:val="clear" w:color="auto" w:fill="BAFFFA"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C87D9E"/>
    <w:pPr>
      <w:spacing w:after="0" w:line="240" w:lineRule="auto"/>
    </w:pPr>
    <w:rPr>
      <w:color w:val="197EAA"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7A8DF"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7A8DF"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7A8DF"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7A8DF" w:themeColor="accent2"/>
        </w:tcBorders>
        <w:shd w:val="clear" w:color="auto" w:fill="FFFFFF" w:themeFill="background1"/>
      </w:tcPr>
    </w:tblStylePr>
    <w:tblStylePr w:type="band1Vert">
      <w:tblPr/>
      <w:tcPr>
        <w:shd w:val="clear" w:color="auto" w:fill="D3EDF8" w:themeFill="accent2" w:themeFillTint="33"/>
      </w:tcPr>
    </w:tblStylePr>
    <w:tblStylePr w:type="band1Horz">
      <w:tblPr/>
      <w:tcPr>
        <w:shd w:val="clear" w:color="auto" w:fill="D3ED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C87D9E"/>
    <w:pPr>
      <w:spacing w:after="0" w:line="240" w:lineRule="auto"/>
    </w:pPr>
    <w:rPr>
      <w:color w:val="1E5371"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87098"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87098"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87098"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87098" w:themeColor="accent3"/>
        </w:tcBorders>
        <w:shd w:val="clear" w:color="auto" w:fill="FFFFFF" w:themeFill="background1"/>
      </w:tcPr>
    </w:tblStylePr>
    <w:tblStylePr w:type="band1Vert">
      <w:tblPr/>
      <w:tcPr>
        <w:shd w:val="clear" w:color="auto" w:fill="CCE4F1" w:themeFill="accent3" w:themeFillTint="33"/>
      </w:tcPr>
    </w:tblStylePr>
    <w:tblStylePr w:type="band1Horz">
      <w:tblPr/>
      <w:tcPr>
        <w:shd w:val="clear" w:color="auto" w:fill="CCE4F1"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C87D9E"/>
    <w:pPr>
      <w:spacing w:after="0" w:line="240" w:lineRule="auto"/>
    </w:pPr>
    <w:rPr>
      <w:color w:val="485662"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17483"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17483"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17483"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17483" w:themeColor="accent4"/>
        </w:tcBorders>
        <w:shd w:val="clear" w:color="auto" w:fill="FFFFFF" w:themeFill="background1"/>
      </w:tcPr>
    </w:tblStylePr>
    <w:tblStylePr w:type="band1Vert">
      <w:tblPr/>
      <w:tcPr>
        <w:shd w:val="clear" w:color="auto" w:fill="DEE3E7" w:themeFill="accent4" w:themeFillTint="33"/>
      </w:tcPr>
    </w:tblStylePr>
    <w:tblStylePr w:type="band1Horz">
      <w:tblPr/>
      <w:tcPr>
        <w:shd w:val="clear" w:color="auto" w:fill="DEE3E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C87D9E"/>
    <w:pPr>
      <w:spacing w:after="0" w:line="240" w:lineRule="auto"/>
    </w:pPr>
    <w:rPr>
      <w:color w:val="3F3C59"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55078"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55078"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55078"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55078" w:themeColor="accent5"/>
        </w:tcBorders>
        <w:shd w:val="clear" w:color="auto" w:fill="FFFFFF" w:themeFill="background1"/>
      </w:tcPr>
    </w:tblStylePr>
    <w:tblStylePr w:type="band1Vert">
      <w:tblPr/>
      <w:tcPr>
        <w:shd w:val="clear" w:color="auto" w:fill="DBD9E6" w:themeFill="accent5" w:themeFillTint="33"/>
      </w:tcPr>
    </w:tblStylePr>
    <w:tblStylePr w:type="band1Horz">
      <w:tblPr/>
      <w:tcPr>
        <w:shd w:val="clear" w:color="auto" w:fill="DBD9E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C87D9E"/>
    <w:pPr>
      <w:spacing w:after="0" w:line="240" w:lineRule="auto"/>
    </w:pPr>
    <w:rPr>
      <w:color w:val="5E4683"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63A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63A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63A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63AB" w:themeColor="accent6"/>
        </w:tcBorders>
        <w:shd w:val="clear" w:color="auto" w:fill="FFFFFF" w:themeFill="background1"/>
      </w:tcPr>
    </w:tblStylePr>
    <w:tblStylePr w:type="band1Vert">
      <w:tblPr/>
      <w:tcPr>
        <w:shd w:val="clear" w:color="auto" w:fill="E5DFEE" w:themeFill="accent6" w:themeFillTint="33"/>
      </w:tcPr>
    </w:tblStylePr>
    <w:tblStylePr w:type="band1Horz">
      <w:tblPr/>
      <w:tcPr>
        <w:shd w:val="clear" w:color="auto" w:fill="E5DFEE"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C87D9E"/>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C87D9E"/>
    <w:rPr>
      <w:rFonts w:ascii="Consolas" w:hAnsi="Consolas"/>
      <w:sz w:val="22"/>
      <w:szCs w:val="20"/>
    </w:rPr>
  </w:style>
  <w:style w:type="table" w:styleId="MediumGrid1">
    <w:name w:val="Medium Grid 1"/>
    <w:basedOn w:val="TableNormal"/>
    <w:uiPriority w:val="67"/>
    <w:semiHidden/>
    <w:unhideWhenUsed/>
    <w:rsid w:val="00C87D9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C87D9E"/>
    <w:pPr>
      <w:spacing w:after="0" w:line="240" w:lineRule="auto"/>
    </w:pPr>
    <w:tblPr>
      <w:tblStyleRowBandSize w:val="1"/>
      <w:tblStyleColBandSize w:val="1"/>
      <w:tblBorders>
        <w:top w:val="single" w:sz="8" w:space="0" w:color="00FBEB" w:themeColor="accent1" w:themeTint="BF"/>
        <w:left w:val="single" w:sz="8" w:space="0" w:color="00FBEB" w:themeColor="accent1" w:themeTint="BF"/>
        <w:bottom w:val="single" w:sz="8" w:space="0" w:color="00FBEB" w:themeColor="accent1" w:themeTint="BF"/>
        <w:right w:val="single" w:sz="8" w:space="0" w:color="00FBEB" w:themeColor="accent1" w:themeTint="BF"/>
        <w:insideH w:val="single" w:sz="8" w:space="0" w:color="00FBEB" w:themeColor="accent1" w:themeTint="BF"/>
        <w:insideV w:val="single" w:sz="8" w:space="0" w:color="00FBEB" w:themeColor="accent1" w:themeTint="BF"/>
      </w:tblBorders>
    </w:tblPr>
    <w:tcPr>
      <w:shd w:val="clear" w:color="auto" w:fill="A9FFF9" w:themeFill="accent1" w:themeFillTint="3F"/>
    </w:tcPr>
    <w:tblStylePr w:type="firstRow">
      <w:rPr>
        <w:b/>
        <w:bCs/>
      </w:rPr>
    </w:tblStylePr>
    <w:tblStylePr w:type="lastRow">
      <w:rPr>
        <w:b/>
        <w:bCs/>
      </w:rPr>
      <w:tblPr/>
      <w:tcPr>
        <w:tcBorders>
          <w:top w:val="single" w:sz="18" w:space="0" w:color="00FBEB" w:themeColor="accent1" w:themeTint="BF"/>
        </w:tcBorders>
      </w:tcPr>
    </w:tblStylePr>
    <w:tblStylePr w:type="firstCol">
      <w:rPr>
        <w:b/>
        <w:bCs/>
      </w:rPr>
    </w:tblStylePr>
    <w:tblStylePr w:type="lastCol">
      <w:rPr>
        <w:b/>
        <w:bCs/>
      </w:rPr>
    </w:tblStylePr>
    <w:tblStylePr w:type="band1Vert">
      <w:tblPr/>
      <w:tcPr>
        <w:shd w:val="clear" w:color="auto" w:fill="53FFF4" w:themeFill="accent1" w:themeFillTint="7F"/>
      </w:tcPr>
    </w:tblStylePr>
    <w:tblStylePr w:type="band1Horz">
      <w:tblPr/>
      <w:tcPr>
        <w:shd w:val="clear" w:color="auto" w:fill="53FFF4" w:themeFill="accent1" w:themeFillTint="7F"/>
      </w:tcPr>
    </w:tblStylePr>
  </w:style>
  <w:style w:type="table" w:styleId="MediumGrid1-Accent2">
    <w:name w:val="Medium Grid 1 Accent 2"/>
    <w:basedOn w:val="TableNormal"/>
    <w:uiPriority w:val="67"/>
    <w:semiHidden/>
    <w:unhideWhenUsed/>
    <w:rsid w:val="00C87D9E"/>
    <w:pPr>
      <w:spacing w:after="0" w:line="240" w:lineRule="auto"/>
    </w:pPr>
    <w:tblPr>
      <w:tblStyleRowBandSize w:val="1"/>
      <w:tblStyleColBandSize w:val="1"/>
      <w:tblBorders>
        <w:top w:val="single" w:sz="8" w:space="0" w:color="5DBDE7" w:themeColor="accent2" w:themeTint="BF"/>
        <w:left w:val="single" w:sz="8" w:space="0" w:color="5DBDE7" w:themeColor="accent2" w:themeTint="BF"/>
        <w:bottom w:val="single" w:sz="8" w:space="0" w:color="5DBDE7" w:themeColor="accent2" w:themeTint="BF"/>
        <w:right w:val="single" w:sz="8" w:space="0" w:color="5DBDE7" w:themeColor="accent2" w:themeTint="BF"/>
        <w:insideH w:val="single" w:sz="8" w:space="0" w:color="5DBDE7" w:themeColor="accent2" w:themeTint="BF"/>
        <w:insideV w:val="single" w:sz="8" w:space="0" w:color="5DBDE7" w:themeColor="accent2" w:themeTint="BF"/>
      </w:tblBorders>
    </w:tblPr>
    <w:tcPr>
      <w:shd w:val="clear" w:color="auto" w:fill="C9E9F7" w:themeFill="accent2" w:themeFillTint="3F"/>
    </w:tcPr>
    <w:tblStylePr w:type="firstRow">
      <w:rPr>
        <w:b/>
        <w:bCs/>
      </w:rPr>
    </w:tblStylePr>
    <w:tblStylePr w:type="lastRow">
      <w:rPr>
        <w:b/>
        <w:bCs/>
      </w:rPr>
      <w:tblPr/>
      <w:tcPr>
        <w:tcBorders>
          <w:top w:val="single" w:sz="18" w:space="0" w:color="5DBDE7" w:themeColor="accent2" w:themeTint="BF"/>
        </w:tcBorders>
      </w:tcPr>
    </w:tblStylePr>
    <w:tblStylePr w:type="firstCol">
      <w:rPr>
        <w:b/>
        <w:bCs/>
      </w:rPr>
    </w:tblStylePr>
    <w:tblStylePr w:type="lastCol">
      <w:rPr>
        <w:b/>
        <w:bCs/>
      </w:rPr>
    </w:tblStylePr>
    <w:tblStylePr w:type="band1Vert">
      <w:tblPr/>
      <w:tcPr>
        <w:shd w:val="clear" w:color="auto" w:fill="93D3EF" w:themeFill="accent2" w:themeFillTint="7F"/>
      </w:tcPr>
    </w:tblStylePr>
    <w:tblStylePr w:type="band1Horz">
      <w:tblPr/>
      <w:tcPr>
        <w:shd w:val="clear" w:color="auto" w:fill="93D3EF" w:themeFill="accent2" w:themeFillTint="7F"/>
      </w:tcPr>
    </w:tblStylePr>
  </w:style>
  <w:style w:type="table" w:styleId="MediumGrid1-Accent3">
    <w:name w:val="Medium Grid 1 Accent 3"/>
    <w:basedOn w:val="TableNormal"/>
    <w:uiPriority w:val="67"/>
    <w:semiHidden/>
    <w:unhideWhenUsed/>
    <w:rsid w:val="00C87D9E"/>
    <w:pPr>
      <w:spacing w:after="0" w:line="240" w:lineRule="auto"/>
    </w:pPr>
    <w:tblPr>
      <w:tblStyleRowBandSize w:val="1"/>
      <w:tblStyleColBandSize w:val="1"/>
      <w:tblBorders>
        <w:top w:val="single" w:sz="8" w:space="0" w:color="429BCD" w:themeColor="accent3" w:themeTint="BF"/>
        <w:left w:val="single" w:sz="8" w:space="0" w:color="429BCD" w:themeColor="accent3" w:themeTint="BF"/>
        <w:bottom w:val="single" w:sz="8" w:space="0" w:color="429BCD" w:themeColor="accent3" w:themeTint="BF"/>
        <w:right w:val="single" w:sz="8" w:space="0" w:color="429BCD" w:themeColor="accent3" w:themeTint="BF"/>
        <w:insideH w:val="single" w:sz="8" w:space="0" w:color="429BCD" w:themeColor="accent3" w:themeTint="BF"/>
        <w:insideV w:val="single" w:sz="8" w:space="0" w:color="429BCD" w:themeColor="accent3" w:themeTint="BF"/>
      </w:tblBorders>
    </w:tblPr>
    <w:tcPr>
      <w:shd w:val="clear" w:color="auto" w:fill="C0DEEE" w:themeFill="accent3" w:themeFillTint="3F"/>
    </w:tcPr>
    <w:tblStylePr w:type="firstRow">
      <w:rPr>
        <w:b/>
        <w:bCs/>
      </w:rPr>
    </w:tblStylePr>
    <w:tblStylePr w:type="lastRow">
      <w:rPr>
        <w:b/>
        <w:bCs/>
      </w:rPr>
      <w:tblPr/>
      <w:tcPr>
        <w:tcBorders>
          <w:top w:val="single" w:sz="18" w:space="0" w:color="429BCD" w:themeColor="accent3" w:themeTint="BF"/>
        </w:tcBorders>
      </w:tcPr>
    </w:tblStylePr>
    <w:tblStylePr w:type="firstCol">
      <w:rPr>
        <w:b/>
        <w:bCs/>
      </w:rPr>
    </w:tblStylePr>
    <w:tblStylePr w:type="lastCol">
      <w:rPr>
        <w:b/>
        <w:bCs/>
      </w:rPr>
    </w:tblStylePr>
    <w:tblStylePr w:type="band1Vert">
      <w:tblPr/>
      <w:tcPr>
        <w:shd w:val="clear" w:color="auto" w:fill="81BCDE" w:themeFill="accent3" w:themeFillTint="7F"/>
      </w:tcPr>
    </w:tblStylePr>
    <w:tblStylePr w:type="band1Horz">
      <w:tblPr/>
      <w:tcPr>
        <w:shd w:val="clear" w:color="auto" w:fill="81BCDE" w:themeFill="accent3" w:themeFillTint="7F"/>
      </w:tcPr>
    </w:tblStylePr>
  </w:style>
  <w:style w:type="table" w:styleId="MediumGrid1-Accent4">
    <w:name w:val="Medium Grid 1 Accent 4"/>
    <w:basedOn w:val="TableNormal"/>
    <w:uiPriority w:val="67"/>
    <w:semiHidden/>
    <w:unhideWhenUsed/>
    <w:rsid w:val="00C87D9E"/>
    <w:pPr>
      <w:spacing w:after="0" w:line="240" w:lineRule="auto"/>
    </w:pPr>
    <w:tblPr>
      <w:tblStyleRowBandSize w:val="1"/>
      <w:tblStyleColBandSize w:val="1"/>
      <w:tblBorders>
        <w:top w:val="single" w:sz="8" w:space="0" w:color="8597A5" w:themeColor="accent4" w:themeTint="BF"/>
        <w:left w:val="single" w:sz="8" w:space="0" w:color="8597A5" w:themeColor="accent4" w:themeTint="BF"/>
        <w:bottom w:val="single" w:sz="8" w:space="0" w:color="8597A5" w:themeColor="accent4" w:themeTint="BF"/>
        <w:right w:val="single" w:sz="8" w:space="0" w:color="8597A5" w:themeColor="accent4" w:themeTint="BF"/>
        <w:insideH w:val="single" w:sz="8" w:space="0" w:color="8597A5" w:themeColor="accent4" w:themeTint="BF"/>
        <w:insideV w:val="single" w:sz="8" w:space="0" w:color="8597A5" w:themeColor="accent4" w:themeTint="BF"/>
      </w:tblBorders>
    </w:tblPr>
    <w:tcPr>
      <w:shd w:val="clear" w:color="auto" w:fill="D6DCE1" w:themeFill="accent4" w:themeFillTint="3F"/>
    </w:tcPr>
    <w:tblStylePr w:type="firstRow">
      <w:rPr>
        <w:b/>
        <w:bCs/>
      </w:rPr>
    </w:tblStylePr>
    <w:tblStylePr w:type="lastRow">
      <w:rPr>
        <w:b/>
        <w:bCs/>
      </w:rPr>
      <w:tblPr/>
      <w:tcPr>
        <w:tcBorders>
          <w:top w:val="single" w:sz="18" w:space="0" w:color="8597A5" w:themeColor="accent4" w:themeTint="BF"/>
        </w:tcBorders>
      </w:tcPr>
    </w:tblStylePr>
    <w:tblStylePr w:type="firstCol">
      <w:rPr>
        <w:b/>
        <w:bCs/>
      </w:rPr>
    </w:tblStylePr>
    <w:tblStylePr w:type="lastCol">
      <w:rPr>
        <w:b/>
        <w:bCs/>
      </w:rPr>
    </w:tblStylePr>
    <w:tblStylePr w:type="band1Vert">
      <w:tblPr/>
      <w:tcPr>
        <w:shd w:val="clear" w:color="auto" w:fill="AEB9C3" w:themeFill="accent4" w:themeFillTint="7F"/>
      </w:tcPr>
    </w:tblStylePr>
    <w:tblStylePr w:type="band1Horz">
      <w:tblPr/>
      <w:tcPr>
        <w:shd w:val="clear" w:color="auto" w:fill="AEB9C3" w:themeFill="accent4" w:themeFillTint="7F"/>
      </w:tcPr>
    </w:tblStylePr>
  </w:style>
  <w:style w:type="table" w:styleId="MediumGrid1-Accent5">
    <w:name w:val="Medium Grid 1 Accent 5"/>
    <w:basedOn w:val="TableNormal"/>
    <w:uiPriority w:val="67"/>
    <w:semiHidden/>
    <w:unhideWhenUsed/>
    <w:rsid w:val="00C87D9E"/>
    <w:pPr>
      <w:spacing w:after="0" w:line="240" w:lineRule="auto"/>
    </w:pPr>
    <w:tblPr>
      <w:tblStyleRowBandSize w:val="1"/>
      <w:tblStyleColBandSize w:val="1"/>
      <w:tblBorders>
        <w:top w:val="single" w:sz="8" w:space="0" w:color="7973A2" w:themeColor="accent5" w:themeTint="BF"/>
        <w:left w:val="single" w:sz="8" w:space="0" w:color="7973A2" w:themeColor="accent5" w:themeTint="BF"/>
        <w:bottom w:val="single" w:sz="8" w:space="0" w:color="7973A2" w:themeColor="accent5" w:themeTint="BF"/>
        <w:right w:val="single" w:sz="8" w:space="0" w:color="7973A2" w:themeColor="accent5" w:themeTint="BF"/>
        <w:insideH w:val="single" w:sz="8" w:space="0" w:color="7973A2" w:themeColor="accent5" w:themeTint="BF"/>
        <w:insideV w:val="single" w:sz="8" w:space="0" w:color="7973A2" w:themeColor="accent5" w:themeTint="BF"/>
      </w:tblBorders>
    </w:tblPr>
    <w:tcPr>
      <w:shd w:val="clear" w:color="auto" w:fill="D2D1E0" w:themeFill="accent5" w:themeFillTint="3F"/>
    </w:tcPr>
    <w:tblStylePr w:type="firstRow">
      <w:rPr>
        <w:b/>
        <w:bCs/>
      </w:rPr>
    </w:tblStylePr>
    <w:tblStylePr w:type="lastRow">
      <w:rPr>
        <w:b/>
        <w:bCs/>
      </w:rPr>
      <w:tblPr/>
      <w:tcPr>
        <w:tcBorders>
          <w:top w:val="single" w:sz="18" w:space="0" w:color="7973A2" w:themeColor="accent5" w:themeTint="BF"/>
        </w:tcBorders>
      </w:tcPr>
    </w:tblStylePr>
    <w:tblStylePr w:type="firstCol">
      <w:rPr>
        <w:b/>
        <w:bCs/>
      </w:rPr>
    </w:tblStylePr>
    <w:tblStylePr w:type="lastCol">
      <w:rPr>
        <w:b/>
        <w:bCs/>
      </w:rPr>
    </w:tblStylePr>
    <w:tblStylePr w:type="band1Vert">
      <w:tblPr/>
      <w:tcPr>
        <w:shd w:val="clear" w:color="auto" w:fill="A5A2C1" w:themeFill="accent5" w:themeFillTint="7F"/>
      </w:tcPr>
    </w:tblStylePr>
    <w:tblStylePr w:type="band1Horz">
      <w:tblPr/>
      <w:tcPr>
        <w:shd w:val="clear" w:color="auto" w:fill="A5A2C1" w:themeFill="accent5" w:themeFillTint="7F"/>
      </w:tcPr>
    </w:tblStylePr>
  </w:style>
  <w:style w:type="table" w:styleId="MediumGrid1-Accent6">
    <w:name w:val="Medium Grid 1 Accent 6"/>
    <w:basedOn w:val="TableNormal"/>
    <w:uiPriority w:val="67"/>
    <w:semiHidden/>
    <w:unhideWhenUsed/>
    <w:rsid w:val="00C87D9E"/>
    <w:pPr>
      <w:spacing w:after="0" w:line="240" w:lineRule="auto"/>
    </w:pPr>
    <w:tblPr>
      <w:tblStyleRowBandSize w:val="1"/>
      <w:tblStyleColBandSize w:val="1"/>
      <w:tblBorders>
        <w:top w:val="single" w:sz="8" w:space="0" w:color="9E8AC0" w:themeColor="accent6" w:themeTint="BF"/>
        <w:left w:val="single" w:sz="8" w:space="0" w:color="9E8AC0" w:themeColor="accent6" w:themeTint="BF"/>
        <w:bottom w:val="single" w:sz="8" w:space="0" w:color="9E8AC0" w:themeColor="accent6" w:themeTint="BF"/>
        <w:right w:val="single" w:sz="8" w:space="0" w:color="9E8AC0" w:themeColor="accent6" w:themeTint="BF"/>
        <w:insideH w:val="single" w:sz="8" w:space="0" w:color="9E8AC0" w:themeColor="accent6" w:themeTint="BF"/>
        <w:insideV w:val="single" w:sz="8" w:space="0" w:color="9E8AC0" w:themeColor="accent6" w:themeTint="BF"/>
      </w:tblBorders>
    </w:tblPr>
    <w:tcPr>
      <w:shd w:val="clear" w:color="auto" w:fill="DFD8EA" w:themeFill="accent6" w:themeFillTint="3F"/>
    </w:tcPr>
    <w:tblStylePr w:type="firstRow">
      <w:rPr>
        <w:b/>
        <w:bCs/>
      </w:rPr>
    </w:tblStylePr>
    <w:tblStylePr w:type="lastRow">
      <w:rPr>
        <w:b/>
        <w:bCs/>
      </w:rPr>
      <w:tblPr/>
      <w:tcPr>
        <w:tcBorders>
          <w:top w:val="single" w:sz="18" w:space="0" w:color="9E8AC0" w:themeColor="accent6" w:themeTint="BF"/>
        </w:tcBorders>
      </w:tcPr>
    </w:tblStylePr>
    <w:tblStylePr w:type="firstCol">
      <w:rPr>
        <w:b/>
        <w:bCs/>
      </w:rPr>
    </w:tblStylePr>
    <w:tblStylePr w:type="lastCol">
      <w:rPr>
        <w:b/>
        <w:bCs/>
      </w:rPr>
    </w:tblStylePr>
    <w:tblStylePr w:type="band1Vert">
      <w:tblPr/>
      <w:tcPr>
        <w:shd w:val="clear" w:color="auto" w:fill="BFB1D5" w:themeFill="accent6" w:themeFillTint="7F"/>
      </w:tcPr>
    </w:tblStylePr>
    <w:tblStylePr w:type="band1Horz">
      <w:tblPr/>
      <w:tcPr>
        <w:shd w:val="clear" w:color="auto" w:fill="BFB1D5" w:themeFill="accent6" w:themeFillTint="7F"/>
      </w:tcPr>
    </w:tblStylePr>
  </w:style>
  <w:style w:type="table" w:styleId="MediumGrid2">
    <w:name w:val="Medium Grid 2"/>
    <w:basedOn w:val="TableNormal"/>
    <w:uiPriority w:val="68"/>
    <w:semiHidden/>
    <w:unhideWhenUsed/>
    <w:rsid w:val="00C87D9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C87D9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A59B" w:themeColor="accent1"/>
        <w:left w:val="single" w:sz="8" w:space="0" w:color="00A59B" w:themeColor="accent1"/>
        <w:bottom w:val="single" w:sz="8" w:space="0" w:color="00A59B" w:themeColor="accent1"/>
        <w:right w:val="single" w:sz="8" w:space="0" w:color="00A59B" w:themeColor="accent1"/>
        <w:insideH w:val="single" w:sz="8" w:space="0" w:color="00A59B" w:themeColor="accent1"/>
        <w:insideV w:val="single" w:sz="8" w:space="0" w:color="00A59B" w:themeColor="accent1"/>
      </w:tblBorders>
    </w:tblPr>
    <w:tcPr>
      <w:shd w:val="clear" w:color="auto" w:fill="A9FFF9" w:themeFill="accent1" w:themeFillTint="3F"/>
    </w:tcPr>
    <w:tblStylePr w:type="firstRow">
      <w:rPr>
        <w:b/>
        <w:bCs/>
        <w:color w:val="000000" w:themeColor="text1"/>
      </w:rPr>
      <w:tblPr/>
      <w:tcPr>
        <w:shd w:val="clear" w:color="auto" w:fill="DDFFFC"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AFFFA" w:themeFill="accent1" w:themeFillTint="33"/>
      </w:tcPr>
    </w:tblStylePr>
    <w:tblStylePr w:type="band1Vert">
      <w:tblPr/>
      <w:tcPr>
        <w:shd w:val="clear" w:color="auto" w:fill="53FFF4" w:themeFill="accent1" w:themeFillTint="7F"/>
      </w:tcPr>
    </w:tblStylePr>
    <w:tblStylePr w:type="band1Horz">
      <w:tblPr/>
      <w:tcPr>
        <w:tcBorders>
          <w:insideH w:val="single" w:sz="6" w:space="0" w:color="00A59B" w:themeColor="accent1"/>
          <w:insideV w:val="single" w:sz="6" w:space="0" w:color="00A59B" w:themeColor="accent1"/>
        </w:tcBorders>
        <w:shd w:val="clear" w:color="auto" w:fill="53FFF4"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C87D9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7A8DF" w:themeColor="accent2"/>
        <w:left w:val="single" w:sz="8" w:space="0" w:color="27A8DF" w:themeColor="accent2"/>
        <w:bottom w:val="single" w:sz="8" w:space="0" w:color="27A8DF" w:themeColor="accent2"/>
        <w:right w:val="single" w:sz="8" w:space="0" w:color="27A8DF" w:themeColor="accent2"/>
        <w:insideH w:val="single" w:sz="8" w:space="0" w:color="27A8DF" w:themeColor="accent2"/>
        <w:insideV w:val="single" w:sz="8" w:space="0" w:color="27A8DF" w:themeColor="accent2"/>
      </w:tblBorders>
    </w:tblPr>
    <w:tcPr>
      <w:shd w:val="clear" w:color="auto" w:fill="C9E9F7" w:themeFill="accent2" w:themeFillTint="3F"/>
    </w:tcPr>
    <w:tblStylePr w:type="firstRow">
      <w:rPr>
        <w:b/>
        <w:bCs/>
        <w:color w:val="000000" w:themeColor="text1"/>
      </w:rPr>
      <w:tblPr/>
      <w:tcPr>
        <w:shd w:val="clear" w:color="auto" w:fill="E9F6F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3EDF8" w:themeFill="accent2" w:themeFillTint="33"/>
      </w:tcPr>
    </w:tblStylePr>
    <w:tblStylePr w:type="band1Vert">
      <w:tblPr/>
      <w:tcPr>
        <w:shd w:val="clear" w:color="auto" w:fill="93D3EF" w:themeFill="accent2" w:themeFillTint="7F"/>
      </w:tcPr>
    </w:tblStylePr>
    <w:tblStylePr w:type="band1Horz">
      <w:tblPr/>
      <w:tcPr>
        <w:tcBorders>
          <w:insideH w:val="single" w:sz="6" w:space="0" w:color="27A8DF" w:themeColor="accent2"/>
          <w:insideV w:val="single" w:sz="6" w:space="0" w:color="27A8DF" w:themeColor="accent2"/>
        </w:tcBorders>
        <w:shd w:val="clear" w:color="auto" w:fill="93D3E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C87D9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87098" w:themeColor="accent3"/>
        <w:left w:val="single" w:sz="8" w:space="0" w:color="287098" w:themeColor="accent3"/>
        <w:bottom w:val="single" w:sz="8" w:space="0" w:color="287098" w:themeColor="accent3"/>
        <w:right w:val="single" w:sz="8" w:space="0" w:color="287098" w:themeColor="accent3"/>
        <w:insideH w:val="single" w:sz="8" w:space="0" w:color="287098" w:themeColor="accent3"/>
        <w:insideV w:val="single" w:sz="8" w:space="0" w:color="287098" w:themeColor="accent3"/>
      </w:tblBorders>
    </w:tblPr>
    <w:tcPr>
      <w:shd w:val="clear" w:color="auto" w:fill="C0DEEE" w:themeFill="accent3" w:themeFillTint="3F"/>
    </w:tcPr>
    <w:tblStylePr w:type="firstRow">
      <w:rPr>
        <w:b/>
        <w:bCs/>
        <w:color w:val="000000" w:themeColor="text1"/>
      </w:rPr>
      <w:tblPr/>
      <w:tcPr>
        <w:shd w:val="clear" w:color="auto" w:fill="E6F1F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E4F1" w:themeFill="accent3" w:themeFillTint="33"/>
      </w:tcPr>
    </w:tblStylePr>
    <w:tblStylePr w:type="band1Vert">
      <w:tblPr/>
      <w:tcPr>
        <w:shd w:val="clear" w:color="auto" w:fill="81BCDE" w:themeFill="accent3" w:themeFillTint="7F"/>
      </w:tcPr>
    </w:tblStylePr>
    <w:tblStylePr w:type="band1Horz">
      <w:tblPr/>
      <w:tcPr>
        <w:tcBorders>
          <w:insideH w:val="single" w:sz="6" w:space="0" w:color="287098" w:themeColor="accent3"/>
          <w:insideV w:val="single" w:sz="6" w:space="0" w:color="287098" w:themeColor="accent3"/>
        </w:tcBorders>
        <w:shd w:val="clear" w:color="auto" w:fill="81BCDE"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C87D9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17483" w:themeColor="accent4"/>
        <w:left w:val="single" w:sz="8" w:space="0" w:color="617483" w:themeColor="accent4"/>
        <w:bottom w:val="single" w:sz="8" w:space="0" w:color="617483" w:themeColor="accent4"/>
        <w:right w:val="single" w:sz="8" w:space="0" w:color="617483" w:themeColor="accent4"/>
        <w:insideH w:val="single" w:sz="8" w:space="0" w:color="617483" w:themeColor="accent4"/>
        <w:insideV w:val="single" w:sz="8" w:space="0" w:color="617483" w:themeColor="accent4"/>
      </w:tblBorders>
    </w:tblPr>
    <w:tcPr>
      <w:shd w:val="clear" w:color="auto" w:fill="D6DCE1" w:themeFill="accent4" w:themeFillTint="3F"/>
    </w:tcPr>
    <w:tblStylePr w:type="firstRow">
      <w:rPr>
        <w:b/>
        <w:bCs/>
        <w:color w:val="000000" w:themeColor="text1"/>
      </w:rPr>
      <w:tblPr/>
      <w:tcPr>
        <w:shd w:val="clear" w:color="auto" w:fill="EFF1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3E7" w:themeFill="accent4" w:themeFillTint="33"/>
      </w:tcPr>
    </w:tblStylePr>
    <w:tblStylePr w:type="band1Vert">
      <w:tblPr/>
      <w:tcPr>
        <w:shd w:val="clear" w:color="auto" w:fill="AEB9C3" w:themeFill="accent4" w:themeFillTint="7F"/>
      </w:tcPr>
    </w:tblStylePr>
    <w:tblStylePr w:type="band1Horz">
      <w:tblPr/>
      <w:tcPr>
        <w:tcBorders>
          <w:insideH w:val="single" w:sz="6" w:space="0" w:color="617483" w:themeColor="accent4"/>
          <w:insideV w:val="single" w:sz="6" w:space="0" w:color="617483" w:themeColor="accent4"/>
        </w:tcBorders>
        <w:shd w:val="clear" w:color="auto" w:fill="AEB9C3"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C87D9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55078" w:themeColor="accent5"/>
        <w:left w:val="single" w:sz="8" w:space="0" w:color="555078" w:themeColor="accent5"/>
        <w:bottom w:val="single" w:sz="8" w:space="0" w:color="555078" w:themeColor="accent5"/>
        <w:right w:val="single" w:sz="8" w:space="0" w:color="555078" w:themeColor="accent5"/>
        <w:insideH w:val="single" w:sz="8" w:space="0" w:color="555078" w:themeColor="accent5"/>
        <w:insideV w:val="single" w:sz="8" w:space="0" w:color="555078" w:themeColor="accent5"/>
      </w:tblBorders>
    </w:tblPr>
    <w:tcPr>
      <w:shd w:val="clear" w:color="auto" w:fill="D2D1E0" w:themeFill="accent5" w:themeFillTint="3F"/>
    </w:tcPr>
    <w:tblStylePr w:type="firstRow">
      <w:rPr>
        <w:b/>
        <w:bCs/>
        <w:color w:val="000000" w:themeColor="text1"/>
      </w:rPr>
      <w:tblPr/>
      <w:tcPr>
        <w:shd w:val="clear" w:color="auto" w:fill="EDECF2"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9E6" w:themeFill="accent5" w:themeFillTint="33"/>
      </w:tcPr>
    </w:tblStylePr>
    <w:tblStylePr w:type="band1Vert">
      <w:tblPr/>
      <w:tcPr>
        <w:shd w:val="clear" w:color="auto" w:fill="A5A2C1" w:themeFill="accent5" w:themeFillTint="7F"/>
      </w:tcPr>
    </w:tblStylePr>
    <w:tblStylePr w:type="band1Horz">
      <w:tblPr/>
      <w:tcPr>
        <w:tcBorders>
          <w:insideH w:val="single" w:sz="6" w:space="0" w:color="555078" w:themeColor="accent5"/>
          <w:insideV w:val="single" w:sz="6" w:space="0" w:color="555078" w:themeColor="accent5"/>
        </w:tcBorders>
        <w:shd w:val="clear" w:color="auto" w:fill="A5A2C1"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C87D9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F63AB" w:themeColor="accent6"/>
        <w:left w:val="single" w:sz="8" w:space="0" w:color="7F63AB" w:themeColor="accent6"/>
        <w:bottom w:val="single" w:sz="8" w:space="0" w:color="7F63AB" w:themeColor="accent6"/>
        <w:right w:val="single" w:sz="8" w:space="0" w:color="7F63AB" w:themeColor="accent6"/>
        <w:insideH w:val="single" w:sz="8" w:space="0" w:color="7F63AB" w:themeColor="accent6"/>
        <w:insideV w:val="single" w:sz="8" w:space="0" w:color="7F63AB" w:themeColor="accent6"/>
      </w:tblBorders>
    </w:tblPr>
    <w:tcPr>
      <w:shd w:val="clear" w:color="auto" w:fill="DFD8EA" w:themeFill="accent6" w:themeFillTint="3F"/>
    </w:tcPr>
    <w:tblStylePr w:type="firstRow">
      <w:rPr>
        <w:b/>
        <w:bCs/>
        <w:color w:val="000000" w:themeColor="text1"/>
      </w:rPr>
      <w:tblPr/>
      <w:tcPr>
        <w:shd w:val="clear" w:color="auto" w:fill="F2EFF6"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E" w:themeFill="accent6" w:themeFillTint="33"/>
      </w:tcPr>
    </w:tblStylePr>
    <w:tblStylePr w:type="band1Vert">
      <w:tblPr/>
      <w:tcPr>
        <w:shd w:val="clear" w:color="auto" w:fill="BFB1D5" w:themeFill="accent6" w:themeFillTint="7F"/>
      </w:tcPr>
    </w:tblStylePr>
    <w:tblStylePr w:type="band1Horz">
      <w:tblPr/>
      <w:tcPr>
        <w:tcBorders>
          <w:insideH w:val="single" w:sz="6" w:space="0" w:color="7F63AB" w:themeColor="accent6"/>
          <w:insideV w:val="single" w:sz="6" w:space="0" w:color="7F63AB" w:themeColor="accent6"/>
        </w:tcBorders>
        <w:shd w:val="clear" w:color="auto" w:fill="BFB1D5"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C87D9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C87D9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9FFF9"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A59B"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A59B"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A59B"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A59B"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3FFF4"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3FFF4" w:themeFill="accent1" w:themeFillTint="7F"/>
      </w:tcPr>
    </w:tblStylePr>
  </w:style>
  <w:style w:type="table" w:styleId="MediumGrid3-Accent2">
    <w:name w:val="Medium Grid 3 Accent 2"/>
    <w:basedOn w:val="TableNormal"/>
    <w:uiPriority w:val="69"/>
    <w:semiHidden/>
    <w:unhideWhenUsed/>
    <w:rsid w:val="00C87D9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9E9F7"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7A8DF"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7A8DF"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7A8DF"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7A8DF"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3D3E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3D3EF" w:themeFill="accent2" w:themeFillTint="7F"/>
      </w:tcPr>
    </w:tblStylePr>
  </w:style>
  <w:style w:type="table" w:styleId="MediumGrid3-Accent3">
    <w:name w:val="Medium Grid 3 Accent 3"/>
    <w:basedOn w:val="TableNormal"/>
    <w:uiPriority w:val="69"/>
    <w:semiHidden/>
    <w:unhideWhenUsed/>
    <w:rsid w:val="00C87D9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DEEE"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8709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8709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8709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8709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1BCDE"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1BCDE" w:themeFill="accent3" w:themeFillTint="7F"/>
      </w:tcPr>
    </w:tblStylePr>
  </w:style>
  <w:style w:type="table" w:styleId="MediumGrid3-Accent4">
    <w:name w:val="Medium Grid 3 Accent 4"/>
    <w:basedOn w:val="TableNormal"/>
    <w:uiPriority w:val="69"/>
    <w:semiHidden/>
    <w:unhideWhenUsed/>
    <w:rsid w:val="00C87D9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DCE1"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17483"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17483"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17483"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17483"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EB9C3"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EB9C3" w:themeFill="accent4" w:themeFillTint="7F"/>
      </w:tcPr>
    </w:tblStylePr>
  </w:style>
  <w:style w:type="table" w:styleId="MediumGrid3-Accent5">
    <w:name w:val="Medium Grid 3 Accent 5"/>
    <w:basedOn w:val="TableNormal"/>
    <w:uiPriority w:val="69"/>
    <w:semiHidden/>
    <w:unhideWhenUsed/>
    <w:rsid w:val="00C87D9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D1E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55078"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55078"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55078"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55078"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A2C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A2C1" w:themeFill="accent5" w:themeFillTint="7F"/>
      </w:tcPr>
    </w:tblStylePr>
  </w:style>
  <w:style w:type="table" w:styleId="MediumGrid3-Accent6">
    <w:name w:val="Medium Grid 3 Accent 6"/>
    <w:basedOn w:val="TableNormal"/>
    <w:uiPriority w:val="69"/>
    <w:semiHidden/>
    <w:unhideWhenUsed/>
    <w:rsid w:val="00C87D9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A"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F63A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F63A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F63A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F63A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5"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5" w:themeFill="accent6" w:themeFillTint="7F"/>
      </w:tcPr>
    </w:tblStylePr>
  </w:style>
  <w:style w:type="table" w:styleId="MediumList1">
    <w:name w:val="Medium List 1"/>
    <w:basedOn w:val="TableNormal"/>
    <w:uiPriority w:val="65"/>
    <w:semiHidden/>
    <w:unhideWhenUsed/>
    <w:rsid w:val="00C87D9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2B38"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C87D9E"/>
    <w:pPr>
      <w:spacing w:after="0" w:line="240" w:lineRule="auto"/>
    </w:pPr>
    <w:rPr>
      <w:color w:val="000000" w:themeColor="text1"/>
    </w:rPr>
    <w:tblPr>
      <w:tblStyleRowBandSize w:val="1"/>
      <w:tblStyleColBandSize w:val="1"/>
      <w:tblBorders>
        <w:top w:val="single" w:sz="8" w:space="0" w:color="00A59B" w:themeColor="accent1"/>
        <w:bottom w:val="single" w:sz="8" w:space="0" w:color="00A59B" w:themeColor="accent1"/>
      </w:tblBorders>
    </w:tblPr>
    <w:tblStylePr w:type="firstRow">
      <w:rPr>
        <w:rFonts w:asciiTheme="majorHAnsi" w:eastAsiaTheme="majorEastAsia" w:hAnsiTheme="majorHAnsi" w:cstheme="majorBidi"/>
      </w:rPr>
      <w:tblPr/>
      <w:tcPr>
        <w:tcBorders>
          <w:top w:val="nil"/>
          <w:bottom w:val="single" w:sz="8" w:space="0" w:color="00A59B" w:themeColor="accent1"/>
        </w:tcBorders>
      </w:tcPr>
    </w:tblStylePr>
    <w:tblStylePr w:type="lastRow">
      <w:rPr>
        <w:b/>
        <w:bCs/>
        <w:color w:val="002B38" w:themeColor="text2"/>
      </w:rPr>
      <w:tblPr/>
      <w:tcPr>
        <w:tcBorders>
          <w:top w:val="single" w:sz="8" w:space="0" w:color="00A59B" w:themeColor="accent1"/>
          <w:bottom w:val="single" w:sz="8" w:space="0" w:color="00A59B" w:themeColor="accent1"/>
        </w:tcBorders>
      </w:tcPr>
    </w:tblStylePr>
    <w:tblStylePr w:type="firstCol">
      <w:rPr>
        <w:b/>
        <w:bCs/>
      </w:rPr>
    </w:tblStylePr>
    <w:tblStylePr w:type="lastCol">
      <w:rPr>
        <w:b/>
        <w:bCs/>
      </w:rPr>
      <w:tblPr/>
      <w:tcPr>
        <w:tcBorders>
          <w:top w:val="single" w:sz="8" w:space="0" w:color="00A59B" w:themeColor="accent1"/>
          <w:bottom w:val="single" w:sz="8" w:space="0" w:color="00A59B" w:themeColor="accent1"/>
        </w:tcBorders>
      </w:tcPr>
    </w:tblStylePr>
    <w:tblStylePr w:type="band1Vert">
      <w:tblPr/>
      <w:tcPr>
        <w:shd w:val="clear" w:color="auto" w:fill="A9FFF9" w:themeFill="accent1" w:themeFillTint="3F"/>
      </w:tcPr>
    </w:tblStylePr>
    <w:tblStylePr w:type="band1Horz">
      <w:tblPr/>
      <w:tcPr>
        <w:shd w:val="clear" w:color="auto" w:fill="A9FFF9" w:themeFill="accent1" w:themeFillTint="3F"/>
      </w:tcPr>
    </w:tblStylePr>
  </w:style>
  <w:style w:type="table" w:styleId="MediumList1-Accent2">
    <w:name w:val="Medium List 1 Accent 2"/>
    <w:basedOn w:val="TableNormal"/>
    <w:uiPriority w:val="65"/>
    <w:semiHidden/>
    <w:unhideWhenUsed/>
    <w:rsid w:val="00C87D9E"/>
    <w:pPr>
      <w:spacing w:after="0" w:line="240" w:lineRule="auto"/>
    </w:pPr>
    <w:rPr>
      <w:color w:val="000000" w:themeColor="text1"/>
    </w:rPr>
    <w:tblPr>
      <w:tblStyleRowBandSize w:val="1"/>
      <w:tblStyleColBandSize w:val="1"/>
      <w:tblBorders>
        <w:top w:val="single" w:sz="8" w:space="0" w:color="27A8DF" w:themeColor="accent2"/>
        <w:bottom w:val="single" w:sz="8" w:space="0" w:color="27A8DF" w:themeColor="accent2"/>
      </w:tblBorders>
    </w:tblPr>
    <w:tblStylePr w:type="firstRow">
      <w:rPr>
        <w:rFonts w:asciiTheme="majorHAnsi" w:eastAsiaTheme="majorEastAsia" w:hAnsiTheme="majorHAnsi" w:cstheme="majorBidi"/>
      </w:rPr>
      <w:tblPr/>
      <w:tcPr>
        <w:tcBorders>
          <w:top w:val="nil"/>
          <w:bottom w:val="single" w:sz="8" w:space="0" w:color="27A8DF" w:themeColor="accent2"/>
        </w:tcBorders>
      </w:tcPr>
    </w:tblStylePr>
    <w:tblStylePr w:type="lastRow">
      <w:rPr>
        <w:b/>
        <w:bCs/>
        <w:color w:val="002B38" w:themeColor="text2"/>
      </w:rPr>
      <w:tblPr/>
      <w:tcPr>
        <w:tcBorders>
          <w:top w:val="single" w:sz="8" w:space="0" w:color="27A8DF" w:themeColor="accent2"/>
          <w:bottom w:val="single" w:sz="8" w:space="0" w:color="27A8DF" w:themeColor="accent2"/>
        </w:tcBorders>
      </w:tcPr>
    </w:tblStylePr>
    <w:tblStylePr w:type="firstCol">
      <w:rPr>
        <w:b/>
        <w:bCs/>
      </w:rPr>
    </w:tblStylePr>
    <w:tblStylePr w:type="lastCol">
      <w:rPr>
        <w:b/>
        <w:bCs/>
      </w:rPr>
      <w:tblPr/>
      <w:tcPr>
        <w:tcBorders>
          <w:top w:val="single" w:sz="8" w:space="0" w:color="27A8DF" w:themeColor="accent2"/>
          <w:bottom w:val="single" w:sz="8" w:space="0" w:color="27A8DF" w:themeColor="accent2"/>
        </w:tcBorders>
      </w:tcPr>
    </w:tblStylePr>
    <w:tblStylePr w:type="band1Vert">
      <w:tblPr/>
      <w:tcPr>
        <w:shd w:val="clear" w:color="auto" w:fill="C9E9F7" w:themeFill="accent2" w:themeFillTint="3F"/>
      </w:tcPr>
    </w:tblStylePr>
    <w:tblStylePr w:type="band1Horz">
      <w:tblPr/>
      <w:tcPr>
        <w:shd w:val="clear" w:color="auto" w:fill="C9E9F7" w:themeFill="accent2" w:themeFillTint="3F"/>
      </w:tcPr>
    </w:tblStylePr>
  </w:style>
  <w:style w:type="table" w:styleId="MediumList1-Accent3">
    <w:name w:val="Medium List 1 Accent 3"/>
    <w:basedOn w:val="TableNormal"/>
    <w:uiPriority w:val="65"/>
    <w:semiHidden/>
    <w:unhideWhenUsed/>
    <w:rsid w:val="00C87D9E"/>
    <w:pPr>
      <w:spacing w:after="0" w:line="240" w:lineRule="auto"/>
    </w:pPr>
    <w:rPr>
      <w:color w:val="000000" w:themeColor="text1"/>
    </w:rPr>
    <w:tblPr>
      <w:tblStyleRowBandSize w:val="1"/>
      <w:tblStyleColBandSize w:val="1"/>
      <w:tblBorders>
        <w:top w:val="single" w:sz="8" w:space="0" w:color="287098" w:themeColor="accent3"/>
        <w:bottom w:val="single" w:sz="8" w:space="0" w:color="287098" w:themeColor="accent3"/>
      </w:tblBorders>
    </w:tblPr>
    <w:tblStylePr w:type="firstRow">
      <w:rPr>
        <w:rFonts w:asciiTheme="majorHAnsi" w:eastAsiaTheme="majorEastAsia" w:hAnsiTheme="majorHAnsi" w:cstheme="majorBidi"/>
      </w:rPr>
      <w:tblPr/>
      <w:tcPr>
        <w:tcBorders>
          <w:top w:val="nil"/>
          <w:bottom w:val="single" w:sz="8" w:space="0" w:color="287098" w:themeColor="accent3"/>
        </w:tcBorders>
      </w:tcPr>
    </w:tblStylePr>
    <w:tblStylePr w:type="lastRow">
      <w:rPr>
        <w:b/>
        <w:bCs/>
        <w:color w:val="002B38" w:themeColor="text2"/>
      </w:rPr>
      <w:tblPr/>
      <w:tcPr>
        <w:tcBorders>
          <w:top w:val="single" w:sz="8" w:space="0" w:color="287098" w:themeColor="accent3"/>
          <w:bottom w:val="single" w:sz="8" w:space="0" w:color="287098" w:themeColor="accent3"/>
        </w:tcBorders>
      </w:tcPr>
    </w:tblStylePr>
    <w:tblStylePr w:type="firstCol">
      <w:rPr>
        <w:b/>
        <w:bCs/>
      </w:rPr>
    </w:tblStylePr>
    <w:tblStylePr w:type="lastCol">
      <w:rPr>
        <w:b/>
        <w:bCs/>
      </w:rPr>
      <w:tblPr/>
      <w:tcPr>
        <w:tcBorders>
          <w:top w:val="single" w:sz="8" w:space="0" w:color="287098" w:themeColor="accent3"/>
          <w:bottom w:val="single" w:sz="8" w:space="0" w:color="287098" w:themeColor="accent3"/>
        </w:tcBorders>
      </w:tcPr>
    </w:tblStylePr>
    <w:tblStylePr w:type="band1Vert">
      <w:tblPr/>
      <w:tcPr>
        <w:shd w:val="clear" w:color="auto" w:fill="C0DEEE" w:themeFill="accent3" w:themeFillTint="3F"/>
      </w:tcPr>
    </w:tblStylePr>
    <w:tblStylePr w:type="band1Horz">
      <w:tblPr/>
      <w:tcPr>
        <w:shd w:val="clear" w:color="auto" w:fill="C0DEEE" w:themeFill="accent3" w:themeFillTint="3F"/>
      </w:tcPr>
    </w:tblStylePr>
  </w:style>
  <w:style w:type="table" w:styleId="MediumList1-Accent4">
    <w:name w:val="Medium List 1 Accent 4"/>
    <w:basedOn w:val="TableNormal"/>
    <w:uiPriority w:val="65"/>
    <w:semiHidden/>
    <w:unhideWhenUsed/>
    <w:rsid w:val="00C87D9E"/>
    <w:pPr>
      <w:spacing w:after="0" w:line="240" w:lineRule="auto"/>
    </w:pPr>
    <w:rPr>
      <w:color w:val="000000" w:themeColor="text1"/>
    </w:rPr>
    <w:tblPr>
      <w:tblStyleRowBandSize w:val="1"/>
      <w:tblStyleColBandSize w:val="1"/>
      <w:tblBorders>
        <w:top w:val="single" w:sz="8" w:space="0" w:color="617483" w:themeColor="accent4"/>
        <w:bottom w:val="single" w:sz="8" w:space="0" w:color="617483" w:themeColor="accent4"/>
      </w:tblBorders>
    </w:tblPr>
    <w:tblStylePr w:type="firstRow">
      <w:rPr>
        <w:rFonts w:asciiTheme="majorHAnsi" w:eastAsiaTheme="majorEastAsia" w:hAnsiTheme="majorHAnsi" w:cstheme="majorBidi"/>
      </w:rPr>
      <w:tblPr/>
      <w:tcPr>
        <w:tcBorders>
          <w:top w:val="nil"/>
          <w:bottom w:val="single" w:sz="8" w:space="0" w:color="617483" w:themeColor="accent4"/>
        </w:tcBorders>
      </w:tcPr>
    </w:tblStylePr>
    <w:tblStylePr w:type="lastRow">
      <w:rPr>
        <w:b/>
        <w:bCs/>
        <w:color w:val="002B38" w:themeColor="text2"/>
      </w:rPr>
      <w:tblPr/>
      <w:tcPr>
        <w:tcBorders>
          <w:top w:val="single" w:sz="8" w:space="0" w:color="617483" w:themeColor="accent4"/>
          <w:bottom w:val="single" w:sz="8" w:space="0" w:color="617483" w:themeColor="accent4"/>
        </w:tcBorders>
      </w:tcPr>
    </w:tblStylePr>
    <w:tblStylePr w:type="firstCol">
      <w:rPr>
        <w:b/>
        <w:bCs/>
      </w:rPr>
    </w:tblStylePr>
    <w:tblStylePr w:type="lastCol">
      <w:rPr>
        <w:b/>
        <w:bCs/>
      </w:rPr>
      <w:tblPr/>
      <w:tcPr>
        <w:tcBorders>
          <w:top w:val="single" w:sz="8" w:space="0" w:color="617483" w:themeColor="accent4"/>
          <w:bottom w:val="single" w:sz="8" w:space="0" w:color="617483" w:themeColor="accent4"/>
        </w:tcBorders>
      </w:tcPr>
    </w:tblStylePr>
    <w:tblStylePr w:type="band1Vert">
      <w:tblPr/>
      <w:tcPr>
        <w:shd w:val="clear" w:color="auto" w:fill="D6DCE1" w:themeFill="accent4" w:themeFillTint="3F"/>
      </w:tcPr>
    </w:tblStylePr>
    <w:tblStylePr w:type="band1Horz">
      <w:tblPr/>
      <w:tcPr>
        <w:shd w:val="clear" w:color="auto" w:fill="D6DCE1" w:themeFill="accent4" w:themeFillTint="3F"/>
      </w:tcPr>
    </w:tblStylePr>
  </w:style>
  <w:style w:type="table" w:styleId="MediumList1-Accent5">
    <w:name w:val="Medium List 1 Accent 5"/>
    <w:basedOn w:val="TableNormal"/>
    <w:uiPriority w:val="65"/>
    <w:semiHidden/>
    <w:unhideWhenUsed/>
    <w:rsid w:val="00C87D9E"/>
    <w:pPr>
      <w:spacing w:after="0" w:line="240" w:lineRule="auto"/>
    </w:pPr>
    <w:rPr>
      <w:color w:val="000000" w:themeColor="text1"/>
    </w:rPr>
    <w:tblPr>
      <w:tblStyleRowBandSize w:val="1"/>
      <w:tblStyleColBandSize w:val="1"/>
      <w:tblBorders>
        <w:top w:val="single" w:sz="8" w:space="0" w:color="555078" w:themeColor="accent5"/>
        <w:bottom w:val="single" w:sz="8" w:space="0" w:color="555078" w:themeColor="accent5"/>
      </w:tblBorders>
    </w:tblPr>
    <w:tblStylePr w:type="firstRow">
      <w:rPr>
        <w:rFonts w:asciiTheme="majorHAnsi" w:eastAsiaTheme="majorEastAsia" w:hAnsiTheme="majorHAnsi" w:cstheme="majorBidi"/>
      </w:rPr>
      <w:tblPr/>
      <w:tcPr>
        <w:tcBorders>
          <w:top w:val="nil"/>
          <w:bottom w:val="single" w:sz="8" w:space="0" w:color="555078" w:themeColor="accent5"/>
        </w:tcBorders>
      </w:tcPr>
    </w:tblStylePr>
    <w:tblStylePr w:type="lastRow">
      <w:rPr>
        <w:b/>
        <w:bCs/>
        <w:color w:val="002B38" w:themeColor="text2"/>
      </w:rPr>
      <w:tblPr/>
      <w:tcPr>
        <w:tcBorders>
          <w:top w:val="single" w:sz="8" w:space="0" w:color="555078" w:themeColor="accent5"/>
          <w:bottom w:val="single" w:sz="8" w:space="0" w:color="555078" w:themeColor="accent5"/>
        </w:tcBorders>
      </w:tcPr>
    </w:tblStylePr>
    <w:tblStylePr w:type="firstCol">
      <w:rPr>
        <w:b/>
        <w:bCs/>
      </w:rPr>
    </w:tblStylePr>
    <w:tblStylePr w:type="lastCol">
      <w:rPr>
        <w:b/>
        <w:bCs/>
      </w:rPr>
      <w:tblPr/>
      <w:tcPr>
        <w:tcBorders>
          <w:top w:val="single" w:sz="8" w:space="0" w:color="555078" w:themeColor="accent5"/>
          <w:bottom w:val="single" w:sz="8" w:space="0" w:color="555078" w:themeColor="accent5"/>
        </w:tcBorders>
      </w:tcPr>
    </w:tblStylePr>
    <w:tblStylePr w:type="band1Vert">
      <w:tblPr/>
      <w:tcPr>
        <w:shd w:val="clear" w:color="auto" w:fill="D2D1E0" w:themeFill="accent5" w:themeFillTint="3F"/>
      </w:tcPr>
    </w:tblStylePr>
    <w:tblStylePr w:type="band1Horz">
      <w:tblPr/>
      <w:tcPr>
        <w:shd w:val="clear" w:color="auto" w:fill="D2D1E0" w:themeFill="accent5" w:themeFillTint="3F"/>
      </w:tcPr>
    </w:tblStylePr>
  </w:style>
  <w:style w:type="table" w:styleId="MediumList1-Accent6">
    <w:name w:val="Medium List 1 Accent 6"/>
    <w:basedOn w:val="TableNormal"/>
    <w:uiPriority w:val="65"/>
    <w:semiHidden/>
    <w:unhideWhenUsed/>
    <w:rsid w:val="00C87D9E"/>
    <w:pPr>
      <w:spacing w:after="0" w:line="240" w:lineRule="auto"/>
    </w:pPr>
    <w:rPr>
      <w:color w:val="000000" w:themeColor="text1"/>
    </w:rPr>
    <w:tblPr>
      <w:tblStyleRowBandSize w:val="1"/>
      <w:tblStyleColBandSize w:val="1"/>
      <w:tblBorders>
        <w:top w:val="single" w:sz="8" w:space="0" w:color="7F63AB" w:themeColor="accent6"/>
        <w:bottom w:val="single" w:sz="8" w:space="0" w:color="7F63AB" w:themeColor="accent6"/>
      </w:tblBorders>
    </w:tblPr>
    <w:tblStylePr w:type="firstRow">
      <w:rPr>
        <w:rFonts w:asciiTheme="majorHAnsi" w:eastAsiaTheme="majorEastAsia" w:hAnsiTheme="majorHAnsi" w:cstheme="majorBidi"/>
      </w:rPr>
      <w:tblPr/>
      <w:tcPr>
        <w:tcBorders>
          <w:top w:val="nil"/>
          <w:bottom w:val="single" w:sz="8" w:space="0" w:color="7F63AB" w:themeColor="accent6"/>
        </w:tcBorders>
      </w:tcPr>
    </w:tblStylePr>
    <w:tblStylePr w:type="lastRow">
      <w:rPr>
        <w:b/>
        <w:bCs/>
        <w:color w:val="002B38" w:themeColor="text2"/>
      </w:rPr>
      <w:tblPr/>
      <w:tcPr>
        <w:tcBorders>
          <w:top w:val="single" w:sz="8" w:space="0" w:color="7F63AB" w:themeColor="accent6"/>
          <w:bottom w:val="single" w:sz="8" w:space="0" w:color="7F63AB" w:themeColor="accent6"/>
        </w:tcBorders>
      </w:tcPr>
    </w:tblStylePr>
    <w:tblStylePr w:type="firstCol">
      <w:rPr>
        <w:b/>
        <w:bCs/>
      </w:rPr>
    </w:tblStylePr>
    <w:tblStylePr w:type="lastCol">
      <w:rPr>
        <w:b/>
        <w:bCs/>
      </w:rPr>
      <w:tblPr/>
      <w:tcPr>
        <w:tcBorders>
          <w:top w:val="single" w:sz="8" w:space="0" w:color="7F63AB" w:themeColor="accent6"/>
          <w:bottom w:val="single" w:sz="8" w:space="0" w:color="7F63AB" w:themeColor="accent6"/>
        </w:tcBorders>
      </w:tcPr>
    </w:tblStylePr>
    <w:tblStylePr w:type="band1Vert">
      <w:tblPr/>
      <w:tcPr>
        <w:shd w:val="clear" w:color="auto" w:fill="DFD8EA" w:themeFill="accent6" w:themeFillTint="3F"/>
      </w:tcPr>
    </w:tblStylePr>
    <w:tblStylePr w:type="band1Horz">
      <w:tblPr/>
      <w:tcPr>
        <w:shd w:val="clear" w:color="auto" w:fill="DFD8EA" w:themeFill="accent6" w:themeFillTint="3F"/>
      </w:tcPr>
    </w:tblStylePr>
  </w:style>
  <w:style w:type="table" w:styleId="MediumList2">
    <w:name w:val="Medium List 2"/>
    <w:basedOn w:val="TableNormal"/>
    <w:uiPriority w:val="66"/>
    <w:semiHidden/>
    <w:unhideWhenUsed/>
    <w:rsid w:val="00C87D9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C87D9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A59B" w:themeColor="accent1"/>
        <w:left w:val="single" w:sz="8" w:space="0" w:color="00A59B" w:themeColor="accent1"/>
        <w:bottom w:val="single" w:sz="8" w:space="0" w:color="00A59B" w:themeColor="accent1"/>
        <w:right w:val="single" w:sz="8" w:space="0" w:color="00A59B" w:themeColor="accent1"/>
      </w:tblBorders>
    </w:tblPr>
    <w:tblStylePr w:type="firstRow">
      <w:rPr>
        <w:sz w:val="24"/>
        <w:szCs w:val="24"/>
      </w:rPr>
      <w:tblPr/>
      <w:tcPr>
        <w:tcBorders>
          <w:top w:val="nil"/>
          <w:left w:val="nil"/>
          <w:bottom w:val="single" w:sz="24" w:space="0" w:color="00A59B"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A59B" w:themeColor="accent1"/>
          <w:insideH w:val="nil"/>
          <w:insideV w:val="nil"/>
        </w:tcBorders>
        <w:shd w:val="clear" w:color="auto" w:fill="FFFFFF" w:themeFill="background1"/>
      </w:tcPr>
    </w:tblStylePr>
    <w:tblStylePr w:type="lastCol">
      <w:tblPr/>
      <w:tcPr>
        <w:tcBorders>
          <w:top w:val="nil"/>
          <w:left w:val="single" w:sz="8" w:space="0" w:color="00A59B"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9FFF9" w:themeFill="accent1" w:themeFillTint="3F"/>
      </w:tcPr>
    </w:tblStylePr>
    <w:tblStylePr w:type="band1Horz">
      <w:tblPr/>
      <w:tcPr>
        <w:tcBorders>
          <w:top w:val="nil"/>
          <w:bottom w:val="nil"/>
          <w:insideH w:val="nil"/>
          <w:insideV w:val="nil"/>
        </w:tcBorders>
        <w:shd w:val="clear" w:color="auto" w:fill="A9FFF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C87D9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7A8DF" w:themeColor="accent2"/>
        <w:left w:val="single" w:sz="8" w:space="0" w:color="27A8DF" w:themeColor="accent2"/>
        <w:bottom w:val="single" w:sz="8" w:space="0" w:color="27A8DF" w:themeColor="accent2"/>
        <w:right w:val="single" w:sz="8" w:space="0" w:color="27A8DF" w:themeColor="accent2"/>
      </w:tblBorders>
    </w:tblPr>
    <w:tblStylePr w:type="firstRow">
      <w:rPr>
        <w:sz w:val="24"/>
        <w:szCs w:val="24"/>
      </w:rPr>
      <w:tblPr/>
      <w:tcPr>
        <w:tcBorders>
          <w:top w:val="nil"/>
          <w:left w:val="nil"/>
          <w:bottom w:val="single" w:sz="24" w:space="0" w:color="27A8DF"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7A8DF" w:themeColor="accent2"/>
          <w:insideH w:val="nil"/>
          <w:insideV w:val="nil"/>
        </w:tcBorders>
        <w:shd w:val="clear" w:color="auto" w:fill="FFFFFF" w:themeFill="background1"/>
      </w:tcPr>
    </w:tblStylePr>
    <w:tblStylePr w:type="lastCol">
      <w:tblPr/>
      <w:tcPr>
        <w:tcBorders>
          <w:top w:val="nil"/>
          <w:left w:val="single" w:sz="8" w:space="0" w:color="27A8DF"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9E9F7" w:themeFill="accent2" w:themeFillTint="3F"/>
      </w:tcPr>
    </w:tblStylePr>
    <w:tblStylePr w:type="band1Horz">
      <w:tblPr/>
      <w:tcPr>
        <w:tcBorders>
          <w:top w:val="nil"/>
          <w:bottom w:val="nil"/>
          <w:insideH w:val="nil"/>
          <w:insideV w:val="nil"/>
        </w:tcBorders>
        <w:shd w:val="clear" w:color="auto" w:fill="C9E9F7"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C87D9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87098" w:themeColor="accent3"/>
        <w:left w:val="single" w:sz="8" w:space="0" w:color="287098" w:themeColor="accent3"/>
        <w:bottom w:val="single" w:sz="8" w:space="0" w:color="287098" w:themeColor="accent3"/>
        <w:right w:val="single" w:sz="8" w:space="0" w:color="287098" w:themeColor="accent3"/>
      </w:tblBorders>
    </w:tblPr>
    <w:tblStylePr w:type="firstRow">
      <w:rPr>
        <w:sz w:val="24"/>
        <w:szCs w:val="24"/>
      </w:rPr>
      <w:tblPr/>
      <w:tcPr>
        <w:tcBorders>
          <w:top w:val="nil"/>
          <w:left w:val="nil"/>
          <w:bottom w:val="single" w:sz="24" w:space="0" w:color="287098"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87098" w:themeColor="accent3"/>
          <w:insideH w:val="nil"/>
          <w:insideV w:val="nil"/>
        </w:tcBorders>
        <w:shd w:val="clear" w:color="auto" w:fill="FFFFFF" w:themeFill="background1"/>
      </w:tcPr>
    </w:tblStylePr>
    <w:tblStylePr w:type="lastCol">
      <w:tblPr/>
      <w:tcPr>
        <w:tcBorders>
          <w:top w:val="nil"/>
          <w:left w:val="single" w:sz="8" w:space="0" w:color="28709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DEEE" w:themeFill="accent3" w:themeFillTint="3F"/>
      </w:tcPr>
    </w:tblStylePr>
    <w:tblStylePr w:type="band1Horz">
      <w:tblPr/>
      <w:tcPr>
        <w:tcBorders>
          <w:top w:val="nil"/>
          <w:bottom w:val="nil"/>
          <w:insideH w:val="nil"/>
          <w:insideV w:val="nil"/>
        </w:tcBorders>
        <w:shd w:val="clear" w:color="auto" w:fill="C0DEE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C87D9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17483" w:themeColor="accent4"/>
        <w:left w:val="single" w:sz="8" w:space="0" w:color="617483" w:themeColor="accent4"/>
        <w:bottom w:val="single" w:sz="8" w:space="0" w:color="617483" w:themeColor="accent4"/>
        <w:right w:val="single" w:sz="8" w:space="0" w:color="617483" w:themeColor="accent4"/>
      </w:tblBorders>
    </w:tblPr>
    <w:tblStylePr w:type="firstRow">
      <w:rPr>
        <w:sz w:val="24"/>
        <w:szCs w:val="24"/>
      </w:rPr>
      <w:tblPr/>
      <w:tcPr>
        <w:tcBorders>
          <w:top w:val="nil"/>
          <w:left w:val="nil"/>
          <w:bottom w:val="single" w:sz="24" w:space="0" w:color="617483"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17483" w:themeColor="accent4"/>
          <w:insideH w:val="nil"/>
          <w:insideV w:val="nil"/>
        </w:tcBorders>
        <w:shd w:val="clear" w:color="auto" w:fill="FFFFFF" w:themeFill="background1"/>
      </w:tcPr>
    </w:tblStylePr>
    <w:tblStylePr w:type="lastCol">
      <w:tblPr/>
      <w:tcPr>
        <w:tcBorders>
          <w:top w:val="nil"/>
          <w:left w:val="single" w:sz="8" w:space="0" w:color="617483"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DCE1" w:themeFill="accent4" w:themeFillTint="3F"/>
      </w:tcPr>
    </w:tblStylePr>
    <w:tblStylePr w:type="band1Horz">
      <w:tblPr/>
      <w:tcPr>
        <w:tcBorders>
          <w:top w:val="nil"/>
          <w:bottom w:val="nil"/>
          <w:insideH w:val="nil"/>
          <w:insideV w:val="nil"/>
        </w:tcBorders>
        <w:shd w:val="clear" w:color="auto" w:fill="D6DCE1"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C87D9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55078" w:themeColor="accent5"/>
        <w:left w:val="single" w:sz="8" w:space="0" w:color="555078" w:themeColor="accent5"/>
        <w:bottom w:val="single" w:sz="8" w:space="0" w:color="555078" w:themeColor="accent5"/>
        <w:right w:val="single" w:sz="8" w:space="0" w:color="555078" w:themeColor="accent5"/>
      </w:tblBorders>
    </w:tblPr>
    <w:tblStylePr w:type="firstRow">
      <w:rPr>
        <w:sz w:val="24"/>
        <w:szCs w:val="24"/>
      </w:rPr>
      <w:tblPr/>
      <w:tcPr>
        <w:tcBorders>
          <w:top w:val="nil"/>
          <w:left w:val="nil"/>
          <w:bottom w:val="single" w:sz="24" w:space="0" w:color="555078"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55078" w:themeColor="accent5"/>
          <w:insideH w:val="nil"/>
          <w:insideV w:val="nil"/>
        </w:tcBorders>
        <w:shd w:val="clear" w:color="auto" w:fill="FFFFFF" w:themeFill="background1"/>
      </w:tcPr>
    </w:tblStylePr>
    <w:tblStylePr w:type="lastCol">
      <w:tblPr/>
      <w:tcPr>
        <w:tcBorders>
          <w:top w:val="nil"/>
          <w:left w:val="single" w:sz="8" w:space="0" w:color="555078"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D1E0" w:themeFill="accent5" w:themeFillTint="3F"/>
      </w:tcPr>
    </w:tblStylePr>
    <w:tblStylePr w:type="band1Horz">
      <w:tblPr/>
      <w:tcPr>
        <w:tcBorders>
          <w:top w:val="nil"/>
          <w:bottom w:val="nil"/>
          <w:insideH w:val="nil"/>
          <w:insideV w:val="nil"/>
        </w:tcBorders>
        <w:shd w:val="clear" w:color="auto" w:fill="D2D1E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C87D9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F63AB" w:themeColor="accent6"/>
        <w:left w:val="single" w:sz="8" w:space="0" w:color="7F63AB" w:themeColor="accent6"/>
        <w:bottom w:val="single" w:sz="8" w:space="0" w:color="7F63AB" w:themeColor="accent6"/>
        <w:right w:val="single" w:sz="8" w:space="0" w:color="7F63AB" w:themeColor="accent6"/>
      </w:tblBorders>
    </w:tblPr>
    <w:tblStylePr w:type="firstRow">
      <w:rPr>
        <w:sz w:val="24"/>
        <w:szCs w:val="24"/>
      </w:rPr>
      <w:tblPr/>
      <w:tcPr>
        <w:tcBorders>
          <w:top w:val="nil"/>
          <w:left w:val="nil"/>
          <w:bottom w:val="single" w:sz="24" w:space="0" w:color="7F63AB"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F63AB" w:themeColor="accent6"/>
          <w:insideH w:val="nil"/>
          <w:insideV w:val="nil"/>
        </w:tcBorders>
        <w:shd w:val="clear" w:color="auto" w:fill="FFFFFF" w:themeFill="background1"/>
      </w:tcPr>
    </w:tblStylePr>
    <w:tblStylePr w:type="lastCol">
      <w:tblPr/>
      <w:tcPr>
        <w:tcBorders>
          <w:top w:val="nil"/>
          <w:left w:val="single" w:sz="8" w:space="0" w:color="7F63AB"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A" w:themeFill="accent6" w:themeFillTint="3F"/>
      </w:tcPr>
    </w:tblStylePr>
    <w:tblStylePr w:type="band1Horz">
      <w:tblPr/>
      <w:tcPr>
        <w:tcBorders>
          <w:top w:val="nil"/>
          <w:bottom w:val="nil"/>
          <w:insideH w:val="nil"/>
          <w:insideV w:val="nil"/>
        </w:tcBorders>
        <w:shd w:val="clear" w:color="auto" w:fill="DFD8EA"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C87D9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C87D9E"/>
    <w:pPr>
      <w:spacing w:after="0" w:line="240" w:lineRule="auto"/>
    </w:pPr>
    <w:tblPr>
      <w:tblStyleRowBandSize w:val="1"/>
      <w:tblStyleColBandSize w:val="1"/>
      <w:tblBorders>
        <w:top w:val="single" w:sz="8" w:space="0" w:color="00FBEB" w:themeColor="accent1" w:themeTint="BF"/>
        <w:left w:val="single" w:sz="8" w:space="0" w:color="00FBEB" w:themeColor="accent1" w:themeTint="BF"/>
        <w:bottom w:val="single" w:sz="8" w:space="0" w:color="00FBEB" w:themeColor="accent1" w:themeTint="BF"/>
        <w:right w:val="single" w:sz="8" w:space="0" w:color="00FBEB" w:themeColor="accent1" w:themeTint="BF"/>
        <w:insideH w:val="single" w:sz="8" w:space="0" w:color="00FBEB" w:themeColor="accent1" w:themeTint="BF"/>
      </w:tblBorders>
    </w:tblPr>
    <w:tblStylePr w:type="firstRow">
      <w:pPr>
        <w:spacing w:before="0" w:after="0" w:line="240" w:lineRule="auto"/>
      </w:pPr>
      <w:rPr>
        <w:b/>
        <w:bCs/>
        <w:color w:val="FFFFFF" w:themeColor="background1"/>
      </w:rPr>
      <w:tblPr/>
      <w:tcPr>
        <w:tcBorders>
          <w:top w:val="single" w:sz="8" w:space="0" w:color="00FBEB" w:themeColor="accent1" w:themeTint="BF"/>
          <w:left w:val="single" w:sz="8" w:space="0" w:color="00FBEB" w:themeColor="accent1" w:themeTint="BF"/>
          <w:bottom w:val="single" w:sz="8" w:space="0" w:color="00FBEB" w:themeColor="accent1" w:themeTint="BF"/>
          <w:right w:val="single" w:sz="8" w:space="0" w:color="00FBEB" w:themeColor="accent1" w:themeTint="BF"/>
          <w:insideH w:val="nil"/>
          <w:insideV w:val="nil"/>
        </w:tcBorders>
        <w:shd w:val="clear" w:color="auto" w:fill="00A59B" w:themeFill="accent1"/>
      </w:tcPr>
    </w:tblStylePr>
    <w:tblStylePr w:type="lastRow">
      <w:pPr>
        <w:spacing w:before="0" w:after="0" w:line="240" w:lineRule="auto"/>
      </w:pPr>
      <w:rPr>
        <w:b/>
        <w:bCs/>
      </w:rPr>
      <w:tblPr/>
      <w:tcPr>
        <w:tcBorders>
          <w:top w:val="double" w:sz="6" w:space="0" w:color="00FBEB" w:themeColor="accent1" w:themeTint="BF"/>
          <w:left w:val="single" w:sz="8" w:space="0" w:color="00FBEB" w:themeColor="accent1" w:themeTint="BF"/>
          <w:bottom w:val="single" w:sz="8" w:space="0" w:color="00FBEB" w:themeColor="accent1" w:themeTint="BF"/>
          <w:right w:val="single" w:sz="8" w:space="0" w:color="00FBEB" w:themeColor="accent1" w:themeTint="BF"/>
          <w:insideH w:val="nil"/>
          <w:insideV w:val="nil"/>
        </w:tcBorders>
      </w:tcPr>
    </w:tblStylePr>
    <w:tblStylePr w:type="firstCol">
      <w:rPr>
        <w:b/>
        <w:bCs/>
      </w:rPr>
    </w:tblStylePr>
    <w:tblStylePr w:type="lastCol">
      <w:rPr>
        <w:b/>
        <w:bCs/>
      </w:rPr>
    </w:tblStylePr>
    <w:tblStylePr w:type="band1Vert">
      <w:tblPr/>
      <w:tcPr>
        <w:shd w:val="clear" w:color="auto" w:fill="A9FFF9" w:themeFill="accent1" w:themeFillTint="3F"/>
      </w:tcPr>
    </w:tblStylePr>
    <w:tblStylePr w:type="band1Horz">
      <w:tblPr/>
      <w:tcPr>
        <w:tcBorders>
          <w:insideH w:val="nil"/>
          <w:insideV w:val="nil"/>
        </w:tcBorders>
        <w:shd w:val="clear" w:color="auto" w:fill="A9FFF9"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C87D9E"/>
    <w:pPr>
      <w:spacing w:after="0" w:line="240" w:lineRule="auto"/>
    </w:pPr>
    <w:tblPr>
      <w:tblStyleRowBandSize w:val="1"/>
      <w:tblStyleColBandSize w:val="1"/>
      <w:tblBorders>
        <w:top w:val="single" w:sz="8" w:space="0" w:color="5DBDE7" w:themeColor="accent2" w:themeTint="BF"/>
        <w:left w:val="single" w:sz="8" w:space="0" w:color="5DBDE7" w:themeColor="accent2" w:themeTint="BF"/>
        <w:bottom w:val="single" w:sz="8" w:space="0" w:color="5DBDE7" w:themeColor="accent2" w:themeTint="BF"/>
        <w:right w:val="single" w:sz="8" w:space="0" w:color="5DBDE7" w:themeColor="accent2" w:themeTint="BF"/>
        <w:insideH w:val="single" w:sz="8" w:space="0" w:color="5DBDE7" w:themeColor="accent2" w:themeTint="BF"/>
      </w:tblBorders>
    </w:tblPr>
    <w:tblStylePr w:type="firstRow">
      <w:pPr>
        <w:spacing w:before="0" w:after="0" w:line="240" w:lineRule="auto"/>
      </w:pPr>
      <w:rPr>
        <w:b/>
        <w:bCs/>
        <w:color w:val="FFFFFF" w:themeColor="background1"/>
      </w:rPr>
      <w:tblPr/>
      <w:tcPr>
        <w:tcBorders>
          <w:top w:val="single" w:sz="8" w:space="0" w:color="5DBDE7" w:themeColor="accent2" w:themeTint="BF"/>
          <w:left w:val="single" w:sz="8" w:space="0" w:color="5DBDE7" w:themeColor="accent2" w:themeTint="BF"/>
          <w:bottom w:val="single" w:sz="8" w:space="0" w:color="5DBDE7" w:themeColor="accent2" w:themeTint="BF"/>
          <w:right w:val="single" w:sz="8" w:space="0" w:color="5DBDE7" w:themeColor="accent2" w:themeTint="BF"/>
          <w:insideH w:val="nil"/>
          <w:insideV w:val="nil"/>
        </w:tcBorders>
        <w:shd w:val="clear" w:color="auto" w:fill="27A8DF" w:themeFill="accent2"/>
      </w:tcPr>
    </w:tblStylePr>
    <w:tblStylePr w:type="lastRow">
      <w:pPr>
        <w:spacing w:before="0" w:after="0" w:line="240" w:lineRule="auto"/>
      </w:pPr>
      <w:rPr>
        <w:b/>
        <w:bCs/>
      </w:rPr>
      <w:tblPr/>
      <w:tcPr>
        <w:tcBorders>
          <w:top w:val="double" w:sz="6" w:space="0" w:color="5DBDE7" w:themeColor="accent2" w:themeTint="BF"/>
          <w:left w:val="single" w:sz="8" w:space="0" w:color="5DBDE7" w:themeColor="accent2" w:themeTint="BF"/>
          <w:bottom w:val="single" w:sz="8" w:space="0" w:color="5DBDE7" w:themeColor="accent2" w:themeTint="BF"/>
          <w:right w:val="single" w:sz="8" w:space="0" w:color="5DBDE7" w:themeColor="accent2" w:themeTint="BF"/>
          <w:insideH w:val="nil"/>
          <w:insideV w:val="nil"/>
        </w:tcBorders>
      </w:tcPr>
    </w:tblStylePr>
    <w:tblStylePr w:type="firstCol">
      <w:rPr>
        <w:b/>
        <w:bCs/>
      </w:rPr>
    </w:tblStylePr>
    <w:tblStylePr w:type="lastCol">
      <w:rPr>
        <w:b/>
        <w:bCs/>
      </w:rPr>
    </w:tblStylePr>
    <w:tblStylePr w:type="band1Vert">
      <w:tblPr/>
      <w:tcPr>
        <w:shd w:val="clear" w:color="auto" w:fill="C9E9F7" w:themeFill="accent2" w:themeFillTint="3F"/>
      </w:tcPr>
    </w:tblStylePr>
    <w:tblStylePr w:type="band1Horz">
      <w:tblPr/>
      <w:tcPr>
        <w:tcBorders>
          <w:insideH w:val="nil"/>
          <w:insideV w:val="nil"/>
        </w:tcBorders>
        <w:shd w:val="clear" w:color="auto" w:fill="C9E9F7"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C87D9E"/>
    <w:pPr>
      <w:spacing w:after="0" w:line="240" w:lineRule="auto"/>
    </w:pPr>
    <w:tblPr>
      <w:tblStyleRowBandSize w:val="1"/>
      <w:tblStyleColBandSize w:val="1"/>
      <w:tblBorders>
        <w:top w:val="single" w:sz="8" w:space="0" w:color="429BCD" w:themeColor="accent3" w:themeTint="BF"/>
        <w:left w:val="single" w:sz="8" w:space="0" w:color="429BCD" w:themeColor="accent3" w:themeTint="BF"/>
        <w:bottom w:val="single" w:sz="8" w:space="0" w:color="429BCD" w:themeColor="accent3" w:themeTint="BF"/>
        <w:right w:val="single" w:sz="8" w:space="0" w:color="429BCD" w:themeColor="accent3" w:themeTint="BF"/>
        <w:insideH w:val="single" w:sz="8" w:space="0" w:color="429BCD" w:themeColor="accent3" w:themeTint="BF"/>
      </w:tblBorders>
    </w:tblPr>
    <w:tblStylePr w:type="firstRow">
      <w:pPr>
        <w:spacing w:before="0" w:after="0" w:line="240" w:lineRule="auto"/>
      </w:pPr>
      <w:rPr>
        <w:b/>
        <w:bCs/>
        <w:color w:val="FFFFFF" w:themeColor="background1"/>
      </w:rPr>
      <w:tblPr/>
      <w:tcPr>
        <w:tcBorders>
          <w:top w:val="single" w:sz="8" w:space="0" w:color="429BCD" w:themeColor="accent3" w:themeTint="BF"/>
          <w:left w:val="single" w:sz="8" w:space="0" w:color="429BCD" w:themeColor="accent3" w:themeTint="BF"/>
          <w:bottom w:val="single" w:sz="8" w:space="0" w:color="429BCD" w:themeColor="accent3" w:themeTint="BF"/>
          <w:right w:val="single" w:sz="8" w:space="0" w:color="429BCD" w:themeColor="accent3" w:themeTint="BF"/>
          <w:insideH w:val="nil"/>
          <w:insideV w:val="nil"/>
        </w:tcBorders>
        <w:shd w:val="clear" w:color="auto" w:fill="287098" w:themeFill="accent3"/>
      </w:tcPr>
    </w:tblStylePr>
    <w:tblStylePr w:type="lastRow">
      <w:pPr>
        <w:spacing w:before="0" w:after="0" w:line="240" w:lineRule="auto"/>
      </w:pPr>
      <w:rPr>
        <w:b/>
        <w:bCs/>
      </w:rPr>
      <w:tblPr/>
      <w:tcPr>
        <w:tcBorders>
          <w:top w:val="double" w:sz="6" w:space="0" w:color="429BCD" w:themeColor="accent3" w:themeTint="BF"/>
          <w:left w:val="single" w:sz="8" w:space="0" w:color="429BCD" w:themeColor="accent3" w:themeTint="BF"/>
          <w:bottom w:val="single" w:sz="8" w:space="0" w:color="429BCD" w:themeColor="accent3" w:themeTint="BF"/>
          <w:right w:val="single" w:sz="8" w:space="0" w:color="429BCD" w:themeColor="accent3" w:themeTint="BF"/>
          <w:insideH w:val="nil"/>
          <w:insideV w:val="nil"/>
        </w:tcBorders>
      </w:tcPr>
    </w:tblStylePr>
    <w:tblStylePr w:type="firstCol">
      <w:rPr>
        <w:b/>
        <w:bCs/>
      </w:rPr>
    </w:tblStylePr>
    <w:tblStylePr w:type="lastCol">
      <w:rPr>
        <w:b/>
        <w:bCs/>
      </w:rPr>
    </w:tblStylePr>
    <w:tblStylePr w:type="band1Vert">
      <w:tblPr/>
      <w:tcPr>
        <w:shd w:val="clear" w:color="auto" w:fill="C0DEEE" w:themeFill="accent3" w:themeFillTint="3F"/>
      </w:tcPr>
    </w:tblStylePr>
    <w:tblStylePr w:type="band1Horz">
      <w:tblPr/>
      <w:tcPr>
        <w:tcBorders>
          <w:insideH w:val="nil"/>
          <w:insideV w:val="nil"/>
        </w:tcBorders>
        <w:shd w:val="clear" w:color="auto" w:fill="C0DEE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C87D9E"/>
    <w:pPr>
      <w:spacing w:after="0" w:line="240" w:lineRule="auto"/>
    </w:pPr>
    <w:tblPr>
      <w:tblStyleRowBandSize w:val="1"/>
      <w:tblStyleColBandSize w:val="1"/>
      <w:tblBorders>
        <w:top w:val="single" w:sz="8" w:space="0" w:color="8597A5" w:themeColor="accent4" w:themeTint="BF"/>
        <w:left w:val="single" w:sz="8" w:space="0" w:color="8597A5" w:themeColor="accent4" w:themeTint="BF"/>
        <w:bottom w:val="single" w:sz="8" w:space="0" w:color="8597A5" w:themeColor="accent4" w:themeTint="BF"/>
        <w:right w:val="single" w:sz="8" w:space="0" w:color="8597A5" w:themeColor="accent4" w:themeTint="BF"/>
        <w:insideH w:val="single" w:sz="8" w:space="0" w:color="8597A5" w:themeColor="accent4" w:themeTint="BF"/>
      </w:tblBorders>
    </w:tblPr>
    <w:tblStylePr w:type="firstRow">
      <w:pPr>
        <w:spacing w:before="0" w:after="0" w:line="240" w:lineRule="auto"/>
      </w:pPr>
      <w:rPr>
        <w:b/>
        <w:bCs/>
        <w:color w:val="FFFFFF" w:themeColor="background1"/>
      </w:rPr>
      <w:tblPr/>
      <w:tcPr>
        <w:tcBorders>
          <w:top w:val="single" w:sz="8" w:space="0" w:color="8597A5" w:themeColor="accent4" w:themeTint="BF"/>
          <w:left w:val="single" w:sz="8" w:space="0" w:color="8597A5" w:themeColor="accent4" w:themeTint="BF"/>
          <w:bottom w:val="single" w:sz="8" w:space="0" w:color="8597A5" w:themeColor="accent4" w:themeTint="BF"/>
          <w:right w:val="single" w:sz="8" w:space="0" w:color="8597A5" w:themeColor="accent4" w:themeTint="BF"/>
          <w:insideH w:val="nil"/>
          <w:insideV w:val="nil"/>
        </w:tcBorders>
        <w:shd w:val="clear" w:color="auto" w:fill="617483" w:themeFill="accent4"/>
      </w:tcPr>
    </w:tblStylePr>
    <w:tblStylePr w:type="lastRow">
      <w:pPr>
        <w:spacing w:before="0" w:after="0" w:line="240" w:lineRule="auto"/>
      </w:pPr>
      <w:rPr>
        <w:b/>
        <w:bCs/>
      </w:rPr>
      <w:tblPr/>
      <w:tcPr>
        <w:tcBorders>
          <w:top w:val="double" w:sz="6" w:space="0" w:color="8597A5" w:themeColor="accent4" w:themeTint="BF"/>
          <w:left w:val="single" w:sz="8" w:space="0" w:color="8597A5" w:themeColor="accent4" w:themeTint="BF"/>
          <w:bottom w:val="single" w:sz="8" w:space="0" w:color="8597A5" w:themeColor="accent4" w:themeTint="BF"/>
          <w:right w:val="single" w:sz="8" w:space="0" w:color="8597A5" w:themeColor="accent4" w:themeTint="BF"/>
          <w:insideH w:val="nil"/>
          <w:insideV w:val="nil"/>
        </w:tcBorders>
      </w:tcPr>
    </w:tblStylePr>
    <w:tblStylePr w:type="firstCol">
      <w:rPr>
        <w:b/>
        <w:bCs/>
      </w:rPr>
    </w:tblStylePr>
    <w:tblStylePr w:type="lastCol">
      <w:rPr>
        <w:b/>
        <w:bCs/>
      </w:rPr>
    </w:tblStylePr>
    <w:tblStylePr w:type="band1Vert">
      <w:tblPr/>
      <w:tcPr>
        <w:shd w:val="clear" w:color="auto" w:fill="D6DCE1" w:themeFill="accent4" w:themeFillTint="3F"/>
      </w:tcPr>
    </w:tblStylePr>
    <w:tblStylePr w:type="band1Horz">
      <w:tblPr/>
      <w:tcPr>
        <w:tcBorders>
          <w:insideH w:val="nil"/>
          <w:insideV w:val="nil"/>
        </w:tcBorders>
        <w:shd w:val="clear" w:color="auto" w:fill="D6DCE1"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C87D9E"/>
    <w:pPr>
      <w:spacing w:after="0" w:line="240" w:lineRule="auto"/>
    </w:pPr>
    <w:tblPr>
      <w:tblStyleRowBandSize w:val="1"/>
      <w:tblStyleColBandSize w:val="1"/>
      <w:tblBorders>
        <w:top w:val="single" w:sz="8" w:space="0" w:color="7973A2" w:themeColor="accent5" w:themeTint="BF"/>
        <w:left w:val="single" w:sz="8" w:space="0" w:color="7973A2" w:themeColor="accent5" w:themeTint="BF"/>
        <w:bottom w:val="single" w:sz="8" w:space="0" w:color="7973A2" w:themeColor="accent5" w:themeTint="BF"/>
        <w:right w:val="single" w:sz="8" w:space="0" w:color="7973A2" w:themeColor="accent5" w:themeTint="BF"/>
        <w:insideH w:val="single" w:sz="8" w:space="0" w:color="7973A2" w:themeColor="accent5" w:themeTint="BF"/>
      </w:tblBorders>
    </w:tblPr>
    <w:tblStylePr w:type="firstRow">
      <w:pPr>
        <w:spacing w:before="0" w:after="0" w:line="240" w:lineRule="auto"/>
      </w:pPr>
      <w:rPr>
        <w:b/>
        <w:bCs/>
        <w:color w:val="FFFFFF" w:themeColor="background1"/>
      </w:rPr>
      <w:tblPr/>
      <w:tcPr>
        <w:tcBorders>
          <w:top w:val="single" w:sz="8" w:space="0" w:color="7973A2" w:themeColor="accent5" w:themeTint="BF"/>
          <w:left w:val="single" w:sz="8" w:space="0" w:color="7973A2" w:themeColor="accent5" w:themeTint="BF"/>
          <w:bottom w:val="single" w:sz="8" w:space="0" w:color="7973A2" w:themeColor="accent5" w:themeTint="BF"/>
          <w:right w:val="single" w:sz="8" w:space="0" w:color="7973A2" w:themeColor="accent5" w:themeTint="BF"/>
          <w:insideH w:val="nil"/>
          <w:insideV w:val="nil"/>
        </w:tcBorders>
        <w:shd w:val="clear" w:color="auto" w:fill="555078" w:themeFill="accent5"/>
      </w:tcPr>
    </w:tblStylePr>
    <w:tblStylePr w:type="lastRow">
      <w:pPr>
        <w:spacing w:before="0" w:after="0" w:line="240" w:lineRule="auto"/>
      </w:pPr>
      <w:rPr>
        <w:b/>
        <w:bCs/>
      </w:rPr>
      <w:tblPr/>
      <w:tcPr>
        <w:tcBorders>
          <w:top w:val="double" w:sz="6" w:space="0" w:color="7973A2" w:themeColor="accent5" w:themeTint="BF"/>
          <w:left w:val="single" w:sz="8" w:space="0" w:color="7973A2" w:themeColor="accent5" w:themeTint="BF"/>
          <w:bottom w:val="single" w:sz="8" w:space="0" w:color="7973A2" w:themeColor="accent5" w:themeTint="BF"/>
          <w:right w:val="single" w:sz="8" w:space="0" w:color="7973A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D1E0" w:themeFill="accent5" w:themeFillTint="3F"/>
      </w:tcPr>
    </w:tblStylePr>
    <w:tblStylePr w:type="band1Horz">
      <w:tblPr/>
      <w:tcPr>
        <w:tcBorders>
          <w:insideH w:val="nil"/>
          <w:insideV w:val="nil"/>
        </w:tcBorders>
        <w:shd w:val="clear" w:color="auto" w:fill="D2D1E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C87D9E"/>
    <w:pPr>
      <w:spacing w:after="0" w:line="240" w:lineRule="auto"/>
    </w:pPr>
    <w:tblPr>
      <w:tblStyleRowBandSize w:val="1"/>
      <w:tblStyleColBandSize w:val="1"/>
      <w:tblBorders>
        <w:top w:val="single" w:sz="8" w:space="0" w:color="9E8AC0" w:themeColor="accent6" w:themeTint="BF"/>
        <w:left w:val="single" w:sz="8" w:space="0" w:color="9E8AC0" w:themeColor="accent6" w:themeTint="BF"/>
        <w:bottom w:val="single" w:sz="8" w:space="0" w:color="9E8AC0" w:themeColor="accent6" w:themeTint="BF"/>
        <w:right w:val="single" w:sz="8" w:space="0" w:color="9E8AC0" w:themeColor="accent6" w:themeTint="BF"/>
        <w:insideH w:val="single" w:sz="8" w:space="0" w:color="9E8AC0" w:themeColor="accent6" w:themeTint="BF"/>
      </w:tblBorders>
    </w:tblPr>
    <w:tblStylePr w:type="firstRow">
      <w:pPr>
        <w:spacing w:before="0" w:after="0" w:line="240" w:lineRule="auto"/>
      </w:pPr>
      <w:rPr>
        <w:b/>
        <w:bCs/>
        <w:color w:val="FFFFFF" w:themeColor="background1"/>
      </w:rPr>
      <w:tblPr/>
      <w:tcPr>
        <w:tcBorders>
          <w:top w:val="single" w:sz="8" w:space="0" w:color="9E8AC0" w:themeColor="accent6" w:themeTint="BF"/>
          <w:left w:val="single" w:sz="8" w:space="0" w:color="9E8AC0" w:themeColor="accent6" w:themeTint="BF"/>
          <w:bottom w:val="single" w:sz="8" w:space="0" w:color="9E8AC0" w:themeColor="accent6" w:themeTint="BF"/>
          <w:right w:val="single" w:sz="8" w:space="0" w:color="9E8AC0" w:themeColor="accent6" w:themeTint="BF"/>
          <w:insideH w:val="nil"/>
          <w:insideV w:val="nil"/>
        </w:tcBorders>
        <w:shd w:val="clear" w:color="auto" w:fill="7F63AB" w:themeFill="accent6"/>
      </w:tcPr>
    </w:tblStylePr>
    <w:tblStylePr w:type="lastRow">
      <w:pPr>
        <w:spacing w:before="0" w:after="0" w:line="240" w:lineRule="auto"/>
      </w:pPr>
      <w:rPr>
        <w:b/>
        <w:bCs/>
      </w:rPr>
      <w:tblPr/>
      <w:tcPr>
        <w:tcBorders>
          <w:top w:val="double" w:sz="6" w:space="0" w:color="9E8AC0" w:themeColor="accent6" w:themeTint="BF"/>
          <w:left w:val="single" w:sz="8" w:space="0" w:color="9E8AC0" w:themeColor="accent6" w:themeTint="BF"/>
          <w:bottom w:val="single" w:sz="8" w:space="0" w:color="9E8AC0" w:themeColor="accent6" w:themeTint="BF"/>
          <w:right w:val="single" w:sz="8" w:space="0" w:color="9E8AC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FD8EA" w:themeFill="accent6" w:themeFillTint="3F"/>
      </w:tcPr>
    </w:tblStylePr>
    <w:tblStylePr w:type="band1Horz">
      <w:tblPr/>
      <w:tcPr>
        <w:tcBorders>
          <w:insideH w:val="nil"/>
          <w:insideV w:val="nil"/>
        </w:tcBorders>
        <w:shd w:val="clear" w:color="auto" w:fill="DFD8EA"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C87D9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C87D9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A59B"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A59B" w:themeFill="accent1"/>
      </w:tcPr>
    </w:tblStylePr>
    <w:tblStylePr w:type="lastCol">
      <w:rPr>
        <w:b/>
        <w:bCs/>
        <w:color w:val="FFFFFF" w:themeColor="background1"/>
      </w:rPr>
      <w:tblPr/>
      <w:tcPr>
        <w:tcBorders>
          <w:left w:val="nil"/>
          <w:right w:val="nil"/>
          <w:insideH w:val="nil"/>
          <w:insideV w:val="nil"/>
        </w:tcBorders>
        <w:shd w:val="clear" w:color="auto" w:fill="00A59B"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C87D9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7A8DF"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7A8DF" w:themeFill="accent2"/>
      </w:tcPr>
    </w:tblStylePr>
    <w:tblStylePr w:type="lastCol">
      <w:rPr>
        <w:b/>
        <w:bCs/>
        <w:color w:val="FFFFFF" w:themeColor="background1"/>
      </w:rPr>
      <w:tblPr/>
      <w:tcPr>
        <w:tcBorders>
          <w:left w:val="nil"/>
          <w:right w:val="nil"/>
          <w:insideH w:val="nil"/>
          <w:insideV w:val="nil"/>
        </w:tcBorders>
        <w:shd w:val="clear" w:color="auto" w:fill="27A8DF"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C87D9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8709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87098" w:themeFill="accent3"/>
      </w:tcPr>
    </w:tblStylePr>
    <w:tblStylePr w:type="lastCol">
      <w:rPr>
        <w:b/>
        <w:bCs/>
        <w:color w:val="FFFFFF" w:themeColor="background1"/>
      </w:rPr>
      <w:tblPr/>
      <w:tcPr>
        <w:tcBorders>
          <w:left w:val="nil"/>
          <w:right w:val="nil"/>
          <w:insideH w:val="nil"/>
          <w:insideV w:val="nil"/>
        </w:tcBorders>
        <w:shd w:val="clear" w:color="auto" w:fill="28709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C87D9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17483"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17483" w:themeFill="accent4"/>
      </w:tcPr>
    </w:tblStylePr>
    <w:tblStylePr w:type="lastCol">
      <w:rPr>
        <w:b/>
        <w:bCs/>
        <w:color w:val="FFFFFF" w:themeColor="background1"/>
      </w:rPr>
      <w:tblPr/>
      <w:tcPr>
        <w:tcBorders>
          <w:left w:val="nil"/>
          <w:right w:val="nil"/>
          <w:insideH w:val="nil"/>
          <w:insideV w:val="nil"/>
        </w:tcBorders>
        <w:shd w:val="clear" w:color="auto" w:fill="61748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C87D9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55078"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55078" w:themeFill="accent5"/>
      </w:tcPr>
    </w:tblStylePr>
    <w:tblStylePr w:type="lastCol">
      <w:rPr>
        <w:b/>
        <w:bCs/>
        <w:color w:val="FFFFFF" w:themeColor="background1"/>
      </w:rPr>
      <w:tblPr/>
      <w:tcPr>
        <w:tcBorders>
          <w:left w:val="nil"/>
          <w:right w:val="nil"/>
          <w:insideH w:val="nil"/>
          <w:insideV w:val="nil"/>
        </w:tcBorders>
        <w:shd w:val="clear" w:color="auto" w:fill="555078"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C87D9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F63AB"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F63AB" w:themeFill="accent6"/>
      </w:tcPr>
    </w:tblStylePr>
    <w:tblStylePr w:type="lastCol">
      <w:rPr>
        <w:b/>
        <w:bCs/>
        <w:color w:val="FFFFFF" w:themeColor="background1"/>
      </w:rPr>
      <w:tblPr/>
      <w:tcPr>
        <w:tcBorders>
          <w:left w:val="nil"/>
          <w:right w:val="nil"/>
          <w:insideH w:val="nil"/>
          <w:insideV w:val="nil"/>
        </w:tcBorders>
        <w:shd w:val="clear" w:color="auto" w:fill="7F63A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customStyle="1" w:styleId="Mention1">
    <w:name w:val="Mention1"/>
    <w:basedOn w:val="DefaultParagraphFont"/>
    <w:uiPriority w:val="99"/>
    <w:semiHidden/>
    <w:unhideWhenUsed/>
    <w:rsid w:val="00C87D9E"/>
    <w:rPr>
      <w:color w:val="2B579A"/>
      <w:shd w:val="clear" w:color="auto" w:fill="E6E6E6"/>
    </w:rPr>
  </w:style>
  <w:style w:type="paragraph" w:styleId="MessageHeader">
    <w:name w:val="Message Header"/>
    <w:basedOn w:val="Normal"/>
    <w:link w:val="MessageHeaderChar"/>
    <w:uiPriority w:val="99"/>
    <w:semiHidden/>
    <w:unhideWhenUsed/>
    <w:rsid w:val="00C87D9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C87D9E"/>
    <w:rPr>
      <w:rFonts w:asciiTheme="majorHAnsi" w:eastAsiaTheme="majorEastAsia" w:hAnsiTheme="majorHAnsi" w:cstheme="majorBidi"/>
      <w:shd w:val="pct20" w:color="auto" w:fill="auto"/>
    </w:rPr>
  </w:style>
  <w:style w:type="paragraph" w:styleId="NormalWeb">
    <w:name w:val="Normal (Web)"/>
    <w:basedOn w:val="Normal"/>
    <w:uiPriority w:val="99"/>
    <w:semiHidden/>
    <w:unhideWhenUsed/>
    <w:rsid w:val="00C87D9E"/>
    <w:rPr>
      <w:rFonts w:ascii="Times New Roman" w:hAnsi="Times New Roman" w:cs="Times New Roman"/>
    </w:rPr>
  </w:style>
  <w:style w:type="paragraph" w:styleId="NormalIndent">
    <w:name w:val="Normal Indent"/>
    <w:basedOn w:val="Normal"/>
    <w:uiPriority w:val="99"/>
    <w:semiHidden/>
    <w:unhideWhenUsed/>
    <w:rsid w:val="00C87D9E"/>
    <w:pPr>
      <w:ind w:left="720"/>
    </w:pPr>
  </w:style>
  <w:style w:type="paragraph" w:styleId="NoteHeading">
    <w:name w:val="Note Heading"/>
    <w:basedOn w:val="Normal"/>
    <w:next w:val="Normal"/>
    <w:link w:val="NoteHeadingChar"/>
    <w:uiPriority w:val="99"/>
    <w:semiHidden/>
    <w:unhideWhenUsed/>
    <w:rsid w:val="00C87D9E"/>
    <w:pPr>
      <w:spacing w:after="0" w:line="240" w:lineRule="auto"/>
    </w:pPr>
  </w:style>
  <w:style w:type="character" w:customStyle="1" w:styleId="NoteHeadingChar">
    <w:name w:val="Note Heading Char"/>
    <w:basedOn w:val="DefaultParagraphFont"/>
    <w:link w:val="NoteHeading"/>
    <w:uiPriority w:val="99"/>
    <w:semiHidden/>
    <w:rsid w:val="00C87D9E"/>
  </w:style>
  <w:style w:type="character" w:styleId="PageNumber">
    <w:name w:val="page number"/>
    <w:basedOn w:val="DefaultParagraphFont"/>
    <w:uiPriority w:val="99"/>
    <w:semiHidden/>
    <w:unhideWhenUsed/>
    <w:rsid w:val="00C87D9E"/>
  </w:style>
  <w:style w:type="table" w:styleId="PlainTable1">
    <w:name w:val="Plain Table 1"/>
    <w:basedOn w:val="TableNormal"/>
    <w:uiPriority w:val="41"/>
    <w:rsid w:val="00C87D9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C87D9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C87D9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C87D9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C87D9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C87D9E"/>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C87D9E"/>
    <w:rPr>
      <w:rFonts w:ascii="Consolas" w:hAnsi="Consolas"/>
      <w:sz w:val="22"/>
      <w:szCs w:val="21"/>
    </w:rPr>
  </w:style>
  <w:style w:type="paragraph" w:styleId="Quote">
    <w:name w:val="Quote"/>
    <w:basedOn w:val="Normal"/>
    <w:next w:val="Normal"/>
    <w:link w:val="QuoteChar"/>
    <w:uiPriority w:val="29"/>
    <w:semiHidden/>
    <w:unhideWhenUsed/>
    <w:qFormat/>
    <w:rsid w:val="00C87D9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C87D9E"/>
    <w:rPr>
      <w:i/>
      <w:iCs/>
      <w:color w:val="404040" w:themeColor="text1" w:themeTint="BF"/>
    </w:rPr>
  </w:style>
  <w:style w:type="paragraph" w:styleId="Salutation">
    <w:name w:val="Salutation"/>
    <w:basedOn w:val="Normal"/>
    <w:next w:val="Normal"/>
    <w:link w:val="SalutationChar"/>
    <w:uiPriority w:val="99"/>
    <w:semiHidden/>
    <w:unhideWhenUsed/>
    <w:rsid w:val="00C87D9E"/>
  </w:style>
  <w:style w:type="character" w:customStyle="1" w:styleId="SalutationChar">
    <w:name w:val="Salutation Char"/>
    <w:basedOn w:val="DefaultParagraphFont"/>
    <w:link w:val="Salutation"/>
    <w:uiPriority w:val="99"/>
    <w:semiHidden/>
    <w:rsid w:val="00C87D9E"/>
  </w:style>
  <w:style w:type="paragraph" w:styleId="Signature">
    <w:name w:val="Signature"/>
    <w:basedOn w:val="Normal"/>
    <w:link w:val="SignatureChar"/>
    <w:uiPriority w:val="99"/>
    <w:semiHidden/>
    <w:unhideWhenUsed/>
    <w:rsid w:val="00C87D9E"/>
    <w:pPr>
      <w:spacing w:after="0" w:line="240" w:lineRule="auto"/>
      <w:ind w:left="4252"/>
    </w:pPr>
  </w:style>
  <w:style w:type="character" w:customStyle="1" w:styleId="SignatureChar">
    <w:name w:val="Signature Char"/>
    <w:basedOn w:val="DefaultParagraphFont"/>
    <w:link w:val="Signature"/>
    <w:uiPriority w:val="99"/>
    <w:semiHidden/>
    <w:rsid w:val="00C87D9E"/>
  </w:style>
  <w:style w:type="character" w:customStyle="1" w:styleId="SmartHyperlink1">
    <w:name w:val="Smart Hyperlink1"/>
    <w:basedOn w:val="DefaultParagraphFont"/>
    <w:uiPriority w:val="99"/>
    <w:semiHidden/>
    <w:unhideWhenUsed/>
    <w:rsid w:val="00C87D9E"/>
    <w:rPr>
      <w:u w:val="dotted"/>
    </w:rPr>
  </w:style>
  <w:style w:type="character" w:styleId="Strong">
    <w:name w:val="Strong"/>
    <w:basedOn w:val="DefaultParagraphFont"/>
    <w:uiPriority w:val="22"/>
    <w:unhideWhenUsed/>
    <w:qFormat/>
    <w:rsid w:val="00C87D9E"/>
    <w:rPr>
      <w:b/>
      <w:bCs/>
    </w:rPr>
  </w:style>
  <w:style w:type="character" w:styleId="SubtleEmphasis">
    <w:name w:val="Subtle Emphasis"/>
    <w:basedOn w:val="DefaultParagraphFont"/>
    <w:uiPriority w:val="19"/>
    <w:semiHidden/>
    <w:unhideWhenUsed/>
    <w:qFormat/>
    <w:rsid w:val="00C87D9E"/>
    <w:rPr>
      <w:i/>
      <w:iCs/>
      <w:color w:val="404040" w:themeColor="text1" w:themeTint="BF"/>
    </w:rPr>
  </w:style>
  <w:style w:type="character" w:styleId="SubtleReference">
    <w:name w:val="Subtle Reference"/>
    <w:basedOn w:val="DefaultParagraphFont"/>
    <w:uiPriority w:val="31"/>
    <w:semiHidden/>
    <w:unhideWhenUsed/>
    <w:qFormat/>
    <w:rsid w:val="00C87D9E"/>
    <w:rPr>
      <w:smallCaps/>
      <w:color w:val="5A5A5A" w:themeColor="text1" w:themeTint="A5"/>
    </w:rPr>
  </w:style>
  <w:style w:type="table" w:styleId="Table3Deffects1">
    <w:name w:val="Table 3D effects 1"/>
    <w:basedOn w:val="TableNormal"/>
    <w:uiPriority w:val="99"/>
    <w:semiHidden/>
    <w:unhideWhenUsed/>
    <w:rsid w:val="00C87D9E"/>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87D9E"/>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87D9E"/>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87D9E"/>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87D9E"/>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87D9E"/>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87D9E"/>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semiHidden/>
    <w:unhideWhenUsed/>
    <w:rsid w:val="00C87D9E"/>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semiHidden/>
    <w:unhideWhenUsed/>
    <w:rsid w:val="00C87D9E"/>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semiHidden/>
    <w:unhideWhenUsed/>
    <w:rsid w:val="00C87D9E"/>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87D9E"/>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87D9E"/>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87D9E"/>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87D9E"/>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87D9E"/>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87D9E"/>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87D9E"/>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87D9E"/>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87D9E"/>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87D9E"/>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87D9E"/>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87D9E"/>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87D9E"/>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87D9E"/>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87D9E"/>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C87D9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C87D9E"/>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87D9E"/>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87D9E"/>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87D9E"/>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87D9E"/>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87D9E"/>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87D9E"/>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87D9E"/>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C87D9E"/>
    <w:pPr>
      <w:spacing w:after="0"/>
      <w:ind w:left="240" w:hanging="240"/>
    </w:pPr>
  </w:style>
  <w:style w:type="paragraph" w:styleId="TableofFigures">
    <w:name w:val="table of figures"/>
    <w:basedOn w:val="Normal"/>
    <w:next w:val="Normal"/>
    <w:uiPriority w:val="99"/>
    <w:semiHidden/>
    <w:unhideWhenUsed/>
    <w:rsid w:val="00C87D9E"/>
    <w:pPr>
      <w:spacing w:after="0"/>
    </w:pPr>
  </w:style>
  <w:style w:type="table" w:styleId="TableProfessional">
    <w:name w:val="Table Professional"/>
    <w:basedOn w:val="TableNormal"/>
    <w:uiPriority w:val="99"/>
    <w:semiHidden/>
    <w:unhideWhenUsed/>
    <w:rsid w:val="00C87D9E"/>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87D9E"/>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87D9E"/>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87D9E"/>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87D9E"/>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87D9E"/>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87D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87D9E"/>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87D9E"/>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87D9E"/>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C87D9E"/>
    <w:pPr>
      <w:spacing w:before="12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rsid w:val="00C87D9E"/>
    <w:pPr>
      <w:spacing w:after="100"/>
    </w:pPr>
  </w:style>
  <w:style w:type="paragraph" w:styleId="TOC2">
    <w:name w:val="toc 2"/>
    <w:basedOn w:val="Normal"/>
    <w:next w:val="Normal"/>
    <w:autoRedefine/>
    <w:uiPriority w:val="39"/>
    <w:semiHidden/>
    <w:unhideWhenUsed/>
    <w:rsid w:val="00C87D9E"/>
    <w:pPr>
      <w:spacing w:after="100"/>
      <w:ind w:left="240"/>
    </w:pPr>
  </w:style>
  <w:style w:type="paragraph" w:styleId="TOC3">
    <w:name w:val="toc 3"/>
    <w:basedOn w:val="Normal"/>
    <w:next w:val="Normal"/>
    <w:autoRedefine/>
    <w:uiPriority w:val="39"/>
    <w:semiHidden/>
    <w:unhideWhenUsed/>
    <w:rsid w:val="00C87D9E"/>
    <w:pPr>
      <w:spacing w:after="100"/>
      <w:ind w:left="480"/>
    </w:pPr>
  </w:style>
  <w:style w:type="paragraph" w:styleId="TOC4">
    <w:name w:val="toc 4"/>
    <w:basedOn w:val="Normal"/>
    <w:next w:val="Normal"/>
    <w:autoRedefine/>
    <w:uiPriority w:val="39"/>
    <w:semiHidden/>
    <w:unhideWhenUsed/>
    <w:rsid w:val="00C87D9E"/>
    <w:pPr>
      <w:spacing w:after="100"/>
      <w:ind w:left="720"/>
    </w:pPr>
  </w:style>
  <w:style w:type="paragraph" w:styleId="TOC5">
    <w:name w:val="toc 5"/>
    <w:basedOn w:val="Normal"/>
    <w:next w:val="Normal"/>
    <w:autoRedefine/>
    <w:uiPriority w:val="39"/>
    <w:semiHidden/>
    <w:unhideWhenUsed/>
    <w:rsid w:val="00C87D9E"/>
    <w:pPr>
      <w:spacing w:after="100"/>
      <w:ind w:left="960"/>
    </w:pPr>
  </w:style>
  <w:style w:type="paragraph" w:styleId="TOC6">
    <w:name w:val="toc 6"/>
    <w:basedOn w:val="Normal"/>
    <w:next w:val="Normal"/>
    <w:autoRedefine/>
    <w:uiPriority w:val="39"/>
    <w:semiHidden/>
    <w:unhideWhenUsed/>
    <w:rsid w:val="00C87D9E"/>
    <w:pPr>
      <w:spacing w:after="100"/>
      <w:ind w:left="1200"/>
    </w:pPr>
  </w:style>
  <w:style w:type="paragraph" w:styleId="TOC7">
    <w:name w:val="toc 7"/>
    <w:basedOn w:val="Normal"/>
    <w:next w:val="Normal"/>
    <w:autoRedefine/>
    <w:uiPriority w:val="39"/>
    <w:semiHidden/>
    <w:unhideWhenUsed/>
    <w:rsid w:val="00C87D9E"/>
    <w:pPr>
      <w:spacing w:after="100"/>
      <w:ind w:left="1440"/>
    </w:pPr>
  </w:style>
  <w:style w:type="paragraph" w:styleId="TOC8">
    <w:name w:val="toc 8"/>
    <w:basedOn w:val="Normal"/>
    <w:next w:val="Normal"/>
    <w:autoRedefine/>
    <w:uiPriority w:val="39"/>
    <w:semiHidden/>
    <w:unhideWhenUsed/>
    <w:rsid w:val="00C87D9E"/>
    <w:pPr>
      <w:spacing w:after="100"/>
      <w:ind w:left="1680"/>
    </w:pPr>
  </w:style>
  <w:style w:type="paragraph" w:styleId="TOC9">
    <w:name w:val="toc 9"/>
    <w:basedOn w:val="Normal"/>
    <w:next w:val="Normal"/>
    <w:autoRedefine/>
    <w:uiPriority w:val="39"/>
    <w:semiHidden/>
    <w:unhideWhenUsed/>
    <w:rsid w:val="00C87D9E"/>
    <w:pPr>
      <w:spacing w:after="100"/>
      <w:ind w:left="1920"/>
    </w:pPr>
  </w:style>
  <w:style w:type="paragraph" w:styleId="TOCHeading">
    <w:name w:val="TOC Heading"/>
    <w:basedOn w:val="Heading1"/>
    <w:next w:val="Normal"/>
    <w:uiPriority w:val="39"/>
    <w:unhideWhenUsed/>
    <w:qFormat/>
    <w:rsid w:val="00C87D9E"/>
    <w:pPr>
      <w:spacing w:before="240" w:after="0" w:line="312" w:lineRule="auto"/>
      <w:contextualSpacing w:val="0"/>
      <w:outlineLvl w:val="9"/>
    </w:pPr>
    <w:rPr>
      <w:rFonts w:asciiTheme="majorHAnsi" w:eastAsiaTheme="majorEastAsia" w:hAnsiTheme="majorHAnsi" w:cstheme="majorBidi"/>
      <w:b w:val="0"/>
      <w:bCs w:val="0"/>
      <w:color w:val="007B73" w:themeColor="accent1" w:themeShade="BF"/>
      <w:sz w:val="32"/>
      <w:szCs w:val="32"/>
    </w:rPr>
  </w:style>
  <w:style w:type="character" w:customStyle="1" w:styleId="UnresolvedMention1">
    <w:name w:val="Unresolved Mention1"/>
    <w:basedOn w:val="DefaultParagraphFont"/>
    <w:uiPriority w:val="99"/>
    <w:semiHidden/>
    <w:unhideWhenUsed/>
    <w:rsid w:val="00AC4416"/>
    <w:rPr>
      <w:color w:val="595959" w:themeColor="text1" w:themeTint="A6"/>
      <w:shd w:val="clear" w:color="auto" w:fill="E6E6E6"/>
    </w:rPr>
  </w:style>
  <w:style w:type="paragraph" w:customStyle="1" w:styleId="Logo">
    <w:name w:val="Logo"/>
    <w:basedOn w:val="Normal"/>
    <w:qFormat/>
    <w:rsid w:val="00AD7965"/>
    <w:pPr>
      <w:spacing w:before="600" w:after="0"/>
    </w:pPr>
    <w:rPr>
      <w:noProof/>
    </w:rPr>
  </w:style>
  <w:style w:type="character" w:styleId="UnresolvedMention">
    <w:name w:val="Unresolved Mention"/>
    <w:basedOn w:val="DefaultParagraphFont"/>
    <w:uiPriority w:val="99"/>
    <w:semiHidden/>
    <w:unhideWhenUsed/>
    <w:rsid w:val="00694456"/>
    <w:rPr>
      <w:color w:val="605E5C"/>
      <w:shd w:val="clear" w:color="auto" w:fill="E1DFDD"/>
    </w:rPr>
  </w:style>
  <w:style w:type="character" w:customStyle="1" w:styleId="NoSpacingChar">
    <w:name w:val="No Spacing Char"/>
    <w:basedOn w:val="DefaultParagraphFont"/>
    <w:link w:val="NoSpacing"/>
    <w:uiPriority w:val="1"/>
    <w:rsid w:val="004925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5.jp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reesvg.org/cooperation-hands-in-black-and-white" TargetMode="Externa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uk.pinterest.com/pin/some-little-imprints-kits-include-the-frame-to-display-you-precious-prints-baby--51552148856784225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hyperlink" Target="http://www.freeimageslive.co.uk/free_stock_image/heartbeat-jp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yba\AppData\Roaming\Microsoft\Templates\Seasonal%20event%20flyer%20(winter).dotx" TargetMode="External"/></Relationships>
</file>

<file path=word/theme/theme1.xml><?xml version="1.0" encoding="utf-8"?>
<a:theme xmlns:a="http://schemas.openxmlformats.org/drawingml/2006/main" name="Office Theme">
  <a:themeElements>
    <a:clrScheme name="Winter Business">
      <a:dk1>
        <a:sysClr val="windowText" lastClr="000000"/>
      </a:dk1>
      <a:lt1>
        <a:sysClr val="window" lastClr="FFFFFF"/>
      </a:lt1>
      <a:dk2>
        <a:srgbClr val="002B38"/>
      </a:dk2>
      <a:lt2>
        <a:srgbClr val="DEF2F5"/>
      </a:lt2>
      <a:accent1>
        <a:srgbClr val="00A59B"/>
      </a:accent1>
      <a:accent2>
        <a:srgbClr val="27A8DF"/>
      </a:accent2>
      <a:accent3>
        <a:srgbClr val="287098"/>
      </a:accent3>
      <a:accent4>
        <a:srgbClr val="617483"/>
      </a:accent4>
      <a:accent5>
        <a:srgbClr val="555078"/>
      </a:accent5>
      <a:accent6>
        <a:srgbClr val="7F63AB"/>
      </a:accent6>
      <a:hlink>
        <a:srgbClr val="27A8DF"/>
      </a:hlink>
      <a:folHlink>
        <a:srgbClr val="7F63AB"/>
      </a:folHlink>
    </a:clrScheme>
    <a:fontScheme name="Winter Business">
      <a:majorFont>
        <a:latin typeface="Impact"/>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A9DF9-1F97-4E4C-85A9-6BF1DEECA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Seasonal event flyer (winter)</Template>
  <TotalTime>4</TotalTime>
  <Pages>5</Pages>
  <Words>822</Words>
  <Characters>4690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taybah nisa</dc:creator>
  <cp:keywords/>
  <dc:description/>
  <cp:lastModifiedBy>taybah nisa</cp:lastModifiedBy>
  <cp:revision>2</cp:revision>
  <cp:lastPrinted>2012-12-25T21:02:00Z</cp:lastPrinted>
  <dcterms:created xsi:type="dcterms:W3CDTF">2026-06-20T11:39:00Z</dcterms:created>
  <dcterms:modified xsi:type="dcterms:W3CDTF">2026-06-20T11:39:00Z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0x010100AA3F7D94069FF64A86F7DFF56D60E3BE</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