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7A212" w14:textId="77777777" w:rsidR="00A367F6" w:rsidRDefault="00A367F6" w:rsidP="00A367F6">
      <w:r>
        <w:t xml:space="preserve">MD </w:t>
      </w:r>
      <w:proofErr w:type="spellStart"/>
      <w:r>
        <w:t>Jaglu</w:t>
      </w:r>
      <w:proofErr w:type="spellEnd"/>
      <w:r>
        <w:t xml:space="preserve"> Uddin</w:t>
      </w:r>
    </w:p>
    <w:p w14:paraId="24D168C7" w14:textId="77777777" w:rsidR="00A367F6" w:rsidRDefault="00A367F6" w:rsidP="00A367F6"/>
    <w:p w14:paraId="10AD64C6" w14:textId="77777777" w:rsidR="00A367F6" w:rsidRDefault="00A367F6" w:rsidP="00A367F6">
      <w:r>
        <w:t>Student ID: 2209549</w:t>
      </w:r>
    </w:p>
    <w:p w14:paraId="66FFC888" w14:textId="77777777" w:rsidR="00A367F6" w:rsidRDefault="00A367F6" w:rsidP="00A367F6"/>
    <w:p w14:paraId="7DBD09FB" w14:textId="77777777" w:rsidR="00A367F6" w:rsidRDefault="00A367F6" w:rsidP="00A367F6"/>
    <w:p w14:paraId="5834D6B2" w14:textId="77777777" w:rsidR="00A367F6" w:rsidRDefault="00A367F6" w:rsidP="00A367F6">
      <w:r>
        <w:t>The employee life cycle model outlines key stages in an employee's journey with a company.</w:t>
      </w:r>
    </w:p>
    <w:p w14:paraId="7E1D55E2" w14:textId="77777777" w:rsidR="00A367F6" w:rsidRDefault="00A367F6" w:rsidP="00A367F6"/>
    <w:p w14:paraId="4674BC88" w14:textId="77777777" w:rsidR="00A367F6" w:rsidRDefault="00A367F6" w:rsidP="00A367F6">
      <w:r>
        <w:t xml:space="preserve">It comprises of six key phases - attraction, recruitment, </w:t>
      </w:r>
      <w:proofErr w:type="spellStart"/>
      <w:r>
        <w:t>onboarding</w:t>
      </w:r>
      <w:proofErr w:type="spellEnd"/>
      <w:r>
        <w:t>, development, retention, and separation.</w:t>
      </w:r>
    </w:p>
    <w:p w14:paraId="077189CC" w14:textId="77777777" w:rsidR="00A367F6" w:rsidRDefault="00A367F6" w:rsidP="00A367F6"/>
    <w:p w14:paraId="29C0092A" w14:textId="77777777" w:rsidR="00A367F6" w:rsidRDefault="00A367F6" w:rsidP="00A367F6">
      <w:r>
        <w:t>Attraction: The first impression of the employer brand for potential applicants.</w:t>
      </w:r>
    </w:p>
    <w:p w14:paraId="472C509F" w14:textId="77777777" w:rsidR="00A367F6" w:rsidRDefault="00A367F6" w:rsidP="00A367F6"/>
    <w:p w14:paraId="0A1DBEBA" w14:textId="77777777" w:rsidR="00A367F6" w:rsidRDefault="00A367F6" w:rsidP="00A367F6">
      <w:r>
        <w:t>Recruitment: The shift from applicant to employee.</w:t>
      </w:r>
    </w:p>
    <w:p w14:paraId="322AACAE" w14:textId="77777777" w:rsidR="00A367F6" w:rsidRDefault="00A367F6" w:rsidP="00A367F6"/>
    <w:p w14:paraId="2A2F5126" w14:textId="77777777" w:rsidR="00A367F6" w:rsidRDefault="00A367F6" w:rsidP="00A367F6">
      <w:proofErr w:type="spellStart"/>
      <w:r>
        <w:t>Onboarding</w:t>
      </w:r>
      <w:proofErr w:type="spellEnd"/>
      <w:r>
        <w:t>: Facilitating employees' integration into the company's culture.</w:t>
      </w:r>
    </w:p>
    <w:p w14:paraId="7448F2A6" w14:textId="77777777" w:rsidR="00A367F6" w:rsidRDefault="00A367F6" w:rsidP="00A367F6"/>
    <w:p w14:paraId="2D91ADF6" w14:textId="77777777" w:rsidR="00A367F6" w:rsidRDefault="00A367F6" w:rsidP="00A367F6">
      <w:r>
        <w:t>Retention: Ensuring employee satisfaction through incentives and acknowledgment.</w:t>
      </w:r>
    </w:p>
    <w:p w14:paraId="48CB802C" w14:textId="77777777" w:rsidR="00A367F6" w:rsidRDefault="00A367F6" w:rsidP="00A367F6"/>
    <w:p w14:paraId="4200EE9A" w14:textId="77777777" w:rsidR="00A367F6" w:rsidRDefault="00A367F6" w:rsidP="00A367F6">
      <w:r>
        <w:t>Career Development: Enhancing employees' skills within their roles.</w:t>
      </w:r>
    </w:p>
    <w:p w14:paraId="38CE62E3" w14:textId="77777777" w:rsidR="00A367F6" w:rsidRDefault="00A367F6" w:rsidP="00A367F6"/>
    <w:p w14:paraId="60B4693E" w14:textId="77777777" w:rsidR="00A367F6" w:rsidRDefault="00A367F6" w:rsidP="00A367F6">
      <w:r>
        <w:t>Separation: The process when an employee leaves the organisation.</w:t>
      </w:r>
    </w:p>
    <w:p w14:paraId="04365402" w14:textId="77777777" w:rsidR="00A367F6" w:rsidRDefault="00A367F6" w:rsidP="00A367F6"/>
    <w:p w14:paraId="33417418" w14:textId="77777777" w:rsidR="00A367F6" w:rsidRDefault="00A367F6" w:rsidP="00A367F6">
      <w:r>
        <w:t>Implementing an employee lifecycle strategy allows you to:</w:t>
      </w:r>
    </w:p>
    <w:p w14:paraId="710F8C5D" w14:textId="77777777" w:rsidR="00A367F6" w:rsidRDefault="00A367F6" w:rsidP="00A367F6"/>
    <w:p w14:paraId="7C88CF35" w14:textId="77777777" w:rsidR="00A367F6" w:rsidRDefault="00A367F6" w:rsidP="00A367F6">
      <w:r>
        <w:t>- Find out which stages of the employee lifecycle work well and apply those insights at other stages to meet employees’ needs.</w:t>
      </w:r>
    </w:p>
    <w:p w14:paraId="27821506" w14:textId="77777777" w:rsidR="00A367F6" w:rsidRDefault="00A367F6" w:rsidP="00A367F6"/>
    <w:p w14:paraId="446D48E4" w14:textId="77777777" w:rsidR="00A367F6" w:rsidRDefault="00A367F6" w:rsidP="00A367F6">
      <w:r>
        <w:t>- Fix bad experiences more effectively. Getting feedback during the employee lifecycle highlights ways to better support your staff.</w:t>
      </w:r>
    </w:p>
    <w:p w14:paraId="2F923822" w14:textId="77777777" w:rsidR="00A367F6" w:rsidRDefault="00A367F6" w:rsidP="00A367F6"/>
    <w:p w14:paraId="17803A02" w14:textId="77777777" w:rsidR="00A367F6" w:rsidRDefault="00A367F6">
      <w:r>
        <w:t>Having a better understanding of the employee lifecycle can also improve how you hire employees, retain them, and even how those employees add value to your organisation.</w:t>
      </w:r>
    </w:p>
    <w:sectPr w:rsidR="00A367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F6"/>
    <w:rsid w:val="00751549"/>
    <w:rsid w:val="00947AA0"/>
    <w:rsid w:val="00A3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A44AC3"/>
  <w15:chartTrackingRefBased/>
  <w15:docId w15:val="{F4B8E963-CCC5-5145-83C7-4BBA9546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jaglu uddin</dc:creator>
  <cp:keywords/>
  <dc:description/>
  <cp:lastModifiedBy>jaglu uddin</cp:lastModifiedBy>
  <cp:revision>2</cp:revision>
  <dcterms:created xsi:type="dcterms:W3CDTF">2023-10-19T19:31:00Z</dcterms:created>
  <dcterms:modified xsi:type="dcterms:W3CDTF">2023-10-19T19:31:00Z</dcterms:modified>
</cp:coreProperties>
</file>