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782C217" w:rsidR="002A5A5F" w:rsidRDefault="37BE1A8F" w:rsidP="0707D330">
      <w:pPr>
        <w:jc w:val="center"/>
        <w:rPr>
          <w:rFonts w:ascii="Calibri" w:eastAsia="Calibri" w:hAnsi="Calibri" w:cs="Calibri"/>
          <w:b/>
          <w:bCs/>
          <w:sz w:val="32"/>
          <w:szCs w:val="32"/>
          <w:u w:val="single"/>
        </w:rPr>
      </w:pPr>
      <w:r w:rsidRPr="0707D330">
        <w:rPr>
          <w:rFonts w:ascii="Calibri" w:eastAsia="Calibri" w:hAnsi="Calibri" w:cs="Calibri"/>
          <w:b/>
          <w:bCs/>
          <w:color w:val="520D5D"/>
          <w:sz w:val="32"/>
          <w:szCs w:val="32"/>
          <w:u w:val="single"/>
        </w:rPr>
        <w:t>P</w:t>
      </w:r>
      <w:r w:rsidRPr="0707D330">
        <w:rPr>
          <w:rFonts w:ascii="Calibri" w:eastAsia="Calibri" w:hAnsi="Calibri" w:cs="Calibri"/>
          <w:b/>
          <w:bCs/>
          <w:sz w:val="32"/>
          <w:szCs w:val="32"/>
          <w:u w:val="single"/>
        </w:rPr>
        <w:t xml:space="preserve">rinciples of </w:t>
      </w:r>
      <w:r w:rsidR="515543B7" w:rsidRPr="0707D330">
        <w:rPr>
          <w:rFonts w:ascii="Calibri" w:eastAsia="Calibri" w:hAnsi="Calibri" w:cs="Calibri"/>
          <w:b/>
          <w:bCs/>
          <w:sz w:val="32"/>
          <w:szCs w:val="32"/>
          <w:u w:val="single"/>
        </w:rPr>
        <w:t>A</w:t>
      </w:r>
      <w:r w:rsidRPr="0707D330">
        <w:rPr>
          <w:rFonts w:ascii="Calibri" w:eastAsia="Calibri" w:hAnsi="Calibri" w:cs="Calibri"/>
          <w:b/>
          <w:bCs/>
          <w:sz w:val="32"/>
          <w:szCs w:val="32"/>
          <w:u w:val="single"/>
        </w:rPr>
        <w:t>nalytics</w:t>
      </w:r>
    </w:p>
    <w:p w14:paraId="77A56B95" w14:textId="601C4771" w:rsidR="62BCF1B1" w:rsidRDefault="62BCF1B1" w:rsidP="0707D330">
      <w:pPr>
        <w:rPr>
          <w:rFonts w:ascii="Calibri" w:eastAsia="Calibri" w:hAnsi="Calibri" w:cs="Calibri"/>
          <w:sz w:val="28"/>
          <w:szCs w:val="28"/>
        </w:rPr>
      </w:pPr>
    </w:p>
    <w:p w14:paraId="44DCE351" w14:textId="345D5267" w:rsidR="37BE1A8F" w:rsidRDefault="37BE1A8F" w:rsidP="0707D330">
      <w:pPr>
        <w:spacing w:after="0"/>
        <w:rPr>
          <w:rFonts w:ascii="Calibri" w:eastAsia="Calibri" w:hAnsi="Calibri" w:cs="Calibri"/>
          <w:b/>
          <w:bCs/>
        </w:rPr>
      </w:pPr>
      <w:r w:rsidRPr="0707D330">
        <w:rPr>
          <w:rFonts w:ascii="Calibri" w:eastAsia="Calibri" w:hAnsi="Calibri" w:cs="Calibri"/>
          <w:b/>
          <w:bCs/>
        </w:rPr>
        <w:t xml:space="preserve">Q1. Explain what evidence-based practice is and provide two examples of how Company X </w:t>
      </w:r>
    </w:p>
    <w:p w14:paraId="72CE9850" w14:textId="799322A1" w:rsidR="37BE1A8F" w:rsidRDefault="37BE1A8F" w:rsidP="0707D330">
      <w:pPr>
        <w:tabs>
          <w:tab w:val="left" w:pos="709"/>
        </w:tabs>
        <w:spacing w:after="0"/>
        <w:rPr>
          <w:rFonts w:ascii="Calibri" w:eastAsia="Calibri" w:hAnsi="Calibri" w:cs="Calibri"/>
          <w:b/>
          <w:bCs/>
        </w:rPr>
      </w:pPr>
      <w:r w:rsidRPr="0707D330">
        <w:rPr>
          <w:rFonts w:ascii="Calibri" w:eastAsia="Calibri" w:hAnsi="Calibri" w:cs="Calibri"/>
          <w:b/>
          <w:bCs/>
        </w:rPr>
        <w:t xml:space="preserve">      could apply it.  (AC 1.1)</w:t>
      </w:r>
    </w:p>
    <w:p w14:paraId="7F249E8E" w14:textId="16D9472C" w:rsidR="62BCF1B1" w:rsidRDefault="62BCF1B1" w:rsidP="0707D330">
      <w:pPr>
        <w:tabs>
          <w:tab w:val="left" w:pos="709"/>
        </w:tabs>
        <w:spacing w:after="0"/>
        <w:rPr>
          <w:rFonts w:ascii="Calibri" w:eastAsia="Calibri" w:hAnsi="Calibri" w:cs="Calibri"/>
          <w:sz w:val="22"/>
          <w:szCs w:val="22"/>
        </w:rPr>
      </w:pPr>
    </w:p>
    <w:p w14:paraId="040A1632" w14:textId="4FF11A77" w:rsidR="4A964E0A" w:rsidRDefault="4A964E0A" w:rsidP="0707D330">
      <w:pPr>
        <w:rPr>
          <w:rFonts w:ascii="Calibri" w:eastAsia="Calibri" w:hAnsi="Calibri" w:cs="Calibri"/>
        </w:rPr>
      </w:pPr>
      <w:r w:rsidRPr="2B62228C">
        <w:rPr>
          <w:rFonts w:ascii="Calibri" w:eastAsia="Calibri" w:hAnsi="Calibri" w:cs="Calibri"/>
        </w:rPr>
        <w:t>Evidence Based Practice (</w:t>
      </w:r>
      <w:r w:rsidR="199539B5" w:rsidRPr="2B62228C">
        <w:rPr>
          <w:rFonts w:ascii="Calibri" w:eastAsia="Calibri" w:hAnsi="Calibri" w:cs="Calibri"/>
        </w:rPr>
        <w:t xml:space="preserve">EBP) </w:t>
      </w:r>
      <w:r w:rsidR="797A657D" w:rsidRPr="2B62228C">
        <w:rPr>
          <w:rFonts w:ascii="Calibri" w:eastAsia="Calibri" w:hAnsi="Calibri" w:cs="Calibri"/>
        </w:rPr>
        <w:t xml:space="preserve">is a structured process </w:t>
      </w:r>
      <w:r w:rsidR="2476F850" w:rsidRPr="2B62228C">
        <w:rPr>
          <w:rFonts w:ascii="Calibri" w:eastAsia="Calibri" w:hAnsi="Calibri" w:cs="Calibri"/>
        </w:rPr>
        <w:t>in which reliable sources are used to</w:t>
      </w:r>
      <w:r w:rsidR="623F7336" w:rsidRPr="2B62228C">
        <w:rPr>
          <w:rFonts w:ascii="Calibri" w:eastAsia="Calibri" w:hAnsi="Calibri" w:cs="Calibri"/>
        </w:rPr>
        <w:t xml:space="preserve"> make</w:t>
      </w:r>
      <w:r w:rsidR="2476F850" w:rsidRPr="2B62228C">
        <w:rPr>
          <w:rFonts w:ascii="Calibri" w:eastAsia="Calibri" w:hAnsi="Calibri" w:cs="Calibri"/>
        </w:rPr>
        <w:t xml:space="preserve"> </w:t>
      </w:r>
      <w:r w:rsidR="4956EA15" w:rsidRPr="2B62228C">
        <w:rPr>
          <w:rFonts w:ascii="Calibri" w:eastAsia="Calibri" w:hAnsi="Calibri" w:cs="Calibri"/>
        </w:rPr>
        <w:t xml:space="preserve">well informed decisions using </w:t>
      </w:r>
      <w:r w:rsidR="7097FD5E" w:rsidRPr="2B62228C">
        <w:rPr>
          <w:rFonts w:ascii="Calibri" w:eastAsia="Calibri" w:hAnsi="Calibri" w:cs="Calibri"/>
        </w:rPr>
        <w:t xml:space="preserve">four main </w:t>
      </w:r>
      <w:r w:rsidR="4956EA15" w:rsidRPr="2B62228C">
        <w:rPr>
          <w:rFonts w:ascii="Calibri" w:eastAsia="Calibri" w:hAnsi="Calibri" w:cs="Calibri"/>
        </w:rPr>
        <w:t xml:space="preserve">sources </w:t>
      </w:r>
      <w:r w:rsidR="16D1109F" w:rsidRPr="2B62228C">
        <w:rPr>
          <w:rFonts w:ascii="Calibri" w:eastAsia="Calibri" w:hAnsi="Calibri" w:cs="Calibri"/>
        </w:rPr>
        <w:t xml:space="preserve">these are: </w:t>
      </w:r>
      <w:r w:rsidR="56FFC1DD" w:rsidRPr="2B62228C">
        <w:rPr>
          <w:rFonts w:ascii="Calibri" w:eastAsia="Calibri" w:hAnsi="Calibri" w:cs="Calibri"/>
        </w:rPr>
        <w:t>scientific</w:t>
      </w:r>
      <w:r w:rsidR="16D1109F" w:rsidRPr="2B62228C">
        <w:rPr>
          <w:rFonts w:ascii="Calibri" w:eastAsia="Calibri" w:hAnsi="Calibri" w:cs="Calibri"/>
        </w:rPr>
        <w:t xml:space="preserve"> evidence,</w:t>
      </w:r>
      <w:r w:rsidR="19599FC6" w:rsidRPr="2B62228C">
        <w:rPr>
          <w:rFonts w:ascii="Calibri" w:eastAsia="Calibri" w:hAnsi="Calibri" w:cs="Calibri"/>
        </w:rPr>
        <w:t xml:space="preserve"> organisational evidence,</w:t>
      </w:r>
      <w:r w:rsidR="16D1109F" w:rsidRPr="2B62228C">
        <w:rPr>
          <w:rFonts w:ascii="Calibri" w:eastAsia="Calibri" w:hAnsi="Calibri" w:cs="Calibri"/>
        </w:rPr>
        <w:t xml:space="preserve"> experiential evidence and stakeholder evidence. (</w:t>
      </w:r>
      <w:r w:rsidR="43363872" w:rsidRPr="2B62228C">
        <w:rPr>
          <w:rFonts w:ascii="Calibri" w:eastAsia="Calibri" w:hAnsi="Calibri" w:cs="Calibri"/>
        </w:rPr>
        <w:t>Waite et al., 2021, p.48</w:t>
      </w:r>
      <w:r w:rsidR="4B6325AF" w:rsidRPr="2B62228C">
        <w:rPr>
          <w:rFonts w:ascii="Calibri" w:eastAsia="Calibri" w:hAnsi="Calibri" w:cs="Calibri"/>
        </w:rPr>
        <w:t>)</w:t>
      </w:r>
    </w:p>
    <w:p w14:paraId="3DEDAB7F" w14:textId="46D467B3" w:rsidR="00513151" w:rsidRDefault="000A3933" w:rsidP="0707D330">
      <w:pPr>
        <w:rPr>
          <w:rFonts w:ascii="Calibri" w:eastAsia="Calibri" w:hAnsi="Calibri" w:cs="Calibri"/>
        </w:rPr>
      </w:pPr>
      <w:r w:rsidRPr="2B62228C">
        <w:rPr>
          <w:rFonts w:ascii="Calibri" w:eastAsia="Calibri" w:hAnsi="Calibri" w:cs="Calibri"/>
        </w:rPr>
        <w:t>Data comes from a variety of sources</w:t>
      </w:r>
      <w:r w:rsidR="003B0BCB" w:rsidRPr="2B62228C">
        <w:rPr>
          <w:rFonts w:ascii="Calibri" w:eastAsia="Calibri" w:hAnsi="Calibri" w:cs="Calibri"/>
        </w:rPr>
        <w:t xml:space="preserve">.  The </w:t>
      </w:r>
      <w:r w:rsidR="00F20530" w:rsidRPr="2B62228C">
        <w:rPr>
          <w:rFonts w:ascii="Calibri" w:eastAsia="Calibri" w:hAnsi="Calibri" w:cs="Calibri"/>
        </w:rPr>
        <w:t>six-step</w:t>
      </w:r>
      <w:r w:rsidR="003B0BCB" w:rsidRPr="2B62228C">
        <w:rPr>
          <w:rFonts w:ascii="Calibri" w:eastAsia="Calibri" w:hAnsi="Calibri" w:cs="Calibri"/>
        </w:rPr>
        <w:t xml:space="preserve"> </w:t>
      </w:r>
      <w:r w:rsidR="00467DFF" w:rsidRPr="2B62228C">
        <w:rPr>
          <w:rFonts w:ascii="Calibri" w:eastAsia="Calibri" w:hAnsi="Calibri" w:cs="Calibri"/>
        </w:rPr>
        <w:t xml:space="preserve">process recommended by CIPD </w:t>
      </w:r>
      <w:r w:rsidR="002F24E0" w:rsidRPr="2B62228C">
        <w:rPr>
          <w:rFonts w:ascii="Calibri" w:eastAsia="Calibri" w:hAnsi="Calibri" w:cs="Calibri"/>
        </w:rPr>
        <w:t>provides a useful guide</w:t>
      </w:r>
      <w:r w:rsidR="3EBEA1F8" w:rsidRPr="2B62228C">
        <w:rPr>
          <w:rFonts w:ascii="Calibri" w:eastAsia="Calibri" w:hAnsi="Calibri" w:cs="Calibri"/>
        </w:rPr>
        <w:t>:</w:t>
      </w:r>
      <w:r w:rsidR="002F24E0" w:rsidRPr="2B62228C">
        <w:rPr>
          <w:rFonts w:ascii="Calibri" w:eastAsia="Calibri" w:hAnsi="Calibri" w:cs="Calibri"/>
        </w:rPr>
        <w:t xml:space="preserve"> </w:t>
      </w:r>
    </w:p>
    <w:p w14:paraId="7C725697" w14:textId="59B2DB3F" w:rsidR="00687FD6" w:rsidRDefault="00687FD6" w:rsidP="55BEE773">
      <w:pPr>
        <w:rPr>
          <w:rFonts w:ascii="Calibri" w:eastAsia="Calibri" w:hAnsi="Calibri" w:cs="Calibri"/>
        </w:rPr>
      </w:pPr>
      <w:r>
        <w:rPr>
          <w:noProof/>
        </w:rPr>
        <w:drawing>
          <wp:inline distT="0" distB="0" distL="0" distR="0" wp14:anchorId="1CA4F6CB" wp14:editId="4328B9F3">
            <wp:extent cx="5372100" cy="5067300"/>
            <wp:effectExtent l="0" t="0" r="0" b="0"/>
            <wp:docPr id="733007525" name="Picture 1">
              <a:extLst xmlns:a="http://schemas.openxmlformats.org/drawingml/2006/main">
                <a:ext uri="{FF2B5EF4-FFF2-40B4-BE49-F238E27FC236}">
                  <a16:creationId xmlns:a16="http://schemas.microsoft.com/office/drawing/2014/main" id="{5647924A-B8F0-4FDF-9C6E-97B45539C2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72100" cy="5067300"/>
                    </a:xfrm>
                    <a:prstGeom prst="rect">
                      <a:avLst/>
                    </a:prstGeom>
                    <a:noFill/>
                  </pic:spPr>
                </pic:pic>
              </a:graphicData>
            </a:graphic>
          </wp:inline>
        </w:drawing>
      </w:r>
      <w:r w:rsidR="46C3827C" w:rsidRPr="2B62228C">
        <w:rPr>
          <w:rFonts w:ascii="Calibri" w:eastAsia="Calibri" w:hAnsi="Calibri" w:cs="Calibri"/>
        </w:rPr>
        <w:t>(</w:t>
      </w:r>
      <w:r w:rsidR="0015392C" w:rsidRPr="2B62228C">
        <w:rPr>
          <w:rFonts w:ascii="Calibri" w:eastAsia="Calibri" w:hAnsi="Calibri" w:cs="Calibri"/>
        </w:rPr>
        <w:t>CIPD</w:t>
      </w:r>
      <w:r w:rsidR="6FE4680D" w:rsidRPr="2B62228C">
        <w:rPr>
          <w:rFonts w:ascii="Calibri" w:eastAsia="Calibri" w:hAnsi="Calibri" w:cs="Calibri"/>
        </w:rPr>
        <w:t>,2025</w:t>
      </w:r>
      <w:r w:rsidR="6F81424B" w:rsidRPr="2B62228C">
        <w:rPr>
          <w:rFonts w:ascii="Calibri" w:eastAsia="Calibri" w:hAnsi="Calibri" w:cs="Calibri"/>
        </w:rPr>
        <w:t>)</w:t>
      </w:r>
      <w:r w:rsidR="43F51C5D" w:rsidRPr="2B62228C">
        <w:rPr>
          <w:rFonts w:ascii="Calibri" w:eastAsia="Calibri" w:hAnsi="Calibri" w:cs="Calibri"/>
        </w:rPr>
        <w:t>.</w:t>
      </w:r>
    </w:p>
    <w:p w14:paraId="54FFCFE2" w14:textId="4271D66B" w:rsidR="0707D330" w:rsidRDefault="0707D330" w:rsidP="0707D330">
      <w:pPr>
        <w:rPr>
          <w:rFonts w:ascii="Calibri" w:eastAsia="Calibri" w:hAnsi="Calibri" w:cs="Calibri"/>
        </w:rPr>
      </w:pPr>
    </w:p>
    <w:p w14:paraId="40A64CDD" w14:textId="77777777" w:rsidR="0051279B" w:rsidRDefault="0051279B" w:rsidP="0707D330">
      <w:pPr>
        <w:rPr>
          <w:rFonts w:ascii="Calibri" w:eastAsia="Calibri" w:hAnsi="Calibri" w:cs="Calibri"/>
        </w:rPr>
      </w:pPr>
    </w:p>
    <w:p w14:paraId="35F50084" w14:textId="4FC217FE" w:rsidR="00E33B2D" w:rsidRDefault="1B8632D1" w:rsidP="2B62228C">
      <w:pPr>
        <w:spacing w:after="0"/>
        <w:rPr>
          <w:rFonts w:ascii="Calibri" w:eastAsia="Calibri" w:hAnsi="Calibri" w:cs="Calibri"/>
        </w:rPr>
      </w:pPr>
      <w:r w:rsidRPr="2B62228C">
        <w:rPr>
          <w:rFonts w:ascii="Calibri" w:eastAsia="Calibri" w:hAnsi="Calibri" w:cs="Calibri"/>
        </w:rPr>
        <w:lastRenderedPageBreak/>
        <w:t xml:space="preserve">One example of EBP company X could apply is the sickness absence policy.  </w:t>
      </w:r>
      <w:r w:rsidR="40E8CE28" w:rsidRPr="2B62228C">
        <w:rPr>
          <w:rFonts w:ascii="Calibri" w:eastAsia="Calibri" w:hAnsi="Calibri" w:cs="Calibri"/>
        </w:rPr>
        <w:t xml:space="preserve">The policy is written to use reliable data and research to look at how to support employees to stay in work.  Implementing return to work meetings has been shown </w:t>
      </w:r>
      <w:r w:rsidR="587F1BD5" w:rsidRPr="2B62228C">
        <w:rPr>
          <w:rFonts w:ascii="Calibri" w:eastAsia="Calibri" w:hAnsi="Calibri" w:cs="Calibri"/>
        </w:rPr>
        <w:t xml:space="preserve">by </w:t>
      </w:r>
      <w:r w:rsidR="0CD4FD09" w:rsidRPr="2B62228C">
        <w:rPr>
          <w:rFonts w:ascii="Calibri" w:eastAsia="Calibri" w:hAnsi="Calibri" w:cs="Calibri"/>
        </w:rPr>
        <w:t>research</w:t>
      </w:r>
      <w:r w:rsidR="587F1BD5" w:rsidRPr="2B62228C">
        <w:rPr>
          <w:rFonts w:ascii="Calibri" w:eastAsia="Calibri" w:hAnsi="Calibri" w:cs="Calibri"/>
        </w:rPr>
        <w:t xml:space="preserve"> to reduce repeat absence.  These meetings also support wellbeing and improve trust and relationships between staff </w:t>
      </w:r>
      <w:r w:rsidR="29B26EF1" w:rsidRPr="2B62228C">
        <w:rPr>
          <w:rFonts w:ascii="Calibri" w:eastAsia="Calibri" w:hAnsi="Calibri" w:cs="Calibri"/>
        </w:rPr>
        <w:t>member</w:t>
      </w:r>
      <w:r w:rsidR="587F1BD5" w:rsidRPr="2B62228C">
        <w:rPr>
          <w:rFonts w:ascii="Calibri" w:eastAsia="Calibri" w:hAnsi="Calibri" w:cs="Calibri"/>
        </w:rPr>
        <w:t xml:space="preserve"> and line manager.  </w:t>
      </w:r>
      <w:r w:rsidR="37441CC9" w:rsidRPr="2B62228C">
        <w:rPr>
          <w:rFonts w:ascii="Calibri" w:eastAsia="Calibri" w:hAnsi="Calibri" w:cs="Calibri"/>
        </w:rPr>
        <w:t>To</w:t>
      </w:r>
      <w:r w:rsidR="587F1BD5" w:rsidRPr="2B62228C">
        <w:rPr>
          <w:rFonts w:ascii="Calibri" w:eastAsia="Calibri" w:hAnsi="Calibri" w:cs="Calibri"/>
        </w:rPr>
        <w:t xml:space="preserve"> apply it to company X y</w:t>
      </w:r>
      <w:r w:rsidR="3A5A6E85" w:rsidRPr="2B62228C">
        <w:rPr>
          <w:rFonts w:ascii="Calibri" w:eastAsia="Calibri" w:hAnsi="Calibri" w:cs="Calibri"/>
        </w:rPr>
        <w:t xml:space="preserve">ou will need to provide </w:t>
      </w:r>
      <w:r w:rsidR="2ABFDDD5" w:rsidRPr="2B62228C">
        <w:rPr>
          <w:rFonts w:ascii="Calibri" w:eastAsia="Calibri" w:hAnsi="Calibri" w:cs="Calibri"/>
        </w:rPr>
        <w:t>sickness</w:t>
      </w:r>
      <w:r w:rsidR="3A5A6E85" w:rsidRPr="2B62228C">
        <w:rPr>
          <w:rFonts w:ascii="Calibri" w:eastAsia="Calibri" w:hAnsi="Calibri" w:cs="Calibri"/>
        </w:rPr>
        <w:t xml:space="preserve"> absence training to managers to ensure clear guidance and trigger points are set so everyone is treated fairly. </w:t>
      </w:r>
    </w:p>
    <w:p w14:paraId="578CFE05" w14:textId="473BD688" w:rsidR="00E33B2D" w:rsidRDefault="30C330A5" w:rsidP="2B62228C">
      <w:pPr>
        <w:spacing w:after="0"/>
        <w:rPr>
          <w:rFonts w:ascii="Calibri" w:eastAsia="Calibri" w:hAnsi="Calibri" w:cs="Calibri"/>
        </w:rPr>
      </w:pPr>
      <w:r w:rsidRPr="2B62228C">
        <w:rPr>
          <w:rFonts w:ascii="Calibri" w:eastAsia="Calibri" w:hAnsi="Calibri" w:cs="Calibri"/>
        </w:rPr>
        <w:t xml:space="preserve">A second example of EBP that </w:t>
      </w:r>
      <w:r w:rsidR="269F56A8" w:rsidRPr="2B62228C">
        <w:rPr>
          <w:rFonts w:ascii="Calibri" w:eastAsia="Calibri" w:hAnsi="Calibri" w:cs="Calibri"/>
        </w:rPr>
        <w:t>company</w:t>
      </w:r>
      <w:r w:rsidRPr="2B62228C">
        <w:rPr>
          <w:rFonts w:ascii="Calibri" w:eastAsia="Calibri" w:hAnsi="Calibri" w:cs="Calibri"/>
        </w:rPr>
        <w:t xml:space="preserve"> x could apply is retention. </w:t>
      </w:r>
      <w:r w:rsidR="3FD4EED8" w:rsidRPr="2B62228C">
        <w:rPr>
          <w:rFonts w:ascii="Calibri" w:eastAsia="Calibri" w:hAnsi="Calibri" w:cs="Calibri"/>
        </w:rPr>
        <w:t>Utilising</w:t>
      </w:r>
      <w:r w:rsidRPr="2B62228C">
        <w:rPr>
          <w:rFonts w:ascii="Calibri" w:eastAsia="Calibri" w:hAnsi="Calibri" w:cs="Calibri"/>
        </w:rPr>
        <w:t xml:space="preserve"> staff turnover data the organisation will be </w:t>
      </w:r>
      <w:r w:rsidR="62DCD010" w:rsidRPr="2B62228C">
        <w:rPr>
          <w:rFonts w:ascii="Calibri" w:eastAsia="Calibri" w:hAnsi="Calibri" w:cs="Calibri"/>
        </w:rPr>
        <w:t>able</w:t>
      </w:r>
      <w:r w:rsidRPr="2B62228C">
        <w:rPr>
          <w:rFonts w:ascii="Calibri" w:eastAsia="Calibri" w:hAnsi="Calibri" w:cs="Calibri"/>
        </w:rPr>
        <w:t xml:space="preserve"> to see any patterns or tr</w:t>
      </w:r>
      <w:r w:rsidR="1666D19A" w:rsidRPr="2B62228C">
        <w:rPr>
          <w:rFonts w:ascii="Calibri" w:eastAsia="Calibri" w:hAnsi="Calibri" w:cs="Calibri"/>
        </w:rPr>
        <w:t xml:space="preserve">ends.  For </w:t>
      </w:r>
      <w:r w:rsidR="03F3F7AE" w:rsidRPr="2B62228C">
        <w:rPr>
          <w:rFonts w:ascii="Calibri" w:eastAsia="Calibri" w:hAnsi="Calibri" w:cs="Calibri"/>
        </w:rPr>
        <w:t>example,</w:t>
      </w:r>
      <w:r w:rsidR="1666D19A" w:rsidRPr="2B62228C">
        <w:rPr>
          <w:rFonts w:ascii="Calibri" w:eastAsia="Calibri" w:hAnsi="Calibri" w:cs="Calibri"/>
        </w:rPr>
        <w:t xml:space="preserve"> a higher turnover in younger staff or certain departments may prompt further investigation.  This may lead to looking at Exit Interviews which will gi</w:t>
      </w:r>
      <w:r w:rsidR="5D46FA08" w:rsidRPr="2B62228C">
        <w:rPr>
          <w:rFonts w:ascii="Calibri" w:eastAsia="Calibri" w:hAnsi="Calibri" w:cs="Calibri"/>
        </w:rPr>
        <w:t xml:space="preserve">ve qualitative and </w:t>
      </w:r>
      <w:proofErr w:type="spellStart"/>
      <w:r w:rsidR="5D46FA08" w:rsidRPr="2B62228C">
        <w:rPr>
          <w:rFonts w:ascii="Calibri" w:eastAsia="Calibri" w:hAnsi="Calibri" w:cs="Calibri"/>
        </w:rPr>
        <w:t>quantative</w:t>
      </w:r>
      <w:proofErr w:type="spellEnd"/>
      <w:r w:rsidR="5D46FA08" w:rsidRPr="2B62228C">
        <w:rPr>
          <w:rFonts w:ascii="Calibri" w:eastAsia="Calibri" w:hAnsi="Calibri" w:cs="Calibri"/>
        </w:rPr>
        <w:t xml:space="preserve"> data reasons on why staff are leaving.  I would recommend </w:t>
      </w:r>
      <w:r w:rsidR="32B237AD" w:rsidRPr="2B62228C">
        <w:rPr>
          <w:rFonts w:ascii="Calibri" w:eastAsia="Calibri" w:hAnsi="Calibri" w:cs="Calibri"/>
        </w:rPr>
        <w:t>company</w:t>
      </w:r>
      <w:r w:rsidR="5D46FA08" w:rsidRPr="2B62228C">
        <w:rPr>
          <w:rFonts w:ascii="Calibri" w:eastAsia="Calibri" w:hAnsi="Calibri" w:cs="Calibri"/>
        </w:rPr>
        <w:t xml:space="preserve"> X reviews </w:t>
      </w:r>
      <w:r w:rsidR="7D48334C" w:rsidRPr="2B62228C">
        <w:rPr>
          <w:rFonts w:ascii="Calibri" w:eastAsia="Calibri" w:hAnsi="Calibri" w:cs="Calibri"/>
        </w:rPr>
        <w:t>retention</w:t>
      </w:r>
      <w:r w:rsidR="5D46FA08" w:rsidRPr="2B62228C">
        <w:rPr>
          <w:rFonts w:ascii="Calibri" w:eastAsia="Calibri" w:hAnsi="Calibri" w:cs="Calibri"/>
        </w:rPr>
        <w:t xml:space="preserve"> rate</w:t>
      </w:r>
      <w:r w:rsidR="4C9C2993" w:rsidRPr="2B62228C">
        <w:rPr>
          <w:rFonts w:ascii="Calibri" w:eastAsia="Calibri" w:hAnsi="Calibri" w:cs="Calibri"/>
        </w:rPr>
        <w:t xml:space="preserve">s </w:t>
      </w:r>
      <w:r w:rsidR="3FF0F7FA" w:rsidRPr="2B62228C">
        <w:rPr>
          <w:rFonts w:ascii="Calibri" w:eastAsia="Calibri" w:hAnsi="Calibri" w:cs="Calibri"/>
        </w:rPr>
        <w:t>monthly</w:t>
      </w:r>
      <w:r w:rsidR="4C9C2993" w:rsidRPr="2B62228C">
        <w:rPr>
          <w:rFonts w:ascii="Calibri" w:eastAsia="Calibri" w:hAnsi="Calibri" w:cs="Calibri"/>
        </w:rPr>
        <w:t xml:space="preserve"> and encourages all staff to complete an Exit Interview on leaving to provide reliable data. </w:t>
      </w:r>
    </w:p>
    <w:p w14:paraId="1FEAD378" w14:textId="77777777" w:rsidR="00E33B2D" w:rsidRDefault="00E33B2D" w:rsidP="0707D330">
      <w:pPr>
        <w:spacing w:after="0"/>
        <w:rPr>
          <w:rFonts w:ascii="Calibri" w:eastAsia="Calibri" w:hAnsi="Calibri" w:cs="Calibri"/>
          <w:b/>
          <w:bCs/>
        </w:rPr>
      </w:pPr>
    </w:p>
    <w:p w14:paraId="60919CF7" w14:textId="77777777" w:rsidR="00E33B2D" w:rsidRDefault="00E33B2D" w:rsidP="0707D330">
      <w:pPr>
        <w:spacing w:after="0"/>
        <w:rPr>
          <w:rFonts w:ascii="Calibri" w:eastAsia="Calibri" w:hAnsi="Calibri" w:cs="Calibri"/>
          <w:b/>
          <w:bCs/>
        </w:rPr>
      </w:pPr>
    </w:p>
    <w:p w14:paraId="59010215" w14:textId="0EBF6BA7" w:rsidR="62BCF1B1" w:rsidRPr="00E54594" w:rsidRDefault="237B3B3C" w:rsidP="0707D330">
      <w:pPr>
        <w:spacing w:after="0"/>
        <w:rPr>
          <w:rFonts w:ascii="Calibri" w:eastAsia="Calibri" w:hAnsi="Calibri" w:cs="Calibri"/>
          <w:b/>
          <w:bCs/>
        </w:rPr>
      </w:pPr>
      <w:r w:rsidRPr="2B62228C">
        <w:rPr>
          <w:rFonts w:ascii="Calibri" w:eastAsia="Calibri" w:hAnsi="Calibri" w:cs="Calibri"/>
          <w:b/>
          <w:bCs/>
        </w:rPr>
        <w:t>Q2. Explain the importance of using data at Company X to accurately determine problems and issues. (AC 1.2)</w:t>
      </w:r>
    </w:p>
    <w:p w14:paraId="07709778" w14:textId="3EDA27BF" w:rsidR="62BCF1B1" w:rsidRPr="00E54594" w:rsidRDefault="62BCF1B1" w:rsidP="0707D330">
      <w:pPr>
        <w:spacing w:after="0"/>
        <w:rPr>
          <w:rFonts w:ascii="Calibri" w:eastAsia="Calibri" w:hAnsi="Calibri" w:cs="Calibri"/>
        </w:rPr>
      </w:pPr>
    </w:p>
    <w:p w14:paraId="62C5C371" w14:textId="240A7BB2" w:rsidR="003F587F" w:rsidRDefault="68ABA74E" w:rsidP="2B62228C">
      <w:pPr>
        <w:rPr>
          <w:rFonts w:ascii="Calibri" w:eastAsia="Calibri" w:hAnsi="Calibri" w:cs="Calibri"/>
        </w:rPr>
      </w:pPr>
      <w:r w:rsidRPr="2B62228C">
        <w:rPr>
          <w:rFonts w:ascii="Calibri" w:eastAsia="Calibri" w:hAnsi="Calibri" w:cs="Calibri"/>
        </w:rPr>
        <w:t xml:space="preserve">It is important </w:t>
      </w:r>
      <w:r w:rsidR="002157B0" w:rsidRPr="2B62228C">
        <w:rPr>
          <w:rFonts w:ascii="Calibri" w:eastAsia="Calibri" w:hAnsi="Calibri" w:cs="Calibri"/>
        </w:rPr>
        <w:t xml:space="preserve">to use data </w:t>
      </w:r>
      <w:r w:rsidRPr="2B62228C">
        <w:rPr>
          <w:rFonts w:ascii="Calibri" w:eastAsia="Calibri" w:hAnsi="Calibri" w:cs="Calibri"/>
        </w:rPr>
        <w:t xml:space="preserve">as it allows </w:t>
      </w:r>
      <w:r w:rsidR="5B431588" w:rsidRPr="2B62228C">
        <w:rPr>
          <w:rFonts w:ascii="Calibri" w:eastAsia="Calibri" w:hAnsi="Calibri" w:cs="Calibri"/>
        </w:rPr>
        <w:t xml:space="preserve">informed </w:t>
      </w:r>
      <w:r w:rsidRPr="2B62228C">
        <w:rPr>
          <w:rFonts w:ascii="Calibri" w:eastAsia="Calibri" w:hAnsi="Calibri" w:cs="Calibri"/>
        </w:rPr>
        <w:t xml:space="preserve">decisions to be made on </w:t>
      </w:r>
      <w:r w:rsidR="12D95FCD" w:rsidRPr="2B62228C">
        <w:rPr>
          <w:rFonts w:ascii="Calibri" w:eastAsia="Calibri" w:hAnsi="Calibri" w:cs="Calibri"/>
        </w:rPr>
        <w:t>facts</w:t>
      </w:r>
      <w:r w:rsidR="55E4FB7A" w:rsidRPr="2B62228C">
        <w:rPr>
          <w:rFonts w:ascii="Calibri" w:eastAsia="Calibri" w:hAnsi="Calibri" w:cs="Calibri"/>
        </w:rPr>
        <w:t xml:space="preserve"> instead of guessing</w:t>
      </w:r>
      <w:r w:rsidR="6C60F3BD" w:rsidRPr="2B62228C">
        <w:rPr>
          <w:rFonts w:ascii="Calibri" w:eastAsia="Calibri" w:hAnsi="Calibri" w:cs="Calibri"/>
        </w:rPr>
        <w:t>.  A range of sources</w:t>
      </w:r>
      <w:r w:rsidR="5E9F5C61" w:rsidRPr="2B62228C">
        <w:rPr>
          <w:rFonts w:ascii="Calibri" w:eastAsia="Calibri" w:hAnsi="Calibri" w:cs="Calibri"/>
        </w:rPr>
        <w:t xml:space="preserve"> including data, research, expertise and stakeholder input</w:t>
      </w:r>
      <w:r w:rsidR="2A59217A" w:rsidRPr="2B62228C">
        <w:rPr>
          <w:rFonts w:ascii="Calibri" w:eastAsia="Calibri" w:hAnsi="Calibri" w:cs="Calibri"/>
        </w:rPr>
        <w:t xml:space="preserve"> can be used to ensure the full picture is given before a decision is made.</w:t>
      </w:r>
      <w:r w:rsidR="5E9F5C61" w:rsidRPr="2B62228C">
        <w:rPr>
          <w:rFonts w:ascii="Calibri" w:eastAsia="Calibri" w:hAnsi="Calibri" w:cs="Calibri"/>
        </w:rPr>
        <w:t xml:space="preserve"> </w:t>
      </w:r>
      <w:r w:rsidR="55E4FB7A" w:rsidRPr="2B62228C">
        <w:rPr>
          <w:rFonts w:ascii="Calibri" w:eastAsia="Calibri" w:hAnsi="Calibri" w:cs="Calibri"/>
        </w:rPr>
        <w:t xml:space="preserve">  </w:t>
      </w:r>
      <w:r w:rsidR="5CB3AD87" w:rsidRPr="2B62228C">
        <w:rPr>
          <w:rFonts w:ascii="Calibri" w:eastAsia="Calibri" w:hAnsi="Calibri" w:cs="Calibri"/>
        </w:rPr>
        <w:t>Reliable data is important as it is consistent and trustworthy.  It means that any decisions that are made within Company X will be based on true information</w:t>
      </w:r>
      <w:r w:rsidR="0C83489C" w:rsidRPr="2B62228C">
        <w:rPr>
          <w:rFonts w:ascii="Calibri" w:eastAsia="Calibri" w:hAnsi="Calibri" w:cs="Calibri"/>
        </w:rPr>
        <w:t>.</w:t>
      </w:r>
    </w:p>
    <w:p w14:paraId="47AD94F3" w14:textId="5AB4C6C5" w:rsidR="003F587F" w:rsidRDefault="55E4FB7A" w:rsidP="0707D330">
      <w:pPr>
        <w:rPr>
          <w:rFonts w:ascii="Calibri" w:eastAsia="Calibri" w:hAnsi="Calibri" w:cs="Calibri"/>
        </w:rPr>
      </w:pPr>
      <w:r w:rsidRPr="2B62228C">
        <w:rPr>
          <w:rFonts w:ascii="Calibri" w:eastAsia="Calibri" w:hAnsi="Calibri" w:cs="Calibri"/>
        </w:rPr>
        <w:t>Th</w:t>
      </w:r>
      <w:r w:rsidR="00F41C5D" w:rsidRPr="2B62228C">
        <w:rPr>
          <w:rFonts w:ascii="Calibri" w:eastAsia="Calibri" w:hAnsi="Calibri" w:cs="Calibri"/>
        </w:rPr>
        <w:t>is</w:t>
      </w:r>
      <w:r w:rsidRPr="2B62228C">
        <w:rPr>
          <w:rFonts w:ascii="Calibri" w:eastAsia="Calibri" w:hAnsi="Calibri" w:cs="Calibri"/>
        </w:rPr>
        <w:t xml:space="preserve"> will allow comp</w:t>
      </w:r>
      <w:r w:rsidR="5D4B6738" w:rsidRPr="2B62228C">
        <w:rPr>
          <w:rFonts w:ascii="Calibri" w:eastAsia="Calibri" w:hAnsi="Calibri" w:cs="Calibri"/>
        </w:rPr>
        <w:t xml:space="preserve">any </w:t>
      </w:r>
      <w:r w:rsidR="00A565B9" w:rsidRPr="2B62228C">
        <w:rPr>
          <w:rFonts w:ascii="Calibri" w:eastAsia="Calibri" w:hAnsi="Calibri" w:cs="Calibri"/>
        </w:rPr>
        <w:t xml:space="preserve">X </w:t>
      </w:r>
      <w:r w:rsidR="5D4B6738" w:rsidRPr="2B62228C">
        <w:rPr>
          <w:rFonts w:ascii="Calibri" w:eastAsia="Calibri" w:hAnsi="Calibri" w:cs="Calibri"/>
        </w:rPr>
        <w:t xml:space="preserve">to </w:t>
      </w:r>
      <w:r w:rsidR="4ED2E0A2" w:rsidRPr="2B62228C">
        <w:rPr>
          <w:rFonts w:ascii="Calibri" w:eastAsia="Calibri" w:hAnsi="Calibri" w:cs="Calibri"/>
        </w:rPr>
        <w:t>identify</w:t>
      </w:r>
      <w:r w:rsidR="5D4B6738" w:rsidRPr="2B62228C">
        <w:rPr>
          <w:rFonts w:ascii="Calibri" w:eastAsia="Calibri" w:hAnsi="Calibri" w:cs="Calibri"/>
        </w:rPr>
        <w:t xml:space="preserve"> </w:t>
      </w:r>
      <w:r w:rsidR="0956F151" w:rsidRPr="2B62228C">
        <w:rPr>
          <w:rFonts w:ascii="Calibri" w:eastAsia="Calibri" w:hAnsi="Calibri" w:cs="Calibri"/>
        </w:rPr>
        <w:t xml:space="preserve">any </w:t>
      </w:r>
      <w:r w:rsidR="33E7E9A7" w:rsidRPr="2B62228C">
        <w:rPr>
          <w:rFonts w:ascii="Calibri" w:eastAsia="Calibri" w:hAnsi="Calibri" w:cs="Calibri"/>
        </w:rPr>
        <w:t>problems and issues</w:t>
      </w:r>
      <w:r w:rsidR="4040A205" w:rsidRPr="2B62228C">
        <w:rPr>
          <w:rFonts w:ascii="Calibri" w:eastAsia="Calibri" w:hAnsi="Calibri" w:cs="Calibri"/>
        </w:rPr>
        <w:t>.</w:t>
      </w:r>
      <w:r w:rsidR="65BF6AA4" w:rsidRPr="2B62228C">
        <w:rPr>
          <w:rFonts w:ascii="Calibri" w:eastAsia="Calibri" w:hAnsi="Calibri" w:cs="Calibri"/>
        </w:rPr>
        <w:t xml:space="preserve"> </w:t>
      </w:r>
      <w:r w:rsidR="005B3570" w:rsidRPr="2B62228C">
        <w:rPr>
          <w:rFonts w:ascii="Calibri" w:eastAsia="Calibri" w:hAnsi="Calibri" w:cs="Calibri"/>
        </w:rPr>
        <w:t>It will a</w:t>
      </w:r>
      <w:r w:rsidR="001F0BE7" w:rsidRPr="2B62228C">
        <w:rPr>
          <w:rFonts w:ascii="Calibri" w:eastAsia="Calibri" w:hAnsi="Calibri" w:cs="Calibri"/>
        </w:rPr>
        <w:t xml:space="preserve">llow </w:t>
      </w:r>
      <w:r w:rsidR="005B3570" w:rsidRPr="2B62228C">
        <w:rPr>
          <w:rFonts w:ascii="Calibri" w:eastAsia="Calibri" w:hAnsi="Calibri" w:cs="Calibri"/>
        </w:rPr>
        <w:t xml:space="preserve">company X to </w:t>
      </w:r>
      <w:r w:rsidR="0001632E" w:rsidRPr="2B62228C">
        <w:rPr>
          <w:rFonts w:ascii="Calibri" w:eastAsia="Calibri" w:hAnsi="Calibri" w:cs="Calibri"/>
        </w:rPr>
        <w:t>make more reliable decisions</w:t>
      </w:r>
      <w:r w:rsidR="001F0BE7" w:rsidRPr="2B62228C">
        <w:rPr>
          <w:rFonts w:ascii="Calibri" w:eastAsia="Calibri" w:hAnsi="Calibri" w:cs="Calibri"/>
        </w:rPr>
        <w:t xml:space="preserve"> </w:t>
      </w:r>
      <w:r w:rsidR="006276DB" w:rsidRPr="2B62228C">
        <w:rPr>
          <w:rFonts w:ascii="Calibri" w:eastAsia="Calibri" w:hAnsi="Calibri" w:cs="Calibri"/>
        </w:rPr>
        <w:t>with th</w:t>
      </w:r>
      <w:r w:rsidR="007910B1" w:rsidRPr="2B62228C">
        <w:rPr>
          <w:rFonts w:ascii="Calibri" w:eastAsia="Calibri" w:hAnsi="Calibri" w:cs="Calibri"/>
        </w:rPr>
        <w:t>e</w:t>
      </w:r>
      <w:r w:rsidR="006276DB" w:rsidRPr="2B62228C">
        <w:rPr>
          <w:rFonts w:ascii="Calibri" w:eastAsia="Calibri" w:hAnsi="Calibri" w:cs="Calibri"/>
        </w:rPr>
        <w:t xml:space="preserve"> </w:t>
      </w:r>
      <w:r w:rsidR="6C535E50" w:rsidRPr="2B62228C">
        <w:rPr>
          <w:rFonts w:ascii="Calibri" w:eastAsia="Calibri" w:hAnsi="Calibri" w:cs="Calibri"/>
        </w:rPr>
        <w:t>data,</w:t>
      </w:r>
      <w:r w:rsidR="006276DB" w:rsidRPr="2B62228C">
        <w:rPr>
          <w:rFonts w:ascii="Calibri" w:eastAsia="Calibri" w:hAnsi="Calibri" w:cs="Calibri"/>
        </w:rPr>
        <w:t xml:space="preserve"> </w:t>
      </w:r>
      <w:r w:rsidR="007910B1" w:rsidRPr="2B62228C">
        <w:rPr>
          <w:rFonts w:ascii="Calibri" w:eastAsia="Calibri" w:hAnsi="Calibri" w:cs="Calibri"/>
        </w:rPr>
        <w:t xml:space="preserve">and it </w:t>
      </w:r>
      <w:r w:rsidR="006276DB" w:rsidRPr="2B62228C">
        <w:rPr>
          <w:rFonts w:ascii="Calibri" w:eastAsia="Calibri" w:hAnsi="Calibri" w:cs="Calibri"/>
        </w:rPr>
        <w:t xml:space="preserve">will not allow decisions to be easily influenced. </w:t>
      </w:r>
      <w:r w:rsidR="00781C74" w:rsidRPr="2B62228C">
        <w:rPr>
          <w:rFonts w:ascii="Calibri" w:eastAsia="Calibri" w:hAnsi="Calibri" w:cs="Calibri"/>
        </w:rPr>
        <w:t>This will also help w</w:t>
      </w:r>
      <w:r w:rsidR="00117748" w:rsidRPr="2B62228C">
        <w:rPr>
          <w:rFonts w:ascii="Calibri" w:eastAsia="Calibri" w:hAnsi="Calibri" w:cs="Calibri"/>
        </w:rPr>
        <w:t>ith HR strategy and overall organisation goals</w:t>
      </w:r>
      <w:r w:rsidR="057AF868" w:rsidRPr="2B62228C">
        <w:rPr>
          <w:rFonts w:ascii="Calibri" w:eastAsia="Calibri" w:hAnsi="Calibri" w:cs="Calibri"/>
        </w:rPr>
        <w:t xml:space="preserve"> as well as a tool to track progress or decline over time</w:t>
      </w:r>
      <w:r w:rsidR="00723910" w:rsidRPr="2B62228C">
        <w:rPr>
          <w:rFonts w:ascii="Calibri" w:eastAsia="Calibri" w:hAnsi="Calibri" w:cs="Calibri"/>
        </w:rPr>
        <w:t xml:space="preserve">. </w:t>
      </w:r>
      <w:r w:rsidR="00A6044F" w:rsidRPr="2B62228C">
        <w:rPr>
          <w:rFonts w:ascii="Calibri" w:eastAsia="Calibri" w:hAnsi="Calibri" w:cs="Calibri"/>
        </w:rPr>
        <w:t xml:space="preserve">Using data will reduce mistakes </w:t>
      </w:r>
      <w:r w:rsidR="00B23FFC" w:rsidRPr="2B62228C">
        <w:rPr>
          <w:rFonts w:ascii="Calibri" w:eastAsia="Calibri" w:hAnsi="Calibri" w:cs="Calibri"/>
        </w:rPr>
        <w:t xml:space="preserve">by showing us the true cause of issues </w:t>
      </w:r>
      <w:r w:rsidR="009D2BB3" w:rsidRPr="2B62228C">
        <w:rPr>
          <w:rFonts w:ascii="Calibri" w:eastAsia="Calibri" w:hAnsi="Calibri" w:cs="Calibri"/>
        </w:rPr>
        <w:t xml:space="preserve">instead of assumptions. </w:t>
      </w:r>
      <w:r w:rsidR="00C421B7" w:rsidRPr="2B62228C">
        <w:rPr>
          <w:rFonts w:ascii="Calibri" w:eastAsia="Calibri" w:hAnsi="Calibri" w:cs="Calibri"/>
        </w:rPr>
        <w:t xml:space="preserve"> </w:t>
      </w:r>
      <w:r w:rsidR="00F404B4" w:rsidRPr="2B62228C">
        <w:rPr>
          <w:rFonts w:ascii="Calibri" w:eastAsia="Calibri" w:hAnsi="Calibri" w:cs="Calibri"/>
        </w:rPr>
        <w:t xml:space="preserve">This will result in fairer outcomes. </w:t>
      </w:r>
      <w:r w:rsidR="0FC1EE80" w:rsidRPr="2B62228C">
        <w:rPr>
          <w:rFonts w:ascii="Calibri" w:eastAsia="Calibri" w:hAnsi="Calibri" w:cs="Calibri"/>
        </w:rPr>
        <w:t>Overall,</w:t>
      </w:r>
      <w:r w:rsidR="00F02CA8" w:rsidRPr="2B62228C">
        <w:rPr>
          <w:rFonts w:ascii="Calibri" w:eastAsia="Calibri" w:hAnsi="Calibri" w:cs="Calibri"/>
        </w:rPr>
        <w:t xml:space="preserve"> </w:t>
      </w:r>
      <w:r w:rsidR="00FE7E07" w:rsidRPr="2B62228C">
        <w:rPr>
          <w:rFonts w:ascii="Calibri" w:eastAsia="Calibri" w:hAnsi="Calibri" w:cs="Calibri"/>
        </w:rPr>
        <w:t>it enhances credibility for HR as decisions are backed by evidence</w:t>
      </w:r>
      <w:r w:rsidR="000856A2" w:rsidRPr="2B62228C">
        <w:rPr>
          <w:rFonts w:ascii="Calibri" w:eastAsia="Calibri" w:hAnsi="Calibri" w:cs="Calibri"/>
        </w:rPr>
        <w:t xml:space="preserve">, this means company X will be able to </w:t>
      </w:r>
      <w:r w:rsidR="00D21AF9" w:rsidRPr="2B62228C">
        <w:rPr>
          <w:rFonts w:ascii="Calibri" w:eastAsia="Calibri" w:hAnsi="Calibri" w:cs="Calibri"/>
        </w:rPr>
        <w:t xml:space="preserve">deliver a </w:t>
      </w:r>
      <w:r w:rsidR="42F28289" w:rsidRPr="2B62228C">
        <w:rPr>
          <w:rFonts w:ascii="Calibri" w:eastAsia="Calibri" w:hAnsi="Calibri" w:cs="Calibri"/>
        </w:rPr>
        <w:t>high-quality</w:t>
      </w:r>
      <w:r w:rsidR="00D21AF9" w:rsidRPr="2B62228C">
        <w:rPr>
          <w:rFonts w:ascii="Calibri" w:eastAsia="Calibri" w:hAnsi="Calibri" w:cs="Calibri"/>
        </w:rPr>
        <w:t xml:space="preserve"> HR service. </w:t>
      </w:r>
    </w:p>
    <w:p w14:paraId="1078EA8F" w14:textId="3E2FD791" w:rsidR="62BCF1B1" w:rsidRPr="00E54594" w:rsidRDefault="7E2EEC67" w:rsidP="0707D330">
      <w:pPr>
        <w:rPr>
          <w:rFonts w:ascii="Calibri" w:eastAsia="Calibri" w:hAnsi="Calibri" w:cs="Calibri"/>
        </w:rPr>
      </w:pPr>
      <w:r w:rsidRPr="2B62228C">
        <w:rPr>
          <w:rFonts w:ascii="Calibri" w:eastAsia="Calibri" w:hAnsi="Calibri" w:cs="Calibri"/>
        </w:rPr>
        <w:t xml:space="preserve">Combining critical thinking with data, research and expert knowledge </w:t>
      </w:r>
      <w:r w:rsidR="786B3AAD" w:rsidRPr="2B62228C">
        <w:rPr>
          <w:rFonts w:ascii="Calibri" w:eastAsia="Calibri" w:hAnsi="Calibri" w:cs="Calibri"/>
        </w:rPr>
        <w:t>to find the best HR interventions.</w:t>
      </w:r>
      <w:r w:rsidR="2FC90E7D" w:rsidRPr="2B62228C">
        <w:rPr>
          <w:rFonts w:ascii="Calibri" w:eastAsia="Calibri" w:hAnsi="Calibri" w:cs="Calibri"/>
        </w:rPr>
        <w:t xml:space="preserve"> This will help HR to solve issues and help support the organisations goals. </w:t>
      </w:r>
    </w:p>
    <w:p w14:paraId="6E1ECC2F" w14:textId="19D1D39F" w:rsidR="0707D330" w:rsidRDefault="0707D330" w:rsidP="0707D330">
      <w:pPr>
        <w:rPr>
          <w:rFonts w:ascii="Calibri" w:eastAsia="Calibri" w:hAnsi="Calibri" w:cs="Calibri"/>
        </w:rPr>
      </w:pPr>
    </w:p>
    <w:p w14:paraId="05C84C2A" w14:textId="1873404C" w:rsidR="2B62228C" w:rsidRDefault="2B62228C" w:rsidP="2B62228C">
      <w:pPr>
        <w:rPr>
          <w:rFonts w:ascii="Calibri" w:eastAsia="Calibri" w:hAnsi="Calibri" w:cs="Calibri"/>
        </w:rPr>
      </w:pPr>
    </w:p>
    <w:p w14:paraId="0F8EA734" w14:textId="77777777" w:rsidR="00381A38" w:rsidRDefault="00381A38" w:rsidP="2B62228C">
      <w:pPr>
        <w:rPr>
          <w:rFonts w:ascii="Calibri" w:eastAsia="Calibri" w:hAnsi="Calibri" w:cs="Calibri"/>
        </w:rPr>
      </w:pPr>
    </w:p>
    <w:p w14:paraId="621AA328" w14:textId="67D956B8" w:rsidR="2B62228C" w:rsidRDefault="2B62228C" w:rsidP="2B62228C">
      <w:pPr>
        <w:rPr>
          <w:rFonts w:ascii="Calibri" w:eastAsia="Calibri" w:hAnsi="Calibri" w:cs="Calibri"/>
        </w:rPr>
      </w:pPr>
    </w:p>
    <w:p w14:paraId="54D69ED5" w14:textId="4E888AB5" w:rsidR="0002618E" w:rsidRDefault="0002618E" w:rsidP="726A3E73">
      <w:pPr>
        <w:rPr>
          <w:rFonts w:ascii="Calibri" w:eastAsia="Calibri" w:hAnsi="Calibri" w:cs="Calibri"/>
        </w:rPr>
      </w:pPr>
      <w:r>
        <w:rPr>
          <w:rFonts w:ascii="Calibri" w:eastAsia="Calibri" w:hAnsi="Calibri" w:cs="Calibri"/>
        </w:rPr>
        <w:lastRenderedPageBreak/>
        <w:t xml:space="preserve">Two key questions to ask </w:t>
      </w:r>
      <w:r w:rsidR="009957E4">
        <w:rPr>
          <w:rFonts w:ascii="Calibri" w:eastAsia="Calibri" w:hAnsi="Calibri" w:cs="Calibri"/>
        </w:rPr>
        <w:t xml:space="preserve">when assessing the reliability of data </w:t>
      </w:r>
    </w:p>
    <w:p w14:paraId="54A9E868" w14:textId="5819C6E3" w:rsidR="009957E4" w:rsidRPr="009957E4" w:rsidRDefault="5D858038" w:rsidP="009957E4">
      <w:pPr>
        <w:pStyle w:val="ListParagraph"/>
        <w:numPr>
          <w:ilvl w:val="0"/>
          <w:numId w:val="5"/>
        </w:numPr>
        <w:rPr>
          <w:rFonts w:ascii="Calibri" w:eastAsia="Calibri" w:hAnsi="Calibri" w:cs="Calibri"/>
        </w:rPr>
      </w:pPr>
      <w:r w:rsidRPr="2B62228C">
        <w:rPr>
          <w:rFonts w:ascii="Calibri" w:eastAsia="Calibri" w:hAnsi="Calibri" w:cs="Calibri"/>
        </w:rPr>
        <w:t>W</w:t>
      </w:r>
      <w:r w:rsidR="009957E4" w:rsidRPr="2B62228C">
        <w:rPr>
          <w:rFonts w:ascii="Calibri" w:eastAsia="Calibri" w:hAnsi="Calibri" w:cs="Calibri"/>
        </w:rPr>
        <w:t>hat extent is the data reliable?</w:t>
      </w:r>
    </w:p>
    <w:p w14:paraId="54D74EE4" w14:textId="27DE5013" w:rsidR="009957E4" w:rsidRDefault="339C11AC" w:rsidP="009957E4">
      <w:pPr>
        <w:pStyle w:val="ListParagraph"/>
        <w:numPr>
          <w:ilvl w:val="0"/>
          <w:numId w:val="5"/>
        </w:numPr>
        <w:rPr>
          <w:rFonts w:ascii="Calibri" w:eastAsia="Calibri" w:hAnsi="Calibri" w:cs="Calibri"/>
        </w:rPr>
      </w:pPr>
      <w:r w:rsidRPr="2B62228C">
        <w:rPr>
          <w:rFonts w:ascii="Calibri" w:eastAsia="Calibri" w:hAnsi="Calibri" w:cs="Calibri"/>
        </w:rPr>
        <w:t>W</w:t>
      </w:r>
      <w:r w:rsidR="009957E4" w:rsidRPr="2B62228C">
        <w:rPr>
          <w:rFonts w:ascii="Calibri" w:eastAsia="Calibri" w:hAnsi="Calibri" w:cs="Calibri"/>
        </w:rPr>
        <w:t xml:space="preserve">hat extent is the data valid? </w:t>
      </w:r>
    </w:p>
    <w:p w14:paraId="00717BEC" w14:textId="08EEFA0A" w:rsidR="00BF542C" w:rsidRDefault="00BF542C" w:rsidP="00BF542C">
      <w:pPr>
        <w:pStyle w:val="ListParagraph"/>
        <w:rPr>
          <w:rFonts w:ascii="Calibri" w:eastAsia="Calibri" w:hAnsi="Calibri" w:cs="Calibri"/>
        </w:rPr>
      </w:pPr>
      <w:r w:rsidRPr="2B62228C">
        <w:rPr>
          <w:rFonts w:ascii="Calibri" w:eastAsia="Calibri" w:hAnsi="Calibri" w:cs="Calibri"/>
        </w:rPr>
        <w:t>(</w:t>
      </w:r>
      <w:r w:rsidR="5EB08EDD" w:rsidRPr="2B62228C">
        <w:rPr>
          <w:rFonts w:ascii="Calibri" w:eastAsia="Calibri" w:hAnsi="Calibri" w:cs="Calibri"/>
        </w:rPr>
        <w:t xml:space="preserve">Waite et </w:t>
      </w:r>
      <w:proofErr w:type="gramStart"/>
      <w:r w:rsidR="5EB08EDD" w:rsidRPr="2B62228C">
        <w:rPr>
          <w:rFonts w:ascii="Calibri" w:eastAsia="Calibri" w:hAnsi="Calibri" w:cs="Calibri"/>
        </w:rPr>
        <w:t>al,.</w:t>
      </w:r>
      <w:proofErr w:type="gramEnd"/>
      <w:r w:rsidR="5EB08EDD" w:rsidRPr="2B62228C">
        <w:rPr>
          <w:rFonts w:ascii="Calibri" w:eastAsia="Calibri" w:hAnsi="Calibri" w:cs="Calibri"/>
        </w:rPr>
        <w:t xml:space="preserve"> 2021</w:t>
      </w:r>
      <w:r w:rsidRPr="2B62228C">
        <w:rPr>
          <w:rFonts w:ascii="Calibri" w:eastAsia="Calibri" w:hAnsi="Calibri" w:cs="Calibri"/>
        </w:rPr>
        <w:t>)</w:t>
      </w:r>
    </w:p>
    <w:p w14:paraId="780EAF5A" w14:textId="17CD1002" w:rsidR="004113B3" w:rsidRDefault="004113B3" w:rsidP="00BF542C">
      <w:pPr>
        <w:pStyle w:val="ListParagraph"/>
        <w:rPr>
          <w:rFonts w:ascii="Calibri" w:eastAsia="Calibri" w:hAnsi="Calibri" w:cs="Calibri"/>
        </w:rPr>
      </w:pPr>
    </w:p>
    <w:p w14:paraId="6D134BA6" w14:textId="6453A5DB" w:rsidR="00CF23CB" w:rsidRDefault="000202A0" w:rsidP="007A6C3F">
      <w:pPr>
        <w:rPr>
          <w:rFonts w:ascii="Calibri" w:eastAsia="Calibri" w:hAnsi="Calibri" w:cs="Calibri"/>
        </w:rPr>
      </w:pPr>
      <w:r>
        <w:rPr>
          <w:rFonts w:ascii="Calibri" w:eastAsia="Calibri" w:hAnsi="Calibri" w:cs="Calibri"/>
        </w:rPr>
        <w:t>If data is unreliable this can cause</w:t>
      </w:r>
    </w:p>
    <w:p w14:paraId="664F3DE0" w14:textId="08454E0D" w:rsidR="00CF23CB" w:rsidRDefault="00D5377B" w:rsidP="00CF23CB">
      <w:pPr>
        <w:pStyle w:val="ListParagraph"/>
        <w:numPr>
          <w:ilvl w:val="0"/>
          <w:numId w:val="9"/>
        </w:numPr>
        <w:rPr>
          <w:rFonts w:ascii="Calibri" w:eastAsia="Calibri" w:hAnsi="Calibri" w:cs="Calibri"/>
        </w:rPr>
      </w:pPr>
      <w:r>
        <w:rPr>
          <w:rFonts w:ascii="Calibri" w:eastAsia="Calibri" w:hAnsi="Calibri" w:cs="Calibri"/>
        </w:rPr>
        <w:t>P</w:t>
      </w:r>
      <w:r w:rsidR="00AE6B24" w:rsidRPr="00CF23CB">
        <w:rPr>
          <w:rFonts w:ascii="Calibri" w:eastAsia="Calibri" w:hAnsi="Calibri" w:cs="Calibri"/>
        </w:rPr>
        <w:t>oor decision making</w:t>
      </w:r>
    </w:p>
    <w:p w14:paraId="045C3E06" w14:textId="76CBC50B" w:rsidR="00CF23CB" w:rsidRDefault="00D5377B" w:rsidP="00CF23CB">
      <w:pPr>
        <w:pStyle w:val="ListParagraph"/>
        <w:numPr>
          <w:ilvl w:val="0"/>
          <w:numId w:val="9"/>
        </w:numPr>
        <w:rPr>
          <w:rFonts w:ascii="Calibri" w:eastAsia="Calibri" w:hAnsi="Calibri" w:cs="Calibri"/>
        </w:rPr>
      </w:pPr>
      <w:r>
        <w:rPr>
          <w:rFonts w:ascii="Calibri" w:eastAsia="Calibri" w:hAnsi="Calibri" w:cs="Calibri"/>
        </w:rPr>
        <w:t>W</w:t>
      </w:r>
      <w:r w:rsidR="00AE6B24" w:rsidRPr="00CF23CB">
        <w:rPr>
          <w:rFonts w:ascii="Calibri" w:eastAsia="Calibri" w:hAnsi="Calibri" w:cs="Calibri"/>
        </w:rPr>
        <w:t>asted resources</w:t>
      </w:r>
      <w:r>
        <w:rPr>
          <w:rFonts w:ascii="Calibri" w:eastAsia="Calibri" w:hAnsi="Calibri" w:cs="Calibri"/>
        </w:rPr>
        <w:t xml:space="preserve"> and time</w:t>
      </w:r>
    </w:p>
    <w:p w14:paraId="672361A7" w14:textId="01359F9A" w:rsidR="000202A0" w:rsidRDefault="00D5377B" w:rsidP="00CF23CB">
      <w:pPr>
        <w:pStyle w:val="ListParagraph"/>
        <w:numPr>
          <w:ilvl w:val="0"/>
          <w:numId w:val="9"/>
        </w:numPr>
        <w:rPr>
          <w:rFonts w:ascii="Calibri" w:eastAsia="Calibri" w:hAnsi="Calibri" w:cs="Calibri"/>
        </w:rPr>
      </w:pPr>
      <w:r>
        <w:rPr>
          <w:rFonts w:ascii="Calibri" w:eastAsia="Calibri" w:hAnsi="Calibri" w:cs="Calibri"/>
        </w:rPr>
        <w:t>L</w:t>
      </w:r>
      <w:r w:rsidRPr="00CF23CB">
        <w:rPr>
          <w:rFonts w:ascii="Calibri" w:eastAsia="Calibri" w:hAnsi="Calibri" w:cs="Calibri"/>
        </w:rPr>
        <w:t>oss</w:t>
      </w:r>
      <w:r w:rsidR="00EB3128" w:rsidRPr="00CF23CB">
        <w:rPr>
          <w:rFonts w:ascii="Calibri" w:eastAsia="Calibri" w:hAnsi="Calibri" w:cs="Calibri"/>
        </w:rPr>
        <w:t xml:space="preserve"> </w:t>
      </w:r>
      <w:r>
        <w:rPr>
          <w:rFonts w:ascii="Calibri" w:eastAsia="Calibri" w:hAnsi="Calibri" w:cs="Calibri"/>
        </w:rPr>
        <w:t xml:space="preserve">of </w:t>
      </w:r>
      <w:r w:rsidR="00EB3128" w:rsidRPr="00CF23CB">
        <w:rPr>
          <w:rFonts w:ascii="Calibri" w:eastAsia="Calibri" w:hAnsi="Calibri" w:cs="Calibri"/>
        </w:rPr>
        <w:t>trust in HR</w:t>
      </w:r>
    </w:p>
    <w:p w14:paraId="57D87E5A" w14:textId="5EA05486" w:rsidR="00545340" w:rsidRPr="00361E79" w:rsidRDefault="00ED4CE4" w:rsidP="726A3E73">
      <w:pPr>
        <w:pStyle w:val="ListParagraph"/>
        <w:numPr>
          <w:ilvl w:val="0"/>
          <w:numId w:val="9"/>
        </w:numPr>
        <w:rPr>
          <w:rFonts w:ascii="Calibri" w:eastAsia="Calibri" w:hAnsi="Calibri" w:cs="Calibri"/>
        </w:rPr>
      </w:pPr>
      <w:r>
        <w:rPr>
          <w:rFonts w:ascii="Calibri" w:eastAsia="Calibri" w:hAnsi="Calibri" w:cs="Calibri"/>
        </w:rPr>
        <w:t>Under/</w:t>
      </w:r>
      <w:r w:rsidR="00652B9C">
        <w:rPr>
          <w:rFonts w:ascii="Calibri" w:eastAsia="Calibri" w:hAnsi="Calibri" w:cs="Calibri"/>
        </w:rPr>
        <w:t>overestimate</w:t>
      </w:r>
      <w:r>
        <w:rPr>
          <w:rFonts w:ascii="Calibri" w:eastAsia="Calibri" w:hAnsi="Calibri" w:cs="Calibri"/>
        </w:rPr>
        <w:t xml:space="preserve"> i</w:t>
      </w:r>
      <w:r w:rsidR="00652B9C">
        <w:rPr>
          <w:rFonts w:ascii="Calibri" w:eastAsia="Calibri" w:hAnsi="Calibri" w:cs="Calibri"/>
        </w:rPr>
        <w:t>m</w:t>
      </w:r>
      <w:r>
        <w:rPr>
          <w:rFonts w:ascii="Calibri" w:eastAsia="Calibri" w:hAnsi="Calibri" w:cs="Calibri"/>
        </w:rPr>
        <w:t xml:space="preserve">pact of issues/success </w:t>
      </w:r>
    </w:p>
    <w:p w14:paraId="09D4A7CC" w14:textId="48241F9F" w:rsidR="62BCF1B1" w:rsidRPr="00E54594" w:rsidRDefault="62BCF1B1" w:rsidP="726A3E73">
      <w:pPr>
        <w:rPr>
          <w:rFonts w:ascii="Calibri" w:eastAsia="Calibri" w:hAnsi="Calibri" w:cs="Calibri"/>
        </w:rPr>
      </w:pPr>
    </w:p>
    <w:p w14:paraId="43BAFD9D" w14:textId="5635FF3C" w:rsidR="62BCF1B1" w:rsidRPr="00E54594" w:rsidRDefault="08AA52D1" w:rsidP="0707D330">
      <w:pPr>
        <w:spacing w:after="0"/>
        <w:rPr>
          <w:rFonts w:ascii="Calibri" w:eastAsia="Calibri" w:hAnsi="Calibri" w:cs="Calibri"/>
          <w:b/>
          <w:bCs/>
        </w:rPr>
      </w:pPr>
      <w:r w:rsidRPr="2B62228C">
        <w:rPr>
          <w:rFonts w:ascii="Calibri" w:eastAsia="Calibri" w:hAnsi="Calibri" w:cs="Calibri"/>
          <w:b/>
          <w:bCs/>
        </w:rPr>
        <w:t>Q3. Explain the different types of data measurements that people professionals at Company X could use. (AC 1.3)</w:t>
      </w:r>
    </w:p>
    <w:p w14:paraId="567D1D29" w14:textId="37CBF98C" w:rsidR="62BCF1B1" w:rsidRDefault="62BCF1B1" w:rsidP="62BCF1B1">
      <w:pPr>
        <w:rPr>
          <w:rFonts w:ascii="Calibri" w:eastAsia="Calibri" w:hAnsi="Calibri" w:cs="Calibri"/>
        </w:rPr>
      </w:pPr>
    </w:p>
    <w:p w14:paraId="13F92964" w14:textId="77777777" w:rsidR="005972D8" w:rsidRPr="005972D8" w:rsidRDefault="005972D8" w:rsidP="005972D8">
      <w:pPr>
        <w:rPr>
          <w:rFonts w:ascii="Calibri" w:eastAsia="Calibri" w:hAnsi="Calibri" w:cs="Calibri"/>
        </w:rPr>
      </w:pPr>
      <w:r w:rsidRPr="0707D330">
        <w:rPr>
          <w:rFonts w:ascii="Calibri" w:eastAsia="Calibri" w:hAnsi="Calibri" w:cs="Calibri"/>
        </w:rPr>
        <w:t xml:space="preserve">Barends, Rousseau and Briner (2014) identify four sources of data these are - </w:t>
      </w:r>
    </w:p>
    <w:p w14:paraId="58B5964D" w14:textId="77777777" w:rsidR="005972D8" w:rsidRPr="005972D8" w:rsidRDefault="005972D8" w:rsidP="005972D8">
      <w:pPr>
        <w:rPr>
          <w:rFonts w:ascii="Calibri" w:eastAsia="Calibri" w:hAnsi="Calibri" w:cs="Calibri"/>
        </w:rPr>
      </w:pPr>
      <w:r w:rsidRPr="0707D330">
        <w:rPr>
          <w:rFonts w:ascii="Calibri" w:eastAsia="Calibri" w:hAnsi="Calibri" w:cs="Calibri"/>
          <w:b/>
          <w:bCs/>
        </w:rPr>
        <w:t>Scientific Evidence</w:t>
      </w:r>
      <w:r w:rsidRPr="0707D330">
        <w:rPr>
          <w:rFonts w:ascii="Calibri" w:eastAsia="Calibri" w:hAnsi="Calibri" w:cs="Calibri"/>
        </w:rPr>
        <w:t xml:space="preserve"> is reliable knowledge that will have been carried out by surveys/questionnaires/reports. These will have been collected in fair and trustworthy methods – research that will have been trusted and proven. </w:t>
      </w:r>
    </w:p>
    <w:p w14:paraId="4953F1EC" w14:textId="77777777" w:rsidR="005972D8" w:rsidRPr="005972D8" w:rsidRDefault="005972D8" w:rsidP="005972D8">
      <w:pPr>
        <w:rPr>
          <w:rFonts w:ascii="Calibri" w:eastAsia="Calibri" w:hAnsi="Calibri" w:cs="Calibri"/>
        </w:rPr>
      </w:pPr>
      <w:r w:rsidRPr="0707D330">
        <w:rPr>
          <w:rFonts w:ascii="Calibri" w:eastAsia="Calibri" w:hAnsi="Calibri" w:cs="Calibri"/>
          <w:b/>
          <w:bCs/>
        </w:rPr>
        <w:t>Organisational Evidence</w:t>
      </w:r>
      <w:r w:rsidRPr="0707D330">
        <w:rPr>
          <w:rFonts w:ascii="Calibri" w:eastAsia="Calibri" w:hAnsi="Calibri" w:cs="Calibri"/>
        </w:rPr>
        <w:t xml:space="preserve"> will stem from the organisation such as sickness rates, staff turnover. The data may have been collected for the decision making. </w:t>
      </w:r>
    </w:p>
    <w:p w14:paraId="3474BE6E" w14:textId="136A50DA" w:rsidR="005972D8" w:rsidRPr="005972D8" w:rsidRDefault="005972D8" w:rsidP="005972D8">
      <w:pPr>
        <w:rPr>
          <w:rFonts w:ascii="Calibri" w:eastAsia="Calibri" w:hAnsi="Calibri" w:cs="Calibri"/>
        </w:rPr>
      </w:pPr>
      <w:r w:rsidRPr="0707D330">
        <w:rPr>
          <w:rFonts w:ascii="Calibri" w:eastAsia="Calibri" w:hAnsi="Calibri" w:cs="Calibri"/>
          <w:b/>
          <w:bCs/>
        </w:rPr>
        <w:t xml:space="preserve">Experiential </w:t>
      </w:r>
      <w:r w:rsidR="21BBAC66" w:rsidRPr="0707D330">
        <w:rPr>
          <w:rFonts w:ascii="Calibri" w:eastAsia="Calibri" w:hAnsi="Calibri" w:cs="Calibri"/>
          <w:b/>
          <w:bCs/>
        </w:rPr>
        <w:t>E</w:t>
      </w:r>
      <w:r w:rsidRPr="0707D330">
        <w:rPr>
          <w:rFonts w:ascii="Calibri" w:eastAsia="Calibri" w:hAnsi="Calibri" w:cs="Calibri"/>
          <w:b/>
          <w:bCs/>
        </w:rPr>
        <w:t>vidence</w:t>
      </w:r>
      <w:r w:rsidRPr="0707D330">
        <w:rPr>
          <w:rFonts w:ascii="Calibri" w:eastAsia="Calibri" w:hAnsi="Calibri" w:cs="Calibri"/>
        </w:rPr>
        <w:t xml:space="preserve"> comes from real life experiences from people working within the organisation.  This will be something that leaders/managers and other staff members will have gained knowledge of over time, it will be based more on experience and education. </w:t>
      </w:r>
    </w:p>
    <w:p w14:paraId="6DB0B1F4" w14:textId="28E84679" w:rsidR="00D9244A" w:rsidRPr="00E54594" w:rsidRDefault="005972D8" w:rsidP="005972D8">
      <w:pPr>
        <w:rPr>
          <w:rFonts w:ascii="Calibri" w:eastAsia="Calibri" w:hAnsi="Calibri" w:cs="Calibri"/>
        </w:rPr>
      </w:pPr>
      <w:r w:rsidRPr="2B62228C">
        <w:rPr>
          <w:rFonts w:ascii="Calibri" w:eastAsia="Calibri" w:hAnsi="Calibri" w:cs="Calibri"/>
          <w:b/>
          <w:bCs/>
        </w:rPr>
        <w:t>Stakeholder Evidence</w:t>
      </w:r>
      <w:r w:rsidRPr="2B62228C">
        <w:rPr>
          <w:rFonts w:ascii="Calibri" w:eastAsia="Calibri" w:hAnsi="Calibri" w:cs="Calibri"/>
        </w:rPr>
        <w:t xml:space="preserve"> is provided from external and internal interest groups these can include mangers, employees, customers and the public. This will be values and concerns that the stakeholders believe to be important. (</w:t>
      </w:r>
      <w:r w:rsidR="29ED9E68" w:rsidRPr="2B62228C">
        <w:rPr>
          <w:rFonts w:ascii="Calibri" w:eastAsia="Calibri" w:hAnsi="Calibri" w:cs="Calibri"/>
        </w:rPr>
        <w:t>cebma.org</w:t>
      </w:r>
      <w:r w:rsidRPr="2B62228C">
        <w:rPr>
          <w:rFonts w:ascii="Calibri" w:eastAsia="Calibri" w:hAnsi="Calibri" w:cs="Calibri"/>
        </w:rPr>
        <w:t>)</w:t>
      </w:r>
    </w:p>
    <w:p w14:paraId="528F66A1" w14:textId="3A6D49F1" w:rsidR="0707D330" w:rsidRDefault="0707D330" w:rsidP="0707D330">
      <w:pPr>
        <w:rPr>
          <w:rFonts w:ascii="Calibri" w:eastAsia="Calibri" w:hAnsi="Calibri" w:cs="Calibri"/>
        </w:rPr>
      </w:pPr>
    </w:p>
    <w:p w14:paraId="08476484" w14:textId="0392AEF0" w:rsidR="0707D330" w:rsidRDefault="0707D330" w:rsidP="0707D330">
      <w:pPr>
        <w:rPr>
          <w:rFonts w:ascii="Calibri" w:eastAsia="Calibri" w:hAnsi="Calibri" w:cs="Calibri"/>
        </w:rPr>
      </w:pPr>
    </w:p>
    <w:p w14:paraId="03CD171F" w14:textId="15D82B12" w:rsidR="0707D330" w:rsidRDefault="0707D330" w:rsidP="0707D330">
      <w:pPr>
        <w:rPr>
          <w:rFonts w:ascii="Calibri" w:eastAsia="Calibri" w:hAnsi="Calibri" w:cs="Calibri"/>
        </w:rPr>
      </w:pPr>
    </w:p>
    <w:p w14:paraId="65651E88" w14:textId="492D7FEA" w:rsidR="0707D330" w:rsidRDefault="0707D330" w:rsidP="0707D330">
      <w:pPr>
        <w:rPr>
          <w:rFonts w:ascii="Calibri" w:eastAsia="Calibri" w:hAnsi="Calibri" w:cs="Calibri"/>
        </w:rPr>
      </w:pPr>
    </w:p>
    <w:p w14:paraId="36C2994D" w14:textId="2CBB4171" w:rsidR="0707D330" w:rsidRDefault="0707D330" w:rsidP="0707D330">
      <w:pPr>
        <w:rPr>
          <w:rFonts w:ascii="Calibri" w:eastAsia="Calibri" w:hAnsi="Calibri" w:cs="Calibri"/>
        </w:rPr>
      </w:pPr>
    </w:p>
    <w:p w14:paraId="67677501" w14:textId="2D77AF1C" w:rsidR="0707D330" w:rsidRDefault="0707D330" w:rsidP="0707D330">
      <w:pPr>
        <w:rPr>
          <w:rFonts w:ascii="Calibri" w:eastAsia="Calibri" w:hAnsi="Calibri" w:cs="Calibri"/>
        </w:rPr>
      </w:pPr>
    </w:p>
    <w:p w14:paraId="2C448284" w14:textId="24A13B66" w:rsidR="0707D330" w:rsidRDefault="0707D330" w:rsidP="0707D330">
      <w:pPr>
        <w:rPr>
          <w:rFonts w:ascii="Calibri" w:eastAsia="Calibri" w:hAnsi="Calibri" w:cs="Calibri"/>
        </w:rPr>
      </w:pPr>
    </w:p>
    <w:p w14:paraId="2CE70F87" w14:textId="13C0F23D" w:rsidR="726A3E73" w:rsidRPr="00E54594" w:rsidRDefault="6AF1D51A" w:rsidP="726A3E73">
      <w:pPr>
        <w:rPr>
          <w:rFonts w:ascii="Calibri" w:eastAsia="Calibri" w:hAnsi="Calibri" w:cs="Calibri"/>
        </w:rPr>
      </w:pPr>
      <w:r w:rsidRPr="2B62228C">
        <w:rPr>
          <w:rFonts w:ascii="Calibri" w:eastAsia="Calibri" w:hAnsi="Calibri" w:cs="Calibri"/>
        </w:rPr>
        <w:lastRenderedPageBreak/>
        <w:t>Two types of</w:t>
      </w:r>
      <w:r w:rsidR="13857902" w:rsidRPr="2B62228C">
        <w:rPr>
          <w:rFonts w:ascii="Calibri" w:eastAsia="Calibri" w:hAnsi="Calibri" w:cs="Calibri"/>
        </w:rPr>
        <w:t xml:space="preserve"> data measurements that Company X could use are</w:t>
      </w:r>
      <w:r w:rsidR="3FA1EA58" w:rsidRPr="2B62228C">
        <w:rPr>
          <w:rFonts w:ascii="Calibri" w:eastAsia="Calibri" w:hAnsi="Calibri" w:cs="Calibri"/>
        </w:rPr>
        <w:t xml:space="preserve"> quantitative and qualitative.</w:t>
      </w:r>
    </w:p>
    <w:p w14:paraId="4D83A36B" w14:textId="6A8EE2B7" w:rsidR="019F05D9" w:rsidRPr="00E54594" w:rsidRDefault="019F05D9" w:rsidP="726A3E73">
      <w:pPr>
        <w:rPr>
          <w:rFonts w:ascii="Calibri" w:eastAsia="Calibri" w:hAnsi="Calibri" w:cs="Calibri"/>
        </w:rPr>
      </w:pPr>
      <w:r w:rsidRPr="0707D330">
        <w:rPr>
          <w:rFonts w:ascii="Calibri" w:eastAsia="Calibri" w:hAnsi="Calibri" w:cs="Calibri"/>
        </w:rPr>
        <w:t>Quant</w:t>
      </w:r>
      <w:r w:rsidR="005A508C" w:rsidRPr="0707D330">
        <w:rPr>
          <w:rFonts w:ascii="Calibri" w:eastAsia="Calibri" w:hAnsi="Calibri" w:cs="Calibri"/>
        </w:rPr>
        <w:t>i</w:t>
      </w:r>
      <w:r w:rsidRPr="0707D330">
        <w:rPr>
          <w:rFonts w:ascii="Calibri" w:eastAsia="Calibri" w:hAnsi="Calibri" w:cs="Calibri"/>
        </w:rPr>
        <w:t>t</w:t>
      </w:r>
      <w:r w:rsidR="00264B62" w:rsidRPr="0707D330">
        <w:rPr>
          <w:rFonts w:ascii="Calibri" w:eastAsia="Calibri" w:hAnsi="Calibri" w:cs="Calibri"/>
        </w:rPr>
        <w:t>at</w:t>
      </w:r>
      <w:r w:rsidRPr="0707D330">
        <w:rPr>
          <w:rFonts w:ascii="Calibri" w:eastAsia="Calibri" w:hAnsi="Calibri" w:cs="Calibri"/>
        </w:rPr>
        <w:t xml:space="preserve">ive data is </w:t>
      </w:r>
      <w:r w:rsidR="21944319" w:rsidRPr="0707D330">
        <w:rPr>
          <w:rFonts w:ascii="Calibri" w:eastAsia="Calibri" w:hAnsi="Calibri" w:cs="Calibri"/>
        </w:rPr>
        <w:t>expressed as numbers.  It is things that can be counted or measured.</w:t>
      </w:r>
      <w:r w:rsidR="310224E6" w:rsidRPr="0707D330">
        <w:rPr>
          <w:rFonts w:ascii="Calibri" w:eastAsia="Calibri" w:hAnsi="Calibri" w:cs="Calibri"/>
        </w:rPr>
        <w:t xml:space="preserve"> This data is useful when trends or patterns need to be measured over a value of time. </w:t>
      </w:r>
    </w:p>
    <w:p w14:paraId="5A435CE6" w14:textId="3D2ACE40" w:rsidR="310224E6" w:rsidRPr="00E54594" w:rsidRDefault="310224E6" w:rsidP="726A3E73">
      <w:pPr>
        <w:rPr>
          <w:rFonts w:ascii="Calibri" w:eastAsia="Calibri" w:hAnsi="Calibri" w:cs="Calibri"/>
        </w:rPr>
      </w:pPr>
      <w:r w:rsidRPr="0707D330">
        <w:rPr>
          <w:rFonts w:ascii="Calibri" w:eastAsia="Calibri" w:hAnsi="Calibri" w:cs="Calibri"/>
        </w:rPr>
        <w:t>Examples of this can include:</w:t>
      </w:r>
    </w:p>
    <w:p w14:paraId="4DF4D9EB" w14:textId="22BF589C" w:rsidR="310224E6" w:rsidRPr="00E54594" w:rsidRDefault="310224E6" w:rsidP="0707D330">
      <w:pPr>
        <w:pStyle w:val="ListParagraph"/>
        <w:numPr>
          <w:ilvl w:val="0"/>
          <w:numId w:val="4"/>
        </w:numPr>
        <w:rPr>
          <w:rFonts w:ascii="Calibri" w:eastAsia="Calibri" w:hAnsi="Calibri" w:cs="Calibri"/>
        </w:rPr>
      </w:pPr>
      <w:r w:rsidRPr="0707D330">
        <w:rPr>
          <w:rFonts w:ascii="Calibri" w:eastAsia="Calibri" w:hAnsi="Calibri" w:cs="Calibri"/>
        </w:rPr>
        <w:t>Sickness rates</w:t>
      </w:r>
    </w:p>
    <w:p w14:paraId="1E27A6B0" w14:textId="470BDEAA" w:rsidR="310224E6" w:rsidRPr="00E54594" w:rsidRDefault="310224E6" w:rsidP="0707D330">
      <w:pPr>
        <w:pStyle w:val="ListParagraph"/>
        <w:numPr>
          <w:ilvl w:val="0"/>
          <w:numId w:val="4"/>
        </w:numPr>
        <w:rPr>
          <w:rFonts w:ascii="Calibri" w:eastAsia="Calibri" w:hAnsi="Calibri" w:cs="Calibri"/>
        </w:rPr>
      </w:pPr>
      <w:r w:rsidRPr="0707D330">
        <w:rPr>
          <w:rFonts w:ascii="Calibri" w:eastAsia="Calibri" w:hAnsi="Calibri" w:cs="Calibri"/>
        </w:rPr>
        <w:t>Turnover rates</w:t>
      </w:r>
    </w:p>
    <w:p w14:paraId="4532A436" w14:textId="15D5B687" w:rsidR="00F60D46" w:rsidRDefault="310224E6" w:rsidP="0707D330">
      <w:pPr>
        <w:pStyle w:val="ListParagraph"/>
        <w:numPr>
          <w:ilvl w:val="0"/>
          <w:numId w:val="4"/>
        </w:numPr>
        <w:rPr>
          <w:rFonts w:ascii="Calibri" w:eastAsia="Calibri" w:hAnsi="Calibri" w:cs="Calibri"/>
        </w:rPr>
      </w:pPr>
      <w:r w:rsidRPr="2B62228C">
        <w:rPr>
          <w:rFonts w:ascii="Calibri" w:eastAsia="Calibri" w:hAnsi="Calibri" w:cs="Calibri"/>
        </w:rPr>
        <w:t>Success of employment when advertising</w:t>
      </w:r>
    </w:p>
    <w:p w14:paraId="7E6BEE3A" w14:textId="6F1297CC" w:rsidR="310224E6" w:rsidRPr="00E54594" w:rsidRDefault="310224E6" w:rsidP="726A3E73">
      <w:pPr>
        <w:rPr>
          <w:rFonts w:ascii="Calibri" w:eastAsia="Calibri" w:hAnsi="Calibri" w:cs="Calibri"/>
        </w:rPr>
      </w:pPr>
      <w:r w:rsidRPr="0707D330">
        <w:rPr>
          <w:rFonts w:ascii="Calibri" w:eastAsia="Calibri" w:hAnsi="Calibri" w:cs="Calibri"/>
        </w:rPr>
        <w:t xml:space="preserve">Qualitative data is descriptive information.  This data </w:t>
      </w:r>
      <w:r w:rsidR="4137DAC1" w:rsidRPr="0707D330">
        <w:rPr>
          <w:rFonts w:ascii="Calibri" w:eastAsia="Calibri" w:hAnsi="Calibri" w:cs="Calibri"/>
        </w:rPr>
        <w:t>helps us to understand view</w:t>
      </w:r>
      <w:r w:rsidR="16E60E16" w:rsidRPr="0707D330">
        <w:rPr>
          <w:rFonts w:ascii="Calibri" w:eastAsia="Calibri" w:hAnsi="Calibri" w:cs="Calibri"/>
        </w:rPr>
        <w:t xml:space="preserve">s, feelings and perceptions. </w:t>
      </w:r>
    </w:p>
    <w:p w14:paraId="4905ECE1" w14:textId="60F241D8" w:rsidR="4137DAC1" w:rsidRPr="00E54594" w:rsidRDefault="4137DAC1" w:rsidP="726A3E73">
      <w:pPr>
        <w:rPr>
          <w:rFonts w:ascii="Calibri" w:eastAsia="Calibri" w:hAnsi="Calibri" w:cs="Calibri"/>
        </w:rPr>
      </w:pPr>
      <w:r w:rsidRPr="0707D330">
        <w:rPr>
          <w:rFonts w:ascii="Calibri" w:eastAsia="Calibri" w:hAnsi="Calibri" w:cs="Calibri"/>
        </w:rPr>
        <w:t>Examples of qualitative data can include:</w:t>
      </w:r>
    </w:p>
    <w:p w14:paraId="51C85C6B" w14:textId="7AAD437F"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Exit Interviews</w:t>
      </w:r>
    </w:p>
    <w:p w14:paraId="318C0EAC" w14:textId="577A1922"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Staff Surveys</w:t>
      </w:r>
    </w:p>
    <w:p w14:paraId="7488D2FF" w14:textId="534EAAF5"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Facilitated Conversations</w:t>
      </w:r>
    </w:p>
    <w:p w14:paraId="016A06FB" w14:textId="292FCF32" w:rsidR="29AB2602" w:rsidRPr="00E54594" w:rsidRDefault="29AB2602" w:rsidP="2B62228C">
      <w:pPr>
        <w:rPr>
          <w:rFonts w:ascii="Calibri" w:eastAsia="Calibri" w:hAnsi="Calibri" w:cs="Calibri"/>
        </w:rPr>
      </w:pPr>
      <w:r w:rsidRPr="2B62228C">
        <w:rPr>
          <w:rFonts w:ascii="Calibri" w:eastAsia="Calibri" w:hAnsi="Calibri" w:cs="Calibri"/>
        </w:rPr>
        <w:t xml:space="preserve">Qualitative data and </w:t>
      </w:r>
      <w:r w:rsidR="007F235A" w:rsidRPr="2B62228C">
        <w:rPr>
          <w:rFonts w:ascii="Calibri" w:eastAsia="Calibri" w:hAnsi="Calibri" w:cs="Calibri"/>
        </w:rPr>
        <w:t>Qua</w:t>
      </w:r>
      <w:r w:rsidR="00CD0A49" w:rsidRPr="2B62228C">
        <w:rPr>
          <w:rFonts w:ascii="Calibri" w:eastAsia="Calibri" w:hAnsi="Calibri" w:cs="Calibri"/>
        </w:rPr>
        <w:t>li</w:t>
      </w:r>
      <w:r w:rsidR="0029549C" w:rsidRPr="2B62228C">
        <w:rPr>
          <w:rFonts w:ascii="Calibri" w:eastAsia="Calibri" w:hAnsi="Calibri" w:cs="Calibri"/>
        </w:rPr>
        <w:t>tat</w:t>
      </w:r>
      <w:r w:rsidR="00F1035B" w:rsidRPr="2B62228C">
        <w:rPr>
          <w:rFonts w:ascii="Calibri" w:eastAsia="Calibri" w:hAnsi="Calibri" w:cs="Calibri"/>
        </w:rPr>
        <w:t>ive</w:t>
      </w:r>
      <w:r w:rsidR="0057794E" w:rsidRPr="2B62228C">
        <w:rPr>
          <w:rFonts w:ascii="Calibri" w:eastAsia="Calibri" w:hAnsi="Calibri" w:cs="Calibri"/>
        </w:rPr>
        <w:t xml:space="preserve"> </w:t>
      </w:r>
      <w:r w:rsidRPr="2B62228C">
        <w:rPr>
          <w:rFonts w:ascii="Calibri" w:eastAsia="Calibri" w:hAnsi="Calibri" w:cs="Calibri"/>
        </w:rPr>
        <w:t xml:space="preserve">data can be combined to </w:t>
      </w:r>
      <w:r w:rsidR="595D2F02" w:rsidRPr="2B62228C">
        <w:rPr>
          <w:rFonts w:ascii="Calibri" w:eastAsia="Calibri" w:hAnsi="Calibri" w:cs="Calibri"/>
        </w:rPr>
        <w:t xml:space="preserve">give a clearer </w:t>
      </w:r>
      <w:r w:rsidR="005972D8" w:rsidRPr="2B62228C">
        <w:rPr>
          <w:rFonts w:ascii="Calibri" w:eastAsia="Calibri" w:hAnsi="Calibri" w:cs="Calibri"/>
        </w:rPr>
        <w:t xml:space="preserve">picture. </w:t>
      </w:r>
    </w:p>
    <w:p w14:paraId="6C0BBC4C" w14:textId="2B390671" w:rsidR="29AB2602" w:rsidRPr="00E54594" w:rsidRDefault="00EF445F" w:rsidP="2B62228C">
      <w:pPr>
        <w:rPr>
          <w:rFonts w:ascii="Calibri" w:eastAsia="Calibri" w:hAnsi="Calibri" w:cs="Calibri"/>
        </w:rPr>
      </w:pPr>
      <w:r w:rsidRPr="2B62228C">
        <w:rPr>
          <w:rFonts w:ascii="Calibri" w:eastAsia="Calibri" w:hAnsi="Calibri" w:cs="Calibri"/>
        </w:rPr>
        <w:t>Advantages</w:t>
      </w:r>
      <w:r w:rsidR="0052517B" w:rsidRPr="2B62228C">
        <w:rPr>
          <w:rFonts w:ascii="Calibri" w:eastAsia="Calibri" w:hAnsi="Calibri" w:cs="Calibri"/>
        </w:rPr>
        <w:t xml:space="preserve"> of </w:t>
      </w:r>
      <w:r w:rsidR="00631D58" w:rsidRPr="2B62228C">
        <w:rPr>
          <w:rFonts w:ascii="Calibri" w:eastAsia="Calibri" w:hAnsi="Calibri" w:cs="Calibri"/>
        </w:rPr>
        <w:t>using both co</w:t>
      </w:r>
      <w:r w:rsidRPr="2B62228C">
        <w:rPr>
          <w:rFonts w:ascii="Calibri" w:eastAsia="Calibri" w:hAnsi="Calibri" w:cs="Calibri"/>
        </w:rPr>
        <w:t>uld give us a clearer picture o</w:t>
      </w:r>
      <w:r w:rsidR="00F66E28" w:rsidRPr="2B62228C">
        <w:rPr>
          <w:rFonts w:ascii="Calibri" w:eastAsia="Calibri" w:hAnsi="Calibri" w:cs="Calibri"/>
        </w:rPr>
        <w:t xml:space="preserve">f trends </w:t>
      </w:r>
      <w:r w:rsidR="00685186" w:rsidRPr="2B62228C">
        <w:rPr>
          <w:rFonts w:ascii="Calibri" w:eastAsia="Calibri" w:hAnsi="Calibri" w:cs="Calibri"/>
        </w:rPr>
        <w:t xml:space="preserve">or patterns.  </w:t>
      </w:r>
      <w:r w:rsidR="00A4719B" w:rsidRPr="2B62228C">
        <w:rPr>
          <w:rFonts w:ascii="Calibri" w:eastAsia="Calibri" w:hAnsi="Calibri" w:cs="Calibri"/>
        </w:rPr>
        <w:t xml:space="preserve">Using both could also strengthen the findings </w:t>
      </w:r>
      <w:r w:rsidR="00E82A1A" w:rsidRPr="2B62228C">
        <w:rPr>
          <w:rFonts w:ascii="Calibri" w:eastAsia="Calibri" w:hAnsi="Calibri" w:cs="Calibri"/>
        </w:rPr>
        <w:t>if both sets of data agree</w:t>
      </w:r>
      <w:r w:rsidR="005E3DDC" w:rsidRPr="2B62228C">
        <w:rPr>
          <w:rFonts w:ascii="Calibri" w:eastAsia="Calibri" w:hAnsi="Calibri" w:cs="Calibri"/>
        </w:rPr>
        <w:t xml:space="preserve">. </w:t>
      </w:r>
    </w:p>
    <w:p w14:paraId="4BBBAFAB" w14:textId="32E1BB5A" w:rsidR="29AB2602" w:rsidRPr="00E54594" w:rsidRDefault="00D40493" w:rsidP="726A3E73">
      <w:pPr>
        <w:rPr>
          <w:rFonts w:ascii="Calibri" w:eastAsia="Calibri" w:hAnsi="Calibri" w:cs="Calibri"/>
        </w:rPr>
      </w:pPr>
      <w:r w:rsidRPr="2B62228C">
        <w:rPr>
          <w:rFonts w:ascii="Calibri" w:eastAsia="Calibri" w:hAnsi="Calibri" w:cs="Calibri"/>
        </w:rPr>
        <w:t>Disadvantages</w:t>
      </w:r>
      <w:r w:rsidR="006C551D" w:rsidRPr="2B62228C">
        <w:rPr>
          <w:rFonts w:ascii="Calibri" w:eastAsia="Calibri" w:hAnsi="Calibri" w:cs="Calibri"/>
        </w:rPr>
        <w:t xml:space="preserve"> of using both could be that </w:t>
      </w:r>
      <w:r w:rsidRPr="2B62228C">
        <w:rPr>
          <w:rFonts w:ascii="Calibri" w:eastAsia="Calibri" w:hAnsi="Calibri" w:cs="Calibri"/>
        </w:rPr>
        <w:t xml:space="preserve">it takes more time to </w:t>
      </w:r>
      <w:r w:rsidR="009F6EE7" w:rsidRPr="2B62228C">
        <w:rPr>
          <w:rFonts w:ascii="Calibri" w:eastAsia="Calibri" w:hAnsi="Calibri" w:cs="Calibri"/>
        </w:rPr>
        <w:t xml:space="preserve">analyse both sets of data.  There </w:t>
      </w:r>
      <w:r w:rsidR="007B446B" w:rsidRPr="2B62228C">
        <w:rPr>
          <w:rFonts w:ascii="Calibri" w:eastAsia="Calibri" w:hAnsi="Calibri" w:cs="Calibri"/>
        </w:rPr>
        <w:t>could</w:t>
      </w:r>
      <w:r w:rsidR="009F6EE7" w:rsidRPr="2B62228C">
        <w:rPr>
          <w:rFonts w:ascii="Calibri" w:eastAsia="Calibri" w:hAnsi="Calibri" w:cs="Calibri"/>
        </w:rPr>
        <w:t xml:space="preserve"> also be a conflict of results </w:t>
      </w:r>
      <w:r w:rsidR="007B446B" w:rsidRPr="2B62228C">
        <w:rPr>
          <w:rFonts w:ascii="Calibri" w:eastAsia="Calibri" w:hAnsi="Calibri" w:cs="Calibri"/>
        </w:rPr>
        <w:t>which will make decision making harder.</w:t>
      </w:r>
    </w:p>
    <w:p w14:paraId="19ECD8DC" w14:textId="0293C21B" w:rsidR="726A3E73" w:rsidRPr="00E54594" w:rsidRDefault="726A3E73" w:rsidP="726A3E73">
      <w:pPr>
        <w:pStyle w:val="ListParagraph"/>
        <w:rPr>
          <w:rFonts w:ascii="Calibri" w:eastAsia="Calibri" w:hAnsi="Calibri" w:cs="Calibri"/>
        </w:rPr>
      </w:pPr>
    </w:p>
    <w:p w14:paraId="62BC87C1" w14:textId="47AB0104" w:rsidR="00795262" w:rsidRDefault="00746B7E" w:rsidP="0707D330">
      <w:pPr>
        <w:rPr>
          <w:rFonts w:ascii="Calibri" w:eastAsia="Calibri" w:hAnsi="Calibri" w:cs="Calibri"/>
          <w:b/>
          <w:bCs/>
        </w:rPr>
      </w:pPr>
      <w:r w:rsidRPr="0707D330">
        <w:rPr>
          <w:rFonts w:ascii="Calibri" w:eastAsia="Calibri" w:hAnsi="Calibri" w:cs="Calibri"/>
          <w:b/>
          <w:bCs/>
        </w:rPr>
        <w:t>Q.4 Explain how the application of policies and procedures can inform Company X’s decisions.</w:t>
      </w:r>
    </w:p>
    <w:p w14:paraId="1BF96A8E" w14:textId="527F03D3" w:rsidR="00795262" w:rsidRPr="00746B7E" w:rsidRDefault="5E751C00" w:rsidP="0707D330">
      <w:pPr>
        <w:rPr>
          <w:rFonts w:ascii="Calibri" w:eastAsia="Calibri" w:hAnsi="Calibri" w:cs="Calibri"/>
        </w:rPr>
      </w:pPr>
      <w:r w:rsidRPr="2B62228C">
        <w:rPr>
          <w:rFonts w:ascii="Calibri" w:eastAsia="Calibri" w:hAnsi="Calibri" w:cs="Calibri"/>
        </w:rPr>
        <w:t>Policies</w:t>
      </w:r>
      <w:r w:rsidR="00D89B5A" w:rsidRPr="2B62228C">
        <w:rPr>
          <w:rFonts w:ascii="Calibri" w:eastAsia="Calibri" w:hAnsi="Calibri" w:cs="Calibri"/>
        </w:rPr>
        <w:t xml:space="preserve"> a</w:t>
      </w:r>
      <w:r w:rsidR="7F1DF9A4" w:rsidRPr="2B62228C">
        <w:rPr>
          <w:rFonts w:ascii="Calibri" w:eastAsia="Calibri" w:hAnsi="Calibri" w:cs="Calibri"/>
        </w:rPr>
        <w:t xml:space="preserve">nd </w:t>
      </w:r>
      <w:r w:rsidR="00D89B5A" w:rsidRPr="2B62228C">
        <w:rPr>
          <w:rFonts w:ascii="Calibri" w:eastAsia="Calibri" w:hAnsi="Calibri" w:cs="Calibri"/>
        </w:rPr>
        <w:t xml:space="preserve">procedures </w:t>
      </w:r>
      <w:r w:rsidR="43E55E6F" w:rsidRPr="2B62228C">
        <w:rPr>
          <w:rFonts w:ascii="Calibri" w:eastAsia="Calibri" w:hAnsi="Calibri" w:cs="Calibri"/>
        </w:rPr>
        <w:t xml:space="preserve">provide a structured and consistent framework that </w:t>
      </w:r>
      <w:r w:rsidR="00D89B5A" w:rsidRPr="2B62228C">
        <w:rPr>
          <w:rFonts w:ascii="Calibri" w:eastAsia="Calibri" w:hAnsi="Calibri" w:cs="Calibri"/>
        </w:rPr>
        <w:t xml:space="preserve">give </w:t>
      </w:r>
      <w:r w:rsidR="153FC6AB" w:rsidRPr="2B62228C">
        <w:rPr>
          <w:rFonts w:ascii="Calibri" w:eastAsia="Calibri" w:hAnsi="Calibri" w:cs="Calibri"/>
        </w:rPr>
        <w:t>guidance</w:t>
      </w:r>
      <w:r w:rsidR="00D89B5A" w:rsidRPr="2B62228C">
        <w:rPr>
          <w:rFonts w:ascii="Calibri" w:eastAsia="Calibri" w:hAnsi="Calibri" w:cs="Calibri"/>
        </w:rPr>
        <w:t xml:space="preserve"> on a range of employment issues </w:t>
      </w:r>
      <w:r w:rsidR="3EDE4F72" w:rsidRPr="2B62228C">
        <w:rPr>
          <w:rFonts w:ascii="Calibri" w:eastAsia="Calibri" w:hAnsi="Calibri" w:cs="Calibri"/>
        </w:rPr>
        <w:t xml:space="preserve">that </w:t>
      </w:r>
      <w:r w:rsidR="00D89B5A" w:rsidRPr="2B62228C">
        <w:rPr>
          <w:rFonts w:ascii="Calibri" w:eastAsia="Calibri" w:hAnsi="Calibri" w:cs="Calibri"/>
        </w:rPr>
        <w:t>help to efficiently implement an organisations H</w:t>
      </w:r>
      <w:r w:rsidR="5FB49BF1" w:rsidRPr="2B62228C">
        <w:rPr>
          <w:rFonts w:ascii="Calibri" w:eastAsia="Calibri" w:hAnsi="Calibri" w:cs="Calibri"/>
        </w:rPr>
        <w:t>R</w:t>
      </w:r>
      <w:r w:rsidR="00D89B5A" w:rsidRPr="2B62228C">
        <w:rPr>
          <w:rFonts w:ascii="Calibri" w:eastAsia="Calibri" w:hAnsi="Calibri" w:cs="Calibri"/>
        </w:rPr>
        <w:t xml:space="preserve"> Strategy </w:t>
      </w:r>
      <w:r w:rsidR="2A97CE4F" w:rsidRPr="2B62228C">
        <w:rPr>
          <w:rFonts w:ascii="Calibri" w:eastAsia="Calibri" w:hAnsi="Calibri" w:cs="Calibri"/>
        </w:rPr>
        <w:t>(</w:t>
      </w:r>
      <w:r w:rsidR="12696CE8" w:rsidRPr="2B62228C">
        <w:rPr>
          <w:rFonts w:ascii="Calibri" w:eastAsia="Calibri" w:hAnsi="Calibri" w:cs="Calibri"/>
        </w:rPr>
        <w:t>CIPD</w:t>
      </w:r>
      <w:r w:rsidR="7217D969" w:rsidRPr="2B62228C">
        <w:rPr>
          <w:rFonts w:ascii="Calibri" w:eastAsia="Calibri" w:hAnsi="Calibri" w:cs="Calibri"/>
        </w:rPr>
        <w:t>,2025</w:t>
      </w:r>
      <w:r w:rsidR="2A97CE4F" w:rsidRPr="2B62228C">
        <w:rPr>
          <w:rFonts w:ascii="Calibri" w:eastAsia="Calibri" w:hAnsi="Calibri" w:cs="Calibri"/>
        </w:rPr>
        <w:t xml:space="preserve">) </w:t>
      </w:r>
    </w:p>
    <w:p w14:paraId="4715CA59" w14:textId="69572789" w:rsidR="7EEE9BFC" w:rsidRDefault="7EEE9BFC" w:rsidP="0707D330">
      <w:pPr>
        <w:rPr>
          <w:rFonts w:ascii="Calibri" w:eastAsia="Calibri" w:hAnsi="Calibri" w:cs="Calibri"/>
        </w:rPr>
      </w:pPr>
      <w:r w:rsidRPr="0707D330">
        <w:rPr>
          <w:rFonts w:ascii="Calibri" w:eastAsia="Calibri" w:hAnsi="Calibri" w:cs="Calibri"/>
        </w:rPr>
        <w:t>HR policies</w:t>
      </w:r>
      <w:r w:rsidR="03AFA311" w:rsidRPr="0707D330">
        <w:rPr>
          <w:rFonts w:ascii="Calibri" w:eastAsia="Calibri" w:hAnsi="Calibri" w:cs="Calibri"/>
        </w:rPr>
        <w:t xml:space="preserve"> help build trust, fairness and inclusion by setting out clear guidelines on what is expected from the employee and employer.</w:t>
      </w:r>
      <w:r w:rsidR="5D85B12D" w:rsidRPr="0707D330">
        <w:rPr>
          <w:rFonts w:ascii="Calibri" w:eastAsia="Calibri" w:hAnsi="Calibri" w:cs="Calibri"/>
        </w:rPr>
        <w:t xml:space="preserve"> When these </w:t>
      </w:r>
      <w:r w:rsidR="53FB1C4C" w:rsidRPr="0707D330">
        <w:rPr>
          <w:rFonts w:ascii="Calibri" w:eastAsia="Calibri" w:hAnsi="Calibri" w:cs="Calibri"/>
        </w:rPr>
        <w:t>policies</w:t>
      </w:r>
      <w:r w:rsidR="5D85B12D" w:rsidRPr="0707D330">
        <w:rPr>
          <w:rFonts w:ascii="Calibri" w:eastAsia="Calibri" w:hAnsi="Calibri" w:cs="Calibri"/>
        </w:rPr>
        <w:t xml:space="preserve"> are followed it can improve motivation and strengthen the </w:t>
      </w:r>
      <w:r w:rsidR="55830D71" w:rsidRPr="0707D330">
        <w:rPr>
          <w:rFonts w:ascii="Calibri" w:eastAsia="Calibri" w:hAnsi="Calibri" w:cs="Calibri"/>
        </w:rPr>
        <w:t>company's</w:t>
      </w:r>
      <w:r w:rsidR="5D85B12D" w:rsidRPr="0707D330">
        <w:rPr>
          <w:rFonts w:ascii="Calibri" w:eastAsia="Calibri" w:hAnsi="Calibri" w:cs="Calibri"/>
        </w:rPr>
        <w:t xml:space="preserve"> reputation. </w:t>
      </w:r>
    </w:p>
    <w:p w14:paraId="510DF302" w14:textId="7EE2120B" w:rsidR="06126C82" w:rsidRDefault="06126C82" w:rsidP="0707D330">
      <w:pPr>
        <w:rPr>
          <w:rFonts w:ascii="Calibri" w:eastAsia="Calibri" w:hAnsi="Calibri" w:cs="Calibri"/>
        </w:rPr>
      </w:pPr>
      <w:r w:rsidRPr="0707D330">
        <w:rPr>
          <w:rFonts w:ascii="Calibri" w:eastAsia="Calibri" w:hAnsi="Calibri" w:cs="Calibri"/>
        </w:rPr>
        <w:t>Policies</w:t>
      </w:r>
      <w:r w:rsidR="5D85B12D" w:rsidRPr="0707D330">
        <w:rPr>
          <w:rFonts w:ascii="Calibri" w:eastAsia="Calibri" w:hAnsi="Calibri" w:cs="Calibri"/>
        </w:rPr>
        <w:t xml:space="preserve"> also give clear </w:t>
      </w:r>
      <w:r w:rsidR="7D28F8C3" w:rsidRPr="0707D330">
        <w:rPr>
          <w:rFonts w:ascii="Calibri" w:eastAsia="Calibri" w:hAnsi="Calibri" w:cs="Calibri"/>
        </w:rPr>
        <w:t>guidance</w:t>
      </w:r>
      <w:r w:rsidR="5D85B12D" w:rsidRPr="0707D330">
        <w:rPr>
          <w:rFonts w:ascii="Calibri" w:eastAsia="Calibri" w:hAnsi="Calibri" w:cs="Calibri"/>
        </w:rPr>
        <w:t xml:space="preserve"> based on</w:t>
      </w:r>
      <w:r w:rsidR="136D62FB" w:rsidRPr="0707D330">
        <w:rPr>
          <w:rFonts w:ascii="Calibri" w:eastAsia="Calibri" w:hAnsi="Calibri" w:cs="Calibri"/>
        </w:rPr>
        <w:t xml:space="preserve"> correct, justified and legally sound decisions</w:t>
      </w:r>
      <w:r w:rsidR="00012483">
        <w:rPr>
          <w:rFonts w:ascii="Calibri" w:eastAsia="Calibri" w:hAnsi="Calibri" w:cs="Calibri"/>
        </w:rPr>
        <w:t>,</w:t>
      </w:r>
      <w:r w:rsidR="136D62FB" w:rsidRPr="0707D330">
        <w:rPr>
          <w:rFonts w:ascii="Calibri" w:eastAsia="Calibri" w:hAnsi="Calibri" w:cs="Calibri"/>
        </w:rPr>
        <w:t xml:space="preserve"> </w:t>
      </w:r>
      <w:r w:rsidR="5D85B12D" w:rsidRPr="0707D330">
        <w:rPr>
          <w:rFonts w:ascii="Calibri" w:eastAsia="Calibri" w:hAnsi="Calibri" w:cs="Calibri"/>
        </w:rPr>
        <w:t>this will help Company X make</w:t>
      </w:r>
      <w:r w:rsidR="4CBC7679" w:rsidRPr="0707D330">
        <w:rPr>
          <w:rFonts w:ascii="Calibri" w:eastAsia="Calibri" w:hAnsi="Calibri" w:cs="Calibri"/>
        </w:rPr>
        <w:t xml:space="preserve"> the</w:t>
      </w:r>
      <w:r w:rsidR="5D85B12D" w:rsidRPr="0707D330">
        <w:rPr>
          <w:rFonts w:ascii="Calibri" w:eastAsia="Calibri" w:hAnsi="Calibri" w:cs="Calibri"/>
        </w:rPr>
        <w:t xml:space="preserve"> correct decisions. </w:t>
      </w:r>
    </w:p>
    <w:p w14:paraId="3A1FF6F9" w14:textId="682A1CB5" w:rsidR="55BEE773" w:rsidRDefault="55BEE773" w:rsidP="0707D330">
      <w:pPr>
        <w:rPr>
          <w:rFonts w:ascii="Calibri" w:eastAsia="Calibri" w:hAnsi="Calibri" w:cs="Calibri"/>
        </w:rPr>
      </w:pPr>
    </w:p>
    <w:p w14:paraId="3CF2CDDF" w14:textId="380F997F" w:rsidR="14DC91A4" w:rsidRDefault="53F63CEC" w:rsidP="0707D330">
      <w:pPr>
        <w:rPr>
          <w:rFonts w:ascii="Calibri" w:eastAsia="Calibri" w:hAnsi="Calibri" w:cs="Calibri"/>
        </w:rPr>
      </w:pPr>
      <w:r w:rsidRPr="2B62228C">
        <w:rPr>
          <w:rFonts w:ascii="Calibri" w:eastAsia="Calibri" w:hAnsi="Calibri" w:cs="Calibri"/>
        </w:rPr>
        <w:t xml:space="preserve">An example of this is the sickness policy.  </w:t>
      </w:r>
      <w:r w:rsidR="14DC91A4" w:rsidRPr="2B62228C">
        <w:rPr>
          <w:rFonts w:ascii="Calibri" w:eastAsia="Calibri" w:hAnsi="Calibri" w:cs="Calibri"/>
        </w:rPr>
        <w:t>If an employee is repea</w:t>
      </w:r>
      <w:r w:rsidR="30102541" w:rsidRPr="2B62228C">
        <w:rPr>
          <w:rFonts w:ascii="Calibri" w:eastAsia="Calibri" w:hAnsi="Calibri" w:cs="Calibri"/>
        </w:rPr>
        <w:t>t</w:t>
      </w:r>
      <w:r w:rsidR="5952AA87" w:rsidRPr="2B62228C">
        <w:rPr>
          <w:rFonts w:ascii="Calibri" w:eastAsia="Calibri" w:hAnsi="Calibri" w:cs="Calibri"/>
        </w:rPr>
        <w:t>ed</w:t>
      </w:r>
      <w:r w:rsidR="30102541" w:rsidRPr="2B62228C">
        <w:rPr>
          <w:rFonts w:ascii="Calibri" w:eastAsia="Calibri" w:hAnsi="Calibri" w:cs="Calibri"/>
        </w:rPr>
        <w:t xml:space="preserve">ly </w:t>
      </w:r>
      <w:r w:rsidR="14DC91A4" w:rsidRPr="2B62228C">
        <w:rPr>
          <w:rFonts w:ascii="Calibri" w:eastAsia="Calibri" w:hAnsi="Calibri" w:cs="Calibri"/>
        </w:rPr>
        <w:t xml:space="preserve">off sick the sickness </w:t>
      </w:r>
      <w:r w:rsidR="3110EF16" w:rsidRPr="2B62228C">
        <w:rPr>
          <w:rFonts w:ascii="Calibri" w:eastAsia="Calibri" w:hAnsi="Calibri" w:cs="Calibri"/>
        </w:rPr>
        <w:t>policy</w:t>
      </w:r>
      <w:r w:rsidR="14DC91A4" w:rsidRPr="2B62228C">
        <w:rPr>
          <w:rFonts w:ascii="Calibri" w:eastAsia="Calibri" w:hAnsi="Calibri" w:cs="Calibri"/>
        </w:rPr>
        <w:t xml:space="preserve"> will be able to guid</w:t>
      </w:r>
      <w:r w:rsidR="16F42882" w:rsidRPr="2B62228C">
        <w:rPr>
          <w:rFonts w:ascii="Calibri" w:eastAsia="Calibri" w:hAnsi="Calibri" w:cs="Calibri"/>
        </w:rPr>
        <w:t>e</w:t>
      </w:r>
      <w:r w:rsidR="14DC91A4" w:rsidRPr="2B62228C">
        <w:rPr>
          <w:rFonts w:ascii="Calibri" w:eastAsia="Calibri" w:hAnsi="Calibri" w:cs="Calibri"/>
        </w:rPr>
        <w:t xml:space="preserve"> managers with what steps to follow this means that </w:t>
      </w:r>
      <w:r w:rsidR="2A74784F" w:rsidRPr="2B62228C">
        <w:rPr>
          <w:rFonts w:ascii="Calibri" w:eastAsia="Calibri" w:hAnsi="Calibri" w:cs="Calibri"/>
        </w:rPr>
        <w:t>everyone</w:t>
      </w:r>
      <w:r w:rsidR="5D26A4BA" w:rsidRPr="2B62228C">
        <w:rPr>
          <w:rFonts w:ascii="Calibri" w:eastAsia="Calibri" w:hAnsi="Calibri" w:cs="Calibri"/>
        </w:rPr>
        <w:t xml:space="preserve"> </w:t>
      </w:r>
      <w:r w:rsidR="5D26A4BA" w:rsidRPr="2B62228C">
        <w:rPr>
          <w:rFonts w:ascii="Calibri" w:eastAsia="Calibri" w:hAnsi="Calibri" w:cs="Calibri"/>
        </w:rPr>
        <w:lastRenderedPageBreak/>
        <w:t>follows the same procedure and is treated the same.</w:t>
      </w:r>
      <w:r w:rsidR="004F6C18" w:rsidRPr="2B62228C">
        <w:rPr>
          <w:rFonts w:ascii="Calibri" w:eastAsia="Calibri" w:hAnsi="Calibri" w:cs="Calibri"/>
        </w:rPr>
        <w:t xml:space="preserve"> </w:t>
      </w:r>
      <w:r w:rsidR="19FE8A46" w:rsidRPr="2B62228C">
        <w:rPr>
          <w:rFonts w:ascii="Calibri" w:eastAsia="Calibri" w:hAnsi="Calibri" w:cs="Calibri"/>
        </w:rPr>
        <w:t xml:space="preserve">As a statutory </w:t>
      </w:r>
      <w:r w:rsidR="5B34C2E2" w:rsidRPr="2B62228C">
        <w:rPr>
          <w:rFonts w:ascii="Calibri" w:eastAsia="Calibri" w:hAnsi="Calibri" w:cs="Calibri"/>
        </w:rPr>
        <w:t>requirement</w:t>
      </w:r>
      <w:r w:rsidR="19FE8A46" w:rsidRPr="2B62228C">
        <w:rPr>
          <w:rFonts w:ascii="Calibri" w:eastAsia="Calibri" w:hAnsi="Calibri" w:cs="Calibri"/>
        </w:rPr>
        <w:t xml:space="preserve"> s</w:t>
      </w:r>
      <w:r w:rsidR="4CB81F15" w:rsidRPr="2B62228C">
        <w:rPr>
          <w:rFonts w:ascii="Calibri" w:eastAsia="Calibri" w:hAnsi="Calibri" w:cs="Calibri"/>
        </w:rPr>
        <w:t xml:space="preserve">taff </w:t>
      </w:r>
      <w:r w:rsidR="52D82186" w:rsidRPr="2B62228C">
        <w:rPr>
          <w:rFonts w:ascii="Calibri" w:eastAsia="Calibri" w:hAnsi="Calibri" w:cs="Calibri"/>
        </w:rPr>
        <w:t xml:space="preserve">can </w:t>
      </w:r>
      <w:r w:rsidR="4CB81F15" w:rsidRPr="2B62228C">
        <w:rPr>
          <w:rFonts w:ascii="Calibri" w:eastAsia="Calibri" w:hAnsi="Calibri" w:cs="Calibri"/>
        </w:rPr>
        <w:t>self-certificate for the f</w:t>
      </w:r>
      <w:r w:rsidR="5B844683" w:rsidRPr="2B62228C">
        <w:rPr>
          <w:rFonts w:ascii="Calibri" w:eastAsia="Calibri" w:hAnsi="Calibri" w:cs="Calibri"/>
        </w:rPr>
        <w:t>i</w:t>
      </w:r>
      <w:r w:rsidR="4CB81F15" w:rsidRPr="2B62228C">
        <w:rPr>
          <w:rFonts w:ascii="Calibri" w:eastAsia="Calibri" w:hAnsi="Calibri" w:cs="Calibri"/>
        </w:rPr>
        <w:t xml:space="preserve">rst week of sickness after </w:t>
      </w:r>
      <w:r w:rsidR="410C52C8" w:rsidRPr="2B62228C">
        <w:rPr>
          <w:rFonts w:ascii="Calibri" w:eastAsia="Calibri" w:hAnsi="Calibri" w:cs="Calibri"/>
        </w:rPr>
        <w:t xml:space="preserve">this </w:t>
      </w:r>
      <w:r w:rsidR="4CB81F15" w:rsidRPr="2B62228C">
        <w:rPr>
          <w:rFonts w:ascii="Calibri" w:eastAsia="Calibri" w:hAnsi="Calibri" w:cs="Calibri"/>
        </w:rPr>
        <w:t xml:space="preserve">doctors note is required. </w:t>
      </w:r>
    </w:p>
    <w:p w14:paraId="44760110" w14:textId="3C7D44E6" w:rsidR="1DDD3511" w:rsidRDefault="1DDD3511" w:rsidP="0707D330">
      <w:pPr>
        <w:rPr>
          <w:rFonts w:ascii="Calibri" w:eastAsia="Calibri" w:hAnsi="Calibri" w:cs="Calibri"/>
        </w:rPr>
      </w:pPr>
      <w:r w:rsidRPr="0707D330">
        <w:rPr>
          <w:rFonts w:ascii="Calibri" w:eastAsia="Calibri" w:hAnsi="Calibri" w:cs="Calibri"/>
        </w:rPr>
        <w:t xml:space="preserve">Mangers must report all sickness so this can then identify if a pattern is being formed.  For </w:t>
      </w:r>
      <w:r w:rsidR="28CE0F5A" w:rsidRPr="0707D330">
        <w:rPr>
          <w:rFonts w:ascii="Calibri" w:eastAsia="Calibri" w:hAnsi="Calibri" w:cs="Calibri"/>
        </w:rPr>
        <w:t>example,</w:t>
      </w:r>
      <w:r w:rsidRPr="0707D330">
        <w:rPr>
          <w:rFonts w:ascii="Calibri" w:eastAsia="Calibri" w:hAnsi="Calibri" w:cs="Calibri"/>
        </w:rPr>
        <w:t xml:space="preserve"> an employee may be calling </w:t>
      </w:r>
      <w:r w:rsidR="7328D1F1" w:rsidRPr="0707D330">
        <w:rPr>
          <w:rFonts w:ascii="Calibri" w:eastAsia="Calibri" w:hAnsi="Calibri" w:cs="Calibri"/>
        </w:rPr>
        <w:t xml:space="preserve">in sick </w:t>
      </w:r>
      <w:r w:rsidR="585AD4D4" w:rsidRPr="0707D330">
        <w:rPr>
          <w:rFonts w:ascii="Calibri" w:eastAsia="Calibri" w:hAnsi="Calibri" w:cs="Calibri"/>
        </w:rPr>
        <w:t>regularly</w:t>
      </w:r>
      <w:r w:rsidR="7328D1F1" w:rsidRPr="0707D330">
        <w:rPr>
          <w:rFonts w:ascii="Calibri" w:eastAsia="Calibri" w:hAnsi="Calibri" w:cs="Calibri"/>
        </w:rPr>
        <w:t xml:space="preserve"> on a Monday morning. </w:t>
      </w:r>
    </w:p>
    <w:p w14:paraId="072C6B0A" w14:textId="4A81B734" w:rsidR="70B56AAB" w:rsidRDefault="70B56AAB" w:rsidP="0707D330">
      <w:pPr>
        <w:rPr>
          <w:rFonts w:ascii="Calibri" w:eastAsia="Calibri" w:hAnsi="Calibri" w:cs="Calibri"/>
        </w:rPr>
      </w:pPr>
      <w:r w:rsidRPr="2B62228C">
        <w:rPr>
          <w:rFonts w:ascii="Calibri" w:eastAsia="Calibri" w:hAnsi="Calibri" w:cs="Calibri"/>
        </w:rPr>
        <w:t>Return</w:t>
      </w:r>
      <w:r w:rsidR="229FAE9E" w:rsidRPr="2B62228C">
        <w:rPr>
          <w:rFonts w:ascii="Calibri" w:eastAsia="Calibri" w:hAnsi="Calibri" w:cs="Calibri"/>
        </w:rPr>
        <w:t xml:space="preserve"> to Work meetings should be carried out by Company X once the employee has returned to work these are done on the first day back in work and gives the manager</w:t>
      </w:r>
      <w:r w:rsidR="2C5B494E" w:rsidRPr="2B62228C">
        <w:rPr>
          <w:rFonts w:ascii="Calibri" w:eastAsia="Calibri" w:hAnsi="Calibri" w:cs="Calibri"/>
        </w:rPr>
        <w:t xml:space="preserve"> a chance to </w:t>
      </w:r>
      <w:r w:rsidR="229FAE9E" w:rsidRPr="2B62228C">
        <w:rPr>
          <w:rFonts w:ascii="Calibri" w:eastAsia="Calibri" w:hAnsi="Calibri" w:cs="Calibri"/>
        </w:rPr>
        <w:t>check in to make sure</w:t>
      </w:r>
      <w:r w:rsidR="717C4341" w:rsidRPr="2B62228C">
        <w:rPr>
          <w:rFonts w:ascii="Calibri" w:eastAsia="Calibri" w:hAnsi="Calibri" w:cs="Calibri"/>
        </w:rPr>
        <w:t xml:space="preserve"> the </w:t>
      </w:r>
      <w:r w:rsidR="4D7045F3" w:rsidRPr="2B62228C">
        <w:rPr>
          <w:rFonts w:ascii="Calibri" w:eastAsia="Calibri" w:hAnsi="Calibri" w:cs="Calibri"/>
        </w:rPr>
        <w:t>employee</w:t>
      </w:r>
      <w:r w:rsidR="717C4341" w:rsidRPr="2B62228C">
        <w:rPr>
          <w:rFonts w:ascii="Calibri" w:eastAsia="Calibri" w:hAnsi="Calibri" w:cs="Calibri"/>
        </w:rPr>
        <w:t xml:space="preserve"> is fit to work and also gives the employee to raise any concerns about returning to work a phase return could be discussed if the employee </w:t>
      </w:r>
      <w:r w:rsidR="18BE8C76" w:rsidRPr="2B62228C">
        <w:rPr>
          <w:rFonts w:ascii="Calibri" w:eastAsia="Calibri" w:hAnsi="Calibri" w:cs="Calibri"/>
        </w:rPr>
        <w:t>doesn't</w:t>
      </w:r>
      <w:r w:rsidR="717C4341" w:rsidRPr="2B62228C">
        <w:rPr>
          <w:rFonts w:ascii="Calibri" w:eastAsia="Calibri" w:hAnsi="Calibri" w:cs="Calibri"/>
        </w:rPr>
        <w:t xml:space="preserve"> feel like they are able to come back to full duties</w:t>
      </w:r>
      <w:r w:rsidR="5EA3B078" w:rsidRPr="2B62228C">
        <w:rPr>
          <w:rFonts w:ascii="Calibri" w:eastAsia="Calibri" w:hAnsi="Calibri" w:cs="Calibri"/>
        </w:rPr>
        <w:t xml:space="preserve">. </w:t>
      </w:r>
      <w:r w:rsidR="1D7F7233" w:rsidRPr="2B62228C">
        <w:rPr>
          <w:rFonts w:ascii="Calibri" w:eastAsia="Calibri" w:hAnsi="Calibri" w:cs="Calibri"/>
        </w:rPr>
        <w:t>(CIPD,202</w:t>
      </w:r>
      <w:r w:rsidR="2A95C9DA" w:rsidRPr="2B62228C">
        <w:rPr>
          <w:rFonts w:ascii="Calibri" w:eastAsia="Calibri" w:hAnsi="Calibri" w:cs="Calibri"/>
        </w:rPr>
        <w:t xml:space="preserve">0) </w:t>
      </w:r>
      <w:r w:rsidR="006A5265" w:rsidRPr="2B62228C">
        <w:rPr>
          <w:rFonts w:ascii="Calibri" w:eastAsia="Calibri" w:hAnsi="Calibri" w:cs="Calibri"/>
        </w:rPr>
        <w:t xml:space="preserve">This will also be a good time to discuss any adjustments that need to be made </w:t>
      </w:r>
      <w:r w:rsidR="009426F1" w:rsidRPr="2B62228C">
        <w:rPr>
          <w:rFonts w:ascii="Calibri" w:eastAsia="Calibri" w:hAnsi="Calibri" w:cs="Calibri"/>
        </w:rPr>
        <w:t xml:space="preserve">following </w:t>
      </w:r>
      <w:r w:rsidR="005B5CB1" w:rsidRPr="2B62228C">
        <w:rPr>
          <w:rFonts w:ascii="Calibri" w:eastAsia="Calibri" w:hAnsi="Calibri" w:cs="Calibri"/>
        </w:rPr>
        <w:t>The Equality Act 2010</w:t>
      </w:r>
      <w:r w:rsidR="00B95977" w:rsidRPr="2B62228C">
        <w:rPr>
          <w:rFonts w:ascii="Calibri" w:eastAsia="Calibri" w:hAnsi="Calibri" w:cs="Calibri"/>
        </w:rPr>
        <w:t xml:space="preserve"> this could include </w:t>
      </w:r>
      <w:r w:rsidR="00DC35F6" w:rsidRPr="2B62228C">
        <w:rPr>
          <w:rFonts w:ascii="Calibri" w:eastAsia="Calibri" w:hAnsi="Calibri" w:cs="Calibri"/>
        </w:rPr>
        <w:t xml:space="preserve">accessibility such as ramps or </w:t>
      </w:r>
      <w:r w:rsidR="00D4656D" w:rsidRPr="2B62228C">
        <w:rPr>
          <w:rFonts w:ascii="Calibri" w:eastAsia="Calibri" w:hAnsi="Calibri" w:cs="Calibri"/>
        </w:rPr>
        <w:t xml:space="preserve">modified </w:t>
      </w:r>
      <w:r w:rsidR="009F7FC2" w:rsidRPr="2B62228C">
        <w:rPr>
          <w:rFonts w:ascii="Calibri" w:eastAsia="Calibri" w:hAnsi="Calibri" w:cs="Calibri"/>
        </w:rPr>
        <w:t>workstations</w:t>
      </w:r>
      <w:r w:rsidR="00D4656D" w:rsidRPr="2B62228C">
        <w:rPr>
          <w:rFonts w:ascii="Calibri" w:eastAsia="Calibri" w:hAnsi="Calibri" w:cs="Calibri"/>
        </w:rPr>
        <w:t xml:space="preserve">.  </w:t>
      </w:r>
      <w:r w:rsidR="007B5996" w:rsidRPr="2B62228C">
        <w:rPr>
          <w:rFonts w:ascii="Calibri" w:eastAsia="Calibri" w:hAnsi="Calibri" w:cs="Calibri"/>
        </w:rPr>
        <w:t xml:space="preserve">Phase return could also come under </w:t>
      </w:r>
      <w:r w:rsidR="009F7FC2" w:rsidRPr="2B62228C">
        <w:rPr>
          <w:rFonts w:ascii="Calibri" w:eastAsia="Calibri" w:hAnsi="Calibri" w:cs="Calibri"/>
        </w:rPr>
        <w:t>this, in</w:t>
      </w:r>
      <w:r w:rsidR="007B5996" w:rsidRPr="2B62228C">
        <w:rPr>
          <w:rFonts w:ascii="Calibri" w:eastAsia="Calibri" w:hAnsi="Calibri" w:cs="Calibri"/>
        </w:rPr>
        <w:t xml:space="preserve"> my current role now this is always explored as an option especially if the </w:t>
      </w:r>
      <w:r w:rsidR="009F7FC2" w:rsidRPr="2B62228C">
        <w:rPr>
          <w:rFonts w:ascii="Calibri" w:eastAsia="Calibri" w:hAnsi="Calibri" w:cs="Calibri"/>
        </w:rPr>
        <w:t>employer</w:t>
      </w:r>
      <w:r w:rsidR="007B5996" w:rsidRPr="2B62228C">
        <w:rPr>
          <w:rFonts w:ascii="Calibri" w:eastAsia="Calibri" w:hAnsi="Calibri" w:cs="Calibri"/>
        </w:rPr>
        <w:t xml:space="preserve"> has been on long term sick. </w:t>
      </w:r>
      <w:r w:rsidR="001E2A51" w:rsidRPr="2B62228C">
        <w:rPr>
          <w:rFonts w:ascii="Calibri" w:eastAsia="Calibri" w:hAnsi="Calibri" w:cs="Calibri"/>
        </w:rPr>
        <w:t xml:space="preserve">It gives employees a </w:t>
      </w:r>
      <w:r w:rsidR="00DE41BE" w:rsidRPr="2B62228C">
        <w:rPr>
          <w:rFonts w:ascii="Calibri" w:eastAsia="Calibri" w:hAnsi="Calibri" w:cs="Calibri"/>
        </w:rPr>
        <w:t xml:space="preserve">chance to ease back into work and not be rushed which could cause them going off again with </w:t>
      </w:r>
      <w:r w:rsidR="00AD1283" w:rsidRPr="2B62228C">
        <w:rPr>
          <w:rFonts w:ascii="Calibri" w:eastAsia="Calibri" w:hAnsi="Calibri" w:cs="Calibri"/>
        </w:rPr>
        <w:t xml:space="preserve">stress. </w:t>
      </w:r>
    </w:p>
    <w:p w14:paraId="23EF7364" w14:textId="33D05D50" w:rsidR="774657A3" w:rsidRDefault="774657A3" w:rsidP="0707D330">
      <w:pPr>
        <w:rPr>
          <w:rFonts w:ascii="Calibri" w:eastAsia="Calibri" w:hAnsi="Calibri" w:cs="Calibri"/>
        </w:rPr>
      </w:pPr>
      <w:r w:rsidRPr="2B62228C">
        <w:rPr>
          <w:rFonts w:ascii="Calibri" w:eastAsia="Calibri" w:hAnsi="Calibri" w:cs="Calibri"/>
        </w:rPr>
        <w:t xml:space="preserve">All employees should be treated </w:t>
      </w:r>
      <w:r w:rsidR="09834E91" w:rsidRPr="2B62228C">
        <w:rPr>
          <w:rFonts w:ascii="Calibri" w:eastAsia="Calibri" w:hAnsi="Calibri" w:cs="Calibri"/>
        </w:rPr>
        <w:t>in a fair manner</w:t>
      </w:r>
      <w:r w:rsidRPr="2B62228C">
        <w:rPr>
          <w:rFonts w:ascii="Calibri" w:eastAsia="Calibri" w:hAnsi="Calibri" w:cs="Calibri"/>
        </w:rPr>
        <w:t xml:space="preserve"> by Company </w:t>
      </w:r>
      <w:r w:rsidR="4210E04C" w:rsidRPr="2B62228C">
        <w:rPr>
          <w:rFonts w:ascii="Calibri" w:eastAsia="Calibri" w:hAnsi="Calibri" w:cs="Calibri"/>
        </w:rPr>
        <w:t>X.</w:t>
      </w:r>
      <w:r w:rsidR="469C4854" w:rsidRPr="2B62228C">
        <w:rPr>
          <w:rFonts w:ascii="Calibri" w:eastAsia="Calibri" w:hAnsi="Calibri" w:cs="Calibri"/>
        </w:rPr>
        <w:t xml:space="preserve">  My current employer utilisers trigger points, 3 </w:t>
      </w:r>
      <w:r w:rsidR="66C48A0E" w:rsidRPr="2B62228C">
        <w:rPr>
          <w:rFonts w:ascii="Calibri" w:eastAsia="Calibri" w:hAnsi="Calibri" w:cs="Calibri"/>
        </w:rPr>
        <w:t>absences</w:t>
      </w:r>
      <w:r w:rsidR="469C4854" w:rsidRPr="2B62228C">
        <w:rPr>
          <w:rFonts w:ascii="Calibri" w:eastAsia="Calibri" w:hAnsi="Calibri" w:cs="Calibri"/>
        </w:rPr>
        <w:t xml:space="preserve"> </w:t>
      </w:r>
      <w:r w:rsidR="0ABB37BC" w:rsidRPr="2B62228C">
        <w:rPr>
          <w:rFonts w:ascii="Calibri" w:eastAsia="Calibri" w:hAnsi="Calibri" w:cs="Calibri"/>
        </w:rPr>
        <w:t xml:space="preserve">in 12 </w:t>
      </w:r>
      <w:r w:rsidR="35159A72" w:rsidRPr="2B62228C">
        <w:rPr>
          <w:rFonts w:ascii="Calibri" w:eastAsia="Calibri" w:hAnsi="Calibri" w:cs="Calibri"/>
        </w:rPr>
        <w:t>months, which</w:t>
      </w:r>
      <w:r w:rsidR="0ABB37BC" w:rsidRPr="2B62228C">
        <w:rPr>
          <w:rFonts w:ascii="Calibri" w:eastAsia="Calibri" w:hAnsi="Calibri" w:cs="Calibri"/>
        </w:rPr>
        <w:t xml:space="preserve"> will instigate a formal review meeting.  Having the policy allows the setting of clear expectations for the employee and </w:t>
      </w:r>
      <w:r w:rsidR="2BA9E3F9" w:rsidRPr="2B62228C">
        <w:rPr>
          <w:rFonts w:ascii="Calibri" w:eastAsia="Calibri" w:hAnsi="Calibri" w:cs="Calibri"/>
        </w:rPr>
        <w:t xml:space="preserve">employer, with step-by-step </w:t>
      </w:r>
      <w:r w:rsidR="62B7F62D" w:rsidRPr="2B62228C">
        <w:rPr>
          <w:rFonts w:ascii="Calibri" w:eastAsia="Calibri" w:hAnsi="Calibri" w:cs="Calibri"/>
        </w:rPr>
        <w:t>guidance</w:t>
      </w:r>
      <w:r w:rsidR="2BA9E3F9" w:rsidRPr="2B62228C">
        <w:rPr>
          <w:rFonts w:ascii="Calibri" w:eastAsia="Calibri" w:hAnsi="Calibri" w:cs="Calibri"/>
        </w:rPr>
        <w:t xml:space="preserve"> to support both parties. </w:t>
      </w:r>
    </w:p>
    <w:p w14:paraId="57CF5B8C" w14:textId="7E233843" w:rsidR="55BEE773" w:rsidRDefault="55BEE773" w:rsidP="0707D330">
      <w:pPr>
        <w:rPr>
          <w:rFonts w:ascii="Calibri" w:eastAsia="Calibri" w:hAnsi="Calibri" w:cs="Calibri"/>
        </w:rPr>
      </w:pPr>
    </w:p>
    <w:p w14:paraId="41BA7EBD" w14:textId="44BFC288" w:rsidR="4D92E15D" w:rsidRDefault="4D92E15D" w:rsidP="0707D330">
      <w:pPr>
        <w:rPr>
          <w:rFonts w:ascii="Calibri" w:eastAsia="Calibri" w:hAnsi="Calibri" w:cs="Calibri"/>
        </w:rPr>
      </w:pPr>
      <w:r w:rsidRPr="2B62228C">
        <w:rPr>
          <w:rFonts w:ascii="Calibri" w:eastAsia="Calibri" w:hAnsi="Calibri" w:cs="Calibri"/>
        </w:rPr>
        <w:t xml:space="preserve">Within the NHS we have a Respect and Resolution policy which </w:t>
      </w:r>
      <w:r w:rsidR="6478702A" w:rsidRPr="2B62228C">
        <w:rPr>
          <w:rFonts w:ascii="Calibri" w:eastAsia="Calibri" w:hAnsi="Calibri" w:cs="Calibri"/>
        </w:rPr>
        <w:t>company</w:t>
      </w:r>
      <w:r w:rsidRPr="2B62228C">
        <w:rPr>
          <w:rFonts w:ascii="Calibri" w:eastAsia="Calibri" w:hAnsi="Calibri" w:cs="Calibri"/>
        </w:rPr>
        <w:t xml:space="preserve"> X could adapt to.  It gives clear </w:t>
      </w:r>
      <w:r w:rsidR="09C29B29" w:rsidRPr="2B62228C">
        <w:rPr>
          <w:rFonts w:ascii="Calibri" w:eastAsia="Calibri" w:hAnsi="Calibri" w:cs="Calibri"/>
        </w:rPr>
        <w:t>guidance</w:t>
      </w:r>
      <w:r w:rsidRPr="2B62228C">
        <w:rPr>
          <w:rFonts w:ascii="Calibri" w:eastAsia="Calibri" w:hAnsi="Calibri" w:cs="Calibri"/>
        </w:rPr>
        <w:t xml:space="preserve"> on how employe</w:t>
      </w:r>
      <w:r w:rsidR="59FD98C3" w:rsidRPr="2B62228C">
        <w:rPr>
          <w:rFonts w:ascii="Calibri" w:eastAsia="Calibri" w:hAnsi="Calibri" w:cs="Calibri"/>
        </w:rPr>
        <w:t xml:space="preserve">es should treat each other and if any conflicts arise how they should be handled. </w:t>
      </w:r>
    </w:p>
    <w:p w14:paraId="6C69F7A5" w14:textId="1ED41749" w:rsidR="624261A9" w:rsidRDefault="624261A9" w:rsidP="2B62228C">
      <w:pPr>
        <w:rPr>
          <w:rFonts w:ascii="Calibri" w:eastAsia="Calibri" w:hAnsi="Calibri" w:cs="Calibri"/>
        </w:rPr>
      </w:pPr>
      <w:r w:rsidRPr="2B62228C">
        <w:rPr>
          <w:rFonts w:ascii="Calibri" w:eastAsia="Calibri" w:hAnsi="Calibri" w:cs="Calibri"/>
        </w:rPr>
        <w:t>At Hywel Dda w</w:t>
      </w:r>
      <w:r w:rsidR="5DCDAA40" w:rsidRPr="2B62228C">
        <w:rPr>
          <w:rFonts w:ascii="Calibri" w:eastAsia="Calibri" w:hAnsi="Calibri" w:cs="Calibri"/>
        </w:rPr>
        <w:t>e recognise that conflicts and disagreements happen within the workplace</w:t>
      </w:r>
      <w:r w:rsidR="020BB058" w:rsidRPr="2B62228C">
        <w:rPr>
          <w:rFonts w:ascii="Calibri" w:eastAsia="Calibri" w:hAnsi="Calibri" w:cs="Calibri"/>
        </w:rPr>
        <w:t xml:space="preserve">. </w:t>
      </w:r>
      <w:r w:rsidR="2DD65433" w:rsidRPr="2B62228C">
        <w:rPr>
          <w:rFonts w:ascii="Calibri" w:eastAsia="Calibri" w:hAnsi="Calibri" w:cs="Calibri"/>
        </w:rPr>
        <w:t>When conflict is managed well it leads to healthy</w:t>
      </w:r>
      <w:r w:rsidR="4B7D49E3" w:rsidRPr="2B62228C">
        <w:rPr>
          <w:rFonts w:ascii="Calibri" w:eastAsia="Calibri" w:hAnsi="Calibri" w:cs="Calibri"/>
        </w:rPr>
        <w:t xml:space="preserve"> </w:t>
      </w:r>
      <w:r w:rsidR="2DD65433" w:rsidRPr="2B62228C">
        <w:rPr>
          <w:rFonts w:ascii="Calibri" w:eastAsia="Calibri" w:hAnsi="Calibri" w:cs="Calibri"/>
        </w:rPr>
        <w:t>and positive working relationships.  We strive for a work</w:t>
      </w:r>
      <w:r w:rsidR="79D89ACF" w:rsidRPr="2B62228C">
        <w:rPr>
          <w:rFonts w:ascii="Calibri" w:eastAsia="Calibri" w:hAnsi="Calibri" w:cs="Calibri"/>
        </w:rPr>
        <w:t>place where everyone c</w:t>
      </w:r>
      <w:r w:rsidR="0A2F4C40" w:rsidRPr="2B62228C">
        <w:rPr>
          <w:rFonts w:ascii="Calibri" w:eastAsia="Calibri" w:hAnsi="Calibri" w:cs="Calibri"/>
        </w:rPr>
        <w:t xml:space="preserve">an work together </w:t>
      </w:r>
      <w:r w:rsidR="79D89ACF" w:rsidRPr="2B62228C">
        <w:rPr>
          <w:rFonts w:ascii="Calibri" w:eastAsia="Calibri" w:hAnsi="Calibri" w:cs="Calibri"/>
        </w:rPr>
        <w:t xml:space="preserve">constructively.  We provide a toolkit that is </w:t>
      </w:r>
      <w:r w:rsidR="6B4BB4A6" w:rsidRPr="2B62228C">
        <w:rPr>
          <w:rFonts w:ascii="Calibri" w:eastAsia="Calibri" w:hAnsi="Calibri" w:cs="Calibri"/>
        </w:rPr>
        <w:t>available</w:t>
      </w:r>
      <w:r w:rsidR="79D89ACF" w:rsidRPr="2B62228C">
        <w:rPr>
          <w:rFonts w:ascii="Calibri" w:eastAsia="Calibri" w:hAnsi="Calibri" w:cs="Calibri"/>
        </w:rPr>
        <w:t xml:space="preserve"> for everyone to </w:t>
      </w:r>
      <w:r w:rsidR="55850C26" w:rsidRPr="2B62228C">
        <w:rPr>
          <w:rFonts w:ascii="Calibri" w:eastAsia="Calibri" w:hAnsi="Calibri" w:cs="Calibri"/>
        </w:rPr>
        <w:t xml:space="preserve">fix </w:t>
      </w:r>
      <w:r w:rsidR="1810E536" w:rsidRPr="2B62228C">
        <w:rPr>
          <w:rFonts w:ascii="Calibri" w:eastAsia="Calibri" w:hAnsi="Calibri" w:cs="Calibri"/>
        </w:rPr>
        <w:t>their own</w:t>
      </w:r>
      <w:r w:rsidR="79D89ACF" w:rsidRPr="2B62228C">
        <w:rPr>
          <w:rFonts w:ascii="Calibri" w:eastAsia="Calibri" w:hAnsi="Calibri" w:cs="Calibri"/>
        </w:rPr>
        <w:t xml:space="preserve"> resolution as far as possible.</w:t>
      </w:r>
      <w:r w:rsidR="71BCFD54" w:rsidRPr="2B62228C">
        <w:rPr>
          <w:rFonts w:ascii="Calibri" w:eastAsia="Calibri" w:hAnsi="Calibri" w:cs="Calibri"/>
        </w:rPr>
        <w:t xml:space="preserve"> We follow a traffic light </w:t>
      </w:r>
      <w:r w:rsidR="2FFE75D8" w:rsidRPr="2B62228C">
        <w:rPr>
          <w:rFonts w:ascii="Calibri" w:eastAsia="Calibri" w:hAnsi="Calibri" w:cs="Calibri"/>
        </w:rPr>
        <w:t>system</w:t>
      </w:r>
      <w:r w:rsidR="69853649" w:rsidRPr="2B62228C">
        <w:rPr>
          <w:rFonts w:ascii="Calibri" w:eastAsia="Calibri" w:hAnsi="Calibri" w:cs="Calibri"/>
        </w:rPr>
        <w:t>.</w:t>
      </w:r>
    </w:p>
    <w:p w14:paraId="21607841" w14:textId="45F62763" w:rsidR="624261A9" w:rsidRDefault="71BCFD54" w:rsidP="0707D330">
      <w:pPr>
        <w:rPr>
          <w:rFonts w:ascii="Calibri" w:eastAsia="Calibri" w:hAnsi="Calibri" w:cs="Calibri"/>
        </w:rPr>
      </w:pPr>
      <w:r w:rsidRPr="2B62228C">
        <w:rPr>
          <w:rFonts w:ascii="Calibri" w:eastAsia="Calibri" w:hAnsi="Calibri" w:cs="Calibri"/>
        </w:rPr>
        <w:t xml:space="preserve"> </w:t>
      </w:r>
      <w:r w:rsidR="693138E6" w:rsidRPr="2B62228C">
        <w:rPr>
          <w:rFonts w:ascii="Calibri" w:eastAsia="Calibri" w:hAnsi="Calibri" w:cs="Calibri"/>
        </w:rPr>
        <w:t>(Hywel Dda)</w:t>
      </w:r>
    </w:p>
    <w:p w14:paraId="07619956" w14:textId="7A02F8A3" w:rsidR="71BCFD54" w:rsidRDefault="71BCFD54" w:rsidP="55BEE773">
      <w:r>
        <w:rPr>
          <w:noProof/>
        </w:rPr>
        <w:lastRenderedPageBreak/>
        <w:drawing>
          <wp:inline distT="0" distB="0" distL="0" distR="0" wp14:anchorId="1D8A689C" wp14:editId="05885ED6">
            <wp:extent cx="5724525" cy="4600575"/>
            <wp:effectExtent l="0" t="0" r="0" b="0"/>
            <wp:docPr id="1701909289" name="drawing">
              <a:extLst xmlns:a="http://schemas.openxmlformats.org/drawingml/2006/main">
                <a:ext uri="{FF2B5EF4-FFF2-40B4-BE49-F238E27FC236}">
                  <a16:creationId xmlns:a16="http://schemas.microsoft.com/office/drawing/2014/main" id="{D3A88F5B-5434-4B92-AE30-C7F11AE3AE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09289" name="Picture 1701909289"/>
                    <pic:cNvPicPr/>
                  </pic:nvPicPr>
                  <pic:blipFill>
                    <a:blip r:embed="rId6">
                      <a:extLst>
                        <a:ext uri="{28A0092B-C50C-407E-A947-70E740481C1C}">
                          <a14:useLocalDpi xmlns:a14="http://schemas.microsoft.com/office/drawing/2010/main"/>
                        </a:ext>
                      </a:extLst>
                    </a:blip>
                    <a:stretch>
                      <a:fillRect/>
                    </a:stretch>
                  </pic:blipFill>
                  <pic:spPr>
                    <a:xfrm>
                      <a:off x="0" y="0"/>
                      <a:ext cx="5724525" cy="4600575"/>
                    </a:xfrm>
                    <a:prstGeom prst="rect">
                      <a:avLst/>
                    </a:prstGeom>
                  </pic:spPr>
                </pic:pic>
              </a:graphicData>
            </a:graphic>
          </wp:inline>
        </w:drawing>
      </w:r>
    </w:p>
    <w:p w14:paraId="498D1083" w14:textId="27A8D358" w:rsidR="7AAA3E64" w:rsidRDefault="7AAA3E64" w:rsidP="2B62228C">
      <w:pPr>
        <w:rPr>
          <w:rFonts w:ascii="Calibri" w:eastAsia="Calibri" w:hAnsi="Calibri" w:cs="Calibri"/>
          <w:sz w:val="22"/>
          <w:szCs w:val="22"/>
        </w:rPr>
      </w:pPr>
      <w:r w:rsidRPr="2B62228C">
        <w:rPr>
          <w:rFonts w:ascii="Calibri" w:eastAsia="Calibri" w:hAnsi="Calibri" w:cs="Calibri"/>
          <w:sz w:val="22"/>
          <w:szCs w:val="22"/>
        </w:rPr>
        <w:t>(Healthy Working Relationships/Hywel Dda)</w:t>
      </w:r>
    </w:p>
    <w:p w14:paraId="61810E9B" w14:textId="51A9B294" w:rsidR="71BCFD54" w:rsidRDefault="71BCFD54" w:rsidP="55BEE773">
      <w:pPr>
        <w:rPr>
          <w:rFonts w:ascii="Calibri" w:eastAsia="Calibri" w:hAnsi="Calibri" w:cs="Calibri"/>
          <w:sz w:val="22"/>
          <w:szCs w:val="22"/>
        </w:rPr>
      </w:pPr>
      <w:r w:rsidRPr="0707D330">
        <w:rPr>
          <w:rFonts w:ascii="Calibri" w:eastAsia="Calibri" w:hAnsi="Calibri" w:cs="Calibri"/>
          <w:sz w:val="22"/>
          <w:szCs w:val="22"/>
        </w:rPr>
        <w:t>The respect and resolution policy will be the last step in the process</w:t>
      </w:r>
      <w:r w:rsidR="5E776222" w:rsidRPr="0707D330">
        <w:rPr>
          <w:rFonts w:ascii="Calibri" w:eastAsia="Calibri" w:hAnsi="Calibri" w:cs="Calibri"/>
          <w:sz w:val="22"/>
          <w:szCs w:val="22"/>
        </w:rPr>
        <w:t xml:space="preserve">.  We commit to resolving any issues at the earliest opportunity without resorting to a formal policy. </w:t>
      </w:r>
    </w:p>
    <w:p w14:paraId="3E54065A" w14:textId="0ACA2CDD" w:rsidR="0707D330" w:rsidRDefault="0707D330" w:rsidP="0707D330">
      <w:pPr>
        <w:rPr>
          <w:rFonts w:ascii="Calibri" w:eastAsia="Calibri" w:hAnsi="Calibri" w:cs="Calibri"/>
          <w:sz w:val="22"/>
          <w:szCs w:val="22"/>
        </w:rPr>
      </w:pPr>
    </w:p>
    <w:p w14:paraId="460FE115" w14:textId="6A0430C2" w:rsidR="66604DE1" w:rsidRDefault="006F72E0" w:rsidP="0707D330">
      <w:pPr>
        <w:rPr>
          <w:rFonts w:ascii="Calibri" w:eastAsia="Calibri" w:hAnsi="Calibri" w:cs="Calibri"/>
          <w:sz w:val="22"/>
          <w:szCs w:val="22"/>
        </w:rPr>
      </w:pPr>
      <w:r w:rsidRPr="2B62228C">
        <w:rPr>
          <w:rFonts w:ascii="Calibri" w:eastAsia="Calibri" w:hAnsi="Calibri" w:cs="Calibri"/>
          <w:sz w:val="22"/>
          <w:szCs w:val="22"/>
        </w:rPr>
        <w:t xml:space="preserve">As stated by the CIPD </w:t>
      </w:r>
      <w:r w:rsidR="0014019E" w:rsidRPr="2B62228C">
        <w:rPr>
          <w:rFonts w:ascii="Calibri" w:eastAsia="Calibri" w:hAnsi="Calibri" w:cs="Calibri"/>
          <w:sz w:val="22"/>
          <w:szCs w:val="22"/>
        </w:rPr>
        <w:t xml:space="preserve">It is important that employees </w:t>
      </w:r>
      <w:r w:rsidR="006E1EEF" w:rsidRPr="2B62228C">
        <w:rPr>
          <w:rFonts w:ascii="Calibri" w:eastAsia="Calibri" w:hAnsi="Calibri" w:cs="Calibri"/>
          <w:sz w:val="22"/>
          <w:szCs w:val="22"/>
        </w:rPr>
        <w:t>contribute to building a safe</w:t>
      </w:r>
      <w:r w:rsidR="00733A48" w:rsidRPr="2B62228C">
        <w:rPr>
          <w:rFonts w:ascii="Calibri" w:eastAsia="Calibri" w:hAnsi="Calibri" w:cs="Calibri"/>
          <w:sz w:val="22"/>
          <w:szCs w:val="22"/>
        </w:rPr>
        <w:t xml:space="preserve"> and inclusive workplace culture.  Bullying and harassment is </w:t>
      </w:r>
      <w:r w:rsidR="00E52661" w:rsidRPr="2B62228C">
        <w:rPr>
          <w:rFonts w:ascii="Calibri" w:eastAsia="Calibri" w:hAnsi="Calibri" w:cs="Calibri"/>
          <w:sz w:val="22"/>
          <w:szCs w:val="22"/>
        </w:rPr>
        <w:t xml:space="preserve">unacceptable.  Staff should be made to feel safe at work and treated with dignity and respect. </w:t>
      </w:r>
      <w:r w:rsidR="5731C45B" w:rsidRPr="2B62228C">
        <w:rPr>
          <w:rFonts w:ascii="Calibri" w:eastAsia="Calibri" w:hAnsi="Calibri" w:cs="Calibri"/>
          <w:sz w:val="22"/>
          <w:szCs w:val="22"/>
        </w:rPr>
        <w:t>(CIPD)</w:t>
      </w:r>
    </w:p>
    <w:p w14:paraId="3798232C" w14:textId="79671D21" w:rsidR="004E0BC4" w:rsidRDefault="004E0BC4" w:rsidP="0707D330">
      <w:pPr>
        <w:rPr>
          <w:rFonts w:ascii="Calibri" w:eastAsia="Calibri" w:hAnsi="Calibri" w:cs="Calibri"/>
          <w:sz w:val="22"/>
          <w:szCs w:val="22"/>
        </w:rPr>
      </w:pPr>
    </w:p>
    <w:p w14:paraId="7C392815" w14:textId="761FF39B" w:rsidR="55BEE773" w:rsidRDefault="003D4165" w:rsidP="2B62228C">
      <w:pPr>
        <w:rPr>
          <w:rFonts w:ascii="Calibri" w:eastAsia="Calibri" w:hAnsi="Calibri" w:cs="Calibri"/>
          <w:b/>
          <w:bCs/>
        </w:rPr>
      </w:pPr>
      <w:r w:rsidRPr="2B62228C">
        <w:rPr>
          <w:rFonts w:ascii="Calibri" w:eastAsia="Calibri" w:hAnsi="Calibri" w:cs="Calibri"/>
          <w:b/>
          <w:bCs/>
        </w:rPr>
        <w:t>Q</w:t>
      </w:r>
      <w:r w:rsidR="00C80E56" w:rsidRPr="2B62228C">
        <w:rPr>
          <w:rFonts w:ascii="Calibri" w:eastAsia="Calibri" w:hAnsi="Calibri" w:cs="Calibri"/>
          <w:b/>
          <w:bCs/>
        </w:rPr>
        <w:t>5</w:t>
      </w:r>
      <w:r w:rsidR="00E56180" w:rsidRPr="2B62228C">
        <w:rPr>
          <w:rFonts w:ascii="Calibri" w:eastAsia="Calibri" w:hAnsi="Calibri" w:cs="Calibri"/>
          <w:b/>
          <w:bCs/>
        </w:rPr>
        <w:t xml:space="preserve">. </w:t>
      </w:r>
      <w:r w:rsidR="00084FC4" w:rsidRPr="2B62228C">
        <w:rPr>
          <w:rFonts w:ascii="Calibri" w:eastAsia="Calibri" w:hAnsi="Calibri" w:cs="Calibri"/>
          <w:b/>
          <w:bCs/>
        </w:rPr>
        <w:t>E</w:t>
      </w:r>
      <w:r w:rsidR="002D4CF6" w:rsidRPr="2B62228C">
        <w:rPr>
          <w:rFonts w:ascii="Calibri" w:eastAsia="Calibri" w:hAnsi="Calibri" w:cs="Calibri"/>
          <w:b/>
          <w:bCs/>
        </w:rPr>
        <w:t>xplain</w:t>
      </w:r>
      <w:r w:rsidR="001722BD" w:rsidRPr="2B62228C">
        <w:rPr>
          <w:rFonts w:ascii="Calibri" w:eastAsia="Calibri" w:hAnsi="Calibri" w:cs="Calibri"/>
          <w:b/>
          <w:bCs/>
        </w:rPr>
        <w:t xml:space="preserve"> how the peo</w:t>
      </w:r>
      <w:r w:rsidR="00F01AF4" w:rsidRPr="2B62228C">
        <w:rPr>
          <w:rFonts w:ascii="Calibri" w:eastAsia="Calibri" w:hAnsi="Calibri" w:cs="Calibri"/>
          <w:b/>
          <w:bCs/>
        </w:rPr>
        <w:t>ple p</w:t>
      </w:r>
      <w:r w:rsidR="0082431B" w:rsidRPr="2B62228C">
        <w:rPr>
          <w:rFonts w:ascii="Calibri" w:eastAsia="Calibri" w:hAnsi="Calibri" w:cs="Calibri"/>
          <w:b/>
          <w:bCs/>
        </w:rPr>
        <w:t>rofes</w:t>
      </w:r>
      <w:r w:rsidR="00C83C91" w:rsidRPr="2B62228C">
        <w:rPr>
          <w:rFonts w:ascii="Calibri" w:eastAsia="Calibri" w:hAnsi="Calibri" w:cs="Calibri"/>
          <w:b/>
          <w:bCs/>
        </w:rPr>
        <w:t>sional</w:t>
      </w:r>
      <w:r w:rsidR="000F32B4" w:rsidRPr="2B62228C">
        <w:rPr>
          <w:rFonts w:ascii="Calibri" w:eastAsia="Calibri" w:hAnsi="Calibri" w:cs="Calibri"/>
          <w:b/>
          <w:bCs/>
        </w:rPr>
        <w:t xml:space="preserve">s </w:t>
      </w:r>
      <w:r w:rsidR="00E129FC" w:rsidRPr="2B62228C">
        <w:rPr>
          <w:rFonts w:ascii="Calibri" w:eastAsia="Calibri" w:hAnsi="Calibri" w:cs="Calibri"/>
          <w:b/>
          <w:bCs/>
        </w:rPr>
        <w:t>at</w:t>
      </w:r>
      <w:r w:rsidR="00F058F5" w:rsidRPr="2B62228C">
        <w:rPr>
          <w:rFonts w:ascii="Calibri" w:eastAsia="Calibri" w:hAnsi="Calibri" w:cs="Calibri"/>
          <w:b/>
          <w:bCs/>
        </w:rPr>
        <w:t xml:space="preserve"> Co</w:t>
      </w:r>
      <w:r w:rsidR="00E118AC" w:rsidRPr="2B62228C">
        <w:rPr>
          <w:rFonts w:ascii="Calibri" w:eastAsia="Calibri" w:hAnsi="Calibri" w:cs="Calibri"/>
          <w:b/>
          <w:bCs/>
        </w:rPr>
        <w:t>mpany</w:t>
      </w:r>
      <w:r w:rsidR="003439AE" w:rsidRPr="2B62228C">
        <w:rPr>
          <w:rFonts w:ascii="Calibri" w:eastAsia="Calibri" w:hAnsi="Calibri" w:cs="Calibri"/>
          <w:b/>
          <w:bCs/>
        </w:rPr>
        <w:t xml:space="preserve"> X </w:t>
      </w:r>
      <w:r w:rsidR="00445F5C" w:rsidRPr="2B62228C">
        <w:rPr>
          <w:rFonts w:ascii="Calibri" w:eastAsia="Calibri" w:hAnsi="Calibri" w:cs="Calibri"/>
          <w:b/>
          <w:bCs/>
        </w:rPr>
        <w:t>c</w:t>
      </w:r>
      <w:r w:rsidR="007C0D74" w:rsidRPr="2B62228C">
        <w:rPr>
          <w:rFonts w:ascii="Calibri" w:eastAsia="Calibri" w:hAnsi="Calibri" w:cs="Calibri"/>
          <w:b/>
          <w:bCs/>
        </w:rPr>
        <w:t>an cre</w:t>
      </w:r>
      <w:r w:rsidR="00733D8F" w:rsidRPr="2B62228C">
        <w:rPr>
          <w:rFonts w:ascii="Calibri" w:eastAsia="Calibri" w:hAnsi="Calibri" w:cs="Calibri"/>
          <w:b/>
          <w:bCs/>
        </w:rPr>
        <w:t>ate va</w:t>
      </w:r>
      <w:r w:rsidR="0066199F" w:rsidRPr="2B62228C">
        <w:rPr>
          <w:rFonts w:ascii="Calibri" w:eastAsia="Calibri" w:hAnsi="Calibri" w:cs="Calibri"/>
          <w:b/>
          <w:bCs/>
        </w:rPr>
        <w:t>lue</w:t>
      </w:r>
      <w:r w:rsidR="001238AE" w:rsidRPr="2B62228C">
        <w:rPr>
          <w:rFonts w:ascii="Calibri" w:eastAsia="Calibri" w:hAnsi="Calibri" w:cs="Calibri"/>
          <w:b/>
          <w:bCs/>
        </w:rPr>
        <w:t xml:space="preserve"> for</w:t>
      </w:r>
      <w:r w:rsidR="00A81AF1" w:rsidRPr="2B62228C">
        <w:rPr>
          <w:rFonts w:ascii="Calibri" w:eastAsia="Calibri" w:hAnsi="Calibri" w:cs="Calibri"/>
          <w:b/>
          <w:bCs/>
        </w:rPr>
        <w:t xml:space="preserve"> their pe</w:t>
      </w:r>
      <w:r w:rsidR="00C86842" w:rsidRPr="2B62228C">
        <w:rPr>
          <w:rFonts w:ascii="Calibri" w:eastAsia="Calibri" w:hAnsi="Calibri" w:cs="Calibri"/>
          <w:b/>
          <w:bCs/>
        </w:rPr>
        <w:t>ople</w:t>
      </w:r>
      <w:r w:rsidR="00A30822" w:rsidRPr="2B62228C">
        <w:rPr>
          <w:rFonts w:ascii="Calibri" w:eastAsia="Calibri" w:hAnsi="Calibri" w:cs="Calibri"/>
          <w:b/>
          <w:bCs/>
        </w:rPr>
        <w:t>, t</w:t>
      </w:r>
      <w:r w:rsidR="00CF3E43" w:rsidRPr="2B62228C">
        <w:rPr>
          <w:rFonts w:ascii="Calibri" w:eastAsia="Calibri" w:hAnsi="Calibri" w:cs="Calibri"/>
          <w:b/>
          <w:bCs/>
        </w:rPr>
        <w:t>heir o</w:t>
      </w:r>
      <w:r w:rsidR="00DA219C" w:rsidRPr="2B62228C">
        <w:rPr>
          <w:rFonts w:ascii="Calibri" w:eastAsia="Calibri" w:hAnsi="Calibri" w:cs="Calibri"/>
          <w:b/>
          <w:bCs/>
        </w:rPr>
        <w:t>rganis</w:t>
      </w:r>
      <w:r w:rsidR="00C54AE3" w:rsidRPr="2B62228C">
        <w:rPr>
          <w:rFonts w:ascii="Calibri" w:eastAsia="Calibri" w:hAnsi="Calibri" w:cs="Calibri"/>
          <w:b/>
          <w:bCs/>
        </w:rPr>
        <w:t xml:space="preserve">ation </w:t>
      </w:r>
      <w:r w:rsidR="00715213" w:rsidRPr="2B62228C">
        <w:rPr>
          <w:rFonts w:ascii="Calibri" w:eastAsia="Calibri" w:hAnsi="Calibri" w:cs="Calibri"/>
          <w:b/>
          <w:bCs/>
        </w:rPr>
        <w:t>and wid</w:t>
      </w:r>
      <w:r w:rsidR="007C5BED" w:rsidRPr="2B62228C">
        <w:rPr>
          <w:rFonts w:ascii="Calibri" w:eastAsia="Calibri" w:hAnsi="Calibri" w:cs="Calibri"/>
          <w:b/>
          <w:bCs/>
        </w:rPr>
        <w:t>er S</w:t>
      </w:r>
      <w:r w:rsidR="007B7483" w:rsidRPr="2B62228C">
        <w:rPr>
          <w:rFonts w:ascii="Calibri" w:eastAsia="Calibri" w:hAnsi="Calibri" w:cs="Calibri"/>
          <w:b/>
          <w:bCs/>
        </w:rPr>
        <w:t>takeh</w:t>
      </w:r>
      <w:r w:rsidR="0095458D" w:rsidRPr="2B62228C">
        <w:rPr>
          <w:rFonts w:ascii="Calibri" w:eastAsia="Calibri" w:hAnsi="Calibri" w:cs="Calibri"/>
          <w:b/>
          <w:bCs/>
        </w:rPr>
        <w:t>older</w:t>
      </w:r>
      <w:r w:rsidR="00B370DD" w:rsidRPr="2B62228C">
        <w:rPr>
          <w:rFonts w:ascii="Calibri" w:eastAsia="Calibri" w:hAnsi="Calibri" w:cs="Calibri"/>
          <w:b/>
          <w:bCs/>
        </w:rPr>
        <w:t>s</w:t>
      </w:r>
      <w:r w:rsidR="009F6598" w:rsidRPr="2B62228C">
        <w:rPr>
          <w:rFonts w:ascii="Calibri" w:eastAsia="Calibri" w:hAnsi="Calibri" w:cs="Calibri"/>
          <w:b/>
          <w:bCs/>
        </w:rPr>
        <w:t xml:space="preserve">. </w:t>
      </w:r>
    </w:p>
    <w:p w14:paraId="279B2700" w14:textId="5A7F25B7" w:rsidR="726A3E73" w:rsidRDefault="6C5EA330" w:rsidP="0707D330">
      <w:pPr>
        <w:rPr>
          <w:rFonts w:ascii="Calibri" w:eastAsia="Calibri" w:hAnsi="Calibri" w:cs="Calibri"/>
        </w:rPr>
      </w:pPr>
      <w:r w:rsidRPr="0707D330">
        <w:rPr>
          <w:rFonts w:ascii="Calibri" w:eastAsia="Calibri" w:hAnsi="Calibri" w:cs="Calibri"/>
        </w:rPr>
        <w:t>P</w:t>
      </w:r>
      <w:r w:rsidR="684C8AA6" w:rsidRPr="0707D330">
        <w:rPr>
          <w:rFonts w:ascii="Calibri" w:eastAsia="Calibri" w:hAnsi="Calibri" w:cs="Calibri"/>
        </w:rPr>
        <w:t>eople p</w:t>
      </w:r>
      <w:r w:rsidR="7A69C364" w:rsidRPr="0707D330">
        <w:rPr>
          <w:rFonts w:ascii="Calibri" w:eastAsia="Calibri" w:hAnsi="Calibri" w:cs="Calibri"/>
        </w:rPr>
        <w:t>rofessiona</w:t>
      </w:r>
      <w:r w:rsidR="6AE74D73" w:rsidRPr="0707D330">
        <w:rPr>
          <w:rFonts w:ascii="Calibri" w:eastAsia="Calibri" w:hAnsi="Calibri" w:cs="Calibri"/>
        </w:rPr>
        <w:t xml:space="preserve">ls at </w:t>
      </w:r>
      <w:r w:rsidR="316375D2" w:rsidRPr="0707D330">
        <w:rPr>
          <w:rFonts w:ascii="Calibri" w:eastAsia="Calibri" w:hAnsi="Calibri" w:cs="Calibri"/>
        </w:rPr>
        <w:t xml:space="preserve">company </w:t>
      </w:r>
      <w:r w:rsidR="0156CE28" w:rsidRPr="0707D330">
        <w:rPr>
          <w:rFonts w:ascii="Calibri" w:eastAsia="Calibri" w:hAnsi="Calibri" w:cs="Calibri"/>
        </w:rPr>
        <w:t xml:space="preserve">X </w:t>
      </w:r>
      <w:r w:rsidR="2DB62936" w:rsidRPr="0707D330">
        <w:rPr>
          <w:rFonts w:ascii="Calibri" w:eastAsia="Calibri" w:hAnsi="Calibri" w:cs="Calibri"/>
        </w:rPr>
        <w:t>can</w:t>
      </w:r>
      <w:r w:rsidR="63BD08EC" w:rsidRPr="0707D330">
        <w:rPr>
          <w:rFonts w:ascii="Calibri" w:eastAsia="Calibri" w:hAnsi="Calibri" w:cs="Calibri"/>
        </w:rPr>
        <w:t xml:space="preserve"> crea</w:t>
      </w:r>
      <w:r w:rsidR="45BC1F76" w:rsidRPr="0707D330">
        <w:rPr>
          <w:rFonts w:ascii="Calibri" w:eastAsia="Calibri" w:hAnsi="Calibri" w:cs="Calibri"/>
        </w:rPr>
        <w:t>te value</w:t>
      </w:r>
      <w:r w:rsidR="46CB3B66" w:rsidRPr="0707D330">
        <w:rPr>
          <w:rFonts w:ascii="Calibri" w:eastAsia="Calibri" w:hAnsi="Calibri" w:cs="Calibri"/>
        </w:rPr>
        <w:t xml:space="preserve"> in </w:t>
      </w:r>
      <w:r w:rsidR="0B1ADC55" w:rsidRPr="0707D330">
        <w:rPr>
          <w:rFonts w:ascii="Calibri" w:eastAsia="Calibri" w:hAnsi="Calibri" w:cs="Calibri"/>
        </w:rPr>
        <w:t>a few</w:t>
      </w:r>
      <w:r w:rsidR="0C67EAD4" w:rsidRPr="0707D330">
        <w:rPr>
          <w:rFonts w:ascii="Calibri" w:eastAsia="Calibri" w:hAnsi="Calibri" w:cs="Calibri"/>
        </w:rPr>
        <w:t xml:space="preserve"> d</w:t>
      </w:r>
      <w:r w:rsidR="32AD200D" w:rsidRPr="0707D330">
        <w:rPr>
          <w:rFonts w:ascii="Calibri" w:eastAsia="Calibri" w:hAnsi="Calibri" w:cs="Calibri"/>
        </w:rPr>
        <w:t>ifferen</w:t>
      </w:r>
      <w:r w:rsidR="42F5CB59" w:rsidRPr="0707D330">
        <w:rPr>
          <w:rFonts w:ascii="Calibri" w:eastAsia="Calibri" w:hAnsi="Calibri" w:cs="Calibri"/>
        </w:rPr>
        <w:t>t ways</w:t>
      </w:r>
      <w:r w:rsidR="716DD62C" w:rsidRPr="0707D330">
        <w:rPr>
          <w:rFonts w:ascii="Calibri" w:eastAsia="Calibri" w:hAnsi="Calibri" w:cs="Calibri"/>
        </w:rPr>
        <w:t xml:space="preserve"> the</w:t>
      </w:r>
      <w:r w:rsidR="3A80153E" w:rsidRPr="0707D330">
        <w:rPr>
          <w:rFonts w:ascii="Calibri" w:eastAsia="Calibri" w:hAnsi="Calibri" w:cs="Calibri"/>
        </w:rPr>
        <w:t>se will</w:t>
      </w:r>
      <w:r w:rsidR="095918E9" w:rsidRPr="0707D330">
        <w:rPr>
          <w:rFonts w:ascii="Calibri" w:eastAsia="Calibri" w:hAnsi="Calibri" w:cs="Calibri"/>
        </w:rPr>
        <w:t xml:space="preserve"> benef</w:t>
      </w:r>
      <w:r w:rsidR="6217B68A" w:rsidRPr="0707D330">
        <w:rPr>
          <w:rFonts w:ascii="Calibri" w:eastAsia="Calibri" w:hAnsi="Calibri" w:cs="Calibri"/>
        </w:rPr>
        <w:t xml:space="preserve">it the </w:t>
      </w:r>
      <w:r w:rsidR="1C4F3FBF" w:rsidRPr="0707D330">
        <w:rPr>
          <w:rFonts w:ascii="Calibri" w:eastAsia="Calibri" w:hAnsi="Calibri" w:cs="Calibri"/>
        </w:rPr>
        <w:t xml:space="preserve">company </w:t>
      </w:r>
      <w:r w:rsidR="5D72B226" w:rsidRPr="0707D330">
        <w:rPr>
          <w:rFonts w:ascii="Calibri" w:eastAsia="Calibri" w:hAnsi="Calibri" w:cs="Calibri"/>
        </w:rPr>
        <w:t>the emp</w:t>
      </w:r>
      <w:r w:rsidR="3E5A3CEA" w:rsidRPr="0707D330">
        <w:rPr>
          <w:rFonts w:ascii="Calibri" w:eastAsia="Calibri" w:hAnsi="Calibri" w:cs="Calibri"/>
        </w:rPr>
        <w:t>loyees</w:t>
      </w:r>
      <w:r w:rsidR="18DAAB49" w:rsidRPr="0707D330">
        <w:rPr>
          <w:rFonts w:ascii="Calibri" w:eastAsia="Calibri" w:hAnsi="Calibri" w:cs="Calibri"/>
        </w:rPr>
        <w:t xml:space="preserve"> and the S</w:t>
      </w:r>
      <w:r w:rsidR="1D27C37E" w:rsidRPr="0707D330">
        <w:rPr>
          <w:rFonts w:ascii="Calibri" w:eastAsia="Calibri" w:hAnsi="Calibri" w:cs="Calibri"/>
        </w:rPr>
        <w:t>takeh</w:t>
      </w:r>
      <w:r w:rsidR="668B9A6D" w:rsidRPr="0707D330">
        <w:rPr>
          <w:rFonts w:ascii="Calibri" w:eastAsia="Calibri" w:hAnsi="Calibri" w:cs="Calibri"/>
        </w:rPr>
        <w:t>older</w:t>
      </w:r>
      <w:r w:rsidR="729C5D31" w:rsidRPr="0707D330">
        <w:rPr>
          <w:rFonts w:ascii="Calibri" w:eastAsia="Calibri" w:hAnsi="Calibri" w:cs="Calibri"/>
        </w:rPr>
        <w:t xml:space="preserve">s. </w:t>
      </w:r>
    </w:p>
    <w:p w14:paraId="14981BCF" w14:textId="77777777" w:rsidR="00522316" w:rsidRDefault="00522316" w:rsidP="0707D330">
      <w:pPr>
        <w:rPr>
          <w:rFonts w:ascii="Calibri" w:eastAsia="Calibri" w:hAnsi="Calibri" w:cs="Calibri"/>
        </w:rPr>
      </w:pPr>
    </w:p>
    <w:p w14:paraId="67BD94C5" w14:textId="6D85403A" w:rsidR="00144F1D" w:rsidRDefault="382577D3" w:rsidP="0707D330">
      <w:pPr>
        <w:rPr>
          <w:rFonts w:ascii="Calibri" w:eastAsia="Calibri" w:hAnsi="Calibri" w:cs="Calibri"/>
        </w:rPr>
      </w:pPr>
      <w:r w:rsidRPr="0707D330">
        <w:rPr>
          <w:rFonts w:ascii="Calibri" w:eastAsia="Calibri" w:hAnsi="Calibri" w:cs="Calibri"/>
          <w:b/>
          <w:bCs/>
        </w:rPr>
        <w:t>Compa</w:t>
      </w:r>
      <w:r w:rsidR="1E23A697" w:rsidRPr="0707D330">
        <w:rPr>
          <w:rFonts w:ascii="Calibri" w:eastAsia="Calibri" w:hAnsi="Calibri" w:cs="Calibri"/>
          <w:b/>
          <w:bCs/>
        </w:rPr>
        <w:t>ny X</w:t>
      </w:r>
      <w:r w:rsidR="1E23A697" w:rsidRPr="0707D330">
        <w:rPr>
          <w:rFonts w:ascii="Calibri" w:eastAsia="Calibri" w:hAnsi="Calibri" w:cs="Calibri"/>
        </w:rPr>
        <w:t xml:space="preserve"> </w:t>
      </w:r>
      <w:r w:rsidR="364CE62B" w:rsidRPr="0707D330">
        <w:rPr>
          <w:rFonts w:ascii="Calibri" w:eastAsia="Calibri" w:hAnsi="Calibri" w:cs="Calibri"/>
        </w:rPr>
        <w:t>–</w:t>
      </w:r>
      <w:r w:rsidR="1E23A697" w:rsidRPr="0707D330">
        <w:rPr>
          <w:rFonts w:ascii="Calibri" w:eastAsia="Calibri" w:hAnsi="Calibri" w:cs="Calibri"/>
        </w:rPr>
        <w:t xml:space="preserve"> </w:t>
      </w:r>
      <w:r w:rsidR="364CE62B" w:rsidRPr="0707D330">
        <w:rPr>
          <w:rFonts w:ascii="Calibri" w:eastAsia="Calibri" w:hAnsi="Calibri" w:cs="Calibri"/>
        </w:rPr>
        <w:t xml:space="preserve">When </w:t>
      </w:r>
      <w:r w:rsidR="531835BC" w:rsidRPr="0707D330">
        <w:rPr>
          <w:rFonts w:ascii="Calibri" w:eastAsia="Calibri" w:hAnsi="Calibri" w:cs="Calibri"/>
        </w:rPr>
        <w:t xml:space="preserve">people professionals </w:t>
      </w:r>
      <w:r w:rsidR="5F3FE343" w:rsidRPr="0707D330">
        <w:rPr>
          <w:rFonts w:ascii="Calibri" w:eastAsia="Calibri" w:hAnsi="Calibri" w:cs="Calibri"/>
        </w:rPr>
        <w:t>support</w:t>
      </w:r>
      <w:r w:rsidR="30B22F10" w:rsidRPr="0707D330">
        <w:rPr>
          <w:rFonts w:ascii="Calibri" w:eastAsia="Calibri" w:hAnsi="Calibri" w:cs="Calibri"/>
        </w:rPr>
        <w:t xml:space="preserve"> </w:t>
      </w:r>
      <w:r w:rsidR="7D4FD76B" w:rsidRPr="0707D330">
        <w:rPr>
          <w:rFonts w:ascii="Calibri" w:eastAsia="Calibri" w:hAnsi="Calibri" w:cs="Calibri"/>
        </w:rPr>
        <w:t>employees</w:t>
      </w:r>
      <w:r w:rsidR="0BE532B8" w:rsidRPr="0707D330">
        <w:rPr>
          <w:rFonts w:ascii="Calibri" w:eastAsia="Calibri" w:hAnsi="Calibri" w:cs="Calibri"/>
        </w:rPr>
        <w:t>, leadership and the company vision, this will build a stronger culture and workforce to hel</w:t>
      </w:r>
      <w:r w:rsidR="5A0F93E8" w:rsidRPr="0707D330">
        <w:rPr>
          <w:rFonts w:ascii="Calibri" w:eastAsia="Calibri" w:hAnsi="Calibri" w:cs="Calibri"/>
        </w:rPr>
        <w:t xml:space="preserve">p achieve company goals. </w:t>
      </w:r>
      <w:r w:rsidR="7D4FD76B" w:rsidRPr="0707D330">
        <w:rPr>
          <w:rFonts w:ascii="Calibri" w:eastAsia="Calibri" w:hAnsi="Calibri" w:cs="Calibri"/>
        </w:rPr>
        <w:t xml:space="preserve"> </w:t>
      </w:r>
    </w:p>
    <w:p w14:paraId="02D13EEA" w14:textId="7E54E518" w:rsidR="00427DC1" w:rsidRDefault="3F248CE6" w:rsidP="0707D330">
      <w:pPr>
        <w:rPr>
          <w:rFonts w:ascii="Calibri" w:eastAsia="Calibri" w:hAnsi="Calibri" w:cs="Calibri"/>
        </w:rPr>
      </w:pPr>
      <w:r w:rsidRPr="0707D330">
        <w:rPr>
          <w:rFonts w:ascii="Calibri" w:eastAsia="Calibri" w:hAnsi="Calibri" w:cs="Calibri"/>
          <w:b/>
          <w:bCs/>
        </w:rPr>
        <w:lastRenderedPageBreak/>
        <w:t>Empl</w:t>
      </w:r>
      <w:r w:rsidR="74E58C21" w:rsidRPr="0707D330">
        <w:rPr>
          <w:rFonts w:ascii="Calibri" w:eastAsia="Calibri" w:hAnsi="Calibri" w:cs="Calibri"/>
          <w:b/>
          <w:bCs/>
        </w:rPr>
        <w:t>oyee</w:t>
      </w:r>
      <w:r w:rsidR="4BE7729C" w:rsidRPr="0707D330">
        <w:rPr>
          <w:rFonts w:ascii="Calibri" w:eastAsia="Calibri" w:hAnsi="Calibri" w:cs="Calibri"/>
          <w:b/>
          <w:bCs/>
        </w:rPr>
        <w:t>s</w:t>
      </w:r>
      <w:r w:rsidR="5CE4ABB6" w:rsidRPr="0707D330">
        <w:rPr>
          <w:rFonts w:ascii="Calibri" w:eastAsia="Calibri" w:hAnsi="Calibri" w:cs="Calibri"/>
        </w:rPr>
        <w:t xml:space="preserve"> </w:t>
      </w:r>
      <w:r w:rsidR="5141B4C2" w:rsidRPr="0707D330">
        <w:rPr>
          <w:rFonts w:ascii="Calibri" w:eastAsia="Calibri" w:hAnsi="Calibri" w:cs="Calibri"/>
        </w:rPr>
        <w:t>– People</w:t>
      </w:r>
      <w:r w:rsidR="72B20CA1" w:rsidRPr="0707D330">
        <w:rPr>
          <w:rFonts w:ascii="Calibri" w:eastAsia="Calibri" w:hAnsi="Calibri" w:cs="Calibri"/>
        </w:rPr>
        <w:t xml:space="preserve"> professionals can support with frameworks and </w:t>
      </w:r>
      <w:r w:rsidR="262E5EC1" w:rsidRPr="0707D330">
        <w:rPr>
          <w:rFonts w:ascii="Calibri" w:eastAsia="Calibri" w:hAnsi="Calibri" w:cs="Calibri"/>
        </w:rPr>
        <w:t>evidence-based</w:t>
      </w:r>
      <w:r w:rsidR="72B20CA1" w:rsidRPr="0707D330">
        <w:rPr>
          <w:rFonts w:ascii="Calibri" w:eastAsia="Calibri" w:hAnsi="Calibri" w:cs="Calibri"/>
        </w:rPr>
        <w:t xml:space="preserve"> data to support the workforce and ensure the right policies and mech</w:t>
      </w:r>
      <w:r w:rsidR="27899B04" w:rsidRPr="0707D330">
        <w:rPr>
          <w:rFonts w:ascii="Calibri" w:eastAsia="Calibri" w:hAnsi="Calibri" w:cs="Calibri"/>
        </w:rPr>
        <w:t xml:space="preserve">anisms are in place.  For </w:t>
      </w:r>
      <w:r w:rsidR="05198FD4" w:rsidRPr="0707D330">
        <w:rPr>
          <w:rFonts w:ascii="Calibri" w:eastAsia="Calibri" w:hAnsi="Calibri" w:cs="Calibri"/>
        </w:rPr>
        <w:t>example,</w:t>
      </w:r>
      <w:r w:rsidR="27899B04" w:rsidRPr="0707D330">
        <w:rPr>
          <w:rFonts w:ascii="Calibri" w:eastAsia="Calibri" w:hAnsi="Calibri" w:cs="Calibri"/>
        </w:rPr>
        <w:t xml:space="preserve"> if an employee identifies a training need in their 121, there is a mechanism </w:t>
      </w:r>
      <w:r w:rsidR="48045CA0" w:rsidRPr="0707D330">
        <w:rPr>
          <w:rFonts w:ascii="Calibri" w:eastAsia="Calibri" w:hAnsi="Calibri" w:cs="Calibri"/>
        </w:rPr>
        <w:t>for recording this and this need will feed through to the training and development plan.  Identifying training needs</w:t>
      </w:r>
      <w:r w:rsidR="1D92B19A" w:rsidRPr="0707D330">
        <w:rPr>
          <w:rFonts w:ascii="Calibri" w:eastAsia="Calibri" w:hAnsi="Calibri" w:cs="Calibri"/>
        </w:rPr>
        <w:t xml:space="preserve"> </w:t>
      </w:r>
      <w:r w:rsidR="48045CA0" w:rsidRPr="0707D330">
        <w:rPr>
          <w:rFonts w:ascii="Calibri" w:eastAsia="Calibri" w:hAnsi="Calibri" w:cs="Calibri"/>
        </w:rPr>
        <w:t>actively support</w:t>
      </w:r>
      <w:r w:rsidR="6D8A5F98" w:rsidRPr="0707D330">
        <w:rPr>
          <w:rFonts w:ascii="Calibri" w:eastAsia="Calibri" w:hAnsi="Calibri" w:cs="Calibri"/>
        </w:rPr>
        <w:t>s</w:t>
      </w:r>
      <w:r w:rsidR="48045CA0" w:rsidRPr="0707D330">
        <w:rPr>
          <w:rFonts w:ascii="Calibri" w:eastAsia="Calibri" w:hAnsi="Calibri" w:cs="Calibri"/>
        </w:rPr>
        <w:t xml:space="preserve"> the </w:t>
      </w:r>
      <w:r w:rsidR="23111CD8" w:rsidRPr="0707D330">
        <w:rPr>
          <w:rFonts w:ascii="Calibri" w:eastAsia="Calibri" w:hAnsi="Calibri" w:cs="Calibri"/>
        </w:rPr>
        <w:t>employee</w:t>
      </w:r>
      <w:r w:rsidR="1C8B75B6" w:rsidRPr="0707D330">
        <w:rPr>
          <w:rFonts w:ascii="Calibri" w:eastAsia="Calibri" w:hAnsi="Calibri" w:cs="Calibri"/>
        </w:rPr>
        <w:t>’s</w:t>
      </w:r>
      <w:r w:rsidR="48045CA0" w:rsidRPr="0707D330">
        <w:rPr>
          <w:rFonts w:ascii="Calibri" w:eastAsia="Calibri" w:hAnsi="Calibri" w:cs="Calibri"/>
        </w:rPr>
        <w:t xml:space="preserve"> de</w:t>
      </w:r>
      <w:r w:rsidR="1E499D8B" w:rsidRPr="0707D330">
        <w:rPr>
          <w:rFonts w:ascii="Calibri" w:eastAsia="Calibri" w:hAnsi="Calibri" w:cs="Calibri"/>
        </w:rPr>
        <w:t xml:space="preserve">velopment </w:t>
      </w:r>
      <w:r w:rsidR="17F085B9" w:rsidRPr="0707D330">
        <w:rPr>
          <w:rFonts w:ascii="Calibri" w:eastAsia="Calibri" w:hAnsi="Calibri" w:cs="Calibri"/>
        </w:rPr>
        <w:t xml:space="preserve">and </w:t>
      </w:r>
      <w:r w:rsidR="1E499D8B" w:rsidRPr="0707D330">
        <w:rPr>
          <w:rFonts w:ascii="Calibri" w:eastAsia="Calibri" w:hAnsi="Calibri" w:cs="Calibri"/>
        </w:rPr>
        <w:t xml:space="preserve">will support staff retention as employees will feel heard and more valued by the organisation. </w:t>
      </w:r>
    </w:p>
    <w:p w14:paraId="483C8578" w14:textId="5D4B03CE" w:rsidR="00427DC1" w:rsidRDefault="62A283E6" w:rsidP="0707D330">
      <w:pPr>
        <w:rPr>
          <w:rFonts w:ascii="Calibri" w:eastAsia="Calibri" w:hAnsi="Calibri" w:cs="Calibri"/>
        </w:rPr>
      </w:pPr>
      <w:r w:rsidRPr="2B62228C">
        <w:rPr>
          <w:rFonts w:ascii="Calibri" w:eastAsia="Calibri" w:hAnsi="Calibri" w:cs="Calibri"/>
          <w:b/>
          <w:bCs/>
        </w:rPr>
        <w:t>Stakeholders</w:t>
      </w:r>
      <w:r w:rsidRPr="2B62228C">
        <w:rPr>
          <w:rFonts w:ascii="Calibri" w:eastAsia="Calibri" w:hAnsi="Calibri" w:cs="Calibri"/>
        </w:rPr>
        <w:t xml:space="preserve"> </w:t>
      </w:r>
      <w:r w:rsidR="5FA5D650" w:rsidRPr="2B62228C">
        <w:rPr>
          <w:rFonts w:ascii="Calibri" w:eastAsia="Calibri" w:hAnsi="Calibri" w:cs="Calibri"/>
        </w:rPr>
        <w:t>- Having</w:t>
      </w:r>
      <w:r w:rsidR="7FBD71DF" w:rsidRPr="2B62228C">
        <w:rPr>
          <w:rFonts w:ascii="Calibri" w:eastAsia="Calibri" w:hAnsi="Calibri" w:cs="Calibri"/>
        </w:rPr>
        <w:t xml:space="preserve"> robust reporting systems and providing accurate data will help create trust and build relationships with key stakeholders.  This will allow for sound judgements and decisions can be made</w:t>
      </w:r>
      <w:r w:rsidR="6C3007DD" w:rsidRPr="2B62228C">
        <w:rPr>
          <w:rFonts w:ascii="Calibri" w:eastAsia="Calibri" w:hAnsi="Calibri" w:cs="Calibri"/>
        </w:rPr>
        <w:t xml:space="preserve">. </w:t>
      </w:r>
      <w:r w:rsidRPr="2B62228C">
        <w:rPr>
          <w:rFonts w:ascii="Calibri" w:eastAsia="Calibri" w:hAnsi="Calibri" w:cs="Calibri"/>
        </w:rPr>
        <w:t xml:space="preserve"> </w:t>
      </w:r>
      <w:r w:rsidR="02E992F1" w:rsidRPr="2B62228C">
        <w:rPr>
          <w:rFonts w:ascii="Calibri" w:eastAsia="Calibri" w:hAnsi="Calibri" w:cs="Calibri"/>
        </w:rPr>
        <w:t>(CEBMa.org)</w:t>
      </w:r>
    </w:p>
    <w:p w14:paraId="0F045D46" w14:textId="2724A56A" w:rsidR="00972634" w:rsidRDefault="00972634" w:rsidP="0707D330">
      <w:pPr>
        <w:rPr>
          <w:rFonts w:ascii="Calibri" w:eastAsia="Calibri" w:hAnsi="Calibri" w:cs="Calibri"/>
        </w:rPr>
      </w:pPr>
    </w:p>
    <w:p w14:paraId="57C47D7D" w14:textId="310038D8" w:rsidR="69BEF491" w:rsidRDefault="14A426AB" w:rsidP="0707D330">
      <w:pPr>
        <w:rPr>
          <w:rFonts w:ascii="Calibri" w:eastAsia="Calibri" w:hAnsi="Calibri" w:cs="Calibri"/>
          <w:b/>
          <w:bCs/>
        </w:rPr>
      </w:pPr>
      <w:r w:rsidRPr="0707D330">
        <w:rPr>
          <w:rFonts w:ascii="Calibri" w:eastAsia="Calibri" w:hAnsi="Calibri" w:cs="Calibri"/>
          <w:b/>
          <w:bCs/>
        </w:rPr>
        <w:t>Q.6 Imagine that you have been successful in your application for the role at Company X. Summarise the ways that you could be customer focused and standards driven in your new role, drawing on your previous experience, as necessary. (AC 2.2)</w:t>
      </w:r>
    </w:p>
    <w:p w14:paraId="783A0074" w14:textId="51989666" w:rsidR="00972634" w:rsidRDefault="00972634" w:rsidP="0707D330">
      <w:pPr>
        <w:rPr>
          <w:rFonts w:ascii="Calibri" w:eastAsia="Calibri" w:hAnsi="Calibri" w:cs="Calibri"/>
        </w:rPr>
      </w:pPr>
    </w:p>
    <w:p w14:paraId="1E550E29" w14:textId="36334F3F" w:rsidR="69BEF491" w:rsidRDefault="14A426AB" w:rsidP="0707D330">
      <w:pPr>
        <w:rPr>
          <w:rFonts w:ascii="Calibri" w:eastAsia="Calibri" w:hAnsi="Calibri" w:cs="Calibri"/>
        </w:rPr>
      </w:pPr>
      <w:r w:rsidRPr="0707D330">
        <w:rPr>
          <w:rFonts w:ascii="Calibri" w:eastAsia="Calibri" w:hAnsi="Calibri" w:cs="Calibri"/>
        </w:rPr>
        <w:t>Having been successful and starting my new role in Company X I would be cu</w:t>
      </w:r>
      <w:r w:rsidR="01B787A6" w:rsidRPr="0707D330">
        <w:rPr>
          <w:rFonts w:ascii="Calibri" w:eastAsia="Calibri" w:hAnsi="Calibri" w:cs="Calibri"/>
        </w:rPr>
        <w:t xml:space="preserve">rious in my approach to being customer focused.  Analysing and </w:t>
      </w:r>
      <w:r w:rsidR="3D597872" w:rsidRPr="0707D330">
        <w:rPr>
          <w:rFonts w:ascii="Calibri" w:eastAsia="Calibri" w:hAnsi="Calibri" w:cs="Calibri"/>
        </w:rPr>
        <w:t>looking at current data trends and intelligence,</w:t>
      </w:r>
      <w:r w:rsidR="01B787A6" w:rsidRPr="0707D330">
        <w:rPr>
          <w:rFonts w:ascii="Calibri" w:eastAsia="Calibri" w:hAnsi="Calibri" w:cs="Calibri"/>
        </w:rPr>
        <w:t xml:space="preserve"> the company already generates.  Looking at current standards</w:t>
      </w:r>
      <w:r w:rsidR="586F7F49" w:rsidRPr="0707D330">
        <w:rPr>
          <w:rFonts w:ascii="Calibri" w:eastAsia="Calibri" w:hAnsi="Calibri" w:cs="Calibri"/>
        </w:rPr>
        <w:t xml:space="preserve"> allows me to fully understand where gaps may be </w:t>
      </w:r>
      <w:r w:rsidR="2BCE22B7" w:rsidRPr="0707D330">
        <w:rPr>
          <w:rFonts w:ascii="Calibri" w:eastAsia="Calibri" w:hAnsi="Calibri" w:cs="Calibri"/>
        </w:rPr>
        <w:t>occurring</w:t>
      </w:r>
      <w:r w:rsidR="586F7F49" w:rsidRPr="0707D330">
        <w:rPr>
          <w:rFonts w:ascii="Calibri" w:eastAsia="Calibri" w:hAnsi="Calibri" w:cs="Calibri"/>
        </w:rPr>
        <w:t>.  Reviewing customer feedback and complaints will allow me to gain a balanced picture</w:t>
      </w:r>
      <w:r w:rsidR="57EC5D87" w:rsidRPr="0707D330">
        <w:rPr>
          <w:rFonts w:ascii="Calibri" w:eastAsia="Calibri" w:hAnsi="Calibri" w:cs="Calibri"/>
        </w:rPr>
        <w:t xml:space="preserve"> of where things are going well and where improvements or tweaks need to be made. </w:t>
      </w:r>
    </w:p>
    <w:p w14:paraId="63D0393A" w14:textId="6C7ECE02" w:rsidR="2547F0F0" w:rsidRDefault="2547F0F0" w:rsidP="0707D330">
      <w:pPr>
        <w:rPr>
          <w:rFonts w:ascii="Calibri" w:eastAsia="Calibri" w:hAnsi="Calibri" w:cs="Calibri"/>
        </w:rPr>
      </w:pPr>
      <w:r w:rsidRPr="0707D330">
        <w:rPr>
          <w:rFonts w:ascii="Calibri" w:eastAsia="Calibri" w:hAnsi="Calibri" w:cs="Calibri"/>
        </w:rPr>
        <w:t>Continuous</w:t>
      </w:r>
      <w:r w:rsidR="4EFB4EDB" w:rsidRPr="0707D330">
        <w:rPr>
          <w:rFonts w:ascii="Calibri" w:eastAsia="Calibri" w:hAnsi="Calibri" w:cs="Calibri"/>
        </w:rPr>
        <w:t xml:space="preserve"> </w:t>
      </w:r>
      <w:r w:rsidR="104E9430" w:rsidRPr="0707D330">
        <w:rPr>
          <w:rFonts w:ascii="Calibri" w:eastAsia="Calibri" w:hAnsi="Calibri" w:cs="Calibri"/>
        </w:rPr>
        <w:t>improvement</w:t>
      </w:r>
      <w:r w:rsidR="4EFB4EDB" w:rsidRPr="0707D330">
        <w:rPr>
          <w:rFonts w:ascii="Calibri" w:eastAsia="Calibri" w:hAnsi="Calibri" w:cs="Calibri"/>
        </w:rPr>
        <w:t xml:space="preserve"> is an important part of ensuring I remain customer focused as </w:t>
      </w:r>
      <w:r w:rsidR="4C8C64E4" w:rsidRPr="0707D330">
        <w:rPr>
          <w:rFonts w:ascii="Calibri" w:eastAsia="Calibri" w:hAnsi="Calibri" w:cs="Calibri"/>
        </w:rPr>
        <w:t>customers'</w:t>
      </w:r>
      <w:r w:rsidR="4EFB4EDB" w:rsidRPr="0707D330">
        <w:rPr>
          <w:rFonts w:ascii="Calibri" w:eastAsia="Calibri" w:hAnsi="Calibri" w:cs="Calibri"/>
        </w:rPr>
        <w:t xml:space="preserve"> needs change, along with </w:t>
      </w:r>
      <w:r w:rsidR="787825DA" w:rsidRPr="0707D330">
        <w:rPr>
          <w:rFonts w:ascii="Calibri" w:eastAsia="Calibri" w:hAnsi="Calibri" w:cs="Calibri"/>
        </w:rPr>
        <w:t>policies</w:t>
      </w:r>
      <w:r w:rsidR="57EE6717" w:rsidRPr="0707D330">
        <w:rPr>
          <w:rFonts w:ascii="Calibri" w:eastAsia="Calibri" w:hAnsi="Calibri" w:cs="Calibri"/>
        </w:rPr>
        <w:t xml:space="preserve"> and legalities. </w:t>
      </w:r>
    </w:p>
    <w:p w14:paraId="50878F73" w14:textId="37900C73" w:rsidR="0707D330" w:rsidRDefault="0707D330" w:rsidP="0707D330">
      <w:pPr>
        <w:rPr>
          <w:rFonts w:ascii="Calibri" w:eastAsia="Calibri" w:hAnsi="Calibri" w:cs="Calibri"/>
        </w:rPr>
      </w:pPr>
    </w:p>
    <w:p w14:paraId="75C90B15" w14:textId="2607E269" w:rsidR="0707D330" w:rsidRDefault="0707D330" w:rsidP="0707D330">
      <w:pPr>
        <w:rPr>
          <w:rFonts w:ascii="Calibri" w:eastAsia="Calibri" w:hAnsi="Calibri" w:cs="Calibri"/>
        </w:rPr>
      </w:pPr>
    </w:p>
    <w:p w14:paraId="7F4895A8" w14:textId="73074D0A" w:rsidR="00972634" w:rsidRDefault="00972634" w:rsidP="0707D330">
      <w:pPr>
        <w:rPr>
          <w:rFonts w:ascii="Calibri" w:eastAsia="Calibri" w:hAnsi="Calibri" w:cs="Calibri"/>
        </w:rPr>
      </w:pPr>
    </w:p>
    <w:p w14:paraId="454C995F" w14:textId="5D404252" w:rsidR="00D8084D" w:rsidRDefault="00D8084D" w:rsidP="726A3E73">
      <w:pPr>
        <w:rPr>
          <w:rFonts w:ascii="Calibri" w:eastAsia="Calibri" w:hAnsi="Calibri" w:cs="Calibri"/>
          <w:color w:val="520D5D"/>
        </w:rPr>
      </w:pPr>
    </w:p>
    <w:p w14:paraId="05D211B6" w14:textId="406B6B3B" w:rsidR="726A3E73" w:rsidRDefault="726A3E73" w:rsidP="2519877B">
      <w:pPr>
        <w:rPr>
          <w:rFonts w:ascii="Calibri" w:eastAsia="Calibri" w:hAnsi="Calibri" w:cs="Calibri"/>
          <w:color w:val="520D5D"/>
        </w:rPr>
      </w:pPr>
    </w:p>
    <w:p w14:paraId="069CECC8" w14:textId="2B8C0AB3" w:rsidR="726A3E73" w:rsidRDefault="726A3E73" w:rsidP="2519877B">
      <w:pPr>
        <w:rPr>
          <w:rFonts w:ascii="Calibri" w:eastAsia="Calibri" w:hAnsi="Calibri" w:cs="Calibri"/>
          <w:color w:val="520D5D"/>
        </w:rPr>
      </w:pPr>
    </w:p>
    <w:p w14:paraId="2BFC661D" w14:textId="6E93B44A" w:rsidR="726A3E73" w:rsidRDefault="726A3E73" w:rsidP="2519877B">
      <w:pPr>
        <w:rPr>
          <w:rFonts w:ascii="Calibri" w:eastAsia="Calibri" w:hAnsi="Calibri" w:cs="Calibri"/>
          <w:color w:val="520D5D"/>
        </w:rPr>
      </w:pPr>
    </w:p>
    <w:p w14:paraId="7527798C" w14:textId="7831DD92" w:rsidR="726A3E73" w:rsidRDefault="726A3E73" w:rsidP="2519877B">
      <w:pPr>
        <w:rPr>
          <w:rFonts w:ascii="Calibri" w:eastAsia="Calibri" w:hAnsi="Calibri" w:cs="Calibri"/>
          <w:color w:val="520D5D"/>
        </w:rPr>
      </w:pPr>
    </w:p>
    <w:p w14:paraId="0075B5F7" w14:textId="5E4DB3EB" w:rsidR="726A3E73" w:rsidRDefault="726A3E73" w:rsidP="2519877B">
      <w:pPr>
        <w:rPr>
          <w:rFonts w:ascii="Calibri" w:eastAsia="Calibri" w:hAnsi="Calibri" w:cs="Calibri"/>
          <w:color w:val="520D5D"/>
        </w:rPr>
      </w:pPr>
    </w:p>
    <w:p w14:paraId="046F7669" w14:textId="088CC3EA" w:rsidR="726A3E73" w:rsidRDefault="726A3E73" w:rsidP="2519877B">
      <w:pPr>
        <w:rPr>
          <w:rFonts w:ascii="Calibri" w:eastAsia="Calibri" w:hAnsi="Calibri" w:cs="Calibri"/>
          <w:color w:val="520D5D"/>
        </w:rPr>
      </w:pPr>
    </w:p>
    <w:p w14:paraId="64260C65" w14:textId="01047E74" w:rsidR="726A3E73" w:rsidRDefault="726A3E73" w:rsidP="2519877B">
      <w:pPr>
        <w:rPr>
          <w:rFonts w:ascii="Calibri" w:eastAsia="Calibri" w:hAnsi="Calibri" w:cs="Calibri"/>
          <w:color w:val="520D5D"/>
        </w:rPr>
      </w:pPr>
    </w:p>
    <w:p w14:paraId="35E8BC70" w14:textId="198D87C1" w:rsidR="726A3E73" w:rsidRDefault="08DA6BE5" w:rsidP="2519877B">
      <w:pPr>
        <w:tabs>
          <w:tab w:val="left" w:pos="709"/>
        </w:tabs>
        <w:spacing w:after="0"/>
      </w:pPr>
      <w:r w:rsidRPr="2519877B">
        <w:rPr>
          <w:rFonts w:ascii="Trebuchet MS" w:eastAsia="Trebuchet MS" w:hAnsi="Trebuchet MS" w:cs="Trebuchet MS"/>
          <w:b/>
          <w:bCs/>
          <w:color w:val="520D5D"/>
          <w:sz w:val="22"/>
          <w:szCs w:val="22"/>
        </w:rPr>
        <w:lastRenderedPageBreak/>
        <w:t>Q7.</w:t>
      </w:r>
      <w:r w:rsidRPr="2519877B">
        <w:rPr>
          <w:rFonts w:ascii="Trebuchet MS" w:eastAsia="Trebuchet MS" w:hAnsi="Trebuchet MS" w:cs="Trebuchet MS"/>
          <w:color w:val="000000" w:themeColor="text1"/>
          <w:sz w:val="22"/>
          <w:szCs w:val="22"/>
        </w:rPr>
        <w:t xml:space="preserve"> The excel table inserted below shows the hours of overtime worked over a four-week period            </w:t>
      </w:r>
    </w:p>
    <w:p w14:paraId="33610505" w14:textId="697FF18F" w:rsidR="726A3E73" w:rsidRDefault="08DA6BE5" w:rsidP="2519877B">
      <w:pPr>
        <w:tabs>
          <w:tab w:val="left" w:pos="426"/>
          <w:tab w:val="left" w:pos="709"/>
        </w:tabs>
        <w:spacing w:after="0"/>
      </w:pPr>
      <w:r w:rsidRPr="2519877B">
        <w:rPr>
          <w:rFonts w:ascii="Trebuchet MS" w:eastAsia="Trebuchet MS" w:hAnsi="Trebuchet MS" w:cs="Trebuchet MS"/>
          <w:color w:val="000000" w:themeColor="text1"/>
          <w:sz w:val="22"/>
          <w:szCs w:val="22"/>
        </w:rPr>
        <w:t xml:space="preserve">      for one of Company X’s clients, Blue Mountain Patisserie. </w:t>
      </w:r>
    </w:p>
    <w:p w14:paraId="574A1055" w14:textId="7D8154B7" w:rsidR="726A3E73" w:rsidRDefault="08DA6BE5" w:rsidP="2519877B">
      <w:r w:rsidRPr="2519877B">
        <w:rPr>
          <w:rFonts w:ascii="Trebuchet MS" w:eastAsia="Trebuchet MS" w:hAnsi="Trebuchet MS" w:cs="Trebuchet MS"/>
          <w:color w:val="000000" w:themeColor="text1"/>
          <w:sz w:val="22"/>
          <w:szCs w:val="22"/>
        </w:rPr>
        <w:t xml:space="preserve">      Your task is to:</w:t>
      </w:r>
    </w:p>
    <w:p w14:paraId="19621157" w14:textId="66AD32B8" w:rsidR="726A3E73" w:rsidRDefault="08DA6BE5" w:rsidP="2519877B">
      <w:pPr>
        <w:pStyle w:val="ListParagraph"/>
        <w:numPr>
          <w:ilvl w:val="0"/>
          <w:numId w:val="2"/>
        </w:numPr>
        <w:spacing w:after="0"/>
        <w:rPr>
          <w:rFonts w:ascii="Trebuchet MS" w:eastAsia="Trebuchet MS" w:hAnsi="Trebuchet MS" w:cs="Trebuchet MS"/>
          <w:color w:val="000000" w:themeColor="text1"/>
          <w:sz w:val="22"/>
          <w:szCs w:val="22"/>
        </w:rPr>
      </w:pPr>
      <w:r w:rsidRPr="2519877B">
        <w:rPr>
          <w:rFonts w:ascii="Trebuchet MS" w:eastAsia="Trebuchet MS" w:hAnsi="Trebuchet MS" w:cs="Trebuchet MS"/>
          <w:color w:val="000000" w:themeColor="text1"/>
          <w:sz w:val="22"/>
          <w:szCs w:val="22"/>
        </w:rPr>
        <w:t>calculate the average number of overtime hours worked by each employee during the four-week period.</w:t>
      </w:r>
    </w:p>
    <w:p w14:paraId="53AA41D3" w14:textId="0436C86A" w:rsidR="726A3E73" w:rsidRDefault="08DA6BE5" w:rsidP="2519877B">
      <w:pPr>
        <w:pStyle w:val="ListParagraph"/>
        <w:numPr>
          <w:ilvl w:val="0"/>
          <w:numId w:val="1"/>
        </w:numPr>
        <w:spacing w:after="0"/>
        <w:rPr>
          <w:rFonts w:ascii="Trebuchet MS" w:eastAsia="Trebuchet MS" w:hAnsi="Trebuchet MS" w:cs="Trebuchet MS"/>
          <w:sz w:val="22"/>
          <w:szCs w:val="22"/>
        </w:rPr>
      </w:pPr>
      <w:r w:rsidRPr="2519877B">
        <w:rPr>
          <w:rFonts w:ascii="Trebuchet MS" w:eastAsia="Trebuchet MS" w:hAnsi="Trebuchet MS" w:cs="Trebuchet MS"/>
          <w:sz w:val="22"/>
          <w:szCs w:val="22"/>
        </w:rPr>
        <w:t>calculate the average overtime hours as a percentage of the normal working hours.</w:t>
      </w:r>
    </w:p>
    <w:p w14:paraId="39EC1684" w14:textId="7BA2A3DB" w:rsidR="726A3E73" w:rsidRDefault="08DA6BE5" w:rsidP="2519877B">
      <w:pPr>
        <w:pStyle w:val="ListParagraph"/>
        <w:numPr>
          <w:ilvl w:val="0"/>
          <w:numId w:val="1"/>
        </w:numPr>
        <w:spacing w:after="0"/>
        <w:rPr>
          <w:rFonts w:ascii="Trebuchet MS" w:eastAsia="Trebuchet MS" w:hAnsi="Trebuchet MS" w:cs="Trebuchet MS"/>
          <w:sz w:val="22"/>
          <w:szCs w:val="22"/>
        </w:rPr>
      </w:pPr>
      <w:r w:rsidRPr="2B62228C">
        <w:rPr>
          <w:rFonts w:ascii="Trebuchet MS" w:eastAsia="Trebuchet MS" w:hAnsi="Trebuchet MS" w:cs="Trebuchet MS"/>
          <w:sz w:val="22"/>
          <w:szCs w:val="22"/>
        </w:rPr>
        <w:t>analyse the results and provide written comments on any issues that the data has revealed suggesting potential problems and solutions. (AC 1.4)</w:t>
      </w:r>
    </w:p>
    <w:p w14:paraId="49B5C14E" w14:textId="77777777" w:rsidR="000A1FCD" w:rsidRDefault="000A1FCD" w:rsidP="000A1FCD">
      <w:pPr>
        <w:spacing w:after="0"/>
        <w:rPr>
          <w:rFonts w:ascii="Trebuchet MS" w:eastAsia="Trebuchet MS" w:hAnsi="Trebuchet MS" w:cs="Trebuchet MS"/>
          <w:sz w:val="22"/>
          <w:szCs w:val="22"/>
        </w:rPr>
      </w:pPr>
    </w:p>
    <w:p w14:paraId="4B84BF5E" w14:textId="6F8BA361" w:rsidR="000A1FCD" w:rsidRPr="000A1FCD" w:rsidRDefault="000A1FCD" w:rsidP="000A1FCD">
      <w:pPr>
        <w:spacing w:after="0"/>
        <w:rPr>
          <w:rFonts w:ascii="Trebuchet MS" w:eastAsia="Trebuchet MS" w:hAnsi="Trebuchet MS" w:cs="Trebuchet MS"/>
          <w:sz w:val="22"/>
          <w:szCs w:val="22"/>
        </w:rPr>
      </w:pPr>
      <w:r w:rsidRPr="000A1FCD">
        <w:rPr>
          <w:rFonts w:ascii="Trebuchet MS" w:eastAsia="Trebuchet MS" w:hAnsi="Trebuchet MS" w:cs="Trebuchet MS"/>
          <w:noProof/>
          <w:sz w:val="22"/>
          <w:szCs w:val="22"/>
        </w:rPr>
        <w:drawing>
          <wp:inline distT="0" distB="0" distL="0" distR="0" wp14:anchorId="5B07C469" wp14:editId="5DF16B77">
            <wp:extent cx="5731510" cy="4512945"/>
            <wp:effectExtent l="0" t="0" r="2540" b="1905"/>
            <wp:docPr id="333187895" name="Picture 1" descr="A table with numbers and a number of hou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87895" name="Picture 1" descr="A table with numbers and a number of hours&#10;&#10;AI-generated content may be incorrect."/>
                    <pic:cNvPicPr/>
                  </pic:nvPicPr>
                  <pic:blipFill>
                    <a:blip r:embed="rId7"/>
                    <a:stretch>
                      <a:fillRect/>
                    </a:stretch>
                  </pic:blipFill>
                  <pic:spPr>
                    <a:xfrm>
                      <a:off x="0" y="0"/>
                      <a:ext cx="5731510" cy="4512945"/>
                    </a:xfrm>
                    <a:prstGeom prst="rect">
                      <a:avLst/>
                    </a:prstGeom>
                  </pic:spPr>
                </pic:pic>
              </a:graphicData>
            </a:graphic>
          </wp:inline>
        </w:drawing>
      </w:r>
    </w:p>
    <w:p w14:paraId="6110DAEC" w14:textId="52C91C5D" w:rsidR="726A3E73" w:rsidRDefault="726A3E73" w:rsidP="2519877B">
      <w:pPr>
        <w:rPr>
          <w:rFonts w:ascii="Calibri" w:eastAsia="Calibri" w:hAnsi="Calibri" w:cs="Calibri"/>
          <w:color w:val="520D5D"/>
        </w:rPr>
      </w:pPr>
    </w:p>
    <w:p w14:paraId="6818BF02" w14:textId="475E77E3" w:rsidR="726A3E73" w:rsidRDefault="726A3E73" w:rsidP="2519877B"/>
    <w:p w14:paraId="3E47AB5D" w14:textId="3481BEA8" w:rsidR="726A3E73" w:rsidRDefault="46C2F0F2" w:rsidP="2519877B">
      <w:pPr>
        <w:rPr>
          <w:rFonts w:ascii="Calibri" w:eastAsia="Calibri" w:hAnsi="Calibri" w:cs="Calibri"/>
        </w:rPr>
      </w:pPr>
      <w:r w:rsidRPr="2B62228C">
        <w:rPr>
          <w:rFonts w:ascii="Calibri" w:eastAsia="Calibri" w:hAnsi="Calibri" w:cs="Calibri"/>
        </w:rPr>
        <w:t xml:space="preserve">The data shows us the overtime that has been worked over the past four weeks at </w:t>
      </w:r>
      <w:r w:rsidR="4D3633F0" w:rsidRPr="2B62228C">
        <w:rPr>
          <w:rFonts w:ascii="Calibri" w:eastAsia="Calibri" w:hAnsi="Calibri" w:cs="Calibri"/>
        </w:rPr>
        <w:t>Blue</w:t>
      </w:r>
      <w:r w:rsidRPr="2B62228C">
        <w:rPr>
          <w:rFonts w:ascii="Calibri" w:eastAsia="Calibri" w:hAnsi="Calibri" w:cs="Calibri"/>
        </w:rPr>
        <w:t xml:space="preserve"> Mou</w:t>
      </w:r>
      <w:r w:rsidR="7B940C7D" w:rsidRPr="2B62228C">
        <w:rPr>
          <w:rFonts w:ascii="Calibri" w:eastAsia="Calibri" w:hAnsi="Calibri" w:cs="Calibri"/>
        </w:rPr>
        <w:t>ntain Patisserie</w:t>
      </w:r>
      <w:r w:rsidR="68AFC96D" w:rsidRPr="2B62228C">
        <w:rPr>
          <w:rFonts w:ascii="Calibri" w:eastAsia="Calibri" w:hAnsi="Calibri" w:cs="Calibri"/>
        </w:rPr>
        <w:t>.</w:t>
      </w:r>
      <w:r w:rsidRPr="2B62228C">
        <w:rPr>
          <w:rFonts w:ascii="Calibri" w:eastAsia="Calibri" w:hAnsi="Calibri" w:cs="Calibri"/>
        </w:rPr>
        <w:t xml:space="preserve"> </w:t>
      </w:r>
      <w:r w:rsidR="110742DB" w:rsidRPr="2B62228C">
        <w:rPr>
          <w:rFonts w:ascii="Calibri" w:eastAsia="Calibri" w:hAnsi="Calibri" w:cs="Calibri"/>
        </w:rPr>
        <w:t xml:space="preserve">We can see that there are certain trends emerging </w:t>
      </w:r>
      <w:r w:rsidR="07E23135" w:rsidRPr="2B62228C">
        <w:rPr>
          <w:rFonts w:ascii="Calibri" w:eastAsia="Calibri" w:hAnsi="Calibri" w:cs="Calibri"/>
        </w:rPr>
        <w:t>with many staff working over there contracted hours</w:t>
      </w:r>
      <w:r w:rsidR="322B0767" w:rsidRPr="2B62228C">
        <w:rPr>
          <w:rFonts w:ascii="Calibri" w:eastAsia="Calibri" w:hAnsi="Calibri" w:cs="Calibri"/>
        </w:rPr>
        <w:t xml:space="preserve"> which could indicate staffing problems. </w:t>
      </w:r>
    </w:p>
    <w:p w14:paraId="006EDFAE" w14:textId="4EE51AD5" w:rsidR="00FE6C84" w:rsidRDefault="7817344E" w:rsidP="2519877B">
      <w:pPr>
        <w:rPr>
          <w:rFonts w:ascii="Calibri" w:eastAsia="Calibri" w:hAnsi="Calibri" w:cs="Calibri"/>
        </w:rPr>
      </w:pPr>
      <w:r w:rsidRPr="2B62228C">
        <w:rPr>
          <w:rFonts w:ascii="Calibri" w:eastAsia="Calibri" w:hAnsi="Calibri" w:cs="Calibri"/>
        </w:rPr>
        <w:t>The shop staff have the highest percentage of overtime worked over the past four weeks wi</w:t>
      </w:r>
      <w:r w:rsidR="5AE1962A" w:rsidRPr="2B62228C">
        <w:rPr>
          <w:rFonts w:ascii="Calibri" w:eastAsia="Calibri" w:hAnsi="Calibri" w:cs="Calibri"/>
        </w:rPr>
        <w:t xml:space="preserve">th </w:t>
      </w:r>
      <w:r w:rsidR="289F7528" w:rsidRPr="2B62228C">
        <w:rPr>
          <w:rFonts w:ascii="Calibri" w:eastAsia="Calibri" w:hAnsi="Calibri" w:cs="Calibri"/>
        </w:rPr>
        <w:t>five</w:t>
      </w:r>
      <w:r w:rsidR="5AE1962A" w:rsidRPr="2B62228C">
        <w:rPr>
          <w:rFonts w:ascii="Calibri" w:eastAsia="Calibri" w:hAnsi="Calibri" w:cs="Calibri"/>
        </w:rPr>
        <w:t xml:space="preserve"> members of staff </w:t>
      </w:r>
      <w:r w:rsidRPr="2B62228C">
        <w:rPr>
          <w:rFonts w:ascii="Calibri" w:eastAsia="Calibri" w:hAnsi="Calibri" w:cs="Calibri"/>
        </w:rPr>
        <w:t>exceeding over 50% of their normal hours</w:t>
      </w:r>
      <w:r w:rsidR="77C61DF3" w:rsidRPr="2B62228C">
        <w:rPr>
          <w:rFonts w:ascii="Calibri" w:eastAsia="Calibri" w:hAnsi="Calibri" w:cs="Calibri"/>
        </w:rPr>
        <w:t xml:space="preserve"> with </w:t>
      </w:r>
      <w:proofErr w:type="spellStart"/>
      <w:proofErr w:type="gramStart"/>
      <w:r w:rsidR="77C61DF3" w:rsidRPr="2B62228C">
        <w:rPr>
          <w:rFonts w:ascii="Calibri" w:eastAsia="Calibri" w:hAnsi="Calibri" w:cs="Calibri"/>
        </w:rPr>
        <w:t>B.Skyes</w:t>
      </w:r>
      <w:proofErr w:type="spellEnd"/>
      <w:proofErr w:type="gramEnd"/>
      <w:r w:rsidR="77C61DF3" w:rsidRPr="2B62228C">
        <w:rPr>
          <w:rFonts w:ascii="Calibri" w:eastAsia="Calibri" w:hAnsi="Calibri" w:cs="Calibri"/>
        </w:rPr>
        <w:t xml:space="preserve"> working 64% of their normal working hours.  Potential issues with working all these extra hours could risk </w:t>
      </w:r>
      <w:r w:rsidR="0BC712E3" w:rsidRPr="2B62228C">
        <w:rPr>
          <w:rFonts w:ascii="Calibri" w:eastAsia="Calibri" w:hAnsi="Calibri" w:cs="Calibri"/>
        </w:rPr>
        <w:t xml:space="preserve">staff burnout, staff being tired and making </w:t>
      </w:r>
      <w:r w:rsidR="26CFF6C1" w:rsidRPr="2B62228C">
        <w:rPr>
          <w:rFonts w:ascii="Calibri" w:eastAsia="Calibri" w:hAnsi="Calibri" w:cs="Calibri"/>
        </w:rPr>
        <w:t xml:space="preserve">mistakes and costing </w:t>
      </w:r>
      <w:r w:rsidR="703C0019" w:rsidRPr="2B62228C">
        <w:rPr>
          <w:rFonts w:ascii="Calibri" w:eastAsia="Calibri" w:hAnsi="Calibri" w:cs="Calibri"/>
        </w:rPr>
        <w:t>extra wages</w:t>
      </w:r>
      <w:r w:rsidR="192C4E6F" w:rsidRPr="2B62228C">
        <w:rPr>
          <w:rFonts w:ascii="Calibri" w:eastAsia="Calibri" w:hAnsi="Calibri" w:cs="Calibri"/>
        </w:rPr>
        <w:t>.</w:t>
      </w:r>
      <w:r w:rsidR="00A770D1" w:rsidRPr="2B62228C">
        <w:rPr>
          <w:rFonts w:ascii="Calibri" w:eastAsia="Calibri" w:hAnsi="Calibri" w:cs="Calibri"/>
        </w:rPr>
        <w:t xml:space="preserve">  </w:t>
      </w:r>
      <w:r w:rsidR="00D6129F" w:rsidRPr="2B62228C">
        <w:rPr>
          <w:rFonts w:ascii="Calibri" w:eastAsia="Calibri" w:hAnsi="Calibri" w:cs="Calibri"/>
        </w:rPr>
        <w:lastRenderedPageBreak/>
        <w:t>Additional</w:t>
      </w:r>
      <w:r w:rsidR="00FE6C84" w:rsidRPr="2B62228C">
        <w:rPr>
          <w:rFonts w:ascii="Calibri" w:eastAsia="Calibri" w:hAnsi="Calibri" w:cs="Calibri"/>
        </w:rPr>
        <w:t xml:space="preserve"> </w:t>
      </w:r>
      <w:r w:rsidR="00D6129F" w:rsidRPr="2B62228C">
        <w:rPr>
          <w:rFonts w:ascii="Calibri" w:eastAsia="Calibri" w:hAnsi="Calibri" w:cs="Calibri"/>
        </w:rPr>
        <w:t xml:space="preserve">hours could be against the working time directive.  The </w:t>
      </w:r>
      <w:r w:rsidR="00CC4F0E" w:rsidRPr="2B62228C">
        <w:rPr>
          <w:rFonts w:ascii="Calibri" w:eastAsia="Calibri" w:hAnsi="Calibri" w:cs="Calibri"/>
        </w:rPr>
        <w:t>working</w:t>
      </w:r>
      <w:r w:rsidR="00D6129F" w:rsidRPr="2B62228C">
        <w:rPr>
          <w:rFonts w:ascii="Calibri" w:eastAsia="Calibri" w:hAnsi="Calibri" w:cs="Calibri"/>
        </w:rPr>
        <w:t xml:space="preserve"> time directive </w:t>
      </w:r>
      <w:r w:rsidR="00AF4E7F" w:rsidRPr="2B62228C">
        <w:rPr>
          <w:rFonts w:ascii="Calibri" w:eastAsia="Calibri" w:hAnsi="Calibri" w:cs="Calibri"/>
        </w:rPr>
        <w:t xml:space="preserve">is set to a maximum of </w:t>
      </w:r>
      <w:r w:rsidR="00524C06" w:rsidRPr="2B62228C">
        <w:rPr>
          <w:rFonts w:ascii="Calibri" w:eastAsia="Calibri" w:hAnsi="Calibri" w:cs="Calibri"/>
        </w:rPr>
        <w:t>48 hours for the working week although employees can opt out of this.</w:t>
      </w:r>
      <w:r w:rsidR="00FE6C84" w:rsidRPr="2B62228C">
        <w:rPr>
          <w:rFonts w:ascii="Calibri" w:eastAsia="Calibri" w:hAnsi="Calibri" w:cs="Calibri"/>
        </w:rPr>
        <w:t xml:space="preserve"> (CIPD,2024</w:t>
      </w:r>
      <w:r w:rsidR="00524C06" w:rsidRPr="2B62228C">
        <w:rPr>
          <w:rFonts w:ascii="Calibri" w:eastAsia="Calibri" w:hAnsi="Calibri" w:cs="Calibri"/>
        </w:rPr>
        <w:t xml:space="preserve"> </w:t>
      </w:r>
      <w:r w:rsidR="192C4E6F" w:rsidRPr="2B62228C">
        <w:rPr>
          <w:rFonts w:ascii="Calibri" w:eastAsia="Calibri" w:hAnsi="Calibri" w:cs="Calibri"/>
        </w:rPr>
        <w:t xml:space="preserve">  </w:t>
      </w:r>
    </w:p>
    <w:p w14:paraId="14377A7F" w14:textId="11122700" w:rsidR="7817344E" w:rsidRDefault="192C4E6F" w:rsidP="2519877B">
      <w:pPr>
        <w:rPr>
          <w:rFonts w:ascii="Calibri" w:eastAsia="Calibri" w:hAnsi="Calibri" w:cs="Calibri"/>
        </w:rPr>
      </w:pPr>
      <w:r w:rsidRPr="2519877B">
        <w:rPr>
          <w:rFonts w:ascii="Calibri" w:eastAsia="Calibri" w:hAnsi="Calibri" w:cs="Calibri"/>
        </w:rPr>
        <w:t xml:space="preserve">To reduce the risk of some of these potential issues </w:t>
      </w:r>
      <w:r w:rsidR="6693FDD4" w:rsidRPr="2519877B">
        <w:rPr>
          <w:rFonts w:ascii="Calibri" w:eastAsia="Calibri" w:hAnsi="Calibri" w:cs="Calibri"/>
        </w:rPr>
        <w:t>more staff could be hired, additional hours could be</w:t>
      </w:r>
      <w:r w:rsidR="6693FDD4" w:rsidRPr="2519877B">
        <w:rPr>
          <w:rFonts w:ascii="Calibri" w:eastAsia="Calibri" w:hAnsi="Calibri" w:cs="Calibri"/>
          <w:color w:val="520D5D"/>
        </w:rPr>
        <w:t xml:space="preserve"> </w:t>
      </w:r>
      <w:r w:rsidR="6693FDD4" w:rsidRPr="2519877B">
        <w:rPr>
          <w:rFonts w:ascii="Calibri" w:eastAsia="Calibri" w:hAnsi="Calibri" w:cs="Calibri"/>
        </w:rPr>
        <w:t>contracted to staff that are already in the business and creating a fair rota would help with some of these issues.  Also looki</w:t>
      </w:r>
      <w:r w:rsidR="08E2B5A3" w:rsidRPr="2519877B">
        <w:rPr>
          <w:rFonts w:ascii="Calibri" w:eastAsia="Calibri" w:hAnsi="Calibri" w:cs="Calibri"/>
        </w:rPr>
        <w:t xml:space="preserve">ng at staff wellbeing, are we asking </w:t>
      </w:r>
      <w:r w:rsidR="36F2F449" w:rsidRPr="2519877B">
        <w:rPr>
          <w:rFonts w:ascii="Calibri" w:eastAsia="Calibri" w:hAnsi="Calibri" w:cs="Calibri"/>
        </w:rPr>
        <w:t>too much</w:t>
      </w:r>
      <w:r w:rsidR="08E2B5A3" w:rsidRPr="2519877B">
        <w:rPr>
          <w:rFonts w:ascii="Calibri" w:eastAsia="Calibri" w:hAnsi="Calibri" w:cs="Calibri"/>
        </w:rPr>
        <w:t xml:space="preserve"> of the staff? </w:t>
      </w:r>
      <w:r w:rsidR="3097A696" w:rsidRPr="2519877B">
        <w:rPr>
          <w:rFonts w:ascii="Calibri" w:eastAsia="Calibri" w:hAnsi="Calibri" w:cs="Calibri"/>
        </w:rPr>
        <w:t xml:space="preserve">Are staff working within legal requirements? </w:t>
      </w:r>
    </w:p>
    <w:p w14:paraId="521B41E5" w14:textId="0DB58BC0" w:rsidR="08E2B5A3" w:rsidRDefault="08E2B5A3" w:rsidP="2519877B">
      <w:pPr>
        <w:rPr>
          <w:rFonts w:ascii="Calibri" w:eastAsia="Calibri" w:hAnsi="Calibri" w:cs="Calibri"/>
        </w:rPr>
      </w:pPr>
      <w:r w:rsidRPr="2B62228C">
        <w:rPr>
          <w:rFonts w:ascii="Calibri" w:eastAsia="Calibri" w:hAnsi="Calibri" w:cs="Calibri"/>
        </w:rPr>
        <w:t>We can also see from the data that the bakery and baristas do the less amount of hours overtime</w:t>
      </w:r>
      <w:r w:rsidR="0A3CDC60" w:rsidRPr="2B62228C">
        <w:rPr>
          <w:rFonts w:ascii="Calibri" w:eastAsia="Calibri" w:hAnsi="Calibri" w:cs="Calibri"/>
        </w:rPr>
        <w:t xml:space="preserve"> there could be a solution in maybe training staff up to cover all departments.  In one of my pre</w:t>
      </w:r>
      <w:r w:rsidR="4A0FFB94" w:rsidRPr="2B62228C">
        <w:rPr>
          <w:rFonts w:ascii="Calibri" w:eastAsia="Calibri" w:hAnsi="Calibri" w:cs="Calibri"/>
        </w:rPr>
        <w:t>vious roles</w:t>
      </w:r>
      <w:r w:rsidR="4098F1C2" w:rsidRPr="2B62228C">
        <w:rPr>
          <w:rFonts w:ascii="Calibri" w:eastAsia="Calibri" w:hAnsi="Calibri" w:cs="Calibri"/>
        </w:rPr>
        <w:t xml:space="preserve"> working in a hotel</w:t>
      </w:r>
      <w:r w:rsidR="4A0FFB94" w:rsidRPr="2B62228C">
        <w:rPr>
          <w:rFonts w:ascii="Calibri" w:eastAsia="Calibri" w:hAnsi="Calibri" w:cs="Calibri"/>
        </w:rPr>
        <w:t>,</w:t>
      </w:r>
      <w:r w:rsidR="4B375513" w:rsidRPr="2B62228C">
        <w:rPr>
          <w:rFonts w:ascii="Calibri" w:eastAsia="Calibri" w:hAnsi="Calibri" w:cs="Calibri"/>
        </w:rPr>
        <w:t xml:space="preserve"> </w:t>
      </w:r>
      <w:r w:rsidR="4A0FFB94" w:rsidRPr="2B62228C">
        <w:rPr>
          <w:rFonts w:ascii="Calibri" w:eastAsia="Calibri" w:hAnsi="Calibri" w:cs="Calibri"/>
        </w:rPr>
        <w:t>receptionists were trained up to work behind the bar or serve tables</w:t>
      </w:r>
      <w:r w:rsidR="74D7DDD0" w:rsidRPr="2B62228C">
        <w:rPr>
          <w:rFonts w:ascii="Calibri" w:eastAsia="Calibri" w:hAnsi="Calibri" w:cs="Calibri"/>
        </w:rPr>
        <w:t xml:space="preserve"> in the restaurant</w:t>
      </w:r>
      <w:r w:rsidR="4A0FFB94" w:rsidRPr="2B62228C">
        <w:rPr>
          <w:rFonts w:ascii="Calibri" w:eastAsia="Calibri" w:hAnsi="Calibri" w:cs="Calibri"/>
        </w:rPr>
        <w:t xml:space="preserve"> during busy periods </w:t>
      </w:r>
      <w:r w:rsidR="5C0ECD1A" w:rsidRPr="2B62228C">
        <w:rPr>
          <w:rFonts w:ascii="Calibri" w:eastAsia="Calibri" w:hAnsi="Calibri" w:cs="Calibri"/>
        </w:rPr>
        <w:t xml:space="preserve">also being </w:t>
      </w:r>
      <w:r w:rsidR="3E32DBE8" w:rsidRPr="2B62228C">
        <w:rPr>
          <w:rFonts w:ascii="Calibri" w:eastAsia="Calibri" w:hAnsi="Calibri" w:cs="Calibri"/>
        </w:rPr>
        <w:t>trained</w:t>
      </w:r>
      <w:r w:rsidR="5C0ECD1A" w:rsidRPr="2B62228C">
        <w:rPr>
          <w:rFonts w:ascii="Calibri" w:eastAsia="Calibri" w:hAnsi="Calibri" w:cs="Calibri"/>
        </w:rPr>
        <w:t xml:space="preserve"> up on housekeeping.  </w:t>
      </w:r>
      <w:r w:rsidR="6B4C9F3B" w:rsidRPr="2B62228C">
        <w:rPr>
          <w:rFonts w:ascii="Calibri" w:eastAsia="Calibri" w:hAnsi="Calibri" w:cs="Calibri"/>
        </w:rPr>
        <w:t>So,</w:t>
      </w:r>
      <w:r w:rsidR="5C0ECD1A" w:rsidRPr="2B62228C">
        <w:rPr>
          <w:rFonts w:ascii="Calibri" w:eastAsia="Calibri" w:hAnsi="Calibri" w:cs="Calibri"/>
        </w:rPr>
        <w:t xml:space="preserve"> no team was ever struggling with staff numbers or worker longer hours than they were contracted to do.  </w:t>
      </w:r>
      <w:r w:rsidR="5BD486C5" w:rsidRPr="2B62228C">
        <w:rPr>
          <w:rFonts w:ascii="Calibri" w:eastAsia="Calibri" w:hAnsi="Calibri" w:cs="Calibri"/>
        </w:rPr>
        <w:t>This prevented burnout it also</w:t>
      </w:r>
      <w:r w:rsidR="5C0ECD1A" w:rsidRPr="2B62228C">
        <w:rPr>
          <w:rFonts w:ascii="Calibri" w:eastAsia="Calibri" w:hAnsi="Calibri" w:cs="Calibri"/>
        </w:rPr>
        <w:t xml:space="preserve"> made efficient use of all team members and brought a real family feel to the business. </w:t>
      </w:r>
    </w:p>
    <w:p w14:paraId="3AAA65F6" w14:textId="64F7493E" w:rsidR="60788A54" w:rsidRDefault="60788A54" w:rsidP="2519877B">
      <w:pPr>
        <w:rPr>
          <w:rFonts w:ascii="Calibri" w:eastAsia="Calibri" w:hAnsi="Calibri" w:cs="Calibri"/>
        </w:rPr>
      </w:pPr>
      <w:r w:rsidRPr="2519877B">
        <w:rPr>
          <w:rFonts w:ascii="Calibri" w:eastAsia="Calibri" w:hAnsi="Calibri" w:cs="Calibri"/>
        </w:rPr>
        <w:t xml:space="preserve">Once all staff are trained up across all areas a rota can be created to make sure there are enough staff on during busy periods such as weekends. </w:t>
      </w:r>
    </w:p>
    <w:p w14:paraId="1E690F32" w14:textId="50FAB6AB" w:rsidR="65713271" w:rsidRDefault="65713271" w:rsidP="2519877B">
      <w:pPr>
        <w:rPr>
          <w:rFonts w:ascii="Calibri" w:eastAsia="Calibri" w:hAnsi="Calibri" w:cs="Calibri"/>
        </w:rPr>
      </w:pPr>
      <w:r w:rsidRPr="2519877B">
        <w:rPr>
          <w:rFonts w:ascii="Calibri" w:eastAsia="Calibri" w:hAnsi="Calibri" w:cs="Calibri"/>
        </w:rPr>
        <w:t xml:space="preserve">From </w:t>
      </w:r>
      <w:r w:rsidR="01CCA7D3" w:rsidRPr="2519877B">
        <w:rPr>
          <w:rFonts w:ascii="Calibri" w:eastAsia="Calibri" w:hAnsi="Calibri" w:cs="Calibri"/>
        </w:rPr>
        <w:t>looking at the data,</w:t>
      </w:r>
      <w:r w:rsidRPr="2519877B">
        <w:rPr>
          <w:rFonts w:ascii="Calibri" w:eastAsia="Calibri" w:hAnsi="Calibri" w:cs="Calibri"/>
        </w:rPr>
        <w:t xml:space="preserve"> we can also see that the Baristas H John has worked 59% over his hours while K Gerbil has </w:t>
      </w:r>
      <w:r w:rsidR="554CB414" w:rsidRPr="2519877B">
        <w:rPr>
          <w:rFonts w:ascii="Calibri" w:eastAsia="Calibri" w:hAnsi="Calibri" w:cs="Calibri"/>
        </w:rPr>
        <w:t xml:space="preserve">worked 17% over.  </w:t>
      </w:r>
      <w:r w:rsidR="0E9A5C66" w:rsidRPr="2519877B">
        <w:rPr>
          <w:rFonts w:ascii="Calibri" w:eastAsia="Calibri" w:hAnsi="Calibri" w:cs="Calibri"/>
        </w:rPr>
        <w:t>This could indicate staff shortages</w:t>
      </w:r>
      <w:r w:rsidR="27EA1C5C" w:rsidRPr="2519877B">
        <w:rPr>
          <w:rFonts w:ascii="Calibri" w:eastAsia="Calibri" w:hAnsi="Calibri" w:cs="Calibri"/>
        </w:rPr>
        <w:t xml:space="preserve"> at peak times. </w:t>
      </w:r>
      <w:r w:rsidR="0E9A5C66" w:rsidRPr="2519877B">
        <w:rPr>
          <w:rFonts w:ascii="Calibri" w:eastAsia="Calibri" w:hAnsi="Calibri" w:cs="Calibri"/>
        </w:rPr>
        <w:t xml:space="preserve"> </w:t>
      </w:r>
    </w:p>
    <w:p w14:paraId="7605E8A7" w14:textId="1568F89A" w:rsidR="45E8C33A" w:rsidRDefault="45E8C33A" w:rsidP="2519877B">
      <w:pPr>
        <w:rPr>
          <w:rFonts w:ascii="Calibri" w:eastAsia="Calibri" w:hAnsi="Calibri" w:cs="Calibri"/>
        </w:rPr>
      </w:pPr>
      <w:r w:rsidRPr="2B62228C">
        <w:rPr>
          <w:rFonts w:ascii="Calibri" w:eastAsia="Calibri" w:hAnsi="Calibri" w:cs="Calibri"/>
        </w:rPr>
        <w:t xml:space="preserve">The bakery shows us that they have the lowest amount of overtime </w:t>
      </w:r>
      <w:r w:rsidR="12566AAD" w:rsidRPr="2B62228C">
        <w:rPr>
          <w:rFonts w:ascii="Calibri" w:eastAsia="Calibri" w:hAnsi="Calibri" w:cs="Calibri"/>
        </w:rPr>
        <w:t xml:space="preserve">this suggests that they are more organised in planning staff rotas.  </w:t>
      </w:r>
    </w:p>
    <w:p w14:paraId="7FC11C83" w14:textId="559B3EE9" w:rsidR="7D388F30" w:rsidRDefault="7D388F30" w:rsidP="2519877B">
      <w:pPr>
        <w:rPr>
          <w:rFonts w:ascii="Calibri" w:eastAsia="Calibri" w:hAnsi="Calibri" w:cs="Calibri"/>
        </w:rPr>
      </w:pPr>
      <w:r w:rsidRPr="2B62228C">
        <w:rPr>
          <w:rFonts w:ascii="Calibri" w:eastAsia="Calibri" w:hAnsi="Calibri" w:cs="Calibri"/>
        </w:rPr>
        <w:t>From the data the overall feeling is that staff are overworked.  Overtime is not being shared out fairly</w:t>
      </w:r>
      <w:r w:rsidR="49FEE0CE" w:rsidRPr="2B62228C">
        <w:rPr>
          <w:rFonts w:ascii="Calibri" w:eastAsia="Calibri" w:hAnsi="Calibri" w:cs="Calibri"/>
        </w:rPr>
        <w:t xml:space="preserve">. </w:t>
      </w:r>
      <w:r w:rsidR="4ACC52AA" w:rsidRPr="2B62228C">
        <w:rPr>
          <w:rFonts w:ascii="Calibri" w:eastAsia="Calibri" w:hAnsi="Calibri" w:cs="Calibri"/>
        </w:rPr>
        <w:t xml:space="preserve"> It will also mean that burnout is high</w:t>
      </w:r>
      <w:r w:rsidR="3AD16C6E" w:rsidRPr="2B62228C">
        <w:rPr>
          <w:rFonts w:ascii="Calibri" w:eastAsia="Calibri" w:hAnsi="Calibri" w:cs="Calibri"/>
        </w:rPr>
        <w:t xml:space="preserve">ly likely if nothing changes. </w:t>
      </w:r>
      <w:r w:rsidR="1BC69B01" w:rsidRPr="2B62228C">
        <w:rPr>
          <w:rFonts w:ascii="Calibri" w:eastAsia="Calibri" w:hAnsi="Calibri" w:cs="Calibri"/>
        </w:rPr>
        <w:t>Staff wellbeing needs to be considered, and a cap could be put on over-time hours</w:t>
      </w:r>
      <w:r w:rsidR="287CFF04" w:rsidRPr="2B62228C">
        <w:rPr>
          <w:rFonts w:ascii="Calibri" w:eastAsia="Calibri" w:hAnsi="Calibri" w:cs="Calibri"/>
        </w:rPr>
        <w:t xml:space="preserve">. </w:t>
      </w:r>
    </w:p>
    <w:p w14:paraId="70695690" w14:textId="63F0F517" w:rsidR="287CFF04" w:rsidRDefault="287CFF04" w:rsidP="2519877B">
      <w:pPr>
        <w:rPr>
          <w:rFonts w:ascii="Calibri" w:eastAsia="Calibri" w:hAnsi="Calibri" w:cs="Calibri"/>
        </w:rPr>
      </w:pPr>
      <w:r w:rsidRPr="2B62228C">
        <w:rPr>
          <w:rFonts w:ascii="Calibri" w:eastAsia="Calibri" w:hAnsi="Calibri" w:cs="Calibri"/>
        </w:rPr>
        <w:t xml:space="preserve">Once these issues are addressed by improving training across all departments, fair rotas and employing extra staff this will improve staff wellbeing and </w:t>
      </w:r>
      <w:r w:rsidR="4841A9C1" w:rsidRPr="2B62228C">
        <w:rPr>
          <w:rFonts w:ascii="Calibri" w:eastAsia="Calibri" w:hAnsi="Calibri" w:cs="Calibri"/>
        </w:rPr>
        <w:t xml:space="preserve">ensure they are providing great customer service. </w:t>
      </w:r>
    </w:p>
    <w:p w14:paraId="3B05F11F" w14:textId="29EA8CA8" w:rsidR="2519877B" w:rsidRDefault="2519877B" w:rsidP="2519877B">
      <w:pPr>
        <w:rPr>
          <w:rFonts w:ascii="Calibri" w:eastAsia="Calibri" w:hAnsi="Calibri" w:cs="Calibri"/>
          <w:color w:val="520D5D"/>
        </w:rPr>
      </w:pPr>
    </w:p>
    <w:p w14:paraId="75CBE6A3" w14:textId="663DA73F" w:rsidR="2519877B" w:rsidRDefault="2519877B" w:rsidP="2519877B">
      <w:pPr>
        <w:rPr>
          <w:rFonts w:ascii="Calibri" w:eastAsia="Calibri" w:hAnsi="Calibri" w:cs="Calibri"/>
          <w:color w:val="520D5D"/>
        </w:rPr>
      </w:pPr>
    </w:p>
    <w:p w14:paraId="5EB2492A" w14:textId="167659FB" w:rsidR="2B62228C" w:rsidRDefault="2B62228C" w:rsidP="2B62228C">
      <w:pPr>
        <w:rPr>
          <w:rFonts w:ascii="Calibri" w:eastAsia="Calibri" w:hAnsi="Calibri" w:cs="Calibri"/>
          <w:color w:val="520D5D"/>
        </w:rPr>
      </w:pPr>
    </w:p>
    <w:p w14:paraId="26D6384D" w14:textId="74530462" w:rsidR="2B62228C" w:rsidRDefault="2B62228C" w:rsidP="2B62228C">
      <w:pPr>
        <w:rPr>
          <w:rFonts w:ascii="Calibri" w:eastAsia="Calibri" w:hAnsi="Calibri" w:cs="Calibri"/>
          <w:color w:val="520D5D"/>
        </w:rPr>
      </w:pPr>
    </w:p>
    <w:p w14:paraId="0BD902F5" w14:textId="62D1C6D6" w:rsidR="2B62228C" w:rsidRDefault="2B62228C" w:rsidP="2B62228C">
      <w:pPr>
        <w:rPr>
          <w:rFonts w:ascii="Calibri" w:eastAsia="Calibri" w:hAnsi="Calibri" w:cs="Calibri"/>
          <w:color w:val="520D5D"/>
        </w:rPr>
      </w:pPr>
    </w:p>
    <w:p w14:paraId="1E338552" w14:textId="77777777" w:rsidR="00381A38" w:rsidRDefault="00381A38" w:rsidP="2B62228C">
      <w:pPr>
        <w:rPr>
          <w:rFonts w:ascii="Calibri" w:eastAsia="Calibri" w:hAnsi="Calibri" w:cs="Calibri"/>
          <w:color w:val="520D5D"/>
        </w:rPr>
      </w:pPr>
    </w:p>
    <w:p w14:paraId="1C232CC3" w14:textId="1D2E7E6A" w:rsidR="2519877B" w:rsidRDefault="2519877B" w:rsidP="2B62228C">
      <w:pPr>
        <w:rPr>
          <w:rFonts w:ascii="Calibri" w:eastAsia="Calibri" w:hAnsi="Calibri" w:cs="Calibri"/>
          <w:color w:val="520D5D"/>
        </w:rPr>
      </w:pPr>
    </w:p>
    <w:p w14:paraId="5F676622" w14:textId="5ED42A0C" w:rsidR="40DE1164" w:rsidRDefault="40DE1164" w:rsidP="2519877B">
      <w:pPr>
        <w:tabs>
          <w:tab w:val="left" w:pos="284"/>
          <w:tab w:val="left" w:pos="567"/>
        </w:tabs>
        <w:spacing w:after="0"/>
      </w:pPr>
      <w:r w:rsidRPr="2519877B">
        <w:rPr>
          <w:rFonts w:ascii="Trebuchet MS" w:eastAsia="Trebuchet MS" w:hAnsi="Trebuchet MS" w:cs="Trebuchet MS"/>
          <w:b/>
          <w:bCs/>
          <w:color w:val="520D5D"/>
          <w:sz w:val="22"/>
          <w:szCs w:val="22"/>
        </w:rPr>
        <w:lastRenderedPageBreak/>
        <w:t>Q8</w:t>
      </w:r>
      <w:r w:rsidRPr="2519877B">
        <w:rPr>
          <w:rFonts w:ascii="Trebuchet MS" w:eastAsia="Trebuchet MS" w:hAnsi="Trebuchet MS" w:cs="Trebuchet MS"/>
          <w:color w:val="000000" w:themeColor="text1"/>
          <w:sz w:val="22"/>
          <w:szCs w:val="22"/>
        </w:rPr>
        <w:t xml:space="preserve">. Finally, present your findings using at least </w:t>
      </w:r>
      <w:r w:rsidRPr="2519877B">
        <w:rPr>
          <w:rFonts w:ascii="Trebuchet MS" w:eastAsia="Trebuchet MS" w:hAnsi="Trebuchet MS" w:cs="Trebuchet MS"/>
          <w:b/>
          <w:bCs/>
          <w:color w:val="000000" w:themeColor="text1"/>
          <w:sz w:val="22"/>
          <w:szCs w:val="22"/>
        </w:rPr>
        <w:t>two</w:t>
      </w:r>
      <w:r w:rsidRPr="2519877B">
        <w:rPr>
          <w:rFonts w:ascii="Trebuchet MS" w:eastAsia="Trebuchet MS" w:hAnsi="Trebuchet MS" w:cs="Trebuchet MS"/>
          <w:color w:val="000000" w:themeColor="text1"/>
          <w:sz w:val="22"/>
          <w:szCs w:val="22"/>
        </w:rPr>
        <w:t xml:space="preserve"> different types of diagrammatic forms (for         </w:t>
      </w:r>
    </w:p>
    <w:p w14:paraId="49A357AB" w14:textId="19D41BDC" w:rsidR="40DE1164" w:rsidRDefault="40DE1164" w:rsidP="2519877B">
      <w:pPr>
        <w:spacing w:after="0"/>
      </w:pPr>
      <w:r w:rsidRPr="2519877B">
        <w:rPr>
          <w:rFonts w:ascii="Trebuchet MS" w:eastAsia="Trebuchet MS" w:hAnsi="Trebuchet MS" w:cs="Trebuchet MS"/>
          <w:color w:val="000000" w:themeColor="text1"/>
          <w:sz w:val="22"/>
          <w:szCs w:val="22"/>
        </w:rPr>
        <w:t xml:space="preserve">       example, pie charts, bar graphs, or line graphs) to make the information easier to  </w:t>
      </w:r>
    </w:p>
    <w:p w14:paraId="4428CBFF" w14:textId="2727E352" w:rsidR="40DE1164" w:rsidRDefault="40DE1164" w:rsidP="2519877B">
      <w:pPr>
        <w:spacing w:after="0"/>
      </w:pPr>
      <w:r w:rsidRPr="2519877B">
        <w:rPr>
          <w:rFonts w:ascii="Trebuchet MS" w:eastAsia="Trebuchet MS" w:hAnsi="Trebuchet MS" w:cs="Trebuchet MS"/>
          <w:color w:val="000000" w:themeColor="text1"/>
          <w:sz w:val="22"/>
          <w:szCs w:val="22"/>
        </w:rPr>
        <w:t xml:space="preserve">       understand. (AC 1.5)</w:t>
      </w:r>
    </w:p>
    <w:p w14:paraId="783B29FD" w14:textId="2B3FF168" w:rsidR="2519877B" w:rsidRDefault="2519877B" w:rsidP="2519877B">
      <w:pPr>
        <w:rPr>
          <w:rFonts w:ascii="Calibri" w:eastAsia="Calibri" w:hAnsi="Calibri" w:cs="Calibri"/>
          <w:color w:val="520D5D"/>
        </w:rPr>
      </w:pPr>
    </w:p>
    <w:p w14:paraId="3CD3CBDC" w14:textId="7182A3CB" w:rsidR="62BCF1B1" w:rsidRDefault="27F88A3C" w:rsidP="2B62228C">
      <w:pPr>
        <w:spacing w:after="0"/>
      </w:pPr>
      <w:r>
        <w:rPr>
          <w:noProof/>
        </w:rPr>
        <w:drawing>
          <wp:inline distT="0" distB="0" distL="0" distR="0" wp14:anchorId="3E7AACF6" wp14:editId="7306BCA3">
            <wp:extent cx="4591050" cy="2762250"/>
            <wp:effectExtent l="0" t="0" r="0" b="0"/>
            <wp:docPr id="4824407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40780" name="Picture 482440780"/>
                    <pic:cNvPicPr/>
                  </pic:nvPicPr>
                  <pic:blipFill>
                    <a:blip r:embed="rId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7E0676A6" w14:textId="7298B3A5" w:rsidR="62BCF1B1" w:rsidRDefault="62BCF1B1" w:rsidP="347AD9DF"/>
    <w:p w14:paraId="50586B18" w14:textId="28ACC1E0" w:rsidR="5671B5C8" w:rsidRDefault="5671B5C8" w:rsidP="2B62228C">
      <w:pPr>
        <w:spacing w:after="0"/>
      </w:pPr>
      <w:r>
        <w:rPr>
          <w:noProof/>
        </w:rPr>
        <w:drawing>
          <wp:inline distT="0" distB="0" distL="0" distR="0" wp14:anchorId="4BB73CE8" wp14:editId="5AC9C982">
            <wp:extent cx="3362325" cy="1771650"/>
            <wp:effectExtent l="0" t="0" r="0" b="0"/>
            <wp:docPr id="1718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19" name="Picture 1718919"/>
                    <pic:cNvPicPr/>
                  </pic:nvPicPr>
                  <pic:blipFill>
                    <a:blip r:embed="rId9">
                      <a:extLst>
                        <a:ext uri="{28A0092B-C50C-407E-A947-70E740481C1C}">
                          <a14:useLocalDpi xmlns:a14="http://schemas.microsoft.com/office/drawing/2010/main"/>
                        </a:ext>
                      </a:extLst>
                    </a:blip>
                    <a:stretch>
                      <a:fillRect/>
                    </a:stretch>
                  </pic:blipFill>
                  <pic:spPr>
                    <a:xfrm>
                      <a:off x="0" y="0"/>
                      <a:ext cx="3362325" cy="1771650"/>
                    </a:xfrm>
                    <a:prstGeom prst="rect">
                      <a:avLst/>
                    </a:prstGeom>
                  </pic:spPr>
                </pic:pic>
              </a:graphicData>
            </a:graphic>
          </wp:inline>
        </w:drawing>
      </w:r>
    </w:p>
    <w:p w14:paraId="28CF4004" w14:textId="10A24D2E" w:rsidR="2B62228C" w:rsidRDefault="2B62228C"/>
    <w:p w14:paraId="14D533CE" w14:textId="493A56E3" w:rsidR="5671B5C8" w:rsidRDefault="5671B5C8" w:rsidP="2B62228C">
      <w:pPr>
        <w:spacing w:after="0"/>
      </w:pPr>
      <w:r>
        <w:rPr>
          <w:noProof/>
        </w:rPr>
        <w:drawing>
          <wp:inline distT="0" distB="0" distL="0" distR="0" wp14:anchorId="0C884683" wp14:editId="0DC9FC72">
            <wp:extent cx="3743325" cy="2409825"/>
            <wp:effectExtent l="0" t="0" r="0" b="0"/>
            <wp:docPr id="19356550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55053" name="Picture 1935655053"/>
                    <pic:cNvPicPr/>
                  </pic:nvPicPr>
                  <pic:blipFill>
                    <a:blip r:embed="rId10">
                      <a:extLst>
                        <a:ext uri="{28A0092B-C50C-407E-A947-70E740481C1C}">
                          <a14:useLocalDpi xmlns:a14="http://schemas.microsoft.com/office/drawing/2010/main"/>
                        </a:ext>
                      </a:extLst>
                    </a:blip>
                    <a:stretch>
                      <a:fillRect/>
                    </a:stretch>
                  </pic:blipFill>
                  <pic:spPr>
                    <a:xfrm>
                      <a:off x="0" y="0"/>
                      <a:ext cx="3743325" cy="2409825"/>
                    </a:xfrm>
                    <a:prstGeom prst="rect">
                      <a:avLst/>
                    </a:prstGeom>
                  </pic:spPr>
                </pic:pic>
              </a:graphicData>
            </a:graphic>
          </wp:inline>
        </w:drawing>
      </w:r>
    </w:p>
    <w:p w14:paraId="01A71ADB" w14:textId="41F9B94C" w:rsidR="2B62228C" w:rsidRDefault="2B62228C"/>
    <w:p w14:paraId="28F453FB" w14:textId="30F62204" w:rsidR="5671B5C8" w:rsidRDefault="5671B5C8" w:rsidP="2B62228C">
      <w:pPr>
        <w:spacing w:after="0"/>
      </w:pPr>
      <w:r>
        <w:rPr>
          <w:noProof/>
        </w:rPr>
        <w:drawing>
          <wp:inline distT="0" distB="0" distL="0" distR="0" wp14:anchorId="79C381C0" wp14:editId="6FBDF8B2">
            <wp:extent cx="4591050" cy="2762250"/>
            <wp:effectExtent l="0" t="0" r="0" b="0"/>
            <wp:docPr id="2063774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774855" name="Picture 2063774855"/>
                    <pic:cNvPicPr/>
                  </pic:nvPicPr>
                  <pic:blipFill>
                    <a:blip r:embed="rId11">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2697D66F" w14:textId="5B9827AC" w:rsidR="2B62228C" w:rsidRDefault="2B62228C" w:rsidP="2B62228C">
      <w:pPr>
        <w:spacing w:after="0"/>
      </w:pPr>
    </w:p>
    <w:p w14:paraId="6F5D5692" w14:textId="739D9FFF" w:rsidR="03120DC8" w:rsidRDefault="03120DC8" w:rsidP="2B62228C">
      <w:pPr>
        <w:spacing w:after="0"/>
        <w:rPr>
          <w:rFonts w:ascii="Calibri" w:eastAsia="Calibri" w:hAnsi="Calibri" w:cs="Calibri"/>
          <w:color w:val="000000" w:themeColor="text1"/>
        </w:rPr>
      </w:pPr>
      <w:r w:rsidRPr="2B62228C">
        <w:rPr>
          <w:rFonts w:ascii="Calibri" w:eastAsia="Calibri" w:hAnsi="Calibri" w:cs="Calibri"/>
          <w:color w:val="000000" w:themeColor="text1"/>
        </w:rPr>
        <w:t xml:space="preserve">The bar charts </w:t>
      </w:r>
      <w:r w:rsidR="38A66A1D" w:rsidRPr="2B62228C">
        <w:rPr>
          <w:rFonts w:ascii="Calibri" w:eastAsia="Calibri" w:hAnsi="Calibri" w:cs="Calibri"/>
          <w:color w:val="000000" w:themeColor="text1"/>
        </w:rPr>
        <w:t>show</w:t>
      </w:r>
      <w:r w:rsidR="26D62E25" w:rsidRPr="2B62228C">
        <w:rPr>
          <w:rFonts w:ascii="Calibri" w:eastAsia="Calibri" w:hAnsi="Calibri" w:cs="Calibri"/>
          <w:color w:val="000000" w:themeColor="text1"/>
        </w:rPr>
        <w:t xml:space="preserve"> </w:t>
      </w:r>
      <w:r w:rsidR="38A66A1D" w:rsidRPr="2B62228C">
        <w:rPr>
          <w:rFonts w:ascii="Calibri" w:eastAsia="Calibri" w:hAnsi="Calibri" w:cs="Calibri"/>
          <w:color w:val="000000" w:themeColor="text1"/>
        </w:rPr>
        <w:t xml:space="preserve">us the overtime worked by each department.  Shop staff work the most overtime. This could be due to understaffing or that employees are choosing to work these hours. If staff are being overworked this could impact, there wellbeing and in turn this could risk high turnover of staff. </w:t>
      </w:r>
    </w:p>
    <w:p w14:paraId="1BB3BE3A" w14:textId="0A3089C5" w:rsidR="2B62228C" w:rsidRDefault="2B62228C" w:rsidP="2B62228C">
      <w:pPr>
        <w:spacing w:after="0"/>
        <w:rPr>
          <w:rFonts w:ascii="Calibri" w:eastAsia="Calibri" w:hAnsi="Calibri" w:cs="Calibri"/>
          <w:color w:val="000000" w:themeColor="text1"/>
        </w:rPr>
      </w:pPr>
    </w:p>
    <w:p w14:paraId="4D60AC3F" w14:textId="190CB901" w:rsidR="38A66A1D" w:rsidRDefault="38A66A1D" w:rsidP="2B62228C">
      <w:pPr>
        <w:spacing w:after="0"/>
        <w:rPr>
          <w:rFonts w:ascii="Calibri" w:eastAsia="Calibri" w:hAnsi="Calibri" w:cs="Calibri"/>
          <w:color w:val="000000" w:themeColor="text1"/>
        </w:rPr>
      </w:pPr>
      <w:r w:rsidRPr="2B62228C">
        <w:rPr>
          <w:rFonts w:ascii="Calibri" w:eastAsia="Calibri" w:hAnsi="Calibri" w:cs="Calibri"/>
          <w:color w:val="000000" w:themeColor="text1"/>
        </w:rPr>
        <w:t>The line graph shows significant overtime across all three departments.  Overall, the company needs to think about recruiting more staff to protect employee wellbeing and burnout.</w:t>
      </w:r>
    </w:p>
    <w:p w14:paraId="693B13A9" w14:textId="2ACAABA3" w:rsidR="2B62228C" w:rsidRDefault="2B62228C" w:rsidP="2B62228C">
      <w:pPr>
        <w:rPr>
          <w:rFonts w:ascii="Calibri" w:eastAsia="Calibri" w:hAnsi="Calibri" w:cs="Calibri"/>
          <w:color w:val="520D5D"/>
        </w:rPr>
      </w:pPr>
    </w:p>
    <w:p w14:paraId="4013B085" w14:textId="1C2C5C2A" w:rsidR="2B62228C" w:rsidRDefault="2B62228C"/>
    <w:p w14:paraId="3E80A2F1" w14:textId="5EFC63E2" w:rsidR="2B62228C" w:rsidRDefault="2B62228C"/>
    <w:p w14:paraId="636D7616" w14:textId="7B79C88E" w:rsidR="347AD9DF" w:rsidRDefault="347AD9DF" w:rsidP="347AD9DF"/>
    <w:p w14:paraId="484B87A1" w14:textId="6E2DF4B3" w:rsidR="347AD9DF" w:rsidRDefault="347AD9DF" w:rsidP="347AD9DF"/>
    <w:p w14:paraId="7086997A" w14:textId="3E4DF223" w:rsidR="347AD9DF" w:rsidRDefault="347AD9DF" w:rsidP="347AD9DF"/>
    <w:p w14:paraId="59C1BB44" w14:textId="3EEADBEC" w:rsidR="347AD9DF" w:rsidRDefault="347AD9DF" w:rsidP="347AD9DF"/>
    <w:p w14:paraId="16CF1FBD" w14:textId="6412248C" w:rsidR="2B62228C" w:rsidRDefault="2B62228C"/>
    <w:p w14:paraId="3A927F43" w14:textId="3F73C9E7" w:rsidR="2B62228C" w:rsidRDefault="2B62228C"/>
    <w:p w14:paraId="7BFB6D2E" w14:textId="181C892A" w:rsidR="2B62228C" w:rsidRDefault="2B62228C"/>
    <w:p w14:paraId="7FE6572D" w14:textId="5781C6A0" w:rsidR="2B62228C" w:rsidRDefault="2B62228C"/>
    <w:p w14:paraId="31CB64A0" w14:textId="4CB9A5E3" w:rsidR="2B62228C" w:rsidRDefault="2B62228C"/>
    <w:p w14:paraId="44A28440" w14:textId="4C1FDDAD" w:rsidR="2B62228C" w:rsidRDefault="2B62228C"/>
    <w:p w14:paraId="23A9DA99" w14:textId="0D80EA29" w:rsidR="2B62228C" w:rsidRDefault="2B62228C"/>
    <w:p w14:paraId="602A7CC8" w14:textId="7E1DAC0B" w:rsidR="790E7989" w:rsidRDefault="790E7989" w:rsidP="2B62228C">
      <w:pPr>
        <w:jc w:val="center"/>
        <w:rPr>
          <w:b/>
          <w:bCs/>
          <w:sz w:val="32"/>
          <w:szCs w:val="32"/>
          <w:u w:val="single"/>
        </w:rPr>
      </w:pPr>
      <w:r w:rsidRPr="2B62228C">
        <w:rPr>
          <w:b/>
          <w:bCs/>
          <w:sz w:val="32"/>
          <w:szCs w:val="32"/>
          <w:u w:val="single"/>
        </w:rPr>
        <w:t xml:space="preserve">References </w:t>
      </w:r>
    </w:p>
    <w:p w14:paraId="1E4B069C" w14:textId="6CCCB944" w:rsidR="2B62228C" w:rsidRDefault="2B62228C" w:rsidP="2B62228C">
      <w:pPr>
        <w:jc w:val="center"/>
        <w:rPr>
          <w:b/>
          <w:bCs/>
          <w:sz w:val="32"/>
          <w:szCs w:val="32"/>
          <w:u w:val="single"/>
        </w:rPr>
      </w:pPr>
    </w:p>
    <w:p w14:paraId="0C7D1611" w14:textId="64F55917" w:rsidR="29B2268F" w:rsidRDefault="29B2268F" w:rsidP="2B62228C">
      <w:pPr>
        <w:rPr>
          <w:rFonts w:ascii="Calibri" w:eastAsia="Calibri" w:hAnsi="Calibri" w:cs="Calibri"/>
        </w:rPr>
      </w:pPr>
      <w:r w:rsidRPr="2B62228C">
        <w:rPr>
          <w:rFonts w:ascii="Calibri" w:eastAsia="Calibri" w:hAnsi="Calibri" w:cs="Calibri"/>
        </w:rPr>
        <w:t>*Bullying and Harassment CIPD</w:t>
      </w:r>
    </w:p>
    <w:p w14:paraId="7BAA4B69" w14:textId="6B42CCF2" w:rsidR="29B2268F" w:rsidRDefault="29B2268F" w:rsidP="2B62228C">
      <w:pPr>
        <w:rPr>
          <w:rFonts w:ascii="Calibri" w:eastAsia="Calibri" w:hAnsi="Calibri" w:cs="Calibri"/>
        </w:rPr>
      </w:pPr>
      <w:r w:rsidRPr="2B62228C">
        <w:rPr>
          <w:rFonts w:ascii="Calibri" w:eastAsia="Calibri" w:hAnsi="Calibri" w:cs="Calibri"/>
        </w:rPr>
        <w:t xml:space="preserve">Available at: </w:t>
      </w:r>
      <w:hyperlink r:id="rId12">
        <w:r w:rsidRPr="2B62228C">
          <w:rPr>
            <w:rStyle w:val="Hyperlink"/>
            <w:rFonts w:ascii="Calibri" w:eastAsia="Calibri" w:hAnsi="Calibri" w:cs="Calibri"/>
          </w:rPr>
          <w:t>Https://www.cipd.org.uk/views-and-insights/cipd-viewpoint/bullying-harassment</w:t>
        </w:r>
      </w:hyperlink>
    </w:p>
    <w:p w14:paraId="4EAEF036" w14:textId="15597EDF" w:rsidR="29B2268F" w:rsidRDefault="29B2268F" w:rsidP="2B62228C">
      <w:pPr>
        <w:rPr>
          <w:rFonts w:ascii="Calibri" w:eastAsia="Calibri" w:hAnsi="Calibri" w:cs="Calibri"/>
        </w:rPr>
      </w:pPr>
      <w:r w:rsidRPr="2B62228C">
        <w:rPr>
          <w:rFonts w:ascii="Calibri" w:eastAsia="Calibri" w:hAnsi="Calibri" w:cs="Calibri"/>
        </w:rPr>
        <w:t>(Accessed: 28</w:t>
      </w:r>
      <w:r w:rsidRPr="2B62228C">
        <w:rPr>
          <w:rFonts w:ascii="Calibri" w:eastAsia="Calibri" w:hAnsi="Calibri" w:cs="Calibri"/>
          <w:vertAlign w:val="superscript"/>
        </w:rPr>
        <w:t>th</w:t>
      </w:r>
      <w:r w:rsidRPr="2B62228C">
        <w:rPr>
          <w:rFonts w:ascii="Calibri" w:eastAsia="Calibri" w:hAnsi="Calibri" w:cs="Calibri"/>
        </w:rPr>
        <w:t xml:space="preserve"> December 2025)</w:t>
      </w:r>
    </w:p>
    <w:p w14:paraId="5B3956A1" w14:textId="6A4D2558" w:rsidR="2B62228C" w:rsidRDefault="2B62228C" w:rsidP="2B62228C">
      <w:pPr>
        <w:rPr>
          <w:rFonts w:ascii="Calibri" w:eastAsia="Calibri" w:hAnsi="Calibri" w:cs="Calibri"/>
        </w:rPr>
      </w:pPr>
    </w:p>
    <w:p w14:paraId="2F4ED3DE" w14:textId="6837C9C5" w:rsidR="29B2268F" w:rsidRDefault="29B2268F" w:rsidP="2B62228C">
      <w:pPr>
        <w:rPr>
          <w:rFonts w:ascii="Calibri" w:eastAsia="Calibri" w:hAnsi="Calibri" w:cs="Calibri"/>
        </w:rPr>
      </w:pPr>
      <w:r w:rsidRPr="2B62228C">
        <w:rPr>
          <w:rFonts w:ascii="Calibri" w:eastAsia="Calibri" w:hAnsi="Calibri" w:cs="Calibri"/>
        </w:rPr>
        <w:t>*Evidence-based practice for effective decision-making – Fact Sheet 19</w:t>
      </w:r>
      <w:r w:rsidRPr="2B62228C">
        <w:rPr>
          <w:rFonts w:ascii="Calibri" w:eastAsia="Calibri" w:hAnsi="Calibri" w:cs="Calibri"/>
          <w:vertAlign w:val="superscript"/>
        </w:rPr>
        <w:t>th</w:t>
      </w:r>
      <w:r w:rsidRPr="2B62228C">
        <w:rPr>
          <w:rFonts w:ascii="Calibri" w:eastAsia="Calibri" w:hAnsi="Calibri" w:cs="Calibri"/>
        </w:rPr>
        <w:t xml:space="preserve"> May 2025 </w:t>
      </w:r>
    </w:p>
    <w:p w14:paraId="0B1F91F7" w14:textId="38761C6B" w:rsidR="29B2268F" w:rsidRDefault="29B2268F" w:rsidP="2B62228C">
      <w:pPr>
        <w:rPr>
          <w:rFonts w:ascii="Calibri" w:eastAsia="Calibri" w:hAnsi="Calibri" w:cs="Calibri"/>
        </w:rPr>
      </w:pPr>
      <w:r w:rsidRPr="2B62228C">
        <w:rPr>
          <w:rFonts w:ascii="Calibri" w:eastAsia="Calibri" w:hAnsi="Calibri" w:cs="Calibri"/>
        </w:rPr>
        <w:t xml:space="preserve">Available at: </w:t>
      </w:r>
      <w:hyperlink r:id="rId13">
        <w:r w:rsidRPr="2B62228C">
          <w:rPr>
            <w:rStyle w:val="Hyperlink"/>
            <w:rFonts w:ascii="Calibri" w:eastAsia="Calibri" w:hAnsi="Calibri" w:cs="Calibri"/>
          </w:rPr>
          <w:t>Https://www.cipd.org/uk/knowledge/factsheets/evidence-based-practice-factsheet/</w:t>
        </w:r>
      </w:hyperlink>
    </w:p>
    <w:p w14:paraId="58D72412" w14:textId="4D29DDF3" w:rsidR="29B2268F" w:rsidRDefault="29B2268F" w:rsidP="2B62228C">
      <w:pPr>
        <w:rPr>
          <w:rFonts w:ascii="Calibri" w:eastAsia="Calibri" w:hAnsi="Calibri" w:cs="Calibri"/>
        </w:rPr>
      </w:pPr>
      <w:r w:rsidRPr="2B62228C">
        <w:rPr>
          <w:rFonts w:ascii="Calibri" w:eastAsia="Calibri" w:hAnsi="Calibri" w:cs="Calibri"/>
        </w:rPr>
        <w:t>(Accessed:24</w:t>
      </w:r>
      <w:r w:rsidRPr="2B62228C">
        <w:rPr>
          <w:rFonts w:ascii="Calibri" w:eastAsia="Calibri" w:hAnsi="Calibri" w:cs="Calibri"/>
          <w:vertAlign w:val="superscript"/>
        </w:rPr>
        <w:t>th</w:t>
      </w:r>
      <w:r w:rsidRPr="2B62228C">
        <w:rPr>
          <w:rFonts w:ascii="Calibri" w:eastAsia="Calibri" w:hAnsi="Calibri" w:cs="Calibri"/>
        </w:rPr>
        <w:t xml:space="preserve"> November 2025)</w:t>
      </w:r>
    </w:p>
    <w:p w14:paraId="49259525" w14:textId="7F222944" w:rsidR="2B62228C" w:rsidRDefault="2B62228C" w:rsidP="2B62228C">
      <w:pPr>
        <w:rPr>
          <w:rFonts w:ascii="Calibri" w:eastAsia="Calibri" w:hAnsi="Calibri" w:cs="Calibri"/>
        </w:rPr>
      </w:pPr>
    </w:p>
    <w:p w14:paraId="1FE3C8C5" w14:textId="21AB9CE9" w:rsidR="0421AA80" w:rsidRDefault="0421AA80" w:rsidP="2B62228C">
      <w:pPr>
        <w:rPr>
          <w:rFonts w:ascii="Calibri" w:eastAsia="Calibri" w:hAnsi="Calibri" w:cs="Calibri"/>
        </w:rPr>
      </w:pPr>
      <w:hyperlink r:id="rId14">
        <w:r w:rsidRPr="2B62228C">
          <w:rPr>
            <w:rStyle w:val="Hyperlink"/>
            <w:rFonts w:ascii="Calibri" w:eastAsia="Calibri" w:hAnsi="Calibri" w:cs="Calibri"/>
          </w:rPr>
          <w:t>Healthy Working Relationships</w:t>
        </w:r>
      </w:hyperlink>
    </w:p>
    <w:p w14:paraId="4EE08C0E" w14:textId="3A4BC516" w:rsidR="0421AA80" w:rsidRDefault="0421AA80" w:rsidP="2B62228C">
      <w:pPr>
        <w:rPr>
          <w:rFonts w:ascii="Calibri" w:eastAsia="Calibri" w:hAnsi="Calibri" w:cs="Calibri"/>
        </w:rPr>
      </w:pPr>
      <w:r w:rsidRPr="2B62228C">
        <w:rPr>
          <w:rFonts w:ascii="Calibri" w:eastAsia="Calibri" w:hAnsi="Calibri" w:cs="Calibri"/>
        </w:rPr>
        <w:t>Available at: https;//nhswales365.sharepoint.com/sites/</w:t>
      </w:r>
      <w:r w:rsidR="05466BAC" w:rsidRPr="2B62228C">
        <w:rPr>
          <w:rFonts w:ascii="Calibri" w:eastAsia="Calibri" w:hAnsi="Calibri" w:cs="Calibri"/>
        </w:rPr>
        <w:t>HDD</w:t>
      </w:r>
      <w:r w:rsidRPr="2B62228C">
        <w:rPr>
          <w:rFonts w:ascii="Calibri" w:eastAsia="Calibri" w:hAnsi="Calibri" w:cs="Calibri"/>
        </w:rPr>
        <w:t>_</w:t>
      </w:r>
      <w:r w:rsidR="2D5B2B77" w:rsidRPr="2B62228C">
        <w:rPr>
          <w:rFonts w:ascii="Calibri" w:eastAsia="Calibri" w:hAnsi="Calibri" w:cs="Calibri"/>
        </w:rPr>
        <w:t>O</w:t>
      </w:r>
      <w:r w:rsidRPr="2B62228C">
        <w:rPr>
          <w:rFonts w:ascii="Calibri" w:eastAsia="Calibri" w:hAnsi="Calibri" w:cs="Calibri"/>
        </w:rPr>
        <w:t>rganisational_</w:t>
      </w:r>
      <w:r w:rsidR="1D41C957" w:rsidRPr="2B62228C">
        <w:rPr>
          <w:rFonts w:ascii="Calibri" w:eastAsia="Calibri" w:hAnsi="Calibri" w:cs="Calibri"/>
        </w:rPr>
        <w:t>D</w:t>
      </w:r>
      <w:r w:rsidRPr="2B62228C">
        <w:rPr>
          <w:rFonts w:ascii="Calibri" w:eastAsia="Calibri" w:hAnsi="Calibri" w:cs="Calibri"/>
        </w:rPr>
        <w:t>evelopm</w:t>
      </w:r>
      <w:r w:rsidR="1CD3AF20" w:rsidRPr="2B62228C">
        <w:rPr>
          <w:rFonts w:ascii="Calibri" w:eastAsia="Calibri" w:hAnsi="Calibri" w:cs="Calibri"/>
        </w:rPr>
        <w:t>ent</w:t>
      </w:r>
      <w:r w:rsidR="33CB9029" w:rsidRPr="2B62228C">
        <w:rPr>
          <w:rFonts w:ascii="Calibri" w:eastAsia="Calibri" w:hAnsi="Calibri" w:cs="Calibri"/>
        </w:rPr>
        <w:t>/SitePages/Healthy-Working-Realtionships</w:t>
      </w:r>
    </w:p>
    <w:p w14:paraId="22DCC6F5" w14:textId="60000303" w:rsidR="528718A6" w:rsidRDefault="528718A6" w:rsidP="2B62228C">
      <w:pPr>
        <w:rPr>
          <w:rFonts w:ascii="Calibri" w:eastAsia="Calibri" w:hAnsi="Calibri" w:cs="Calibri"/>
        </w:rPr>
      </w:pPr>
      <w:r w:rsidRPr="2B62228C">
        <w:rPr>
          <w:rFonts w:ascii="Calibri" w:eastAsia="Calibri" w:hAnsi="Calibri" w:cs="Calibri"/>
        </w:rPr>
        <w:t>(Accessed:24</w:t>
      </w:r>
      <w:r w:rsidRPr="2B62228C">
        <w:rPr>
          <w:rFonts w:ascii="Calibri" w:eastAsia="Calibri" w:hAnsi="Calibri" w:cs="Calibri"/>
          <w:vertAlign w:val="superscript"/>
        </w:rPr>
        <w:t>th</w:t>
      </w:r>
      <w:r w:rsidRPr="2B62228C">
        <w:rPr>
          <w:rFonts w:ascii="Calibri" w:eastAsia="Calibri" w:hAnsi="Calibri" w:cs="Calibri"/>
        </w:rPr>
        <w:t xml:space="preserve"> November 2025) </w:t>
      </w:r>
    </w:p>
    <w:p w14:paraId="353D897C" w14:textId="1FC9EBC0" w:rsidR="2B62228C" w:rsidRDefault="2B62228C" w:rsidP="2B62228C">
      <w:pPr>
        <w:rPr>
          <w:rFonts w:ascii="Calibri" w:eastAsia="Calibri" w:hAnsi="Calibri" w:cs="Calibri"/>
        </w:rPr>
      </w:pPr>
    </w:p>
    <w:p w14:paraId="1EF116B2" w14:textId="0EB53270" w:rsidR="29B2268F" w:rsidRDefault="29B2268F" w:rsidP="2B62228C">
      <w:pPr>
        <w:rPr>
          <w:rFonts w:ascii="Calibri" w:eastAsia="Calibri" w:hAnsi="Calibri" w:cs="Calibri"/>
        </w:rPr>
      </w:pPr>
      <w:r w:rsidRPr="2B62228C">
        <w:rPr>
          <w:rFonts w:ascii="Calibri" w:eastAsia="Calibri" w:hAnsi="Calibri" w:cs="Calibri"/>
        </w:rPr>
        <w:t>*Return to work must be gradual and meet three key tests, says HR body the CIPD – Press Release 17</w:t>
      </w:r>
      <w:r w:rsidRPr="2B62228C">
        <w:rPr>
          <w:rFonts w:ascii="Calibri" w:eastAsia="Calibri" w:hAnsi="Calibri" w:cs="Calibri"/>
          <w:vertAlign w:val="superscript"/>
        </w:rPr>
        <w:t>th</w:t>
      </w:r>
      <w:r w:rsidRPr="2B62228C">
        <w:rPr>
          <w:rFonts w:ascii="Calibri" w:eastAsia="Calibri" w:hAnsi="Calibri" w:cs="Calibri"/>
        </w:rPr>
        <w:t xml:space="preserve"> July 2020</w:t>
      </w:r>
    </w:p>
    <w:p w14:paraId="77A3FB9C" w14:textId="75E00BD7" w:rsidR="29B2268F" w:rsidRDefault="29B2268F" w:rsidP="2B62228C">
      <w:pPr>
        <w:rPr>
          <w:rFonts w:ascii="Calibri" w:eastAsia="Calibri" w:hAnsi="Calibri" w:cs="Calibri"/>
        </w:rPr>
      </w:pPr>
      <w:r w:rsidRPr="2B62228C">
        <w:rPr>
          <w:rStyle w:val="Hyperlink"/>
          <w:rFonts w:ascii="Calibri" w:eastAsia="Calibri" w:hAnsi="Calibri" w:cs="Calibri"/>
          <w:u w:val="none"/>
        </w:rPr>
        <w:t xml:space="preserve">Available at: </w:t>
      </w:r>
      <w:hyperlink r:id="rId15">
        <w:r w:rsidRPr="2B62228C">
          <w:rPr>
            <w:rStyle w:val="Hyperlink"/>
            <w:rFonts w:ascii="Calibri" w:eastAsia="Calibri" w:hAnsi="Calibri" w:cs="Calibri"/>
          </w:rPr>
          <w:t>Https://www.cipd.org/uk/about/press-releases/work-return-gradual/</w:t>
        </w:r>
      </w:hyperlink>
    </w:p>
    <w:p w14:paraId="443F381C" w14:textId="27E371EA" w:rsidR="29B2268F" w:rsidRDefault="29B2268F" w:rsidP="2B62228C">
      <w:pPr>
        <w:rPr>
          <w:rFonts w:ascii="Calibri" w:eastAsia="Calibri" w:hAnsi="Calibri" w:cs="Calibri"/>
        </w:rPr>
      </w:pPr>
      <w:r w:rsidRPr="2B62228C">
        <w:rPr>
          <w:rFonts w:ascii="Calibri" w:eastAsia="Calibri" w:hAnsi="Calibri" w:cs="Calibri"/>
        </w:rPr>
        <w:t>(Accessed: 24</w:t>
      </w:r>
      <w:r w:rsidRPr="2B62228C">
        <w:rPr>
          <w:rFonts w:ascii="Calibri" w:eastAsia="Calibri" w:hAnsi="Calibri" w:cs="Calibri"/>
          <w:vertAlign w:val="superscript"/>
        </w:rPr>
        <w:t>th</w:t>
      </w:r>
      <w:r w:rsidRPr="2B62228C">
        <w:rPr>
          <w:rFonts w:ascii="Calibri" w:eastAsia="Calibri" w:hAnsi="Calibri" w:cs="Calibri"/>
        </w:rPr>
        <w:t xml:space="preserve"> November 2025)</w:t>
      </w:r>
    </w:p>
    <w:p w14:paraId="6FB6C457" w14:textId="3FC25322" w:rsidR="2B62228C" w:rsidRDefault="2B62228C" w:rsidP="2B62228C">
      <w:pPr>
        <w:rPr>
          <w:rFonts w:ascii="Calibri" w:eastAsia="Calibri" w:hAnsi="Calibri" w:cs="Calibri"/>
        </w:rPr>
      </w:pPr>
    </w:p>
    <w:p w14:paraId="30A46645" w14:textId="2BE8ABD0" w:rsidR="1DF8ACEF" w:rsidRDefault="1DF8ACEF" w:rsidP="2B62228C">
      <w:pPr>
        <w:rPr>
          <w:rFonts w:ascii="Calibri" w:eastAsia="Calibri" w:hAnsi="Calibri" w:cs="Calibri"/>
        </w:rPr>
      </w:pPr>
      <w:r w:rsidRPr="2B62228C">
        <w:rPr>
          <w:rFonts w:ascii="Aptos" w:eastAsia="Aptos" w:hAnsi="Aptos" w:cs="Aptos"/>
          <w:color w:val="000000" w:themeColor="text1"/>
        </w:rPr>
        <w:t>*</w:t>
      </w:r>
      <w:r w:rsidR="7AD3D680" w:rsidRPr="2B62228C">
        <w:rPr>
          <w:rFonts w:ascii="Aptos" w:eastAsia="Aptos" w:hAnsi="Aptos" w:cs="Aptos"/>
          <w:color w:val="000000" w:themeColor="text1"/>
        </w:rPr>
        <w:t xml:space="preserve">Waite, Beevers, Small, Tomlinson, Hussain (2021) People Practice </w:t>
      </w:r>
      <w:proofErr w:type="gramStart"/>
      <w:r w:rsidR="7AD3D680" w:rsidRPr="2B62228C">
        <w:rPr>
          <w:rFonts w:ascii="Aptos" w:eastAsia="Aptos" w:hAnsi="Aptos" w:cs="Aptos"/>
          <w:color w:val="000000" w:themeColor="text1"/>
        </w:rPr>
        <w:t>A</w:t>
      </w:r>
      <w:proofErr w:type="gramEnd"/>
      <w:r w:rsidR="7AD3D680" w:rsidRPr="2B62228C">
        <w:rPr>
          <w:rFonts w:ascii="Aptos" w:eastAsia="Aptos" w:hAnsi="Aptos" w:cs="Aptos"/>
          <w:color w:val="000000" w:themeColor="text1"/>
        </w:rPr>
        <w:t xml:space="preserve"> Complete Guide</w:t>
      </w:r>
    </w:p>
    <w:p w14:paraId="3F3B75EA" w14:textId="05261BAF" w:rsidR="7AD3D680" w:rsidRDefault="7AD3D680" w:rsidP="2B62228C">
      <w:pPr>
        <w:rPr>
          <w:rFonts w:ascii="Calibri" w:eastAsia="Calibri" w:hAnsi="Calibri" w:cs="Calibri"/>
        </w:rPr>
      </w:pPr>
      <w:r w:rsidRPr="2B62228C">
        <w:rPr>
          <w:rFonts w:ascii="Aptos" w:eastAsia="Aptos" w:hAnsi="Aptos" w:cs="Aptos"/>
          <w:color w:val="000000" w:themeColor="text1"/>
        </w:rPr>
        <w:t>(Accessed: 23</w:t>
      </w:r>
      <w:r w:rsidRPr="2B62228C">
        <w:rPr>
          <w:rFonts w:ascii="Aptos" w:eastAsia="Aptos" w:hAnsi="Aptos" w:cs="Aptos"/>
          <w:color w:val="000000" w:themeColor="text1"/>
          <w:vertAlign w:val="superscript"/>
        </w:rPr>
        <w:t>rd</w:t>
      </w:r>
      <w:r w:rsidRPr="2B62228C">
        <w:rPr>
          <w:rFonts w:ascii="Aptos" w:eastAsia="Aptos" w:hAnsi="Aptos" w:cs="Aptos"/>
          <w:color w:val="000000" w:themeColor="text1"/>
        </w:rPr>
        <w:t xml:space="preserve"> November 2025)</w:t>
      </w:r>
    </w:p>
    <w:p w14:paraId="0B475E9B" w14:textId="181C499F" w:rsidR="2B62228C" w:rsidRDefault="2B62228C" w:rsidP="2B62228C">
      <w:pPr>
        <w:rPr>
          <w:rFonts w:ascii="Aptos" w:eastAsia="Aptos" w:hAnsi="Aptos" w:cs="Aptos"/>
          <w:color w:val="000000" w:themeColor="text1"/>
        </w:rPr>
      </w:pPr>
    </w:p>
    <w:p w14:paraId="720BFE6C" w14:textId="08F095BC" w:rsidR="2B62228C" w:rsidRDefault="2B62228C" w:rsidP="2B62228C">
      <w:pPr>
        <w:rPr>
          <w:rFonts w:ascii="Aptos" w:eastAsia="Aptos" w:hAnsi="Aptos" w:cs="Aptos"/>
          <w:color w:val="000000" w:themeColor="text1"/>
        </w:rPr>
      </w:pPr>
    </w:p>
    <w:p w14:paraId="5AF96EC8" w14:textId="17ACF5E8" w:rsidR="2B62228C" w:rsidRDefault="2B62228C" w:rsidP="2B62228C">
      <w:pPr>
        <w:rPr>
          <w:rFonts w:ascii="Aptos" w:eastAsia="Aptos" w:hAnsi="Aptos" w:cs="Aptos"/>
          <w:color w:val="000000" w:themeColor="text1"/>
        </w:rPr>
      </w:pPr>
    </w:p>
    <w:p w14:paraId="7C200336" w14:textId="7F30E69B" w:rsidR="2B62228C" w:rsidRDefault="2B62228C" w:rsidP="2B62228C">
      <w:pPr>
        <w:rPr>
          <w:rFonts w:ascii="Aptos" w:eastAsia="Aptos" w:hAnsi="Aptos" w:cs="Aptos"/>
          <w:color w:val="000000" w:themeColor="text1"/>
        </w:rPr>
      </w:pPr>
    </w:p>
    <w:p w14:paraId="20049741" w14:textId="1445956F" w:rsidR="695AE7D1" w:rsidRDefault="695AE7D1" w:rsidP="2B62228C">
      <w:pPr>
        <w:rPr>
          <w:rFonts w:ascii="Calibri" w:eastAsia="Calibri" w:hAnsi="Calibri" w:cs="Calibri"/>
        </w:rPr>
      </w:pPr>
      <w:r w:rsidRPr="2B62228C">
        <w:rPr>
          <w:rFonts w:ascii="Calibri" w:eastAsia="Calibri" w:hAnsi="Calibri" w:cs="Calibri"/>
        </w:rPr>
        <w:t>*</w:t>
      </w:r>
      <w:r w:rsidR="698A278C" w:rsidRPr="2B62228C">
        <w:rPr>
          <w:rFonts w:ascii="Calibri" w:eastAsia="Calibri" w:hAnsi="Calibri" w:cs="Calibri"/>
        </w:rPr>
        <w:t>What is evidence from Stakeholders</w:t>
      </w:r>
    </w:p>
    <w:p w14:paraId="6630C75E" w14:textId="69780D98" w:rsidR="4C313792" w:rsidRDefault="4C313792" w:rsidP="2B62228C">
      <w:pPr>
        <w:rPr>
          <w:rFonts w:ascii="Calibri" w:eastAsia="Calibri" w:hAnsi="Calibri" w:cs="Calibri"/>
        </w:rPr>
      </w:pPr>
      <w:r w:rsidRPr="2B62228C">
        <w:rPr>
          <w:rStyle w:val="Hyperlink"/>
          <w:rFonts w:ascii="Calibri" w:eastAsia="Calibri" w:hAnsi="Calibri" w:cs="Calibri"/>
          <w:u w:val="none"/>
        </w:rPr>
        <w:t xml:space="preserve">Available at: </w:t>
      </w:r>
      <w:r w:rsidRPr="2B62228C">
        <w:rPr>
          <w:rStyle w:val="Hyperlink"/>
          <w:rFonts w:ascii="Calibri" w:eastAsia="Calibri" w:hAnsi="Calibri" w:cs="Calibri"/>
        </w:rPr>
        <w:t xml:space="preserve"> </w:t>
      </w:r>
      <w:hyperlink r:id="rId16">
        <w:r w:rsidR="4F7F2726" w:rsidRPr="2B62228C">
          <w:rPr>
            <w:rStyle w:val="Hyperlink"/>
            <w:rFonts w:ascii="Calibri" w:eastAsia="Calibri" w:hAnsi="Calibri" w:cs="Calibri"/>
          </w:rPr>
          <w:t>https://cebma.org/resources/frequ</w:t>
        </w:r>
        <w:r w:rsidR="0D22597F" w:rsidRPr="2B62228C">
          <w:rPr>
            <w:rStyle w:val="Hyperlink"/>
            <w:rFonts w:ascii="Calibri" w:eastAsia="Calibri" w:hAnsi="Calibri" w:cs="Calibri"/>
          </w:rPr>
          <w:t>ently-asked-questions/what-is-evidence-from-stakeholders/</w:t>
        </w:r>
      </w:hyperlink>
      <w:r w:rsidR="0D22597F" w:rsidRPr="2B62228C">
        <w:rPr>
          <w:rFonts w:ascii="Calibri" w:eastAsia="Calibri" w:hAnsi="Calibri" w:cs="Calibri"/>
        </w:rPr>
        <w:t xml:space="preserve">  </w:t>
      </w:r>
    </w:p>
    <w:p w14:paraId="67A3CF78" w14:textId="4DDEB278" w:rsidR="6B587E37" w:rsidRDefault="6B587E37" w:rsidP="2B62228C">
      <w:pPr>
        <w:rPr>
          <w:rFonts w:ascii="Calibri" w:eastAsia="Calibri" w:hAnsi="Calibri" w:cs="Calibri"/>
        </w:rPr>
      </w:pPr>
      <w:r w:rsidRPr="2B62228C">
        <w:rPr>
          <w:rFonts w:ascii="Calibri" w:eastAsia="Calibri" w:hAnsi="Calibri" w:cs="Calibri"/>
        </w:rPr>
        <w:t>(Accessed:23</w:t>
      </w:r>
      <w:r w:rsidRPr="2B62228C">
        <w:rPr>
          <w:rFonts w:ascii="Calibri" w:eastAsia="Calibri" w:hAnsi="Calibri" w:cs="Calibri"/>
          <w:vertAlign w:val="superscript"/>
        </w:rPr>
        <w:t>rd</w:t>
      </w:r>
      <w:r w:rsidRPr="2B62228C">
        <w:rPr>
          <w:rFonts w:ascii="Calibri" w:eastAsia="Calibri" w:hAnsi="Calibri" w:cs="Calibri"/>
        </w:rPr>
        <w:t xml:space="preserve"> November 2025)</w:t>
      </w:r>
    </w:p>
    <w:p w14:paraId="5DAC60BA" w14:textId="7EE29F11" w:rsidR="2B62228C" w:rsidRDefault="2B62228C" w:rsidP="2B62228C">
      <w:pPr>
        <w:rPr>
          <w:rFonts w:ascii="Calibri" w:eastAsia="Calibri" w:hAnsi="Calibri" w:cs="Calibri"/>
        </w:rPr>
      </w:pPr>
    </w:p>
    <w:p w14:paraId="4D9D8D83" w14:textId="20F49C25" w:rsidR="2B62228C" w:rsidRDefault="2B62228C" w:rsidP="2B62228C">
      <w:pPr>
        <w:rPr>
          <w:rFonts w:ascii="Calibri" w:eastAsia="Calibri" w:hAnsi="Calibri" w:cs="Calibri"/>
        </w:rPr>
      </w:pPr>
    </w:p>
    <w:p w14:paraId="0EAC08A5" w14:textId="6C98F3D6" w:rsidR="2B62228C" w:rsidRDefault="2B62228C" w:rsidP="2B62228C">
      <w:pPr>
        <w:rPr>
          <w:rFonts w:ascii="Calibri" w:eastAsia="Calibri" w:hAnsi="Calibri" w:cs="Calibri"/>
        </w:rPr>
      </w:pPr>
    </w:p>
    <w:p w14:paraId="41A6CA2A" w14:textId="5C9C2A42" w:rsidR="2B62228C" w:rsidRDefault="2B62228C" w:rsidP="2B62228C">
      <w:pPr>
        <w:rPr>
          <w:rFonts w:ascii="Calibri" w:eastAsia="Calibri" w:hAnsi="Calibri" w:cs="Calibri"/>
        </w:rPr>
      </w:pPr>
    </w:p>
    <w:p w14:paraId="7291D62F" w14:textId="0CA74C76" w:rsidR="2B62228C" w:rsidRDefault="2B62228C" w:rsidP="2B62228C">
      <w:pPr>
        <w:rPr>
          <w:rFonts w:ascii="Calibri" w:eastAsia="Calibri" w:hAnsi="Calibri" w:cs="Calibri"/>
        </w:rPr>
      </w:pPr>
    </w:p>
    <w:p w14:paraId="5A426D45" w14:textId="0DC2A5AE" w:rsidR="2B62228C" w:rsidRDefault="2B62228C" w:rsidP="2B62228C">
      <w:pPr>
        <w:rPr>
          <w:rFonts w:ascii="Calibri" w:eastAsia="Calibri" w:hAnsi="Calibri" w:cs="Calibri"/>
        </w:rPr>
      </w:pPr>
    </w:p>
    <w:p w14:paraId="4B62B728" w14:textId="4C65FF9D" w:rsidR="2B62228C" w:rsidRDefault="2B62228C" w:rsidP="2B62228C">
      <w:pPr>
        <w:rPr>
          <w:rFonts w:ascii="Calibri" w:eastAsia="Calibri" w:hAnsi="Calibri" w:cs="Calibri"/>
        </w:rPr>
      </w:pPr>
    </w:p>
    <w:p w14:paraId="000C0FD1" w14:textId="787C8B36" w:rsidR="2B62228C" w:rsidRDefault="2B62228C" w:rsidP="2B62228C">
      <w:pPr>
        <w:rPr>
          <w:rFonts w:ascii="Calibri" w:eastAsia="Calibri" w:hAnsi="Calibri" w:cs="Calibri"/>
        </w:rPr>
      </w:pPr>
    </w:p>
    <w:p w14:paraId="6EE26939" w14:textId="238EAC9D" w:rsidR="2B62228C" w:rsidRDefault="2B62228C"/>
    <w:p w14:paraId="07B08FB9" w14:textId="23EC282D" w:rsidR="2B62228C" w:rsidRDefault="2B62228C"/>
    <w:p w14:paraId="2B39EDB9" w14:textId="031CE2CD" w:rsidR="2B62228C" w:rsidRDefault="2B62228C"/>
    <w:p w14:paraId="64E7B22F" w14:textId="5E0793FA" w:rsidR="2B62228C" w:rsidRDefault="2B62228C"/>
    <w:sectPr w:rsidR="2B62228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C2613"/>
    <w:multiLevelType w:val="hybridMultilevel"/>
    <w:tmpl w:val="FFFFFFFF"/>
    <w:lvl w:ilvl="0" w:tplc="B720CBF0">
      <w:start w:val="1"/>
      <w:numFmt w:val="bullet"/>
      <w:lvlText w:val=""/>
      <w:lvlJc w:val="left"/>
      <w:pPr>
        <w:ind w:left="720" w:hanging="360"/>
      </w:pPr>
      <w:rPr>
        <w:rFonts w:ascii="Symbol" w:hAnsi="Symbol" w:hint="default"/>
      </w:rPr>
    </w:lvl>
    <w:lvl w:ilvl="1" w:tplc="6C88F8D2">
      <w:start w:val="1"/>
      <w:numFmt w:val="bullet"/>
      <w:lvlText w:val="o"/>
      <w:lvlJc w:val="left"/>
      <w:pPr>
        <w:ind w:left="1440" w:hanging="360"/>
      </w:pPr>
      <w:rPr>
        <w:rFonts w:ascii="Courier New" w:hAnsi="Courier New" w:hint="default"/>
      </w:rPr>
    </w:lvl>
    <w:lvl w:ilvl="2" w:tplc="2AEAA5B6">
      <w:start w:val="1"/>
      <w:numFmt w:val="bullet"/>
      <w:lvlText w:val=""/>
      <w:lvlJc w:val="left"/>
      <w:pPr>
        <w:ind w:left="2160" w:hanging="360"/>
      </w:pPr>
      <w:rPr>
        <w:rFonts w:ascii="Wingdings" w:hAnsi="Wingdings" w:hint="default"/>
      </w:rPr>
    </w:lvl>
    <w:lvl w:ilvl="3" w:tplc="C0AE4BC8">
      <w:start w:val="1"/>
      <w:numFmt w:val="bullet"/>
      <w:lvlText w:val=""/>
      <w:lvlJc w:val="left"/>
      <w:pPr>
        <w:ind w:left="2880" w:hanging="360"/>
      </w:pPr>
      <w:rPr>
        <w:rFonts w:ascii="Symbol" w:hAnsi="Symbol" w:hint="default"/>
      </w:rPr>
    </w:lvl>
    <w:lvl w:ilvl="4" w:tplc="B574A490">
      <w:start w:val="1"/>
      <w:numFmt w:val="bullet"/>
      <w:lvlText w:val="o"/>
      <w:lvlJc w:val="left"/>
      <w:pPr>
        <w:ind w:left="3600" w:hanging="360"/>
      </w:pPr>
      <w:rPr>
        <w:rFonts w:ascii="Courier New" w:hAnsi="Courier New" w:hint="default"/>
      </w:rPr>
    </w:lvl>
    <w:lvl w:ilvl="5" w:tplc="9E6C3310">
      <w:start w:val="1"/>
      <w:numFmt w:val="bullet"/>
      <w:lvlText w:val=""/>
      <w:lvlJc w:val="left"/>
      <w:pPr>
        <w:ind w:left="4320" w:hanging="360"/>
      </w:pPr>
      <w:rPr>
        <w:rFonts w:ascii="Wingdings" w:hAnsi="Wingdings" w:hint="default"/>
      </w:rPr>
    </w:lvl>
    <w:lvl w:ilvl="6" w:tplc="3BD6CAF8">
      <w:start w:val="1"/>
      <w:numFmt w:val="bullet"/>
      <w:lvlText w:val=""/>
      <w:lvlJc w:val="left"/>
      <w:pPr>
        <w:ind w:left="5040" w:hanging="360"/>
      </w:pPr>
      <w:rPr>
        <w:rFonts w:ascii="Symbol" w:hAnsi="Symbol" w:hint="default"/>
      </w:rPr>
    </w:lvl>
    <w:lvl w:ilvl="7" w:tplc="175A36B4">
      <w:start w:val="1"/>
      <w:numFmt w:val="bullet"/>
      <w:lvlText w:val="o"/>
      <w:lvlJc w:val="left"/>
      <w:pPr>
        <w:ind w:left="5760" w:hanging="360"/>
      </w:pPr>
      <w:rPr>
        <w:rFonts w:ascii="Courier New" w:hAnsi="Courier New" w:hint="default"/>
      </w:rPr>
    </w:lvl>
    <w:lvl w:ilvl="8" w:tplc="17CE8D10">
      <w:start w:val="1"/>
      <w:numFmt w:val="bullet"/>
      <w:lvlText w:val=""/>
      <w:lvlJc w:val="left"/>
      <w:pPr>
        <w:ind w:left="6480" w:hanging="360"/>
      </w:pPr>
      <w:rPr>
        <w:rFonts w:ascii="Wingdings" w:hAnsi="Wingdings" w:hint="default"/>
      </w:rPr>
    </w:lvl>
  </w:abstractNum>
  <w:abstractNum w:abstractNumId="1" w15:restartNumberingAfterBreak="0">
    <w:nsid w:val="132C2FA0"/>
    <w:multiLevelType w:val="hybridMultilevel"/>
    <w:tmpl w:val="4D5C4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9FDBE"/>
    <w:multiLevelType w:val="hybridMultilevel"/>
    <w:tmpl w:val="4EAA64EA"/>
    <w:lvl w:ilvl="0" w:tplc="DA8CB952">
      <w:start w:val="1"/>
      <w:numFmt w:val="bullet"/>
      <w:lvlText w:val=""/>
      <w:lvlJc w:val="left"/>
      <w:pPr>
        <w:ind w:left="720" w:hanging="360"/>
      </w:pPr>
      <w:rPr>
        <w:rFonts w:ascii="Symbol" w:hAnsi="Symbol" w:hint="default"/>
      </w:rPr>
    </w:lvl>
    <w:lvl w:ilvl="1" w:tplc="F52EACC0">
      <w:start w:val="1"/>
      <w:numFmt w:val="bullet"/>
      <w:lvlText w:val="o"/>
      <w:lvlJc w:val="left"/>
      <w:pPr>
        <w:ind w:left="1440" w:hanging="360"/>
      </w:pPr>
      <w:rPr>
        <w:rFonts w:ascii="Courier New" w:hAnsi="Courier New" w:hint="default"/>
      </w:rPr>
    </w:lvl>
    <w:lvl w:ilvl="2" w:tplc="CF104A88">
      <w:start w:val="1"/>
      <w:numFmt w:val="bullet"/>
      <w:lvlText w:val=""/>
      <w:lvlJc w:val="left"/>
      <w:pPr>
        <w:ind w:left="2160" w:hanging="360"/>
      </w:pPr>
      <w:rPr>
        <w:rFonts w:ascii="Wingdings" w:hAnsi="Wingdings" w:hint="default"/>
      </w:rPr>
    </w:lvl>
    <w:lvl w:ilvl="3" w:tplc="C9C40E08">
      <w:start w:val="1"/>
      <w:numFmt w:val="bullet"/>
      <w:lvlText w:val=""/>
      <w:lvlJc w:val="left"/>
      <w:pPr>
        <w:ind w:left="2880" w:hanging="360"/>
      </w:pPr>
      <w:rPr>
        <w:rFonts w:ascii="Symbol" w:hAnsi="Symbol" w:hint="default"/>
      </w:rPr>
    </w:lvl>
    <w:lvl w:ilvl="4" w:tplc="876A7A4E">
      <w:start w:val="1"/>
      <w:numFmt w:val="bullet"/>
      <w:lvlText w:val="o"/>
      <w:lvlJc w:val="left"/>
      <w:pPr>
        <w:ind w:left="3600" w:hanging="360"/>
      </w:pPr>
      <w:rPr>
        <w:rFonts w:ascii="Courier New" w:hAnsi="Courier New" w:hint="default"/>
      </w:rPr>
    </w:lvl>
    <w:lvl w:ilvl="5" w:tplc="5E265C1C">
      <w:start w:val="1"/>
      <w:numFmt w:val="bullet"/>
      <w:lvlText w:val=""/>
      <w:lvlJc w:val="left"/>
      <w:pPr>
        <w:ind w:left="4320" w:hanging="360"/>
      </w:pPr>
      <w:rPr>
        <w:rFonts w:ascii="Wingdings" w:hAnsi="Wingdings" w:hint="default"/>
      </w:rPr>
    </w:lvl>
    <w:lvl w:ilvl="6" w:tplc="3230C454">
      <w:start w:val="1"/>
      <w:numFmt w:val="bullet"/>
      <w:lvlText w:val=""/>
      <w:lvlJc w:val="left"/>
      <w:pPr>
        <w:ind w:left="5040" w:hanging="360"/>
      </w:pPr>
      <w:rPr>
        <w:rFonts w:ascii="Symbol" w:hAnsi="Symbol" w:hint="default"/>
      </w:rPr>
    </w:lvl>
    <w:lvl w:ilvl="7" w:tplc="3C8065EE">
      <w:start w:val="1"/>
      <w:numFmt w:val="bullet"/>
      <w:lvlText w:val="o"/>
      <w:lvlJc w:val="left"/>
      <w:pPr>
        <w:ind w:left="5760" w:hanging="360"/>
      </w:pPr>
      <w:rPr>
        <w:rFonts w:ascii="Courier New" w:hAnsi="Courier New" w:hint="default"/>
      </w:rPr>
    </w:lvl>
    <w:lvl w:ilvl="8" w:tplc="D74C1688">
      <w:start w:val="1"/>
      <w:numFmt w:val="bullet"/>
      <w:lvlText w:val=""/>
      <w:lvlJc w:val="left"/>
      <w:pPr>
        <w:ind w:left="6480" w:hanging="360"/>
      </w:pPr>
      <w:rPr>
        <w:rFonts w:ascii="Wingdings" w:hAnsi="Wingdings" w:hint="default"/>
      </w:rPr>
    </w:lvl>
  </w:abstractNum>
  <w:abstractNum w:abstractNumId="3" w15:restartNumberingAfterBreak="0">
    <w:nsid w:val="3505438B"/>
    <w:multiLevelType w:val="hybridMultilevel"/>
    <w:tmpl w:val="F850BF7E"/>
    <w:lvl w:ilvl="0" w:tplc="739CA00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A0CC4"/>
    <w:multiLevelType w:val="hybridMultilevel"/>
    <w:tmpl w:val="4AAAE738"/>
    <w:lvl w:ilvl="0" w:tplc="227EA28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269A1"/>
    <w:multiLevelType w:val="hybridMultilevel"/>
    <w:tmpl w:val="4A82EB26"/>
    <w:lvl w:ilvl="0" w:tplc="739CA008">
      <w:numFmt w:val="bullet"/>
      <w:lvlText w:val="-"/>
      <w:lvlJc w:val="left"/>
      <w:pPr>
        <w:ind w:left="770" w:hanging="360"/>
      </w:pPr>
      <w:rPr>
        <w:rFonts w:ascii="Calibri" w:eastAsia="Calibr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589F8717"/>
    <w:multiLevelType w:val="hybridMultilevel"/>
    <w:tmpl w:val="260E51B0"/>
    <w:lvl w:ilvl="0" w:tplc="35BA893A">
      <w:start w:val="1"/>
      <w:numFmt w:val="bullet"/>
      <w:lvlText w:val=""/>
      <w:lvlJc w:val="left"/>
      <w:pPr>
        <w:ind w:left="720" w:hanging="360"/>
      </w:pPr>
      <w:rPr>
        <w:rFonts w:ascii="Symbol" w:hAnsi="Symbol" w:hint="default"/>
      </w:rPr>
    </w:lvl>
    <w:lvl w:ilvl="1" w:tplc="099CECAA">
      <w:start w:val="1"/>
      <w:numFmt w:val="bullet"/>
      <w:lvlText w:val="o"/>
      <w:lvlJc w:val="left"/>
      <w:pPr>
        <w:ind w:left="1440" w:hanging="360"/>
      </w:pPr>
      <w:rPr>
        <w:rFonts w:ascii="Courier New" w:hAnsi="Courier New" w:hint="default"/>
      </w:rPr>
    </w:lvl>
    <w:lvl w:ilvl="2" w:tplc="BE9E5E6E">
      <w:start w:val="1"/>
      <w:numFmt w:val="bullet"/>
      <w:lvlText w:val=""/>
      <w:lvlJc w:val="left"/>
      <w:pPr>
        <w:ind w:left="2160" w:hanging="360"/>
      </w:pPr>
      <w:rPr>
        <w:rFonts w:ascii="Wingdings" w:hAnsi="Wingdings" w:hint="default"/>
      </w:rPr>
    </w:lvl>
    <w:lvl w:ilvl="3" w:tplc="25E07CCA">
      <w:start w:val="1"/>
      <w:numFmt w:val="bullet"/>
      <w:lvlText w:val=""/>
      <w:lvlJc w:val="left"/>
      <w:pPr>
        <w:ind w:left="2880" w:hanging="360"/>
      </w:pPr>
      <w:rPr>
        <w:rFonts w:ascii="Symbol" w:hAnsi="Symbol" w:hint="default"/>
      </w:rPr>
    </w:lvl>
    <w:lvl w:ilvl="4" w:tplc="C3EA632E">
      <w:start w:val="1"/>
      <w:numFmt w:val="bullet"/>
      <w:lvlText w:val="o"/>
      <w:lvlJc w:val="left"/>
      <w:pPr>
        <w:ind w:left="3600" w:hanging="360"/>
      </w:pPr>
      <w:rPr>
        <w:rFonts w:ascii="Courier New" w:hAnsi="Courier New" w:hint="default"/>
      </w:rPr>
    </w:lvl>
    <w:lvl w:ilvl="5" w:tplc="53CE909A">
      <w:start w:val="1"/>
      <w:numFmt w:val="bullet"/>
      <w:lvlText w:val=""/>
      <w:lvlJc w:val="left"/>
      <w:pPr>
        <w:ind w:left="4320" w:hanging="360"/>
      </w:pPr>
      <w:rPr>
        <w:rFonts w:ascii="Wingdings" w:hAnsi="Wingdings" w:hint="default"/>
      </w:rPr>
    </w:lvl>
    <w:lvl w:ilvl="6" w:tplc="01ACA032">
      <w:start w:val="1"/>
      <w:numFmt w:val="bullet"/>
      <w:lvlText w:val=""/>
      <w:lvlJc w:val="left"/>
      <w:pPr>
        <w:ind w:left="5040" w:hanging="360"/>
      </w:pPr>
      <w:rPr>
        <w:rFonts w:ascii="Symbol" w:hAnsi="Symbol" w:hint="default"/>
      </w:rPr>
    </w:lvl>
    <w:lvl w:ilvl="7" w:tplc="37CE4F74">
      <w:start w:val="1"/>
      <w:numFmt w:val="bullet"/>
      <w:lvlText w:val="o"/>
      <w:lvlJc w:val="left"/>
      <w:pPr>
        <w:ind w:left="5760" w:hanging="360"/>
      </w:pPr>
      <w:rPr>
        <w:rFonts w:ascii="Courier New" w:hAnsi="Courier New" w:hint="default"/>
      </w:rPr>
    </w:lvl>
    <w:lvl w:ilvl="8" w:tplc="93EC5B90">
      <w:start w:val="1"/>
      <w:numFmt w:val="bullet"/>
      <w:lvlText w:val=""/>
      <w:lvlJc w:val="left"/>
      <w:pPr>
        <w:ind w:left="6480" w:hanging="360"/>
      </w:pPr>
      <w:rPr>
        <w:rFonts w:ascii="Wingdings" w:hAnsi="Wingdings" w:hint="default"/>
      </w:rPr>
    </w:lvl>
  </w:abstractNum>
  <w:abstractNum w:abstractNumId="7" w15:restartNumberingAfterBreak="0">
    <w:nsid w:val="5C7EB246"/>
    <w:multiLevelType w:val="hybridMultilevel"/>
    <w:tmpl w:val="30F24394"/>
    <w:lvl w:ilvl="0" w:tplc="E9D89922">
      <w:start w:val="1"/>
      <w:numFmt w:val="bullet"/>
      <w:lvlText w:val="·"/>
      <w:lvlJc w:val="left"/>
      <w:pPr>
        <w:ind w:left="720" w:hanging="360"/>
      </w:pPr>
      <w:rPr>
        <w:rFonts w:ascii="Symbol" w:hAnsi="Symbol" w:hint="default"/>
      </w:rPr>
    </w:lvl>
    <w:lvl w:ilvl="1" w:tplc="3DD8E078">
      <w:start w:val="1"/>
      <w:numFmt w:val="bullet"/>
      <w:lvlText w:val="o"/>
      <w:lvlJc w:val="left"/>
      <w:pPr>
        <w:ind w:left="1440" w:hanging="360"/>
      </w:pPr>
      <w:rPr>
        <w:rFonts w:ascii="Courier New" w:hAnsi="Courier New" w:hint="default"/>
      </w:rPr>
    </w:lvl>
    <w:lvl w:ilvl="2" w:tplc="1CB24F32">
      <w:start w:val="1"/>
      <w:numFmt w:val="bullet"/>
      <w:lvlText w:val=""/>
      <w:lvlJc w:val="left"/>
      <w:pPr>
        <w:ind w:left="2160" w:hanging="360"/>
      </w:pPr>
      <w:rPr>
        <w:rFonts w:ascii="Wingdings" w:hAnsi="Wingdings" w:hint="default"/>
      </w:rPr>
    </w:lvl>
    <w:lvl w:ilvl="3" w:tplc="A1303348">
      <w:start w:val="1"/>
      <w:numFmt w:val="bullet"/>
      <w:lvlText w:val=""/>
      <w:lvlJc w:val="left"/>
      <w:pPr>
        <w:ind w:left="2880" w:hanging="360"/>
      </w:pPr>
      <w:rPr>
        <w:rFonts w:ascii="Symbol" w:hAnsi="Symbol" w:hint="default"/>
      </w:rPr>
    </w:lvl>
    <w:lvl w:ilvl="4" w:tplc="CF268948">
      <w:start w:val="1"/>
      <w:numFmt w:val="bullet"/>
      <w:lvlText w:val="o"/>
      <w:lvlJc w:val="left"/>
      <w:pPr>
        <w:ind w:left="3600" w:hanging="360"/>
      </w:pPr>
      <w:rPr>
        <w:rFonts w:ascii="Courier New" w:hAnsi="Courier New" w:hint="default"/>
      </w:rPr>
    </w:lvl>
    <w:lvl w:ilvl="5" w:tplc="09FEC170">
      <w:start w:val="1"/>
      <w:numFmt w:val="bullet"/>
      <w:lvlText w:val=""/>
      <w:lvlJc w:val="left"/>
      <w:pPr>
        <w:ind w:left="4320" w:hanging="360"/>
      </w:pPr>
      <w:rPr>
        <w:rFonts w:ascii="Wingdings" w:hAnsi="Wingdings" w:hint="default"/>
      </w:rPr>
    </w:lvl>
    <w:lvl w:ilvl="6" w:tplc="78FCD50E">
      <w:start w:val="1"/>
      <w:numFmt w:val="bullet"/>
      <w:lvlText w:val=""/>
      <w:lvlJc w:val="left"/>
      <w:pPr>
        <w:ind w:left="5040" w:hanging="360"/>
      </w:pPr>
      <w:rPr>
        <w:rFonts w:ascii="Symbol" w:hAnsi="Symbol" w:hint="default"/>
      </w:rPr>
    </w:lvl>
    <w:lvl w:ilvl="7" w:tplc="28E2E9B0">
      <w:start w:val="1"/>
      <w:numFmt w:val="bullet"/>
      <w:lvlText w:val="o"/>
      <w:lvlJc w:val="left"/>
      <w:pPr>
        <w:ind w:left="5760" w:hanging="360"/>
      </w:pPr>
      <w:rPr>
        <w:rFonts w:ascii="Courier New" w:hAnsi="Courier New" w:hint="default"/>
      </w:rPr>
    </w:lvl>
    <w:lvl w:ilvl="8" w:tplc="B540E9CC">
      <w:start w:val="1"/>
      <w:numFmt w:val="bullet"/>
      <w:lvlText w:val=""/>
      <w:lvlJc w:val="left"/>
      <w:pPr>
        <w:ind w:left="6480" w:hanging="360"/>
      </w:pPr>
      <w:rPr>
        <w:rFonts w:ascii="Wingdings" w:hAnsi="Wingdings" w:hint="default"/>
      </w:rPr>
    </w:lvl>
  </w:abstractNum>
  <w:abstractNum w:abstractNumId="8" w15:restartNumberingAfterBreak="0">
    <w:nsid w:val="602E19E2"/>
    <w:multiLevelType w:val="hybridMultilevel"/>
    <w:tmpl w:val="3C54B040"/>
    <w:lvl w:ilvl="0" w:tplc="739CA008">
      <w:numFmt w:val="bullet"/>
      <w:lvlText w:val="-"/>
      <w:lvlJc w:val="left"/>
      <w:pPr>
        <w:ind w:left="770" w:hanging="360"/>
      </w:pPr>
      <w:rPr>
        <w:rFonts w:ascii="Calibri" w:eastAsia="Calibr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66CF641F"/>
    <w:multiLevelType w:val="hybridMultilevel"/>
    <w:tmpl w:val="EA2C30CE"/>
    <w:lvl w:ilvl="0" w:tplc="739CA00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02ED6"/>
    <w:multiLevelType w:val="hybridMultilevel"/>
    <w:tmpl w:val="50B24936"/>
    <w:lvl w:ilvl="0" w:tplc="0CECFC84">
      <w:start w:val="1"/>
      <w:numFmt w:val="bullet"/>
      <w:lvlText w:val=""/>
      <w:lvlJc w:val="left"/>
      <w:pPr>
        <w:ind w:left="720" w:hanging="360"/>
      </w:pPr>
      <w:rPr>
        <w:rFonts w:ascii="Symbol" w:hAnsi="Symbol" w:hint="default"/>
      </w:rPr>
    </w:lvl>
    <w:lvl w:ilvl="1" w:tplc="ECD0ABA4">
      <w:start w:val="1"/>
      <w:numFmt w:val="bullet"/>
      <w:lvlText w:val="o"/>
      <w:lvlJc w:val="left"/>
      <w:pPr>
        <w:ind w:left="1440" w:hanging="360"/>
      </w:pPr>
      <w:rPr>
        <w:rFonts w:ascii="Courier New" w:hAnsi="Courier New" w:hint="default"/>
      </w:rPr>
    </w:lvl>
    <w:lvl w:ilvl="2" w:tplc="5AC4969C">
      <w:start w:val="1"/>
      <w:numFmt w:val="bullet"/>
      <w:lvlText w:val=""/>
      <w:lvlJc w:val="left"/>
      <w:pPr>
        <w:ind w:left="2160" w:hanging="360"/>
      </w:pPr>
      <w:rPr>
        <w:rFonts w:ascii="Wingdings" w:hAnsi="Wingdings" w:hint="default"/>
      </w:rPr>
    </w:lvl>
    <w:lvl w:ilvl="3" w:tplc="6AA236CC">
      <w:start w:val="1"/>
      <w:numFmt w:val="bullet"/>
      <w:lvlText w:val=""/>
      <w:lvlJc w:val="left"/>
      <w:pPr>
        <w:ind w:left="2880" w:hanging="360"/>
      </w:pPr>
      <w:rPr>
        <w:rFonts w:ascii="Symbol" w:hAnsi="Symbol" w:hint="default"/>
      </w:rPr>
    </w:lvl>
    <w:lvl w:ilvl="4" w:tplc="8648EF9A">
      <w:start w:val="1"/>
      <w:numFmt w:val="bullet"/>
      <w:lvlText w:val="o"/>
      <w:lvlJc w:val="left"/>
      <w:pPr>
        <w:ind w:left="3600" w:hanging="360"/>
      </w:pPr>
      <w:rPr>
        <w:rFonts w:ascii="Courier New" w:hAnsi="Courier New" w:hint="default"/>
      </w:rPr>
    </w:lvl>
    <w:lvl w:ilvl="5" w:tplc="8AE86C4A">
      <w:start w:val="1"/>
      <w:numFmt w:val="bullet"/>
      <w:lvlText w:val=""/>
      <w:lvlJc w:val="left"/>
      <w:pPr>
        <w:ind w:left="4320" w:hanging="360"/>
      </w:pPr>
      <w:rPr>
        <w:rFonts w:ascii="Wingdings" w:hAnsi="Wingdings" w:hint="default"/>
      </w:rPr>
    </w:lvl>
    <w:lvl w:ilvl="6" w:tplc="DEDC1CFA">
      <w:start w:val="1"/>
      <w:numFmt w:val="bullet"/>
      <w:lvlText w:val=""/>
      <w:lvlJc w:val="left"/>
      <w:pPr>
        <w:ind w:left="5040" w:hanging="360"/>
      </w:pPr>
      <w:rPr>
        <w:rFonts w:ascii="Symbol" w:hAnsi="Symbol" w:hint="default"/>
      </w:rPr>
    </w:lvl>
    <w:lvl w:ilvl="7" w:tplc="E8BC16CE">
      <w:start w:val="1"/>
      <w:numFmt w:val="bullet"/>
      <w:lvlText w:val="o"/>
      <w:lvlJc w:val="left"/>
      <w:pPr>
        <w:ind w:left="5760" w:hanging="360"/>
      </w:pPr>
      <w:rPr>
        <w:rFonts w:ascii="Courier New" w:hAnsi="Courier New" w:hint="default"/>
      </w:rPr>
    </w:lvl>
    <w:lvl w:ilvl="8" w:tplc="4D3694B2">
      <w:start w:val="1"/>
      <w:numFmt w:val="bullet"/>
      <w:lvlText w:val=""/>
      <w:lvlJc w:val="left"/>
      <w:pPr>
        <w:ind w:left="6480" w:hanging="360"/>
      </w:pPr>
      <w:rPr>
        <w:rFonts w:ascii="Wingdings" w:hAnsi="Wingdings" w:hint="default"/>
      </w:rPr>
    </w:lvl>
  </w:abstractNum>
  <w:num w:numId="1" w16cid:durableId="1959338881">
    <w:abstractNumId w:val="10"/>
  </w:num>
  <w:num w:numId="2" w16cid:durableId="1202749101">
    <w:abstractNumId w:val="7"/>
  </w:num>
  <w:num w:numId="3" w16cid:durableId="1442845624">
    <w:abstractNumId w:val="2"/>
  </w:num>
  <w:num w:numId="4" w16cid:durableId="1713844178">
    <w:abstractNumId w:val="0"/>
  </w:num>
  <w:num w:numId="5" w16cid:durableId="1720089731">
    <w:abstractNumId w:val="1"/>
  </w:num>
  <w:num w:numId="6" w16cid:durableId="2123113027">
    <w:abstractNumId w:val="4"/>
  </w:num>
  <w:num w:numId="7" w16cid:durableId="214321702">
    <w:abstractNumId w:val="6"/>
  </w:num>
  <w:num w:numId="8" w16cid:durableId="393041713">
    <w:abstractNumId w:val="3"/>
  </w:num>
  <w:num w:numId="9" w16cid:durableId="483739160">
    <w:abstractNumId w:val="5"/>
  </w:num>
  <w:num w:numId="10" w16cid:durableId="695236041">
    <w:abstractNumId w:val="8"/>
  </w:num>
  <w:num w:numId="11" w16cid:durableId="9820813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E31A8"/>
    <w:rsid w:val="00001D30"/>
    <w:rsid w:val="000041A4"/>
    <w:rsid w:val="00004F13"/>
    <w:rsid w:val="00012483"/>
    <w:rsid w:val="0001632E"/>
    <w:rsid w:val="000202A0"/>
    <w:rsid w:val="0002618E"/>
    <w:rsid w:val="000356D2"/>
    <w:rsid w:val="0004685B"/>
    <w:rsid w:val="00047CF3"/>
    <w:rsid w:val="00047EBA"/>
    <w:rsid w:val="000703D9"/>
    <w:rsid w:val="00084FC4"/>
    <w:rsid w:val="00084FE5"/>
    <w:rsid w:val="000856A2"/>
    <w:rsid w:val="00086779"/>
    <w:rsid w:val="00091145"/>
    <w:rsid w:val="000A1FCD"/>
    <w:rsid w:val="000A2E66"/>
    <w:rsid w:val="000A3933"/>
    <w:rsid w:val="000BE0D3"/>
    <w:rsid w:val="000C014E"/>
    <w:rsid w:val="000C2DCE"/>
    <w:rsid w:val="000E24CB"/>
    <w:rsid w:val="000EA2DC"/>
    <w:rsid w:val="000F2BF6"/>
    <w:rsid w:val="000F32B4"/>
    <w:rsid w:val="00100215"/>
    <w:rsid w:val="001017F1"/>
    <w:rsid w:val="001060EC"/>
    <w:rsid w:val="00117748"/>
    <w:rsid w:val="001238AE"/>
    <w:rsid w:val="00126C7F"/>
    <w:rsid w:val="0014019E"/>
    <w:rsid w:val="00144F1D"/>
    <w:rsid w:val="0015392C"/>
    <w:rsid w:val="001603B7"/>
    <w:rsid w:val="001722BD"/>
    <w:rsid w:val="001818DB"/>
    <w:rsid w:val="00182CC0"/>
    <w:rsid w:val="001904C2"/>
    <w:rsid w:val="001C2551"/>
    <w:rsid w:val="001C31D5"/>
    <w:rsid w:val="001C72EA"/>
    <w:rsid w:val="001D121A"/>
    <w:rsid w:val="001E0A1E"/>
    <w:rsid w:val="001E2A51"/>
    <w:rsid w:val="001F01C8"/>
    <w:rsid w:val="001F0BE7"/>
    <w:rsid w:val="00201EBC"/>
    <w:rsid w:val="00212775"/>
    <w:rsid w:val="002157B0"/>
    <w:rsid w:val="00227F64"/>
    <w:rsid w:val="00233ACC"/>
    <w:rsid w:val="00244C81"/>
    <w:rsid w:val="00250DE6"/>
    <w:rsid w:val="00250EA2"/>
    <w:rsid w:val="00264B62"/>
    <w:rsid w:val="0029549C"/>
    <w:rsid w:val="002A5825"/>
    <w:rsid w:val="002A5A5F"/>
    <w:rsid w:val="002B2CF7"/>
    <w:rsid w:val="002C05D2"/>
    <w:rsid w:val="002C29D1"/>
    <w:rsid w:val="002C3196"/>
    <w:rsid w:val="002D21DD"/>
    <w:rsid w:val="002D4CF6"/>
    <w:rsid w:val="002E71EF"/>
    <w:rsid w:val="002F24E0"/>
    <w:rsid w:val="0032502F"/>
    <w:rsid w:val="00341B85"/>
    <w:rsid w:val="00343369"/>
    <w:rsid w:val="003439AE"/>
    <w:rsid w:val="00346F2F"/>
    <w:rsid w:val="00353DEE"/>
    <w:rsid w:val="00361E79"/>
    <w:rsid w:val="00363D9E"/>
    <w:rsid w:val="00381A38"/>
    <w:rsid w:val="00383591"/>
    <w:rsid w:val="003836E8"/>
    <w:rsid w:val="003B0BCB"/>
    <w:rsid w:val="003D1E87"/>
    <w:rsid w:val="003D4165"/>
    <w:rsid w:val="003F587F"/>
    <w:rsid w:val="00400884"/>
    <w:rsid w:val="004040E8"/>
    <w:rsid w:val="00407EED"/>
    <w:rsid w:val="004113B3"/>
    <w:rsid w:val="00427DC1"/>
    <w:rsid w:val="00445F5C"/>
    <w:rsid w:val="00467DFF"/>
    <w:rsid w:val="00470DDF"/>
    <w:rsid w:val="00480BBB"/>
    <w:rsid w:val="004B28E7"/>
    <w:rsid w:val="004B32E8"/>
    <w:rsid w:val="004C51A4"/>
    <w:rsid w:val="004E0BC4"/>
    <w:rsid w:val="004E5259"/>
    <w:rsid w:val="004F5E64"/>
    <w:rsid w:val="004F6C18"/>
    <w:rsid w:val="00500BC0"/>
    <w:rsid w:val="00501828"/>
    <w:rsid w:val="0051279B"/>
    <w:rsid w:val="00513151"/>
    <w:rsid w:val="005178E8"/>
    <w:rsid w:val="00521EEF"/>
    <w:rsid w:val="00522316"/>
    <w:rsid w:val="005234C7"/>
    <w:rsid w:val="00524C06"/>
    <w:rsid w:val="0052517B"/>
    <w:rsid w:val="0053054C"/>
    <w:rsid w:val="00545340"/>
    <w:rsid w:val="0055667B"/>
    <w:rsid w:val="00557D94"/>
    <w:rsid w:val="0057794E"/>
    <w:rsid w:val="005972D8"/>
    <w:rsid w:val="005A015C"/>
    <w:rsid w:val="005A508C"/>
    <w:rsid w:val="005A65EE"/>
    <w:rsid w:val="005B0513"/>
    <w:rsid w:val="005B3570"/>
    <w:rsid w:val="005B5CB1"/>
    <w:rsid w:val="005C78C9"/>
    <w:rsid w:val="005E0901"/>
    <w:rsid w:val="005E12C1"/>
    <w:rsid w:val="005E3DDC"/>
    <w:rsid w:val="00611033"/>
    <w:rsid w:val="00620E5A"/>
    <w:rsid w:val="006276DB"/>
    <w:rsid w:val="00631D58"/>
    <w:rsid w:val="00652B9C"/>
    <w:rsid w:val="0066199F"/>
    <w:rsid w:val="006620F2"/>
    <w:rsid w:val="006818E1"/>
    <w:rsid w:val="006820A7"/>
    <w:rsid w:val="00685186"/>
    <w:rsid w:val="00687D3A"/>
    <w:rsid w:val="00687FD6"/>
    <w:rsid w:val="00693A89"/>
    <w:rsid w:val="006A5265"/>
    <w:rsid w:val="006A6853"/>
    <w:rsid w:val="006AA856"/>
    <w:rsid w:val="006B4222"/>
    <w:rsid w:val="006C551D"/>
    <w:rsid w:val="006D1611"/>
    <w:rsid w:val="006D477C"/>
    <w:rsid w:val="006E1EEF"/>
    <w:rsid w:val="006E4CD6"/>
    <w:rsid w:val="006F72E0"/>
    <w:rsid w:val="00713336"/>
    <w:rsid w:val="00715213"/>
    <w:rsid w:val="00717F71"/>
    <w:rsid w:val="007216B6"/>
    <w:rsid w:val="00723910"/>
    <w:rsid w:val="00725579"/>
    <w:rsid w:val="00733A48"/>
    <w:rsid w:val="00733D8F"/>
    <w:rsid w:val="00742F73"/>
    <w:rsid w:val="00746B7E"/>
    <w:rsid w:val="007478FA"/>
    <w:rsid w:val="007750A7"/>
    <w:rsid w:val="00781C74"/>
    <w:rsid w:val="007910B1"/>
    <w:rsid w:val="0079283D"/>
    <w:rsid w:val="00794351"/>
    <w:rsid w:val="00795262"/>
    <w:rsid w:val="007A6C3F"/>
    <w:rsid w:val="007B0DF6"/>
    <w:rsid w:val="007B446B"/>
    <w:rsid w:val="007B5996"/>
    <w:rsid w:val="007B7483"/>
    <w:rsid w:val="007C0D74"/>
    <w:rsid w:val="007C5BED"/>
    <w:rsid w:val="007E7E4D"/>
    <w:rsid w:val="007F235A"/>
    <w:rsid w:val="007F61D1"/>
    <w:rsid w:val="007F6CF7"/>
    <w:rsid w:val="0080314A"/>
    <w:rsid w:val="00814C0F"/>
    <w:rsid w:val="0082431B"/>
    <w:rsid w:val="00825D72"/>
    <w:rsid w:val="008377EB"/>
    <w:rsid w:val="00843180"/>
    <w:rsid w:val="008713C3"/>
    <w:rsid w:val="00871A24"/>
    <w:rsid w:val="00890189"/>
    <w:rsid w:val="00892B24"/>
    <w:rsid w:val="00895602"/>
    <w:rsid w:val="008B07B7"/>
    <w:rsid w:val="008B49D0"/>
    <w:rsid w:val="008D389C"/>
    <w:rsid w:val="008E21C5"/>
    <w:rsid w:val="008E2B3F"/>
    <w:rsid w:val="008F6028"/>
    <w:rsid w:val="00901364"/>
    <w:rsid w:val="00903698"/>
    <w:rsid w:val="00907C19"/>
    <w:rsid w:val="0091086B"/>
    <w:rsid w:val="00923B13"/>
    <w:rsid w:val="009426F1"/>
    <w:rsid w:val="0095351B"/>
    <w:rsid w:val="0095458D"/>
    <w:rsid w:val="00965986"/>
    <w:rsid w:val="00970307"/>
    <w:rsid w:val="00972634"/>
    <w:rsid w:val="009957E4"/>
    <w:rsid w:val="009A284E"/>
    <w:rsid w:val="009A4470"/>
    <w:rsid w:val="009B0097"/>
    <w:rsid w:val="009C3D01"/>
    <w:rsid w:val="009D2BB3"/>
    <w:rsid w:val="009D34C6"/>
    <w:rsid w:val="009D78CE"/>
    <w:rsid w:val="009E29E4"/>
    <w:rsid w:val="009E6F74"/>
    <w:rsid w:val="009F6598"/>
    <w:rsid w:val="009F6EE7"/>
    <w:rsid w:val="009F7FC2"/>
    <w:rsid w:val="00A2084F"/>
    <w:rsid w:val="00A30822"/>
    <w:rsid w:val="00A32D54"/>
    <w:rsid w:val="00A36443"/>
    <w:rsid w:val="00A4719B"/>
    <w:rsid w:val="00A565B9"/>
    <w:rsid w:val="00A6044F"/>
    <w:rsid w:val="00A71A7B"/>
    <w:rsid w:val="00A7546C"/>
    <w:rsid w:val="00A770D1"/>
    <w:rsid w:val="00A77A00"/>
    <w:rsid w:val="00A81AF1"/>
    <w:rsid w:val="00A81ED7"/>
    <w:rsid w:val="00A87732"/>
    <w:rsid w:val="00A92218"/>
    <w:rsid w:val="00AA4AA1"/>
    <w:rsid w:val="00AA721B"/>
    <w:rsid w:val="00AB018A"/>
    <w:rsid w:val="00AB3CFE"/>
    <w:rsid w:val="00AD1283"/>
    <w:rsid w:val="00AE3654"/>
    <w:rsid w:val="00AE6B24"/>
    <w:rsid w:val="00AF4E7F"/>
    <w:rsid w:val="00B06FDF"/>
    <w:rsid w:val="00B07818"/>
    <w:rsid w:val="00B23FFC"/>
    <w:rsid w:val="00B24821"/>
    <w:rsid w:val="00B33309"/>
    <w:rsid w:val="00B34CC1"/>
    <w:rsid w:val="00B36676"/>
    <w:rsid w:val="00B370DD"/>
    <w:rsid w:val="00B54925"/>
    <w:rsid w:val="00B84005"/>
    <w:rsid w:val="00B86828"/>
    <w:rsid w:val="00B94963"/>
    <w:rsid w:val="00B95977"/>
    <w:rsid w:val="00B96ED7"/>
    <w:rsid w:val="00B99EFE"/>
    <w:rsid w:val="00BA1582"/>
    <w:rsid w:val="00BA2C6C"/>
    <w:rsid w:val="00BC1B9E"/>
    <w:rsid w:val="00BE3364"/>
    <w:rsid w:val="00BE370B"/>
    <w:rsid w:val="00BF542C"/>
    <w:rsid w:val="00C0182E"/>
    <w:rsid w:val="00C047B0"/>
    <w:rsid w:val="00C14E28"/>
    <w:rsid w:val="00C23A8B"/>
    <w:rsid w:val="00C37060"/>
    <w:rsid w:val="00C421B7"/>
    <w:rsid w:val="00C44075"/>
    <w:rsid w:val="00C46C22"/>
    <w:rsid w:val="00C47659"/>
    <w:rsid w:val="00C54AE3"/>
    <w:rsid w:val="00C61D4A"/>
    <w:rsid w:val="00C80E56"/>
    <w:rsid w:val="00C83C91"/>
    <w:rsid w:val="00C86842"/>
    <w:rsid w:val="00C87D11"/>
    <w:rsid w:val="00CA6D1D"/>
    <w:rsid w:val="00CC4F0E"/>
    <w:rsid w:val="00CD0A49"/>
    <w:rsid w:val="00CE3217"/>
    <w:rsid w:val="00CF23CB"/>
    <w:rsid w:val="00CF33DD"/>
    <w:rsid w:val="00CF3E43"/>
    <w:rsid w:val="00CF426D"/>
    <w:rsid w:val="00D00F83"/>
    <w:rsid w:val="00D10827"/>
    <w:rsid w:val="00D11F3C"/>
    <w:rsid w:val="00D17AB5"/>
    <w:rsid w:val="00D21AF9"/>
    <w:rsid w:val="00D32883"/>
    <w:rsid w:val="00D3529F"/>
    <w:rsid w:val="00D352D5"/>
    <w:rsid w:val="00D374BE"/>
    <w:rsid w:val="00D40493"/>
    <w:rsid w:val="00D4656D"/>
    <w:rsid w:val="00D51BC8"/>
    <w:rsid w:val="00D5377B"/>
    <w:rsid w:val="00D6129F"/>
    <w:rsid w:val="00D8084D"/>
    <w:rsid w:val="00D84117"/>
    <w:rsid w:val="00D89B5A"/>
    <w:rsid w:val="00D9244A"/>
    <w:rsid w:val="00DA219C"/>
    <w:rsid w:val="00DB0C2B"/>
    <w:rsid w:val="00DC35F6"/>
    <w:rsid w:val="00DC4338"/>
    <w:rsid w:val="00DE41BE"/>
    <w:rsid w:val="00DF637E"/>
    <w:rsid w:val="00DFAD6E"/>
    <w:rsid w:val="00DFD00D"/>
    <w:rsid w:val="00E01651"/>
    <w:rsid w:val="00E118AC"/>
    <w:rsid w:val="00E129FC"/>
    <w:rsid w:val="00E23F90"/>
    <w:rsid w:val="00E315A9"/>
    <w:rsid w:val="00E33B2D"/>
    <w:rsid w:val="00E40593"/>
    <w:rsid w:val="00E4158A"/>
    <w:rsid w:val="00E52661"/>
    <w:rsid w:val="00E54594"/>
    <w:rsid w:val="00E55F64"/>
    <w:rsid w:val="00E56180"/>
    <w:rsid w:val="00E70177"/>
    <w:rsid w:val="00E82A1A"/>
    <w:rsid w:val="00E92837"/>
    <w:rsid w:val="00E943D4"/>
    <w:rsid w:val="00EA44DA"/>
    <w:rsid w:val="00EA5A33"/>
    <w:rsid w:val="00EB3128"/>
    <w:rsid w:val="00EB5614"/>
    <w:rsid w:val="00EB56D4"/>
    <w:rsid w:val="00EB613B"/>
    <w:rsid w:val="00EC44A3"/>
    <w:rsid w:val="00ED4CE4"/>
    <w:rsid w:val="00EF10B5"/>
    <w:rsid w:val="00EF445F"/>
    <w:rsid w:val="00F01AF4"/>
    <w:rsid w:val="00F02CA8"/>
    <w:rsid w:val="00F058F5"/>
    <w:rsid w:val="00F05A71"/>
    <w:rsid w:val="00F1035B"/>
    <w:rsid w:val="00F20530"/>
    <w:rsid w:val="00F36331"/>
    <w:rsid w:val="00F404B4"/>
    <w:rsid w:val="00F41C5D"/>
    <w:rsid w:val="00F42591"/>
    <w:rsid w:val="00F60D46"/>
    <w:rsid w:val="00F649E2"/>
    <w:rsid w:val="00F66E28"/>
    <w:rsid w:val="00F73474"/>
    <w:rsid w:val="00F76F84"/>
    <w:rsid w:val="00F86377"/>
    <w:rsid w:val="00F96C1C"/>
    <w:rsid w:val="00FD4F7B"/>
    <w:rsid w:val="00FE0379"/>
    <w:rsid w:val="00FE1CE9"/>
    <w:rsid w:val="00FE6C84"/>
    <w:rsid w:val="00FE7E07"/>
    <w:rsid w:val="00FF3793"/>
    <w:rsid w:val="0133A63C"/>
    <w:rsid w:val="013EAB4C"/>
    <w:rsid w:val="0156CE28"/>
    <w:rsid w:val="019F05D9"/>
    <w:rsid w:val="01B787A6"/>
    <w:rsid w:val="01CCA7D3"/>
    <w:rsid w:val="01DB90C8"/>
    <w:rsid w:val="020BB058"/>
    <w:rsid w:val="020EC279"/>
    <w:rsid w:val="02265C55"/>
    <w:rsid w:val="022F4D24"/>
    <w:rsid w:val="02864247"/>
    <w:rsid w:val="02905595"/>
    <w:rsid w:val="029A855D"/>
    <w:rsid w:val="029E06D6"/>
    <w:rsid w:val="029F6380"/>
    <w:rsid w:val="02E992F1"/>
    <w:rsid w:val="03120DC8"/>
    <w:rsid w:val="0319F401"/>
    <w:rsid w:val="0337E85C"/>
    <w:rsid w:val="038BBC0D"/>
    <w:rsid w:val="03AFA311"/>
    <w:rsid w:val="03B56C08"/>
    <w:rsid w:val="03E51766"/>
    <w:rsid w:val="03F3F7AE"/>
    <w:rsid w:val="0421AA80"/>
    <w:rsid w:val="04262F20"/>
    <w:rsid w:val="04980239"/>
    <w:rsid w:val="04DDA08C"/>
    <w:rsid w:val="04E5B95A"/>
    <w:rsid w:val="05198FD4"/>
    <w:rsid w:val="052B128A"/>
    <w:rsid w:val="05466BAC"/>
    <w:rsid w:val="05477DE1"/>
    <w:rsid w:val="057AF868"/>
    <w:rsid w:val="05C61441"/>
    <w:rsid w:val="05D4D015"/>
    <w:rsid w:val="06126C82"/>
    <w:rsid w:val="068817D3"/>
    <w:rsid w:val="06961E8C"/>
    <w:rsid w:val="06FF38D7"/>
    <w:rsid w:val="0707D330"/>
    <w:rsid w:val="072DAC7F"/>
    <w:rsid w:val="073B309F"/>
    <w:rsid w:val="074A116F"/>
    <w:rsid w:val="07CCC67C"/>
    <w:rsid w:val="07E23135"/>
    <w:rsid w:val="07F6688C"/>
    <w:rsid w:val="081460B3"/>
    <w:rsid w:val="0814A87E"/>
    <w:rsid w:val="0854A212"/>
    <w:rsid w:val="08AA52D1"/>
    <w:rsid w:val="08DA6BE5"/>
    <w:rsid w:val="08E07A50"/>
    <w:rsid w:val="08E2B5A3"/>
    <w:rsid w:val="08E38BB2"/>
    <w:rsid w:val="0901A2A4"/>
    <w:rsid w:val="0956F151"/>
    <w:rsid w:val="095918E9"/>
    <w:rsid w:val="095E237C"/>
    <w:rsid w:val="097AE8FE"/>
    <w:rsid w:val="09834E91"/>
    <w:rsid w:val="09C29B29"/>
    <w:rsid w:val="09CFF971"/>
    <w:rsid w:val="09F2BA98"/>
    <w:rsid w:val="0A080E5E"/>
    <w:rsid w:val="0A096D26"/>
    <w:rsid w:val="0A099BBA"/>
    <w:rsid w:val="0A1C2784"/>
    <w:rsid w:val="0A21DB94"/>
    <w:rsid w:val="0A2F4C40"/>
    <w:rsid w:val="0A3CDC60"/>
    <w:rsid w:val="0A5400C9"/>
    <w:rsid w:val="0A7F454B"/>
    <w:rsid w:val="0A9F84E6"/>
    <w:rsid w:val="0AA9165F"/>
    <w:rsid w:val="0ABB37BC"/>
    <w:rsid w:val="0AC043C9"/>
    <w:rsid w:val="0AC5C41A"/>
    <w:rsid w:val="0B00CDD1"/>
    <w:rsid w:val="0B1ADC55"/>
    <w:rsid w:val="0B20BF95"/>
    <w:rsid w:val="0B60A9DB"/>
    <w:rsid w:val="0BC712E3"/>
    <w:rsid w:val="0BE532B8"/>
    <w:rsid w:val="0C0CC4D3"/>
    <w:rsid w:val="0C3C5AC6"/>
    <w:rsid w:val="0C4CC3A4"/>
    <w:rsid w:val="0C5A14B1"/>
    <w:rsid w:val="0C67EAD4"/>
    <w:rsid w:val="0C83489C"/>
    <w:rsid w:val="0CD4FD09"/>
    <w:rsid w:val="0CF49370"/>
    <w:rsid w:val="0D143E09"/>
    <w:rsid w:val="0D22597F"/>
    <w:rsid w:val="0D26AC65"/>
    <w:rsid w:val="0D5F9D0B"/>
    <w:rsid w:val="0D80149C"/>
    <w:rsid w:val="0D9DA84E"/>
    <w:rsid w:val="0DFE4688"/>
    <w:rsid w:val="0E1B9E38"/>
    <w:rsid w:val="0E506A1C"/>
    <w:rsid w:val="0E57BA1C"/>
    <w:rsid w:val="0E866C0A"/>
    <w:rsid w:val="0E9A5C66"/>
    <w:rsid w:val="0F287122"/>
    <w:rsid w:val="0F7A2606"/>
    <w:rsid w:val="0FA26389"/>
    <w:rsid w:val="0FB08A63"/>
    <w:rsid w:val="0FC1EE80"/>
    <w:rsid w:val="0FC61EF8"/>
    <w:rsid w:val="10212B4D"/>
    <w:rsid w:val="103155CB"/>
    <w:rsid w:val="104E9430"/>
    <w:rsid w:val="1059D351"/>
    <w:rsid w:val="106D1013"/>
    <w:rsid w:val="10772607"/>
    <w:rsid w:val="110742DB"/>
    <w:rsid w:val="11113AEF"/>
    <w:rsid w:val="11858B9E"/>
    <w:rsid w:val="119165BD"/>
    <w:rsid w:val="11F9D3BE"/>
    <w:rsid w:val="1245CB26"/>
    <w:rsid w:val="1255A1E0"/>
    <w:rsid w:val="12566AAD"/>
    <w:rsid w:val="12696CE8"/>
    <w:rsid w:val="126CB13C"/>
    <w:rsid w:val="12D95FCD"/>
    <w:rsid w:val="133B2DF8"/>
    <w:rsid w:val="136D62FB"/>
    <w:rsid w:val="13857902"/>
    <w:rsid w:val="1390A616"/>
    <w:rsid w:val="139F8734"/>
    <w:rsid w:val="13A1266B"/>
    <w:rsid w:val="141482E7"/>
    <w:rsid w:val="14302ADF"/>
    <w:rsid w:val="14A426AB"/>
    <w:rsid w:val="14DC91A4"/>
    <w:rsid w:val="14E64A58"/>
    <w:rsid w:val="153B9758"/>
    <w:rsid w:val="153FC6AB"/>
    <w:rsid w:val="15C07644"/>
    <w:rsid w:val="1608135C"/>
    <w:rsid w:val="160B3E64"/>
    <w:rsid w:val="1649702E"/>
    <w:rsid w:val="164C6237"/>
    <w:rsid w:val="1666D19A"/>
    <w:rsid w:val="16AA0563"/>
    <w:rsid w:val="16AFDF92"/>
    <w:rsid w:val="16D1109F"/>
    <w:rsid w:val="16E60E16"/>
    <w:rsid w:val="16F42882"/>
    <w:rsid w:val="17103387"/>
    <w:rsid w:val="17392F77"/>
    <w:rsid w:val="17849BC4"/>
    <w:rsid w:val="17AD045A"/>
    <w:rsid w:val="17BEFF54"/>
    <w:rsid w:val="17DDF6EB"/>
    <w:rsid w:val="17E17F81"/>
    <w:rsid w:val="17F085B9"/>
    <w:rsid w:val="17FB40F6"/>
    <w:rsid w:val="1800BBF7"/>
    <w:rsid w:val="1810E536"/>
    <w:rsid w:val="183FEF6A"/>
    <w:rsid w:val="18426CA9"/>
    <w:rsid w:val="185C1974"/>
    <w:rsid w:val="18AAE370"/>
    <w:rsid w:val="18BE8C76"/>
    <w:rsid w:val="18DAAB49"/>
    <w:rsid w:val="18DC456D"/>
    <w:rsid w:val="18E7B8CC"/>
    <w:rsid w:val="18FB138F"/>
    <w:rsid w:val="18FE251B"/>
    <w:rsid w:val="19288F29"/>
    <w:rsid w:val="19297BDC"/>
    <w:rsid w:val="192C4E6F"/>
    <w:rsid w:val="19599FC6"/>
    <w:rsid w:val="199539B5"/>
    <w:rsid w:val="19D2FE93"/>
    <w:rsid w:val="19F3703E"/>
    <w:rsid w:val="19FE8A46"/>
    <w:rsid w:val="1A7C1718"/>
    <w:rsid w:val="1AD9C798"/>
    <w:rsid w:val="1AE5261F"/>
    <w:rsid w:val="1AED7FF2"/>
    <w:rsid w:val="1B4FE60A"/>
    <w:rsid w:val="1B80B173"/>
    <w:rsid w:val="1B8632D1"/>
    <w:rsid w:val="1BA230C3"/>
    <w:rsid w:val="1BC69B01"/>
    <w:rsid w:val="1BE84AF0"/>
    <w:rsid w:val="1BEF505E"/>
    <w:rsid w:val="1C43BE89"/>
    <w:rsid w:val="1C4F3FBF"/>
    <w:rsid w:val="1C7BF928"/>
    <w:rsid w:val="1C8B75B6"/>
    <w:rsid w:val="1C90EADC"/>
    <w:rsid w:val="1CD3AF20"/>
    <w:rsid w:val="1CD996AA"/>
    <w:rsid w:val="1CE2F49E"/>
    <w:rsid w:val="1D27C37E"/>
    <w:rsid w:val="1D3796C5"/>
    <w:rsid w:val="1D41C957"/>
    <w:rsid w:val="1D54D015"/>
    <w:rsid w:val="1D7F7233"/>
    <w:rsid w:val="1D83B0EE"/>
    <w:rsid w:val="1D92B19A"/>
    <w:rsid w:val="1DBCB275"/>
    <w:rsid w:val="1DDD3511"/>
    <w:rsid w:val="1DE46FB8"/>
    <w:rsid w:val="1DF8ACEF"/>
    <w:rsid w:val="1E23A697"/>
    <w:rsid w:val="1E47F9A5"/>
    <w:rsid w:val="1E499D8B"/>
    <w:rsid w:val="1E8AEA73"/>
    <w:rsid w:val="1EC4C0C2"/>
    <w:rsid w:val="1EE79FF4"/>
    <w:rsid w:val="1EF9F24E"/>
    <w:rsid w:val="1F37175A"/>
    <w:rsid w:val="1F69EC64"/>
    <w:rsid w:val="1F9CD92A"/>
    <w:rsid w:val="1FC6C207"/>
    <w:rsid w:val="1FD8B524"/>
    <w:rsid w:val="1FE41752"/>
    <w:rsid w:val="200DA14C"/>
    <w:rsid w:val="203368D5"/>
    <w:rsid w:val="20958A5E"/>
    <w:rsid w:val="20CC6E0E"/>
    <w:rsid w:val="21154839"/>
    <w:rsid w:val="2143E292"/>
    <w:rsid w:val="21944319"/>
    <w:rsid w:val="21BBAC66"/>
    <w:rsid w:val="21DF90D2"/>
    <w:rsid w:val="221E329B"/>
    <w:rsid w:val="2257F27B"/>
    <w:rsid w:val="2299FEF5"/>
    <w:rsid w:val="229FAE9E"/>
    <w:rsid w:val="22C93E94"/>
    <w:rsid w:val="22D73FC4"/>
    <w:rsid w:val="22F31B61"/>
    <w:rsid w:val="23111CD8"/>
    <w:rsid w:val="235E107D"/>
    <w:rsid w:val="237B3B3C"/>
    <w:rsid w:val="2391AB74"/>
    <w:rsid w:val="23B14EA9"/>
    <w:rsid w:val="23CAA903"/>
    <w:rsid w:val="23E2D0EE"/>
    <w:rsid w:val="2429BA62"/>
    <w:rsid w:val="243BA0D1"/>
    <w:rsid w:val="2476F850"/>
    <w:rsid w:val="250024CC"/>
    <w:rsid w:val="25044460"/>
    <w:rsid w:val="2509BD40"/>
    <w:rsid w:val="250C4A0E"/>
    <w:rsid w:val="2519877B"/>
    <w:rsid w:val="25368DB2"/>
    <w:rsid w:val="2547F0F0"/>
    <w:rsid w:val="25B61A46"/>
    <w:rsid w:val="25BE31A8"/>
    <w:rsid w:val="2604720B"/>
    <w:rsid w:val="2609F962"/>
    <w:rsid w:val="262E5EC1"/>
    <w:rsid w:val="265D452D"/>
    <w:rsid w:val="2687F7EA"/>
    <w:rsid w:val="268D7533"/>
    <w:rsid w:val="269F56A8"/>
    <w:rsid w:val="26CFF6C1"/>
    <w:rsid w:val="26D28EB7"/>
    <w:rsid w:val="26D62E25"/>
    <w:rsid w:val="271E8D29"/>
    <w:rsid w:val="2745D809"/>
    <w:rsid w:val="27899B04"/>
    <w:rsid w:val="2790060F"/>
    <w:rsid w:val="27CEF09D"/>
    <w:rsid w:val="27EA1C5C"/>
    <w:rsid w:val="27F88A3C"/>
    <w:rsid w:val="27FCCAAE"/>
    <w:rsid w:val="280A1636"/>
    <w:rsid w:val="282B302F"/>
    <w:rsid w:val="287CFF04"/>
    <w:rsid w:val="289F7528"/>
    <w:rsid w:val="28ABF776"/>
    <w:rsid w:val="28B7BFAA"/>
    <w:rsid w:val="28CE0F5A"/>
    <w:rsid w:val="29517B39"/>
    <w:rsid w:val="295EC1D0"/>
    <w:rsid w:val="29AB2602"/>
    <w:rsid w:val="29B2268F"/>
    <w:rsid w:val="29B26EF1"/>
    <w:rsid w:val="29B63EE0"/>
    <w:rsid w:val="29B99E57"/>
    <w:rsid w:val="29C104A1"/>
    <w:rsid w:val="29DFE4A0"/>
    <w:rsid w:val="29ED9E68"/>
    <w:rsid w:val="2A00859A"/>
    <w:rsid w:val="2A530A43"/>
    <w:rsid w:val="2A5673E4"/>
    <w:rsid w:val="2A59217A"/>
    <w:rsid w:val="2A691FE9"/>
    <w:rsid w:val="2A74784F"/>
    <w:rsid w:val="2A9557AB"/>
    <w:rsid w:val="2A95C9DA"/>
    <w:rsid w:val="2A97CE4F"/>
    <w:rsid w:val="2ABFDDD5"/>
    <w:rsid w:val="2B44F851"/>
    <w:rsid w:val="2B53E17E"/>
    <w:rsid w:val="2B62228C"/>
    <w:rsid w:val="2B786B19"/>
    <w:rsid w:val="2BA0709F"/>
    <w:rsid w:val="2BA9E3F9"/>
    <w:rsid w:val="2BCE22B7"/>
    <w:rsid w:val="2C086865"/>
    <w:rsid w:val="2C2525FD"/>
    <w:rsid w:val="2C5B494E"/>
    <w:rsid w:val="2C86C399"/>
    <w:rsid w:val="2CBCEBF7"/>
    <w:rsid w:val="2CDAEDBC"/>
    <w:rsid w:val="2D2CF947"/>
    <w:rsid w:val="2D5B2B77"/>
    <w:rsid w:val="2DB62936"/>
    <w:rsid w:val="2DD65433"/>
    <w:rsid w:val="2E38D714"/>
    <w:rsid w:val="2E4CEAEF"/>
    <w:rsid w:val="2E91B8A9"/>
    <w:rsid w:val="2EAE3A6A"/>
    <w:rsid w:val="2F2DB5B1"/>
    <w:rsid w:val="2F2F27DD"/>
    <w:rsid w:val="2F7879CE"/>
    <w:rsid w:val="2FB3A45F"/>
    <w:rsid w:val="2FC40D45"/>
    <w:rsid w:val="2FC90E7D"/>
    <w:rsid w:val="2FFE75D8"/>
    <w:rsid w:val="30102541"/>
    <w:rsid w:val="305B2363"/>
    <w:rsid w:val="3061A425"/>
    <w:rsid w:val="3097A696"/>
    <w:rsid w:val="30A9784B"/>
    <w:rsid w:val="30B22F10"/>
    <w:rsid w:val="30B6F044"/>
    <w:rsid w:val="30C330A5"/>
    <w:rsid w:val="30C7E759"/>
    <w:rsid w:val="310224E6"/>
    <w:rsid w:val="3110EF16"/>
    <w:rsid w:val="316375D2"/>
    <w:rsid w:val="31BEAEA0"/>
    <w:rsid w:val="31F17972"/>
    <w:rsid w:val="31F4FB25"/>
    <w:rsid w:val="31F9A56A"/>
    <w:rsid w:val="3210CFDE"/>
    <w:rsid w:val="32178EA1"/>
    <w:rsid w:val="322B0767"/>
    <w:rsid w:val="324C7299"/>
    <w:rsid w:val="32869E88"/>
    <w:rsid w:val="32AD200D"/>
    <w:rsid w:val="32B237AD"/>
    <w:rsid w:val="32FB6E58"/>
    <w:rsid w:val="33287D0A"/>
    <w:rsid w:val="337D3D07"/>
    <w:rsid w:val="33952AE6"/>
    <w:rsid w:val="339C11AC"/>
    <w:rsid w:val="33A2FB68"/>
    <w:rsid w:val="33A3A6E6"/>
    <w:rsid w:val="33A80D76"/>
    <w:rsid w:val="33C6EFC2"/>
    <w:rsid w:val="33CB9029"/>
    <w:rsid w:val="33E7E9A7"/>
    <w:rsid w:val="33F7C72E"/>
    <w:rsid w:val="347AD9DF"/>
    <w:rsid w:val="3480392E"/>
    <w:rsid w:val="34AF26A9"/>
    <w:rsid w:val="34BDE07E"/>
    <w:rsid w:val="34BF8BEA"/>
    <w:rsid w:val="34C9BD80"/>
    <w:rsid w:val="350EED4F"/>
    <w:rsid w:val="351231B5"/>
    <w:rsid w:val="35159A72"/>
    <w:rsid w:val="356A7E8A"/>
    <w:rsid w:val="357CE93A"/>
    <w:rsid w:val="35E31539"/>
    <w:rsid w:val="35EB605F"/>
    <w:rsid w:val="36142031"/>
    <w:rsid w:val="364CE62B"/>
    <w:rsid w:val="36534580"/>
    <w:rsid w:val="36635544"/>
    <w:rsid w:val="36AD4732"/>
    <w:rsid w:val="36DE20C8"/>
    <w:rsid w:val="36F2F449"/>
    <w:rsid w:val="37400516"/>
    <w:rsid w:val="37441CC9"/>
    <w:rsid w:val="374ADC61"/>
    <w:rsid w:val="37820A16"/>
    <w:rsid w:val="378DE9DA"/>
    <w:rsid w:val="3796EBDA"/>
    <w:rsid w:val="379A5CA9"/>
    <w:rsid w:val="37A9161B"/>
    <w:rsid w:val="37B16F7D"/>
    <w:rsid w:val="37BE1A8F"/>
    <w:rsid w:val="37E2AC17"/>
    <w:rsid w:val="381109C5"/>
    <w:rsid w:val="382577D3"/>
    <w:rsid w:val="38737D0A"/>
    <w:rsid w:val="3874AC11"/>
    <w:rsid w:val="38A66A1D"/>
    <w:rsid w:val="38BB35AD"/>
    <w:rsid w:val="38C7B2B5"/>
    <w:rsid w:val="393D6AEA"/>
    <w:rsid w:val="39918DCE"/>
    <w:rsid w:val="39A606A3"/>
    <w:rsid w:val="39E9163D"/>
    <w:rsid w:val="3A5A6E85"/>
    <w:rsid w:val="3A80153E"/>
    <w:rsid w:val="3A85ED48"/>
    <w:rsid w:val="3AA88930"/>
    <w:rsid w:val="3AD16C6E"/>
    <w:rsid w:val="3B062373"/>
    <w:rsid w:val="3B281C74"/>
    <w:rsid w:val="3B633BB5"/>
    <w:rsid w:val="3B7F0EE6"/>
    <w:rsid w:val="3B8E04D0"/>
    <w:rsid w:val="3BB0A7A5"/>
    <w:rsid w:val="3BB6B9E5"/>
    <w:rsid w:val="3BE2C4EF"/>
    <w:rsid w:val="3C2764F0"/>
    <w:rsid w:val="3C3FB69A"/>
    <w:rsid w:val="3C4EC9B8"/>
    <w:rsid w:val="3C7C5660"/>
    <w:rsid w:val="3D597872"/>
    <w:rsid w:val="3D80B399"/>
    <w:rsid w:val="3DF59C42"/>
    <w:rsid w:val="3E2D7708"/>
    <w:rsid w:val="3E32DBE8"/>
    <w:rsid w:val="3E455D65"/>
    <w:rsid w:val="3E5A3CEA"/>
    <w:rsid w:val="3E5BCB8D"/>
    <w:rsid w:val="3E953DB7"/>
    <w:rsid w:val="3E9841EA"/>
    <w:rsid w:val="3EBEA1F8"/>
    <w:rsid w:val="3ED6775F"/>
    <w:rsid w:val="3EDE4F72"/>
    <w:rsid w:val="3F00F82B"/>
    <w:rsid w:val="3F0636CF"/>
    <w:rsid w:val="3F09C9A1"/>
    <w:rsid w:val="3F09EFC9"/>
    <w:rsid w:val="3F248CE6"/>
    <w:rsid w:val="3F3AA553"/>
    <w:rsid w:val="3F407077"/>
    <w:rsid w:val="3F4C4AFB"/>
    <w:rsid w:val="3F6BA19A"/>
    <w:rsid w:val="3F935FAB"/>
    <w:rsid w:val="3FA1EA58"/>
    <w:rsid w:val="3FD4EED8"/>
    <w:rsid w:val="3FF0F7FA"/>
    <w:rsid w:val="3FF36A4D"/>
    <w:rsid w:val="400616A5"/>
    <w:rsid w:val="401B1FCD"/>
    <w:rsid w:val="4040A205"/>
    <w:rsid w:val="40450B46"/>
    <w:rsid w:val="4078450B"/>
    <w:rsid w:val="4098F1C2"/>
    <w:rsid w:val="40B1E29C"/>
    <w:rsid w:val="40DCDC92"/>
    <w:rsid w:val="40DE1164"/>
    <w:rsid w:val="40E8CE28"/>
    <w:rsid w:val="410C52C8"/>
    <w:rsid w:val="411B1B29"/>
    <w:rsid w:val="411F65F7"/>
    <w:rsid w:val="41261B60"/>
    <w:rsid w:val="4137DAC1"/>
    <w:rsid w:val="4161E33B"/>
    <w:rsid w:val="41B418CE"/>
    <w:rsid w:val="41B88952"/>
    <w:rsid w:val="41C49B1F"/>
    <w:rsid w:val="4210E04C"/>
    <w:rsid w:val="423CFF5C"/>
    <w:rsid w:val="42BE98E0"/>
    <w:rsid w:val="42CEB398"/>
    <w:rsid w:val="42F23889"/>
    <w:rsid w:val="42F28289"/>
    <w:rsid w:val="42F5CB59"/>
    <w:rsid w:val="4327AB9F"/>
    <w:rsid w:val="43363872"/>
    <w:rsid w:val="433B2875"/>
    <w:rsid w:val="43A26662"/>
    <w:rsid w:val="43E55E6F"/>
    <w:rsid w:val="43F4E59D"/>
    <w:rsid w:val="43F51C5D"/>
    <w:rsid w:val="4400B93D"/>
    <w:rsid w:val="4417C9F8"/>
    <w:rsid w:val="4422C066"/>
    <w:rsid w:val="445033CC"/>
    <w:rsid w:val="447D8F31"/>
    <w:rsid w:val="44BF615C"/>
    <w:rsid w:val="450981A5"/>
    <w:rsid w:val="45391A4C"/>
    <w:rsid w:val="453C8588"/>
    <w:rsid w:val="45538F96"/>
    <w:rsid w:val="45BBE48F"/>
    <w:rsid w:val="45BC1F76"/>
    <w:rsid w:val="45E8C33A"/>
    <w:rsid w:val="460FB7BE"/>
    <w:rsid w:val="4610C42C"/>
    <w:rsid w:val="4619D56B"/>
    <w:rsid w:val="462AF0E4"/>
    <w:rsid w:val="463AFF9A"/>
    <w:rsid w:val="4652FF6B"/>
    <w:rsid w:val="46684B1C"/>
    <w:rsid w:val="469C4854"/>
    <w:rsid w:val="46B9ACE3"/>
    <w:rsid w:val="46C2F0F2"/>
    <w:rsid w:val="46C3827C"/>
    <w:rsid w:val="46CB3B66"/>
    <w:rsid w:val="471DEE62"/>
    <w:rsid w:val="476550EB"/>
    <w:rsid w:val="48045CA0"/>
    <w:rsid w:val="4805CA0B"/>
    <w:rsid w:val="48140531"/>
    <w:rsid w:val="481DBB66"/>
    <w:rsid w:val="4841A9C1"/>
    <w:rsid w:val="485D4762"/>
    <w:rsid w:val="4956EA15"/>
    <w:rsid w:val="495C74B4"/>
    <w:rsid w:val="49BFC8AB"/>
    <w:rsid w:val="49FEE0CE"/>
    <w:rsid w:val="4A0FFB94"/>
    <w:rsid w:val="4A1A8181"/>
    <w:rsid w:val="4A3A3493"/>
    <w:rsid w:val="4A6A47BB"/>
    <w:rsid w:val="4A826070"/>
    <w:rsid w:val="4A964E0A"/>
    <w:rsid w:val="4ACC52AA"/>
    <w:rsid w:val="4ACD2EFA"/>
    <w:rsid w:val="4AFDF71B"/>
    <w:rsid w:val="4B2ED6F5"/>
    <w:rsid w:val="4B375513"/>
    <w:rsid w:val="4B5920E3"/>
    <w:rsid w:val="4B6325AF"/>
    <w:rsid w:val="4B7D49E3"/>
    <w:rsid w:val="4B9AA434"/>
    <w:rsid w:val="4BB0FF97"/>
    <w:rsid w:val="4BB2359F"/>
    <w:rsid w:val="4BE7729C"/>
    <w:rsid w:val="4C045115"/>
    <w:rsid w:val="4C07F0DF"/>
    <w:rsid w:val="4C162E79"/>
    <w:rsid w:val="4C313792"/>
    <w:rsid w:val="4C7A93AF"/>
    <w:rsid w:val="4C8C64E4"/>
    <w:rsid w:val="4C9C2993"/>
    <w:rsid w:val="4CB81F15"/>
    <w:rsid w:val="4CBC7679"/>
    <w:rsid w:val="4D24AD88"/>
    <w:rsid w:val="4D2B62A4"/>
    <w:rsid w:val="4D2DD269"/>
    <w:rsid w:val="4D3633F0"/>
    <w:rsid w:val="4D44101A"/>
    <w:rsid w:val="4D6B8A08"/>
    <w:rsid w:val="4D7045F3"/>
    <w:rsid w:val="4D84333C"/>
    <w:rsid w:val="4D912AC4"/>
    <w:rsid w:val="4D92E15D"/>
    <w:rsid w:val="4DA62956"/>
    <w:rsid w:val="4DE284F8"/>
    <w:rsid w:val="4E066B2B"/>
    <w:rsid w:val="4E248033"/>
    <w:rsid w:val="4E550BB6"/>
    <w:rsid w:val="4E67C5BD"/>
    <w:rsid w:val="4EC2DF13"/>
    <w:rsid w:val="4ED2E0A2"/>
    <w:rsid w:val="4EFB4EDB"/>
    <w:rsid w:val="4F3FBF3D"/>
    <w:rsid w:val="4F7F2726"/>
    <w:rsid w:val="4FBB2131"/>
    <w:rsid w:val="4FD04A7C"/>
    <w:rsid w:val="501496F3"/>
    <w:rsid w:val="50957DBA"/>
    <w:rsid w:val="50B08E54"/>
    <w:rsid w:val="50B1A533"/>
    <w:rsid w:val="50E1595A"/>
    <w:rsid w:val="50EE1EE8"/>
    <w:rsid w:val="5105C795"/>
    <w:rsid w:val="5135B79D"/>
    <w:rsid w:val="5137B88A"/>
    <w:rsid w:val="5141B4C2"/>
    <w:rsid w:val="514DAA30"/>
    <w:rsid w:val="515543B7"/>
    <w:rsid w:val="51C9943D"/>
    <w:rsid w:val="51DE40D1"/>
    <w:rsid w:val="51ED612B"/>
    <w:rsid w:val="51F8BF56"/>
    <w:rsid w:val="51FC9849"/>
    <w:rsid w:val="5204C9EF"/>
    <w:rsid w:val="520858D7"/>
    <w:rsid w:val="5213A96D"/>
    <w:rsid w:val="521671B2"/>
    <w:rsid w:val="528718A6"/>
    <w:rsid w:val="52D221BF"/>
    <w:rsid w:val="52D82186"/>
    <w:rsid w:val="531835BC"/>
    <w:rsid w:val="53450D11"/>
    <w:rsid w:val="535D1868"/>
    <w:rsid w:val="53772B2A"/>
    <w:rsid w:val="53B854DA"/>
    <w:rsid w:val="53DC0278"/>
    <w:rsid w:val="53E8DC6E"/>
    <w:rsid w:val="53EDE8DC"/>
    <w:rsid w:val="53F63CEC"/>
    <w:rsid w:val="53FB1C4C"/>
    <w:rsid w:val="53FBB2C4"/>
    <w:rsid w:val="544F751B"/>
    <w:rsid w:val="546200AB"/>
    <w:rsid w:val="54C70E81"/>
    <w:rsid w:val="55229F03"/>
    <w:rsid w:val="5539889C"/>
    <w:rsid w:val="554CB414"/>
    <w:rsid w:val="55830D71"/>
    <w:rsid w:val="55850C26"/>
    <w:rsid w:val="55BEE773"/>
    <w:rsid w:val="55CD576D"/>
    <w:rsid w:val="55E4FB7A"/>
    <w:rsid w:val="55EE8A9E"/>
    <w:rsid w:val="563F846B"/>
    <w:rsid w:val="5671B5C8"/>
    <w:rsid w:val="5696A2E0"/>
    <w:rsid w:val="56973CB1"/>
    <w:rsid w:val="56CAAF32"/>
    <w:rsid w:val="56F3E002"/>
    <w:rsid w:val="56FFC1DD"/>
    <w:rsid w:val="57112774"/>
    <w:rsid w:val="5711CF8B"/>
    <w:rsid w:val="5731C45B"/>
    <w:rsid w:val="5768D69A"/>
    <w:rsid w:val="57716F83"/>
    <w:rsid w:val="57EC5D87"/>
    <w:rsid w:val="57EE6717"/>
    <w:rsid w:val="58027D1C"/>
    <w:rsid w:val="582A3A2D"/>
    <w:rsid w:val="58568BD0"/>
    <w:rsid w:val="585AD4D4"/>
    <w:rsid w:val="586F7F49"/>
    <w:rsid w:val="587F1BD5"/>
    <w:rsid w:val="58AA0BE8"/>
    <w:rsid w:val="58AF5975"/>
    <w:rsid w:val="58C767D6"/>
    <w:rsid w:val="58E4C59F"/>
    <w:rsid w:val="58E6C271"/>
    <w:rsid w:val="59098A19"/>
    <w:rsid w:val="590A494C"/>
    <w:rsid w:val="594AFDF6"/>
    <w:rsid w:val="5952AA87"/>
    <w:rsid w:val="595D2F02"/>
    <w:rsid w:val="59ACA957"/>
    <w:rsid w:val="59B65389"/>
    <w:rsid w:val="59FD98C3"/>
    <w:rsid w:val="59FE3400"/>
    <w:rsid w:val="5A0F93E8"/>
    <w:rsid w:val="5AA77F6B"/>
    <w:rsid w:val="5AB4FFFD"/>
    <w:rsid w:val="5AD6F078"/>
    <w:rsid w:val="5AE1962A"/>
    <w:rsid w:val="5AFEF9C9"/>
    <w:rsid w:val="5B08F38C"/>
    <w:rsid w:val="5B34C2E2"/>
    <w:rsid w:val="5B431588"/>
    <w:rsid w:val="5B6EF1B2"/>
    <w:rsid w:val="5B844683"/>
    <w:rsid w:val="5BB56F0A"/>
    <w:rsid w:val="5BBC1690"/>
    <w:rsid w:val="5BD486C5"/>
    <w:rsid w:val="5C0ECD1A"/>
    <w:rsid w:val="5C28B49A"/>
    <w:rsid w:val="5C399079"/>
    <w:rsid w:val="5CB145CF"/>
    <w:rsid w:val="5CB3AD87"/>
    <w:rsid w:val="5CE4ABB6"/>
    <w:rsid w:val="5CE77C9E"/>
    <w:rsid w:val="5D26A4BA"/>
    <w:rsid w:val="5D46FA08"/>
    <w:rsid w:val="5D4B6738"/>
    <w:rsid w:val="5D54D217"/>
    <w:rsid w:val="5D72B226"/>
    <w:rsid w:val="5D858038"/>
    <w:rsid w:val="5D85B12D"/>
    <w:rsid w:val="5DCDAA40"/>
    <w:rsid w:val="5E16B559"/>
    <w:rsid w:val="5E27966C"/>
    <w:rsid w:val="5E27B8DB"/>
    <w:rsid w:val="5E751C00"/>
    <w:rsid w:val="5E776222"/>
    <w:rsid w:val="5E9934FA"/>
    <w:rsid w:val="5E9F5C61"/>
    <w:rsid w:val="5EA3B078"/>
    <w:rsid w:val="5EACCF5C"/>
    <w:rsid w:val="5EB08EDD"/>
    <w:rsid w:val="5EB6BBE3"/>
    <w:rsid w:val="5EC217E2"/>
    <w:rsid w:val="5ED4B035"/>
    <w:rsid w:val="5EE2E126"/>
    <w:rsid w:val="5F101DD5"/>
    <w:rsid w:val="5F352801"/>
    <w:rsid w:val="5F36B19A"/>
    <w:rsid w:val="5F3FE343"/>
    <w:rsid w:val="5F4E48FC"/>
    <w:rsid w:val="5F4F5BE8"/>
    <w:rsid w:val="5F723FE1"/>
    <w:rsid w:val="5F9BF110"/>
    <w:rsid w:val="5FA5D650"/>
    <w:rsid w:val="5FAA4745"/>
    <w:rsid w:val="5FAEE2D6"/>
    <w:rsid w:val="5FB49BF1"/>
    <w:rsid w:val="5FF029BD"/>
    <w:rsid w:val="6057A7E5"/>
    <w:rsid w:val="60597976"/>
    <w:rsid w:val="60788A54"/>
    <w:rsid w:val="60F629B6"/>
    <w:rsid w:val="6148D6D0"/>
    <w:rsid w:val="616AA26A"/>
    <w:rsid w:val="6193D91E"/>
    <w:rsid w:val="6217B68A"/>
    <w:rsid w:val="623F7336"/>
    <w:rsid w:val="624261A9"/>
    <w:rsid w:val="6258E29B"/>
    <w:rsid w:val="6266B114"/>
    <w:rsid w:val="6289FCE7"/>
    <w:rsid w:val="629429CC"/>
    <w:rsid w:val="62A283E6"/>
    <w:rsid w:val="62B7F62D"/>
    <w:rsid w:val="62BCF1B1"/>
    <w:rsid w:val="62CC6FAD"/>
    <w:rsid w:val="62DCD010"/>
    <w:rsid w:val="62E4EBF0"/>
    <w:rsid w:val="62E6120F"/>
    <w:rsid w:val="630066BD"/>
    <w:rsid w:val="6370990A"/>
    <w:rsid w:val="63BD08EC"/>
    <w:rsid w:val="63E07E25"/>
    <w:rsid w:val="6427F8EE"/>
    <w:rsid w:val="6434CD46"/>
    <w:rsid w:val="64744E89"/>
    <w:rsid w:val="6478702A"/>
    <w:rsid w:val="649E54A1"/>
    <w:rsid w:val="64B04ACF"/>
    <w:rsid w:val="64DAC3DE"/>
    <w:rsid w:val="64F74108"/>
    <w:rsid w:val="65048413"/>
    <w:rsid w:val="65260997"/>
    <w:rsid w:val="65713271"/>
    <w:rsid w:val="6595C075"/>
    <w:rsid w:val="65BB104D"/>
    <w:rsid w:val="65BF6AA4"/>
    <w:rsid w:val="65F42E7E"/>
    <w:rsid w:val="664039D7"/>
    <w:rsid w:val="66604DE1"/>
    <w:rsid w:val="668B9A6D"/>
    <w:rsid w:val="6693FDD4"/>
    <w:rsid w:val="66A44DD9"/>
    <w:rsid w:val="66A8B91E"/>
    <w:rsid w:val="66B1A2A9"/>
    <w:rsid w:val="66C48A0E"/>
    <w:rsid w:val="66D2DBE9"/>
    <w:rsid w:val="66D3D9C0"/>
    <w:rsid w:val="66E6E680"/>
    <w:rsid w:val="66EBE7F5"/>
    <w:rsid w:val="66F0D7AB"/>
    <w:rsid w:val="67641368"/>
    <w:rsid w:val="679235B1"/>
    <w:rsid w:val="681E527C"/>
    <w:rsid w:val="684C8AA6"/>
    <w:rsid w:val="68ABA74E"/>
    <w:rsid w:val="68AFC96D"/>
    <w:rsid w:val="690DD7DD"/>
    <w:rsid w:val="6924FF9E"/>
    <w:rsid w:val="693138E6"/>
    <w:rsid w:val="695AE7D1"/>
    <w:rsid w:val="69853649"/>
    <w:rsid w:val="698A278C"/>
    <w:rsid w:val="69918385"/>
    <w:rsid w:val="69BEF491"/>
    <w:rsid w:val="69F2F4FE"/>
    <w:rsid w:val="69FE227B"/>
    <w:rsid w:val="6A41A73D"/>
    <w:rsid w:val="6AB2F5FE"/>
    <w:rsid w:val="6AC66A28"/>
    <w:rsid w:val="6ADF94DA"/>
    <w:rsid w:val="6AE506A5"/>
    <w:rsid w:val="6AE74D73"/>
    <w:rsid w:val="6AEF4253"/>
    <w:rsid w:val="6AF1D51A"/>
    <w:rsid w:val="6B332577"/>
    <w:rsid w:val="6B4BB4A6"/>
    <w:rsid w:val="6B4C9F3B"/>
    <w:rsid w:val="6B51DD5B"/>
    <w:rsid w:val="6B587E37"/>
    <w:rsid w:val="6B68F2F1"/>
    <w:rsid w:val="6B87C6C4"/>
    <w:rsid w:val="6BDABC05"/>
    <w:rsid w:val="6C215F53"/>
    <w:rsid w:val="6C3007DD"/>
    <w:rsid w:val="6C33DA43"/>
    <w:rsid w:val="6C535E50"/>
    <w:rsid w:val="6C5B0DCF"/>
    <w:rsid w:val="6C5EA330"/>
    <w:rsid w:val="6C60F3BD"/>
    <w:rsid w:val="6CA98E99"/>
    <w:rsid w:val="6CC27943"/>
    <w:rsid w:val="6D23693A"/>
    <w:rsid w:val="6D27767B"/>
    <w:rsid w:val="6D8A5F98"/>
    <w:rsid w:val="6DAFDA1F"/>
    <w:rsid w:val="6E10F374"/>
    <w:rsid w:val="6E5CCBFC"/>
    <w:rsid w:val="6ECA96AC"/>
    <w:rsid w:val="6EDB3402"/>
    <w:rsid w:val="6EF464A3"/>
    <w:rsid w:val="6F38A73B"/>
    <w:rsid w:val="6F4F4B8A"/>
    <w:rsid w:val="6F717D40"/>
    <w:rsid w:val="6F81424B"/>
    <w:rsid w:val="6FA6A8F0"/>
    <w:rsid w:val="6FD9EDA2"/>
    <w:rsid w:val="6FE09696"/>
    <w:rsid w:val="6FE4680D"/>
    <w:rsid w:val="6FF7B4F1"/>
    <w:rsid w:val="703C0019"/>
    <w:rsid w:val="7069BFF2"/>
    <w:rsid w:val="706A49B2"/>
    <w:rsid w:val="7077EF05"/>
    <w:rsid w:val="7097FD5E"/>
    <w:rsid w:val="70B56AAB"/>
    <w:rsid w:val="70C313CD"/>
    <w:rsid w:val="70F61C8A"/>
    <w:rsid w:val="70F9D111"/>
    <w:rsid w:val="71569067"/>
    <w:rsid w:val="716DD62C"/>
    <w:rsid w:val="717C4341"/>
    <w:rsid w:val="71894359"/>
    <w:rsid w:val="71BCFD54"/>
    <w:rsid w:val="72049F53"/>
    <w:rsid w:val="7217D969"/>
    <w:rsid w:val="721C9EC5"/>
    <w:rsid w:val="72299C6C"/>
    <w:rsid w:val="726A3E73"/>
    <w:rsid w:val="7280D9BF"/>
    <w:rsid w:val="728F4D76"/>
    <w:rsid w:val="729C5D31"/>
    <w:rsid w:val="72B20CA1"/>
    <w:rsid w:val="72E611B9"/>
    <w:rsid w:val="7328D1F1"/>
    <w:rsid w:val="737EBE7D"/>
    <w:rsid w:val="738A7DE0"/>
    <w:rsid w:val="73B2568E"/>
    <w:rsid w:val="73DB7F06"/>
    <w:rsid w:val="7423BEBB"/>
    <w:rsid w:val="7457D57F"/>
    <w:rsid w:val="748C4B4C"/>
    <w:rsid w:val="7499D518"/>
    <w:rsid w:val="74C10B48"/>
    <w:rsid w:val="74CB8C06"/>
    <w:rsid w:val="74D7DDD0"/>
    <w:rsid w:val="74E58C21"/>
    <w:rsid w:val="74F4A398"/>
    <w:rsid w:val="756ADFAC"/>
    <w:rsid w:val="75AECDDE"/>
    <w:rsid w:val="75F15442"/>
    <w:rsid w:val="7618A178"/>
    <w:rsid w:val="76263B56"/>
    <w:rsid w:val="76451518"/>
    <w:rsid w:val="76905F78"/>
    <w:rsid w:val="76E74949"/>
    <w:rsid w:val="7724213E"/>
    <w:rsid w:val="774657A3"/>
    <w:rsid w:val="77635D4B"/>
    <w:rsid w:val="778C00BA"/>
    <w:rsid w:val="778DDE95"/>
    <w:rsid w:val="77C61DF3"/>
    <w:rsid w:val="77E68325"/>
    <w:rsid w:val="77FE60A3"/>
    <w:rsid w:val="781626AB"/>
    <w:rsid w:val="7817344E"/>
    <w:rsid w:val="78522024"/>
    <w:rsid w:val="786B3AAD"/>
    <w:rsid w:val="787825DA"/>
    <w:rsid w:val="790E7989"/>
    <w:rsid w:val="797A657D"/>
    <w:rsid w:val="79D89ACF"/>
    <w:rsid w:val="79DB07DB"/>
    <w:rsid w:val="79FF457D"/>
    <w:rsid w:val="7A69C364"/>
    <w:rsid w:val="7A921BEB"/>
    <w:rsid w:val="7AAA3E64"/>
    <w:rsid w:val="7AD15A77"/>
    <w:rsid w:val="7AD3D680"/>
    <w:rsid w:val="7AE3B2C4"/>
    <w:rsid w:val="7B01F1EA"/>
    <w:rsid w:val="7B1D8F6A"/>
    <w:rsid w:val="7B3DB8ED"/>
    <w:rsid w:val="7B6C01FA"/>
    <w:rsid w:val="7B940C7D"/>
    <w:rsid w:val="7BC29D89"/>
    <w:rsid w:val="7BFAE4C5"/>
    <w:rsid w:val="7C0A2BDE"/>
    <w:rsid w:val="7C495C5F"/>
    <w:rsid w:val="7CAE13C9"/>
    <w:rsid w:val="7CCF3594"/>
    <w:rsid w:val="7CF25DA8"/>
    <w:rsid w:val="7D28F8C3"/>
    <w:rsid w:val="7D36742F"/>
    <w:rsid w:val="7D388F30"/>
    <w:rsid w:val="7D48334C"/>
    <w:rsid w:val="7D4FD76B"/>
    <w:rsid w:val="7D9B6466"/>
    <w:rsid w:val="7DFFABC3"/>
    <w:rsid w:val="7E2EEC67"/>
    <w:rsid w:val="7E8AAEC4"/>
    <w:rsid w:val="7EEE9BFC"/>
    <w:rsid w:val="7F10D7C7"/>
    <w:rsid w:val="7F1DF9A4"/>
    <w:rsid w:val="7F751C7D"/>
    <w:rsid w:val="7FBD71DF"/>
    <w:rsid w:val="7FDDAD11"/>
    <w:rsid w:val="7FDF8A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31A8"/>
  <w15:chartTrackingRefBased/>
  <w15:docId w15:val="{49667864-B53F-4B2A-9D7C-5F61D7C20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26A3E73"/>
    <w:pPr>
      <w:ind w:left="720"/>
      <w:contextualSpacing/>
    </w:pPr>
  </w:style>
  <w:style w:type="character" w:styleId="CommentReference">
    <w:name w:val="annotation reference"/>
    <w:basedOn w:val="DefaultParagraphFont"/>
    <w:uiPriority w:val="99"/>
    <w:semiHidden/>
    <w:unhideWhenUsed/>
    <w:rsid w:val="00C44075"/>
    <w:rPr>
      <w:sz w:val="16"/>
      <w:szCs w:val="16"/>
    </w:rPr>
  </w:style>
  <w:style w:type="paragraph" w:styleId="CommentText">
    <w:name w:val="annotation text"/>
    <w:basedOn w:val="Normal"/>
    <w:link w:val="CommentTextChar"/>
    <w:uiPriority w:val="99"/>
    <w:unhideWhenUsed/>
    <w:rsid w:val="00C44075"/>
    <w:pPr>
      <w:spacing w:line="240" w:lineRule="auto"/>
    </w:pPr>
    <w:rPr>
      <w:sz w:val="20"/>
      <w:szCs w:val="20"/>
    </w:rPr>
  </w:style>
  <w:style w:type="character" w:customStyle="1" w:styleId="CommentTextChar">
    <w:name w:val="Comment Text Char"/>
    <w:basedOn w:val="DefaultParagraphFont"/>
    <w:link w:val="CommentText"/>
    <w:uiPriority w:val="99"/>
    <w:rsid w:val="00C44075"/>
    <w:rPr>
      <w:sz w:val="20"/>
      <w:szCs w:val="20"/>
    </w:rPr>
  </w:style>
  <w:style w:type="paragraph" w:styleId="CommentSubject">
    <w:name w:val="annotation subject"/>
    <w:basedOn w:val="CommentText"/>
    <w:next w:val="CommentText"/>
    <w:link w:val="CommentSubjectChar"/>
    <w:uiPriority w:val="99"/>
    <w:semiHidden/>
    <w:unhideWhenUsed/>
    <w:rsid w:val="00C44075"/>
    <w:rPr>
      <w:b/>
      <w:bCs/>
    </w:rPr>
  </w:style>
  <w:style w:type="character" w:customStyle="1" w:styleId="CommentSubjectChar">
    <w:name w:val="Comment Subject Char"/>
    <w:basedOn w:val="CommentTextChar"/>
    <w:link w:val="CommentSubject"/>
    <w:uiPriority w:val="99"/>
    <w:semiHidden/>
    <w:rsid w:val="00C44075"/>
    <w:rPr>
      <w:b/>
      <w:bCs/>
      <w:sz w:val="20"/>
      <w:szCs w:val="20"/>
    </w:rPr>
  </w:style>
  <w:style w:type="character" w:styleId="Hyperlink">
    <w:name w:val="Hyperlink"/>
    <w:basedOn w:val="DefaultParagraphFont"/>
    <w:uiPriority w:val="99"/>
    <w:unhideWhenUsed/>
    <w:rsid w:val="2B62228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ipd.org/uk/knowledge/factsheets/evidence-based-practice-factshee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org.uk/views-and-insights/cipd-viewpoint/bullying-harass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ebma.org/resources/frequently-asked-questions/what-is-evidence-from-stakeholder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cipd.org/uk/about/press-releases/work-return-gradual/"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nhswales365.sharepoint.com/sites/HDD_Organisational_Development/SitePages/Healthy-Working-Relationships(1).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2453</Words>
  <Characters>13986</Characters>
  <Application>Microsoft Office Word</Application>
  <DocSecurity>0</DocSecurity>
  <Lines>116</Lines>
  <Paragraphs>32</Paragraphs>
  <ScaleCrop>false</ScaleCrop>
  <Company/>
  <LinksUpToDate>false</LinksUpToDate>
  <CharactersWithSpaces>16407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Weale (Hywel Dda UHB - Culture and Workforce Experience Team Assistant)</dc:creator>
  <cp:keywords/>
  <dc:description/>
  <cp:lastModifiedBy>Rhiannon Weale (Hywel Dda UHB - Culture and Workforce Experience Team Assistant)</cp:lastModifiedBy>
  <cp:revision>88</cp:revision>
  <dcterms:created xsi:type="dcterms:W3CDTF">2025-12-09T09:03:00Z</dcterms:created>
  <dcterms:modified xsi:type="dcterms:W3CDTF">2025-12-16T08:43:00Z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6feb5c11-86ff-4b14-917d-26f56e2f3516</vt:lpwstr>
  </property>
</Properties>
</file>