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BA657C" w14:textId="3DA6C2FC" w:rsidR="00B9484D" w:rsidRDefault="00000000" w:rsidP="00540423">
      <w:pPr>
        <w:jc w:val="center"/>
      </w:pPr>
      <w:r>
        <w:rPr>
          <w:noProof/>
        </w:rPr>
        <w:drawing>
          <wp:inline distT="0" distB="0" distL="0" distR="0" wp14:anchorId="63822DF0" wp14:editId="1429363E">
            <wp:extent cx="2676525" cy="10001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6"/>
                    <a:stretch>
                      <a:fillRect/>
                    </a:stretch>
                  </pic:blipFill>
                  <pic:spPr>
                    <a:xfrm>
                      <a:off x="0" y="0"/>
                      <a:ext cx="2676525" cy="1000125"/>
                    </a:xfrm>
                    <a:prstGeom prst="rect">
                      <a:avLst/>
                    </a:prstGeom>
                  </pic:spPr>
                </pic:pic>
              </a:graphicData>
            </a:graphic>
          </wp:inline>
        </w:drawing>
      </w:r>
    </w:p>
    <w:p w14:paraId="41930B19" w14:textId="411D97D9" w:rsidR="00C20B00" w:rsidRDefault="00C20B00" w:rsidP="00540423">
      <w:pPr>
        <w:jc w:val="center"/>
      </w:pPr>
    </w:p>
    <w:p w14:paraId="498DDC5F" w14:textId="77777777" w:rsidR="00C20B00" w:rsidRPr="00C20B00" w:rsidRDefault="00C20B00" w:rsidP="00C20B00">
      <w:pPr>
        <w:pStyle w:val="Title"/>
        <w:spacing w:line="276" w:lineRule="auto"/>
        <w:jc w:val="center"/>
        <w:rPr>
          <w:rFonts w:cs="Times New Roman"/>
          <w:b/>
        </w:rPr>
      </w:pPr>
      <w:r w:rsidRPr="00C20B00">
        <w:rPr>
          <w:rFonts w:cs="Times New Roman"/>
          <w:b/>
        </w:rPr>
        <w:t>Assignment</w:t>
      </w:r>
      <w:r w:rsidRPr="00C20B00">
        <w:rPr>
          <w:rFonts w:cs="Times New Roman"/>
          <w:b/>
          <w:lang w:val="bg-BG"/>
        </w:rPr>
        <w:t>:</w:t>
      </w:r>
      <w:r w:rsidRPr="00C20B00">
        <w:rPr>
          <w:rFonts w:cs="Times New Roman"/>
          <w:b/>
        </w:rPr>
        <w:t xml:space="preserve"> 1</w:t>
      </w:r>
    </w:p>
    <w:p w14:paraId="15D44A00" w14:textId="649D0B29" w:rsidR="00B9484D" w:rsidRPr="00C20B00" w:rsidRDefault="00000000" w:rsidP="00C20B00">
      <w:pPr>
        <w:pStyle w:val="Title"/>
        <w:spacing w:line="276" w:lineRule="auto"/>
        <w:jc w:val="center"/>
        <w:rPr>
          <w:rFonts w:cstheme="minorHAnsi"/>
          <w:b/>
          <w:sz w:val="44"/>
          <w:szCs w:val="44"/>
        </w:rPr>
      </w:pPr>
      <w:r w:rsidRPr="00C20B00">
        <w:rPr>
          <w:rFonts w:cstheme="minorHAnsi"/>
          <w:b/>
          <w:sz w:val="44"/>
          <w:szCs w:val="44"/>
        </w:rPr>
        <w:t>LCBB6001</w:t>
      </w:r>
    </w:p>
    <w:p w14:paraId="77C21927" w14:textId="77777777" w:rsidR="00C20B00" w:rsidRPr="00C20B00" w:rsidRDefault="00C20B00" w:rsidP="00C20B00">
      <w:pPr>
        <w:rPr>
          <w:rFonts w:asciiTheme="majorHAnsi" w:hAnsiTheme="majorHAnsi"/>
        </w:rPr>
      </w:pPr>
    </w:p>
    <w:p w14:paraId="0F7708E6" w14:textId="77777777" w:rsidR="00C20B00" w:rsidRPr="00C20B00" w:rsidRDefault="00C20B00" w:rsidP="00C20B00">
      <w:pPr>
        <w:rPr>
          <w:rFonts w:asciiTheme="majorHAnsi" w:hAnsiTheme="majorHAnsi"/>
        </w:rPr>
      </w:pPr>
    </w:p>
    <w:p w14:paraId="0C279089" w14:textId="19909857" w:rsidR="00540423" w:rsidRPr="00C20B00" w:rsidRDefault="00000000" w:rsidP="00540423">
      <w:pPr>
        <w:jc w:val="center"/>
        <w:rPr>
          <w:rFonts w:asciiTheme="majorHAnsi" w:hAnsiTheme="majorHAnsi" w:cs="Times New Roman"/>
          <w:b/>
          <w:bCs/>
          <w:color w:val="0070C0"/>
          <w:sz w:val="40"/>
          <w:szCs w:val="40"/>
        </w:rPr>
      </w:pPr>
      <w:r w:rsidRPr="00C20B00">
        <w:rPr>
          <w:rFonts w:asciiTheme="majorHAnsi" w:hAnsiTheme="majorHAnsi" w:cs="Times New Roman"/>
          <w:b/>
          <w:bCs/>
          <w:color w:val="0070C0"/>
          <w:sz w:val="40"/>
          <w:szCs w:val="40"/>
        </w:rPr>
        <w:t>“International Business Communications”</w:t>
      </w:r>
    </w:p>
    <w:p w14:paraId="5B31130D" w14:textId="04B4C493" w:rsidR="00C20B00" w:rsidRPr="00C20B00" w:rsidRDefault="00C20B00" w:rsidP="00540423">
      <w:pPr>
        <w:jc w:val="center"/>
        <w:rPr>
          <w:rFonts w:asciiTheme="majorHAnsi" w:hAnsiTheme="majorHAnsi" w:cs="Times New Roman"/>
          <w:b/>
          <w:bCs/>
          <w:color w:val="0070C0"/>
          <w:sz w:val="40"/>
          <w:szCs w:val="40"/>
        </w:rPr>
      </w:pPr>
    </w:p>
    <w:p w14:paraId="66FDE325" w14:textId="283C9E63" w:rsidR="00C20B00" w:rsidRPr="00C20B00" w:rsidRDefault="00C20B00" w:rsidP="00C20B00">
      <w:pPr>
        <w:rPr>
          <w:rFonts w:asciiTheme="majorHAnsi" w:hAnsiTheme="majorHAnsi"/>
          <w:b/>
          <w:bCs/>
          <w:sz w:val="48"/>
          <w:szCs w:val="48"/>
        </w:rPr>
      </w:pPr>
      <w:r w:rsidRPr="00C20B00">
        <w:rPr>
          <w:rFonts w:asciiTheme="majorHAnsi" w:hAnsiTheme="majorHAnsi"/>
          <w:b/>
          <w:bCs/>
          <w:sz w:val="48"/>
          <w:szCs w:val="48"/>
          <w:lang w:val="bg-BG"/>
        </w:rPr>
        <w:t xml:space="preserve">            </w:t>
      </w:r>
      <w:r w:rsidRPr="00C20B00">
        <w:rPr>
          <w:rFonts w:asciiTheme="majorHAnsi" w:hAnsiTheme="majorHAnsi"/>
          <w:b/>
          <w:bCs/>
          <w:sz w:val="44"/>
          <w:szCs w:val="44"/>
        </w:rPr>
        <w:t>Lecturer:</w:t>
      </w:r>
      <w:r w:rsidRPr="00C20B00">
        <w:rPr>
          <w:rFonts w:asciiTheme="majorHAnsi" w:hAnsiTheme="majorHAnsi"/>
          <w:b/>
          <w:bCs/>
          <w:sz w:val="48"/>
          <w:szCs w:val="48"/>
        </w:rPr>
        <w:t xml:space="preserve"> </w:t>
      </w:r>
      <w:r w:rsidRPr="00C20B00">
        <w:rPr>
          <w:rFonts w:asciiTheme="majorHAnsi" w:hAnsiTheme="majorHAnsi"/>
          <w:b/>
          <w:bCs/>
          <w:sz w:val="44"/>
          <w:szCs w:val="44"/>
        </w:rPr>
        <w:t xml:space="preserve">Charles </w:t>
      </w:r>
      <w:proofErr w:type="spellStart"/>
      <w:r w:rsidRPr="00C20B00">
        <w:rPr>
          <w:rFonts w:asciiTheme="majorHAnsi" w:hAnsiTheme="majorHAnsi"/>
          <w:b/>
          <w:bCs/>
          <w:sz w:val="44"/>
          <w:szCs w:val="44"/>
        </w:rPr>
        <w:t>Nwaogwugwu</w:t>
      </w:r>
      <w:proofErr w:type="spellEnd"/>
    </w:p>
    <w:p w14:paraId="3500020C" w14:textId="77777777" w:rsidR="00C20B00" w:rsidRPr="001F4269" w:rsidRDefault="00C20B00" w:rsidP="00C20B00">
      <w:pPr>
        <w:jc w:val="center"/>
        <w:rPr>
          <w:b/>
          <w:bCs/>
          <w:sz w:val="48"/>
          <w:szCs w:val="48"/>
        </w:rPr>
      </w:pPr>
    </w:p>
    <w:p w14:paraId="5C5B46A5" w14:textId="77777777" w:rsidR="00C20B00" w:rsidRPr="00491D73" w:rsidRDefault="00C20B00" w:rsidP="00C20B00">
      <w:pPr>
        <w:pStyle w:val="Title"/>
        <w:jc w:val="center"/>
        <w:rPr>
          <w:b/>
          <w:color w:val="0070C0"/>
          <w:sz w:val="36"/>
          <w:szCs w:val="36"/>
        </w:rPr>
      </w:pPr>
      <w:r w:rsidRPr="00491D73">
        <w:rPr>
          <w:b/>
          <w:sz w:val="36"/>
          <w:szCs w:val="36"/>
        </w:rPr>
        <w:t>Student Name</w:t>
      </w:r>
      <w:r>
        <w:rPr>
          <w:b/>
          <w:sz w:val="36"/>
          <w:szCs w:val="36"/>
        </w:rPr>
        <w:t xml:space="preserve">: </w:t>
      </w:r>
      <w:r w:rsidRPr="000610D1">
        <w:rPr>
          <w:b/>
          <w:sz w:val="36"/>
          <w:szCs w:val="36"/>
        </w:rPr>
        <w:t>Kristina Spasova</w:t>
      </w:r>
    </w:p>
    <w:p w14:paraId="34B2224D" w14:textId="77777777" w:rsidR="00C20B00" w:rsidRPr="00491D73" w:rsidRDefault="00C20B00" w:rsidP="00C20B00"/>
    <w:p w14:paraId="30DAAF34" w14:textId="77777777" w:rsidR="00C20B00" w:rsidRDefault="00C20B00" w:rsidP="00C20B00">
      <w:pPr>
        <w:pStyle w:val="Title"/>
        <w:jc w:val="center"/>
        <w:rPr>
          <w:b/>
          <w:sz w:val="36"/>
          <w:szCs w:val="36"/>
        </w:rPr>
      </w:pPr>
      <w:r w:rsidRPr="00491D73">
        <w:rPr>
          <w:b/>
          <w:sz w:val="36"/>
          <w:szCs w:val="36"/>
        </w:rPr>
        <w:t>Student Number</w:t>
      </w:r>
      <w:r>
        <w:rPr>
          <w:b/>
          <w:sz w:val="36"/>
          <w:szCs w:val="36"/>
        </w:rPr>
        <w:t>: 2014059</w:t>
      </w:r>
    </w:p>
    <w:p w14:paraId="25E5EFA1" w14:textId="65D6190C" w:rsidR="00C20B00" w:rsidRDefault="00C20B00" w:rsidP="00540423">
      <w:pPr>
        <w:jc w:val="center"/>
        <w:rPr>
          <w:rFonts w:asciiTheme="majorHAnsi" w:hAnsiTheme="majorHAnsi" w:cs="Times New Roman"/>
          <w:b/>
          <w:bCs/>
          <w:color w:val="0070C0"/>
          <w:sz w:val="40"/>
          <w:szCs w:val="40"/>
        </w:rPr>
      </w:pPr>
    </w:p>
    <w:p w14:paraId="618BD7F8" w14:textId="77777777" w:rsidR="00813B4B" w:rsidRPr="00C20B00" w:rsidRDefault="00813B4B" w:rsidP="00540423">
      <w:pPr>
        <w:jc w:val="center"/>
        <w:rPr>
          <w:rFonts w:asciiTheme="majorHAnsi" w:hAnsiTheme="majorHAnsi" w:cs="Times New Roman"/>
          <w:b/>
          <w:bCs/>
          <w:color w:val="0070C0"/>
          <w:sz w:val="40"/>
          <w:szCs w:val="40"/>
        </w:rPr>
      </w:pPr>
    </w:p>
    <w:p w14:paraId="64E08387" w14:textId="37DFF48A" w:rsidR="00B9484D" w:rsidRPr="00813B4B" w:rsidRDefault="00813B4B" w:rsidP="00C20B00">
      <w:pPr>
        <w:pStyle w:val="Title"/>
        <w:spacing w:line="480" w:lineRule="auto"/>
        <w:rPr>
          <w:rFonts w:ascii="Times New Roman" w:hAnsi="Times New Roman" w:cs="Times New Roman"/>
          <w:b/>
          <w:sz w:val="24"/>
          <w:szCs w:val="24"/>
          <w:lang w:val="bg-BG"/>
        </w:rPr>
      </w:pPr>
      <w:bookmarkStart w:id="0" w:name="_Hlk123848574"/>
      <w:r>
        <w:rPr>
          <w:rFonts w:ascii="Times New Roman" w:hAnsi="Times New Roman" w:cs="Times New Roman"/>
          <w:b/>
          <w:lang w:val="bg-BG"/>
        </w:rPr>
        <w:t xml:space="preserve">                </w:t>
      </w:r>
    </w:p>
    <w:bookmarkEnd w:id="0"/>
    <w:p w14:paraId="1422AEE2" w14:textId="429B6526" w:rsidR="00540423" w:rsidRPr="00813B4B" w:rsidRDefault="00813B4B" w:rsidP="00813B4B">
      <w:pPr>
        <w:jc w:val="center"/>
        <w:rPr>
          <w:rFonts w:asciiTheme="majorHAnsi" w:hAnsiTheme="majorHAnsi"/>
          <w:b/>
          <w:bCs/>
          <w:sz w:val="48"/>
          <w:szCs w:val="48"/>
        </w:rPr>
      </w:pPr>
      <w:r w:rsidRPr="00813B4B">
        <w:rPr>
          <w:rFonts w:asciiTheme="majorHAnsi" w:hAnsiTheme="majorHAnsi"/>
          <w:b/>
          <w:bCs/>
          <w:sz w:val="48"/>
          <w:szCs w:val="48"/>
        </w:rPr>
        <w:t>Report to the senior management of the                     company</w:t>
      </w:r>
    </w:p>
    <w:p w14:paraId="119BC99B" w14:textId="77777777" w:rsidR="00B9484D" w:rsidRDefault="00B9484D"/>
    <w:p w14:paraId="2091E6F3" w14:textId="77777777" w:rsidR="00B9484D" w:rsidRDefault="00000000">
      <w:r>
        <w:br w:type="page"/>
      </w:r>
    </w:p>
    <w:p w14:paraId="1855AF21" w14:textId="77777777" w:rsidR="00E50943" w:rsidRPr="00540423" w:rsidRDefault="00000000" w:rsidP="00540423">
      <w:pPr>
        <w:spacing w:line="480" w:lineRule="auto"/>
        <w:jc w:val="both"/>
        <w:rPr>
          <w:rFonts w:ascii="Times New Roman" w:hAnsi="Times New Roman" w:cs="Times New Roman"/>
          <w:b/>
          <w:sz w:val="28"/>
          <w:szCs w:val="28"/>
        </w:rPr>
      </w:pPr>
      <w:r w:rsidRPr="00540423">
        <w:rPr>
          <w:rFonts w:ascii="Times New Roman" w:hAnsi="Times New Roman" w:cs="Times New Roman"/>
          <w:b/>
          <w:sz w:val="28"/>
          <w:szCs w:val="28"/>
        </w:rPr>
        <w:lastRenderedPageBreak/>
        <w:t>Introduction</w:t>
      </w:r>
      <w:r w:rsidR="00540423">
        <w:rPr>
          <w:rFonts w:ascii="Times New Roman" w:hAnsi="Times New Roman" w:cs="Times New Roman"/>
          <w:b/>
          <w:sz w:val="28"/>
          <w:szCs w:val="28"/>
        </w:rPr>
        <w:t>:</w:t>
      </w:r>
    </w:p>
    <w:p w14:paraId="2A2C36F8" w14:textId="77777777" w:rsidR="0027552E" w:rsidRPr="00540423" w:rsidRDefault="00000000" w:rsidP="00540423">
      <w:pPr>
        <w:spacing w:line="480" w:lineRule="auto"/>
        <w:jc w:val="both"/>
        <w:rPr>
          <w:rFonts w:ascii="Times New Roman" w:hAnsi="Times New Roman" w:cs="Times New Roman"/>
          <w:sz w:val="24"/>
          <w:szCs w:val="24"/>
        </w:rPr>
      </w:pPr>
      <w:r w:rsidRPr="00540423">
        <w:rPr>
          <w:rFonts w:ascii="Times New Roman" w:hAnsi="Times New Roman" w:cs="Times New Roman"/>
          <w:sz w:val="24"/>
          <w:szCs w:val="24"/>
        </w:rPr>
        <w:t xml:space="preserve">In this approach, we have to conduct an in-depth investigation and critical evaluation of the company operating and functioning within the premises of the United Kingdom. As we have to launch the business in the premises of Africa, the region or country that we will select across this consideration is named Egypt. In this context, we have to deal with the international business approach and communications for a business that is a new startup in a developing country. In this way, a business faces innumerable challenges to launching </w:t>
      </w:r>
      <w:r w:rsidR="00E50943" w:rsidRPr="00540423">
        <w:rPr>
          <w:rFonts w:ascii="Times New Roman" w:hAnsi="Times New Roman" w:cs="Times New Roman"/>
          <w:sz w:val="24"/>
          <w:szCs w:val="24"/>
        </w:rPr>
        <w:t xml:space="preserve">a </w:t>
      </w:r>
      <w:r w:rsidR="00B9484D" w:rsidRPr="00540423">
        <w:rPr>
          <w:rFonts w:ascii="Times New Roman" w:hAnsi="Times New Roman" w:cs="Times New Roman"/>
          <w:sz w:val="24"/>
          <w:szCs w:val="24"/>
        </w:rPr>
        <w:t>business in</w:t>
      </w:r>
      <w:r w:rsidR="00E50943" w:rsidRPr="00540423">
        <w:rPr>
          <w:rFonts w:ascii="Times New Roman" w:hAnsi="Times New Roman" w:cs="Times New Roman"/>
          <w:sz w:val="24"/>
          <w:szCs w:val="24"/>
        </w:rPr>
        <w:t xml:space="preserve"> a newer region. </w:t>
      </w:r>
    </w:p>
    <w:p w14:paraId="7D45817C" w14:textId="77777777" w:rsidR="00E50943" w:rsidRPr="00540423" w:rsidRDefault="00000000" w:rsidP="00540423">
      <w:pPr>
        <w:spacing w:line="480" w:lineRule="auto"/>
        <w:jc w:val="both"/>
        <w:rPr>
          <w:rFonts w:ascii="Times New Roman" w:hAnsi="Times New Roman" w:cs="Times New Roman"/>
          <w:sz w:val="24"/>
          <w:szCs w:val="24"/>
        </w:rPr>
      </w:pPr>
      <w:r w:rsidRPr="00540423">
        <w:rPr>
          <w:rFonts w:ascii="Times New Roman" w:hAnsi="Times New Roman" w:cs="Times New Roman"/>
          <w:sz w:val="24"/>
          <w:szCs w:val="24"/>
        </w:rPr>
        <w:t>In this approach, we must promulgate a fundamental analysis of international business and communication. It could be observed in this consideration that international business does greatly depend on communication. No matter the nature, intensity, and type of a business, every business has to consider the new premises in which they want to start their operations and functions across this consideration. It has to be focused on this manifestation that if a business launches its existing ventures into a new country, it will have to focus on many constraints through which it can be capable of diversifying (expanding) the operations and functions of its business. However, when an international business starts its venture in a new country, it will also send its existing management to that country so that it can counterfeit with all the considerations as an initial priority. Hence, the core approach that we have to observe in this consideration is that cultural differences and sensitivity of Egypt is one of the significant differences or issues for international business in the long run. We will critically observe the constraints related to the approach of cultural differences and cultural sensitivity.</w:t>
      </w:r>
    </w:p>
    <w:p w14:paraId="6E85777E" w14:textId="05821CB3" w:rsidR="00E50943" w:rsidRPr="00540423" w:rsidRDefault="00000000" w:rsidP="00540423">
      <w:pPr>
        <w:spacing w:line="480" w:lineRule="auto"/>
        <w:jc w:val="both"/>
        <w:rPr>
          <w:rFonts w:ascii="Times New Roman" w:hAnsi="Times New Roman" w:cs="Times New Roman"/>
          <w:sz w:val="24"/>
          <w:szCs w:val="24"/>
        </w:rPr>
      </w:pPr>
      <w:r w:rsidRPr="00540423">
        <w:rPr>
          <w:rFonts w:ascii="Times New Roman" w:hAnsi="Times New Roman" w:cs="Times New Roman"/>
          <w:sz w:val="24"/>
          <w:szCs w:val="24"/>
        </w:rPr>
        <w:t xml:space="preserve">We also have to promulgate all the existing communication barriers after </w:t>
      </w:r>
      <w:r w:rsidR="00B43346">
        <w:rPr>
          <w:rFonts w:ascii="Times New Roman" w:hAnsi="Times New Roman" w:cs="Times New Roman"/>
          <w:sz w:val="24"/>
          <w:szCs w:val="24"/>
        </w:rPr>
        <w:t>analyzing</w:t>
      </w:r>
      <w:r w:rsidRPr="00540423">
        <w:rPr>
          <w:rFonts w:ascii="Times New Roman" w:hAnsi="Times New Roman" w:cs="Times New Roman"/>
          <w:sz w:val="24"/>
          <w:szCs w:val="24"/>
        </w:rPr>
        <w:t xml:space="preserve"> the cultural differences and sensitivity to the constraint of the communication barriers. Contrary to this, we will examine the best communication recommendation based on this constraint. </w:t>
      </w:r>
    </w:p>
    <w:p w14:paraId="114609F2" w14:textId="77777777" w:rsidR="00E50943" w:rsidRPr="00540423" w:rsidRDefault="00000000" w:rsidP="00540423">
      <w:pPr>
        <w:spacing w:line="480" w:lineRule="auto"/>
        <w:jc w:val="both"/>
        <w:rPr>
          <w:rFonts w:ascii="Times New Roman" w:hAnsi="Times New Roman" w:cs="Times New Roman"/>
          <w:sz w:val="24"/>
          <w:szCs w:val="24"/>
        </w:rPr>
      </w:pPr>
      <w:r w:rsidRPr="00540423">
        <w:rPr>
          <w:rFonts w:ascii="Times New Roman" w:hAnsi="Times New Roman" w:cs="Times New Roman"/>
          <w:sz w:val="24"/>
          <w:szCs w:val="24"/>
        </w:rPr>
        <w:lastRenderedPageBreak/>
        <w:t>This is the introduction to what we have to follow in this research.</w:t>
      </w:r>
    </w:p>
    <w:p w14:paraId="46F8556A" w14:textId="77777777" w:rsidR="00E50943" w:rsidRPr="00540423" w:rsidRDefault="00000000" w:rsidP="00540423">
      <w:pPr>
        <w:spacing w:line="480" w:lineRule="auto"/>
        <w:jc w:val="both"/>
        <w:rPr>
          <w:rFonts w:ascii="Times New Roman" w:hAnsi="Times New Roman" w:cs="Times New Roman"/>
          <w:b/>
          <w:sz w:val="28"/>
          <w:szCs w:val="28"/>
        </w:rPr>
      </w:pPr>
      <w:r w:rsidRPr="00540423">
        <w:rPr>
          <w:rFonts w:ascii="Times New Roman" w:hAnsi="Times New Roman" w:cs="Times New Roman"/>
          <w:b/>
          <w:sz w:val="28"/>
          <w:szCs w:val="28"/>
        </w:rPr>
        <w:t>Introduction to the developing country selected:</w:t>
      </w:r>
    </w:p>
    <w:p w14:paraId="3FF1AECE" w14:textId="1AEA192B" w:rsidR="00E50943" w:rsidRPr="00540423" w:rsidRDefault="00000000" w:rsidP="00540423">
      <w:pPr>
        <w:spacing w:line="480" w:lineRule="auto"/>
        <w:jc w:val="both"/>
        <w:rPr>
          <w:rFonts w:ascii="Times New Roman" w:hAnsi="Times New Roman" w:cs="Times New Roman"/>
          <w:sz w:val="24"/>
          <w:szCs w:val="24"/>
        </w:rPr>
      </w:pPr>
      <w:r w:rsidRPr="00540423">
        <w:rPr>
          <w:rFonts w:ascii="Times New Roman" w:hAnsi="Times New Roman" w:cs="Times New Roman"/>
          <w:sz w:val="24"/>
          <w:szCs w:val="24"/>
        </w:rPr>
        <w:t xml:space="preserve">In this approach, we have selected a country named Egypt. It is a country that is located in North Africa. It is located adjacent to the borders of the Red sea and the Mediterranean sea. The capital of this country is Cairo. The full name of Egypt could be </w:t>
      </w:r>
      <w:r w:rsidR="00B43346">
        <w:rPr>
          <w:rFonts w:ascii="Times New Roman" w:hAnsi="Times New Roman" w:cs="Times New Roman"/>
          <w:sz w:val="24"/>
          <w:szCs w:val="24"/>
        </w:rPr>
        <w:t>recognized</w:t>
      </w:r>
      <w:r w:rsidRPr="00540423">
        <w:rPr>
          <w:rFonts w:ascii="Times New Roman" w:hAnsi="Times New Roman" w:cs="Times New Roman"/>
          <w:sz w:val="24"/>
          <w:szCs w:val="24"/>
        </w:rPr>
        <w:t xml:space="preserve"> as the Arab Republic of Egypt. This country has the main emphasis (dependency) on Tourism because it is well </w:t>
      </w:r>
      <w:r w:rsidR="00B43346">
        <w:rPr>
          <w:rFonts w:ascii="Times New Roman" w:hAnsi="Times New Roman" w:cs="Times New Roman"/>
          <w:sz w:val="24"/>
          <w:szCs w:val="24"/>
        </w:rPr>
        <w:t>recognized</w:t>
      </w:r>
      <w:r w:rsidRPr="00540423">
        <w:rPr>
          <w:rFonts w:ascii="Times New Roman" w:hAnsi="Times New Roman" w:cs="Times New Roman"/>
          <w:sz w:val="24"/>
          <w:szCs w:val="24"/>
        </w:rPr>
        <w:t xml:space="preserve"> through ancient monuments like the Giant Pyramids of Africa.</w:t>
      </w:r>
      <w:sdt>
        <w:sdtPr>
          <w:rPr>
            <w:rFonts w:ascii="Times New Roman" w:hAnsi="Times New Roman" w:cs="Times New Roman"/>
            <w:sz w:val="24"/>
            <w:szCs w:val="24"/>
          </w:rPr>
          <w:id w:val="-2082970791"/>
          <w:citation/>
        </w:sdtPr>
        <w:sdtContent>
          <w:r w:rsidR="00710265" w:rsidRPr="00540423">
            <w:rPr>
              <w:rFonts w:ascii="Times New Roman" w:hAnsi="Times New Roman" w:cs="Times New Roman"/>
              <w:sz w:val="24"/>
              <w:szCs w:val="24"/>
            </w:rPr>
            <w:fldChar w:fldCharType="begin"/>
          </w:r>
          <w:r w:rsidR="00710265" w:rsidRPr="00540423">
            <w:rPr>
              <w:rFonts w:ascii="Times New Roman" w:hAnsi="Times New Roman" w:cs="Times New Roman"/>
              <w:sz w:val="24"/>
              <w:szCs w:val="24"/>
            </w:rPr>
            <w:instrText xml:space="preserve"> CITATION Jos221 \l 1033 </w:instrText>
          </w:r>
          <w:r w:rsidR="00710265" w:rsidRPr="00540423">
            <w:rPr>
              <w:rFonts w:ascii="Times New Roman" w:hAnsi="Times New Roman" w:cs="Times New Roman"/>
              <w:sz w:val="24"/>
              <w:szCs w:val="24"/>
            </w:rPr>
            <w:fldChar w:fldCharType="separate"/>
          </w:r>
          <w:r w:rsidR="00710265" w:rsidRPr="00540423">
            <w:rPr>
              <w:rFonts w:ascii="Times New Roman" w:hAnsi="Times New Roman" w:cs="Times New Roman"/>
              <w:noProof/>
              <w:sz w:val="24"/>
              <w:szCs w:val="24"/>
            </w:rPr>
            <w:t xml:space="preserve"> (Mark, 2022)</w:t>
          </w:r>
          <w:r w:rsidR="00710265" w:rsidRPr="00540423">
            <w:rPr>
              <w:rFonts w:ascii="Times New Roman" w:hAnsi="Times New Roman" w:cs="Times New Roman"/>
              <w:sz w:val="24"/>
              <w:szCs w:val="24"/>
            </w:rPr>
            <w:fldChar w:fldCharType="end"/>
          </w:r>
        </w:sdtContent>
      </w:sdt>
    </w:p>
    <w:p w14:paraId="35CBF2DF" w14:textId="6607BFC7" w:rsidR="00E50943" w:rsidRPr="00540423" w:rsidRDefault="00000000" w:rsidP="00540423">
      <w:pPr>
        <w:spacing w:line="480" w:lineRule="auto"/>
        <w:jc w:val="both"/>
        <w:rPr>
          <w:rFonts w:ascii="Times New Roman" w:hAnsi="Times New Roman" w:cs="Times New Roman"/>
          <w:sz w:val="24"/>
          <w:szCs w:val="24"/>
        </w:rPr>
      </w:pPr>
      <w:r w:rsidRPr="00540423">
        <w:rPr>
          <w:rFonts w:ascii="Times New Roman" w:hAnsi="Times New Roman" w:cs="Times New Roman"/>
          <w:sz w:val="24"/>
          <w:szCs w:val="24"/>
        </w:rPr>
        <w:t xml:space="preserve">The prime minister of this country is Mostafa Madbouly, and the president of this country is Abdul Fateh Al-Sisi. The total estimate of the Population of Egypt as of 2022 is 104,239,000. The nature of Government is </w:t>
      </w:r>
      <w:r w:rsidR="00B43346">
        <w:rPr>
          <w:rFonts w:ascii="Times New Roman" w:hAnsi="Times New Roman" w:cs="Times New Roman"/>
          <w:sz w:val="24"/>
          <w:szCs w:val="24"/>
        </w:rPr>
        <w:t xml:space="preserve">a </w:t>
      </w:r>
      <w:r w:rsidRPr="00540423">
        <w:rPr>
          <w:rFonts w:ascii="Times New Roman" w:hAnsi="Times New Roman" w:cs="Times New Roman"/>
          <w:sz w:val="24"/>
          <w:szCs w:val="24"/>
        </w:rPr>
        <w:t>Republic as the head of state is the president, and the head of Government is Prime Minister.</w:t>
      </w:r>
      <w:sdt>
        <w:sdtPr>
          <w:rPr>
            <w:rFonts w:ascii="Times New Roman" w:hAnsi="Times New Roman" w:cs="Times New Roman"/>
            <w:sz w:val="24"/>
            <w:szCs w:val="24"/>
          </w:rPr>
          <w:id w:val="1534537697"/>
          <w:citation/>
        </w:sdtPr>
        <w:sdtContent>
          <w:r w:rsidR="00710265" w:rsidRPr="00540423">
            <w:rPr>
              <w:rFonts w:ascii="Times New Roman" w:hAnsi="Times New Roman" w:cs="Times New Roman"/>
              <w:sz w:val="24"/>
              <w:szCs w:val="24"/>
            </w:rPr>
            <w:fldChar w:fldCharType="begin"/>
          </w:r>
          <w:r w:rsidR="00710265" w:rsidRPr="00540423">
            <w:rPr>
              <w:rFonts w:ascii="Times New Roman" w:hAnsi="Times New Roman" w:cs="Times New Roman"/>
              <w:sz w:val="24"/>
              <w:szCs w:val="24"/>
            </w:rPr>
            <w:instrText xml:space="preserve"> CITATION Ray22 \l 1033 </w:instrText>
          </w:r>
          <w:r w:rsidR="00710265" w:rsidRPr="00540423">
            <w:rPr>
              <w:rFonts w:ascii="Times New Roman" w:hAnsi="Times New Roman" w:cs="Times New Roman"/>
              <w:sz w:val="24"/>
              <w:szCs w:val="24"/>
            </w:rPr>
            <w:fldChar w:fldCharType="separate"/>
          </w:r>
          <w:r w:rsidR="00710265" w:rsidRPr="00540423">
            <w:rPr>
              <w:rFonts w:ascii="Times New Roman" w:hAnsi="Times New Roman" w:cs="Times New Roman"/>
              <w:noProof/>
              <w:sz w:val="24"/>
              <w:szCs w:val="24"/>
            </w:rPr>
            <w:t xml:space="preserve"> (William, 2022)</w:t>
          </w:r>
          <w:r w:rsidR="00710265" w:rsidRPr="00540423">
            <w:rPr>
              <w:rFonts w:ascii="Times New Roman" w:hAnsi="Times New Roman" w:cs="Times New Roman"/>
              <w:sz w:val="24"/>
              <w:szCs w:val="24"/>
            </w:rPr>
            <w:fldChar w:fldCharType="end"/>
          </w:r>
        </w:sdtContent>
      </w:sdt>
    </w:p>
    <w:p w14:paraId="6C312D46" w14:textId="77777777" w:rsidR="00E50943" w:rsidRPr="00540423" w:rsidRDefault="00000000" w:rsidP="00540423">
      <w:pPr>
        <w:spacing w:line="480" w:lineRule="auto"/>
        <w:jc w:val="both"/>
        <w:rPr>
          <w:rFonts w:ascii="Times New Roman" w:hAnsi="Times New Roman" w:cs="Times New Roman"/>
          <w:sz w:val="24"/>
          <w:szCs w:val="24"/>
        </w:rPr>
      </w:pPr>
      <w:r w:rsidRPr="00540423">
        <w:rPr>
          <w:rFonts w:ascii="Times New Roman" w:hAnsi="Times New Roman" w:cs="Times New Roman"/>
          <w:sz w:val="24"/>
          <w:szCs w:val="24"/>
        </w:rPr>
        <w:t xml:space="preserve">The official language of Egypt is Arabic. </w:t>
      </w:r>
    </w:p>
    <w:p w14:paraId="35A2D595" w14:textId="17F2D658" w:rsidR="00E50943" w:rsidRPr="00540423" w:rsidRDefault="00000000" w:rsidP="00540423">
      <w:pPr>
        <w:spacing w:line="480" w:lineRule="auto"/>
        <w:jc w:val="both"/>
        <w:rPr>
          <w:rFonts w:ascii="Times New Roman" w:hAnsi="Times New Roman" w:cs="Times New Roman"/>
          <w:sz w:val="24"/>
          <w:szCs w:val="24"/>
        </w:rPr>
      </w:pPr>
      <w:r w:rsidRPr="00540423">
        <w:rPr>
          <w:rFonts w:ascii="Times New Roman" w:hAnsi="Times New Roman" w:cs="Times New Roman"/>
          <w:sz w:val="24"/>
          <w:szCs w:val="24"/>
        </w:rPr>
        <w:t xml:space="preserve">The national language of Egypt has been </w:t>
      </w:r>
      <w:r w:rsidR="00B43346">
        <w:rPr>
          <w:rFonts w:ascii="Times New Roman" w:hAnsi="Times New Roman" w:cs="Times New Roman"/>
          <w:sz w:val="24"/>
          <w:szCs w:val="24"/>
        </w:rPr>
        <w:t>categorized</w:t>
      </w:r>
      <w:r w:rsidRPr="00540423">
        <w:rPr>
          <w:rFonts w:ascii="Times New Roman" w:hAnsi="Times New Roman" w:cs="Times New Roman"/>
          <w:sz w:val="24"/>
          <w:szCs w:val="24"/>
        </w:rPr>
        <w:t xml:space="preserve"> as Egyptian Arabic.</w:t>
      </w:r>
    </w:p>
    <w:p w14:paraId="42E89869" w14:textId="77777777" w:rsidR="00E50943" w:rsidRPr="00540423" w:rsidRDefault="00000000" w:rsidP="00540423">
      <w:pPr>
        <w:spacing w:line="480" w:lineRule="auto"/>
        <w:jc w:val="both"/>
        <w:rPr>
          <w:rFonts w:ascii="Times New Roman" w:hAnsi="Times New Roman" w:cs="Times New Roman"/>
          <w:sz w:val="24"/>
          <w:szCs w:val="24"/>
        </w:rPr>
      </w:pPr>
      <w:r w:rsidRPr="00540423">
        <w:rPr>
          <w:rFonts w:ascii="Times New Roman" w:hAnsi="Times New Roman" w:cs="Times New Roman"/>
          <w:sz w:val="24"/>
          <w:szCs w:val="24"/>
        </w:rPr>
        <w:t xml:space="preserve">In this consideration, many dialects and regional languages have been spoken across Egypt. </w:t>
      </w:r>
    </w:p>
    <w:p w14:paraId="702BC178" w14:textId="77777777" w:rsidR="00E50943" w:rsidRPr="00540423" w:rsidRDefault="00000000" w:rsidP="00540423">
      <w:pPr>
        <w:spacing w:line="480" w:lineRule="auto"/>
        <w:jc w:val="both"/>
        <w:rPr>
          <w:rFonts w:ascii="Times New Roman" w:hAnsi="Times New Roman" w:cs="Times New Roman"/>
          <w:sz w:val="24"/>
          <w:szCs w:val="24"/>
        </w:rPr>
      </w:pPr>
      <w:r w:rsidRPr="00540423">
        <w:rPr>
          <w:rFonts w:ascii="Times New Roman" w:hAnsi="Times New Roman" w:cs="Times New Roman"/>
          <w:sz w:val="24"/>
          <w:szCs w:val="24"/>
        </w:rPr>
        <w:t>The gross domestic product (GDP) lies at 1.4 trillion dollars. The currency of Egypt is the Egyptian Pound.</w:t>
      </w:r>
    </w:p>
    <w:p w14:paraId="59AA03D1" w14:textId="77777777" w:rsidR="00710265" w:rsidRPr="00540423" w:rsidRDefault="00000000" w:rsidP="00540423">
      <w:pPr>
        <w:spacing w:line="480" w:lineRule="auto"/>
        <w:jc w:val="both"/>
        <w:rPr>
          <w:rFonts w:ascii="Times New Roman" w:hAnsi="Times New Roman" w:cs="Times New Roman"/>
          <w:sz w:val="24"/>
          <w:szCs w:val="24"/>
        </w:rPr>
      </w:pPr>
      <w:r w:rsidRPr="00540423">
        <w:rPr>
          <w:rFonts w:ascii="Times New Roman" w:hAnsi="Times New Roman" w:cs="Times New Roman"/>
          <w:sz w:val="24"/>
          <w:szCs w:val="24"/>
        </w:rPr>
        <w:t>The main religion of Egypt is Islam, and the total percentage of Muslims is 90.3%. Furthermore, the percentage of Christians is 9.3%, and other religions are found in the slightest tendency of 0.1%.</w:t>
      </w:r>
      <w:sdt>
        <w:sdtPr>
          <w:rPr>
            <w:rFonts w:ascii="Times New Roman" w:hAnsi="Times New Roman" w:cs="Times New Roman"/>
            <w:sz w:val="24"/>
            <w:szCs w:val="24"/>
          </w:rPr>
          <w:id w:val="1721622195"/>
          <w:citation/>
        </w:sdtPr>
        <w:sdtContent>
          <w:r w:rsidRPr="00540423">
            <w:rPr>
              <w:rFonts w:ascii="Times New Roman" w:hAnsi="Times New Roman" w:cs="Times New Roman"/>
              <w:sz w:val="24"/>
              <w:szCs w:val="24"/>
            </w:rPr>
            <w:fldChar w:fldCharType="begin"/>
          </w:r>
          <w:r w:rsidRPr="00540423">
            <w:rPr>
              <w:rFonts w:ascii="Times New Roman" w:hAnsi="Times New Roman" w:cs="Times New Roman"/>
              <w:sz w:val="24"/>
              <w:szCs w:val="24"/>
            </w:rPr>
            <w:instrText xml:space="preserve"> CITATION Wor211 \l 1033 </w:instrText>
          </w:r>
          <w:r w:rsidRPr="00540423">
            <w:rPr>
              <w:rFonts w:ascii="Times New Roman" w:hAnsi="Times New Roman" w:cs="Times New Roman"/>
              <w:sz w:val="24"/>
              <w:szCs w:val="24"/>
            </w:rPr>
            <w:fldChar w:fldCharType="separate"/>
          </w:r>
          <w:r w:rsidRPr="00540423">
            <w:rPr>
              <w:rFonts w:ascii="Times New Roman" w:hAnsi="Times New Roman" w:cs="Times New Roman"/>
              <w:noProof/>
              <w:sz w:val="24"/>
              <w:szCs w:val="24"/>
            </w:rPr>
            <w:t xml:space="preserve"> (WorldAtlas, 2021)</w:t>
          </w:r>
          <w:r w:rsidRPr="00540423">
            <w:rPr>
              <w:rFonts w:ascii="Times New Roman" w:hAnsi="Times New Roman" w:cs="Times New Roman"/>
              <w:sz w:val="24"/>
              <w:szCs w:val="24"/>
            </w:rPr>
            <w:fldChar w:fldCharType="end"/>
          </w:r>
        </w:sdtContent>
      </w:sdt>
      <w:r w:rsidRPr="00540423">
        <w:rPr>
          <w:rFonts w:ascii="Times New Roman" w:hAnsi="Times New Roman" w:cs="Times New Roman"/>
          <w:sz w:val="24"/>
          <w:szCs w:val="24"/>
        </w:rPr>
        <w:t xml:space="preserve"> </w:t>
      </w:r>
    </w:p>
    <w:p w14:paraId="6A614011" w14:textId="77777777" w:rsidR="00710265" w:rsidRPr="00540423" w:rsidRDefault="00710265" w:rsidP="00540423">
      <w:pPr>
        <w:spacing w:line="480" w:lineRule="auto"/>
        <w:jc w:val="both"/>
        <w:rPr>
          <w:rFonts w:ascii="Times New Roman" w:hAnsi="Times New Roman" w:cs="Times New Roman"/>
          <w:sz w:val="24"/>
          <w:szCs w:val="24"/>
        </w:rPr>
      </w:pPr>
    </w:p>
    <w:p w14:paraId="2FE3AF88" w14:textId="7B10CED2" w:rsidR="00E50943" w:rsidRPr="00540423" w:rsidRDefault="00000000" w:rsidP="00540423">
      <w:pPr>
        <w:spacing w:line="480" w:lineRule="auto"/>
        <w:jc w:val="both"/>
        <w:rPr>
          <w:rFonts w:ascii="Times New Roman" w:hAnsi="Times New Roman" w:cs="Times New Roman"/>
          <w:sz w:val="24"/>
          <w:szCs w:val="24"/>
        </w:rPr>
      </w:pPr>
      <w:r w:rsidRPr="00540423">
        <w:rPr>
          <w:rFonts w:ascii="Times New Roman" w:hAnsi="Times New Roman" w:cs="Times New Roman"/>
          <w:sz w:val="24"/>
          <w:szCs w:val="24"/>
        </w:rPr>
        <w:lastRenderedPageBreak/>
        <w:t xml:space="preserve">Therefore, this country has a unique and rich culture found many centuries ago as it is one of the world's ancient </w:t>
      </w:r>
      <w:r w:rsidR="00B43346">
        <w:rPr>
          <w:rFonts w:ascii="Times New Roman" w:hAnsi="Times New Roman" w:cs="Times New Roman"/>
          <w:sz w:val="24"/>
          <w:szCs w:val="24"/>
        </w:rPr>
        <w:t>civilizations</w:t>
      </w:r>
      <w:r w:rsidRPr="00540423">
        <w:rPr>
          <w:rFonts w:ascii="Times New Roman" w:hAnsi="Times New Roman" w:cs="Times New Roman"/>
          <w:sz w:val="24"/>
          <w:szCs w:val="24"/>
        </w:rPr>
        <w:t xml:space="preserve">. Its history is a unique point that could be considered for Egypt across this consideration in a critical manner. Still, the culture of Egypt is not the same as it was centuries ago; modernity has been achieved in Egypt to a great extent. The core approach that contributes to the culture of Egypt is the literature, art, religions, and festivals that occur in Egypt. Along with that, it could also be observed in this consideration that this religion has been hampered by many ethnocentric groups that have become part of Egypt. </w:t>
      </w:r>
      <w:sdt>
        <w:sdtPr>
          <w:rPr>
            <w:rFonts w:ascii="Times New Roman" w:hAnsi="Times New Roman" w:cs="Times New Roman"/>
            <w:sz w:val="24"/>
            <w:szCs w:val="24"/>
          </w:rPr>
          <w:id w:val="11347788"/>
          <w:citation/>
        </w:sdtPr>
        <w:sdtContent>
          <w:r w:rsidR="00710265" w:rsidRPr="00540423">
            <w:rPr>
              <w:rFonts w:ascii="Times New Roman" w:hAnsi="Times New Roman" w:cs="Times New Roman"/>
              <w:sz w:val="24"/>
              <w:szCs w:val="24"/>
            </w:rPr>
            <w:fldChar w:fldCharType="begin"/>
          </w:r>
          <w:r w:rsidR="00710265" w:rsidRPr="00540423">
            <w:rPr>
              <w:rFonts w:ascii="Times New Roman" w:hAnsi="Times New Roman" w:cs="Times New Roman"/>
              <w:sz w:val="24"/>
              <w:szCs w:val="24"/>
            </w:rPr>
            <w:instrText xml:space="preserve"> CITATION His221 \l 1033 </w:instrText>
          </w:r>
          <w:r w:rsidR="00710265" w:rsidRPr="00540423">
            <w:rPr>
              <w:rFonts w:ascii="Times New Roman" w:hAnsi="Times New Roman" w:cs="Times New Roman"/>
              <w:sz w:val="24"/>
              <w:szCs w:val="24"/>
            </w:rPr>
            <w:fldChar w:fldCharType="separate"/>
          </w:r>
          <w:r w:rsidR="00710265" w:rsidRPr="00540423">
            <w:rPr>
              <w:rFonts w:ascii="Times New Roman" w:hAnsi="Times New Roman" w:cs="Times New Roman"/>
              <w:noProof/>
              <w:sz w:val="24"/>
              <w:szCs w:val="24"/>
            </w:rPr>
            <w:t>(History.com, 2022)</w:t>
          </w:r>
          <w:r w:rsidR="00710265" w:rsidRPr="00540423">
            <w:rPr>
              <w:rFonts w:ascii="Times New Roman" w:hAnsi="Times New Roman" w:cs="Times New Roman"/>
              <w:sz w:val="24"/>
              <w:szCs w:val="24"/>
            </w:rPr>
            <w:fldChar w:fldCharType="end"/>
          </w:r>
        </w:sdtContent>
      </w:sdt>
    </w:p>
    <w:p w14:paraId="4CD1C8B3" w14:textId="77777777" w:rsidR="00E50943" w:rsidRPr="00540423" w:rsidRDefault="00000000" w:rsidP="00540423">
      <w:pPr>
        <w:spacing w:line="480" w:lineRule="auto"/>
        <w:jc w:val="both"/>
        <w:rPr>
          <w:rFonts w:ascii="Times New Roman" w:hAnsi="Times New Roman" w:cs="Times New Roman"/>
          <w:sz w:val="24"/>
          <w:szCs w:val="24"/>
        </w:rPr>
      </w:pPr>
      <w:r w:rsidRPr="00540423">
        <w:rPr>
          <w:rFonts w:ascii="Times New Roman" w:hAnsi="Times New Roman" w:cs="Times New Roman"/>
          <w:sz w:val="24"/>
          <w:szCs w:val="24"/>
        </w:rPr>
        <w:t xml:space="preserve">Though it is a brief introduction to the selected developing country of Egypt. </w:t>
      </w:r>
    </w:p>
    <w:p w14:paraId="270D6221" w14:textId="77777777" w:rsidR="00E50943" w:rsidRPr="00540423" w:rsidRDefault="00000000" w:rsidP="00540423">
      <w:pPr>
        <w:spacing w:line="480" w:lineRule="auto"/>
        <w:jc w:val="both"/>
        <w:rPr>
          <w:rFonts w:ascii="Times New Roman" w:hAnsi="Times New Roman" w:cs="Times New Roman"/>
          <w:b/>
          <w:sz w:val="28"/>
          <w:szCs w:val="28"/>
        </w:rPr>
      </w:pPr>
      <w:r w:rsidRPr="00540423">
        <w:rPr>
          <w:rFonts w:ascii="Times New Roman" w:hAnsi="Times New Roman" w:cs="Times New Roman"/>
          <w:b/>
          <w:sz w:val="28"/>
          <w:szCs w:val="28"/>
        </w:rPr>
        <w:t xml:space="preserve">Cultural differences found in Egypt: </w:t>
      </w:r>
    </w:p>
    <w:p w14:paraId="477A636E" w14:textId="17D0C366" w:rsidR="00E50943" w:rsidRPr="00540423" w:rsidRDefault="00000000" w:rsidP="00540423">
      <w:pPr>
        <w:spacing w:line="480" w:lineRule="auto"/>
        <w:jc w:val="both"/>
        <w:rPr>
          <w:rFonts w:ascii="Times New Roman" w:hAnsi="Times New Roman" w:cs="Times New Roman"/>
          <w:sz w:val="24"/>
          <w:szCs w:val="24"/>
        </w:rPr>
      </w:pPr>
      <w:r w:rsidRPr="00540423">
        <w:rPr>
          <w:rFonts w:ascii="Times New Roman" w:hAnsi="Times New Roman" w:cs="Times New Roman"/>
          <w:sz w:val="24"/>
          <w:szCs w:val="24"/>
        </w:rPr>
        <w:t xml:space="preserve">In this consideration, we must critically examine all the cultural differences in Egypt's premises. Therefore, as we have observed all the constraints related to this consideration, we have gained an overall understanding of all the approaches. It has been observed that Egypt was invaded by Muslims many centuries ago. On the other hand, we have to evaluate the cultural differences between Egypt and with United Kingdom (the origin of business). It could be rendered in this acquisition that a business cannot be viable until and unless; it encompasses </w:t>
      </w:r>
      <w:r w:rsidR="00051CE5" w:rsidRPr="00540423">
        <w:rPr>
          <w:rFonts w:ascii="Times New Roman" w:hAnsi="Times New Roman" w:cs="Times New Roman"/>
          <w:sz w:val="24"/>
          <w:szCs w:val="24"/>
        </w:rPr>
        <w:t xml:space="preserve">cultural differences that cannot be </w:t>
      </w:r>
      <w:r w:rsidR="00B43346">
        <w:rPr>
          <w:rFonts w:ascii="Times New Roman" w:hAnsi="Times New Roman" w:cs="Times New Roman"/>
          <w:sz w:val="24"/>
          <w:szCs w:val="24"/>
        </w:rPr>
        <w:t>minimized</w:t>
      </w:r>
      <w:r w:rsidR="00051CE5" w:rsidRPr="00540423">
        <w:rPr>
          <w:rFonts w:ascii="Times New Roman" w:hAnsi="Times New Roman" w:cs="Times New Roman"/>
          <w:sz w:val="24"/>
          <w:szCs w:val="24"/>
        </w:rPr>
        <w:t xml:space="preserve">. </w:t>
      </w:r>
      <w:sdt>
        <w:sdtPr>
          <w:rPr>
            <w:rFonts w:ascii="Times New Roman" w:hAnsi="Times New Roman" w:cs="Times New Roman"/>
            <w:sz w:val="24"/>
            <w:szCs w:val="24"/>
          </w:rPr>
          <w:id w:val="-1344388186"/>
          <w:citation/>
        </w:sdtPr>
        <w:sdtContent>
          <w:r w:rsidR="00710265" w:rsidRPr="00540423">
            <w:rPr>
              <w:rFonts w:ascii="Times New Roman" w:hAnsi="Times New Roman" w:cs="Times New Roman"/>
              <w:sz w:val="24"/>
              <w:szCs w:val="24"/>
            </w:rPr>
            <w:fldChar w:fldCharType="begin"/>
          </w:r>
          <w:r w:rsidR="00710265" w:rsidRPr="00540423">
            <w:rPr>
              <w:rFonts w:ascii="Times New Roman" w:hAnsi="Times New Roman" w:cs="Times New Roman"/>
              <w:sz w:val="24"/>
              <w:szCs w:val="24"/>
            </w:rPr>
            <w:instrText xml:space="preserve"> CITATION Stu211 \l 1033 </w:instrText>
          </w:r>
          <w:r w:rsidR="00710265" w:rsidRPr="00540423">
            <w:rPr>
              <w:rFonts w:ascii="Times New Roman" w:hAnsi="Times New Roman" w:cs="Times New Roman"/>
              <w:sz w:val="24"/>
              <w:szCs w:val="24"/>
            </w:rPr>
            <w:fldChar w:fldCharType="separate"/>
          </w:r>
          <w:r w:rsidR="00710265" w:rsidRPr="00540423">
            <w:rPr>
              <w:rFonts w:ascii="Times New Roman" w:hAnsi="Times New Roman" w:cs="Times New Roman"/>
              <w:noProof/>
              <w:sz w:val="24"/>
              <w:szCs w:val="24"/>
            </w:rPr>
            <w:t>(StudyMode, 2021)</w:t>
          </w:r>
          <w:r w:rsidR="00710265" w:rsidRPr="00540423">
            <w:rPr>
              <w:rFonts w:ascii="Times New Roman" w:hAnsi="Times New Roman" w:cs="Times New Roman"/>
              <w:sz w:val="24"/>
              <w:szCs w:val="24"/>
            </w:rPr>
            <w:fldChar w:fldCharType="end"/>
          </w:r>
        </w:sdtContent>
      </w:sdt>
    </w:p>
    <w:p w14:paraId="3D454BD4" w14:textId="3EE4F087" w:rsidR="00DF2102" w:rsidRPr="00540423" w:rsidRDefault="00000000" w:rsidP="00540423">
      <w:pPr>
        <w:spacing w:line="480" w:lineRule="auto"/>
        <w:jc w:val="both"/>
        <w:rPr>
          <w:rFonts w:ascii="Times New Roman" w:hAnsi="Times New Roman" w:cs="Times New Roman"/>
          <w:sz w:val="24"/>
          <w:szCs w:val="24"/>
        </w:rPr>
      </w:pPr>
      <w:r w:rsidRPr="00540423">
        <w:rPr>
          <w:rFonts w:ascii="Times New Roman" w:hAnsi="Times New Roman" w:cs="Times New Roman"/>
          <w:sz w:val="24"/>
          <w:szCs w:val="24"/>
        </w:rPr>
        <w:t xml:space="preserve">Along with that, we also have to apply a theory of intercultural communication. The theory we must follow in this consideration is the Hofstede Cultural dimensions theory. This theory of communications has encompassed some significant dimensions based on which communication could be evaluated and taken forth this consideration. </w:t>
      </w:r>
      <w:sdt>
        <w:sdtPr>
          <w:rPr>
            <w:rFonts w:ascii="Times New Roman" w:hAnsi="Times New Roman" w:cs="Times New Roman"/>
            <w:sz w:val="24"/>
            <w:szCs w:val="24"/>
          </w:rPr>
          <w:id w:val="-1515142647"/>
          <w:citation/>
        </w:sdtPr>
        <w:sdtContent>
          <w:r w:rsidR="00675092" w:rsidRPr="00540423">
            <w:rPr>
              <w:rFonts w:ascii="Times New Roman" w:hAnsi="Times New Roman" w:cs="Times New Roman"/>
              <w:sz w:val="24"/>
              <w:szCs w:val="24"/>
            </w:rPr>
            <w:fldChar w:fldCharType="begin"/>
          </w:r>
          <w:r w:rsidR="00675092" w:rsidRPr="00540423">
            <w:rPr>
              <w:rFonts w:ascii="Times New Roman" w:hAnsi="Times New Roman" w:cs="Times New Roman"/>
              <w:sz w:val="24"/>
              <w:szCs w:val="24"/>
            </w:rPr>
            <w:instrText xml:space="preserve"> CITATION Yac22 \l 1033 </w:instrText>
          </w:r>
          <w:r w:rsidR="00675092" w:rsidRPr="00540423">
            <w:rPr>
              <w:rFonts w:ascii="Times New Roman" w:hAnsi="Times New Roman" w:cs="Times New Roman"/>
              <w:sz w:val="24"/>
              <w:szCs w:val="24"/>
            </w:rPr>
            <w:fldChar w:fldCharType="separate"/>
          </w:r>
          <w:r w:rsidR="00675092" w:rsidRPr="00540423">
            <w:rPr>
              <w:rFonts w:ascii="Times New Roman" w:hAnsi="Times New Roman" w:cs="Times New Roman"/>
              <w:noProof/>
              <w:sz w:val="24"/>
              <w:szCs w:val="24"/>
            </w:rPr>
            <w:t>(Yacout, 2022)</w:t>
          </w:r>
          <w:r w:rsidR="00675092" w:rsidRPr="00540423">
            <w:rPr>
              <w:rFonts w:ascii="Times New Roman" w:hAnsi="Times New Roman" w:cs="Times New Roman"/>
              <w:sz w:val="24"/>
              <w:szCs w:val="24"/>
            </w:rPr>
            <w:fldChar w:fldCharType="end"/>
          </w:r>
        </w:sdtContent>
      </w:sdt>
    </w:p>
    <w:p w14:paraId="267AC7D4" w14:textId="77777777" w:rsidR="00DF2102" w:rsidRPr="00540423" w:rsidRDefault="00000000" w:rsidP="00540423">
      <w:pPr>
        <w:spacing w:line="480" w:lineRule="auto"/>
        <w:jc w:val="both"/>
        <w:rPr>
          <w:rFonts w:ascii="Times New Roman" w:hAnsi="Times New Roman" w:cs="Times New Roman"/>
          <w:sz w:val="24"/>
          <w:szCs w:val="24"/>
        </w:rPr>
      </w:pPr>
      <w:r w:rsidRPr="00540423">
        <w:rPr>
          <w:rFonts w:ascii="Times New Roman" w:hAnsi="Times New Roman" w:cs="Times New Roman"/>
          <w:noProof/>
          <w:sz w:val="24"/>
          <w:szCs w:val="24"/>
        </w:rPr>
        <w:lastRenderedPageBreak/>
        <w:drawing>
          <wp:inline distT="0" distB="0" distL="0" distR="0" wp14:anchorId="0C12AB23" wp14:editId="433C238C">
            <wp:extent cx="5731510" cy="186817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1868170"/>
                    </a:xfrm>
                    <a:prstGeom prst="rect">
                      <a:avLst/>
                    </a:prstGeom>
                  </pic:spPr>
                </pic:pic>
              </a:graphicData>
            </a:graphic>
          </wp:inline>
        </w:drawing>
      </w:r>
      <w:sdt>
        <w:sdtPr>
          <w:rPr>
            <w:rFonts w:ascii="Times New Roman" w:hAnsi="Times New Roman" w:cs="Times New Roman"/>
            <w:sz w:val="24"/>
            <w:szCs w:val="24"/>
          </w:rPr>
          <w:id w:val="1711612620"/>
          <w:citation/>
        </w:sdtPr>
        <w:sdtContent>
          <w:r w:rsidR="00675092" w:rsidRPr="00540423">
            <w:rPr>
              <w:rFonts w:ascii="Times New Roman" w:hAnsi="Times New Roman" w:cs="Times New Roman"/>
              <w:sz w:val="24"/>
              <w:szCs w:val="24"/>
            </w:rPr>
            <w:fldChar w:fldCharType="begin"/>
          </w:r>
          <w:r w:rsidR="00675092" w:rsidRPr="00540423">
            <w:rPr>
              <w:rFonts w:ascii="Times New Roman" w:hAnsi="Times New Roman" w:cs="Times New Roman"/>
              <w:sz w:val="24"/>
              <w:szCs w:val="24"/>
            </w:rPr>
            <w:instrText xml:space="preserve"> CITATION Hof20 \l 1033 </w:instrText>
          </w:r>
          <w:r w:rsidR="00675092" w:rsidRPr="00540423">
            <w:rPr>
              <w:rFonts w:ascii="Times New Roman" w:hAnsi="Times New Roman" w:cs="Times New Roman"/>
              <w:sz w:val="24"/>
              <w:szCs w:val="24"/>
            </w:rPr>
            <w:fldChar w:fldCharType="separate"/>
          </w:r>
          <w:r w:rsidR="00675092" w:rsidRPr="00540423">
            <w:rPr>
              <w:rFonts w:ascii="Times New Roman" w:hAnsi="Times New Roman" w:cs="Times New Roman"/>
              <w:noProof/>
              <w:sz w:val="24"/>
              <w:szCs w:val="24"/>
            </w:rPr>
            <w:t xml:space="preserve"> (HofstedeInsights, 2020)</w:t>
          </w:r>
          <w:r w:rsidR="00675092" w:rsidRPr="00540423">
            <w:rPr>
              <w:rFonts w:ascii="Times New Roman" w:hAnsi="Times New Roman" w:cs="Times New Roman"/>
              <w:sz w:val="24"/>
              <w:szCs w:val="24"/>
            </w:rPr>
            <w:fldChar w:fldCharType="end"/>
          </w:r>
        </w:sdtContent>
      </w:sdt>
    </w:p>
    <w:p w14:paraId="4F50D240" w14:textId="77777777" w:rsidR="00DF2102" w:rsidRPr="00540423" w:rsidRDefault="00000000" w:rsidP="00540423">
      <w:pPr>
        <w:spacing w:line="480" w:lineRule="auto"/>
        <w:jc w:val="both"/>
        <w:rPr>
          <w:rFonts w:ascii="Times New Roman" w:hAnsi="Times New Roman" w:cs="Times New Roman"/>
          <w:sz w:val="24"/>
          <w:szCs w:val="24"/>
        </w:rPr>
      </w:pPr>
      <w:r w:rsidRPr="00540423">
        <w:rPr>
          <w:rFonts w:ascii="Times New Roman" w:hAnsi="Times New Roman" w:cs="Times New Roman"/>
          <w:sz w:val="24"/>
          <w:szCs w:val="24"/>
        </w:rPr>
        <w:t xml:space="preserve">Following are the dimensions of the culture; the Power Distance is 80. Individualism or collectivism is 37. The masculinity or feminism is 55. Furthermore, the total uncertainty avoidance could also be calculated as 54 in this approach. The long-term orientation of the culture could be noticed as 42. Lastly, the indulgence in the culture of Egypt is 0. </w:t>
      </w:r>
    </w:p>
    <w:p w14:paraId="6A9ED0F7" w14:textId="6D2432AD" w:rsidR="00051CE5" w:rsidRPr="00540423" w:rsidRDefault="00000000" w:rsidP="00540423">
      <w:pPr>
        <w:spacing w:line="480" w:lineRule="auto"/>
        <w:jc w:val="both"/>
        <w:rPr>
          <w:rFonts w:ascii="Times New Roman" w:hAnsi="Times New Roman" w:cs="Times New Roman"/>
          <w:sz w:val="24"/>
          <w:szCs w:val="24"/>
        </w:rPr>
      </w:pPr>
      <w:r w:rsidRPr="00540423">
        <w:rPr>
          <w:rFonts w:ascii="Times New Roman" w:hAnsi="Times New Roman" w:cs="Times New Roman"/>
          <w:sz w:val="24"/>
          <w:szCs w:val="24"/>
        </w:rPr>
        <w:t xml:space="preserve">To evaluate the cultural differences between Egypt with the UK, Egypt is one of the oldest </w:t>
      </w:r>
      <w:r w:rsidR="00B43346">
        <w:rPr>
          <w:rFonts w:ascii="Times New Roman" w:hAnsi="Times New Roman" w:cs="Times New Roman"/>
          <w:sz w:val="24"/>
          <w:szCs w:val="24"/>
        </w:rPr>
        <w:t>civilizations</w:t>
      </w:r>
      <w:r w:rsidRPr="00540423">
        <w:rPr>
          <w:rFonts w:ascii="Times New Roman" w:hAnsi="Times New Roman" w:cs="Times New Roman"/>
          <w:sz w:val="24"/>
          <w:szCs w:val="24"/>
        </w:rPr>
        <w:t xml:space="preserve"> and was a superpower. Still, the religion that is dominant across Egypt is Islam. The religion that was also dominant in the United Kingdom could be </w:t>
      </w:r>
      <w:r w:rsidR="00B43346">
        <w:rPr>
          <w:rFonts w:ascii="Times New Roman" w:hAnsi="Times New Roman" w:cs="Times New Roman"/>
          <w:sz w:val="24"/>
          <w:szCs w:val="24"/>
        </w:rPr>
        <w:t>recognized</w:t>
      </w:r>
      <w:r w:rsidRPr="00540423">
        <w:rPr>
          <w:rFonts w:ascii="Times New Roman" w:hAnsi="Times New Roman" w:cs="Times New Roman"/>
          <w:sz w:val="24"/>
          <w:szCs w:val="24"/>
        </w:rPr>
        <w:t xml:space="preserve"> as Christianity. Both of the countries adopted the culture of the dominant religion on them. </w:t>
      </w:r>
      <w:sdt>
        <w:sdtPr>
          <w:rPr>
            <w:rFonts w:ascii="Times New Roman" w:hAnsi="Times New Roman" w:cs="Times New Roman"/>
            <w:sz w:val="24"/>
            <w:szCs w:val="24"/>
          </w:rPr>
          <w:id w:val="-1753192556"/>
          <w:citation/>
        </w:sdtPr>
        <w:sdtContent>
          <w:r w:rsidR="00675092" w:rsidRPr="00540423">
            <w:rPr>
              <w:rFonts w:ascii="Times New Roman" w:hAnsi="Times New Roman" w:cs="Times New Roman"/>
              <w:sz w:val="24"/>
              <w:szCs w:val="24"/>
            </w:rPr>
            <w:fldChar w:fldCharType="begin"/>
          </w:r>
          <w:r w:rsidR="00675092" w:rsidRPr="00540423">
            <w:rPr>
              <w:rFonts w:ascii="Times New Roman" w:hAnsi="Times New Roman" w:cs="Times New Roman"/>
              <w:sz w:val="24"/>
              <w:szCs w:val="24"/>
            </w:rPr>
            <w:instrText xml:space="preserve"> CITATION myl21 \l 1033 </w:instrText>
          </w:r>
          <w:r w:rsidR="00675092" w:rsidRPr="00540423">
            <w:rPr>
              <w:rFonts w:ascii="Times New Roman" w:hAnsi="Times New Roman" w:cs="Times New Roman"/>
              <w:sz w:val="24"/>
              <w:szCs w:val="24"/>
            </w:rPr>
            <w:fldChar w:fldCharType="separate"/>
          </w:r>
          <w:r w:rsidR="00675092" w:rsidRPr="00540423">
            <w:rPr>
              <w:rFonts w:ascii="Times New Roman" w:hAnsi="Times New Roman" w:cs="Times New Roman"/>
              <w:noProof/>
              <w:sz w:val="24"/>
              <w:szCs w:val="24"/>
            </w:rPr>
            <w:t>(my life elsewhere, 2021)</w:t>
          </w:r>
          <w:r w:rsidR="00675092" w:rsidRPr="00540423">
            <w:rPr>
              <w:rFonts w:ascii="Times New Roman" w:hAnsi="Times New Roman" w:cs="Times New Roman"/>
              <w:sz w:val="24"/>
              <w:szCs w:val="24"/>
            </w:rPr>
            <w:fldChar w:fldCharType="end"/>
          </w:r>
        </w:sdtContent>
      </w:sdt>
    </w:p>
    <w:p w14:paraId="69C38D43" w14:textId="77777777" w:rsidR="00051CE5" w:rsidRPr="00540423" w:rsidRDefault="00000000" w:rsidP="00540423">
      <w:pPr>
        <w:spacing w:line="480" w:lineRule="auto"/>
        <w:jc w:val="both"/>
        <w:rPr>
          <w:rFonts w:ascii="Times New Roman" w:hAnsi="Times New Roman" w:cs="Times New Roman"/>
          <w:sz w:val="24"/>
          <w:szCs w:val="24"/>
        </w:rPr>
      </w:pPr>
      <w:r w:rsidRPr="00540423">
        <w:rPr>
          <w:rFonts w:ascii="Times New Roman" w:hAnsi="Times New Roman" w:cs="Times New Roman"/>
          <w:sz w:val="24"/>
          <w:szCs w:val="24"/>
        </w:rPr>
        <w:t xml:space="preserve">Therefore, across Egypt, the culture is not so liberal; the people are still conservative. Initially, it has been observed in this consideration that the total percentage of Muslims found in Egypt is still 90.3%. Simply put, the religion of Islam; strictly abides by and assures the follow-up of Islamic teachings. On the other hand, Christians found in the UK 59.5%. The difference between the cultural tendencies of both Egypt and the UK is that Egypt strictly follows Islamic rules and regulations. The culture could be more diverse. Comparatively, the culture of the United Kingdom (UK) is not as strict as compared to Islam. The core principle that could sum up the culture of the United Kingdom could be rendered and promulgated in this approach as </w:t>
      </w:r>
      <w:r w:rsidRPr="00540423">
        <w:rPr>
          <w:rFonts w:ascii="Times New Roman" w:hAnsi="Times New Roman" w:cs="Times New Roman"/>
          <w:sz w:val="24"/>
          <w:szCs w:val="24"/>
        </w:rPr>
        <w:lastRenderedPageBreak/>
        <w:t xml:space="preserve">do as you want. However, the thing that could be considered normal in the premises of the United Kingdom might be considered strict or even abnormal across Egypt. </w:t>
      </w:r>
      <w:sdt>
        <w:sdtPr>
          <w:rPr>
            <w:rFonts w:ascii="Times New Roman" w:hAnsi="Times New Roman" w:cs="Times New Roman"/>
            <w:sz w:val="24"/>
            <w:szCs w:val="24"/>
          </w:rPr>
          <w:id w:val="1379288004"/>
          <w:citation/>
        </w:sdtPr>
        <w:sdtContent>
          <w:r w:rsidR="00675092" w:rsidRPr="00540423">
            <w:rPr>
              <w:rFonts w:ascii="Times New Roman" w:hAnsi="Times New Roman" w:cs="Times New Roman"/>
              <w:sz w:val="24"/>
              <w:szCs w:val="24"/>
            </w:rPr>
            <w:fldChar w:fldCharType="begin"/>
          </w:r>
          <w:r w:rsidR="00675092" w:rsidRPr="00540423">
            <w:rPr>
              <w:rFonts w:ascii="Times New Roman" w:hAnsi="Times New Roman" w:cs="Times New Roman"/>
              <w:sz w:val="24"/>
              <w:szCs w:val="24"/>
            </w:rPr>
            <w:instrText xml:space="preserve"> CITATION WBC22 \l 1033 </w:instrText>
          </w:r>
          <w:r w:rsidR="00675092" w:rsidRPr="00540423">
            <w:rPr>
              <w:rFonts w:ascii="Times New Roman" w:hAnsi="Times New Roman" w:cs="Times New Roman"/>
              <w:sz w:val="24"/>
              <w:szCs w:val="24"/>
            </w:rPr>
            <w:fldChar w:fldCharType="separate"/>
          </w:r>
          <w:r w:rsidR="00675092" w:rsidRPr="00540423">
            <w:rPr>
              <w:rFonts w:ascii="Times New Roman" w:hAnsi="Times New Roman" w:cs="Times New Roman"/>
              <w:noProof/>
              <w:sz w:val="24"/>
              <w:szCs w:val="24"/>
            </w:rPr>
            <w:t>(WBC, 2022)</w:t>
          </w:r>
          <w:r w:rsidR="00675092" w:rsidRPr="00540423">
            <w:rPr>
              <w:rFonts w:ascii="Times New Roman" w:hAnsi="Times New Roman" w:cs="Times New Roman"/>
              <w:sz w:val="24"/>
              <w:szCs w:val="24"/>
            </w:rPr>
            <w:fldChar w:fldCharType="end"/>
          </w:r>
        </w:sdtContent>
      </w:sdt>
    </w:p>
    <w:p w14:paraId="0E0F3502" w14:textId="77777777" w:rsidR="00051CE5" w:rsidRPr="00540423" w:rsidRDefault="00000000" w:rsidP="00540423">
      <w:pPr>
        <w:spacing w:line="480" w:lineRule="auto"/>
        <w:jc w:val="both"/>
        <w:rPr>
          <w:rFonts w:ascii="Times New Roman" w:hAnsi="Times New Roman" w:cs="Times New Roman"/>
          <w:sz w:val="24"/>
          <w:szCs w:val="24"/>
        </w:rPr>
      </w:pPr>
      <w:r w:rsidRPr="00540423">
        <w:rPr>
          <w:rFonts w:ascii="Times New Roman" w:hAnsi="Times New Roman" w:cs="Times New Roman"/>
          <w:sz w:val="24"/>
          <w:szCs w:val="24"/>
        </w:rPr>
        <w:t xml:space="preserve">To provide an example of the business context, if a meeting gets re-scheduled in the United Kingdom; it is not considered a big deal. Whilst, if a meeting gets late in Egypt, it could be considered abnormal and negated greatly in this consideration. </w:t>
      </w:r>
    </w:p>
    <w:p w14:paraId="78715641" w14:textId="77777777" w:rsidR="00051CE5" w:rsidRPr="00540423" w:rsidRDefault="00000000" w:rsidP="00540423">
      <w:pPr>
        <w:spacing w:line="480" w:lineRule="auto"/>
        <w:jc w:val="both"/>
        <w:rPr>
          <w:rFonts w:ascii="Times New Roman" w:hAnsi="Times New Roman" w:cs="Times New Roman"/>
          <w:sz w:val="24"/>
          <w:szCs w:val="24"/>
        </w:rPr>
      </w:pPr>
      <w:r w:rsidRPr="00540423">
        <w:rPr>
          <w:rFonts w:ascii="Times New Roman" w:hAnsi="Times New Roman" w:cs="Times New Roman"/>
          <w:sz w:val="24"/>
          <w:szCs w:val="24"/>
        </w:rPr>
        <w:t xml:space="preserve">One more major cultural difference that could be noticed between Egypt and the United Kingdom is the clothing of women. In the UK, women can easily wear whatever they can prefer to wear. Contrary to this, in the culture of Egypt; it is incorporated in this religion that women have to cover themselves in front of the public. </w:t>
      </w:r>
    </w:p>
    <w:p w14:paraId="2F06F539" w14:textId="3F8CEA23" w:rsidR="00051CE5" w:rsidRPr="00540423" w:rsidRDefault="00000000" w:rsidP="00540423">
      <w:pPr>
        <w:spacing w:line="480" w:lineRule="auto"/>
        <w:jc w:val="both"/>
        <w:rPr>
          <w:rFonts w:ascii="Times New Roman" w:hAnsi="Times New Roman" w:cs="Times New Roman"/>
          <w:sz w:val="24"/>
          <w:szCs w:val="24"/>
        </w:rPr>
      </w:pPr>
      <w:r w:rsidRPr="00540423">
        <w:rPr>
          <w:rFonts w:ascii="Times New Roman" w:hAnsi="Times New Roman" w:cs="Times New Roman"/>
          <w:sz w:val="24"/>
          <w:szCs w:val="24"/>
        </w:rPr>
        <w:t xml:space="preserve">Along with that, one more major cultural difference </w:t>
      </w:r>
      <w:r w:rsidR="00173D19" w:rsidRPr="00540423">
        <w:rPr>
          <w:rFonts w:ascii="Times New Roman" w:hAnsi="Times New Roman" w:cs="Times New Roman"/>
          <w:sz w:val="24"/>
          <w:szCs w:val="24"/>
        </w:rPr>
        <w:t xml:space="preserve">that could be noticed between the United Kingdom and the approach of Egypt could be noticed as the difference in </w:t>
      </w:r>
      <w:r w:rsidR="00B43346">
        <w:rPr>
          <w:rFonts w:ascii="Times New Roman" w:hAnsi="Times New Roman" w:cs="Times New Roman"/>
          <w:sz w:val="24"/>
          <w:szCs w:val="24"/>
        </w:rPr>
        <w:t>behaviors</w:t>
      </w:r>
      <w:r w:rsidR="00173D19" w:rsidRPr="00540423">
        <w:rPr>
          <w:rFonts w:ascii="Times New Roman" w:hAnsi="Times New Roman" w:cs="Times New Roman"/>
          <w:sz w:val="24"/>
          <w:szCs w:val="24"/>
        </w:rPr>
        <w:t xml:space="preserve"> of serving. However, if a professional or employee serves coffee or tea to anyone, and anyone declines the request to accept, it is considered rude in Egypt. In addition, if the same occurs in the UK, it is considered pretty normal. </w:t>
      </w:r>
    </w:p>
    <w:p w14:paraId="38FA5E0E" w14:textId="3971A181" w:rsidR="00173D19" w:rsidRPr="00540423" w:rsidRDefault="00000000" w:rsidP="00540423">
      <w:pPr>
        <w:spacing w:line="480" w:lineRule="auto"/>
        <w:jc w:val="both"/>
        <w:rPr>
          <w:rFonts w:ascii="Times New Roman" w:hAnsi="Times New Roman" w:cs="Times New Roman"/>
          <w:sz w:val="24"/>
          <w:szCs w:val="24"/>
        </w:rPr>
      </w:pPr>
      <w:r w:rsidRPr="00540423">
        <w:rPr>
          <w:rFonts w:ascii="Times New Roman" w:hAnsi="Times New Roman" w:cs="Times New Roman"/>
          <w:sz w:val="24"/>
          <w:szCs w:val="24"/>
        </w:rPr>
        <w:t xml:space="preserve">Due to </w:t>
      </w:r>
      <w:r w:rsidR="00B43346">
        <w:rPr>
          <w:rFonts w:ascii="Times New Roman" w:hAnsi="Times New Roman" w:cs="Times New Roman"/>
          <w:sz w:val="24"/>
          <w:szCs w:val="24"/>
        </w:rPr>
        <w:t>globalization</w:t>
      </w:r>
      <w:r w:rsidRPr="00540423">
        <w:rPr>
          <w:rFonts w:ascii="Times New Roman" w:hAnsi="Times New Roman" w:cs="Times New Roman"/>
          <w:sz w:val="24"/>
          <w:szCs w:val="24"/>
        </w:rPr>
        <w:t xml:space="preserve">, many cultural differences have also been noticed in the Egyptians; they are also taking a step forward </w:t>
      </w:r>
      <w:r w:rsidR="00B43346">
        <w:rPr>
          <w:rFonts w:ascii="Times New Roman" w:hAnsi="Times New Roman" w:cs="Times New Roman"/>
          <w:sz w:val="24"/>
          <w:szCs w:val="24"/>
        </w:rPr>
        <w:t>toward</w:t>
      </w:r>
      <w:r w:rsidRPr="00540423">
        <w:rPr>
          <w:rFonts w:ascii="Times New Roman" w:hAnsi="Times New Roman" w:cs="Times New Roman"/>
          <w:sz w:val="24"/>
          <w:szCs w:val="24"/>
        </w:rPr>
        <w:t xml:space="preserve"> modernity and liberalism. But, the major approach is that they are still not as modest as compared to the UK itself. </w:t>
      </w:r>
      <w:sdt>
        <w:sdtPr>
          <w:rPr>
            <w:rFonts w:ascii="Times New Roman" w:hAnsi="Times New Roman" w:cs="Times New Roman"/>
            <w:sz w:val="24"/>
            <w:szCs w:val="24"/>
          </w:rPr>
          <w:id w:val="2057500463"/>
          <w:citation/>
        </w:sdtPr>
        <w:sdtContent>
          <w:r w:rsidR="00675092" w:rsidRPr="00540423">
            <w:rPr>
              <w:rFonts w:ascii="Times New Roman" w:hAnsi="Times New Roman" w:cs="Times New Roman"/>
              <w:sz w:val="24"/>
              <w:szCs w:val="24"/>
            </w:rPr>
            <w:fldChar w:fldCharType="begin"/>
          </w:r>
          <w:r w:rsidR="00675092" w:rsidRPr="00540423">
            <w:rPr>
              <w:rFonts w:ascii="Times New Roman" w:hAnsi="Times New Roman" w:cs="Times New Roman"/>
              <w:sz w:val="24"/>
              <w:szCs w:val="24"/>
            </w:rPr>
            <w:instrText xml:space="preserve"> CITATION Stu211 \l 1033 </w:instrText>
          </w:r>
          <w:r w:rsidR="00675092" w:rsidRPr="00540423">
            <w:rPr>
              <w:rFonts w:ascii="Times New Roman" w:hAnsi="Times New Roman" w:cs="Times New Roman"/>
              <w:sz w:val="24"/>
              <w:szCs w:val="24"/>
            </w:rPr>
            <w:fldChar w:fldCharType="separate"/>
          </w:r>
          <w:r w:rsidR="00675092" w:rsidRPr="00540423">
            <w:rPr>
              <w:rFonts w:ascii="Times New Roman" w:hAnsi="Times New Roman" w:cs="Times New Roman"/>
              <w:noProof/>
              <w:sz w:val="24"/>
              <w:szCs w:val="24"/>
            </w:rPr>
            <w:t>(StudyMode, 2021)</w:t>
          </w:r>
          <w:r w:rsidR="00675092" w:rsidRPr="00540423">
            <w:rPr>
              <w:rFonts w:ascii="Times New Roman" w:hAnsi="Times New Roman" w:cs="Times New Roman"/>
              <w:sz w:val="24"/>
              <w:szCs w:val="24"/>
            </w:rPr>
            <w:fldChar w:fldCharType="end"/>
          </w:r>
        </w:sdtContent>
      </w:sdt>
      <w:sdt>
        <w:sdtPr>
          <w:rPr>
            <w:rFonts w:ascii="Times New Roman" w:hAnsi="Times New Roman" w:cs="Times New Roman"/>
            <w:sz w:val="24"/>
            <w:szCs w:val="24"/>
          </w:rPr>
          <w:id w:val="-141657838"/>
          <w:citation/>
        </w:sdtPr>
        <w:sdtContent>
          <w:r w:rsidR="00675092" w:rsidRPr="00540423">
            <w:rPr>
              <w:rFonts w:ascii="Times New Roman" w:hAnsi="Times New Roman" w:cs="Times New Roman"/>
              <w:sz w:val="24"/>
              <w:szCs w:val="24"/>
            </w:rPr>
            <w:fldChar w:fldCharType="begin"/>
          </w:r>
          <w:r w:rsidR="00675092" w:rsidRPr="00540423">
            <w:rPr>
              <w:rFonts w:ascii="Times New Roman" w:hAnsi="Times New Roman" w:cs="Times New Roman"/>
              <w:sz w:val="24"/>
              <w:szCs w:val="24"/>
            </w:rPr>
            <w:instrText xml:space="preserve"> CITATION WBC22 \l 1033 </w:instrText>
          </w:r>
          <w:r w:rsidR="00675092" w:rsidRPr="00540423">
            <w:rPr>
              <w:rFonts w:ascii="Times New Roman" w:hAnsi="Times New Roman" w:cs="Times New Roman"/>
              <w:sz w:val="24"/>
              <w:szCs w:val="24"/>
            </w:rPr>
            <w:fldChar w:fldCharType="separate"/>
          </w:r>
          <w:r w:rsidR="00675092" w:rsidRPr="00540423">
            <w:rPr>
              <w:rFonts w:ascii="Times New Roman" w:hAnsi="Times New Roman" w:cs="Times New Roman"/>
              <w:noProof/>
              <w:sz w:val="24"/>
              <w:szCs w:val="24"/>
            </w:rPr>
            <w:t xml:space="preserve"> (WBC, 2022)</w:t>
          </w:r>
          <w:r w:rsidR="00675092" w:rsidRPr="00540423">
            <w:rPr>
              <w:rFonts w:ascii="Times New Roman" w:hAnsi="Times New Roman" w:cs="Times New Roman"/>
              <w:sz w:val="24"/>
              <w:szCs w:val="24"/>
            </w:rPr>
            <w:fldChar w:fldCharType="end"/>
          </w:r>
        </w:sdtContent>
      </w:sdt>
      <w:sdt>
        <w:sdtPr>
          <w:rPr>
            <w:rFonts w:ascii="Times New Roman" w:hAnsi="Times New Roman" w:cs="Times New Roman"/>
            <w:sz w:val="24"/>
            <w:szCs w:val="24"/>
          </w:rPr>
          <w:id w:val="-1586375438"/>
          <w:citation/>
        </w:sdtPr>
        <w:sdtContent>
          <w:r w:rsidR="00675092" w:rsidRPr="00540423">
            <w:rPr>
              <w:rFonts w:ascii="Times New Roman" w:hAnsi="Times New Roman" w:cs="Times New Roman"/>
              <w:sz w:val="24"/>
              <w:szCs w:val="24"/>
            </w:rPr>
            <w:fldChar w:fldCharType="begin"/>
          </w:r>
          <w:r w:rsidR="00675092" w:rsidRPr="00540423">
            <w:rPr>
              <w:rFonts w:ascii="Times New Roman" w:hAnsi="Times New Roman" w:cs="Times New Roman"/>
              <w:sz w:val="24"/>
              <w:szCs w:val="24"/>
            </w:rPr>
            <w:instrText xml:space="preserve"> CITATION Wor211 \l 1033 </w:instrText>
          </w:r>
          <w:r w:rsidR="00675092" w:rsidRPr="00540423">
            <w:rPr>
              <w:rFonts w:ascii="Times New Roman" w:hAnsi="Times New Roman" w:cs="Times New Roman"/>
              <w:sz w:val="24"/>
              <w:szCs w:val="24"/>
            </w:rPr>
            <w:fldChar w:fldCharType="separate"/>
          </w:r>
          <w:r w:rsidR="00675092" w:rsidRPr="00540423">
            <w:rPr>
              <w:rFonts w:ascii="Times New Roman" w:hAnsi="Times New Roman" w:cs="Times New Roman"/>
              <w:noProof/>
              <w:sz w:val="24"/>
              <w:szCs w:val="24"/>
            </w:rPr>
            <w:t xml:space="preserve"> (WorldAtlas, 2021)</w:t>
          </w:r>
          <w:r w:rsidR="00675092" w:rsidRPr="00540423">
            <w:rPr>
              <w:rFonts w:ascii="Times New Roman" w:hAnsi="Times New Roman" w:cs="Times New Roman"/>
              <w:sz w:val="24"/>
              <w:szCs w:val="24"/>
            </w:rPr>
            <w:fldChar w:fldCharType="end"/>
          </w:r>
        </w:sdtContent>
      </w:sdt>
    </w:p>
    <w:p w14:paraId="77F70A76" w14:textId="77777777" w:rsidR="00173D19" w:rsidRPr="00540423" w:rsidRDefault="00000000" w:rsidP="00540423">
      <w:pPr>
        <w:spacing w:line="480" w:lineRule="auto"/>
        <w:jc w:val="both"/>
        <w:rPr>
          <w:rFonts w:ascii="Times New Roman" w:hAnsi="Times New Roman" w:cs="Times New Roman"/>
          <w:b/>
          <w:sz w:val="28"/>
          <w:szCs w:val="28"/>
        </w:rPr>
      </w:pPr>
      <w:r w:rsidRPr="00540423">
        <w:rPr>
          <w:rFonts w:ascii="Times New Roman" w:hAnsi="Times New Roman" w:cs="Times New Roman"/>
          <w:b/>
          <w:sz w:val="28"/>
          <w:szCs w:val="28"/>
        </w:rPr>
        <w:t>Cultural sensitivity</w:t>
      </w:r>
      <w:r w:rsidR="00540423" w:rsidRPr="00540423">
        <w:rPr>
          <w:rFonts w:ascii="Times New Roman" w:hAnsi="Times New Roman" w:cs="Times New Roman"/>
          <w:b/>
          <w:sz w:val="28"/>
          <w:szCs w:val="28"/>
        </w:rPr>
        <w:t>:</w:t>
      </w:r>
    </w:p>
    <w:p w14:paraId="5B5946BA" w14:textId="77777777" w:rsidR="00675092" w:rsidRPr="00540423" w:rsidRDefault="00000000" w:rsidP="00540423">
      <w:pPr>
        <w:spacing w:line="480" w:lineRule="auto"/>
        <w:jc w:val="both"/>
        <w:rPr>
          <w:rFonts w:ascii="Times New Roman" w:hAnsi="Times New Roman" w:cs="Times New Roman"/>
          <w:sz w:val="24"/>
          <w:szCs w:val="24"/>
        </w:rPr>
      </w:pPr>
      <w:r w:rsidRPr="00540423">
        <w:rPr>
          <w:rFonts w:ascii="Times New Roman" w:hAnsi="Times New Roman" w:cs="Times New Roman"/>
          <w:sz w:val="24"/>
          <w:szCs w:val="24"/>
        </w:rPr>
        <w:t xml:space="preserve">Over this consideration, an analysis would be promulgated about the sensitivity of the culture of Egypt. </w:t>
      </w:r>
      <w:r w:rsidR="00371CC5" w:rsidRPr="00540423">
        <w:rPr>
          <w:rFonts w:ascii="Times New Roman" w:hAnsi="Times New Roman" w:cs="Times New Roman"/>
          <w:sz w:val="24"/>
          <w:szCs w:val="24"/>
        </w:rPr>
        <w:t xml:space="preserve">It could be evaluated that Egypt is one of the most culturally sensitive countries. In this approach, we will evaluate all the major aspects that could not be taken forth in Egypt only because of the reason that they are very culturally sensitive. First, and foremost, one major </w:t>
      </w:r>
      <w:r w:rsidR="00371CC5" w:rsidRPr="00540423">
        <w:rPr>
          <w:rFonts w:ascii="Times New Roman" w:hAnsi="Times New Roman" w:cs="Times New Roman"/>
          <w:sz w:val="24"/>
          <w:szCs w:val="24"/>
        </w:rPr>
        <w:lastRenderedPageBreak/>
        <w:t>cultural norm of Egypt is that they do not appreciate such jokes that do insult a person. Over the culture of Egypt, a person's honour is considered the biggest attribute in this consideration. Along with that, the Native Egyptians do not let foreigners discuss any political topic or a political discussion openly. The major sensitivity of the culture of Egypt is that there is very less freedom of speech. Many topics exist that are restricted to be discussed by the person, no matter what is their nature, intensity, and type in this manifestation. The lack of freedom of speech is the biggest issue that could be considered drastic for the UK-origin business that is launching its new venture within the premises of Egypt.</w:t>
      </w:r>
      <w:r w:rsidR="00DF2102" w:rsidRPr="00540423">
        <w:rPr>
          <w:rFonts w:ascii="Times New Roman" w:hAnsi="Times New Roman" w:cs="Times New Roman"/>
          <w:sz w:val="24"/>
          <w:szCs w:val="24"/>
        </w:rPr>
        <w:t xml:space="preserve"> Based on gaining insight into the culture, it is necessary to dress modestly in Egypt when a foreigner visits this country. </w:t>
      </w:r>
      <w:sdt>
        <w:sdtPr>
          <w:rPr>
            <w:rFonts w:ascii="Times New Roman" w:hAnsi="Times New Roman" w:cs="Times New Roman"/>
            <w:sz w:val="24"/>
            <w:szCs w:val="24"/>
          </w:rPr>
          <w:id w:val="1288158660"/>
          <w:citation/>
        </w:sdtPr>
        <w:sdtContent>
          <w:r w:rsidRPr="00540423">
            <w:rPr>
              <w:rFonts w:ascii="Times New Roman" w:hAnsi="Times New Roman" w:cs="Times New Roman"/>
              <w:sz w:val="24"/>
              <w:szCs w:val="24"/>
            </w:rPr>
            <w:fldChar w:fldCharType="begin"/>
          </w:r>
          <w:r w:rsidRPr="00540423">
            <w:rPr>
              <w:rFonts w:ascii="Times New Roman" w:hAnsi="Times New Roman" w:cs="Times New Roman"/>
              <w:sz w:val="24"/>
              <w:szCs w:val="24"/>
            </w:rPr>
            <w:instrText xml:space="preserve"> CITATION Ask22 \l 1033 </w:instrText>
          </w:r>
          <w:r w:rsidRPr="00540423">
            <w:rPr>
              <w:rFonts w:ascii="Times New Roman" w:hAnsi="Times New Roman" w:cs="Times New Roman"/>
              <w:sz w:val="24"/>
              <w:szCs w:val="24"/>
            </w:rPr>
            <w:fldChar w:fldCharType="separate"/>
          </w:r>
          <w:r w:rsidRPr="00540423">
            <w:rPr>
              <w:rFonts w:ascii="Times New Roman" w:hAnsi="Times New Roman" w:cs="Times New Roman"/>
              <w:noProof/>
              <w:sz w:val="24"/>
              <w:szCs w:val="24"/>
            </w:rPr>
            <w:t>(Ask-Alladin, 2022)</w:t>
          </w:r>
          <w:r w:rsidRPr="00540423">
            <w:rPr>
              <w:rFonts w:ascii="Times New Roman" w:hAnsi="Times New Roman" w:cs="Times New Roman"/>
              <w:sz w:val="24"/>
              <w:szCs w:val="24"/>
            </w:rPr>
            <w:fldChar w:fldCharType="end"/>
          </w:r>
        </w:sdtContent>
      </w:sdt>
    </w:p>
    <w:p w14:paraId="0AFB4323" w14:textId="77777777" w:rsidR="009D6380" w:rsidRPr="00540423" w:rsidRDefault="00000000" w:rsidP="00540423">
      <w:pPr>
        <w:spacing w:line="480" w:lineRule="auto"/>
        <w:jc w:val="both"/>
        <w:rPr>
          <w:rFonts w:ascii="Times New Roman" w:hAnsi="Times New Roman" w:cs="Times New Roman"/>
          <w:sz w:val="24"/>
          <w:szCs w:val="24"/>
        </w:rPr>
      </w:pPr>
      <w:r w:rsidRPr="00540423">
        <w:rPr>
          <w:rFonts w:ascii="Times New Roman" w:hAnsi="Times New Roman" w:cs="Times New Roman"/>
          <w:sz w:val="24"/>
          <w:szCs w:val="24"/>
        </w:rPr>
        <w:t>If sensitivity and politeness are not prompted, it would be a significant issue for the Egyptians. The sensitivity of Egyptian culture is so high that they even prefer to appraise someone greatly for their strengths. If someone does not know about the other person, they will still prefer to appraise the strengths.</w:t>
      </w:r>
      <w:r w:rsidR="009661B0" w:rsidRPr="00540423">
        <w:rPr>
          <w:rFonts w:ascii="Times New Roman" w:hAnsi="Times New Roman" w:cs="Times New Roman"/>
          <w:sz w:val="24"/>
          <w:szCs w:val="24"/>
        </w:rPr>
        <w:t xml:space="preserve"> </w:t>
      </w:r>
      <w:r w:rsidRPr="00540423">
        <w:rPr>
          <w:rFonts w:ascii="Times New Roman" w:hAnsi="Times New Roman" w:cs="Times New Roman"/>
          <w:sz w:val="24"/>
          <w:szCs w:val="24"/>
        </w:rPr>
        <w:t>Last but not least, the primary issue that could be considered in the approach of cultural sensitivity is that Egyptians are very tough negotiators. Therefore, they stick to a point; it is the major issue in conducting business with the Egyptians across this consideration.</w:t>
      </w:r>
      <w:sdt>
        <w:sdtPr>
          <w:rPr>
            <w:rFonts w:ascii="Times New Roman" w:hAnsi="Times New Roman" w:cs="Times New Roman"/>
            <w:sz w:val="24"/>
            <w:szCs w:val="24"/>
          </w:rPr>
          <w:id w:val="1118113666"/>
          <w:citation/>
        </w:sdtPr>
        <w:sdtContent>
          <w:r w:rsidR="00675092" w:rsidRPr="00540423">
            <w:rPr>
              <w:rFonts w:ascii="Times New Roman" w:hAnsi="Times New Roman" w:cs="Times New Roman"/>
              <w:sz w:val="24"/>
              <w:szCs w:val="24"/>
            </w:rPr>
            <w:fldChar w:fldCharType="begin"/>
          </w:r>
          <w:r w:rsidR="00675092" w:rsidRPr="00540423">
            <w:rPr>
              <w:rFonts w:ascii="Times New Roman" w:hAnsi="Times New Roman" w:cs="Times New Roman"/>
              <w:sz w:val="24"/>
              <w:szCs w:val="24"/>
            </w:rPr>
            <w:instrText xml:space="preserve"> CITATION Tod22 \l 1033 </w:instrText>
          </w:r>
          <w:r w:rsidR="00675092" w:rsidRPr="00540423">
            <w:rPr>
              <w:rFonts w:ascii="Times New Roman" w:hAnsi="Times New Roman" w:cs="Times New Roman"/>
              <w:sz w:val="24"/>
              <w:szCs w:val="24"/>
            </w:rPr>
            <w:fldChar w:fldCharType="separate"/>
          </w:r>
          <w:r w:rsidR="00675092" w:rsidRPr="00540423">
            <w:rPr>
              <w:rFonts w:ascii="Times New Roman" w:hAnsi="Times New Roman" w:cs="Times New Roman"/>
              <w:noProof/>
              <w:sz w:val="24"/>
              <w:szCs w:val="24"/>
            </w:rPr>
            <w:t xml:space="preserve"> (Translations, 2022)</w:t>
          </w:r>
          <w:r w:rsidR="00675092" w:rsidRPr="00540423">
            <w:rPr>
              <w:rFonts w:ascii="Times New Roman" w:hAnsi="Times New Roman" w:cs="Times New Roman"/>
              <w:sz w:val="24"/>
              <w:szCs w:val="24"/>
            </w:rPr>
            <w:fldChar w:fldCharType="end"/>
          </w:r>
        </w:sdtContent>
      </w:sdt>
    </w:p>
    <w:p w14:paraId="644B48F7" w14:textId="77777777" w:rsidR="00F573BD" w:rsidRPr="00540423" w:rsidRDefault="00000000" w:rsidP="00540423">
      <w:pPr>
        <w:spacing w:line="480" w:lineRule="auto"/>
        <w:jc w:val="both"/>
        <w:rPr>
          <w:rFonts w:ascii="Times New Roman" w:hAnsi="Times New Roman" w:cs="Times New Roman"/>
          <w:b/>
          <w:sz w:val="28"/>
          <w:szCs w:val="28"/>
        </w:rPr>
      </w:pPr>
      <w:r w:rsidRPr="00540423">
        <w:rPr>
          <w:rFonts w:ascii="Times New Roman" w:hAnsi="Times New Roman" w:cs="Times New Roman"/>
          <w:b/>
          <w:sz w:val="28"/>
          <w:szCs w:val="28"/>
        </w:rPr>
        <w:t>Importance of networking</w:t>
      </w:r>
      <w:r w:rsidR="00540423" w:rsidRPr="00540423">
        <w:rPr>
          <w:rFonts w:ascii="Times New Roman" w:hAnsi="Times New Roman" w:cs="Times New Roman"/>
          <w:b/>
          <w:sz w:val="28"/>
          <w:szCs w:val="28"/>
        </w:rPr>
        <w:t>:</w:t>
      </w:r>
    </w:p>
    <w:p w14:paraId="373B0EDD" w14:textId="77777777" w:rsidR="00F573BD" w:rsidRPr="00540423" w:rsidRDefault="00000000" w:rsidP="00540423">
      <w:pPr>
        <w:spacing w:line="480" w:lineRule="auto"/>
        <w:jc w:val="both"/>
        <w:rPr>
          <w:rFonts w:ascii="Times New Roman" w:hAnsi="Times New Roman" w:cs="Times New Roman"/>
          <w:sz w:val="24"/>
          <w:szCs w:val="24"/>
        </w:rPr>
      </w:pPr>
      <w:r w:rsidRPr="00540423">
        <w:rPr>
          <w:rFonts w:ascii="Times New Roman" w:hAnsi="Times New Roman" w:cs="Times New Roman"/>
          <w:sz w:val="24"/>
          <w:szCs w:val="24"/>
        </w:rPr>
        <w:t xml:space="preserve">It is necessary for the business that is considering moving its own production to the premises of Egypt. By forming a network, they would gain insight into what and how is happening across the market. As they gained a strong network, their ties would also improve with the native Egyptians changed. </w:t>
      </w:r>
      <w:sdt>
        <w:sdtPr>
          <w:rPr>
            <w:rFonts w:ascii="Times New Roman" w:hAnsi="Times New Roman" w:cs="Times New Roman"/>
            <w:sz w:val="24"/>
            <w:szCs w:val="24"/>
          </w:rPr>
          <w:id w:val="-1362052549"/>
          <w:citation/>
        </w:sdtPr>
        <w:sdtContent>
          <w:r w:rsidR="00675092" w:rsidRPr="00540423">
            <w:rPr>
              <w:rFonts w:ascii="Times New Roman" w:hAnsi="Times New Roman" w:cs="Times New Roman"/>
              <w:sz w:val="24"/>
              <w:szCs w:val="24"/>
            </w:rPr>
            <w:fldChar w:fldCharType="begin"/>
          </w:r>
          <w:r w:rsidR="00675092" w:rsidRPr="00540423">
            <w:rPr>
              <w:rFonts w:ascii="Times New Roman" w:hAnsi="Times New Roman" w:cs="Times New Roman"/>
              <w:sz w:val="24"/>
              <w:szCs w:val="24"/>
            </w:rPr>
            <w:instrText xml:space="preserve"> CITATION Eli191 \l 1033 </w:instrText>
          </w:r>
          <w:r w:rsidR="00675092" w:rsidRPr="00540423">
            <w:rPr>
              <w:rFonts w:ascii="Times New Roman" w:hAnsi="Times New Roman" w:cs="Times New Roman"/>
              <w:sz w:val="24"/>
              <w:szCs w:val="24"/>
            </w:rPr>
            <w:fldChar w:fldCharType="separate"/>
          </w:r>
          <w:r w:rsidR="00675092" w:rsidRPr="00540423">
            <w:rPr>
              <w:rFonts w:ascii="Times New Roman" w:hAnsi="Times New Roman" w:cs="Times New Roman"/>
              <w:noProof/>
              <w:sz w:val="24"/>
              <w:szCs w:val="24"/>
            </w:rPr>
            <w:t>(Moreau, 2019)</w:t>
          </w:r>
          <w:r w:rsidR="00675092" w:rsidRPr="00540423">
            <w:rPr>
              <w:rFonts w:ascii="Times New Roman" w:hAnsi="Times New Roman" w:cs="Times New Roman"/>
              <w:sz w:val="24"/>
              <w:szCs w:val="24"/>
            </w:rPr>
            <w:fldChar w:fldCharType="end"/>
          </w:r>
        </w:sdtContent>
      </w:sdt>
    </w:p>
    <w:p w14:paraId="6FB5F3AC" w14:textId="77777777" w:rsidR="00540423" w:rsidRDefault="00540423" w:rsidP="00540423">
      <w:pPr>
        <w:spacing w:line="480" w:lineRule="auto"/>
        <w:jc w:val="both"/>
        <w:rPr>
          <w:rFonts w:ascii="Times New Roman" w:hAnsi="Times New Roman" w:cs="Times New Roman"/>
          <w:b/>
          <w:sz w:val="28"/>
          <w:szCs w:val="28"/>
        </w:rPr>
      </w:pPr>
    </w:p>
    <w:p w14:paraId="325200F3" w14:textId="77777777" w:rsidR="009D6380" w:rsidRPr="00540423" w:rsidRDefault="00000000" w:rsidP="00540423">
      <w:pPr>
        <w:spacing w:line="480" w:lineRule="auto"/>
        <w:jc w:val="both"/>
        <w:rPr>
          <w:rFonts w:ascii="Times New Roman" w:hAnsi="Times New Roman" w:cs="Times New Roman"/>
          <w:b/>
          <w:sz w:val="28"/>
          <w:szCs w:val="28"/>
        </w:rPr>
      </w:pPr>
      <w:r w:rsidRPr="00540423">
        <w:rPr>
          <w:rFonts w:ascii="Times New Roman" w:hAnsi="Times New Roman" w:cs="Times New Roman"/>
          <w:b/>
          <w:sz w:val="28"/>
          <w:szCs w:val="28"/>
        </w:rPr>
        <w:lastRenderedPageBreak/>
        <w:t>Communication</w:t>
      </w:r>
    </w:p>
    <w:p w14:paraId="0EFB40AC" w14:textId="77777777" w:rsidR="009661B0" w:rsidRPr="00540423" w:rsidRDefault="00000000" w:rsidP="00540423">
      <w:pPr>
        <w:spacing w:line="480" w:lineRule="auto"/>
        <w:jc w:val="both"/>
        <w:rPr>
          <w:rFonts w:ascii="Times New Roman" w:hAnsi="Times New Roman" w:cs="Times New Roman"/>
          <w:sz w:val="24"/>
          <w:szCs w:val="24"/>
        </w:rPr>
      </w:pPr>
      <w:r w:rsidRPr="00540423">
        <w:rPr>
          <w:rFonts w:ascii="Times New Roman" w:hAnsi="Times New Roman" w:cs="Times New Roman"/>
          <w:sz w:val="24"/>
          <w:szCs w:val="24"/>
        </w:rPr>
        <w:t xml:space="preserve"> barriers:</w:t>
      </w:r>
    </w:p>
    <w:p w14:paraId="57ECCA85" w14:textId="77777777" w:rsidR="009661B0" w:rsidRPr="00540423" w:rsidRDefault="00000000" w:rsidP="00540423">
      <w:pPr>
        <w:spacing w:line="480" w:lineRule="auto"/>
        <w:jc w:val="both"/>
        <w:rPr>
          <w:rFonts w:ascii="Times New Roman" w:hAnsi="Times New Roman" w:cs="Times New Roman"/>
          <w:sz w:val="24"/>
          <w:szCs w:val="24"/>
        </w:rPr>
      </w:pPr>
      <w:r w:rsidRPr="00540423">
        <w:rPr>
          <w:rFonts w:ascii="Times New Roman" w:hAnsi="Times New Roman" w:cs="Times New Roman"/>
          <w:sz w:val="24"/>
          <w:szCs w:val="24"/>
        </w:rPr>
        <w:t xml:space="preserve">Although communication barriers could be addressed as the approach that hampers communication or interaction, we are </w:t>
      </w:r>
      <w:r w:rsidR="009D6380" w:rsidRPr="00540423">
        <w:rPr>
          <w:rFonts w:ascii="Times New Roman" w:hAnsi="Times New Roman" w:cs="Times New Roman"/>
          <w:sz w:val="24"/>
          <w:szCs w:val="24"/>
        </w:rPr>
        <w:t xml:space="preserve">considering moving a production business to Egypt. </w:t>
      </w:r>
    </w:p>
    <w:p w14:paraId="32222776" w14:textId="77777777" w:rsidR="009661B0" w:rsidRPr="00540423" w:rsidRDefault="00000000" w:rsidP="00540423">
      <w:pPr>
        <w:spacing w:line="480" w:lineRule="auto"/>
        <w:jc w:val="both"/>
        <w:rPr>
          <w:rFonts w:ascii="Times New Roman" w:hAnsi="Times New Roman" w:cs="Times New Roman"/>
          <w:sz w:val="24"/>
          <w:szCs w:val="24"/>
        </w:rPr>
      </w:pPr>
      <w:r w:rsidRPr="00540423">
        <w:rPr>
          <w:rFonts w:ascii="Times New Roman" w:hAnsi="Times New Roman" w:cs="Times New Roman"/>
          <w:sz w:val="24"/>
          <w:szCs w:val="24"/>
        </w:rPr>
        <w:t>Following are the different types of barriers to communication that we can observe and promulgate in this consideration through a critical analysis of all the outlyi</w:t>
      </w:r>
      <w:r w:rsidR="009D6380" w:rsidRPr="00540423">
        <w:rPr>
          <w:rFonts w:ascii="Times New Roman" w:hAnsi="Times New Roman" w:cs="Times New Roman"/>
          <w:sz w:val="24"/>
          <w:szCs w:val="24"/>
        </w:rPr>
        <w:t xml:space="preserve">ng factors in this constraint. </w:t>
      </w:r>
    </w:p>
    <w:p w14:paraId="635096DB" w14:textId="77777777" w:rsidR="009661B0" w:rsidRPr="00540423" w:rsidRDefault="00000000" w:rsidP="00540423">
      <w:pPr>
        <w:spacing w:line="480" w:lineRule="auto"/>
        <w:jc w:val="both"/>
        <w:rPr>
          <w:rFonts w:ascii="Times New Roman" w:hAnsi="Times New Roman" w:cs="Times New Roman"/>
          <w:sz w:val="24"/>
          <w:szCs w:val="24"/>
        </w:rPr>
      </w:pPr>
      <w:r w:rsidRPr="00540423">
        <w:rPr>
          <w:rFonts w:ascii="Times New Roman" w:hAnsi="Times New Roman" w:cs="Times New Roman"/>
          <w:sz w:val="24"/>
          <w:szCs w:val="24"/>
        </w:rPr>
        <w:t>First and foremost, the first type of communication barrier is the cultural barrier. However, a business currently operating in the UK is launching its operations in Egypt. Cultural differences could be the biggest barrier in communication in this approach. However, there is a significant difference in between the cultures</w:t>
      </w:r>
      <w:r w:rsidR="009D6380" w:rsidRPr="00540423">
        <w:rPr>
          <w:rFonts w:ascii="Times New Roman" w:hAnsi="Times New Roman" w:cs="Times New Roman"/>
          <w:sz w:val="24"/>
          <w:szCs w:val="24"/>
        </w:rPr>
        <w:t xml:space="preserve"> of the United Kingdom, and Egypt. </w:t>
      </w:r>
      <w:sdt>
        <w:sdtPr>
          <w:rPr>
            <w:rFonts w:ascii="Times New Roman" w:hAnsi="Times New Roman" w:cs="Times New Roman"/>
            <w:sz w:val="24"/>
            <w:szCs w:val="24"/>
          </w:rPr>
          <w:id w:val="1544248112"/>
          <w:citation/>
        </w:sdtPr>
        <w:sdtContent>
          <w:r w:rsidR="00675092" w:rsidRPr="00540423">
            <w:rPr>
              <w:rFonts w:ascii="Times New Roman" w:hAnsi="Times New Roman" w:cs="Times New Roman"/>
              <w:sz w:val="24"/>
              <w:szCs w:val="24"/>
            </w:rPr>
            <w:fldChar w:fldCharType="begin"/>
          </w:r>
          <w:r w:rsidR="00675092" w:rsidRPr="00540423">
            <w:rPr>
              <w:rFonts w:ascii="Times New Roman" w:hAnsi="Times New Roman" w:cs="Times New Roman"/>
              <w:sz w:val="24"/>
              <w:szCs w:val="24"/>
            </w:rPr>
            <w:instrText xml:space="preserve"> CITATION KIR07 \l 1033 </w:instrText>
          </w:r>
          <w:r w:rsidR="00675092" w:rsidRPr="00540423">
            <w:rPr>
              <w:rFonts w:ascii="Times New Roman" w:hAnsi="Times New Roman" w:cs="Times New Roman"/>
              <w:sz w:val="24"/>
              <w:szCs w:val="24"/>
            </w:rPr>
            <w:fldChar w:fldCharType="separate"/>
          </w:r>
          <w:r w:rsidR="00675092" w:rsidRPr="00540423">
            <w:rPr>
              <w:rFonts w:ascii="Times New Roman" w:hAnsi="Times New Roman" w:cs="Times New Roman"/>
              <w:noProof/>
              <w:sz w:val="24"/>
              <w:szCs w:val="24"/>
            </w:rPr>
            <w:t>(HALLAHAN, MARCH 2007)</w:t>
          </w:r>
          <w:r w:rsidR="00675092" w:rsidRPr="00540423">
            <w:rPr>
              <w:rFonts w:ascii="Times New Roman" w:hAnsi="Times New Roman" w:cs="Times New Roman"/>
              <w:sz w:val="24"/>
              <w:szCs w:val="24"/>
            </w:rPr>
            <w:fldChar w:fldCharType="end"/>
          </w:r>
        </w:sdtContent>
      </w:sdt>
    </w:p>
    <w:p w14:paraId="25B84A38" w14:textId="670A4965" w:rsidR="009661B0" w:rsidRPr="00540423" w:rsidRDefault="00000000" w:rsidP="00540423">
      <w:pPr>
        <w:spacing w:line="480" w:lineRule="auto"/>
        <w:jc w:val="both"/>
        <w:rPr>
          <w:rFonts w:ascii="Times New Roman" w:hAnsi="Times New Roman" w:cs="Times New Roman"/>
          <w:sz w:val="24"/>
          <w:szCs w:val="24"/>
        </w:rPr>
      </w:pPr>
      <w:r w:rsidRPr="00540423">
        <w:rPr>
          <w:rFonts w:ascii="Times New Roman" w:hAnsi="Times New Roman" w:cs="Times New Roman"/>
          <w:sz w:val="24"/>
          <w:szCs w:val="24"/>
        </w:rPr>
        <w:t xml:space="preserve">As we have observed, there exist great cultural differences in Egypt compared to the UK. In summary, the cultural barrier occurs at this point that Egyptians are conservative, and Britishers are liberal. The difference in the culture; is the major barrier that could be observed </w:t>
      </w:r>
      <w:r w:rsidR="00B43346">
        <w:rPr>
          <w:rFonts w:ascii="Times New Roman" w:hAnsi="Times New Roman" w:cs="Times New Roman"/>
          <w:sz w:val="24"/>
          <w:szCs w:val="24"/>
        </w:rPr>
        <w:t>in</w:t>
      </w:r>
      <w:r w:rsidRPr="00540423">
        <w:rPr>
          <w:rFonts w:ascii="Times New Roman" w:hAnsi="Times New Roman" w:cs="Times New Roman"/>
          <w:sz w:val="24"/>
          <w:szCs w:val="24"/>
        </w:rPr>
        <w:t xml:space="preserve"> the context o</w:t>
      </w:r>
      <w:r w:rsidR="009D6380" w:rsidRPr="00540423">
        <w:rPr>
          <w:rFonts w:ascii="Times New Roman" w:hAnsi="Times New Roman" w:cs="Times New Roman"/>
          <w:sz w:val="24"/>
          <w:szCs w:val="24"/>
        </w:rPr>
        <w:t xml:space="preserve">f Egypt in this consideration. </w:t>
      </w:r>
      <w:sdt>
        <w:sdtPr>
          <w:rPr>
            <w:rFonts w:ascii="Times New Roman" w:hAnsi="Times New Roman" w:cs="Times New Roman"/>
            <w:sz w:val="24"/>
            <w:szCs w:val="24"/>
          </w:rPr>
          <w:id w:val="762494569"/>
          <w:citation/>
        </w:sdtPr>
        <w:sdtContent>
          <w:r w:rsidR="00675092" w:rsidRPr="00540423">
            <w:rPr>
              <w:rFonts w:ascii="Times New Roman" w:hAnsi="Times New Roman" w:cs="Times New Roman"/>
              <w:sz w:val="24"/>
              <w:szCs w:val="24"/>
            </w:rPr>
            <w:fldChar w:fldCharType="begin"/>
          </w:r>
          <w:r w:rsidR="00675092" w:rsidRPr="00540423">
            <w:rPr>
              <w:rFonts w:ascii="Times New Roman" w:hAnsi="Times New Roman" w:cs="Times New Roman"/>
              <w:sz w:val="24"/>
              <w:szCs w:val="24"/>
            </w:rPr>
            <w:instrText xml:space="preserve"> CITATION Dan191 \l 1033 </w:instrText>
          </w:r>
          <w:r w:rsidR="00675092" w:rsidRPr="00540423">
            <w:rPr>
              <w:rFonts w:ascii="Times New Roman" w:hAnsi="Times New Roman" w:cs="Times New Roman"/>
              <w:sz w:val="24"/>
              <w:szCs w:val="24"/>
            </w:rPr>
            <w:fldChar w:fldCharType="separate"/>
          </w:r>
          <w:r w:rsidR="00675092" w:rsidRPr="00540423">
            <w:rPr>
              <w:rFonts w:ascii="Times New Roman" w:hAnsi="Times New Roman" w:cs="Times New Roman"/>
              <w:noProof/>
              <w:sz w:val="24"/>
              <w:szCs w:val="24"/>
            </w:rPr>
            <w:t>(Coughlin, Jan 24, 2019)</w:t>
          </w:r>
          <w:r w:rsidR="00675092" w:rsidRPr="00540423">
            <w:rPr>
              <w:rFonts w:ascii="Times New Roman" w:hAnsi="Times New Roman" w:cs="Times New Roman"/>
              <w:sz w:val="24"/>
              <w:szCs w:val="24"/>
            </w:rPr>
            <w:fldChar w:fldCharType="end"/>
          </w:r>
        </w:sdtContent>
      </w:sdt>
    </w:p>
    <w:p w14:paraId="2A040715" w14:textId="77777777" w:rsidR="009661B0" w:rsidRPr="00540423" w:rsidRDefault="00000000" w:rsidP="00540423">
      <w:pPr>
        <w:spacing w:line="480" w:lineRule="auto"/>
        <w:jc w:val="both"/>
        <w:rPr>
          <w:rFonts w:ascii="Times New Roman" w:hAnsi="Times New Roman" w:cs="Times New Roman"/>
          <w:sz w:val="24"/>
          <w:szCs w:val="24"/>
        </w:rPr>
      </w:pPr>
      <w:r w:rsidRPr="00540423">
        <w:rPr>
          <w:rFonts w:ascii="Times New Roman" w:hAnsi="Times New Roman" w:cs="Times New Roman"/>
          <w:sz w:val="24"/>
          <w:szCs w:val="24"/>
        </w:rPr>
        <w:t>However, one sees their culture and ethnocentrism as right. Though a thing could be right for one culture and another - it could be forbidden. The barrier of ethnocentrism or culture leads to be followed in such a way that how a culture considers others to us. Therefore, this communication barrier occurs at such a point when a comparison has been followed of 'us v</w:t>
      </w:r>
      <w:r w:rsidR="009D6380" w:rsidRPr="00540423">
        <w:rPr>
          <w:rFonts w:ascii="Times New Roman" w:hAnsi="Times New Roman" w:cs="Times New Roman"/>
          <w:sz w:val="24"/>
          <w:szCs w:val="24"/>
        </w:rPr>
        <w:t>ersus them'.</w:t>
      </w:r>
    </w:p>
    <w:p w14:paraId="77908811" w14:textId="77777777" w:rsidR="009661B0" w:rsidRPr="00540423" w:rsidRDefault="00000000" w:rsidP="00540423">
      <w:pPr>
        <w:spacing w:line="480" w:lineRule="auto"/>
        <w:jc w:val="both"/>
        <w:rPr>
          <w:rFonts w:ascii="Times New Roman" w:hAnsi="Times New Roman" w:cs="Times New Roman"/>
          <w:sz w:val="24"/>
          <w:szCs w:val="24"/>
        </w:rPr>
      </w:pPr>
      <w:r w:rsidRPr="00540423">
        <w:rPr>
          <w:rFonts w:ascii="Times New Roman" w:hAnsi="Times New Roman" w:cs="Times New Roman"/>
          <w:sz w:val="24"/>
          <w:szCs w:val="24"/>
        </w:rPr>
        <w:t xml:space="preserve">In intercultural communication, one more barrier between people of two different cultures could be considered the approach of Psychological Barriers. In this approach, it could be </w:t>
      </w:r>
      <w:r w:rsidRPr="00540423">
        <w:rPr>
          <w:rFonts w:ascii="Times New Roman" w:hAnsi="Times New Roman" w:cs="Times New Roman"/>
          <w:sz w:val="24"/>
          <w:szCs w:val="24"/>
        </w:rPr>
        <w:lastRenderedPageBreak/>
        <w:t xml:space="preserve">evaluated that a difference exists in the psychological tendencies of people belonging to the two nations. It is the difference between mindset and cognitive (thought-process) abilities. The core issue that could be considered in this approach is that the psychological barrier could also be considered as an approach that could hamper communication to a great extent. </w:t>
      </w:r>
      <w:sdt>
        <w:sdtPr>
          <w:rPr>
            <w:rFonts w:ascii="Times New Roman" w:hAnsi="Times New Roman" w:cs="Times New Roman"/>
            <w:sz w:val="24"/>
            <w:szCs w:val="24"/>
          </w:rPr>
          <w:id w:val="-212818090"/>
          <w:citation/>
        </w:sdtPr>
        <w:sdtContent>
          <w:r w:rsidR="00675092" w:rsidRPr="00540423">
            <w:rPr>
              <w:rFonts w:ascii="Times New Roman" w:hAnsi="Times New Roman" w:cs="Times New Roman"/>
              <w:sz w:val="24"/>
              <w:szCs w:val="24"/>
            </w:rPr>
            <w:fldChar w:fldCharType="begin"/>
          </w:r>
          <w:r w:rsidR="00675092" w:rsidRPr="00540423">
            <w:rPr>
              <w:rFonts w:ascii="Times New Roman" w:hAnsi="Times New Roman" w:cs="Times New Roman"/>
              <w:sz w:val="24"/>
              <w:szCs w:val="24"/>
            </w:rPr>
            <w:instrText xml:space="preserve"> CITATION MAS21 \l 1033 </w:instrText>
          </w:r>
          <w:r w:rsidR="00675092" w:rsidRPr="00540423">
            <w:rPr>
              <w:rFonts w:ascii="Times New Roman" w:hAnsi="Times New Roman" w:cs="Times New Roman"/>
              <w:sz w:val="24"/>
              <w:szCs w:val="24"/>
            </w:rPr>
            <w:fldChar w:fldCharType="separate"/>
          </w:r>
          <w:r w:rsidR="00675092" w:rsidRPr="00540423">
            <w:rPr>
              <w:rFonts w:ascii="Times New Roman" w:hAnsi="Times New Roman" w:cs="Times New Roman"/>
              <w:noProof/>
              <w:sz w:val="24"/>
              <w:szCs w:val="24"/>
            </w:rPr>
            <w:t>(MASTERCLASS, 2021)</w:t>
          </w:r>
          <w:r w:rsidR="00675092" w:rsidRPr="00540423">
            <w:rPr>
              <w:rFonts w:ascii="Times New Roman" w:hAnsi="Times New Roman" w:cs="Times New Roman"/>
              <w:sz w:val="24"/>
              <w:szCs w:val="24"/>
            </w:rPr>
            <w:fldChar w:fldCharType="end"/>
          </w:r>
        </w:sdtContent>
      </w:sdt>
    </w:p>
    <w:p w14:paraId="7EC0F367" w14:textId="77777777" w:rsidR="009661B0" w:rsidRPr="00540423" w:rsidRDefault="00000000" w:rsidP="00540423">
      <w:pPr>
        <w:spacing w:line="480" w:lineRule="auto"/>
        <w:jc w:val="both"/>
        <w:rPr>
          <w:rFonts w:ascii="Times New Roman" w:hAnsi="Times New Roman" w:cs="Times New Roman"/>
          <w:sz w:val="24"/>
          <w:szCs w:val="24"/>
        </w:rPr>
      </w:pPr>
      <w:r w:rsidRPr="00540423">
        <w:rPr>
          <w:rFonts w:ascii="Times New Roman" w:hAnsi="Times New Roman" w:cs="Times New Roman"/>
          <w:sz w:val="24"/>
          <w:szCs w:val="24"/>
        </w:rPr>
        <w:t>The major barrier that could exist in communication is the approach of language barriers. For instance, if a business in the UK is launching its operations and functions in Egypt. The core difference is their language because the official language of the UK is English. Whilst the officia</w:t>
      </w:r>
      <w:r w:rsidR="009D6380" w:rsidRPr="00540423">
        <w:rPr>
          <w:rFonts w:ascii="Times New Roman" w:hAnsi="Times New Roman" w:cs="Times New Roman"/>
          <w:sz w:val="24"/>
          <w:szCs w:val="24"/>
        </w:rPr>
        <w:t xml:space="preserve">l language of Egypt is Arabic. </w:t>
      </w:r>
      <w:sdt>
        <w:sdtPr>
          <w:rPr>
            <w:rFonts w:ascii="Times New Roman" w:hAnsi="Times New Roman" w:cs="Times New Roman"/>
            <w:sz w:val="24"/>
            <w:szCs w:val="24"/>
          </w:rPr>
          <w:id w:val="-1947535911"/>
          <w:citation/>
        </w:sdtPr>
        <w:sdtContent>
          <w:r w:rsidR="00675092" w:rsidRPr="00540423">
            <w:rPr>
              <w:rFonts w:ascii="Times New Roman" w:hAnsi="Times New Roman" w:cs="Times New Roman"/>
              <w:sz w:val="24"/>
              <w:szCs w:val="24"/>
            </w:rPr>
            <w:fldChar w:fldCharType="begin"/>
          </w:r>
          <w:r w:rsidR="00675092" w:rsidRPr="00540423">
            <w:rPr>
              <w:rFonts w:ascii="Times New Roman" w:hAnsi="Times New Roman" w:cs="Times New Roman"/>
              <w:sz w:val="24"/>
              <w:szCs w:val="24"/>
            </w:rPr>
            <w:instrText xml:space="preserve"> CITATION RAD18 \l 1033 </w:instrText>
          </w:r>
          <w:r w:rsidR="00675092" w:rsidRPr="00540423">
            <w:rPr>
              <w:rFonts w:ascii="Times New Roman" w:hAnsi="Times New Roman" w:cs="Times New Roman"/>
              <w:sz w:val="24"/>
              <w:szCs w:val="24"/>
            </w:rPr>
            <w:fldChar w:fldCharType="separate"/>
          </w:r>
          <w:r w:rsidR="00675092" w:rsidRPr="00540423">
            <w:rPr>
              <w:rFonts w:ascii="Times New Roman" w:hAnsi="Times New Roman" w:cs="Times New Roman"/>
              <w:noProof/>
              <w:sz w:val="24"/>
              <w:szCs w:val="24"/>
            </w:rPr>
            <w:t>(KAPUR, 2018)</w:t>
          </w:r>
          <w:r w:rsidR="00675092" w:rsidRPr="00540423">
            <w:rPr>
              <w:rFonts w:ascii="Times New Roman" w:hAnsi="Times New Roman" w:cs="Times New Roman"/>
              <w:sz w:val="24"/>
              <w:szCs w:val="24"/>
            </w:rPr>
            <w:fldChar w:fldCharType="end"/>
          </w:r>
        </w:sdtContent>
      </w:sdt>
    </w:p>
    <w:p w14:paraId="4B46A0BE" w14:textId="77777777" w:rsidR="00DF2102" w:rsidRPr="00540423" w:rsidRDefault="00000000" w:rsidP="00540423">
      <w:pPr>
        <w:spacing w:line="480" w:lineRule="auto"/>
        <w:jc w:val="both"/>
        <w:rPr>
          <w:rFonts w:ascii="Times New Roman" w:hAnsi="Times New Roman" w:cs="Times New Roman"/>
          <w:sz w:val="24"/>
          <w:szCs w:val="24"/>
        </w:rPr>
      </w:pPr>
      <w:r w:rsidRPr="00540423">
        <w:rPr>
          <w:rFonts w:ascii="Times New Roman" w:hAnsi="Times New Roman" w:cs="Times New Roman"/>
          <w:sz w:val="24"/>
          <w:szCs w:val="24"/>
        </w:rPr>
        <w:t>The core barrier would be the language for the new business that is about to launch its operations and functions within Egypt</w:t>
      </w:r>
      <w:r w:rsidR="009D6380" w:rsidRPr="00540423">
        <w:rPr>
          <w:rFonts w:ascii="Times New Roman" w:hAnsi="Times New Roman" w:cs="Times New Roman"/>
          <w:sz w:val="24"/>
          <w:szCs w:val="24"/>
        </w:rPr>
        <w:t xml:space="preserve">. </w:t>
      </w:r>
      <w:r w:rsidRPr="00540423">
        <w:rPr>
          <w:rFonts w:ascii="Times New Roman" w:hAnsi="Times New Roman" w:cs="Times New Roman"/>
          <w:sz w:val="24"/>
          <w:szCs w:val="24"/>
        </w:rPr>
        <w:t>The representatives should know Arabic to interact professionally.</w:t>
      </w:r>
      <w:r w:rsidR="009D6380" w:rsidRPr="00540423">
        <w:rPr>
          <w:rFonts w:ascii="Times New Roman" w:hAnsi="Times New Roman" w:cs="Times New Roman"/>
          <w:sz w:val="24"/>
          <w:szCs w:val="24"/>
        </w:rPr>
        <w:t xml:space="preserve"> These are the three barriers critically observed in this consideration. </w:t>
      </w:r>
      <w:sdt>
        <w:sdtPr>
          <w:rPr>
            <w:rFonts w:ascii="Times New Roman" w:hAnsi="Times New Roman" w:cs="Times New Roman"/>
            <w:sz w:val="24"/>
            <w:szCs w:val="24"/>
          </w:rPr>
          <w:id w:val="-994184777"/>
          <w:citation/>
        </w:sdtPr>
        <w:sdtContent>
          <w:r w:rsidR="00DC47D7" w:rsidRPr="00540423">
            <w:rPr>
              <w:rFonts w:ascii="Times New Roman" w:hAnsi="Times New Roman" w:cs="Times New Roman"/>
              <w:sz w:val="24"/>
              <w:szCs w:val="24"/>
            </w:rPr>
            <w:fldChar w:fldCharType="begin"/>
          </w:r>
          <w:r w:rsidR="00DC47D7" w:rsidRPr="00540423">
            <w:rPr>
              <w:rFonts w:ascii="Times New Roman" w:hAnsi="Times New Roman" w:cs="Times New Roman"/>
              <w:sz w:val="24"/>
              <w:szCs w:val="24"/>
            </w:rPr>
            <w:instrText xml:space="preserve"> CITATION Jam22 \l 1033 </w:instrText>
          </w:r>
          <w:r w:rsidR="00DC47D7" w:rsidRPr="00540423">
            <w:rPr>
              <w:rFonts w:ascii="Times New Roman" w:hAnsi="Times New Roman" w:cs="Times New Roman"/>
              <w:sz w:val="24"/>
              <w:szCs w:val="24"/>
            </w:rPr>
            <w:fldChar w:fldCharType="separate"/>
          </w:r>
          <w:r w:rsidR="00DC47D7" w:rsidRPr="00540423">
            <w:rPr>
              <w:rFonts w:ascii="Times New Roman" w:hAnsi="Times New Roman" w:cs="Times New Roman"/>
              <w:noProof/>
              <w:sz w:val="24"/>
              <w:szCs w:val="24"/>
            </w:rPr>
            <w:t>(James Robertson, 2022)</w:t>
          </w:r>
          <w:r w:rsidR="00DC47D7" w:rsidRPr="00540423">
            <w:rPr>
              <w:rFonts w:ascii="Times New Roman" w:hAnsi="Times New Roman" w:cs="Times New Roman"/>
              <w:sz w:val="24"/>
              <w:szCs w:val="24"/>
            </w:rPr>
            <w:fldChar w:fldCharType="end"/>
          </w:r>
        </w:sdtContent>
      </w:sdt>
    </w:p>
    <w:p w14:paraId="6F916945" w14:textId="77777777" w:rsidR="009D6380" w:rsidRPr="00540423" w:rsidRDefault="00000000" w:rsidP="00540423">
      <w:pPr>
        <w:spacing w:line="480" w:lineRule="auto"/>
        <w:jc w:val="both"/>
        <w:rPr>
          <w:rFonts w:ascii="Times New Roman" w:hAnsi="Times New Roman" w:cs="Times New Roman"/>
          <w:b/>
          <w:sz w:val="28"/>
          <w:szCs w:val="28"/>
        </w:rPr>
      </w:pPr>
      <w:r w:rsidRPr="00540423">
        <w:rPr>
          <w:rFonts w:ascii="Times New Roman" w:hAnsi="Times New Roman" w:cs="Times New Roman"/>
          <w:b/>
          <w:sz w:val="28"/>
          <w:szCs w:val="28"/>
        </w:rPr>
        <w:t xml:space="preserve">Communication strategies and recommendations: </w:t>
      </w:r>
    </w:p>
    <w:p w14:paraId="38806A83" w14:textId="77777777" w:rsidR="009D6380" w:rsidRPr="00540423" w:rsidRDefault="00000000" w:rsidP="00540423">
      <w:pPr>
        <w:spacing w:line="480" w:lineRule="auto"/>
        <w:jc w:val="both"/>
        <w:rPr>
          <w:rFonts w:ascii="Times New Roman" w:hAnsi="Times New Roman" w:cs="Times New Roman"/>
          <w:sz w:val="24"/>
          <w:szCs w:val="24"/>
        </w:rPr>
      </w:pPr>
      <w:r w:rsidRPr="00540423">
        <w:rPr>
          <w:rFonts w:ascii="Times New Roman" w:hAnsi="Times New Roman" w:cs="Times New Roman"/>
          <w:sz w:val="24"/>
          <w:szCs w:val="24"/>
        </w:rPr>
        <w:t xml:space="preserve">The business with a forecast to launch operations in Egypt should follow these communication strategies as an initial priority. </w:t>
      </w:r>
    </w:p>
    <w:p w14:paraId="3182F38A" w14:textId="77777777" w:rsidR="00F573BD" w:rsidRPr="00540423" w:rsidRDefault="00000000" w:rsidP="00540423">
      <w:pPr>
        <w:pStyle w:val="ListParagraph"/>
        <w:numPr>
          <w:ilvl w:val="0"/>
          <w:numId w:val="1"/>
        </w:numPr>
        <w:spacing w:line="480" w:lineRule="auto"/>
        <w:jc w:val="both"/>
        <w:rPr>
          <w:rFonts w:ascii="Times New Roman" w:hAnsi="Times New Roman" w:cs="Times New Roman"/>
          <w:sz w:val="24"/>
          <w:szCs w:val="24"/>
        </w:rPr>
      </w:pPr>
      <w:r w:rsidRPr="00540423">
        <w:rPr>
          <w:rFonts w:ascii="Times New Roman" w:hAnsi="Times New Roman" w:cs="Times New Roman"/>
          <w:sz w:val="24"/>
          <w:szCs w:val="24"/>
        </w:rPr>
        <w:t xml:space="preserve">The business professionals visiting to launch a venture should necessarily visit; they should learn Arabic, the official language of Egyptians. These professionals should be fluent in speaking Arabic. </w:t>
      </w:r>
    </w:p>
    <w:p w14:paraId="07C5C7B5" w14:textId="77777777" w:rsidR="00F573BD" w:rsidRPr="00540423" w:rsidRDefault="00000000" w:rsidP="00540423">
      <w:pPr>
        <w:pStyle w:val="ListParagraph"/>
        <w:numPr>
          <w:ilvl w:val="0"/>
          <w:numId w:val="1"/>
        </w:numPr>
        <w:spacing w:line="480" w:lineRule="auto"/>
        <w:jc w:val="both"/>
        <w:rPr>
          <w:rFonts w:ascii="Times New Roman" w:hAnsi="Times New Roman" w:cs="Times New Roman"/>
          <w:sz w:val="24"/>
          <w:szCs w:val="24"/>
        </w:rPr>
      </w:pPr>
      <w:r w:rsidRPr="00540423">
        <w:rPr>
          <w:rFonts w:ascii="Times New Roman" w:hAnsi="Times New Roman" w:cs="Times New Roman"/>
          <w:sz w:val="24"/>
          <w:szCs w:val="24"/>
        </w:rPr>
        <w:t>They should dress modestly.</w:t>
      </w:r>
    </w:p>
    <w:p w14:paraId="498B24AC" w14:textId="77777777" w:rsidR="00F573BD" w:rsidRPr="00540423" w:rsidRDefault="00000000" w:rsidP="00540423">
      <w:pPr>
        <w:pStyle w:val="ListParagraph"/>
        <w:numPr>
          <w:ilvl w:val="0"/>
          <w:numId w:val="1"/>
        </w:numPr>
        <w:spacing w:line="480" w:lineRule="auto"/>
        <w:jc w:val="both"/>
        <w:rPr>
          <w:rFonts w:ascii="Times New Roman" w:hAnsi="Times New Roman" w:cs="Times New Roman"/>
          <w:sz w:val="24"/>
          <w:szCs w:val="24"/>
        </w:rPr>
      </w:pPr>
      <w:r w:rsidRPr="00540423">
        <w:rPr>
          <w:rFonts w:ascii="Times New Roman" w:hAnsi="Times New Roman" w:cs="Times New Roman"/>
          <w:sz w:val="24"/>
          <w:szCs w:val="24"/>
        </w:rPr>
        <w:t xml:space="preserve">They should respect the native Egyptians. </w:t>
      </w:r>
    </w:p>
    <w:p w14:paraId="7A0AC3FB" w14:textId="77777777" w:rsidR="00F573BD" w:rsidRPr="00540423" w:rsidRDefault="00000000" w:rsidP="00540423">
      <w:pPr>
        <w:pStyle w:val="ListParagraph"/>
        <w:numPr>
          <w:ilvl w:val="0"/>
          <w:numId w:val="1"/>
        </w:numPr>
        <w:spacing w:line="480" w:lineRule="auto"/>
        <w:jc w:val="both"/>
        <w:rPr>
          <w:rFonts w:ascii="Times New Roman" w:hAnsi="Times New Roman" w:cs="Times New Roman"/>
          <w:sz w:val="24"/>
          <w:szCs w:val="24"/>
        </w:rPr>
      </w:pPr>
      <w:r w:rsidRPr="00540423">
        <w:rPr>
          <w:rFonts w:ascii="Times New Roman" w:hAnsi="Times New Roman" w:cs="Times New Roman"/>
          <w:sz w:val="24"/>
          <w:szCs w:val="24"/>
        </w:rPr>
        <w:t xml:space="preserve">Professionals from the business should not discuss anything wrong about Islam and do not present views on the Palestinian-Israeli topic. </w:t>
      </w:r>
    </w:p>
    <w:p w14:paraId="0A0D6ACC" w14:textId="77777777" w:rsidR="00F573BD" w:rsidRPr="00540423" w:rsidRDefault="00000000" w:rsidP="00540423">
      <w:pPr>
        <w:pStyle w:val="ListParagraph"/>
        <w:numPr>
          <w:ilvl w:val="0"/>
          <w:numId w:val="1"/>
        </w:numPr>
        <w:spacing w:line="480" w:lineRule="auto"/>
        <w:jc w:val="both"/>
        <w:rPr>
          <w:rFonts w:ascii="Times New Roman" w:hAnsi="Times New Roman" w:cs="Times New Roman"/>
          <w:sz w:val="24"/>
          <w:szCs w:val="24"/>
        </w:rPr>
      </w:pPr>
      <w:r w:rsidRPr="00540423">
        <w:rPr>
          <w:rFonts w:ascii="Times New Roman" w:hAnsi="Times New Roman" w:cs="Times New Roman"/>
          <w:sz w:val="24"/>
          <w:szCs w:val="24"/>
        </w:rPr>
        <w:lastRenderedPageBreak/>
        <w:t xml:space="preserve">They should praise the Egyptians' strengths and give constructive feedback if anything wrong occurs. </w:t>
      </w:r>
    </w:p>
    <w:p w14:paraId="3FC6DC44" w14:textId="77777777" w:rsidR="00F573BD" w:rsidRPr="00540423" w:rsidRDefault="00000000" w:rsidP="00540423">
      <w:pPr>
        <w:pStyle w:val="ListParagraph"/>
        <w:numPr>
          <w:ilvl w:val="0"/>
          <w:numId w:val="1"/>
        </w:numPr>
        <w:spacing w:line="480" w:lineRule="auto"/>
        <w:jc w:val="both"/>
        <w:rPr>
          <w:rFonts w:ascii="Times New Roman" w:hAnsi="Times New Roman" w:cs="Times New Roman"/>
          <w:sz w:val="24"/>
          <w:szCs w:val="24"/>
        </w:rPr>
      </w:pPr>
      <w:r w:rsidRPr="00540423">
        <w:rPr>
          <w:rFonts w:ascii="Times New Roman" w:hAnsi="Times New Roman" w:cs="Times New Roman"/>
          <w:sz w:val="24"/>
          <w:szCs w:val="24"/>
        </w:rPr>
        <w:t xml:space="preserve">A business professional should also hire professionals from the locality and keep that professional with them; in all business proceedings for an efficient negotiation. </w:t>
      </w:r>
    </w:p>
    <w:p w14:paraId="4AFCF378" w14:textId="77777777" w:rsidR="00F573BD" w:rsidRPr="00540423" w:rsidRDefault="00000000" w:rsidP="00540423">
      <w:pPr>
        <w:pStyle w:val="ListParagraph"/>
        <w:numPr>
          <w:ilvl w:val="0"/>
          <w:numId w:val="1"/>
        </w:numPr>
        <w:spacing w:line="480" w:lineRule="auto"/>
        <w:jc w:val="both"/>
        <w:rPr>
          <w:rFonts w:ascii="Times New Roman" w:hAnsi="Times New Roman" w:cs="Times New Roman"/>
          <w:sz w:val="24"/>
          <w:szCs w:val="24"/>
        </w:rPr>
      </w:pPr>
      <w:r w:rsidRPr="00540423">
        <w:rPr>
          <w:rFonts w:ascii="Times New Roman" w:hAnsi="Times New Roman" w:cs="Times New Roman"/>
          <w:sz w:val="24"/>
          <w:szCs w:val="24"/>
        </w:rPr>
        <w:t xml:space="preserve">The professionals should maintain firm eye contact with Egyptians. </w:t>
      </w:r>
    </w:p>
    <w:p w14:paraId="65152978" w14:textId="77777777" w:rsidR="00F573BD" w:rsidRPr="00540423" w:rsidRDefault="00000000" w:rsidP="00540423">
      <w:pPr>
        <w:pStyle w:val="ListParagraph"/>
        <w:numPr>
          <w:ilvl w:val="0"/>
          <w:numId w:val="1"/>
        </w:numPr>
        <w:spacing w:line="480" w:lineRule="auto"/>
        <w:jc w:val="both"/>
        <w:rPr>
          <w:rFonts w:ascii="Times New Roman" w:hAnsi="Times New Roman" w:cs="Times New Roman"/>
          <w:sz w:val="24"/>
          <w:szCs w:val="24"/>
        </w:rPr>
      </w:pPr>
      <w:r w:rsidRPr="00540423">
        <w:rPr>
          <w:rFonts w:ascii="Times New Roman" w:hAnsi="Times New Roman" w:cs="Times New Roman"/>
          <w:sz w:val="24"/>
          <w:szCs w:val="24"/>
        </w:rPr>
        <w:t xml:space="preserve">Do not discuss with the Native Egyptians the female members of their houses. </w:t>
      </w:r>
    </w:p>
    <w:p w14:paraId="77E4C97E" w14:textId="77777777" w:rsidR="005E63ED" w:rsidRPr="00540423" w:rsidRDefault="00000000" w:rsidP="00540423">
      <w:pPr>
        <w:pStyle w:val="ListParagraph"/>
        <w:numPr>
          <w:ilvl w:val="0"/>
          <w:numId w:val="1"/>
        </w:numPr>
        <w:spacing w:line="480" w:lineRule="auto"/>
        <w:jc w:val="both"/>
        <w:rPr>
          <w:rFonts w:ascii="Times New Roman" w:hAnsi="Times New Roman" w:cs="Times New Roman"/>
          <w:sz w:val="24"/>
          <w:szCs w:val="24"/>
        </w:rPr>
      </w:pPr>
      <w:r w:rsidRPr="00540423">
        <w:rPr>
          <w:rFonts w:ascii="Times New Roman" w:hAnsi="Times New Roman" w:cs="Times New Roman"/>
          <w:sz w:val="24"/>
          <w:szCs w:val="24"/>
        </w:rPr>
        <w:t xml:space="preserve">The left hand is considered dirty in Egypt; gestures with the left hand should be avoided. </w:t>
      </w:r>
    </w:p>
    <w:p w14:paraId="1F12CC01" w14:textId="77777777" w:rsidR="005E63ED" w:rsidRPr="00540423" w:rsidRDefault="00000000" w:rsidP="00540423">
      <w:pPr>
        <w:pStyle w:val="ListParagraph"/>
        <w:numPr>
          <w:ilvl w:val="0"/>
          <w:numId w:val="1"/>
        </w:numPr>
        <w:spacing w:line="480" w:lineRule="auto"/>
        <w:jc w:val="both"/>
        <w:rPr>
          <w:rFonts w:ascii="Times New Roman" w:hAnsi="Times New Roman" w:cs="Times New Roman"/>
          <w:sz w:val="24"/>
          <w:szCs w:val="24"/>
        </w:rPr>
      </w:pPr>
      <w:r w:rsidRPr="00540423">
        <w:rPr>
          <w:rFonts w:ascii="Times New Roman" w:hAnsi="Times New Roman" w:cs="Times New Roman"/>
          <w:sz w:val="24"/>
          <w:szCs w:val="24"/>
        </w:rPr>
        <w:t xml:space="preserve">Do not point at anyone in Egypt; it is also considered a rude gesture. </w:t>
      </w:r>
      <w:sdt>
        <w:sdtPr>
          <w:rPr>
            <w:rFonts w:ascii="Times New Roman" w:hAnsi="Times New Roman" w:cs="Times New Roman"/>
            <w:sz w:val="24"/>
            <w:szCs w:val="24"/>
          </w:rPr>
          <w:id w:val="1772360011"/>
          <w:citation/>
        </w:sdtPr>
        <w:sdtContent>
          <w:r w:rsidR="00DC47D7" w:rsidRPr="00540423">
            <w:rPr>
              <w:rFonts w:ascii="Times New Roman" w:hAnsi="Times New Roman" w:cs="Times New Roman"/>
              <w:sz w:val="24"/>
              <w:szCs w:val="24"/>
            </w:rPr>
            <w:fldChar w:fldCharType="begin"/>
          </w:r>
          <w:r w:rsidR="00DC47D7" w:rsidRPr="00540423">
            <w:rPr>
              <w:rFonts w:ascii="Times New Roman" w:hAnsi="Times New Roman" w:cs="Times New Roman"/>
              <w:sz w:val="24"/>
              <w:szCs w:val="24"/>
            </w:rPr>
            <w:instrText xml:space="preserve"> CITATION Dan191 \l 1033 </w:instrText>
          </w:r>
          <w:r w:rsidR="00DC47D7" w:rsidRPr="00540423">
            <w:rPr>
              <w:rFonts w:ascii="Times New Roman" w:hAnsi="Times New Roman" w:cs="Times New Roman"/>
              <w:sz w:val="24"/>
              <w:szCs w:val="24"/>
            </w:rPr>
            <w:fldChar w:fldCharType="separate"/>
          </w:r>
          <w:r w:rsidR="00DC47D7" w:rsidRPr="00540423">
            <w:rPr>
              <w:rFonts w:ascii="Times New Roman" w:hAnsi="Times New Roman" w:cs="Times New Roman"/>
              <w:noProof/>
              <w:sz w:val="24"/>
              <w:szCs w:val="24"/>
            </w:rPr>
            <w:t>(Coughlin, Jan 24, 2019)</w:t>
          </w:r>
          <w:r w:rsidR="00DC47D7" w:rsidRPr="00540423">
            <w:rPr>
              <w:rFonts w:ascii="Times New Roman" w:hAnsi="Times New Roman" w:cs="Times New Roman"/>
              <w:sz w:val="24"/>
              <w:szCs w:val="24"/>
            </w:rPr>
            <w:fldChar w:fldCharType="end"/>
          </w:r>
        </w:sdtContent>
      </w:sdt>
      <w:sdt>
        <w:sdtPr>
          <w:rPr>
            <w:rFonts w:ascii="Times New Roman" w:hAnsi="Times New Roman" w:cs="Times New Roman"/>
            <w:sz w:val="24"/>
            <w:szCs w:val="24"/>
          </w:rPr>
          <w:id w:val="1660422489"/>
          <w:citation/>
        </w:sdtPr>
        <w:sdtContent>
          <w:r w:rsidR="00DC47D7" w:rsidRPr="00540423">
            <w:rPr>
              <w:rFonts w:ascii="Times New Roman" w:hAnsi="Times New Roman" w:cs="Times New Roman"/>
              <w:sz w:val="24"/>
              <w:szCs w:val="24"/>
            </w:rPr>
            <w:fldChar w:fldCharType="begin"/>
          </w:r>
          <w:r w:rsidR="00DC47D7" w:rsidRPr="00540423">
            <w:rPr>
              <w:rFonts w:ascii="Times New Roman" w:hAnsi="Times New Roman" w:cs="Times New Roman"/>
              <w:sz w:val="24"/>
              <w:szCs w:val="24"/>
            </w:rPr>
            <w:instrText xml:space="preserve"> CITATION RAD18 \l 1033 </w:instrText>
          </w:r>
          <w:r w:rsidR="00DC47D7" w:rsidRPr="00540423">
            <w:rPr>
              <w:rFonts w:ascii="Times New Roman" w:hAnsi="Times New Roman" w:cs="Times New Roman"/>
              <w:sz w:val="24"/>
              <w:szCs w:val="24"/>
            </w:rPr>
            <w:fldChar w:fldCharType="separate"/>
          </w:r>
          <w:r w:rsidR="00DC47D7" w:rsidRPr="00540423">
            <w:rPr>
              <w:rFonts w:ascii="Times New Roman" w:hAnsi="Times New Roman" w:cs="Times New Roman"/>
              <w:noProof/>
              <w:sz w:val="24"/>
              <w:szCs w:val="24"/>
            </w:rPr>
            <w:t xml:space="preserve"> (KAPUR, 2018)</w:t>
          </w:r>
          <w:r w:rsidR="00DC47D7" w:rsidRPr="00540423">
            <w:rPr>
              <w:rFonts w:ascii="Times New Roman" w:hAnsi="Times New Roman" w:cs="Times New Roman"/>
              <w:sz w:val="24"/>
              <w:szCs w:val="24"/>
            </w:rPr>
            <w:fldChar w:fldCharType="end"/>
          </w:r>
        </w:sdtContent>
      </w:sdt>
      <w:sdt>
        <w:sdtPr>
          <w:rPr>
            <w:rFonts w:ascii="Times New Roman" w:hAnsi="Times New Roman" w:cs="Times New Roman"/>
            <w:sz w:val="24"/>
            <w:szCs w:val="24"/>
          </w:rPr>
          <w:id w:val="-1043511025"/>
          <w:citation/>
        </w:sdtPr>
        <w:sdtContent>
          <w:r w:rsidR="00DC47D7" w:rsidRPr="00540423">
            <w:rPr>
              <w:rFonts w:ascii="Times New Roman" w:hAnsi="Times New Roman" w:cs="Times New Roman"/>
              <w:sz w:val="24"/>
              <w:szCs w:val="24"/>
            </w:rPr>
            <w:fldChar w:fldCharType="begin"/>
          </w:r>
          <w:r w:rsidR="00DC47D7" w:rsidRPr="00540423">
            <w:rPr>
              <w:rFonts w:ascii="Times New Roman" w:hAnsi="Times New Roman" w:cs="Times New Roman"/>
              <w:sz w:val="24"/>
              <w:szCs w:val="24"/>
            </w:rPr>
            <w:instrText xml:space="preserve"> CITATION MAS21 \l 1033 </w:instrText>
          </w:r>
          <w:r w:rsidR="00DC47D7" w:rsidRPr="00540423">
            <w:rPr>
              <w:rFonts w:ascii="Times New Roman" w:hAnsi="Times New Roman" w:cs="Times New Roman"/>
              <w:sz w:val="24"/>
              <w:szCs w:val="24"/>
            </w:rPr>
            <w:fldChar w:fldCharType="separate"/>
          </w:r>
          <w:r w:rsidR="00DC47D7" w:rsidRPr="00540423">
            <w:rPr>
              <w:rFonts w:ascii="Times New Roman" w:hAnsi="Times New Roman" w:cs="Times New Roman"/>
              <w:noProof/>
              <w:sz w:val="24"/>
              <w:szCs w:val="24"/>
            </w:rPr>
            <w:t xml:space="preserve"> (MASTERCLASS, 2021)</w:t>
          </w:r>
          <w:r w:rsidR="00DC47D7" w:rsidRPr="00540423">
            <w:rPr>
              <w:rFonts w:ascii="Times New Roman" w:hAnsi="Times New Roman" w:cs="Times New Roman"/>
              <w:sz w:val="24"/>
              <w:szCs w:val="24"/>
            </w:rPr>
            <w:fldChar w:fldCharType="end"/>
          </w:r>
        </w:sdtContent>
      </w:sdt>
    </w:p>
    <w:p w14:paraId="2F290520" w14:textId="77777777" w:rsidR="005E63ED" w:rsidRPr="00540423" w:rsidRDefault="00000000" w:rsidP="00540423">
      <w:pPr>
        <w:spacing w:line="480" w:lineRule="auto"/>
        <w:jc w:val="both"/>
        <w:rPr>
          <w:rFonts w:ascii="Times New Roman" w:hAnsi="Times New Roman" w:cs="Times New Roman"/>
          <w:b/>
          <w:bCs/>
          <w:sz w:val="28"/>
          <w:szCs w:val="28"/>
        </w:rPr>
      </w:pPr>
      <w:r w:rsidRPr="00540423">
        <w:rPr>
          <w:rFonts w:ascii="Times New Roman" w:hAnsi="Times New Roman" w:cs="Times New Roman"/>
          <w:b/>
          <w:bCs/>
          <w:sz w:val="28"/>
          <w:szCs w:val="28"/>
        </w:rPr>
        <w:t xml:space="preserve">Conclusion: </w:t>
      </w:r>
    </w:p>
    <w:p w14:paraId="53B67065" w14:textId="7E2D84F5" w:rsidR="00B9484D" w:rsidRPr="00540423" w:rsidRDefault="00000000" w:rsidP="00540423">
      <w:pPr>
        <w:spacing w:line="480" w:lineRule="auto"/>
        <w:jc w:val="both"/>
        <w:rPr>
          <w:rFonts w:ascii="Times New Roman" w:hAnsi="Times New Roman" w:cs="Times New Roman"/>
          <w:sz w:val="24"/>
          <w:szCs w:val="24"/>
        </w:rPr>
      </w:pPr>
      <w:r w:rsidRPr="00540423">
        <w:rPr>
          <w:rFonts w:ascii="Times New Roman" w:hAnsi="Times New Roman" w:cs="Times New Roman"/>
          <w:sz w:val="24"/>
          <w:szCs w:val="24"/>
        </w:rPr>
        <w:t xml:space="preserve">The overall understanding gained from this approach has to be concluded in this manifestation. However, it could be </w:t>
      </w:r>
      <w:r w:rsidR="00B43346">
        <w:rPr>
          <w:rFonts w:ascii="Times New Roman" w:hAnsi="Times New Roman" w:cs="Times New Roman"/>
          <w:sz w:val="24"/>
          <w:szCs w:val="24"/>
        </w:rPr>
        <w:t>analyzed</w:t>
      </w:r>
      <w:r w:rsidRPr="00540423">
        <w:rPr>
          <w:rFonts w:ascii="Times New Roman" w:hAnsi="Times New Roman" w:cs="Times New Roman"/>
          <w:sz w:val="24"/>
          <w:szCs w:val="24"/>
        </w:rPr>
        <w:t xml:space="preserve"> that an existing business </w:t>
      </w:r>
      <w:proofErr w:type="gramStart"/>
      <w:r w:rsidRPr="00540423">
        <w:rPr>
          <w:rFonts w:ascii="Times New Roman" w:hAnsi="Times New Roman" w:cs="Times New Roman"/>
          <w:sz w:val="24"/>
          <w:szCs w:val="24"/>
        </w:rPr>
        <w:t>has to</w:t>
      </w:r>
      <w:proofErr w:type="gramEnd"/>
      <w:r w:rsidRPr="00540423">
        <w:rPr>
          <w:rFonts w:ascii="Times New Roman" w:hAnsi="Times New Roman" w:cs="Times New Roman"/>
          <w:sz w:val="24"/>
          <w:szCs w:val="24"/>
        </w:rPr>
        <w:t xml:space="preserve"> move its production within the premises of Egypt in this consideration. First and foremost, a theory of Hofstede has presented intercommunication in this consideration. Furthermore, the cultural differences of Egypt are evaluated as compared to the United Kingdom. All the core approaches have been critically discussed, and insight into cultural sensitivity has been gained. Though, the culture of this business is compassionate. Contrary to this, three barriers to communication are also promulgated in this consideration. </w:t>
      </w:r>
    </w:p>
    <w:p w14:paraId="1902AF61" w14:textId="77777777" w:rsidR="00B9484D" w:rsidRDefault="00000000" w:rsidP="00540423">
      <w:pPr>
        <w:spacing w:line="480" w:lineRule="auto"/>
        <w:jc w:val="both"/>
        <w:rPr>
          <w:rFonts w:ascii="Times New Roman" w:hAnsi="Times New Roman" w:cs="Times New Roman"/>
          <w:sz w:val="24"/>
          <w:szCs w:val="24"/>
        </w:rPr>
      </w:pPr>
      <w:r w:rsidRPr="00540423">
        <w:rPr>
          <w:rFonts w:ascii="Times New Roman" w:hAnsi="Times New Roman" w:cs="Times New Roman"/>
          <w:sz w:val="24"/>
          <w:szCs w:val="24"/>
        </w:rPr>
        <w:t>One of which is cultural (ethnocentric), psychological, and language. Last but not least, some core strategies have also been followed to prompt efficiency in communication</w:t>
      </w:r>
      <w:r w:rsidR="00540423">
        <w:rPr>
          <w:rFonts w:ascii="Times New Roman" w:hAnsi="Times New Roman" w:cs="Times New Roman"/>
          <w:sz w:val="24"/>
          <w:szCs w:val="24"/>
        </w:rPr>
        <w:t>.</w:t>
      </w:r>
    </w:p>
    <w:p w14:paraId="170EEA2B" w14:textId="77777777" w:rsidR="00540423" w:rsidRDefault="00540423" w:rsidP="00540423">
      <w:pPr>
        <w:spacing w:line="480" w:lineRule="auto"/>
        <w:jc w:val="both"/>
        <w:rPr>
          <w:rFonts w:ascii="Times New Roman" w:hAnsi="Times New Roman" w:cs="Times New Roman"/>
          <w:sz w:val="24"/>
          <w:szCs w:val="24"/>
        </w:rPr>
      </w:pPr>
    </w:p>
    <w:p w14:paraId="323A2380" w14:textId="77777777" w:rsidR="00540423" w:rsidRPr="00540423" w:rsidRDefault="00540423" w:rsidP="00540423">
      <w:pPr>
        <w:spacing w:line="480" w:lineRule="auto"/>
        <w:jc w:val="both"/>
        <w:rPr>
          <w:rFonts w:ascii="Times New Roman" w:hAnsi="Times New Roman" w:cs="Times New Roman"/>
          <w:sz w:val="24"/>
          <w:szCs w:val="24"/>
        </w:rPr>
      </w:pPr>
    </w:p>
    <w:sdt>
      <w:sdtPr>
        <w:rPr>
          <w:rFonts w:asciiTheme="minorHAnsi" w:eastAsiaTheme="minorHAnsi" w:hAnsiTheme="minorHAnsi" w:cstheme="minorBidi"/>
          <w:color w:val="auto"/>
          <w:sz w:val="22"/>
          <w:szCs w:val="22"/>
        </w:rPr>
        <w:id w:val="1561599009"/>
        <w:docPartObj>
          <w:docPartGallery w:val="Bibliographies"/>
          <w:docPartUnique/>
        </w:docPartObj>
      </w:sdtPr>
      <w:sdtEndPr>
        <w:rPr>
          <w:rFonts w:ascii="Times New Roman" w:hAnsi="Times New Roman" w:cs="Times New Roman"/>
        </w:rPr>
      </w:sdtEndPr>
      <w:sdtContent>
        <w:p w14:paraId="7B70C1F5" w14:textId="77777777" w:rsidR="001E4C27" w:rsidRPr="00540423" w:rsidRDefault="00000000">
          <w:pPr>
            <w:pStyle w:val="Heading1"/>
            <w:rPr>
              <w:rFonts w:ascii="Times New Roman" w:hAnsi="Times New Roman" w:cs="Times New Roman"/>
              <w:b/>
              <w:bCs/>
            </w:rPr>
          </w:pPr>
          <w:r w:rsidRPr="00540423">
            <w:rPr>
              <w:rFonts w:ascii="Times New Roman" w:hAnsi="Times New Roman" w:cs="Times New Roman"/>
              <w:b/>
              <w:bCs/>
            </w:rPr>
            <w:t>References</w:t>
          </w:r>
          <w:r w:rsidR="00540423" w:rsidRPr="00540423">
            <w:rPr>
              <w:rFonts w:ascii="Times New Roman" w:hAnsi="Times New Roman" w:cs="Times New Roman"/>
              <w:b/>
              <w:bCs/>
            </w:rPr>
            <w:t>:</w:t>
          </w:r>
        </w:p>
        <w:p w14:paraId="2FCDD9C1" w14:textId="77777777" w:rsidR="00540423" w:rsidRPr="00540423" w:rsidRDefault="00540423" w:rsidP="00540423">
          <w:pPr>
            <w:rPr>
              <w:rFonts w:ascii="Times New Roman" w:hAnsi="Times New Roman" w:cs="Times New Roman"/>
            </w:rPr>
          </w:pPr>
        </w:p>
        <w:sdt>
          <w:sdtPr>
            <w:rPr>
              <w:rFonts w:ascii="Times New Roman" w:hAnsi="Times New Roman" w:cs="Times New Roman"/>
            </w:rPr>
            <w:id w:val="-573587230"/>
            <w:bibliography/>
          </w:sdtPr>
          <w:sdtContent>
            <w:p w14:paraId="07277D6F" w14:textId="77777777" w:rsidR="001E4C27" w:rsidRPr="00540423" w:rsidRDefault="00000000" w:rsidP="001E4C27">
              <w:pPr>
                <w:pStyle w:val="Bibliography"/>
                <w:rPr>
                  <w:rFonts w:ascii="Times New Roman" w:hAnsi="Times New Roman" w:cs="Times New Roman"/>
                  <w:noProof/>
                  <w:sz w:val="24"/>
                  <w:szCs w:val="24"/>
                </w:rPr>
              </w:pPr>
              <w:r w:rsidRPr="00540423">
                <w:rPr>
                  <w:rFonts w:ascii="Times New Roman" w:hAnsi="Times New Roman" w:cs="Times New Roman"/>
                </w:rPr>
                <w:fldChar w:fldCharType="begin"/>
              </w:r>
              <w:r w:rsidRPr="00540423">
                <w:rPr>
                  <w:rFonts w:ascii="Times New Roman" w:hAnsi="Times New Roman" w:cs="Times New Roman"/>
                </w:rPr>
                <w:instrText xml:space="preserve"> BIBLIOGRAPHY </w:instrText>
              </w:r>
              <w:r w:rsidRPr="00540423">
                <w:rPr>
                  <w:rFonts w:ascii="Times New Roman" w:hAnsi="Times New Roman" w:cs="Times New Roman"/>
                </w:rPr>
                <w:fldChar w:fldCharType="separate"/>
              </w:r>
              <w:r w:rsidRPr="00540423">
                <w:rPr>
                  <w:rFonts w:ascii="Times New Roman" w:hAnsi="Times New Roman" w:cs="Times New Roman"/>
                  <w:noProof/>
                </w:rPr>
                <w:t xml:space="preserve">Ask-Alladin, 2022. </w:t>
              </w:r>
              <w:r w:rsidRPr="00540423">
                <w:rPr>
                  <w:rFonts w:ascii="Times New Roman" w:hAnsi="Times New Roman" w:cs="Times New Roman"/>
                  <w:i/>
                  <w:iCs/>
                  <w:noProof/>
                </w:rPr>
                <w:t xml:space="preserve">EGYPT TRAVEL EXPERTS. </w:t>
              </w:r>
              <w:r w:rsidRPr="00540423">
                <w:rPr>
                  <w:rFonts w:ascii="Times New Roman" w:hAnsi="Times New Roman" w:cs="Times New Roman"/>
                  <w:noProof/>
                </w:rPr>
                <w:t xml:space="preserve">[Online] </w:t>
              </w:r>
            </w:p>
            <w:p w14:paraId="1103C745" w14:textId="77777777" w:rsidR="001E4C27" w:rsidRPr="00540423" w:rsidRDefault="00000000" w:rsidP="001E4C27">
              <w:pPr>
                <w:pStyle w:val="Bibliography"/>
                <w:rPr>
                  <w:rFonts w:ascii="Times New Roman" w:hAnsi="Times New Roman" w:cs="Times New Roman"/>
                  <w:noProof/>
                  <w:sz w:val="24"/>
                  <w:szCs w:val="24"/>
                </w:rPr>
              </w:pPr>
              <w:r w:rsidRPr="00540423">
                <w:rPr>
                  <w:rFonts w:ascii="Times New Roman" w:hAnsi="Times New Roman" w:cs="Times New Roman"/>
                  <w:noProof/>
                </w:rPr>
                <w:t xml:space="preserve">Available at: </w:t>
              </w:r>
              <w:r w:rsidRPr="00540423">
                <w:rPr>
                  <w:rFonts w:ascii="Times New Roman" w:hAnsi="Times New Roman" w:cs="Times New Roman"/>
                  <w:noProof/>
                  <w:u w:val="single"/>
                </w:rPr>
                <w:t>https://ask-aladdin.com/egypt-travel-tips/egypt-culture/</w:t>
              </w:r>
            </w:p>
            <w:p w14:paraId="59006188" w14:textId="77777777" w:rsidR="001E4C27" w:rsidRPr="00540423" w:rsidRDefault="00000000" w:rsidP="001E4C27">
              <w:pPr>
                <w:pStyle w:val="Bibliography"/>
                <w:rPr>
                  <w:rFonts w:ascii="Times New Roman" w:hAnsi="Times New Roman" w:cs="Times New Roman"/>
                  <w:noProof/>
                  <w:sz w:val="24"/>
                  <w:szCs w:val="24"/>
                </w:rPr>
              </w:pPr>
              <w:r w:rsidRPr="00540423">
                <w:rPr>
                  <w:rFonts w:ascii="Times New Roman" w:hAnsi="Times New Roman" w:cs="Times New Roman"/>
                  <w:noProof/>
                </w:rPr>
                <w:t xml:space="preserve">[Accessed </w:t>
              </w:r>
              <w:r w:rsidR="00540423">
                <w:rPr>
                  <w:rFonts w:ascii="Times New Roman" w:hAnsi="Times New Roman" w:cs="Times New Roman"/>
                  <w:noProof/>
                </w:rPr>
                <w:t>01</w:t>
              </w:r>
              <w:r w:rsidRPr="00540423">
                <w:rPr>
                  <w:rFonts w:ascii="Times New Roman" w:hAnsi="Times New Roman" w:cs="Times New Roman"/>
                  <w:noProof/>
                </w:rPr>
                <w:t xml:space="preserve"> December 2022].</w:t>
              </w:r>
            </w:p>
            <w:p w14:paraId="7EAA7279" w14:textId="77777777" w:rsidR="001E4C27" w:rsidRPr="00540423" w:rsidRDefault="00000000" w:rsidP="001E4C27">
              <w:pPr>
                <w:pStyle w:val="Bibliography"/>
                <w:rPr>
                  <w:rFonts w:ascii="Times New Roman" w:hAnsi="Times New Roman" w:cs="Times New Roman"/>
                  <w:noProof/>
                </w:rPr>
              </w:pPr>
              <w:r w:rsidRPr="00540423">
                <w:rPr>
                  <w:rFonts w:ascii="Times New Roman" w:hAnsi="Times New Roman" w:cs="Times New Roman"/>
                  <w:noProof/>
                </w:rPr>
                <w:t xml:space="preserve">Coughlin, D., Jan 24, 2019. Communication Approaches That Strengthen Working Relationships. </w:t>
              </w:r>
              <w:r w:rsidRPr="00540423">
                <w:rPr>
                  <w:rFonts w:ascii="Times New Roman" w:hAnsi="Times New Roman" w:cs="Times New Roman"/>
                  <w:i/>
                  <w:iCs/>
                  <w:noProof/>
                </w:rPr>
                <w:t xml:space="preserve">AMANET, </w:t>
              </w:r>
              <w:r w:rsidRPr="00540423">
                <w:rPr>
                  <w:rFonts w:ascii="Times New Roman" w:hAnsi="Times New Roman" w:cs="Times New Roman"/>
                  <w:noProof/>
                </w:rPr>
                <w:t>pp. 2-9.</w:t>
              </w:r>
            </w:p>
            <w:p w14:paraId="6BF68484" w14:textId="77777777" w:rsidR="001E4C27" w:rsidRPr="00540423" w:rsidRDefault="00000000" w:rsidP="001E4C27">
              <w:pPr>
                <w:pStyle w:val="Bibliography"/>
                <w:rPr>
                  <w:rFonts w:ascii="Times New Roman" w:hAnsi="Times New Roman" w:cs="Times New Roman"/>
                  <w:noProof/>
                </w:rPr>
              </w:pPr>
              <w:r w:rsidRPr="00540423">
                <w:rPr>
                  <w:rFonts w:ascii="Times New Roman" w:hAnsi="Times New Roman" w:cs="Times New Roman"/>
                  <w:noProof/>
                </w:rPr>
                <w:t xml:space="preserve">HALLAHAN, K. -., MARCH 2007. Defining Strategic Communication. </w:t>
              </w:r>
              <w:r w:rsidRPr="00540423">
                <w:rPr>
                  <w:rFonts w:ascii="Times New Roman" w:hAnsi="Times New Roman" w:cs="Times New Roman"/>
                  <w:i/>
                  <w:iCs/>
                  <w:noProof/>
                </w:rPr>
                <w:t xml:space="preserve">International Journal of Strategic Communication, </w:t>
              </w:r>
              <w:r w:rsidRPr="00540423">
                <w:rPr>
                  <w:rFonts w:ascii="Times New Roman" w:hAnsi="Times New Roman" w:cs="Times New Roman"/>
                  <w:noProof/>
                </w:rPr>
                <w:t>pp. 3 - 35.</w:t>
              </w:r>
            </w:p>
            <w:p w14:paraId="6B469FD5" w14:textId="77777777" w:rsidR="001E4C27" w:rsidRPr="00540423" w:rsidRDefault="00000000" w:rsidP="001E4C27">
              <w:pPr>
                <w:pStyle w:val="Bibliography"/>
                <w:rPr>
                  <w:rFonts w:ascii="Times New Roman" w:hAnsi="Times New Roman" w:cs="Times New Roman"/>
                  <w:noProof/>
                </w:rPr>
              </w:pPr>
              <w:r w:rsidRPr="00540423">
                <w:rPr>
                  <w:rFonts w:ascii="Times New Roman" w:hAnsi="Times New Roman" w:cs="Times New Roman"/>
                  <w:noProof/>
                </w:rPr>
                <w:t xml:space="preserve">History.com, 2022. </w:t>
              </w:r>
              <w:r w:rsidRPr="00540423">
                <w:rPr>
                  <w:rFonts w:ascii="Times New Roman" w:hAnsi="Times New Roman" w:cs="Times New Roman"/>
                  <w:i/>
                  <w:iCs/>
                  <w:noProof/>
                </w:rPr>
                <w:t xml:space="preserve">Ancient Egypt. </w:t>
              </w:r>
              <w:r w:rsidRPr="00540423">
                <w:rPr>
                  <w:rFonts w:ascii="Times New Roman" w:hAnsi="Times New Roman" w:cs="Times New Roman"/>
                  <w:noProof/>
                </w:rPr>
                <w:t xml:space="preserve">[Online] </w:t>
              </w:r>
            </w:p>
            <w:p w14:paraId="0F6E8D2B" w14:textId="77777777" w:rsidR="001E4C27" w:rsidRPr="00540423" w:rsidRDefault="00000000" w:rsidP="001E4C27">
              <w:pPr>
                <w:pStyle w:val="Bibliography"/>
                <w:rPr>
                  <w:rFonts w:ascii="Times New Roman" w:hAnsi="Times New Roman" w:cs="Times New Roman"/>
                  <w:noProof/>
                </w:rPr>
              </w:pPr>
              <w:r w:rsidRPr="00540423">
                <w:rPr>
                  <w:rFonts w:ascii="Times New Roman" w:hAnsi="Times New Roman" w:cs="Times New Roman"/>
                  <w:noProof/>
                </w:rPr>
                <w:t xml:space="preserve">Available at: </w:t>
              </w:r>
              <w:r w:rsidRPr="00540423">
                <w:rPr>
                  <w:rFonts w:ascii="Times New Roman" w:hAnsi="Times New Roman" w:cs="Times New Roman"/>
                  <w:noProof/>
                  <w:u w:val="single"/>
                </w:rPr>
                <w:t>https://www.history.com/topics/ancient-history/ancient-egypt</w:t>
              </w:r>
            </w:p>
            <w:p w14:paraId="1F2A558F" w14:textId="77777777" w:rsidR="001E4C27" w:rsidRPr="00540423" w:rsidRDefault="00000000" w:rsidP="001E4C27">
              <w:pPr>
                <w:pStyle w:val="Bibliography"/>
                <w:rPr>
                  <w:rFonts w:ascii="Times New Roman" w:hAnsi="Times New Roman" w:cs="Times New Roman"/>
                  <w:noProof/>
                </w:rPr>
              </w:pPr>
              <w:r w:rsidRPr="00540423">
                <w:rPr>
                  <w:rFonts w:ascii="Times New Roman" w:hAnsi="Times New Roman" w:cs="Times New Roman"/>
                  <w:noProof/>
                </w:rPr>
                <w:t xml:space="preserve">[Accessed </w:t>
              </w:r>
              <w:r w:rsidR="00540423">
                <w:rPr>
                  <w:rFonts w:ascii="Times New Roman" w:hAnsi="Times New Roman" w:cs="Times New Roman"/>
                  <w:noProof/>
                </w:rPr>
                <w:t>09</w:t>
              </w:r>
              <w:r w:rsidRPr="00540423">
                <w:rPr>
                  <w:rFonts w:ascii="Times New Roman" w:hAnsi="Times New Roman" w:cs="Times New Roman"/>
                  <w:noProof/>
                </w:rPr>
                <w:t xml:space="preserve"> December 2022].</w:t>
              </w:r>
            </w:p>
            <w:p w14:paraId="3621057F" w14:textId="77777777" w:rsidR="001E4C27" w:rsidRPr="00540423" w:rsidRDefault="00000000" w:rsidP="001E4C27">
              <w:pPr>
                <w:pStyle w:val="Bibliography"/>
                <w:rPr>
                  <w:rFonts w:ascii="Times New Roman" w:hAnsi="Times New Roman" w:cs="Times New Roman"/>
                  <w:noProof/>
                </w:rPr>
              </w:pPr>
              <w:r w:rsidRPr="00540423">
                <w:rPr>
                  <w:rFonts w:ascii="Times New Roman" w:hAnsi="Times New Roman" w:cs="Times New Roman"/>
                  <w:noProof/>
                </w:rPr>
                <w:t xml:space="preserve">HofstedeInsights, 2020. </w:t>
              </w:r>
              <w:r w:rsidRPr="00540423">
                <w:rPr>
                  <w:rFonts w:ascii="Times New Roman" w:hAnsi="Times New Roman" w:cs="Times New Roman"/>
                  <w:i/>
                  <w:iCs/>
                  <w:noProof/>
                </w:rPr>
                <w:t xml:space="preserve">Hofstede Insights -EGYPT. </w:t>
              </w:r>
              <w:r w:rsidRPr="00540423">
                <w:rPr>
                  <w:rFonts w:ascii="Times New Roman" w:hAnsi="Times New Roman" w:cs="Times New Roman"/>
                  <w:noProof/>
                </w:rPr>
                <w:t xml:space="preserve">[Online] </w:t>
              </w:r>
            </w:p>
            <w:p w14:paraId="2BDCBBF8" w14:textId="77777777" w:rsidR="001E4C27" w:rsidRPr="00540423" w:rsidRDefault="00000000" w:rsidP="001E4C27">
              <w:pPr>
                <w:pStyle w:val="Bibliography"/>
                <w:rPr>
                  <w:rFonts w:ascii="Times New Roman" w:hAnsi="Times New Roman" w:cs="Times New Roman"/>
                  <w:noProof/>
                </w:rPr>
              </w:pPr>
              <w:r w:rsidRPr="00540423">
                <w:rPr>
                  <w:rFonts w:ascii="Times New Roman" w:hAnsi="Times New Roman" w:cs="Times New Roman"/>
                  <w:noProof/>
                </w:rPr>
                <w:t xml:space="preserve">Available at: </w:t>
              </w:r>
              <w:r w:rsidRPr="00540423">
                <w:rPr>
                  <w:rFonts w:ascii="Times New Roman" w:hAnsi="Times New Roman" w:cs="Times New Roman"/>
                  <w:noProof/>
                  <w:u w:val="single"/>
                </w:rPr>
                <w:t>https://www.hofstede-insights.com/country/egypt/</w:t>
              </w:r>
            </w:p>
            <w:p w14:paraId="4E23E2F9" w14:textId="77777777" w:rsidR="001E4C27" w:rsidRPr="00540423" w:rsidRDefault="00000000" w:rsidP="001E4C27">
              <w:pPr>
                <w:pStyle w:val="Bibliography"/>
                <w:rPr>
                  <w:rFonts w:ascii="Times New Roman" w:hAnsi="Times New Roman" w:cs="Times New Roman"/>
                  <w:noProof/>
                </w:rPr>
              </w:pPr>
              <w:r w:rsidRPr="00540423">
                <w:rPr>
                  <w:rFonts w:ascii="Times New Roman" w:hAnsi="Times New Roman" w:cs="Times New Roman"/>
                  <w:noProof/>
                </w:rPr>
                <w:t xml:space="preserve">[Accessed </w:t>
              </w:r>
              <w:r w:rsidR="00540423">
                <w:rPr>
                  <w:rFonts w:ascii="Times New Roman" w:hAnsi="Times New Roman" w:cs="Times New Roman"/>
                  <w:noProof/>
                </w:rPr>
                <w:t>06</w:t>
              </w:r>
              <w:r w:rsidRPr="00540423">
                <w:rPr>
                  <w:rFonts w:ascii="Times New Roman" w:hAnsi="Times New Roman" w:cs="Times New Roman"/>
                  <w:noProof/>
                </w:rPr>
                <w:t xml:space="preserve"> December 2022].</w:t>
              </w:r>
            </w:p>
            <w:p w14:paraId="51C7480B" w14:textId="77777777" w:rsidR="001E4C27" w:rsidRPr="00540423" w:rsidRDefault="00000000" w:rsidP="001E4C27">
              <w:pPr>
                <w:pStyle w:val="Bibliography"/>
                <w:rPr>
                  <w:rFonts w:ascii="Times New Roman" w:hAnsi="Times New Roman" w:cs="Times New Roman"/>
                  <w:noProof/>
                </w:rPr>
              </w:pPr>
              <w:r w:rsidRPr="00540423">
                <w:rPr>
                  <w:rFonts w:ascii="Times New Roman" w:hAnsi="Times New Roman" w:cs="Times New Roman"/>
                  <w:noProof/>
                </w:rPr>
                <w:t xml:space="preserve">JamesRobertson, 2022. </w:t>
              </w:r>
              <w:r w:rsidRPr="00540423">
                <w:rPr>
                  <w:rFonts w:ascii="Times New Roman" w:hAnsi="Times New Roman" w:cs="Times New Roman"/>
                  <w:i/>
                  <w:iCs/>
                  <w:noProof/>
                </w:rPr>
                <w:t xml:space="preserve">Communication challenges in a digital world. </w:t>
              </w:r>
              <w:r w:rsidRPr="00540423">
                <w:rPr>
                  <w:rFonts w:ascii="Times New Roman" w:hAnsi="Times New Roman" w:cs="Times New Roman"/>
                  <w:noProof/>
                </w:rPr>
                <w:t xml:space="preserve">[Online] </w:t>
              </w:r>
            </w:p>
            <w:p w14:paraId="6523A2D0" w14:textId="77777777" w:rsidR="001E4C27" w:rsidRPr="00540423" w:rsidRDefault="00000000" w:rsidP="001E4C27">
              <w:pPr>
                <w:pStyle w:val="Bibliography"/>
                <w:rPr>
                  <w:rFonts w:ascii="Times New Roman" w:hAnsi="Times New Roman" w:cs="Times New Roman"/>
                  <w:noProof/>
                </w:rPr>
              </w:pPr>
              <w:r w:rsidRPr="00540423">
                <w:rPr>
                  <w:rFonts w:ascii="Times New Roman" w:hAnsi="Times New Roman" w:cs="Times New Roman"/>
                  <w:noProof/>
                </w:rPr>
                <w:t xml:space="preserve">Available at: </w:t>
              </w:r>
              <w:r w:rsidRPr="00540423">
                <w:rPr>
                  <w:rFonts w:ascii="Times New Roman" w:hAnsi="Times New Roman" w:cs="Times New Roman"/>
                  <w:noProof/>
                  <w:u w:val="single"/>
                </w:rPr>
                <w:t>https://jamesrobertson.services/communication-challenges-in-a-digital-world</w:t>
              </w:r>
            </w:p>
            <w:p w14:paraId="2329F715" w14:textId="77777777" w:rsidR="001E4C27" w:rsidRPr="00540423" w:rsidRDefault="00000000" w:rsidP="001E4C27">
              <w:pPr>
                <w:pStyle w:val="Bibliography"/>
                <w:rPr>
                  <w:rFonts w:ascii="Times New Roman" w:hAnsi="Times New Roman" w:cs="Times New Roman"/>
                  <w:noProof/>
                </w:rPr>
              </w:pPr>
              <w:r w:rsidRPr="00540423">
                <w:rPr>
                  <w:rFonts w:ascii="Times New Roman" w:hAnsi="Times New Roman" w:cs="Times New Roman"/>
                  <w:noProof/>
                </w:rPr>
                <w:t xml:space="preserve">[Accessed </w:t>
              </w:r>
              <w:r w:rsidR="00540423">
                <w:rPr>
                  <w:rFonts w:ascii="Times New Roman" w:hAnsi="Times New Roman" w:cs="Times New Roman"/>
                  <w:noProof/>
                </w:rPr>
                <w:t>27</w:t>
              </w:r>
              <w:r w:rsidRPr="00540423">
                <w:rPr>
                  <w:rFonts w:ascii="Times New Roman" w:hAnsi="Times New Roman" w:cs="Times New Roman"/>
                  <w:noProof/>
                </w:rPr>
                <w:t xml:space="preserve"> November 2022].</w:t>
              </w:r>
            </w:p>
            <w:p w14:paraId="1BF89B3A" w14:textId="77777777" w:rsidR="001E4C27" w:rsidRPr="00540423" w:rsidRDefault="00000000" w:rsidP="001E4C27">
              <w:pPr>
                <w:pStyle w:val="Bibliography"/>
                <w:rPr>
                  <w:rFonts w:ascii="Times New Roman" w:hAnsi="Times New Roman" w:cs="Times New Roman"/>
                  <w:noProof/>
                </w:rPr>
              </w:pPr>
              <w:r w:rsidRPr="00540423">
                <w:rPr>
                  <w:rFonts w:ascii="Times New Roman" w:hAnsi="Times New Roman" w:cs="Times New Roman"/>
                  <w:noProof/>
                </w:rPr>
                <w:t xml:space="preserve">KAPUR, R., 2018. The Process of Communication. </w:t>
              </w:r>
              <w:r w:rsidRPr="00540423">
                <w:rPr>
                  <w:rFonts w:ascii="Times New Roman" w:hAnsi="Times New Roman" w:cs="Times New Roman"/>
                  <w:i/>
                  <w:iCs/>
                  <w:noProof/>
                </w:rPr>
                <w:t xml:space="preserve">Educational Assessment, </w:t>
              </w:r>
              <w:r w:rsidRPr="00540423">
                <w:rPr>
                  <w:rFonts w:ascii="Times New Roman" w:hAnsi="Times New Roman" w:cs="Times New Roman"/>
                  <w:noProof/>
                </w:rPr>
                <w:t>Volume 1, p. 1.</w:t>
              </w:r>
            </w:p>
            <w:p w14:paraId="2B67B532" w14:textId="77777777" w:rsidR="001E4C27" w:rsidRPr="00540423" w:rsidRDefault="00000000" w:rsidP="001E4C27">
              <w:pPr>
                <w:pStyle w:val="Bibliography"/>
                <w:rPr>
                  <w:rFonts w:ascii="Times New Roman" w:hAnsi="Times New Roman" w:cs="Times New Roman"/>
                  <w:noProof/>
                </w:rPr>
              </w:pPr>
              <w:r w:rsidRPr="00540423">
                <w:rPr>
                  <w:rFonts w:ascii="Times New Roman" w:hAnsi="Times New Roman" w:cs="Times New Roman"/>
                  <w:noProof/>
                </w:rPr>
                <w:t xml:space="preserve">Mark, J. J., 2022. </w:t>
              </w:r>
              <w:r w:rsidRPr="00540423">
                <w:rPr>
                  <w:rFonts w:ascii="Times New Roman" w:hAnsi="Times New Roman" w:cs="Times New Roman"/>
                  <w:i/>
                  <w:iCs/>
                  <w:noProof/>
                </w:rPr>
                <w:t xml:space="preserve">Ancient Egypt. </w:t>
              </w:r>
              <w:r w:rsidRPr="00540423">
                <w:rPr>
                  <w:rFonts w:ascii="Times New Roman" w:hAnsi="Times New Roman" w:cs="Times New Roman"/>
                  <w:noProof/>
                </w:rPr>
                <w:t xml:space="preserve">[Online] </w:t>
              </w:r>
            </w:p>
            <w:p w14:paraId="449F10B0" w14:textId="77777777" w:rsidR="001E4C27" w:rsidRPr="00540423" w:rsidRDefault="00000000" w:rsidP="001E4C27">
              <w:pPr>
                <w:pStyle w:val="Bibliography"/>
                <w:rPr>
                  <w:rFonts w:ascii="Times New Roman" w:hAnsi="Times New Roman" w:cs="Times New Roman"/>
                  <w:noProof/>
                </w:rPr>
              </w:pPr>
              <w:r w:rsidRPr="00540423">
                <w:rPr>
                  <w:rFonts w:ascii="Times New Roman" w:hAnsi="Times New Roman" w:cs="Times New Roman"/>
                  <w:noProof/>
                </w:rPr>
                <w:t xml:space="preserve">Available at: </w:t>
              </w:r>
              <w:r w:rsidRPr="00540423">
                <w:rPr>
                  <w:rFonts w:ascii="Times New Roman" w:hAnsi="Times New Roman" w:cs="Times New Roman"/>
                  <w:noProof/>
                  <w:u w:val="single"/>
                </w:rPr>
                <w:t>https://www.worldhistory.org/egypt/</w:t>
              </w:r>
            </w:p>
            <w:p w14:paraId="254FFB64" w14:textId="77777777" w:rsidR="001E4C27" w:rsidRPr="00540423" w:rsidRDefault="00000000" w:rsidP="001E4C27">
              <w:pPr>
                <w:pStyle w:val="Bibliography"/>
                <w:rPr>
                  <w:rFonts w:ascii="Times New Roman" w:hAnsi="Times New Roman" w:cs="Times New Roman"/>
                  <w:noProof/>
                </w:rPr>
              </w:pPr>
              <w:r w:rsidRPr="00540423">
                <w:rPr>
                  <w:rFonts w:ascii="Times New Roman" w:hAnsi="Times New Roman" w:cs="Times New Roman"/>
                  <w:noProof/>
                </w:rPr>
                <w:t xml:space="preserve">[Accessed </w:t>
              </w:r>
              <w:r w:rsidR="00540423">
                <w:rPr>
                  <w:rFonts w:ascii="Times New Roman" w:hAnsi="Times New Roman" w:cs="Times New Roman"/>
                  <w:noProof/>
                </w:rPr>
                <w:t>08</w:t>
              </w:r>
              <w:r w:rsidRPr="00540423">
                <w:rPr>
                  <w:rFonts w:ascii="Times New Roman" w:hAnsi="Times New Roman" w:cs="Times New Roman"/>
                  <w:noProof/>
                </w:rPr>
                <w:t xml:space="preserve"> December 2022].</w:t>
              </w:r>
            </w:p>
            <w:p w14:paraId="086C01CD" w14:textId="77777777" w:rsidR="001E4C27" w:rsidRPr="00540423" w:rsidRDefault="00000000" w:rsidP="001E4C27">
              <w:pPr>
                <w:pStyle w:val="Bibliography"/>
                <w:rPr>
                  <w:rFonts w:ascii="Times New Roman" w:hAnsi="Times New Roman" w:cs="Times New Roman"/>
                  <w:noProof/>
                </w:rPr>
              </w:pPr>
              <w:r w:rsidRPr="00540423">
                <w:rPr>
                  <w:rFonts w:ascii="Times New Roman" w:hAnsi="Times New Roman" w:cs="Times New Roman"/>
                  <w:noProof/>
                </w:rPr>
                <w:t xml:space="preserve">MASTERCLASS, 2021. </w:t>
              </w:r>
              <w:r w:rsidRPr="00540423">
                <w:rPr>
                  <w:rFonts w:ascii="Times New Roman" w:hAnsi="Times New Roman" w:cs="Times New Roman"/>
                  <w:i/>
                  <w:iCs/>
                  <w:noProof/>
                </w:rPr>
                <w:t xml:space="preserve">Effective Communication: 6 Ways to Improve Communication Skills. </w:t>
              </w:r>
              <w:r w:rsidRPr="00540423">
                <w:rPr>
                  <w:rFonts w:ascii="Times New Roman" w:hAnsi="Times New Roman" w:cs="Times New Roman"/>
                  <w:noProof/>
                </w:rPr>
                <w:t xml:space="preserve">[Online] </w:t>
              </w:r>
            </w:p>
            <w:p w14:paraId="328DBA1D" w14:textId="77777777" w:rsidR="001E4C27" w:rsidRPr="00540423" w:rsidRDefault="00000000" w:rsidP="001E4C27">
              <w:pPr>
                <w:pStyle w:val="Bibliography"/>
                <w:rPr>
                  <w:rFonts w:ascii="Times New Roman" w:hAnsi="Times New Roman" w:cs="Times New Roman"/>
                  <w:noProof/>
                </w:rPr>
              </w:pPr>
              <w:r w:rsidRPr="00540423">
                <w:rPr>
                  <w:rFonts w:ascii="Times New Roman" w:hAnsi="Times New Roman" w:cs="Times New Roman"/>
                  <w:noProof/>
                </w:rPr>
                <w:t xml:space="preserve">Available at: </w:t>
              </w:r>
              <w:r w:rsidRPr="00540423">
                <w:rPr>
                  <w:rFonts w:ascii="Times New Roman" w:hAnsi="Times New Roman" w:cs="Times New Roman"/>
                  <w:noProof/>
                  <w:u w:val="single"/>
                </w:rPr>
                <w:t>https://www.masterclass.com/articles/how-to-improve-your-communication-skills</w:t>
              </w:r>
            </w:p>
            <w:p w14:paraId="0229BD8F" w14:textId="77777777" w:rsidR="001E4C27" w:rsidRPr="00540423" w:rsidRDefault="00000000" w:rsidP="001E4C27">
              <w:pPr>
                <w:pStyle w:val="Bibliography"/>
                <w:rPr>
                  <w:rFonts w:ascii="Times New Roman" w:hAnsi="Times New Roman" w:cs="Times New Roman"/>
                  <w:noProof/>
                </w:rPr>
              </w:pPr>
              <w:r w:rsidRPr="00540423">
                <w:rPr>
                  <w:rFonts w:ascii="Times New Roman" w:hAnsi="Times New Roman" w:cs="Times New Roman"/>
                  <w:noProof/>
                </w:rPr>
                <w:t xml:space="preserve">[Accessed </w:t>
              </w:r>
              <w:r w:rsidR="00540423">
                <w:rPr>
                  <w:rFonts w:ascii="Times New Roman" w:hAnsi="Times New Roman" w:cs="Times New Roman"/>
                  <w:noProof/>
                </w:rPr>
                <w:t>0</w:t>
              </w:r>
              <w:r w:rsidRPr="00540423">
                <w:rPr>
                  <w:rFonts w:ascii="Times New Roman" w:hAnsi="Times New Roman" w:cs="Times New Roman"/>
                  <w:noProof/>
                </w:rPr>
                <w:t>7 December 2022].</w:t>
              </w:r>
            </w:p>
            <w:p w14:paraId="1659D452" w14:textId="77777777" w:rsidR="001E4C27" w:rsidRPr="00540423" w:rsidRDefault="00000000" w:rsidP="001E4C27">
              <w:pPr>
                <w:pStyle w:val="Bibliography"/>
                <w:rPr>
                  <w:rFonts w:ascii="Times New Roman" w:hAnsi="Times New Roman" w:cs="Times New Roman"/>
                  <w:noProof/>
                </w:rPr>
              </w:pPr>
              <w:r w:rsidRPr="00540423">
                <w:rPr>
                  <w:rFonts w:ascii="Times New Roman" w:hAnsi="Times New Roman" w:cs="Times New Roman"/>
                  <w:noProof/>
                </w:rPr>
                <w:t xml:space="preserve">Moreauv, E., 2019. </w:t>
              </w:r>
              <w:r w:rsidRPr="00540423">
                <w:rPr>
                  <w:rFonts w:ascii="Times New Roman" w:hAnsi="Times New Roman" w:cs="Times New Roman"/>
                  <w:i/>
                  <w:iCs/>
                  <w:noProof/>
                </w:rPr>
                <w:t xml:space="preserve">The Pros and Cons of Social Media. </w:t>
              </w:r>
              <w:r w:rsidRPr="00540423">
                <w:rPr>
                  <w:rFonts w:ascii="Times New Roman" w:hAnsi="Times New Roman" w:cs="Times New Roman"/>
                  <w:noProof/>
                </w:rPr>
                <w:t xml:space="preserve">[Online] </w:t>
              </w:r>
            </w:p>
            <w:p w14:paraId="0F32F834" w14:textId="77777777" w:rsidR="001E4C27" w:rsidRPr="00540423" w:rsidRDefault="00000000" w:rsidP="001E4C27">
              <w:pPr>
                <w:pStyle w:val="Bibliography"/>
                <w:rPr>
                  <w:rFonts w:ascii="Times New Roman" w:hAnsi="Times New Roman" w:cs="Times New Roman"/>
                  <w:noProof/>
                </w:rPr>
              </w:pPr>
              <w:r w:rsidRPr="00540423">
                <w:rPr>
                  <w:rFonts w:ascii="Times New Roman" w:hAnsi="Times New Roman" w:cs="Times New Roman"/>
                  <w:noProof/>
                </w:rPr>
                <w:t xml:space="preserve">Available at: </w:t>
              </w:r>
              <w:r w:rsidRPr="00540423">
                <w:rPr>
                  <w:rFonts w:ascii="Times New Roman" w:hAnsi="Times New Roman" w:cs="Times New Roman"/>
                  <w:noProof/>
                  <w:u w:val="single"/>
                </w:rPr>
                <w:t>https://www.lifewire.com/advantages-and-disadvantages-of-social-networking-3486020</w:t>
              </w:r>
            </w:p>
            <w:p w14:paraId="3168A607" w14:textId="77777777" w:rsidR="001E4C27" w:rsidRPr="00540423" w:rsidRDefault="00000000" w:rsidP="001E4C27">
              <w:pPr>
                <w:pStyle w:val="Bibliography"/>
                <w:rPr>
                  <w:rFonts w:ascii="Times New Roman" w:hAnsi="Times New Roman" w:cs="Times New Roman"/>
                  <w:noProof/>
                </w:rPr>
              </w:pPr>
              <w:r w:rsidRPr="00540423">
                <w:rPr>
                  <w:rFonts w:ascii="Times New Roman" w:hAnsi="Times New Roman" w:cs="Times New Roman"/>
                  <w:noProof/>
                </w:rPr>
                <w:t xml:space="preserve">[Accessed </w:t>
              </w:r>
              <w:r w:rsidR="00540423">
                <w:rPr>
                  <w:rFonts w:ascii="Times New Roman" w:hAnsi="Times New Roman" w:cs="Times New Roman"/>
                  <w:noProof/>
                </w:rPr>
                <w:t>06</w:t>
              </w:r>
              <w:r w:rsidRPr="00540423">
                <w:rPr>
                  <w:rFonts w:ascii="Times New Roman" w:hAnsi="Times New Roman" w:cs="Times New Roman"/>
                  <w:noProof/>
                </w:rPr>
                <w:t xml:space="preserve"> </w:t>
              </w:r>
              <w:r w:rsidR="00540423">
                <w:rPr>
                  <w:rFonts w:ascii="Times New Roman" w:hAnsi="Times New Roman" w:cs="Times New Roman"/>
                  <w:noProof/>
                </w:rPr>
                <w:t>December</w:t>
              </w:r>
              <w:r w:rsidRPr="00540423">
                <w:rPr>
                  <w:rFonts w:ascii="Times New Roman" w:hAnsi="Times New Roman" w:cs="Times New Roman"/>
                  <w:noProof/>
                </w:rPr>
                <w:t xml:space="preserve"> 2022].</w:t>
              </w:r>
            </w:p>
            <w:p w14:paraId="16B62ACB" w14:textId="77777777" w:rsidR="001E4C27" w:rsidRPr="00540423" w:rsidRDefault="00000000" w:rsidP="001E4C27">
              <w:pPr>
                <w:pStyle w:val="Bibliography"/>
                <w:rPr>
                  <w:rFonts w:ascii="Times New Roman" w:hAnsi="Times New Roman" w:cs="Times New Roman"/>
                  <w:noProof/>
                </w:rPr>
              </w:pPr>
              <w:r w:rsidRPr="00540423">
                <w:rPr>
                  <w:rFonts w:ascii="Times New Roman" w:hAnsi="Times New Roman" w:cs="Times New Roman"/>
                  <w:noProof/>
                </w:rPr>
                <w:t xml:space="preserve">mylifeelsewhere, 2021. </w:t>
              </w:r>
              <w:r w:rsidRPr="00540423">
                <w:rPr>
                  <w:rFonts w:ascii="Times New Roman" w:hAnsi="Times New Roman" w:cs="Times New Roman"/>
                  <w:i/>
                  <w:iCs/>
                  <w:noProof/>
                </w:rPr>
                <w:t xml:space="preserve">QUALITY OF LIFE COMPARISON. </w:t>
              </w:r>
              <w:r w:rsidRPr="00540423">
                <w:rPr>
                  <w:rFonts w:ascii="Times New Roman" w:hAnsi="Times New Roman" w:cs="Times New Roman"/>
                  <w:noProof/>
                </w:rPr>
                <w:t xml:space="preserve">[Online] </w:t>
              </w:r>
            </w:p>
            <w:p w14:paraId="659475D3" w14:textId="77777777" w:rsidR="001E4C27" w:rsidRPr="00540423" w:rsidRDefault="00000000" w:rsidP="001E4C27">
              <w:pPr>
                <w:pStyle w:val="Bibliography"/>
                <w:rPr>
                  <w:rFonts w:ascii="Times New Roman" w:hAnsi="Times New Roman" w:cs="Times New Roman"/>
                  <w:noProof/>
                </w:rPr>
              </w:pPr>
              <w:r w:rsidRPr="00540423">
                <w:rPr>
                  <w:rFonts w:ascii="Times New Roman" w:hAnsi="Times New Roman" w:cs="Times New Roman"/>
                  <w:noProof/>
                </w:rPr>
                <w:lastRenderedPageBreak/>
                <w:t xml:space="preserve">Available at: </w:t>
              </w:r>
              <w:r w:rsidRPr="00540423">
                <w:rPr>
                  <w:rFonts w:ascii="Times New Roman" w:hAnsi="Times New Roman" w:cs="Times New Roman"/>
                  <w:noProof/>
                  <w:u w:val="single"/>
                </w:rPr>
                <w:t>https://www.mylifeelsewhere.com/compare/egypt/united-kingdom</w:t>
              </w:r>
            </w:p>
            <w:p w14:paraId="0B7915D1" w14:textId="77777777" w:rsidR="001E4C27" w:rsidRPr="00540423" w:rsidRDefault="00000000" w:rsidP="001E4C27">
              <w:pPr>
                <w:pStyle w:val="Bibliography"/>
                <w:rPr>
                  <w:rFonts w:ascii="Times New Roman" w:hAnsi="Times New Roman" w:cs="Times New Roman"/>
                  <w:noProof/>
                </w:rPr>
              </w:pPr>
              <w:r w:rsidRPr="00540423">
                <w:rPr>
                  <w:rFonts w:ascii="Times New Roman" w:hAnsi="Times New Roman" w:cs="Times New Roman"/>
                  <w:noProof/>
                </w:rPr>
                <w:t xml:space="preserve">[Accessed </w:t>
              </w:r>
              <w:r w:rsidR="00540423">
                <w:rPr>
                  <w:rFonts w:ascii="Times New Roman" w:hAnsi="Times New Roman" w:cs="Times New Roman"/>
                  <w:noProof/>
                </w:rPr>
                <w:t>04</w:t>
              </w:r>
              <w:r w:rsidRPr="00540423">
                <w:rPr>
                  <w:rFonts w:ascii="Times New Roman" w:hAnsi="Times New Roman" w:cs="Times New Roman"/>
                  <w:noProof/>
                </w:rPr>
                <w:t xml:space="preserve"> December 2022].</w:t>
              </w:r>
            </w:p>
            <w:p w14:paraId="3F46B78F" w14:textId="77777777" w:rsidR="001E4C27" w:rsidRPr="00540423" w:rsidRDefault="00000000" w:rsidP="001E4C27">
              <w:pPr>
                <w:pStyle w:val="Bibliography"/>
                <w:rPr>
                  <w:rFonts w:ascii="Times New Roman" w:hAnsi="Times New Roman" w:cs="Times New Roman"/>
                  <w:noProof/>
                </w:rPr>
              </w:pPr>
              <w:r w:rsidRPr="00540423">
                <w:rPr>
                  <w:rFonts w:ascii="Times New Roman" w:hAnsi="Times New Roman" w:cs="Times New Roman"/>
                  <w:noProof/>
                </w:rPr>
                <w:t xml:space="preserve">Olic, A., 2019. </w:t>
              </w:r>
              <w:r w:rsidRPr="00540423">
                <w:rPr>
                  <w:rFonts w:ascii="Times New Roman" w:hAnsi="Times New Roman" w:cs="Times New Roman"/>
                  <w:i/>
                  <w:iCs/>
                  <w:noProof/>
                </w:rPr>
                <w:t xml:space="preserve">How to overcome 14 common communication challenges in the workplace. </w:t>
              </w:r>
              <w:r w:rsidRPr="00540423">
                <w:rPr>
                  <w:rFonts w:ascii="Times New Roman" w:hAnsi="Times New Roman" w:cs="Times New Roman"/>
                  <w:noProof/>
                </w:rPr>
                <w:t xml:space="preserve">[Online] </w:t>
              </w:r>
            </w:p>
            <w:p w14:paraId="16FCD17A" w14:textId="77777777" w:rsidR="001E4C27" w:rsidRPr="00540423" w:rsidRDefault="00000000" w:rsidP="001E4C27">
              <w:pPr>
                <w:pStyle w:val="Bibliography"/>
                <w:rPr>
                  <w:rFonts w:ascii="Times New Roman" w:hAnsi="Times New Roman" w:cs="Times New Roman"/>
                  <w:noProof/>
                </w:rPr>
              </w:pPr>
              <w:r w:rsidRPr="00540423">
                <w:rPr>
                  <w:rFonts w:ascii="Times New Roman" w:hAnsi="Times New Roman" w:cs="Times New Roman"/>
                  <w:noProof/>
                </w:rPr>
                <w:t xml:space="preserve">Available at: </w:t>
              </w:r>
              <w:r w:rsidRPr="00540423">
                <w:rPr>
                  <w:rFonts w:ascii="Times New Roman" w:hAnsi="Times New Roman" w:cs="Times New Roman"/>
                  <w:noProof/>
                  <w:u w:val="single"/>
                </w:rPr>
                <w:t>https://pumble.com/blog/communication-challenges/</w:t>
              </w:r>
            </w:p>
            <w:p w14:paraId="7BFCF7B4" w14:textId="77777777" w:rsidR="001E4C27" w:rsidRPr="00540423" w:rsidRDefault="00000000" w:rsidP="001E4C27">
              <w:pPr>
                <w:pStyle w:val="Bibliography"/>
                <w:rPr>
                  <w:rFonts w:ascii="Times New Roman" w:hAnsi="Times New Roman" w:cs="Times New Roman"/>
                  <w:noProof/>
                </w:rPr>
              </w:pPr>
              <w:r w:rsidRPr="00540423">
                <w:rPr>
                  <w:rFonts w:ascii="Times New Roman" w:hAnsi="Times New Roman" w:cs="Times New Roman"/>
                  <w:noProof/>
                </w:rPr>
                <w:t xml:space="preserve">[Accessed </w:t>
              </w:r>
              <w:r w:rsidR="00540423">
                <w:rPr>
                  <w:rFonts w:ascii="Times New Roman" w:hAnsi="Times New Roman" w:cs="Times New Roman"/>
                  <w:noProof/>
                </w:rPr>
                <w:t>26</w:t>
              </w:r>
              <w:r w:rsidRPr="00540423">
                <w:rPr>
                  <w:rFonts w:ascii="Times New Roman" w:hAnsi="Times New Roman" w:cs="Times New Roman"/>
                  <w:noProof/>
                </w:rPr>
                <w:t xml:space="preserve"> November 2022].</w:t>
              </w:r>
            </w:p>
            <w:p w14:paraId="32B7B20C" w14:textId="77777777" w:rsidR="001E4C27" w:rsidRPr="00540423" w:rsidRDefault="00000000" w:rsidP="001E4C27">
              <w:pPr>
                <w:pStyle w:val="Bibliography"/>
                <w:rPr>
                  <w:rFonts w:ascii="Times New Roman" w:hAnsi="Times New Roman" w:cs="Times New Roman"/>
                  <w:noProof/>
                </w:rPr>
              </w:pPr>
              <w:r w:rsidRPr="00540423">
                <w:rPr>
                  <w:rFonts w:ascii="Times New Roman" w:hAnsi="Times New Roman" w:cs="Times New Roman"/>
                  <w:noProof/>
                </w:rPr>
                <w:t xml:space="preserve">StudyMode, 2021. </w:t>
              </w:r>
              <w:r w:rsidRPr="00540423">
                <w:rPr>
                  <w:rFonts w:ascii="Times New Roman" w:hAnsi="Times New Roman" w:cs="Times New Roman"/>
                  <w:i/>
                  <w:iCs/>
                  <w:noProof/>
                </w:rPr>
                <w:t xml:space="preserve">Egyptian Cultural Differences. </w:t>
              </w:r>
              <w:r w:rsidRPr="00540423">
                <w:rPr>
                  <w:rFonts w:ascii="Times New Roman" w:hAnsi="Times New Roman" w:cs="Times New Roman"/>
                  <w:noProof/>
                </w:rPr>
                <w:t xml:space="preserve">[Online] </w:t>
              </w:r>
            </w:p>
            <w:p w14:paraId="4C36415D" w14:textId="77777777" w:rsidR="001E4C27" w:rsidRPr="00540423" w:rsidRDefault="00000000" w:rsidP="001E4C27">
              <w:pPr>
                <w:pStyle w:val="Bibliography"/>
                <w:rPr>
                  <w:rFonts w:ascii="Times New Roman" w:hAnsi="Times New Roman" w:cs="Times New Roman"/>
                  <w:noProof/>
                </w:rPr>
              </w:pPr>
              <w:r w:rsidRPr="00540423">
                <w:rPr>
                  <w:rFonts w:ascii="Times New Roman" w:hAnsi="Times New Roman" w:cs="Times New Roman"/>
                  <w:noProof/>
                </w:rPr>
                <w:t xml:space="preserve">Available at: </w:t>
              </w:r>
              <w:r w:rsidRPr="00540423">
                <w:rPr>
                  <w:rFonts w:ascii="Times New Roman" w:hAnsi="Times New Roman" w:cs="Times New Roman"/>
                  <w:noProof/>
                  <w:u w:val="single"/>
                </w:rPr>
                <w:t>https://www.studymode.com/essays/Egyptian-Cultural-Differences-938437.html</w:t>
              </w:r>
            </w:p>
            <w:p w14:paraId="58765FCE" w14:textId="77777777" w:rsidR="001E4C27" w:rsidRPr="00540423" w:rsidRDefault="00000000" w:rsidP="001E4C27">
              <w:pPr>
                <w:pStyle w:val="Bibliography"/>
                <w:rPr>
                  <w:rFonts w:ascii="Times New Roman" w:hAnsi="Times New Roman" w:cs="Times New Roman"/>
                  <w:noProof/>
                </w:rPr>
              </w:pPr>
              <w:r w:rsidRPr="00540423">
                <w:rPr>
                  <w:rFonts w:ascii="Times New Roman" w:hAnsi="Times New Roman" w:cs="Times New Roman"/>
                  <w:noProof/>
                </w:rPr>
                <w:t xml:space="preserve">[Accessed </w:t>
              </w:r>
              <w:r w:rsidR="00540423">
                <w:rPr>
                  <w:rFonts w:ascii="Times New Roman" w:hAnsi="Times New Roman" w:cs="Times New Roman"/>
                  <w:noProof/>
                </w:rPr>
                <w:t>09</w:t>
              </w:r>
              <w:r w:rsidRPr="00540423">
                <w:rPr>
                  <w:rFonts w:ascii="Times New Roman" w:hAnsi="Times New Roman" w:cs="Times New Roman"/>
                  <w:noProof/>
                </w:rPr>
                <w:t xml:space="preserve"> December 2022].</w:t>
              </w:r>
            </w:p>
            <w:p w14:paraId="50464591" w14:textId="77777777" w:rsidR="001E4C27" w:rsidRPr="00540423" w:rsidRDefault="00000000" w:rsidP="001E4C27">
              <w:pPr>
                <w:pStyle w:val="Bibliography"/>
                <w:rPr>
                  <w:rFonts w:ascii="Times New Roman" w:hAnsi="Times New Roman" w:cs="Times New Roman"/>
                  <w:noProof/>
                </w:rPr>
              </w:pPr>
              <w:r w:rsidRPr="00540423">
                <w:rPr>
                  <w:rFonts w:ascii="Times New Roman" w:hAnsi="Times New Roman" w:cs="Times New Roman"/>
                  <w:noProof/>
                </w:rPr>
                <w:t xml:space="preserve">Translations, T., 2022. </w:t>
              </w:r>
              <w:r w:rsidRPr="00540423">
                <w:rPr>
                  <w:rFonts w:ascii="Times New Roman" w:hAnsi="Times New Roman" w:cs="Times New Roman"/>
                  <w:i/>
                  <w:iCs/>
                  <w:noProof/>
                </w:rPr>
                <w:t xml:space="preserve">Doing Business in Egypt. </w:t>
              </w:r>
              <w:r w:rsidRPr="00540423">
                <w:rPr>
                  <w:rFonts w:ascii="Times New Roman" w:hAnsi="Times New Roman" w:cs="Times New Roman"/>
                  <w:noProof/>
                </w:rPr>
                <w:t xml:space="preserve">[Online] </w:t>
              </w:r>
            </w:p>
            <w:p w14:paraId="32E79C73" w14:textId="77777777" w:rsidR="001E4C27" w:rsidRPr="00540423" w:rsidRDefault="00000000" w:rsidP="001E4C27">
              <w:pPr>
                <w:pStyle w:val="Bibliography"/>
                <w:rPr>
                  <w:rFonts w:ascii="Times New Roman" w:hAnsi="Times New Roman" w:cs="Times New Roman"/>
                  <w:noProof/>
                </w:rPr>
              </w:pPr>
              <w:r w:rsidRPr="00540423">
                <w:rPr>
                  <w:rFonts w:ascii="Times New Roman" w:hAnsi="Times New Roman" w:cs="Times New Roman"/>
                  <w:noProof/>
                </w:rPr>
                <w:t xml:space="preserve">Available at: </w:t>
              </w:r>
              <w:r w:rsidRPr="00540423">
                <w:rPr>
                  <w:rFonts w:ascii="Times New Roman" w:hAnsi="Times New Roman" w:cs="Times New Roman"/>
                  <w:noProof/>
                  <w:u w:val="single"/>
                </w:rPr>
                <w:t>https://www.todaytranslations.com/consultancy-services/business-culture-and-etiquette/doing-business-in-egypt/</w:t>
              </w:r>
            </w:p>
            <w:p w14:paraId="7A69BA45" w14:textId="77777777" w:rsidR="001E4C27" w:rsidRPr="00540423" w:rsidRDefault="00000000" w:rsidP="001E4C27">
              <w:pPr>
                <w:pStyle w:val="Bibliography"/>
                <w:rPr>
                  <w:rFonts w:ascii="Times New Roman" w:hAnsi="Times New Roman" w:cs="Times New Roman"/>
                  <w:noProof/>
                </w:rPr>
              </w:pPr>
              <w:r w:rsidRPr="00540423">
                <w:rPr>
                  <w:rFonts w:ascii="Times New Roman" w:hAnsi="Times New Roman" w:cs="Times New Roman"/>
                  <w:noProof/>
                </w:rPr>
                <w:t xml:space="preserve">[Accessed </w:t>
              </w:r>
              <w:r w:rsidR="00540423">
                <w:rPr>
                  <w:rFonts w:ascii="Times New Roman" w:hAnsi="Times New Roman" w:cs="Times New Roman"/>
                  <w:noProof/>
                </w:rPr>
                <w:t>09</w:t>
              </w:r>
              <w:r w:rsidRPr="00540423">
                <w:rPr>
                  <w:rFonts w:ascii="Times New Roman" w:hAnsi="Times New Roman" w:cs="Times New Roman"/>
                  <w:noProof/>
                </w:rPr>
                <w:t xml:space="preserve"> December 2022].</w:t>
              </w:r>
            </w:p>
            <w:p w14:paraId="451BE8BF" w14:textId="77777777" w:rsidR="001E4C27" w:rsidRPr="00540423" w:rsidRDefault="00000000" w:rsidP="001E4C27">
              <w:pPr>
                <w:pStyle w:val="Bibliography"/>
                <w:rPr>
                  <w:rFonts w:ascii="Times New Roman" w:hAnsi="Times New Roman" w:cs="Times New Roman"/>
                  <w:noProof/>
                </w:rPr>
              </w:pPr>
              <w:r w:rsidRPr="00540423">
                <w:rPr>
                  <w:rFonts w:ascii="Times New Roman" w:hAnsi="Times New Roman" w:cs="Times New Roman"/>
                  <w:noProof/>
                </w:rPr>
                <w:t xml:space="preserve">WBC, 2022. </w:t>
              </w:r>
              <w:r w:rsidRPr="00540423">
                <w:rPr>
                  <w:rFonts w:ascii="Times New Roman" w:hAnsi="Times New Roman" w:cs="Times New Roman"/>
                  <w:i/>
                  <w:iCs/>
                  <w:noProof/>
                </w:rPr>
                <w:t xml:space="preserve">Business Culture in Egypt. </w:t>
              </w:r>
              <w:r w:rsidRPr="00540423">
                <w:rPr>
                  <w:rFonts w:ascii="Times New Roman" w:hAnsi="Times New Roman" w:cs="Times New Roman"/>
                  <w:noProof/>
                </w:rPr>
                <w:t xml:space="preserve">[Online] </w:t>
              </w:r>
            </w:p>
            <w:p w14:paraId="5ABCAEA4" w14:textId="77777777" w:rsidR="001E4C27" w:rsidRPr="00540423" w:rsidRDefault="00000000" w:rsidP="001E4C27">
              <w:pPr>
                <w:pStyle w:val="Bibliography"/>
                <w:rPr>
                  <w:rFonts w:ascii="Times New Roman" w:hAnsi="Times New Roman" w:cs="Times New Roman"/>
                  <w:noProof/>
                </w:rPr>
              </w:pPr>
              <w:r w:rsidRPr="00540423">
                <w:rPr>
                  <w:rFonts w:ascii="Times New Roman" w:hAnsi="Times New Roman" w:cs="Times New Roman"/>
                  <w:noProof/>
                </w:rPr>
                <w:t xml:space="preserve">Available at: </w:t>
              </w:r>
              <w:r w:rsidRPr="00540423">
                <w:rPr>
                  <w:rFonts w:ascii="Times New Roman" w:hAnsi="Times New Roman" w:cs="Times New Roman"/>
                  <w:noProof/>
                  <w:u w:val="single"/>
                </w:rPr>
                <w:t>https://www.worldbusinessculture.com/country-profiles/egypt/culture/</w:t>
              </w:r>
            </w:p>
            <w:p w14:paraId="1384BFD1" w14:textId="77777777" w:rsidR="001E4C27" w:rsidRPr="00540423" w:rsidRDefault="00000000" w:rsidP="001E4C27">
              <w:pPr>
                <w:pStyle w:val="Bibliography"/>
                <w:rPr>
                  <w:rFonts w:ascii="Times New Roman" w:hAnsi="Times New Roman" w:cs="Times New Roman"/>
                  <w:noProof/>
                </w:rPr>
              </w:pPr>
              <w:r w:rsidRPr="00540423">
                <w:rPr>
                  <w:rFonts w:ascii="Times New Roman" w:hAnsi="Times New Roman" w:cs="Times New Roman"/>
                  <w:noProof/>
                </w:rPr>
                <w:t xml:space="preserve">[Accessed </w:t>
              </w:r>
              <w:r w:rsidR="00540423">
                <w:rPr>
                  <w:rFonts w:ascii="Times New Roman" w:hAnsi="Times New Roman" w:cs="Times New Roman"/>
                  <w:noProof/>
                </w:rPr>
                <w:t>09</w:t>
              </w:r>
              <w:r w:rsidRPr="00540423">
                <w:rPr>
                  <w:rFonts w:ascii="Times New Roman" w:hAnsi="Times New Roman" w:cs="Times New Roman"/>
                  <w:noProof/>
                </w:rPr>
                <w:t xml:space="preserve"> December 2022].</w:t>
              </w:r>
            </w:p>
            <w:p w14:paraId="66BF8087" w14:textId="77777777" w:rsidR="001E4C27" w:rsidRPr="00540423" w:rsidRDefault="00000000" w:rsidP="001E4C27">
              <w:pPr>
                <w:pStyle w:val="Bibliography"/>
                <w:rPr>
                  <w:rFonts w:ascii="Times New Roman" w:hAnsi="Times New Roman" w:cs="Times New Roman"/>
                  <w:noProof/>
                </w:rPr>
              </w:pPr>
              <w:r w:rsidRPr="00540423">
                <w:rPr>
                  <w:rFonts w:ascii="Times New Roman" w:hAnsi="Times New Roman" w:cs="Times New Roman"/>
                  <w:noProof/>
                </w:rPr>
                <w:t xml:space="preserve">William, R., 2022. </w:t>
              </w:r>
              <w:r w:rsidRPr="00540423">
                <w:rPr>
                  <w:rFonts w:ascii="Times New Roman" w:hAnsi="Times New Roman" w:cs="Times New Roman"/>
                  <w:i/>
                  <w:iCs/>
                  <w:noProof/>
                </w:rPr>
                <w:t xml:space="preserve">Egypt. </w:t>
              </w:r>
              <w:r w:rsidRPr="00540423">
                <w:rPr>
                  <w:rFonts w:ascii="Times New Roman" w:hAnsi="Times New Roman" w:cs="Times New Roman"/>
                  <w:noProof/>
                </w:rPr>
                <w:t xml:space="preserve">[Online] </w:t>
              </w:r>
            </w:p>
            <w:p w14:paraId="5BB29F72" w14:textId="77777777" w:rsidR="001E4C27" w:rsidRPr="00540423" w:rsidRDefault="00000000" w:rsidP="001E4C27">
              <w:pPr>
                <w:pStyle w:val="Bibliography"/>
                <w:rPr>
                  <w:rFonts w:ascii="Times New Roman" w:hAnsi="Times New Roman" w:cs="Times New Roman"/>
                  <w:noProof/>
                </w:rPr>
              </w:pPr>
              <w:r w:rsidRPr="00540423">
                <w:rPr>
                  <w:rFonts w:ascii="Times New Roman" w:hAnsi="Times New Roman" w:cs="Times New Roman"/>
                  <w:noProof/>
                </w:rPr>
                <w:t xml:space="preserve">Available at: </w:t>
              </w:r>
              <w:r w:rsidRPr="00540423">
                <w:rPr>
                  <w:rFonts w:ascii="Times New Roman" w:hAnsi="Times New Roman" w:cs="Times New Roman"/>
                  <w:noProof/>
                  <w:u w:val="single"/>
                </w:rPr>
                <w:t>https://www.britannica.com/place/Egypt</w:t>
              </w:r>
            </w:p>
            <w:p w14:paraId="6E9BC189" w14:textId="77777777" w:rsidR="001E4C27" w:rsidRPr="00540423" w:rsidRDefault="00000000" w:rsidP="001E4C27">
              <w:pPr>
                <w:pStyle w:val="Bibliography"/>
                <w:rPr>
                  <w:rFonts w:ascii="Times New Roman" w:hAnsi="Times New Roman" w:cs="Times New Roman"/>
                  <w:noProof/>
                </w:rPr>
              </w:pPr>
              <w:r w:rsidRPr="00540423">
                <w:rPr>
                  <w:rFonts w:ascii="Times New Roman" w:hAnsi="Times New Roman" w:cs="Times New Roman"/>
                  <w:noProof/>
                </w:rPr>
                <w:t xml:space="preserve">[Accessed </w:t>
              </w:r>
              <w:r w:rsidR="00540423">
                <w:rPr>
                  <w:rFonts w:ascii="Times New Roman" w:hAnsi="Times New Roman" w:cs="Times New Roman"/>
                  <w:noProof/>
                </w:rPr>
                <w:t>09</w:t>
              </w:r>
              <w:r w:rsidRPr="00540423">
                <w:rPr>
                  <w:rFonts w:ascii="Times New Roman" w:hAnsi="Times New Roman" w:cs="Times New Roman"/>
                  <w:noProof/>
                </w:rPr>
                <w:t xml:space="preserve"> December 2022].</w:t>
              </w:r>
            </w:p>
            <w:p w14:paraId="685C9EE7" w14:textId="77777777" w:rsidR="001E4C27" w:rsidRPr="00540423" w:rsidRDefault="00000000" w:rsidP="001E4C27">
              <w:pPr>
                <w:pStyle w:val="Bibliography"/>
                <w:rPr>
                  <w:rFonts w:ascii="Times New Roman" w:hAnsi="Times New Roman" w:cs="Times New Roman"/>
                  <w:noProof/>
                </w:rPr>
              </w:pPr>
              <w:r w:rsidRPr="00540423">
                <w:rPr>
                  <w:rFonts w:ascii="Times New Roman" w:hAnsi="Times New Roman" w:cs="Times New Roman"/>
                  <w:noProof/>
                </w:rPr>
                <w:t xml:space="preserve">WorldAtlas, 2021. </w:t>
              </w:r>
              <w:r w:rsidRPr="00540423">
                <w:rPr>
                  <w:rFonts w:ascii="Times New Roman" w:hAnsi="Times New Roman" w:cs="Times New Roman"/>
                  <w:i/>
                  <w:iCs/>
                  <w:noProof/>
                </w:rPr>
                <w:t xml:space="preserve">Religious Beliefs In Egypt. </w:t>
              </w:r>
              <w:r w:rsidRPr="00540423">
                <w:rPr>
                  <w:rFonts w:ascii="Times New Roman" w:hAnsi="Times New Roman" w:cs="Times New Roman"/>
                  <w:noProof/>
                </w:rPr>
                <w:t xml:space="preserve">[Online] </w:t>
              </w:r>
            </w:p>
            <w:p w14:paraId="4448E0C1" w14:textId="77777777" w:rsidR="001E4C27" w:rsidRPr="00540423" w:rsidRDefault="00000000" w:rsidP="001E4C27">
              <w:pPr>
                <w:pStyle w:val="Bibliography"/>
                <w:rPr>
                  <w:rFonts w:ascii="Times New Roman" w:hAnsi="Times New Roman" w:cs="Times New Roman"/>
                  <w:noProof/>
                </w:rPr>
              </w:pPr>
              <w:r w:rsidRPr="00540423">
                <w:rPr>
                  <w:rFonts w:ascii="Times New Roman" w:hAnsi="Times New Roman" w:cs="Times New Roman"/>
                  <w:noProof/>
                </w:rPr>
                <w:t xml:space="preserve">Available at: </w:t>
              </w:r>
              <w:r w:rsidRPr="00540423">
                <w:rPr>
                  <w:rFonts w:ascii="Times New Roman" w:hAnsi="Times New Roman" w:cs="Times New Roman"/>
                  <w:noProof/>
                  <w:u w:val="single"/>
                </w:rPr>
                <w:t>https://www.worldatlas.com/articles/religious-beliefs-in-egypt.html</w:t>
              </w:r>
            </w:p>
            <w:p w14:paraId="3AE327FA" w14:textId="77777777" w:rsidR="001E4C27" w:rsidRPr="00540423" w:rsidRDefault="00000000" w:rsidP="001E4C27">
              <w:pPr>
                <w:pStyle w:val="Bibliography"/>
                <w:rPr>
                  <w:rFonts w:ascii="Times New Roman" w:hAnsi="Times New Roman" w:cs="Times New Roman"/>
                  <w:noProof/>
                </w:rPr>
              </w:pPr>
              <w:r w:rsidRPr="00540423">
                <w:rPr>
                  <w:rFonts w:ascii="Times New Roman" w:hAnsi="Times New Roman" w:cs="Times New Roman"/>
                  <w:noProof/>
                </w:rPr>
                <w:t xml:space="preserve">[Accessed </w:t>
              </w:r>
              <w:r w:rsidR="00540423">
                <w:rPr>
                  <w:rFonts w:ascii="Times New Roman" w:hAnsi="Times New Roman" w:cs="Times New Roman"/>
                  <w:noProof/>
                </w:rPr>
                <w:t>09</w:t>
              </w:r>
              <w:r w:rsidRPr="00540423">
                <w:rPr>
                  <w:rFonts w:ascii="Times New Roman" w:hAnsi="Times New Roman" w:cs="Times New Roman"/>
                  <w:noProof/>
                </w:rPr>
                <w:t xml:space="preserve"> December 2022].</w:t>
              </w:r>
            </w:p>
            <w:p w14:paraId="37816FD2" w14:textId="77777777" w:rsidR="001E4C27" w:rsidRPr="00540423" w:rsidRDefault="00000000" w:rsidP="001E4C27">
              <w:pPr>
                <w:pStyle w:val="Bibliography"/>
                <w:rPr>
                  <w:rFonts w:ascii="Times New Roman" w:hAnsi="Times New Roman" w:cs="Times New Roman"/>
                  <w:noProof/>
                </w:rPr>
              </w:pPr>
              <w:r w:rsidRPr="00540423">
                <w:rPr>
                  <w:rFonts w:ascii="Times New Roman" w:hAnsi="Times New Roman" w:cs="Times New Roman"/>
                  <w:noProof/>
                </w:rPr>
                <w:t xml:space="preserve">Yacout, O. M., 2022. Use of Hofstede’s cultural dimensions, demographics, and information sources as antecedents to cognitive and affective destination image for Egypt. </w:t>
              </w:r>
              <w:r w:rsidRPr="00540423">
                <w:rPr>
                  <w:rFonts w:ascii="Times New Roman" w:hAnsi="Times New Roman" w:cs="Times New Roman"/>
                  <w:i/>
                  <w:iCs/>
                  <w:noProof/>
                </w:rPr>
                <w:t xml:space="preserve">Journal of Vacation Marketing, </w:t>
              </w:r>
              <w:r w:rsidRPr="00540423">
                <w:rPr>
                  <w:rFonts w:ascii="Times New Roman" w:hAnsi="Times New Roman" w:cs="Times New Roman"/>
                  <w:noProof/>
                </w:rPr>
                <w:t>22(12), pp. 12-13.</w:t>
              </w:r>
            </w:p>
            <w:p w14:paraId="7BABA87F" w14:textId="77777777" w:rsidR="001E4C27" w:rsidRPr="00540423" w:rsidRDefault="00000000" w:rsidP="001E4C27">
              <w:pPr>
                <w:rPr>
                  <w:rFonts w:ascii="Times New Roman" w:hAnsi="Times New Roman" w:cs="Times New Roman"/>
                </w:rPr>
              </w:pPr>
              <w:r w:rsidRPr="00540423">
                <w:rPr>
                  <w:rFonts w:ascii="Times New Roman" w:hAnsi="Times New Roman" w:cs="Times New Roman"/>
                  <w:b/>
                  <w:bCs/>
                  <w:noProof/>
                </w:rPr>
                <w:fldChar w:fldCharType="end"/>
              </w:r>
            </w:p>
          </w:sdtContent>
        </w:sdt>
      </w:sdtContent>
    </w:sdt>
    <w:p w14:paraId="036C0ED8" w14:textId="77777777" w:rsidR="001E4C27" w:rsidRDefault="001E4C27" w:rsidP="00B9484D"/>
    <w:sectPr w:rsidR="001E4C27" w:rsidSect="00D407ED">
      <w:type w:val="continuous"/>
      <w:pgSz w:w="11906" w:h="16838"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705F10"/>
    <w:multiLevelType w:val="hybridMultilevel"/>
    <w:tmpl w:val="22F468F8"/>
    <w:lvl w:ilvl="0" w:tplc="275A2D64">
      <w:numFmt w:val="bullet"/>
      <w:lvlText w:val="-"/>
      <w:lvlJc w:val="left"/>
      <w:pPr>
        <w:ind w:left="720" w:hanging="360"/>
      </w:pPr>
      <w:rPr>
        <w:rFonts w:ascii="Calibri" w:eastAsiaTheme="minorHAnsi" w:hAnsi="Calibri" w:cs="Calibri" w:hint="default"/>
      </w:rPr>
    </w:lvl>
    <w:lvl w:ilvl="1" w:tplc="C404821A" w:tentative="1">
      <w:start w:val="1"/>
      <w:numFmt w:val="bullet"/>
      <w:lvlText w:val="o"/>
      <w:lvlJc w:val="left"/>
      <w:pPr>
        <w:ind w:left="1440" w:hanging="360"/>
      </w:pPr>
      <w:rPr>
        <w:rFonts w:ascii="Courier New" w:hAnsi="Courier New" w:cs="Courier New" w:hint="default"/>
      </w:rPr>
    </w:lvl>
    <w:lvl w:ilvl="2" w:tplc="8F9E2D86" w:tentative="1">
      <w:start w:val="1"/>
      <w:numFmt w:val="bullet"/>
      <w:lvlText w:val=""/>
      <w:lvlJc w:val="left"/>
      <w:pPr>
        <w:ind w:left="2160" w:hanging="360"/>
      </w:pPr>
      <w:rPr>
        <w:rFonts w:ascii="Wingdings" w:hAnsi="Wingdings" w:hint="default"/>
      </w:rPr>
    </w:lvl>
    <w:lvl w:ilvl="3" w:tplc="C6D692DA" w:tentative="1">
      <w:start w:val="1"/>
      <w:numFmt w:val="bullet"/>
      <w:lvlText w:val=""/>
      <w:lvlJc w:val="left"/>
      <w:pPr>
        <w:ind w:left="2880" w:hanging="360"/>
      </w:pPr>
      <w:rPr>
        <w:rFonts w:ascii="Symbol" w:hAnsi="Symbol" w:hint="default"/>
      </w:rPr>
    </w:lvl>
    <w:lvl w:ilvl="4" w:tplc="2CDA3696" w:tentative="1">
      <w:start w:val="1"/>
      <w:numFmt w:val="bullet"/>
      <w:lvlText w:val="o"/>
      <w:lvlJc w:val="left"/>
      <w:pPr>
        <w:ind w:left="3600" w:hanging="360"/>
      </w:pPr>
      <w:rPr>
        <w:rFonts w:ascii="Courier New" w:hAnsi="Courier New" w:cs="Courier New" w:hint="default"/>
      </w:rPr>
    </w:lvl>
    <w:lvl w:ilvl="5" w:tplc="6D782BF4" w:tentative="1">
      <w:start w:val="1"/>
      <w:numFmt w:val="bullet"/>
      <w:lvlText w:val=""/>
      <w:lvlJc w:val="left"/>
      <w:pPr>
        <w:ind w:left="4320" w:hanging="360"/>
      </w:pPr>
      <w:rPr>
        <w:rFonts w:ascii="Wingdings" w:hAnsi="Wingdings" w:hint="default"/>
      </w:rPr>
    </w:lvl>
    <w:lvl w:ilvl="6" w:tplc="98DE0314" w:tentative="1">
      <w:start w:val="1"/>
      <w:numFmt w:val="bullet"/>
      <w:lvlText w:val=""/>
      <w:lvlJc w:val="left"/>
      <w:pPr>
        <w:ind w:left="5040" w:hanging="360"/>
      </w:pPr>
      <w:rPr>
        <w:rFonts w:ascii="Symbol" w:hAnsi="Symbol" w:hint="default"/>
      </w:rPr>
    </w:lvl>
    <w:lvl w:ilvl="7" w:tplc="4DB480A0" w:tentative="1">
      <w:start w:val="1"/>
      <w:numFmt w:val="bullet"/>
      <w:lvlText w:val="o"/>
      <w:lvlJc w:val="left"/>
      <w:pPr>
        <w:ind w:left="5760" w:hanging="360"/>
      </w:pPr>
      <w:rPr>
        <w:rFonts w:ascii="Courier New" w:hAnsi="Courier New" w:cs="Courier New" w:hint="default"/>
      </w:rPr>
    </w:lvl>
    <w:lvl w:ilvl="8" w:tplc="18909DD6" w:tentative="1">
      <w:start w:val="1"/>
      <w:numFmt w:val="bullet"/>
      <w:lvlText w:val=""/>
      <w:lvlJc w:val="left"/>
      <w:pPr>
        <w:ind w:left="6480" w:hanging="360"/>
      </w:pPr>
      <w:rPr>
        <w:rFonts w:ascii="Wingdings" w:hAnsi="Wingdings" w:hint="default"/>
      </w:rPr>
    </w:lvl>
  </w:abstractNum>
  <w:num w:numId="1" w16cid:durableId="4737168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10975"/>
    <w:rsid w:val="00051CE5"/>
    <w:rsid w:val="00173D19"/>
    <w:rsid w:val="001E4C27"/>
    <w:rsid w:val="0027552E"/>
    <w:rsid w:val="00371CC5"/>
    <w:rsid w:val="003F3F30"/>
    <w:rsid w:val="00540423"/>
    <w:rsid w:val="005D2C28"/>
    <w:rsid w:val="005E63ED"/>
    <w:rsid w:val="00610975"/>
    <w:rsid w:val="00675092"/>
    <w:rsid w:val="00710265"/>
    <w:rsid w:val="00813B4B"/>
    <w:rsid w:val="008519EC"/>
    <w:rsid w:val="008C71C4"/>
    <w:rsid w:val="009661B0"/>
    <w:rsid w:val="009D6380"/>
    <w:rsid w:val="00B43346"/>
    <w:rsid w:val="00B9484D"/>
    <w:rsid w:val="00C20B00"/>
    <w:rsid w:val="00D407ED"/>
    <w:rsid w:val="00D8523F"/>
    <w:rsid w:val="00DC47D7"/>
    <w:rsid w:val="00DF2102"/>
    <w:rsid w:val="00E50943"/>
    <w:rsid w:val="00F573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A1908F"/>
  <w15:chartTrackingRefBased/>
  <w15:docId w15:val="{3F4AD317-3639-4A9D-B720-E1C35876F4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2C28"/>
  </w:style>
  <w:style w:type="paragraph" w:styleId="Heading1">
    <w:name w:val="heading 1"/>
    <w:basedOn w:val="Normal"/>
    <w:next w:val="Normal"/>
    <w:link w:val="Heading1Char"/>
    <w:uiPriority w:val="9"/>
    <w:qFormat/>
    <w:rsid w:val="001E4C27"/>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D2C28"/>
    <w:pPr>
      <w:spacing w:after="0" w:line="240" w:lineRule="auto"/>
    </w:pPr>
  </w:style>
  <w:style w:type="character" w:customStyle="1" w:styleId="NoSpacingChar">
    <w:name w:val="No Spacing Char"/>
    <w:basedOn w:val="DefaultParagraphFont"/>
    <w:link w:val="NoSpacing"/>
    <w:uiPriority w:val="1"/>
    <w:rsid w:val="005D2C28"/>
  </w:style>
  <w:style w:type="paragraph" w:styleId="ListParagraph">
    <w:name w:val="List Paragraph"/>
    <w:basedOn w:val="Normal"/>
    <w:uiPriority w:val="34"/>
    <w:qFormat/>
    <w:rsid w:val="005D2C28"/>
    <w:pPr>
      <w:ind w:left="720"/>
      <w:contextualSpacing/>
    </w:pPr>
  </w:style>
  <w:style w:type="paragraph" w:styleId="Title">
    <w:name w:val="Title"/>
    <w:basedOn w:val="Normal"/>
    <w:next w:val="Normal"/>
    <w:link w:val="TitleChar"/>
    <w:uiPriority w:val="10"/>
    <w:qFormat/>
    <w:rsid w:val="00B9484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484D"/>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1E4C27"/>
    <w:rPr>
      <w:rFonts w:asciiTheme="majorHAnsi" w:eastAsiaTheme="majorEastAsia" w:hAnsiTheme="majorHAnsi" w:cstheme="majorBidi"/>
      <w:color w:val="365F91" w:themeColor="accent1" w:themeShade="BF"/>
      <w:sz w:val="32"/>
      <w:szCs w:val="32"/>
    </w:rPr>
  </w:style>
  <w:style w:type="paragraph" w:styleId="Bibliography">
    <w:name w:val="Bibliography"/>
    <w:basedOn w:val="Normal"/>
    <w:next w:val="Normal"/>
    <w:uiPriority w:val="37"/>
    <w:unhideWhenUsed/>
    <w:rsid w:val="001E4C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Jos221</b:Tag>
    <b:SourceType>InternetSite</b:SourceType>
    <b:Guid>{46153108-1467-4E27-A1F4-6F3C43B269ED}</b:Guid>
    <b:Author>
      <b:Author>
        <b:NameList>
          <b:Person>
            <b:Last>Mark</b:Last>
            <b:First>Joshua</b:First>
            <b:Middle>J.</b:Middle>
          </b:Person>
        </b:NameList>
      </b:Author>
    </b:Author>
    <b:Title>Ancient Egypt</b:Title>
    <b:Year>2022</b:Year>
    <b:YearAccessed>2022</b:YearAccessed>
    <b:MonthAccessed>December</b:MonthAccessed>
    <b:DayAccessed>12</b:DayAccessed>
    <b:URL>https://www.worldhistory.org/egypt/</b:URL>
    <b:RefOrder>1</b:RefOrder>
  </b:Source>
  <b:Source>
    <b:Tag>Ray22</b:Tag>
    <b:SourceType>InternetSite</b:SourceType>
    <b:Guid>{8AE89DB7-E211-4E46-A8F0-EBCE5C763D92}</b:Guid>
    <b:Author>
      <b:Author>
        <b:NameList>
          <b:Person>
            <b:Last>William</b:Last>
            <b:First>Raymond</b:First>
          </b:Person>
        </b:NameList>
      </b:Author>
    </b:Author>
    <b:Title>Egypt</b:Title>
    <b:Year>2022</b:Year>
    <b:YearAccessed>2022</b:YearAccessed>
    <b:MonthAccessed>December</b:MonthAccessed>
    <b:DayAccessed>12</b:DayAccessed>
    <b:URL>https://www.britannica.com/place/Egypt</b:URL>
    <b:RefOrder>2</b:RefOrder>
  </b:Source>
  <b:Source>
    <b:Tag>Wor211</b:Tag>
    <b:SourceType>InternetSite</b:SourceType>
    <b:Guid>{7E4A4AA7-7F07-49F8-9EFC-DC41552069BA}</b:Guid>
    <b:Author>
      <b:Author>
        <b:NameList>
          <b:Person>
            <b:Last>WorldAtlas</b:Last>
          </b:Person>
        </b:NameList>
      </b:Author>
    </b:Author>
    <b:Title>Religious Beliefs In Egypt</b:Title>
    <b:Year>2021</b:Year>
    <b:YearAccessed>2022</b:YearAccessed>
    <b:MonthAccessed>December</b:MonthAccessed>
    <b:DayAccessed>12</b:DayAccessed>
    <b:URL>https://www.worldatlas.com/articles/religious-beliefs-in-egypt.html</b:URL>
    <b:RefOrder>3</b:RefOrder>
  </b:Source>
  <b:Source>
    <b:Tag>His221</b:Tag>
    <b:SourceType>InternetSite</b:SourceType>
    <b:Guid>{01E14F8D-2A41-43D9-8D5E-1953613E4471}</b:Guid>
    <b:Author>
      <b:Author>
        <b:NameList>
          <b:Person>
            <b:Last>History.com</b:Last>
          </b:Person>
        </b:NameList>
      </b:Author>
    </b:Author>
    <b:Title>Ancient Egypt</b:Title>
    <b:Year>2022</b:Year>
    <b:YearAccessed>2022</b:YearAccessed>
    <b:MonthAccessed>December</b:MonthAccessed>
    <b:DayAccessed>12</b:DayAccessed>
    <b:URL>https://www.history.com/topics/ancient-history/ancient-egypt</b:URL>
    <b:RefOrder>4</b:RefOrder>
  </b:Source>
  <b:Source>
    <b:Tag>Stu211</b:Tag>
    <b:SourceType>InternetSite</b:SourceType>
    <b:Guid>{37DD5909-E37F-4B00-A459-A45500E35FAE}</b:Guid>
    <b:Author>
      <b:Author>
        <b:NameList>
          <b:Person>
            <b:Last>StudyMode</b:Last>
          </b:Person>
        </b:NameList>
      </b:Author>
    </b:Author>
    <b:Title>Egyptian Cultural Differences</b:Title>
    <b:Year>2021</b:Year>
    <b:YearAccessed>2022</b:YearAccessed>
    <b:MonthAccessed>December</b:MonthAccessed>
    <b:DayAccessed>12</b:DayAccessed>
    <b:URL>https://www.studymode.com/essays/Egyptian-Cultural-Differences-938437.html</b:URL>
    <b:RefOrder>5</b:RefOrder>
  </b:Source>
  <b:Source>
    <b:Tag>Hof20</b:Tag>
    <b:SourceType>InternetSite</b:SourceType>
    <b:Guid>{6B96990D-A58C-418B-800D-4A80C3F6750E}</b:Guid>
    <b:Author>
      <b:Author>
        <b:NameList>
          <b:Person>
            <b:Last>HofstedeInsights</b:Last>
          </b:Person>
        </b:NameList>
      </b:Author>
    </b:Author>
    <b:Title>Hofstede Insights -EGYPT</b:Title>
    <b:Year>2020</b:Year>
    <b:YearAccessed>2022</b:YearAccessed>
    <b:MonthAccessed>December</b:MonthAccessed>
    <b:DayAccessed>12</b:DayAccessed>
    <b:URL>https://www.hofstede-insights.com/country/egypt/</b:URL>
    <b:RefOrder>7</b:RefOrder>
  </b:Source>
  <b:Source>
    <b:Tag>Yac22</b:Tag>
    <b:SourceType>JournalArticle</b:SourceType>
    <b:Guid>{A52A70B8-A90C-4875-9E36-E58E67FA3795}</b:Guid>
    <b:Author>
      <b:Author>
        <b:NameList>
          <b:Person>
            <b:Last>Yacout</b:Last>
            <b:First>Omneya</b:First>
            <b:Middle>M</b:Middle>
          </b:Person>
        </b:NameList>
      </b:Author>
    </b:Author>
    <b:Title>Use of Hofstede’s cultural dimensions, demographics, and information sources as antecedents to cognitive and affective destination image for Egypt</b:Title>
    <b:Year>2022</b:Year>
    <b:Pages>12-13</b:Pages>
    <b:JournalName>Journal of Vacation Marketing</b:JournalName>
    <b:Volume>22</b:Volume>
    <b:Issue>12</b:Issue>
    <b:RefOrder>6</b:RefOrder>
  </b:Source>
  <b:Source>
    <b:Tag>myl21</b:Tag>
    <b:SourceType>InternetSite</b:SourceType>
    <b:Guid>{64CE0FAB-F6C9-4867-B831-288B54B51597}</b:Guid>
    <b:Author>
      <b:Author>
        <b:NameList>
          <b:Person>
            <b:Last>mylifeelsewhere</b:Last>
          </b:Person>
        </b:NameList>
      </b:Author>
    </b:Author>
    <b:Title>QUALITY OF LIFE COMPARISON</b:Title>
    <b:Year>2021</b:Year>
    <b:YearAccessed>2022</b:YearAccessed>
    <b:MonthAccessed>December</b:MonthAccessed>
    <b:DayAccessed>12</b:DayAccessed>
    <b:URL>https://www.mylifeelsewhere.com/compare/egypt/united-kingdom</b:URL>
    <b:RefOrder>8</b:RefOrder>
  </b:Source>
  <b:Source>
    <b:Tag>WBC22</b:Tag>
    <b:SourceType>InternetSite</b:SourceType>
    <b:Guid>{A92BDE5D-96D8-4550-8953-7DA693083824}</b:Guid>
    <b:Author>
      <b:Author>
        <b:NameList>
          <b:Person>
            <b:Last>WBC</b:Last>
          </b:Person>
        </b:NameList>
      </b:Author>
    </b:Author>
    <b:Title>Business Culture in Egypt</b:Title>
    <b:Year>2022</b:Year>
    <b:YearAccessed>2022</b:YearAccessed>
    <b:MonthAccessed>December</b:MonthAccessed>
    <b:DayAccessed>12</b:DayAccessed>
    <b:URL>https://www.worldbusinessculture.com/country-profiles/egypt/culture/</b:URL>
    <b:RefOrder>9</b:RefOrder>
  </b:Source>
  <b:Source>
    <b:Tag>Tod22</b:Tag>
    <b:SourceType>InternetSite</b:SourceType>
    <b:Guid>{ECBC1C1F-A657-42E3-9E24-9E3028FD9B09}</b:Guid>
    <b:Author>
      <b:Author>
        <b:NameList>
          <b:Person>
            <b:Last>Translations</b:Last>
            <b:First>Today</b:First>
          </b:Person>
        </b:NameList>
      </b:Author>
    </b:Author>
    <b:Title>Doing Business in Egypt</b:Title>
    <b:Year>2022</b:Year>
    <b:YearAccessed>2022</b:YearAccessed>
    <b:MonthAccessed>December</b:MonthAccessed>
    <b:DayAccessed>12</b:DayAccessed>
    <b:URL>https://www.todaytranslations.com/consultancy-services/business-culture-and-etiquette/doing-business-in-egypt/</b:URL>
    <b:RefOrder>11</b:RefOrder>
  </b:Source>
  <b:Source>
    <b:Tag>Ask22</b:Tag>
    <b:SourceType>InternetSite</b:SourceType>
    <b:Guid>{E5571F0E-8B04-4388-BE74-F85FAD2D2476}</b:Guid>
    <b:Author>
      <b:Author>
        <b:NameList>
          <b:Person>
            <b:Last>Ask-Alladin</b:Last>
          </b:Person>
        </b:NameList>
      </b:Author>
    </b:Author>
    <b:Title>EGYPT TRAVEL EXPERTS</b:Title>
    <b:Year>2022</b:Year>
    <b:YearAccessed>2022</b:YearAccessed>
    <b:MonthAccessed>December </b:MonthAccessed>
    <b:DayAccessed>12</b:DayAccessed>
    <b:URL>https://ask-aladdin.com/egypt-travel-tips/egypt-culture/</b:URL>
    <b:RefOrder>10</b:RefOrder>
  </b:Source>
  <b:Source>
    <b:Tag>Eli191</b:Tag>
    <b:SourceType>InternetSite</b:SourceType>
    <b:Guid>{2A465614-4910-47B5-85DD-CFC7776DB786}</b:Guid>
    <b:Author>
      <b:Author>
        <b:NameList>
          <b:Person>
            <b:Last>Moreauv</b:Last>
            <b:First>Elise</b:First>
          </b:Person>
        </b:NameList>
      </b:Author>
    </b:Author>
    <b:Title>The Pros and Cons of Social Media</b:Title>
    <b:Year>2019</b:Year>
    <b:YearAccessed>2022</b:YearAccessed>
    <b:MonthAccessed>August</b:MonthAccessed>
    <b:DayAccessed>10</b:DayAccessed>
    <b:URL>https://www.lifewire.com/advantages-and-disadvantages-of-social-networking-3486020</b:URL>
    <b:RefOrder>12</b:RefOrder>
  </b:Source>
  <b:Source>
    <b:Tag>Dan191</b:Tag>
    <b:SourceType>JournalArticle</b:SourceType>
    <b:Guid>{A3412ED6-2E60-4871-9107-BA6BD3BD7C06}</b:Guid>
    <b:Author>
      <b:Author>
        <b:NameList>
          <b:Person>
            <b:Last>Coughlin</b:Last>
            <b:First>Dan</b:First>
          </b:Person>
        </b:NameList>
      </b:Author>
    </b:Author>
    <b:Title>Communication Approaches That Strengthen Working Relationships</b:Title>
    <b:JournalName>AMANET</b:JournalName>
    <b:Year>Jan 24, 2019</b:Year>
    <b:Pages>2-9</b:Pages>
    <b:RefOrder>14</b:RefOrder>
  </b:Source>
  <b:Source>
    <b:Tag>KIR07</b:Tag>
    <b:SourceType>JournalArticle</b:SourceType>
    <b:Guid>{7A1B6CB5-5209-4FB9-B944-4C5D7983200F}</b:Guid>
    <b:Author>
      <b:Author>
        <b:NameList>
          <b:Person>
            <b:Last>HALLAHAN</b:Last>
            <b:First>KIRK</b:First>
            <b:Middle>-</b:Middle>
          </b:Person>
        </b:NameList>
      </b:Author>
    </b:Author>
    <b:Title>Defining Strategic Communication</b:Title>
    <b:JournalName>International Journal of Strategic Communication</b:JournalName>
    <b:Year>MARCH 2007</b:Year>
    <b:Pages>3 - 35</b:Pages>
    <b:RefOrder>13</b:RefOrder>
  </b:Source>
  <b:Source>
    <b:Tag>Jam22</b:Tag>
    <b:SourceType>InternetSite</b:SourceType>
    <b:Guid>{8390544D-603A-4FCA-A4F1-CD79AE13C424}</b:Guid>
    <b:Author>
      <b:Author>
        <b:NameList>
          <b:Person>
            <b:Last>JamesRobertson</b:Last>
          </b:Person>
        </b:NameList>
      </b:Author>
    </b:Author>
    <b:Title>Communication challenges in a digital world</b:Title>
    <b:Year>2022</b:Year>
    <b:YearAccessed>2022</b:YearAccessed>
    <b:MonthAccessed>November</b:MonthAccessed>
    <b:DayAccessed>17</b:DayAccessed>
    <b:URL>https://jamesrobertson.services/communication-challenges-in-a-digital-world</b:URL>
    <b:RefOrder>17</b:RefOrder>
  </b:Source>
  <b:Source>
    <b:Tag>RAD18</b:Tag>
    <b:SourceType>JournalArticle</b:SourceType>
    <b:Guid>{DC0E3D3A-DDBB-447B-A9E6-35563BB51416}</b:Guid>
    <b:Author>
      <b:Author>
        <b:NameList>
          <b:Person>
            <b:Last>KAPUR</b:Last>
            <b:First>RADHIKA</b:First>
          </b:Person>
        </b:NameList>
      </b:Author>
    </b:Author>
    <b:Title>The Process of Communication</b:Title>
    <b:JournalName>Educational Assessment</b:JournalName>
    <b:Year>2018</b:Year>
    <b:Pages>1</b:Pages>
    <b:Volume>1</b:Volume>
    <b:RefOrder>16</b:RefOrder>
  </b:Source>
  <b:Source>
    <b:Tag>MAS21</b:Tag>
    <b:SourceType>InternetSite</b:SourceType>
    <b:Guid>{8A8A04FF-E44D-4662-A6B4-8F28AB13CAB8}</b:Guid>
    <b:Title>Effective Communication: 6 Ways to Improve Communication Skills</b:Title>
    <b:Year>2021</b:Year>
    <b:YearAccessed>2022</b:YearAccessed>
    <b:MonthAccessed>December</b:MonthAccessed>
    <b:DayAccessed>7</b:DayAccessed>
    <b:URL>https://www.masterclass.com/articles/how-to-improve-your-communication-skills</b:URL>
    <b:Author>
      <b:Author>
        <b:NameList>
          <b:Person>
            <b:Last>MASTERCLASS</b:Last>
          </b:Person>
        </b:NameList>
      </b:Author>
    </b:Author>
    <b:RefOrder>15</b:RefOrder>
  </b:Source>
  <b:Source>
    <b:Tag>Ale191</b:Tag>
    <b:SourceType>InternetSite</b:SourceType>
    <b:Guid>{FE6B6D6A-DBC1-4190-861F-B26E01E22955}</b:Guid>
    <b:Author>
      <b:Author>
        <b:NameList>
          <b:Person>
            <b:Last>Olic</b:Last>
            <b:First>Aleksandar</b:First>
          </b:Person>
        </b:NameList>
      </b:Author>
    </b:Author>
    <b:Title>How to overcome 14 common communication challenges in the workplace</b:Title>
    <b:Year>2019</b:Year>
    <b:YearAccessed>2022</b:YearAccessed>
    <b:MonthAccessed>November</b:MonthAccessed>
    <b:DayAccessed>17</b:DayAccessed>
    <b:URL>https://pumble.com/blog/communication-challenges/</b:URL>
    <b:RefOrder>18</b:RefOrder>
  </b:Source>
</b:Sources>
</file>

<file path=customXml/itemProps1.xml><?xml version="1.0" encoding="utf-8"?>
<ds:datastoreItem xmlns:ds="http://schemas.openxmlformats.org/officeDocument/2006/customXml" ds:itemID="{7833795C-CB67-46ED-9EB4-2C81F31163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12</Pages>
  <Words>2866</Words>
  <Characters>16282</Characters>
  <Application>Microsoft Office Word</Application>
  <DocSecurity>0</DocSecurity>
  <Lines>285</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Kristina Spasova (2014059)</cp:lastModifiedBy>
  <cp:revision>4</cp:revision>
  <dcterms:created xsi:type="dcterms:W3CDTF">2022-12-18T10:52:00Z</dcterms:created>
  <dcterms:modified xsi:type="dcterms:W3CDTF">2023-01-05T22:29:00Z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d7a9ca9882c4559ba682dd46841bb5162ee854121262e56300508639db86a91b</vt:lpwstr>
  </property>
</Properties>
</file>