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005170949"/>
        <w:docPartObj>
          <w:docPartGallery w:val="Cover Pages"/>
          <w:docPartUnique/>
        </w:docPartObj>
      </w:sdtPr>
      <w:sdtEndPr>
        <w:rPr>
          <w:rFonts w:asciiTheme="majorHAnsi" w:eastAsiaTheme="majorEastAsia" w:hAnsiTheme="majorHAnsi" w:cstheme="majorBidi"/>
          <w:caps/>
          <w:color w:val="4472C4" w:themeColor="accent1"/>
          <w:sz w:val="72"/>
          <w:szCs w:val="72"/>
          <w:lang w:val="en-US"/>
        </w:rPr>
      </w:sdtEndPr>
      <w:sdtContent>
        <w:p w14:paraId="67EFFCAA" w14:textId="1B6C1F2E" w:rsidR="00541F16" w:rsidRDefault="00541F16"/>
        <w:tbl>
          <w:tblPr>
            <w:tblpPr w:leftFromText="187" w:rightFromText="187" w:horzAnchor="margin" w:tblpXSpec="center" w:tblpYSpec="bottom"/>
            <w:tblW w:w="3857" w:type="pct"/>
            <w:tblLook w:val="04A0" w:firstRow="1" w:lastRow="0" w:firstColumn="1" w:lastColumn="0" w:noHBand="0" w:noVBand="1"/>
          </w:tblPr>
          <w:tblGrid>
            <w:gridCol w:w="6963"/>
          </w:tblGrid>
          <w:tr w:rsidR="00541F16" w14:paraId="3E91DA87" w14:textId="77777777" w:rsidTr="00B97673">
            <w:tc>
              <w:tcPr>
                <w:tcW w:w="6963" w:type="dxa"/>
                <w:tcMar>
                  <w:top w:w="216" w:type="dxa"/>
                  <w:left w:w="115" w:type="dxa"/>
                  <w:bottom w:w="216" w:type="dxa"/>
                  <w:right w:w="115" w:type="dxa"/>
                </w:tcMar>
              </w:tcPr>
              <w:sdt>
                <w:sdtPr>
                  <w:rPr>
                    <w:color w:val="4472C4" w:themeColor="accent1"/>
                    <w:sz w:val="28"/>
                    <w:szCs w:val="28"/>
                  </w:rPr>
                  <w:alias w:val="Author"/>
                  <w:id w:val="13406928"/>
                  <w:placeholder>
                    <w:docPart w:val="EE7974DC352C4A5CA1A4576252F0DBAF"/>
                  </w:placeholder>
                  <w:dataBinding w:prefixMappings="xmlns:ns0='http://schemas.openxmlformats.org/package/2006/metadata/core-properties' xmlns:ns1='http://purl.org/dc/elements/1.1/'" w:xpath="/ns0:coreProperties[1]/ns1:creator[1]" w:storeItemID="{6C3C8BC8-F283-45AE-878A-BAB7291924A1}"/>
                  <w:text/>
                </w:sdtPr>
                <w:sdtContent>
                  <w:p w14:paraId="0961A50E" w14:textId="51B4D54D" w:rsidR="00541F16" w:rsidRDefault="00541F16">
                    <w:pPr>
                      <w:pStyle w:val="NoSpacing"/>
                      <w:rPr>
                        <w:color w:val="4472C4" w:themeColor="accent1"/>
                        <w:sz w:val="28"/>
                        <w:szCs w:val="28"/>
                      </w:rPr>
                    </w:pPr>
                    <w:r>
                      <w:rPr>
                        <w:color w:val="4472C4" w:themeColor="accent1"/>
                        <w:sz w:val="28"/>
                        <w:szCs w:val="28"/>
                      </w:rPr>
                      <w:t>Elliot Jenkins (2029907)</w:t>
                    </w:r>
                  </w:p>
                </w:sdtContent>
              </w:sdt>
              <w:sdt>
                <w:sdtPr>
                  <w:rPr>
                    <w:color w:val="4472C4" w:themeColor="accent1"/>
                    <w:sz w:val="28"/>
                    <w:szCs w:val="28"/>
                  </w:rPr>
                  <w:alias w:val="Date"/>
                  <w:tag w:val="Date"/>
                  <w:id w:val="13406932"/>
                  <w:placeholder>
                    <w:docPart w:val="323AD16AE08D4E6EA4ABAAD0A229CB48"/>
                  </w:placeholder>
                  <w:dataBinding w:prefixMappings="xmlns:ns0='http://schemas.microsoft.com/office/2006/coverPageProps'" w:xpath="/ns0:CoverPageProperties[1]/ns0:PublishDate[1]" w:storeItemID="{55AF091B-3C7A-41E3-B477-F2FDAA23CFDA}"/>
                  <w:date w:fullDate="2022-05-27T00:00:00Z">
                    <w:dateFormat w:val="M-d-yyyy"/>
                    <w:lid w:val="en-US"/>
                    <w:storeMappedDataAs w:val="dateTime"/>
                    <w:calendar w:val="gregorian"/>
                  </w:date>
                </w:sdtPr>
                <w:sdtContent>
                  <w:p w14:paraId="0205B5A0" w14:textId="6A9D1D83" w:rsidR="00541F16" w:rsidRDefault="00541F16">
                    <w:pPr>
                      <w:pStyle w:val="NoSpacing"/>
                      <w:rPr>
                        <w:color w:val="4472C4" w:themeColor="accent1"/>
                        <w:sz w:val="28"/>
                        <w:szCs w:val="28"/>
                      </w:rPr>
                    </w:pPr>
                    <w:r>
                      <w:rPr>
                        <w:color w:val="4472C4" w:themeColor="accent1"/>
                        <w:sz w:val="28"/>
                        <w:szCs w:val="28"/>
                      </w:rPr>
                      <w:t>5-27-2022</w:t>
                    </w:r>
                  </w:p>
                </w:sdtContent>
              </w:sdt>
              <w:p w14:paraId="30155CB2" w14:textId="77777777" w:rsidR="00541F16" w:rsidRDefault="00541F16">
                <w:pPr>
                  <w:pStyle w:val="NoSpacing"/>
                  <w:rPr>
                    <w:color w:val="4472C4" w:themeColor="accent1"/>
                  </w:rPr>
                </w:pPr>
              </w:p>
            </w:tc>
          </w:tr>
        </w:tbl>
        <w:tbl>
          <w:tblPr>
            <w:tblpPr w:leftFromText="187" w:rightFromText="187" w:vertAnchor="page" w:horzAnchor="margin" w:tblpY="2387"/>
            <w:tblW w:w="5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9011"/>
          </w:tblGrid>
          <w:tr w:rsidR="00B97673" w14:paraId="415B33D3" w14:textId="77777777" w:rsidTr="00B97673">
            <w:sdt>
              <w:sdtPr>
                <w:rPr>
                  <w:color w:val="2F5496" w:themeColor="accent1" w:themeShade="BF"/>
                  <w:sz w:val="24"/>
                  <w:szCs w:val="24"/>
                </w:rPr>
                <w:alias w:val="Company"/>
                <w:id w:val="13406915"/>
                <w:placeholder>
                  <w:docPart w:val="A8A120149A784E5095B991698F18B53E"/>
                </w:placeholder>
                <w:dataBinding w:prefixMappings="xmlns:ns0='http://schemas.openxmlformats.org/officeDocument/2006/extended-properties'" w:xpath="/ns0:Properties[1]/ns0:Company[1]" w:storeItemID="{6668398D-A668-4E3E-A5EB-62B293D839F1}"/>
                <w:text/>
              </w:sdtPr>
              <w:sdtContent>
                <w:tc>
                  <w:tcPr>
                    <w:tcW w:w="9011" w:type="dxa"/>
                    <w:tcMar>
                      <w:top w:w="216" w:type="dxa"/>
                      <w:left w:w="115" w:type="dxa"/>
                      <w:bottom w:w="216" w:type="dxa"/>
                      <w:right w:w="115" w:type="dxa"/>
                    </w:tcMar>
                  </w:tcPr>
                  <w:p w14:paraId="6FD45F5C" w14:textId="71B13825" w:rsidR="00B97673" w:rsidRDefault="00B97673" w:rsidP="00B97673">
                    <w:pPr>
                      <w:pStyle w:val="NoSpacing"/>
                      <w:rPr>
                        <w:color w:val="2F5496" w:themeColor="accent1" w:themeShade="BF"/>
                        <w:sz w:val="24"/>
                      </w:rPr>
                    </w:pPr>
                    <w:r>
                      <w:rPr>
                        <w:color w:val="2F5496" w:themeColor="accent1" w:themeShade="BF"/>
                        <w:sz w:val="24"/>
                        <w:szCs w:val="24"/>
                      </w:rPr>
                      <w:t>University of Wales Trinity St David- Richard Sutton</w:t>
                    </w:r>
                  </w:p>
                </w:tc>
              </w:sdtContent>
            </w:sdt>
          </w:tr>
          <w:tr w:rsidR="00B97673" w14:paraId="446AECB0" w14:textId="77777777" w:rsidTr="00B97673">
            <w:tc>
              <w:tcPr>
                <w:tcW w:w="9011" w:type="dxa"/>
              </w:tcPr>
              <w:sdt>
                <w:sdtPr>
                  <w:rPr>
                    <w:rFonts w:asciiTheme="majorHAnsi" w:eastAsiaTheme="majorEastAsia" w:hAnsiTheme="majorHAnsi" w:cstheme="majorBidi"/>
                    <w:color w:val="4472C4" w:themeColor="accent1"/>
                    <w:sz w:val="88"/>
                    <w:szCs w:val="88"/>
                  </w:rPr>
                  <w:alias w:val="Title"/>
                  <w:id w:val="13406919"/>
                  <w:placeholder>
                    <w:docPart w:val="EA08ECD03B7A4958BF6F8D803926ACE9"/>
                  </w:placeholder>
                  <w:dataBinding w:prefixMappings="xmlns:ns0='http://schemas.openxmlformats.org/package/2006/metadata/core-properties' xmlns:ns1='http://purl.org/dc/elements/1.1/'" w:xpath="/ns0:coreProperties[1]/ns1:title[1]" w:storeItemID="{6C3C8BC8-F283-45AE-878A-BAB7291924A1}"/>
                  <w:text/>
                </w:sdtPr>
                <w:sdtContent>
                  <w:p w14:paraId="62DFF29A" w14:textId="77777777" w:rsidR="00B97673" w:rsidRDefault="00B97673" w:rsidP="00B97673">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Reflective group project</w:t>
                    </w:r>
                  </w:p>
                </w:sdtContent>
              </w:sdt>
            </w:tc>
          </w:tr>
          <w:tr w:rsidR="00B97673" w14:paraId="62B8C79F" w14:textId="77777777" w:rsidTr="00B97673">
            <w:tc>
              <w:tcPr>
                <w:tcW w:w="9011" w:type="dxa"/>
                <w:tcMar>
                  <w:top w:w="216" w:type="dxa"/>
                  <w:left w:w="115" w:type="dxa"/>
                  <w:bottom w:w="216" w:type="dxa"/>
                  <w:right w:w="115" w:type="dxa"/>
                </w:tcMar>
              </w:tcPr>
              <w:p w14:paraId="5507079C" w14:textId="77777777" w:rsidR="00B97673" w:rsidRDefault="00B97673" w:rsidP="00B97673">
                <w:pPr>
                  <w:pStyle w:val="NoSpacing"/>
                  <w:tabs>
                    <w:tab w:val="center" w:pos="3489"/>
                  </w:tabs>
                  <w:rPr>
                    <w:color w:val="2F5496" w:themeColor="accent1" w:themeShade="BF"/>
                    <w:sz w:val="24"/>
                    <w:szCs w:val="24"/>
                  </w:rPr>
                </w:pPr>
                <w:r>
                  <w:rPr>
                    <w:color w:val="2F5496" w:themeColor="accent1" w:themeShade="BF"/>
                    <w:sz w:val="24"/>
                    <w:szCs w:val="24"/>
                  </w:rPr>
                  <w:tab/>
                </w:r>
              </w:p>
              <w:p w14:paraId="09BBC630" w14:textId="77777777" w:rsidR="00B97673" w:rsidRDefault="00B97673" w:rsidP="00B97673">
                <w:pPr>
                  <w:pStyle w:val="NoSpacing"/>
                  <w:tabs>
                    <w:tab w:val="center" w:pos="3489"/>
                  </w:tabs>
                  <w:rPr>
                    <w:color w:val="2F5496" w:themeColor="accent1" w:themeShade="BF"/>
                    <w:sz w:val="24"/>
                  </w:rPr>
                </w:pPr>
              </w:p>
              <w:p w14:paraId="03AEE31A" w14:textId="77777777" w:rsidR="00B97673" w:rsidRDefault="00B97673" w:rsidP="00B97673">
                <w:pPr>
                  <w:pStyle w:val="NoSpacing"/>
                  <w:tabs>
                    <w:tab w:val="center" w:pos="3489"/>
                  </w:tabs>
                  <w:rPr>
                    <w:color w:val="2F5496" w:themeColor="accent1" w:themeShade="BF"/>
                    <w:sz w:val="24"/>
                  </w:rPr>
                </w:pPr>
                <w:r>
                  <w:rPr>
                    <w:noProof/>
                  </w:rPr>
                  <w:drawing>
                    <wp:anchor distT="0" distB="0" distL="114300" distR="114300" simplePos="0" relativeHeight="251659264" behindDoc="0" locked="0" layoutInCell="1" allowOverlap="1" wp14:anchorId="65CF044A" wp14:editId="51E46971">
                      <wp:simplePos x="0" y="0"/>
                      <wp:positionH relativeFrom="column">
                        <wp:posOffset>-63178</wp:posOffset>
                      </wp:positionH>
                      <wp:positionV relativeFrom="paragraph">
                        <wp:posOffset>241802</wp:posOffset>
                      </wp:positionV>
                      <wp:extent cx="5731510" cy="3224530"/>
                      <wp:effectExtent l="0" t="0" r="2540" b="0"/>
                      <wp:wrapTopAndBottom/>
                      <wp:docPr id="10" name="Picture 1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224530"/>
                              </a:xfrm>
                              <a:prstGeom prst="rect">
                                <a:avLst/>
                              </a:prstGeom>
                              <a:noFill/>
                              <a:ln>
                                <a:noFill/>
                              </a:ln>
                            </pic:spPr>
                          </pic:pic>
                        </a:graphicData>
                      </a:graphic>
                    </wp:anchor>
                  </w:drawing>
                </w:r>
              </w:p>
              <w:p w14:paraId="674B10BE" w14:textId="77777777" w:rsidR="00B97673" w:rsidRDefault="00B97673" w:rsidP="00B97673">
                <w:pPr>
                  <w:pStyle w:val="NoSpacing"/>
                  <w:tabs>
                    <w:tab w:val="center" w:pos="3489"/>
                  </w:tabs>
                  <w:rPr>
                    <w:color w:val="2F5496" w:themeColor="accent1" w:themeShade="BF"/>
                    <w:sz w:val="24"/>
                  </w:rPr>
                </w:pPr>
              </w:p>
              <w:p w14:paraId="45CE40FC" w14:textId="77777777" w:rsidR="00B97673" w:rsidRDefault="00B97673" w:rsidP="00B97673">
                <w:pPr>
                  <w:pStyle w:val="NoSpacing"/>
                  <w:tabs>
                    <w:tab w:val="center" w:pos="3489"/>
                  </w:tabs>
                  <w:rPr>
                    <w:color w:val="2F5496" w:themeColor="accent1" w:themeShade="BF"/>
                    <w:sz w:val="24"/>
                  </w:rPr>
                </w:pPr>
              </w:p>
              <w:p w14:paraId="149FD5F9" w14:textId="77777777" w:rsidR="00B97673" w:rsidRDefault="00B97673" w:rsidP="00B97673">
                <w:pPr>
                  <w:pStyle w:val="NoSpacing"/>
                  <w:tabs>
                    <w:tab w:val="center" w:pos="3489"/>
                  </w:tabs>
                  <w:rPr>
                    <w:color w:val="2F5496" w:themeColor="accent1" w:themeShade="BF"/>
                    <w:sz w:val="24"/>
                  </w:rPr>
                </w:pPr>
              </w:p>
              <w:p w14:paraId="52E05D70" w14:textId="77777777" w:rsidR="00B97673" w:rsidRDefault="00B97673" w:rsidP="00B97673">
                <w:pPr>
                  <w:pStyle w:val="NoSpacing"/>
                  <w:tabs>
                    <w:tab w:val="center" w:pos="3489"/>
                  </w:tabs>
                  <w:rPr>
                    <w:color w:val="2F5496" w:themeColor="accent1" w:themeShade="BF"/>
                    <w:sz w:val="24"/>
                  </w:rPr>
                </w:pPr>
              </w:p>
              <w:p w14:paraId="046D836F" w14:textId="77777777" w:rsidR="00B97673" w:rsidRDefault="00B97673" w:rsidP="00B97673">
                <w:pPr>
                  <w:pStyle w:val="NoSpacing"/>
                  <w:tabs>
                    <w:tab w:val="center" w:pos="3489"/>
                  </w:tabs>
                  <w:rPr>
                    <w:color w:val="2F5496" w:themeColor="accent1" w:themeShade="BF"/>
                    <w:sz w:val="24"/>
                  </w:rPr>
                </w:pPr>
              </w:p>
              <w:p w14:paraId="7857E275" w14:textId="77777777" w:rsidR="00B97673" w:rsidRDefault="00B97673" w:rsidP="00B97673">
                <w:pPr>
                  <w:pStyle w:val="NoSpacing"/>
                  <w:tabs>
                    <w:tab w:val="center" w:pos="3489"/>
                  </w:tabs>
                  <w:rPr>
                    <w:color w:val="2F5496" w:themeColor="accent1" w:themeShade="BF"/>
                    <w:sz w:val="24"/>
                  </w:rPr>
                </w:pPr>
              </w:p>
              <w:p w14:paraId="5E9797FD" w14:textId="77777777" w:rsidR="00B97673" w:rsidRDefault="00B97673" w:rsidP="00B97673">
                <w:pPr>
                  <w:pStyle w:val="NoSpacing"/>
                  <w:tabs>
                    <w:tab w:val="center" w:pos="3489"/>
                  </w:tabs>
                  <w:rPr>
                    <w:color w:val="2F5496" w:themeColor="accent1" w:themeShade="BF"/>
                    <w:sz w:val="24"/>
                  </w:rPr>
                </w:pPr>
              </w:p>
              <w:p w14:paraId="78AEBDEB" w14:textId="77777777" w:rsidR="00B97673" w:rsidRDefault="00B97673" w:rsidP="00B97673">
                <w:pPr>
                  <w:pStyle w:val="NoSpacing"/>
                  <w:tabs>
                    <w:tab w:val="center" w:pos="3489"/>
                  </w:tabs>
                  <w:rPr>
                    <w:color w:val="2F5496" w:themeColor="accent1" w:themeShade="BF"/>
                    <w:sz w:val="24"/>
                  </w:rPr>
                </w:pPr>
              </w:p>
            </w:tc>
          </w:tr>
        </w:tbl>
        <w:p w14:paraId="1BA2D5EB" w14:textId="77777777" w:rsidR="00541F16" w:rsidRDefault="00541F16">
          <w:pPr>
            <w:rPr>
              <w:rFonts w:asciiTheme="majorHAnsi" w:eastAsiaTheme="majorEastAsia" w:hAnsiTheme="majorHAnsi" w:cstheme="majorBidi"/>
              <w:caps/>
              <w:color w:val="4472C4" w:themeColor="accent1"/>
              <w:sz w:val="72"/>
              <w:szCs w:val="72"/>
              <w:lang w:val="en-US"/>
            </w:rPr>
          </w:pPr>
          <w:r>
            <w:rPr>
              <w:rFonts w:asciiTheme="majorHAnsi" w:eastAsiaTheme="majorEastAsia" w:hAnsiTheme="majorHAnsi" w:cstheme="majorBidi"/>
              <w:caps/>
              <w:color w:val="4472C4" w:themeColor="accent1"/>
              <w:sz w:val="72"/>
              <w:szCs w:val="72"/>
              <w:lang w:val="en-US"/>
            </w:rPr>
            <w:br w:type="page"/>
          </w:r>
        </w:p>
      </w:sdtContent>
    </w:sdt>
    <w:p w14:paraId="40F73D1B" w14:textId="338A8DBD" w:rsidR="00A21327" w:rsidRDefault="00263679" w:rsidP="00263679">
      <w:pPr>
        <w:pStyle w:val="Heading1"/>
      </w:pPr>
      <w:bookmarkStart w:id="0" w:name="_Toc104587597"/>
      <w:r>
        <w:lastRenderedPageBreak/>
        <w:t>Abstract</w:t>
      </w:r>
      <w:bookmarkEnd w:id="0"/>
    </w:p>
    <w:p w14:paraId="656C590F" w14:textId="08A186A5" w:rsidR="00263679" w:rsidRDefault="00263679" w:rsidP="00263679"/>
    <w:p w14:paraId="68658A3C" w14:textId="77777777" w:rsidR="008924E8" w:rsidRPr="002369A1" w:rsidRDefault="008924E8" w:rsidP="008924E8">
      <w:pPr>
        <w:spacing w:line="360" w:lineRule="auto"/>
        <w:rPr>
          <w:b/>
        </w:rPr>
      </w:pPr>
      <w:r w:rsidRPr="002369A1">
        <w:rPr>
          <w:b/>
        </w:rPr>
        <w:t>Purpose</w:t>
      </w:r>
    </w:p>
    <w:p w14:paraId="1A75088D" w14:textId="365964FB" w:rsidR="008924E8" w:rsidRDefault="008924E8" w:rsidP="008924E8">
      <w:pPr>
        <w:tabs>
          <w:tab w:val="left" w:pos="5719"/>
        </w:tabs>
        <w:spacing w:line="360" w:lineRule="auto"/>
      </w:pPr>
      <w:r>
        <w:t>The purpose of this project was to identify issues</w:t>
      </w:r>
      <w:r>
        <w:t xml:space="preserve"> within the Granulated Coal Injection Plant</w:t>
      </w:r>
      <w:r>
        <w:t>, Tata Steel. Selecting one issue based on research</w:t>
      </w:r>
      <w:r w:rsidR="002F4DDC">
        <w:t>, then progressing it in order to</w:t>
      </w:r>
      <w:r>
        <w:t xml:space="preserve"> come up with a solution to fix </w:t>
      </w:r>
      <w:r w:rsidR="002F4DDC">
        <w:t xml:space="preserve">the </w:t>
      </w:r>
      <w:r>
        <w:t xml:space="preserve">issue, picking the best of my ideas based on scoring systems and feasibility issues. </w:t>
      </w:r>
    </w:p>
    <w:p w14:paraId="16D5BA27" w14:textId="77777777" w:rsidR="008924E8" w:rsidRPr="002369A1" w:rsidRDefault="008924E8" w:rsidP="008924E8">
      <w:pPr>
        <w:spacing w:line="360" w:lineRule="auto"/>
        <w:rPr>
          <w:b/>
        </w:rPr>
      </w:pPr>
      <w:r w:rsidRPr="002369A1">
        <w:rPr>
          <w:b/>
        </w:rPr>
        <w:t>Methods</w:t>
      </w:r>
    </w:p>
    <w:p w14:paraId="20533519" w14:textId="412D358F" w:rsidR="008924E8" w:rsidRDefault="008924E8" w:rsidP="008924E8">
      <w:pPr>
        <w:tabs>
          <w:tab w:val="left" w:pos="5719"/>
        </w:tabs>
        <w:spacing w:line="360" w:lineRule="auto"/>
      </w:pPr>
      <w:r>
        <w:t xml:space="preserve">Thorough research has been carried out regarding design and workplace processes. Methods used to identify range from brainstorming, RAG system and score matrix to identify the best possible solution. Following a PDS and Feasibility study to ensure all specifications are met. </w:t>
      </w:r>
    </w:p>
    <w:p w14:paraId="3328CC23" w14:textId="77777777" w:rsidR="008924E8" w:rsidRPr="002369A1" w:rsidRDefault="008924E8" w:rsidP="008924E8">
      <w:pPr>
        <w:spacing w:line="360" w:lineRule="auto"/>
        <w:rPr>
          <w:b/>
        </w:rPr>
      </w:pPr>
      <w:r w:rsidRPr="002369A1">
        <w:rPr>
          <w:b/>
        </w:rPr>
        <w:t>Findings</w:t>
      </w:r>
    </w:p>
    <w:p w14:paraId="3F2C1C34" w14:textId="7E6C857D" w:rsidR="008924E8" w:rsidRDefault="008924E8" w:rsidP="008924E8">
      <w:pPr>
        <w:tabs>
          <w:tab w:val="left" w:pos="5719"/>
        </w:tabs>
        <w:spacing w:line="360" w:lineRule="auto"/>
      </w:pPr>
      <w:r>
        <w:t xml:space="preserve">Initially several issues were identified. Access to carry out maintenance on coke ploughs, posing to be the biggest threat based on delays of coke being supplied to the Blast Furnaces. Effecting the running of production and failing to hit target.  A simple but effective solution to improve the access to conduct maintenance on the coke ploughs is by installing a permanent platform that doesn’t require the conveyor belt to stop when carrying out maintenance. Designed by using the internal resources such as the Design Office to ensure the platform meets requirements and regulations. This resulting in no loss of coke being supplied to the Blast Furnaces, which also minimises any stoppages in production. </w:t>
      </w:r>
    </w:p>
    <w:p w14:paraId="1A42C74B" w14:textId="77777777" w:rsidR="008924E8" w:rsidRPr="002369A1" w:rsidRDefault="008924E8" w:rsidP="008924E8">
      <w:pPr>
        <w:spacing w:line="360" w:lineRule="auto"/>
        <w:rPr>
          <w:b/>
        </w:rPr>
      </w:pPr>
      <w:r w:rsidRPr="002369A1">
        <w:rPr>
          <w:b/>
        </w:rPr>
        <w:t>Results</w:t>
      </w:r>
    </w:p>
    <w:p w14:paraId="0EE437E7" w14:textId="77777777" w:rsidR="008924E8" w:rsidRDefault="008924E8" w:rsidP="008924E8">
      <w:pPr>
        <w:tabs>
          <w:tab w:val="left" w:pos="5719"/>
        </w:tabs>
        <w:spacing w:line="360" w:lineRule="auto"/>
      </w:pPr>
      <w:r>
        <w:t xml:space="preserve">Following implementation, the project and design will reduce the stoppages of the conveyor belt due to maintenance, which will improve the rate of coke to the coke bunkers supplying the Blast Furnaces. Which will result in minimising any costly production stoppages due to loss of coke. Once installed there shouldn’t be any belt stoppages due to scaffolding having to be erected and removed for maintenance needed on the coke ploughs. </w:t>
      </w:r>
    </w:p>
    <w:p w14:paraId="2A1D977D" w14:textId="4C494D42" w:rsidR="00263679" w:rsidRDefault="00263679" w:rsidP="00263679"/>
    <w:p w14:paraId="5C5BEFDF" w14:textId="4E0E25DD" w:rsidR="00263679" w:rsidRDefault="00263679" w:rsidP="00263679"/>
    <w:p w14:paraId="0FCF5FB0" w14:textId="21969298" w:rsidR="00263679" w:rsidRDefault="00263679" w:rsidP="00263679"/>
    <w:p w14:paraId="288298C7" w14:textId="352BCFAD" w:rsidR="00263679" w:rsidRDefault="00263679" w:rsidP="00263679"/>
    <w:p w14:paraId="6CCB0154" w14:textId="42FED96B" w:rsidR="00263679" w:rsidRDefault="00263679" w:rsidP="00263679"/>
    <w:sdt>
      <w:sdtPr>
        <w:id w:val="-7930613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175B3630" w14:textId="07DB283A" w:rsidR="00263679" w:rsidRDefault="00263679">
          <w:pPr>
            <w:pStyle w:val="TOCHeading"/>
          </w:pPr>
          <w:r>
            <w:t>Table of Contents</w:t>
          </w:r>
        </w:p>
        <w:p w14:paraId="6DAB0B6D" w14:textId="4369DB7A" w:rsidR="003F7ECC" w:rsidRDefault="0026367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4587597" w:history="1">
            <w:r w:rsidR="003F7ECC" w:rsidRPr="00C91568">
              <w:rPr>
                <w:rStyle w:val="Hyperlink"/>
                <w:noProof/>
              </w:rPr>
              <w:t>Abstract</w:t>
            </w:r>
            <w:r w:rsidR="003F7ECC">
              <w:rPr>
                <w:noProof/>
                <w:webHidden/>
              </w:rPr>
              <w:tab/>
            </w:r>
            <w:r w:rsidR="003F7ECC">
              <w:rPr>
                <w:noProof/>
                <w:webHidden/>
              </w:rPr>
              <w:fldChar w:fldCharType="begin"/>
            </w:r>
            <w:r w:rsidR="003F7ECC">
              <w:rPr>
                <w:noProof/>
                <w:webHidden/>
              </w:rPr>
              <w:instrText xml:space="preserve"> PAGEREF _Toc104587597 \h </w:instrText>
            </w:r>
            <w:r w:rsidR="003F7ECC">
              <w:rPr>
                <w:noProof/>
                <w:webHidden/>
              </w:rPr>
            </w:r>
            <w:r w:rsidR="003F7ECC">
              <w:rPr>
                <w:noProof/>
                <w:webHidden/>
              </w:rPr>
              <w:fldChar w:fldCharType="separate"/>
            </w:r>
            <w:r w:rsidR="003F7ECC">
              <w:rPr>
                <w:noProof/>
                <w:webHidden/>
              </w:rPr>
              <w:t>2</w:t>
            </w:r>
            <w:r w:rsidR="003F7ECC">
              <w:rPr>
                <w:noProof/>
                <w:webHidden/>
              </w:rPr>
              <w:fldChar w:fldCharType="end"/>
            </w:r>
          </w:hyperlink>
        </w:p>
        <w:p w14:paraId="55E25998" w14:textId="3EC90E76" w:rsidR="003F7ECC" w:rsidRDefault="003F7ECC">
          <w:pPr>
            <w:pStyle w:val="TOC1"/>
            <w:tabs>
              <w:tab w:val="right" w:leader="dot" w:pos="9016"/>
            </w:tabs>
            <w:rPr>
              <w:rFonts w:eastAsiaTheme="minorEastAsia"/>
              <w:noProof/>
              <w:lang w:eastAsia="en-GB"/>
            </w:rPr>
          </w:pPr>
          <w:hyperlink w:anchor="_Toc104587598" w:history="1">
            <w:r w:rsidRPr="00C91568">
              <w:rPr>
                <w:rStyle w:val="Hyperlink"/>
                <w:noProof/>
              </w:rPr>
              <w:t>Introduction</w:t>
            </w:r>
            <w:r>
              <w:rPr>
                <w:noProof/>
                <w:webHidden/>
              </w:rPr>
              <w:tab/>
            </w:r>
            <w:r>
              <w:rPr>
                <w:noProof/>
                <w:webHidden/>
              </w:rPr>
              <w:fldChar w:fldCharType="begin"/>
            </w:r>
            <w:r>
              <w:rPr>
                <w:noProof/>
                <w:webHidden/>
              </w:rPr>
              <w:instrText xml:space="preserve"> PAGEREF _Toc104587598 \h </w:instrText>
            </w:r>
            <w:r>
              <w:rPr>
                <w:noProof/>
                <w:webHidden/>
              </w:rPr>
            </w:r>
            <w:r>
              <w:rPr>
                <w:noProof/>
                <w:webHidden/>
              </w:rPr>
              <w:fldChar w:fldCharType="separate"/>
            </w:r>
            <w:r>
              <w:rPr>
                <w:noProof/>
                <w:webHidden/>
              </w:rPr>
              <w:t>4</w:t>
            </w:r>
            <w:r>
              <w:rPr>
                <w:noProof/>
                <w:webHidden/>
              </w:rPr>
              <w:fldChar w:fldCharType="end"/>
            </w:r>
          </w:hyperlink>
        </w:p>
        <w:p w14:paraId="679405F1" w14:textId="1032D6E1" w:rsidR="003F7ECC" w:rsidRDefault="003F7ECC">
          <w:pPr>
            <w:pStyle w:val="TOC1"/>
            <w:tabs>
              <w:tab w:val="right" w:leader="dot" w:pos="9016"/>
            </w:tabs>
            <w:rPr>
              <w:rFonts w:eastAsiaTheme="minorEastAsia"/>
              <w:noProof/>
              <w:lang w:eastAsia="en-GB"/>
            </w:rPr>
          </w:pPr>
          <w:hyperlink w:anchor="_Toc104587599" w:history="1">
            <w:r w:rsidRPr="00C91568">
              <w:rPr>
                <w:rStyle w:val="Hyperlink"/>
                <w:noProof/>
              </w:rPr>
              <w:t>Method</w:t>
            </w:r>
            <w:r>
              <w:rPr>
                <w:noProof/>
                <w:webHidden/>
              </w:rPr>
              <w:tab/>
            </w:r>
            <w:r>
              <w:rPr>
                <w:noProof/>
                <w:webHidden/>
              </w:rPr>
              <w:fldChar w:fldCharType="begin"/>
            </w:r>
            <w:r>
              <w:rPr>
                <w:noProof/>
                <w:webHidden/>
              </w:rPr>
              <w:instrText xml:space="preserve"> PAGEREF _Toc104587599 \h </w:instrText>
            </w:r>
            <w:r>
              <w:rPr>
                <w:noProof/>
                <w:webHidden/>
              </w:rPr>
            </w:r>
            <w:r>
              <w:rPr>
                <w:noProof/>
                <w:webHidden/>
              </w:rPr>
              <w:fldChar w:fldCharType="separate"/>
            </w:r>
            <w:r>
              <w:rPr>
                <w:noProof/>
                <w:webHidden/>
              </w:rPr>
              <w:t>6</w:t>
            </w:r>
            <w:r>
              <w:rPr>
                <w:noProof/>
                <w:webHidden/>
              </w:rPr>
              <w:fldChar w:fldCharType="end"/>
            </w:r>
          </w:hyperlink>
        </w:p>
        <w:p w14:paraId="34B4D3B4" w14:textId="1DBBC099" w:rsidR="003F7ECC" w:rsidRDefault="003F7ECC">
          <w:pPr>
            <w:pStyle w:val="TOC2"/>
            <w:tabs>
              <w:tab w:val="right" w:leader="dot" w:pos="9016"/>
            </w:tabs>
            <w:rPr>
              <w:rFonts w:eastAsiaTheme="minorEastAsia"/>
              <w:noProof/>
              <w:lang w:eastAsia="en-GB"/>
            </w:rPr>
          </w:pPr>
          <w:hyperlink w:anchor="_Toc104587600" w:history="1">
            <w:r w:rsidRPr="00C91568">
              <w:rPr>
                <w:rStyle w:val="Hyperlink"/>
                <w:noProof/>
              </w:rPr>
              <w:t>Project Problem Idea 1 ( Chosen Idea)</w:t>
            </w:r>
            <w:r>
              <w:rPr>
                <w:noProof/>
                <w:webHidden/>
              </w:rPr>
              <w:tab/>
            </w:r>
            <w:r>
              <w:rPr>
                <w:noProof/>
                <w:webHidden/>
              </w:rPr>
              <w:fldChar w:fldCharType="begin"/>
            </w:r>
            <w:r>
              <w:rPr>
                <w:noProof/>
                <w:webHidden/>
              </w:rPr>
              <w:instrText xml:space="preserve"> PAGEREF _Toc104587600 \h </w:instrText>
            </w:r>
            <w:r>
              <w:rPr>
                <w:noProof/>
                <w:webHidden/>
              </w:rPr>
            </w:r>
            <w:r>
              <w:rPr>
                <w:noProof/>
                <w:webHidden/>
              </w:rPr>
              <w:fldChar w:fldCharType="separate"/>
            </w:r>
            <w:r>
              <w:rPr>
                <w:noProof/>
                <w:webHidden/>
              </w:rPr>
              <w:t>7</w:t>
            </w:r>
            <w:r>
              <w:rPr>
                <w:noProof/>
                <w:webHidden/>
              </w:rPr>
              <w:fldChar w:fldCharType="end"/>
            </w:r>
          </w:hyperlink>
        </w:p>
        <w:p w14:paraId="182A8279" w14:textId="0129348B" w:rsidR="003F7ECC" w:rsidRDefault="003F7ECC">
          <w:pPr>
            <w:pStyle w:val="TOC2"/>
            <w:tabs>
              <w:tab w:val="right" w:leader="dot" w:pos="9016"/>
            </w:tabs>
            <w:rPr>
              <w:rFonts w:eastAsiaTheme="minorEastAsia"/>
              <w:noProof/>
              <w:lang w:eastAsia="en-GB"/>
            </w:rPr>
          </w:pPr>
          <w:hyperlink w:anchor="_Toc104587601" w:history="1">
            <w:r w:rsidRPr="00C91568">
              <w:rPr>
                <w:rStyle w:val="Hyperlink"/>
                <w:noProof/>
              </w:rPr>
              <w:t>Project Problem Idea 2</w:t>
            </w:r>
            <w:r>
              <w:rPr>
                <w:noProof/>
                <w:webHidden/>
              </w:rPr>
              <w:tab/>
            </w:r>
            <w:r>
              <w:rPr>
                <w:noProof/>
                <w:webHidden/>
              </w:rPr>
              <w:fldChar w:fldCharType="begin"/>
            </w:r>
            <w:r>
              <w:rPr>
                <w:noProof/>
                <w:webHidden/>
              </w:rPr>
              <w:instrText xml:space="preserve"> PAGEREF _Toc104587601 \h </w:instrText>
            </w:r>
            <w:r>
              <w:rPr>
                <w:noProof/>
                <w:webHidden/>
              </w:rPr>
            </w:r>
            <w:r>
              <w:rPr>
                <w:noProof/>
                <w:webHidden/>
              </w:rPr>
              <w:fldChar w:fldCharType="separate"/>
            </w:r>
            <w:r>
              <w:rPr>
                <w:noProof/>
                <w:webHidden/>
              </w:rPr>
              <w:t>8</w:t>
            </w:r>
            <w:r>
              <w:rPr>
                <w:noProof/>
                <w:webHidden/>
              </w:rPr>
              <w:fldChar w:fldCharType="end"/>
            </w:r>
          </w:hyperlink>
        </w:p>
        <w:p w14:paraId="31DC2CE1" w14:textId="5B28A50E" w:rsidR="003F7ECC" w:rsidRDefault="003F7ECC">
          <w:pPr>
            <w:pStyle w:val="TOC2"/>
            <w:tabs>
              <w:tab w:val="right" w:leader="dot" w:pos="9016"/>
            </w:tabs>
            <w:rPr>
              <w:rFonts w:eastAsiaTheme="minorEastAsia"/>
              <w:noProof/>
              <w:lang w:eastAsia="en-GB"/>
            </w:rPr>
          </w:pPr>
          <w:hyperlink w:anchor="_Toc104587602" w:history="1">
            <w:r w:rsidRPr="00C91568">
              <w:rPr>
                <w:rStyle w:val="Hyperlink"/>
                <w:noProof/>
              </w:rPr>
              <w:t>Project Problem Idea 3</w:t>
            </w:r>
            <w:r>
              <w:rPr>
                <w:noProof/>
                <w:webHidden/>
              </w:rPr>
              <w:tab/>
            </w:r>
            <w:r>
              <w:rPr>
                <w:noProof/>
                <w:webHidden/>
              </w:rPr>
              <w:fldChar w:fldCharType="begin"/>
            </w:r>
            <w:r>
              <w:rPr>
                <w:noProof/>
                <w:webHidden/>
              </w:rPr>
              <w:instrText xml:space="preserve"> PAGEREF _Toc104587602 \h </w:instrText>
            </w:r>
            <w:r>
              <w:rPr>
                <w:noProof/>
                <w:webHidden/>
              </w:rPr>
            </w:r>
            <w:r>
              <w:rPr>
                <w:noProof/>
                <w:webHidden/>
              </w:rPr>
              <w:fldChar w:fldCharType="separate"/>
            </w:r>
            <w:r>
              <w:rPr>
                <w:noProof/>
                <w:webHidden/>
              </w:rPr>
              <w:t>9</w:t>
            </w:r>
            <w:r>
              <w:rPr>
                <w:noProof/>
                <w:webHidden/>
              </w:rPr>
              <w:fldChar w:fldCharType="end"/>
            </w:r>
          </w:hyperlink>
        </w:p>
        <w:p w14:paraId="66B2942B" w14:textId="21A4C55F" w:rsidR="003F7ECC" w:rsidRDefault="003F7ECC">
          <w:pPr>
            <w:pStyle w:val="TOC2"/>
            <w:tabs>
              <w:tab w:val="right" w:leader="dot" w:pos="9016"/>
            </w:tabs>
            <w:rPr>
              <w:rFonts w:eastAsiaTheme="minorEastAsia"/>
              <w:noProof/>
              <w:lang w:eastAsia="en-GB"/>
            </w:rPr>
          </w:pPr>
          <w:hyperlink w:anchor="_Toc104587603" w:history="1">
            <w:r w:rsidRPr="00C91568">
              <w:rPr>
                <w:rStyle w:val="Hyperlink"/>
                <w:noProof/>
              </w:rPr>
              <w:t>Project Charter</w:t>
            </w:r>
            <w:r>
              <w:rPr>
                <w:noProof/>
                <w:webHidden/>
              </w:rPr>
              <w:tab/>
            </w:r>
            <w:r>
              <w:rPr>
                <w:noProof/>
                <w:webHidden/>
              </w:rPr>
              <w:fldChar w:fldCharType="begin"/>
            </w:r>
            <w:r>
              <w:rPr>
                <w:noProof/>
                <w:webHidden/>
              </w:rPr>
              <w:instrText xml:space="preserve"> PAGEREF _Toc104587603 \h </w:instrText>
            </w:r>
            <w:r>
              <w:rPr>
                <w:noProof/>
                <w:webHidden/>
              </w:rPr>
            </w:r>
            <w:r>
              <w:rPr>
                <w:noProof/>
                <w:webHidden/>
              </w:rPr>
              <w:fldChar w:fldCharType="separate"/>
            </w:r>
            <w:r>
              <w:rPr>
                <w:noProof/>
                <w:webHidden/>
              </w:rPr>
              <w:t>10</w:t>
            </w:r>
            <w:r>
              <w:rPr>
                <w:noProof/>
                <w:webHidden/>
              </w:rPr>
              <w:fldChar w:fldCharType="end"/>
            </w:r>
          </w:hyperlink>
        </w:p>
        <w:p w14:paraId="6BEB2D0E" w14:textId="539690E1" w:rsidR="003F7ECC" w:rsidRDefault="003F7ECC">
          <w:pPr>
            <w:pStyle w:val="TOC2"/>
            <w:tabs>
              <w:tab w:val="right" w:leader="dot" w:pos="9016"/>
            </w:tabs>
            <w:rPr>
              <w:rFonts w:eastAsiaTheme="minorEastAsia"/>
              <w:noProof/>
              <w:lang w:eastAsia="en-GB"/>
            </w:rPr>
          </w:pPr>
          <w:hyperlink w:anchor="_Toc104587604" w:history="1">
            <w:r w:rsidRPr="00C91568">
              <w:rPr>
                <w:rStyle w:val="Hyperlink"/>
                <w:noProof/>
              </w:rPr>
              <w:t>Project Charter 1</w:t>
            </w:r>
            <w:r>
              <w:rPr>
                <w:noProof/>
                <w:webHidden/>
              </w:rPr>
              <w:tab/>
            </w:r>
            <w:r>
              <w:rPr>
                <w:noProof/>
                <w:webHidden/>
              </w:rPr>
              <w:fldChar w:fldCharType="begin"/>
            </w:r>
            <w:r>
              <w:rPr>
                <w:noProof/>
                <w:webHidden/>
              </w:rPr>
              <w:instrText xml:space="preserve"> PAGEREF _Toc104587604 \h </w:instrText>
            </w:r>
            <w:r>
              <w:rPr>
                <w:noProof/>
                <w:webHidden/>
              </w:rPr>
            </w:r>
            <w:r>
              <w:rPr>
                <w:noProof/>
                <w:webHidden/>
              </w:rPr>
              <w:fldChar w:fldCharType="separate"/>
            </w:r>
            <w:r>
              <w:rPr>
                <w:noProof/>
                <w:webHidden/>
              </w:rPr>
              <w:t>11</w:t>
            </w:r>
            <w:r>
              <w:rPr>
                <w:noProof/>
                <w:webHidden/>
              </w:rPr>
              <w:fldChar w:fldCharType="end"/>
            </w:r>
          </w:hyperlink>
        </w:p>
        <w:p w14:paraId="382C6075" w14:textId="205C6A7A" w:rsidR="003F7ECC" w:rsidRDefault="003F7ECC">
          <w:pPr>
            <w:pStyle w:val="TOC2"/>
            <w:tabs>
              <w:tab w:val="right" w:leader="dot" w:pos="9016"/>
            </w:tabs>
            <w:rPr>
              <w:rFonts w:eastAsiaTheme="minorEastAsia"/>
              <w:noProof/>
              <w:lang w:eastAsia="en-GB"/>
            </w:rPr>
          </w:pPr>
          <w:hyperlink w:anchor="_Toc104587605" w:history="1">
            <w:r w:rsidRPr="00C91568">
              <w:rPr>
                <w:rStyle w:val="Hyperlink"/>
                <w:noProof/>
              </w:rPr>
              <w:t>Project Charter 2</w:t>
            </w:r>
            <w:r>
              <w:rPr>
                <w:noProof/>
                <w:webHidden/>
              </w:rPr>
              <w:tab/>
            </w:r>
            <w:r>
              <w:rPr>
                <w:noProof/>
                <w:webHidden/>
              </w:rPr>
              <w:fldChar w:fldCharType="begin"/>
            </w:r>
            <w:r>
              <w:rPr>
                <w:noProof/>
                <w:webHidden/>
              </w:rPr>
              <w:instrText xml:space="preserve"> PAGEREF _Toc104587605 \h </w:instrText>
            </w:r>
            <w:r>
              <w:rPr>
                <w:noProof/>
                <w:webHidden/>
              </w:rPr>
            </w:r>
            <w:r>
              <w:rPr>
                <w:noProof/>
                <w:webHidden/>
              </w:rPr>
              <w:fldChar w:fldCharType="separate"/>
            </w:r>
            <w:r>
              <w:rPr>
                <w:noProof/>
                <w:webHidden/>
              </w:rPr>
              <w:t>12</w:t>
            </w:r>
            <w:r>
              <w:rPr>
                <w:noProof/>
                <w:webHidden/>
              </w:rPr>
              <w:fldChar w:fldCharType="end"/>
            </w:r>
          </w:hyperlink>
        </w:p>
        <w:p w14:paraId="197D3169" w14:textId="1515D5AF" w:rsidR="003F7ECC" w:rsidRDefault="003F7ECC">
          <w:pPr>
            <w:pStyle w:val="TOC1"/>
            <w:tabs>
              <w:tab w:val="right" w:leader="dot" w:pos="9016"/>
            </w:tabs>
            <w:rPr>
              <w:rFonts w:eastAsiaTheme="minorEastAsia"/>
              <w:noProof/>
              <w:lang w:eastAsia="en-GB"/>
            </w:rPr>
          </w:pPr>
          <w:hyperlink w:anchor="_Toc104587606" w:history="1">
            <w:r w:rsidRPr="00C91568">
              <w:rPr>
                <w:rStyle w:val="Hyperlink"/>
                <w:noProof/>
              </w:rPr>
              <w:t>Selection Criteria Matrix</w:t>
            </w:r>
            <w:r>
              <w:rPr>
                <w:noProof/>
                <w:webHidden/>
              </w:rPr>
              <w:tab/>
            </w:r>
            <w:r>
              <w:rPr>
                <w:noProof/>
                <w:webHidden/>
              </w:rPr>
              <w:fldChar w:fldCharType="begin"/>
            </w:r>
            <w:r>
              <w:rPr>
                <w:noProof/>
                <w:webHidden/>
              </w:rPr>
              <w:instrText xml:space="preserve"> PAGEREF _Toc104587606 \h </w:instrText>
            </w:r>
            <w:r>
              <w:rPr>
                <w:noProof/>
                <w:webHidden/>
              </w:rPr>
            </w:r>
            <w:r>
              <w:rPr>
                <w:noProof/>
                <w:webHidden/>
              </w:rPr>
              <w:fldChar w:fldCharType="separate"/>
            </w:r>
            <w:r>
              <w:rPr>
                <w:noProof/>
                <w:webHidden/>
              </w:rPr>
              <w:t>14</w:t>
            </w:r>
            <w:r>
              <w:rPr>
                <w:noProof/>
                <w:webHidden/>
              </w:rPr>
              <w:fldChar w:fldCharType="end"/>
            </w:r>
          </w:hyperlink>
        </w:p>
        <w:p w14:paraId="72DD58DE" w14:textId="3079DB72" w:rsidR="003F7ECC" w:rsidRDefault="003F7ECC">
          <w:pPr>
            <w:pStyle w:val="TOC2"/>
            <w:tabs>
              <w:tab w:val="right" w:leader="dot" w:pos="9016"/>
            </w:tabs>
            <w:rPr>
              <w:rFonts w:eastAsiaTheme="minorEastAsia"/>
              <w:noProof/>
              <w:lang w:eastAsia="en-GB"/>
            </w:rPr>
          </w:pPr>
          <w:hyperlink w:anchor="_Toc104587607" w:history="1">
            <w:r w:rsidRPr="00C91568">
              <w:rPr>
                <w:rStyle w:val="Hyperlink"/>
                <w:noProof/>
              </w:rPr>
              <w:t>RAG Status</w:t>
            </w:r>
            <w:r>
              <w:rPr>
                <w:noProof/>
                <w:webHidden/>
              </w:rPr>
              <w:tab/>
            </w:r>
            <w:r>
              <w:rPr>
                <w:noProof/>
                <w:webHidden/>
              </w:rPr>
              <w:fldChar w:fldCharType="begin"/>
            </w:r>
            <w:r>
              <w:rPr>
                <w:noProof/>
                <w:webHidden/>
              </w:rPr>
              <w:instrText xml:space="preserve"> PAGEREF _Toc104587607 \h </w:instrText>
            </w:r>
            <w:r>
              <w:rPr>
                <w:noProof/>
                <w:webHidden/>
              </w:rPr>
            </w:r>
            <w:r>
              <w:rPr>
                <w:noProof/>
                <w:webHidden/>
              </w:rPr>
              <w:fldChar w:fldCharType="separate"/>
            </w:r>
            <w:r>
              <w:rPr>
                <w:noProof/>
                <w:webHidden/>
              </w:rPr>
              <w:t>15</w:t>
            </w:r>
            <w:r>
              <w:rPr>
                <w:noProof/>
                <w:webHidden/>
              </w:rPr>
              <w:fldChar w:fldCharType="end"/>
            </w:r>
          </w:hyperlink>
        </w:p>
        <w:p w14:paraId="30A720AE" w14:textId="7BB34AF3" w:rsidR="003F7ECC" w:rsidRDefault="003F7ECC">
          <w:pPr>
            <w:pStyle w:val="TOC2"/>
            <w:tabs>
              <w:tab w:val="right" w:leader="dot" w:pos="9016"/>
            </w:tabs>
            <w:rPr>
              <w:rFonts w:eastAsiaTheme="minorEastAsia"/>
              <w:noProof/>
              <w:lang w:eastAsia="en-GB"/>
            </w:rPr>
          </w:pPr>
          <w:hyperlink w:anchor="_Toc104587608" w:history="1">
            <w:r w:rsidRPr="00C91568">
              <w:rPr>
                <w:rStyle w:val="Hyperlink"/>
                <w:noProof/>
              </w:rPr>
              <w:t>Conclusion summary</w:t>
            </w:r>
            <w:r>
              <w:rPr>
                <w:noProof/>
                <w:webHidden/>
              </w:rPr>
              <w:tab/>
            </w:r>
            <w:r>
              <w:rPr>
                <w:noProof/>
                <w:webHidden/>
              </w:rPr>
              <w:fldChar w:fldCharType="begin"/>
            </w:r>
            <w:r>
              <w:rPr>
                <w:noProof/>
                <w:webHidden/>
              </w:rPr>
              <w:instrText xml:space="preserve"> PAGEREF _Toc104587608 \h </w:instrText>
            </w:r>
            <w:r>
              <w:rPr>
                <w:noProof/>
                <w:webHidden/>
              </w:rPr>
            </w:r>
            <w:r>
              <w:rPr>
                <w:noProof/>
                <w:webHidden/>
              </w:rPr>
              <w:fldChar w:fldCharType="separate"/>
            </w:r>
            <w:r>
              <w:rPr>
                <w:noProof/>
                <w:webHidden/>
              </w:rPr>
              <w:t>15</w:t>
            </w:r>
            <w:r>
              <w:rPr>
                <w:noProof/>
                <w:webHidden/>
              </w:rPr>
              <w:fldChar w:fldCharType="end"/>
            </w:r>
          </w:hyperlink>
        </w:p>
        <w:p w14:paraId="169D7992" w14:textId="4E75F680" w:rsidR="003F7ECC" w:rsidRDefault="003F7ECC">
          <w:pPr>
            <w:pStyle w:val="TOC2"/>
            <w:tabs>
              <w:tab w:val="right" w:leader="dot" w:pos="9016"/>
            </w:tabs>
            <w:rPr>
              <w:rFonts w:eastAsiaTheme="minorEastAsia"/>
              <w:noProof/>
              <w:lang w:eastAsia="en-GB"/>
            </w:rPr>
          </w:pPr>
          <w:hyperlink w:anchor="_Toc104587609" w:history="1">
            <w:r w:rsidRPr="00C91568">
              <w:rPr>
                <w:rStyle w:val="Hyperlink"/>
                <w:noProof/>
              </w:rPr>
              <w:t>Feasibility study</w:t>
            </w:r>
            <w:r>
              <w:rPr>
                <w:noProof/>
                <w:webHidden/>
              </w:rPr>
              <w:tab/>
            </w:r>
            <w:r>
              <w:rPr>
                <w:noProof/>
                <w:webHidden/>
              </w:rPr>
              <w:fldChar w:fldCharType="begin"/>
            </w:r>
            <w:r>
              <w:rPr>
                <w:noProof/>
                <w:webHidden/>
              </w:rPr>
              <w:instrText xml:space="preserve"> PAGEREF _Toc104587609 \h </w:instrText>
            </w:r>
            <w:r>
              <w:rPr>
                <w:noProof/>
                <w:webHidden/>
              </w:rPr>
            </w:r>
            <w:r>
              <w:rPr>
                <w:noProof/>
                <w:webHidden/>
              </w:rPr>
              <w:fldChar w:fldCharType="separate"/>
            </w:r>
            <w:r>
              <w:rPr>
                <w:noProof/>
                <w:webHidden/>
              </w:rPr>
              <w:t>16</w:t>
            </w:r>
            <w:r>
              <w:rPr>
                <w:noProof/>
                <w:webHidden/>
              </w:rPr>
              <w:fldChar w:fldCharType="end"/>
            </w:r>
          </w:hyperlink>
        </w:p>
        <w:p w14:paraId="324D9F05" w14:textId="1FED1B23" w:rsidR="003F7ECC" w:rsidRDefault="003F7ECC">
          <w:pPr>
            <w:pStyle w:val="TOC2"/>
            <w:tabs>
              <w:tab w:val="right" w:leader="dot" w:pos="9016"/>
            </w:tabs>
            <w:rPr>
              <w:rFonts w:eastAsiaTheme="minorEastAsia"/>
              <w:noProof/>
              <w:lang w:eastAsia="en-GB"/>
            </w:rPr>
          </w:pPr>
          <w:hyperlink w:anchor="_Toc104587610" w:history="1">
            <w:r w:rsidRPr="00C91568">
              <w:rPr>
                <w:rStyle w:val="Hyperlink"/>
                <w:noProof/>
              </w:rPr>
              <w:t>Gannt Chart</w:t>
            </w:r>
            <w:r>
              <w:rPr>
                <w:noProof/>
                <w:webHidden/>
              </w:rPr>
              <w:tab/>
            </w:r>
            <w:r>
              <w:rPr>
                <w:noProof/>
                <w:webHidden/>
              </w:rPr>
              <w:fldChar w:fldCharType="begin"/>
            </w:r>
            <w:r>
              <w:rPr>
                <w:noProof/>
                <w:webHidden/>
              </w:rPr>
              <w:instrText xml:space="preserve"> PAGEREF _Toc104587610 \h </w:instrText>
            </w:r>
            <w:r>
              <w:rPr>
                <w:noProof/>
                <w:webHidden/>
              </w:rPr>
            </w:r>
            <w:r>
              <w:rPr>
                <w:noProof/>
                <w:webHidden/>
              </w:rPr>
              <w:fldChar w:fldCharType="separate"/>
            </w:r>
            <w:r>
              <w:rPr>
                <w:noProof/>
                <w:webHidden/>
              </w:rPr>
              <w:t>17</w:t>
            </w:r>
            <w:r>
              <w:rPr>
                <w:noProof/>
                <w:webHidden/>
              </w:rPr>
              <w:fldChar w:fldCharType="end"/>
            </w:r>
          </w:hyperlink>
        </w:p>
        <w:p w14:paraId="66DA5982" w14:textId="43DE71EC" w:rsidR="003F7ECC" w:rsidRDefault="003F7ECC">
          <w:pPr>
            <w:pStyle w:val="TOC2"/>
            <w:tabs>
              <w:tab w:val="right" w:leader="dot" w:pos="9016"/>
            </w:tabs>
            <w:rPr>
              <w:rFonts w:eastAsiaTheme="minorEastAsia"/>
              <w:noProof/>
              <w:lang w:eastAsia="en-GB"/>
            </w:rPr>
          </w:pPr>
          <w:hyperlink w:anchor="_Toc104587611" w:history="1">
            <w:r w:rsidRPr="00C91568">
              <w:rPr>
                <w:rStyle w:val="Hyperlink"/>
                <w:noProof/>
              </w:rPr>
              <w:t>Product Design Specification</w:t>
            </w:r>
            <w:r>
              <w:rPr>
                <w:noProof/>
                <w:webHidden/>
              </w:rPr>
              <w:tab/>
            </w:r>
            <w:r>
              <w:rPr>
                <w:noProof/>
                <w:webHidden/>
              </w:rPr>
              <w:fldChar w:fldCharType="begin"/>
            </w:r>
            <w:r>
              <w:rPr>
                <w:noProof/>
                <w:webHidden/>
              </w:rPr>
              <w:instrText xml:space="preserve"> PAGEREF _Toc104587611 \h </w:instrText>
            </w:r>
            <w:r>
              <w:rPr>
                <w:noProof/>
                <w:webHidden/>
              </w:rPr>
            </w:r>
            <w:r>
              <w:rPr>
                <w:noProof/>
                <w:webHidden/>
              </w:rPr>
              <w:fldChar w:fldCharType="separate"/>
            </w:r>
            <w:r>
              <w:rPr>
                <w:noProof/>
                <w:webHidden/>
              </w:rPr>
              <w:t>20</w:t>
            </w:r>
            <w:r>
              <w:rPr>
                <w:noProof/>
                <w:webHidden/>
              </w:rPr>
              <w:fldChar w:fldCharType="end"/>
            </w:r>
          </w:hyperlink>
        </w:p>
        <w:p w14:paraId="61A8B022" w14:textId="7903B14A" w:rsidR="003F7ECC" w:rsidRDefault="003F7ECC">
          <w:pPr>
            <w:pStyle w:val="TOC1"/>
            <w:tabs>
              <w:tab w:val="right" w:leader="dot" w:pos="9016"/>
            </w:tabs>
            <w:rPr>
              <w:rFonts w:eastAsiaTheme="minorEastAsia"/>
              <w:noProof/>
              <w:lang w:eastAsia="en-GB"/>
            </w:rPr>
          </w:pPr>
          <w:hyperlink w:anchor="_Toc104587612" w:history="1">
            <w:r w:rsidRPr="00C91568">
              <w:rPr>
                <w:rStyle w:val="Hyperlink"/>
                <w:noProof/>
              </w:rPr>
              <w:t>Research</w:t>
            </w:r>
            <w:r>
              <w:rPr>
                <w:noProof/>
                <w:webHidden/>
              </w:rPr>
              <w:tab/>
            </w:r>
            <w:r>
              <w:rPr>
                <w:noProof/>
                <w:webHidden/>
              </w:rPr>
              <w:fldChar w:fldCharType="begin"/>
            </w:r>
            <w:r>
              <w:rPr>
                <w:noProof/>
                <w:webHidden/>
              </w:rPr>
              <w:instrText xml:space="preserve"> PAGEREF _Toc104587612 \h </w:instrText>
            </w:r>
            <w:r>
              <w:rPr>
                <w:noProof/>
                <w:webHidden/>
              </w:rPr>
            </w:r>
            <w:r>
              <w:rPr>
                <w:noProof/>
                <w:webHidden/>
              </w:rPr>
              <w:fldChar w:fldCharType="separate"/>
            </w:r>
            <w:r>
              <w:rPr>
                <w:noProof/>
                <w:webHidden/>
              </w:rPr>
              <w:t>21</w:t>
            </w:r>
            <w:r>
              <w:rPr>
                <w:noProof/>
                <w:webHidden/>
              </w:rPr>
              <w:fldChar w:fldCharType="end"/>
            </w:r>
          </w:hyperlink>
        </w:p>
        <w:p w14:paraId="1F79F560" w14:textId="2D507FA2" w:rsidR="003F7ECC" w:rsidRDefault="003F7ECC">
          <w:pPr>
            <w:pStyle w:val="TOC2"/>
            <w:tabs>
              <w:tab w:val="right" w:leader="dot" w:pos="9016"/>
            </w:tabs>
            <w:rPr>
              <w:rFonts w:eastAsiaTheme="minorEastAsia"/>
              <w:noProof/>
              <w:lang w:eastAsia="en-GB"/>
            </w:rPr>
          </w:pPr>
          <w:hyperlink w:anchor="_Toc104587613" w:history="1">
            <w:r w:rsidRPr="00C91568">
              <w:rPr>
                <w:rStyle w:val="Hyperlink"/>
                <w:noProof/>
              </w:rPr>
              <w:t>Technical Report</w:t>
            </w:r>
            <w:r>
              <w:rPr>
                <w:noProof/>
                <w:webHidden/>
              </w:rPr>
              <w:tab/>
            </w:r>
            <w:r>
              <w:rPr>
                <w:noProof/>
                <w:webHidden/>
              </w:rPr>
              <w:fldChar w:fldCharType="begin"/>
            </w:r>
            <w:r>
              <w:rPr>
                <w:noProof/>
                <w:webHidden/>
              </w:rPr>
              <w:instrText xml:space="preserve"> PAGEREF _Toc104587613 \h </w:instrText>
            </w:r>
            <w:r>
              <w:rPr>
                <w:noProof/>
                <w:webHidden/>
              </w:rPr>
            </w:r>
            <w:r>
              <w:rPr>
                <w:noProof/>
                <w:webHidden/>
              </w:rPr>
              <w:fldChar w:fldCharType="separate"/>
            </w:r>
            <w:r>
              <w:rPr>
                <w:noProof/>
                <w:webHidden/>
              </w:rPr>
              <w:t>23</w:t>
            </w:r>
            <w:r>
              <w:rPr>
                <w:noProof/>
                <w:webHidden/>
              </w:rPr>
              <w:fldChar w:fldCharType="end"/>
            </w:r>
          </w:hyperlink>
        </w:p>
        <w:p w14:paraId="24C7225E" w14:textId="5105EC5D" w:rsidR="003F7ECC" w:rsidRDefault="003F7ECC">
          <w:pPr>
            <w:pStyle w:val="TOC1"/>
            <w:tabs>
              <w:tab w:val="right" w:leader="dot" w:pos="9016"/>
            </w:tabs>
            <w:rPr>
              <w:rFonts w:eastAsiaTheme="minorEastAsia"/>
              <w:noProof/>
              <w:lang w:eastAsia="en-GB"/>
            </w:rPr>
          </w:pPr>
          <w:hyperlink w:anchor="_Toc104587614" w:history="1">
            <w:r w:rsidRPr="00C91568">
              <w:rPr>
                <w:rStyle w:val="Hyperlink"/>
                <w:noProof/>
              </w:rPr>
              <w:t>Analysis</w:t>
            </w:r>
            <w:r>
              <w:rPr>
                <w:noProof/>
                <w:webHidden/>
              </w:rPr>
              <w:tab/>
            </w:r>
            <w:r>
              <w:rPr>
                <w:noProof/>
                <w:webHidden/>
              </w:rPr>
              <w:fldChar w:fldCharType="begin"/>
            </w:r>
            <w:r>
              <w:rPr>
                <w:noProof/>
                <w:webHidden/>
              </w:rPr>
              <w:instrText xml:space="preserve"> PAGEREF _Toc104587614 \h </w:instrText>
            </w:r>
            <w:r>
              <w:rPr>
                <w:noProof/>
                <w:webHidden/>
              </w:rPr>
            </w:r>
            <w:r>
              <w:rPr>
                <w:noProof/>
                <w:webHidden/>
              </w:rPr>
              <w:fldChar w:fldCharType="separate"/>
            </w:r>
            <w:r>
              <w:rPr>
                <w:noProof/>
                <w:webHidden/>
              </w:rPr>
              <w:t>24</w:t>
            </w:r>
            <w:r>
              <w:rPr>
                <w:noProof/>
                <w:webHidden/>
              </w:rPr>
              <w:fldChar w:fldCharType="end"/>
            </w:r>
          </w:hyperlink>
        </w:p>
        <w:p w14:paraId="067E365C" w14:textId="37C638B7" w:rsidR="003F7ECC" w:rsidRDefault="003F7ECC">
          <w:pPr>
            <w:pStyle w:val="TOC1"/>
            <w:tabs>
              <w:tab w:val="right" w:leader="dot" w:pos="9016"/>
            </w:tabs>
            <w:rPr>
              <w:rFonts w:eastAsiaTheme="minorEastAsia"/>
              <w:noProof/>
              <w:lang w:eastAsia="en-GB"/>
            </w:rPr>
          </w:pPr>
          <w:hyperlink w:anchor="_Toc104587615" w:history="1">
            <w:r w:rsidRPr="00C91568">
              <w:rPr>
                <w:rStyle w:val="Hyperlink"/>
                <w:noProof/>
              </w:rPr>
              <w:t>References</w:t>
            </w:r>
            <w:r>
              <w:rPr>
                <w:noProof/>
                <w:webHidden/>
              </w:rPr>
              <w:tab/>
            </w:r>
            <w:r>
              <w:rPr>
                <w:noProof/>
                <w:webHidden/>
              </w:rPr>
              <w:fldChar w:fldCharType="begin"/>
            </w:r>
            <w:r>
              <w:rPr>
                <w:noProof/>
                <w:webHidden/>
              </w:rPr>
              <w:instrText xml:space="preserve"> PAGEREF _Toc104587615 \h </w:instrText>
            </w:r>
            <w:r>
              <w:rPr>
                <w:noProof/>
                <w:webHidden/>
              </w:rPr>
            </w:r>
            <w:r>
              <w:rPr>
                <w:noProof/>
                <w:webHidden/>
              </w:rPr>
              <w:fldChar w:fldCharType="separate"/>
            </w:r>
            <w:r>
              <w:rPr>
                <w:noProof/>
                <w:webHidden/>
              </w:rPr>
              <w:t>25</w:t>
            </w:r>
            <w:r>
              <w:rPr>
                <w:noProof/>
                <w:webHidden/>
              </w:rPr>
              <w:fldChar w:fldCharType="end"/>
            </w:r>
          </w:hyperlink>
        </w:p>
        <w:p w14:paraId="32F82277" w14:textId="70843466" w:rsidR="003F7ECC" w:rsidRDefault="003F7ECC">
          <w:pPr>
            <w:pStyle w:val="TOC1"/>
            <w:tabs>
              <w:tab w:val="right" w:leader="dot" w:pos="9016"/>
            </w:tabs>
            <w:rPr>
              <w:rFonts w:eastAsiaTheme="minorEastAsia"/>
              <w:noProof/>
              <w:lang w:eastAsia="en-GB"/>
            </w:rPr>
          </w:pPr>
          <w:hyperlink w:anchor="_Toc104587616" w:history="1">
            <w:r w:rsidRPr="00C91568">
              <w:rPr>
                <w:rStyle w:val="Hyperlink"/>
                <w:noProof/>
              </w:rPr>
              <w:t>Figures</w:t>
            </w:r>
            <w:r>
              <w:rPr>
                <w:noProof/>
                <w:webHidden/>
              </w:rPr>
              <w:tab/>
            </w:r>
            <w:r>
              <w:rPr>
                <w:noProof/>
                <w:webHidden/>
              </w:rPr>
              <w:fldChar w:fldCharType="begin"/>
            </w:r>
            <w:r>
              <w:rPr>
                <w:noProof/>
                <w:webHidden/>
              </w:rPr>
              <w:instrText xml:space="preserve"> PAGEREF _Toc104587616 \h </w:instrText>
            </w:r>
            <w:r>
              <w:rPr>
                <w:noProof/>
                <w:webHidden/>
              </w:rPr>
            </w:r>
            <w:r>
              <w:rPr>
                <w:noProof/>
                <w:webHidden/>
              </w:rPr>
              <w:fldChar w:fldCharType="separate"/>
            </w:r>
            <w:r>
              <w:rPr>
                <w:noProof/>
                <w:webHidden/>
              </w:rPr>
              <w:t>26</w:t>
            </w:r>
            <w:r>
              <w:rPr>
                <w:noProof/>
                <w:webHidden/>
              </w:rPr>
              <w:fldChar w:fldCharType="end"/>
            </w:r>
          </w:hyperlink>
        </w:p>
        <w:p w14:paraId="213A9499" w14:textId="744F0E29" w:rsidR="00263679" w:rsidRDefault="00263679">
          <w:r>
            <w:rPr>
              <w:b/>
              <w:bCs/>
              <w:noProof/>
            </w:rPr>
            <w:fldChar w:fldCharType="end"/>
          </w:r>
        </w:p>
      </w:sdtContent>
    </w:sdt>
    <w:p w14:paraId="45E7B8E9" w14:textId="53FB1CFD" w:rsidR="00263679" w:rsidRDefault="00263679" w:rsidP="00263679"/>
    <w:p w14:paraId="6393FDFC" w14:textId="3F8391DA" w:rsidR="00263679" w:rsidRDefault="00263679" w:rsidP="00263679"/>
    <w:p w14:paraId="357F21DA" w14:textId="694270E0" w:rsidR="00263679" w:rsidRDefault="00263679" w:rsidP="00263679"/>
    <w:p w14:paraId="34F1228F" w14:textId="21C791FB" w:rsidR="00263679" w:rsidRDefault="00263679" w:rsidP="00263679"/>
    <w:p w14:paraId="00380F59" w14:textId="01B16F8D" w:rsidR="00263679" w:rsidRDefault="00263679" w:rsidP="00263679"/>
    <w:p w14:paraId="0F1119C4" w14:textId="1E163621" w:rsidR="00263679" w:rsidRDefault="00263679" w:rsidP="00263679"/>
    <w:p w14:paraId="4852F108" w14:textId="30F5A12A" w:rsidR="00263679" w:rsidRDefault="00263679" w:rsidP="00263679"/>
    <w:p w14:paraId="5A349941" w14:textId="2EE83A04" w:rsidR="00263679" w:rsidRDefault="00263679" w:rsidP="00263679"/>
    <w:p w14:paraId="199AA082" w14:textId="175DA3AB" w:rsidR="005C1937" w:rsidRDefault="005C1937" w:rsidP="00263679"/>
    <w:p w14:paraId="7E5C838D" w14:textId="77777777" w:rsidR="00D047AE" w:rsidRDefault="00D047AE" w:rsidP="00263679"/>
    <w:p w14:paraId="347D29CC" w14:textId="6F4A7B00" w:rsidR="00263679" w:rsidRDefault="00263679" w:rsidP="00263679">
      <w:pPr>
        <w:pStyle w:val="Heading1"/>
      </w:pPr>
      <w:bookmarkStart w:id="1" w:name="_Toc104587598"/>
      <w:r>
        <w:lastRenderedPageBreak/>
        <w:t>Int</w:t>
      </w:r>
      <w:r w:rsidR="00D047AE">
        <w:t>r</w:t>
      </w:r>
      <w:r>
        <w:t>oduc</w:t>
      </w:r>
      <w:r w:rsidR="00D047AE">
        <w:t>t</w:t>
      </w:r>
      <w:r>
        <w:t>ion</w:t>
      </w:r>
      <w:bookmarkEnd w:id="1"/>
    </w:p>
    <w:p w14:paraId="214F0159" w14:textId="4434AEEF" w:rsidR="00263679" w:rsidRDefault="00263679" w:rsidP="00263679"/>
    <w:p w14:paraId="29EA6F43" w14:textId="77777777" w:rsidR="003C552D" w:rsidRDefault="003C552D" w:rsidP="00F54A93">
      <w:pPr>
        <w:spacing w:line="276" w:lineRule="auto"/>
      </w:pPr>
    </w:p>
    <w:p w14:paraId="1FD594A7" w14:textId="2D83874D" w:rsidR="00263679" w:rsidRDefault="004D5F2F" w:rsidP="00F54A93">
      <w:pPr>
        <w:spacing w:line="276" w:lineRule="auto"/>
      </w:pPr>
      <w:r>
        <w:t xml:space="preserve">The steel works in Port Talbot which is currently owned by Tata Steel has been manufacturing steel since 1947. “It produces up to 3.5 million tonnes of hot and cold rolled steel coils per year” </w:t>
      </w:r>
      <w:r w:rsidRPr="005F5B2B">
        <w:t>(BBC News, 2017)</w:t>
      </w:r>
      <w:r>
        <w:t>.</w:t>
      </w:r>
      <w:r w:rsidR="00FA6E33">
        <w:t xml:space="preserve"> The Blast Furnace is a vital part of the steel making process as it provides that iron in which steel is made.  </w:t>
      </w:r>
      <w:r w:rsidR="008B5E84">
        <w:t xml:space="preserve">Iron is made from various raw materials such as coal and </w:t>
      </w:r>
      <w:r w:rsidR="001158F0">
        <w:t>coke which</w:t>
      </w:r>
      <w:r w:rsidR="008B5E84">
        <w:t xml:space="preserve"> is supplied to the Blast Furnaces via the Granulated Coal Injection Plant, it is here that coal is prepared by crushing lump below 5mm and drying the coal from eight percent moisture down to below one percent moisture</w:t>
      </w:r>
      <w:r w:rsidR="009326C2">
        <w:t xml:space="preserve">. Raw coal is firstly brought to the Granulated Coal Injection Plant via boat, which are unloaded by cranes at the harbour, it is then placed into the coal yards using bucket wheels. </w:t>
      </w:r>
      <w:r w:rsidR="00354078">
        <w:t xml:space="preserve"> From the yards coal is taken via conveyor belt to the screen house where it is crushed to below </w:t>
      </w:r>
      <w:r w:rsidR="001158F0">
        <w:t>five-millimetre</w:t>
      </w:r>
      <w:r w:rsidR="00B46453">
        <w:t>,</w:t>
      </w:r>
      <w:r w:rsidR="00354078">
        <w:t xml:space="preserve"> coal is transport from the crushers to the process plant where it is dried to below one percent.  Coal is transported from here via conveying air transport lines to the Blast Furnaces where it is used as fuel. </w:t>
      </w:r>
    </w:p>
    <w:p w14:paraId="46D060E7" w14:textId="62B22DA4" w:rsidR="00354078" w:rsidRDefault="00354078" w:rsidP="00F54A93">
      <w:pPr>
        <w:spacing w:line="276" w:lineRule="auto"/>
      </w:pPr>
      <w:r>
        <w:t xml:space="preserve">Coke is also another raw material that is used within the iron making process, it is also used as a fuel and a material that helps keep the furnace temperature stable. Coke is </w:t>
      </w:r>
      <w:r w:rsidR="00D2441F">
        <w:t xml:space="preserve">made via the Morfa Coke </w:t>
      </w:r>
      <w:r w:rsidR="00B46453">
        <w:t>Ovens and</w:t>
      </w:r>
      <w:r w:rsidR="00D2441F">
        <w:t xml:space="preserve"> is transported to the Coke Wharf via tipping artic lorries, where they are tipped in the coke wharf where the coke is stored.  These coke wharf bunkers are emptied via coke ploughs that run horizontally to bottom of the bunkers, coke ploughs have rotating tips which feed a conveyor belt beneath. These coke conveyors feed the coke bunkers, which stores coke which then supplies the Blast Furnac</w:t>
      </w:r>
      <w:r w:rsidR="00526346">
        <w:t xml:space="preserve">es continuously as it is dependent on the raw material to produce iron. </w:t>
      </w:r>
    </w:p>
    <w:p w14:paraId="0EEFDDAB" w14:textId="48F2C875" w:rsidR="00526346" w:rsidRDefault="00526346" w:rsidP="00F54A93">
      <w:pPr>
        <w:spacing w:line="276" w:lineRule="auto"/>
      </w:pPr>
      <w:r>
        <w:t>For every</w:t>
      </w:r>
      <w:r w:rsidR="00B46453">
        <w:t xml:space="preserve"> </w:t>
      </w:r>
      <w:r w:rsidR="00D054CD">
        <w:t>250</w:t>
      </w:r>
      <w:r w:rsidR="00B46453">
        <w:t xml:space="preserve"> tons of iron produced </w:t>
      </w:r>
      <w:r w:rsidR="00D054CD">
        <w:t>80</w:t>
      </w:r>
      <w:r w:rsidR="00B46453">
        <w:t xml:space="preserve"> tons of coke is required.  </w:t>
      </w:r>
      <w:r w:rsidR="00D054CD">
        <w:t>960</w:t>
      </w:r>
      <w:r w:rsidR="00B46453">
        <w:t xml:space="preserve"> tons of coke is required by one Blast Furnace every twelve hours</w:t>
      </w:r>
      <w:r w:rsidR="00D054CD">
        <w:t xml:space="preserve"> 1920</w:t>
      </w:r>
      <w:r w:rsidR="00B46453">
        <w:t xml:space="preserve"> ton is required by both Blast Furnaces </w:t>
      </w:r>
      <w:r w:rsidR="00033521">
        <w:t xml:space="preserve">over a </w:t>
      </w:r>
      <w:r w:rsidR="006E457F">
        <w:t>twelve-hour</w:t>
      </w:r>
      <w:r w:rsidR="00033521">
        <w:t xml:space="preserve"> period. With operations running at </w:t>
      </w:r>
      <w:r w:rsidR="006E457F">
        <w:t>twenty-four</w:t>
      </w:r>
      <w:r w:rsidR="00033521">
        <w:t xml:space="preserve"> hours a day seven days a week. If there were an occurrence where the Blast Furnaces were not able to get the sufficient amount of coke required due to a break down of one of the coke ploughs it could result in costs such as </w:t>
      </w:r>
      <w:r w:rsidR="00D054CD">
        <w:t>£40,000</w:t>
      </w:r>
      <w:r w:rsidR="00033521">
        <w:t xml:space="preserve"> an hour, worst case potentially costs of </w:t>
      </w:r>
      <w:r w:rsidR="00D054CD">
        <w:t>£1,000,000</w:t>
      </w:r>
      <w:r w:rsidR="00033521">
        <w:t xml:space="preserve"> a day if the Blast Furnaces were to completely shut down</w:t>
      </w:r>
      <w:r w:rsidR="00886226">
        <w:t>. Not only does it affect the production of iron but affects the bio products produced within the process, Blast Furnace Gas is used a fuel for other parts of plant such as the heat that dries the coal. Blast Furnace Gas is also used around the Tata Steel site in departments such as Energy, Coke Ovens and as previously stated the Granulated Coal Injection Plant. Without Blast Furnace Gas more expensive fuel is used such as Natural Gas which is far more costly.</w:t>
      </w:r>
    </w:p>
    <w:p w14:paraId="5B348F38" w14:textId="461C7248" w:rsidR="0015454E" w:rsidRDefault="001158F0" w:rsidP="00F54A93">
      <w:pPr>
        <w:spacing w:line="276" w:lineRule="auto"/>
      </w:pPr>
      <w:r>
        <w:t xml:space="preserve">The supply of coke from the Granulated Coal Injection Plant to the Blast Furnaces is critical for Tata Steel to stay profitable. Weekly and annual targets producing iron are expected to be made, preventing </w:t>
      </w:r>
      <w:r w:rsidR="006368F8">
        <w:t>lengthy</w:t>
      </w:r>
      <w:r>
        <w:t xml:space="preserve"> delays will improve production rates and enable the process </w:t>
      </w:r>
      <w:r w:rsidR="006368F8">
        <w:t xml:space="preserve">to become more reliable, </w:t>
      </w:r>
      <w:r>
        <w:t>produc</w:t>
      </w:r>
      <w:r w:rsidR="006368F8">
        <w:t>ing</w:t>
      </w:r>
      <w:r>
        <w:t xml:space="preserve"> more iron tonnage</w:t>
      </w:r>
      <w:r w:rsidR="006368F8">
        <w:t>s</w:t>
      </w:r>
      <w:r>
        <w:t xml:space="preserve">. </w:t>
      </w:r>
      <w:r w:rsidR="00D047AE">
        <w:t>To</w:t>
      </w:r>
      <w:r w:rsidR="0015454E">
        <w:t xml:space="preserve"> improve the reliability </w:t>
      </w:r>
      <w:r w:rsidR="006368F8">
        <w:t xml:space="preserve">of the process </w:t>
      </w:r>
      <w:r w:rsidR="0015454E">
        <w:t xml:space="preserve">it is essential to </w:t>
      </w:r>
      <w:r w:rsidR="006368F8">
        <w:t>identify projects and engineer new ways in which we can carry out maintenance or improve the process altogether.</w:t>
      </w:r>
      <w:r w:rsidR="00B24B86">
        <w:t xml:space="preserve"> However. Improving the</w:t>
      </w:r>
      <w:r w:rsidR="000D6287">
        <w:t xml:space="preserve"> system is important but in the industry of steel making reducing the cost in the process or maintenance tasks can also be highly detrimental. </w:t>
      </w:r>
      <w:r w:rsidR="006368F8">
        <w:t xml:space="preserve"> </w:t>
      </w:r>
    </w:p>
    <w:p w14:paraId="0A92BB49" w14:textId="0A4E51ED" w:rsidR="00510710" w:rsidRDefault="00510710" w:rsidP="00F54A93">
      <w:pPr>
        <w:spacing w:line="276" w:lineRule="auto"/>
      </w:pPr>
      <w:r>
        <w:lastRenderedPageBreak/>
        <w:t xml:space="preserve">The aim of this reflective project report is to illustrate and identify the methods in which a project is undertaken. To pinpoint an issue with the production process, to which a solution or improvement can be </w:t>
      </w:r>
      <w:r w:rsidR="00F15833">
        <w:t>made,</w:t>
      </w:r>
      <w:r>
        <w:t xml:space="preserve"> and a project be fulfilled. </w:t>
      </w:r>
      <w:r w:rsidR="000D6287">
        <w:t xml:space="preserve">An evaluation will then be conducted, discussing the methods that can be used to illustrate the improvements, weaknesses and strengths of the project that was </w:t>
      </w:r>
      <w:r w:rsidR="005C1937">
        <w:t>completed</w:t>
      </w:r>
      <w:r w:rsidR="000D6287">
        <w:t>.</w:t>
      </w:r>
      <w:r w:rsidR="003C552D">
        <w:t xml:space="preserve"> Three maintenance issues will be discussed, analysed with one of the issues progressed if deemed beneficial by conducting feasibility studies and research into the chosen issue.</w:t>
      </w:r>
    </w:p>
    <w:p w14:paraId="1788C222" w14:textId="79A9B3B5" w:rsidR="00D047AE" w:rsidRDefault="00D047AE" w:rsidP="00F54A93">
      <w:pPr>
        <w:spacing w:line="276" w:lineRule="auto"/>
      </w:pPr>
    </w:p>
    <w:p w14:paraId="7E6012F2" w14:textId="46C3D935" w:rsidR="003C552D" w:rsidRDefault="003C552D" w:rsidP="00F54A93">
      <w:pPr>
        <w:spacing w:line="276" w:lineRule="auto"/>
      </w:pPr>
    </w:p>
    <w:p w14:paraId="62709381" w14:textId="29267A01" w:rsidR="003C552D" w:rsidRDefault="003C552D" w:rsidP="00F54A93">
      <w:pPr>
        <w:spacing w:line="276" w:lineRule="auto"/>
      </w:pPr>
    </w:p>
    <w:p w14:paraId="4423544D" w14:textId="504B3C4B" w:rsidR="003C552D" w:rsidRDefault="003C552D" w:rsidP="00F54A93">
      <w:pPr>
        <w:spacing w:line="276" w:lineRule="auto"/>
      </w:pPr>
    </w:p>
    <w:p w14:paraId="7154E57B" w14:textId="7AF0A142" w:rsidR="003C552D" w:rsidRDefault="003C552D" w:rsidP="00F54A93">
      <w:pPr>
        <w:spacing w:line="276" w:lineRule="auto"/>
      </w:pPr>
    </w:p>
    <w:p w14:paraId="7C674D3F" w14:textId="4A060553" w:rsidR="003C552D" w:rsidRDefault="003C552D" w:rsidP="00F54A93">
      <w:pPr>
        <w:spacing w:line="276" w:lineRule="auto"/>
      </w:pPr>
    </w:p>
    <w:p w14:paraId="64071931" w14:textId="2F99ADC5" w:rsidR="003C552D" w:rsidRDefault="003C552D" w:rsidP="00F54A93">
      <w:pPr>
        <w:spacing w:line="276" w:lineRule="auto"/>
      </w:pPr>
    </w:p>
    <w:p w14:paraId="35AC3915" w14:textId="6A026774" w:rsidR="003C552D" w:rsidRDefault="003C552D" w:rsidP="00F54A93">
      <w:pPr>
        <w:spacing w:line="276" w:lineRule="auto"/>
      </w:pPr>
    </w:p>
    <w:p w14:paraId="7947C5EC" w14:textId="6608DA1D" w:rsidR="003C552D" w:rsidRDefault="003C552D" w:rsidP="00F54A93">
      <w:pPr>
        <w:spacing w:line="276" w:lineRule="auto"/>
      </w:pPr>
    </w:p>
    <w:p w14:paraId="7CA47BE6" w14:textId="7A889124" w:rsidR="003C552D" w:rsidRDefault="003C552D" w:rsidP="00F54A93">
      <w:pPr>
        <w:spacing w:line="276" w:lineRule="auto"/>
      </w:pPr>
    </w:p>
    <w:p w14:paraId="64350AF0" w14:textId="5DE68D06" w:rsidR="003C552D" w:rsidRDefault="003C552D" w:rsidP="00F54A93">
      <w:pPr>
        <w:spacing w:line="276" w:lineRule="auto"/>
      </w:pPr>
    </w:p>
    <w:p w14:paraId="70BD1185" w14:textId="5E0652DF" w:rsidR="003C552D" w:rsidRDefault="003C552D" w:rsidP="00F54A93">
      <w:pPr>
        <w:spacing w:line="276" w:lineRule="auto"/>
      </w:pPr>
    </w:p>
    <w:p w14:paraId="33A62255" w14:textId="63354A93" w:rsidR="003C552D" w:rsidRDefault="003C552D" w:rsidP="00F54A93">
      <w:pPr>
        <w:spacing w:line="276" w:lineRule="auto"/>
      </w:pPr>
    </w:p>
    <w:p w14:paraId="0E7AE09E" w14:textId="68104B4B" w:rsidR="003C552D" w:rsidRDefault="003C552D" w:rsidP="00F54A93">
      <w:pPr>
        <w:spacing w:line="276" w:lineRule="auto"/>
      </w:pPr>
    </w:p>
    <w:p w14:paraId="54256EF6" w14:textId="69431D59" w:rsidR="003C552D" w:rsidRDefault="003C552D" w:rsidP="00F54A93">
      <w:pPr>
        <w:spacing w:line="276" w:lineRule="auto"/>
      </w:pPr>
    </w:p>
    <w:p w14:paraId="4EC9BF2A" w14:textId="2FE549AF" w:rsidR="003C552D" w:rsidRDefault="003C552D" w:rsidP="00F54A93">
      <w:pPr>
        <w:spacing w:line="276" w:lineRule="auto"/>
      </w:pPr>
    </w:p>
    <w:p w14:paraId="0A487D25" w14:textId="2786FBDE" w:rsidR="003C552D" w:rsidRDefault="003C552D" w:rsidP="00F54A93">
      <w:pPr>
        <w:spacing w:line="276" w:lineRule="auto"/>
      </w:pPr>
    </w:p>
    <w:p w14:paraId="007928ED" w14:textId="0DA38F8F" w:rsidR="003C552D" w:rsidRDefault="003C552D" w:rsidP="00F54A93">
      <w:pPr>
        <w:spacing w:line="276" w:lineRule="auto"/>
      </w:pPr>
    </w:p>
    <w:p w14:paraId="56C71CE4" w14:textId="768C30A3" w:rsidR="003C552D" w:rsidRDefault="003C552D" w:rsidP="00F54A93">
      <w:pPr>
        <w:spacing w:line="276" w:lineRule="auto"/>
      </w:pPr>
    </w:p>
    <w:p w14:paraId="7B32E774" w14:textId="26936BB3" w:rsidR="003C552D" w:rsidRDefault="003C552D" w:rsidP="00F54A93">
      <w:pPr>
        <w:spacing w:line="276" w:lineRule="auto"/>
      </w:pPr>
    </w:p>
    <w:p w14:paraId="33C0A257" w14:textId="2F7A768E" w:rsidR="003C552D" w:rsidRDefault="003C552D" w:rsidP="00F54A93">
      <w:pPr>
        <w:spacing w:line="276" w:lineRule="auto"/>
      </w:pPr>
    </w:p>
    <w:p w14:paraId="53BD866F" w14:textId="1B0BE037" w:rsidR="003C552D" w:rsidRDefault="003C552D" w:rsidP="00F54A93">
      <w:pPr>
        <w:spacing w:line="276" w:lineRule="auto"/>
      </w:pPr>
    </w:p>
    <w:p w14:paraId="31A56CA8" w14:textId="3246383B" w:rsidR="003F7ECC" w:rsidRDefault="003F7ECC" w:rsidP="00F54A93">
      <w:pPr>
        <w:spacing w:line="276" w:lineRule="auto"/>
      </w:pPr>
    </w:p>
    <w:p w14:paraId="4AE8090C" w14:textId="77777777" w:rsidR="003F7ECC" w:rsidRDefault="003F7ECC" w:rsidP="00F54A93">
      <w:pPr>
        <w:spacing w:line="276" w:lineRule="auto"/>
      </w:pPr>
    </w:p>
    <w:p w14:paraId="1218AD97" w14:textId="3831C883" w:rsidR="00D047AE" w:rsidRDefault="005C1937" w:rsidP="00D047AE">
      <w:pPr>
        <w:pStyle w:val="Heading1"/>
        <w:spacing w:line="276" w:lineRule="auto"/>
      </w:pPr>
      <w:bookmarkStart w:id="2" w:name="_Toc104587599"/>
      <w:r>
        <w:lastRenderedPageBreak/>
        <w:t>Method</w:t>
      </w:r>
      <w:bookmarkEnd w:id="2"/>
    </w:p>
    <w:p w14:paraId="68E62B5E" w14:textId="77777777" w:rsidR="00D047AE" w:rsidRPr="00D047AE" w:rsidRDefault="00D047AE" w:rsidP="00D047AE"/>
    <w:p w14:paraId="4ACF6099" w14:textId="590521C8" w:rsidR="005C1937" w:rsidRDefault="005C1937" w:rsidP="00F54A93">
      <w:pPr>
        <w:pStyle w:val="NoSpacing"/>
        <w:spacing w:line="276" w:lineRule="auto"/>
      </w:pPr>
      <w:r>
        <w:t xml:space="preserve">When </w:t>
      </w:r>
      <w:r w:rsidR="00322E4B">
        <w:t>conducting</w:t>
      </w:r>
      <w:r>
        <w:t xml:space="preserve"> a project an area must be identified in which improvement needs to be made</w:t>
      </w:r>
      <w:r w:rsidR="00063C6D">
        <w:t xml:space="preserve">, this can be found by using a </w:t>
      </w:r>
      <w:r w:rsidR="00322E4B">
        <w:t>tool</w:t>
      </w:r>
      <w:r w:rsidR="00063C6D">
        <w:t xml:space="preserve"> such as SAP in which parts of plant are exposing themselves by malfunctioning regularly</w:t>
      </w:r>
      <w:r w:rsidR="00322E4B">
        <w:t>,</w:t>
      </w:r>
      <w:r w:rsidR="00063C6D">
        <w:t xml:space="preserve"> or maintenance to plant is resulting in high maintenance </w:t>
      </w:r>
      <w:r w:rsidR="00322E4B">
        <w:t>costs</w:t>
      </w:r>
      <w:r w:rsidR="00063C6D">
        <w:t xml:space="preserve">. One way in which a project can be decided is simply by conducting a </w:t>
      </w:r>
      <w:r w:rsidR="00F15833">
        <w:t>brain storming activity</w:t>
      </w:r>
      <w:r w:rsidR="00063C6D">
        <w:t xml:space="preserve"> with other engineers to discuss and group areas in which improvements would be welcomed. Figure 1 shows a recent brainstorming activity </w:t>
      </w:r>
      <w:r w:rsidR="00322E4B">
        <w:t>conducted</w:t>
      </w:r>
      <w:r w:rsidR="00063C6D">
        <w:t xml:space="preserve"> within the Carbon </w:t>
      </w:r>
      <w:r w:rsidR="00F15833">
        <w:t>Department;</w:t>
      </w:r>
      <w:r w:rsidR="00063C6D">
        <w:t xml:space="preserve"> this was initiated in order to identify which part of plant needed to be improved.</w:t>
      </w:r>
      <w:r w:rsidR="00CD5176">
        <w:t xml:space="preserve">  “Brain storming in project management helps generate multiple ideas, we can reach a specific solution from these ideas” (Mishra 2020)</w:t>
      </w:r>
    </w:p>
    <w:p w14:paraId="381E8921" w14:textId="2EE818B2" w:rsidR="00F15833" w:rsidRDefault="00F15833" w:rsidP="00F54A93">
      <w:pPr>
        <w:pStyle w:val="NoSpacing"/>
        <w:spacing w:line="276" w:lineRule="auto"/>
      </w:pPr>
      <w:r>
        <w:rPr>
          <w:noProof/>
        </w:rPr>
        <mc:AlternateContent>
          <mc:Choice Requires="wps">
            <w:drawing>
              <wp:anchor distT="0" distB="0" distL="114300" distR="114300" simplePos="0" relativeHeight="251662336" behindDoc="0" locked="0" layoutInCell="1" allowOverlap="1" wp14:anchorId="2DB13B52" wp14:editId="6AF6DC2E">
                <wp:simplePos x="0" y="0"/>
                <wp:positionH relativeFrom="column">
                  <wp:posOffset>0</wp:posOffset>
                </wp:positionH>
                <wp:positionV relativeFrom="paragraph">
                  <wp:posOffset>5440045</wp:posOffset>
                </wp:positionV>
                <wp:extent cx="5923280" cy="635"/>
                <wp:effectExtent l="0" t="0" r="0" b="0"/>
                <wp:wrapSquare wrapText="bothSides"/>
                <wp:docPr id="4" name="Text Box 4"/>
                <wp:cNvGraphicFramePr/>
                <a:graphic xmlns:a="http://schemas.openxmlformats.org/drawingml/2006/main">
                  <a:graphicData uri="http://schemas.microsoft.com/office/word/2010/wordprocessingShape">
                    <wps:wsp>
                      <wps:cNvSpPr txBox="1"/>
                      <wps:spPr>
                        <a:xfrm>
                          <a:off x="0" y="0"/>
                          <a:ext cx="5923280" cy="635"/>
                        </a:xfrm>
                        <a:prstGeom prst="rect">
                          <a:avLst/>
                        </a:prstGeom>
                        <a:solidFill>
                          <a:prstClr val="white"/>
                        </a:solidFill>
                        <a:ln>
                          <a:noFill/>
                        </a:ln>
                      </wps:spPr>
                      <wps:txbx>
                        <w:txbxContent>
                          <w:p w14:paraId="337B58BB" w14:textId="2982AAB2" w:rsidR="00F15833" w:rsidRPr="00EA7AC4" w:rsidRDefault="00F15833" w:rsidP="00F15833">
                            <w:pPr>
                              <w:pStyle w:val="Caption"/>
                              <w:rPr>
                                <w:lang w:val="en-US"/>
                              </w:rPr>
                            </w:pPr>
                            <w:r>
                              <w:t xml:space="preserve">Figure </w:t>
                            </w:r>
                            <w:r>
                              <w:fldChar w:fldCharType="begin"/>
                            </w:r>
                            <w:r>
                              <w:instrText xml:space="preserve"> SEQ Figure \* ARABIC </w:instrText>
                            </w:r>
                            <w:r>
                              <w:fldChar w:fldCharType="separate"/>
                            </w:r>
                            <w:r w:rsidR="005A40B1">
                              <w:rPr>
                                <w:noProof/>
                              </w:rPr>
                              <w:t>1</w:t>
                            </w:r>
                            <w:r>
                              <w:fldChar w:fldCharType="end"/>
                            </w:r>
                            <w:r>
                              <w:t xml:space="preserve"> - Brain Storming Activity</w:t>
                            </w:r>
                            <w:r w:rsidR="008A1EB3">
                              <w:t xml:space="preserve">    </w:t>
                            </w:r>
                            <w:r w:rsidR="008A1EB3" w:rsidRPr="008A1EB3">
                              <w:rPr>
                                <w:rFonts w:cstheme="minorHAnsi"/>
                                <w:i w:val="0"/>
                                <w:iCs w:val="0"/>
                                <w:color w:val="auto"/>
                                <w:sz w:val="22"/>
                                <w:szCs w:val="22"/>
                              </w:rPr>
                              <w:t>Jenkins,</w:t>
                            </w:r>
                            <w:r w:rsidR="008A1EB3" w:rsidRPr="008A1EB3">
                              <w:rPr>
                                <w:rFonts w:cstheme="minorHAnsi"/>
                                <w:i w:val="0"/>
                                <w:iCs w:val="0"/>
                                <w:sz w:val="22"/>
                                <w:szCs w:val="22"/>
                              </w:rPr>
                              <w:t xml:space="preserve"> </w:t>
                            </w:r>
                            <w:r w:rsidR="008A1EB3" w:rsidRPr="008A1EB3">
                              <w:rPr>
                                <w:rFonts w:cstheme="minorHAnsi"/>
                                <w:i w:val="0"/>
                                <w:iCs w:val="0"/>
                                <w:color w:val="000000"/>
                                <w:sz w:val="22"/>
                                <w:szCs w:val="22"/>
                                <w:shd w:val="clear" w:color="auto" w:fill="FFFFFF"/>
                              </w:rPr>
                              <w:t>(</w:t>
                            </w:r>
                            <w:r w:rsidR="008A1EB3" w:rsidRPr="008A1EB3">
                              <w:rPr>
                                <w:rFonts w:cstheme="minorHAnsi"/>
                                <w:i w:val="0"/>
                                <w:iCs w:val="0"/>
                                <w:color w:val="000000"/>
                                <w:sz w:val="22"/>
                                <w:szCs w:val="22"/>
                                <w:shd w:val="clear" w:color="auto" w:fill="FFFFFF"/>
                              </w:rPr>
                              <w:t>2022</w:t>
                            </w:r>
                            <w:r w:rsidR="008A1EB3" w:rsidRPr="008A1EB3">
                              <w:rPr>
                                <w:rFonts w:cstheme="minorHAnsi"/>
                                <w:i w:val="0"/>
                                <w:iCs w:val="0"/>
                                <w:color w:val="000000"/>
                                <w:sz w:val="22"/>
                                <w:szCs w:val="22"/>
                                <w:shd w:val="clear" w:color="auto" w:fill="FFFFFF"/>
                              </w:rPr>
                              <w:t>)</w:t>
                            </w:r>
                            <w:r w:rsidR="008A1EB3">
                              <w:rPr>
                                <w:rFonts w:ascii="Oxygen" w:hAnsi="Oxygen"/>
                                <w:color w:val="000000"/>
                                <w:shd w:val="clear" w:color="auto" w:fill="FFFFFF"/>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2DB13B52" id="_x0000_t202" coordsize="21600,21600" o:spt="202" path="m,l,21600r21600,l21600,xe">
                <v:stroke joinstyle="miter"/>
                <v:path gradientshapeok="t" o:connecttype="rect"/>
              </v:shapetype>
              <v:shape id="Text Box 4" o:spid="_x0000_s1026" type="#_x0000_t202" style="position:absolute;margin-left:0;margin-top:428.35pt;width:466.4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" stroked="f">
                <v:textbox style="mso-fit-shape-to-text:t" inset="0,0,0,0">
                  <w:txbxContent>
                    <w:p w14:paraId="337B58BB" w14:textId="2982AAB2" w:rsidR="00F15833" w:rsidRPr="00EA7AC4" w:rsidRDefault="00F15833" w:rsidP="00F15833">
                      <w:pPr>
                        <w:pStyle w:val="Caption"/>
                        <w:rPr>
                          <w:lang w:val="en-US"/>
                        </w:rPr>
                      </w:pPr>
                      <w:r>
                        <w:t xml:space="preserve">Figure </w:t>
                      </w:r>
                      <w:r>
                        <w:fldChar w:fldCharType="begin"/>
                      </w:r>
                      <w:r>
                        <w:instrText xml:space="preserve"> SEQ Figure \* ARABIC </w:instrText>
                      </w:r>
                      <w:r>
                        <w:fldChar w:fldCharType="separate"/>
                      </w:r>
                      <w:r w:rsidR="005A40B1">
                        <w:rPr>
                          <w:noProof/>
                        </w:rPr>
                        <w:t>1</w:t>
                      </w:r>
                      <w:r>
                        <w:fldChar w:fldCharType="end"/>
                      </w:r>
                      <w:r>
                        <w:t xml:space="preserve"> - Brain Storming Activity</w:t>
                      </w:r>
                      <w:r w:rsidR="008A1EB3">
                        <w:t xml:space="preserve">    </w:t>
                      </w:r>
                      <w:r w:rsidR="008A1EB3" w:rsidRPr="008A1EB3">
                        <w:rPr>
                          <w:rFonts w:cstheme="minorHAnsi"/>
                          <w:i w:val="0"/>
                          <w:iCs w:val="0"/>
                          <w:color w:val="auto"/>
                          <w:sz w:val="22"/>
                          <w:szCs w:val="22"/>
                        </w:rPr>
                        <w:t>Jenkins,</w:t>
                      </w:r>
                      <w:r w:rsidR="008A1EB3" w:rsidRPr="008A1EB3">
                        <w:rPr>
                          <w:rFonts w:cstheme="minorHAnsi"/>
                          <w:i w:val="0"/>
                          <w:iCs w:val="0"/>
                          <w:sz w:val="22"/>
                          <w:szCs w:val="22"/>
                        </w:rPr>
                        <w:t xml:space="preserve"> </w:t>
                      </w:r>
                      <w:r w:rsidR="008A1EB3" w:rsidRPr="008A1EB3">
                        <w:rPr>
                          <w:rFonts w:cstheme="minorHAnsi"/>
                          <w:i w:val="0"/>
                          <w:iCs w:val="0"/>
                          <w:color w:val="000000"/>
                          <w:sz w:val="22"/>
                          <w:szCs w:val="22"/>
                          <w:shd w:val="clear" w:color="auto" w:fill="FFFFFF"/>
                        </w:rPr>
                        <w:t>(</w:t>
                      </w:r>
                      <w:r w:rsidR="008A1EB3" w:rsidRPr="008A1EB3">
                        <w:rPr>
                          <w:rFonts w:cstheme="minorHAnsi"/>
                          <w:i w:val="0"/>
                          <w:iCs w:val="0"/>
                          <w:color w:val="000000"/>
                          <w:sz w:val="22"/>
                          <w:szCs w:val="22"/>
                          <w:shd w:val="clear" w:color="auto" w:fill="FFFFFF"/>
                        </w:rPr>
                        <w:t>2022</w:t>
                      </w:r>
                      <w:r w:rsidR="008A1EB3" w:rsidRPr="008A1EB3">
                        <w:rPr>
                          <w:rFonts w:cstheme="minorHAnsi"/>
                          <w:i w:val="0"/>
                          <w:iCs w:val="0"/>
                          <w:color w:val="000000"/>
                          <w:sz w:val="22"/>
                          <w:szCs w:val="22"/>
                          <w:shd w:val="clear" w:color="auto" w:fill="FFFFFF"/>
                        </w:rPr>
                        <w:t>)</w:t>
                      </w:r>
                      <w:r w:rsidR="008A1EB3">
                        <w:rPr>
                          <w:rFonts w:ascii="Oxygen" w:hAnsi="Oxygen"/>
                          <w:color w:val="000000"/>
                          <w:shd w:val="clear" w:color="auto" w:fill="FFFFFF"/>
                        </w:rPr>
                        <w:t xml:space="preserve"> </w:t>
                      </w:r>
                    </w:p>
                  </w:txbxContent>
                </v:textbox>
                <w10:wrap type="square"/>
              </v:shape>
            </w:pict>
          </mc:Fallback>
        </mc:AlternateContent>
      </w:r>
    </w:p>
    <w:p w14:paraId="7607047D" w14:textId="34EDCC6D" w:rsidR="001158F0" w:rsidRDefault="00184A3E" w:rsidP="00F54A93">
      <w:pPr>
        <w:spacing w:line="276" w:lineRule="auto"/>
      </w:pPr>
      <w:r w:rsidRPr="00F15833">
        <w:drawing>
          <wp:anchor distT="0" distB="0" distL="114300" distR="114300" simplePos="0" relativeHeight="251660288" behindDoc="0" locked="0" layoutInCell="1" allowOverlap="1" wp14:anchorId="798968E2" wp14:editId="21C8321D">
            <wp:simplePos x="0" y="0"/>
            <wp:positionH relativeFrom="margin">
              <wp:align>left</wp:align>
            </wp:positionH>
            <wp:positionV relativeFrom="paragraph">
              <wp:posOffset>288566</wp:posOffset>
            </wp:positionV>
            <wp:extent cx="5923280" cy="5185410"/>
            <wp:effectExtent l="0" t="0" r="1270" b="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923280" cy="5185410"/>
                    </a:xfrm>
                    <a:prstGeom prst="rect">
                      <a:avLst/>
                    </a:prstGeom>
                  </pic:spPr>
                </pic:pic>
              </a:graphicData>
            </a:graphic>
            <wp14:sizeRelH relativeFrom="margin">
              <wp14:pctWidth>0</wp14:pctWidth>
            </wp14:sizeRelH>
            <wp14:sizeRelV relativeFrom="margin">
              <wp14:pctHeight>0</wp14:pctHeight>
            </wp14:sizeRelV>
          </wp:anchor>
        </w:drawing>
      </w:r>
    </w:p>
    <w:p w14:paraId="6648D894" w14:textId="13A98DFE" w:rsidR="00184A3E" w:rsidRDefault="00184A3E" w:rsidP="00F54A93">
      <w:pPr>
        <w:spacing w:line="276" w:lineRule="auto"/>
      </w:pPr>
    </w:p>
    <w:p w14:paraId="5C822219" w14:textId="77777777" w:rsidR="00184A3E" w:rsidRDefault="00184A3E" w:rsidP="00F54A93">
      <w:pPr>
        <w:spacing w:line="276" w:lineRule="auto"/>
      </w:pPr>
    </w:p>
    <w:p w14:paraId="57FDC684" w14:textId="772674C0" w:rsidR="00F54A93" w:rsidRDefault="00F54A93" w:rsidP="00D047AE">
      <w:pPr>
        <w:pStyle w:val="Heading2"/>
      </w:pPr>
      <w:bookmarkStart w:id="3" w:name="_Toc73126914"/>
      <w:bookmarkStart w:id="4" w:name="_Toc104587600"/>
      <w:r>
        <w:lastRenderedPageBreak/>
        <w:t>Pr</w:t>
      </w:r>
      <w:r>
        <w:t>oject Problem Idea 1 ( Chosen Idea)</w:t>
      </w:r>
      <w:bookmarkEnd w:id="3"/>
      <w:bookmarkEnd w:id="4"/>
    </w:p>
    <w:p w14:paraId="5FE107F5" w14:textId="77777777" w:rsidR="00D047AE" w:rsidRDefault="00D047AE" w:rsidP="00F54A93">
      <w:pPr>
        <w:spacing w:line="276" w:lineRule="auto"/>
        <w:rPr>
          <w:rFonts w:cstheme="minorHAnsi"/>
          <w:b/>
          <w:bCs/>
          <w:u w:val="single"/>
        </w:rPr>
      </w:pPr>
      <w:bookmarkStart w:id="5" w:name="_Toc73126915"/>
    </w:p>
    <w:bookmarkEnd w:id="5"/>
    <w:p w14:paraId="0C945042" w14:textId="03DA7F14" w:rsidR="00184A3E" w:rsidRPr="00184A3E" w:rsidRDefault="00184A3E" w:rsidP="00184A3E">
      <w:pPr>
        <w:spacing w:line="360" w:lineRule="auto"/>
        <w:rPr>
          <w:b/>
          <w:bCs/>
          <w:u w:val="single"/>
        </w:rPr>
      </w:pPr>
      <w:r w:rsidRPr="00184A3E">
        <w:rPr>
          <w:b/>
          <w:bCs/>
          <w:u w:val="single"/>
        </w:rPr>
        <w:t xml:space="preserve">Coke Plough Maintenance </w:t>
      </w:r>
      <w:r>
        <w:rPr>
          <w:b/>
          <w:bCs/>
          <w:u w:val="single"/>
        </w:rPr>
        <w:t>Platform</w:t>
      </w:r>
    </w:p>
    <w:p w14:paraId="7A2C06F9" w14:textId="6F19CA26" w:rsidR="00F54A93" w:rsidRPr="00F54A93" w:rsidRDefault="00F54A93" w:rsidP="00F54A93">
      <w:pPr>
        <w:tabs>
          <w:tab w:val="left" w:pos="5719"/>
        </w:tabs>
        <w:spacing w:line="276" w:lineRule="auto"/>
        <w:jc w:val="both"/>
        <w:rPr>
          <w:rFonts w:cstheme="minorHAnsi"/>
        </w:rPr>
      </w:pPr>
      <w:r w:rsidRPr="00F54A93">
        <w:rPr>
          <w:rFonts w:cstheme="minorHAnsi"/>
        </w:rPr>
        <w:t>Project Idea 1 is based upon the</w:t>
      </w:r>
      <w:r>
        <w:rPr>
          <w:rFonts w:cstheme="minorHAnsi"/>
        </w:rPr>
        <w:t xml:space="preserve"> cost and</w:t>
      </w:r>
      <w:r w:rsidRPr="00F54A93">
        <w:rPr>
          <w:rFonts w:cstheme="minorHAnsi"/>
        </w:rPr>
        <w:t xml:space="preserve"> access</w:t>
      </w:r>
      <w:r>
        <w:rPr>
          <w:rFonts w:cstheme="minorHAnsi"/>
        </w:rPr>
        <w:t>ing</w:t>
      </w:r>
      <w:r w:rsidRPr="00F54A93">
        <w:rPr>
          <w:rFonts w:cstheme="minorHAnsi"/>
        </w:rPr>
        <w:t xml:space="preserve"> the coke ploughs </w:t>
      </w:r>
      <w:r w:rsidRPr="00F54A93">
        <w:rPr>
          <w:rFonts w:cstheme="minorHAnsi"/>
        </w:rPr>
        <w:t>to</w:t>
      </w:r>
      <w:r w:rsidRPr="00F54A93">
        <w:rPr>
          <w:rFonts w:cstheme="minorHAnsi"/>
        </w:rPr>
        <w:t xml:space="preserve"> carry out maintenance. Currently the only form of access to conduct maintenance is by erecting scaffolding</w:t>
      </w:r>
      <w:r>
        <w:rPr>
          <w:rFonts w:cstheme="minorHAnsi"/>
        </w:rPr>
        <w:t xml:space="preserve"> which incurs high costs if used regularly</w:t>
      </w:r>
      <w:r w:rsidRPr="00F54A93">
        <w:rPr>
          <w:rFonts w:cstheme="minorHAnsi"/>
        </w:rPr>
        <w:t>. The process of the job is as follows</w:t>
      </w:r>
      <w:r>
        <w:rPr>
          <w:rFonts w:cstheme="minorHAnsi"/>
        </w:rPr>
        <w:t>.</w:t>
      </w:r>
    </w:p>
    <w:p w14:paraId="06148448" w14:textId="77777777" w:rsidR="00F54A93" w:rsidRPr="00F54A93" w:rsidRDefault="00F54A93" w:rsidP="00F54A93">
      <w:pPr>
        <w:pStyle w:val="ListParagraph"/>
        <w:numPr>
          <w:ilvl w:val="0"/>
          <w:numId w:val="1"/>
        </w:numPr>
        <w:tabs>
          <w:tab w:val="left" w:pos="5719"/>
        </w:tabs>
        <w:spacing w:line="276" w:lineRule="auto"/>
        <w:jc w:val="both"/>
        <w:rPr>
          <w:rFonts w:asciiTheme="minorHAnsi" w:hAnsiTheme="minorHAnsi" w:cstheme="minorHAnsi"/>
          <w:sz w:val="22"/>
        </w:rPr>
      </w:pPr>
      <w:r w:rsidRPr="00F54A93">
        <w:rPr>
          <w:rFonts w:asciiTheme="minorHAnsi" w:hAnsiTheme="minorHAnsi" w:cstheme="minorHAnsi"/>
          <w:sz w:val="22"/>
        </w:rPr>
        <w:t>Conveyor belt below is isolated by an electrician.</w:t>
      </w:r>
    </w:p>
    <w:p w14:paraId="5C238184" w14:textId="77777777" w:rsidR="00F54A93" w:rsidRPr="00F54A93" w:rsidRDefault="00F54A93" w:rsidP="00F54A93">
      <w:pPr>
        <w:pStyle w:val="ListParagraph"/>
        <w:numPr>
          <w:ilvl w:val="0"/>
          <w:numId w:val="1"/>
        </w:numPr>
        <w:tabs>
          <w:tab w:val="left" w:pos="5719"/>
        </w:tabs>
        <w:spacing w:line="276" w:lineRule="auto"/>
        <w:jc w:val="both"/>
        <w:rPr>
          <w:rFonts w:asciiTheme="minorHAnsi" w:hAnsiTheme="minorHAnsi" w:cstheme="minorHAnsi"/>
          <w:sz w:val="22"/>
        </w:rPr>
      </w:pPr>
      <w:r w:rsidRPr="00F54A93">
        <w:rPr>
          <w:rFonts w:asciiTheme="minorHAnsi" w:hAnsiTheme="minorHAnsi" w:cstheme="minorHAnsi"/>
          <w:sz w:val="22"/>
        </w:rPr>
        <w:t>Scaffolding can be erected.</w:t>
      </w:r>
    </w:p>
    <w:p w14:paraId="592C8A1B" w14:textId="77777777" w:rsidR="00F54A93" w:rsidRPr="00F54A93" w:rsidRDefault="00F54A93" w:rsidP="00F54A93">
      <w:pPr>
        <w:pStyle w:val="ListParagraph"/>
        <w:numPr>
          <w:ilvl w:val="0"/>
          <w:numId w:val="1"/>
        </w:numPr>
        <w:tabs>
          <w:tab w:val="left" w:pos="5719"/>
        </w:tabs>
        <w:spacing w:line="276" w:lineRule="auto"/>
        <w:jc w:val="both"/>
        <w:rPr>
          <w:rFonts w:asciiTheme="minorHAnsi" w:hAnsiTheme="minorHAnsi" w:cstheme="minorHAnsi"/>
          <w:sz w:val="22"/>
        </w:rPr>
      </w:pPr>
      <w:r w:rsidRPr="00F54A93">
        <w:rPr>
          <w:rFonts w:asciiTheme="minorHAnsi" w:hAnsiTheme="minorHAnsi" w:cstheme="minorHAnsi"/>
          <w:sz w:val="22"/>
        </w:rPr>
        <w:t>Conveyor belt is re started to regain coke levels by back up coke plough once isolation is removed.</w:t>
      </w:r>
    </w:p>
    <w:p w14:paraId="1CBB0FE4" w14:textId="77777777" w:rsidR="00F54A93" w:rsidRPr="00F54A93" w:rsidRDefault="00F54A93" w:rsidP="00F54A93">
      <w:pPr>
        <w:pStyle w:val="ListParagraph"/>
        <w:numPr>
          <w:ilvl w:val="0"/>
          <w:numId w:val="1"/>
        </w:numPr>
        <w:tabs>
          <w:tab w:val="left" w:pos="5719"/>
        </w:tabs>
        <w:spacing w:line="276" w:lineRule="auto"/>
        <w:jc w:val="both"/>
        <w:rPr>
          <w:rFonts w:asciiTheme="minorHAnsi" w:hAnsiTheme="minorHAnsi" w:cstheme="minorHAnsi"/>
          <w:sz w:val="22"/>
        </w:rPr>
      </w:pPr>
      <w:r w:rsidRPr="00F54A93">
        <w:rPr>
          <w:rFonts w:asciiTheme="minorHAnsi" w:hAnsiTheme="minorHAnsi" w:cstheme="minorHAnsi"/>
          <w:sz w:val="22"/>
        </w:rPr>
        <w:t>Maintenance can be carried out from platform.</w:t>
      </w:r>
    </w:p>
    <w:p w14:paraId="4F5D6EC0" w14:textId="77777777" w:rsidR="00F54A93" w:rsidRPr="00F54A93" w:rsidRDefault="00F54A93" w:rsidP="00F54A93">
      <w:pPr>
        <w:pStyle w:val="ListParagraph"/>
        <w:numPr>
          <w:ilvl w:val="0"/>
          <w:numId w:val="1"/>
        </w:numPr>
        <w:tabs>
          <w:tab w:val="left" w:pos="5719"/>
        </w:tabs>
        <w:spacing w:line="276" w:lineRule="auto"/>
        <w:jc w:val="both"/>
        <w:rPr>
          <w:rFonts w:asciiTheme="minorHAnsi" w:hAnsiTheme="minorHAnsi" w:cstheme="minorHAnsi"/>
          <w:sz w:val="22"/>
        </w:rPr>
      </w:pPr>
      <w:r w:rsidRPr="00F54A93">
        <w:rPr>
          <w:rFonts w:asciiTheme="minorHAnsi" w:hAnsiTheme="minorHAnsi" w:cstheme="minorHAnsi"/>
          <w:sz w:val="22"/>
        </w:rPr>
        <w:t>Conveyor belt isolated again by an electrician after maintenance completed.</w:t>
      </w:r>
    </w:p>
    <w:p w14:paraId="4E6E9C2F" w14:textId="77777777" w:rsidR="00F54A93" w:rsidRPr="00F54A93" w:rsidRDefault="00F54A93" w:rsidP="00F54A93">
      <w:pPr>
        <w:pStyle w:val="ListParagraph"/>
        <w:numPr>
          <w:ilvl w:val="0"/>
          <w:numId w:val="1"/>
        </w:numPr>
        <w:tabs>
          <w:tab w:val="left" w:pos="5719"/>
        </w:tabs>
        <w:spacing w:line="276" w:lineRule="auto"/>
        <w:jc w:val="both"/>
        <w:rPr>
          <w:rFonts w:asciiTheme="minorHAnsi" w:hAnsiTheme="minorHAnsi" w:cstheme="minorHAnsi"/>
          <w:sz w:val="22"/>
        </w:rPr>
      </w:pPr>
      <w:r w:rsidRPr="00F54A93">
        <w:rPr>
          <w:rFonts w:asciiTheme="minorHAnsi" w:hAnsiTheme="minorHAnsi" w:cstheme="minorHAnsi"/>
          <w:noProof/>
          <w:sz w:val="22"/>
        </w:rPr>
        <mc:AlternateContent>
          <mc:Choice Requires="wps">
            <w:drawing>
              <wp:anchor distT="0" distB="0" distL="114300" distR="114300" simplePos="0" relativeHeight="251668480" behindDoc="0" locked="0" layoutInCell="1" allowOverlap="1" wp14:anchorId="05F5E1D1" wp14:editId="44E4B165">
                <wp:simplePos x="0" y="0"/>
                <wp:positionH relativeFrom="column">
                  <wp:posOffset>-318135</wp:posOffset>
                </wp:positionH>
                <wp:positionV relativeFrom="paragraph">
                  <wp:posOffset>4061460</wp:posOffset>
                </wp:positionV>
                <wp:extent cx="2703195" cy="635"/>
                <wp:effectExtent l="0" t="0" r="0" b="0"/>
                <wp:wrapTopAndBottom/>
                <wp:docPr id="27" name="Text Box 27"/>
                <wp:cNvGraphicFramePr/>
                <a:graphic xmlns:a="http://schemas.openxmlformats.org/drawingml/2006/main">
                  <a:graphicData uri="http://schemas.microsoft.com/office/word/2010/wordprocessingShape">
                    <wps:wsp>
                      <wps:cNvSpPr txBox="1"/>
                      <wps:spPr>
                        <a:xfrm>
                          <a:off x="0" y="0"/>
                          <a:ext cx="2703195" cy="635"/>
                        </a:xfrm>
                        <a:prstGeom prst="rect">
                          <a:avLst/>
                        </a:prstGeom>
                        <a:solidFill>
                          <a:prstClr val="white"/>
                        </a:solidFill>
                        <a:ln>
                          <a:noFill/>
                        </a:ln>
                      </wps:spPr>
                      <wps:txbx>
                        <w:txbxContent>
                          <w:p w14:paraId="72C77AE2" w14:textId="0AA8A2B8" w:rsidR="00F54A93" w:rsidRPr="00C9354E" w:rsidRDefault="00F54A93" w:rsidP="00F54A93">
                            <w:pPr>
                              <w:pStyle w:val="Caption"/>
                              <w:rPr>
                                <w:i w:val="0"/>
                                <w:iCs w:val="0"/>
                                <w:noProof/>
                                <w:color w:val="auto"/>
                                <w:sz w:val="22"/>
                                <w:szCs w:val="22"/>
                              </w:rPr>
                            </w:pPr>
                            <w:r>
                              <w:t xml:space="preserve">Figure </w:t>
                            </w:r>
                            <w:r>
                              <w:t>2</w:t>
                            </w:r>
                            <w:r>
                              <w:t xml:space="preserve"> - Coke Plough - Tata </w:t>
                            </w:r>
                            <w:r w:rsidR="00E45B01">
                              <w:t>Steel</w:t>
                            </w:r>
                            <w:r w:rsidR="00E45B01" w:rsidRPr="00E45B01">
                              <w:rPr>
                                <w:i w:val="0"/>
                                <w:iCs w:val="0"/>
                                <w:color w:val="auto"/>
                                <w:sz w:val="22"/>
                                <w:szCs w:val="22"/>
                              </w:rPr>
                              <w:t>, Jenkins</w:t>
                            </w:r>
                            <w:r w:rsidR="00C9354E" w:rsidRPr="00E45B01">
                              <w:rPr>
                                <w:i w:val="0"/>
                                <w:iCs w:val="0"/>
                                <w:color w:val="auto"/>
                                <w:sz w:val="22"/>
                                <w:szCs w:val="22"/>
                              </w:rPr>
                              <w:t xml:space="preserve"> </w:t>
                            </w:r>
                            <w:r w:rsidR="00C9354E">
                              <w:rPr>
                                <w:i w:val="0"/>
                                <w:iCs w:val="0"/>
                                <w:color w:val="auto"/>
                                <w:sz w:val="22"/>
                                <w:szCs w:val="22"/>
                              </w:rPr>
                              <w:t>(2022)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5F5E1D1" id="Text Box 27" o:spid="_x0000_s1027" type="#_x0000_t202" style="position:absolute;left:0;text-align:left;margin-left:-25.05pt;margin-top:319.8pt;width:212.85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" stroked="f">
                <v:textbox style="mso-fit-shape-to-text:t" inset="0,0,0,0">
                  <w:txbxContent>
                    <w:p w14:paraId="72C77AE2" w14:textId="0AA8A2B8" w:rsidR="00F54A93" w:rsidRPr="00C9354E" w:rsidRDefault="00F54A93" w:rsidP="00F54A93">
                      <w:pPr>
                        <w:pStyle w:val="Caption"/>
                        <w:rPr>
                          <w:i w:val="0"/>
                          <w:iCs w:val="0"/>
                          <w:noProof/>
                          <w:color w:val="auto"/>
                          <w:sz w:val="22"/>
                          <w:szCs w:val="22"/>
                        </w:rPr>
                      </w:pPr>
                      <w:r>
                        <w:t xml:space="preserve">Figure </w:t>
                      </w:r>
                      <w:r>
                        <w:t>2</w:t>
                      </w:r>
                      <w:r>
                        <w:t xml:space="preserve"> - Coke Plough - Tata </w:t>
                      </w:r>
                      <w:r w:rsidR="00E45B01">
                        <w:t>Steel</w:t>
                      </w:r>
                      <w:r w:rsidR="00E45B01" w:rsidRPr="00E45B01">
                        <w:rPr>
                          <w:i w:val="0"/>
                          <w:iCs w:val="0"/>
                          <w:color w:val="auto"/>
                          <w:sz w:val="22"/>
                          <w:szCs w:val="22"/>
                        </w:rPr>
                        <w:t>, Jenkins</w:t>
                      </w:r>
                      <w:r w:rsidR="00C9354E" w:rsidRPr="00E45B01">
                        <w:rPr>
                          <w:i w:val="0"/>
                          <w:iCs w:val="0"/>
                          <w:color w:val="auto"/>
                          <w:sz w:val="22"/>
                          <w:szCs w:val="22"/>
                        </w:rPr>
                        <w:t xml:space="preserve"> </w:t>
                      </w:r>
                      <w:r w:rsidR="00C9354E">
                        <w:rPr>
                          <w:i w:val="0"/>
                          <w:iCs w:val="0"/>
                          <w:color w:val="auto"/>
                          <w:sz w:val="22"/>
                          <w:szCs w:val="22"/>
                        </w:rPr>
                        <w:t>(2022)</w:t>
                      </w:r>
                    </w:p>
                  </w:txbxContent>
                </v:textbox>
                <w10:wrap type="topAndBottom"/>
              </v:shape>
            </w:pict>
          </mc:Fallback>
        </mc:AlternateContent>
      </w:r>
      <w:r w:rsidRPr="00F54A93">
        <w:rPr>
          <w:rFonts w:asciiTheme="minorHAnsi" w:hAnsiTheme="minorHAnsi" w:cstheme="minorHAnsi"/>
          <w:noProof/>
          <w:sz w:val="22"/>
          <w:lang w:eastAsia="en-GB"/>
        </w:rPr>
        <w:drawing>
          <wp:anchor distT="0" distB="0" distL="114300" distR="114300" simplePos="0" relativeHeight="251664384" behindDoc="0" locked="0" layoutInCell="1" allowOverlap="1" wp14:anchorId="14763873" wp14:editId="16605591">
            <wp:simplePos x="0" y="0"/>
            <wp:positionH relativeFrom="margin">
              <wp:posOffset>-318297</wp:posOffset>
            </wp:positionH>
            <wp:positionV relativeFrom="paragraph">
              <wp:posOffset>401616</wp:posOffset>
            </wp:positionV>
            <wp:extent cx="2703195" cy="3602990"/>
            <wp:effectExtent l="0" t="0" r="1905" b="0"/>
            <wp:wrapTopAndBottom/>
            <wp:docPr id="6" name="Picture 6" descr="A picture containing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outdoor&#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03195" cy="36029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54A93">
        <w:rPr>
          <w:rFonts w:asciiTheme="minorHAnsi" w:hAnsiTheme="minorHAnsi" w:cstheme="minorHAnsi"/>
          <w:noProof/>
          <w:sz w:val="22"/>
          <w:lang w:eastAsia="en-GB"/>
        </w:rPr>
        <mc:AlternateContent>
          <mc:Choice Requires="wps">
            <w:drawing>
              <wp:anchor distT="0" distB="0" distL="114300" distR="114300" simplePos="0" relativeHeight="251667456" behindDoc="0" locked="0" layoutInCell="1" allowOverlap="1" wp14:anchorId="08BF6196" wp14:editId="310F7D07">
                <wp:simplePos x="0" y="0"/>
                <wp:positionH relativeFrom="column">
                  <wp:posOffset>744501</wp:posOffset>
                </wp:positionH>
                <wp:positionV relativeFrom="paragraph">
                  <wp:posOffset>2431209</wp:posOffset>
                </wp:positionV>
                <wp:extent cx="2569928" cy="158584"/>
                <wp:effectExtent l="38100" t="0" r="20955" b="89535"/>
                <wp:wrapNone/>
                <wp:docPr id="8" name="Straight Arrow Connector 8"/>
                <wp:cNvGraphicFramePr/>
                <a:graphic xmlns:a="http://schemas.openxmlformats.org/drawingml/2006/main">
                  <a:graphicData uri="http://schemas.microsoft.com/office/word/2010/wordprocessingShape">
                    <wps:wsp>
                      <wps:cNvCnPr/>
                      <wps:spPr>
                        <a:xfrm flipH="1">
                          <a:off x="0" y="0"/>
                          <a:ext cx="2569928" cy="158584"/>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73CD61CB" id="_x0000_t32" coordsize="21600,21600" o:spt="32" o:oned="t" path="m,l21600,21600e" filled="f">
                <v:path arrowok="t" fillok="f" o:connecttype="none"/>
                <o:lock v:ext="edit" shapetype="t"/>
              </v:shapetype>
              <v:shape id="Straight Arrow Connector 8" o:spid="_x0000_s1026" type="#_x0000_t32" style="position:absolute;margin-left:58.6pt;margin-top:191.45pt;width:202.35pt;height:12.5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" strokecolor="windowText" strokeweight=".5pt">
                <v:stroke endarrow="block" joinstyle="miter"/>
              </v:shape>
            </w:pict>
          </mc:Fallback>
        </mc:AlternateContent>
      </w:r>
      <w:r w:rsidRPr="00F54A93">
        <w:rPr>
          <w:rFonts w:asciiTheme="minorHAnsi" w:hAnsiTheme="minorHAnsi" w:cstheme="minorHAnsi"/>
          <w:noProof/>
          <w:sz w:val="22"/>
          <w:lang w:eastAsia="en-GB"/>
        </w:rPr>
        <mc:AlternateContent>
          <mc:Choice Requires="wps">
            <w:drawing>
              <wp:anchor distT="0" distB="0" distL="114300" distR="114300" simplePos="0" relativeHeight="251666432" behindDoc="0" locked="0" layoutInCell="1" allowOverlap="1" wp14:anchorId="3A3C3E99" wp14:editId="343A513E">
                <wp:simplePos x="0" y="0"/>
                <wp:positionH relativeFrom="column">
                  <wp:posOffset>2055894</wp:posOffset>
                </wp:positionH>
                <wp:positionV relativeFrom="paragraph">
                  <wp:posOffset>2649250</wp:posOffset>
                </wp:positionV>
                <wp:extent cx="1413399" cy="437322"/>
                <wp:effectExtent l="38100" t="0" r="15875" b="77470"/>
                <wp:wrapNone/>
                <wp:docPr id="7" name="Straight Arrow Connector 7"/>
                <wp:cNvGraphicFramePr/>
                <a:graphic xmlns:a="http://schemas.openxmlformats.org/drawingml/2006/main">
                  <a:graphicData uri="http://schemas.microsoft.com/office/word/2010/wordprocessingShape">
                    <wps:wsp>
                      <wps:cNvCnPr/>
                      <wps:spPr>
                        <a:xfrm flipH="1">
                          <a:off x="0" y="0"/>
                          <a:ext cx="1413399" cy="437322"/>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5F11B7" id="Straight Arrow Connector 7" o:spid="_x0000_s1026" type="#_x0000_t32" style="position:absolute;margin-left:161.9pt;margin-top:208.6pt;width:111.3pt;height:34.45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" strokecolor="black [3213]" strokeweight=".5pt">
                <v:stroke endarrow="block" joinstyle="miter"/>
              </v:shape>
            </w:pict>
          </mc:Fallback>
        </mc:AlternateContent>
      </w:r>
      <w:r w:rsidRPr="00F54A93">
        <w:rPr>
          <w:rFonts w:asciiTheme="minorHAnsi" w:hAnsiTheme="minorHAnsi" w:cstheme="minorHAnsi"/>
          <w:noProof/>
          <w:sz w:val="22"/>
          <w:lang w:eastAsia="en-GB"/>
        </w:rPr>
        <mc:AlternateContent>
          <mc:Choice Requires="wps">
            <w:drawing>
              <wp:anchor distT="45720" distB="45720" distL="114300" distR="114300" simplePos="0" relativeHeight="251665408" behindDoc="0" locked="0" layoutInCell="1" allowOverlap="1" wp14:anchorId="3C4B9350" wp14:editId="3A5F2B18">
                <wp:simplePos x="0" y="0"/>
                <wp:positionH relativeFrom="column">
                  <wp:posOffset>3638904</wp:posOffset>
                </wp:positionH>
                <wp:positionV relativeFrom="paragraph">
                  <wp:posOffset>1770853</wp:posOffset>
                </wp:positionV>
                <wp:extent cx="2360930" cy="1404620"/>
                <wp:effectExtent l="0" t="0" r="1270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9C22477" w14:textId="4B0A407B" w:rsidR="00F54A93" w:rsidRDefault="00F54A93" w:rsidP="00F54A93">
                            <w:r>
                              <w:t>Scaffolding would be erected here in order to gain access</w:t>
                            </w:r>
                            <w:r w:rsidR="00C9354E">
                              <w:t xml:space="preserve">. </w:t>
                            </w:r>
                            <w:r w:rsidR="0073432A">
                              <w:t>It would</w:t>
                            </w:r>
                            <w:r w:rsidR="00C9354E">
                              <w:t xml:space="preserve"> then</w:t>
                            </w:r>
                            <w:r>
                              <w:t xml:space="preserve"> be boarded </w:t>
                            </w:r>
                            <w:r w:rsidR="00315782">
                              <w:t>to</w:t>
                            </w:r>
                            <w:r w:rsidR="00C9354E">
                              <w:t xml:space="preserve"> have a surface to work off.</w:t>
                            </w:r>
                            <w:r>
                              <w:t xml:space="preserve"> </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C4B9350" id="Text Box 2" o:spid="_x0000_s1028" type="#_x0000_t202" style="position:absolute;left:0;text-align:left;margin-left:286.55pt;margin-top:139.45pt;width:185.9pt;height:110.6pt;z-index:25166540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">
                <v:textbox style="mso-fit-shape-to-text:t">
                  <w:txbxContent>
                    <w:p w14:paraId="69C22477" w14:textId="4B0A407B" w:rsidR="00F54A93" w:rsidRDefault="00F54A93" w:rsidP="00F54A93">
                      <w:r>
                        <w:t>Scaffolding would be erected here in order to gain access</w:t>
                      </w:r>
                      <w:r w:rsidR="00C9354E">
                        <w:t xml:space="preserve">. </w:t>
                      </w:r>
                      <w:r w:rsidR="0073432A">
                        <w:t>It would</w:t>
                      </w:r>
                      <w:r w:rsidR="00C9354E">
                        <w:t xml:space="preserve"> then</w:t>
                      </w:r>
                      <w:r>
                        <w:t xml:space="preserve"> be boarded </w:t>
                      </w:r>
                      <w:r w:rsidR="00315782">
                        <w:t>to</w:t>
                      </w:r>
                      <w:r w:rsidR="00C9354E">
                        <w:t xml:space="preserve"> have a surface to work off.</w:t>
                      </w:r>
                      <w:r>
                        <w:t xml:space="preserve"> </w:t>
                      </w:r>
                    </w:p>
                  </w:txbxContent>
                </v:textbox>
                <w10:wrap type="square"/>
              </v:shape>
            </w:pict>
          </mc:Fallback>
        </mc:AlternateContent>
      </w:r>
      <w:r w:rsidRPr="00F54A93">
        <w:rPr>
          <w:rFonts w:asciiTheme="minorHAnsi" w:hAnsiTheme="minorHAnsi" w:cstheme="minorHAnsi"/>
          <w:sz w:val="22"/>
        </w:rPr>
        <w:t>Scaffolding is then removed.</w:t>
      </w:r>
    </w:p>
    <w:p w14:paraId="75720363" w14:textId="77777777" w:rsidR="00F54A93" w:rsidRDefault="00F54A93" w:rsidP="00F54A93">
      <w:pPr>
        <w:tabs>
          <w:tab w:val="left" w:pos="5719"/>
        </w:tabs>
        <w:spacing w:line="276" w:lineRule="auto"/>
        <w:jc w:val="both"/>
        <w:rPr>
          <w:rFonts w:cstheme="minorHAnsi"/>
        </w:rPr>
      </w:pPr>
    </w:p>
    <w:p w14:paraId="74258A35" w14:textId="54DDE089" w:rsidR="004D5F2F" w:rsidRPr="008E7805" w:rsidRDefault="00C9354E" w:rsidP="008229E6">
      <w:pPr>
        <w:tabs>
          <w:tab w:val="left" w:pos="5719"/>
        </w:tabs>
        <w:spacing w:line="360" w:lineRule="auto"/>
        <w:jc w:val="both"/>
        <w:rPr>
          <w:rFonts w:cstheme="minorHAnsi"/>
        </w:rPr>
      </w:pPr>
      <w:r>
        <w:rPr>
          <w:rFonts w:cstheme="minorHAnsi"/>
        </w:rPr>
        <w:t>P</w:t>
      </w:r>
      <w:r w:rsidR="00F54A93" w:rsidRPr="00F54A93">
        <w:rPr>
          <w:rFonts w:cstheme="minorHAnsi"/>
        </w:rPr>
        <w:t>reventative maintenance</w:t>
      </w:r>
      <w:r>
        <w:rPr>
          <w:rFonts w:cstheme="minorHAnsi"/>
        </w:rPr>
        <w:t xml:space="preserve"> </w:t>
      </w:r>
      <w:r w:rsidR="00F54A93" w:rsidRPr="00F54A93">
        <w:rPr>
          <w:rFonts w:cstheme="minorHAnsi"/>
        </w:rPr>
        <w:t>is carried out on coke ploughs</w:t>
      </w:r>
      <w:r>
        <w:rPr>
          <w:rFonts w:cstheme="minorHAnsi"/>
        </w:rPr>
        <w:t xml:space="preserve"> </w:t>
      </w:r>
      <w:r w:rsidR="00F54A93" w:rsidRPr="00F54A93">
        <w:rPr>
          <w:rFonts w:cstheme="minorHAnsi"/>
        </w:rPr>
        <w:t>every 6 weeks,</w:t>
      </w:r>
      <w:r>
        <w:rPr>
          <w:rFonts w:cstheme="minorHAnsi"/>
        </w:rPr>
        <w:t xml:space="preserve"> </w:t>
      </w:r>
      <w:r w:rsidR="00F54A93" w:rsidRPr="00F54A93">
        <w:rPr>
          <w:rFonts w:cstheme="minorHAnsi"/>
        </w:rPr>
        <w:t>mean</w:t>
      </w:r>
      <w:r>
        <w:rPr>
          <w:rFonts w:cstheme="minorHAnsi"/>
        </w:rPr>
        <w:t>ing</w:t>
      </w:r>
      <w:r w:rsidR="00F54A93" w:rsidRPr="00F54A93">
        <w:rPr>
          <w:rFonts w:cstheme="minorHAnsi"/>
        </w:rPr>
        <w:t xml:space="preserve"> that scaffolding is erected and dismantled each time, this doesn’t include any breakdowns that also occur within th</w:t>
      </w:r>
      <w:r w:rsidR="0073432A">
        <w:rPr>
          <w:rFonts w:cstheme="minorHAnsi"/>
        </w:rPr>
        <w:t>is</w:t>
      </w:r>
      <w:r w:rsidR="00F54A93" w:rsidRPr="00F54A93">
        <w:rPr>
          <w:rFonts w:cstheme="minorHAnsi"/>
        </w:rPr>
        <w:t xml:space="preserve"> </w:t>
      </w:r>
      <w:r w:rsidR="00315782">
        <w:rPr>
          <w:rFonts w:cstheme="minorHAnsi"/>
        </w:rPr>
        <w:t xml:space="preserve">six </w:t>
      </w:r>
      <w:r w:rsidR="00315782" w:rsidRPr="00F54A93">
        <w:rPr>
          <w:rFonts w:cstheme="minorHAnsi"/>
        </w:rPr>
        <w:t>week</w:t>
      </w:r>
      <w:r w:rsidR="0073432A">
        <w:rPr>
          <w:rFonts w:cstheme="minorHAnsi"/>
        </w:rPr>
        <w:t xml:space="preserve"> period</w:t>
      </w:r>
      <w:r w:rsidR="00F54A93" w:rsidRPr="00F54A93">
        <w:rPr>
          <w:rFonts w:cstheme="minorHAnsi"/>
        </w:rPr>
        <w:t xml:space="preserve">. </w:t>
      </w:r>
      <w:r>
        <w:rPr>
          <w:rFonts w:cstheme="minorHAnsi"/>
        </w:rPr>
        <w:t xml:space="preserve">Scaffolding </w:t>
      </w:r>
      <w:r w:rsidR="00F54A93" w:rsidRPr="00F54A93">
        <w:rPr>
          <w:rFonts w:cstheme="minorHAnsi"/>
        </w:rPr>
        <w:t xml:space="preserve">can </w:t>
      </w:r>
      <w:r w:rsidR="0073432A">
        <w:rPr>
          <w:rFonts w:cstheme="minorHAnsi"/>
        </w:rPr>
        <w:t xml:space="preserve">tally </w:t>
      </w:r>
      <w:r>
        <w:rPr>
          <w:rFonts w:cstheme="minorHAnsi"/>
        </w:rPr>
        <w:t xml:space="preserve">up and become extortionate </w:t>
      </w:r>
      <w:r w:rsidR="00F54A93" w:rsidRPr="00F54A93">
        <w:rPr>
          <w:rFonts w:cstheme="minorHAnsi"/>
        </w:rPr>
        <w:t xml:space="preserve">at the end of the year </w:t>
      </w:r>
      <w:r>
        <w:rPr>
          <w:rFonts w:cstheme="minorHAnsi"/>
        </w:rPr>
        <w:t>with recurring</w:t>
      </w:r>
      <w:r w:rsidR="00F54A93" w:rsidRPr="00F54A93">
        <w:rPr>
          <w:rFonts w:cstheme="minorHAnsi"/>
        </w:rPr>
        <w:t xml:space="preserve"> failures with the coke plough tips or other parts of the coke plough such as the motor, gear box, or coke plough wheels</w:t>
      </w:r>
      <w:r w:rsidR="0073432A">
        <w:rPr>
          <w:rFonts w:cstheme="minorHAnsi"/>
        </w:rPr>
        <w:t xml:space="preserve"> failing.</w:t>
      </w:r>
    </w:p>
    <w:p w14:paraId="714610A9" w14:textId="77777777" w:rsidR="00D047AE" w:rsidRDefault="00D047AE" w:rsidP="00D047AE">
      <w:pPr>
        <w:pStyle w:val="Heading2"/>
      </w:pPr>
      <w:bookmarkStart w:id="6" w:name="_Toc73126916"/>
    </w:p>
    <w:p w14:paraId="58508E15" w14:textId="3F5D16F2" w:rsidR="0073432A" w:rsidRDefault="0073432A" w:rsidP="00D047AE">
      <w:pPr>
        <w:pStyle w:val="Heading2"/>
      </w:pPr>
      <w:bookmarkStart w:id="7" w:name="_Toc104587601"/>
      <w:r>
        <w:t>Project Problem Idea 2</w:t>
      </w:r>
      <w:bookmarkEnd w:id="6"/>
      <w:bookmarkEnd w:id="7"/>
      <w:r>
        <w:t xml:space="preserve"> </w:t>
      </w:r>
    </w:p>
    <w:p w14:paraId="41A79CBE" w14:textId="77777777" w:rsidR="00D047AE" w:rsidRDefault="00D047AE" w:rsidP="00D047AE">
      <w:pPr>
        <w:rPr>
          <w:b/>
          <w:bCs/>
          <w:u w:val="single"/>
        </w:rPr>
      </w:pPr>
    </w:p>
    <w:p w14:paraId="2567A32F" w14:textId="27FA1FED" w:rsidR="0073432A" w:rsidRPr="00D047AE" w:rsidRDefault="00D047AE" w:rsidP="00D047AE">
      <w:pPr>
        <w:rPr>
          <w:b/>
          <w:bCs/>
          <w:u w:val="single"/>
        </w:rPr>
      </w:pPr>
      <w:r w:rsidRPr="00D047AE">
        <w:rPr>
          <w:b/>
          <w:bCs/>
          <w:u w:val="single"/>
        </w:rPr>
        <w:t xml:space="preserve">Coke Plough tips </w:t>
      </w:r>
    </w:p>
    <w:p w14:paraId="13EBF69A" w14:textId="77777777" w:rsidR="0073432A" w:rsidRPr="002A5FF4" w:rsidRDefault="0073432A" w:rsidP="0073432A">
      <w:pPr>
        <w:spacing w:line="360" w:lineRule="auto"/>
      </w:pPr>
    </w:p>
    <w:p w14:paraId="5E603215" w14:textId="65290A71" w:rsidR="0073432A" w:rsidRDefault="0073432A" w:rsidP="008229E6">
      <w:pPr>
        <w:spacing w:line="360" w:lineRule="auto"/>
        <w:jc w:val="both"/>
      </w:pPr>
      <w:r>
        <w:t>Project idea number 2 was based on the maintainability of the coke plough tips</w:t>
      </w:r>
      <w:r w:rsidR="008E7805">
        <w:t>,</w:t>
      </w:r>
      <w:r>
        <w:t xml:space="preserve"> th</w:t>
      </w:r>
      <w:r w:rsidR="008E7805">
        <w:t xml:space="preserve">ese </w:t>
      </w:r>
      <w:r>
        <w:t>are used</w:t>
      </w:r>
      <w:r w:rsidR="008E7805">
        <w:t xml:space="preserve"> by the coke plough</w:t>
      </w:r>
      <w:r>
        <w:t xml:space="preserve"> to retrieve coke from the coke wharf </w:t>
      </w:r>
      <w:r w:rsidR="008E7805">
        <w:t>which feeds</w:t>
      </w:r>
      <w:r>
        <w:t xml:space="preserve"> the conveyor belt underneath. In some </w:t>
      </w:r>
      <w:r w:rsidR="00D047AE">
        <w:t>instances,</w:t>
      </w:r>
      <w:r>
        <w:t xml:space="preserve"> coke plough tips wear quicker than the 6 weeks</w:t>
      </w:r>
      <w:r w:rsidR="008E7805">
        <w:t xml:space="preserve"> period  in which they </w:t>
      </w:r>
      <w:r>
        <w:t>are predicted to last</w:t>
      </w:r>
      <w:r w:rsidR="008E7805">
        <w:t xml:space="preserve">. </w:t>
      </w:r>
      <w:r>
        <w:t xml:space="preserve"> </w:t>
      </w:r>
      <w:r w:rsidR="00315782">
        <w:t>Thus,</w:t>
      </w:r>
      <w:r>
        <w:t xml:space="preserve"> causing </w:t>
      </w:r>
      <w:r w:rsidR="00D047AE">
        <w:t xml:space="preserve">an </w:t>
      </w:r>
      <w:r>
        <w:t xml:space="preserve">unreliable feed of coke to the conveyor belt which worst case scenario could cause the levels of coke in the bunkers to lower. This could cause the Blast Furnaces to crash off which </w:t>
      </w:r>
      <w:r w:rsidR="008E7805">
        <w:t>incurs costs  such as</w:t>
      </w:r>
      <w:r>
        <w:t xml:space="preserve"> £40,000 an hour, due to the coke ploughs having 6 tips the event of this happening is unlikely but still possible. As shown below</w:t>
      </w:r>
      <w:r w:rsidR="008E7805">
        <w:t xml:space="preserve"> in figures 3 and figure 4 </w:t>
      </w:r>
      <w:r>
        <w:t xml:space="preserve"> the tips are mild steel, but we are finding that the tips are not lasting the required lifespan </w:t>
      </w:r>
      <w:r w:rsidR="008E7805">
        <w:t>intended</w:t>
      </w:r>
      <w:r>
        <w:t xml:space="preserve">. </w:t>
      </w:r>
      <w:r w:rsidR="008E7805">
        <w:t>Furthermore, d</w:t>
      </w:r>
      <w:r>
        <w:t xml:space="preserve">ue to poor access to </w:t>
      </w:r>
      <w:r w:rsidR="008E7805">
        <w:t>conduct the</w:t>
      </w:r>
      <w:r>
        <w:t xml:space="preserve"> </w:t>
      </w:r>
      <w:r w:rsidR="00F56C8B">
        <w:t>replacement of the</w:t>
      </w:r>
      <w:r>
        <w:t xml:space="preserve"> coke plough tips, a newer design could prove effect</w:t>
      </w:r>
      <w:r w:rsidR="00F56C8B">
        <w:t>ive when trying to</w:t>
      </w:r>
      <w:r>
        <w:t xml:space="preserve"> </w:t>
      </w:r>
      <w:r w:rsidR="00F56C8B">
        <w:t>reduce</w:t>
      </w:r>
      <w:r>
        <w:t xml:space="preserve"> the costs of scaffolding needed to access them</w:t>
      </w:r>
      <w:r w:rsidR="00F56C8B">
        <w:t xml:space="preserve">. Also, </w:t>
      </w:r>
      <w:r>
        <w:t xml:space="preserve"> reduc</w:t>
      </w:r>
      <w:r w:rsidR="00F56C8B">
        <w:t>ing</w:t>
      </w:r>
      <w:r>
        <w:t xml:space="preserve"> the </w:t>
      </w:r>
      <w:r w:rsidR="00F56C8B">
        <w:t xml:space="preserve">amount of time taken when </w:t>
      </w:r>
      <w:r w:rsidR="00357B2B">
        <w:t>needing</w:t>
      </w:r>
      <w:r w:rsidR="00F56C8B">
        <w:t xml:space="preserve"> to stop the conveyor belt </w:t>
      </w:r>
      <w:r w:rsidR="00315782">
        <w:t>to</w:t>
      </w:r>
      <w:r>
        <w:t xml:space="preserve"> erect and dismantle the scaffolding when maintenance is completed. </w:t>
      </w:r>
      <w:r w:rsidR="00F56C8B">
        <w:t>The root</w:t>
      </w:r>
      <w:r>
        <w:t xml:space="preserve"> cause </w:t>
      </w:r>
      <w:r w:rsidR="00F56C8B">
        <w:t xml:space="preserve">of the short life span of the tips could be </w:t>
      </w:r>
      <w:r w:rsidR="00357B2B">
        <w:t>due to</w:t>
      </w:r>
      <w:r w:rsidR="00F56C8B">
        <w:t xml:space="preserve"> the material they are made from</w:t>
      </w:r>
      <w:r>
        <w:t>, a</w:t>
      </w:r>
      <w:r w:rsidR="00F56C8B">
        <w:t xml:space="preserve"> potential solution could be a</w:t>
      </w:r>
      <w:r>
        <w:t xml:space="preserve"> more suit</w:t>
      </w:r>
      <w:r w:rsidR="00357B2B">
        <w:t xml:space="preserve">able </w:t>
      </w:r>
      <w:r w:rsidR="00315782">
        <w:t>hard-wearing</w:t>
      </w:r>
      <w:r>
        <w:t xml:space="preserve"> material</w:t>
      </w:r>
      <w:r w:rsidR="00357B2B">
        <w:t xml:space="preserve"> which</w:t>
      </w:r>
      <w:r>
        <w:t xml:space="preserve"> could be used instead,</w:t>
      </w:r>
      <w:r w:rsidR="00F56C8B">
        <w:t xml:space="preserve"> not only </w:t>
      </w:r>
      <w:r>
        <w:t xml:space="preserve">to prolong the life span </w:t>
      </w:r>
      <w:r w:rsidR="00F56C8B">
        <w:t xml:space="preserve">but </w:t>
      </w:r>
      <w:r>
        <w:t>to reduce maintenance costs and production stops</w:t>
      </w:r>
      <w:r w:rsidR="00F56C8B">
        <w:t xml:space="preserve"> to replace them</w:t>
      </w:r>
      <w:r>
        <w:t>.</w:t>
      </w:r>
    </w:p>
    <w:p w14:paraId="6899A6C1" w14:textId="547B6D04" w:rsidR="004D5F2F" w:rsidRPr="004D5F2F" w:rsidRDefault="0073432A" w:rsidP="00184A3E">
      <w:pPr>
        <w:tabs>
          <w:tab w:val="center" w:pos="4513"/>
        </w:tabs>
        <w:spacing w:line="360" w:lineRule="auto"/>
      </w:pPr>
      <w:r>
        <w:tab/>
      </w:r>
      <w:r>
        <w:rPr>
          <w:noProof/>
        </w:rPr>
        <mc:AlternateContent>
          <mc:Choice Requires="wps">
            <w:drawing>
              <wp:anchor distT="0" distB="0" distL="114300" distR="114300" simplePos="0" relativeHeight="251672576" behindDoc="0" locked="0" layoutInCell="1" allowOverlap="1" wp14:anchorId="60AF48FA" wp14:editId="6178D9FA">
                <wp:simplePos x="0" y="0"/>
                <wp:positionH relativeFrom="column">
                  <wp:posOffset>-517304</wp:posOffset>
                </wp:positionH>
                <wp:positionV relativeFrom="paragraph">
                  <wp:posOffset>2832459</wp:posOffset>
                </wp:positionV>
                <wp:extent cx="3357245" cy="635"/>
                <wp:effectExtent l="0" t="0" r="0" b="0"/>
                <wp:wrapTopAndBottom/>
                <wp:docPr id="28" name="Text Box 28"/>
                <wp:cNvGraphicFramePr/>
                <a:graphic xmlns:a="http://schemas.openxmlformats.org/drawingml/2006/main">
                  <a:graphicData uri="http://schemas.microsoft.com/office/word/2010/wordprocessingShape">
                    <wps:wsp>
                      <wps:cNvSpPr txBox="1"/>
                      <wps:spPr>
                        <a:xfrm>
                          <a:off x="0" y="0"/>
                          <a:ext cx="3357245" cy="635"/>
                        </a:xfrm>
                        <a:prstGeom prst="rect">
                          <a:avLst/>
                        </a:prstGeom>
                        <a:solidFill>
                          <a:prstClr val="white"/>
                        </a:solidFill>
                        <a:ln>
                          <a:noFill/>
                        </a:ln>
                      </wps:spPr>
                      <wps:txbx>
                        <w:txbxContent>
                          <w:p w14:paraId="2036861E" w14:textId="10FD518C" w:rsidR="0073432A" w:rsidRPr="002C4F75" w:rsidRDefault="0073432A" w:rsidP="0073432A">
                            <w:pPr>
                              <w:pStyle w:val="Caption"/>
                              <w:rPr>
                                <w:noProof/>
                                <w:sz w:val="24"/>
                              </w:rPr>
                            </w:pPr>
                            <w:r>
                              <w:t xml:space="preserve">Figure </w:t>
                            </w:r>
                            <w:r>
                              <w:t>3</w:t>
                            </w:r>
                            <w:r>
                              <w:t xml:space="preserve"> Coke Plough Tips 1 - Tata Stee</w:t>
                            </w:r>
                            <w:r w:rsidR="00D047AE">
                              <w:t xml:space="preserve"> </w:t>
                            </w:r>
                            <w:r>
                              <w:t>l</w:t>
                            </w:r>
                            <w:r>
                              <w:t xml:space="preserve"> </w:t>
                            </w:r>
                            <w:r w:rsidRPr="00322E4B">
                              <w:rPr>
                                <w:rFonts w:cstheme="minorHAnsi"/>
                                <w:i w:val="0"/>
                                <w:iCs w:val="0"/>
                                <w:color w:val="auto"/>
                                <w:sz w:val="22"/>
                                <w:szCs w:val="22"/>
                              </w:rPr>
                              <w:t>Jenkins</w:t>
                            </w:r>
                            <w:r>
                              <w:rPr>
                                <w:rFonts w:cstheme="minorHAnsi"/>
                                <w:i w:val="0"/>
                                <w:iCs w:val="0"/>
                                <w:color w:val="auto"/>
                                <w:sz w:val="22"/>
                                <w:szCs w:val="22"/>
                              </w:rPr>
                              <w:t xml:space="preserve"> </w:t>
                            </w:r>
                            <w:r w:rsidRPr="00322E4B">
                              <w:rPr>
                                <w:rFonts w:cstheme="minorHAnsi"/>
                                <w:i w:val="0"/>
                                <w:iCs w:val="0"/>
                                <w:color w:val="auto"/>
                                <w:sz w:val="22"/>
                                <w:szCs w:val="22"/>
                              </w:rPr>
                              <w:t>(</w:t>
                            </w:r>
                            <w:r w:rsidRPr="00322E4B">
                              <w:rPr>
                                <w:rFonts w:cstheme="minorHAnsi"/>
                                <w:i w:val="0"/>
                                <w:iCs w:val="0"/>
                                <w:color w:val="auto"/>
                                <w:sz w:val="22"/>
                                <w:szCs w:val="22"/>
                                <w:shd w:val="clear" w:color="auto" w:fill="FFFFFF"/>
                              </w:rPr>
                              <w:t>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AF48FA" id="Text Box 28" o:spid="_x0000_s1029" type="#_x0000_t202" style="position:absolute;margin-left:-40.75pt;margin-top:223.05pt;width:264.35pt;height:.0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" stroked="f">
                <v:textbox style="mso-fit-shape-to-text:t" inset="0,0,0,0">
                  <w:txbxContent>
                    <w:p w14:paraId="2036861E" w14:textId="10FD518C" w:rsidR="0073432A" w:rsidRPr="002C4F75" w:rsidRDefault="0073432A" w:rsidP="0073432A">
                      <w:pPr>
                        <w:pStyle w:val="Caption"/>
                        <w:rPr>
                          <w:noProof/>
                          <w:sz w:val="24"/>
                        </w:rPr>
                      </w:pPr>
                      <w:r>
                        <w:t xml:space="preserve">Figure </w:t>
                      </w:r>
                      <w:r>
                        <w:t>3</w:t>
                      </w:r>
                      <w:r>
                        <w:t xml:space="preserve"> Coke Plough Tips 1 - Tata Stee</w:t>
                      </w:r>
                      <w:r w:rsidR="00D047AE">
                        <w:t xml:space="preserve"> </w:t>
                      </w:r>
                      <w:r>
                        <w:t>l</w:t>
                      </w:r>
                      <w:r>
                        <w:t xml:space="preserve"> </w:t>
                      </w:r>
                      <w:r w:rsidRPr="00322E4B">
                        <w:rPr>
                          <w:rFonts w:cstheme="minorHAnsi"/>
                          <w:i w:val="0"/>
                          <w:iCs w:val="0"/>
                          <w:color w:val="auto"/>
                          <w:sz w:val="22"/>
                          <w:szCs w:val="22"/>
                        </w:rPr>
                        <w:t>Jenkins</w:t>
                      </w:r>
                      <w:r>
                        <w:rPr>
                          <w:rFonts w:cstheme="minorHAnsi"/>
                          <w:i w:val="0"/>
                          <w:iCs w:val="0"/>
                          <w:color w:val="auto"/>
                          <w:sz w:val="22"/>
                          <w:szCs w:val="22"/>
                        </w:rPr>
                        <w:t xml:space="preserve"> </w:t>
                      </w:r>
                      <w:r w:rsidRPr="00322E4B">
                        <w:rPr>
                          <w:rFonts w:cstheme="minorHAnsi"/>
                          <w:i w:val="0"/>
                          <w:iCs w:val="0"/>
                          <w:color w:val="auto"/>
                          <w:sz w:val="22"/>
                          <w:szCs w:val="22"/>
                        </w:rPr>
                        <w:t>(</w:t>
                      </w:r>
                      <w:r w:rsidRPr="00322E4B">
                        <w:rPr>
                          <w:rFonts w:cstheme="minorHAnsi"/>
                          <w:i w:val="0"/>
                          <w:iCs w:val="0"/>
                          <w:color w:val="auto"/>
                          <w:sz w:val="22"/>
                          <w:szCs w:val="22"/>
                          <w:shd w:val="clear" w:color="auto" w:fill="FFFFFF"/>
                        </w:rPr>
                        <w:t>2022)</w:t>
                      </w:r>
                    </w:p>
                  </w:txbxContent>
                </v:textbox>
                <w10:wrap type="topAndBottom"/>
              </v:shape>
            </w:pict>
          </mc:Fallback>
        </mc:AlternateContent>
      </w:r>
      <w:r>
        <w:rPr>
          <w:noProof/>
          <w:lang w:eastAsia="en-GB"/>
        </w:rPr>
        <w:drawing>
          <wp:anchor distT="0" distB="0" distL="114300" distR="114300" simplePos="0" relativeHeight="251670528" behindDoc="0" locked="0" layoutInCell="1" allowOverlap="1" wp14:anchorId="7EC4152D" wp14:editId="436D49E5">
            <wp:simplePos x="0" y="0"/>
            <wp:positionH relativeFrom="column">
              <wp:posOffset>-628760</wp:posOffset>
            </wp:positionH>
            <wp:positionV relativeFrom="paragraph">
              <wp:posOffset>247181</wp:posOffset>
            </wp:positionV>
            <wp:extent cx="3357245" cy="2518410"/>
            <wp:effectExtent l="0" t="0" r="0"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57245" cy="251841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73600" behindDoc="0" locked="0" layoutInCell="1" allowOverlap="1" wp14:anchorId="52B8BB6B" wp14:editId="13FAE0EC">
                <wp:simplePos x="0" y="0"/>
                <wp:positionH relativeFrom="column">
                  <wp:posOffset>2877820</wp:posOffset>
                </wp:positionH>
                <wp:positionV relativeFrom="paragraph">
                  <wp:posOffset>2865755</wp:posOffset>
                </wp:positionV>
                <wp:extent cx="3426460" cy="635"/>
                <wp:effectExtent l="0" t="0" r="0" b="0"/>
                <wp:wrapTopAndBottom/>
                <wp:docPr id="29" name="Text Box 29"/>
                <wp:cNvGraphicFramePr/>
                <a:graphic xmlns:a="http://schemas.openxmlformats.org/drawingml/2006/main">
                  <a:graphicData uri="http://schemas.microsoft.com/office/word/2010/wordprocessingShape">
                    <wps:wsp>
                      <wps:cNvSpPr txBox="1"/>
                      <wps:spPr>
                        <a:xfrm>
                          <a:off x="0" y="0"/>
                          <a:ext cx="3426460" cy="635"/>
                        </a:xfrm>
                        <a:prstGeom prst="rect">
                          <a:avLst/>
                        </a:prstGeom>
                        <a:solidFill>
                          <a:prstClr val="white"/>
                        </a:solidFill>
                        <a:ln>
                          <a:noFill/>
                        </a:ln>
                      </wps:spPr>
                      <wps:txbx>
                        <w:txbxContent>
                          <w:p w14:paraId="7E2124EA" w14:textId="612E31D0" w:rsidR="0073432A" w:rsidRPr="002C4F75" w:rsidRDefault="0073432A" w:rsidP="0073432A">
                            <w:pPr>
                              <w:pStyle w:val="Caption"/>
                              <w:rPr>
                                <w:noProof/>
                                <w:sz w:val="24"/>
                              </w:rPr>
                            </w:pPr>
                            <w:r>
                              <w:t xml:space="preserve">Figure </w:t>
                            </w:r>
                            <w:r>
                              <w:t xml:space="preserve">4 </w:t>
                            </w:r>
                            <w:r>
                              <w:t>Coke Plough Tips 2 - Tata Steel</w:t>
                            </w:r>
                            <w:r>
                              <w:t xml:space="preserve"> </w:t>
                            </w:r>
                            <w:r w:rsidR="00D047AE">
                              <w:t xml:space="preserve"> </w:t>
                            </w:r>
                            <w:r w:rsidRPr="00322E4B">
                              <w:rPr>
                                <w:rFonts w:cstheme="minorHAnsi"/>
                                <w:i w:val="0"/>
                                <w:iCs w:val="0"/>
                                <w:color w:val="auto"/>
                                <w:sz w:val="22"/>
                                <w:szCs w:val="22"/>
                              </w:rPr>
                              <w:t>Jenkins</w:t>
                            </w:r>
                            <w:r>
                              <w:rPr>
                                <w:rFonts w:cstheme="minorHAnsi"/>
                                <w:i w:val="0"/>
                                <w:iCs w:val="0"/>
                                <w:color w:val="auto"/>
                                <w:sz w:val="22"/>
                                <w:szCs w:val="22"/>
                              </w:rPr>
                              <w:t xml:space="preserve"> </w:t>
                            </w:r>
                            <w:r w:rsidRPr="00322E4B">
                              <w:rPr>
                                <w:rFonts w:cstheme="minorHAnsi"/>
                                <w:i w:val="0"/>
                                <w:iCs w:val="0"/>
                                <w:color w:val="auto"/>
                                <w:sz w:val="22"/>
                                <w:szCs w:val="22"/>
                              </w:rPr>
                              <w:t>(</w:t>
                            </w:r>
                            <w:r w:rsidRPr="00322E4B">
                              <w:rPr>
                                <w:rFonts w:cstheme="minorHAnsi"/>
                                <w:i w:val="0"/>
                                <w:iCs w:val="0"/>
                                <w:color w:val="auto"/>
                                <w:sz w:val="22"/>
                                <w:szCs w:val="22"/>
                                <w:shd w:val="clear" w:color="auto" w:fill="FFFFFF"/>
                              </w:rPr>
                              <w:t>2022)</w:t>
                            </w:r>
                          </w:p>
                          <w:p w14:paraId="038C342A" w14:textId="589225EC" w:rsidR="0073432A" w:rsidRPr="00150B52" w:rsidRDefault="0073432A" w:rsidP="0073432A">
                            <w:pPr>
                              <w:pStyle w:val="Caption"/>
                              <w:rPr>
                                <w:noProof/>
                                <w:sz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2B8BB6B" id="Text Box 29" o:spid="_x0000_s1030" type="#_x0000_t202" style="position:absolute;margin-left:226.6pt;margin-top:225.65pt;width:269.8pt;height:.05pt;z-index:251673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" stroked="f">
                <v:textbox style="mso-fit-shape-to-text:t" inset="0,0,0,0">
                  <w:txbxContent>
                    <w:p w14:paraId="7E2124EA" w14:textId="612E31D0" w:rsidR="0073432A" w:rsidRPr="002C4F75" w:rsidRDefault="0073432A" w:rsidP="0073432A">
                      <w:pPr>
                        <w:pStyle w:val="Caption"/>
                        <w:rPr>
                          <w:noProof/>
                          <w:sz w:val="24"/>
                        </w:rPr>
                      </w:pPr>
                      <w:r>
                        <w:t xml:space="preserve">Figure </w:t>
                      </w:r>
                      <w:r>
                        <w:t xml:space="preserve">4 </w:t>
                      </w:r>
                      <w:r>
                        <w:t>Coke Plough Tips 2 - Tata Steel</w:t>
                      </w:r>
                      <w:r>
                        <w:t xml:space="preserve"> </w:t>
                      </w:r>
                      <w:r w:rsidR="00D047AE">
                        <w:t xml:space="preserve"> </w:t>
                      </w:r>
                      <w:r w:rsidRPr="00322E4B">
                        <w:rPr>
                          <w:rFonts w:cstheme="minorHAnsi"/>
                          <w:i w:val="0"/>
                          <w:iCs w:val="0"/>
                          <w:color w:val="auto"/>
                          <w:sz w:val="22"/>
                          <w:szCs w:val="22"/>
                        </w:rPr>
                        <w:t>Jenkins</w:t>
                      </w:r>
                      <w:r>
                        <w:rPr>
                          <w:rFonts w:cstheme="minorHAnsi"/>
                          <w:i w:val="0"/>
                          <w:iCs w:val="0"/>
                          <w:color w:val="auto"/>
                          <w:sz w:val="22"/>
                          <w:szCs w:val="22"/>
                        </w:rPr>
                        <w:t xml:space="preserve"> </w:t>
                      </w:r>
                      <w:r w:rsidRPr="00322E4B">
                        <w:rPr>
                          <w:rFonts w:cstheme="minorHAnsi"/>
                          <w:i w:val="0"/>
                          <w:iCs w:val="0"/>
                          <w:color w:val="auto"/>
                          <w:sz w:val="22"/>
                          <w:szCs w:val="22"/>
                        </w:rPr>
                        <w:t>(</w:t>
                      </w:r>
                      <w:r w:rsidRPr="00322E4B">
                        <w:rPr>
                          <w:rFonts w:cstheme="minorHAnsi"/>
                          <w:i w:val="0"/>
                          <w:iCs w:val="0"/>
                          <w:color w:val="auto"/>
                          <w:sz w:val="22"/>
                          <w:szCs w:val="22"/>
                          <w:shd w:val="clear" w:color="auto" w:fill="FFFFFF"/>
                        </w:rPr>
                        <w:t>2022)</w:t>
                      </w:r>
                    </w:p>
                    <w:p w14:paraId="038C342A" w14:textId="589225EC" w:rsidR="0073432A" w:rsidRPr="00150B52" w:rsidRDefault="0073432A" w:rsidP="0073432A">
                      <w:pPr>
                        <w:pStyle w:val="Caption"/>
                        <w:rPr>
                          <w:noProof/>
                          <w:sz w:val="24"/>
                        </w:rPr>
                      </w:pPr>
                    </w:p>
                  </w:txbxContent>
                </v:textbox>
                <w10:wrap type="topAndBottom"/>
              </v:shape>
            </w:pict>
          </mc:Fallback>
        </mc:AlternateContent>
      </w:r>
      <w:r>
        <w:rPr>
          <w:noProof/>
          <w:lang w:eastAsia="en-GB"/>
        </w:rPr>
        <w:drawing>
          <wp:anchor distT="0" distB="0" distL="114300" distR="114300" simplePos="0" relativeHeight="251671552" behindDoc="0" locked="0" layoutInCell="1" allowOverlap="1" wp14:anchorId="1A938A8A" wp14:editId="29368A94">
            <wp:simplePos x="0" y="0"/>
            <wp:positionH relativeFrom="margin">
              <wp:posOffset>2877902</wp:posOffset>
            </wp:positionH>
            <wp:positionV relativeFrom="paragraph">
              <wp:posOffset>238208</wp:posOffset>
            </wp:positionV>
            <wp:extent cx="3426460" cy="2570480"/>
            <wp:effectExtent l="0" t="0" r="2540" b="1270"/>
            <wp:wrapTopAndBottom/>
            <wp:docPr id="5" name="Picture 5" descr="A picture containing ground, outdoor, old, figh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ground, outdoor, old, fighter&#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26460" cy="25704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8A793FA" w14:textId="6FE49B69" w:rsidR="004D5F2F" w:rsidRPr="004D5F2F" w:rsidRDefault="004D5F2F" w:rsidP="004D5F2F"/>
    <w:p w14:paraId="0A64F61E" w14:textId="4B51B3A4" w:rsidR="0098456C" w:rsidRDefault="00357B2B" w:rsidP="0098456C">
      <w:pPr>
        <w:pStyle w:val="Heading2"/>
      </w:pPr>
      <w:bookmarkStart w:id="8" w:name="_Toc73126918"/>
      <w:bookmarkStart w:id="9" w:name="_Toc104587602"/>
      <w:r w:rsidRPr="0098456C">
        <w:t>Project Problem Idea 3</w:t>
      </w:r>
      <w:bookmarkEnd w:id="8"/>
      <w:bookmarkEnd w:id="9"/>
    </w:p>
    <w:p w14:paraId="18656B21" w14:textId="05CB8E95" w:rsidR="0098456C" w:rsidRDefault="0098456C" w:rsidP="0098456C"/>
    <w:p w14:paraId="6D29A971" w14:textId="106D4FA5" w:rsidR="0098456C" w:rsidRDefault="0098456C" w:rsidP="0098456C">
      <w:pPr>
        <w:rPr>
          <w:b/>
          <w:bCs/>
          <w:u w:val="single"/>
        </w:rPr>
      </w:pPr>
      <w:r w:rsidRPr="0098456C">
        <w:rPr>
          <w:b/>
          <w:bCs/>
          <w:u w:val="single"/>
        </w:rPr>
        <w:t>New Hydraulic Sinter Fines  Bunker Doors</w:t>
      </w:r>
    </w:p>
    <w:p w14:paraId="4C953732" w14:textId="77777777" w:rsidR="0098456C" w:rsidRPr="0098456C" w:rsidRDefault="0098456C" w:rsidP="0098456C">
      <w:pPr>
        <w:rPr>
          <w:b/>
          <w:bCs/>
          <w:u w:val="single"/>
        </w:rPr>
      </w:pPr>
    </w:p>
    <w:p w14:paraId="06E0CBB2" w14:textId="378AD29B" w:rsidR="00184A3E" w:rsidRDefault="00357B2B" w:rsidP="00184A3E">
      <w:pPr>
        <w:tabs>
          <w:tab w:val="left" w:pos="1848"/>
        </w:tabs>
        <w:spacing w:line="360" w:lineRule="auto"/>
        <w:jc w:val="both"/>
      </w:pPr>
      <w:r>
        <w:t>Project idea number 3 is based on the Sinter Fines hopper door, these</w:t>
      </w:r>
      <w:r w:rsidR="0065753F">
        <w:t xml:space="preserve"> consist of</w:t>
      </w:r>
      <w:r>
        <w:t xml:space="preserve"> two bunker doors</w:t>
      </w:r>
      <w:r w:rsidR="0065753F">
        <w:t xml:space="preserve"> that</w:t>
      </w:r>
      <w:r>
        <w:t xml:space="preserve"> are operated by a cylinder with an internal</w:t>
      </w:r>
      <w:r w:rsidR="0065753F">
        <w:t xml:space="preserve"> hydraulic</w:t>
      </w:r>
      <w:r>
        <w:t xml:space="preserve"> tank. </w:t>
      </w:r>
      <w:r w:rsidR="0065753F">
        <w:t>With</w:t>
      </w:r>
      <w:r w:rsidR="0098456C">
        <w:t xml:space="preserve"> the</w:t>
      </w:r>
      <w:r w:rsidR="0065753F">
        <w:t xml:space="preserve"> intention of</w:t>
      </w:r>
      <w:r>
        <w:t xml:space="preserve"> maintenance to be </w:t>
      </w:r>
      <w:r w:rsidR="0065753F">
        <w:t xml:space="preserve">conducted </w:t>
      </w:r>
      <w:r>
        <w:t>on these cylinders</w:t>
      </w:r>
      <w:r w:rsidR="0065753F">
        <w:t>,</w:t>
      </w:r>
      <w:r>
        <w:t xml:space="preserve"> guards must be removed in order to gain access, the cylinders then must be removed from their seating to perform maintenance </w:t>
      </w:r>
      <w:r w:rsidR="0065753F">
        <w:t>consisting of</w:t>
      </w:r>
      <w:r w:rsidR="0098456C">
        <w:t xml:space="preserve"> duties including</w:t>
      </w:r>
      <w:r>
        <w:t xml:space="preserve"> </w:t>
      </w:r>
      <w:r w:rsidR="0065753F">
        <w:t>checking</w:t>
      </w:r>
      <w:r>
        <w:t xml:space="preserve"> oil level</w:t>
      </w:r>
      <w:r w:rsidR="00AA2853">
        <w:t>s for example</w:t>
      </w:r>
      <w:r>
        <w:t xml:space="preserve">. This is a timely process to just perform </w:t>
      </w:r>
      <w:r w:rsidR="00AA2853">
        <w:t>basic tasks</w:t>
      </w:r>
      <w:r>
        <w:t>, propose</w:t>
      </w:r>
      <w:r w:rsidR="00AA2853">
        <w:t>d is</w:t>
      </w:r>
      <w:r>
        <w:t xml:space="preserve"> a new system where an external tank and hoses are fitted to two pistons that operate the doors. If any maintenance tasks </w:t>
      </w:r>
      <w:r w:rsidR="0098456C">
        <w:t>require</w:t>
      </w:r>
      <w:r>
        <w:t xml:space="preserve"> to be carried out they can be done externally where guards do</w:t>
      </w:r>
      <w:r w:rsidR="00AA2853">
        <w:t xml:space="preserve"> no</w:t>
      </w:r>
      <w:r>
        <w:t xml:space="preserve">t need to be removed to gain access. </w:t>
      </w:r>
      <w:r w:rsidR="00AA2853">
        <w:t>Moreover,</w:t>
      </w:r>
      <w:r>
        <w:t xml:space="preserve"> issues </w:t>
      </w:r>
      <w:r w:rsidR="00AA2853">
        <w:t>experienced with the current</w:t>
      </w:r>
      <w:r>
        <w:t xml:space="preserve"> design</w:t>
      </w:r>
      <w:r w:rsidR="00AA2853">
        <w:t xml:space="preserve"> can be eliminated by changing the design to the new suggested, which will not only save time but also </w:t>
      </w:r>
      <w:r w:rsidR="0098456C">
        <w:t>manpower</w:t>
      </w:r>
      <w:r w:rsidR="00AA2853">
        <w:t xml:space="preserve"> when carrying out the tasks required.</w:t>
      </w:r>
      <w:r>
        <w:t xml:space="preserve"> </w:t>
      </w:r>
      <w:r w:rsidR="00AA2853">
        <w:t xml:space="preserve"> Reduction in </w:t>
      </w:r>
      <w:r w:rsidR="0098456C">
        <w:t>manpower</w:t>
      </w:r>
      <w:r w:rsidR="00AA2853">
        <w:t xml:space="preserve"> needing to do these tasks will potentially reduce the overall maintenance costs </w:t>
      </w:r>
      <w:r w:rsidR="0098456C">
        <w:t>at the end of the financial year.</w:t>
      </w:r>
      <w:r>
        <w:rPr>
          <w:noProof/>
        </w:rPr>
        <mc:AlternateContent>
          <mc:Choice Requires="wps">
            <w:drawing>
              <wp:anchor distT="0" distB="0" distL="114300" distR="114300" simplePos="0" relativeHeight="251676672" behindDoc="0" locked="0" layoutInCell="1" allowOverlap="1" wp14:anchorId="70CFE647" wp14:editId="72C226E7">
                <wp:simplePos x="0" y="0"/>
                <wp:positionH relativeFrom="column">
                  <wp:posOffset>486410</wp:posOffset>
                </wp:positionH>
                <wp:positionV relativeFrom="paragraph">
                  <wp:posOffset>3451225</wp:posOffset>
                </wp:positionV>
                <wp:extent cx="4108450" cy="635"/>
                <wp:effectExtent l="0" t="0" r="0" b="0"/>
                <wp:wrapTopAndBottom/>
                <wp:docPr id="31" name="Text Box 31"/>
                <wp:cNvGraphicFramePr/>
                <a:graphic xmlns:a="http://schemas.openxmlformats.org/drawingml/2006/main">
                  <a:graphicData uri="http://schemas.microsoft.com/office/word/2010/wordprocessingShape">
                    <wps:wsp>
                      <wps:cNvSpPr txBox="1"/>
                      <wps:spPr>
                        <a:xfrm>
                          <a:off x="0" y="0"/>
                          <a:ext cx="4108450" cy="635"/>
                        </a:xfrm>
                        <a:prstGeom prst="rect">
                          <a:avLst/>
                        </a:prstGeom>
                        <a:solidFill>
                          <a:prstClr val="white"/>
                        </a:solidFill>
                        <a:ln>
                          <a:noFill/>
                        </a:ln>
                      </wps:spPr>
                      <wps:txbx>
                        <w:txbxContent>
                          <w:p w14:paraId="402642D8" w14:textId="7D353177" w:rsidR="00357B2B" w:rsidRPr="002A4CEA" w:rsidRDefault="00357B2B" w:rsidP="00357B2B">
                            <w:pPr>
                              <w:pStyle w:val="Caption"/>
                              <w:rPr>
                                <w:noProof/>
                                <w:sz w:val="24"/>
                              </w:rPr>
                            </w:pPr>
                            <w:r>
                              <w:t xml:space="preserve">Figure </w:t>
                            </w:r>
                            <w:r w:rsidR="0065753F">
                              <w:t xml:space="preserve">4 </w:t>
                            </w:r>
                            <w:r>
                              <w:t xml:space="preserve"> Sinter Fines Hopper Door - Tata Steel</w:t>
                            </w:r>
                            <w:r w:rsidR="0065753F">
                              <w:t xml:space="preserve"> </w:t>
                            </w:r>
                            <w:r w:rsidR="0065753F" w:rsidRPr="00322E4B">
                              <w:rPr>
                                <w:rFonts w:cstheme="minorHAnsi"/>
                                <w:i w:val="0"/>
                                <w:iCs w:val="0"/>
                                <w:color w:val="auto"/>
                                <w:sz w:val="22"/>
                                <w:szCs w:val="22"/>
                              </w:rPr>
                              <w:t>Jenkins</w:t>
                            </w:r>
                            <w:r w:rsidR="0065753F">
                              <w:rPr>
                                <w:rFonts w:cstheme="minorHAnsi"/>
                                <w:i w:val="0"/>
                                <w:iCs w:val="0"/>
                                <w:color w:val="auto"/>
                                <w:sz w:val="22"/>
                                <w:szCs w:val="22"/>
                              </w:rPr>
                              <w:t xml:space="preserve"> </w:t>
                            </w:r>
                            <w:r w:rsidR="0065753F" w:rsidRPr="00322E4B">
                              <w:rPr>
                                <w:rFonts w:cstheme="minorHAnsi"/>
                                <w:i w:val="0"/>
                                <w:iCs w:val="0"/>
                                <w:color w:val="auto"/>
                                <w:sz w:val="22"/>
                                <w:szCs w:val="22"/>
                              </w:rPr>
                              <w:t>(</w:t>
                            </w:r>
                            <w:r w:rsidR="0065753F" w:rsidRPr="00322E4B">
                              <w:rPr>
                                <w:rFonts w:cstheme="minorHAnsi"/>
                                <w:i w:val="0"/>
                                <w:iCs w:val="0"/>
                                <w:color w:val="auto"/>
                                <w:sz w:val="22"/>
                                <w:szCs w:val="22"/>
                                <w:shd w:val="clear" w:color="auto" w:fill="FFFFFF"/>
                              </w:rPr>
                              <w:t>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CFE647" id="Text Box 31" o:spid="_x0000_s1031" type="#_x0000_t202" style="position:absolute;left:0;text-align:left;margin-left:38.3pt;margin-top:271.75pt;width:323.5pt;height:.05pt;z-index:2516766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" stroked="f">
                <v:textbox style="mso-fit-shape-to-text:t" inset="0,0,0,0">
                  <w:txbxContent>
                    <w:p w14:paraId="402642D8" w14:textId="7D353177" w:rsidR="00357B2B" w:rsidRPr="002A4CEA" w:rsidRDefault="00357B2B" w:rsidP="00357B2B">
                      <w:pPr>
                        <w:pStyle w:val="Caption"/>
                        <w:rPr>
                          <w:noProof/>
                          <w:sz w:val="24"/>
                        </w:rPr>
                      </w:pPr>
                      <w:r>
                        <w:t xml:space="preserve">Figure </w:t>
                      </w:r>
                      <w:r w:rsidR="0065753F">
                        <w:t xml:space="preserve">4 </w:t>
                      </w:r>
                      <w:r>
                        <w:t xml:space="preserve"> Sinter Fines Hopper Door - Tata Steel</w:t>
                      </w:r>
                      <w:r w:rsidR="0065753F">
                        <w:t xml:space="preserve"> </w:t>
                      </w:r>
                      <w:r w:rsidR="0065753F" w:rsidRPr="00322E4B">
                        <w:rPr>
                          <w:rFonts w:cstheme="minorHAnsi"/>
                          <w:i w:val="0"/>
                          <w:iCs w:val="0"/>
                          <w:color w:val="auto"/>
                          <w:sz w:val="22"/>
                          <w:szCs w:val="22"/>
                        </w:rPr>
                        <w:t>Jenkins</w:t>
                      </w:r>
                      <w:r w:rsidR="0065753F">
                        <w:rPr>
                          <w:rFonts w:cstheme="minorHAnsi"/>
                          <w:i w:val="0"/>
                          <w:iCs w:val="0"/>
                          <w:color w:val="auto"/>
                          <w:sz w:val="22"/>
                          <w:szCs w:val="22"/>
                        </w:rPr>
                        <w:t xml:space="preserve"> </w:t>
                      </w:r>
                      <w:r w:rsidR="0065753F" w:rsidRPr="00322E4B">
                        <w:rPr>
                          <w:rFonts w:cstheme="minorHAnsi"/>
                          <w:i w:val="0"/>
                          <w:iCs w:val="0"/>
                          <w:color w:val="auto"/>
                          <w:sz w:val="22"/>
                          <w:szCs w:val="22"/>
                        </w:rPr>
                        <w:t>(</w:t>
                      </w:r>
                      <w:r w:rsidR="0065753F" w:rsidRPr="00322E4B">
                        <w:rPr>
                          <w:rFonts w:cstheme="minorHAnsi"/>
                          <w:i w:val="0"/>
                          <w:iCs w:val="0"/>
                          <w:color w:val="auto"/>
                          <w:sz w:val="22"/>
                          <w:szCs w:val="22"/>
                          <w:shd w:val="clear" w:color="auto" w:fill="FFFFFF"/>
                        </w:rPr>
                        <w:t>2022)</w:t>
                      </w:r>
                    </w:p>
                  </w:txbxContent>
                </v:textbox>
                <w10:wrap type="topAndBottom"/>
              </v:shape>
            </w:pict>
          </mc:Fallback>
        </mc:AlternateContent>
      </w:r>
      <w:r>
        <w:rPr>
          <w:noProof/>
        </w:rPr>
        <w:drawing>
          <wp:anchor distT="0" distB="0" distL="114300" distR="114300" simplePos="0" relativeHeight="251675648" behindDoc="0" locked="0" layoutInCell="1" allowOverlap="1" wp14:anchorId="1D5B6887" wp14:editId="56C5B937">
            <wp:simplePos x="0" y="0"/>
            <wp:positionH relativeFrom="column">
              <wp:posOffset>486889</wp:posOffset>
            </wp:positionH>
            <wp:positionV relativeFrom="paragraph">
              <wp:posOffset>317154</wp:posOffset>
            </wp:positionV>
            <wp:extent cx="4108862" cy="3077317"/>
            <wp:effectExtent l="0" t="0" r="6350" b="8890"/>
            <wp:wrapTopAndBottom/>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108862" cy="3077317"/>
                    </a:xfrm>
                    <a:prstGeom prst="rect">
                      <a:avLst/>
                    </a:prstGeom>
                    <a:noFill/>
                    <a:ln>
                      <a:noFill/>
                    </a:ln>
                  </pic:spPr>
                </pic:pic>
              </a:graphicData>
            </a:graphic>
          </wp:anchor>
        </w:drawing>
      </w:r>
    </w:p>
    <w:p w14:paraId="208BAA6F" w14:textId="77777777" w:rsidR="00184A3E" w:rsidRDefault="00184A3E" w:rsidP="00315782">
      <w:pPr>
        <w:tabs>
          <w:tab w:val="left" w:pos="1848"/>
        </w:tabs>
        <w:spacing w:line="360" w:lineRule="auto"/>
      </w:pPr>
    </w:p>
    <w:p w14:paraId="313EC1A6" w14:textId="77777777" w:rsidR="00184A3E" w:rsidRDefault="00184A3E" w:rsidP="00315782">
      <w:pPr>
        <w:tabs>
          <w:tab w:val="left" w:pos="1848"/>
        </w:tabs>
        <w:spacing w:line="360" w:lineRule="auto"/>
      </w:pPr>
    </w:p>
    <w:p w14:paraId="302AF0D3" w14:textId="11AA74CA" w:rsidR="004D5F2F" w:rsidRPr="00ED093B" w:rsidRDefault="00ED093B" w:rsidP="00ED093B">
      <w:pPr>
        <w:pStyle w:val="Heading2"/>
      </w:pPr>
      <w:bookmarkStart w:id="10" w:name="_Toc104587603"/>
      <w:r>
        <w:lastRenderedPageBreak/>
        <w:t>Project Charter</w:t>
      </w:r>
      <w:bookmarkEnd w:id="10"/>
    </w:p>
    <w:p w14:paraId="260C9D55" w14:textId="4CFC7E73" w:rsidR="004D5F2F" w:rsidRPr="004D5F2F" w:rsidRDefault="004D5F2F" w:rsidP="004D5F2F"/>
    <w:p w14:paraId="518660EA" w14:textId="69C9CD7F" w:rsidR="00C4681F" w:rsidRDefault="00ED093B" w:rsidP="00315782">
      <w:pPr>
        <w:spacing w:line="276" w:lineRule="auto"/>
      </w:pPr>
      <w:r>
        <w:t xml:space="preserve">After the brain storming has been </w:t>
      </w:r>
      <w:r w:rsidR="00C4681F">
        <w:t xml:space="preserve">completed </w:t>
      </w:r>
      <w:r>
        <w:t xml:space="preserve">on three potential projects, the next step is performing project charters </w:t>
      </w:r>
      <w:r w:rsidR="008229E6">
        <w:t>for each of the issues</w:t>
      </w:r>
      <w:r>
        <w:t>. Project charters normally are concise documents which explains the project clearly and briefly.  Project charters usually distinguish the scope of the intended project, share the project aims</w:t>
      </w:r>
      <w:r w:rsidR="00884F16">
        <w:t xml:space="preserve">,  in addition to acting as an agreement between the project sponsor in this case Coal Injection Plant and stake holders being the Blast Furnaces, detailing responsibilities. Project charters are created to pitch and obtain approval, key stake holders will use the project charters </w:t>
      </w:r>
      <w:r w:rsidR="006C06D0">
        <w:t>with a view to</w:t>
      </w:r>
      <w:r w:rsidR="00884F16">
        <w:t xml:space="preserve"> suggest changes and approve the project as indicated  by Martins (2021)</w:t>
      </w:r>
      <w:r w:rsidR="00C4681F">
        <w:t>. The Project charters were conducted on the three issues from the brain storming</w:t>
      </w:r>
      <w:r w:rsidR="008229E6">
        <w:t>,</w:t>
      </w:r>
      <w:r w:rsidR="00C4681F">
        <w:t xml:space="preserve"> evaluating the purpose, owners, workshop leader, expectations, resource team and process sponsor</w:t>
      </w:r>
      <w:r w:rsidR="00315782">
        <w:t xml:space="preserve">. </w:t>
      </w:r>
    </w:p>
    <w:p w14:paraId="6B79DB64" w14:textId="74311B65" w:rsidR="00315782" w:rsidRDefault="00315782" w:rsidP="00315782">
      <w:pPr>
        <w:spacing w:line="276" w:lineRule="auto"/>
      </w:pPr>
      <w:r>
        <w:t xml:space="preserve">Without a project charter being in place </w:t>
      </w:r>
      <w:r w:rsidR="007D5A3B">
        <w:t xml:space="preserve">Karim (2012) explains that problems can occur such as risks of reduced value if strategies, and strategic benefit are not written, </w:t>
      </w:r>
      <w:r w:rsidR="00A72748">
        <w:t>decided,</w:t>
      </w:r>
      <w:r w:rsidR="007D5A3B">
        <w:t xml:space="preserve"> and officially acknowledged .   Achieving hierarchy, or management to approve things becomes hard, without having a project charter there is no clear, recorded statement of the projects goals</w:t>
      </w:r>
      <w:r w:rsidR="00A72748">
        <w:t xml:space="preserve"> which can lead to the project failing before it has even begun. With no project charter the project can change numerous times, with a chance of deviating from the delivering goal set out at the start of the project, resulting in a possible financial burden to the company. </w:t>
      </w:r>
    </w:p>
    <w:p w14:paraId="238961C6" w14:textId="1FF55470" w:rsidR="00315782" w:rsidRDefault="00315782" w:rsidP="00315782">
      <w:pPr>
        <w:spacing w:line="276" w:lineRule="auto"/>
      </w:pPr>
    </w:p>
    <w:p w14:paraId="21B508B5" w14:textId="7970C388" w:rsidR="00184A3E" w:rsidRDefault="00184A3E" w:rsidP="00315782">
      <w:pPr>
        <w:spacing w:line="276" w:lineRule="auto"/>
      </w:pPr>
    </w:p>
    <w:p w14:paraId="760A3F33" w14:textId="29B31241" w:rsidR="00184A3E" w:rsidRDefault="00184A3E" w:rsidP="00315782">
      <w:pPr>
        <w:spacing w:line="276" w:lineRule="auto"/>
      </w:pPr>
    </w:p>
    <w:p w14:paraId="55D023A0" w14:textId="7FA198BE" w:rsidR="00184A3E" w:rsidRDefault="00184A3E" w:rsidP="00315782">
      <w:pPr>
        <w:spacing w:line="276" w:lineRule="auto"/>
      </w:pPr>
    </w:p>
    <w:p w14:paraId="756DB019" w14:textId="6D1F2E8F" w:rsidR="00184A3E" w:rsidRDefault="00184A3E" w:rsidP="00315782">
      <w:pPr>
        <w:spacing w:line="276" w:lineRule="auto"/>
      </w:pPr>
    </w:p>
    <w:p w14:paraId="604A208E" w14:textId="13FAC886" w:rsidR="00184A3E" w:rsidRDefault="00184A3E" w:rsidP="00315782">
      <w:pPr>
        <w:spacing w:line="276" w:lineRule="auto"/>
      </w:pPr>
    </w:p>
    <w:p w14:paraId="16EB7208" w14:textId="5BD18173" w:rsidR="00184A3E" w:rsidRDefault="00184A3E" w:rsidP="00315782">
      <w:pPr>
        <w:spacing w:line="276" w:lineRule="auto"/>
      </w:pPr>
    </w:p>
    <w:p w14:paraId="0F5FFF95" w14:textId="33649BEA" w:rsidR="00184A3E" w:rsidRDefault="00184A3E" w:rsidP="00315782">
      <w:pPr>
        <w:spacing w:line="276" w:lineRule="auto"/>
      </w:pPr>
    </w:p>
    <w:p w14:paraId="35BE3E45" w14:textId="1C8760CE" w:rsidR="00184A3E" w:rsidRDefault="00184A3E" w:rsidP="00315782">
      <w:pPr>
        <w:spacing w:line="276" w:lineRule="auto"/>
      </w:pPr>
    </w:p>
    <w:p w14:paraId="10997AA2" w14:textId="7081BDAB" w:rsidR="00184A3E" w:rsidRDefault="00184A3E" w:rsidP="00315782">
      <w:pPr>
        <w:spacing w:line="276" w:lineRule="auto"/>
      </w:pPr>
    </w:p>
    <w:p w14:paraId="3C5633F8" w14:textId="71260C36" w:rsidR="00184A3E" w:rsidRDefault="00184A3E" w:rsidP="00315782">
      <w:pPr>
        <w:spacing w:line="276" w:lineRule="auto"/>
      </w:pPr>
    </w:p>
    <w:p w14:paraId="5BAF6CC6" w14:textId="396D8588" w:rsidR="00184A3E" w:rsidRDefault="00184A3E" w:rsidP="00315782">
      <w:pPr>
        <w:spacing w:line="276" w:lineRule="auto"/>
      </w:pPr>
    </w:p>
    <w:p w14:paraId="39A896A9" w14:textId="63BE5634" w:rsidR="00184A3E" w:rsidRDefault="00184A3E" w:rsidP="00315782">
      <w:pPr>
        <w:spacing w:line="276" w:lineRule="auto"/>
      </w:pPr>
    </w:p>
    <w:p w14:paraId="17FDF730" w14:textId="77777777" w:rsidR="00184A3E" w:rsidRDefault="00184A3E" w:rsidP="00315782">
      <w:pPr>
        <w:spacing w:line="276" w:lineRule="auto"/>
      </w:pPr>
    </w:p>
    <w:p w14:paraId="2C11176C" w14:textId="6C9AD7AA" w:rsidR="00184A3E" w:rsidRDefault="00184A3E" w:rsidP="00315782">
      <w:pPr>
        <w:spacing w:line="276" w:lineRule="auto"/>
      </w:pPr>
    </w:p>
    <w:p w14:paraId="0B50865A" w14:textId="77777777" w:rsidR="00184A3E" w:rsidRPr="004D5F2F" w:rsidRDefault="00184A3E" w:rsidP="00315782">
      <w:pPr>
        <w:spacing w:line="276" w:lineRule="auto"/>
      </w:pPr>
    </w:p>
    <w:p w14:paraId="3D30746D" w14:textId="06EF5C48" w:rsidR="00315782" w:rsidRPr="00315782" w:rsidRDefault="00C4681F" w:rsidP="00315782">
      <w:pPr>
        <w:pStyle w:val="Heading2"/>
      </w:pPr>
      <w:bookmarkStart w:id="11" w:name="_Toc73126920"/>
      <w:bookmarkStart w:id="12" w:name="_Toc104587604"/>
      <w:r w:rsidRPr="0067751D">
        <w:lastRenderedPageBreak/>
        <w:t>Project Charter 1</w:t>
      </w:r>
      <w:bookmarkEnd w:id="11"/>
      <w:bookmarkEnd w:id="12"/>
      <w:r w:rsidRPr="0067751D">
        <w:t xml:space="preserve"> </w:t>
      </w:r>
    </w:p>
    <w:p w14:paraId="062B8CDA" w14:textId="77777777" w:rsidR="00184A3E" w:rsidRPr="00184A3E" w:rsidRDefault="00184A3E" w:rsidP="00184A3E">
      <w:pPr>
        <w:spacing w:line="360" w:lineRule="auto"/>
        <w:rPr>
          <w:b/>
          <w:bCs/>
          <w:u w:val="single"/>
        </w:rPr>
      </w:pPr>
      <w:r w:rsidRPr="00184A3E">
        <w:rPr>
          <w:b/>
          <w:bCs/>
          <w:u w:val="single"/>
        </w:rPr>
        <w:t xml:space="preserve">Coke Plough Maintenance </w:t>
      </w:r>
      <w:r>
        <w:rPr>
          <w:b/>
          <w:bCs/>
          <w:u w:val="single"/>
        </w:rPr>
        <w:t>Platform</w:t>
      </w:r>
    </w:p>
    <w:tbl>
      <w:tblPr>
        <w:tblW w:w="9015" w:type="dxa"/>
        <w:tblLayout w:type="fixed"/>
        <w:tblLook w:val="04A0" w:firstRow="1" w:lastRow="0" w:firstColumn="1" w:lastColumn="0" w:noHBand="0" w:noVBand="1"/>
      </w:tblPr>
      <w:tblGrid>
        <w:gridCol w:w="6536"/>
        <w:gridCol w:w="2479"/>
      </w:tblGrid>
      <w:tr w:rsidR="00C4681F" w14:paraId="1C93F1E3" w14:textId="77777777" w:rsidTr="00E764FF">
        <w:trPr>
          <w:trHeight w:val="1230"/>
        </w:trPr>
        <w:tc>
          <w:tcPr>
            <w:tcW w:w="6536"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5C06014" w14:textId="77777777" w:rsidR="00C4681F" w:rsidRDefault="00C4681F" w:rsidP="00315782">
            <w:pPr>
              <w:pBdr>
                <w:bottom w:val="single" w:sz="4" w:space="1" w:color="auto"/>
              </w:pBdr>
              <w:shd w:val="clear" w:color="auto" w:fill="E7E6E6" w:themeFill="background2"/>
              <w:spacing w:before="60" w:after="60" w:line="276"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Process Name &amp; Purpose:</w:t>
            </w:r>
          </w:p>
          <w:p w14:paraId="1032A7A6" w14:textId="519EC944" w:rsidR="00C4681F" w:rsidRDefault="00C4681F" w:rsidP="00315782">
            <w:pPr>
              <w:spacing w:line="276" w:lineRule="auto"/>
              <w:rPr>
                <w:rFonts w:eastAsia="Times New Roman" w:cs="Times New Roman"/>
                <w:color w:val="000000" w:themeColor="text1"/>
                <w:szCs w:val="24"/>
              </w:rPr>
            </w:pPr>
            <w:r w:rsidRPr="18262070">
              <w:rPr>
                <w:rFonts w:eastAsia="Times New Roman" w:cs="Times New Roman"/>
                <w:color w:val="000000" w:themeColor="text1"/>
                <w:szCs w:val="24"/>
              </w:rPr>
              <w:t xml:space="preserve">Coke wharf plough maintenance platform required. The purpose of this platform is to eliminate the cost of erecting scaffolding every time maintenance is required on the coke plough. </w:t>
            </w:r>
            <w:r w:rsidR="008229E6" w:rsidRPr="18262070">
              <w:rPr>
                <w:rFonts w:eastAsia="Times New Roman" w:cs="Times New Roman"/>
                <w:color w:val="000000" w:themeColor="text1"/>
                <w:szCs w:val="24"/>
              </w:rPr>
              <w:t>Furthermore,</w:t>
            </w:r>
            <w:r w:rsidRPr="18262070">
              <w:rPr>
                <w:rFonts w:eastAsia="Times New Roman" w:cs="Times New Roman"/>
                <w:color w:val="000000" w:themeColor="text1"/>
                <w:szCs w:val="24"/>
              </w:rPr>
              <w:t xml:space="preserve"> the platform will also help make the coke plough more accessible to work on compared to when the scaffolding is erected. By adding this </w:t>
            </w:r>
            <w:r w:rsidR="008229E6" w:rsidRPr="18262070">
              <w:rPr>
                <w:rFonts w:eastAsia="Times New Roman" w:cs="Times New Roman"/>
                <w:color w:val="000000" w:themeColor="text1"/>
                <w:szCs w:val="24"/>
              </w:rPr>
              <w:t>platform,</w:t>
            </w:r>
            <w:r w:rsidRPr="18262070">
              <w:rPr>
                <w:rFonts w:eastAsia="Times New Roman" w:cs="Times New Roman"/>
                <w:color w:val="000000" w:themeColor="text1"/>
                <w:szCs w:val="24"/>
              </w:rPr>
              <w:t xml:space="preserve"> it will also reduce the time it takes</w:t>
            </w:r>
            <w:r w:rsidR="00443708">
              <w:rPr>
                <w:rFonts w:eastAsia="Times New Roman" w:cs="Times New Roman"/>
                <w:color w:val="000000" w:themeColor="text1"/>
                <w:szCs w:val="24"/>
              </w:rPr>
              <w:t xml:space="preserve"> organising</w:t>
            </w:r>
            <w:r w:rsidRPr="18262070">
              <w:rPr>
                <w:rFonts w:eastAsia="Times New Roman" w:cs="Times New Roman"/>
                <w:color w:val="000000" w:themeColor="text1"/>
                <w:szCs w:val="24"/>
              </w:rPr>
              <w:t xml:space="preserve"> the scaffold </w:t>
            </w:r>
            <w:r w:rsidR="00443708" w:rsidRPr="18262070">
              <w:rPr>
                <w:rFonts w:eastAsia="Times New Roman" w:cs="Times New Roman"/>
                <w:color w:val="000000" w:themeColor="text1"/>
                <w:szCs w:val="24"/>
              </w:rPr>
              <w:t>as well as</w:t>
            </w:r>
            <w:r w:rsidRPr="18262070">
              <w:rPr>
                <w:rFonts w:eastAsia="Times New Roman" w:cs="Times New Roman"/>
                <w:color w:val="000000" w:themeColor="text1"/>
                <w:szCs w:val="24"/>
              </w:rPr>
              <w:t xml:space="preserve"> time it takes to complete permits that</w:t>
            </w:r>
            <w:r w:rsidR="00443708">
              <w:rPr>
                <w:rFonts w:eastAsia="Times New Roman" w:cs="Times New Roman"/>
                <w:color w:val="000000" w:themeColor="text1"/>
                <w:szCs w:val="24"/>
              </w:rPr>
              <w:t xml:space="preserve"> is </w:t>
            </w:r>
            <w:r w:rsidRPr="18262070">
              <w:rPr>
                <w:rFonts w:eastAsia="Times New Roman" w:cs="Times New Roman"/>
                <w:color w:val="000000" w:themeColor="text1"/>
                <w:szCs w:val="24"/>
              </w:rPr>
              <w:t xml:space="preserve"> involved when using scaffolding.   </w:t>
            </w:r>
          </w:p>
        </w:tc>
        <w:tc>
          <w:tcPr>
            <w:tcW w:w="247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256509E" w14:textId="77777777" w:rsidR="00C4681F" w:rsidRDefault="00C4681F" w:rsidP="00315782">
            <w:pPr>
              <w:pBdr>
                <w:bottom w:val="single" w:sz="4" w:space="1" w:color="auto"/>
              </w:pBdr>
              <w:shd w:val="clear" w:color="auto" w:fill="E7E6E6" w:themeFill="background2"/>
              <w:spacing w:before="60" w:after="60" w:line="276"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Process Owner:</w:t>
            </w:r>
          </w:p>
          <w:p w14:paraId="445F718C" w14:textId="77777777" w:rsidR="00C4681F" w:rsidRDefault="00C4681F" w:rsidP="00315782">
            <w:pPr>
              <w:spacing w:before="60" w:after="60" w:line="276"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Granulated Coal Injection Engineer</w:t>
            </w:r>
          </w:p>
        </w:tc>
      </w:tr>
      <w:tr w:rsidR="00C4681F" w14:paraId="58F87CC9" w14:textId="77777777" w:rsidTr="00E764FF">
        <w:trPr>
          <w:trHeight w:val="1785"/>
        </w:trPr>
        <w:tc>
          <w:tcPr>
            <w:tcW w:w="6536" w:type="dxa"/>
            <w:vMerge/>
            <w:tcBorders>
              <w:left w:val="single" w:sz="0" w:space="0" w:color="000000" w:themeColor="text1"/>
              <w:bottom w:val="single" w:sz="0" w:space="0" w:color="000000" w:themeColor="text1"/>
              <w:right w:val="single" w:sz="0" w:space="0" w:color="000000" w:themeColor="text1"/>
            </w:tcBorders>
            <w:vAlign w:val="center"/>
          </w:tcPr>
          <w:p w14:paraId="72B35CC4" w14:textId="77777777" w:rsidR="00C4681F" w:rsidRDefault="00C4681F" w:rsidP="00315782">
            <w:pPr>
              <w:spacing w:line="276" w:lineRule="auto"/>
            </w:pPr>
          </w:p>
        </w:tc>
        <w:tc>
          <w:tcPr>
            <w:tcW w:w="247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5FABA18" w14:textId="77777777" w:rsidR="00C4681F" w:rsidRDefault="00C4681F" w:rsidP="00315782">
            <w:pPr>
              <w:pBdr>
                <w:bottom w:val="single" w:sz="4" w:space="1" w:color="auto"/>
              </w:pBdr>
              <w:shd w:val="clear" w:color="auto" w:fill="E7E6E6" w:themeFill="background2"/>
              <w:spacing w:before="60" w:after="60" w:line="276"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 xml:space="preserve">Workshop Leader: </w:t>
            </w:r>
          </w:p>
          <w:p w14:paraId="5EC22453" w14:textId="77777777" w:rsidR="00C4681F" w:rsidRDefault="00C4681F" w:rsidP="00315782">
            <w:pPr>
              <w:spacing w:before="60" w:after="60" w:line="276"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Jamie Parker</w:t>
            </w:r>
          </w:p>
        </w:tc>
      </w:tr>
      <w:tr w:rsidR="00C4681F" w14:paraId="7A7BE4A2" w14:textId="77777777" w:rsidTr="00E764FF">
        <w:trPr>
          <w:trHeight w:val="1963"/>
        </w:trPr>
        <w:tc>
          <w:tcPr>
            <w:tcW w:w="653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4FD815CB" w14:textId="77777777" w:rsidR="00C4681F" w:rsidRDefault="00C4681F" w:rsidP="00315782">
            <w:pPr>
              <w:pBdr>
                <w:bottom w:val="single" w:sz="4" w:space="1" w:color="auto"/>
              </w:pBdr>
              <w:shd w:val="clear" w:color="auto" w:fill="E7E6E6" w:themeFill="background2"/>
              <w:spacing w:before="60" w:after="60" w:line="276"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Process Boundaries:</w:t>
            </w:r>
          </w:p>
          <w:p w14:paraId="2FC8E05E" w14:textId="77777777" w:rsidR="00C4681F" w:rsidRDefault="00C4681F" w:rsidP="00315782">
            <w:pPr>
              <w:spacing w:line="276" w:lineRule="auto"/>
              <w:rPr>
                <w:rFonts w:eastAsia="Times New Roman" w:cs="Times New Roman"/>
                <w:color w:val="000000" w:themeColor="text1"/>
                <w:szCs w:val="24"/>
              </w:rPr>
            </w:pPr>
          </w:p>
          <w:p w14:paraId="485444E6" w14:textId="77777777" w:rsidR="00C4681F" w:rsidRDefault="00C4681F" w:rsidP="00315782">
            <w:pPr>
              <w:spacing w:before="60" w:after="60" w:line="276" w:lineRule="auto"/>
              <w:rPr>
                <w:rFonts w:ascii="Trebuchet MS" w:eastAsia="Trebuchet MS" w:hAnsi="Trebuchet MS" w:cs="Trebuchet MS"/>
                <w:b/>
                <w:bCs/>
                <w:color w:val="000000" w:themeColor="text1"/>
                <w:sz w:val="20"/>
                <w:szCs w:val="20"/>
              </w:rPr>
            </w:pPr>
            <w:r w:rsidRPr="18262070">
              <w:rPr>
                <w:rFonts w:ascii="Trebuchet MS" w:eastAsia="Trebuchet MS" w:hAnsi="Trebuchet MS" w:cs="Trebuchet MS"/>
                <w:b/>
                <w:bCs/>
                <w:color w:val="000000" w:themeColor="text1"/>
                <w:sz w:val="20"/>
                <w:szCs w:val="20"/>
              </w:rPr>
              <w:t>Starting Point: Coke Wharf Plough.</w:t>
            </w:r>
          </w:p>
          <w:p w14:paraId="63E401B8" w14:textId="77777777" w:rsidR="00C4681F" w:rsidRPr="00A977B4" w:rsidRDefault="00C4681F" w:rsidP="00315782">
            <w:pPr>
              <w:spacing w:before="60" w:after="60" w:line="276" w:lineRule="auto"/>
              <w:rPr>
                <w:rFonts w:ascii="Trebuchet MS" w:eastAsia="Trebuchet MS" w:hAnsi="Trebuchet MS" w:cs="Trebuchet MS"/>
                <w:b/>
                <w:bCs/>
                <w:color w:val="000000" w:themeColor="text1"/>
                <w:sz w:val="20"/>
                <w:szCs w:val="20"/>
              </w:rPr>
            </w:pPr>
            <w:r w:rsidRPr="18262070">
              <w:rPr>
                <w:rFonts w:ascii="Trebuchet MS" w:eastAsia="Trebuchet MS" w:hAnsi="Trebuchet MS" w:cs="Trebuchet MS"/>
                <w:b/>
                <w:bCs/>
                <w:color w:val="000000" w:themeColor="text1"/>
                <w:sz w:val="20"/>
                <w:szCs w:val="20"/>
              </w:rPr>
              <w:t>Ending Point: Coke Wharf Conveyor Belt.</w:t>
            </w:r>
          </w:p>
        </w:tc>
        <w:tc>
          <w:tcPr>
            <w:tcW w:w="247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D22EBB3" w14:textId="77777777" w:rsidR="00C4681F" w:rsidRDefault="00C4681F" w:rsidP="00315782">
            <w:pPr>
              <w:pBdr>
                <w:bottom w:val="single" w:sz="4" w:space="1" w:color="auto"/>
              </w:pBdr>
              <w:shd w:val="clear" w:color="auto" w:fill="E7E6E6" w:themeFill="background2"/>
              <w:spacing w:before="60" w:after="60" w:line="276"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Team Members:</w:t>
            </w:r>
          </w:p>
          <w:p w14:paraId="7FB91587" w14:textId="77777777" w:rsidR="00C4681F" w:rsidRDefault="00C4681F" w:rsidP="00315782">
            <w:pPr>
              <w:spacing w:after="240" w:line="276" w:lineRule="auto"/>
              <w:rPr>
                <w:rFonts w:eastAsia="Times New Roman" w:cs="Times New Roman"/>
                <w:color w:val="000000" w:themeColor="text1"/>
                <w:szCs w:val="24"/>
              </w:rPr>
            </w:pPr>
            <w:r w:rsidRPr="006C03BA">
              <w:rPr>
                <w:rFonts w:eastAsia="Times New Roman" w:cs="Times New Roman"/>
                <w:color w:val="000000" w:themeColor="text1"/>
                <w:szCs w:val="24"/>
              </w:rPr>
              <w:t xml:space="preserve">To be determined. </w:t>
            </w:r>
          </w:p>
        </w:tc>
      </w:tr>
      <w:tr w:rsidR="00C4681F" w14:paraId="0E87F651" w14:textId="77777777" w:rsidTr="00E764FF">
        <w:trPr>
          <w:trHeight w:val="2385"/>
        </w:trPr>
        <w:tc>
          <w:tcPr>
            <w:tcW w:w="653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FF2025" w14:textId="77777777" w:rsidR="00C4681F" w:rsidRDefault="00C4681F" w:rsidP="00315782">
            <w:pPr>
              <w:pBdr>
                <w:bottom w:val="single" w:sz="4" w:space="1" w:color="auto"/>
              </w:pBdr>
              <w:shd w:val="clear" w:color="auto" w:fill="E7E6E6" w:themeFill="background2"/>
              <w:spacing w:before="60" w:after="60" w:line="276"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Process Sponsor:</w:t>
            </w:r>
          </w:p>
          <w:p w14:paraId="3F81310A" w14:textId="77777777" w:rsidR="00C4681F" w:rsidRDefault="00C4681F" w:rsidP="00315782">
            <w:pPr>
              <w:spacing w:after="240" w:line="276" w:lineRule="auto"/>
              <w:rPr>
                <w:rFonts w:eastAsia="Times New Roman" w:cs="Times New Roman"/>
                <w:color w:val="000000" w:themeColor="text1"/>
                <w:szCs w:val="24"/>
              </w:rPr>
            </w:pPr>
            <w:r>
              <w:br/>
            </w:r>
            <w:r w:rsidRPr="18262070">
              <w:rPr>
                <w:rFonts w:eastAsia="Times New Roman" w:cs="Times New Roman"/>
                <w:color w:val="000000" w:themeColor="text1"/>
                <w:szCs w:val="24"/>
              </w:rPr>
              <w:t>Granulated Coal Injection Department , Tata Steel</w:t>
            </w:r>
            <w:r>
              <w:br/>
            </w:r>
          </w:p>
        </w:tc>
        <w:tc>
          <w:tcPr>
            <w:tcW w:w="2479" w:type="dxa"/>
            <w:vMerge w:val="restart"/>
            <w:tcBorders>
              <w:top w:val="single" w:sz="6" w:space="0" w:color="000000" w:themeColor="text1"/>
              <w:left w:val="single" w:sz="6" w:space="0" w:color="000000" w:themeColor="text1"/>
              <w:bottom w:val="single" w:sz="4" w:space="0" w:color="auto"/>
              <w:right w:val="single" w:sz="6" w:space="0" w:color="000000" w:themeColor="text1"/>
            </w:tcBorders>
          </w:tcPr>
          <w:p w14:paraId="5A432160" w14:textId="77777777" w:rsidR="00C4681F" w:rsidRDefault="00C4681F" w:rsidP="00315782">
            <w:pPr>
              <w:pBdr>
                <w:bottom w:val="single" w:sz="4" w:space="1" w:color="auto"/>
              </w:pBdr>
              <w:shd w:val="clear" w:color="auto" w:fill="E7E6E6" w:themeFill="background2"/>
              <w:spacing w:before="60" w:after="60" w:line="276"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Process Sponsor Expectations:</w:t>
            </w:r>
          </w:p>
          <w:p w14:paraId="5C644A6C" w14:textId="543B9330" w:rsidR="00C4681F" w:rsidRDefault="00C4681F" w:rsidP="00315782">
            <w:pPr>
              <w:spacing w:line="276" w:lineRule="auto"/>
              <w:rPr>
                <w:rFonts w:eastAsia="Times New Roman" w:cs="Times New Roman"/>
                <w:color w:val="000000" w:themeColor="text1"/>
                <w:szCs w:val="24"/>
              </w:rPr>
            </w:pPr>
            <w:r w:rsidRPr="0067751D">
              <w:rPr>
                <w:rFonts w:eastAsia="Times New Roman" w:cs="Times New Roman"/>
                <w:color w:val="000000" w:themeColor="text1"/>
                <w:szCs w:val="24"/>
              </w:rPr>
              <w:t xml:space="preserve">Expectations are for there to be a permanent platform fabricated and installed </w:t>
            </w:r>
            <w:r w:rsidR="00443708">
              <w:rPr>
                <w:rFonts w:eastAsia="Times New Roman" w:cs="Times New Roman"/>
                <w:color w:val="000000" w:themeColor="text1"/>
                <w:szCs w:val="24"/>
              </w:rPr>
              <w:t>,resulting in</w:t>
            </w:r>
            <w:r w:rsidRPr="0067751D">
              <w:rPr>
                <w:rFonts w:eastAsia="Times New Roman" w:cs="Times New Roman"/>
                <w:color w:val="000000" w:themeColor="text1"/>
                <w:szCs w:val="24"/>
              </w:rPr>
              <w:t xml:space="preserve"> scaffolding no longer </w:t>
            </w:r>
            <w:r w:rsidR="00443708">
              <w:rPr>
                <w:rFonts w:eastAsia="Times New Roman" w:cs="Times New Roman"/>
                <w:color w:val="000000" w:themeColor="text1"/>
                <w:szCs w:val="24"/>
              </w:rPr>
              <w:t xml:space="preserve">being </w:t>
            </w:r>
            <w:r w:rsidRPr="0067751D">
              <w:rPr>
                <w:rFonts w:eastAsia="Times New Roman" w:cs="Times New Roman"/>
                <w:color w:val="000000" w:themeColor="text1"/>
                <w:szCs w:val="24"/>
              </w:rPr>
              <w:t>required therefore saving future costs when carrying out maintenance.</w:t>
            </w:r>
          </w:p>
        </w:tc>
      </w:tr>
      <w:tr w:rsidR="00C4681F" w14:paraId="42FE0FB5" w14:textId="77777777" w:rsidTr="00E764FF">
        <w:trPr>
          <w:trHeight w:val="1920"/>
        </w:trPr>
        <w:tc>
          <w:tcPr>
            <w:tcW w:w="6536" w:type="dxa"/>
            <w:tcBorders>
              <w:top w:val="single" w:sz="6" w:space="0" w:color="000000" w:themeColor="text1"/>
              <w:left w:val="single" w:sz="6" w:space="0" w:color="000000" w:themeColor="text1"/>
              <w:bottom w:val="single" w:sz="4" w:space="0" w:color="auto"/>
              <w:right w:val="single" w:sz="6" w:space="0" w:color="000000" w:themeColor="text1"/>
            </w:tcBorders>
          </w:tcPr>
          <w:p w14:paraId="1101362E" w14:textId="77777777" w:rsidR="00C4681F" w:rsidRPr="006C03BA" w:rsidRDefault="00C4681F" w:rsidP="00315782">
            <w:pPr>
              <w:pBdr>
                <w:bottom w:val="single" w:sz="4" w:space="1" w:color="auto"/>
              </w:pBdr>
              <w:shd w:val="clear" w:color="auto" w:fill="E7E6E6" w:themeFill="background2"/>
              <w:spacing w:before="60" w:after="60" w:line="276" w:lineRule="auto"/>
              <w:rPr>
                <w:rFonts w:ascii="Trebuchet MS" w:eastAsia="Trebuchet MS" w:hAnsi="Trebuchet MS" w:cs="Trebuchet MS"/>
                <w:color w:val="000000" w:themeColor="text1"/>
                <w:sz w:val="20"/>
                <w:szCs w:val="20"/>
              </w:rPr>
            </w:pPr>
            <w:r w:rsidRPr="006C03BA">
              <w:rPr>
                <w:rFonts w:ascii="Trebuchet MS" w:eastAsia="Trebuchet MS" w:hAnsi="Trebuchet MS" w:cs="Trebuchet MS"/>
                <w:b/>
                <w:bCs/>
                <w:color w:val="000000" w:themeColor="text1"/>
                <w:sz w:val="20"/>
                <w:szCs w:val="20"/>
              </w:rPr>
              <w:t>Resource Team:</w:t>
            </w:r>
          </w:p>
          <w:p w14:paraId="76883163" w14:textId="77777777" w:rsidR="00C4681F" w:rsidRPr="006C03BA" w:rsidRDefault="00C4681F" w:rsidP="00315782">
            <w:pPr>
              <w:spacing w:after="240" w:line="276" w:lineRule="auto"/>
              <w:rPr>
                <w:rFonts w:eastAsia="Times New Roman" w:cs="Times New Roman"/>
                <w:color w:val="000000" w:themeColor="text1"/>
                <w:szCs w:val="24"/>
              </w:rPr>
            </w:pPr>
            <w:r w:rsidRPr="006C03BA">
              <w:rPr>
                <w:color w:val="000000" w:themeColor="text1"/>
              </w:rPr>
              <w:br/>
            </w:r>
            <w:r w:rsidRPr="006C03BA">
              <w:rPr>
                <w:rFonts w:eastAsia="Times New Roman" w:cs="Times New Roman"/>
                <w:color w:val="000000" w:themeColor="text1"/>
                <w:szCs w:val="24"/>
              </w:rPr>
              <w:t>To be determined.</w:t>
            </w:r>
          </w:p>
        </w:tc>
        <w:tc>
          <w:tcPr>
            <w:tcW w:w="2479" w:type="dxa"/>
            <w:vMerge/>
            <w:tcBorders>
              <w:top w:val="single" w:sz="6" w:space="0" w:color="000000" w:themeColor="text1"/>
              <w:left w:val="single" w:sz="0" w:space="0" w:color="000000" w:themeColor="text1"/>
              <w:bottom w:val="single" w:sz="4" w:space="0" w:color="auto"/>
              <w:right w:val="single" w:sz="2" w:space="0" w:color="000000" w:themeColor="text1"/>
            </w:tcBorders>
            <w:vAlign w:val="center"/>
          </w:tcPr>
          <w:p w14:paraId="61DBA962" w14:textId="77777777" w:rsidR="00C4681F" w:rsidRDefault="00C4681F" w:rsidP="00315782">
            <w:pPr>
              <w:spacing w:line="276" w:lineRule="auto"/>
            </w:pPr>
          </w:p>
        </w:tc>
      </w:tr>
    </w:tbl>
    <w:p w14:paraId="27AD7D4E" w14:textId="77777777" w:rsidR="00C4681F" w:rsidRDefault="00C4681F" w:rsidP="00315782">
      <w:pPr>
        <w:spacing w:line="276" w:lineRule="auto"/>
      </w:pPr>
    </w:p>
    <w:p w14:paraId="1B2208F8" w14:textId="03BEC653" w:rsidR="004D5F2F" w:rsidRPr="004D5F2F" w:rsidRDefault="004D5F2F" w:rsidP="004D5F2F"/>
    <w:p w14:paraId="48CB0DEB" w14:textId="30E1D590" w:rsidR="004D5F2F" w:rsidRPr="004D5F2F" w:rsidRDefault="004D5F2F" w:rsidP="004D5F2F"/>
    <w:p w14:paraId="62CAC7BB" w14:textId="2DD79B73" w:rsidR="004D5F2F" w:rsidRDefault="004D5F2F" w:rsidP="004D5F2F"/>
    <w:p w14:paraId="43734645" w14:textId="522A643C" w:rsidR="00A72748" w:rsidRDefault="00A72748" w:rsidP="004D5F2F"/>
    <w:p w14:paraId="3F5442B7" w14:textId="1E90360F" w:rsidR="00184A3E" w:rsidRDefault="00184A3E" w:rsidP="004D5F2F"/>
    <w:p w14:paraId="1C60B6AD" w14:textId="77777777" w:rsidR="00184A3E" w:rsidRDefault="00184A3E" w:rsidP="004D5F2F"/>
    <w:p w14:paraId="2F33AD36" w14:textId="77777777" w:rsidR="00A72748" w:rsidRDefault="00A72748" w:rsidP="004D5F2F"/>
    <w:p w14:paraId="4DDF0A52" w14:textId="716CD501" w:rsidR="004D5F2F" w:rsidRDefault="004D5F2F" w:rsidP="004D5F2F">
      <w:pPr>
        <w:tabs>
          <w:tab w:val="left" w:pos="5046"/>
        </w:tabs>
      </w:pPr>
      <w:r>
        <w:lastRenderedPageBreak/>
        <w:tab/>
      </w:r>
    </w:p>
    <w:p w14:paraId="30413743" w14:textId="77777777" w:rsidR="008229E6" w:rsidRDefault="008229E6" w:rsidP="00315782">
      <w:pPr>
        <w:pStyle w:val="Heading2"/>
      </w:pPr>
      <w:bookmarkStart w:id="13" w:name="_Toc73126921"/>
      <w:bookmarkStart w:id="14" w:name="_Toc104587605"/>
      <w:r>
        <w:t>Project Charter 2</w:t>
      </w:r>
      <w:bookmarkEnd w:id="13"/>
      <w:bookmarkEnd w:id="14"/>
    </w:p>
    <w:p w14:paraId="50F1D07E" w14:textId="77777777" w:rsidR="008229E6" w:rsidRPr="00184A3E" w:rsidRDefault="008229E6" w:rsidP="008229E6">
      <w:pPr>
        <w:spacing w:line="360" w:lineRule="auto"/>
        <w:rPr>
          <w:b/>
          <w:bCs/>
          <w:u w:val="single"/>
        </w:rPr>
      </w:pPr>
      <w:r w:rsidRPr="00184A3E">
        <w:rPr>
          <w:b/>
          <w:bCs/>
          <w:u w:val="single"/>
        </w:rPr>
        <w:t>Failure of Coke Plough Tips.</w:t>
      </w:r>
    </w:p>
    <w:tbl>
      <w:tblPr>
        <w:tblW w:w="9015" w:type="dxa"/>
        <w:tblLayout w:type="fixed"/>
        <w:tblLook w:val="04A0" w:firstRow="1" w:lastRow="0" w:firstColumn="1" w:lastColumn="0" w:noHBand="0" w:noVBand="1"/>
      </w:tblPr>
      <w:tblGrid>
        <w:gridCol w:w="6536"/>
        <w:gridCol w:w="2479"/>
      </w:tblGrid>
      <w:tr w:rsidR="008229E6" w14:paraId="5E262100" w14:textId="77777777" w:rsidTr="00E764FF">
        <w:trPr>
          <w:trHeight w:val="1230"/>
        </w:trPr>
        <w:tc>
          <w:tcPr>
            <w:tcW w:w="6536" w:type="dxa"/>
            <w:vMerge w:val="restart"/>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7D852BB" w14:textId="77777777" w:rsidR="008229E6" w:rsidRPr="00CC3C81" w:rsidRDefault="008229E6" w:rsidP="00E764FF">
            <w:pPr>
              <w:pBdr>
                <w:bottom w:val="single" w:sz="4" w:space="1" w:color="auto"/>
              </w:pBdr>
              <w:shd w:val="clear" w:color="auto" w:fill="E7E6E6" w:themeFill="background2"/>
              <w:spacing w:before="60" w:after="60" w:line="360"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Process Name &amp; Purpose:</w:t>
            </w:r>
          </w:p>
          <w:p w14:paraId="70EAAB6B" w14:textId="3A20A9DC" w:rsidR="008229E6" w:rsidRDefault="008229E6" w:rsidP="00E764FF">
            <w:pPr>
              <w:spacing w:line="360" w:lineRule="auto"/>
              <w:rPr>
                <w:rFonts w:eastAsia="Times New Roman" w:cs="Times New Roman"/>
                <w:color w:val="000000" w:themeColor="text1"/>
                <w:szCs w:val="24"/>
              </w:rPr>
            </w:pPr>
            <w:r>
              <w:rPr>
                <w:rFonts w:eastAsia="Times New Roman" w:cs="Times New Roman"/>
                <w:color w:val="000000" w:themeColor="text1"/>
                <w:szCs w:val="24"/>
              </w:rPr>
              <w:t xml:space="preserve">Failure of coke plough tips used to feed coke conveyor, which feeds a coke bunker. The purpose of improving or changing the design of the plough tips is to </w:t>
            </w:r>
            <w:r w:rsidR="00443708">
              <w:rPr>
                <w:rFonts w:eastAsia="Times New Roman" w:cs="Times New Roman"/>
                <w:color w:val="000000" w:themeColor="text1"/>
                <w:szCs w:val="24"/>
              </w:rPr>
              <w:t>increase</w:t>
            </w:r>
            <w:r>
              <w:rPr>
                <w:rFonts w:eastAsia="Times New Roman" w:cs="Times New Roman"/>
                <w:color w:val="000000" w:themeColor="text1"/>
                <w:szCs w:val="24"/>
              </w:rPr>
              <w:t xml:space="preserve"> the lifespan, also improving their  maintainability. Maintenance is required at least every </w:t>
            </w:r>
            <w:r w:rsidR="00A72748">
              <w:rPr>
                <w:rFonts w:eastAsia="Times New Roman" w:cs="Times New Roman"/>
                <w:color w:val="000000" w:themeColor="text1"/>
                <w:szCs w:val="24"/>
              </w:rPr>
              <w:t>six</w:t>
            </w:r>
            <w:r>
              <w:rPr>
                <w:rFonts w:eastAsia="Times New Roman" w:cs="Times New Roman"/>
                <w:color w:val="000000" w:themeColor="text1"/>
                <w:szCs w:val="24"/>
              </w:rPr>
              <w:t xml:space="preserve"> weeks on the tips, with break downs </w:t>
            </w:r>
            <w:r w:rsidR="00443708">
              <w:rPr>
                <w:rFonts w:eastAsia="Times New Roman" w:cs="Times New Roman"/>
                <w:color w:val="000000" w:themeColor="text1"/>
                <w:szCs w:val="24"/>
              </w:rPr>
              <w:t>likewise</w:t>
            </w:r>
            <w:r>
              <w:rPr>
                <w:rFonts w:eastAsia="Times New Roman" w:cs="Times New Roman"/>
                <w:color w:val="000000" w:themeColor="text1"/>
                <w:szCs w:val="24"/>
              </w:rPr>
              <w:t xml:space="preserve"> occurring within the </w:t>
            </w:r>
            <w:r w:rsidR="00A72748">
              <w:rPr>
                <w:rFonts w:eastAsia="Times New Roman" w:cs="Times New Roman"/>
                <w:color w:val="000000" w:themeColor="text1"/>
                <w:szCs w:val="24"/>
              </w:rPr>
              <w:t>six</w:t>
            </w:r>
            <w:r>
              <w:rPr>
                <w:rFonts w:eastAsia="Times New Roman" w:cs="Times New Roman"/>
                <w:color w:val="000000" w:themeColor="text1"/>
                <w:szCs w:val="24"/>
              </w:rPr>
              <w:t xml:space="preserve"> week period. Each time they fail scaffolding is required </w:t>
            </w:r>
            <w:r w:rsidR="00443708">
              <w:rPr>
                <w:rFonts w:eastAsia="Times New Roman" w:cs="Times New Roman"/>
                <w:color w:val="000000" w:themeColor="text1"/>
                <w:szCs w:val="24"/>
              </w:rPr>
              <w:t>to</w:t>
            </w:r>
            <w:r>
              <w:rPr>
                <w:rFonts w:eastAsia="Times New Roman" w:cs="Times New Roman"/>
                <w:color w:val="000000" w:themeColor="text1"/>
                <w:szCs w:val="24"/>
              </w:rPr>
              <w:t xml:space="preserve"> carry out the maintenance, which also affects the running of the conveyor belt beneath</w:t>
            </w:r>
            <w:r w:rsidR="00443708">
              <w:rPr>
                <w:rFonts w:eastAsia="Times New Roman" w:cs="Times New Roman"/>
                <w:color w:val="000000" w:themeColor="text1"/>
                <w:szCs w:val="24"/>
              </w:rPr>
              <w:t>,</w:t>
            </w:r>
            <w:r>
              <w:rPr>
                <w:rFonts w:eastAsia="Times New Roman" w:cs="Times New Roman"/>
                <w:color w:val="000000" w:themeColor="text1"/>
                <w:szCs w:val="24"/>
              </w:rPr>
              <w:t xml:space="preserve"> as it needs to be isolated to erect/dismantle the scaffold. Each time a coke plough tip fails the feed of coke</w:t>
            </w:r>
            <w:r w:rsidR="00443708">
              <w:rPr>
                <w:rFonts w:eastAsia="Times New Roman" w:cs="Times New Roman"/>
                <w:color w:val="000000" w:themeColor="text1"/>
                <w:szCs w:val="24"/>
              </w:rPr>
              <w:t xml:space="preserve"> </w:t>
            </w:r>
            <w:r>
              <w:rPr>
                <w:rFonts w:eastAsia="Times New Roman" w:cs="Times New Roman"/>
                <w:color w:val="000000" w:themeColor="text1"/>
                <w:szCs w:val="24"/>
              </w:rPr>
              <w:t xml:space="preserve"> supplied to the bunkers reduces, which </w:t>
            </w:r>
            <w:r w:rsidR="00443708">
              <w:rPr>
                <w:rFonts w:eastAsia="Times New Roman" w:cs="Times New Roman"/>
                <w:color w:val="000000" w:themeColor="text1"/>
                <w:szCs w:val="24"/>
              </w:rPr>
              <w:t>will</w:t>
            </w:r>
            <w:r>
              <w:rPr>
                <w:rFonts w:eastAsia="Times New Roman" w:cs="Times New Roman"/>
                <w:color w:val="000000" w:themeColor="text1"/>
                <w:szCs w:val="24"/>
              </w:rPr>
              <w:t xml:space="preserve"> affect the Blast Furnace</w:t>
            </w:r>
            <w:r w:rsidR="00443708">
              <w:rPr>
                <w:rFonts w:eastAsia="Times New Roman" w:cs="Times New Roman"/>
                <w:color w:val="000000" w:themeColor="text1"/>
                <w:szCs w:val="24"/>
              </w:rPr>
              <w:t xml:space="preserve"> production</w:t>
            </w:r>
            <w:r>
              <w:rPr>
                <w:rFonts w:eastAsia="Times New Roman" w:cs="Times New Roman"/>
                <w:color w:val="000000" w:themeColor="text1"/>
                <w:szCs w:val="24"/>
              </w:rPr>
              <w:t xml:space="preserve"> rates if the levels </w:t>
            </w:r>
            <w:r w:rsidR="00443708">
              <w:rPr>
                <w:rFonts w:eastAsia="Times New Roman" w:cs="Times New Roman"/>
                <w:color w:val="000000" w:themeColor="text1"/>
                <w:szCs w:val="24"/>
              </w:rPr>
              <w:t>decrease</w:t>
            </w:r>
            <w:r>
              <w:rPr>
                <w:rFonts w:eastAsia="Times New Roman" w:cs="Times New Roman"/>
                <w:color w:val="000000" w:themeColor="text1"/>
                <w:szCs w:val="24"/>
              </w:rPr>
              <w:t>, costs of</w:t>
            </w:r>
            <w:r w:rsidR="00443708">
              <w:rPr>
                <w:rFonts w:eastAsia="Times New Roman" w:cs="Times New Roman"/>
                <w:color w:val="000000" w:themeColor="text1"/>
                <w:szCs w:val="24"/>
              </w:rPr>
              <w:t xml:space="preserve"> up to</w:t>
            </w:r>
            <w:r>
              <w:rPr>
                <w:rFonts w:eastAsia="Times New Roman" w:cs="Times New Roman"/>
                <w:color w:val="000000" w:themeColor="text1"/>
                <w:szCs w:val="24"/>
              </w:rPr>
              <w:t xml:space="preserve"> £40,000 an hour can occur if a Blast Furnace does</w:t>
            </w:r>
            <w:r w:rsidR="00443708">
              <w:rPr>
                <w:rFonts w:eastAsia="Times New Roman" w:cs="Times New Roman"/>
                <w:color w:val="000000" w:themeColor="text1"/>
                <w:szCs w:val="24"/>
              </w:rPr>
              <w:t xml:space="preserve"> not</w:t>
            </w:r>
            <w:r>
              <w:rPr>
                <w:rFonts w:eastAsia="Times New Roman" w:cs="Times New Roman"/>
                <w:color w:val="000000" w:themeColor="text1"/>
                <w:szCs w:val="24"/>
              </w:rPr>
              <w:t xml:space="preserve"> have coke.</w:t>
            </w:r>
          </w:p>
        </w:tc>
        <w:tc>
          <w:tcPr>
            <w:tcW w:w="2479" w:type="dxa"/>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FFFFF" w:themeFill="background1"/>
          </w:tcPr>
          <w:p w14:paraId="75BF1FC1" w14:textId="77777777" w:rsidR="008229E6" w:rsidRDefault="008229E6" w:rsidP="00E764FF">
            <w:pPr>
              <w:pBdr>
                <w:bottom w:val="single" w:sz="4" w:space="1" w:color="auto"/>
              </w:pBdr>
              <w:shd w:val="clear" w:color="auto" w:fill="E7E6E6" w:themeFill="background2"/>
              <w:spacing w:before="60" w:after="60" w:line="360"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Process Owner:</w:t>
            </w:r>
          </w:p>
          <w:p w14:paraId="403220EE" w14:textId="77777777" w:rsidR="008229E6" w:rsidRDefault="008229E6" w:rsidP="00E764FF">
            <w:pPr>
              <w:spacing w:before="60" w:after="60" w:line="360"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Granulated Coal Injection Engineer</w:t>
            </w:r>
          </w:p>
        </w:tc>
      </w:tr>
      <w:tr w:rsidR="008229E6" w14:paraId="1A90C833" w14:textId="77777777" w:rsidTr="00E764FF">
        <w:trPr>
          <w:trHeight w:val="4041"/>
        </w:trPr>
        <w:tc>
          <w:tcPr>
            <w:tcW w:w="6536" w:type="dxa"/>
            <w:vMerge/>
            <w:tcBorders>
              <w:left w:val="single" w:sz="0" w:space="0" w:color="000000" w:themeColor="text1"/>
              <w:bottom w:val="single" w:sz="0" w:space="0" w:color="000000" w:themeColor="text1"/>
              <w:right w:val="single" w:sz="0" w:space="0" w:color="000000" w:themeColor="text1"/>
            </w:tcBorders>
            <w:vAlign w:val="center"/>
          </w:tcPr>
          <w:p w14:paraId="77CCF555" w14:textId="77777777" w:rsidR="008229E6" w:rsidRDefault="008229E6" w:rsidP="00E764FF">
            <w:pPr>
              <w:spacing w:line="360" w:lineRule="auto"/>
            </w:pPr>
          </w:p>
        </w:tc>
        <w:tc>
          <w:tcPr>
            <w:tcW w:w="247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ECB325" w14:textId="77777777" w:rsidR="008229E6" w:rsidRDefault="008229E6" w:rsidP="00E764FF">
            <w:pPr>
              <w:pBdr>
                <w:bottom w:val="single" w:sz="4" w:space="1" w:color="auto"/>
              </w:pBdr>
              <w:shd w:val="clear" w:color="auto" w:fill="E7E6E6" w:themeFill="background2"/>
              <w:spacing w:before="60" w:after="60" w:line="360"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 xml:space="preserve">Workshop Leader: </w:t>
            </w:r>
          </w:p>
          <w:p w14:paraId="6FA15041" w14:textId="77777777" w:rsidR="008229E6" w:rsidRDefault="008229E6" w:rsidP="00E764FF">
            <w:pPr>
              <w:spacing w:before="60" w:after="60" w:line="360"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Jamie Parker</w:t>
            </w:r>
          </w:p>
        </w:tc>
      </w:tr>
      <w:tr w:rsidR="008229E6" w14:paraId="43FAEFD5" w14:textId="77777777" w:rsidTr="00E764FF">
        <w:trPr>
          <w:trHeight w:val="1227"/>
        </w:trPr>
        <w:tc>
          <w:tcPr>
            <w:tcW w:w="653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F5D064C" w14:textId="77777777" w:rsidR="008229E6" w:rsidRDefault="008229E6" w:rsidP="00E764FF">
            <w:pPr>
              <w:pBdr>
                <w:bottom w:val="single" w:sz="4" w:space="1" w:color="auto"/>
              </w:pBdr>
              <w:shd w:val="clear" w:color="auto" w:fill="E7E6E6" w:themeFill="background2"/>
              <w:spacing w:before="60" w:after="60" w:line="360"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Process Boundaries:</w:t>
            </w:r>
          </w:p>
          <w:p w14:paraId="6EC76D2B" w14:textId="77777777" w:rsidR="008229E6" w:rsidRDefault="008229E6" w:rsidP="00E764FF">
            <w:pPr>
              <w:spacing w:before="60" w:after="60" w:line="360" w:lineRule="auto"/>
              <w:rPr>
                <w:rFonts w:ascii="Trebuchet MS" w:eastAsia="Trebuchet MS" w:hAnsi="Trebuchet MS" w:cs="Trebuchet MS"/>
                <w:b/>
                <w:bCs/>
                <w:color w:val="000000" w:themeColor="text1"/>
                <w:sz w:val="20"/>
                <w:szCs w:val="20"/>
              </w:rPr>
            </w:pPr>
            <w:r w:rsidRPr="18262070">
              <w:rPr>
                <w:rFonts w:ascii="Trebuchet MS" w:eastAsia="Trebuchet MS" w:hAnsi="Trebuchet MS" w:cs="Trebuchet MS"/>
                <w:b/>
                <w:bCs/>
                <w:color w:val="000000" w:themeColor="text1"/>
                <w:sz w:val="20"/>
                <w:szCs w:val="20"/>
              </w:rPr>
              <w:t>Starting Point: Coke Wharf Plough.</w:t>
            </w:r>
          </w:p>
          <w:p w14:paraId="73B40979" w14:textId="77777777" w:rsidR="008229E6" w:rsidRDefault="008229E6" w:rsidP="00E764FF">
            <w:pPr>
              <w:spacing w:before="60" w:after="60" w:line="360" w:lineRule="auto"/>
              <w:rPr>
                <w:rFonts w:eastAsia="Times New Roman" w:cs="Times New Roman"/>
                <w:color w:val="000000" w:themeColor="text1"/>
                <w:szCs w:val="24"/>
              </w:rPr>
            </w:pPr>
            <w:r w:rsidRPr="18262070">
              <w:rPr>
                <w:rFonts w:ascii="Trebuchet MS" w:eastAsia="Trebuchet MS" w:hAnsi="Trebuchet MS" w:cs="Trebuchet MS"/>
                <w:b/>
                <w:bCs/>
                <w:color w:val="000000" w:themeColor="text1"/>
                <w:sz w:val="20"/>
                <w:szCs w:val="20"/>
              </w:rPr>
              <w:t>Ending Point: Coke Wharf Conveyor Belt.</w:t>
            </w:r>
          </w:p>
        </w:tc>
        <w:tc>
          <w:tcPr>
            <w:tcW w:w="2479"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CDC54BA" w14:textId="77777777" w:rsidR="008229E6" w:rsidRDefault="008229E6" w:rsidP="00E764FF">
            <w:pPr>
              <w:pBdr>
                <w:bottom w:val="single" w:sz="4" w:space="1" w:color="auto"/>
              </w:pBdr>
              <w:shd w:val="clear" w:color="auto" w:fill="E7E6E6" w:themeFill="background2"/>
              <w:spacing w:before="60" w:after="60" w:line="360"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Team Members:</w:t>
            </w:r>
          </w:p>
          <w:p w14:paraId="0BAB4175" w14:textId="77777777" w:rsidR="008229E6" w:rsidRDefault="008229E6" w:rsidP="00E764FF">
            <w:pPr>
              <w:spacing w:after="240" w:line="360" w:lineRule="auto"/>
              <w:rPr>
                <w:rFonts w:eastAsia="Times New Roman" w:cs="Times New Roman"/>
                <w:color w:val="000000" w:themeColor="text1"/>
                <w:szCs w:val="24"/>
              </w:rPr>
            </w:pPr>
            <w:r w:rsidRPr="006C03BA">
              <w:rPr>
                <w:rFonts w:eastAsia="Times New Roman" w:cs="Times New Roman"/>
                <w:color w:val="000000" w:themeColor="text1"/>
                <w:szCs w:val="24"/>
              </w:rPr>
              <w:t xml:space="preserve">To be determined. </w:t>
            </w:r>
          </w:p>
        </w:tc>
      </w:tr>
      <w:tr w:rsidR="008229E6" w14:paraId="7B5EDFD6" w14:textId="77777777" w:rsidTr="00E764FF">
        <w:trPr>
          <w:trHeight w:val="1316"/>
        </w:trPr>
        <w:tc>
          <w:tcPr>
            <w:tcW w:w="6536"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CCF9F6A" w14:textId="77777777" w:rsidR="008229E6" w:rsidRDefault="008229E6" w:rsidP="00E764FF">
            <w:pPr>
              <w:pBdr>
                <w:bottom w:val="single" w:sz="4" w:space="1" w:color="auto"/>
              </w:pBdr>
              <w:shd w:val="clear" w:color="auto" w:fill="E7E6E6" w:themeFill="background2"/>
              <w:spacing w:before="60" w:after="60" w:line="360"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Process Sponsor:</w:t>
            </w:r>
          </w:p>
          <w:p w14:paraId="1423619A" w14:textId="77777777" w:rsidR="008229E6" w:rsidRDefault="008229E6" w:rsidP="00E764FF">
            <w:pPr>
              <w:spacing w:after="240" w:line="360" w:lineRule="auto"/>
              <w:rPr>
                <w:rFonts w:eastAsia="Times New Roman" w:cs="Times New Roman"/>
                <w:color w:val="000000" w:themeColor="text1"/>
                <w:szCs w:val="24"/>
              </w:rPr>
            </w:pPr>
            <w:r w:rsidRPr="18262070">
              <w:rPr>
                <w:rFonts w:eastAsia="Times New Roman" w:cs="Times New Roman"/>
                <w:color w:val="000000" w:themeColor="text1"/>
                <w:szCs w:val="24"/>
              </w:rPr>
              <w:t>Granulated Coal Injection Department , Tata Steel</w:t>
            </w:r>
            <w:r>
              <w:br/>
            </w:r>
          </w:p>
        </w:tc>
        <w:tc>
          <w:tcPr>
            <w:tcW w:w="2479" w:type="dxa"/>
            <w:vMerge w:val="restart"/>
            <w:tcBorders>
              <w:top w:val="single" w:sz="6" w:space="0" w:color="000000" w:themeColor="text1"/>
              <w:left w:val="single" w:sz="6" w:space="0" w:color="000000" w:themeColor="text1"/>
              <w:bottom w:val="single" w:sz="4" w:space="0" w:color="auto"/>
              <w:right w:val="single" w:sz="6" w:space="0" w:color="000000" w:themeColor="text1"/>
            </w:tcBorders>
          </w:tcPr>
          <w:p w14:paraId="2C641E59" w14:textId="77777777" w:rsidR="008229E6" w:rsidRDefault="008229E6" w:rsidP="00E764FF">
            <w:pPr>
              <w:pBdr>
                <w:bottom w:val="single" w:sz="4" w:space="1" w:color="auto"/>
              </w:pBdr>
              <w:shd w:val="clear" w:color="auto" w:fill="E7E6E6" w:themeFill="background2"/>
              <w:spacing w:before="60" w:after="60" w:line="360" w:lineRule="auto"/>
              <w:rPr>
                <w:rFonts w:ascii="Trebuchet MS" w:eastAsia="Trebuchet MS" w:hAnsi="Trebuchet MS" w:cs="Trebuchet MS"/>
                <w:color w:val="000000" w:themeColor="text1"/>
                <w:sz w:val="20"/>
                <w:szCs w:val="20"/>
              </w:rPr>
            </w:pPr>
            <w:r w:rsidRPr="18262070">
              <w:rPr>
                <w:rFonts w:ascii="Trebuchet MS" w:eastAsia="Trebuchet MS" w:hAnsi="Trebuchet MS" w:cs="Trebuchet MS"/>
                <w:b/>
                <w:bCs/>
                <w:color w:val="000000" w:themeColor="text1"/>
                <w:sz w:val="20"/>
                <w:szCs w:val="20"/>
              </w:rPr>
              <w:t>Process Sponsor Expectations:</w:t>
            </w:r>
          </w:p>
          <w:p w14:paraId="17ED082A" w14:textId="09237BB1" w:rsidR="008229E6" w:rsidRDefault="008229E6" w:rsidP="00E764FF">
            <w:pPr>
              <w:spacing w:line="360" w:lineRule="auto"/>
              <w:rPr>
                <w:rFonts w:eastAsia="Times New Roman" w:cs="Times New Roman"/>
                <w:color w:val="000000" w:themeColor="text1"/>
                <w:szCs w:val="24"/>
              </w:rPr>
            </w:pPr>
            <w:r w:rsidRPr="0067751D">
              <w:rPr>
                <w:rFonts w:eastAsia="Times New Roman" w:cs="Times New Roman"/>
                <w:color w:val="000000" w:themeColor="text1"/>
                <w:szCs w:val="24"/>
              </w:rPr>
              <w:t xml:space="preserve">Expectations are for there to be </w:t>
            </w:r>
            <w:r>
              <w:rPr>
                <w:rFonts w:eastAsia="Times New Roman" w:cs="Times New Roman"/>
                <w:color w:val="000000" w:themeColor="text1"/>
                <w:szCs w:val="24"/>
              </w:rPr>
              <w:t xml:space="preserve">an improvement in design of the coke plough tips. </w:t>
            </w:r>
            <w:r w:rsidR="00315782">
              <w:rPr>
                <w:rFonts w:eastAsia="Times New Roman" w:cs="Times New Roman"/>
                <w:color w:val="000000" w:themeColor="text1"/>
                <w:szCs w:val="24"/>
              </w:rPr>
              <w:t>For</w:t>
            </w:r>
            <w:r>
              <w:rPr>
                <w:rFonts w:eastAsia="Times New Roman" w:cs="Times New Roman"/>
                <w:color w:val="000000" w:themeColor="text1"/>
                <w:szCs w:val="24"/>
              </w:rPr>
              <w:t xml:space="preserve"> them to have a larger life cycle</w:t>
            </w:r>
            <w:r w:rsidR="00315782">
              <w:rPr>
                <w:rFonts w:eastAsia="Times New Roman" w:cs="Times New Roman"/>
                <w:color w:val="000000" w:themeColor="text1"/>
                <w:szCs w:val="24"/>
              </w:rPr>
              <w:t>,</w:t>
            </w:r>
            <w:r>
              <w:rPr>
                <w:rFonts w:eastAsia="Times New Roman" w:cs="Times New Roman"/>
                <w:color w:val="000000" w:themeColor="text1"/>
                <w:szCs w:val="24"/>
              </w:rPr>
              <w:t xml:space="preserve"> to reduce the need in maintenance</w:t>
            </w:r>
            <w:r w:rsidR="00315782">
              <w:rPr>
                <w:rFonts w:eastAsia="Times New Roman" w:cs="Times New Roman"/>
                <w:color w:val="000000" w:themeColor="text1"/>
                <w:szCs w:val="24"/>
              </w:rPr>
              <w:t>,</w:t>
            </w:r>
            <w:r>
              <w:rPr>
                <w:rFonts w:eastAsia="Times New Roman" w:cs="Times New Roman"/>
                <w:color w:val="000000" w:themeColor="text1"/>
                <w:szCs w:val="24"/>
              </w:rPr>
              <w:t xml:space="preserve"> and scaffolding costs that they require.</w:t>
            </w:r>
          </w:p>
        </w:tc>
      </w:tr>
      <w:tr w:rsidR="008229E6" w14:paraId="57E3D718" w14:textId="77777777" w:rsidTr="00E764FF">
        <w:trPr>
          <w:trHeight w:val="1594"/>
        </w:trPr>
        <w:tc>
          <w:tcPr>
            <w:tcW w:w="6536" w:type="dxa"/>
            <w:tcBorders>
              <w:top w:val="single" w:sz="6" w:space="0" w:color="000000" w:themeColor="text1"/>
              <w:left w:val="single" w:sz="6" w:space="0" w:color="000000" w:themeColor="text1"/>
              <w:bottom w:val="single" w:sz="4" w:space="0" w:color="auto"/>
              <w:right w:val="single" w:sz="6" w:space="0" w:color="000000" w:themeColor="text1"/>
            </w:tcBorders>
          </w:tcPr>
          <w:p w14:paraId="01BE17DF" w14:textId="77777777" w:rsidR="008229E6" w:rsidRPr="006C03BA" w:rsidRDefault="008229E6" w:rsidP="00E764FF">
            <w:pPr>
              <w:pBdr>
                <w:bottom w:val="single" w:sz="4" w:space="1" w:color="auto"/>
              </w:pBdr>
              <w:shd w:val="clear" w:color="auto" w:fill="E7E6E6" w:themeFill="background2"/>
              <w:spacing w:before="60" w:after="60" w:line="360" w:lineRule="auto"/>
              <w:rPr>
                <w:rFonts w:ascii="Trebuchet MS" w:eastAsia="Trebuchet MS" w:hAnsi="Trebuchet MS" w:cs="Trebuchet MS"/>
                <w:color w:val="000000" w:themeColor="text1"/>
                <w:sz w:val="20"/>
                <w:szCs w:val="20"/>
              </w:rPr>
            </w:pPr>
            <w:r w:rsidRPr="006C03BA">
              <w:rPr>
                <w:rFonts w:ascii="Trebuchet MS" w:eastAsia="Trebuchet MS" w:hAnsi="Trebuchet MS" w:cs="Trebuchet MS"/>
                <w:b/>
                <w:bCs/>
                <w:color w:val="000000" w:themeColor="text1"/>
                <w:sz w:val="20"/>
                <w:szCs w:val="20"/>
              </w:rPr>
              <w:t>Resource Team:</w:t>
            </w:r>
          </w:p>
          <w:p w14:paraId="74A674B0" w14:textId="77777777" w:rsidR="008229E6" w:rsidRPr="006C03BA" w:rsidRDefault="008229E6" w:rsidP="00E764FF">
            <w:pPr>
              <w:spacing w:after="240" w:line="360" w:lineRule="auto"/>
              <w:rPr>
                <w:rFonts w:eastAsia="Times New Roman" w:cs="Times New Roman"/>
                <w:color w:val="000000" w:themeColor="text1"/>
                <w:szCs w:val="24"/>
              </w:rPr>
            </w:pPr>
            <w:r w:rsidRPr="006C03BA">
              <w:rPr>
                <w:color w:val="000000" w:themeColor="text1"/>
              </w:rPr>
              <w:br/>
            </w:r>
            <w:r w:rsidRPr="006C03BA">
              <w:rPr>
                <w:rFonts w:eastAsia="Times New Roman" w:cs="Times New Roman"/>
                <w:color w:val="000000" w:themeColor="text1"/>
                <w:szCs w:val="24"/>
              </w:rPr>
              <w:t>To be determined.</w:t>
            </w:r>
          </w:p>
        </w:tc>
        <w:tc>
          <w:tcPr>
            <w:tcW w:w="2479" w:type="dxa"/>
            <w:vMerge/>
            <w:tcBorders>
              <w:top w:val="single" w:sz="6" w:space="0" w:color="000000" w:themeColor="text1"/>
              <w:left w:val="single" w:sz="0" w:space="0" w:color="000000" w:themeColor="text1"/>
              <w:bottom w:val="single" w:sz="4" w:space="0" w:color="auto"/>
              <w:right w:val="single" w:sz="2" w:space="0" w:color="000000" w:themeColor="text1"/>
            </w:tcBorders>
            <w:vAlign w:val="center"/>
          </w:tcPr>
          <w:p w14:paraId="30D78A5D" w14:textId="77777777" w:rsidR="008229E6" w:rsidRDefault="008229E6" w:rsidP="00E764FF">
            <w:pPr>
              <w:spacing w:line="360" w:lineRule="auto"/>
            </w:pPr>
          </w:p>
        </w:tc>
      </w:tr>
    </w:tbl>
    <w:p w14:paraId="5A95371A" w14:textId="77777777" w:rsidR="003F7ECC" w:rsidRDefault="003F7ECC" w:rsidP="004D5F2F">
      <w:pPr>
        <w:tabs>
          <w:tab w:val="left" w:pos="5046"/>
        </w:tabs>
      </w:pPr>
    </w:p>
    <w:p w14:paraId="588C88F9" w14:textId="24DD331D" w:rsidR="004D5F2F" w:rsidRDefault="00A72748" w:rsidP="00A72748">
      <w:pPr>
        <w:pStyle w:val="Heading1"/>
      </w:pPr>
      <w:bookmarkStart w:id="15" w:name="_Toc104587606"/>
      <w:r>
        <w:lastRenderedPageBreak/>
        <w:t>Selection Criteria Matrix</w:t>
      </w:r>
      <w:bookmarkEnd w:id="15"/>
    </w:p>
    <w:p w14:paraId="2D326072" w14:textId="00AACD89" w:rsidR="004D5F2F" w:rsidRDefault="004D5F2F" w:rsidP="004D5F2F">
      <w:pPr>
        <w:tabs>
          <w:tab w:val="left" w:pos="5046"/>
        </w:tabs>
      </w:pPr>
    </w:p>
    <w:p w14:paraId="4150EB42" w14:textId="77777777" w:rsidR="003828CB" w:rsidRDefault="002F7055" w:rsidP="004D5F2F">
      <w:pPr>
        <w:tabs>
          <w:tab w:val="left" w:pos="5046"/>
        </w:tabs>
        <w:rPr>
          <w:rFonts w:ascii="Calibri" w:hAnsi="Calibri" w:cs="Calibri"/>
        </w:rPr>
      </w:pPr>
      <w:r>
        <w:t>A tool that was used to</w:t>
      </w:r>
      <w:r w:rsidR="00317D1F">
        <w:t xml:space="preserve"> select which project idea is most practicable and beneficial</w:t>
      </w:r>
      <w:r>
        <w:t xml:space="preserve"> moving forward was the</w:t>
      </w:r>
      <w:r w:rsidR="00317D1F">
        <w:t xml:space="preserve"> selection criteria matrix. “ A selection matrix evaluates and prioritizes  a list of options and is a </w:t>
      </w:r>
      <w:r w:rsidR="00B54B23">
        <w:t>decision-making</w:t>
      </w:r>
      <w:r w:rsidR="00317D1F">
        <w:t xml:space="preserve"> tool</w:t>
      </w:r>
      <w:r w:rsidR="00317D1F" w:rsidRPr="00317D1F">
        <w:t>.”(</w:t>
      </w:r>
      <w:r w:rsidR="00317D1F" w:rsidRPr="00317D1F">
        <w:rPr>
          <w:rFonts w:ascii="Calibri" w:hAnsi="Calibri" w:cs="Calibri"/>
        </w:rPr>
        <w:t>Tague</w:t>
      </w:r>
      <w:r w:rsidR="00317D1F" w:rsidRPr="00317D1F">
        <w:rPr>
          <w:rFonts w:ascii="Calibri" w:hAnsi="Calibri" w:cs="Calibri"/>
        </w:rPr>
        <w:t xml:space="preserve">, </w:t>
      </w:r>
      <w:r w:rsidR="00317D1F" w:rsidRPr="00317D1F">
        <w:rPr>
          <w:rFonts w:ascii="Calibri" w:hAnsi="Calibri" w:cs="Calibri"/>
        </w:rPr>
        <w:t>2015)</w:t>
      </w:r>
      <w:r>
        <w:rPr>
          <w:rFonts w:ascii="Calibri" w:hAnsi="Calibri" w:cs="Calibri"/>
        </w:rPr>
        <w:t xml:space="preserve">.  The selection criteria matrix is a tool in which </w:t>
      </w:r>
      <w:r w:rsidR="00B54B23">
        <w:rPr>
          <w:rFonts w:ascii="Calibri" w:hAnsi="Calibri" w:cs="Calibri"/>
        </w:rPr>
        <w:t xml:space="preserve">assesses </w:t>
      </w:r>
      <w:r>
        <w:rPr>
          <w:rFonts w:ascii="Calibri" w:hAnsi="Calibri" w:cs="Calibri"/>
        </w:rPr>
        <w:t xml:space="preserve">and ranks a list of options that you format into the matrix, it is also a good visual tool to show those who look at it the results very clearly </w:t>
      </w:r>
      <w:r w:rsidR="00B54B23">
        <w:rPr>
          <w:rFonts w:ascii="Calibri" w:hAnsi="Calibri" w:cs="Calibri"/>
        </w:rPr>
        <w:t>and</w:t>
      </w:r>
      <w:r>
        <w:rPr>
          <w:rFonts w:ascii="Calibri" w:hAnsi="Calibri" w:cs="Calibri"/>
        </w:rPr>
        <w:t xml:space="preserve"> how you achieved those same results.</w:t>
      </w:r>
      <w:r w:rsidR="003E6B91">
        <w:rPr>
          <w:rFonts w:ascii="Calibri" w:hAnsi="Calibri" w:cs="Calibri"/>
        </w:rPr>
        <w:t xml:space="preserve"> With the three projects in the vertical columns and </w:t>
      </w:r>
      <w:r w:rsidR="003828CB">
        <w:rPr>
          <w:rFonts w:ascii="Calibri" w:hAnsi="Calibri" w:cs="Calibri"/>
        </w:rPr>
        <w:t>subheadings</w:t>
      </w:r>
      <w:r w:rsidR="003E6B91">
        <w:rPr>
          <w:rFonts w:ascii="Calibri" w:hAnsi="Calibri" w:cs="Calibri"/>
        </w:rPr>
        <w:t xml:space="preserve"> in the horizontal columns you can work out which project is most </w:t>
      </w:r>
      <w:r w:rsidR="003828CB">
        <w:rPr>
          <w:rFonts w:ascii="Calibri" w:hAnsi="Calibri" w:cs="Calibri"/>
        </w:rPr>
        <w:t>viable</w:t>
      </w:r>
      <w:r w:rsidR="003E6B91">
        <w:rPr>
          <w:rFonts w:ascii="Calibri" w:hAnsi="Calibri" w:cs="Calibri"/>
        </w:rPr>
        <w:t>.</w:t>
      </w:r>
      <w:r w:rsidR="003828CB">
        <w:rPr>
          <w:rFonts w:ascii="Calibri" w:hAnsi="Calibri" w:cs="Calibri"/>
        </w:rPr>
        <w:t xml:space="preserve"> The matrix is a good tool when needing to narrow a numerous choices into one choice, it is very important to score each rating scale consistently.</w:t>
      </w:r>
    </w:p>
    <w:p w14:paraId="256F26CE" w14:textId="317E5FE6" w:rsidR="003E6B91" w:rsidRDefault="003E6B91" w:rsidP="004D5F2F">
      <w:pPr>
        <w:tabs>
          <w:tab w:val="left" w:pos="5046"/>
        </w:tabs>
        <w:rPr>
          <w:rFonts w:ascii="Calibri" w:hAnsi="Calibri" w:cs="Calibri"/>
        </w:rPr>
      </w:pPr>
      <w:r>
        <w:rPr>
          <w:rFonts w:ascii="Calibri" w:hAnsi="Calibri" w:cs="Calibri"/>
        </w:rPr>
        <w:t xml:space="preserve">The </w:t>
      </w:r>
      <w:r w:rsidR="00647C25">
        <w:rPr>
          <w:rFonts w:ascii="Calibri" w:hAnsi="Calibri" w:cs="Calibri"/>
        </w:rPr>
        <w:t>subheading</w:t>
      </w:r>
      <w:r>
        <w:rPr>
          <w:rFonts w:ascii="Calibri" w:hAnsi="Calibri" w:cs="Calibri"/>
        </w:rPr>
        <w:t xml:space="preserve"> used for the project were :</w:t>
      </w:r>
    </w:p>
    <w:p w14:paraId="1FBEEC95" w14:textId="77777777" w:rsidR="003E6B91" w:rsidRDefault="003E6B91" w:rsidP="004D5F2F">
      <w:pPr>
        <w:tabs>
          <w:tab w:val="left" w:pos="5046"/>
        </w:tabs>
        <w:rPr>
          <w:rFonts w:ascii="Calibri" w:hAnsi="Calibri" w:cs="Calibri"/>
        </w:rPr>
      </w:pPr>
    </w:p>
    <w:p w14:paraId="7A92F9CB" w14:textId="108E8A31" w:rsidR="003E6B91" w:rsidRDefault="003E6B91" w:rsidP="003E6B91">
      <w:pPr>
        <w:pStyle w:val="ListParagraph"/>
        <w:numPr>
          <w:ilvl w:val="0"/>
          <w:numId w:val="2"/>
        </w:numPr>
        <w:tabs>
          <w:tab w:val="left" w:pos="5046"/>
        </w:tabs>
        <w:rPr>
          <w:rFonts w:ascii="Calibri" w:hAnsi="Calibri" w:cs="Calibri"/>
        </w:rPr>
      </w:pPr>
      <w:r>
        <w:rPr>
          <w:rFonts w:ascii="Calibri" w:hAnsi="Calibri" w:cs="Calibri"/>
        </w:rPr>
        <w:t>C1 – Easy to implement.</w:t>
      </w:r>
    </w:p>
    <w:p w14:paraId="40A102C7" w14:textId="395BC482" w:rsidR="003E6B91" w:rsidRDefault="003E6B91" w:rsidP="003E6B91">
      <w:pPr>
        <w:pStyle w:val="ListParagraph"/>
        <w:numPr>
          <w:ilvl w:val="0"/>
          <w:numId w:val="2"/>
        </w:numPr>
        <w:tabs>
          <w:tab w:val="left" w:pos="5046"/>
        </w:tabs>
        <w:rPr>
          <w:rFonts w:ascii="Calibri" w:hAnsi="Calibri" w:cs="Calibri"/>
        </w:rPr>
      </w:pPr>
      <w:r>
        <w:rPr>
          <w:rFonts w:ascii="Calibri" w:hAnsi="Calibri" w:cs="Calibri"/>
        </w:rPr>
        <w:t>C2 – Feasible.</w:t>
      </w:r>
    </w:p>
    <w:p w14:paraId="651A4812" w14:textId="5BB7E868" w:rsidR="003E6B91" w:rsidRDefault="003E6B91" w:rsidP="003E6B91">
      <w:pPr>
        <w:pStyle w:val="ListParagraph"/>
        <w:numPr>
          <w:ilvl w:val="0"/>
          <w:numId w:val="2"/>
        </w:numPr>
        <w:tabs>
          <w:tab w:val="left" w:pos="5046"/>
        </w:tabs>
        <w:rPr>
          <w:rFonts w:ascii="Calibri" w:hAnsi="Calibri" w:cs="Calibri"/>
        </w:rPr>
      </w:pPr>
      <w:r>
        <w:rPr>
          <w:rFonts w:ascii="Calibri" w:hAnsi="Calibri" w:cs="Calibri"/>
        </w:rPr>
        <w:t>C3 – Cost Effective.</w:t>
      </w:r>
    </w:p>
    <w:p w14:paraId="7D47F2AF" w14:textId="78C29415" w:rsidR="003E6B91" w:rsidRDefault="003E6B91" w:rsidP="003E6B91">
      <w:pPr>
        <w:pStyle w:val="ListParagraph"/>
        <w:numPr>
          <w:ilvl w:val="0"/>
          <w:numId w:val="2"/>
        </w:numPr>
        <w:tabs>
          <w:tab w:val="left" w:pos="5046"/>
        </w:tabs>
        <w:rPr>
          <w:rFonts w:ascii="Calibri" w:hAnsi="Calibri" w:cs="Calibri"/>
        </w:rPr>
      </w:pPr>
      <w:r>
        <w:rPr>
          <w:rFonts w:ascii="Calibri" w:hAnsi="Calibri" w:cs="Calibri"/>
        </w:rPr>
        <w:t>C4 – Time.</w:t>
      </w:r>
    </w:p>
    <w:p w14:paraId="0296D590" w14:textId="66EABA2B" w:rsidR="003E6B91" w:rsidRDefault="00647C25" w:rsidP="003E6B91">
      <w:pPr>
        <w:pStyle w:val="ListParagraph"/>
        <w:numPr>
          <w:ilvl w:val="0"/>
          <w:numId w:val="2"/>
        </w:numPr>
        <w:tabs>
          <w:tab w:val="left" w:pos="5046"/>
        </w:tabs>
        <w:rPr>
          <w:rFonts w:ascii="Calibri" w:hAnsi="Calibri" w:cs="Calibri"/>
        </w:rPr>
      </w:pPr>
      <w:r>
        <w:rPr>
          <w:rFonts w:ascii="Calibri" w:hAnsi="Calibri" w:cs="Calibri"/>
        </w:rPr>
        <w:t xml:space="preserve">C5- </w:t>
      </w:r>
      <w:r w:rsidR="003E6B91">
        <w:rPr>
          <w:rFonts w:ascii="Calibri" w:hAnsi="Calibri" w:cs="Calibri"/>
        </w:rPr>
        <w:t>Easy to maintain.</w:t>
      </w:r>
    </w:p>
    <w:p w14:paraId="7796185B" w14:textId="0A6CCEC9" w:rsidR="003828CB" w:rsidRDefault="003828CB" w:rsidP="003828CB">
      <w:pPr>
        <w:tabs>
          <w:tab w:val="left" w:pos="5046"/>
        </w:tabs>
        <w:rPr>
          <w:rFonts w:ascii="Calibri" w:hAnsi="Calibri" w:cs="Calibri"/>
        </w:rPr>
      </w:pPr>
    </w:p>
    <w:p w14:paraId="45A121CC" w14:textId="34F29CF4" w:rsidR="003828CB" w:rsidRDefault="005A40B1" w:rsidP="003828CB">
      <w:pPr>
        <w:spacing w:line="360" w:lineRule="auto"/>
        <w:rPr>
          <w:rFonts w:cs="Arial"/>
        </w:rPr>
      </w:pPr>
      <w:r>
        <w:rPr>
          <w:noProof/>
        </w:rPr>
        <mc:AlternateContent>
          <mc:Choice Requires="wps">
            <w:drawing>
              <wp:anchor distT="0" distB="0" distL="114300" distR="114300" simplePos="0" relativeHeight="251695104" behindDoc="0" locked="0" layoutInCell="1" allowOverlap="1" wp14:anchorId="5A7BFAD4" wp14:editId="73B7B6F4">
                <wp:simplePos x="0" y="0"/>
                <wp:positionH relativeFrom="column">
                  <wp:posOffset>0</wp:posOffset>
                </wp:positionH>
                <wp:positionV relativeFrom="paragraph">
                  <wp:posOffset>1497330</wp:posOffset>
                </wp:positionV>
                <wp:extent cx="5731510" cy="635"/>
                <wp:effectExtent l="0" t="0" r="0" b="0"/>
                <wp:wrapSquare wrapText="bothSides"/>
                <wp:docPr id="16" name="Text Box 16"/>
                <wp:cNvGraphicFramePr/>
                <a:graphic xmlns:a="http://schemas.openxmlformats.org/drawingml/2006/main">
                  <a:graphicData uri="http://schemas.microsoft.com/office/word/2010/wordprocessingShape">
                    <wps:wsp>
                      <wps:cNvSpPr txBox="1"/>
                      <wps:spPr>
                        <a:xfrm>
                          <a:off x="0" y="0"/>
                          <a:ext cx="5731510" cy="635"/>
                        </a:xfrm>
                        <a:prstGeom prst="rect">
                          <a:avLst/>
                        </a:prstGeom>
                        <a:solidFill>
                          <a:prstClr val="white"/>
                        </a:solidFill>
                        <a:ln>
                          <a:noFill/>
                        </a:ln>
                      </wps:spPr>
                      <wps:txbx>
                        <w:txbxContent>
                          <w:p w14:paraId="76D7C89C" w14:textId="66AF68DC" w:rsidR="005A40B1" w:rsidRPr="0093250D" w:rsidRDefault="005A40B1" w:rsidP="005A40B1">
                            <w:pPr>
                              <w:pStyle w:val="Caption"/>
                              <w:rPr>
                                <w:rFonts w:cs="Arial"/>
                              </w:rPr>
                            </w:pPr>
                            <w:r>
                              <w:t xml:space="preserve">Figure 5 </w:t>
                            </w:r>
                            <w:r w:rsidR="00956D42">
                              <w:t xml:space="preserve">Selection Matrix – Tata Steel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A7BFAD4" id="Text Box 16" o:spid="_x0000_s1032" type="#_x0000_t202" style="position:absolute;margin-left:0;margin-top:117.9pt;width:451.3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" stroked="f">
                <v:textbox style="mso-fit-shape-to-text:t" inset="0,0,0,0">
                  <w:txbxContent>
                    <w:p w14:paraId="76D7C89C" w14:textId="66AF68DC" w:rsidR="005A40B1" w:rsidRPr="0093250D" w:rsidRDefault="005A40B1" w:rsidP="005A40B1">
                      <w:pPr>
                        <w:pStyle w:val="Caption"/>
                        <w:rPr>
                          <w:rFonts w:cs="Arial"/>
                        </w:rPr>
                      </w:pPr>
                      <w:r>
                        <w:t xml:space="preserve">Figure 5 </w:t>
                      </w:r>
                      <w:r w:rsidR="00956D42">
                        <w:t xml:space="preserve">Selection Matrix – Tata Steel </w:t>
                      </w:r>
                    </w:p>
                  </w:txbxContent>
                </v:textbox>
                <w10:wrap type="square"/>
              </v:shape>
            </w:pict>
          </mc:Fallback>
        </mc:AlternateContent>
      </w:r>
      <w:r w:rsidRPr="005A40B1">
        <w:rPr>
          <w:rFonts w:cs="Arial"/>
        </w:rPr>
        <w:drawing>
          <wp:anchor distT="0" distB="0" distL="114300" distR="114300" simplePos="0" relativeHeight="251693056" behindDoc="0" locked="0" layoutInCell="1" allowOverlap="1" wp14:anchorId="198349C0" wp14:editId="02892617">
            <wp:simplePos x="0" y="0"/>
            <wp:positionH relativeFrom="column">
              <wp:posOffset>0</wp:posOffset>
            </wp:positionH>
            <wp:positionV relativeFrom="paragraph">
              <wp:posOffset>193</wp:posOffset>
            </wp:positionV>
            <wp:extent cx="5731510" cy="1440180"/>
            <wp:effectExtent l="0" t="0" r="2540" b="7620"/>
            <wp:wrapSquare wrapText="bothSides"/>
            <wp:docPr id="13" name="Picture 1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able&#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1440180"/>
                    </a:xfrm>
                    <a:prstGeom prst="rect">
                      <a:avLst/>
                    </a:prstGeom>
                  </pic:spPr>
                </pic:pic>
              </a:graphicData>
            </a:graphic>
          </wp:anchor>
        </w:drawing>
      </w:r>
    </w:p>
    <w:p w14:paraId="449D0D2B" w14:textId="5C0CD23E" w:rsidR="003E6B91" w:rsidRPr="006C1281" w:rsidRDefault="00647C25" w:rsidP="006C1281">
      <w:pPr>
        <w:pStyle w:val="ListParagraph"/>
        <w:spacing w:line="276" w:lineRule="auto"/>
        <w:jc w:val="both"/>
        <w:rPr>
          <w:rFonts w:eastAsia="Calibri" w:cs="Times New Roman"/>
          <w:szCs w:val="24"/>
        </w:rPr>
      </w:pPr>
      <w:r w:rsidRPr="00307871">
        <w:rPr>
          <w:rFonts w:eastAsia="Calibri" w:cs="Times New Roman"/>
          <w:szCs w:val="24"/>
        </w:rPr>
        <w:t xml:space="preserve">After constructing the selection </w:t>
      </w:r>
      <w:r w:rsidRPr="00307871">
        <w:rPr>
          <w:rFonts w:eastAsia="Calibri" w:cs="Times New Roman"/>
          <w:szCs w:val="24"/>
        </w:rPr>
        <w:t>matrix,</w:t>
      </w:r>
      <w:r w:rsidRPr="00307871">
        <w:rPr>
          <w:rFonts w:eastAsia="Calibri" w:cs="Times New Roman"/>
          <w:szCs w:val="24"/>
        </w:rPr>
        <w:t xml:space="preserve"> </w:t>
      </w:r>
      <w:r>
        <w:rPr>
          <w:rFonts w:eastAsia="Calibri" w:cs="Times New Roman"/>
          <w:szCs w:val="24"/>
        </w:rPr>
        <w:t xml:space="preserve">it </w:t>
      </w:r>
      <w:r w:rsidR="00C11DE9">
        <w:rPr>
          <w:rFonts w:eastAsia="Calibri" w:cs="Times New Roman"/>
          <w:szCs w:val="24"/>
        </w:rPr>
        <w:t>was</w:t>
      </w:r>
      <w:r>
        <w:rPr>
          <w:rFonts w:eastAsia="Calibri" w:cs="Times New Roman"/>
          <w:szCs w:val="24"/>
        </w:rPr>
        <w:t xml:space="preserve"> visible to see that the </w:t>
      </w:r>
      <w:r w:rsidRPr="00307871">
        <w:rPr>
          <w:rFonts w:eastAsia="Calibri" w:cs="Times New Roman"/>
          <w:szCs w:val="24"/>
        </w:rPr>
        <w:t>first project “ Coke Wharf Plough Permanent Platform” is the most</w:t>
      </w:r>
      <w:r>
        <w:rPr>
          <w:rFonts w:eastAsia="Calibri" w:cs="Times New Roman"/>
          <w:szCs w:val="24"/>
        </w:rPr>
        <w:t xml:space="preserve"> </w:t>
      </w:r>
      <w:r w:rsidR="00C11DE9">
        <w:rPr>
          <w:rFonts w:eastAsia="Calibri" w:cs="Times New Roman"/>
          <w:szCs w:val="24"/>
        </w:rPr>
        <w:t>viable</w:t>
      </w:r>
      <w:r w:rsidRPr="00307871">
        <w:rPr>
          <w:rFonts w:eastAsia="Calibri" w:cs="Times New Roman"/>
          <w:szCs w:val="24"/>
        </w:rPr>
        <w:t xml:space="preserve"> project to continue </w:t>
      </w:r>
      <w:r w:rsidR="00C11DE9">
        <w:rPr>
          <w:rFonts w:eastAsia="Calibri" w:cs="Times New Roman"/>
          <w:szCs w:val="24"/>
        </w:rPr>
        <w:t>due to</w:t>
      </w:r>
      <w:r w:rsidRPr="00307871">
        <w:rPr>
          <w:rFonts w:eastAsia="Calibri" w:cs="Times New Roman"/>
          <w:szCs w:val="24"/>
        </w:rPr>
        <w:t xml:space="preserve"> it scor</w:t>
      </w:r>
      <w:r w:rsidR="00C11DE9">
        <w:rPr>
          <w:rFonts w:eastAsia="Calibri" w:cs="Times New Roman"/>
          <w:szCs w:val="24"/>
        </w:rPr>
        <w:t>ing</w:t>
      </w:r>
      <w:r w:rsidRPr="00307871">
        <w:rPr>
          <w:rFonts w:eastAsia="Calibri" w:cs="Times New Roman"/>
          <w:szCs w:val="24"/>
        </w:rPr>
        <w:t xml:space="preserve"> the highest with 42. </w:t>
      </w:r>
      <w:r>
        <w:rPr>
          <w:rFonts w:eastAsia="Calibri" w:cs="Times New Roman"/>
          <w:szCs w:val="24"/>
        </w:rPr>
        <w:t>Moreover,</w:t>
      </w:r>
      <w:r w:rsidRPr="00307871">
        <w:rPr>
          <w:rFonts w:eastAsia="Calibri" w:cs="Times New Roman"/>
          <w:szCs w:val="24"/>
        </w:rPr>
        <w:t xml:space="preserve"> has scored the highest due to the fact that it will overall save money after being installed because scaffolding will no longer be needed, </w:t>
      </w:r>
      <w:r w:rsidR="00690A1A" w:rsidRPr="00307871">
        <w:rPr>
          <w:rFonts w:eastAsia="Calibri" w:cs="Times New Roman"/>
          <w:szCs w:val="24"/>
        </w:rPr>
        <w:t>in addition</w:t>
      </w:r>
      <w:r w:rsidRPr="00307871">
        <w:rPr>
          <w:rFonts w:eastAsia="Calibri" w:cs="Times New Roman"/>
          <w:szCs w:val="24"/>
        </w:rPr>
        <w:t xml:space="preserve"> provide a better working platform </w:t>
      </w:r>
      <w:r w:rsidR="00690A1A">
        <w:rPr>
          <w:rFonts w:eastAsia="Calibri" w:cs="Times New Roman"/>
          <w:szCs w:val="24"/>
        </w:rPr>
        <w:t>compared to</w:t>
      </w:r>
      <w:r w:rsidRPr="00307871">
        <w:rPr>
          <w:rFonts w:eastAsia="Calibri" w:cs="Times New Roman"/>
          <w:szCs w:val="24"/>
        </w:rPr>
        <w:t xml:space="preserve"> scaffolding.  The platform will also not require any maintenance when constructed due to being made from mild steel and will be painted with red oxide paint to reduce the chance of rust from occurring.  The fabrication of the platform will be carried out by Tata Steel craftsmen rather than use contractors, this is also a plus as it keeps the money inside the business rather using a contractor outside of the business which money would then leave the company.</w:t>
      </w:r>
    </w:p>
    <w:p w14:paraId="65BB778E" w14:textId="63E660FE" w:rsidR="003F7ECC" w:rsidRDefault="003F7ECC" w:rsidP="004D5F2F">
      <w:pPr>
        <w:tabs>
          <w:tab w:val="left" w:pos="5046"/>
        </w:tabs>
        <w:rPr>
          <w:rFonts w:ascii="Calibri" w:hAnsi="Calibri" w:cs="Calibri"/>
        </w:rPr>
      </w:pPr>
    </w:p>
    <w:p w14:paraId="1823EB62" w14:textId="77777777" w:rsidR="003F7ECC" w:rsidRDefault="003F7ECC" w:rsidP="004D5F2F">
      <w:pPr>
        <w:tabs>
          <w:tab w:val="left" w:pos="5046"/>
        </w:tabs>
        <w:rPr>
          <w:rFonts w:ascii="Calibri" w:hAnsi="Calibri" w:cs="Calibri"/>
        </w:rPr>
      </w:pPr>
    </w:p>
    <w:p w14:paraId="0365ACAB" w14:textId="77777777" w:rsidR="00C11DE9" w:rsidRPr="00A04223" w:rsidRDefault="00C11DE9" w:rsidP="00C11DE9">
      <w:pPr>
        <w:pStyle w:val="Heading2"/>
        <w:spacing w:line="360" w:lineRule="auto"/>
      </w:pPr>
      <w:bookmarkStart w:id="16" w:name="_Toc73126928"/>
      <w:bookmarkStart w:id="17" w:name="_Toc104587607"/>
      <w:r w:rsidRPr="00A04223">
        <w:t>RAG Status</w:t>
      </w:r>
      <w:bookmarkEnd w:id="16"/>
      <w:bookmarkEnd w:id="17"/>
      <w:r w:rsidRPr="00A04223">
        <w:t xml:space="preserve"> </w:t>
      </w:r>
      <w:r>
        <w:t xml:space="preserve">                                   </w:t>
      </w:r>
    </w:p>
    <w:tbl>
      <w:tblPr>
        <w:tblpPr w:leftFromText="180" w:rightFromText="180" w:vertAnchor="text" w:horzAnchor="page" w:tblpX="3673" w:tblpY="81"/>
        <w:tblW w:w="0" w:type="auto"/>
        <w:tblBorders>
          <w:top w:val="single" w:sz="4" w:space="0" w:color="00B0F0"/>
          <w:left w:val="single" w:sz="4" w:space="0" w:color="00B0F0"/>
          <w:bottom w:val="single" w:sz="4" w:space="0" w:color="00B0F0"/>
          <w:right w:val="single" w:sz="4" w:space="0" w:color="00B0F0"/>
          <w:insideH w:val="single" w:sz="4" w:space="0" w:color="00B0F0"/>
          <w:insideV w:val="single" w:sz="4" w:space="0" w:color="00B0F0"/>
        </w:tblBorders>
        <w:tblLook w:val="0000" w:firstRow="0" w:lastRow="0" w:firstColumn="0" w:lastColumn="0" w:noHBand="0" w:noVBand="0"/>
      </w:tblPr>
      <w:tblGrid>
        <w:gridCol w:w="620"/>
        <w:gridCol w:w="883"/>
        <w:gridCol w:w="828"/>
      </w:tblGrid>
      <w:tr w:rsidR="00C11DE9" w14:paraId="5C961EC9" w14:textId="77777777" w:rsidTr="00E764FF">
        <w:trPr>
          <w:trHeight w:val="14"/>
        </w:trPr>
        <w:tc>
          <w:tcPr>
            <w:tcW w:w="620" w:type="dxa"/>
            <w:shd w:val="clear" w:color="auto" w:fill="FF0000"/>
          </w:tcPr>
          <w:p w14:paraId="6E9DC2C8" w14:textId="77777777" w:rsidR="00C11DE9" w:rsidRPr="00A04223" w:rsidRDefault="00C11DE9" w:rsidP="00E764FF">
            <w:pPr>
              <w:tabs>
                <w:tab w:val="left" w:pos="5719"/>
              </w:tabs>
              <w:spacing w:line="360" w:lineRule="auto"/>
              <w:rPr>
                <w:highlight w:val="red"/>
              </w:rPr>
            </w:pPr>
            <w:r w:rsidRPr="00A04223">
              <w:rPr>
                <w:highlight w:val="red"/>
              </w:rPr>
              <w:t>Red</w:t>
            </w:r>
          </w:p>
        </w:tc>
        <w:tc>
          <w:tcPr>
            <w:tcW w:w="883" w:type="dxa"/>
            <w:shd w:val="clear" w:color="auto" w:fill="FFC000"/>
          </w:tcPr>
          <w:p w14:paraId="3546685F" w14:textId="77777777" w:rsidR="00C11DE9" w:rsidRPr="00A04223" w:rsidRDefault="00C11DE9" w:rsidP="00E764FF">
            <w:pPr>
              <w:tabs>
                <w:tab w:val="left" w:pos="5719"/>
              </w:tabs>
              <w:spacing w:line="360" w:lineRule="auto"/>
            </w:pPr>
            <w:r w:rsidRPr="00A04223">
              <w:t>Amber</w:t>
            </w:r>
          </w:p>
        </w:tc>
        <w:tc>
          <w:tcPr>
            <w:tcW w:w="828" w:type="dxa"/>
            <w:shd w:val="clear" w:color="auto" w:fill="70AD47" w:themeFill="accent6"/>
          </w:tcPr>
          <w:p w14:paraId="691EC5C6" w14:textId="77777777" w:rsidR="00C11DE9" w:rsidRPr="00A04223" w:rsidRDefault="00C11DE9" w:rsidP="00E764FF">
            <w:pPr>
              <w:tabs>
                <w:tab w:val="left" w:pos="5719"/>
              </w:tabs>
              <w:spacing w:line="360" w:lineRule="auto"/>
            </w:pPr>
            <w:r w:rsidRPr="00A04223">
              <w:t>Green</w:t>
            </w:r>
          </w:p>
        </w:tc>
      </w:tr>
    </w:tbl>
    <w:p w14:paraId="0627E767" w14:textId="77777777" w:rsidR="00C11DE9" w:rsidRDefault="00C11DE9" w:rsidP="00C11DE9">
      <w:pPr>
        <w:tabs>
          <w:tab w:val="left" w:pos="5719"/>
        </w:tabs>
        <w:spacing w:line="360" w:lineRule="auto"/>
      </w:pPr>
      <w:r>
        <w:t xml:space="preserve">Red =  Negative </w:t>
      </w:r>
    </w:p>
    <w:p w14:paraId="43E520DA" w14:textId="77777777" w:rsidR="00C11DE9" w:rsidRDefault="00C11DE9" w:rsidP="00C11DE9">
      <w:pPr>
        <w:tabs>
          <w:tab w:val="left" w:pos="5719"/>
        </w:tabs>
        <w:spacing w:line="360" w:lineRule="auto"/>
      </w:pPr>
      <w:r>
        <w:t>Amber = Neutral</w:t>
      </w:r>
    </w:p>
    <w:p w14:paraId="482A1B25" w14:textId="77777777" w:rsidR="00C11DE9" w:rsidRDefault="00C11DE9" w:rsidP="00C11DE9">
      <w:pPr>
        <w:tabs>
          <w:tab w:val="left" w:pos="5719"/>
        </w:tabs>
        <w:spacing w:line="360" w:lineRule="auto"/>
      </w:pPr>
      <w:r>
        <w:t>Green = Positive</w:t>
      </w:r>
    </w:p>
    <w:p w14:paraId="0F381A19" w14:textId="764DF75D" w:rsidR="00C11DE9" w:rsidRDefault="00C11DE9" w:rsidP="00C11DE9">
      <w:pPr>
        <w:tabs>
          <w:tab w:val="left" w:pos="5719"/>
        </w:tabs>
        <w:spacing w:line="360" w:lineRule="auto"/>
        <w:jc w:val="both"/>
      </w:pPr>
    </w:p>
    <w:p w14:paraId="106309B9" w14:textId="36376FBC" w:rsidR="00C11DE9" w:rsidRDefault="00C11DE9" w:rsidP="001954CB">
      <w:pPr>
        <w:tabs>
          <w:tab w:val="left" w:pos="5719"/>
        </w:tabs>
        <w:spacing w:line="360" w:lineRule="auto"/>
        <w:jc w:val="both"/>
      </w:pPr>
      <w:r>
        <w:t>As shown in the selection matrix criteria, a RAG system ( red/amber/green)</w:t>
      </w:r>
      <w:r w:rsidR="00385597">
        <w:t xml:space="preserve"> was used to visually highlight the results of the matrix. The RAG system helps to </w:t>
      </w:r>
      <w:r w:rsidR="001954CB">
        <w:t>emphasize</w:t>
      </w:r>
      <w:r w:rsidR="00385597">
        <w:t xml:space="preserve"> the more economical project considering the cost, and downtime. The green areas </w:t>
      </w:r>
      <w:r w:rsidR="00FE06BA">
        <w:t>indicating</w:t>
      </w:r>
      <w:r w:rsidR="00385597">
        <w:t xml:space="preserve"> positive</w:t>
      </w:r>
      <w:r w:rsidR="00FE06BA">
        <w:t xml:space="preserve">, amber a neutral result and red representing negative results. </w:t>
      </w:r>
      <w:r w:rsidR="006446B6">
        <w:t>The RAG system can be used in project management to visually show the status in which a project is currently sitting, “</w:t>
      </w:r>
      <w:r w:rsidR="006446B6" w:rsidRPr="006446B6">
        <w:t>as it can help in more easily and quickly determining and addressing potential risks and issues</w:t>
      </w:r>
      <w:r w:rsidR="006446B6" w:rsidRPr="006446B6">
        <w:t>”( Harrin</w:t>
      </w:r>
      <w:r w:rsidR="006446B6" w:rsidRPr="006446B6">
        <w:t>, 2016</w:t>
      </w:r>
      <w:r w:rsidR="006446B6" w:rsidRPr="006446B6">
        <w:t>)</w:t>
      </w:r>
      <w:r w:rsidR="006446B6" w:rsidRPr="006446B6">
        <w:t>.</w:t>
      </w:r>
    </w:p>
    <w:p w14:paraId="07C6528C" w14:textId="6C4DBF70" w:rsidR="00322EB5" w:rsidRDefault="00322EB5" w:rsidP="001954CB">
      <w:pPr>
        <w:tabs>
          <w:tab w:val="left" w:pos="5719"/>
        </w:tabs>
        <w:spacing w:line="360" w:lineRule="auto"/>
        <w:jc w:val="both"/>
      </w:pPr>
    </w:p>
    <w:p w14:paraId="7DB620CC" w14:textId="1C29F25E" w:rsidR="00322EB5" w:rsidRPr="006446B6" w:rsidRDefault="00322EB5" w:rsidP="00322EB5">
      <w:pPr>
        <w:pStyle w:val="Heading2"/>
      </w:pPr>
      <w:bookmarkStart w:id="18" w:name="_Toc104587608"/>
      <w:r>
        <w:t>Conclusion summary</w:t>
      </w:r>
      <w:bookmarkEnd w:id="18"/>
    </w:p>
    <w:p w14:paraId="4E9C62E0" w14:textId="1043BBA5" w:rsidR="001954CB" w:rsidRDefault="001954CB" w:rsidP="001954CB">
      <w:pPr>
        <w:tabs>
          <w:tab w:val="left" w:pos="5719"/>
        </w:tabs>
        <w:spacing w:line="360" w:lineRule="auto"/>
        <w:jc w:val="both"/>
      </w:pPr>
    </w:p>
    <w:p w14:paraId="2B39521A" w14:textId="1C669AF7" w:rsidR="00184A3E" w:rsidRPr="00184A3E" w:rsidRDefault="00322EB5" w:rsidP="00184A3E">
      <w:pPr>
        <w:spacing w:line="360" w:lineRule="auto"/>
        <w:rPr>
          <w:b/>
          <w:bCs/>
          <w:u w:val="single"/>
        </w:rPr>
      </w:pPr>
      <w:r>
        <w:t xml:space="preserve">After constructing the selection matrix in addition with the RAG system, it is evident to see that the </w:t>
      </w:r>
      <w:r w:rsidR="00184A3E">
        <w:t>“</w:t>
      </w:r>
      <w:r>
        <w:t>Coke</w:t>
      </w:r>
      <w:r w:rsidR="00184A3E">
        <w:t xml:space="preserve"> Plough Maintenance  Platform”</w:t>
      </w:r>
      <w:r>
        <w:t xml:space="preserve"> </w:t>
      </w:r>
      <w:r w:rsidR="00184A3E">
        <w:t>is the most sustainable</w:t>
      </w:r>
      <w:r w:rsidR="00F73C2E">
        <w:t xml:space="preserve"> project to continue with because it scored the highest with forty-two. This has scored the highest due to data showing that it will save money after being installed due to scaffolding no longer being needed. The platform will also not require any immediate maintenance after being constructed due to it being made from mild steel, that will be coated with red oxide paint to prevent it from corroding.  The fabrication of the platform will be carried out by Tata Steel craftsmen  rather than outsourcing to contractors, this is key to saving money as it is using in utilising in house labour, thus keeping money within the company.  </w:t>
      </w:r>
      <w:r w:rsidR="00184A3E">
        <w:t xml:space="preserve"> </w:t>
      </w:r>
    </w:p>
    <w:p w14:paraId="12602D04" w14:textId="626AAFB2" w:rsidR="00C11DE9" w:rsidRDefault="007A1F74" w:rsidP="00C11DE9">
      <w:pPr>
        <w:tabs>
          <w:tab w:val="left" w:pos="5719"/>
        </w:tabs>
        <w:spacing w:line="360" w:lineRule="auto"/>
        <w:jc w:val="both"/>
      </w:pPr>
      <w:r>
        <w:t xml:space="preserve">The project that identified </w:t>
      </w:r>
      <w:r w:rsidR="00C11DE9">
        <w:t xml:space="preserve"> to resolve is an area </w:t>
      </w:r>
      <w:r>
        <w:t>in which needs to be</w:t>
      </w:r>
      <w:r w:rsidR="00C11DE9">
        <w:t xml:space="preserve"> improve</w:t>
      </w:r>
      <w:r>
        <w:t>d</w:t>
      </w:r>
      <w:r w:rsidR="00C11DE9">
        <w:t xml:space="preserve"> and is critical to the efficiency of maintenance carried out on the coke ploughs. There have been multiple delays recently due to the time it takes to erect scaffolding</w:t>
      </w:r>
      <w:r>
        <w:t>,</w:t>
      </w:r>
      <w:r w:rsidR="00C11DE9">
        <w:t xml:space="preserve"> for scaffolding to be erected the conveyor belt must be stopped, this results in no coke being transferred to the bunkers. The risk of losing the coke levels in the bunkers are very costly, £40,000 an hour if the Blast Furnace needs to come off due to no coke, but also the cost of erecting scaffolding every </w:t>
      </w:r>
      <w:r>
        <w:t>six</w:t>
      </w:r>
      <w:r w:rsidR="00C11DE9">
        <w:t xml:space="preserve"> weeks to carry out maintenance is costly. This does</w:t>
      </w:r>
      <w:r>
        <w:t xml:space="preserve"> </w:t>
      </w:r>
      <w:r w:rsidR="00C11DE9">
        <w:t>n</w:t>
      </w:r>
      <w:r>
        <w:t>o</w:t>
      </w:r>
      <w:r w:rsidR="00C11DE9">
        <w:t xml:space="preserve">t include breakdowns that happen within those </w:t>
      </w:r>
      <w:r w:rsidR="006C1281">
        <w:t>six</w:t>
      </w:r>
      <w:r w:rsidR="00C11DE9">
        <w:t xml:space="preserve"> weeks also. When maintenance or breakdowns occur on coke ploughs the coke plough must be driven to the parked bay, once they are in position an </w:t>
      </w:r>
      <w:r w:rsidR="00C11DE9">
        <w:lastRenderedPageBreak/>
        <w:t xml:space="preserve">electrician will isolate </w:t>
      </w:r>
      <w:r w:rsidR="006C1281">
        <w:t>both plough</w:t>
      </w:r>
      <w:r w:rsidR="00C11DE9">
        <w:t xml:space="preserve"> and conveyor belt, scaffolders will then erect scaffolding up to the coke plough. With the conveyor belt being isolated the </w:t>
      </w:r>
      <w:r w:rsidR="006C1281">
        <w:t>backup</w:t>
      </w:r>
      <w:r w:rsidR="00C11DE9">
        <w:t xml:space="preserve"> coke plough is unable to supply the conveyor with coke, resulting in no coke being taken to the bunkers and the levels lowering. Once the scaffolding has been erected isolations may be taken from the conveyor, once the maintenance is carried out the same process of isolating the belt must </w:t>
      </w:r>
      <w:r w:rsidR="006C1281">
        <w:t>repeat</w:t>
      </w:r>
      <w:r w:rsidR="00C11DE9">
        <w:t xml:space="preserve"> again to remove the scaffolding this resulting in the coke levels lowering again.</w:t>
      </w:r>
      <w:r w:rsidR="006C1281">
        <w:t xml:space="preserve"> </w:t>
      </w:r>
    </w:p>
    <w:p w14:paraId="31E3286A" w14:textId="729241CC" w:rsidR="00B82A1B" w:rsidRDefault="00B82A1B" w:rsidP="00C11DE9">
      <w:pPr>
        <w:tabs>
          <w:tab w:val="left" w:pos="5719"/>
        </w:tabs>
        <w:spacing w:line="360" w:lineRule="auto"/>
        <w:jc w:val="both"/>
      </w:pPr>
    </w:p>
    <w:p w14:paraId="6FF32066" w14:textId="5D2EDB78" w:rsidR="00B82A1B" w:rsidRDefault="00B82A1B" w:rsidP="00C11DE9">
      <w:pPr>
        <w:tabs>
          <w:tab w:val="left" w:pos="5719"/>
        </w:tabs>
        <w:spacing w:line="360" w:lineRule="auto"/>
        <w:jc w:val="both"/>
      </w:pPr>
    </w:p>
    <w:p w14:paraId="69A67284" w14:textId="77777777" w:rsidR="00B82A1B" w:rsidRDefault="00B82A1B" w:rsidP="00C11DE9">
      <w:pPr>
        <w:tabs>
          <w:tab w:val="left" w:pos="5719"/>
        </w:tabs>
        <w:spacing w:line="360" w:lineRule="auto"/>
        <w:jc w:val="both"/>
      </w:pPr>
    </w:p>
    <w:p w14:paraId="23CB300C" w14:textId="018783D8" w:rsidR="006C1281" w:rsidRDefault="006C1281" w:rsidP="006C1281">
      <w:pPr>
        <w:pStyle w:val="Heading2"/>
      </w:pPr>
      <w:bookmarkStart w:id="19" w:name="_Toc104587609"/>
      <w:r>
        <w:t>Feasibility study</w:t>
      </w:r>
      <w:bookmarkEnd w:id="19"/>
    </w:p>
    <w:p w14:paraId="46D9AAAB" w14:textId="27753A9D" w:rsidR="006C1281" w:rsidRDefault="006C1281" w:rsidP="006C1281"/>
    <w:p w14:paraId="57566BD4" w14:textId="0D35379B" w:rsidR="006C1281" w:rsidRDefault="006C1281" w:rsidP="006C1281">
      <w:r>
        <w:t xml:space="preserve">With the project selected from the selection matrix, the project </w:t>
      </w:r>
      <w:r w:rsidR="00563427">
        <w:t>can</w:t>
      </w:r>
      <w:r>
        <w:t xml:space="preserve"> progress onto the feasibility stage of the project.  A </w:t>
      </w:r>
      <w:r w:rsidR="00563427">
        <w:t>feasibility</w:t>
      </w:r>
      <w:r>
        <w:t xml:space="preserve"> study is an assessment that </w:t>
      </w:r>
      <w:r w:rsidR="00563427">
        <w:t>contemplates</w:t>
      </w:r>
      <w:r>
        <w:t xml:space="preserve"> </w:t>
      </w:r>
      <w:r w:rsidR="00E876FB">
        <w:t>all</w:t>
      </w:r>
      <w:r w:rsidR="00563427">
        <w:t xml:space="preserve"> </w:t>
      </w:r>
      <w:r>
        <w:t xml:space="preserve"> </w:t>
      </w:r>
      <w:r w:rsidR="00E876FB">
        <w:t xml:space="preserve">project </w:t>
      </w:r>
      <w:r>
        <w:t xml:space="preserve">related components </w:t>
      </w:r>
      <w:r w:rsidR="00563427">
        <w:t xml:space="preserve">, such as financial, legal, planning and technical( Drury, 2021).  One of the main </w:t>
      </w:r>
      <w:r w:rsidR="00B82A1B">
        <w:t>project’s</w:t>
      </w:r>
      <w:r w:rsidR="00563427">
        <w:t xml:space="preserve"> feasibility is </w:t>
      </w:r>
      <w:r w:rsidR="00E876FB">
        <w:t>whether</w:t>
      </w:r>
      <w:r w:rsidR="00563427">
        <w:t xml:space="preserve"> the project can generate a return </w:t>
      </w:r>
      <w:r w:rsidR="00FE5219">
        <w:t xml:space="preserve">financially </w:t>
      </w:r>
      <w:r w:rsidR="00563427">
        <w:t xml:space="preserve">or will cost the company more money in the long run. </w:t>
      </w:r>
      <w:r w:rsidR="0067138C">
        <w:t>Generally,</w:t>
      </w:r>
      <w:r w:rsidR="00FE5219">
        <w:t xml:space="preserve"> a feasibility study measures the practically of a suggested project or plan</w:t>
      </w:r>
      <w:r w:rsidR="0067138C">
        <w:t>. Below are the contents that was carried out when conducting the feasibility study.</w:t>
      </w:r>
    </w:p>
    <w:p w14:paraId="7E792754" w14:textId="77777777" w:rsidR="0067138C" w:rsidRDefault="0067138C" w:rsidP="0067138C">
      <w:pPr>
        <w:spacing w:line="360" w:lineRule="auto"/>
      </w:pPr>
      <w:r>
        <w:t>1. Executive summary.</w:t>
      </w:r>
    </w:p>
    <w:p w14:paraId="08E6B55C" w14:textId="77777777" w:rsidR="0067138C" w:rsidRDefault="0067138C" w:rsidP="0067138C">
      <w:pPr>
        <w:spacing w:line="360" w:lineRule="auto"/>
      </w:pPr>
      <w:r>
        <w:t>2. Description of product and uses.</w:t>
      </w:r>
    </w:p>
    <w:p w14:paraId="15C83702" w14:textId="77777777" w:rsidR="0067138C" w:rsidRDefault="0067138C" w:rsidP="0067138C">
      <w:pPr>
        <w:spacing w:line="360" w:lineRule="auto"/>
      </w:pPr>
      <w:r>
        <w:t>3. Technical and design.</w:t>
      </w:r>
    </w:p>
    <w:p w14:paraId="3CF2FE20" w14:textId="77777777" w:rsidR="0067138C" w:rsidRDefault="0067138C" w:rsidP="0067138C">
      <w:pPr>
        <w:spacing w:line="360" w:lineRule="auto"/>
      </w:pPr>
      <w:r>
        <w:t>4. Product and marketplace.</w:t>
      </w:r>
    </w:p>
    <w:p w14:paraId="510BE685" w14:textId="77777777" w:rsidR="0067138C" w:rsidRDefault="0067138C" w:rsidP="0067138C">
      <w:pPr>
        <w:spacing w:line="360" w:lineRule="auto"/>
      </w:pPr>
      <w:r>
        <w:t>5. Organisation and staffing.</w:t>
      </w:r>
    </w:p>
    <w:p w14:paraId="50974E70" w14:textId="77777777" w:rsidR="0067138C" w:rsidRDefault="0067138C" w:rsidP="0067138C">
      <w:pPr>
        <w:spacing w:line="360" w:lineRule="auto"/>
      </w:pPr>
      <w:r>
        <w:t>6. Scheduling.</w:t>
      </w:r>
    </w:p>
    <w:p w14:paraId="57A8FB86" w14:textId="77777777" w:rsidR="0067138C" w:rsidRDefault="0067138C" w:rsidP="0067138C">
      <w:pPr>
        <w:spacing w:line="360" w:lineRule="auto"/>
      </w:pPr>
      <w:r>
        <w:t>7. Economic feasibility.</w:t>
      </w:r>
    </w:p>
    <w:p w14:paraId="08C61F8C" w14:textId="77777777" w:rsidR="0067138C" w:rsidRDefault="0067138C" w:rsidP="0067138C">
      <w:pPr>
        <w:spacing w:line="360" w:lineRule="auto"/>
      </w:pPr>
      <w:r>
        <w:t>8. Findings and recommendations.</w:t>
      </w:r>
    </w:p>
    <w:p w14:paraId="6A1D3B4F" w14:textId="77777777" w:rsidR="0067138C" w:rsidRPr="006C1281" w:rsidRDefault="0067138C" w:rsidP="006C1281"/>
    <w:p w14:paraId="3EEA5C8D" w14:textId="2485244F" w:rsidR="004D5F2F" w:rsidRDefault="004D5F2F" w:rsidP="0075641F">
      <w:pPr>
        <w:spacing w:line="360" w:lineRule="auto"/>
        <w:rPr>
          <w:rFonts w:eastAsiaTheme="majorEastAsia" w:cstheme="majorBidi"/>
          <w:b/>
          <w:i/>
          <w:color w:val="4472C4" w:themeColor="accent1"/>
          <w:sz w:val="32"/>
          <w:szCs w:val="32"/>
          <w:u w:val="single"/>
        </w:rPr>
      </w:pPr>
    </w:p>
    <w:p w14:paraId="22CE9FC0" w14:textId="6BD3534D" w:rsidR="00FE2953" w:rsidRDefault="00FE2953" w:rsidP="0075641F">
      <w:pPr>
        <w:spacing w:line="360" w:lineRule="auto"/>
        <w:rPr>
          <w:rFonts w:eastAsiaTheme="majorEastAsia" w:cstheme="majorBidi"/>
          <w:b/>
          <w:i/>
          <w:color w:val="4472C4" w:themeColor="accent1"/>
          <w:sz w:val="32"/>
          <w:szCs w:val="32"/>
          <w:u w:val="single"/>
        </w:rPr>
      </w:pPr>
    </w:p>
    <w:p w14:paraId="5A5FB662" w14:textId="65F0AEC8" w:rsidR="00F15833" w:rsidRDefault="00F15833" w:rsidP="004D5F2F">
      <w:pPr>
        <w:tabs>
          <w:tab w:val="left" w:pos="5046"/>
        </w:tabs>
      </w:pPr>
    </w:p>
    <w:p w14:paraId="5D6E275D" w14:textId="65E90C86" w:rsidR="00C9354E" w:rsidRDefault="00C9354E" w:rsidP="004D5F2F">
      <w:pPr>
        <w:tabs>
          <w:tab w:val="left" w:pos="5046"/>
        </w:tabs>
      </w:pPr>
    </w:p>
    <w:p w14:paraId="3892668B" w14:textId="77777777" w:rsidR="00C9354E" w:rsidRDefault="00C9354E" w:rsidP="004D5F2F">
      <w:pPr>
        <w:tabs>
          <w:tab w:val="left" w:pos="5046"/>
        </w:tabs>
      </w:pPr>
    </w:p>
    <w:p w14:paraId="40EF0485" w14:textId="77777777" w:rsidR="0075641F" w:rsidRDefault="0075641F" w:rsidP="0075641F">
      <w:pPr>
        <w:pStyle w:val="Heading2"/>
      </w:pPr>
      <w:bookmarkStart w:id="20" w:name="_Toc104587610"/>
      <w:r>
        <w:t>Gannt Chart</w:t>
      </w:r>
      <w:bookmarkEnd w:id="20"/>
      <w:r>
        <w:t xml:space="preserve"> </w:t>
      </w:r>
    </w:p>
    <w:p w14:paraId="732F0943" w14:textId="4439DD1E" w:rsidR="00F15833" w:rsidRDefault="00F15833" w:rsidP="004D5F2F">
      <w:pPr>
        <w:tabs>
          <w:tab w:val="left" w:pos="5046"/>
        </w:tabs>
      </w:pPr>
    </w:p>
    <w:p w14:paraId="7AE49898" w14:textId="37FFFE9B" w:rsidR="00D047AE" w:rsidRDefault="00D047AE" w:rsidP="004D5F2F">
      <w:pPr>
        <w:tabs>
          <w:tab w:val="left" w:pos="5046"/>
        </w:tabs>
      </w:pPr>
    </w:p>
    <w:p w14:paraId="6E349C9B" w14:textId="72D75892" w:rsidR="00D047AE" w:rsidRDefault="003F7ECC" w:rsidP="004D5F2F">
      <w:pPr>
        <w:tabs>
          <w:tab w:val="left" w:pos="5046"/>
        </w:tabs>
      </w:pPr>
      <w:r>
        <w:rPr>
          <w:noProof/>
          <w:lang w:eastAsia="en-GB"/>
        </w:rPr>
        <w:drawing>
          <wp:anchor distT="0" distB="0" distL="114300" distR="114300" simplePos="0" relativeHeight="251678720" behindDoc="0" locked="0" layoutInCell="1" allowOverlap="1" wp14:anchorId="1A9966CB" wp14:editId="5E0338A6">
            <wp:simplePos x="0" y="0"/>
            <wp:positionH relativeFrom="margin">
              <wp:align>right</wp:align>
            </wp:positionH>
            <wp:positionV relativeFrom="paragraph">
              <wp:posOffset>982980</wp:posOffset>
            </wp:positionV>
            <wp:extent cx="6965315" cy="5497830"/>
            <wp:effectExtent l="0" t="9207" r="0" b="0"/>
            <wp:wrapTopAndBottom/>
            <wp:docPr id="3" name="Picture 3" descr="Chart,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timelin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rot="16200000">
                      <a:off x="0" y="0"/>
                      <a:ext cx="6965315" cy="5497830"/>
                    </a:xfrm>
                    <a:prstGeom prst="rect">
                      <a:avLst/>
                    </a:prstGeom>
                  </pic:spPr>
                </pic:pic>
              </a:graphicData>
            </a:graphic>
            <wp14:sizeRelH relativeFrom="margin">
              <wp14:pctWidth>0</wp14:pctWidth>
            </wp14:sizeRelH>
            <wp14:sizeRelV relativeFrom="margin">
              <wp14:pctHeight>0</wp14:pctHeight>
            </wp14:sizeRelV>
          </wp:anchor>
        </w:drawing>
      </w:r>
      <w:r w:rsidR="0075641F">
        <w:rPr>
          <w:noProof/>
        </w:rPr>
        <mc:AlternateContent>
          <mc:Choice Requires="wps">
            <w:drawing>
              <wp:anchor distT="0" distB="0" distL="114300" distR="114300" simplePos="0" relativeHeight="251680768" behindDoc="0" locked="0" layoutInCell="1" allowOverlap="1" wp14:anchorId="0E5C2DAB" wp14:editId="2320A9CA">
                <wp:simplePos x="0" y="0"/>
                <wp:positionH relativeFrom="margin">
                  <wp:posOffset>-203973</wp:posOffset>
                </wp:positionH>
                <wp:positionV relativeFrom="paragraph">
                  <wp:posOffset>7767154</wp:posOffset>
                </wp:positionV>
                <wp:extent cx="6031230" cy="635"/>
                <wp:effectExtent l="0" t="0" r="7620" b="6985"/>
                <wp:wrapTopAndBottom/>
                <wp:docPr id="11" name="Text Box 11"/>
                <wp:cNvGraphicFramePr/>
                <a:graphic xmlns:a="http://schemas.openxmlformats.org/drawingml/2006/main">
                  <a:graphicData uri="http://schemas.microsoft.com/office/word/2010/wordprocessingShape">
                    <wps:wsp>
                      <wps:cNvSpPr txBox="1"/>
                      <wps:spPr>
                        <a:xfrm>
                          <a:off x="0" y="0"/>
                          <a:ext cx="6031230" cy="635"/>
                        </a:xfrm>
                        <a:prstGeom prst="rect">
                          <a:avLst/>
                        </a:prstGeom>
                        <a:solidFill>
                          <a:prstClr val="white"/>
                        </a:solidFill>
                        <a:ln>
                          <a:noFill/>
                        </a:ln>
                      </wps:spPr>
                      <wps:txbx>
                        <w:txbxContent>
                          <w:p w14:paraId="73C2BD57" w14:textId="5CDDAE27" w:rsidR="00E876FB" w:rsidRPr="00AA0B86" w:rsidRDefault="00E876FB" w:rsidP="00E876FB">
                            <w:pPr>
                              <w:pStyle w:val="Caption"/>
                              <w:rPr>
                                <w:noProof/>
                              </w:rPr>
                            </w:pPr>
                            <w:r>
                              <w:t xml:space="preserve">Figure 5 – Gantt Chart </w:t>
                            </w:r>
                            <w:r>
                              <w:t xml:space="preserve">Tata Steel </w:t>
                            </w:r>
                            <w:r w:rsidRPr="00322E4B">
                              <w:rPr>
                                <w:rFonts w:cstheme="minorHAnsi"/>
                                <w:i w:val="0"/>
                                <w:iCs w:val="0"/>
                                <w:color w:val="auto"/>
                                <w:sz w:val="22"/>
                                <w:szCs w:val="22"/>
                              </w:rPr>
                              <w:t>Jenkins</w:t>
                            </w:r>
                            <w:r>
                              <w:rPr>
                                <w:rFonts w:cstheme="minorHAnsi"/>
                                <w:i w:val="0"/>
                                <w:iCs w:val="0"/>
                                <w:color w:val="auto"/>
                                <w:sz w:val="22"/>
                                <w:szCs w:val="22"/>
                              </w:rPr>
                              <w:t xml:space="preserve"> </w:t>
                            </w:r>
                            <w:r w:rsidRPr="00322E4B">
                              <w:rPr>
                                <w:rFonts w:cstheme="minorHAnsi"/>
                                <w:i w:val="0"/>
                                <w:iCs w:val="0"/>
                                <w:color w:val="auto"/>
                                <w:sz w:val="22"/>
                                <w:szCs w:val="22"/>
                              </w:rPr>
                              <w:t>(</w:t>
                            </w:r>
                            <w:r w:rsidRPr="00322E4B">
                              <w:rPr>
                                <w:rFonts w:cstheme="minorHAnsi"/>
                                <w:i w:val="0"/>
                                <w:iCs w:val="0"/>
                                <w:color w:val="auto"/>
                                <w:sz w:val="22"/>
                                <w:szCs w:val="22"/>
                                <w:shd w:val="clear" w:color="auto" w:fill="FFFFFF"/>
                              </w:rPr>
                              <w:t>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5C2DAB" id="Text Box 11" o:spid="_x0000_s1033" type="#_x0000_t202" style="position:absolute;margin-left:-16.05pt;margin-top:611.6pt;width:474.9pt;height:.05pt;z-index:251680768;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" stroked="f">
                <v:textbox style="mso-fit-shape-to-text:t" inset="0,0,0,0">
                  <w:txbxContent>
                    <w:p w14:paraId="73C2BD57" w14:textId="5CDDAE27" w:rsidR="00E876FB" w:rsidRPr="00AA0B86" w:rsidRDefault="00E876FB" w:rsidP="00E876FB">
                      <w:pPr>
                        <w:pStyle w:val="Caption"/>
                        <w:rPr>
                          <w:noProof/>
                        </w:rPr>
                      </w:pPr>
                      <w:r>
                        <w:t xml:space="preserve">Figure 5 – Gantt Chart </w:t>
                      </w:r>
                      <w:r>
                        <w:t xml:space="preserve">Tata Steel </w:t>
                      </w:r>
                      <w:r w:rsidRPr="00322E4B">
                        <w:rPr>
                          <w:rFonts w:cstheme="minorHAnsi"/>
                          <w:i w:val="0"/>
                          <w:iCs w:val="0"/>
                          <w:color w:val="auto"/>
                          <w:sz w:val="22"/>
                          <w:szCs w:val="22"/>
                        </w:rPr>
                        <w:t>Jenkins</w:t>
                      </w:r>
                      <w:r>
                        <w:rPr>
                          <w:rFonts w:cstheme="minorHAnsi"/>
                          <w:i w:val="0"/>
                          <w:iCs w:val="0"/>
                          <w:color w:val="auto"/>
                          <w:sz w:val="22"/>
                          <w:szCs w:val="22"/>
                        </w:rPr>
                        <w:t xml:space="preserve"> </w:t>
                      </w:r>
                      <w:r w:rsidRPr="00322E4B">
                        <w:rPr>
                          <w:rFonts w:cstheme="minorHAnsi"/>
                          <w:i w:val="0"/>
                          <w:iCs w:val="0"/>
                          <w:color w:val="auto"/>
                          <w:sz w:val="22"/>
                          <w:szCs w:val="22"/>
                        </w:rPr>
                        <w:t>(</w:t>
                      </w:r>
                      <w:r w:rsidRPr="00322E4B">
                        <w:rPr>
                          <w:rFonts w:cstheme="minorHAnsi"/>
                          <w:i w:val="0"/>
                          <w:iCs w:val="0"/>
                          <w:color w:val="auto"/>
                          <w:sz w:val="22"/>
                          <w:szCs w:val="22"/>
                          <w:shd w:val="clear" w:color="auto" w:fill="FFFFFF"/>
                        </w:rPr>
                        <w:t>2022)</w:t>
                      </w:r>
                    </w:p>
                  </w:txbxContent>
                </v:textbox>
                <w10:wrap type="topAndBottom" anchorx="margin"/>
              </v:shape>
            </w:pict>
          </mc:Fallback>
        </mc:AlternateContent>
      </w:r>
    </w:p>
    <w:p w14:paraId="0E2DC9CE" w14:textId="2FD2E550" w:rsidR="004D5F2F" w:rsidRDefault="004D5F2F" w:rsidP="004D5F2F">
      <w:pPr>
        <w:tabs>
          <w:tab w:val="left" w:pos="5046"/>
        </w:tabs>
      </w:pPr>
    </w:p>
    <w:p w14:paraId="27022C41" w14:textId="5C3C6E62" w:rsidR="00E876FB" w:rsidRDefault="00E876FB" w:rsidP="00E876FB"/>
    <w:p w14:paraId="56FCD3B7" w14:textId="58C65807" w:rsidR="00E876FB" w:rsidRPr="00E876FB" w:rsidRDefault="00E876FB" w:rsidP="00E876FB"/>
    <w:p w14:paraId="026D9CB7" w14:textId="07840BB8" w:rsidR="00E876FB" w:rsidRPr="006451F6" w:rsidRDefault="00E876FB" w:rsidP="00E876FB">
      <w:pPr>
        <w:spacing w:line="360" w:lineRule="auto"/>
        <w:jc w:val="both"/>
        <w:rPr>
          <w:rFonts w:cs="Times New Roman"/>
          <w:color w:val="000000" w:themeColor="text1"/>
        </w:rPr>
      </w:pPr>
      <w:r w:rsidRPr="006451F6">
        <w:rPr>
          <w:rFonts w:cs="Times New Roman"/>
          <w:color w:val="000000" w:themeColor="text1"/>
        </w:rPr>
        <w:t>A Gantt chart</w:t>
      </w:r>
      <w:r>
        <w:rPr>
          <w:rFonts w:cs="Times New Roman"/>
          <w:color w:val="000000" w:themeColor="text1"/>
        </w:rPr>
        <w:t xml:space="preserve"> was used during the project and </w:t>
      </w:r>
      <w:r w:rsidRPr="006451F6">
        <w:rPr>
          <w:rFonts w:cs="Times New Roman"/>
          <w:color w:val="000000" w:themeColor="text1"/>
        </w:rPr>
        <w:t xml:space="preserve"> is useful when planning and designing a project. It gives a clear timeline to follow for guidance allowing you to see if you are on target for completion of a project. On the </w:t>
      </w:r>
      <w:r w:rsidR="0075641F" w:rsidRPr="006451F6">
        <w:rPr>
          <w:rFonts w:cs="Times New Roman"/>
          <w:color w:val="000000" w:themeColor="text1"/>
        </w:rPr>
        <w:t>left-hand</w:t>
      </w:r>
      <w:r w:rsidRPr="006451F6">
        <w:rPr>
          <w:rFonts w:cs="Times New Roman"/>
          <w:color w:val="000000" w:themeColor="text1"/>
        </w:rPr>
        <w:t xml:space="preserve"> side, it will show a list of stages/tasks at where your project is at. The top of the page shows a bar which illustrates the time of the scale of the project.  Each stage has its own timescale, represented by the smaller bars across the page. This will show a start and end date to each task you need to carry out, in some cases, tasks can overlap each other. This just means that one task may have run out or has been planned to run alongside another, you do not generally need to complete one task before starting another. However, a timeline can change and its good practice to revise this as you move through your project. </w:t>
      </w:r>
    </w:p>
    <w:p w14:paraId="4221B82D" w14:textId="152ACF9B" w:rsidR="00E876FB" w:rsidRPr="006451F6" w:rsidRDefault="00E876FB" w:rsidP="00E876FB">
      <w:pPr>
        <w:spacing w:line="360" w:lineRule="auto"/>
        <w:jc w:val="both"/>
        <w:rPr>
          <w:rFonts w:cs="Times New Roman"/>
          <w:color w:val="000000" w:themeColor="text1"/>
        </w:rPr>
      </w:pPr>
      <w:r w:rsidRPr="006451F6">
        <w:rPr>
          <w:rFonts w:cs="Times New Roman"/>
          <w:color w:val="000000" w:themeColor="text1"/>
        </w:rPr>
        <w:t xml:space="preserve">Using a Gantt chart can allow you to see all the stages in detail. This can be very beneficial when completing a project. It gives a clear and concise timeline to follow. Tasks can be delegated to team members through the Gantt chart depending on the size of the project. </w:t>
      </w:r>
    </w:p>
    <w:p w14:paraId="22A369D2" w14:textId="2807FF99" w:rsidR="00E876FB" w:rsidRPr="006451F6" w:rsidRDefault="00E876FB" w:rsidP="00E876FB">
      <w:pPr>
        <w:spacing w:line="360" w:lineRule="auto"/>
        <w:jc w:val="both"/>
        <w:rPr>
          <w:rFonts w:cs="Times New Roman"/>
          <w:color w:val="000000" w:themeColor="text1"/>
        </w:rPr>
      </w:pPr>
      <w:r w:rsidRPr="006451F6">
        <w:rPr>
          <w:rFonts w:cs="Times New Roman"/>
          <w:color w:val="000000" w:themeColor="text1"/>
        </w:rPr>
        <w:t>Just like the Gantt charts, the concept behind critical path analysis, is that you cannot start some tasks until others have finished. These tasks need to be complete in sequence/ order with each stage being completed before the next task is carried out.</w:t>
      </w:r>
    </w:p>
    <w:p w14:paraId="55E58145" w14:textId="0AD00B9D" w:rsidR="004D5F2F" w:rsidRDefault="004D5F2F" w:rsidP="004D5F2F">
      <w:pPr>
        <w:pStyle w:val="Heading1"/>
      </w:pPr>
    </w:p>
    <w:p w14:paraId="6A5A328A" w14:textId="2151D44B" w:rsidR="00D773B5" w:rsidRDefault="00D773B5" w:rsidP="00D773B5"/>
    <w:p w14:paraId="5B49F3E5" w14:textId="3F1E904D" w:rsidR="00D773B5" w:rsidRDefault="00D773B5" w:rsidP="00D773B5"/>
    <w:p w14:paraId="1292BA55" w14:textId="220318FC" w:rsidR="00D773B5" w:rsidRDefault="00D773B5" w:rsidP="00D773B5"/>
    <w:p w14:paraId="6BE247AC" w14:textId="62E4804D" w:rsidR="00D773B5" w:rsidRDefault="00D773B5" w:rsidP="00D773B5"/>
    <w:p w14:paraId="731AFCAF" w14:textId="6D5CC94C" w:rsidR="00D773B5" w:rsidRDefault="00D773B5" w:rsidP="00D773B5"/>
    <w:p w14:paraId="1BA34F0A" w14:textId="631BF1CC" w:rsidR="00D773B5" w:rsidRDefault="00D773B5" w:rsidP="00D773B5"/>
    <w:p w14:paraId="4217FDAB" w14:textId="2D6B6BCE" w:rsidR="00D773B5" w:rsidRDefault="00D773B5" w:rsidP="00D773B5"/>
    <w:p w14:paraId="0D1379C8" w14:textId="3F33AD1F" w:rsidR="00D773B5" w:rsidRDefault="00D773B5" w:rsidP="00D773B5"/>
    <w:p w14:paraId="3C855255" w14:textId="61B45913" w:rsidR="00D773B5" w:rsidRDefault="00D773B5" w:rsidP="00D773B5"/>
    <w:p w14:paraId="5ECA11B5" w14:textId="5972714A" w:rsidR="00D773B5" w:rsidRDefault="00D773B5" w:rsidP="00D773B5"/>
    <w:p w14:paraId="1670FBB4" w14:textId="0774D760" w:rsidR="005C3A33" w:rsidRDefault="005C3A33" w:rsidP="00D773B5"/>
    <w:p w14:paraId="64B1F6E4" w14:textId="77777777" w:rsidR="00D773B5" w:rsidRPr="00D773B5" w:rsidRDefault="00D773B5" w:rsidP="00D773B5"/>
    <w:p w14:paraId="3EB0B7DD" w14:textId="63A20807" w:rsidR="00E876FB" w:rsidRDefault="00E876FB" w:rsidP="002F7D9A">
      <w:pPr>
        <w:pStyle w:val="Heading2"/>
      </w:pPr>
    </w:p>
    <w:p w14:paraId="06B74111" w14:textId="260E9BC3" w:rsidR="00E876FB" w:rsidRDefault="00786ABA" w:rsidP="00786ABA">
      <w:pPr>
        <w:pStyle w:val="Heading2"/>
      </w:pPr>
      <w:bookmarkStart w:id="21" w:name="_Toc104587611"/>
      <w:r>
        <w:t>Pr</w:t>
      </w:r>
      <w:r w:rsidR="002F7D9A">
        <w:t>oduct Design Specification</w:t>
      </w:r>
      <w:bookmarkEnd w:id="21"/>
    </w:p>
    <w:p w14:paraId="197A588A" w14:textId="05A371AA" w:rsidR="002F7D9A" w:rsidRDefault="002F7D9A" w:rsidP="002F7D9A"/>
    <w:p w14:paraId="49BDB513" w14:textId="197D75B9" w:rsidR="00786ABA" w:rsidRDefault="002F7D9A" w:rsidP="002F7D9A">
      <w:pPr>
        <w:spacing w:line="360" w:lineRule="auto"/>
        <w:jc w:val="both"/>
      </w:pPr>
      <w:r>
        <w:t xml:space="preserve">The PDS outline </w:t>
      </w:r>
      <w:r>
        <w:t>obligations</w:t>
      </w:r>
      <w:r>
        <w:t xml:space="preserve"> that must be met by the stakeholders to ensure a successful final product. It will contain all the details of engineering activities and any information required to complete the project. Information such as timescales, cost, and safety can be found within the PDS. It is designed to ensure that all requirements set out by the customer are met in the final design. The intended use of the products should be stated in the PDS. When creating a PDS the use of the words, shall, should, must and will, will determine requirements that need to be fulfilled or are used for the guidance</w:t>
      </w:r>
      <w:r>
        <w:t>.</w:t>
      </w:r>
    </w:p>
    <w:p w14:paraId="7D19EF8D" w14:textId="0852802A" w:rsidR="00D773B5" w:rsidRDefault="00D773B5" w:rsidP="002F7D9A">
      <w:pPr>
        <w:spacing w:line="360" w:lineRule="auto"/>
        <w:jc w:val="both"/>
      </w:pPr>
      <w:r>
        <w:t xml:space="preserve">The main headings covered in the PDS were: </w:t>
      </w:r>
    </w:p>
    <w:p w14:paraId="363D2A9F" w14:textId="77777777" w:rsidR="00D773B5" w:rsidRDefault="00D773B5" w:rsidP="00D773B5">
      <w:pPr>
        <w:pStyle w:val="ListParagraph"/>
        <w:numPr>
          <w:ilvl w:val="0"/>
          <w:numId w:val="11"/>
        </w:numPr>
      </w:pPr>
      <w:r>
        <w:t>Performance</w:t>
      </w:r>
    </w:p>
    <w:p w14:paraId="6398ED0D" w14:textId="77777777" w:rsidR="00D773B5" w:rsidRDefault="00D773B5" w:rsidP="00D773B5">
      <w:pPr>
        <w:pStyle w:val="ListParagraph"/>
        <w:numPr>
          <w:ilvl w:val="0"/>
          <w:numId w:val="11"/>
        </w:numPr>
      </w:pPr>
      <w:r>
        <w:t>Working Environment</w:t>
      </w:r>
    </w:p>
    <w:p w14:paraId="7CCAFD03" w14:textId="77777777" w:rsidR="00D773B5" w:rsidRDefault="00D773B5" w:rsidP="00D773B5">
      <w:pPr>
        <w:pStyle w:val="ListParagraph"/>
        <w:numPr>
          <w:ilvl w:val="0"/>
          <w:numId w:val="11"/>
        </w:numPr>
      </w:pPr>
      <w:r>
        <w:t>In life Service.</w:t>
      </w:r>
    </w:p>
    <w:p w14:paraId="12594E82" w14:textId="77777777" w:rsidR="00D773B5" w:rsidRDefault="00D773B5" w:rsidP="00D773B5">
      <w:pPr>
        <w:pStyle w:val="ListParagraph"/>
        <w:numPr>
          <w:ilvl w:val="0"/>
          <w:numId w:val="11"/>
        </w:numPr>
      </w:pPr>
      <w:r>
        <w:t>Maintenance</w:t>
      </w:r>
    </w:p>
    <w:p w14:paraId="072592CB" w14:textId="77777777" w:rsidR="00D773B5" w:rsidRDefault="00D773B5" w:rsidP="00D773B5">
      <w:pPr>
        <w:pStyle w:val="ListParagraph"/>
        <w:numPr>
          <w:ilvl w:val="0"/>
          <w:numId w:val="11"/>
        </w:numPr>
      </w:pPr>
      <w:r>
        <w:t>Product Cost.</w:t>
      </w:r>
    </w:p>
    <w:p w14:paraId="477D26C0" w14:textId="77777777" w:rsidR="00D773B5" w:rsidRDefault="00D773B5" w:rsidP="00D773B5">
      <w:pPr>
        <w:pStyle w:val="ListParagraph"/>
        <w:numPr>
          <w:ilvl w:val="0"/>
          <w:numId w:val="11"/>
        </w:numPr>
      </w:pPr>
      <w:r>
        <w:t>Competition.</w:t>
      </w:r>
    </w:p>
    <w:p w14:paraId="274465A6" w14:textId="77777777" w:rsidR="00D773B5" w:rsidRDefault="00D773B5" w:rsidP="00D773B5">
      <w:pPr>
        <w:pStyle w:val="ListParagraph"/>
        <w:numPr>
          <w:ilvl w:val="0"/>
          <w:numId w:val="11"/>
        </w:numPr>
      </w:pPr>
      <w:r>
        <w:t>Shipping and Transportation.</w:t>
      </w:r>
    </w:p>
    <w:p w14:paraId="05FC593D" w14:textId="77777777" w:rsidR="00D773B5" w:rsidRDefault="00D773B5" w:rsidP="00D773B5">
      <w:pPr>
        <w:pStyle w:val="ListParagraph"/>
        <w:numPr>
          <w:ilvl w:val="0"/>
          <w:numId w:val="11"/>
        </w:numPr>
      </w:pPr>
      <w:r>
        <w:t>Quantity.</w:t>
      </w:r>
    </w:p>
    <w:p w14:paraId="3CF83B06" w14:textId="77777777" w:rsidR="00D773B5" w:rsidRDefault="00D773B5" w:rsidP="00D773B5">
      <w:pPr>
        <w:pStyle w:val="ListParagraph"/>
        <w:numPr>
          <w:ilvl w:val="0"/>
          <w:numId w:val="11"/>
        </w:numPr>
      </w:pPr>
      <w:r>
        <w:t>Size.</w:t>
      </w:r>
    </w:p>
    <w:p w14:paraId="19FD220F" w14:textId="77777777" w:rsidR="00D773B5" w:rsidRDefault="00D773B5" w:rsidP="00D773B5">
      <w:pPr>
        <w:pStyle w:val="ListParagraph"/>
        <w:numPr>
          <w:ilvl w:val="0"/>
          <w:numId w:val="11"/>
        </w:numPr>
      </w:pPr>
      <w:r>
        <w:t>Weight.</w:t>
      </w:r>
    </w:p>
    <w:p w14:paraId="1F105ADD" w14:textId="77777777" w:rsidR="00D773B5" w:rsidRDefault="00D773B5" w:rsidP="00D773B5">
      <w:pPr>
        <w:pStyle w:val="ListParagraph"/>
        <w:numPr>
          <w:ilvl w:val="0"/>
          <w:numId w:val="11"/>
        </w:numPr>
      </w:pPr>
      <w:r>
        <w:t>Manufacturing Facility.</w:t>
      </w:r>
    </w:p>
    <w:p w14:paraId="517A99B7" w14:textId="77777777" w:rsidR="00D773B5" w:rsidRDefault="00D773B5" w:rsidP="00D773B5">
      <w:pPr>
        <w:pStyle w:val="ListParagraph"/>
        <w:numPr>
          <w:ilvl w:val="0"/>
          <w:numId w:val="11"/>
        </w:numPr>
      </w:pPr>
      <w:r>
        <w:t>Materials.</w:t>
      </w:r>
    </w:p>
    <w:p w14:paraId="6767DB9E" w14:textId="77777777" w:rsidR="00D773B5" w:rsidRDefault="00D773B5" w:rsidP="00D773B5">
      <w:pPr>
        <w:pStyle w:val="ListParagraph"/>
        <w:numPr>
          <w:ilvl w:val="0"/>
          <w:numId w:val="11"/>
        </w:numPr>
      </w:pPr>
      <w:r>
        <w:t>Product Life Span</w:t>
      </w:r>
    </w:p>
    <w:p w14:paraId="166129F2" w14:textId="77777777" w:rsidR="00D773B5" w:rsidRDefault="00D773B5" w:rsidP="00D773B5">
      <w:pPr>
        <w:pStyle w:val="ListParagraph"/>
        <w:numPr>
          <w:ilvl w:val="0"/>
          <w:numId w:val="11"/>
        </w:numPr>
      </w:pPr>
      <w:r>
        <w:t>Standards and Specifications.</w:t>
      </w:r>
    </w:p>
    <w:p w14:paraId="2892F1D2" w14:textId="77777777" w:rsidR="00D773B5" w:rsidRDefault="00D773B5" w:rsidP="00D773B5">
      <w:pPr>
        <w:pStyle w:val="ListParagraph"/>
        <w:numPr>
          <w:ilvl w:val="0"/>
          <w:numId w:val="11"/>
        </w:numPr>
      </w:pPr>
      <w:r>
        <w:t>Ergonomics.</w:t>
      </w:r>
    </w:p>
    <w:p w14:paraId="2853D504" w14:textId="77777777" w:rsidR="00D773B5" w:rsidRDefault="00D773B5" w:rsidP="00D773B5">
      <w:pPr>
        <w:pStyle w:val="ListParagraph"/>
        <w:numPr>
          <w:ilvl w:val="0"/>
          <w:numId w:val="11"/>
        </w:numPr>
      </w:pPr>
      <w:r>
        <w:t>Customer.</w:t>
      </w:r>
    </w:p>
    <w:p w14:paraId="331FB81F" w14:textId="77777777" w:rsidR="00D773B5" w:rsidRDefault="00D773B5" w:rsidP="00D773B5">
      <w:pPr>
        <w:pStyle w:val="ListParagraph"/>
        <w:numPr>
          <w:ilvl w:val="0"/>
          <w:numId w:val="11"/>
        </w:numPr>
      </w:pPr>
      <w:r>
        <w:t>Quality and reliability.</w:t>
      </w:r>
    </w:p>
    <w:p w14:paraId="62E7438B" w14:textId="77777777" w:rsidR="00D773B5" w:rsidRDefault="00D773B5" w:rsidP="00D773B5">
      <w:pPr>
        <w:pStyle w:val="ListParagraph"/>
        <w:numPr>
          <w:ilvl w:val="0"/>
          <w:numId w:val="11"/>
        </w:numPr>
      </w:pPr>
      <w:r>
        <w:t>Shelf Life.</w:t>
      </w:r>
    </w:p>
    <w:p w14:paraId="5D1713DF" w14:textId="77777777" w:rsidR="00D773B5" w:rsidRDefault="00D773B5" w:rsidP="00D773B5">
      <w:pPr>
        <w:pStyle w:val="ListParagraph"/>
        <w:numPr>
          <w:ilvl w:val="0"/>
          <w:numId w:val="11"/>
        </w:numPr>
      </w:pPr>
      <w:r>
        <w:t>Processes.</w:t>
      </w:r>
    </w:p>
    <w:p w14:paraId="59622CD3" w14:textId="77777777" w:rsidR="00D773B5" w:rsidRDefault="00D773B5" w:rsidP="00D773B5">
      <w:pPr>
        <w:pStyle w:val="ListParagraph"/>
        <w:numPr>
          <w:ilvl w:val="0"/>
          <w:numId w:val="11"/>
        </w:numPr>
      </w:pPr>
      <w:r>
        <w:t>Timescales.</w:t>
      </w:r>
    </w:p>
    <w:p w14:paraId="265E7A30" w14:textId="77777777" w:rsidR="00D773B5" w:rsidRDefault="00D773B5" w:rsidP="00D773B5">
      <w:pPr>
        <w:pStyle w:val="ListParagraph"/>
        <w:numPr>
          <w:ilvl w:val="0"/>
          <w:numId w:val="11"/>
        </w:numPr>
      </w:pPr>
      <w:r>
        <w:t>Testing.</w:t>
      </w:r>
    </w:p>
    <w:p w14:paraId="11824D9F" w14:textId="77777777" w:rsidR="00D773B5" w:rsidRDefault="00D773B5" w:rsidP="00D773B5">
      <w:pPr>
        <w:pStyle w:val="ListParagraph"/>
        <w:numPr>
          <w:ilvl w:val="0"/>
          <w:numId w:val="11"/>
        </w:numPr>
      </w:pPr>
      <w:r>
        <w:t>Safety.</w:t>
      </w:r>
    </w:p>
    <w:p w14:paraId="4EE8797E" w14:textId="77777777" w:rsidR="00D773B5" w:rsidRDefault="00D773B5" w:rsidP="00D773B5">
      <w:pPr>
        <w:pStyle w:val="ListParagraph"/>
        <w:numPr>
          <w:ilvl w:val="0"/>
          <w:numId w:val="11"/>
        </w:numPr>
      </w:pPr>
      <w:r>
        <w:t>Market Constraints,</w:t>
      </w:r>
    </w:p>
    <w:p w14:paraId="4789C179" w14:textId="77777777" w:rsidR="00D773B5" w:rsidRDefault="00D773B5" w:rsidP="00D773B5">
      <w:pPr>
        <w:pStyle w:val="ListParagraph"/>
        <w:numPr>
          <w:ilvl w:val="0"/>
          <w:numId w:val="11"/>
        </w:numPr>
      </w:pPr>
      <w:r>
        <w:t>Patents.</w:t>
      </w:r>
    </w:p>
    <w:p w14:paraId="600B8D6B" w14:textId="77777777" w:rsidR="00D773B5" w:rsidRDefault="00D773B5" w:rsidP="002F7D9A">
      <w:pPr>
        <w:spacing w:line="360" w:lineRule="auto"/>
        <w:jc w:val="both"/>
      </w:pPr>
    </w:p>
    <w:p w14:paraId="46C2B054" w14:textId="35F36AD8" w:rsidR="00786ABA" w:rsidRDefault="00786ABA" w:rsidP="00E876FB"/>
    <w:p w14:paraId="2EBB7AD9" w14:textId="6DCB6BF4" w:rsidR="00786ABA" w:rsidRDefault="00786ABA" w:rsidP="00E876FB"/>
    <w:p w14:paraId="2FF96C53" w14:textId="0EBD6939" w:rsidR="005C3A33" w:rsidRDefault="005C3A33" w:rsidP="00E876FB"/>
    <w:p w14:paraId="137A649C" w14:textId="77777777" w:rsidR="005C3A33" w:rsidRDefault="005C3A33" w:rsidP="00E876FB"/>
    <w:p w14:paraId="449364F7" w14:textId="65953C5B" w:rsidR="00E876FB" w:rsidRDefault="00E876FB" w:rsidP="00E876FB"/>
    <w:p w14:paraId="6F1460A6" w14:textId="30732802" w:rsidR="00E876FB" w:rsidRDefault="00E876FB" w:rsidP="00E876FB">
      <w:pPr>
        <w:pStyle w:val="Heading1"/>
      </w:pPr>
      <w:bookmarkStart w:id="22" w:name="_Toc104587612"/>
      <w:r>
        <w:t>Research</w:t>
      </w:r>
      <w:bookmarkEnd w:id="22"/>
    </w:p>
    <w:p w14:paraId="364B3E90" w14:textId="77777777" w:rsidR="00995465" w:rsidRDefault="00995465" w:rsidP="00C1191F">
      <w:pPr>
        <w:tabs>
          <w:tab w:val="left" w:pos="3345"/>
        </w:tabs>
        <w:spacing w:line="360" w:lineRule="auto"/>
        <w:jc w:val="both"/>
      </w:pPr>
    </w:p>
    <w:p w14:paraId="01F26BDB" w14:textId="215ADFDF" w:rsidR="00C1191F" w:rsidRDefault="00D367F6" w:rsidP="00C1191F">
      <w:pPr>
        <w:tabs>
          <w:tab w:val="left" w:pos="3345"/>
        </w:tabs>
        <w:spacing w:line="360" w:lineRule="auto"/>
        <w:jc w:val="both"/>
      </w:pPr>
      <w:r>
        <w:rPr>
          <w:noProof/>
        </w:rPr>
        <mc:AlternateContent>
          <mc:Choice Requires="wps">
            <w:drawing>
              <wp:anchor distT="0" distB="0" distL="114300" distR="114300" simplePos="0" relativeHeight="251685888" behindDoc="0" locked="0" layoutInCell="1" allowOverlap="1" wp14:anchorId="69D83258" wp14:editId="42D01141">
                <wp:simplePos x="0" y="0"/>
                <wp:positionH relativeFrom="column">
                  <wp:posOffset>-294916</wp:posOffset>
                </wp:positionH>
                <wp:positionV relativeFrom="paragraph">
                  <wp:posOffset>1642165</wp:posOffset>
                </wp:positionV>
                <wp:extent cx="6529070" cy="635"/>
                <wp:effectExtent l="0" t="0" r="0" b="0"/>
                <wp:wrapTopAndBottom/>
                <wp:docPr id="129" name="Text Box 129"/>
                <wp:cNvGraphicFramePr/>
                <a:graphic xmlns:a="http://schemas.openxmlformats.org/drawingml/2006/main">
                  <a:graphicData uri="http://schemas.microsoft.com/office/word/2010/wordprocessingShape">
                    <wps:wsp>
                      <wps:cNvSpPr txBox="1"/>
                      <wps:spPr>
                        <a:xfrm>
                          <a:off x="0" y="0"/>
                          <a:ext cx="6529070" cy="635"/>
                        </a:xfrm>
                        <a:prstGeom prst="rect">
                          <a:avLst/>
                        </a:prstGeom>
                        <a:solidFill>
                          <a:prstClr val="white"/>
                        </a:solidFill>
                        <a:ln>
                          <a:noFill/>
                        </a:ln>
                      </wps:spPr>
                      <wps:txbx>
                        <w:txbxContent>
                          <w:p w14:paraId="132611C6" w14:textId="47B8910C" w:rsidR="00C1191F" w:rsidRPr="00537700" w:rsidRDefault="00C1191F" w:rsidP="00C1191F">
                            <w:pPr>
                              <w:pStyle w:val="Caption"/>
                              <w:rPr>
                                <w:noProof/>
                                <w:sz w:val="24"/>
                              </w:rPr>
                            </w:pPr>
                            <w:r>
                              <w:t xml:space="preserve">Figure </w:t>
                            </w:r>
                            <w:r>
                              <w:t>6</w:t>
                            </w:r>
                            <w:r>
                              <w:t xml:space="preserve"> Scaffolding Quote - Tata Steel</w:t>
                            </w:r>
                            <w:r w:rsidR="00D367F6">
                              <w:t xml:space="preserve"> </w:t>
                            </w:r>
                            <w:r w:rsidR="00D367F6" w:rsidRPr="00322E4B">
                              <w:rPr>
                                <w:rFonts w:cstheme="minorHAnsi"/>
                                <w:i w:val="0"/>
                                <w:iCs w:val="0"/>
                                <w:color w:val="auto"/>
                                <w:sz w:val="22"/>
                                <w:szCs w:val="22"/>
                              </w:rPr>
                              <w:t>Jenkins</w:t>
                            </w:r>
                            <w:r w:rsidR="00D367F6">
                              <w:rPr>
                                <w:rFonts w:cstheme="minorHAnsi"/>
                                <w:i w:val="0"/>
                                <w:iCs w:val="0"/>
                                <w:color w:val="auto"/>
                                <w:sz w:val="22"/>
                                <w:szCs w:val="22"/>
                              </w:rPr>
                              <w:t xml:space="preserve"> </w:t>
                            </w:r>
                            <w:r w:rsidR="00D367F6" w:rsidRPr="00322E4B">
                              <w:rPr>
                                <w:rFonts w:cstheme="minorHAnsi"/>
                                <w:i w:val="0"/>
                                <w:iCs w:val="0"/>
                                <w:color w:val="auto"/>
                                <w:sz w:val="22"/>
                                <w:szCs w:val="22"/>
                              </w:rPr>
                              <w:t>(</w:t>
                            </w:r>
                            <w:r w:rsidR="00D367F6" w:rsidRPr="00322E4B">
                              <w:rPr>
                                <w:rFonts w:cstheme="minorHAnsi"/>
                                <w:i w:val="0"/>
                                <w:iCs w:val="0"/>
                                <w:color w:val="auto"/>
                                <w:sz w:val="22"/>
                                <w:szCs w:val="22"/>
                                <w:shd w:val="clear" w:color="auto" w:fill="FFFFFF"/>
                              </w:rPr>
                              <w:t>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9D83258" id="Text Box 129" o:spid="_x0000_s1034" type="#_x0000_t202" style="position:absolute;left:0;text-align:left;margin-left:-23.2pt;margin-top:129.3pt;width:514.1pt;height:.05pt;z-index:2516858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och2GgIAAD8EAAAOAAAAZHJzL2Uyb0RvYy54bWysU8Fu2zAMvQ/YPwi6L04yNGu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" stroked="f">
                <v:textbox style="mso-fit-shape-to-text:t" inset="0,0,0,0">
                  <w:txbxContent>
                    <w:p w14:paraId="132611C6" w14:textId="47B8910C" w:rsidR="00C1191F" w:rsidRPr="00537700" w:rsidRDefault="00C1191F" w:rsidP="00C1191F">
                      <w:pPr>
                        <w:pStyle w:val="Caption"/>
                        <w:rPr>
                          <w:noProof/>
                          <w:sz w:val="24"/>
                        </w:rPr>
                      </w:pPr>
                      <w:r>
                        <w:t xml:space="preserve">Figure </w:t>
                      </w:r>
                      <w:r>
                        <w:t>6</w:t>
                      </w:r>
                      <w:r>
                        <w:t xml:space="preserve"> Scaffolding Quote - Tata Steel</w:t>
                      </w:r>
                      <w:r w:rsidR="00D367F6">
                        <w:t xml:space="preserve"> </w:t>
                      </w:r>
                      <w:r w:rsidR="00D367F6" w:rsidRPr="00322E4B">
                        <w:rPr>
                          <w:rFonts w:cstheme="minorHAnsi"/>
                          <w:i w:val="0"/>
                          <w:iCs w:val="0"/>
                          <w:color w:val="auto"/>
                          <w:sz w:val="22"/>
                          <w:szCs w:val="22"/>
                        </w:rPr>
                        <w:t>Jenkins</w:t>
                      </w:r>
                      <w:r w:rsidR="00D367F6">
                        <w:rPr>
                          <w:rFonts w:cstheme="minorHAnsi"/>
                          <w:i w:val="0"/>
                          <w:iCs w:val="0"/>
                          <w:color w:val="auto"/>
                          <w:sz w:val="22"/>
                          <w:szCs w:val="22"/>
                        </w:rPr>
                        <w:t xml:space="preserve"> </w:t>
                      </w:r>
                      <w:r w:rsidR="00D367F6" w:rsidRPr="00322E4B">
                        <w:rPr>
                          <w:rFonts w:cstheme="minorHAnsi"/>
                          <w:i w:val="0"/>
                          <w:iCs w:val="0"/>
                          <w:color w:val="auto"/>
                          <w:sz w:val="22"/>
                          <w:szCs w:val="22"/>
                        </w:rPr>
                        <w:t>(</w:t>
                      </w:r>
                      <w:r w:rsidR="00D367F6" w:rsidRPr="00322E4B">
                        <w:rPr>
                          <w:rFonts w:cstheme="minorHAnsi"/>
                          <w:i w:val="0"/>
                          <w:iCs w:val="0"/>
                          <w:color w:val="auto"/>
                          <w:sz w:val="22"/>
                          <w:szCs w:val="22"/>
                          <w:shd w:val="clear" w:color="auto" w:fill="FFFFFF"/>
                        </w:rPr>
                        <w:t>2022)</w:t>
                      </w:r>
                    </w:p>
                  </w:txbxContent>
                </v:textbox>
                <w10:wrap type="topAndBottom"/>
              </v:shape>
            </w:pict>
          </mc:Fallback>
        </mc:AlternateContent>
      </w:r>
      <w:r>
        <w:rPr>
          <w:noProof/>
          <w:lang w:eastAsia="en-GB"/>
        </w:rPr>
        <w:drawing>
          <wp:anchor distT="0" distB="0" distL="114300" distR="114300" simplePos="0" relativeHeight="251682816" behindDoc="0" locked="0" layoutInCell="1" allowOverlap="1" wp14:anchorId="59C539A9" wp14:editId="4B1BAE43">
            <wp:simplePos x="0" y="0"/>
            <wp:positionH relativeFrom="margin">
              <wp:posOffset>-279013</wp:posOffset>
            </wp:positionH>
            <wp:positionV relativeFrom="paragraph">
              <wp:posOffset>1175441</wp:posOffset>
            </wp:positionV>
            <wp:extent cx="6529070" cy="409575"/>
            <wp:effectExtent l="0" t="0" r="5080" b="9525"/>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28A0092B-C50C-407E-A947-70E740481C1C}">
                          <a14:useLocalDpi xmlns:a14="http://schemas.microsoft.com/office/drawing/2010/main" val="0"/>
                        </a:ext>
                      </a:extLst>
                    </a:blip>
                    <a:stretch>
                      <a:fillRect/>
                    </a:stretch>
                  </pic:blipFill>
                  <pic:spPr>
                    <a:xfrm>
                      <a:off x="0" y="0"/>
                      <a:ext cx="6529070" cy="409575"/>
                    </a:xfrm>
                    <a:prstGeom prst="rect">
                      <a:avLst/>
                    </a:prstGeom>
                  </pic:spPr>
                </pic:pic>
              </a:graphicData>
            </a:graphic>
            <wp14:sizeRelH relativeFrom="margin">
              <wp14:pctWidth>0</wp14:pctWidth>
            </wp14:sizeRelH>
            <wp14:sizeRelV relativeFrom="margin">
              <wp14:pctHeight>0</wp14:pctHeight>
            </wp14:sizeRelV>
          </wp:anchor>
        </w:drawing>
      </w:r>
      <w:r w:rsidR="00C1191F">
        <w:t>As previously stated one of the important factors of this project was to reduce the cost in scaffolding when needing to carry out maintenance on the coke ploughs.  Currently there is a maintenance plan every 6 weeks on the coke ploughs to check parts such as the coke tips, to the gear box and motor that helps move the tips. The cost of this is shown below:</w:t>
      </w:r>
    </w:p>
    <w:p w14:paraId="7F34A6EB" w14:textId="77777777" w:rsidR="00995465" w:rsidRDefault="00995465" w:rsidP="00C1191F">
      <w:pPr>
        <w:tabs>
          <w:tab w:val="left" w:pos="3345"/>
        </w:tabs>
        <w:spacing w:line="360" w:lineRule="auto"/>
        <w:jc w:val="both"/>
      </w:pPr>
    </w:p>
    <w:p w14:paraId="1242D818" w14:textId="65C63E08" w:rsidR="00C1191F" w:rsidRDefault="00C1191F" w:rsidP="00C1191F">
      <w:pPr>
        <w:tabs>
          <w:tab w:val="left" w:pos="3345"/>
        </w:tabs>
        <w:spacing w:line="360" w:lineRule="auto"/>
        <w:jc w:val="both"/>
      </w:pPr>
      <w:r>
        <w:t xml:space="preserve">By following the maintenance plan throughout the year every 6 weeks the cost of the scaffolding alone would be £22,051. </w:t>
      </w:r>
      <w:r>
        <w:t>Unfortunately,</w:t>
      </w:r>
      <w:r>
        <w:t xml:space="preserve"> breakdowns also occur on the coke ploughs, by </w:t>
      </w:r>
      <w:r w:rsidR="00EE46AC">
        <w:t xml:space="preserve">using </w:t>
      </w:r>
      <w:r>
        <w:t>SAP</w:t>
      </w:r>
      <w:r w:rsidR="00EE46AC">
        <w:t xml:space="preserve"> checks can be done to </w:t>
      </w:r>
      <w:r>
        <w:t xml:space="preserve">go back throughout the year and find the data on how often outside of the maintenance checks do the coke ploughs breakdown and require scaffolding. </w:t>
      </w:r>
    </w:p>
    <w:p w14:paraId="6AE518D5" w14:textId="2DB01817" w:rsidR="00C1191F" w:rsidRDefault="00C1191F" w:rsidP="00C1191F">
      <w:pPr>
        <w:tabs>
          <w:tab w:val="left" w:pos="3345"/>
        </w:tabs>
        <w:spacing w:line="360" w:lineRule="auto"/>
        <w:jc w:val="both"/>
      </w:pPr>
      <w:r>
        <w:t xml:space="preserve">By using SAP </w:t>
      </w:r>
      <w:r w:rsidR="00EE46AC">
        <w:t>data was</w:t>
      </w:r>
      <w:r>
        <w:t xml:space="preserve"> found</w:t>
      </w:r>
      <w:r w:rsidR="002F01C3">
        <w:t xml:space="preserve"> to suggest</w:t>
      </w:r>
      <w:r>
        <w:t xml:space="preserve"> coke ploughs break down an additional 10 times throughout the year, resulting in scaffolders being called out </w:t>
      </w:r>
      <w:r>
        <w:t>in addition</w:t>
      </w:r>
      <w:r>
        <w:t>. This incurs another charge totalling £25,444</w:t>
      </w:r>
      <w:r>
        <w:t xml:space="preserve"> </w:t>
      </w:r>
      <w:r>
        <w:t>with the original cost of scaffolding for planned maintenance being £22,051</w:t>
      </w:r>
      <w:r>
        <w:t xml:space="preserve"> resulting in a </w:t>
      </w:r>
      <w:r>
        <w:t xml:space="preserve"> yearly total </w:t>
      </w:r>
      <w:r>
        <w:t>of</w:t>
      </w:r>
      <w:r>
        <w:t xml:space="preserve"> £47,495. To check if this project is cost effective and </w:t>
      </w:r>
      <w:r>
        <w:t>feasible,</w:t>
      </w:r>
      <w:r w:rsidR="00D367F6">
        <w:t xml:space="preserve"> </w:t>
      </w:r>
      <w:r>
        <w:t>research</w:t>
      </w:r>
      <w:r w:rsidR="00D367F6">
        <w:t xml:space="preserve"> needs to be conducted into</w:t>
      </w:r>
      <w:r>
        <w:t xml:space="preserve"> the cost of the materials needed to fabricate and make the maintenance platform required.  With the </w:t>
      </w:r>
      <w:r w:rsidR="00D367F6">
        <w:t>d</w:t>
      </w:r>
      <w:r>
        <w:t>esign office supplying the drawings of the platform</w:t>
      </w:r>
      <w:r w:rsidR="00D367F6">
        <w:t xml:space="preserve"> they also can supply the information of the parts required to construct the platform.</w:t>
      </w:r>
    </w:p>
    <w:p w14:paraId="657C41C1" w14:textId="57B4EADB" w:rsidR="00C1191F" w:rsidRDefault="00C1191F" w:rsidP="00C1191F">
      <w:pPr>
        <w:tabs>
          <w:tab w:val="left" w:pos="3345"/>
        </w:tabs>
        <w:spacing w:line="360" w:lineRule="auto"/>
        <w:jc w:val="both"/>
      </w:pPr>
    </w:p>
    <w:p w14:paraId="19B45373" w14:textId="4155D887" w:rsidR="00C1191F" w:rsidRDefault="00C1191F" w:rsidP="00C1191F">
      <w:pPr>
        <w:tabs>
          <w:tab w:val="left" w:pos="3345"/>
        </w:tabs>
        <w:spacing w:line="360" w:lineRule="auto"/>
        <w:jc w:val="both"/>
      </w:pPr>
    </w:p>
    <w:p w14:paraId="19AFCDC3" w14:textId="438CCBB5" w:rsidR="00C1191F" w:rsidRDefault="00C1191F" w:rsidP="00C1191F">
      <w:pPr>
        <w:tabs>
          <w:tab w:val="left" w:pos="3345"/>
        </w:tabs>
        <w:spacing w:line="360" w:lineRule="auto"/>
        <w:jc w:val="both"/>
      </w:pPr>
    </w:p>
    <w:p w14:paraId="1F34B2A1" w14:textId="04A40D7E" w:rsidR="00C1191F" w:rsidRDefault="00C1191F" w:rsidP="00C1191F">
      <w:pPr>
        <w:tabs>
          <w:tab w:val="left" w:pos="3345"/>
        </w:tabs>
        <w:spacing w:line="360" w:lineRule="auto"/>
        <w:jc w:val="both"/>
      </w:pPr>
    </w:p>
    <w:p w14:paraId="26072EE3" w14:textId="24A63BF8" w:rsidR="00C1191F" w:rsidRDefault="00FE2953" w:rsidP="00C1191F">
      <w:pPr>
        <w:tabs>
          <w:tab w:val="left" w:pos="3345"/>
        </w:tabs>
        <w:spacing w:line="360" w:lineRule="auto"/>
        <w:jc w:val="both"/>
      </w:pPr>
      <w:r>
        <w:rPr>
          <w:noProof/>
        </w:rPr>
        <mc:AlternateContent>
          <mc:Choice Requires="wps">
            <w:drawing>
              <wp:anchor distT="0" distB="0" distL="114300" distR="114300" simplePos="0" relativeHeight="251692032" behindDoc="0" locked="0" layoutInCell="1" allowOverlap="1" wp14:anchorId="0AEF1588" wp14:editId="085CF402">
                <wp:simplePos x="0" y="0"/>
                <wp:positionH relativeFrom="column">
                  <wp:posOffset>4062647</wp:posOffset>
                </wp:positionH>
                <wp:positionV relativeFrom="paragraph">
                  <wp:posOffset>9084</wp:posOffset>
                </wp:positionV>
                <wp:extent cx="1296063" cy="572494"/>
                <wp:effectExtent l="0" t="0" r="0" b="0"/>
                <wp:wrapSquare wrapText="bothSides"/>
                <wp:docPr id="12" name="Text Box 12"/>
                <wp:cNvGraphicFramePr/>
                <a:graphic xmlns:a="http://schemas.openxmlformats.org/drawingml/2006/main">
                  <a:graphicData uri="http://schemas.microsoft.com/office/word/2010/wordprocessingShape">
                    <wps:wsp>
                      <wps:cNvSpPr txBox="1"/>
                      <wps:spPr>
                        <a:xfrm>
                          <a:off x="0" y="0"/>
                          <a:ext cx="1296063" cy="572494"/>
                        </a:xfrm>
                        <a:prstGeom prst="rect">
                          <a:avLst/>
                        </a:prstGeom>
                        <a:solidFill>
                          <a:prstClr val="white"/>
                        </a:solidFill>
                        <a:ln>
                          <a:noFill/>
                        </a:ln>
                      </wps:spPr>
                      <wps:txbx>
                        <w:txbxContent>
                          <w:p w14:paraId="1F446D5E" w14:textId="4D8B0EB0" w:rsidR="00D367F6" w:rsidRPr="00C23A65" w:rsidRDefault="00D367F6" w:rsidP="00D367F6">
                            <w:pPr>
                              <w:pStyle w:val="Caption"/>
                              <w:rPr>
                                <w:noProof/>
                              </w:rPr>
                            </w:pPr>
                            <w:r>
                              <w:t xml:space="preserve">Figure 7 </w:t>
                            </w:r>
                            <w:r w:rsidR="0097632C">
                              <w:t xml:space="preserve">Design drawings and parts – Tata Steel </w:t>
                            </w:r>
                            <w:r w:rsidR="0097632C" w:rsidRPr="00322E4B">
                              <w:rPr>
                                <w:rFonts w:cstheme="minorHAnsi"/>
                                <w:i w:val="0"/>
                                <w:iCs w:val="0"/>
                                <w:color w:val="auto"/>
                                <w:sz w:val="22"/>
                                <w:szCs w:val="22"/>
                              </w:rPr>
                              <w:t>Jenkins</w:t>
                            </w:r>
                            <w:r w:rsidR="0097632C">
                              <w:rPr>
                                <w:rFonts w:cstheme="minorHAnsi"/>
                                <w:i w:val="0"/>
                                <w:iCs w:val="0"/>
                                <w:color w:val="auto"/>
                                <w:sz w:val="22"/>
                                <w:szCs w:val="22"/>
                              </w:rPr>
                              <w:t xml:space="preserve"> </w:t>
                            </w:r>
                            <w:r w:rsidR="0097632C" w:rsidRPr="00322E4B">
                              <w:rPr>
                                <w:rFonts w:cstheme="minorHAnsi"/>
                                <w:i w:val="0"/>
                                <w:iCs w:val="0"/>
                                <w:color w:val="auto"/>
                                <w:sz w:val="22"/>
                                <w:szCs w:val="22"/>
                              </w:rPr>
                              <w:t>(</w:t>
                            </w:r>
                            <w:r w:rsidR="0097632C" w:rsidRPr="00322E4B">
                              <w:rPr>
                                <w:rFonts w:cstheme="minorHAnsi"/>
                                <w:i w:val="0"/>
                                <w:iCs w:val="0"/>
                                <w:color w:val="auto"/>
                                <w:sz w:val="22"/>
                                <w:szCs w:val="22"/>
                                <w:shd w:val="clear" w:color="auto" w:fill="FFFFFF"/>
                              </w:rPr>
                              <w:t>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EF1588" id="Text Box 12" o:spid="_x0000_s1035" type="#_x0000_t202" style="position:absolute;left:0;text-align:left;margin-left:319.9pt;margin-top:.7pt;width:102.05pt;height:45.1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" stroked="f">
                <v:textbox inset="0,0,0,0">
                  <w:txbxContent>
                    <w:p w14:paraId="1F446D5E" w14:textId="4D8B0EB0" w:rsidR="00D367F6" w:rsidRPr="00C23A65" w:rsidRDefault="00D367F6" w:rsidP="00D367F6">
                      <w:pPr>
                        <w:pStyle w:val="Caption"/>
                        <w:rPr>
                          <w:noProof/>
                        </w:rPr>
                      </w:pPr>
                      <w:r>
                        <w:t xml:space="preserve">Figure 7 </w:t>
                      </w:r>
                      <w:r w:rsidR="0097632C">
                        <w:t xml:space="preserve">Design drawings and parts – Tata Steel </w:t>
                      </w:r>
                      <w:r w:rsidR="0097632C" w:rsidRPr="00322E4B">
                        <w:rPr>
                          <w:rFonts w:cstheme="minorHAnsi"/>
                          <w:i w:val="0"/>
                          <w:iCs w:val="0"/>
                          <w:color w:val="auto"/>
                          <w:sz w:val="22"/>
                          <w:szCs w:val="22"/>
                        </w:rPr>
                        <w:t>Jenkins</w:t>
                      </w:r>
                      <w:r w:rsidR="0097632C">
                        <w:rPr>
                          <w:rFonts w:cstheme="minorHAnsi"/>
                          <w:i w:val="0"/>
                          <w:iCs w:val="0"/>
                          <w:color w:val="auto"/>
                          <w:sz w:val="22"/>
                          <w:szCs w:val="22"/>
                        </w:rPr>
                        <w:t xml:space="preserve"> </w:t>
                      </w:r>
                      <w:r w:rsidR="0097632C" w:rsidRPr="00322E4B">
                        <w:rPr>
                          <w:rFonts w:cstheme="minorHAnsi"/>
                          <w:i w:val="0"/>
                          <w:iCs w:val="0"/>
                          <w:color w:val="auto"/>
                          <w:sz w:val="22"/>
                          <w:szCs w:val="22"/>
                        </w:rPr>
                        <w:t>(</w:t>
                      </w:r>
                      <w:r w:rsidR="0097632C" w:rsidRPr="00322E4B">
                        <w:rPr>
                          <w:rFonts w:cstheme="minorHAnsi"/>
                          <w:i w:val="0"/>
                          <w:iCs w:val="0"/>
                          <w:color w:val="auto"/>
                          <w:sz w:val="22"/>
                          <w:szCs w:val="22"/>
                          <w:shd w:val="clear" w:color="auto" w:fill="FFFFFF"/>
                        </w:rPr>
                        <w:t>2022)</w:t>
                      </w:r>
                    </w:p>
                  </w:txbxContent>
                </v:textbox>
                <w10:wrap type="square"/>
              </v:shape>
            </w:pict>
          </mc:Fallback>
        </mc:AlternateContent>
      </w:r>
      <w:r>
        <w:rPr>
          <w:noProof/>
          <w:lang w:eastAsia="en-GB"/>
        </w:rPr>
        <w:drawing>
          <wp:anchor distT="0" distB="0" distL="114300" distR="114300" simplePos="0" relativeHeight="251689984" behindDoc="0" locked="0" layoutInCell="1" allowOverlap="1" wp14:anchorId="3B75B63D" wp14:editId="59E99476">
            <wp:simplePos x="0" y="0"/>
            <wp:positionH relativeFrom="margin">
              <wp:posOffset>972848</wp:posOffset>
            </wp:positionH>
            <wp:positionV relativeFrom="paragraph">
              <wp:posOffset>-1354924</wp:posOffset>
            </wp:positionV>
            <wp:extent cx="3076575" cy="2190750"/>
            <wp:effectExtent l="0" t="0" r="9525" b="0"/>
            <wp:wrapSquare wrapText="bothSides"/>
            <wp:docPr id="21" name="Picture 2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Diagram, engineering drawing&#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076575" cy="2190750"/>
                    </a:xfrm>
                    <a:prstGeom prst="rect">
                      <a:avLst/>
                    </a:prstGeom>
                  </pic:spPr>
                </pic:pic>
              </a:graphicData>
            </a:graphic>
            <wp14:sizeRelH relativeFrom="margin">
              <wp14:pctWidth>0</wp14:pctWidth>
            </wp14:sizeRelH>
            <wp14:sizeRelV relativeFrom="margin">
              <wp14:pctHeight>0</wp14:pctHeight>
            </wp14:sizeRelV>
          </wp:anchor>
        </w:drawing>
      </w:r>
    </w:p>
    <w:p w14:paraId="6106D4B8" w14:textId="55750DF5" w:rsidR="00487278" w:rsidRDefault="00487278" w:rsidP="00487278">
      <w:pPr>
        <w:tabs>
          <w:tab w:val="left" w:pos="3345"/>
        </w:tabs>
        <w:spacing w:line="360" w:lineRule="auto"/>
        <w:jc w:val="both"/>
      </w:pPr>
      <w:r>
        <w:rPr>
          <w:noProof/>
          <w:lang w:eastAsia="en-GB"/>
        </w:rPr>
        <w:lastRenderedPageBreak/>
        <w:drawing>
          <wp:anchor distT="0" distB="0" distL="114300" distR="114300" simplePos="0" relativeHeight="251683840" behindDoc="0" locked="0" layoutInCell="1" allowOverlap="1" wp14:anchorId="75F31D71" wp14:editId="06A559F5">
            <wp:simplePos x="0" y="0"/>
            <wp:positionH relativeFrom="margin">
              <wp:align>left</wp:align>
            </wp:positionH>
            <wp:positionV relativeFrom="paragraph">
              <wp:posOffset>564763</wp:posOffset>
            </wp:positionV>
            <wp:extent cx="5748655" cy="3257550"/>
            <wp:effectExtent l="0" t="0" r="4445" b="0"/>
            <wp:wrapSquare wrapText="bothSides"/>
            <wp:docPr id="15" name="Picture 1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application&#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748655" cy="3257550"/>
                    </a:xfrm>
                    <a:prstGeom prst="rect">
                      <a:avLst/>
                    </a:prstGeom>
                  </pic:spPr>
                </pic:pic>
              </a:graphicData>
            </a:graphic>
            <wp14:sizeRelH relativeFrom="margin">
              <wp14:pctWidth>0</wp14:pctWidth>
            </wp14:sizeRelH>
            <wp14:sizeRelV relativeFrom="margin">
              <wp14:pctHeight>0</wp14:pctHeight>
            </wp14:sizeRelV>
          </wp:anchor>
        </w:drawing>
      </w:r>
      <w:r>
        <w:t>With the design office supplying the drawings of the platform they also can supply the information of the parts required to construct the platform.</w:t>
      </w:r>
    </w:p>
    <w:p w14:paraId="0FDDC9C2" w14:textId="60E451BF" w:rsidR="00C1191F" w:rsidRDefault="00487278" w:rsidP="00C1191F">
      <w:pPr>
        <w:tabs>
          <w:tab w:val="left" w:pos="3345"/>
        </w:tabs>
        <w:spacing w:line="360" w:lineRule="auto"/>
        <w:jc w:val="both"/>
      </w:pPr>
      <w:r>
        <w:rPr>
          <w:noProof/>
        </w:rPr>
        <mc:AlternateContent>
          <mc:Choice Requires="wps">
            <w:drawing>
              <wp:anchor distT="0" distB="0" distL="114300" distR="114300" simplePos="0" relativeHeight="251686912" behindDoc="0" locked="0" layoutInCell="1" allowOverlap="1" wp14:anchorId="400CAF6B" wp14:editId="3DDD55EA">
                <wp:simplePos x="0" y="0"/>
                <wp:positionH relativeFrom="margin">
                  <wp:posOffset>-327964</wp:posOffset>
                </wp:positionH>
                <wp:positionV relativeFrom="paragraph">
                  <wp:posOffset>3663343</wp:posOffset>
                </wp:positionV>
                <wp:extent cx="6403340" cy="266700"/>
                <wp:effectExtent l="0" t="0" r="0" b="6985"/>
                <wp:wrapTopAndBottom/>
                <wp:docPr id="130" name="Text Box 130"/>
                <wp:cNvGraphicFramePr/>
                <a:graphic xmlns:a="http://schemas.openxmlformats.org/drawingml/2006/main">
                  <a:graphicData uri="http://schemas.microsoft.com/office/word/2010/wordprocessingShape">
                    <wps:wsp>
                      <wps:cNvSpPr txBox="1"/>
                      <wps:spPr>
                        <a:xfrm>
                          <a:off x="0" y="0"/>
                          <a:ext cx="6403340" cy="266700"/>
                        </a:xfrm>
                        <a:prstGeom prst="rect">
                          <a:avLst/>
                        </a:prstGeom>
                        <a:solidFill>
                          <a:prstClr val="white"/>
                        </a:solidFill>
                        <a:ln>
                          <a:noFill/>
                        </a:ln>
                      </wps:spPr>
                      <wps:txbx>
                        <w:txbxContent>
                          <w:p w14:paraId="146A7635" w14:textId="47E01CEA" w:rsidR="00C1191F" w:rsidRPr="002C0285" w:rsidRDefault="00C1191F" w:rsidP="00C1191F">
                            <w:pPr>
                              <w:pStyle w:val="Caption"/>
                              <w:rPr>
                                <w:noProof/>
                                <w:sz w:val="24"/>
                              </w:rPr>
                            </w:pPr>
                            <w:r>
                              <w:t xml:space="preserve">Figure </w:t>
                            </w:r>
                            <w:r w:rsidR="0097632C">
                              <w:t>8</w:t>
                            </w:r>
                            <w:r>
                              <w:t xml:space="preserve"> </w:t>
                            </w:r>
                            <w:r>
                              <w:t>Material SAP - Tata Steel</w:t>
                            </w:r>
                            <w:r w:rsidR="00D367F6">
                              <w:t xml:space="preserve"> </w:t>
                            </w:r>
                            <w:r w:rsidR="00D367F6" w:rsidRPr="00322E4B">
                              <w:rPr>
                                <w:rFonts w:cstheme="minorHAnsi"/>
                                <w:i w:val="0"/>
                                <w:iCs w:val="0"/>
                                <w:color w:val="auto"/>
                                <w:sz w:val="22"/>
                                <w:szCs w:val="22"/>
                              </w:rPr>
                              <w:t>Jenkins</w:t>
                            </w:r>
                            <w:r w:rsidR="00D367F6">
                              <w:rPr>
                                <w:rFonts w:cstheme="minorHAnsi"/>
                                <w:i w:val="0"/>
                                <w:iCs w:val="0"/>
                                <w:color w:val="auto"/>
                                <w:sz w:val="22"/>
                                <w:szCs w:val="22"/>
                              </w:rPr>
                              <w:t xml:space="preserve"> </w:t>
                            </w:r>
                            <w:r w:rsidR="00D367F6" w:rsidRPr="00322E4B">
                              <w:rPr>
                                <w:rFonts w:cstheme="minorHAnsi"/>
                                <w:i w:val="0"/>
                                <w:iCs w:val="0"/>
                                <w:color w:val="auto"/>
                                <w:sz w:val="22"/>
                                <w:szCs w:val="22"/>
                              </w:rPr>
                              <w:t>(</w:t>
                            </w:r>
                            <w:r w:rsidR="00D367F6" w:rsidRPr="00322E4B">
                              <w:rPr>
                                <w:rFonts w:cstheme="minorHAnsi"/>
                                <w:i w:val="0"/>
                                <w:iCs w:val="0"/>
                                <w:color w:val="auto"/>
                                <w:sz w:val="22"/>
                                <w:szCs w:val="22"/>
                                <w:shd w:val="clear" w:color="auto" w:fill="FFFFFF"/>
                              </w:rPr>
                              <w:t>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00CAF6B" id="Text Box 130" o:spid="_x0000_s1036" type="#_x0000_t202" style="position:absolute;left:0;text-align:left;margin-left:-25.8pt;margin-top:288.45pt;width:504.2pt;height:21pt;z-index:251686912;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" stroked="f">
                <v:textbox style="mso-fit-shape-to-text:t" inset="0,0,0,0">
                  <w:txbxContent>
                    <w:p w14:paraId="146A7635" w14:textId="47E01CEA" w:rsidR="00C1191F" w:rsidRPr="002C0285" w:rsidRDefault="00C1191F" w:rsidP="00C1191F">
                      <w:pPr>
                        <w:pStyle w:val="Caption"/>
                        <w:rPr>
                          <w:noProof/>
                          <w:sz w:val="24"/>
                        </w:rPr>
                      </w:pPr>
                      <w:r>
                        <w:t xml:space="preserve">Figure </w:t>
                      </w:r>
                      <w:r w:rsidR="0097632C">
                        <w:t>8</w:t>
                      </w:r>
                      <w:r>
                        <w:t xml:space="preserve"> </w:t>
                      </w:r>
                      <w:r>
                        <w:t>Material SAP - Tata Steel</w:t>
                      </w:r>
                      <w:r w:rsidR="00D367F6">
                        <w:t xml:space="preserve"> </w:t>
                      </w:r>
                      <w:r w:rsidR="00D367F6" w:rsidRPr="00322E4B">
                        <w:rPr>
                          <w:rFonts w:cstheme="minorHAnsi"/>
                          <w:i w:val="0"/>
                          <w:iCs w:val="0"/>
                          <w:color w:val="auto"/>
                          <w:sz w:val="22"/>
                          <w:szCs w:val="22"/>
                        </w:rPr>
                        <w:t>Jenkins</w:t>
                      </w:r>
                      <w:r w:rsidR="00D367F6">
                        <w:rPr>
                          <w:rFonts w:cstheme="minorHAnsi"/>
                          <w:i w:val="0"/>
                          <w:iCs w:val="0"/>
                          <w:color w:val="auto"/>
                          <w:sz w:val="22"/>
                          <w:szCs w:val="22"/>
                        </w:rPr>
                        <w:t xml:space="preserve"> </w:t>
                      </w:r>
                      <w:r w:rsidR="00D367F6" w:rsidRPr="00322E4B">
                        <w:rPr>
                          <w:rFonts w:cstheme="minorHAnsi"/>
                          <w:i w:val="0"/>
                          <w:iCs w:val="0"/>
                          <w:color w:val="auto"/>
                          <w:sz w:val="22"/>
                          <w:szCs w:val="22"/>
                        </w:rPr>
                        <w:t>(</w:t>
                      </w:r>
                      <w:r w:rsidR="00D367F6" w:rsidRPr="00322E4B">
                        <w:rPr>
                          <w:rFonts w:cstheme="minorHAnsi"/>
                          <w:i w:val="0"/>
                          <w:iCs w:val="0"/>
                          <w:color w:val="auto"/>
                          <w:sz w:val="22"/>
                          <w:szCs w:val="22"/>
                          <w:shd w:val="clear" w:color="auto" w:fill="FFFFFF"/>
                        </w:rPr>
                        <w:t>2022)</w:t>
                      </w:r>
                    </w:p>
                  </w:txbxContent>
                </v:textbox>
                <w10:wrap type="topAndBottom" anchorx="margin"/>
              </v:shape>
            </w:pict>
          </mc:Fallback>
        </mc:AlternateContent>
      </w:r>
    </w:p>
    <w:p w14:paraId="5457D901" w14:textId="7E06AB3D" w:rsidR="00C1191F" w:rsidRDefault="00C1191F" w:rsidP="00C1191F">
      <w:pPr>
        <w:tabs>
          <w:tab w:val="left" w:pos="3345"/>
        </w:tabs>
        <w:spacing w:line="360" w:lineRule="auto"/>
        <w:jc w:val="both"/>
      </w:pPr>
    </w:p>
    <w:p w14:paraId="38362043" w14:textId="7C9DAEF7" w:rsidR="00487278" w:rsidRDefault="00487278" w:rsidP="00C1191F">
      <w:pPr>
        <w:tabs>
          <w:tab w:val="left" w:pos="3345"/>
        </w:tabs>
        <w:spacing w:line="360" w:lineRule="auto"/>
        <w:jc w:val="both"/>
      </w:pPr>
    </w:p>
    <w:p w14:paraId="5FD78FAC" w14:textId="1671912A" w:rsidR="00487278" w:rsidRDefault="00487278" w:rsidP="00C1191F">
      <w:pPr>
        <w:tabs>
          <w:tab w:val="left" w:pos="3345"/>
        </w:tabs>
        <w:spacing w:line="360" w:lineRule="auto"/>
        <w:jc w:val="both"/>
      </w:pPr>
      <w:r>
        <w:rPr>
          <w:noProof/>
        </w:rPr>
        <mc:AlternateContent>
          <mc:Choice Requires="wps">
            <w:drawing>
              <wp:anchor distT="0" distB="0" distL="114300" distR="114300" simplePos="0" relativeHeight="251687936" behindDoc="0" locked="0" layoutInCell="1" allowOverlap="1" wp14:anchorId="20E670EF" wp14:editId="59D209F4">
                <wp:simplePos x="0" y="0"/>
                <wp:positionH relativeFrom="margin">
                  <wp:posOffset>3450728</wp:posOffset>
                </wp:positionH>
                <wp:positionV relativeFrom="paragraph">
                  <wp:posOffset>3195872</wp:posOffset>
                </wp:positionV>
                <wp:extent cx="1939925" cy="368935"/>
                <wp:effectExtent l="0" t="0" r="3175" b="0"/>
                <wp:wrapTopAndBottom/>
                <wp:docPr id="131" name="Text Box 131"/>
                <wp:cNvGraphicFramePr/>
                <a:graphic xmlns:a="http://schemas.openxmlformats.org/drawingml/2006/main">
                  <a:graphicData uri="http://schemas.microsoft.com/office/word/2010/wordprocessingShape">
                    <wps:wsp>
                      <wps:cNvSpPr txBox="1"/>
                      <wps:spPr>
                        <a:xfrm>
                          <a:off x="0" y="0"/>
                          <a:ext cx="1939925" cy="368935"/>
                        </a:xfrm>
                        <a:prstGeom prst="rect">
                          <a:avLst/>
                        </a:prstGeom>
                        <a:solidFill>
                          <a:prstClr val="white"/>
                        </a:solidFill>
                        <a:ln>
                          <a:noFill/>
                        </a:ln>
                      </wps:spPr>
                      <wps:txbx>
                        <w:txbxContent>
                          <w:p w14:paraId="2FF3CC3B" w14:textId="5F8BD928" w:rsidR="00C1191F" w:rsidRPr="00DA7EEF" w:rsidRDefault="00C1191F" w:rsidP="00C1191F">
                            <w:pPr>
                              <w:pStyle w:val="Caption"/>
                              <w:rPr>
                                <w:noProof/>
                                <w:sz w:val="24"/>
                              </w:rPr>
                            </w:pPr>
                            <w:r>
                              <w:t xml:space="preserve">Figure </w:t>
                            </w:r>
                            <w:r w:rsidR="0097632C">
                              <w:t>9</w:t>
                            </w:r>
                            <w:r w:rsidR="00D367F6">
                              <w:t xml:space="preserve"> </w:t>
                            </w:r>
                            <w:r w:rsidR="00D367F6">
                              <w:rPr>
                                <w:noProof/>
                              </w:rPr>
                              <w:t xml:space="preserve"> </w:t>
                            </w:r>
                            <w:r>
                              <w:t>Material Cost - Tata Steel</w:t>
                            </w:r>
                            <w:r w:rsidR="00D367F6">
                              <w:t xml:space="preserve"> </w:t>
                            </w:r>
                            <w:r w:rsidR="00D367F6" w:rsidRPr="00322E4B">
                              <w:rPr>
                                <w:rFonts w:cstheme="minorHAnsi"/>
                                <w:i w:val="0"/>
                                <w:iCs w:val="0"/>
                                <w:color w:val="auto"/>
                                <w:sz w:val="22"/>
                                <w:szCs w:val="22"/>
                              </w:rPr>
                              <w:t>Jenkins</w:t>
                            </w:r>
                            <w:r w:rsidR="00D367F6">
                              <w:rPr>
                                <w:rFonts w:cstheme="minorHAnsi"/>
                                <w:i w:val="0"/>
                                <w:iCs w:val="0"/>
                                <w:color w:val="auto"/>
                                <w:sz w:val="22"/>
                                <w:szCs w:val="22"/>
                              </w:rPr>
                              <w:t xml:space="preserve"> </w:t>
                            </w:r>
                            <w:r w:rsidR="00D367F6" w:rsidRPr="00322E4B">
                              <w:rPr>
                                <w:rFonts w:cstheme="minorHAnsi"/>
                                <w:i w:val="0"/>
                                <w:iCs w:val="0"/>
                                <w:color w:val="auto"/>
                                <w:sz w:val="22"/>
                                <w:szCs w:val="22"/>
                              </w:rPr>
                              <w:t>(</w:t>
                            </w:r>
                            <w:r w:rsidR="00D367F6" w:rsidRPr="00322E4B">
                              <w:rPr>
                                <w:rFonts w:cstheme="minorHAnsi"/>
                                <w:i w:val="0"/>
                                <w:iCs w:val="0"/>
                                <w:color w:val="auto"/>
                                <w:sz w:val="22"/>
                                <w:szCs w:val="22"/>
                                <w:shd w:val="clear" w:color="auto" w:fill="FFFFFF"/>
                              </w:rPr>
                              <w:t>2022)</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E670EF" id="Text Box 131" o:spid="_x0000_s1037" type="#_x0000_t202" style="position:absolute;left:0;text-align:left;margin-left:271.7pt;margin-top:251.65pt;width:152.75pt;height:29.0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" stroked="f">
                <v:textbox inset="0,0,0,0">
                  <w:txbxContent>
                    <w:p w14:paraId="2FF3CC3B" w14:textId="5F8BD928" w:rsidR="00C1191F" w:rsidRPr="00DA7EEF" w:rsidRDefault="00C1191F" w:rsidP="00C1191F">
                      <w:pPr>
                        <w:pStyle w:val="Caption"/>
                        <w:rPr>
                          <w:noProof/>
                          <w:sz w:val="24"/>
                        </w:rPr>
                      </w:pPr>
                      <w:r>
                        <w:t xml:space="preserve">Figure </w:t>
                      </w:r>
                      <w:r w:rsidR="0097632C">
                        <w:t>9</w:t>
                      </w:r>
                      <w:r w:rsidR="00D367F6">
                        <w:t xml:space="preserve"> </w:t>
                      </w:r>
                      <w:r w:rsidR="00D367F6">
                        <w:rPr>
                          <w:noProof/>
                        </w:rPr>
                        <w:t xml:space="preserve"> </w:t>
                      </w:r>
                      <w:r>
                        <w:t>Material Cost - Tata Steel</w:t>
                      </w:r>
                      <w:r w:rsidR="00D367F6">
                        <w:t xml:space="preserve"> </w:t>
                      </w:r>
                      <w:r w:rsidR="00D367F6" w:rsidRPr="00322E4B">
                        <w:rPr>
                          <w:rFonts w:cstheme="minorHAnsi"/>
                          <w:i w:val="0"/>
                          <w:iCs w:val="0"/>
                          <w:color w:val="auto"/>
                          <w:sz w:val="22"/>
                          <w:szCs w:val="22"/>
                        </w:rPr>
                        <w:t>Jenkins</w:t>
                      </w:r>
                      <w:r w:rsidR="00D367F6">
                        <w:rPr>
                          <w:rFonts w:cstheme="minorHAnsi"/>
                          <w:i w:val="0"/>
                          <w:iCs w:val="0"/>
                          <w:color w:val="auto"/>
                          <w:sz w:val="22"/>
                          <w:szCs w:val="22"/>
                        </w:rPr>
                        <w:t xml:space="preserve"> </w:t>
                      </w:r>
                      <w:r w:rsidR="00D367F6" w:rsidRPr="00322E4B">
                        <w:rPr>
                          <w:rFonts w:cstheme="minorHAnsi"/>
                          <w:i w:val="0"/>
                          <w:iCs w:val="0"/>
                          <w:color w:val="auto"/>
                          <w:sz w:val="22"/>
                          <w:szCs w:val="22"/>
                        </w:rPr>
                        <w:t>(</w:t>
                      </w:r>
                      <w:r w:rsidR="00D367F6" w:rsidRPr="00322E4B">
                        <w:rPr>
                          <w:rFonts w:cstheme="minorHAnsi"/>
                          <w:i w:val="0"/>
                          <w:iCs w:val="0"/>
                          <w:color w:val="auto"/>
                          <w:sz w:val="22"/>
                          <w:szCs w:val="22"/>
                          <w:shd w:val="clear" w:color="auto" w:fill="FFFFFF"/>
                        </w:rPr>
                        <w:t>2022)</w:t>
                      </w:r>
                    </w:p>
                  </w:txbxContent>
                </v:textbox>
                <w10:wrap type="topAndBottom" anchorx="margin"/>
              </v:shape>
            </w:pict>
          </mc:Fallback>
        </mc:AlternateContent>
      </w:r>
      <w:r w:rsidR="00D367F6">
        <w:rPr>
          <w:noProof/>
          <w:lang w:eastAsia="en-GB"/>
        </w:rPr>
        <w:drawing>
          <wp:anchor distT="0" distB="0" distL="114300" distR="114300" simplePos="0" relativeHeight="251684864" behindDoc="0" locked="0" layoutInCell="1" allowOverlap="1" wp14:anchorId="359D97C2" wp14:editId="55EDADF5">
            <wp:simplePos x="0" y="0"/>
            <wp:positionH relativeFrom="margin">
              <wp:posOffset>-65102</wp:posOffset>
            </wp:positionH>
            <wp:positionV relativeFrom="paragraph">
              <wp:posOffset>856008</wp:posOffset>
            </wp:positionV>
            <wp:extent cx="5731510" cy="2677160"/>
            <wp:effectExtent l="0" t="0" r="2540" b="8890"/>
            <wp:wrapSquare wrapText="bothSides"/>
            <wp:docPr id="17" name="Picture 1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Graphical user interface, text, application, email&#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2677160"/>
                    </a:xfrm>
                    <a:prstGeom prst="rect">
                      <a:avLst/>
                    </a:prstGeom>
                  </pic:spPr>
                </pic:pic>
              </a:graphicData>
            </a:graphic>
          </wp:anchor>
        </w:drawing>
      </w:r>
      <w:r>
        <w:t xml:space="preserve">With SAP showing me the cost of the material individually, it will automatically tally up with the total cost of the material overall as shown below in figure 9. </w:t>
      </w:r>
    </w:p>
    <w:p w14:paraId="599D35A0" w14:textId="7109A5ED" w:rsidR="00C1191F" w:rsidRDefault="00C1191F" w:rsidP="00C1191F">
      <w:pPr>
        <w:tabs>
          <w:tab w:val="left" w:pos="3345"/>
        </w:tabs>
        <w:spacing w:line="360" w:lineRule="auto"/>
        <w:jc w:val="both"/>
      </w:pPr>
      <w:r>
        <w:lastRenderedPageBreak/>
        <w:t xml:space="preserve">As </w:t>
      </w:r>
      <w:r w:rsidR="00995465">
        <w:t>shown,</w:t>
      </w:r>
      <w:r>
        <w:t xml:space="preserve"> </w:t>
      </w:r>
      <w:r w:rsidR="00995465">
        <w:t>t</w:t>
      </w:r>
      <w:r>
        <w:t xml:space="preserve">he overall cost of the material required to fabricate the coke plough maintenance platform is £14,391, this is a third of the yearly cost of £45,496 that is spent on scaffolding to access the coke ploughs.  This makes the project highly feasible and would result in an overall saving of £31,105 </w:t>
      </w:r>
      <w:r w:rsidR="00EE46AC">
        <w:t>per annum</w:t>
      </w:r>
      <w:r>
        <w:t xml:space="preserve">, as there are another </w:t>
      </w:r>
      <w:r w:rsidR="00BE5413">
        <w:t>three</w:t>
      </w:r>
      <w:r>
        <w:t xml:space="preserve"> coke ploughs that are used there is a potential saving of £124,420 if these platforms were fitted to the other 3 coke ploughs.  </w:t>
      </w:r>
    </w:p>
    <w:p w14:paraId="1A2F6496" w14:textId="27327DA0" w:rsidR="00FE2953" w:rsidRDefault="00FE2953" w:rsidP="00C1191F">
      <w:pPr>
        <w:tabs>
          <w:tab w:val="left" w:pos="3345"/>
        </w:tabs>
        <w:spacing w:line="360" w:lineRule="auto"/>
        <w:jc w:val="both"/>
      </w:pPr>
    </w:p>
    <w:p w14:paraId="570A2044" w14:textId="25F53F07" w:rsidR="00FE2953" w:rsidRDefault="00FE2953" w:rsidP="00C1191F">
      <w:pPr>
        <w:tabs>
          <w:tab w:val="left" w:pos="3345"/>
        </w:tabs>
        <w:spacing w:line="360" w:lineRule="auto"/>
        <w:jc w:val="both"/>
      </w:pPr>
    </w:p>
    <w:p w14:paraId="4C7FB081" w14:textId="77777777" w:rsidR="00FE2953" w:rsidRDefault="00FE2953" w:rsidP="00C1191F">
      <w:pPr>
        <w:tabs>
          <w:tab w:val="left" w:pos="3345"/>
        </w:tabs>
        <w:spacing w:line="360" w:lineRule="auto"/>
        <w:jc w:val="both"/>
      </w:pPr>
    </w:p>
    <w:p w14:paraId="5A92514E" w14:textId="77777777" w:rsidR="007630FF" w:rsidRDefault="007630FF" w:rsidP="007630FF">
      <w:pPr>
        <w:pStyle w:val="Heading2"/>
        <w:spacing w:line="360" w:lineRule="auto"/>
      </w:pPr>
      <w:bookmarkStart w:id="23" w:name="_Toc73126955"/>
      <w:bookmarkStart w:id="24" w:name="_Toc104587613"/>
      <w:r>
        <w:t>Technical Report</w:t>
      </w:r>
      <w:bookmarkEnd w:id="23"/>
      <w:bookmarkEnd w:id="24"/>
    </w:p>
    <w:p w14:paraId="2D52BB0B" w14:textId="5E475072" w:rsidR="007630FF" w:rsidRDefault="005C3A33" w:rsidP="007630FF">
      <w:pPr>
        <w:spacing w:line="360" w:lineRule="auto"/>
        <w:jc w:val="both"/>
      </w:pPr>
      <w:r>
        <w:t>Th</w:t>
      </w:r>
      <w:r w:rsidR="007630FF">
        <w:t>roughout the design process it was important to stick to design specification</w:t>
      </w:r>
      <w:r w:rsidR="00786ABA">
        <w:t>.</w:t>
      </w:r>
      <w:r w:rsidR="007630FF">
        <w:t xml:space="preserve"> </w:t>
      </w:r>
      <w:r w:rsidR="007630FF">
        <w:t xml:space="preserve">When initially researching reliability issues within Carbon Department it was aware that all specifications and legislation would have to be met in the solution to the problem. In this case, following all engineering standards that tata steel requires and legislation we adhere to. </w:t>
      </w:r>
    </w:p>
    <w:p w14:paraId="70ED612D" w14:textId="3FB2BF6F" w:rsidR="00E876FB" w:rsidRDefault="007630FF" w:rsidP="005C3A33">
      <w:pPr>
        <w:spacing w:line="360" w:lineRule="auto"/>
        <w:jc w:val="both"/>
      </w:pPr>
      <w:r>
        <w:t xml:space="preserve">The coke plough permanent platform </w:t>
      </w:r>
      <w:r>
        <w:t xml:space="preserve">was created </w:t>
      </w:r>
      <w:r>
        <w:t>to reduce maintenance costs, access issues and prevent delays would have to meet specifications such has, material specs, legislation and meet all safety standards. It was suggested that the maintenance platform would eliminate the need for scaffolding once completed, which had been specified in my PDS. Following the product design specification allowed me to meet all criteria to complete my product to the highest standard.</w:t>
      </w:r>
    </w:p>
    <w:p w14:paraId="4BB1A671" w14:textId="77777777" w:rsidR="00D773B5" w:rsidRDefault="00D773B5" w:rsidP="00D773B5">
      <w:pPr>
        <w:pStyle w:val="ListParagraph"/>
        <w:ind w:left="1440"/>
      </w:pPr>
    </w:p>
    <w:p w14:paraId="6E9A5F8E" w14:textId="069A3D25" w:rsidR="002F7D9A" w:rsidRDefault="002F7D9A" w:rsidP="002F7D9A">
      <w:pPr>
        <w:spacing w:line="360" w:lineRule="auto"/>
      </w:pPr>
    </w:p>
    <w:p w14:paraId="66287A33" w14:textId="39E4D47D" w:rsidR="00FE2953" w:rsidRDefault="00FE2953" w:rsidP="002F7D9A">
      <w:pPr>
        <w:spacing w:line="360" w:lineRule="auto"/>
      </w:pPr>
    </w:p>
    <w:p w14:paraId="1AB890B6" w14:textId="35944CAA" w:rsidR="00FE2953" w:rsidRDefault="00FE2953" w:rsidP="002F7D9A">
      <w:pPr>
        <w:spacing w:line="360" w:lineRule="auto"/>
      </w:pPr>
    </w:p>
    <w:p w14:paraId="154DF897" w14:textId="6B4682BC" w:rsidR="00FE2953" w:rsidRDefault="00FE2953" w:rsidP="002F7D9A">
      <w:pPr>
        <w:spacing w:line="360" w:lineRule="auto"/>
      </w:pPr>
    </w:p>
    <w:p w14:paraId="0B1243E3" w14:textId="56C309FF" w:rsidR="00FE2953" w:rsidRDefault="00FE2953" w:rsidP="002F7D9A">
      <w:pPr>
        <w:spacing w:line="360" w:lineRule="auto"/>
      </w:pPr>
    </w:p>
    <w:p w14:paraId="13634DC3" w14:textId="63AAE850" w:rsidR="00FE2953" w:rsidRDefault="00FE2953" w:rsidP="002F7D9A">
      <w:pPr>
        <w:spacing w:line="360" w:lineRule="auto"/>
      </w:pPr>
    </w:p>
    <w:p w14:paraId="2E9F20ED" w14:textId="29BEF21A" w:rsidR="00FE2953" w:rsidRDefault="00FE2953" w:rsidP="002F7D9A">
      <w:pPr>
        <w:spacing w:line="360" w:lineRule="auto"/>
      </w:pPr>
    </w:p>
    <w:p w14:paraId="1FAC00FA" w14:textId="24AE3C48" w:rsidR="00FE2953" w:rsidRDefault="00FE2953" w:rsidP="002F7D9A">
      <w:pPr>
        <w:spacing w:line="360" w:lineRule="auto"/>
      </w:pPr>
    </w:p>
    <w:p w14:paraId="4B4B583E" w14:textId="77777777" w:rsidR="00FE2953" w:rsidRDefault="00FE2953" w:rsidP="002F7D9A">
      <w:pPr>
        <w:spacing w:line="360" w:lineRule="auto"/>
        <w:rPr>
          <w:rStyle w:val="acopre1"/>
          <w:rFonts w:cs="Times New Roman"/>
          <w:szCs w:val="24"/>
        </w:rPr>
      </w:pPr>
    </w:p>
    <w:p w14:paraId="298E8140" w14:textId="56100547" w:rsidR="00E876FB" w:rsidRDefault="005C3A33" w:rsidP="005C3A33">
      <w:pPr>
        <w:pStyle w:val="Heading1"/>
      </w:pPr>
      <w:bookmarkStart w:id="25" w:name="_Toc104587614"/>
      <w:r>
        <w:lastRenderedPageBreak/>
        <w:t>Analysis</w:t>
      </w:r>
      <w:bookmarkEnd w:id="25"/>
    </w:p>
    <w:p w14:paraId="58F5DE5E" w14:textId="77777777" w:rsidR="00E876FB" w:rsidRPr="00E876FB" w:rsidRDefault="00E876FB" w:rsidP="00E876FB"/>
    <w:p w14:paraId="0928FE94" w14:textId="6EC0C92D" w:rsidR="00C4681F" w:rsidRDefault="005C3A33" w:rsidP="00C4681F">
      <w:r>
        <w:t xml:space="preserve">The main goal of the assignment was to carry out a project that would improve the production process and that could also save the company money. </w:t>
      </w:r>
      <w:r w:rsidR="00FE2953">
        <w:t>Overall,</w:t>
      </w:r>
      <w:r w:rsidR="000D3F50">
        <w:t xml:space="preserve"> the goal was met by constructing a platform that cost </w:t>
      </w:r>
      <w:r w:rsidR="000D3F50">
        <w:t>£14,391</w:t>
      </w:r>
      <w:r w:rsidR="000D3F50">
        <w:t xml:space="preserve">, where as the scaffolding cost alone cost </w:t>
      </w:r>
      <w:r w:rsidR="000D3F50">
        <w:t>£45,496</w:t>
      </w:r>
      <w:r w:rsidR="000D3F50">
        <w:t xml:space="preserve">, as previously mentioned a total saving of </w:t>
      </w:r>
      <w:r w:rsidR="000D3F50">
        <w:t>£31,105</w:t>
      </w:r>
      <w:r w:rsidR="000D3F50">
        <w:t xml:space="preserve"> is achieved. </w:t>
      </w:r>
      <w:r w:rsidR="00E34618">
        <w:t>If the project was continued onto the other 3 coke ploughs the savings would triple and would also limit the amount of times the conveyor belt would need to stop thus not affecting the running of production.</w:t>
      </w:r>
    </w:p>
    <w:p w14:paraId="6BE75223" w14:textId="7137D95A" w:rsidR="00E34618" w:rsidRDefault="00E34618" w:rsidP="00C4681F">
      <w:r>
        <w:t xml:space="preserve">One area of improvement during </w:t>
      </w:r>
      <w:r w:rsidR="00FE2953">
        <w:t>the</w:t>
      </w:r>
      <w:r>
        <w:t xml:space="preserve"> course of the project would be defining the critical path, although a Gantt chart was completed, the critical path was not defined. By not defining the critical path deadlines could have been missed causing delays in the platform being installed, part of the workforce could have been left with no work to continue me</w:t>
      </w:r>
      <w:r w:rsidR="007F5348">
        <w:t>aning the company is paying employees to do nothing. As Shaw (2022) suggests any delays in the critical path would ultimately affect deadlines causing missed key milestones</w:t>
      </w:r>
      <w:r w:rsidR="00FE2953">
        <w:t>. Shaw (2022) also propose that failing to analyse the project during the lifespan would expect to see failings and unexpected challenges occur, overlook critical information could be surpassed , or errors in the work process that grow as the project unfolds.</w:t>
      </w:r>
    </w:p>
    <w:p w14:paraId="57942EF6" w14:textId="5DE7BF1D" w:rsidR="00C4681F" w:rsidRDefault="008913FC" w:rsidP="00C4681F">
      <w:r>
        <w:t xml:space="preserve">A negative part of the project was the way in which information was passed to the employees involved. Information was not visible to all parties involved, key information was only distributed to employees at staff level and not team members. This essentially was a root cause in issues such as craft members now knowing what tasks they were on day to day, due to covid several members of the party were isolating for periods of time and information on how to progress certain tasks was lost. By making everyone within the working team aware of the tasks to be completed by sharing information and keeping information somewhere visible to all members involved a few delays may not have occurred due to communication. The Gannt chart was also not kept in places where everyone could see it, resulting in issues where people were uncertain exactly how much the project had progressed and what was expected of them next. </w:t>
      </w:r>
    </w:p>
    <w:p w14:paraId="1E9B9C7F" w14:textId="7182B1CE" w:rsidR="00CC2D5C" w:rsidRDefault="00CC2D5C" w:rsidP="00C4681F">
      <w:r>
        <w:t xml:space="preserve">Additionally, other negative issues within the project were do to employees being overworked. This was mainly due to the pandemic when covid 19 first started, many of the workforce isolated due to health reasons. This meant that the individuals that were attending work with double the work load, although the project did not go over the projected time line individuals did feel over worked at the end of it. Questionnaires were handed out at the end of the project that were answered anonymously asking questions such as how </w:t>
      </w:r>
      <w:r w:rsidR="00FD0B08">
        <w:t>they felt</w:t>
      </w:r>
      <w:r>
        <w:t xml:space="preserve"> the project went and what could have been done better. The results were that even though the </w:t>
      </w:r>
      <w:r w:rsidR="00FD0B08">
        <w:t xml:space="preserve">finish date was achieved on time they felt overworked in doing so, and next time additional members will be required to back fill people that were isolating so that the </w:t>
      </w:r>
      <w:r w:rsidR="003F7ECC">
        <w:t>workload</w:t>
      </w:r>
      <w:r w:rsidR="00FD0B08">
        <w:t xml:space="preserve"> will be more balanced. </w:t>
      </w:r>
      <w:r w:rsidR="002C1B08">
        <w:t xml:space="preserve">Before the next project is carried out, </w:t>
      </w:r>
      <w:r w:rsidR="003F7ECC">
        <w:t>employee’s</w:t>
      </w:r>
      <w:r w:rsidR="002C1B08">
        <w:t xml:space="preserve"> </w:t>
      </w:r>
      <w:r w:rsidR="003F7ECC">
        <w:t>workload</w:t>
      </w:r>
      <w:r w:rsidR="002C1B08">
        <w:t xml:space="preserve"> will be monitored to make sure the employees are assigned the correct task for their skillset, Cavey (2020) recommends that  by focusing on your employees work as a unit, you will achieve you milestones faster and more efficiently.  </w:t>
      </w:r>
    </w:p>
    <w:p w14:paraId="69F8FA18" w14:textId="62D985FE" w:rsidR="00C4681F" w:rsidRDefault="00C4681F" w:rsidP="00C4681F"/>
    <w:p w14:paraId="4DF65650" w14:textId="7E5A0A42" w:rsidR="007F5348" w:rsidRDefault="007F5348" w:rsidP="00C4681F"/>
    <w:p w14:paraId="0D1B5257" w14:textId="3CA2F94E" w:rsidR="007F5348" w:rsidRDefault="007F5348" w:rsidP="00C4681F"/>
    <w:p w14:paraId="7FAB3D20" w14:textId="77777777" w:rsidR="007F5348" w:rsidRPr="00C4681F" w:rsidRDefault="007F5348" w:rsidP="00C4681F"/>
    <w:p w14:paraId="47035837" w14:textId="7B04E569" w:rsidR="004D5F2F" w:rsidRDefault="004D5F2F" w:rsidP="004D5F2F">
      <w:pPr>
        <w:pStyle w:val="Heading1"/>
      </w:pPr>
      <w:bookmarkStart w:id="26" w:name="_Toc104587615"/>
      <w:r>
        <w:lastRenderedPageBreak/>
        <w:t>References</w:t>
      </w:r>
      <w:bookmarkEnd w:id="26"/>
      <w:r>
        <w:t xml:space="preserve"> </w:t>
      </w:r>
    </w:p>
    <w:p w14:paraId="05E1E6AF" w14:textId="465B6CAA" w:rsidR="004D5F2F" w:rsidRDefault="004D5F2F" w:rsidP="004D5F2F"/>
    <w:p w14:paraId="2A28973D" w14:textId="723EC66A" w:rsidR="004D5F2F" w:rsidRDefault="004D5F2F" w:rsidP="004D5F2F"/>
    <w:p w14:paraId="5B8FFA72" w14:textId="77777777" w:rsidR="003F7ECC" w:rsidRDefault="003F7ECC" w:rsidP="004D5F2F"/>
    <w:p w14:paraId="3D87CB72" w14:textId="77777777" w:rsidR="003F7ECC" w:rsidRDefault="003F7ECC" w:rsidP="004D5F2F"/>
    <w:p w14:paraId="1D94A62A" w14:textId="77777777" w:rsidR="003F7ECC" w:rsidRDefault="003F7ECC" w:rsidP="004D5F2F">
      <w:r w:rsidRPr="005F5B2B">
        <w:t>BBC News</w:t>
      </w:r>
      <w:r>
        <w:t xml:space="preserve"> </w:t>
      </w:r>
      <w:r w:rsidRPr="005F5B2B">
        <w:t>(2017</w:t>
      </w:r>
      <w:r>
        <w:t xml:space="preserve">) </w:t>
      </w:r>
      <w:r w:rsidRPr="005F5B2B">
        <w:t xml:space="preserve"> Tata Steel Thyssenkrupp merger: Safeguard Welsh jobs call. [online] 20 Sep. Available at: </w:t>
      </w:r>
      <w:hyperlink r:id="rId21" w:history="1">
        <w:r w:rsidRPr="00E640F1">
          <w:rPr>
            <w:rStyle w:val="Hyperlink"/>
          </w:rPr>
          <w:t>https://www.bbc.co.uk/news/uk-wales-41330282</w:t>
        </w:r>
      </w:hyperlink>
      <w:r w:rsidRPr="005F5B2B">
        <w:t xml:space="preserve">.  Accessed </w:t>
      </w:r>
      <w:r>
        <w:t>25</w:t>
      </w:r>
      <w:r w:rsidRPr="005F5B2B">
        <w:t xml:space="preserve"> May 2022</w:t>
      </w:r>
    </w:p>
    <w:p w14:paraId="6AB75340" w14:textId="77777777" w:rsidR="003F7ECC" w:rsidRDefault="003F7ECC" w:rsidP="004D5F2F">
      <w:r>
        <w:t>Cavey, C (2020) A guide to an effective team workload management [online] 29</w:t>
      </w:r>
      <w:r w:rsidRPr="003F7ECC">
        <w:rPr>
          <w:vertAlign w:val="superscript"/>
        </w:rPr>
        <w:t>th</w:t>
      </w:r>
      <w:r>
        <w:t xml:space="preserve"> May. Available at: </w:t>
      </w:r>
      <w:hyperlink r:id="rId22" w:history="1">
        <w:r>
          <w:rPr>
            <w:rStyle w:val="Hyperlink"/>
          </w:rPr>
          <w:t>A Guide to an Effective Team Workload Management (hubstaff.com)</w:t>
        </w:r>
      </w:hyperlink>
    </w:p>
    <w:p w14:paraId="1601AEB8" w14:textId="77777777" w:rsidR="003F7ECC" w:rsidRPr="00317D1F" w:rsidRDefault="003F7ECC" w:rsidP="00317D1F">
      <w:r>
        <w:t>Drury, A (2021) What is a feasibility study {online} 08</w:t>
      </w:r>
      <w:r w:rsidRPr="00563427">
        <w:rPr>
          <w:vertAlign w:val="superscript"/>
        </w:rPr>
        <w:t>th</w:t>
      </w:r>
      <w:r>
        <w:t xml:space="preserve"> August 2021. Available at : </w:t>
      </w:r>
      <w:hyperlink r:id="rId23" w:history="1">
        <w:r>
          <w:rPr>
            <w:rStyle w:val="Hyperlink"/>
          </w:rPr>
          <w:t>Feasibility Study Definition: How Does It Work? (investopedia.com)</w:t>
        </w:r>
      </w:hyperlink>
    </w:p>
    <w:p w14:paraId="599894F8" w14:textId="77777777" w:rsidR="003F7ECC" w:rsidRDefault="003F7ECC" w:rsidP="00317D1F">
      <w:r>
        <w:t>Harrin, E (2016) What does RAG system mean [online] 25</w:t>
      </w:r>
      <w:r w:rsidRPr="00322EB5">
        <w:rPr>
          <w:vertAlign w:val="superscript"/>
        </w:rPr>
        <w:t>th</w:t>
      </w:r>
      <w:r>
        <w:t xml:space="preserve"> November. Available at: </w:t>
      </w:r>
      <w:hyperlink r:id="rId24" w:history="1">
        <w:r>
          <w:rPr>
            <w:rStyle w:val="Hyperlink"/>
          </w:rPr>
          <w:t>What Does RAG Status Mean? (pmtips.net)</w:t>
        </w:r>
      </w:hyperlink>
    </w:p>
    <w:p w14:paraId="4D97DCEA" w14:textId="77777777" w:rsidR="003F7ECC" w:rsidRDefault="003F7ECC" w:rsidP="008A1EB3">
      <w:pPr>
        <w:pStyle w:val="Caption"/>
        <w:rPr>
          <w:rFonts w:cstheme="minorHAnsi"/>
          <w:i w:val="0"/>
          <w:iCs w:val="0"/>
          <w:color w:val="auto"/>
          <w:sz w:val="22"/>
          <w:szCs w:val="22"/>
          <w:shd w:val="clear" w:color="auto" w:fill="FFFFFF"/>
        </w:rPr>
      </w:pPr>
      <w:r w:rsidRPr="00322E4B">
        <w:rPr>
          <w:rFonts w:cstheme="minorHAnsi"/>
          <w:i w:val="0"/>
          <w:iCs w:val="0"/>
          <w:color w:val="auto"/>
          <w:sz w:val="22"/>
          <w:szCs w:val="22"/>
        </w:rPr>
        <w:t>Jenkins,</w:t>
      </w:r>
      <w:r>
        <w:rPr>
          <w:rFonts w:cstheme="minorHAnsi"/>
          <w:i w:val="0"/>
          <w:iCs w:val="0"/>
          <w:color w:val="auto"/>
          <w:sz w:val="22"/>
          <w:szCs w:val="22"/>
        </w:rPr>
        <w:t xml:space="preserve"> </w:t>
      </w:r>
      <w:r w:rsidRPr="00322E4B">
        <w:rPr>
          <w:rFonts w:cstheme="minorHAnsi"/>
          <w:i w:val="0"/>
          <w:iCs w:val="0"/>
          <w:color w:val="auto"/>
          <w:sz w:val="22"/>
          <w:szCs w:val="22"/>
        </w:rPr>
        <w:t>E (</w:t>
      </w:r>
      <w:r w:rsidRPr="00322E4B">
        <w:rPr>
          <w:rFonts w:cstheme="minorHAnsi"/>
          <w:i w:val="0"/>
          <w:iCs w:val="0"/>
          <w:color w:val="auto"/>
          <w:sz w:val="22"/>
          <w:szCs w:val="22"/>
          <w:shd w:val="clear" w:color="auto" w:fill="FFFFFF"/>
        </w:rPr>
        <w:t>2022) ‘</w:t>
      </w:r>
      <w:r w:rsidRPr="00322E4B">
        <w:rPr>
          <w:rFonts w:cstheme="minorHAnsi"/>
          <w:i w:val="0"/>
          <w:iCs w:val="0"/>
          <w:color w:val="auto"/>
          <w:sz w:val="22"/>
          <w:szCs w:val="22"/>
          <w:shd w:val="clear" w:color="auto" w:fill="FFFFFF"/>
        </w:rPr>
        <w:t>Reflective Group Project”</w:t>
      </w:r>
      <w:r w:rsidRPr="00322E4B">
        <w:rPr>
          <w:rFonts w:cstheme="minorHAnsi"/>
          <w:i w:val="0"/>
          <w:iCs w:val="0"/>
          <w:color w:val="auto"/>
          <w:sz w:val="22"/>
          <w:szCs w:val="22"/>
          <w:shd w:val="clear" w:color="auto" w:fill="FFFFFF"/>
        </w:rPr>
        <w:t xml:space="preserve">. </w:t>
      </w:r>
      <w:r w:rsidRPr="00322E4B">
        <w:rPr>
          <w:rFonts w:cstheme="minorHAnsi"/>
          <w:i w:val="0"/>
          <w:iCs w:val="0"/>
          <w:color w:val="auto"/>
          <w:sz w:val="22"/>
          <w:szCs w:val="22"/>
          <w:shd w:val="clear" w:color="auto" w:fill="FFFFFF"/>
        </w:rPr>
        <w:t>University Trinity St David</w:t>
      </w:r>
      <w:r w:rsidRPr="00322E4B">
        <w:rPr>
          <w:rFonts w:cstheme="minorHAnsi"/>
          <w:i w:val="0"/>
          <w:iCs w:val="0"/>
          <w:color w:val="auto"/>
          <w:sz w:val="22"/>
          <w:szCs w:val="22"/>
          <w:shd w:val="clear" w:color="auto" w:fill="FFFFFF"/>
        </w:rPr>
        <w:t>. Unpublished essay.</w:t>
      </w:r>
    </w:p>
    <w:p w14:paraId="5602C949" w14:textId="77777777" w:rsidR="003F7ECC" w:rsidRDefault="003F7ECC" w:rsidP="00CD5176">
      <w:r>
        <w:t>Karim, S (2012) A project with no project charter [online] 4</w:t>
      </w:r>
      <w:r w:rsidRPr="007D5A3B">
        <w:rPr>
          <w:vertAlign w:val="superscript"/>
        </w:rPr>
        <w:t>th</w:t>
      </w:r>
      <w:r>
        <w:t xml:space="preserve"> May. Available at: </w:t>
      </w:r>
      <w:hyperlink r:id="rId25" w:anchor="_=_" w:history="1">
        <w:r>
          <w:rPr>
            <w:rStyle w:val="Hyperlink"/>
          </w:rPr>
          <w:t>ProjectManagement.com - A Project With No Project Charter?</w:t>
        </w:r>
      </w:hyperlink>
    </w:p>
    <w:p w14:paraId="43F0CBE9" w14:textId="77777777" w:rsidR="003F7ECC" w:rsidRDefault="003F7ECC" w:rsidP="00CD5176">
      <w:r>
        <w:t xml:space="preserve">Martins, J (2021) 3 Elements every project charter needs. </w:t>
      </w:r>
      <w:r w:rsidRPr="005F5B2B">
        <w:t>[online]</w:t>
      </w:r>
      <w:r>
        <w:t xml:space="preserve"> 5</w:t>
      </w:r>
      <w:r w:rsidRPr="006C06D0">
        <w:rPr>
          <w:vertAlign w:val="superscript"/>
        </w:rPr>
        <w:t>th</w:t>
      </w:r>
      <w:r>
        <w:t xml:space="preserve"> April. </w:t>
      </w:r>
      <w:r w:rsidRPr="005F5B2B">
        <w:t>Available at:</w:t>
      </w:r>
      <w:r>
        <w:t xml:space="preserve"> </w:t>
      </w:r>
      <w:hyperlink r:id="rId26" w:history="1">
        <w:r>
          <w:rPr>
            <w:rStyle w:val="Hyperlink"/>
          </w:rPr>
          <w:t>How to Write a Project Charter, with Examples • Asana</w:t>
        </w:r>
      </w:hyperlink>
    </w:p>
    <w:p w14:paraId="07CB940C" w14:textId="77777777" w:rsidR="003F7ECC" w:rsidRDefault="003F7ECC" w:rsidP="00CD5176">
      <w:r>
        <w:t xml:space="preserve">Mishra, A (2020) Brainstorming in project management </w:t>
      </w:r>
      <w:r w:rsidRPr="005F5B2B">
        <w:t xml:space="preserve">[online] </w:t>
      </w:r>
      <w:r>
        <w:t>19</w:t>
      </w:r>
      <w:r w:rsidRPr="005F5B2B">
        <w:t xml:space="preserve"> </w:t>
      </w:r>
      <w:r>
        <w:t>May</w:t>
      </w:r>
      <w:r w:rsidRPr="005F5B2B">
        <w:t xml:space="preserve">. Available at: </w:t>
      </w:r>
      <w:hyperlink r:id="rId27" w:anchor=":~:text=Why%20is%20brainstorming%20in%20Project%20Management%20important%3F%201,can%20help%20in%20informing%20a%20risk%20mitigation%20strategy" w:history="1">
        <w:r>
          <w:rPr>
            <w:rStyle w:val="Hyperlink"/>
          </w:rPr>
          <w:t>Brainstorming in Project Management - Management Weekly</w:t>
        </w:r>
      </w:hyperlink>
      <w:r w:rsidRPr="005F5B2B">
        <w:t xml:space="preserve">  Accessed </w:t>
      </w:r>
      <w:r>
        <w:t>27</w:t>
      </w:r>
      <w:r w:rsidRPr="005F5B2B">
        <w:t xml:space="preserve"> May 2022</w:t>
      </w:r>
    </w:p>
    <w:p w14:paraId="27FB4124" w14:textId="77777777" w:rsidR="003F7ECC" w:rsidRPr="00C9354E" w:rsidRDefault="003F7ECC" w:rsidP="00C9354E">
      <w:pPr>
        <w:rPr>
          <w:lang w:val="en-US"/>
        </w:rPr>
      </w:pPr>
      <w:r>
        <w:rPr>
          <w:lang w:val="en-US"/>
        </w:rPr>
        <w:t xml:space="preserve">Shaw, A (2022) What is Project Analysis and Why is it Important. Available at: </w:t>
      </w:r>
      <w:hyperlink r:id="rId28" w:history="1">
        <w:r>
          <w:rPr>
            <w:rStyle w:val="Hyperlink"/>
          </w:rPr>
          <w:t>What is Project Analysis and Why it is Important? (smarttask.io)</w:t>
        </w:r>
      </w:hyperlink>
    </w:p>
    <w:p w14:paraId="6CFEBF11" w14:textId="77777777" w:rsidR="003F7ECC" w:rsidRDefault="003F7ECC" w:rsidP="00317D1F">
      <w:r w:rsidRPr="00317D1F">
        <w:t xml:space="preserve">Tague, N.R. (2015). The quality toolbox. New Delhi, India: Infotech Standards India </w:t>
      </w:r>
      <w:proofErr w:type="spellStart"/>
      <w:r w:rsidRPr="00317D1F">
        <w:t>Pv</w:t>
      </w:r>
      <w:proofErr w:type="spellEnd"/>
      <w:r w:rsidRPr="00317D1F">
        <w:t>. Ltd.</w:t>
      </w:r>
    </w:p>
    <w:p w14:paraId="4F69CBB6" w14:textId="28B8DF42" w:rsidR="00F15833" w:rsidRDefault="00F15833" w:rsidP="004D5F2F"/>
    <w:p w14:paraId="5759AE28" w14:textId="267B23CD" w:rsidR="00F15833" w:rsidRDefault="00F15833" w:rsidP="004D5F2F"/>
    <w:p w14:paraId="5D193F32" w14:textId="2C9A4532" w:rsidR="00F15833" w:rsidRDefault="00F15833" w:rsidP="004D5F2F"/>
    <w:p w14:paraId="355D5573" w14:textId="58A3DECA" w:rsidR="00F15833" w:rsidRDefault="00F15833" w:rsidP="004D5F2F"/>
    <w:p w14:paraId="21A6C633" w14:textId="160E4BB3" w:rsidR="00F15833" w:rsidRDefault="00F15833" w:rsidP="004D5F2F"/>
    <w:p w14:paraId="3D7ADC35" w14:textId="2D5EB05A" w:rsidR="00F15833" w:rsidRDefault="00F15833" w:rsidP="004D5F2F"/>
    <w:p w14:paraId="24A03108" w14:textId="3085CC8F" w:rsidR="00F15833" w:rsidRDefault="00F15833" w:rsidP="004D5F2F"/>
    <w:p w14:paraId="18055CD3" w14:textId="20C6BA16" w:rsidR="00F15833" w:rsidRDefault="00F15833" w:rsidP="004D5F2F"/>
    <w:p w14:paraId="02DD90A6" w14:textId="0902DBB1" w:rsidR="00F15833" w:rsidRDefault="00F15833" w:rsidP="004D5F2F"/>
    <w:p w14:paraId="0E1DE605" w14:textId="2C0E153A" w:rsidR="00F15833" w:rsidRDefault="00F15833" w:rsidP="004D5F2F"/>
    <w:p w14:paraId="33510985" w14:textId="24BA0B2E" w:rsidR="00F15833" w:rsidRDefault="00322E4B" w:rsidP="00322E4B">
      <w:pPr>
        <w:pStyle w:val="Heading1"/>
      </w:pPr>
      <w:bookmarkStart w:id="27" w:name="_Toc104587616"/>
      <w:r>
        <w:lastRenderedPageBreak/>
        <w:t>Figures</w:t>
      </w:r>
      <w:bookmarkEnd w:id="27"/>
    </w:p>
    <w:p w14:paraId="7D94F4D4" w14:textId="104BB310" w:rsidR="00F15833" w:rsidRDefault="00F15833" w:rsidP="004D5F2F"/>
    <w:p w14:paraId="43212E00" w14:textId="6AEE90E3" w:rsidR="00322E4B" w:rsidRPr="00322E4B" w:rsidRDefault="00322E4B" w:rsidP="00322E4B"/>
    <w:p w14:paraId="5D393AF7" w14:textId="77980226" w:rsidR="00322E4B" w:rsidRDefault="00322E4B" w:rsidP="00322E4B"/>
    <w:p w14:paraId="1D9765A4" w14:textId="395D9E38" w:rsidR="00322E4B" w:rsidRPr="003F7ECC" w:rsidRDefault="00322E4B" w:rsidP="00322E4B">
      <w:r w:rsidRPr="003F7ECC">
        <w:t xml:space="preserve">Figure 1 – Brainstorming Activity </w:t>
      </w:r>
    </w:p>
    <w:p w14:paraId="22155D09" w14:textId="1F472952" w:rsidR="00C9354E" w:rsidRPr="003F7ECC" w:rsidRDefault="00C9354E" w:rsidP="00C9354E">
      <w:pPr>
        <w:pStyle w:val="Caption"/>
        <w:rPr>
          <w:i w:val="0"/>
          <w:iCs w:val="0"/>
          <w:color w:val="auto"/>
          <w:sz w:val="22"/>
          <w:szCs w:val="22"/>
        </w:rPr>
      </w:pPr>
      <w:r w:rsidRPr="003F7ECC">
        <w:rPr>
          <w:i w:val="0"/>
          <w:iCs w:val="0"/>
          <w:color w:val="auto"/>
          <w:sz w:val="22"/>
          <w:szCs w:val="22"/>
        </w:rPr>
        <w:t>Figure 2 - Coke Plough - Tata Steel</w:t>
      </w:r>
    </w:p>
    <w:p w14:paraId="5C94660F" w14:textId="065E5C18" w:rsidR="0073432A" w:rsidRPr="003F7ECC" w:rsidRDefault="0073432A" w:rsidP="0073432A">
      <w:pPr>
        <w:pStyle w:val="Caption"/>
        <w:rPr>
          <w:i w:val="0"/>
          <w:iCs w:val="0"/>
          <w:color w:val="auto"/>
          <w:sz w:val="22"/>
          <w:szCs w:val="22"/>
        </w:rPr>
      </w:pPr>
      <w:r w:rsidRPr="003F7ECC">
        <w:rPr>
          <w:i w:val="0"/>
          <w:iCs w:val="0"/>
          <w:color w:val="auto"/>
          <w:sz w:val="22"/>
          <w:szCs w:val="22"/>
        </w:rPr>
        <w:t>Figure 3 Coke Plough Tips 1 - Tata Steel</w:t>
      </w:r>
    </w:p>
    <w:p w14:paraId="29BD22AA" w14:textId="24FD1C8A" w:rsidR="0073432A" w:rsidRPr="003F7ECC" w:rsidRDefault="0073432A" w:rsidP="0073432A">
      <w:pPr>
        <w:pStyle w:val="Caption"/>
        <w:rPr>
          <w:i w:val="0"/>
          <w:iCs w:val="0"/>
          <w:color w:val="auto"/>
          <w:sz w:val="22"/>
          <w:szCs w:val="22"/>
        </w:rPr>
      </w:pPr>
      <w:r w:rsidRPr="003F7ECC">
        <w:rPr>
          <w:i w:val="0"/>
          <w:iCs w:val="0"/>
          <w:color w:val="auto"/>
          <w:sz w:val="22"/>
          <w:szCs w:val="22"/>
        </w:rPr>
        <w:t>Figure 4 Coke Plough Tips 2 - Tata Steel</w:t>
      </w:r>
    </w:p>
    <w:p w14:paraId="37C68332" w14:textId="0E599C6D" w:rsidR="003F7ECC" w:rsidRPr="003F7ECC" w:rsidRDefault="003F7ECC" w:rsidP="003F7ECC">
      <w:pPr>
        <w:pStyle w:val="Caption"/>
        <w:rPr>
          <w:i w:val="0"/>
          <w:iCs w:val="0"/>
          <w:color w:val="auto"/>
          <w:sz w:val="22"/>
          <w:szCs w:val="22"/>
        </w:rPr>
      </w:pPr>
      <w:r w:rsidRPr="003F7ECC">
        <w:rPr>
          <w:i w:val="0"/>
          <w:iCs w:val="0"/>
          <w:color w:val="auto"/>
          <w:sz w:val="22"/>
          <w:szCs w:val="22"/>
        </w:rPr>
        <w:t xml:space="preserve">Figure 5 Selection Matrix – Tata Steel </w:t>
      </w:r>
    </w:p>
    <w:p w14:paraId="1ED2AF4E" w14:textId="3E02DC25" w:rsidR="003F7ECC" w:rsidRDefault="003F7ECC" w:rsidP="003F7ECC">
      <w:r w:rsidRPr="003F7ECC">
        <w:t>Figure 6 Scaffolding Quote - Tata Steel</w:t>
      </w:r>
    </w:p>
    <w:p w14:paraId="0EC4581A" w14:textId="79D1C654" w:rsidR="003F7ECC" w:rsidRDefault="003F7ECC" w:rsidP="003F7ECC">
      <w:r>
        <w:t>Figure 7 Design drawings and parts – Tata Steel</w:t>
      </w:r>
    </w:p>
    <w:p w14:paraId="7FB28850" w14:textId="1736AC98" w:rsidR="003F7ECC" w:rsidRDefault="003F7ECC" w:rsidP="003F7ECC">
      <w:r>
        <w:t>Figure 8 Material SAP</w:t>
      </w:r>
    </w:p>
    <w:p w14:paraId="27881052" w14:textId="29E6F01C" w:rsidR="003F7ECC" w:rsidRDefault="003F7ECC" w:rsidP="003F7ECC">
      <w:r>
        <w:t xml:space="preserve">Figure 9 </w:t>
      </w:r>
      <w:r>
        <w:rPr>
          <w:noProof/>
        </w:rPr>
        <w:t xml:space="preserve"> </w:t>
      </w:r>
      <w:r>
        <w:t>Material Cost - Tata Steel</w:t>
      </w:r>
    </w:p>
    <w:p w14:paraId="09FB9476" w14:textId="77777777" w:rsidR="003F7ECC" w:rsidRPr="003F7ECC" w:rsidRDefault="003F7ECC" w:rsidP="003F7ECC"/>
    <w:p w14:paraId="1D3C9255" w14:textId="77777777" w:rsidR="003F7ECC" w:rsidRPr="003F7ECC" w:rsidRDefault="003F7ECC" w:rsidP="003F7ECC"/>
    <w:p w14:paraId="3766854D" w14:textId="77777777" w:rsidR="00BA12BD" w:rsidRDefault="00BA12BD" w:rsidP="00BA12BD">
      <w:pPr>
        <w:spacing w:line="360" w:lineRule="auto"/>
      </w:pPr>
    </w:p>
    <w:p w14:paraId="18B8686F" w14:textId="4F98877A" w:rsidR="00BA12BD" w:rsidRDefault="00BA12BD" w:rsidP="00BA12BD">
      <w:pPr>
        <w:spacing w:line="360" w:lineRule="auto"/>
      </w:pPr>
      <w:r>
        <w:t xml:space="preserve">. </w:t>
      </w:r>
    </w:p>
    <w:p w14:paraId="52C99E5E" w14:textId="77777777" w:rsidR="00BA12BD" w:rsidRDefault="00BA12BD" w:rsidP="00BA12BD">
      <w:pPr>
        <w:spacing w:line="360" w:lineRule="auto"/>
      </w:pPr>
    </w:p>
    <w:p w14:paraId="478A7A5A" w14:textId="77777777" w:rsidR="00BA12BD" w:rsidRPr="00BA12BD" w:rsidRDefault="00BA12BD" w:rsidP="00BA12BD"/>
    <w:sectPr w:rsidR="00BA12BD" w:rsidRPr="00BA12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4301F6" w14:textId="77777777" w:rsidR="00E74D40" w:rsidRDefault="00E74D40" w:rsidP="00D047AE">
      <w:pPr>
        <w:spacing w:after="0" w:line="240" w:lineRule="auto"/>
      </w:pPr>
      <w:r>
        <w:separator/>
      </w:r>
    </w:p>
  </w:endnote>
  <w:endnote w:type="continuationSeparator" w:id="0">
    <w:p w14:paraId="73563386" w14:textId="77777777" w:rsidR="00E74D40" w:rsidRDefault="00E74D40" w:rsidP="00D047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LT">
    <w:altName w:val="Arial"/>
    <w:panose1 w:val="00000000000000000000"/>
    <w:charset w:val="00"/>
    <w:family w:val="swiss"/>
    <w:notTrueType/>
    <w:pitch w:val="default"/>
    <w:sig w:usb0="00000003" w:usb1="00000000" w:usb2="00000000" w:usb3="00000000" w:csb0="00000001" w:csb1="00000000"/>
  </w:font>
  <w:font w:name="Oxygen">
    <w:charset w:val="00"/>
    <w:family w:val="auto"/>
    <w:pitch w:val="variable"/>
    <w:sig w:usb0="A00000EF" w:usb1="4000204B" w:usb2="00000000" w:usb3="00000000" w:csb0="00000093"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5B2E72" w14:textId="77777777" w:rsidR="00E74D40" w:rsidRDefault="00E74D40" w:rsidP="00D047AE">
      <w:pPr>
        <w:spacing w:after="0" w:line="240" w:lineRule="auto"/>
      </w:pPr>
      <w:r>
        <w:separator/>
      </w:r>
    </w:p>
  </w:footnote>
  <w:footnote w:type="continuationSeparator" w:id="0">
    <w:p w14:paraId="47FD2944" w14:textId="77777777" w:rsidR="00E74D40" w:rsidRDefault="00E74D40" w:rsidP="00D047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05174"/>
    <w:multiLevelType w:val="hybridMultilevel"/>
    <w:tmpl w:val="59707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5F12F2"/>
    <w:multiLevelType w:val="multilevel"/>
    <w:tmpl w:val="222097D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6AC09AD"/>
    <w:multiLevelType w:val="hybridMultilevel"/>
    <w:tmpl w:val="BDC49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916BDB"/>
    <w:multiLevelType w:val="hybridMultilevel"/>
    <w:tmpl w:val="EC1453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D2451E"/>
    <w:multiLevelType w:val="hybridMultilevel"/>
    <w:tmpl w:val="AE580D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DF552A7"/>
    <w:multiLevelType w:val="hybridMultilevel"/>
    <w:tmpl w:val="8D9E6B64"/>
    <w:lvl w:ilvl="0" w:tplc="4B0CA14C">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30C241D3"/>
    <w:multiLevelType w:val="hybridMultilevel"/>
    <w:tmpl w:val="E146FAAC"/>
    <w:lvl w:ilvl="0" w:tplc="320EA1F6">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7" w15:restartNumberingAfterBreak="0">
    <w:nsid w:val="331F5DBA"/>
    <w:multiLevelType w:val="multilevel"/>
    <w:tmpl w:val="052E1218"/>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D703685"/>
    <w:multiLevelType w:val="hybridMultilevel"/>
    <w:tmpl w:val="943892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4CE4888"/>
    <w:multiLevelType w:val="hybridMultilevel"/>
    <w:tmpl w:val="BD5C06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918786D"/>
    <w:multiLevelType w:val="hybridMultilevel"/>
    <w:tmpl w:val="DD907F80"/>
    <w:lvl w:ilvl="0" w:tplc="320EA1F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0F64C8F"/>
    <w:multiLevelType w:val="hybridMultilevel"/>
    <w:tmpl w:val="E5546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79314078">
    <w:abstractNumId w:val="7"/>
  </w:num>
  <w:num w:numId="2" w16cid:durableId="1742869269">
    <w:abstractNumId w:val="9"/>
  </w:num>
  <w:num w:numId="3" w16cid:durableId="379868738">
    <w:abstractNumId w:val="11"/>
  </w:num>
  <w:num w:numId="4" w16cid:durableId="1615669806">
    <w:abstractNumId w:val="0"/>
  </w:num>
  <w:num w:numId="5" w16cid:durableId="1877696183">
    <w:abstractNumId w:val="8"/>
  </w:num>
  <w:num w:numId="6" w16cid:durableId="1680544947">
    <w:abstractNumId w:val="4"/>
  </w:num>
  <w:num w:numId="7" w16cid:durableId="766340862">
    <w:abstractNumId w:val="1"/>
  </w:num>
  <w:num w:numId="8" w16cid:durableId="340089802">
    <w:abstractNumId w:val="2"/>
  </w:num>
  <w:num w:numId="9" w16cid:durableId="4093376">
    <w:abstractNumId w:val="10"/>
  </w:num>
  <w:num w:numId="10" w16cid:durableId="1125349011">
    <w:abstractNumId w:val="3"/>
  </w:num>
  <w:num w:numId="11" w16cid:durableId="959381521">
    <w:abstractNumId w:val="6"/>
  </w:num>
  <w:num w:numId="12" w16cid:durableId="17023650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327"/>
    <w:rsid w:val="00033521"/>
    <w:rsid w:val="00063C6D"/>
    <w:rsid w:val="000D3F50"/>
    <w:rsid w:val="000D6287"/>
    <w:rsid w:val="001158F0"/>
    <w:rsid w:val="0015454E"/>
    <w:rsid w:val="00184A3E"/>
    <w:rsid w:val="001954CB"/>
    <w:rsid w:val="002340B8"/>
    <w:rsid w:val="00263679"/>
    <w:rsid w:val="00291672"/>
    <w:rsid w:val="002C1B08"/>
    <w:rsid w:val="002F01C3"/>
    <w:rsid w:val="002F4DDC"/>
    <w:rsid w:val="002F7055"/>
    <w:rsid w:val="002F7D9A"/>
    <w:rsid w:val="00315782"/>
    <w:rsid w:val="00317D1F"/>
    <w:rsid w:val="00322E4B"/>
    <w:rsid w:val="00322EB5"/>
    <w:rsid w:val="00354078"/>
    <w:rsid w:val="00357B2B"/>
    <w:rsid w:val="003828CB"/>
    <w:rsid w:val="00385597"/>
    <w:rsid w:val="003C552D"/>
    <w:rsid w:val="003E6B91"/>
    <w:rsid w:val="003F7ECC"/>
    <w:rsid w:val="00443708"/>
    <w:rsid w:val="00487278"/>
    <w:rsid w:val="004A5475"/>
    <w:rsid w:val="004D5F2F"/>
    <w:rsid w:val="00510710"/>
    <w:rsid w:val="00526346"/>
    <w:rsid w:val="0053777E"/>
    <w:rsid w:val="00541F16"/>
    <w:rsid w:val="00563427"/>
    <w:rsid w:val="005A40B1"/>
    <w:rsid w:val="005C1937"/>
    <w:rsid w:val="005C3A33"/>
    <w:rsid w:val="006368F8"/>
    <w:rsid w:val="006446B6"/>
    <w:rsid w:val="00647C25"/>
    <w:rsid w:val="0065753F"/>
    <w:rsid w:val="0067138C"/>
    <w:rsid w:val="00690A1A"/>
    <w:rsid w:val="006C06D0"/>
    <w:rsid w:val="006C1281"/>
    <w:rsid w:val="006E457F"/>
    <w:rsid w:val="0073432A"/>
    <w:rsid w:val="0075641F"/>
    <w:rsid w:val="007630FF"/>
    <w:rsid w:val="00786ABA"/>
    <w:rsid w:val="0079204F"/>
    <w:rsid w:val="007A1F74"/>
    <w:rsid w:val="007D5A3B"/>
    <w:rsid w:val="007F5348"/>
    <w:rsid w:val="008229E6"/>
    <w:rsid w:val="00884F16"/>
    <w:rsid w:val="00886226"/>
    <w:rsid w:val="008913FC"/>
    <w:rsid w:val="008924E8"/>
    <w:rsid w:val="008A1EB3"/>
    <w:rsid w:val="008B5E84"/>
    <w:rsid w:val="008E7805"/>
    <w:rsid w:val="009326C2"/>
    <w:rsid w:val="00943802"/>
    <w:rsid w:val="00956D42"/>
    <w:rsid w:val="0097632C"/>
    <w:rsid w:val="0098456C"/>
    <w:rsid w:val="00995465"/>
    <w:rsid w:val="00A21327"/>
    <w:rsid w:val="00A72748"/>
    <w:rsid w:val="00AA2853"/>
    <w:rsid w:val="00B24B86"/>
    <w:rsid w:val="00B46453"/>
    <w:rsid w:val="00B54B23"/>
    <w:rsid w:val="00B82A1B"/>
    <w:rsid w:val="00B97673"/>
    <w:rsid w:val="00BA12BD"/>
    <w:rsid w:val="00BE5413"/>
    <w:rsid w:val="00C1191F"/>
    <w:rsid w:val="00C11DE9"/>
    <w:rsid w:val="00C4681F"/>
    <w:rsid w:val="00C9354E"/>
    <w:rsid w:val="00CC2D5C"/>
    <w:rsid w:val="00CD2AD2"/>
    <w:rsid w:val="00CD5176"/>
    <w:rsid w:val="00D047AE"/>
    <w:rsid w:val="00D054CD"/>
    <w:rsid w:val="00D2441F"/>
    <w:rsid w:val="00D367F6"/>
    <w:rsid w:val="00D773B5"/>
    <w:rsid w:val="00E34618"/>
    <w:rsid w:val="00E45B01"/>
    <w:rsid w:val="00E74D40"/>
    <w:rsid w:val="00E876FB"/>
    <w:rsid w:val="00ED093B"/>
    <w:rsid w:val="00EE46AC"/>
    <w:rsid w:val="00F15833"/>
    <w:rsid w:val="00F54A93"/>
    <w:rsid w:val="00F56315"/>
    <w:rsid w:val="00F56C8B"/>
    <w:rsid w:val="00F73C2E"/>
    <w:rsid w:val="00FA6E33"/>
    <w:rsid w:val="00FD0B08"/>
    <w:rsid w:val="00FE06BA"/>
    <w:rsid w:val="00FE2953"/>
    <w:rsid w:val="00FE5219"/>
    <w:rsid w:val="00FF77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CB39E"/>
  <w15:chartTrackingRefBased/>
  <w15:docId w15:val="{7BA4AE35-FA8C-4E57-8F75-698A1C18A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1327"/>
  </w:style>
  <w:style w:type="paragraph" w:styleId="Heading1">
    <w:name w:val="heading 1"/>
    <w:basedOn w:val="Normal"/>
    <w:next w:val="Normal"/>
    <w:link w:val="Heading1Char"/>
    <w:uiPriority w:val="9"/>
    <w:qFormat/>
    <w:rsid w:val="00263679"/>
    <w:pPr>
      <w:keepNext/>
      <w:keepLines/>
      <w:spacing w:before="240" w:after="0"/>
      <w:outlineLvl w:val="0"/>
    </w:pPr>
    <w:rPr>
      <w:rFonts w:asciiTheme="majorHAnsi" w:eastAsiaTheme="majorEastAsia" w:hAnsiTheme="majorHAnsi" w:cstheme="majorBidi"/>
      <w:b/>
      <w:color w:val="2F5496" w:themeColor="accent1" w:themeShade="BF"/>
      <w:sz w:val="36"/>
      <w:szCs w:val="32"/>
      <w:u w:val="single"/>
    </w:rPr>
  </w:style>
  <w:style w:type="paragraph" w:styleId="Heading2">
    <w:name w:val="heading 2"/>
    <w:basedOn w:val="Normal"/>
    <w:next w:val="Normal"/>
    <w:link w:val="Heading2Char"/>
    <w:uiPriority w:val="9"/>
    <w:unhideWhenUsed/>
    <w:qFormat/>
    <w:rsid w:val="0073432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2132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21327"/>
    <w:rPr>
      <w:rFonts w:eastAsiaTheme="minorEastAsia"/>
      <w:lang w:val="en-US"/>
    </w:rPr>
  </w:style>
  <w:style w:type="character" w:customStyle="1" w:styleId="Heading1Char">
    <w:name w:val="Heading 1 Char"/>
    <w:basedOn w:val="DefaultParagraphFont"/>
    <w:link w:val="Heading1"/>
    <w:uiPriority w:val="9"/>
    <w:rsid w:val="00263679"/>
    <w:rPr>
      <w:rFonts w:asciiTheme="majorHAnsi" w:eastAsiaTheme="majorEastAsia" w:hAnsiTheme="majorHAnsi" w:cstheme="majorBidi"/>
      <w:b/>
      <w:color w:val="2F5496" w:themeColor="accent1" w:themeShade="BF"/>
      <w:sz w:val="36"/>
      <w:szCs w:val="32"/>
      <w:u w:val="single"/>
    </w:rPr>
  </w:style>
  <w:style w:type="paragraph" w:styleId="TOCHeading">
    <w:name w:val="TOC Heading"/>
    <w:basedOn w:val="Heading1"/>
    <w:next w:val="Normal"/>
    <w:uiPriority w:val="39"/>
    <w:unhideWhenUsed/>
    <w:qFormat/>
    <w:rsid w:val="00263679"/>
    <w:pPr>
      <w:outlineLvl w:val="9"/>
    </w:pPr>
    <w:rPr>
      <w:b w:val="0"/>
      <w:sz w:val="32"/>
      <w:u w:val="none"/>
      <w:lang w:val="en-US"/>
    </w:rPr>
  </w:style>
  <w:style w:type="paragraph" w:styleId="TOC1">
    <w:name w:val="toc 1"/>
    <w:basedOn w:val="Normal"/>
    <w:next w:val="Normal"/>
    <w:autoRedefine/>
    <w:uiPriority w:val="39"/>
    <w:unhideWhenUsed/>
    <w:rsid w:val="00263679"/>
    <w:pPr>
      <w:spacing w:after="100"/>
    </w:pPr>
  </w:style>
  <w:style w:type="character" w:styleId="Hyperlink">
    <w:name w:val="Hyperlink"/>
    <w:basedOn w:val="DefaultParagraphFont"/>
    <w:uiPriority w:val="99"/>
    <w:unhideWhenUsed/>
    <w:rsid w:val="00263679"/>
    <w:rPr>
      <w:color w:val="0563C1" w:themeColor="hyperlink"/>
      <w:u w:val="single"/>
    </w:rPr>
  </w:style>
  <w:style w:type="paragraph" w:styleId="Caption">
    <w:name w:val="caption"/>
    <w:basedOn w:val="Normal"/>
    <w:next w:val="Normal"/>
    <w:uiPriority w:val="35"/>
    <w:unhideWhenUsed/>
    <w:qFormat/>
    <w:rsid w:val="00F15833"/>
    <w:pPr>
      <w:spacing w:after="200" w:line="240" w:lineRule="auto"/>
    </w:pPr>
    <w:rPr>
      <w:i/>
      <w:iCs/>
      <w:color w:val="44546A" w:themeColor="text2"/>
      <w:sz w:val="18"/>
      <w:szCs w:val="18"/>
    </w:rPr>
  </w:style>
  <w:style w:type="paragraph" w:styleId="ListParagraph">
    <w:name w:val="List Paragraph"/>
    <w:basedOn w:val="Normal"/>
    <w:uiPriority w:val="34"/>
    <w:qFormat/>
    <w:rsid w:val="00F54A93"/>
    <w:pPr>
      <w:ind w:left="720"/>
      <w:contextualSpacing/>
    </w:pPr>
    <w:rPr>
      <w:rFonts w:ascii="Times New Roman" w:hAnsi="Times New Roman"/>
      <w:color w:val="000000" w:themeColor="text1"/>
      <w:sz w:val="24"/>
    </w:rPr>
  </w:style>
  <w:style w:type="character" w:customStyle="1" w:styleId="Heading2Char">
    <w:name w:val="Heading 2 Char"/>
    <w:basedOn w:val="DefaultParagraphFont"/>
    <w:link w:val="Heading2"/>
    <w:uiPriority w:val="9"/>
    <w:rsid w:val="0073432A"/>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D047AE"/>
    <w:pPr>
      <w:spacing w:after="100"/>
      <w:ind w:left="220"/>
    </w:pPr>
  </w:style>
  <w:style w:type="paragraph" w:styleId="Header">
    <w:name w:val="header"/>
    <w:basedOn w:val="Normal"/>
    <w:link w:val="HeaderChar"/>
    <w:uiPriority w:val="99"/>
    <w:unhideWhenUsed/>
    <w:rsid w:val="00D047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47AE"/>
  </w:style>
  <w:style w:type="paragraph" w:styleId="Footer">
    <w:name w:val="footer"/>
    <w:basedOn w:val="Normal"/>
    <w:link w:val="FooterChar"/>
    <w:uiPriority w:val="99"/>
    <w:unhideWhenUsed/>
    <w:rsid w:val="00D047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47AE"/>
  </w:style>
  <w:style w:type="table" w:styleId="TableGrid">
    <w:name w:val="Table Grid"/>
    <w:basedOn w:val="TableNormal"/>
    <w:uiPriority w:val="39"/>
    <w:rsid w:val="003828C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A12BD"/>
    <w:pPr>
      <w:autoSpaceDE w:val="0"/>
      <w:autoSpaceDN w:val="0"/>
      <w:adjustRightInd w:val="0"/>
      <w:spacing w:after="0" w:line="240" w:lineRule="auto"/>
    </w:pPr>
    <w:rPr>
      <w:rFonts w:ascii="Helvetica Neue LT" w:hAnsi="Helvetica Neue LT" w:cs="Helvetica Neue LT"/>
      <w:color w:val="000000"/>
      <w:sz w:val="24"/>
      <w:szCs w:val="24"/>
    </w:rPr>
  </w:style>
  <w:style w:type="character" w:customStyle="1" w:styleId="acopre1">
    <w:name w:val="acopre1"/>
    <w:basedOn w:val="DefaultParagraphFont"/>
    <w:rsid w:val="00BA12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8958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26" Type="http://schemas.openxmlformats.org/officeDocument/2006/relationships/hyperlink" Target="https://asana.com/resources/project-charter" TargetMode="External"/><Relationship Id="rId3" Type="http://schemas.openxmlformats.org/officeDocument/2006/relationships/numbering" Target="numbering.xml"/><Relationship Id="rId21" Type="http://schemas.openxmlformats.org/officeDocument/2006/relationships/hyperlink" Target="https://www.bbc.co.uk/news/uk-wales-41330282"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png"/><Relationship Id="rId25" Type="http://schemas.openxmlformats.org/officeDocument/2006/relationships/hyperlink" Target="https://www.projectmanagement.com/blog/blogPostingView.cfm?blogPostingID=8417&amp;thisPageURL=/blog-post/8417/A-Project-With-No-Project-Charter-"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pmtips.net/article/what-does-rag-status-mean"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www.investopedia.com/terms/f/feasibility-study.asp" TargetMode="External"/><Relationship Id="rId28" Type="http://schemas.openxmlformats.org/officeDocument/2006/relationships/hyperlink" Target="https://www.smarttask.io/blog/project-analysis" TargetMode="Externa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hyperlink" Target="https://blog.hubstaff.com/effective-workload-management/" TargetMode="External"/><Relationship Id="rId27" Type="http://schemas.openxmlformats.org/officeDocument/2006/relationships/hyperlink" Target="https://managementweekly.org/brainstorming-in-project-management/" TargetMode="Externa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E7974DC352C4A5CA1A4576252F0DBAF"/>
        <w:category>
          <w:name w:val="General"/>
          <w:gallery w:val="placeholder"/>
        </w:category>
        <w:types>
          <w:type w:val="bbPlcHdr"/>
        </w:types>
        <w:behaviors>
          <w:behavior w:val="content"/>
        </w:behaviors>
        <w:guid w:val="{9A6D8CC0-23D6-4638-9EDA-2C5289124B8A}"/>
      </w:docPartPr>
      <w:docPartBody>
        <w:p w:rsidR="00000000" w:rsidRDefault="0093134A" w:rsidP="0093134A">
          <w:pPr>
            <w:pStyle w:val="EE7974DC352C4A5CA1A4576252F0DBAF"/>
          </w:pPr>
          <w:r>
            <w:rPr>
              <w:color w:val="4472C4" w:themeColor="accent1"/>
              <w:sz w:val="28"/>
              <w:szCs w:val="28"/>
            </w:rPr>
            <w:t>[Author name]</w:t>
          </w:r>
        </w:p>
      </w:docPartBody>
    </w:docPart>
    <w:docPart>
      <w:docPartPr>
        <w:name w:val="323AD16AE08D4E6EA4ABAAD0A229CB48"/>
        <w:category>
          <w:name w:val="General"/>
          <w:gallery w:val="placeholder"/>
        </w:category>
        <w:types>
          <w:type w:val="bbPlcHdr"/>
        </w:types>
        <w:behaviors>
          <w:behavior w:val="content"/>
        </w:behaviors>
        <w:guid w:val="{146F05A1-5B6C-431D-A933-9C8262E472C9}"/>
      </w:docPartPr>
      <w:docPartBody>
        <w:p w:rsidR="00000000" w:rsidRDefault="0093134A" w:rsidP="0093134A">
          <w:pPr>
            <w:pStyle w:val="323AD16AE08D4E6EA4ABAAD0A229CB48"/>
          </w:pPr>
          <w:r>
            <w:rPr>
              <w:color w:val="4472C4" w:themeColor="accent1"/>
              <w:sz w:val="28"/>
              <w:szCs w:val="28"/>
            </w:rPr>
            <w:t>[Date]</w:t>
          </w:r>
        </w:p>
      </w:docPartBody>
    </w:docPart>
    <w:docPart>
      <w:docPartPr>
        <w:name w:val="A8A120149A784E5095B991698F18B53E"/>
        <w:category>
          <w:name w:val="General"/>
          <w:gallery w:val="placeholder"/>
        </w:category>
        <w:types>
          <w:type w:val="bbPlcHdr"/>
        </w:types>
        <w:behaviors>
          <w:behavior w:val="content"/>
        </w:behaviors>
        <w:guid w:val="{07825275-F749-4AE1-A6BD-C7D0EE907B3F}"/>
      </w:docPartPr>
      <w:docPartBody>
        <w:p w:rsidR="00000000" w:rsidRDefault="0093134A" w:rsidP="0093134A">
          <w:pPr>
            <w:pStyle w:val="A8A120149A784E5095B991698F18B53E"/>
          </w:pPr>
          <w:r>
            <w:rPr>
              <w:color w:val="2F5496" w:themeColor="accent1" w:themeShade="BF"/>
              <w:sz w:val="24"/>
              <w:szCs w:val="24"/>
            </w:rPr>
            <w:t>[Company name]</w:t>
          </w:r>
        </w:p>
      </w:docPartBody>
    </w:docPart>
    <w:docPart>
      <w:docPartPr>
        <w:name w:val="EA08ECD03B7A4958BF6F8D803926ACE9"/>
        <w:category>
          <w:name w:val="General"/>
          <w:gallery w:val="placeholder"/>
        </w:category>
        <w:types>
          <w:type w:val="bbPlcHdr"/>
        </w:types>
        <w:behaviors>
          <w:behavior w:val="content"/>
        </w:behaviors>
        <w:guid w:val="{42774D28-74EB-4486-866D-E9AD32F3E2B0}"/>
      </w:docPartPr>
      <w:docPartBody>
        <w:p w:rsidR="00000000" w:rsidRDefault="0093134A" w:rsidP="0093134A">
          <w:pPr>
            <w:pStyle w:val="EA08ECD03B7A4958BF6F8D803926ACE9"/>
          </w:pPr>
          <w:r>
            <w:rPr>
              <w:rFonts w:asciiTheme="majorHAnsi" w:eastAsiaTheme="majorEastAsia" w:hAnsiTheme="majorHAnsi" w:cstheme="majorBidi"/>
              <w:color w:val="4472C4" w:themeColor="accent1"/>
              <w:sz w:val="88"/>
              <w:szCs w:val="88"/>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Neue LT">
    <w:altName w:val="Arial"/>
    <w:panose1 w:val="00000000000000000000"/>
    <w:charset w:val="00"/>
    <w:family w:val="swiss"/>
    <w:notTrueType/>
    <w:pitch w:val="default"/>
    <w:sig w:usb0="00000003" w:usb1="00000000" w:usb2="00000000" w:usb3="00000000" w:csb0="00000001" w:csb1="00000000"/>
  </w:font>
  <w:font w:name="Oxygen">
    <w:charset w:val="00"/>
    <w:family w:val="auto"/>
    <w:pitch w:val="variable"/>
    <w:sig w:usb0="A00000EF" w:usb1="4000204B" w:usb2="00000000" w:usb3="00000000" w:csb0="00000093" w:csb1="00000000"/>
  </w:font>
  <w:font w:name="Trebuchet MS">
    <w:panose1 w:val="020B0603020202020204"/>
    <w:charset w:val="00"/>
    <w:family w:val="swiss"/>
    <w:pitch w:val="variable"/>
    <w:sig w:usb0="00000687" w:usb1="00000000" w:usb2="00000000" w:usb3="00000000" w:csb0="0000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134A"/>
    <w:rsid w:val="0093134A"/>
    <w:rsid w:val="00C71D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2401A6694EB409D8A801CE5464F9C87">
    <w:name w:val="C2401A6694EB409D8A801CE5464F9C87"/>
    <w:rsid w:val="0093134A"/>
  </w:style>
  <w:style w:type="paragraph" w:customStyle="1" w:styleId="36D6A32FA00342D698A69E4844C9624F">
    <w:name w:val="36D6A32FA00342D698A69E4844C9624F"/>
    <w:rsid w:val="0093134A"/>
  </w:style>
  <w:style w:type="paragraph" w:customStyle="1" w:styleId="B76EA374751B488D9DF54F7D31F8A1D5">
    <w:name w:val="B76EA374751B488D9DF54F7D31F8A1D5"/>
    <w:rsid w:val="0093134A"/>
  </w:style>
  <w:style w:type="paragraph" w:customStyle="1" w:styleId="BDA74741D2B04ED9958E3D63F8B32438">
    <w:name w:val="BDA74741D2B04ED9958E3D63F8B32438"/>
    <w:rsid w:val="0093134A"/>
  </w:style>
  <w:style w:type="paragraph" w:customStyle="1" w:styleId="3D343139FB0B4C20B1D2FDF856F97B6F">
    <w:name w:val="3D343139FB0B4C20B1D2FDF856F97B6F"/>
    <w:rsid w:val="0093134A"/>
  </w:style>
  <w:style w:type="paragraph" w:customStyle="1" w:styleId="EE7974DC352C4A5CA1A4576252F0DBAF">
    <w:name w:val="EE7974DC352C4A5CA1A4576252F0DBAF"/>
    <w:rsid w:val="0093134A"/>
  </w:style>
  <w:style w:type="paragraph" w:customStyle="1" w:styleId="323AD16AE08D4E6EA4ABAAD0A229CB48">
    <w:name w:val="323AD16AE08D4E6EA4ABAAD0A229CB48"/>
    <w:rsid w:val="0093134A"/>
  </w:style>
  <w:style w:type="paragraph" w:customStyle="1" w:styleId="A8A120149A784E5095B991698F18B53E">
    <w:name w:val="A8A120149A784E5095B991698F18B53E"/>
    <w:rsid w:val="0093134A"/>
  </w:style>
  <w:style w:type="paragraph" w:customStyle="1" w:styleId="EA08ECD03B7A4958BF6F8D803926ACE9">
    <w:name w:val="EA08ECD03B7A4958BF6F8D803926ACE9"/>
    <w:rsid w:val="0093134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2022-05-27T00:00:00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A189EB-798A-4138-86F2-B50A8E0766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TotalTime>
  <Pages>24</Pages>
  <Words>4976</Words>
  <Characters>28364</Characters>
  <Application>Microsoft Office Word</Application>
  <DocSecurity>0</DocSecurity>
  <Lines>236</Lines>
  <Paragraphs>66</Paragraphs>
  <ScaleCrop>false</ScaleCrop>
  <HeadingPairs>
    <vt:vector size="2" baseType="variant">
      <vt:variant>
        <vt:lpstr>Title</vt:lpstr>
      </vt:variant>
      <vt:variant>
        <vt:i4>1</vt:i4>
      </vt:variant>
    </vt:vector>
  </HeadingPairs>
  <TitlesOfParts>
    <vt:vector size="1" baseType="lpstr">
      <vt:lpstr>Reflective group project</vt:lpstr>
    </vt:vector>
  </TitlesOfParts>
  <Company>University of Wales Trinity St David- Richard Sutton</Company>
  <LinksUpToDate>false</LinksUpToDate>
  <CharactersWithSpaces>33274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group project</dc:title>
  <dc:subject/>
  <dc:creator>Elliot Jenkins (2029907)</dc:creator>
  <cp:keywords/>
  <dc:description/>
  <cp:lastModifiedBy>Elliot Jenkins (2029907)</cp:lastModifiedBy>
  <cp:revision>9</cp:revision>
  <dcterms:created xsi:type="dcterms:W3CDTF">2022-05-27T16:56:00Z</dcterms:created>
  <dcterms:modified xsi:type="dcterms:W3CDTF">2022-05-27T22:58:00Z</dcterms:modified>
</cp:coreProperties>
</file>