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B9DDD" w14:textId="16061B3E" w:rsidR="00534278" w:rsidRPr="00B31682" w:rsidRDefault="004D1537" w:rsidP="008B5ED1">
      <w:pPr>
        <w:spacing w:line="360" w:lineRule="auto"/>
        <w:jc w:val="both"/>
        <w:rPr>
          <w:rFonts w:ascii="Arial" w:hAnsi="Arial" w:cs="Arial"/>
          <w:sz w:val="24"/>
          <w:szCs w:val="24"/>
          <w:u w:val="single"/>
        </w:rPr>
      </w:pPr>
      <w:r w:rsidRPr="00233F59">
        <w:rPr>
          <w:rFonts w:ascii="Arial" w:hAnsi="Arial" w:cs="Arial"/>
          <w:sz w:val="24"/>
          <w:szCs w:val="24"/>
          <w:u w:val="single"/>
        </w:rPr>
        <w:t>How the use of</w:t>
      </w:r>
      <w:r w:rsidR="00E47AC5" w:rsidRPr="00233F59">
        <w:rPr>
          <w:rFonts w:ascii="Arial" w:hAnsi="Arial" w:cs="Arial"/>
          <w:sz w:val="24"/>
          <w:szCs w:val="24"/>
          <w:u w:val="single"/>
        </w:rPr>
        <w:t xml:space="preserve"> </w:t>
      </w:r>
      <w:r w:rsidR="0008166B" w:rsidRPr="00233F59">
        <w:rPr>
          <w:rFonts w:ascii="Arial" w:hAnsi="Arial" w:cs="Arial"/>
          <w:sz w:val="24"/>
          <w:szCs w:val="24"/>
          <w:u w:val="single"/>
        </w:rPr>
        <w:t xml:space="preserve">wooden and </w:t>
      </w:r>
      <w:r w:rsidR="00E47AC5" w:rsidRPr="00233F59">
        <w:rPr>
          <w:rFonts w:ascii="Arial" w:hAnsi="Arial" w:cs="Arial"/>
          <w:sz w:val="24"/>
          <w:szCs w:val="24"/>
          <w:u w:val="single"/>
        </w:rPr>
        <w:t xml:space="preserve">natural resources </w:t>
      </w:r>
      <w:r w:rsidR="004F6A18" w:rsidRPr="00233F59">
        <w:rPr>
          <w:rFonts w:ascii="Arial" w:hAnsi="Arial" w:cs="Arial"/>
          <w:sz w:val="24"/>
          <w:szCs w:val="24"/>
          <w:u w:val="single"/>
        </w:rPr>
        <w:t>within</w:t>
      </w:r>
      <w:r w:rsidR="00D51D55" w:rsidRPr="00233F59">
        <w:rPr>
          <w:rFonts w:ascii="Arial" w:hAnsi="Arial" w:cs="Arial"/>
          <w:sz w:val="24"/>
          <w:szCs w:val="24"/>
          <w:u w:val="single"/>
        </w:rPr>
        <w:t xml:space="preserve"> early years </w:t>
      </w:r>
      <w:r w:rsidR="00A96686">
        <w:rPr>
          <w:rFonts w:ascii="Arial" w:hAnsi="Arial" w:cs="Arial"/>
          <w:sz w:val="24"/>
          <w:szCs w:val="24"/>
          <w:u w:val="single"/>
        </w:rPr>
        <w:t>environment</w:t>
      </w:r>
      <w:r w:rsidR="00511D9E">
        <w:rPr>
          <w:rFonts w:ascii="Arial" w:hAnsi="Arial" w:cs="Arial"/>
          <w:sz w:val="24"/>
          <w:szCs w:val="24"/>
          <w:u w:val="single"/>
        </w:rPr>
        <w:t>s</w:t>
      </w:r>
      <w:r w:rsidR="0018025B" w:rsidRPr="00233F59">
        <w:rPr>
          <w:rFonts w:ascii="Arial" w:hAnsi="Arial" w:cs="Arial"/>
          <w:sz w:val="24"/>
          <w:szCs w:val="24"/>
          <w:u w:val="single"/>
        </w:rPr>
        <w:t xml:space="preserve"> support and challenge </w:t>
      </w:r>
      <w:r w:rsidR="00670846" w:rsidRPr="00233F59">
        <w:rPr>
          <w:rFonts w:ascii="Arial" w:hAnsi="Arial" w:cs="Arial"/>
          <w:sz w:val="24"/>
          <w:szCs w:val="24"/>
          <w:u w:val="single"/>
        </w:rPr>
        <w:t xml:space="preserve">young </w:t>
      </w:r>
      <w:r w:rsidR="0018025B" w:rsidRPr="00233F59">
        <w:rPr>
          <w:rFonts w:ascii="Arial" w:hAnsi="Arial" w:cs="Arial"/>
          <w:sz w:val="24"/>
          <w:szCs w:val="24"/>
          <w:u w:val="single"/>
        </w:rPr>
        <w:t>children</w:t>
      </w:r>
      <w:r w:rsidR="00670846" w:rsidRPr="00233F59">
        <w:rPr>
          <w:rFonts w:ascii="Arial" w:hAnsi="Arial" w:cs="Arial"/>
          <w:sz w:val="24"/>
          <w:szCs w:val="24"/>
          <w:u w:val="single"/>
        </w:rPr>
        <w:t>’s learning.</w:t>
      </w:r>
    </w:p>
    <w:p w14:paraId="4D9D87B8" w14:textId="0FF67219" w:rsidR="00410A1F" w:rsidRDefault="0022531F" w:rsidP="008B5ED1">
      <w:pPr>
        <w:spacing w:line="360" w:lineRule="auto"/>
        <w:jc w:val="both"/>
        <w:rPr>
          <w:rFonts w:ascii="Arial" w:hAnsi="Arial" w:cs="Arial"/>
          <w:sz w:val="24"/>
          <w:szCs w:val="24"/>
        </w:rPr>
      </w:pPr>
      <w:r>
        <w:rPr>
          <w:rFonts w:ascii="Arial" w:hAnsi="Arial" w:cs="Arial"/>
          <w:sz w:val="24"/>
          <w:szCs w:val="24"/>
        </w:rPr>
        <w:t xml:space="preserve">This literature review will </w:t>
      </w:r>
      <w:r w:rsidR="00D05F07">
        <w:rPr>
          <w:rFonts w:ascii="Arial" w:hAnsi="Arial" w:cs="Arial"/>
          <w:sz w:val="24"/>
          <w:szCs w:val="24"/>
        </w:rPr>
        <w:t xml:space="preserve">explore the </w:t>
      </w:r>
      <w:r w:rsidR="00441A8B">
        <w:rPr>
          <w:rFonts w:ascii="Arial" w:hAnsi="Arial" w:cs="Arial"/>
          <w:sz w:val="24"/>
          <w:szCs w:val="24"/>
        </w:rPr>
        <w:t xml:space="preserve">implications of the </w:t>
      </w:r>
      <w:r w:rsidR="00FD5E82">
        <w:rPr>
          <w:rFonts w:ascii="Arial" w:hAnsi="Arial" w:cs="Arial"/>
          <w:sz w:val="24"/>
          <w:szCs w:val="24"/>
        </w:rPr>
        <w:t xml:space="preserve">use of </w:t>
      </w:r>
      <w:r w:rsidR="002E16E2">
        <w:rPr>
          <w:rFonts w:ascii="Arial" w:hAnsi="Arial" w:cs="Arial"/>
          <w:sz w:val="24"/>
          <w:szCs w:val="24"/>
        </w:rPr>
        <w:t>different types of</w:t>
      </w:r>
      <w:r w:rsidR="00FD5E82">
        <w:rPr>
          <w:rFonts w:ascii="Arial" w:hAnsi="Arial" w:cs="Arial"/>
          <w:sz w:val="24"/>
          <w:szCs w:val="24"/>
        </w:rPr>
        <w:t xml:space="preserve"> play resources</w:t>
      </w:r>
      <w:r w:rsidR="00461F05">
        <w:rPr>
          <w:rFonts w:ascii="Arial" w:hAnsi="Arial" w:cs="Arial"/>
          <w:sz w:val="24"/>
          <w:szCs w:val="24"/>
        </w:rPr>
        <w:t xml:space="preserve"> a</w:t>
      </w:r>
      <w:r w:rsidR="007A6EBB">
        <w:rPr>
          <w:rFonts w:ascii="Arial" w:hAnsi="Arial" w:cs="Arial"/>
          <w:sz w:val="24"/>
          <w:szCs w:val="24"/>
        </w:rPr>
        <w:t>nd equipment</w:t>
      </w:r>
      <w:r w:rsidR="00806631">
        <w:rPr>
          <w:rFonts w:ascii="Arial" w:hAnsi="Arial" w:cs="Arial"/>
          <w:sz w:val="24"/>
          <w:szCs w:val="24"/>
        </w:rPr>
        <w:t xml:space="preserve"> withi</w:t>
      </w:r>
      <w:r w:rsidR="00544AEE">
        <w:rPr>
          <w:rFonts w:ascii="Arial" w:hAnsi="Arial" w:cs="Arial"/>
          <w:sz w:val="24"/>
          <w:szCs w:val="24"/>
        </w:rPr>
        <w:t>n early years environments</w:t>
      </w:r>
      <w:r w:rsidR="007272A3">
        <w:rPr>
          <w:rFonts w:ascii="Arial" w:hAnsi="Arial" w:cs="Arial"/>
          <w:sz w:val="24"/>
          <w:szCs w:val="24"/>
        </w:rPr>
        <w:t>. How th</w:t>
      </w:r>
      <w:r w:rsidR="004B3AE5">
        <w:rPr>
          <w:rFonts w:ascii="Arial" w:hAnsi="Arial" w:cs="Arial"/>
          <w:sz w:val="24"/>
          <w:szCs w:val="24"/>
        </w:rPr>
        <w:t>e</w:t>
      </w:r>
      <w:r w:rsidR="001F5934">
        <w:rPr>
          <w:rFonts w:ascii="Arial" w:hAnsi="Arial" w:cs="Arial"/>
          <w:sz w:val="24"/>
          <w:szCs w:val="24"/>
        </w:rPr>
        <w:t>se resources</w:t>
      </w:r>
      <w:r w:rsidR="004B3AE5">
        <w:rPr>
          <w:rFonts w:ascii="Arial" w:hAnsi="Arial" w:cs="Arial"/>
          <w:sz w:val="24"/>
          <w:szCs w:val="24"/>
        </w:rPr>
        <w:t xml:space="preserve"> </w:t>
      </w:r>
      <w:r w:rsidR="00F8598B">
        <w:rPr>
          <w:rFonts w:ascii="Arial" w:hAnsi="Arial" w:cs="Arial"/>
          <w:sz w:val="24"/>
          <w:szCs w:val="24"/>
        </w:rPr>
        <w:t>support and</w:t>
      </w:r>
      <w:r w:rsidR="001A531C">
        <w:rPr>
          <w:rFonts w:ascii="Arial" w:hAnsi="Arial" w:cs="Arial"/>
          <w:sz w:val="24"/>
          <w:szCs w:val="24"/>
        </w:rPr>
        <w:t xml:space="preserve"> challeng</w:t>
      </w:r>
      <w:r w:rsidR="004B3AE5">
        <w:rPr>
          <w:rFonts w:ascii="Arial" w:hAnsi="Arial" w:cs="Arial"/>
          <w:sz w:val="24"/>
          <w:szCs w:val="24"/>
        </w:rPr>
        <w:t>e</w:t>
      </w:r>
      <w:r w:rsidR="001A531C">
        <w:rPr>
          <w:rFonts w:ascii="Arial" w:hAnsi="Arial" w:cs="Arial"/>
          <w:sz w:val="24"/>
          <w:szCs w:val="24"/>
        </w:rPr>
        <w:t xml:space="preserve"> young children’s </w:t>
      </w:r>
      <w:r w:rsidR="00B62B59">
        <w:rPr>
          <w:rFonts w:ascii="Arial" w:hAnsi="Arial" w:cs="Arial"/>
          <w:sz w:val="24"/>
          <w:szCs w:val="24"/>
        </w:rPr>
        <w:t>learning</w:t>
      </w:r>
      <w:r w:rsidR="006C726C">
        <w:rPr>
          <w:rFonts w:ascii="Arial" w:hAnsi="Arial" w:cs="Arial"/>
          <w:sz w:val="24"/>
          <w:szCs w:val="24"/>
        </w:rPr>
        <w:t xml:space="preserve"> will be </w:t>
      </w:r>
      <w:r w:rsidR="00ED1806">
        <w:rPr>
          <w:rFonts w:ascii="Arial" w:hAnsi="Arial" w:cs="Arial"/>
          <w:sz w:val="24"/>
          <w:szCs w:val="24"/>
        </w:rPr>
        <w:t>evaluated.</w:t>
      </w:r>
      <w:r w:rsidR="00854446">
        <w:rPr>
          <w:rFonts w:ascii="Arial" w:hAnsi="Arial" w:cs="Arial"/>
          <w:sz w:val="24"/>
          <w:szCs w:val="24"/>
        </w:rPr>
        <w:t xml:space="preserve"> </w:t>
      </w:r>
      <w:r w:rsidR="00DC16B3">
        <w:rPr>
          <w:rFonts w:ascii="Arial" w:hAnsi="Arial" w:cs="Arial"/>
          <w:sz w:val="24"/>
          <w:szCs w:val="24"/>
        </w:rPr>
        <w:t>For the purpose of this review</w:t>
      </w:r>
      <w:r w:rsidR="00257342">
        <w:rPr>
          <w:rFonts w:ascii="Arial" w:hAnsi="Arial" w:cs="Arial"/>
          <w:sz w:val="24"/>
          <w:szCs w:val="24"/>
        </w:rPr>
        <w:t xml:space="preserve">, </w:t>
      </w:r>
      <w:r w:rsidR="001A4128">
        <w:rPr>
          <w:rFonts w:ascii="Arial" w:hAnsi="Arial" w:cs="Arial"/>
          <w:sz w:val="24"/>
          <w:szCs w:val="24"/>
        </w:rPr>
        <w:t xml:space="preserve">the term </w:t>
      </w:r>
      <w:r w:rsidR="00257342">
        <w:rPr>
          <w:rFonts w:ascii="Arial" w:hAnsi="Arial" w:cs="Arial"/>
          <w:sz w:val="24"/>
          <w:szCs w:val="24"/>
        </w:rPr>
        <w:t xml:space="preserve">natural play </w:t>
      </w:r>
      <w:r w:rsidR="00EF58E8">
        <w:rPr>
          <w:rFonts w:ascii="Arial" w:hAnsi="Arial" w:cs="Arial"/>
          <w:sz w:val="24"/>
          <w:szCs w:val="24"/>
        </w:rPr>
        <w:t xml:space="preserve">resources </w:t>
      </w:r>
      <w:r w:rsidR="00947C5D">
        <w:rPr>
          <w:rFonts w:ascii="Arial" w:hAnsi="Arial" w:cs="Arial"/>
          <w:sz w:val="24"/>
          <w:szCs w:val="24"/>
        </w:rPr>
        <w:t>include</w:t>
      </w:r>
      <w:r w:rsidR="00033D60">
        <w:rPr>
          <w:rFonts w:ascii="Arial" w:hAnsi="Arial" w:cs="Arial"/>
          <w:sz w:val="24"/>
          <w:szCs w:val="24"/>
        </w:rPr>
        <w:t>s</w:t>
      </w:r>
      <w:r w:rsidR="007C007D">
        <w:rPr>
          <w:rFonts w:ascii="Arial" w:hAnsi="Arial" w:cs="Arial"/>
          <w:sz w:val="24"/>
          <w:szCs w:val="24"/>
        </w:rPr>
        <w:t xml:space="preserve"> found</w:t>
      </w:r>
      <w:r w:rsidR="00915244">
        <w:rPr>
          <w:rFonts w:ascii="Arial" w:hAnsi="Arial" w:cs="Arial"/>
          <w:sz w:val="24"/>
          <w:szCs w:val="24"/>
        </w:rPr>
        <w:t xml:space="preserve"> natural materials </w:t>
      </w:r>
      <w:r w:rsidR="00675C15">
        <w:rPr>
          <w:rFonts w:ascii="Arial" w:hAnsi="Arial" w:cs="Arial"/>
          <w:sz w:val="24"/>
          <w:szCs w:val="24"/>
        </w:rPr>
        <w:t>such as twigs, shells, pinecones, sand</w:t>
      </w:r>
      <w:r w:rsidR="00231780">
        <w:rPr>
          <w:rFonts w:ascii="Arial" w:hAnsi="Arial" w:cs="Arial"/>
          <w:sz w:val="24"/>
          <w:szCs w:val="24"/>
        </w:rPr>
        <w:t xml:space="preserve"> and water</w:t>
      </w:r>
      <w:r w:rsidR="00675C15">
        <w:rPr>
          <w:rFonts w:ascii="Arial" w:hAnsi="Arial" w:cs="Arial"/>
          <w:sz w:val="24"/>
          <w:szCs w:val="24"/>
        </w:rPr>
        <w:t xml:space="preserve"> etc.</w:t>
      </w:r>
      <w:r w:rsidR="00FF568C">
        <w:rPr>
          <w:rFonts w:ascii="Arial" w:hAnsi="Arial" w:cs="Arial"/>
          <w:sz w:val="24"/>
          <w:szCs w:val="24"/>
        </w:rPr>
        <w:t xml:space="preserve"> It also includes</w:t>
      </w:r>
      <w:r w:rsidR="00EF58E8">
        <w:rPr>
          <w:rFonts w:ascii="Arial" w:hAnsi="Arial" w:cs="Arial"/>
          <w:sz w:val="24"/>
          <w:szCs w:val="24"/>
        </w:rPr>
        <w:t xml:space="preserve"> </w:t>
      </w:r>
      <w:r w:rsidR="004A50B7">
        <w:rPr>
          <w:rFonts w:ascii="Arial" w:hAnsi="Arial" w:cs="Arial"/>
          <w:sz w:val="24"/>
          <w:szCs w:val="24"/>
        </w:rPr>
        <w:t xml:space="preserve">simple </w:t>
      </w:r>
      <w:r w:rsidR="00AC47A3">
        <w:rPr>
          <w:rFonts w:ascii="Arial" w:hAnsi="Arial" w:cs="Arial"/>
          <w:sz w:val="24"/>
          <w:szCs w:val="24"/>
        </w:rPr>
        <w:t xml:space="preserve">toys and </w:t>
      </w:r>
      <w:r w:rsidR="004A50B7">
        <w:rPr>
          <w:rFonts w:ascii="Arial" w:hAnsi="Arial" w:cs="Arial"/>
          <w:sz w:val="24"/>
          <w:szCs w:val="24"/>
        </w:rPr>
        <w:t xml:space="preserve">household </w:t>
      </w:r>
      <w:r w:rsidR="00AC47A3">
        <w:rPr>
          <w:rFonts w:ascii="Arial" w:hAnsi="Arial" w:cs="Arial"/>
          <w:sz w:val="24"/>
          <w:szCs w:val="24"/>
        </w:rPr>
        <w:t>items</w:t>
      </w:r>
      <w:r w:rsidR="009017D4">
        <w:rPr>
          <w:rFonts w:ascii="Arial" w:hAnsi="Arial" w:cs="Arial"/>
          <w:sz w:val="24"/>
          <w:szCs w:val="24"/>
        </w:rPr>
        <w:t xml:space="preserve"> </w:t>
      </w:r>
      <w:r w:rsidR="00AC47A3">
        <w:rPr>
          <w:rFonts w:ascii="Arial" w:hAnsi="Arial" w:cs="Arial"/>
          <w:sz w:val="24"/>
          <w:szCs w:val="24"/>
        </w:rPr>
        <w:t>which are</w:t>
      </w:r>
      <w:r w:rsidR="00F74D32">
        <w:rPr>
          <w:rFonts w:ascii="Arial" w:hAnsi="Arial" w:cs="Arial"/>
          <w:sz w:val="24"/>
          <w:szCs w:val="24"/>
        </w:rPr>
        <w:t xml:space="preserve"> made from</w:t>
      </w:r>
      <w:r w:rsidR="00647907">
        <w:rPr>
          <w:rFonts w:ascii="Arial" w:hAnsi="Arial" w:cs="Arial"/>
          <w:sz w:val="24"/>
          <w:szCs w:val="24"/>
        </w:rPr>
        <w:t xml:space="preserve"> </w:t>
      </w:r>
      <w:r w:rsidR="00064979">
        <w:rPr>
          <w:rFonts w:ascii="Arial" w:hAnsi="Arial" w:cs="Arial"/>
          <w:sz w:val="24"/>
          <w:szCs w:val="24"/>
        </w:rPr>
        <w:t>wood</w:t>
      </w:r>
      <w:r w:rsidR="00CC68D6">
        <w:rPr>
          <w:rFonts w:ascii="Arial" w:hAnsi="Arial" w:cs="Arial"/>
          <w:sz w:val="24"/>
          <w:szCs w:val="24"/>
        </w:rPr>
        <w:t>, fabric</w:t>
      </w:r>
      <w:r w:rsidR="00777ED8">
        <w:rPr>
          <w:rFonts w:ascii="Arial" w:hAnsi="Arial" w:cs="Arial"/>
          <w:sz w:val="24"/>
          <w:szCs w:val="24"/>
        </w:rPr>
        <w:t xml:space="preserve"> or</w:t>
      </w:r>
      <w:r w:rsidR="00B821DE">
        <w:rPr>
          <w:rFonts w:ascii="Arial" w:hAnsi="Arial" w:cs="Arial"/>
          <w:sz w:val="24"/>
          <w:szCs w:val="24"/>
        </w:rPr>
        <w:t xml:space="preserve"> metal</w:t>
      </w:r>
      <w:r w:rsidR="00ED21C6">
        <w:rPr>
          <w:rFonts w:ascii="Arial" w:hAnsi="Arial" w:cs="Arial"/>
          <w:sz w:val="24"/>
          <w:szCs w:val="24"/>
        </w:rPr>
        <w:t>,</w:t>
      </w:r>
      <w:r w:rsidR="00EB1136">
        <w:rPr>
          <w:rFonts w:ascii="Arial" w:hAnsi="Arial" w:cs="Arial"/>
          <w:sz w:val="24"/>
          <w:szCs w:val="24"/>
        </w:rPr>
        <w:t xml:space="preserve"> and items known</w:t>
      </w:r>
      <w:r w:rsidR="00970272">
        <w:rPr>
          <w:rFonts w:ascii="Arial" w:hAnsi="Arial" w:cs="Arial"/>
          <w:sz w:val="24"/>
          <w:szCs w:val="24"/>
        </w:rPr>
        <w:t xml:space="preserve"> as</w:t>
      </w:r>
      <w:r w:rsidR="007D30C4">
        <w:rPr>
          <w:rFonts w:ascii="Arial" w:hAnsi="Arial" w:cs="Arial"/>
          <w:sz w:val="24"/>
          <w:szCs w:val="24"/>
        </w:rPr>
        <w:t xml:space="preserve"> loose parts</w:t>
      </w:r>
      <w:r w:rsidR="00486E76">
        <w:rPr>
          <w:rFonts w:ascii="Arial" w:hAnsi="Arial" w:cs="Arial"/>
          <w:sz w:val="24"/>
          <w:szCs w:val="24"/>
        </w:rPr>
        <w:t>,</w:t>
      </w:r>
      <w:r w:rsidR="00393728">
        <w:rPr>
          <w:rFonts w:ascii="Arial" w:hAnsi="Arial" w:cs="Arial"/>
          <w:sz w:val="24"/>
          <w:szCs w:val="24"/>
        </w:rPr>
        <w:t xml:space="preserve"> although</w:t>
      </w:r>
      <w:r w:rsidR="00486E76" w:rsidRPr="00777466">
        <w:rPr>
          <w:rFonts w:ascii="Arial" w:hAnsi="Arial" w:cs="Arial"/>
          <w:sz w:val="24"/>
          <w:szCs w:val="24"/>
        </w:rPr>
        <w:t xml:space="preserve"> the</w:t>
      </w:r>
      <w:r w:rsidR="00486E76">
        <w:rPr>
          <w:rFonts w:ascii="Arial" w:hAnsi="Arial" w:cs="Arial"/>
          <w:sz w:val="24"/>
          <w:szCs w:val="24"/>
        </w:rPr>
        <w:t>se</w:t>
      </w:r>
      <w:r w:rsidR="00486E76" w:rsidRPr="00777466">
        <w:rPr>
          <w:rFonts w:ascii="Arial" w:hAnsi="Arial" w:cs="Arial"/>
          <w:sz w:val="24"/>
          <w:szCs w:val="24"/>
        </w:rPr>
        <w:t xml:space="preserve"> </w:t>
      </w:r>
      <w:r w:rsidR="00486E76">
        <w:rPr>
          <w:rFonts w:ascii="Arial" w:hAnsi="Arial" w:cs="Arial"/>
          <w:sz w:val="24"/>
          <w:szCs w:val="24"/>
        </w:rPr>
        <w:t xml:space="preserve">are not always </w:t>
      </w:r>
      <w:r w:rsidR="00B62697">
        <w:rPr>
          <w:rFonts w:ascii="Arial" w:hAnsi="Arial" w:cs="Arial"/>
          <w:sz w:val="24"/>
          <w:szCs w:val="24"/>
        </w:rPr>
        <w:t xml:space="preserve">constructed from </w:t>
      </w:r>
      <w:r w:rsidR="00486E76">
        <w:rPr>
          <w:rFonts w:ascii="Arial" w:hAnsi="Arial" w:cs="Arial"/>
          <w:sz w:val="24"/>
          <w:szCs w:val="24"/>
        </w:rPr>
        <w:t>natural materials</w:t>
      </w:r>
      <w:r w:rsidR="00997A4E">
        <w:rPr>
          <w:rFonts w:ascii="Arial" w:hAnsi="Arial" w:cs="Arial"/>
          <w:sz w:val="24"/>
          <w:szCs w:val="24"/>
        </w:rPr>
        <w:t>.</w:t>
      </w:r>
      <w:r w:rsidR="00077092">
        <w:rPr>
          <w:rFonts w:ascii="Arial" w:hAnsi="Arial" w:cs="Arial"/>
          <w:sz w:val="24"/>
          <w:szCs w:val="24"/>
        </w:rPr>
        <w:t xml:space="preserve"> </w:t>
      </w:r>
      <w:r w:rsidR="00724782">
        <w:rPr>
          <w:rFonts w:ascii="Arial" w:hAnsi="Arial" w:cs="Arial"/>
          <w:sz w:val="24"/>
          <w:szCs w:val="24"/>
        </w:rPr>
        <w:t>Most</w:t>
      </w:r>
      <w:r w:rsidR="00C34286">
        <w:rPr>
          <w:rFonts w:ascii="Arial" w:hAnsi="Arial" w:cs="Arial"/>
          <w:sz w:val="24"/>
          <w:szCs w:val="24"/>
        </w:rPr>
        <w:t xml:space="preserve"> of the</w:t>
      </w:r>
      <w:r w:rsidR="00481395">
        <w:rPr>
          <w:rFonts w:ascii="Arial" w:hAnsi="Arial" w:cs="Arial"/>
          <w:sz w:val="24"/>
          <w:szCs w:val="24"/>
        </w:rPr>
        <w:t xml:space="preserve">se </w:t>
      </w:r>
      <w:r w:rsidR="00775FE5">
        <w:rPr>
          <w:rFonts w:ascii="Arial" w:hAnsi="Arial" w:cs="Arial"/>
          <w:sz w:val="24"/>
          <w:szCs w:val="24"/>
        </w:rPr>
        <w:t>item</w:t>
      </w:r>
      <w:r w:rsidR="00CF1B7E">
        <w:rPr>
          <w:rFonts w:ascii="Arial" w:hAnsi="Arial" w:cs="Arial"/>
          <w:sz w:val="24"/>
          <w:szCs w:val="24"/>
        </w:rPr>
        <w:t>s</w:t>
      </w:r>
      <w:r w:rsidR="00775FE5">
        <w:rPr>
          <w:rFonts w:ascii="Arial" w:hAnsi="Arial" w:cs="Arial"/>
          <w:sz w:val="24"/>
          <w:szCs w:val="24"/>
        </w:rPr>
        <w:t xml:space="preserve"> are</w:t>
      </w:r>
      <w:r w:rsidR="00177709">
        <w:rPr>
          <w:rFonts w:ascii="Arial" w:hAnsi="Arial" w:cs="Arial"/>
          <w:sz w:val="24"/>
          <w:szCs w:val="24"/>
        </w:rPr>
        <w:t xml:space="preserve"> open ended</w:t>
      </w:r>
      <w:r w:rsidR="00A7032A">
        <w:rPr>
          <w:rFonts w:ascii="Arial" w:hAnsi="Arial" w:cs="Arial"/>
          <w:sz w:val="24"/>
          <w:szCs w:val="24"/>
        </w:rPr>
        <w:t xml:space="preserve">, they can be used </w:t>
      </w:r>
      <w:r w:rsidR="006E04E6">
        <w:rPr>
          <w:rFonts w:ascii="Arial" w:hAnsi="Arial" w:cs="Arial"/>
          <w:sz w:val="24"/>
          <w:szCs w:val="24"/>
        </w:rPr>
        <w:t>on their own</w:t>
      </w:r>
      <w:r w:rsidR="00DC015D">
        <w:rPr>
          <w:rFonts w:ascii="Arial" w:hAnsi="Arial" w:cs="Arial"/>
          <w:sz w:val="24"/>
          <w:szCs w:val="24"/>
        </w:rPr>
        <w:t>,</w:t>
      </w:r>
      <w:r w:rsidR="006E04E6">
        <w:rPr>
          <w:rFonts w:ascii="Arial" w:hAnsi="Arial" w:cs="Arial"/>
          <w:sz w:val="24"/>
          <w:szCs w:val="24"/>
        </w:rPr>
        <w:t xml:space="preserve"> as part of play </w:t>
      </w:r>
      <w:r w:rsidR="001D6F9B">
        <w:rPr>
          <w:rFonts w:ascii="Arial" w:hAnsi="Arial" w:cs="Arial"/>
          <w:sz w:val="24"/>
          <w:szCs w:val="24"/>
        </w:rPr>
        <w:t>alongside</w:t>
      </w:r>
      <w:r w:rsidR="006E04E6">
        <w:rPr>
          <w:rFonts w:ascii="Arial" w:hAnsi="Arial" w:cs="Arial"/>
          <w:sz w:val="24"/>
          <w:szCs w:val="24"/>
        </w:rPr>
        <w:t xml:space="preserve"> other</w:t>
      </w:r>
      <w:r w:rsidR="001D6F9B">
        <w:rPr>
          <w:rFonts w:ascii="Arial" w:hAnsi="Arial" w:cs="Arial"/>
          <w:sz w:val="24"/>
          <w:szCs w:val="24"/>
        </w:rPr>
        <w:t xml:space="preserve"> items</w:t>
      </w:r>
      <w:r w:rsidR="008648CD">
        <w:rPr>
          <w:rFonts w:ascii="Arial" w:hAnsi="Arial" w:cs="Arial"/>
          <w:sz w:val="24"/>
          <w:szCs w:val="24"/>
        </w:rPr>
        <w:t>, and can take the form of anything that a child can imagine</w:t>
      </w:r>
      <w:r w:rsidR="004B1E98">
        <w:rPr>
          <w:rFonts w:ascii="Arial" w:hAnsi="Arial" w:cs="Arial"/>
          <w:sz w:val="24"/>
          <w:szCs w:val="24"/>
        </w:rPr>
        <w:t xml:space="preserve"> (</w:t>
      </w:r>
      <w:r w:rsidR="007F0224">
        <w:rPr>
          <w:rFonts w:ascii="Arial" w:hAnsi="Arial" w:cs="Arial"/>
          <w:sz w:val="24"/>
          <w:szCs w:val="24"/>
        </w:rPr>
        <w:t>Daly and Beloglovsk</w:t>
      </w:r>
      <w:r w:rsidR="00B05DE6">
        <w:rPr>
          <w:rFonts w:ascii="Arial" w:hAnsi="Arial" w:cs="Arial"/>
          <w:sz w:val="24"/>
          <w:szCs w:val="24"/>
        </w:rPr>
        <w:t xml:space="preserve">                               </w:t>
      </w:r>
      <w:r w:rsidR="007F0224">
        <w:rPr>
          <w:rFonts w:ascii="Arial" w:hAnsi="Arial" w:cs="Arial"/>
          <w:sz w:val="24"/>
          <w:szCs w:val="24"/>
        </w:rPr>
        <w:t>y, 2015</w:t>
      </w:r>
      <w:r w:rsidR="00EF0830">
        <w:rPr>
          <w:rFonts w:ascii="Arial" w:hAnsi="Arial" w:cs="Arial"/>
          <w:sz w:val="24"/>
          <w:szCs w:val="24"/>
        </w:rPr>
        <w:t xml:space="preserve"> and </w:t>
      </w:r>
      <w:r w:rsidR="0051357A" w:rsidRPr="00594054">
        <w:rPr>
          <w:rFonts w:ascii="Arial" w:hAnsi="Arial" w:cs="Arial"/>
          <w:sz w:val="24"/>
          <w:szCs w:val="24"/>
        </w:rPr>
        <w:t>Broadhead and Bert</w:t>
      </w:r>
      <w:r w:rsidR="0051357A">
        <w:rPr>
          <w:rFonts w:ascii="Arial" w:hAnsi="Arial" w:cs="Arial"/>
          <w:sz w:val="24"/>
          <w:szCs w:val="24"/>
        </w:rPr>
        <w:t xml:space="preserve">, </w:t>
      </w:r>
      <w:r w:rsidR="0051357A" w:rsidRPr="00594054">
        <w:rPr>
          <w:rFonts w:ascii="Arial" w:hAnsi="Arial" w:cs="Arial"/>
          <w:sz w:val="24"/>
          <w:szCs w:val="24"/>
        </w:rPr>
        <w:t>2012</w:t>
      </w:r>
      <w:r w:rsidR="004B1E98">
        <w:rPr>
          <w:rFonts w:ascii="Arial" w:hAnsi="Arial" w:cs="Arial"/>
          <w:sz w:val="24"/>
          <w:szCs w:val="24"/>
        </w:rPr>
        <w:t>)</w:t>
      </w:r>
      <w:r w:rsidR="000A7973">
        <w:rPr>
          <w:rFonts w:ascii="Arial" w:hAnsi="Arial" w:cs="Arial"/>
          <w:sz w:val="24"/>
          <w:szCs w:val="24"/>
        </w:rPr>
        <w:t>.</w:t>
      </w:r>
      <w:r w:rsidR="002A37D1">
        <w:rPr>
          <w:rFonts w:ascii="Arial" w:hAnsi="Arial" w:cs="Arial"/>
          <w:sz w:val="24"/>
          <w:szCs w:val="24"/>
        </w:rPr>
        <w:t xml:space="preserve"> </w:t>
      </w:r>
      <w:r w:rsidR="00E249D6">
        <w:rPr>
          <w:rFonts w:ascii="Arial" w:hAnsi="Arial" w:cs="Arial"/>
          <w:sz w:val="24"/>
          <w:szCs w:val="24"/>
        </w:rPr>
        <w:t>The environment</w:t>
      </w:r>
      <w:r w:rsidR="00D93177">
        <w:rPr>
          <w:rFonts w:ascii="Arial" w:hAnsi="Arial" w:cs="Arial"/>
          <w:sz w:val="24"/>
          <w:szCs w:val="24"/>
        </w:rPr>
        <w:t xml:space="preserve"> refer</w:t>
      </w:r>
      <w:r w:rsidR="00853D20">
        <w:rPr>
          <w:rFonts w:ascii="Arial" w:hAnsi="Arial" w:cs="Arial"/>
          <w:sz w:val="24"/>
          <w:szCs w:val="24"/>
        </w:rPr>
        <w:t xml:space="preserve">s to the area where </w:t>
      </w:r>
      <w:r w:rsidR="001A6390">
        <w:rPr>
          <w:rFonts w:ascii="Arial" w:hAnsi="Arial" w:cs="Arial"/>
          <w:sz w:val="24"/>
          <w:szCs w:val="24"/>
        </w:rPr>
        <w:t>children spend their time</w:t>
      </w:r>
      <w:r w:rsidR="0080347E">
        <w:rPr>
          <w:rFonts w:ascii="Arial" w:hAnsi="Arial" w:cs="Arial"/>
          <w:sz w:val="24"/>
          <w:szCs w:val="24"/>
        </w:rPr>
        <w:t xml:space="preserve">, which could </w:t>
      </w:r>
      <w:r w:rsidR="002839EA">
        <w:rPr>
          <w:rFonts w:ascii="Arial" w:hAnsi="Arial" w:cs="Arial"/>
          <w:sz w:val="24"/>
          <w:szCs w:val="24"/>
        </w:rPr>
        <w:t>be</w:t>
      </w:r>
      <w:r w:rsidR="0080347E">
        <w:rPr>
          <w:rFonts w:ascii="Arial" w:hAnsi="Arial" w:cs="Arial"/>
          <w:sz w:val="24"/>
          <w:szCs w:val="24"/>
        </w:rPr>
        <w:t xml:space="preserve"> either indoors or out</w:t>
      </w:r>
      <w:r w:rsidR="002F4148">
        <w:rPr>
          <w:rFonts w:ascii="Arial" w:hAnsi="Arial" w:cs="Arial"/>
          <w:sz w:val="24"/>
          <w:szCs w:val="24"/>
        </w:rPr>
        <w:t xml:space="preserve">, within a childcare setting, </w:t>
      </w:r>
      <w:r w:rsidR="00143B8B">
        <w:rPr>
          <w:rFonts w:ascii="Arial" w:hAnsi="Arial" w:cs="Arial"/>
          <w:sz w:val="24"/>
          <w:szCs w:val="24"/>
        </w:rPr>
        <w:t xml:space="preserve">at home or </w:t>
      </w:r>
      <w:r w:rsidR="002839EA">
        <w:rPr>
          <w:rFonts w:ascii="Arial" w:hAnsi="Arial" w:cs="Arial"/>
          <w:sz w:val="24"/>
          <w:szCs w:val="24"/>
        </w:rPr>
        <w:t>school</w:t>
      </w:r>
      <w:r w:rsidR="00A910C1">
        <w:rPr>
          <w:rFonts w:ascii="Arial" w:hAnsi="Arial" w:cs="Arial"/>
          <w:sz w:val="24"/>
          <w:szCs w:val="24"/>
        </w:rPr>
        <w:t>.</w:t>
      </w:r>
      <w:r w:rsidR="009479FD">
        <w:rPr>
          <w:rFonts w:ascii="Arial" w:hAnsi="Arial" w:cs="Arial"/>
          <w:sz w:val="24"/>
          <w:szCs w:val="24"/>
        </w:rPr>
        <w:t xml:space="preserve"> The environment also includes</w:t>
      </w:r>
      <w:r w:rsidR="00DA22E3">
        <w:rPr>
          <w:rFonts w:ascii="Arial" w:hAnsi="Arial" w:cs="Arial"/>
          <w:sz w:val="24"/>
          <w:szCs w:val="24"/>
        </w:rPr>
        <w:t xml:space="preserve"> the architecture, space</w:t>
      </w:r>
      <w:r w:rsidR="006C24A9">
        <w:rPr>
          <w:rFonts w:ascii="Arial" w:hAnsi="Arial" w:cs="Arial"/>
          <w:sz w:val="24"/>
          <w:szCs w:val="24"/>
        </w:rPr>
        <w:t>,</w:t>
      </w:r>
      <w:r w:rsidR="009479FD">
        <w:rPr>
          <w:rFonts w:ascii="Arial" w:hAnsi="Arial" w:cs="Arial"/>
          <w:sz w:val="24"/>
          <w:szCs w:val="24"/>
        </w:rPr>
        <w:t xml:space="preserve"> furniture</w:t>
      </w:r>
      <w:r w:rsidR="00A072C4">
        <w:rPr>
          <w:rFonts w:ascii="Arial" w:hAnsi="Arial" w:cs="Arial"/>
          <w:sz w:val="24"/>
          <w:szCs w:val="24"/>
        </w:rPr>
        <w:t xml:space="preserve"> and the resources that are provided to children</w:t>
      </w:r>
      <w:r w:rsidR="00191C81">
        <w:rPr>
          <w:rFonts w:ascii="Arial" w:hAnsi="Arial" w:cs="Arial"/>
          <w:sz w:val="24"/>
          <w:szCs w:val="24"/>
        </w:rPr>
        <w:t xml:space="preserve"> (</w:t>
      </w:r>
      <w:r w:rsidR="00761DA8">
        <w:rPr>
          <w:rFonts w:ascii="Arial" w:hAnsi="Arial" w:cs="Arial"/>
          <w:sz w:val="24"/>
          <w:szCs w:val="24"/>
        </w:rPr>
        <w:t xml:space="preserve">Rinaldi, </w:t>
      </w:r>
      <w:r w:rsidR="005C1C0D">
        <w:rPr>
          <w:rFonts w:ascii="Arial" w:hAnsi="Arial" w:cs="Arial"/>
          <w:sz w:val="24"/>
          <w:szCs w:val="24"/>
        </w:rPr>
        <w:t>2006)</w:t>
      </w:r>
      <w:r w:rsidR="00A072C4">
        <w:rPr>
          <w:rFonts w:ascii="Arial" w:hAnsi="Arial" w:cs="Arial"/>
          <w:sz w:val="24"/>
          <w:szCs w:val="24"/>
        </w:rPr>
        <w:t>.</w:t>
      </w:r>
    </w:p>
    <w:p w14:paraId="27265DCC" w14:textId="52D2D0DC" w:rsidR="005912F3" w:rsidRPr="00246718" w:rsidRDefault="002958AB" w:rsidP="008B5ED1">
      <w:pPr>
        <w:spacing w:before="240" w:line="360" w:lineRule="auto"/>
        <w:jc w:val="both"/>
        <w:rPr>
          <w:rFonts w:ascii="Arial" w:hAnsi="Arial" w:cs="Arial"/>
          <w:sz w:val="24"/>
          <w:szCs w:val="24"/>
        </w:rPr>
      </w:pPr>
      <w:r>
        <w:rPr>
          <w:rFonts w:ascii="Arial" w:hAnsi="Arial" w:cs="Arial"/>
          <w:sz w:val="24"/>
          <w:szCs w:val="24"/>
        </w:rPr>
        <w:t xml:space="preserve">The Steiner </w:t>
      </w:r>
      <w:r w:rsidR="00C57C26">
        <w:rPr>
          <w:rFonts w:ascii="Arial" w:hAnsi="Arial" w:cs="Arial"/>
          <w:sz w:val="24"/>
          <w:szCs w:val="24"/>
        </w:rPr>
        <w:t>Waldorf</w:t>
      </w:r>
      <w:r w:rsidR="008B5948">
        <w:rPr>
          <w:rFonts w:ascii="Arial" w:hAnsi="Arial" w:cs="Arial"/>
          <w:sz w:val="24"/>
          <w:szCs w:val="24"/>
        </w:rPr>
        <w:t>,</w:t>
      </w:r>
      <w:r>
        <w:rPr>
          <w:rFonts w:ascii="Arial" w:hAnsi="Arial" w:cs="Arial"/>
          <w:sz w:val="24"/>
          <w:szCs w:val="24"/>
        </w:rPr>
        <w:t xml:space="preserve"> Reggio Emilia</w:t>
      </w:r>
      <w:r w:rsidR="008B5948">
        <w:rPr>
          <w:rFonts w:ascii="Arial" w:hAnsi="Arial" w:cs="Arial"/>
          <w:sz w:val="24"/>
          <w:szCs w:val="24"/>
        </w:rPr>
        <w:t xml:space="preserve"> and Montessori</w:t>
      </w:r>
      <w:r>
        <w:rPr>
          <w:rFonts w:ascii="Arial" w:hAnsi="Arial" w:cs="Arial"/>
          <w:sz w:val="24"/>
          <w:szCs w:val="24"/>
        </w:rPr>
        <w:t xml:space="preserve"> approaches </w:t>
      </w:r>
      <w:r w:rsidR="00BE4CE0">
        <w:rPr>
          <w:rFonts w:ascii="Arial" w:hAnsi="Arial" w:cs="Arial"/>
          <w:sz w:val="24"/>
          <w:szCs w:val="24"/>
        </w:rPr>
        <w:t>all</w:t>
      </w:r>
      <w:r>
        <w:rPr>
          <w:rFonts w:ascii="Arial" w:hAnsi="Arial" w:cs="Arial"/>
          <w:sz w:val="24"/>
          <w:szCs w:val="24"/>
        </w:rPr>
        <w:t xml:space="preserve"> encourage the use of resources and equipment made from natural materials </w:t>
      </w:r>
      <w:r w:rsidR="00F95E21">
        <w:rPr>
          <w:rFonts w:ascii="Arial" w:hAnsi="Arial" w:cs="Arial"/>
          <w:sz w:val="24"/>
          <w:szCs w:val="24"/>
        </w:rPr>
        <w:t>and promote</w:t>
      </w:r>
      <w:r w:rsidR="0040504F">
        <w:rPr>
          <w:rFonts w:ascii="Arial" w:hAnsi="Arial" w:cs="Arial"/>
          <w:sz w:val="24"/>
          <w:szCs w:val="24"/>
        </w:rPr>
        <w:t xml:space="preserve"> </w:t>
      </w:r>
      <w:r w:rsidR="00E827D3">
        <w:rPr>
          <w:rFonts w:ascii="Arial" w:hAnsi="Arial" w:cs="Arial"/>
          <w:sz w:val="24"/>
          <w:szCs w:val="24"/>
        </w:rPr>
        <w:t xml:space="preserve">environments which are aesthetically pleasing </w:t>
      </w:r>
      <w:r>
        <w:rPr>
          <w:rFonts w:ascii="Arial" w:hAnsi="Arial" w:cs="Arial"/>
          <w:sz w:val="24"/>
          <w:szCs w:val="24"/>
        </w:rPr>
        <w:t>(</w:t>
      </w:r>
      <w:r w:rsidR="005121D5">
        <w:rPr>
          <w:rFonts w:ascii="Arial" w:hAnsi="Arial" w:cs="Arial"/>
          <w:sz w:val="24"/>
          <w:szCs w:val="24"/>
        </w:rPr>
        <w:t>Johnston</w:t>
      </w:r>
      <w:r w:rsidR="007C38A5">
        <w:rPr>
          <w:rFonts w:ascii="Arial" w:hAnsi="Arial" w:cs="Arial"/>
          <w:sz w:val="24"/>
          <w:szCs w:val="24"/>
        </w:rPr>
        <w:t xml:space="preserve"> and Nahmad</w:t>
      </w:r>
      <w:r w:rsidR="00F7149C">
        <w:rPr>
          <w:rFonts w:ascii="Arial" w:hAnsi="Arial" w:cs="Arial"/>
          <w:sz w:val="24"/>
          <w:szCs w:val="24"/>
        </w:rPr>
        <w:t xml:space="preserve">-Williams, </w:t>
      </w:r>
      <w:r w:rsidR="004D6D92">
        <w:rPr>
          <w:rFonts w:ascii="Arial" w:hAnsi="Arial" w:cs="Arial"/>
          <w:sz w:val="24"/>
          <w:szCs w:val="24"/>
        </w:rPr>
        <w:t>20</w:t>
      </w:r>
      <w:r w:rsidR="00F62689">
        <w:rPr>
          <w:rFonts w:ascii="Arial" w:hAnsi="Arial" w:cs="Arial"/>
          <w:sz w:val="24"/>
          <w:szCs w:val="24"/>
        </w:rPr>
        <w:t>14</w:t>
      </w:r>
      <w:r w:rsidR="0064323F">
        <w:rPr>
          <w:rFonts w:ascii="Arial" w:hAnsi="Arial" w:cs="Arial"/>
          <w:sz w:val="24"/>
          <w:szCs w:val="24"/>
        </w:rPr>
        <w:t>; Rinaldi</w:t>
      </w:r>
      <w:r w:rsidR="00CE1103">
        <w:rPr>
          <w:rFonts w:ascii="Arial" w:hAnsi="Arial" w:cs="Arial"/>
          <w:sz w:val="24"/>
          <w:szCs w:val="24"/>
        </w:rPr>
        <w:t xml:space="preserve">, 2006; </w:t>
      </w:r>
      <w:r w:rsidR="00765D28">
        <w:rPr>
          <w:rFonts w:ascii="Arial" w:hAnsi="Arial" w:cs="Arial"/>
          <w:sz w:val="24"/>
          <w:szCs w:val="24"/>
        </w:rPr>
        <w:t>Conk</w:t>
      </w:r>
      <w:r w:rsidR="00B73B41">
        <w:rPr>
          <w:rFonts w:ascii="Arial" w:hAnsi="Arial" w:cs="Arial"/>
          <w:sz w:val="24"/>
          <w:szCs w:val="24"/>
        </w:rPr>
        <w:t xml:space="preserve">bayir and Pascal, </w:t>
      </w:r>
      <w:r w:rsidR="00840BE8">
        <w:rPr>
          <w:rFonts w:ascii="Arial" w:hAnsi="Arial" w:cs="Arial"/>
          <w:sz w:val="24"/>
          <w:szCs w:val="24"/>
        </w:rPr>
        <w:t>2014</w:t>
      </w:r>
      <w:r w:rsidR="00E67929">
        <w:rPr>
          <w:rFonts w:ascii="Arial" w:hAnsi="Arial" w:cs="Arial"/>
          <w:sz w:val="24"/>
          <w:szCs w:val="24"/>
        </w:rPr>
        <w:t xml:space="preserve"> and</w:t>
      </w:r>
      <w:r w:rsidR="00840BE8">
        <w:rPr>
          <w:rFonts w:ascii="Arial" w:hAnsi="Arial" w:cs="Arial"/>
          <w:sz w:val="24"/>
          <w:szCs w:val="24"/>
        </w:rPr>
        <w:t xml:space="preserve"> </w:t>
      </w:r>
      <w:r w:rsidR="00815795">
        <w:rPr>
          <w:rFonts w:ascii="Arial" w:hAnsi="Arial" w:cs="Arial"/>
          <w:sz w:val="24"/>
          <w:szCs w:val="24"/>
        </w:rPr>
        <w:t>Gray and Macblain, 2015</w:t>
      </w:r>
      <w:r w:rsidR="001B00B1">
        <w:rPr>
          <w:rFonts w:ascii="Arial" w:hAnsi="Arial" w:cs="Arial"/>
          <w:sz w:val="24"/>
          <w:szCs w:val="24"/>
        </w:rPr>
        <w:t>).</w:t>
      </w:r>
      <w:r w:rsidR="00CC5808">
        <w:rPr>
          <w:rFonts w:ascii="Arial" w:hAnsi="Arial" w:cs="Arial"/>
          <w:sz w:val="24"/>
          <w:szCs w:val="24"/>
        </w:rPr>
        <w:t xml:space="preserve"> </w:t>
      </w:r>
      <w:r w:rsidR="00A74BA0">
        <w:rPr>
          <w:rFonts w:ascii="Arial" w:hAnsi="Arial" w:cs="Arial"/>
          <w:sz w:val="24"/>
          <w:szCs w:val="24"/>
        </w:rPr>
        <w:t>However, White and Sto</w:t>
      </w:r>
      <w:r w:rsidR="00114068">
        <w:rPr>
          <w:rFonts w:ascii="Arial" w:hAnsi="Arial" w:cs="Arial"/>
          <w:sz w:val="24"/>
          <w:szCs w:val="24"/>
        </w:rPr>
        <w:t>e</w:t>
      </w:r>
      <w:r w:rsidR="00A74BA0">
        <w:rPr>
          <w:rFonts w:ascii="Arial" w:hAnsi="Arial" w:cs="Arial"/>
          <w:sz w:val="24"/>
          <w:szCs w:val="24"/>
        </w:rPr>
        <w:t xml:space="preserve">cklin (1998) </w:t>
      </w:r>
      <w:r w:rsidR="00DA5768">
        <w:rPr>
          <w:rFonts w:ascii="Arial" w:hAnsi="Arial" w:cs="Arial"/>
          <w:sz w:val="24"/>
          <w:szCs w:val="24"/>
        </w:rPr>
        <w:t>argue</w:t>
      </w:r>
      <w:r w:rsidR="00E84F2B">
        <w:rPr>
          <w:rFonts w:ascii="Arial" w:hAnsi="Arial" w:cs="Arial"/>
          <w:sz w:val="24"/>
          <w:szCs w:val="24"/>
        </w:rPr>
        <w:t xml:space="preserve"> that children </w:t>
      </w:r>
      <w:r w:rsidR="00FE30EA">
        <w:rPr>
          <w:rFonts w:ascii="Arial" w:hAnsi="Arial" w:cs="Arial"/>
          <w:sz w:val="24"/>
          <w:szCs w:val="24"/>
        </w:rPr>
        <w:t>are not interested in whether a setting is aesthetically pleasing</w:t>
      </w:r>
      <w:r w:rsidR="005F2163">
        <w:rPr>
          <w:rFonts w:ascii="Arial" w:hAnsi="Arial" w:cs="Arial"/>
          <w:sz w:val="24"/>
          <w:szCs w:val="24"/>
        </w:rPr>
        <w:t xml:space="preserve">, they judge it </w:t>
      </w:r>
      <w:r w:rsidR="00DD085D">
        <w:rPr>
          <w:rFonts w:ascii="Arial" w:hAnsi="Arial" w:cs="Arial"/>
          <w:sz w:val="24"/>
          <w:szCs w:val="24"/>
        </w:rPr>
        <w:t>by how the</w:t>
      </w:r>
      <w:r w:rsidR="002B2AC3">
        <w:rPr>
          <w:rFonts w:ascii="Arial" w:hAnsi="Arial" w:cs="Arial"/>
          <w:sz w:val="24"/>
          <w:szCs w:val="24"/>
        </w:rPr>
        <w:t xml:space="preserve"> environment offers </w:t>
      </w:r>
      <w:r w:rsidR="002B2AC3" w:rsidRPr="00C50729">
        <w:rPr>
          <w:rFonts w:ascii="Arial" w:hAnsi="Arial" w:cs="Arial"/>
          <w:sz w:val="24"/>
          <w:szCs w:val="24"/>
        </w:rPr>
        <w:t>interaction.</w:t>
      </w:r>
      <w:r w:rsidR="00AB40F6">
        <w:rPr>
          <w:rFonts w:ascii="Arial" w:hAnsi="Arial" w:cs="Arial"/>
          <w:sz w:val="24"/>
          <w:szCs w:val="24"/>
        </w:rPr>
        <w:t xml:space="preserve"> </w:t>
      </w:r>
      <w:r w:rsidR="005D3826" w:rsidRPr="005D3826">
        <w:rPr>
          <w:rFonts w:ascii="Arial" w:hAnsi="Arial" w:cs="Arial"/>
          <w:sz w:val="24"/>
          <w:szCs w:val="24"/>
        </w:rPr>
        <w:t xml:space="preserve">Gibson and Pick (2000) </w:t>
      </w:r>
      <w:r w:rsidR="00BD021F">
        <w:rPr>
          <w:rFonts w:ascii="Arial" w:hAnsi="Arial" w:cs="Arial"/>
          <w:sz w:val="24"/>
          <w:szCs w:val="24"/>
        </w:rPr>
        <w:t>suggest that</w:t>
      </w:r>
      <w:r w:rsidR="00333D5E">
        <w:rPr>
          <w:rFonts w:ascii="Arial" w:hAnsi="Arial" w:cs="Arial"/>
          <w:sz w:val="24"/>
          <w:szCs w:val="24"/>
        </w:rPr>
        <w:t xml:space="preserve"> the layout of an environment</w:t>
      </w:r>
      <w:r w:rsidR="00C3239A">
        <w:rPr>
          <w:rFonts w:ascii="Arial" w:hAnsi="Arial" w:cs="Arial"/>
          <w:sz w:val="24"/>
          <w:szCs w:val="24"/>
        </w:rPr>
        <w:t xml:space="preserve"> and</w:t>
      </w:r>
      <w:r w:rsidR="00780CE4">
        <w:rPr>
          <w:rFonts w:ascii="Arial" w:hAnsi="Arial" w:cs="Arial"/>
          <w:sz w:val="24"/>
          <w:szCs w:val="24"/>
        </w:rPr>
        <w:t xml:space="preserve"> a child discove</w:t>
      </w:r>
      <w:r w:rsidR="00CF1BAD">
        <w:rPr>
          <w:rFonts w:ascii="Arial" w:hAnsi="Arial" w:cs="Arial"/>
          <w:sz w:val="24"/>
          <w:szCs w:val="24"/>
        </w:rPr>
        <w:t>ring</w:t>
      </w:r>
      <w:r w:rsidR="00780CE4">
        <w:rPr>
          <w:rFonts w:ascii="Arial" w:hAnsi="Arial" w:cs="Arial"/>
          <w:sz w:val="24"/>
          <w:szCs w:val="24"/>
        </w:rPr>
        <w:t xml:space="preserve"> what a space affords</w:t>
      </w:r>
      <w:r w:rsidR="00333D5E">
        <w:rPr>
          <w:rFonts w:ascii="Arial" w:hAnsi="Arial" w:cs="Arial"/>
          <w:sz w:val="24"/>
          <w:szCs w:val="24"/>
        </w:rPr>
        <w:t xml:space="preserve"> </w:t>
      </w:r>
      <w:r w:rsidR="00CF1BAD">
        <w:rPr>
          <w:rFonts w:ascii="Arial" w:hAnsi="Arial" w:cs="Arial"/>
          <w:sz w:val="24"/>
          <w:szCs w:val="24"/>
        </w:rPr>
        <w:t>consequently influences their behaviour</w:t>
      </w:r>
      <w:r w:rsidR="00D44A0B">
        <w:rPr>
          <w:rFonts w:ascii="Arial" w:hAnsi="Arial" w:cs="Arial"/>
          <w:sz w:val="24"/>
          <w:szCs w:val="24"/>
        </w:rPr>
        <w:t xml:space="preserve">. They found that </w:t>
      </w:r>
      <w:r w:rsidR="00C33CBC">
        <w:rPr>
          <w:rFonts w:ascii="Arial" w:hAnsi="Arial" w:cs="Arial"/>
          <w:sz w:val="24"/>
          <w:szCs w:val="24"/>
        </w:rPr>
        <w:t xml:space="preserve">pre-schoolers </w:t>
      </w:r>
      <w:r w:rsidR="007F6527">
        <w:rPr>
          <w:rFonts w:ascii="Arial" w:hAnsi="Arial" w:cs="Arial"/>
          <w:sz w:val="24"/>
          <w:szCs w:val="24"/>
        </w:rPr>
        <w:t xml:space="preserve">engaged only in behaviours that </w:t>
      </w:r>
      <w:r w:rsidR="004A2508">
        <w:rPr>
          <w:rFonts w:ascii="Arial" w:hAnsi="Arial" w:cs="Arial"/>
          <w:sz w:val="24"/>
          <w:szCs w:val="24"/>
        </w:rPr>
        <w:t>fitted in with the arrangement of the room</w:t>
      </w:r>
      <w:r w:rsidR="000A3656">
        <w:rPr>
          <w:rFonts w:ascii="Arial" w:hAnsi="Arial" w:cs="Arial"/>
          <w:sz w:val="24"/>
          <w:szCs w:val="24"/>
        </w:rPr>
        <w:t>. For example, the children only built structures within the block building area</w:t>
      </w:r>
      <w:r w:rsidR="00FA1AC4">
        <w:rPr>
          <w:rFonts w:ascii="Arial" w:hAnsi="Arial" w:cs="Arial"/>
          <w:sz w:val="24"/>
          <w:szCs w:val="24"/>
        </w:rPr>
        <w:t xml:space="preserve"> and</w:t>
      </w:r>
      <w:r w:rsidR="000A3656">
        <w:rPr>
          <w:rFonts w:ascii="Arial" w:hAnsi="Arial" w:cs="Arial"/>
          <w:sz w:val="24"/>
          <w:szCs w:val="24"/>
        </w:rPr>
        <w:t xml:space="preserve"> </w:t>
      </w:r>
      <w:r w:rsidR="000A3656" w:rsidRPr="00C01135">
        <w:rPr>
          <w:rFonts w:ascii="Arial" w:hAnsi="Arial" w:cs="Arial"/>
          <w:sz w:val="24"/>
          <w:szCs w:val="24"/>
        </w:rPr>
        <w:t>only read books in the reading corner</w:t>
      </w:r>
      <w:r w:rsidR="00FA1AC4" w:rsidRPr="00C01135">
        <w:rPr>
          <w:rFonts w:ascii="Arial" w:hAnsi="Arial" w:cs="Arial"/>
          <w:sz w:val="24"/>
          <w:szCs w:val="24"/>
        </w:rPr>
        <w:t>.</w:t>
      </w:r>
      <w:r w:rsidR="00317DC7" w:rsidRPr="00C01135">
        <w:rPr>
          <w:rFonts w:ascii="Arial" w:hAnsi="Arial" w:cs="Arial"/>
          <w:sz w:val="24"/>
          <w:szCs w:val="24"/>
        </w:rPr>
        <w:t xml:space="preserve"> </w:t>
      </w:r>
      <w:r w:rsidR="007D0D4A" w:rsidRPr="00C01135">
        <w:rPr>
          <w:rFonts w:ascii="Arial" w:hAnsi="Arial" w:cs="Arial"/>
          <w:sz w:val="24"/>
          <w:szCs w:val="24"/>
        </w:rPr>
        <w:t xml:space="preserve">Klein (2020) </w:t>
      </w:r>
      <w:r w:rsidR="0095149C" w:rsidRPr="00C01135">
        <w:rPr>
          <w:rFonts w:ascii="Arial" w:hAnsi="Arial" w:cs="Arial"/>
          <w:sz w:val="24"/>
          <w:szCs w:val="24"/>
        </w:rPr>
        <w:t xml:space="preserve">and Community Playthings (no date) </w:t>
      </w:r>
      <w:r w:rsidR="0093294E" w:rsidRPr="00C01135">
        <w:rPr>
          <w:rFonts w:ascii="Arial" w:hAnsi="Arial" w:cs="Arial"/>
          <w:sz w:val="24"/>
          <w:szCs w:val="24"/>
        </w:rPr>
        <w:t xml:space="preserve">state </w:t>
      </w:r>
      <w:r w:rsidR="0093294E">
        <w:rPr>
          <w:rFonts w:ascii="Arial" w:hAnsi="Arial" w:cs="Arial"/>
          <w:sz w:val="24"/>
          <w:szCs w:val="24"/>
        </w:rPr>
        <w:t xml:space="preserve">that </w:t>
      </w:r>
      <w:r w:rsidR="00675318">
        <w:rPr>
          <w:rFonts w:ascii="Arial" w:hAnsi="Arial" w:cs="Arial"/>
          <w:sz w:val="24"/>
          <w:szCs w:val="24"/>
        </w:rPr>
        <w:t xml:space="preserve">learning is supported when </w:t>
      </w:r>
      <w:r w:rsidR="00424FB8">
        <w:rPr>
          <w:rFonts w:ascii="Arial" w:hAnsi="Arial" w:cs="Arial"/>
          <w:sz w:val="24"/>
          <w:szCs w:val="24"/>
        </w:rPr>
        <w:t xml:space="preserve">rooms are </w:t>
      </w:r>
      <w:r w:rsidR="00EC0327">
        <w:rPr>
          <w:rFonts w:ascii="Arial" w:hAnsi="Arial" w:cs="Arial"/>
          <w:sz w:val="24"/>
          <w:szCs w:val="24"/>
        </w:rPr>
        <w:t>set up</w:t>
      </w:r>
      <w:r w:rsidR="00424FB8">
        <w:rPr>
          <w:rFonts w:ascii="Arial" w:hAnsi="Arial" w:cs="Arial"/>
          <w:sz w:val="24"/>
          <w:szCs w:val="24"/>
        </w:rPr>
        <w:t xml:space="preserve"> into designated areas</w:t>
      </w:r>
      <w:r w:rsidR="00DE3CAB">
        <w:rPr>
          <w:rFonts w:ascii="Arial" w:hAnsi="Arial" w:cs="Arial"/>
          <w:sz w:val="24"/>
          <w:szCs w:val="24"/>
        </w:rPr>
        <w:t xml:space="preserve"> as it supports focused play</w:t>
      </w:r>
      <w:r w:rsidR="00424FB8">
        <w:rPr>
          <w:rFonts w:ascii="Arial" w:hAnsi="Arial" w:cs="Arial"/>
          <w:sz w:val="24"/>
          <w:szCs w:val="24"/>
        </w:rPr>
        <w:t>.</w:t>
      </w:r>
      <w:r w:rsidR="005622C8">
        <w:rPr>
          <w:rFonts w:ascii="Arial" w:hAnsi="Arial" w:cs="Arial"/>
          <w:sz w:val="24"/>
          <w:szCs w:val="24"/>
        </w:rPr>
        <w:t xml:space="preserve"> </w:t>
      </w:r>
      <w:r w:rsidR="003F0073">
        <w:rPr>
          <w:rFonts w:ascii="Arial" w:hAnsi="Arial" w:cs="Arial"/>
          <w:sz w:val="24"/>
          <w:szCs w:val="24"/>
        </w:rPr>
        <w:t>Activity areas need boundaries</w:t>
      </w:r>
      <w:r w:rsidR="001921A9">
        <w:rPr>
          <w:rFonts w:ascii="Arial" w:hAnsi="Arial" w:cs="Arial"/>
          <w:sz w:val="24"/>
          <w:szCs w:val="24"/>
        </w:rPr>
        <w:t xml:space="preserve"> to ensure that </w:t>
      </w:r>
      <w:r w:rsidR="00D55185">
        <w:rPr>
          <w:rFonts w:ascii="Arial" w:hAnsi="Arial" w:cs="Arial"/>
          <w:sz w:val="24"/>
          <w:szCs w:val="24"/>
        </w:rPr>
        <w:t xml:space="preserve">children </w:t>
      </w:r>
      <w:r w:rsidR="00975E52">
        <w:rPr>
          <w:rFonts w:ascii="Arial" w:hAnsi="Arial" w:cs="Arial"/>
          <w:sz w:val="24"/>
          <w:szCs w:val="24"/>
        </w:rPr>
        <w:t xml:space="preserve">do </w:t>
      </w:r>
      <w:r w:rsidR="001921A9">
        <w:rPr>
          <w:rFonts w:ascii="Arial" w:hAnsi="Arial" w:cs="Arial"/>
          <w:sz w:val="24"/>
          <w:szCs w:val="24"/>
        </w:rPr>
        <w:t xml:space="preserve">not </w:t>
      </w:r>
      <w:r w:rsidR="007359AF">
        <w:rPr>
          <w:rFonts w:ascii="Arial" w:hAnsi="Arial" w:cs="Arial"/>
          <w:sz w:val="24"/>
          <w:szCs w:val="24"/>
        </w:rPr>
        <w:t>dis</w:t>
      </w:r>
      <w:r w:rsidR="001921A9">
        <w:rPr>
          <w:rFonts w:ascii="Arial" w:hAnsi="Arial" w:cs="Arial"/>
          <w:sz w:val="24"/>
          <w:szCs w:val="24"/>
        </w:rPr>
        <w:t>rupt</w:t>
      </w:r>
      <w:r w:rsidR="005A5B4F">
        <w:rPr>
          <w:rFonts w:ascii="Arial" w:hAnsi="Arial" w:cs="Arial"/>
          <w:sz w:val="24"/>
          <w:szCs w:val="24"/>
        </w:rPr>
        <w:t xml:space="preserve"> individuals play</w:t>
      </w:r>
      <w:r w:rsidR="00975E52">
        <w:rPr>
          <w:rFonts w:ascii="Arial" w:hAnsi="Arial" w:cs="Arial"/>
          <w:sz w:val="24"/>
          <w:szCs w:val="24"/>
        </w:rPr>
        <w:t>ing within a zone</w:t>
      </w:r>
      <w:r w:rsidR="00BD1A0D">
        <w:rPr>
          <w:rFonts w:ascii="Arial" w:hAnsi="Arial" w:cs="Arial"/>
          <w:sz w:val="24"/>
          <w:szCs w:val="24"/>
        </w:rPr>
        <w:t xml:space="preserve"> as well as </w:t>
      </w:r>
      <w:r w:rsidR="000E020E">
        <w:rPr>
          <w:rFonts w:ascii="Arial" w:hAnsi="Arial" w:cs="Arial"/>
          <w:sz w:val="24"/>
          <w:szCs w:val="24"/>
        </w:rPr>
        <w:t>offer</w:t>
      </w:r>
      <w:r w:rsidR="00D317AF">
        <w:rPr>
          <w:rFonts w:ascii="Arial" w:hAnsi="Arial" w:cs="Arial"/>
          <w:sz w:val="24"/>
          <w:szCs w:val="24"/>
        </w:rPr>
        <w:t>ing</w:t>
      </w:r>
      <w:r w:rsidR="000E020E">
        <w:rPr>
          <w:rFonts w:ascii="Arial" w:hAnsi="Arial" w:cs="Arial"/>
          <w:sz w:val="24"/>
          <w:szCs w:val="24"/>
        </w:rPr>
        <w:t xml:space="preserve"> secure areas for children to </w:t>
      </w:r>
      <w:r w:rsidR="00D317AF">
        <w:rPr>
          <w:rFonts w:ascii="Arial" w:hAnsi="Arial" w:cs="Arial"/>
          <w:sz w:val="24"/>
          <w:szCs w:val="24"/>
        </w:rPr>
        <w:t>settle into sustained meaningful play (Community Playthings, no date).</w:t>
      </w:r>
      <w:r w:rsidR="006479DE">
        <w:rPr>
          <w:rFonts w:ascii="Arial" w:hAnsi="Arial" w:cs="Arial"/>
          <w:sz w:val="24"/>
          <w:szCs w:val="24"/>
        </w:rPr>
        <w:t xml:space="preserve"> </w:t>
      </w:r>
    </w:p>
    <w:p w14:paraId="6A623A74" w14:textId="3DB10F25" w:rsidR="00A27A0F" w:rsidRDefault="006479DE" w:rsidP="008B5ED1">
      <w:pPr>
        <w:spacing w:before="240" w:line="360" w:lineRule="auto"/>
        <w:jc w:val="both"/>
        <w:rPr>
          <w:rFonts w:ascii="Arial" w:hAnsi="Arial" w:cs="Arial"/>
          <w:color w:val="FF0000"/>
          <w:sz w:val="24"/>
          <w:szCs w:val="24"/>
        </w:rPr>
      </w:pPr>
      <w:r w:rsidRPr="008F494E">
        <w:rPr>
          <w:rFonts w:ascii="Arial" w:hAnsi="Arial" w:cs="Arial"/>
          <w:sz w:val="24"/>
          <w:szCs w:val="24"/>
        </w:rPr>
        <w:t>White (</w:t>
      </w:r>
      <w:r w:rsidR="008F5B73" w:rsidRPr="008F494E">
        <w:rPr>
          <w:rFonts w:ascii="Arial" w:hAnsi="Arial" w:cs="Arial"/>
          <w:sz w:val="24"/>
          <w:szCs w:val="24"/>
        </w:rPr>
        <w:t>2013</w:t>
      </w:r>
      <w:r w:rsidRPr="008F494E">
        <w:rPr>
          <w:rFonts w:ascii="Arial" w:hAnsi="Arial" w:cs="Arial"/>
          <w:sz w:val="24"/>
          <w:szCs w:val="24"/>
        </w:rPr>
        <w:t xml:space="preserve">) </w:t>
      </w:r>
      <w:r w:rsidR="00F90734" w:rsidRPr="008F494E">
        <w:rPr>
          <w:rFonts w:ascii="Arial" w:hAnsi="Arial" w:cs="Arial"/>
          <w:sz w:val="24"/>
          <w:szCs w:val="24"/>
        </w:rPr>
        <w:t xml:space="preserve">claims that </w:t>
      </w:r>
      <w:r w:rsidR="001731A9">
        <w:rPr>
          <w:rFonts w:ascii="Arial" w:hAnsi="Arial" w:cs="Arial"/>
          <w:sz w:val="24"/>
          <w:szCs w:val="24"/>
        </w:rPr>
        <w:t xml:space="preserve">very </w:t>
      </w:r>
      <w:r w:rsidR="00F90734" w:rsidRPr="008F494E">
        <w:rPr>
          <w:rFonts w:ascii="Arial" w:hAnsi="Arial" w:cs="Arial"/>
          <w:sz w:val="24"/>
          <w:szCs w:val="24"/>
        </w:rPr>
        <w:t>young children</w:t>
      </w:r>
      <w:r w:rsidR="00786E92" w:rsidRPr="008F494E">
        <w:rPr>
          <w:rFonts w:ascii="Arial" w:hAnsi="Arial" w:cs="Arial"/>
          <w:sz w:val="24"/>
          <w:szCs w:val="24"/>
        </w:rPr>
        <w:t xml:space="preserve"> cannot cope with too much stimulation, therefore they need </w:t>
      </w:r>
      <w:r w:rsidR="000E64BC" w:rsidRPr="008F494E">
        <w:rPr>
          <w:rFonts w:ascii="Arial" w:hAnsi="Arial" w:cs="Arial"/>
          <w:sz w:val="24"/>
          <w:szCs w:val="24"/>
        </w:rPr>
        <w:t>a peaceful and organised environment</w:t>
      </w:r>
      <w:r w:rsidR="00CD0E44" w:rsidRPr="008F494E">
        <w:rPr>
          <w:rFonts w:ascii="Arial" w:hAnsi="Arial" w:cs="Arial"/>
          <w:sz w:val="24"/>
          <w:szCs w:val="24"/>
        </w:rPr>
        <w:t xml:space="preserve"> which will assist in th</w:t>
      </w:r>
      <w:r w:rsidR="00042C21" w:rsidRPr="008F494E">
        <w:rPr>
          <w:rFonts w:ascii="Arial" w:hAnsi="Arial" w:cs="Arial"/>
          <w:sz w:val="24"/>
          <w:szCs w:val="24"/>
        </w:rPr>
        <w:t xml:space="preserve">eir </w:t>
      </w:r>
      <w:r w:rsidR="00042C21" w:rsidRPr="008F494E">
        <w:rPr>
          <w:rFonts w:ascii="Arial" w:hAnsi="Arial" w:cs="Arial"/>
          <w:sz w:val="24"/>
          <w:szCs w:val="24"/>
        </w:rPr>
        <w:lastRenderedPageBreak/>
        <w:t>development of learning to control their feelings.</w:t>
      </w:r>
      <w:r w:rsidR="00B40ECE">
        <w:rPr>
          <w:rFonts w:ascii="Arial" w:hAnsi="Arial" w:cs="Arial"/>
          <w:sz w:val="24"/>
          <w:szCs w:val="24"/>
        </w:rPr>
        <w:t xml:space="preserve"> H</w:t>
      </w:r>
      <w:r w:rsidR="009C705F">
        <w:rPr>
          <w:rFonts w:ascii="Arial" w:hAnsi="Arial" w:cs="Arial"/>
          <w:sz w:val="24"/>
          <w:szCs w:val="24"/>
        </w:rPr>
        <w:t>odgman (2012)</w:t>
      </w:r>
      <w:r w:rsidR="00660177">
        <w:rPr>
          <w:rFonts w:ascii="Arial" w:hAnsi="Arial" w:cs="Arial"/>
          <w:sz w:val="24"/>
          <w:szCs w:val="24"/>
        </w:rPr>
        <w:t xml:space="preserve"> states</w:t>
      </w:r>
      <w:r w:rsidR="00DA5D7A">
        <w:rPr>
          <w:rFonts w:ascii="Arial" w:hAnsi="Arial" w:cs="Arial"/>
          <w:sz w:val="24"/>
          <w:szCs w:val="24"/>
        </w:rPr>
        <w:t xml:space="preserve"> that</w:t>
      </w:r>
      <w:r w:rsidR="009C705F">
        <w:rPr>
          <w:rFonts w:ascii="Arial" w:hAnsi="Arial" w:cs="Arial"/>
          <w:sz w:val="24"/>
          <w:szCs w:val="24"/>
        </w:rPr>
        <w:t xml:space="preserve"> u</w:t>
      </w:r>
      <w:r w:rsidR="002A1550">
        <w:rPr>
          <w:rFonts w:ascii="Arial" w:hAnsi="Arial" w:cs="Arial"/>
          <w:sz w:val="24"/>
          <w:szCs w:val="24"/>
        </w:rPr>
        <w:t>sing natural materials for storage,</w:t>
      </w:r>
      <w:r w:rsidR="00A608E6">
        <w:rPr>
          <w:rFonts w:ascii="Arial" w:hAnsi="Arial" w:cs="Arial"/>
          <w:sz w:val="24"/>
          <w:szCs w:val="24"/>
        </w:rPr>
        <w:t xml:space="preserve"> such as wicker baskets or wooden crates</w:t>
      </w:r>
      <w:r w:rsidR="002A1550">
        <w:rPr>
          <w:rFonts w:ascii="Arial" w:hAnsi="Arial" w:cs="Arial"/>
          <w:sz w:val="24"/>
          <w:szCs w:val="24"/>
        </w:rPr>
        <w:t xml:space="preserve"> rather than plastic</w:t>
      </w:r>
      <w:r w:rsidR="000931A2">
        <w:rPr>
          <w:rFonts w:ascii="Arial" w:hAnsi="Arial" w:cs="Arial"/>
          <w:sz w:val="24"/>
          <w:szCs w:val="24"/>
        </w:rPr>
        <w:t xml:space="preserve"> tubs</w:t>
      </w:r>
      <w:r w:rsidR="002A1550">
        <w:rPr>
          <w:rFonts w:ascii="Arial" w:hAnsi="Arial" w:cs="Arial"/>
          <w:sz w:val="24"/>
          <w:szCs w:val="24"/>
        </w:rPr>
        <w:t xml:space="preserve">, </w:t>
      </w:r>
      <w:r w:rsidR="009F29C7">
        <w:rPr>
          <w:rFonts w:ascii="Arial" w:hAnsi="Arial" w:cs="Arial"/>
          <w:sz w:val="24"/>
          <w:szCs w:val="24"/>
        </w:rPr>
        <w:t xml:space="preserve">can </w:t>
      </w:r>
      <w:r w:rsidR="002A1550">
        <w:rPr>
          <w:rFonts w:ascii="Arial" w:hAnsi="Arial" w:cs="Arial"/>
          <w:sz w:val="24"/>
          <w:szCs w:val="24"/>
        </w:rPr>
        <w:t xml:space="preserve">make </w:t>
      </w:r>
      <w:r w:rsidR="000931A2">
        <w:rPr>
          <w:rFonts w:ascii="Arial" w:hAnsi="Arial" w:cs="Arial"/>
          <w:sz w:val="24"/>
          <w:szCs w:val="24"/>
        </w:rPr>
        <w:t>the environment</w:t>
      </w:r>
      <w:r w:rsidR="002A1550">
        <w:rPr>
          <w:rFonts w:ascii="Arial" w:hAnsi="Arial" w:cs="Arial"/>
          <w:sz w:val="24"/>
          <w:szCs w:val="24"/>
        </w:rPr>
        <w:t xml:space="preserve"> more interesting and sensory</w:t>
      </w:r>
      <w:r w:rsidR="00F25BE6">
        <w:rPr>
          <w:rFonts w:ascii="Arial" w:hAnsi="Arial" w:cs="Arial"/>
          <w:sz w:val="24"/>
          <w:szCs w:val="24"/>
        </w:rPr>
        <w:t xml:space="preserve"> for children to explore</w:t>
      </w:r>
      <w:r w:rsidR="002A1550">
        <w:rPr>
          <w:rFonts w:ascii="Arial" w:hAnsi="Arial" w:cs="Arial"/>
          <w:sz w:val="24"/>
          <w:szCs w:val="24"/>
        </w:rPr>
        <w:t>.</w:t>
      </w:r>
      <w:r w:rsidR="00C369FD">
        <w:rPr>
          <w:rFonts w:ascii="Arial" w:hAnsi="Arial" w:cs="Arial"/>
          <w:sz w:val="24"/>
          <w:szCs w:val="24"/>
        </w:rPr>
        <w:t xml:space="preserve"> Likewise, </w:t>
      </w:r>
      <w:r w:rsidR="0067153E">
        <w:rPr>
          <w:rFonts w:ascii="Arial" w:hAnsi="Arial" w:cs="Arial"/>
          <w:sz w:val="24"/>
          <w:szCs w:val="24"/>
        </w:rPr>
        <w:t>according to White (2013)</w:t>
      </w:r>
      <w:r w:rsidR="00C87D2D">
        <w:rPr>
          <w:rFonts w:ascii="Arial" w:hAnsi="Arial" w:cs="Arial"/>
          <w:sz w:val="24"/>
          <w:szCs w:val="24"/>
        </w:rPr>
        <w:t xml:space="preserve">, </w:t>
      </w:r>
      <w:r w:rsidR="008C76A0">
        <w:rPr>
          <w:rFonts w:ascii="Arial" w:hAnsi="Arial" w:cs="Arial"/>
          <w:sz w:val="24"/>
          <w:szCs w:val="24"/>
        </w:rPr>
        <w:t xml:space="preserve">wooden furniture </w:t>
      </w:r>
      <w:r w:rsidR="0056752B">
        <w:rPr>
          <w:rFonts w:ascii="Arial" w:hAnsi="Arial" w:cs="Arial"/>
          <w:sz w:val="24"/>
          <w:szCs w:val="24"/>
        </w:rPr>
        <w:t>conveys</w:t>
      </w:r>
      <w:r w:rsidR="008C76A0">
        <w:rPr>
          <w:rFonts w:ascii="Arial" w:hAnsi="Arial" w:cs="Arial"/>
          <w:sz w:val="24"/>
          <w:szCs w:val="24"/>
        </w:rPr>
        <w:t xml:space="preserve"> a </w:t>
      </w:r>
      <w:r w:rsidR="00DE30F5">
        <w:rPr>
          <w:rFonts w:ascii="Arial" w:hAnsi="Arial" w:cs="Arial"/>
          <w:sz w:val="24"/>
          <w:szCs w:val="24"/>
        </w:rPr>
        <w:t>calmer message than coloured plastic</w:t>
      </w:r>
      <w:r w:rsidR="00B966C5">
        <w:rPr>
          <w:rFonts w:ascii="Arial" w:hAnsi="Arial" w:cs="Arial"/>
          <w:sz w:val="24"/>
          <w:szCs w:val="24"/>
        </w:rPr>
        <w:t>.</w:t>
      </w:r>
      <w:r w:rsidR="002A1550">
        <w:rPr>
          <w:rFonts w:ascii="Arial" w:hAnsi="Arial" w:cs="Arial"/>
          <w:sz w:val="24"/>
          <w:szCs w:val="24"/>
        </w:rPr>
        <w:t xml:space="preserve"> </w:t>
      </w:r>
      <w:r w:rsidR="009B2F99" w:rsidRPr="00900031">
        <w:rPr>
          <w:rFonts w:ascii="Arial" w:hAnsi="Arial" w:cs="Arial"/>
          <w:sz w:val="24"/>
          <w:szCs w:val="24"/>
        </w:rPr>
        <w:t xml:space="preserve">When there </w:t>
      </w:r>
      <w:r w:rsidR="008F494E" w:rsidRPr="00900031">
        <w:rPr>
          <w:rFonts w:ascii="Arial" w:hAnsi="Arial" w:cs="Arial"/>
          <w:sz w:val="24"/>
          <w:szCs w:val="24"/>
        </w:rPr>
        <w:t>are</w:t>
      </w:r>
      <w:r w:rsidR="009B2F99" w:rsidRPr="00900031">
        <w:rPr>
          <w:rFonts w:ascii="Arial" w:hAnsi="Arial" w:cs="Arial"/>
          <w:sz w:val="24"/>
          <w:szCs w:val="24"/>
        </w:rPr>
        <w:t xml:space="preserve"> clutter</w:t>
      </w:r>
      <w:r w:rsidR="001978EE" w:rsidRPr="00900031">
        <w:rPr>
          <w:rFonts w:ascii="Arial" w:hAnsi="Arial" w:cs="Arial"/>
          <w:sz w:val="24"/>
          <w:szCs w:val="24"/>
        </w:rPr>
        <w:t>ed shelves</w:t>
      </w:r>
      <w:r w:rsidR="007169A5" w:rsidRPr="00900031">
        <w:rPr>
          <w:rFonts w:ascii="Arial" w:hAnsi="Arial" w:cs="Arial"/>
          <w:sz w:val="24"/>
          <w:szCs w:val="24"/>
        </w:rPr>
        <w:t>, vibrant wall display</w:t>
      </w:r>
      <w:r w:rsidR="00895037" w:rsidRPr="00900031">
        <w:rPr>
          <w:rFonts w:ascii="Arial" w:hAnsi="Arial" w:cs="Arial"/>
          <w:sz w:val="24"/>
          <w:szCs w:val="24"/>
        </w:rPr>
        <w:t>s</w:t>
      </w:r>
      <w:r w:rsidR="001978EE" w:rsidRPr="00900031">
        <w:rPr>
          <w:rFonts w:ascii="Arial" w:hAnsi="Arial" w:cs="Arial"/>
          <w:sz w:val="24"/>
          <w:szCs w:val="24"/>
        </w:rPr>
        <w:t xml:space="preserve"> and too many toys children may become overwhelmed and find it difficult to focus</w:t>
      </w:r>
      <w:r w:rsidR="008F494E" w:rsidRPr="00900031">
        <w:rPr>
          <w:rFonts w:ascii="Arial" w:hAnsi="Arial" w:cs="Arial"/>
          <w:sz w:val="24"/>
          <w:szCs w:val="24"/>
        </w:rPr>
        <w:t xml:space="preserve"> (</w:t>
      </w:r>
      <w:r w:rsidR="00900031" w:rsidRPr="00900031">
        <w:rPr>
          <w:rFonts w:ascii="Arial" w:hAnsi="Arial" w:cs="Arial"/>
          <w:sz w:val="24"/>
          <w:szCs w:val="24"/>
        </w:rPr>
        <w:t>Doctoroff, 200</w:t>
      </w:r>
      <w:r w:rsidR="00C708D2">
        <w:rPr>
          <w:rFonts w:ascii="Arial" w:hAnsi="Arial" w:cs="Arial"/>
          <w:sz w:val="24"/>
          <w:szCs w:val="24"/>
        </w:rPr>
        <w:t>1</w:t>
      </w:r>
      <w:r w:rsidR="008F494E" w:rsidRPr="00900031">
        <w:rPr>
          <w:rFonts w:ascii="Arial" w:hAnsi="Arial" w:cs="Arial"/>
          <w:sz w:val="24"/>
          <w:szCs w:val="24"/>
        </w:rPr>
        <w:t>).</w:t>
      </w:r>
      <w:r w:rsidR="00531177" w:rsidRPr="00900031">
        <w:rPr>
          <w:rFonts w:ascii="Arial" w:hAnsi="Arial" w:cs="Arial"/>
          <w:sz w:val="24"/>
          <w:szCs w:val="24"/>
        </w:rPr>
        <w:t xml:space="preserve"> </w:t>
      </w:r>
      <w:r w:rsidR="00AC29C2" w:rsidRPr="008F494E">
        <w:rPr>
          <w:rFonts w:ascii="Arial" w:hAnsi="Arial" w:cs="Arial"/>
          <w:sz w:val="24"/>
          <w:szCs w:val="24"/>
        </w:rPr>
        <w:t>With this in mind, many children are visual learners</w:t>
      </w:r>
      <w:r w:rsidR="005C7830">
        <w:rPr>
          <w:rFonts w:ascii="Arial" w:hAnsi="Arial" w:cs="Arial"/>
          <w:sz w:val="24"/>
          <w:szCs w:val="24"/>
        </w:rPr>
        <w:t xml:space="preserve"> and therefor</w:t>
      </w:r>
      <w:r w:rsidR="00C96A09">
        <w:rPr>
          <w:rFonts w:ascii="Arial" w:hAnsi="Arial" w:cs="Arial"/>
          <w:sz w:val="24"/>
          <w:szCs w:val="24"/>
        </w:rPr>
        <w:t>e</w:t>
      </w:r>
      <w:r w:rsidR="00AC29C2" w:rsidRPr="008F494E">
        <w:rPr>
          <w:rFonts w:ascii="Arial" w:hAnsi="Arial" w:cs="Arial"/>
          <w:sz w:val="24"/>
          <w:szCs w:val="24"/>
        </w:rPr>
        <w:t xml:space="preserve"> may have difficulty processing visual stimuli, particularly children with Autism (Berk, 201</w:t>
      </w:r>
      <w:r w:rsidR="00AC29C2" w:rsidRPr="00900031">
        <w:rPr>
          <w:rFonts w:ascii="Arial" w:hAnsi="Arial" w:cs="Arial"/>
          <w:sz w:val="24"/>
          <w:szCs w:val="24"/>
        </w:rPr>
        <w:t>2).</w:t>
      </w:r>
      <w:r w:rsidR="00AC29C2">
        <w:rPr>
          <w:rFonts w:ascii="Arial" w:hAnsi="Arial" w:cs="Arial"/>
          <w:sz w:val="24"/>
          <w:szCs w:val="24"/>
        </w:rPr>
        <w:t xml:space="preserve"> </w:t>
      </w:r>
      <w:r w:rsidR="008C0BE4">
        <w:rPr>
          <w:rFonts w:ascii="Arial" w:hAnsi="Arial" w:cs="Arial"/>
          <w:sz w:val="24"/>
          <w:szCs w:val="24"/>
        </w:rPr>
        <w:t>The evidence suggests that</w:t>
      </w:r>
      <w:r w:rsidR="004679B4" w:rsidRPr="008F494E">
        <w:rPr>
          <w:rFonts w:ascii="Arial" w:hAnsi="Arial" w:cs="Arial"/>
          <w:sz w:val="24"/>
          <w:szCs w:val="24"/>
        </w:rPr>
        <w:t xml:space="preserve"> the environments </w:t>
      </w:r>
      <w:r w:rsidR="00747952" w:rsidRPr="008F494E">
        <w:rPr>
          <w:rFonts w:ascii="Arial" w:hAnsi="Arial" w:cs="Arial"/>
          <w:sz w:val="24"/>
          <w:szCs w:val="24"/>
        </w:rPr>
        <w:t>used within Montessori, Steiner and Reggio Emilia</w:t>
      </w:r>
      <w:r w:rsidR="008F494E">
        <w:rPr>
          <w:rFonts w:ascii="Arial" w:hAnsi="Arial" w:cs="Arial"/>
          <w:sz w:val="24"/>
          <w:szCs w:val="24"/>
        </w:rPr>
        <w:t xml:space="preserve"> settings would be</w:t>
      </w:r>
      <w:r w:rsidR="009F459C">
        <w:rPr>
          <w:rFonts w:ascii="Arial" w:hAnsi="Arial" w:cs="Arial"/>
          <w:sz w:val="24"/>
          <w:szCs w:val="24"/>
        </w:rPr>
        <w:t xml:space="preserve"> more beneficial</w:t>
      </w:r>
      <w:r w:rsidR="00516684">
        <w:rPr>
          <w:rFonts w:ascii="Arial" w:hAnsi="Arial" w:cs="Arial"/>
          <w:sz w:val="24"/>
          <w:szCs w:val="24"/>
        </w:rPr>
        <w:t xml:space="preserve"> to children’s learning</w:t>
      </w:r>
      <w:r w:rsidR="00633FAD">
        <w:rPr>
          <w:rFonts w:ascii="Arial" w:hAnsi="Arial" w:cs="Arial"/>
          <w:sz w:val="24"/>
          <w:szCs w:val="24"/>
        </w:rPr>
        <w:t xml:space="preserve"> and </w:t>
      </w:r>
      <w:r w:rsidR="000B6AC8">
        <w:rPr>
          <w:rFonts w:ascii="Arial" w:hAnsi="Arial" w:cs="Arial"/>
          <w:sz w:val="24"/>
          <w:szCs w:val="24"/>
        </w:rPr>
        <w:t>development</w:t>
      </w:r>
      <w:r w:rsidR="00E66649">
        <w:rPr>
          <w:rFonts w:ascii="Arial" w:hAnsi="Arial" w:cs="Arial"/>
          <w:sz w:val="24"/>
          <w:szCs w:val="24"/>
        </w:rPr>
        <w:t>.</w:t>
      </w:r>
    </w:p>
    <w:p w14:paraId="18AD6756" w14:textId="368B61AF" w:rsidR="00A83DCF" w:rsidRPr="00EF70C4" w:rsidRDefault="005E2171" w:rsidP="008B5ED1">
      <w:pPr>
        <w:spacing w:before="240" w:line="360" w:lineRule="auto"/>
        <w:jc w:val="both"/>
        <w:rPr>
          <w:rFonts w:ascii="Arial" w:hAnsi="Arial" w:cs="Arial"/>
          <w:sz w:val="24"/>
          <w:szCs w:val="24"/>
        </w:rPr>
      </w:pPr>
      <w:r>
        <w:rPr>
          <w:rFonts w:ascii="Arial" w:hAnsi="Arial" w:cs="Arial"/>
          <w:sz w:val="24"/>
          <w:szCs w:val="24"/>
        </w:rPr>
        <w:t>Areas should be arranged in ways that help</w:t>
      </w:r>
      <w:r w:rsidR="00C8437B">
        <w:rPr>
          <w:rFonts w:ascii="Arial" w:hAnsi="Arial" w:cs="Arial"/>
          <w:sz w:val="24"/>
          <w:szCs w:val="24"/>
        </w:rPr>
        <w:t xml:space="preserve"> to</w:t>
      </w:r>
      <w:r>
        <w:rPr>
          <w:rFonts w:ascii="Arial" w:hAnsi="Arial" w:cs="Arial"/>
          <w:sz w:val="24"/>
          <w:szCs w:val="24"/>
        </w:rPr>
        <w:t xml:space="preserve"> facilitate and challenge children’s thinking (Klein, 2020). </w:t>
      </w:r>
      <w:r w:rsidR="00A83DCF">
        <w:rPr>
          <w:rFonts w:ascii="Arial" w:hAnsi="Arial" w:cs="Arial"/>
          <w:sz w:val="24"/>
          <w:szCs w:val="24"/>
        </w:rPr>
        <w:t xml:space="preserve">Bruce (2011) states that the environment is </w:t>
      </w:r>
      <w:r w:rsidR="00C71F51">
        <w:rPr>
          <w:rFonts w:ascii="Arial" w:hAnsi="Arial" w:cs="Arial"/>
          <w:sz w:val="24"/>
          <w:szCs w:val="24"/>
        </w:rPr>
        <w:t xml:space="preserve">the </w:t>
      </w:r>
      <w:r w:rsidR="00051487">
        <w:rPr>
          <w:rFonts w:ascii="Arial" w:hAnsi="Arial" w:cs="Arial"/>
          <w:sz w:val="24"/>
          <w:szCs w:val="24"/>
        </w:rPr>
        <w:t xml:space="preserve">method </w:t>
      </w:r>
      <w:r w:rsidR="00287CFE">
        <w:rPr>
          <w:rFonts w:ascii="Arial" w:hAnsi="Arial" w:cs="Arial"/>
          <w:sz w:val="24"/>
          <w:szCs w:val="24"/>
        </w:rPr>
        <w:t>by which early years practitioners bring the child</w:t>
      </w:r>
      <w:r w:rsidR="000807A1">
        <w:rPr>
          <w:rFonts w:ascii="Arial" w:hAnsi="Arial" w:cs="Arial"/>
          <w:sz w:val="24"/>
          <w:szCs w:val="24"/>
        </w:rPr>
        <w:t xml:space="preserve"> and </w:t>
      </w:r>
      <w:r w:rsidR="00C71F51">
        <w:rPr>
          <w:rFonts w:ascii="Arial" w:hAnsi="Arial" w:cs="Arial"/>
          <w:sz w:val="24"/>
          <w:szCs w:val="24"/>
        </w:rPr>
        <w:t xml:space="preserve">various aspects of </w:t>
      </w:r>
      <w:r w:rsidR="006A76AD" w:rsidRPr="00212036">
        <w:rPr>
          <w:rFonts w:ascii="Arial" w:hAnsi="Arial" w:cs="Arial"/>
          <w:sz w:val="24"/>
          <w:szCs w:val="24"/>
        </w:rPr>
        <w:t>learning</w:t>
      </w:r>
      <w:r w:rsidR="00C71F51" w:rsidRPr="00212036">
        <w:rPr>
          <w:rFonts w:ascii="Arial" w:hAnsi="Arial" w:cs="Arial"/>
          <w:sz w:val="24"/>
          <w:szCs w:val="24"/>
        </w:rPr>
        <w:t xml:space="preserve"> together</w:t>
      </w:r>
      <w:r w:rsidR="006A76AD" w:rsidRPr="00212036">
        <w:rPr>
          <w:rFonts w:ascii="Arial" w:hAnsi="Arial" w:cs="Arial"/>
          <w:sz w:val="24"/>
          <w:szCs w:val="24"/>
        </w:rPr>
        <w:t>.</w:t>
      </w:r>
      <w:r w:rsidR="00FD6C07" w:rsidRPr="00212036">
        <w:rPr>
          <w:rFonts w:ascii="Arial" w:hAnsi="Arial" w:cs="Arial"/>
          <w:sz w:val="24"/>
          <w:szCs w:val="24"/>
        </w:rPr>
        <w:t xml:space="preserve"> </w:t>
      </w:r>
      <w:r w:rsidR="00BF4B30" w:rsidRPr="00212036">
        <w:rPr>
          <w:rFonts w:ascii="Arial" w:hAnsi="Arial" w:cs="Arial"/>
          <w:sz w:val="24"/>
          <w:szCs w:val="24"/>
        </w:rPr>
        <w:t>Klein</w:t>
      </w:r>
      <w:r w:rsidR="00EF70C4" w:rsidRPr="00212036">
        <w:rPr>
          <w:rFonts w:ascii="Arial" w:hAnsi="Arial" w:cs="Arial"/>
          <w:sz w:val="24"/>
          <w:szCs w:val="24"/>
        </w:rPr>
        <w:t xml:space="preserve"> (</w:t>
      </w:r>
      <w:r w:rsidR="007F6D13" w:rsidRPr="00212036">
        <w:rPr>
          <w:rFonts w:ascii="Arial" w:hAnsi="Arial" w:cs="Arial"/>
          <w:sz w:val="24"/>
          <w:szCs w:val="24"/>
        </w:rPr>
        <w:t>2020</w:t>
      </w:r>
      <w:r w:rsidR="00EF70C4" w:rsidRPr="00212036">
        <w:rPr>
          <w:rFonts w:ascii="Arial" w:hAnsi="Arial" w:cs="Arial"/>
          <w:sz w:val="24"/>
          <w:szCs w:val="24"/>
        </w:rPr>
        <w:t>)</w:t>
      </w:r>
      <w:r w:rsidR="00212036" w:rsidRPr="00212036">
        <w:rPr>
          <w:rFonts w:ascii="Arial" w:hAnsi="Arial" w:cs="Arial"/>
          <w:sz w:val="24"/>
          <w:szCs w:val="24"/>
        </w:rPr>
        <w:t xml:space="preserve"> and Hodgman (2012)</w:t>
      </w:r>
      <w:r w:rsidR="00EF70C4" w:rsidRPr="00212036">
        <w:rPr>
          <w:rFonts w:ascii="Arial" w:hAnsi="Arial" w:cs="Arial"/>
          <w:sz w:val="24"/>
          <w:szCs w:val="24"/>
        </w:rPr>
        <w:t xml:space="preserve"> </w:t>
      </w:r>
      <w:r w:rsidR="002D4305" w:rsidRPr="00212036">
        <w:rPr>
          <w:rFonts w:ascii="Arial" w:hAnsi="Arial" w:cs="Arial"/>
          <w:sz w:val="24"/>
          <w:szCs w:val="24"/>
        </w:rPr>
        <w:t xml:space="preserve">state that if a zone is not being </w:t>
      </w:r>
      <w:r w:rsidR="000F3FE8" w:rsidRPr="00212036">
        <w:rPr>
          <w:rFonts w:ascii="Arial" w:hAnsi="Arial" w:cs="Arial"/>
          <w:sz w:val="24"/>
          <w:szCs w:val="24"/>
        </w:rPr>
        <w:t>used</w:t>
      </w:r>
      <w:r w:rsidR="009B6911" w:rsidRPr="00212036">
        <w:rPr>
          <w:rFonts w:ascii="Arial" w:hAnsi="Arial" w:cs="Arial"/>
          <w:sz w:val="24"/>
          <w:szCs w:val="24"/>
        </w:rPr>
        <w:t xml:space="preserve"> as </w:t>
      </w:r>
      <w:r w:rsidR="00A40886">
        <w:rPr>
          <w:rFonts w:ascii="Arial" w:hAnsi="Arial" w:cs="Arial"/>
          <w:sz w:val="24"/>
          <w:szCs w:val="24"/>
        </w:rPr>
        <w:t>often</w:t>
      </w:r>
      <w:r w:rsidR="009B6911" w:rsidRPr="00212036">
        <w:rPr>
          <w:rFonts w:ascii="Arial" w:hAnsi="Arial" w:cs="Arial"/>
          <w:sz w:val="24"/>
          <w:szCs w:val="24"/>
        </w:rPr>
        <w:t xml:space="preserve"> as others</w:t>
      </w:r>
      <w:r w:rsidR="000F3FE8" w:rsidRPr="00212036">
        <w:rPr>
          <w:rFonts w:ascii="Arial" w:hAnsi="Arial" w:cs="Arial"/>
          <w:sz w:val="24"/>
          <w:szCs w:val="24"/>
        </w:rPr>
        <w:t xml:space="preserve"> by</w:t>
      </w:r>
      <w:r w:rsidR="00A40886">
        <w:rPr>
          <w:rFonts w:ascii="Arial" w:hAnsi="Arial" w:cs="Arial"/>
          <w:sz w:val="24"/>
          <w:szCs w:val="24"/>
        </w:rPr>
        <w:t xml:space="preserve"> the</w:t>
      </w:r>
      <w:r w:rsidR="000F3FE8" w:rsidRPr="00212036">
        <w:rPr>
          <w:rFonts w:ascii="Arial" w:hAnsi="Arial" w:cs="Arial"/>
          <w:sz w:val="24"/>
          <w:szCs w:val="24"/>
        </w:rPr>
        <w:t xml:space="preserve"> children</w:t>
      </w:r>
      <w:r w:rsidR="00B960F4" w:rsidRPr="00212036">
        <w:rPr>
          <w:rFonts w:ascii="Arial" w:hAnsi="Arial" w:cs="Arial"/>
          <w:sz w:val="24"/>
          <w:szCs w:val="24"/>
        </w:rPr>
        <w:t xml:space="preserve"> then practitioners must </w:t>
      </w:r>
      <w:r w:rsidR="00EF70C4" w:rsidRPr="00212036">
        <w:rPr>
          <w:rFonts w:ascii="Arial" w:hAnsi="Arial" w:cs="Arial"/>
          <w:sz w:val="24"/>
          <w:szCs w:val="24"/>
        </w:rPr>
        <w:t>discover</w:t>
      </w:r>
      <w:r w:rsidR="00B960F4" w:rsidRPr="00212036">
        <w:rPr>
          <w:rFonts w:ascii="Arial" w:hAnsi="Arial" w:cs="Arial"/>
          <w:sz w:val="24"/>
          <w:szCs w:val="24"/>
        </w:rPr>
        <w:t xml:space="preserve"> the reasons why.</w:t>
      </w:r>
      <w:r w:rsidR="00EF70C4" w:rsidRPr="00212036">
        <w:rPr>
          <w:rFonts w:ascii="Arial" w:hAnsi="Arial" w:cs="Arial"/>
          <w:sz w:val="24"/>
          <w:szCs w:val="24"/>
        </w:rPr>
        <w:t xml:space="preserve"> Doctoroff (2001) </w:t>
      </w:r>
      <w:r w:rsidR="00DA36BC" w:rsidRPr="00212036">
        <w:rPr>
          <w:rFonts w:ascii="Arial" w:hAnsi="Arial" w:cs="Arial"/>
          <w:sz w:val="24"/>
          <w:szCs w:val="24"/>
        </w:rPr>
        <w:t xml:space="preserve">suggests </w:t>
      </w:r>
      <w:r w:rsidR="006A35E8" w:rsidRPr="00212036">
        <w:rPr>
          <w:rFonts w:ascii="Arial" w:hAnsi="Arial" w:cs="Arial"/>
          <w:sz w:val="24"/>
          <w:szCs w:val="24"/>
        </w:rPr>
        <w:t xml:space="preserve">enhancing areas by using </w:t>
      </w:r>
      <w:r w:rsidR="00FD421D" w:rsidRPr="00212036">
        <w:rPr>
          <w:rFonts w:ascii="Arial" w:hAnsi="Arial" w:cs="Arial"/>
          <w:sz w:val="24"/>
          <w:szCs w:val="24"/>
        </w:rPr>
        <w:t xml:space="preserve">classroom themes or a recent </w:t>
      </w:r>
      <w:r w:rsidR="00FD421D">
        <w:rPr>
          <w:rFonts w:ascii="Arial" w:hAnsi="Arial" w:cs="Arial"/>
          <w:sz w:val="24"/>
          <w:szCs w:val="24"/>
        </w:rPr>
        <w:t>visit</w:t>
      </w:r>
      <w:r w:rsidR="00361AAA">
        <w:rPr>
          <w:rFonts w:ascii="Arial" w:hAnsi="Arial" w:cs="Arial"/>
          <w:sz w:val="24"/>
          <w:szCs w:val="24"/>
        </w:rPr>
        <w:t xml:space="preserve"> to encourage more play. She gives the example of adding </w:t>
      </w:r>
      <w:r w:rsidR="00E817F1">
        <w:rPr>
          <w:rFonts w:ascii="Arial" w:hAnsi="Arial" w:cs="Arial"/>
          <w:sz w:val="24"/>
          <w:szCs w:val="24"/>
        </w:rPr>
        <w:t xml:space="preserve">animal figures, </w:t>
      </w:r>
      <w:r w:rsidR="00F505E1">
        <w:rPr>
          <w:rFonts w:ascii="Arial" w:hAnsi="Arial" w:cs="Arial"/>
          <w:sz w:val="24"/>
          <w:szCs w:val="24"/>
        </w:rPr>
        <w:t xml:space="preserve">plastic Lego trees and natural materials such as twigs and leaves </w:t>
      </w:r>
      <w:r w:rsidR="008C2230">
        <w:rPr>
          <w:rFonts w:ascii="Arial" w:hAnsi="Arial" w:cs="Arial"/>
          <w:sz w:val="24"/>
          <w:szCs w:val="24"/>
        </w:rPr>
        <w:t>to the construction block area</w:t>
      </w:r>
      <w:r w:rsidR="005C57BB">
        <w:rPr>
          <w:rFonts w:ascii="Arial" w:hAnsi="Arial" w:cs="Arial"/>
          <w:sz w:val="24"/>
          <w:szCs w:val="24"/>
        </w:rPr>
        <w:t xml:space="preserve"> after the setting had visited to a zoo</w:t>
      </w:r>
      <w:r w:rsidR="00F21C7D">
        <w:rPr>
          <w:rFonts w:ascii="Arial" w:hAnsi="Arial" w:cs="Arial"/>
          <w:sz w:val="24"/>
          <w:szCs w:val="24"/>
        </w:rPr>
        <w:t xml:space="preserve">. </w:t>
      </w:r>
      <w:r w:rsidR="00676929">
        <w:rPr>
          <w:rFonts w:ascii="Arial" w:hAnsi="Arial" w:cs="Arial"/>
          <w:sz w:val="24"/>
          <w:szCs w:val="24"/>
        </w:rPr>
        <w:t>Doctoroff stated that t</w:t>
      </w:r>
      <w:r w:rsidR="00F21C7D">
        <w:rPr>
          <w:rFonts w:ascii="Arial" w:hAnsi="Arial" w:cs="Arial"/>
          <w:sz w:val="24"/>
          <w:szCs w:val="24"/>
        </w:rPr>
        <w:t>h</w:t>
      </w:r>
      <w:r w:rsidR="00813C50">
        <w:rPr>
          <w:rFonts w:ascii="Arial" w:hAnsi="Arial" w:cs="Arial"/>
          <w:sz w:val="24"/>
          <w:szCs w:val="24"/>
        </w:rPr>
        <w:t>e addition of relevant</w:t>
      </w:r>
      <w:r w:rsidR="0050571B">
        <w:rPr>
          <w:rFonts w:ascii="Arial" w:hAnsi="Arial" w:cs="Arial"/>
          <w:sz w:val="24"/>
          <w:szCs w:val="24"/>
        </w:rPr>
        <w:t xml:space="preserve"> play materials</w:t>
      </w:r>
      <w:r w:rsidR="00F21C7D">
        <w:rPr>
          <w:rFonts w:ascii="Arial" w:hAnsi="Arial" w:cs="Arial"/>
          <w:sz w:val="24"/>
          <w:szCs w:val="24"/>
        </w:rPr>
        <w:t xml:space="preserve"> inspired </w:t>
      </w:r>
      <w:r w:rsidR="00A517F4">
        <w:rPr>
          <w:rFonts w:ascii="Arial" w:hAnsi="Arial" w:cs="Arial"/>
          <w:sz w:val="24"/>
          <w:szCs w:val="24"/>
        </w:rPr>
        <w:t>detailed</w:t>
      </w:r>
      <w:r w:rsidR="00C24C5A">
        <w:rPr>
          <w:rFonts w:ascii="Arial" w:hAnsi="Arial" w:cs="Arial"/>
          <w:sz w:val="24"/>
          <w:szCs w:val="24"/>
        </w:rPr>
        <w:t xml:space="preserve"> block constructions and sociodramatic play amongst the children.</w:t>
      </w:r>
      <w:r w:rsidR="0056363F">
        <w:rPr>
          <w:rFonts w:ascii="Arial" w:hAnsi="Arial" w:cs="Arial"/>
          <w:sz w:val="24"/>
          <w:szCs w:val="24"/>
        </w:rPr>
        <w:t xml:space="preserve"> </w:t>
      </w:r>
      <w:r w:rsidR="00B61858">
        <w:rPr>
          <w:rFonts w:ascii="Arial" w:hAnsi="Arial" w:cs="Arial"/>
          <w:sz w:val="24"/>
          <w:szCs w:val="24"/>
        </w:rPr>
        <w:t>When children are comfortable with the resources on offer</w:t>
      </w:r>
      <w:r w:rsidR="001D56B8">
        <w:rPr>
          <w:rFonts w:ascii="Arial" w:hAnsi="Arial" w:cs="Arial"/>
          <w:sz w:val="24"/>
          <w:szCs w:val="24"/>
        </w:rPr>
        <w:t xml:space="preserve"> to them and familiar with the environment, crossover moments can happen, where for instance, </w:t>
      </w:r>
      <w:r w:rsidR="00F015D6">
        <w:rPr>
          <w:rFonts w:ascii="Arial" w:hAnsi="Arial" w:cs="Arial"/>
          <w:sz w:val="24"/>
          <w:szCs w:val="24"/>
        </w:rPr>
        <w:t xml:space="preserve">pencil and paper will be borrowed from the art station to be used </w:t>
      </w:r>
      <w:r w:rsidR="00FA4B7C">
        <w:rPr>
          <w:rFonts w:ascii="Arial" w:hAnsi="Arial" w:cs="Arial"/>
          <w:sz w:val="24"/>
          <w:szCs w:val="24"/>
        </w:rPr>
        <w:t>in</w:t>
      </w:r>
      <w:r w:rsidR="00F015D6">
        <w:rPr>
          <w:rFonts w:ascii="Arial" w:hAnsi="Arial" w:cs="Arial"/>
          <w:sz w:val="24"/>
          <w:szCs w:val="24"/>
        </w:rPr>
        <w:t xml:space="preserve"> the role play corner to write a shopping list</w:t>
      </w:r>
      <w:r w:rsidR="00A70F25">
        <w:rPr>
          <w:rFonts w:ascii="Arial" w:hAnsi="Arial" w:cs="Arial"/>
          <w:sz w:val="24"/>
          <w:szCs w:val="24"/>
        </w:rPr>
        <w:t xml:space="preserve"> </w:t>
      </w:r>
      <w:r w:rsidR="0056363F">
        <w:rPr>
          <w:rFonts w:ascii="Arial" w:hAnsi="Arial" w:cs="Arial"/>
          <w:sz w:val="24"/>
          <w:szCs w:val="24"/>
        </w:rPr>
        <w:t>(</w:t>
      </w:r>
      <w:r w:rsidR="00A90AC2">
        <w:rPr>
          <w:rFonts w:ascii="Arial" w:hAnsi="Arial" w:cs="Arial"/>
          <w:sz w:val="24"/>
          <w:szCs w:val="24"/>
        </w:rPr>
        <w:t>Community Playth</w:t>
      </w:r>
      <w:r w:rsidR="0056363F">
        <w:rPr>
          <w:rFonts w:ascii="Arial" w:hAnsi="Arial" w:cs="Arial"/>
          <w:sz w:val="24"/>
          <w:szCs w:val="24"/>
        </w:rPr>
        <w:t>ings, no date).</w:t>
      </w:r>
    </w:p>
    <w:p w14:paraId="0770D26A" w14:textId="163169E6" w:rsidR="00064BC9" w:rsidRDefault="00F129D6" w:rsidP="008B5ED1">
      <w:pPr>
        <w:spacing w:before="240" w:line="360" w:lineRule="auto"/>
        <w:jc w:val="both"/>
        <w:rPr>
          <w:rFonts w:ascii="Arial" w:hAnsi="Arial" w:cs="Arial"/>
          <w:sz w:val="24"/>
          <w:szCs w:val="24"/>
        </w:rPr>
      </w:pPr>
      <w:r>
        <w:rPr>
          <w:rFonts w:ascii="Arial" w:hAnsi="Arial" w:cs="Arial"/>
          <w:sz w:val="24"/>
          <w:szCs w:val="24"/>
        </w:rPr>
        <w:t xml:space="preserve">Gilder (2009) states </w:t>
      </w:r>
      <w:r w:rsidR="00FB00C4">
        <w:rPr>
          <w:rFonts w:ascii="Arial" w:hAnsi="Arial" w:cs="Arial"/>
          <w:sz w:val="24"/>
          <w:szCs w:val="24"/>
        </w:rPr>
        <w:t>that the theories of Maria Montessori</w:t>
      </w:r>
      <w:r w:rsidR="003C10C2">
        <w:rPr>
          <w:rFonts w:ascii="Arial" w:hAnsi="Arial" w:cs="Arial"/>
          <w:sz w:val="24"/>
          <w:szCs w:val="24"/>
        </w:rPr>
        <w:t xml:space="preserve"> </w:t>
      </w:r>
      <w:r w:rsidR="00BB13C5">
        <w:rPr>
          <w:rFonts w:ascii="Arial" w:hAnsi="Arial" w:cs="Arial"/>
          <w:sz w:val="24"/>
          <w:szCs w:val="24"/>
        </w:rPr>
        <w:t>complement</w:t>
      </w:r>
      <w:r w:rsidR="00AB0416">
        <w:rPr>
          <w:rFonts w:ascii="Arial" w:hAnsi="Arial" w:cs="Arial"/>
          <w:sz w:val="24"/>
          <w:szCs w:val="24"/>
        </w:rPr>
        <w:t xml:space="preserve"> nature as a source of </w:t>
      </w:r>
      <w:r w:rsidR="005256C7">
        <w:rPr>
          <w:rFonts w:ascii="Arial" w:hAnsi="Arial" w:cs="Arial"/>
          <w:sz w:val="24"/>
          <w:szCs w:val="24"/>
        </w:rPr>
        <w:t xml:space="preserve">inspiration for learning. </w:t>
      </w:r>
      <w:r w:rsidR="004333EF">
        <w:rPr>
          <w:rFonts w:ascii="Arial" w:hAnsi="Arial" w:cs="Arial"/>
          <w:sz w:val="24"/>
          <w:szCs w:val="24"/>
        </w:rPr>
        <w:t xml:space="preserve">Montessori </w:t>
      </w:r>
      <w:r w:rsidR="00E50119">
        <w:rPr>
          <w:rFonts w:ascii="Arial" w:hAnsi="Arial" w:cs="Arial"/>
          <w:sz w:val="24"/>
          <w:szCs w:val="24"/>
        </w:rPr>
        <w:t>believed</w:t>
      </w:r>
      <w:r w:rsidR="004333EF">
        <w:rPr>
          <w:rFonts w:ascii="Arial" w:hAnsi="Arial" w:cs="Arial"/>
          <w:sz w:val="24"/>
          <w:szCs w:val="24"/>
        </w:rPr>
        <w:t xml:space="preserve"> that children are fascinated </w:t>
      </w:r>
      <w:r w:rsidR="00445B8F">
        <w:rPr>
          <w:rFonts w:ascii="Arial" w:hAnsi="Arial" w:cs="Arial"/>
          <w:sz w:val="24"/>
          <w:szCs w:val="24"/>
        </w:rPr>
        <w:t>with</w:t>
      </w:r>
      <w:r w:rsidR="004333EF">
        <w:rPr>
          <w:rFonts w:ascii="Arial" w:hAnsi="Arial" w:cs="Arial"/>
          <w:sz w:val="24"/>
          <w:szCs w:val="24"/>
        </w:rPr>
        <w:t xml:space="preserve"> nature</w:t>
      </w:r>
      <w:r w:rsidR="00DE558E">
        <w:rPr>
          <w:rFonts w:ascii="Arial" w:hAnsi="Arial" w:cs="Arial"/>
          <w:sz w:val="24"/>
          <w:szCs w:val="24"/>
        </w:rPr>
        <w:t xml:space="preserve"> and she recognised how important</w:t>
      </w:r>
      <w:r w:rsidR="00BD0F9B">
        <w:rPr>
          <w:rFonts w:ascii="Arial" w:hAnsi="Arial" w:cs="Arial"/>
          <w:sz w:val="24"/>
          <w:szCs w:val="24"/>
        </w:rPr>
        <w:t xml:space="preserve"> and relevant the natural world </w:t>
      </w:r>
      <w:r w:rsidR="009F4B5C">
        <w:rPr>
          <w:rFonts w:ascii="Arial" w:hAnsi="Arial" w:cs="Arial"/>
          <w:sz w:val="24"/>
          <w:szCs w:val="24"/>
        </w:rPr>
        <w:t xml:space="preserve">is to </w:t>
      </w:r>
      <w:r w:rsidR="00B31D24">
        <w:rPr>
          <w:rFonts w:ascii="Arial" w:hAnsi="Arial" w:cs="Arial"/>
          <w:sz w:val="24"/>
          <w:szCs w:val="24"/>
        </w:rPr>
        <w:t>a child</w:t>
      </w:r>
      <w:r w:rsidR="00D44083">
        <w:rPr>
          <w:rFonts w:ascii="Arial" w:hAnsi="Arial" w:cs="Arial"/>
          <w:sz w:val="24"/>
          <w:szCs w:val="24"/>
        </w:rPr>
        <w:t xml:space="preserve"> (Montessori, 1964)</w:t>
      </w:r>
      <w:r w:rsidR="009F4B5C">
        <w:rPr>
          <w:rFonts w:ascii="Arial" w:hAnsi="Arial" w:cs="Arial"/>
          <w:sz w:val="24"/>
          <w:szCs w:val="24"/>
        </w:rPr>
        <w:t>.</w:t>
      </w:r>
      <w:r w:rsidR="00B31D24">
        <w:rPr>
          <w:rFonts w:ascii="Arial" w:hAnsi="Arial" w:cs="Arial"/>
          <w:sz w:val="24"/>
          <w:szCs w:val="24"/>
        </w:rPr>
        <w:t xml:space="preserve"> </w:t>
      </w:r>
      <w:r w:rsidR="00C50729" w:rsidRPr="00C50729">
        <w:rPr>
          <w:rFonts w:ascii="Arial" w:hAnsi="Arial" w:cs="Arial"/>
          <w:sz w:val="24"/>
          <w:szCs w:val="24"/>
          <w:shd w:val="clear" w:color="auto" w:fill="FFFFFF"/>
        </w:rPr>
        <w:t xml:space="preserve">Furthermore, </w:t>
      </w:r>
      <w:r w:rsidR="001B00B1" w:rsidRPr="00C50729">
        <w:rPr>
          <w:rFonts w:ascii="Arial" w:hAnsi="Arial" w:cs="Arial"/>
          <w:sz w:val="24"/>
          <w:szCs w:val="24"/>
        </w:rPr>
        <w:t xml:space="preserve">Woods </w:t>
      </w:r>
      <w:r w:rsidR="001B00B1">
        <w:rPr>
          <w:rFonts w:ascii="Arial" w:hAnsi="Arial" w:cs="Arial"/>
          <w:sz w:val="24"/>
          <w:szCs w:val="24"/>
        </w:rPr>
        <w:t xml:space="preserve">(2017) </w:t>
      </w:r>
      <w:r w:rsidR="004249AC">
        <w:rPr>
          <w:rFonts w:ascii="Arial" w:hAnsi="Arial" w:cs="Arial"/>
          <w:sz w:val="24"/>
          <w:szCs w:val="24"/>
        </w:rPr>
        <w:t>and White (201</w:t>
      </w:r>
      <w:r w:rsidR="006D08E7">
        <w:rPr>
          <w:rFonts w:ascii="Arial" w:hAnsi="Arial" w:cs="Arial"/>
          <w:sz w:val="24"/>
          <w:szCs w:val="24"/>
        </w:rPr>
        <w:t xml:space="preserve">4) </w:t>
      </w:r>
      <w:r w:rsidR="001B00B1">
        <w:rPr>
          <w:rFonts w:ascii="Arial" w:hAnsi="Arial" w:cs="Arial"/>
          <w:sz w:val="24"/>
          <w:szCs w:val="24"/>
        </w:rPr>
        <w:t>claim that children naturally prefer</w:t>
      </w:r>
      <w:r w:rsidR="003F4B2B">
        <w:rPr>
          <w:rFonts w:ascii="Arial" w:hAnsi="Arial" w:cs="Arial"/>
          <w:sz w:val="24"/>
          <w:szCs w:val="24"/>
        </w:rPr>
        <w:t xml:space="preserve"> and are drawn to</w:t>
      </w:r>
      <w:r w:rsidR="001B00B1">
        <w:rPr>
          <w:rFonts w:ascii="Arial" w:hAnsi="Arial" w:cs="Arial"/>
          <w:sz w:val="24"/>
          <w:szCs w:val="24"/>
        </w:rPr>
        <w:t xml:space="preserve"> areas that are rich in and offer natural resources to play with.</w:t>
      </w:r>
      <w:r w:rsidR="000D31B6">
        <w:rPr>
          <w:rFonts w:ascii="Arial" w:hAnsi="Arial" w:cs="Arial"/>
          <w:sz w:val="24"/>
          <w:szCs w:val="24"/>
        </w:rPr>
        <w:t xml:space="preserve"> </w:t>
      </w:r>
      <w:r w:rsidR="00B303C8">
        <w:rPr>
          <w:rFonts w:ascii="Arial" w:hAnsi="Arial" w:cs="Arial"/>
          <w:sz w:val="24"/>
          <w:szCs w:val="24"/>
        </w:rPr>
        <w:t>I</w:t>
      </w:r>
      <w:r w:rsidR="00103AA3" w:rsidRPr="00ED1B96">
        <w:rPr>
          <w:rFonts w:ascii="Arial" w:hAnsi="Arial" w:cs="Arial"/>
          <w:sz w:val="24"/>
          <w:szCs w:val="24"/>
        </w:rPr>
        <w:t>n his book, The Last Child in the Woods</w:t>
      </w:r>
      <w:r w:rsidR="00BF120E" w:rsidRPr="00ED1B96">
        <w:rPr>
          <w:rFonts w:ascii="Arial" w:hAnsi="Arial" w:cs="Arial"/>
          <w:sz w:val="24"/>
          <w:szCs w:val="24"/>
        </w:rPr>
        <w:t xml:space="preserve">, </w:t>
      </w:r>
      <w:r w:rsidR="00B303C8" w:rsidRPr="00ED1B96">
        <w:rPr>
          <w:rFonts w:ascii="Arial" w:hAnsi="Arial" w:cs="Arial"/>
          <w:sz w:val="24"/>
          <w:szCs w:val="24"/>
        </w:rPr>
        <w:t>Louv (20</w:t>
      </w:r>
      <w:r w:rsidR="00B303C8">
        <w:rPr>
          <w:rFonts w:ascii="Arial" w:hAnsi="Arial" w:cs="Arial"/>
          <w:sz w:val="24"/>
          <w:szCs w:val="24"/>
        </w:rPr>
        <w:t>13</w:t>
      </w:r>
      <w:r w:rsidR="00B303C8" w:rsidRPr="00ED1B96">
        <w:rPr>
          <w:rFonts w:ascii="Arial" w:hAnsi="Arial" w:cs="Arial"/>
          <w:sz w:val="24"/>
          <w:szCs w:val="24"/>
        </w:rPr>
        <w:t xml:space="preserve">) </w:t>
      </w:r>
      <w:r w:rsidR="00BF120E" w:rsidRPr="00ED1B96">
        <w:rPr>
          <w:rFonts w:ascii="Arial" w:hAnsi="Arial" w:cs="Arial"/>
          <w:sz w:val="24"/>
          <w:szCs w:val="24"/>
        </w:rPr>
        <w:t xml:space="preserve">discovered during his research that children </w:t>
      </w:r>
      <w:r w:rsidR="002A28ED">
        <w:rPr>
          <w:rFonts w:ascii="Arial" w:hAnsi="Arial" w:cs="Arial"/>
          <w:sz w:val="24"/>
          <w:szCs w:val="24"/>
        </w:rPr>
        <w:t>are</w:t>
      </w:r>
      <w:r w:rsidR="008513DD" w:rsidRPr="00ED1B96">
        <w:rPr>
          <w:rFonts w:ascii="Arial" w:hAnsi="Arial" w:cs="Arial"/>
          <w:sz w:val="24"/>
          <w:szCs w:val="24"/>
        </w:rPr>
        <w:t xml:space="preserve"> naturally drawn to the outdoors and nature,</w:t>
      </w:r>
      <w:r w:rsidR="002A28ED">
        <w:rPr>
          <w:rFonts w:ascii="Arial" w:hAnsi="Arial" w:cs="Arial"/>
          <w:sz w:val="24"/>
          <w:szCs w:val="24"/>
        </w:rPr>
        <w:t xml:space="preserve"> however, it is</w:t>
      </w:r>
      <w:r w:rsidR="005F449F" w:rsidRPr="00ED1B96">
        <w:rPr>
          <w:rFonts w:ascii="Arial" w:hAnsi="Arial" w:cs="Arial"/>
          <w:sz w:val="24"/>
          <w:szCs w:val="24"/>
        </w:rPr>
        <w:t xml:space="preserve"> </w:t>
      </w:r>
      <w:r w:rsidR="005F449F" w:rsidRPr="00ED1B96">
        <w:rPr>
          <w:rFonts w:ascii="Arial" w:hAnsi="Arial" w:cs="Arial"/>
          <w:sz w:val="24"/>
          <w:szCs w:val="24"/>
        </w:rPr>
        <w:lastRenderedPageBreak/>
        <w:t>the actions and messages that adults</w:t>
      </w:r>
      <w:r w:rsidR="00ED1B96">
        <w:rPr>
          <w:rFonts w:ascii="Arial" w:hAnsi="Arial" w:cs="Arial"/>
          <w:sz w:val="24"/>
          <w:szCs w:val="24"/>
        </w:rPr>
        <w:t xml:space="preserve"> and society</w:t>
      </w:r>
      <w:r w:rsidR="005F449F" w:rsidRPr="00ED1B96">
        <w:rPr>
          <w:rFonts w:ascii="Arial" w:hAnsi="Arial" w:cs="Arial"/>
          <w:sz w:val="24"/>
          <w:szCs w:val="24"/>
        </w:rPr>
        <w:t xml:space="preserve"> give t</w:t>
      </w:r>
      <w:r w:rsidR="005E6F3A">
        <w:rPr>
          <w:rFonts w:ascii="Arial" w:hAnsi="Arial" w:cs="Arial"/>
          <w:sz w:val="24"/>
          <w:szCs w:val="24"/>
        </w:rPr>
        <w:t>o children</w:t>
      </w:r>
      <w:r w:rsidR="00522D6F">
        <w:rPr>
          <w:rFonts w:ascii="Arial" w:hAnsi="Arial" w:cs="Arial"/>
          <w:sz w:val="24"/>
          <w:szCs w:val="24"/>
        </w:rPr>
        <w:t xml:space="preserve"> that</w:t>
      </w:r>
      <w:r w:rsidR="00973D83" w:rsidRPr="00ED1B96">
        <w:rPr>
          <w:rFonts w:ascii="Arial" w:hAnsi="Arial" w:cs="Arial"/>
          <w:sz w:val="24"/>
          <w:szCs w:val="24"/>
        </w:rPr>
        <w:t xml:space="preserve"> deter</w:t>
      </w:r>
      <w:r w:rsidR="00454112">
        <w:rPr>
          <w:rFonts w:ascii="Arial" w:hAnsi="Arial" w:cs="Arial"/>
          <w:sz w:val="24"/>
          <w:szCs w:val="24"/>
        </w:rPr>
        <w:t>s</w:t>
      </w:r>
      <w:r w:rsidR="00973D83" w:rsidRPr="00ED1B96">
        <w:rPr>
          <w:rFonts w:ascii="Arial" w:hAnsi="Arial" w:cs="Arial"/>
          <w:sz w:val="24"/>
          <w:szCs w:val="24"/>
        </w:rPr>
        <w:t xml:space="preserve"> and restrict</w:t>
      </w:r>
      <w:r w:rsidR="00454112">
        <w:rPr>
          <w:rFonts w:ascii="Arial" w:hAnsi="Arial" w:cs="Arial"/>
          <w:sz w:val="24"/>
          <w:szCs w:val="24"/>
        </w:rPr>
        <w:t>s</w:t>
      </w:r>
      <w:r w:rsidR="00973D83" w:rsidRPr="00ED1B96">
        <w:rPr>
          <w:rFonts w:ascii="Arial" w:hAnsi="Arial" w:cs="Arial"/>
          <w:sz w:val="24"/>
          <w:szCs w:val="24"/>
        </w:rPr>
        <w:t xml:space="preserve"> </w:t>
      </w:r>
      <w:r w:rsidR="005E6F3A">
        <w:rPr>
          <w:rFonts w:ascii="Arial" w:hAnsi="Arial" w:cs="Arial"/>
          <w:sz w:val="24"/>
          <w:szCs w:val="24"/>
        </w:rPr>
        <w:t>them</w:t>
      </w:r>
      <w:r w:rsidR="00973D83" w:rsidRPr="00ED1B96">
        <w:rPr>
          <w:rFonts w:ascii="Arial" w:hAnsi="Arial" w:cs="Arial"/>
          <w:sz w:val="24"/>
          <w:szCs w:val="24"/>
        </w:rPr>
        <w:t xml:space="preserve"> from </w:t>
      </w:r>
      <w:r w:rsidR="00837C1B" w:rsidRPr="00ED1B96">
        <w:rPr>
          <w:rFonts w:ascii="Arial" w:hAnsi="Arial" w:cs="Arial"/>
          <w:sz w:val="24"/>
          <w:szCs w:val="24"/>
        </w:rPr>
        <w:t>experiencing or spending time in nature.</w:t>
      </w:r>
      <w:r w:rsidR="002958AB" w:rsidRPr="00ED1B96">
        <w:rPr>
          <w:rFonts w:ascii="Arial" w:hAnsi="Arial" w:cs="Arial"/>
          <w:sz w:val="24"/>
          <w:szCs w:val="24"/>
        </w:rPr>
        <w:t xml:space="preserve"> </w:t>
      </w:r>
      <w:r w:rsidR="00522D6F">
        <w:rPr>
          <w:rFonts w:ascii="Arial" w:hAnsi="Arial" w:cs="Arial"/>
          <w:sz w:val="24"/>
          <w:szCs w:val="24"/>
        </w:rPr>
        <w:t>In contrast, w</w:t>
      </w:r>
      <w:r w:rsidR="002958AB">
        <w:rPr>
          <w:rFonts w:ascii="Arial" w:hAnsi="Arial" w:cs="Arial"/>
          <w:sz w:val="24"/>
          <w:szCs w:val="24"/>
        </w:rPr>
        <w:t>ithin the Reggio approach, the environment</w:t>
      </w:r>
      <w:r w:rsidR="00454112">
        <w:rPr>
          <w:rFonts w:ascii="Arial" w:hAnsi="Arial" w:cs="Arial"/>
          <w:sz w:val="24"/>
          <w:szCs w:val="24"/>
        </w:rPr>
        <w:t xml:space="preserve"> </w:t>
      </w:r>
      <w:r w:rsidR="009A70B5">
        <w:rPr>
          <w:rFonts w:ascii="Arial" w:hAnsi="Arial" w:cs="Arial"/>
          <w:sz w:val="24"/>
          <w:szCs w:val="24"/>
        </w:rPr>
        <w:t>i</w:t>
      </w:r>
      <w:r w:rsidR="00454112">
        <w:rPr>
          <w:rFonts w:ascii="Arial" w:hAnsi="Arial" w:cs="Arial"/>
          <w:sz w:val="24"/>
          <w:szCs w:val="24"/>
        </w:rPr>
        <w:t>s carefully conside</w:t>
      </w:r>
      <w:r w:rsidR="004D7C64">
        <w:rPr>
          <w:rFonts w:ascii="Arial" w:hAnsi="Arial" w:cs="Arial"/>
          <w:sz w:val="24"/>
          <w:szCs w:val="24"/>
        </w:rPr>
        <w:t>red as it</w:t>
      </w:r>
      <w:r w:rsidR="002958AB">
        <w:rPr>
          <w:rFonts w:ascii="Arial" w:hAnsi="Arial" w:cs="Arial"/>
          <w:sz w:val="24"/>
          <w:szCs w:val="24"/>
        </w:rPr>
        <w:t xml:space="preserve"> is regarded as the third teacher</w:t>
      </w:r>
      <w:r w:rsidR="00611A13">
        <w:rPr>
          <w:rFonts w:ascii="Arial" w:hAnsi="Arial" w:cs="Arial"/>
          <w:sz w:val="24"/>
          <w:szCs w:val="24"/>
        </w:rPr>
        <w:t xml:space="preserve"> (Rinaldi</w:t>
      </w:r>
      <w:r w:rsidR="00891E45">
        <w:rPr>
          <w:rFonts w:ascii="Arial" w:hAnsi="Arial" w:cs="Arial"/>
          <w:sz w:val="24"/>
          <w:szCs w:val="24"/>
        </w:rPr>
        <w:t xml:space="preserve">, 2006; </w:t>
      </w:r>
      <w:r w:rsidR="00BB4222">
        <w:rPr>
          <w:rFonts w:ascii="Arial" w:hAnsi="Arial" w:cs="Arial"/>
          <w:sz w:val="24"/>
          <w:szCs w:val="24"/>
        </w:rPr>
        <w:t>Conkbayir and Pascal, 2014</w:t>
      </w:r>
      <w:r w:rsidR="002C0583">
        <w:rPr>
          <w:rFonts w:ascii="Arial" w:hAnsi="Arial" w:cs="Arial"/>
          <w:sz w:val="24"/>
          <w:szCs w:val="24"/>
        </w:rPr>
        <w:t xml:space="preserve"> and </w:t>
      </w:r>
      <w:r w:rsidR="00E67929">
        <w:rPr>
          <w:rFonts w:ascii="Arial" w:hAnsi="Arial" w:cs="Arial"/>
          <w:sz w:val="24"/>
          <w:szCs w:val="24"/>
        </w:rPr>
        <w:t>Gray and Macblain, 2015</w:t>
      </w:r>
      <w:r w:rsidR="00BB4222">
        <w:rPr>
          <w:rFonts w:ascii="Arial" w:hAnsi="Arial" w:cs="Arial"/>
          <w:sz w:val="24"/>
          <w:szCs w:val="24"/>
        </w:rPr>
        <w:t>)</w:t>
      </w:r>
      <w:r w:rsidR="009A70B5">
        <w:rPr>
          <w:rFonts w:ascii="Arial" w:hAnsi="Arial" w:cs="Arial"/>
          <w:sz w:val="24"/>
          <w:szCs w:val="24"/>
        </w:rPr>
        <w:t>.</w:t>
      </w:r>
      <w:r w:rsidR="002958AB">
        <w:rPr>
          <w:rFonts w:ascii="Arial" w:hAnsi="Arial" w:cs="Arial"/>
          <w:sz w:val="24"/>
          <w:szCs w:val="24"/>
        </w:rPr>
        <w:t xml:space="preserve"> </w:t>
      </w:r>
      <w:r w:rsidR="006F178F">
        <w:rPr>
          <w:rFonts w:ascii="Arial" w:hAnsi="Arial" w:cs="Arial"/>
          <w:sz w:val="24"/>
          <w:szCs w:val="24"/>
        </w:rPr>
        <w:t xml:space="preserve">The </w:t>
      </w:r>
      <w:r w:rsidR="007E46A6">
        <w:rPr>
          <w:rFonts w:ascii="Arial" w:hAnsi="Arial" w:cs="Arial"/>
          <w:sz w:val="24"/>
          <w:szCs w:val="24"/>
        </w:rPr>
        <w:t xml:space="preserve">Reggio </w:t>
      </w:r>
      <w:r w:rsidR="006F178F">
        <w:rPr>
          <w:rFonts w:ascii="Arial" w:hAnsi="Arial" w:cs="Arial"/>
          <w:sz w:val="24"/>
          <w:szCs w:val="24"/>
        </w:rPr>
        <w:t>environment</w:t>
      </w:r>
      <w:r w:rsidR="002958AB">
        <w:rPr>
          <w:rFonts w:ascii="Arial" w:hAnsi="Arial" w:cs="Arial"/>
          <w:sz w:val="24"/>
          <w:szCs w:val="24"/>
        </w:rPr>
        <w:t xml:space="preserve"> is designed in a way which provides a variety of</w:t>
      </w:r>
      <w:r w:rsidR="00AD5529">
        <w:rPr>
          <w:rFonts w:ascii="Arial" w:hAnsi="Arial" w:cs="Arial"/>
          <w:sz w:val="24"/>
          <w:szCs w:val="24"/>
        </w:rPr>
        <w:t xml:space="preserve"> natural and</w:t>
      </w:r>
      <w:r w:rsidR="002958AB">
        <w:rPr>
          <w:rFonts w:ascii="Arial" w:hAnsi="Arial" w:cs="Arial"/>
          <w:sz w:val="24"/>
          <w:szCs w:val="24"/>
        </w:rPr>
        <w:t xml:space="preserve"> sensory experiences</w:t>
      </w:r>
      <w:r w:rsidR="00BB3734">
        <w:rPr>
          <w:rFonts w:ascii="Arial" w:hAnsi="Arial" w:cs="Arial"/>
          <w:sz w:val="24"/>
          <w:szCs w:val="24"/>
        </w:rPr>
        <w:t xml:space="preserve"> that allow children to connect to nature</w:t>
      </w:r>
      <w:r w:rsidR="002958AB">
        <w:rPr>
          <w:rFonts w:ascii="Arial" w:hAnsi="Arial" w:cs="Arial"/>
          <w:sz w:val="24"/>
          <w:szCs w:val="24"/>
        </w:rPr>
        <w:t xml:space="preserve"> (You et al. 2015)</w:t>
      </w:r>
      <w:r w:rsidR="006E1AEC">
        <w:rPr>
          <w:rFonts w:ascii="Arial" w:hAnsi="Arial" w:cs="Arial"/>
          <w:sz w:val="24"/>
          <w:szCs w:val="24"/>
        </w:rPr>
        <w:t>.</w:t>
      </w:r>
      <w:r w:rsidR="00D92E41">
        <w:rPr>
          <w:rFonts w:ascii="Arial" w:hAnsi="Arial" w:cs="Arial"/>
          <w:sz w:val="24"/>
          <w:szCs w:val="24"/>
        </w:rPr>
        <w:t xml:space="preserve"> It has been found tha</w:t>
      </w:r>
      <w:r w:rsidR="00954904">
        <w:rPr>
          <w:rFonts w:ascii="Arial" w:hAnsi="Arial" w:cs="Arial"/>
          <w:sz w:val="24"/>
          <w:szCs w:val="24"/>
        </w:rPr>
        <w:t xml:space="preserve">t children’s performance </w:t>
      </w:r>
      <w:r w:rsidR="00691AD1">
        <w:rPr>
          <w:rFonts w:ascii="Arial" w:hAnsi="Arial" w:cs="Arial"/>
          <w:sz w:val="24"/>
          <w:szCs w:val="24"/>
        </w:rPr>
        <w:t xml:space="preserve">in some tasks can be improved </w:t>
      </w:r>
      <w:r w:rsidR="001C58C5">
        <w:rPr>
          <w:rFonts w:ascii="Arial" w:hAnsi="Arial" w:cs="Arial"/>
          <w:sz w:val="24"/>
          <w:szCs w:val="24"/>
        </w:rPr>
        <w:t xml:space="preserve">simply by </w:t>
      </w:r>
      <w:r w:rsidR="00F8551C">
        <w:rPr>
          <w:rFonts w:ascii="Arial" w:hAnsi="Arial" w:cs="Arial"/>
          <w:sz w:val="24"/>
          <w:szCs w:val="24"/>
        </w:rPr>
        <w:t>placing the</w:t>
      </w:r>
      <w:r w:rsidR="0077081C">
        <w:rPr>
          <w:rFonts w:ascii="Arial" w:hAnsi="Arial" w:cs="Arial"/>
          <w:sz w:val="24"/>
          <w:szCs w:val="24"/>
        </w:rPr>
        <w:t xml:space="preserve"> children</w:t>
      </w:r>
      <w:r w:rsidR="00F8551C">
        <w:rPr>
          <w:rFonts w:ascii="Arial" w:hAnsi="Arial" w:cs="Arial"/>
          <w:sz w:val="24"/>
          <w:szCs w:val="24"/>
        </w:rPr>
        <w:t xml:space="preserve"> in a natural environment</w:t>
      </w:r>
      <w:r w:rsidR="00A5164A">
        <w:rPr>
          <w:rFonts w:ascii="Arial" w:hAnsi="Arial" w:cs="Arial"/>
          <w:sz w:val="24"/>
          <w:szCs w:val="24"/>
        </w:rPr>
        <w:t xml:space="preserve"> </w:t>
      </w:r>
      <w:r w:rsidR="00D92E41" w:rsidRPr="00D92E41">
        <w:rPr>
          <w:rFonts w:ascii="Arial" w:hAnsi="Arial" w:cs="Arial"/>
          <w:sz w:val="24"/>
          <w:szCs w:val="24"/>
        </w:rPr>
        <w:t>(Torquatti</w:t>
      </w:r>
      <w:r w:rsidR="00946C00">
        <w:rPr>
          <w:rFonts w:ascii="Arial" w:hAnsi="Arial" w:cs="Arial"/>
          <w:sz w:val="24"/>
          <w:szCs w:val="24"/>
        </w:rPr>
        <w:t xml:space="preserve"> et al.</w:t>
      </w:r>
      <w:r w:rsidR="00D92E41" w:rsidRPr="00D92E41">
        <w:rPr>
          <w:rFonts w:ascii="Arial" w:hAnsi="Arial" w:cs="Arial"/>
          <w:sz w:val="24"/>
          <w:szCs w:val="24"/>
        </w:rPr>
        <w:t>, 2017).</w:t>
      </w:r>
      <w:r w:rsidR="006847CF">
        <w:rPr>
          <w:rFonts w:ascii="Arial" w:hAnsi="Arial" w:cs="Arial"/>
          <w:sz w:val="24"/>
          <w:szCs w:val="24"/>
        </w:rPr>
        <w:t xml:space="preserve"> </w:t>
      </w:r>
      <w:r w:rsidR="006009A3">
        <w:rPr>
          <w:rFonts w:ascii="Arial" w:hAnsi="Arial" w:cs="Arial"/>
          <w:sz w:val="24"/>
          <w:szCs w:val="24"/>
        </w:rPr>
        <w:t xml:space="preserve">According to </w:t>
      </w:r>
      <w:r w:rsidR="006C72A3">
        <w:rPr>
          <w:rFonts w:ascii="Arial" w:hAnsi="Arial" w:cs="Arial"/>
          <w:sz w:val="24"/>
          <w:szCs w:val="24"/>
        </w:rPr>
        <w:t>Wilson (2012)</w:t>
      </w:r>
      <w:r w:rsidR="006009A3">
        <w:rPr>
          <w:rFonts w:ascii="Arial" w:hAnsi="Arial" w:cs="Arial"/>
          <w:sz w:val="24"/>
          <w:szCs w:val="24"/>
        </w:rPr>
        <w:t>,</w:t>
      </w:r>
      <w:r w:rsidR="00C92F65">
        <w:rPr>
          <w:rFonts w:ascii="Arial" w:hAnsi="Arial" w:cs="Arial"/>
          <w:sz w:val="24"/>
          <w:szCs w:val="24"/>
        </w:rPr>
        <w:t xml:space="preserve"> </w:t>
      </w:r>
      <w:r w:rsidR="009331CE">
        <w:rPr>
          <w:rFonts w:ascii="Arial" w:hAnsi="Arial" w:cs="Arial"/>
          <w:sz w:val="24"/>
          <w:szCs w:val="24"/>
        </w:rPr>
        <w:t>nurturing</w:t>
      </w:r>
      <w:r w:rsidR="006027AA">
        <w:rPr>
          <w:rFonts w:ascii="Arial" w:hAnsi="Arial" w:cs="Arial"/>
          <w:sz w:val="24"/>
          <w:szCs w:val="24"/>
        </w:rPr>
        <w:t xml:space="preserve"> </w:t>
      </w:r>
      <w:r w:rsidR="00F5537A">
        <w:rPr>
          <w:rFonts w:ascii="Arial" w:hAnsi="Arial" w:cs="Arial"/>
          <w:sz w:val="24"/>
          <w:szCs w:val="24"/>
        </w:rPr>
        <w:t>appreciation</w:t>
      </w:r>
      <w:r w:rsidR="006027AA">
        <w:rPr>
          <w:rFonts w:ascii="Arial" w:hAnsi="Arial" w:cs="Arial"/>
          <w:sz w:val="24"/>
          <w:szCs w:val="24"/>
        </w:rPr>
        <w:t xml:space="preserve"> and learning</w:t>
      </w:r>
      <w:r w:rsidR="00F5537A">
        <w:rPr>
          <w:rFonts w:ascii="Arial" w:hAnsi="Arial" w:cs="Arial"/>
          <w:sz w:val="24"/>
          <w:szCs w:val="24"/>
        </w:rPr>
        <w:t xml:space="preserve"> of the </w:t>
      </w:r>
      <w:r w:rsidR="005F4BA4">
        <w:rPr>
          <w:rFonts w:ascii="Arial" w:hAnsi="Arial" w:cs="Arial"/>
          <w:sz w:val="24"/>
          <w:szCs w:val="24"/>
        </w:rPr>
        <w:t xml:space="preserve">natural environment </w:t>
      </w:r>
      <w:r w:rsidR="009331CE">
        <w:rPr>
          <w:rFonts w:ascii="Arial" w:hAnsi="Arial" w:cs="Arial"/>
          <w:sz w:val="24"/>
          <w:szCs w:val="24"/>
        </w:rPr>
        <w:t>can be achieved by</w:t>
      </w:r>
      <w:r w:rsidR="00E47CEA">
        <w:rPr>
          <w:rFonts w:ascii="Arial" w:hAnsi="Arial" w:cs="Arial"/>
          <w:sz w:val="24"/>
          <w:szCs w:val="24"/>
        </w:rPr>
        <w:t xml:space="preserve"> bringing natural materials </w:t>
      </w:r>
      <w:r w:rsidR="005D71C6">
        <w:rPr>
          <w:rFonts w:ascii="Arial" w:hAnsi="Arial" w:cs="Arial"/>
          <w:sz w:val="24"/>
          <w:szCs w:val="24"/>
        </w:rPr>
        <w:t>inside and incorporating them</w:t>
      </w:r>
      <w:r w:rsidR="00331A46">
        <w:rPr>
          <w:rFonts w:ascii="Arial" w:hAnsi="Arial" w:cs="Arial"/>
          <w:sz w:val="24"/>
          <w:szCs w:val="24"/>
        </w:rPr>
        <w:t xml:space="preserve"> into the physical environment</w:t>
      </w:r>
      <w:r w:rsidR="001F7336">
        <w:rPr>
          <w:rFonts w:ascii="Arial" w:hAnsi="Arial" w:cs="Arial"/>
          <w:sz w:val="24"/>
          <w:szCs w:val="24"/>
        </w:rPr>
        <w:t>.</w:t>
      </w:r>
      <w:r w:rsidR="00331A46">
        <w:rPr>
          <w:rFonts w:ascii="Arial" w:hAnsi="Arial" w:cs="Arial"/>
          <w:sz w:val="24"/>
          <w:szCs w:val="24"/>
        </w:rPr>
        <w:t xml:space="preserve"> </w:t>
      </w:r>
      <w:r w:rsidR="000E4CC1">
        <w:rPr>
          <w:rFonts w:ascii="Arial" w:hAnsi="Arial" w:cs="Arial"/>
          <w:sz w:val="24"/>
          <w:szCs w:val="24"/>
        </w:rPr>
        <w:t>Larimore (</w:t>
      </w:r>
      <w:r w:rsidR="00B6237D">
        <w:rPr>
          <w:rFonts w:ascii="Arial" w:hAnsi="Arial" w:cs="Arial"/>
          <w:sz w:val="24"/>
          <w:szCs w:val="24"/>
        </w:rPr>
        <w:t>2018</w:t>
      </w:r>
      <w:r w:rsidR="000E4CC1">
        <w:rPr>
          <w:rFonts w:ascii="Arial" w:hAnsi="Arial" w:cs="Arial"/>
          <w:sz w:val="24"/>
          <w:szCs w:val="24"/>
        </w:rPr>
        <w:t>)</w:t>
      </w:r>
      <w:r w:rsidR="00A63FF0">
        <w:rPr>
          <w:rFonts w:ascii="Arial" w:hAnsi="Arial" w:cs="Arial"/>
          <w:sz w:val="24"/>
          <w:szCs w:val="24"/>
        </w:rPr>
        <w:t>, White (</w:t>
      </w:r>
      <w:r w:rsidR="00C50E84">
        <w:rPr>
          <w:rFonts w:ascii="Arial" w:hAnsi="Arial" w:cs="Arial"/>
          <w:sz w:val="24"/>
          <w:szCs w:val="24"/>
        </w:rPr>
        <w:t>2013) and Woods (2015)</w:t>
      </w:r>
      <w:r w:rsidR="000E4CC1">
        <w:rPr>
          <w:rFonts w:ascii="Arial" w:hAnsi="Arial" w:cs="Arial"/>
          <w:sz w:val="24"/>
          <w:szCs w:val="24"/>
        </w:rPr>
        <w:t xml:space="preserve"> </w:t>
      </w:r>
      <w:r w:rsidR="003849C2">
        <w:rPr>
          <w:rFonts w:ascii="Arial" w:hAnsi="Arial" w:cs="Arial"/>
          <w:sz w:val="24"/>
          <w:szCs w:val="24"/>
        </w:rPr>
        <w:t>state</w:t>
      </w:r>
      <w:r w:rsidR="003D1298">
        <w:rPr>
          <w:rFonts w:ascii="Arial" w:hAnsi="Arial" w:cs="Arial"/>
          <w:sz w:val="24"/>
          <w:szCs w:val="24"/>
        </w:rPr>
        <w:t xml:space="preserve"> </w:t>
      </w:r>
      <w:r w:rsidR="003849C2">
        <w:rPr>
          <w:rFonts w:ascii="Arial" w:hAnsi="Arial" w:cs="Arial"/>
          <w:sz w:val="24"/>
          <w:szCs w:val="24"/>
        </w:rPr>
        <w:t>that this can be achieved</w:t>
      </w:r>
      <w:r w:rsidR="00B6237D">
        <w:rPr>
          <w:rFonts w:ascii="Arial" w:hAnsi="Arial" w:cs="Arial"/>
          <w:sz w:val="24"/>
          <w:szCs w:val="24"/>
        </w:rPr>
        <w:t xml:space="preserve"> </w:t>
      </w:r>
      <w:r w:rsidR="00B56B87">
        <w:rPr>
          <w:rFonts w:ascii="Arial" w:hAnsi="Arial" w:cs="Arial"/>
          <w:sz w:val="24"/>
          <w:szCs w:val="24"/>
        </w:rPr>
        <w:t>through</w:t>
      </w:r>
      <w:r w:rsidR="00331A46">
        <w:rPr>
          <w:rFonts w:ascii="Arial" w:hAnsi="Arial" w:cs="Arial"/>
          <w:sz w:val="24"/>
          <w:szCs w:val="24"/>
        </w:rPr>
        <w:t xml:space="preserve"> the introduction of wooden furniture</w:t>
      </w:r>
      <w:r w:rsidR="009331CE">
        <w:rPr>
          <w:rFonts w:ascii="Arial" w:hAnsi="Arial" w:cs="Arial"/>
          <w:sz w:val="24"/>
          <w:szCs w:val="24"/>
        </w:rPr>
        <w:t>,</w:t>
      </w:r>
      <w:r w:rsidR="00E92E21">
        <w:rPr>
          <w:rFonts w:ascii="Arial" w:hAnsi="Arial" w:cs="Arial"/>
          <w:sz w:val="24"/>
          <w:szCs w:val="24"/>
        </w:rPr>
        <w:t xml:space="preserve"> allowing natural </w:t>
      </w:r>
      <w:r w:rsidR="009807D5">
        <w:rPr>
          <w:rFonts w:ascii="Arial" w:hAnsi="Arial" w:cs="Arial"/>
          <w:sz w:val="24"/>
          <w:szCs w:val="24"/>
        </w:rPr>
        <w:t>sun</w:t>
      </w:r>
      <w:r w:rsidR="00E92E21">
        <w:rPr>
          <w:rFonts w:ascii="Arial" w:hAnsi="Arial" w:cs="Arial"/>
          <w:sz w:val="24"/>
          <w:szCs w:val="24"/>
        </w:rPr>
        <w:t>light into the room</w:t>
      </w:r>
      <w:r w:rsidR="00707E27">
        <w:rPr>
          <w:rFonts w:ascii="Arial" w:hAnsi="Arial" w:cs="Arial"/>
          <w:sz w:val="24"/>
          <w:szCs w:val="24"/>
        </w:rPr>
        <w:t xml:space="preserve"> and using authentic materials</w:t>
      </w:r>
      <w:r w:rsidR="001F295E">
        <w:rPr>
          <w:rFonts w:ascii="Arial" w:hAnsi="Arial" w:cs="Arial"/>
          <w:sz w:val="24"/>
          <w:szCs w:val="24"/>
        </w:rPr>
        <w:t>.</w:t>
      </w:r>
      <w:r w:rsidR="00D94E5F">
        <w:rPr>
          <w:rFonts w:ascii="Arial" w:hAnsi="Arial" w:cs="Arial"/>
          <w:sz w:val="24"/>
          <w:szCs w:val="24"/>
        </w:rPr>
        <w:t xml:space="preserve"> </w:t>
      </w:r>
      <w:r w:rsidR="009E247A">
        <w:rPr>
          <w:rFonts w:ascii="Arial" w:hAnsi="Arial" w:cs="Arial"/>
          <w:sz w:val="24"/>
          <w:szCs w:val="24"/>
        </w:rPr>
        <w:t xml:space="preserve">However, </w:t>
      </w:r>
      <w:r w:rsidR="00D94E5F">
        <w:rPr>
          <w:rFonts w:ascii="Arial" w:hAnsi="Arial" w:cs="Arial"/>
          <w:sz w:val="24"/>
          <w:szCs w:val="24"/>
        </w:rPr>
        <w:t>Bruce (2011) suggests that effective early learning environments consist of both natural and manufactured materials.</w:t>
      </w:r>
    </w:p>
    <w:p w14:paraId="76FF877D" w14:textId="278BFF77" w:rsidR="00442568" w:rsidRDefault="00B00E17" w:rsidP="008B5ED1">
      <w:pPr>
        <w:spacing w:before="240" w:line="360" w:lineRule="auto"/>
        <w:jc w:val="both"/>
        <w:rPr>
          <w:rFonts w:ascii="Arial" w:hAnsi="Arial" w:cs="Arial"/>
          <w:sz w:val="24"/>
          <w:szCs w:val="24"/>
        </w:rPr>
      </w:pPr>
      <w:r>
        <w:rPr>
          <w:rFonts w:ascii="Arial" w:hAnsi="Arial" w:cs="Arial"/>
          <w:sz w:val="24"/>
          <w:szCs w:val="24"/>
        </w:rPr>
        <w:t xml:space="preserve">Guisti et al. (2014) </w:t>
      </w:r>
      <w:r w:rsidR="00EC3C4A">
        <w:rPr>
          <w:rFonts w:ascii="Arial" w:hAnsi="Arial" w:cs="Arial"/>
          <w:sz w:val="24"/>
          <w:szCs w:val="24"/>
        </w:rPr>
        <w:t>explain</w:t>
      </w:r>
      <w:r w:rsidR="00E02AC9">
        <w:rPr>
          <w:rFonts w:ascii="Arial" w:hAnsi="Arial" w:cs="Arial"/>
          <w:sz w:val="24"/>
          <w:szCs w:val="24"/>
        </w:rPr>
        <w:t xml:space="preserve"> how the urban landscape has resulted in fewer</w:t>
      </w:r>
      <w:r w:rsidR="007516F2">
        <w:rPr>
          <w:rFonts w:ascii="Arial" w:hAnsi="Arial" w:cs="Arial"/>
          <w:sz w:val="24"/>
          <w:szCs w:val="24"/>
        </w:rPr>
        <w:t xml:space="preserve"> natur</w:t>
      </w:r>
      <w:r w:rsidR="0094205E">
        <w:rPr>
          <w:rFonts w:ascii="Arial" w:hAnsi="Arial" w:cs="Arial"/>
          <w:sz w:val="24"/>
          <w:szCs w:val="24"/>
        </w:rPr>
        <w:t>al</w:t>
      </w:r>
      <w:r w:rsidR="007516F2">
        <w:rPr>
          <w:rFonts w:ascii="Arial" w:hAnsi="Arial" w:cs="Arial"/>
          <w:sz w:val="24"/>
          <w:szCs w:val="24"/>
        </w:rPr>
        <w:t xml:space="preserve"> </w:t>
      </w:r>
      <w:r w:rsidR="0094205E">
        <w:rPr>
          <w:rFonts w:ascii="Arial" w:hAnsi="Arial" w:cs="Arial"/>
          <w:sz w:val="24"/>
          <w:szCs w:val="24"/>
        </w:rPr>
        <w:t>encounters</w:t>
      </w:r>
      <w:r w:rsidR="00BF3443">
        <w:rPr>
          <w:rFonts w:ascii="Arial" w:hAnsi="Arial" w:cs="Arial"/>
          <w:sz w:val="24"/>
          <w:szCs w:val="24"/>
        </w:rPr>
        <w:t xml:space="preserve"> for children to experience</w:t>
      </w:r>
      <w:r w:rsidR="0094205E">
        <w:rPr>
          <w:rFonts w:ascii="Arial" w:hAnsi="Arial" w:cs="Arial"/>
          <w:sz w:val="24"/>
          <w:szCs w:val="24"/>
        </w:rPr>
        <w:t>.</w:t>
      </w:r>
      <w:r w:rsidR="00E62BD0">
        <w:rPr>
          <w:rFonts w:ascii="Arial" w:hAnsi="Arial" w:cs="Arial"/>
          <w:sz w:val="24"/>
          <w:szCs w:val="24"/>
        </w:rPr>
        <w:t xml:space="preserve"> The result</w:t>
      </w:r>
      <w:r w:rsidR="002C3CF7">
        <w:rPr>
          <w:rFonts w:ascii="Arial" w:hAnsi="Arial" w:cs="Arial"/>
          <w:sz w:val="24"/>
          <w:szCs w:val="24"/>
        </w:rPr>
        <w:t>s</w:t>
      </w:r>
      <w:r w:rsidR="00E62BD0">
        <w:rPr>
          <w:rFonts w:ascii="Arial" w:hAnsi="Arial" w:cs="Arial"/>
          <w:sz w:val="24"/>
          <w:szCs w:val="24"/>
        </w:rPr>
        <w:t xml:space="preserve"> of their study concluded that children </w:t>
      </w:r>
      <w:r w:rsidR="00C6079E">
        <w:rPr>
          <w:rFonts w:ascii="Arial" w:hAnsi="Arial" w:cs="Arial"/>
          <w:sz w:val="24"/>
          <w:szCs w:val="24"/>
        </w:rPr>
        <w:t xml:space="preserve">who experience nature-rich routines </w:t>
      </w:r>
      <w:r w:rsidR="00D63408">
        <w:rPr>
          <w:rFonts w:ascii="Arial" w:hAnsi="Arial" w:cs="Arial"/>
          <w:sz w:val="24"/>
          <w:szCs w:val="24"/>
        </w:rPr>
        <w:t xml:space="preserve">within city </w:t>
      </w:r>
      <w:r w:rsidR="00D6409B">
        <w:rPr>
          <w:rFonts w:ascii="Arial" w:hAnsi="Arial" w:cs="Arial"/>
          <w:sz w:val="24"/>
          <w:szCs w:val="24"/>
        </w:rPr>
        <w:t>preschools</w:t>
      </w:r>
      <w:r w:rsidR="007043DD">
        <w:rPr>
          <w:rFonts w:ascii="Arial" w:hAnsi="Arial" w:cs="Arial"/>
          <w:sz w:val="24"/>
          <w:szCs w:val="24"/>
        </w:rPr>
        <w:t xml:space="preserve"> was associated with </w:t>
      </w:r>
      <w:r w:rsidR="0013372B">
        <w:rPr>
          <w:rFonts w:ascii="Arial" w:hAnsi="Arial" w:cs="Arial"/>
          <w:sz w:val="24"/>
          <w:szCs w:val="24"/>
        </w:rPr>
        <w:t>a higher ability to develop</w:t>
      </w:r>
      <w:r w:rsidR="009C128A">
        <w:rPr>
          <w:rFonts w:ascii="Arial" w:hAnsi="Arial" w:cs="Arial"/>
          <w:sz w:val="24"/>
          <w:szCs w:val="24"/>
        </w:rPr>
        <w:t xml:space="preserve"> </w:t>
      </w:r>
      <w:r w:rsidR="007518EE">
        <w:rPr>
          <w:rFonts w:ascii="Arial" w:hAnsi="Arial" w:cs="Arial"/>
          <w:sz w:val="24"/>
          <w:szCs w:val="24"/>
        </w:rPr>
        <w:t>a connection</w:t>
      </w:r>
      <w:r w:rsidR="001628FE">
        <w:rPr>
          <w:rFonts w:ascii="Arial" w:hAnsi="Arial" w:cs="Arial"/>
          <w:sz w:val="24"/>
          <w:szCs w:val="24"/>
        </w:rPr>
        <w:t xml:space="preserve"> and interest</w:t>
      </w:r>
      <w:r w:rsidR="007518EE">
        <w:rPr>
          <w:rFonts w:ascii="Arial" w:hAnsi="Arial" w:cs="Arial"/>
          <w:sz w:val="24"/>
          <w:szCs w:val="24"/>
        </w:rPr>
        <w:t xml:space="preserve"> with the natural environment</w:t>
      </w:r>
      <w:r w:rsidR="007A53A0">
        <w:rPr>
          <w:rFonts w:ascii="Arial" w:hAnsi="Arial" w:cs="Arial"/>
          <w:sz w:val="24"/>
          <w:szCs w:val="24"/>
        </w:rPr>
        <w:t xml:space="preserve"> compared to children</w:t>
      </w:r>
      <w:r w:rsidR="000902E7">
        <w:rPr>
          <w:rFonts w:ascii="Arial" w:hAnsi="Arial" w:cs="Arial"/>
          <w:sz w:val="24"/>
          <w:szCs w:val="24"/>
        </w:rPr>
        <w:t xml:space="preserve"> who attended a preschool</w:t>
      </w:r>
      <w:r w:rsidR="00A058C5">
        <w:rPr>
          <w:rFonts w:ascii="Arial" w:hAnsi="Arial" w:cs="Arial"/>
          <w:sz w:val="24"/>
          <w:szCs w:val="24"/>
        </w:rPr>
        <w:t xml:space="preserve"> which did not provide natural experiences</w:t>
      </w:r>
      <w:r w:rsidR="000902E7">
        <w:rPr>
          <w:rFonts w:ascii="Arial" w:hAnsi="Arial" w:cs="Arial"/>
          <w:sz w:val="24"/>
          <w:szCs w:val="24"/>
        </w:rPr>
        <w:t>.</w:t>
      </w:r>
      <w:r w:rsidR="003C3EA6">
        <w:rPr>
          <w:rFonts w:ascii="Arial" w:hAnsi="Arial" w:cs="Arial"/>
          <w:sz w:val="24"/>
          <w:szCs w:val="24"/>
        </w:rPr>
        <w:t xml:space="preserve"> </w:t>
      </w:r>
      <w:r w:rsidR="009C0093" w:rsidRPr="008E309B">
        <w:rPr>
          <w:rFonts w:ascii="Arial" w:hAnsi="Arial" w:cs="Arial"/>
          <w:sz w:val="24"/>
          <w:szCs w:val="24"/>
        </w:rPr>
        <w:t xml:space="preserve">Knowing that </w:t>
      </w:r>
      <w:r w:rsidR="007D4F8D" w:rsidRPr="008E309B">
        <w:rPr>
          <w:rFonts w:ascii="Arial" w:hAnsi="Arial" w:cs="Arial"/>
          <w:sz w:val="24"/>
          <w:szCs w:val="24"/>
        </w:rPr>
        <w:t xml:space="preserve">young </w:t>
      </w:r>
      <w:r w:rsidR="009C0093" w:rsidRPr="008E309B">
        <w:rPr>
          <w:rFonts w:ascii="Arial" w:hAnsi="Arial" w:cs="Arial"/>
          <w:sz w:val="24"/>
          <w:szCs w:val="24"/>
        </w:rPr>
        <w:t xml:space="preserve">children </w:t>
      </w:r>
      <w:r w:rsidR="003C3506" w:rsidRPr="008E309B">
        <w:rPr>
          <w:rFonts w:ascii="Arial" w:hAnsi="Arial" w:cs="Arial"/>
          <w:sz w:val="24"/>
          <w:szCs w:val="24"/>
        </w:rPr>
        <w:t>are inclined to explore</w:t>
      </w:r>
      <w:r w:rsidR="00066018" w:rsidRPr="008E309B">
        <w:rPr>
          <w:rFonts w:ascii="Arial" w:hAnsi="Arial" w:cs="Arial"/>
          <w:sz w:val="24"/>
          <w:szCs w:val="24"/>
        </w:rPr>
        <w:t xml:space="preserve"> and be curious in their environment</w:t>
      </w:r>
      <w:r w:rsidR="00EE36CF" w:rsidRPr="008E309B">
        <w:rPr>
          <w:rFonts w:ascii="Arial" w:hAnsi="Arial" w:cs="Arial"/>
          <w:sz w:val="24"/>
          <w:szCs w:val="24"/>
        </w:rPr>
        <w:t xml:space="preserve"> (</w:t>
      </w:r>
      <w:r w:rsidR="008E309B" w:rsidRPr="008E309B">
        <w:rPr>
          <w:rFonts w:ascii="Arial" w:hAnsi="Arial" w:cs="Arial"/>
          <w:sz w:val="24"/>
          <w:szCs w:val="24"/>
        </w:rPr>
        <w:t>Berk, 2012</w:t>
      </w:r>
      <w:r w:rsidR="00EE36CF" w:rsidRPr="008E309B">
        <w:rPr>
          <w:rFonts w:ascii="Arial" w:hAnsi="Arial" w:cs="Arial"/>
          <w:sz w:val="24"/>
          <w:szCs w:val="24"/>
        </w:rPr>
        <w:t xml:space="preserve">), </w:t>
      </w:r>
      <w:r w:rsidR="00061095" w:rsidRPr="008E309B">
        <w:rPr>
          <w:rFonts w:ascii="Arial" w:hAnsi="Arial" w:cs="Arial"/>
          <w:sz w:val="24"/>
          <w:szCs w:val="24"/>
        </w:rPr>
        <w:t xml:space="preserve">Woods </w:t>
      </w:r>
      <w:r w:rsidR="00061095">
        <w:rPr>
          <w:rFonts w:ascii="Arial" w:hAnsi="Arial" w:cs="Arial"/>
          <w:sz w:val="24"/>
          <w:szCs w:val="24"/>
        </w:rPr>
        <w:t>(2017)</w:t>
      </w:r>
      <w:r w:rsidR="004A53BA">
        <w:rPr>
          <w:rFonts w:ascii="Arial" w:hAnsi="Arial" w:cs="Arial"/>
          <w:sz w:val="24"/>
          <w:szCs w:val="24"/>
        </w:rPr>
        <w:t xml:space="preserve"> and White (2014)</w:t>
      </w:r>
      <w:r w:rsidR="00061095">
        <w:rPr>
          <w:rFonts w:ascii="Arial" w:hAnsi="Arial" w:cs="Arial"/>
          <w:sz w:val="24"/>
          <w:szCs w:val="24"/>
        </w:rPr>
        <w:t xml:space="preserve"> argue that </w:t>
      </w:r>
      <w:r w:rsidR="00415112">
        <w:rPr>
          <w:rFonts w:ascii="Arial" w:hAnsi="Arial" w:cs="Arial"/>
          <w:sz w:val="24"/>
          <w:szCs w:val="24"/>
        </w:rPr>
        <w:t>within natural environments</w:t>
      </w:r>
      <w:r w:rsidR="001A28CF">
        <w:rPr>
          <w:rFonts w:ascii="Arial" w:hAnsi="Arial" w:cs="Arial"/>
          <w:sz w:val="24"/>
          <w:szCs w:val="24"/>
        </w:rPr>
        <w:t xml:space="preserve"> the affordance for interest</w:t>
      </w:r>
      <w:r w:rsidR="001628FE">
        <w:rPr>
          <w:rFonts w:ascii="Arial" w:hAnsi="Arial" w:cs="Arial"/>
          <w:sz w:val="24"/>
          <w:szCs w:val="24"/>
        </w:rPr>
        <w:t xml:space="preserve"> is great.</w:t>
      </w:r>
      <w:r w:rsidR="001E1D77">
        <w:rPr>
          <w:rFonts w:ascii="Arial" w:hAnsi="Arial" w:cs="Arial"/>
          <w:sz w:val="24"/>
          <w:szCs w:val="24"/>
        </w:rPr>
        <w:t xml:space="preserve"> </w:t>
      </w:r>
      <w:r w:rsidR="00957540">
        <w:rPr>
          <w:rFonts w:ascii="Arial" w:hAnsi="Arial" w:cs="Arial"/>
          <w:sz w:val="24"/>
          <w:szCs w:val="24"/>
        </w:rPr>
        <w:t>Therefore</w:t>
      </w:r>
      <w:r w:rsidR="003B65C2">
        <w:rPr>
          <w:rFonts w:ascii="Arial" w:hAnsi="Arial" w:cs="Arial"/>
          <w:sz w:val="24"/>
          <w:szCs w:val="24"/>
        </w:rPr>
        <w:t>,</w:t>
      </w:r>
      <w:r w:rsidR="00ED3C55">
        <w:rPr>
          <w:rFonts w:ascii="Arial" w:hAnsi="Arial" w:cs="Arial"/>
          <w:sz w:val="24"/>
          <w:szCs w:val="24"/>
        </w:rPr>
        <w:t xml:space="preserve"> introducing natural materials into the </w:t>
      </w:r>
      <w:r w:rsidR="002C72F2">
        <w:rPr>
          <w:rFonts w:ascii="Arial" w:hAnsi="Arial" w:cs="Arial"/>
          <w:sz w:val="24"/>
          <w:szCs w:val="24"/>
        </w:rPr>
        <w:t>indoor environment</w:t>
      </w:r>
      <w:r w:rsidR="00D12BEF">
        <w:rPr>
          <w:rFonts w:ascii="Arial" w:hAnsi="Arial" w:cs="Arial"/>
          <w:sz w:val="24"/>
          <w:szCs w:val="24"/>
        </w:rPr>
        <w:t xml:space="preserve"> and </w:t>
      </w:r>
      <w:r w:rsidR="002F4EAE">
        <w:rPr>
          <w:rFonts w:ascii="Arial" w:hAnsi="Arial" w:cs="Arial"/>
          <w:sz w:val="24"/>
          <w:szCs w:val="24"/>
        </w:rPr>
        <w:t>integrating them into the physical environment</w:t>
      </w:r>
      <w:r w:rsidR="005931BE">
        <w:rPr>
          <w:rFonts w:ascii="Arial" w:hAnsi="Arial" w:cs="Arial"/>
          <w:sz w:val="24"/>
          <w:szCs w:val="24"/>
        </w:rPr>
        <w:t xml:space="preserve"> can</w:t>
      </w:r>
      <w:r w:rsidR="00733F8F">
        <w:rPr>
          <w:rFonts w:ascii="Arial" w:hAnsi="Arial" w:cs="Arial"/>
          <w:sz w:val="24"/>
          <w:szCs w:val="24"/>
        </w:rPr>
        <w:t xml:space="preserve"> </w:t>
      </w:r>
      <w:r w:rsidR="00181202">
        <w:rPr>
          <w:rFonts w:ascii="Arial" w:hAnsi="Arial" w:cs="Arial"/>
          <w:sz w:val="24"/>
          <w:szCs w:val="24"/>
        </w:rPr>
        <w:t>encourage</w:t>
      </w:r>
      <w:r w:rsidR="000E04F1">
        <w:rPr>
          <w:rFonts w:ascii="Arial" w:hAnsi="Arial" w:cs="Arial"/>
          <w:sz w:val="24"/>
          <w:szCs w:val="24"/>
        </w:rPr>
        <w:t xml:space="preserve"> children’s learning</w:t>
      </w:r>
      <w:r w:rsidR="00991B94">
        <w:rPr>
          <w:rFonts w:ascii="Arial" w:hAnsi="Arial" w:cs="Arial"/>
          <w:sz w:val="24"/>
          <w:szCs w:val="24"/>
        </w:rPr>
        <w:t>, understanding</w:t>
      </w:r>
      <w:r w:rsidR="00C52FA5">
        <w:rPr>
          <w:rFonts w:ascii="Arial" w:hAnsi="Arial" w:cs="Arial"/>
          <w:sz w:val="24"/>
          <w:szCs w:val="24"/>
        </w:rPr>
        <w:t xml:space="preserve"> and appreciation of the </w:t>
      </w:r>
      <w:r w:rsidR="00991B94">
        <w:rPr>
          <w:rFonts w:ascii="Arial" w:hAnsi="Arial" w:cs="Arial"/>
          <w:sz w:val="24"/>
          <w:szCs w:val="24"/>
        </w:rPr>
        <w:t>natural environment (</w:t>
      </w:r>
      <w:r w:rsidR="0058267A">
        <w:rPr>
          <w:rFonts w:ascii="Arial" w:hAnsi="Arial" w:cs="Arial"/>
          <w:sz w:val="24"/>
          <w:szCs w:val="24"/>
        </w:rPr>
        <w:t>Wilson, 2012)</w:t>
      </w:r>
      <w:r w:rsidR="00991B94">
        <w:rPr>
          <w:rFonts w:ascii="Arial" w:hAnsi="Arial" w:cs="Arial"/>
          <w:sz w:val="24"/>
          <w:szCs w:val="24"/>
        </w:rPr>
        <w:t>.</w:t>
      </w:r>
      <w:r w:rsidR="005931BE">
        <w:rPr>
          <w:rFonts w:ascii="Arial" w:hAnsi="Arial" w:cs="Arial"/>
          <w:sz w:val="24"/>
          <w:szCs w:val="24"/>
        </w:rPr>
        <w:t xml:space="preserve"> </w:t>
      </w:r>
      <w:r w:rsidR="00457345">
        <w:rPr>
          <w:rFonts w:ascii="Arial" w:hAnsi="Arial" w:cs="Arial"/>
          <w:sz w:val="24"/>
          <w:szCs w:val="24"/>
        </w:rPr>
        <w:t xml:space="preserve">Michael (2005) confirms that </w:t>
      </w:r>
      <w:r w:rsidR="00954C07">
        <w:rPr>
          <w:rFonts w:ascii="Arial" w:hAnsi="Arial" w:cs="Arial"/>
          <w:sz w:val="24"/>
          <w:szCs w:val="24"/>
        </w:rPr>
        <w:t xml:space="preserve">when children </w:t>
      </w:r>
      <w:r w:rsidR="00545938">
        <w:rPr>
          <w:rFonts w:ascii="Arial" w:hAnsi="Arial" w:cs="Arial"/>
          <w:sz w:val="24"/>
          <w:szCs w:val="24"/>
        </w:rPr>
        <w:t>have an environmental awareness</w:t>
      </w:r>
      <w:r w:rsidR="00B77601">
        <w:rPr>
          <w:rFonts w:ascii="Arial" w:hAnsi="Arial" w:cs="Arial"/>
          <w:sz w:val="24"/>
          <w:szCs w:val="24"/>
        </w:rPr>
        <w:t xml:space="preserve"> they </w:t>
      </w:r>
      <w:r w:rsidR="00E15D33">
        <w:rPr>
          <w:rFonts w:ascii="Arial" w:hAnsi="Arial" w:cs="Arial"/>
          <w:sz w:val="24"/>
          <w:szCs w:val="24"/>
        </w:rPr>
        <w:t>will know that water doesn’t just come from a tap</w:t>
      </w:r>
      <w:r w:rsidR="009772CA">
        <w:rPr>
          <w:rFonts w:ascii="Arial" w:hAnsi="Arial" w:cs="Arial"/>
          <w:sz w:val="24"/>
          <w:szCs w:val="24"/>
        </w:rPr>
        <w:t xml:space="preserve">, they will </w:t>
      </w:r>
      <w:r w:rsidR="009C3C40">
        <w:rPr>
          <w:rFonts w:ascii="Arial" w:hAnsi="Arial" w:cs="Arial"/>
          <w:sz w:val="24"/>
          <w:szCs w:val="24"/>
        </w:rPr>
        <w:t>lea</w:t>
      </w:r>
      <w:r w:rsidR="005A5BD9">
        <w:rPr>
          <w:rFonts w:ascii="Arial" w:hAnsi="Arial" w:cs="Arial"/>
          <w:sz w:val="24"/>
          <w:szCs w:val="24"/>
        </w:rPr>
        <w:t>rn</w:t>
      </w:r>
      <w:r w:rsidR="009772CA">
        <w:rPr>
          <w:rFonts w:ascii="Arial" w:hAnsi="Arial" w:cs="Arial"/>
          <w:sz w:val="24"/>
          <w:szCs w:val="24"/>
        </w:rPr>
        <w:t xml:space="preserve"> the names of</w:t>
      </w:r>
      <w:r w:rsidR="00C46F6C">
        <w:rPr>
          <w:rFonts w:ascii="Arial" w:hAnsi="Arial" w:cs="Arial"/>
          <w:sz w:val="24"/>
          <w:szCs w:val="24"/>
        </w:rPr>
        <w:t xml:space="preserve"> the plants and animals around them</w:t>
      </w:r>
      <w:r w:rsidR="00D439B8">
        <w:rPr>
          <w:rFonts w:ascii="Arial" w:hAnsi="Arial" w:cs="Arial"/>
          <w:sz w:val="24"/>
          <w:szCs w:val="24"/>
        </w:rPr>
        <w:t xml:space="preserve"> and have an understanding of the challenges of living sustainably on ear</w:t>
      </w:r>
      <w:r w:rsidR="003128A0">
        <w:rPr>
          <w:rFonts w:ascii="Arial" w:hAnsi="Arial" w:cs="Arial"/>
          <w:sz w:val="24"/>
          <w:szCs w:val="24"/>
        </w:rPr>
        <w:t>th.</w:t>
      </w:r>
      <w:r w:rsidR="00513294">
        <w:rPr>
          <w:rFonts w:ascii="Arial" w:hAnsi="Arial" w:cs="Arial"/>
          <w:sz w:val="24"/>
          <w:szCs w:val="24"/>
        </w:rPr>
        <w:t xml:space="preserve"> </w:t>
      </w:r>
      <w:r w:rsidR="001B6E77">
        <w:rPr>
          <w:rFonts w:ascii="Arial" w:hAnsi="Arial" w:cs="Arial"/>
          <w:sz w:val="24"/>
          <w:szCs w:val="24"/>
        </w:rPr>
        <w:t>Similarly, Mooney</w:t>
      </w:r>
      <w:r w:rsidR="004711F9">
        <w:rPr>
          <w:rFonts w:ascii="Arial" w:hAnsi="Arial" w:cs="Arial"/>
          <w:sz w:val="24"/>
          <w:szCs w:val="24"/>
        </w:rPr>
        <w:t xml:space="preserve"> states</w:t>
      </w:r>
      <w:r w:rsidR="00AA71C0">
        <w:rPr>
          <w:rFonts w:ascii="Arial" w:hAnsi="Arial" w:cs="Arial"/>
          <w:sz w:val="24"/>
          <w:szCs w:val="24"/>
        </w:rPr>
        <w:t>:</w:t>
      </w:r>
      <w:r w:rsidR="00F7521E">
        <w:rPr>
          <w:rFonts w:ascii="Arial" w:hAnsi="Arial" w:cs="Arial"/>
          <w:sz w:val="24"/>
          <w:szCs w:val="24"/>
        </w:rPr>
        <w:t xml:space="preserve"> </w:t>
      </w:r>
    </w:p>
    <w:p w14:paraId="3B5E6C2A" w14:textId="77777777" w:rsidR="00A0688F" w:rsidRDefault="00F7521E" w:rsidP="00A0688F">
      <w:pPr>
        <w:spacing w:before="240" w:line="240" w:lineRule="auto"/>
        <w:ind w:left="850" w:right="850"/>
        <w:jc w:val="both"/>
        <w:rPr>
          <w:rFonts w:ascii="Arial" w:hAnsi="Arial" w:cs="Arial"/>
          <w:sz w:val="24"/>
          <w:szCs w:val="24"/>
        </w:rPr>
      </w:pPr>
      <w:r>
        <w:rPr>
          <w:rFonts w:ascii="Arial" w:hAnsi="Arial" w:cs="Arial"/>
          <w:sz w:val="24"/>
          <w:szCs w:val="24"/>
        </w:rPr>
        <w:t xml:space="preserve">When children have </w:t>
      </w:r>
      <w:r w:rsidR="00052322">
        <w:rPr>
          <w:rFonts w:ascii="Arial" w:hAnsi="Arial" w:cs="Arial"/>
          <w:sz w:val="24"/>
          <w:szCs w:val="24"/>
        </w:rPr>
        <w:t xml:space="preserve">regular opportunities to </w:t>
      </w:r>
      <w:r w:rsidR="00211C20">
        <w:rPr>
          <w:rFonts w:ascii="Arial" w:hAnsi="Arial" w:cs="Arial"/>
          <w:sz w:val="24"/>
          <w:szCs w:val="24"/>
        </w:rPr>
        <w:t xml:space="preserve">spend time in natural spaces, </w:t>
      </w:r>
      <w:r w:rsidR="007E5FB0">
        <w:rPr>
          <w:rFonts w:ascii="Arial" w:hAnsi="Arial" w:cs="Arial"/>
          <w:sz w:val="24"/>
          <w:szCs w:val="24"/>
        </w:rPr>
        <w:t xml:space="preserve">they learn about the world they live in </w:t>
      </w:r>
      <w:r w:rsidR="002104B7">
        <w:rPr>
          <w:rFonts w:ascii="Arial" w:hAnsi="Arial" w:cs="Arial"/>
          <w:sz w:val="24"/>
          <w:szCs w:val="24"/>
        </w:rPr>
        <w:t xml:space="preserve">and, just as </w:t>
      </w:r>
      <w:r w:rsidR="00032955">
        <w:rPr>
          <w:rFonts w:ascii="Arial" w:hAnsi="Arial" w:cs="Arial"/>
          <w:sz w:val="24"/>
          <w:szCs w:val="24"/>
        </w:rPr>
        <w:t>important, come to understand the importance of taking care of it</w:t>
      </w:r>
      <w:r w:rsidR="00A0688F">
        <w:rPr>
          <w:rFonts w:ascii="Arial" w:hAnsi="Arial" w:cs="Arial"/>
          <w:sz w:val="24"/>
          <w:szCs w:val="24"/>
        </w:rPr>
        <w:t>.</w:t>
      </w:r>
    </w:p>
    <w:p w14:paraId="7D215CA8" w14:textId="56B5310A" w:rsidR="00442568" w:rsidRDefault="005E3ABE" w:rsidP="00A0688F">
      <w:pPr>
        <w:spacing w:before="240" w:line="240" w:lineRule="auto"/>
        <w:ind w:left="850" w:right="850"/>
        <w:jc w:val="right"/>
        <w:rPr>
          <w:rFonts w:ascii="Arial" w:hAnsi="Arial" w:cs="Arial"/>
          <w:sz w:val="24"/>
          <w:szCs w:val="24"/>
        </w:rPr>
      </w:pPr>
      <w:r>
        <w:rPr>
          <w:rFonts w:ascii="Arial" w:hAnsi="Arial" w:cs="Arial"/>
          <w:sz w:val="24"/>
          <w:szCs w:val="24"/>
        </w:rPr>
        <w:t>(Mooney, 2013</w:t>
      </w:r>
      <w:r w:rsidR="008701F4">
        <w:rPr>
          <w:rFonts w:ascii="Arial" w:hAnsi="Arial" w:cs="Arial"/>
          <w:sz w:val="24"/>
          <w:szCs w:val="24"/>
        </w:rPr>
        <w:t>, pp 91</w:t>
      </w:r>
      <w:r w:rsidR="007538FA">
        <w:rPr>
          <w:rFonts w:ascii="Arial" w:hAnsi="Arial" w:cs="Arial"/>
          <w:sz w:val="24"/>
          <w:szCs w:val="24"/>
        </w:rPr>
        <w:t>)</w:t>
      </w:r>
    </w:p>
    <w:p w14:paraId="27ADE7C7" w14:textId="3EFE4FEA" w:rsidR="00A74899" w:rsidRDefault="000B6286" w:rsidP="00A74899">
      <w:pPr>
        <w:spacing w:before="240" w:line="360" w:lineRule="auto"/>
        <w:jc w:val="both"/>
        <w:rPr>
          <w:rFonts w:ascii="Arial" w:hAnsi="Arial" w:cs="Arial"/>
          <w:sz w:val="24"/>
          <w:szCs w:val="24"/>
        </w:rPr>
      </w:pPr>
      <w:r>
        <w:rPr>
          <w:rFonts w:ascii="Arial" w:hAnsi="Arial" w:cs="Arial"/>
          <w:sz w:val="24"/>
          <w:szCs w:val="24"/>
        </w:rPr>
        <w:lastRenderedPageBreak/>
        <w:t xml:space="preserve">White and Stoeklin (1998) </w:t>
      </w:r>
      <w:r w:rsidR="00057AEF">
        <w:rPr>
          <w:rFonts w:ascii="Arial" w:hAnsi="Arial" w:cs="Arial"/>
          <w:sz w:val="24"/>
          <w:szCs w:val="24"/>
        </w:rPr>
        <w:t>believe that children who have a naturalist intelligence or a</w:t>
      </w:r>
      <w:r w:rsidR="00EE35CB">
        <w:rPr>
          <w:rFonts w:ascii="Arial" w:hAnsi="Arial" w:cs="Arial"/>
          <w:sz w:val="24"/>
          <w:szCs w:val="24"/>
        </w:rPr>
        <w:t xml:space="preserve"> strong awareness of </w:t>
      </w:r>
      <w:r w:rsidR="00EE35CB" w:rsidRPr="00A76608">
        <w:rPr>
          <w:rFonts w:ascii="Arial" w:hAnsi="Arial" w:cs="Arial"/>
          <w:sz w:val="24"/>
          <w:szCs w:val="24"/>
        </w:rPr>
        <w:t>the environment</w:t>
      </w:r>
      <w:r w:rsidR="002F7FBA" w:rsidRPr="00A76608">
        <w:rPr>
          <w:rFonts w:ascii="Arial" w:hAnsi="Arial" w:cs="Arial"/>
          <w:sz w:val="24"/>
          <w:szCs w:val="24"/>
        </w:rPr>
        <w:t xml:space="preserve"> are less likely </w:t>
      </w:r>
      <w:r w:rsidR="00FF1DB5" w:rsidRPr="00A76608">
        <w:rPr>
          <w:rFonts w:ascii="Arial" w:hAnsi="Arial" w:cs="Arial"/>
          <w:sz w:val="24"/>
          <w:szCs w:val="24"/>
        </w:rPr>
        <w:t xml:space="preserve">to </w:t>
      </w:r>
      <w:r w:rsidR="00A21B38" w:rsidRPr="00A76608">
        <w:rPr>
          <w:rFonts w:ascii="Arial" w:hAnsi="Arial" w:cs="Arial"/>
          <w:sz w:val="24"/>
          <w:szCs w:val="24"/>
        </w:rPr>
        <w:t xml:space="preserve">develop </w:t>
      </w:r>
      <w:r w:rsidR="000A7A95" w:rsidRPr="00A76608">
        <w:rPr>
          <w:rFonts w:ascii="Arial" w:hAnsi="Arial" w:cs="Arial"/>
          <w:sz w:val="24"/>
          <w:szCs w:val="24"/>
        </w:rPr>
        <w:t>behaviours which are considered biophobic</w:t>
      </w:r>
      <w:r w:rsidR="003E1A3A" w:rsidRPr="00A76608">
        <w:rPr>
          <w:rFonts w:ascii="Arial" w:hAnsi="Arial" w:cs="Arial"/>
          <w:sz w:val="24"/>
          <w:szCs w:val="24"/>
        </w:rPr>
        <w:t>.</w:t>
      </w:r>
      <w:r w:rsidR="00EE35CB" w:rsidRPr="00A76608">
        <w:rPr>
          <w:rFonts w:ascii="Arial" w:hAnsi="Arial" w:cs="Arial"/>
          <w:sz w:val="24"/>
          <w:szCs w:val="24"/>
        </w:rPr>
        <w:t xml:space="preserve"> </w:t>
      </w:r>
      <w:r w:rsidR="00A4310D" w:rsidRPr="00A76608">
        <w:rPr>
          <w:rFonts w:ascii="Arial" w:hAnsi="Arial" w:cs="Arial"/>
          <w:sz w:val="24"/>
          <w:szCs w:val="24"/>
        </w:rPr>
        <w:t>According to</w:t>
      </w:r>
      <w:r w:rsidR="00A76608" w:rsidRPr="00A76608">
        <w:rPr>
          <w:rFonts w:ascii="Arial" w:hAnsi="Arial" w:cs="Arial"/>
          <w:sz w:val="24"/>
          <w:szCs w:val="24"/>
        </w:rPr>
        <w:t xml:space="preserve"> Davis (2015)</w:t>
      </w:r>
      <w:r w:rsidR="00907DB4">
        <w:rPr>
          <w:rFonts w:ascii="Arial" w:hAnsi="Arial" w:cs="Arial"/>
          <w:sz w:val="24"/>
          <w:szCs w:val="24"/>
        </w:rPr>
        <w:t xml:space="preserve"> and </w:t>
      </w:r>
      <w:r w:rsidR="00907DB4">
        <w:rPr>
          <w:rFonts w:ascii="Arial" w:hAnsi="Arial" w:cs="Arial"/>
          <w:sz w:val="24"/>
          <w:szCs w:val="24"/>
        </w:rPr>
        <w:t>Betancur (2018)</w:t>
      </w:r>
      <w:r w:rsidR="00A4310D" w:rsidRPr="00A76608">
        <w:rPr>
          <w:rFonts w:ascii="Arial" w:hAnsi="Arial" w:cs="Arial"/>
          <w:sz w:val="24"/>
          <w:szCs w:val="24"/>
        </w:rPr>
        <w:t xml:space="preserve">, </w:t>
      </w:r>
      <w:r w:rsidR="00846A9F" w:rsidRPr="00A76608">
        <w:rPr>
          <w:rFonts w:ascii="Arial" w:hAnsi="Arial" w:cs="Arial"/>
          <w:sz w:val="24"/>
          <w:szCs w:val="24"/>
        </w:rPr>
        <w:t>children who are environmentally aware</w:t>
      </w:r>
      <w:r w:rsidR="001870B6" w:rsidRPr="00A76608">
        <w:rPr>
          <w:rFonts w:ascii="Arial" w:hAnsi="Arial" w:cs="Arial"/>
          <w:sz w:val="24"/>
          <w:szCs w:val="24"/>
        </w:rPr>
        <w:t xml:space="preserve"> </w:t>
      </w:r>
      <w:r w:rsidR="008A28B8" w:rsidRPr="00A76608">
        <w:rPr>
          <w:rFonts w:ascii="Arial" w:hAnsi="Arial" w:cs="Arial"/>
          <w:sz w:val="24"/>
          <w:szCs w:val="24"/>
        </w:rPr>
        <w:t xml:space="preserve">will </w:t>
      </w:r>
      <w:r w:rsidR="001870B6" w:rsidRPr="00A76608">
        <w:rPr>
          <w:rFonts w:ascii="Arial" w:hAnsi="Arial" w:cs="Arial"/>
          <w:sz w:val="24"/>
          <w:szCs w:val="24"/>
        </w:rPr>
        <w:t>become</w:t>
      </w:r>
      <w:r w:rsidR="008A28B8" w:rsidRPr="00A76608">
        <w:rPr>
          <w:rFonts w:ascii="Arial" w:hAnsi="Arial" w:cs="Arial"/>
          <w:sz w:val="24"/>
          <w:szCs w:val="24"/>
        </w:rPr>
        <w:t xml:space="preserve"> </w:t>
      </w:r>
      <w:r w:rsidR="009D4D4C" w:rsidRPr="00A76608">
        <w:rPr>
          <w:rFonts w:ascii="Arial" w:hAnsi="Arial" w:cs="Arial"/>
          <w:sz w:val="24"/>
          <w:szCs w:val="24"/>
        </w:rPr>
        <w:t>adults</w:t>
      </w:r>
      <w:r w:rsidR="00A81D31" w:rsidRPr="00A76608">
        <w:rPr>
          <w:rFonts w:ascii="Arial" w:hAnsi="Arial" w:cs="Arial"/>
          <w:sz w:val="24"/>
          <w:szCs w:val="24"/>
        </w:rPr>
        <w:t xml:space="preserve"> </w:t>
      </w:r>
      <w:r w:rsidR="008A28B8" w:rsidRPr="00A76608">
        <w:rPr>
          <w:rFonts w:ascii="Arial" w:hAnsi="Arial" w:cs="Arial"/>
          <w:sz w:val="24"/>
          <w:szCs w:val="24"/>
        </w:rPr>
        <w:t>who</w:t>
      </w:r>
      <w:r w:rsidR="00DB7002" w:rsidRPr="00A76608">
        <w:rPr>
          <w:rFonts w:ascii="Arial" w:hAnsi="Arial" w:cs="Arial"/>
          <w:sz w:val="24"/>
          <w:szCs w:val="24"/>
        </w:rPr>
        <w:t xml:space="preserve"> </w:t>
      </w:r>
      <w:r w:rsidR="004B5069" w:rsidRPr="00A76608">
        <w:rPr>
          <w:rFonts w:ascii="Arial" w:hAnsi="Arial" w:cs="Arial"/>
          <w:sz w:val="24"/>
          <w:szCs w:val="24"/>
        </w:rPr>
        <w:t>care for and continue to engage with nature</w:t>
      </w:r>
      <w:r w:rsidR="00F20BEA" w:rsidRPr="00A76608">
        <w:rPr>
          <w:rFonts w:ascii="Arial" w:hAnsi="Arial" w:cs="Arial"/>
          <w:sz w:val="24"/>
          <w:szCs w:val="24"/>
        </w:rPr>
        <w:t>.</w:t>
      </w:r>
      <w:r w:rsidR="005A5D52" w:rsidRPr="00A76608">
        <w:rPr>
          <w:rFonts w:ascii="Arial" w:hAnsi="Arial" w:cs="Arial"/>
          <w:sz w:val="24"/>
          <w:szCs w:val="24"/>
        </w:rPr>
        <w:t xml:space="preserve"> This </w:t>
      </w:r>
      <w:r w:rsidR="00403699" w:rsidRPr="000E3797">
        <w:rPr>
          <w:rFonts w:ascii="Arial" w:hAnsi="Arial" w:cs="Arial"/>
          <w:sz w:val="24"/>
          <w:szCs w:val="24"/>
        </w:rPr>
        <w:t>drive to create global</w:t>
      </w:r>
      <w:r w:rsidR="00081996" w:rsidRPr="000E3797">
        <w:rPr>
          <w:rFonts w:ascii="Arial" w:hAnsi="Arial" w:cs="Arial"/>
          <w:sz w:val="24"/>
          <w:szCs w:val="24"/>
        </w:rPr>
        <w:t xml:space="preserve"> citizens form</w:t>
      </w:r>
      <w:r w:rsidR="007413E7" w:rsidRPr="000E3797">
        <w:rPr>
          <w:rFonts w:ascii="Arial" w:hAnsi="Arial" w:cs="Arial"/>
          <w:sz w:val="24"/>
          <w:szCs w:val="24"/>
        </w:rPr>
        <w:t xml:space="preserve">s </w:t>
      </w:r>
      <w:r w:rsidR="0020327D" w:rsidRPr="000E3797">
        <w:rPr>
          <w:rFonts w:ascii="Arial" w:hAnsi="Arial" w:cs="Arial"/>
          <w:sz w:val="24"/>
          <w:szCs w:val="24"/>
        </w:rPr>
        <w:t>part</w:t>
      </w:r>
      <w:r w:rsidR="007413E7" w:rsidRPr="000E3797">
        <w:rPr>
          <w:rFonts w:ascii="Arial" w:hAnsi="Arial" w:cs="Arial"/>
          <w:sz w:val="24"/>
          <w:szCs w:val="24"/>
        </w:rPr>
        <w:t xml:space="preserve"> of the </w:t>
      </w:r>
      <w:r w:rsidR="0020327D" w:rsidRPr="000E3797">
        <w:rPr>
          <w:rFonts w:ascii="Arial" w:hAnsi="Arial" w:cs="Arial"/>
          <w:sz w:val="24"/>
          <w:szCs w:val="24"/>
        </w:rPr>
        <w:t>deeper theory underpinning</w:t>
      </w:r>
      <w:r w:rsidR="007413E7" w:rsidRPr="000E3797">
        <w:rPr>
          <w:rFonts w:ascii="Arial" w:hAnsi="Arial" w:cs="Arial"/>
          <w:sz w:val="24"/>
          <w:szCs w:val="24"/>
        </w:rPr>
        <w:t xml:space="preserve"> Education for Sustainable D</w:t>
      </w:r>
      <w:r w:rsidR="00D869F4" w:rsidRPr="000E3797">
        <w:rPr>
          <w:rFonts w:ascii="Arial" w:hAnsi="Arial" w:cs="Arial"/>
          <w:sz w:val="24"/>
          <w:szCs w:val="24"/>
        </w:rPr>
        <w:t>evelopment</w:t>
      </w:r>
      <w:r w:rsidR="00F20BEA" w:rsidRPr="000E3797">
        <w:rPr>
          <w:rFonts w:ascii="Arial" w:hAnsi="Arial" w:cs="Arial"/>
          <w:sz w:val="24"/>
          <w:szCs w:val="24"/>
        </w:rPr>
        <w:t xml:space="preserve"> and Global Citizenship</w:t>
      </w:r>
      <w:r w:rsidR="0020327D" w:rsidRPr="000E3797">
        <w:rPr>
          <w:rFonts w:ascii="Arial" w:hAnsi="Arial" w:cs="Arial"/>
          <w:sz w:val="24"/>
          <w:szCs w:val="24"/>
        </w:rPr>
        <w:t xml:space="preserve"> in Wales</w:t>
      </w:r>
      <w:r w:rsidR="00C26A62">
        <w:rPr>
          <w:rFonts w:ascii="Arial" w:hAnsi="Arial" w:cs="Arial"/>
          <w:sz w:val="24"/>
          <w:szCs w:val="24"/>
        </w:rPr>
        <w:t xml:space="preserve"> (ESDGC)</w:t>
      </w:r>
      <w:r w:rsidR="00B55E8F" w:rsidRPr="000E3797">
        <w:rPr>
          <w:rFonts w:ascii="Arial" w:hAnsi="Arial" w:cs="Arial"/>
          <w:sz w:val="24"/>
          <w:szCs w:val="24"/>
        </w:rPr>
        <w:t xml:space="preserve"> (</w:t>
      </w:r>
      <w:r w:rsidR="006B5E84" w:rsidRPr="00746338">
        <w:rPr>
          <w:rFonts w:ascii="Arial" w:hAnsi="Arial" w:cs="Arial"/>
          <w:sz w:val="24"/>
          <w:szCs w:val="24"/>
        </w:rPr>
        <w:t>Department for Children, Education, Lifelong Learning and Skills</w:t>
      </w:r>
      <w:r w:rsidR="000E3797" w:rsidRPr="000E3797">
        <w:rPr>
          <w:rFonts w:ascii="Arial" w:hAnsi="Arial" w:cs="Arial"/>
          <w:sz w:val="24"/>
          <w:szCs w:val="24"/>
        </w:rPr>
        <w:t>, 2008)</w:t>
      </w:r>
      <w:r w:rsidR="001870B6" w:rsidRPr="000E3797">
        <w:rPr>
          <w:rFonts w:ascii="Arial" w:hAnsi="Arial" w:cs="Arial"/>
          <w:sz w:val="24"/>
          <w:szCs w:val="24"/>
        </w:rPr>
        <w:t>.</w:t>
      </w:r>
      <w:r w:rsidR="00952E96">
        <w:rPr>
          <w:rFonts w:ascii="Arial" w:hAnsi="Arial" w:cs="Arial"/>
          <w:sz w:val="24"/>
          <w:szCs w:val="24"/>
        </w:rPr>
        <w:t xml:space="preserve"> </w:t>
      </w:r>
      <w:r w:rsidR="0059694A">
        <w:rPr>
          <w:rFonts w:ascii="Arial" w:hAnsi="Arial" w:cs="Arial"/>
          <w:sz w:val="24"/>
          <w:szCs w:val="24"/>
        </w:rPr>
        <w:t xml:space="preserve">According to </w:t>
      </w:r>
      <w:r w:rsidR="00604471">
        <w:rPr>
          <w:rFonts w:ascii="Arial" w:hAnsi="Arial" w:cs="Arial"/>
          <w:sz w:val="24"/>
          <w:szCs w:val="24"/>
        </w:rPr>
        <w:t>Tinney and Hirst (</w:t>
      </w:r>
      <w:r w:rsidR="00216AA8">
        <w:rPr>
          <w:rFonts w:ascii="Arial" w:hAnsi="Arial" w:cs="Arial"/>
          <w:sz w:val="24"/>
          <w:szCs w:val="24"/>
        </w:rPr>
        <w:t>2018</w:t>
      </w:r>
      <w:r w:rsidR="00604471">
        <w:rPr>
          <w:rFonts w:ascii="Arial" w:hAnsi="Arial" w:cs="Arial"/>
          <w:sz w:val="24"/>
          <w:szCs w:val="24"/>
        </w:rPr>
        <w:t xml:space="preserve">), ESDGC </w:t>
      </w:r>
      <w:r w:rsidR="00630B54">
        <w:rPr>
          <w:rFonts w:ascii="Arial" w:hAnsi="Arial" w:cs="Arial"/>
          <w:sz w:val="24"/>
          <w:szCs w:val="24"/>
        </w:rPr>
        <w:t>should</w:t>
      </w:r>
      <w:r w:rsidR="00604471">
        <w:rPr>
          <w:rFonts w:ascii="Arial" w:hAnsi="Arial" w:cs="Arial"/>
          <w:sz w:val="24"/>
          <w:szCs w:val="24"/>
        </w:rPr>
        <w:t xml:space="preserve"> be incorpor</w:t>
      </w:r>
      <w:r w:rsidR="004155D8">
        <w:rPr>
          <w:rFonts w:ascii="Arial" w:hAnsi="Arial" w:cs="Arial"/>
          <w:sz w:val="24"/>
          <w:szCs w:val="24"/>
        </w:rPr>
        <w:t>ated into all aspects of learning with</w:t>
      </w:r>
      <w:r w:rsidR="00DC1719">
        <w:rPr>
          <w:rFonts w:ascii="Arial" w:hAnsi="Arial" w:cs="Arial"/>
          <w:sz w:val="24"/>
          <w:szCs w:val="24"/>
        </w:rPr>
        <w:t>in the Foundation Phase</w:t>
      </w:r>
      <w:r w:rsidR="004E44AA">
        <w:rPr>
          <w:rFonts w:ascii="Arial" w:hAnsi="Arial" w:cs="Arial"/>
          <w:sz w:val="24"/>
          <w:szCs w:val="24"/>
        </w:rPr>
        <w:t>.</w:t>
      </w:r>
      <w:r w:rsidR="00B26AE9">
        <w:rPr>
          <w:rFonts w:ascii="Arial" w:hAnsi="Arial" w:cs="Arial"/>
          <w:sz w:val="24"/>
          <w:szCs w:val="24"/>
        </w:rPr>
        <w:t xml:space="preserve"> However, </w:t>
      </w:r>
      <w:r w:rsidR="00CF7699">
        <w:rPr>
          <w:rFonts w:ascii="Arial" w:hAnsi="Arial" w:cs="Arial"/>
          <w:sz w:val="24"/>
          <w:szCs w:val="24"/>
        </w:rPr>
        <w:t>Cutter</w:t>
      </w:r>
      <w:r w:rsidR="00151D13">
        <w:rPr>
          <w:rFonts w:ascii="Arial" w:hAnsi="Arial" w:cs="Arial"/>
          <w:sz w:val="24"/>
          <w:szCs w:val="24"/>
        </w:rPr>
        <w:t>-</w:t>
      </w:r>
      <w:r w:rsidR="00CF7699">
        <w:rPr>
          <w:rFonts w:ascii="Arial" w:hAnsi="Arial" w:cs="Arial"/>
          <w:sz w:val="24"/>
          <w:szCs w:val="24"/>
        </w:rPr>
        <w:t>Mackenzie</w:t>
      </w:r>
      <w:r w:rsidR="00151D13">
        <w:rPr>
          <w:rFonts w:ascii="Arial" w:hAnsi="Arial" w:cs="Arial"/>
          <w:sz w:val="24"/>
          <w:szCs w:val="24"/>
        </w:rPr>
        <w:t xml:space="preserve"> et al. (</w:t>
      </w:r>
      <w:r w:rsidR="00EE5BEE">
        <w:rPr>
          <w:rFonts w:ascii="Arial" w:hAnsi="Arial" w:cs="Arial"/>
          <w:sz w:val="24"/>
          <w:szCs w:val="24"/>
        </w:rPr>
        <w:t>2014</w:t>
      </w:r>
      <w:r w:rsidR="00151D13">
        <w:rPr>
          <w:rFonts w:ascii="Arial" w:hAnsi="Arial" w:cs="Arial"/>
          <w:sz w:val="24"/>
          <w:szCs w:val="24"/>
        </w:rPr>
        <w:t xml:space="preserve">) </w:t>
      </w:r>
      <w:r w:rsidR="004F44BB">
        <w:rPr>
          <w:rFonts w:ascii="Arial" w:hAnsi="Arial" w:cs="Arial"/>
          <w:sz w:val="24"/>
          <w:szCs w:val="24"/>
        </w:rPr>
        <w:t>claim that ESDGC may be difficult to integrate into early childhood</w:t>
      </w:r>
      <w:r w:rsidR="00AF5037">
        <w:rPr>
          <w:rFonts w:ascii="Arial" w:hAnsi="Arial" w:cs="Arial"/>
          <w:sz w:val="24"/>
          <w:szCs w:val="24"/>
        </w:rPr>
        <w:t xml:space="preserve"> settings</w:t>
      </w:r>
      <w:r w:rsidR="004F44BB">
        <w:rPr>
          <w:rFonts w:ascii="Arial" w:hAnsi="Arial" w:cs="Arial"/>
          <w:sz w:val="24"/>
          <w:szCs w:val="24"/>
        </w:rPr>
        <w:t xml:space="preserve"> due to the focus on chil</w:t>
      </w:r>
      <w:r w:rsidR="00181D78">
        <w:rPr>
          <w:rFonts w:ascii="Arial" w:hAnsi="Arial" w:cs="Arial"/>
          <w:sz w:val="24"/>
          <w:szCs w:val="24"/>
        </w:rPr>
        <w:t>d-led play.</w:t>
      </w:r>
      <w:r w:rsidR="005979A4" w:rsidRPr="000E3797">
        <w:rPr>
          <w:rFonts w:ascii="Arial" w:hAnsi="Arial" w:cs="Arial"/>
          <w:sz w:val="24"/>
          <w:szCs w:val="24"/>
        </w:rPr>
        <w:t xml:space="preserve"> </w:t>
      </w:r>
      <w:r w:rsidR="002A11E6" w:rsidRPr="00EC629F">
        <w:rPr>
          <w:rFonts w:ascii="Arial" w:hAnsi="Arial" w:cs="Arial"/>
          <w:sz w:val="24"/>
          <w:szCs w:val="24"/>
        </w:rPr>
        <w:t xml:space="preserve">According to </w:t>
      </w:r>
      <w:r w:rsidR="001252BC">
        <w:rPr>
          <w:rFonts w:ascii="Arial" w:hAnsi="Arial" w:cs="Arial"/>
          <w:sz w:val="24"/>
          <w:szCs w:val="24"/>
        </w:rPr>
        <w:t>Beery and J</w:t>
      </w:r>
      <w:r w:rsidR="00CA7CDB">
        <w:rPr>
          <w:rFonts w:ascii="Arial" w:hAnsi="Arial" w:cs="Arial"/>
          <w:sz w:val="24"/>
          <w:szCs w:val="24"/>
        </w:rPr>
        <w:t>ø</w:t>
      </w:r>
      <w:r w:rsidR="00762B5B">
        <w:rPr>
          <w:rFonts w:ascii="Arial" w:hAnsi="Arial" w:cs="Arial"/>
          <w:sz w:val="24"/>
          <w:szCs w:val="24"/>
        </w:rPr>
        <w:t>rgensen</w:t>
      </w:r>
      <w:r w:rsidR="00E115F4" w:rsidRPr="00D3798C">
        <w:rPr>
          <w:rFonts w:ascii="Arial" w:hAnsi="Arial" w:cs="Arial"/>
          <w:sz w:val="24"/>
          <w:szCs w:val="24"/>
        </w:rPr>
        <w:t xml:space="preserve"> (</w:t>
      </w:r>
      <w:r w:rsidR="007501A4">
        <w:rPr>
          <w:rFonts w:ascii="Arial" w:hAnsi="Arial" w:cs="Arial"/>
          <w:sz w:val="24"/>
          <w:szCs w:val="24"/>
        </w:rPr>
        <w:t>2018</w:t>
      </w:r>
      <w:r w:rsidR="00E115F4" w:rsidRPr="00D3798C">
        <w:rPr>
          <w:rFonts w:ascii="Arial" w:hAnsi="Arial" w:cs="Arial"/>
          <w:sz w:val="24"/>
          <w:szCs w:val="24"/>
        </w:rPr>
        <w:t>)</w:t>
      </w:r>
      <w:r w:rsidR="002A11E6">
        <w:rPr>
          <w:rFonts w:ascii="Arial" w:hAnsi="Arial" w:cs="Arial"/>
          <w:sz w:val="24"/>
          <w:szCs w:val="24"/>
        </w:rPr>
        <w:t>,</w:t>
      </w:r>
      <w:r w:rsidR="00F64CFD" w:rsidRPr="00D3798C">
        <w:rPr>
          <w:rFonts w:ascii="Arial" w:hAnsi="Arial" w:cs="Arial"/>
          <w:sz w:val="24"/>
          <w:szCs w:val="24"/>
        </w:rPr>
        <w:t xml:space="preserve"> </w:t>
      </w:r>
      <w:r w:rsidR="004312A2" w:rsidRPr="00D3798C">
        <w:rPr>
          <w:rFonts w:ascii="Arial" w:hAnsi="Arial" w:cs="Arial"/>
          <w:sz w:val="24"/>
          <w:szCs w:val="24"/>
        </w:rPr>
        <w:t xml:space="preserve">having collections from </w:t>
      </w:r>
      <w:r w:rsidR="00D3798C" w:rsidRPr="00D3798C">
        <w:rPr>
          <w:rFonts w:ascii="Arial" w:hAnsi="Arial" w:cs="Arial"/>
          <w:sz w:val="24"/>
          <w:szCs w:val="24"/>
        </w:rPr>
        <w:t>nature and</w:t>
      </w:r>
      <w:r w:rsidR="004312A2" w:rsidRPr="00D3798C">
        <w:rPr>
          <w:rFonts w:ascii="Arial" w:hAnsi="Arial" w:cs="Arial"/>
          <w:sz w:val="24"/>
          <w:szCs w:val="24"/>
        </w:rPr>
        <w:t xml:space="preserve"> </w:t>
      </w:r>
      <w:r w:rsidR="00F31F83" w:rsidRPr="00D3798C">
        <w:rPr>
          <w:rFonts w:ascii="Arial" w:hAnsi="Arial" w:cs="Arial"/>
          <w:sz w:val="24"/>
          <w:szCs w:val="24"/>
        </w:rPr>
        <w:t>playing in nature</w:t>
      </w:r>
      <w:r w:rsidR="00D3798C" w:rsidRPr="00D3798C">
        <w:rPr>
          <w:rFonts w:ascii="Arial" w:hAnsi="Arial" w:cs="Arial"/>
          <w:sz w:val="24"/>
          <w:szCs w:val="24"/>
        </w:rPr>
        <w:t>,</w:t>
      </w:r>
      <w:r w:rsidR="00795141" w:rsidRPr="00D3798C">
        <w:rPr>
          <w:rFonts w:ascii="Arial" w:hAnsi="Arial" w:cs="Arial"/>
          <w:sz w:val="24"/>
          <w:szCs w:val="24"/>
        </w:rPr>
        <w:t xml:space="preserve"> </w:t>
      </w:r>
      <w:r w:rsidR="003D20D0" w:rsidRPr="00D3798C">
        <w:rPr>
          <w:rFonts w:ascii="Arial" w:hAnsi="Arial" w:cs="Arial"/>
          <w:sz w:val="24"/>
          <w:szCs w:val="24"/>
        </w:rPr>
        <w:t>g</w:t>
      </w:r>
      <w:r w:rsidR="002A11E6">
        <w:rPr>
          <w:rFonts w:ascii="Arial" w:hAnsi="Arial" w:cs="Arial"/>
          <w:sz w:val="24"/>
          <w:szCs w:val="24"/>
        </w:rPr>
        <w:t>i</w:t>
      </w:r>
      <w:r w:rsidR="003D20D0" w:rsidRPr="00D3798C">
        <w:rPr>
          <w:rFonts w:ascii="Arial" w:hAnsi="Arial" w:cs="Arial"/>
          <w:sz w:val="24"/>
          <w:szCs w:val="24"/>
        </w:rPr>
        <w:t>ve</w:t>
      </w:r>
      <w:r w:rsidR="002A11E6">
        <w:rPr>
          <w:rFonts w:ascii="Arial" w:hAnsi="Arial" w:cs="Arial"/>
          <w:sz w:val="24"/>
          <w:szCs w:val="24"/>
        </w:rPr>
        <w:t>s</w:t>
      </w:r>
      <w:r w:rsidR="00795141" w:rsidRPr="00D3798C">
        <w:rPr>
          <w:rFonts w:ascii="Arial" w:hAnsi="Arial" w:cs="Arial"/>
          <w:sz w:val="24"/>
          <w:szCs w:val="24"/>
        </w:rPr>
        <w:t xml:space="preserve"> rich sensory experiences</w:t>
      </w:r>
      <w:r w:rsidR="003D20D0" w:rsidRPr="00D3798C">
        <w:rPr>
          <w:rFonts w:ascii="Arial" w:hAnsi="Arial" w:cs="Arial"/>
          <w:sz w:val="24"/>
          <w:szCs w:val="24"/>
        </w:rPr>
        <w:t xml:space="preserve"> to children</w:t>
      </w:r>
      <w:r w:rsidR="00D55C27" w:rsidRPr="00D3798C">
        <w:rPr>
          <w:rFonts w:ascii="Arial" w:hAnsi="Arial" w:cs="Arial"/>
          <w:sz w:val="24"/>
          <w:szCs w:val="24"/>
        </w:rPr>
        <w:t xml:space="preserve"> that in turn g</w:t>
      </w:r>
      <w:r w:rsidR="00EC629F">
        <w:rPr>
          <w:rFonts w:ascii="Arial" w:hAnsi="Arial" w:cs="Arial"/>
          <w:sz w:val="24"/>
          <w:szCs w:val="24"/>
        </w:rPr>
        <w:t>i</w:t>
      </w:r>
      <w:r w:rsidR="00D55C27" w:rsidRPr="00D3798C">
        <w:rPr>
          <w:rFonts w:ascii="Arial" w:hAnsi="Arial" w:cs="Arial"/>
          <w:sz w:val="24"/>
          <w:szCs w:val="24"/>
        </w:rPr>
        <w:t>ve them a greater understanding of the environment as adults.</w:t>
      </w:r>
      <w:r w:rsidR="00D3798C" w:rsidRPr="00D3798C">
        <w:rPr>
          <w:rFonts w:ascii="Arial" w:hAnsi="Arial" w:cs="Arial"/>
          <w:sz w:val="24"/>
          <w:szCs w:val="24"/>
        </w:rPr>
        <w:t xml:space="preserve"> </w:t>
      </w:r>
      <w:r w:rsidR="002D7458" w:rsidRPr="00332D8D">
        <w:rPr>
          <w:rFonts w:ascii="Arial" w:hAnsi="Arial" w:cs="Arial"/>
          <w:sz w:val="24"/>
          <w:szCs w:val="24"/>
        </w:rPr>
        <w:t xml:space="preserve">Gilder (2009) adds that </w:t>
      </w:r>
      <w:r w:rsidR="000A6553" w:rsidRPr="00332D8D">
        <w:rPr>
          <w:rFonts w:ascii="Arial" w:hAnsi="Arial" w:cs="Arial"/>
          <w:sz w:val="24"/>
          <w:szCs w:val="24"/>
        </w:rPr>
        <w:t xml:space="preserve">when children love nature and feel a </w:t>
      </w:r>
      <w:r w:rsidR="00F304A9" w:rsidRPr="00332D8D">
        <w:rPr>
          <w:rFonts w:ascii="Arial" w:hAnsi="Arial" w:cs="Arial"/>
          <w:sz w:val="24"/>
          <w:szCs w:val="24"/>
        </w:rPr>
        <w:t>connection and sense of belonging to it, they will gain self-confidence</w:t>
      </w:r>
      <w:r w:rsidR="004E0420" w:rsidRPr="00332D8D">
        <w:rPr>
          <w:rFonts w:ascii="Arial" w:hAnsi="Arial" w:cs="Arial"/>
          <w:sz w:val="24"/>
          <w:szCs w:val="24"/>
        </w:rPr>
        <w:t xml:space="preserve"> and develop a better understanding</w:t>
      </w:r>
      <w:r w:rsidR="00332D8D" w:rsidRPr="00332D8D">
        <w:rPr>
          <w:rFonts w:ascii="Arial" w:hAnsi="Arial" w:cs="Arial"/>
          <w:sz w:val="24"/>
          <w:szCs w:val="24"/>
        </w:rPr>
        <w:t xml:space="preserve"> of themselves</w:t>
      </w:r>
      <w:r w:rsidR="00F304A9" w:rsidRPr="00332D8D">
        <w:rPr>
          <w:rFonts w:ascii="Arial" w:hAnsi="Arial" w:cs="Arial"/>
          <w:sz w:val="24"/>
          <w:szCs w:val="24"/>
        </w:rPr>
        <w:t>.</w:t>
      </w:r>
      <w:r w:rsidR="00A74899">
        <w:rPr>
          <w:rFonts w:ascii="Arial" w:hAnsi="Arial" w:cs="Arial"/>
          <w:sz w:val="24"/>
          <w:szCs w:val="24"/>
        </w:rPr>
        <w:t xml:space="preserve"> </w:t>
      </w:r>
      <w:r w:rsidR="00A74899">
        <w:rPr>
          <w:rFonts w:ascii="Arial" w:hAnsi="Arial" w:cs="Arial"/>
          <w:sz w:val="24"/>
          <w:szCs w:val="24"/>
        </w:rPr>
        <w:t xml:space="preserve">Thomashow (2002) describes how through sensory </w:t>
      </w:r>
      <w:r w:rsidR="00962892">
        <w:rPr>
          <w:rFonts w:ascii="Arial" w:hAnsi="Arial" w:cs="Arial"/>
          <w:sz w:val="24"/>
          <w:szCs w:val="24"/>
        </w:rPr>
        <w:t>experiences</w:t>
      </w:r>
      <w:r w:rsidR="007E1C1B">
        <w:rPr>
          <w:rFonts w:ascii="Arial" w:hAnsi="Arial" w:cs="Arial"/>
          <w:sz w:val="24"/>
          <w:szCs w:val="24"/>
        </w:rPr>
        <w:t>,</w:t>
      </w:r>
      <w:r w:rsidR="00A74899">
        <w:rPr>
          <w:rFonts w:ascii="Arial" w:hAnsi="Arial" w:cs="Arial"/>
          <w:sz w:val="24"/>
          <w:szCs w:val="24"/>
        </w:rPr>
        <w:t xml:space="preserve"> learners progress from observing and experiencing the patterns and details within</w:t>
      </w:r>
      <w:r w:rsidR="007E1C1B">
        <w:rPr>
          <w:rFonts w:ascii="Arial" w:hAnsi="Arial" w:cs="Arial"/>
          <w:sz w:val="24"/>
          <w:szCs w:val="24"/>
        </w:rPr>
        <w:t xml:space="preserve"> nature to</w:t>
      </w:r>
      <w:r w:rsidR="00CD02E6">
        <w:rPr>
          <w:rFonts w:ascii="Arial" w:hAnsi="Arial" w:cs="Arial"/>
          <w:sz w:val="24"/>
          <w:szCs w:val="24"/>
        </w:rPr>
        <w:t xml:space="preserve"> having an understanding of the biosphere.</w:t>
      </w:r>
      <w:r w:rsidR="00A42C63">
        <w:rPr>
          <w:rFonts w:ascii="Arial" w:hAnsi="Arial" w:cs="Arial"/>
          <w:sz w:val="24"/>
          <w:szCs w:val="24"/>
        </w:rPr>
        <w:t xml:space="preserve"> Furthermore, Chawla (</w:t>
      </w:r>
      <w:r w:rsidR="0076471A">
        <w:rPr>
          <w:rFonts w:ascii="Arial" w:hAnsi="Arial" w:cs="Arial"/>
          <w:sz w:val="24"/>
          <w:szCs w:val="24"/>
        </w:rPr>
        <w:t>201</w:t>
      </w:r>
      <w:r w:rsidR="00365B77">
        <w:rPr>
          <w:rFonts w:ascii="Arial" w:hAnsi="Arial" w:cs="Arial"/>
          <w:sz w:val="24"/>
          <w:szCs w:val="24"/>
        </w:rPr>
        <w:t>8</w:t>
      </w:r>
      <w:r w:rsidR="00A42C63">
        <w:rPr>
          <w:rFonts w:ascii="Arial" w:hAnsi="Arial" w:cs="Arial"/>
          <w:sz w:val="24"/>
          <w:szCs w:val="24"/>
        </w:rPr>
        <w:t xml:space="preserve">) </w:t>
      </w:r>
      <w:r w:rsidR="00C74072">
        <w:rPr>
          <w:rFonts w:ascii="Arial" w:hAnsi="Arial" w:cs="Arial"/>
          <w:sz w:val="24"/>
          <w:szCs w:val="24"/>
        </w:rPr>
        <w:t xml:space="preserve">states that the educational benefits of </w:t>
      </w:r>
      <w:r w:rsidR="00D2450E">
        <w:rPr>
          <w:rFonts w:ascii="Arial" w:hAnsi="Arial" w:cs="Arial"/>
          <w:sz w:val="24"/>
          <w:szCs w:val="24"/>
        </w:rPr>
        <w:t>nature-based</w:t>
      </w:r>
      <w:r w:rsidR="00C74072">
        <w:rPr>
          <w:rFonts w:ascii="Arial" w:hAnsi="Arial" w:cs="Arial"/>
          <w:sz w:val="24"/>
          <w:szCs w:val="24"/>
        </w:rPr>
        <w:t xml:space="preserve"> learning</w:t>
      </w:r>
      <w:r w:rsidR="00A42C63">
        <w:rPr>
          <w:rFonts w:ascii="Arial" w:hAnsi="Arial" w:cs="Arial"/>
          <w:sz w:val="24"/>
          <w:szCs w:val="24"/>
        </w:rPr>
        <w:t xml:space="preserve"> </w:t>
      </w:r>
      <w:r w:rsidR="00144405">
        <w:rPr>
          <w:rFonts w:ascii="Arial" w:hAnsi="Arial" w:cs="Arial"/>
          <w:sz w:val="24"/>
          <w:szCs w:val="24"/>
        </w:rPr>
        <w:t xml:space="preserve">includes higher academic achievement, </w:t>
      </w:r>
      <w:r w:rsidR="0017541B">
        <w:rPr>
          <w:rFonts w:ascii="Arial" w:hAnsi="Arial" w:cs="Arial"/>
          <w:sz w:val="24"/>
          <w:szCs w:val="24"/>
        </w:rPr>
        <w:t>higher levels of student wellbeing</w:t>
      </w:r>
      <w:r w:rsidR="006A27EF">
        <w:rPr>
          <w:rFonts w:ascii="Arial" w:hAnsi="Arial" w:cs="Arial"/>
          <w:sz w:val="24"/>
          <w:szCs w:val="24"/>
        </w:rPr>
        <w:t xml:space="preserve">, </w:t>
      </w:r>
      <w:r w:rsidR="008202DE">
        <w:rPr>
          <w:rFonts w:ascii="Arial" w:hAnsi="Arial" w:cs="Arial"/>
          <w:sz w:val="24"/>
          <w:szCs w:val="24"/>
        </w:rPr>
        <w:t xml:space="preserve">a reduction in levels of </w:t>
      </w:r>
      <w:r w:rsidR="001352D1">
        <w:rPr>
          <w:rFonts w:ascii="Arial" w:hAnsi="Arial" w:cs="Arial"/>
          <w:sz w:val="24"/>
          <w:szCs w:val="24"/>
        </w:rPr>
        <w:t>inattention</w:t>
      </w:r>
      <w:r w:rsidR="008202DE">
        <w:rPr>
          <w:rFonts w:ascii="Arial" w:hAnsi="Arial" w:cs="Arial"/>
          <w:sz w:val="24"/>
          <w:szCs w:val="24"/>
        </w:rPr>
        <w:t xml:space="preserve"> and impulsivity</w:t>
      </w:r>
      <w:r w:rsidR="001352D1">
        <w:rPr>
          <w:rFonts w:ascii="Arial" w:hAnsi="Arial" w:cs="Arial"/>
          <w:sz w:val="24"/>
          <w:szCs w:val="24"/>
        </w:rPr>
        <w:t xml:space="preserve"> and students have better focus on tasks</w:t>
      </w:r>
      <w:r w:rsidR="008202DE">
        <w:rPr>
          <w:rFonts w:ascii="Arial" w:hAnsi="Arial" w:cs="Arial"/>
          <w:sz w:val="24"/>
          <w:szCs w:val="24"/>
        </w:rPr>
        <w:t>.</w:t>
      </w:r>
    </w:p>
    <w:p w14:paraId="4884DEBF" w14:textId="1E25E429" w:rsidR="008B5ED1" w:rsidRDefault="00CF085E" w:rsidP="007538FA">
      <w:pPr>
        <w:spacing w:before="240" w:line="360" w:lineRule="auto"/>
        <w:jc w:val="both"/>
        <w:rPr>
          <w:rFonts w:ascii="Arial" w:hAnsi="Arial" w:cs="Arial"/>
          <w:sz w:val="24"/>
          <w:szCs w:val="24"/>
        </w:rPr>
      </w:pPr>
      <w:r>
        <w:rPr>
          <w:rFonts w:ascii="Arial" w:hAnsi="Arial" w:cs="Arial"/>
          <w:sz w:val="24"/>
          <w:szCs w:val="24"/>
        </w:rPr>
        <w:t>Louv (</w:t>
      </w:r>
      <w:r w:rsidR="0026679D">
        <w:rPr>
          <w:rFonts w:ascii="Arial" w:hAnsi="Arial" w:cs="Arial"/>
          <w:sz w:val="24"/>
          <w:szCs w:val="24"/>
        </w:rPr>
        <w:t>2013</w:t>
      </w:r>
      <w:r>
        <w:rPr>
          <w:rFonts w:ascii="Arial" w:hAnsi="Arial" w:cs="Arial"/>
          <w:sz w:val="24"/>
          <w:szCs w:val="24"/>
        </w:rPr>
        <w:t xml:space="preserve">) and </w:t>
      </w:r>
      <w:r w:rsidR="003B2941">
        <w:rPr>
          <w:rFonts w:ascii="Arial" w:hAnsi="Arial" w:cs="Arial"/>
          <w:sz w:val="24"/>
          <w:szCs w:val="24"/>
        </w:rPr>
        <w:t>Palmer (</w:t>
      </w:r>
      <w:r w:rsidR="00FC6703">
        <w:rPr>
          <w:rFonts w:ascii="Arial" w:hAnsi="Arial" w:cs="Arial"/>
          <w:sz w:val="24"/>
          <w:szCs w:val="24"/>
        </w:rPr>
        <w:t>2015</w:t>
      </w:r>
      <w:r w:rsidR="003B2941">
        <w:rPr>
          <w:rFonts w:ascii="Arial" w:hAnsi="Arial" w:cs="Arial"/>
          <w:sz w:val="24"/>
          <w:szCs w:val="24"/>
        </w:rPr>
        <w:t xml:space="preserve">) </w:t>
      </w:r>
      <w:r w:rsidR="00EB6AC8">
        <w:rPr>
          <w:rFonts w:ascii="Arial" w:hAnsi="Arial" w:cs="Arial"/>
          <w:sz w:val="24"/>
          <w:szCs w:val="24"/>
        </w:rPr>
        <w:t>agree that technology is</w:t>
      </w:r>
      <w:r w:rsidR="00586ABC">
        <w:rPr>
          <w:rFonts w:ascii="Arial" w:hAnsi="Arial" w:cs="Arial"/>
          <w:sz w:val="24"/>
          <w:szCs w:val="24"/>
        </w:rPr>
        <w:t xml:space="preserve"> one cause of why</w:t>
      </w:r>
      <w:r w:rsidR="00B15518">
        <w:rPr>
          <w:rFonts w:ascii="Arial" w:hAnsi="Arial" w:cs="Arial"/>
          <w:sz w:val="24"/>
          <w:szCs w:val="24"/>
        </w:rPr>
        <w:t xml:space="preserve"> children</w:t>
      </w:r>
      <w:r w:rsidR="00F157F9">
        <w:rPr>
          <w:rFonts w:ascii="Arial" w:hAnsi="Arial" w:cs="Arial"/>
          <w:sz w:val="24"/>
          <w:szCs w:val="24"/>
        </w:rPr>
        <w:t xml:space="preserve"> </w:t>
      </w:r>
      <w:r w:rsidR="0033669A">
        <w:rPr>
          <w:rFonts w:ascii="Arial" w:hAnsi="Arial" w:cs="Arial"/>
          <w:sz w:val="24"/>
          <w:szCs w:val="24"/>
        </w:rPr>
        <w:t>today</w:t>
      </w:r>
      <w:r w:rsidR="00B15518">
        <w:rPr>
          <w:rFonts w:ascii="Arial" w:hAnsi="Arial" w:cs="Arial"/>
          <w:sz w:val="24"/>
          <w:szCs w:val="24"/>
        </w:rPr>
        <w:t xml:space="preserve"> spend </w:t>
      </w:r>
      <w:r w:rsidR="0033669A">
        <w:rPr>
          <w:rFonts w:ascii="Arial" w:hAnsi="Arial" w:cs="Arial"/>
          <w:sz w:val="24"/>
          <w:szCs w:val="24"/>
        </w:rPr>
        <w:t xml:space="preserve">less time </w:t>
      </w:r>
      <w:r w:rsidR="008C4925">
        <w:rPr>
          <w:rFonts w:ascii="Arial" w:hAnsi="Arial" w:cs="Arial"/>
          <w:sz w:val="24"/>
          <w:szCs w:val="24"/>
        </w:rPr>
        <w:t>o</w:t>
      </w:r>
      <w:r w:rsidR="0033669A">
        <w:rPr>
          <w:rFonts w:ascii="Arial" w:hAnsi="Arial" w:cs="Arial"/>
          <w:sz w:val="24"/>
          <w:szCs w:val="24"/>
        </w:rPr>
        <w:t xml:space="preserve">utdoors compared to previous generations. </w:t>
      </w:r>
      <w:r w:rsidR="00D13DC6">
        <w:rPr>
          <w:rFonts w:ascii="Arial" w:hAnsi="Arial" w:cs="Arial"/>
          <w:sz w:val="24"/>
          <w:szCs w:val="24"/>
        </w:rPr>
        <w:t>In a world where technology is advancing</w:t>
      </w:r>
      <w:r w:rsidR="003959E5">
        <w:rPr>
          <w:rFonts w:ascii="Arial" w:hAnsi="Arial" w:cs="Arial"/>
          <w:sz w:val="24"/>
          <w:szCs w:val="24"/>
        </w:rPr>
        <w:t xml:space="preserve"> rapidly</w:t>
      </w:r>
      <w:r w:rsidR="00197E9D">
        <w:rPr>
          <w:rFonts w:ascii="Arial" w:hAnsi="Arial" w:cs="Arial"/>
          <w:sz w:val="24"/>
          <w:szCs w:val="24"/>
        </w:rPr>
        <w:t xml:space="preserve"> and natural environments are in decline</w:t>
      </w:r>
      <w:r w:rsidR="003959E5">
        <w:rPr>
          <w:rFonts w:ascii="Arial" w:hAnsi="Arial" w:cs="Arial"/>
          <w:sz w:val="24"/>
          <w:szCs w:val="24"/>
        </w:rPr>
        <w:t>, children</w:t>
      </w:r>
      <w:r w:rsidR="00895F8F">
        <w:rPr>
          <w:rFonts w:ascii="Arial" w:hAnsi="Arial" w:cs="Arial"/>
          <w:sz w:val="24"/>
          <w:szCs w:val="24"/>
        </w:rPr>
        <w:t xml:space="preserve"> are</w:t>
      </w:r>
      <w:r w:rsidR="00197E9D">
        <w:rPr>
          <w:rFonts w:ascii="Arial" w:hAnsi="Arial" w:cs="Arial"/>
          <w:sz w:val="24"/>
          <w:szCs w:val="24"/>
        </w:rPr>
        <w:t xml:space="preserve"> being</w:t>
      </w:r>
      <w:r w:rsidR="00895F8F">
        <w:rPr>
          <w:rFonts w:ascii="Arial" w:hAnsi="Arial" w:cs="Arial"/>
          <w:sz w:val="24"/>
          <w:szCs w:val="24"/>
        </w:rPr>
        <w:t xml:space="preserve"> exp</w:t>
      </w:r>
      <w:r w:rsidR="00A07FBE">
        <w:rPr>
          <w:rFonts w:ascii="Arial" w:hAnsi="Arial" w:cs="Arial"/>
          <w:sz w:val="24"/>
          <w:szCs w:val="24"/>
        </w:rPr>
        <w:t>osed</w:t>
      </w:r>
      <w:r w:rsidR="00197E9D">
        <w:rPr>
          <w:rFonts w:ascii="Arial" w:hAnsi="Arial" w:cs="Arial"/>
          <w:sz w:val="24"/>
          <w:szCs w:val="24"/>
        </w:rPr>
        <w:t xml:space="preserve"> to technology much more than they are to nature</w:t>
      </w:r>
      <w:r w:rsidR="00CE1B4F">
        <w:rPr>
          <w:rFonts w:ascii="Arial" w:hAnsi="Arial" w:cs="Arial"/>
          <w:sz w:val="24"/>
          <w:szCs w:val="24"/>
        </w:rPr>
        <w:t xml:space="preserve"> (Palmer, </w:t>
      </w:r>
      <w:r w:rsidR="00FC6703">
        <w:rPr>
          <w:rFonts w:ascii="Arial" w:hAnsi="Arial" w:cs="Arial"/>
          <w:sz w:val="24"/>
          <w:szCs w:val="24"/>
        </w:rPr>
        <w:t>2015</w:t>
      </w:r>
      <w:r w:rsidR="00CE1B4F">
        <w:rPr>
          <w:rFonts w:ascii="Arial" w:hAnsi="Arial" w:cs="Arial"/>
          <w:sz w:val="24"/>
          <w:szCs w:val="24"/>
        </w:rPr>
        <w:t>)</w:t>
      </w:r>
      <w:r w:rsidR="00C46300">
        <w:rPr>
          <w:rFonts w:ascii="Arial" w:hAnsi="Arial" w:cs="Arial"/>
          <w:sz w:val="24"/>
          <w:szCs w:val="24"/>
        </w:rPr>
        <w:t xml:space="preserve">. </w:t>
      </w:r>
      <w:r w:rsidR="00B7724C">
        <w:rPr>
          <w:rFonts w:ascii="Arial" w:hAnsi="Arial" w:cs="Arial"/>
          <w:sz w:val="24"/>
          <w:szCs w:val="24"/>
        </w:rPr>
        <w:t xml:space="preserve">According to </w:t>
      </w:r>
      <w:r w:rsidR="00512823">
        <w:rPr>
          <w:rFonts w:ascii="Arial" w:hAnsi="Arial" w:cs="Arial"/>
          <w:sz w:val="24"/>
          <w:szCs w:val="24"/>
        </w:rPr>
        <w:t>Betancur</w:t>
      </w:r>
      <w:r w:rsidR="00B7724C">
        <w:rPr>
          <w:rFonts w:ascii="Arial" w:hAnsi="Arial" w:cs="Arial"/>
          <w:sz w:val="24"/>
          <w:szCs w:val="24"/>
        </w:rPr>
        <w:t xml:space="preserve"> (</w:t>
      </w:r>
      <w:r w:rsidR="00512823">
        <w:rPr>
          <w:rFonts w:ascii="Arial" w:hAnsi="Arial" w:cs="Arial"/>
          <w:sz w:val="24"/>
          <w:szCs w:val="24"/>
        </w:rPr>
        <w:t>2018</w:t>
      </w:r>
      <w:r w:rsidR="00B7724C">
        <w:rPr>
          <w:rFonts w:ascii="Arial" w:hAnsi="Arial" w:cs="Arial"/>
          <w:sz w:val="24"/>
          <w:szCs w:val="24"/>
        </w:rPr>
        <w:t>),</w:t>
      </w:r>
      <w:r w:rsidR="00376946">
        <w:rPr>
          <w:rFonts w:ascii="Arial" w:hAnsi="Arial" w:cs="Arial"/>
          <w:sz w:val="24"/>
          <w:szCs w:val="24"/>
        </w:rPr>
        <w:t xml:space="preserve"> knowing the </w:t>
      </w:r>
      <w:r w:rsidR="00DB6B31">
        <w:rPr>
          <w:rFonts w:ascii="Arial" w:hAnsi="Arial" w:cs="Arial"/>
          <w:sz w:val="24"/>
          <w:szCs w:val="24"/>
        </w:rPr>
        <w:t xml:space="preserve">benefits that </w:t>
      </w:r>
      <w:r w:rsidR="007F4819">
        <w:rPr>
          <w:rFonts w:ascii="Arial" w:hAnsi="Arial" w:cs="Arial"/>
          <w:sz w:val="24"/>
          <w:szCs w:val="24"/>
        </w:rPr>
        <w:t>contact with</w:t>
      </w:r>
      <w:r w:rsidR="00DB6B31">
        <w:rPr>
          <w:rFonts w:ascii="Arial" w:hAnsi="Arial" w:cs="Arial"/>
          <w:sz w:val="24"/>
          <w:szCs w:val="24"/>
        </w:rPr>
        <w:t xml:space="preserve"> nat</w:t>
      </w:r>
      <w:r w:rsidR="00D920B1">
        <w:rPr>
          <w:rFonts w:ascii="Arial" w:hAnsi="Arial" w:cs="Arial"/>
          <w:sz w:val="24"/>
          <w:szCs w:val="24"/>
        </w:rPr>
        <w:t xml:space="preserve">ure </w:t>
      </w:r>
      <w:r w:rsidR="00B977AE">
        <w:rPr>
          <w:rFonts w:ascii="Arial" w:hAnsi="Arial" w:cs="Arial"/>
          <w:sz w:val="24"/>
          <w:szCs w:val="24"/>
        </w:rPr>
        <w:t>has for children</w:t>
      </w:r>
      <w:r w:rsidR="003218AC">
        <w:rPr>
          <w:rFonts w:ascii="Arial" w:hAnsi="Arial" w:cs="Arial"/>
          <w:sz w:val="24"/>
          <w:szCs w:val="24"/>
        </w:rPr>
        <w:t>,</w:t>
      </w:r>
      <w:r w:rsidR="007F4819">
        <w:rPr>
          <w:rFonts w:ascii="Arial" w:hAnsi="Arial" w:cs="Arial"/>
          <w:sz w:val="24"/>
          <w:szCs w:val="24"/>
        </w:rPr>
        <w:t xml:space="preserve"> and their increased </w:t>
      </w:r>
      <w:r w:rsidR="003218AC">
        <w:rPr>
          <w:rFonts w:ascii="Arial" w:hAnsi="Arial" w:cs="Arial"/>
          <w:sz w:val="24"/>
          <w:szCs w:val="24"/>
        </w:rPr>
        <w:t>access to technology</w:t>
      </w:r>
      <w:r w:rsidR="00475500">
        <w:rPr>
          <w:rFonts w:ascii="Arial" w:hAnsi="Arial" w:cs="Arial"/>
          <w:sz w:val="24"/>
          <w:szCs w:val="24"/>
        </w:rPr>
        <w:t xml:space="preserve">, </w:t>
      </w:r>
      <w:r w:rsidR="00AB1BB1">
        <w:rPr>
          <w:rFonts w:ascii="Arial" w:hAnsi="Arial" w:cs="Arial"/>
          <w:sz w:val="24"/>
          <w:szCs w:val="24"/>
        </w:rPr>
        <w:t xml:space="preserve">she proposes the use of technology to encourage and enhance children’s </w:t>
      </w:r>
      <w:r w:rsidR="00F63B6C">
        <w:rPr>
          <w:rFonts w:ascii="Arial" w:hAnsi="Arial" w:cs="Arial"/>
          <w:sz w:val="24"/>
          <w:szCs w:val="24"/>
        </w:rPr>
        <w:t>hands on experience with nature</w:t>
      </w:r>
      <w:r w:rsidR="00C46300">
        <w:rPr>
          <w:rFonts w:ascii="Arial" w:hAnsi="Arial" w:cs="Arial"/>
          <w:sz w:val="24"/>
          <w:szCs w:val="24"/>
        </w:rPr>
        <w:t>.</w:t>
      </w:r>
      <w:r w:rsidR="009F0270">
        <w:rPr>
          <w:rFonts w:ascii="Arial" w:hAnsi="Arial" w:cs="Arial"/>
          <w:sz w:val="24"/>
          <w:szCs w:val="24"/>
        </w:rPr>
        <w:t xml:space="preserve"> </w:t>
      </w:r>
      <w:r w:rsidR="00620536">
        <w:rPr>
          <w:rFonts w:ascii="Arial" w:hAnsi="Arial" w:cs="Arial"/>
          <w:sz w:val="24"/>
          <w:szCs w:val="24"/>
        </w:rPr>
        <w:t>Chawla (2018) supports Betancur</w:t>
      </w:r>
      <w:r w:rsidR="00D874D0">
        <w:rPr>
          <w:rFonts w:ascii="Arial" w:hAnsi="Arial" w:cs="Arial"/>
          <w:sz w:val="24"/>
          <w:szCs w:val="24"/>
        </w:rPr>
        <w:t xml:space="preserve"> (2018)</w:t>
      </w:r>
      <w:r w:rsidR="00620536">
        <w:rPr>
          <w:rFonts w:ascii="Arial" w:hAnsi="Arial" w:cs="Arial"/>
          <w:sz w:val="24"/>
          <w:szCs w:val="24"/>
        </w:rPr>
        <w:t xml:space="preserve"> by </w:t>
      </w:r>
      <w:r w:rsidR="00315CAC">
        <w:rPr>
          <w:rFonts w:ascii="Arial" w:hAnsi="Arial" w:cs="Arial"/>
          <w:sz w:val="24"/>
          <w:szCs w:val="24"/>
        </w:rPr>
        <w:t>adding that technology can advance children’s natural experiences</w:t>
      </w:r>
      <w:r w:rsidR="00007DB3">
        <w:rPr>
          <w:rFonts w:ascii="Arial" w:hAnsi="Arial" w:cs="Arial"/>
          <w:sz w:val="24"/>
          <w:szCs w:val="24"/>
        </w:rPr>
        <w:t xml:space="preserve">. </w:t>
      </w:r>
      <w:r w:rsidR="002077BC">
        <w:rPr>
          <w:rFonts w:ascii="Arial" w:hAnsi="Arial" w:cs="Arial"/>
          <w:sz w:val="24"/>
          <w:szCs w:val="24"/>
        </w:rPr>
        <w:t xml:space="preserve">For </w:t>
      </w:r>
      <w:r w:rsidR="00E6398F">
        <w:rPr>
          <w:rFonts w:ascii="Arial" w:hAnsi="Arial" w:cs="Arial"/>
          <w:sz w:val="24"/>
          <w:szCs w:val="24"/>
        </w:rPr>
        <w:t>example,</w:t>
      </w:r>
      <w:r w:rsidR="006A0F18">
        <w:rPr>
          <w:rFonts w:ascii="Arial" w:hAnsi="Arial" w:cs="Arial"/>
          <w:sz w:val="24"/>
          <w:szCs w:val="24"/>
        </w:rPr>
        <w:t xml:space="preserve"> </w:t>
      </w:r>
      <w:r w:rsidR="00F50E10">
        <w:rPr>
          <w:rFonts w:ascii="Arial" w:hAnsi="Arial" w:cs="Arial"/>
          <w:sz w:val="24"/>
          <w:szCs w:val="24"/>
        </w:rPr>
        <w:t xml:space="preserve">an app </w:t>
      </w:r>
      <w:r w:rsidR="002C7B95">
        <w:rPr>
          <w:rFonts w:ascii="Arial" w:hAnsi="Arial" w:cs="Arial"/>
          <w:sz w:val="24"/>
          <w:szCs w:val="24"/>
        </w:rPr>
        <w:t xml:space="preserve">can be used </w:t>
      </w:r>
      <w:r w:rsidR="00F50E10">
        <w:rPr>
          <w:rFonts w:ascii="Arial" w:hAnsi="Arial" w:cs="Arial"/>
          <w:sz w:val="24"/>
          <w:szCs w:val="24"/>
        </w:rPr>
        <w:t>to identify a leaf or insect</w:t>
      </w:r>
      <w:r w:rsidR="00A270D2">
        <w:rPr>
          <w:rFonts w:ascii="Arial" w:hAnsi="Arial" w:cs="Arial"/>
          <w:sz w:val="24"/>
          <w:szCs w:val="24"/>
        </w:rPr>
        <w:t xml:space="preserve"> when </w:t>
      </w:r>
      <w:r w:rsidR="00E953BD">
        <w:rPr>
          <w:rFonts w:ascii="Arial" w:hAnsi="Arial" w:cs="Arial"/>
          <w:sz w:val="24"/>
          <w:szCs w:val="24"/>
        </w:rPr>
        <w:t>engaging with nature</w:t>
      </w:r>
      <w:r w:rsidR="00BF1902">
        <w:rPr>
          <w:rFonts w:ascii="Arial" w:hAnsi="Arial" w:cs="Arial"/>
          <w:sz w:val="24"/>
          <w:szCs w:val="24"/>
        </w:rPr>
        <w:t xml:space="preserve">, this would be considered as </w:t>
      </w:r>
      <w:r w:rsidR="00FA29FE">
        <w:rPr>
          <w:rFonts w:ascii="Arial" w:hAnsi="Arial" w:cs="Arial"/>
          <w:sz w:val="24"/>
          <w:szCs w:val="24"/>
        </w:rPr>
        <w:t xml:space="preserve">learning in nature, however, </w:t>
      </w:r>
      <w:r w:rsidR="00545E42">
        <w:rPr>
          <w:rFonts w:ascii="Arial" w:hAnsi="Arial" w:cs="Arial"/>
          <w:sz w:val="24"/>
          <w:szCs w:val="24"/>
        </w:rPr>
        <w:t xml:space="preserve">watching </w:t>
      </w:r>
      <w:r w:rsidR="005C77C4">
        <w:rPr>
          <w:rFonts w:ascii="Arial" w:hAnsi="Arial" w:cs="Arial"/>
          <w:sz w:val="24"/>
          <w:szCs w:val="24"/>
        </w:rPr>
        <w:t xml:space="preserve">a tv programme </w:t>
      </w:r>
      <w:r w:rsidR="00C304A7">
        <w:rPr>
          <w:rFonts w:ascii="Arial" w:hAnsi="Arial" w:cs="Arial"/>
          <w:sz w:val="24"/>
          <w:szCs w:val="24"/>
        </w:rPr>
        <w:t>or</w:t>
      </w:r>
      <w:r w:rsidR="009C59BF">
        <w:rPr>
          <w:rFonts w:ascii="Arial" w:hAnsi="Arial" w:cs="Arial"/>
          <w:sz w:val="24"/>
          <w:szCs w:val="24"/>
        </w:rPr>
        <w:t xml:space="preserve"> reading from a website co</w:t>
      </w:r>
      <w:r w:rsidR="00AE7ED5">
        <w:rPr>
          <w:rFonts w:ascii="Arial" w:hAnsi="Arial" w:cs="Arial"/>
          <w:sz w:val="24"/>
          <w:szCs w:val="24"/>
        </w:rPr>
        <w:t>nstitutes</w:t>
      </w:r>
      <w:r w:rsidR="009C59BF">
        <w:rPr>
          <w:rFonts w:ascii="Arial" w:hAnsi="Arial" w:cs="Arial"/>
          <w:sz w:val="24"/>
          <w:szCs w:val="24"/>
        </w:rPr>
        <w:t xml:space="preserve"> learning about nature.</w:t>
      </w:r>
      <w:r w:rsidR="00E6398F">
        <w:rPr>
          <w:rFonts w:ascii="Arial" w:hAnsi="Arial" w:cs="Arial"/>
          <w:sz w:val="24"/>
          <w:szCs w:val="24"/>
        </w:rPr>
        <w:t xml:space="preserve"> Naughton (2012)</w:t>
      </w:r>
      <w:r w:rsidR="000101C8">
        <w:rPr>
          <w:rFonts w:ascii="Arial" w:hAnsi="Arial" w:cs="Arial"/>
          <w:sz w:val="24"/>
          <w:szCs w:val="24"/>
        </w:rPr>
        <w:t xml:space="preserve"> </w:t>
      </w:r>
      <w:r w:rsidR="00200470">
        <w:rPr>
          <w:rFonts w:ascii="Arial" w:hAnsi="Arial" w:cs="Arial"/>
          <w:sz w:val="24"/>
          <w:szCs w:val="24"/>
        </w:rPr>
        <w:t>highlights how children today</w:t>
      </w:r>
      <w:r w:rsidR="006606BE">
        <w:rPr>
          <w:rFonts w:ascii="Arial" w:hAnsi="Arial" w:cs="Arial"/>
          <w:sz w:val="24"/>
          <w:szCs w:val="24"/>
        </w:rPr>
        <w:t xml:space="preserve"> are expected to have an </w:t>
      </w:r>
      <w:r w:rsidR="006606BE">
        <w:rPr>
          <w:rFonts w:ascii="Arial" w:hAnsi="Arial" w:cs="Arial"/>
          <w:sz w:val="24"/>
          <w:szCs w:val="24"/>
        </w:rPr>
        <w:lastRenderedPageBreak/>
        <w:t>understanding of</w:t>
      </w:r>
      <w:r w:rsidR="00892E10">
        <w:rPr>
          <w:rFonts w:ascii="Arial" w:hAnsi="Arial" w:cs="Arial"/>
          <w:sz w:val="24"/>
          <w:szCs w:val="24"/>
        </w:rPr>
        <w:t xml:space="preserve"> </w:t>
      </w:r>
      <w:r w:rsidR="00A25993">
        <w:rPr>
          <w:rFonts w:ascii="Arial" w:hAnsi="Arial" w:cs="Arial"/>
          <w:sz w:val="24"/>
          <w:szCs w:val="24"/>
        </w:rPr>
        <w:t>chemistry, biology, physics and history</w:t>
      </w:r>
      <w:r w:rsidR="00306970">
        <w:rPr>
          <w:rFonts w:ascii="Arial" w:hAnsi="Arial" w:cs="Arial"/>
          <w:sz w:val="24"/>
          <w:szCs w:val="24"/>
        </w:rPr>
        <w:t xml:space="preserve"> as these</w:t>
      </w:r>
      <w:r w:rsidR="008B3AE7">
        <w:rPr>
          <w:rFonts w:ascii="Arial" w:hAnsi="Arial" w:cs="Arial"/>
          <w:sz w:val="24"/>
          <w:szCs w:val="24"/>
        </w:rPr>
        <w:t xml:space="preserve"> subjects greatly</w:t>
      </w:r>
      <w:r w:rsidR="00306970">
        <w:rPr>
          <w:rFonts w:ascii="Arial" w:hAnsi="Arial" w:cs="Arial"/>
          <w:sz w:val="24"/>
          <w:szCs w:val="24"/>
        </w:rPr>
        <w:t xml:space="preserve"> </w:t>
      </w:r>
      <w:r w:rsidR="000E1189">
        <w:rPr>
          <w:rFonts w:ascii="Arial" w:hAnsi="Arial" w:cs="Arial"/>
          <w:sz w:val="24"/>
          <w:szCs w:val="24"/>
        </w:rPr>
        <w:t>influence the world they live in</w:t>
      </w:r>
      <w:r w:rsidR="00D302AD">
        <w:rPr>
          <w:rFonts w:ascii="Arial" w:hAnsi="Arial" w:cs="Arial"/>
          <w:sz w:val="24"/>
          <w:szCs w:val="24"/>
        </w:rPr>
        <w:t xml:space="preserve">. </w:t>
      </w:r>
      <w:r w:rsidR="006F36BA">
        <w:rPr>
          <w:rFonts w:ascii="Arial" w:hAnsi="Arial" w:cs="Arial"/>
          <w:sz w:val="24"/>
          <w:szCs w:val="24"/>
        </w:rPr>
        <w:t>T</w:t>
      </w:r>
      <w:r w:rsidR="00D302AD">
        <w:rPr>
          <w:rFonts w:ascii="Arial" w:hAnsi="Arial" w:cs="Arial"/>
          <w:sz w:val="24"/>
          <w:szCs w:val="24"/>
        </w:rPr>
        <w:t>herefore</w:t>
      </w:r>
      <w:r w:rsidR="006F36BA">
        <w:rPr>
          <w:rFonts w:ascii="Arial" w:hAnsi="Arial" w:cs="Arial"/>
          <w:sz w:val="24"/>
          <w:szCs w:val="24"/>
        </w:rPr>
        <w:t>,</w:t>
      </w:r>
      <w:r w:rsidR="00D302AD">
        <w:rPr>
          <w:rFonts w:ascii="Arial" w:hAnsi="Arial" w:cs="Arial"/>
          <w:sz w:val="24"/>
          <w:szCs w:val="24"/>
        </w:rPr>
        <w:t xml:space="preserve"> </w:t>
      </w:r>
      <w:r w:rsidR="006F36BA">
        <w:rPr>
          <w:rFonts w:ascii="Arial" w:hAnsi="Arial" w:cs="Arial"/>
          <w:sz w:val="24"/>
          <w:szCs w:val="24"/>
        </w:rPr>
        <w:t>Naughton</w:t>
      </w:r>
      <w:r w:rsidR="00D302AD">
        <w:rPr>
          <w:rFonts w:ascii="Arial" w:hAnsi="Arial" w:cs="Arial"/>
          <w:sz w:val="24"/>
          <w:szCs w:val="24"/>
        </w:rPr>
        <w:t xml:space="preserve"> argues</w:t>
      </w:r>
      <w:r w:rsidR="008D7EAD">
        <w:rPr>
          <w:rFonts w:ascii="Arial" w:hAnsi="Arial" w:cs="Arial"/>
          <w:sz w:val="24"/>
          <w:szCs w:val="24"/>
        </w:rPr>
        <w:t xml:space="preserve"> that </w:t>
      </w:r>
      <w:r w:rsidR="00B76F10">
        <w:rPr>
          <w:rFonts w:ascii="Arial" w:hAnsi="Arial" w:cs="Arial"/>
          <w:sz w:val="24"/>
          <w:szCs w:val="24"/>
        </w:rPr>
        <w:t xml:space="preserve">that in a world where </w:t>
      </w:r>
      <w:r w:rsidR="006B473D">
        <w:rPr>
          <w:rFonts w:ascii="Arial" w:hAnsi="Arial" w:cs="Arial"/>
          <w:sz w:val="24"/>
          <w:szCs w:val="24"/>
        </w:rPr>
        <w:t xml:space="preserve">networked </w:t>
      </w:r>
      <w:r w:rsidR="00B02783">
        <w:rPr>
          <w:rFonts w:ascii="Arial" w:hAnsi="Arial" w:cs="Arial"/>
          <w:sz w:val="24"/>
          <w:szCs w:val="24"/>
        </w:rPr>
        <w:t>comput</w:t>
      </w:r>
      <w:r w:rsidR="006B473D">
        <w:rPr>
          <w:rFonts w:ascii="Arial" w:hAnsi="Arial" w:cs="Arial"/>
          <w:sz w:val="24"/>
          <w:szCs w:val="24"/>
        </w:rPr>
        <w:t>ing</w:t>
      </w:r>
      <w:r w:rsidR="00B02783">
        <w:rPr>
          <w:rFonts w:ascii="Arial" w:hAnsi="Arial" w:cs="Arial"/>
          <w:sz w:val="24"/>
          <w:szCs w:val="24"/>
        </w:rPr>
        <w:t xml:space="preserve"> and technology shape so much of our lives</w:t>
      </w:r>
      <w:r w:rsidR="003669DD">
        <w:rPr>
          <w:rFonts w:ascii="Arial" w:hAnsi="Arial" w:cs="Arial"/>
          <w:sz w:val="24"/>
          <w:szCs w:val="24"/>
        </w:rPr>
        <w:t xml:space="preserve"> children rightly need a deeper understanding</w:t>
      </w:r>
      <w:r w:rsidR="00911F3D">
        <w:rPr>
          <w:rFonts w:ascii="Arial" w:hAnsi="Arial" w:cs="Arial"/>
          <w:sz w:val="24"/>
          <w:szCs w:val="24"/>
        </w:rPr>
        <w:t xml:space="preserve"> </w:t>
      </w:r>
      <w:r w:rsidR="003D1881">
        <w:rPr>
          <w:rFonts w:ascii="Arial" w:hAnsi="Arial" w:cs="Arial"/>
          <w:sz w:val="24"/>
          <w:szCs w:val="24"/>
        </w:rPr>
        <w:t>of it</w:t>
      </w:r>
      <w:r w:rsidR="002C04C2">
        <w:rPr>
          <w:rFonts w:ascii="Arial" w:hAnsi="Arial" w:cs="Arial"/>
          <w:sz w:val="24"/>
          <w:szCs w:val="24"/>
        </w:rPr>
        <w:t>,</w:t>
      </w:r>
      <w:r w:rsidR="003D1881">
        <w:rPr>
          <w:rFonts w:ascii="Arial" w:hAnsi="Arial" w:cs="Arial"/>
          <w:sz w:val="24"/>
          <w:szCs w:val="24"/>
        </w:rPr>
        <w:t xml:space="preserve"> </w:t>
      </w:r>
      <w:r w:rsidR="008E4805">
        <w:rPr>
          <w:rFonts w:ascii="Arial" w:hAnsi="Arial" w:cs="Arial"/>
          <w:sz w:val="24"/>
          <w:szCs w:val="24"/>
        </w:rPr>
        <w:t>otherwise</w:t>
      </w:r>
      <w:r w:rsidR="003D1881">
        <w:rPr>
          <w:rFonts w:ascii="Arial" w:hAnsi="Arial" w:cs="Arial"/>
          <w:sz w:val="24"/>
          <w:szCs w:val="24"/>
        </w:rPr>
        <w:t xml:space="preserve"> they will </w:t>
      </w:r>
      <w:r w:rsidR="00D57000">
        <w:rPr>
          <w:rFonts w:ascii="Arial" w:hAnsi="Arial" w:cs="Arial"/>
          <w:sz w:val="24"/>
          <w:szCs w:val="24"/>
        </w:rPr>
        <w:t xml:space="preserve">become intellectually </w:t>
      </w:r>
      <w:r w:rsidR="00835AF3">
        <w:rPr>
          <w:rFonts w:ascii="Arial" w:hAnsi="Arial" w:cs="Arial"/>
          <w:sz w:val="24"/>
          <w:szCs w:val="24"/>
        </w:rPr>
        <w:t>disadvant</w:t>
      </w:r>
      <w:r w:rsidR="003E4EAF">
        <w:rPr>
          <w:rFonts w:ascii="Arial" w:hAnsi="Arial" w:cs="Arial"/>
          <w:sz w:val="24"/>
          <w:szCs w:val="24"/>
        </w:rPr>
        <w:t>aged</w:t>
      </w:r>
      <w:r w:rsidR="00D57000">
        <w:rPr>
          <w:rFonts w:ascii="Arial" w:hAnsi="Arial" w:cs="Arial"/>
          <w:sz w:val="24"/>
          <w:szCs w:val="24"/>
        </w:rPr>
        <w:t>.</w:t>
      </w:r>
      <w:r w:rsidR="004B2A6A">
        <w:rPr>
          <w:rFonts w:ascii="Arial" w:hAnsi="Arial" w:cs="Arial"/>
          <w:sz w:val="24"/>
          <w:szCs w:val="24"/>
        </w:rPr>
        <w:t xml:space="preserve"> It is for this reason that children as young as five are now being taugh</w:t>
      </w:r>
      <w:r w:rsidR="0008600F">
        <w:rPr>
          <w:rFonts w:ascii="Arial" w:hAnsi="Arial" w:cs="Arial"/>
          <w:sz w:val="24"/>
          <w:szCs w:val="24"/>
        </w:rPr>
        <w:t>t</w:t>
      </w:r>
      <w:r w:rsidR="004B2A6A">
        <w:rPr>
          <w:rFonts w:ascii="Arial" w:hAnsi="Arial" w:cs="Arial"/>
          <w:sz w:val="24"/>
          <w:szCs w:val="24"/>
        </w:rPr>
        <w:t xml:space="preserve"> co</w:t>
      </w:r>
      <w:r w:rsidR="0087784E">
        <w:rPr>
          <w:rFonts w:ascii="Arial" w:hAnsi="Arial" w:cs="Arial"/>
          <w:sz w:val="24"/>
          <w:szCs w:val="24"/>
        </w:rPr>
        <w:t>mputer science</w:t>
      </w:r>
      <w:r w:rsidR="004B2A6A">
        <w:rPr>
          <w:rFonts w:ascii="Arial" w:hAnsi="Arial" w:cs="Arial"/>
          <w:sz w:val="24"/>
          <w:szCs w:val="24"/>
        </w:rPr>
        <w:t xml:space="preserve"> within schools as part of their education</w:t>
      </w:r>
      <w:r w:rsidR="0008600F">
        <w:rPr>
          <w:rFonts w:ascii="Arial" w:hAnsi="Arial" w:cs="Arial"/>
          <w:sz w:val="24"/>
          <w:szCs w:val="24"/>
        </w:rPr>
        <w:t xml:space="preserve"> (Firth,</w:t>
      </w:r>
      <w:r w:rsidR="00D3118B">
        <w:rPr>
          <w:rFonts w:ascii="Arial" w:hAnsi="Arial" w:cs="Arial"/>
          <w:sz w:val="24"/>
          <w:szCs w:val="24"/>
        </w:rPr>
        <w:t xml:space="preserve"> </w:t>
      </w:r>
      <w:r w:rsidR="0008600F">
        <w:rPr>
          <w:rFonts w:ascii="Arial" w:hAnsi="Arial" w:cs="Arial"/>
          <w:sz w:val="24"/>
          <w:szCs w:val="24"/>
        </w:rPr>
        <w:t>2014)</w:t>
      </w:r>
      <w:r w:rsidR="002C59D7">
        <w:rPr>
          <w:rFonts w:ascii="Arial" w:hAnsi="Arial" w:cs="Arial"/>
          <w:sz w:val="24"/>
          <w:szCs w:val="24"/>
        </w:rPr>
        <w:t>.</w:t>
      </w:r>
      <w:r w:rsidR="001572A1">
        <w:rPr>
          <w:rFonts w:ascii="Arial" w:hAnsi="Arial" w:cs="Arial"/>
          <w:sz w:val="24"/>
          <w:szCs w:val="24"/>
        </w:rPr>
        <w:t xml:space="preserve"> </w:t>
      </w:r>
      <w:r w:rsidR="00C35AE5">
        <w:rPr>
          <w:rFonts w:ascii="Arial" w:hAnsi="Arial" w:cs="Arial"/>
          <w:sz w:val="24"/>
          <w:szCs w:val="24"/>
        </w:rPr>
        <w:t>Firth claims that computer prog</w:t>
      </w:r>
      <w:r w:rsidR="00B77DA1">
        <w:rPr>
          <w:rFonts w:ascii="Arial" w:hAnsi="Arial" w:cs="Arial"/>
          <w:sz w:val="24"/>
          <w:szCs w:val="24"/>
        </w:rPr>
        <w:t>ramming</w:t>
      </w:r>
      <w:r w:rsidR="00550698">
        <w:rPr>
          <w:rFonts w:ascii="Arial" w:hAnsi="Arial" w:cs="Arial"/>
          <w:sz w:val="24"/>
          <w:szCs w:val="24"/>
        </w:rPr>
        <w:t xml:space="preserve"> </w:t>
      </w:r>
      <w:r w:rsidR="00B30CA1">
        <w:rPr>
          <w:rFonts w:ascii="Arial" w:hAnsi="Arial" w:cs="Arial"/>
          <w:sz w:val="24"/>
          <w:szCs w:val="24"/>
        </w:rPr>
        <w:t>is</w:t>
      </w:r>
      <w:r w:rsidR="003C1CC7">
        <w:rPr>
          <w:rFonts w:ascii="Arial" w:hAnsi="Arial" w:cs="Arial"/>
          <w:sz w:val="24"/>
          <w:szCs w:val="24"/>
        </w:rPr>
        <w:t xml:space="preserve"> ‘the new literacy’</w:t>
      </w:r>
      <w:r w:rsidR="00C24D40">
        <w:rPr>
          <w:rFonts w:ascii="Arial" w:hAnsi="Arial" w:cs="Arial"/>
          <w:sz w:val="24"/>
          <w:szCs w:val="24"/>
        </w:rPr>
        <w:t xml:space="preserve">, </w:t>
      </w:r>
      <w:r w:rsidR="00DF1423">
        <w:rPr>
          <w:rFonts w:ascii="Arial" w:hAnsi="Arial" w:cs="Arial"/>
          <w:sz w:val="24"/>
          <w:szCs w:val="24"/>
        </w:rPr>
        <w:t xml:space="preserve">having equal value to </w:t>
      </w:r>
      <w:r w:rsidR="00F77BBF">
        <w:rPr>
          <w:rFonts w:ascii="Arial" w:hAnsi="Arial" w:cs="Arial"/>
          <w:sz w:val="24"/>
          <w:szCs w:val="24"/>
        </w:rPr>
        <w:t>reading, writing and maths</w:t>
      </w:r>
      <w:r w:rsidR="00176C95">
        <w:rPr>
          <w:rFonts w:ascii="Arial" w:hAnsi="Arial" w:cs="Arial"/>
          <w:sz w:val="24"/>
          <w:szCs w:val="24"/>
        </w:rPr>
        <w:t xml:space="preserve"> due to </w:t>
      </w:r>
      <w:r w:rsidR="004A16B3">
        <w:rPr>
          <w:rFonts w:ascii="Arial" w:hAnsi="Arial" w:cs="Arial"/>
          <w:sz w:val="24"/>
          <w:szCs w:val="24"/>
        </w:rPr>
        <w:t xml:space="preserve">demand </w:t>
      </w:r>
      <w:r w:rsidR="00221D00">
        <w:rPr>
          <w:rFonts w:ascii="Arial" w:hAnsi="Arial" w:cs="Arial"/>
          <w:sz w:val="24"/>
          <w:szCs w:val="24"/>
        </w:rPr>
        <w:t xml:space="preserve">for high-tech jobs. </w:t>
      </w:r>
      <w:r w:rsidR="00D75E26">
        <w:rPr>
          <w:rFonts w:ascii="Arial" w:hAnsi="Arial" w:cs="Arial"/>
          <w:sz w:val="24"/>
          <w:szCs w:val="24"/>
        </w:rPr>
        <w:t>C</w:t>
      </w:r>
      <w:r w:rsidR="00775277">
        <w:rPr>
          <w:rFonts w:ascii="Arial" w:hAnsi="Arial" w:cs="Arial"/>
          <w:sz w:val="24"/>
          <w:szCs w:val="24"/>
        </w:rPr>
        <w:t xml:space="preserve">hildren who use </w:t>
      </w:r>
      <w:r w:rsidR="008E79FC">
        <w:rPr>
          <w:rFonts w:ascii="Arial" w:hAnsi="Arial" w:cs="Arial"/>
          <w:sz w:val="24"/>
          <w:szCs w:val="24"/>
        </w:rPr>
        <w:t>a</w:t>
      </w:r>
      <w:r w:rsidR="00775277">
        <w:rPr>
          <w:rFonts w:ascii="Arial" w:hAnsi="Arial" w:cs="Arial"/>
          <w:sz w:val="24"/>
          <w:szCs w:val="24"/>
        </w:rPr>
        <w:t xml:space="preserve"> </w:t>
      </w:r>
      <w:r w:rsidR="00EF4C79">
        <w:rPr>
          <w:rFonts w:ascii="Arial" w:hAnsi="Arial" w:cs="Arial"/>
          <w:sz w:val="24"/>
          <w:szCs w:val="24"/>
        </w:rPr>
        <w:t xml:space="preserve">Scratch programme </w:t>
      </w:r>
      <w:r w:rsidR="00D4400A">
        <w:rPr>
          <w:rFonts w:ascii="Arial" w:hAnsi="Arial" w:cs="Arial"/>
          <w:sz w:val="24"/>
          <w:szCs w:val="24"/>
        </w:rPr>
        <w:t>to code</w:t>
      </w:r>
      <w:r w:rsidR="007C6A0E">
        <w:rPr>
          <w:rFonts w:ascii="Arial" w:hAnsi="Arial" w:cs="Arial"/>
          <w:sz w:val="24"/>
          <w:szCs w:val="24"/>
        </w:rPr>
        <w:t xml:space="preserve"> </w:t>
      </w:r>
      <w:r w:rsidR="00D5045F">
        <w:rPr>
          <w:rFonts w:ascii="Arial" w:hAnsi="Arial" w:cs="Arial"/>
          <w:sz w:val="24"/>
          <w:szCs w:val="24"/>
        </w:rPr>
        <w:t>“</w:t>
      </w:r>
      <w:r w:rsidR="00D851EC" w:rsidRPr="00D851EC">
        <w:rPr>
          <w:rFonts w:ascii="Arial" w:hAnsi="Arial" w:cs="Arial"/>
          <w:sz w:val="24"/>
          <w:szCs w:val="24"/>
        </w:rPr>
        <w:t>learn important mathematical and computational concepts, as well as how to think creatively, reason systematically, and work collaboratively: all essential skills for the 21st centur</w:t>
      </w:r>
      <w:r w:rsidR="001E0429">
        <w:rPr>
          <w:rFonts w:ascii="Arial" w:hAnsi="Arial" w:cs="Arial"/>
          <w:sz w:val="24"/>
          <w:szCs w:val="24"/>
        </w:rPr>
        <w:t>y</w:t>
      </w:r>
      <w:r w:rsidR="00D5045F">
        <w:rPr>
          <w:rFonts w:ascii="Arial" w:hAnsi="Arial" w:cs="Arial"/>
          <w:sz w:val="24"/>
          <w:szCs w:val="24"/>
        </w:rPr>
        <w:t>”</w:t>
      </w:r>
      <w:r w:rsidR="00D75E26">
        <w:rPr>
          <w:rFonts w:ascii="Arial" w:hAnsi="Arial" w:cs="Arial"/>
          <w:sz w:val="24"/>
          <w:szCs w:val="24"/>
        </w:rPr>
        <w:t xml:space="preserve"> (Resnick, 2009, pp 1).</w:t>
      </w:r>
      <w:r w:rsidR="00C52AC0">
        <w:rPr>
          <w:rFonts w:ascii="Arial" w:hAnsi="Arial" w:cs="Arial"/>
          <w:sz w:val="24"/>
          <w:szCs w:val="24"/>
        </w:rPr>
        <w:t xml:space="preserve"> </w:t>
      </w:r>
      <w:r w:rsidR="000501FA">
        <w:rPr>
          <w:rFonts w:ascii="Arial" w:hAnsi="Arial" w:cs="Arial"/>
          <w:sz w:val="24"/>
          <w:szCs w:val="24"/>
        </w:rPr>
        <w:t>Scherer (2016) agrees that children</w:t>
      </w:r>
      <w:r w:rsidR="004A221C">
        <w:rPr>
          <w:rFonts w:ascii="Arial" w:hAnsi="Arial" w:cs="Arial"/>
          <w:sz w:val="24"/>
          <w:szCs w:val="24"/>
        </w:rPr>
        <w:t xml:space="preserve"> develop </w:t>
      </w:r>
      <w:r w:rsidR="00817532">
        <w:rPr>
          <w:rFonts w:ascii="Arial" w:hAnsi="Arial" w:cs="Arial"/>
          <w:sz w:val="24"/>
          <w:szCs w:val="24"/>
        </w:rPr>
        <w:t xml:space="preserve">improved </w:t>
      </w:r>
      <w:r w:rsidR="00894A5B">
        <w:rPr>
          <w:rFonts w:ascii="Arial" w:hAnsi="Arial" w:cs="Arial"/>
          <w:sz w:val="24"/>
          <w:szCs w:val="24"/>
        </w:rPr>
        <w:t>problem-solving</w:t>
      </w:r>
      <w:r w:rsidR="00817532">
        <w:rPr>
          <w:rFonts w:ascii="Arial" w:hAnsi="Arial" w:cs="Arial"/>
          <w:sz w:val="24"/>
          <w:szCs w:val="24"/>
        </w:rPr>
        <w:t xml:space="preserve"> skills and</w:t>
      </w:r>
      <w:r w:rsidR="00894A5B">
        <w:rPr>
          <w:rFonts w:ascii="Arial" w:hAnsi="Arial" w:cs="Arial"/>
          <w:sz w:val="24"/>
          <w:szCs w:val="24"/>
        </w:rPr>
        <w:t xml:space="preserve"> think</w:t>
      </w:r>
      <w:r w:rsidR="00A94129">
        <w:rPr>
          <w:rFonts w:ascii="Arial" w:hAnsi="Arial" w:cs="Arial"/>
          <w:sz w:val="24"/>
          <w:szCs w:val="24"/>
        </w:rPr>
        <w:t xml:space="preserve"> more </w:t>
      </w:r>
      <w:r w:rsidR="00817532">
        <w:rPr>
          <w:rFonts w:ascii="Arial" w:hAnsi="Arial" w:cs="Arial"/>
          <w:sz w:val="24"/>
          <w:szCs w:val="24"/>
        </w:rPr>
        <w:t>crea</w:t>
      </w:r>
      <w:r w:rsidR="00A94129">
        <w:rPr>
          <w:rFonts w:ascii="Arial" w:hAnsi="Arial" w:cs="Arial"/>
          <w:sz w:val="24"/>
          <w:szCs w:val="24"/>
        </w:rPr>
        <w:t>tively.</w:t>
      </w:r>
      <w:r w:rsidR="00894A5B">
        <w:rPr>
          <w:rFonts w:ascii="Arial" w:hAnsi="Arial" w:cs="Arial"/>
          <w:sz w:val="24"/>
          <w:szCs w:val="24"/>
        </w:rPr>
        <w:t xml:space="preserve"> </w:t>
      </w:r>
      <w:r w:rsidR="00E8218E">
        <w:rPr>
          <w:rFonts w:ascii="Arial" w:hAnsi="Arial" w:cs="Arial"/>
          <w:sz w:val="24"/>
          <w:szCs w:val="24"/>
        </w:rPr>
        <w:t>Firth</w:t>
      </w:r>
      <w:r w:rsidR="00834335">
        <w:rPr>
          <w:rFonts w:ascii="Arial" w:hAnsi="Arial" w:cs="Arial"/>
          <w:sz w:val="24"/>
          <w:szCs w:val="24"/>
        </w:rPr>
        <w:t xml:space="preserve"> (2014)</w:t>
      </w:r>
      <w:r w:rsidR="00967C7D">
        <w:rPr>
          <w:rFonts w:ascii="Arial" w:hAnsi="Arial" w:cs="Arial"/>
          <w:sz w:val="24"/>
          <w:szCs w:val="24"/>
        </w:rPr>
        <w:t xml:space="preserve"> believes that</w:t>
      </w:r>
      <w:r w:rsidR="005D3396">
        <w:rPr>
          <w:rFonts w:ascii="Arial" w:hAnsi="Arial" w:cs="Arial"/>
          <w:sz w:val="24"/>
          <w:szCs w:val="24"/>
        </w:rPr>
        <w:t xml:space="preserve"> some</w:t>
      </w:r>
      <w:r w:rsidR="00967C7D">
        <w:rPr>
          <w:rFonts w:ascii="Arial" w:hAnsi="Arial" w:cs="Arial"/>
          <w:sz w:val="24"/>
          <w:szCs w:val="24"/>
        </w:rPr>
        <w:t xml:space="preserve"> skills </w:t>
      </w:r>
      <w:r w:rsidR="00206DA3">
        <w:rPr>
          <w:rFonts w:ascii="Arial" w:hAnsi="Arial" w:cs="Arial"/>
          <w:sz w:val="24"/>
          <w:szCs w:val="24"/>
        </w:rPr>
        <w:t xml:space="preserve">which are </w:t>
      </w:r>
      <w:r w:rsidR="00967C7D">
        <w:rPr>
          <w:rFonts w:ascii="Arial" w:hAnsi="Arial" w:cs="Arial"/>
          <w:sz w:val="24"/>
          <w:szCs w:val="24"/>
        </w:rPr>
        <w:t>acquired</w:t>
      </w:r>
      <w:r w:rsidR="00B807F8">
        <w:rPr>
          <w:rFonts w:ascii="Arial" w:hAnsi="Arial" w:cs="Arial"/>
          <w:sz w:val="24"/>
          <w:szCs w:val="24"/>
        </w:rPr>
        <w:t xml:space="preserve"> when</w:t>
      </w:r>
      <w:r w:rsidR="00967C7D">
        <w:rPr>
          <w:rFonts w:ascii="Arial" w:hAnsi="Arial" w:cs="Arial"/>
          <w:sz w:val="24"/>
          <w:szCs w:val="24"/>
        </w:rPr>
        <w:t xml:space="preserve"> learning to code</w:t>
      </w:r>
      <w:r w:rsidR="00206DA3">
        <w:rPr>
          <w:rFonts w:ascii="Arial" w:hAnsi="Arial" w:cs="Arial"/>
          <w:sz w:val="24"/>
          <w:szCs w:val="24"/>
        </w:rPr>
        <w:t xml:space="preserve">, such as </w:t>
      </w:r>
      <w:r w:rsidR="00FB661B">
        <w:rPr>
          <w:rFonts w:ascii="Arial" w:hAnsi="Arial" w:cs="Arial"/>
          <w:sz w:val="24"/>
          <w:szCs w:val="24"/>
        </w:rPr>
        <w:t>understanding sequences</w:t>
      </w:r>
      <w:r w:rsidR="00B807F8">
        <w:rPr>
          <w:rFonts w:ascii="Arial" w:hAnsi="Arial" w:cs="Arial"/>
          <w:sz w:val="24"/>
          <w:szCs w:val="24"/>
        </w:rPr>
        <w:t>,</w:t>
      </w:r>
      <w:r w:rsidR="00834335">
        <w:rPr>
          <w:rFonts w:ascii="Arial" w:hAnsi="Arial" w:cs="Arial"/>
          <w:sz w:val="24"/>
          <w:szCs w:val="24"/>
        </w:rPr>
        <w:t xml:space="preserve"> directly </w:t>
      </w:r>
      <w:r w:rsidR="00967C7D">
        <w:rPr>
          <w:rFonts w:ascii="Arial" w:hAnsi="Arial" w:cs="Arial"/>
          <w:sz w:val="24"/>
          <w:szCs w:val="24"/>
        </w:rPr>
        <w:t>transfer</w:t>
      </w:r>
      <w:r w:rsidR="00FB661B">
        <w:rPr>
          <w:rFonts w:ascii="Arial" w:hAnsi="Arial" w:cs="Arial"/>
          <w:sz w:val="24"/>
          <w:szCs w:val="24"/>
        </w:rPr>
        <w:t xml:space="preserve">s </w:t>
      </w:r>
      <w:r w:rsidR="00FB2214">
        <w:rPr>
          <w:rFonts w:ascii="Arial" w:hAnsi="Arial" w:cs="Arial"/>
          <w:sz w:val="24"/>
          <w:szCs w:val="24"/>
        </w:rPr>
        <w:t>to</w:t>
      </w:r>
      <w:r w:rsidR="00834335">
        <w:rPr>
          <w:rFonts w:ascii="Arial" w:hAnsi="Arial" w:cs="Arial"/>
          <w:sz w:val="24"/>
          <w:szCs w:val="24"/>
        </w:rPr>
        <w:t xml:space="preserve"> the</w:t>
      </w:r>
      <w:r w:rsidR="00FB2214">
        <w:rPr>
          <w:rFonts w:ascii="Arial" w:hAnsi="Arial" w:cs="Arial"/>
          <w:sz w:val="24"/>
          <w:szCs w:val="24"/>
        </w:rPr>
        <w:t xml:space="preserve"> learning</w:t>
      </w:r>
      <w:r w:rsidR="00B807F8">
        <w:rPr>
          <w:rFonts w:ascii="Arial" w:hAnsi="Arial" w:cs="Arial"/>
          <w:sz w:val="24"/>
          <w:szCs w:val="24"/>
        </w:rPr>
        <w:t xml:space="preserve"> of</w:t>
      </w:r>
      <w:r w:rsidR="00834335">
        <w:rPr>
          <w:rFonts w:ascii="Arial" w:hAnsi="Arial" w:cs="Arial"/>
          <w:sz w:val="24"/>
          <w:szCs w:val="24"/>
        </w:rPr>
        <w:t xml:space="preserve"> literacy and maths</w:t>
      </w:r>
      <w:r w:rsidR="00BD61CF">
        <w:rPr>
          <w:rFonts w:ascii="Arial" w:hAnsi="Arial" w:cs="Arial"/>
          <w:sz w:val="24"/>
          <w:szCs w:val="24"/>
        </w:rPr>
        <w:t xml:space="preserve"> as well as </w:t>
      </w:r>
      <w:r w:rsidR="00375B33">
        <w:rPr>
          <w:rFonts w:ascii="Arial" w:hAnsi="Arial" w:cs="Arial"/>
          <w:sz w:val="24"/>
          <w:szCs w:val="24"/>
        </w:rPr>
        <w:t>everyday</w:t>
      </w:r>
      <w:r w:rsidR="00BD61CF">
        <w:rPr>
          <w:rFonts w:ascii="Arial" w:hAnsi="Arial" w:cs="Arial"/>
          <w:sz w:val="24"/>
          <w:szCs w:val="24"/>
        </w:rPr>
        <w:t xml:space="preserve"> life</w:t>
      </w:r>
      <w:r w:rsidR="00B807F8">
        <w:rPr>
          <w:rFonts w:ascii="Arial" w:hAnsi="Arial" w:cs="Arial"/>
          <w:sz w:val="24"/>
          <w:szCs w:val="24"/>
        </w:rPr>
        <w:t>.</w:t>
      </w:r>
    </w:p>
    <w:p w14:paraId="2796B599" w14:textId="2C1893E0" w:rsidR="00787A13" w:rsidRDefault="00EA7843" w:rsidP="007538FA">
      <w:pPr>
        <w:spacing w:before="240" w:line="360" w:lineRule="auto"/>
        <w:jc w:val="both"/>
        <w:rPr>
          <w:rFonts w:ascii="Arial" w:hAnsi="Arial" w:cs="Arial"/>
          <w:sz w:val="24"/>
          <w:szCs w:val="24"/>
        </w:rPr>
      </w:pPr>
      <w:r>
        <w:rPr>
          <w:rFonts w:ascii="Arial" w:hAnsi="Arial" w:cs="Arial"/>
          <w:sz w:val="24"/>
          <w:szCs w:val="24"/>
        </w:rPr>
        <w:t xml:space="preserve">Woods </w:t>
      </w:r>
      <w:r w:rsidR="00BD4A05">
        <w:rPr>
          <w:rFonts w:ascii="Arial" w:hAnsi="Arial" w:cs="Arial"/>
          <w:sz w:val="24"/>
          <w:szCs w:val="24"/>
        </w:rPr>
        <w:t>(</w:t>
      </w:r>
      <w:r w:rsidR="00A15CD6">
        <w:rPr>
          <w:rFonts w:ascii="Arial" w:hAnsi="Arial" w:cs="Arial"/>
          <w:sz w:val="24"/>
          <w:szCs w:val="24"/>
        </w:rPr>
        <w:t>2017</w:t>
      </w:r>
      <w:r w:rsidR="00BD4A05">
        <w:rPr>
          <w:rFonts w:ascii="Arial" w:hAnsi="Arial" w:cs="Arial"/>
          <w:sz w:val="24"/>
          <w:szCs w:val="24"/>
        </w:rPr>
        <w:t>)</w:t>
      </w:r>
      <w:r w:rsidR="00420EC4">
        <w:rPr>
          <w:rFonts w:ascii="Arial" w:hAnsi="Arial" w:cs="Arial"/>
          <w:sz w:val="24"/>
          <w:szCs w:val="24"/>
        </w:rPr>
        <w:t xml:space="preserve"> and Thornton (2016)</w:t>
      </w:r>
      <w:r w:rsidR="00BD4A05">
        <w:rPr>
          <w:rFonts w:ascii="Arial" w:hAnsi="Arial" w:cs="Arial"/>
          <w:sz w:val="24"/>
          <w:szCs w:val="24"/>
        </w:rPr>
        <w:t xml:space="preserve"> </w:t>
      </w:r>
      <w:r w:rsidR="00DD32FA">
        <w:rPr>
          <w:rFonts w:ascii="Arial" w:hAnsi="Arial" w:cs="Arial"/>
          <w:sz w:val="24"/>
          <w:szCs w:val="24"/>
        </w:rPr>
        <w:t>state that natural materials offer a variety of sensory experiences</w:t>
      </w:r>
      <w:r w:rsidR="007E2945">
        <w:rPr>
          <w:rFonts w:ascii="Arial" w:hAnsi="Arial" w:cs="Arial"/>
          <w:sz w:val="24"/>
          <w:szCs w:val="24"/>
        </w:rPr>
        <w:t xml:space="preserve"> and encourage children to </w:t>
      </w:r>
      <w:r w:rsidR="00187661">
        <w:rPr>
          <w:rFonts w:ascii="Arial" w:hAnsi="Arial" w:cs="Arial"/>
          <w:sz w:val="24"/>
          <w:szCs w:val="24"/>
        </w:rPr>
        <w:t>observe closely</w:t>
      </w:r>
      <w:r w:rsidR="000829DC">
        <w:rPr>
          <w:rFonts w:ascii="Arial" w:hAnsi="Arial" w:cs="Arial"/>
          <w:sz w:val="24"/>
          <w:szCs w:val="24"/>
        </w:rPr>
        <w:t xml:space="preserve">. </w:t>
      </w:r>
      <w:r w:rsidR="0092747A">
        <w:rPr>
          <w:rFonts w:ascii="Arial" w:hAnsi="Arial" w:cs="Arial"/>
          <w:sz w:val="24"/>
          <w:szCs w:val="24"/>
        </w:rPr>
        <w:t>Montessori</w:t>
      </w:r>
      <w:r w:rsidR="00E124D4">
        <w:rPr>
          <w:rFonts w:ascii="Arial" w:hAnsi="Arial" w:cs="Arial"/>
          <w:sz w:val="24"/>
          <w:szCs w:val="24"/>
        </w:rPr>
        <w:t xml:space="preserve"> (1964)</w:t>
      </w:r>
      <w:r w:rsidR="00D504E8">
        <w:rPr>
          <w:rFonts w:ascii="Arial" w:hAnsi="Arial" w:cs="Arial"/>
          <w:sz w:val="24"/>
          <w:szCs w:val="24"/>
        </w:rPr>
        <w:t xml:space="preserve"> </w:t>
      </w:r>
      <w:r w:rsidR="00625D48">
        <w:rPr>
          <w:rFonts w:ascii="Arial" w:hAnsi="Arial" w:cs="Arial"/>
          <w:sz w:val="24"/>
          <w:szCs w:val="24"/>
        </w:rPr>
        <w:t xml:space="preserve">believed that </w:t>
      </w:r>
      <w:r w:rsidR="00AE7DB4">
        <w:rPr>
          <w:rFonts w:ascii="Arial" w:hAnsi="Arial" w:cs="Arial"/>
          <w:sz w:val="24"/>
          <w:szCs w:val="24"/>
        </w:rPr>
        <w:t>when children’s senses are</w:t>
      </w:r>
      <w:r w:rsidR="00625D48">
        <w:rPr>
          <w:rFonts w:ascii="Arial" w:hAnsi="Arial" w:cs="Arial"/>
          <w:sz w:val="24"/>
          <w:szCs w:val="24"/>
        </w:rPr>
        <w:t xml:space="preserve"> educat</w:t>
      </w:r>
      <w:r w:rsidR="009E66D8">
        <w:rPr>
          <w:rFonts w:ascii="Arial" w:hAnsi="Arial" w:cs="Arial"/>
          <w:sz w:val="24"/>
          <w:szCs w:val="24"/>
        </w:rPr>
        <w:t>ed by</w:t>
      </w:r>
      <w:r w:rsidR="00721F16">
        <w:rPr>
          <w:rFonts w:ascii="Arial" w:hAnsi="Arial" w:cs="Arial"/>
          <w:sz w:val="24"/>
          <w:szCs w:val="24"/>
        </w:rPr>
        <w:t xml:space="preserve"> natural </w:t>
      </w:r>
      <w:r w:rsidR="00B6499A">
        <w:rPr>
          <w:rFonts w:ascii="Arial" w:hAnsi="Arial" w:cs="Arial"/>
          <w:sz w:val="24"/>
          <w:szCs w:val="24"/>
        </w:rPr>
        <w:t>materials,</w:t>
      </w:r>
      <w:r w:rsidR="00035049">
        <w:rPr>
          <w:rFonts w:ascii="Arial" w:hAnsi="Arial" w:cs="Arial"/>
          <w:sz w:val="24"/>
          <w:szCs w:val="24"/>
        </w:rPr>
        <w:t xml:space="preserve"> they will learn </w:t>
      </w:r>
      <w:r w:rsidR="00411845">
        <w:rPr>
          <w:rFonts w:ascii="Arial" w:hAnsi="Arial" w:cs="Arial"/>
          <w:sz w:val="24"/>
          <w:szCs w:val="24"/>
        </w:rPr>
        <w:t>the power of observation.</w:t>
      </w:r>
      <w:r w:rsidR="00737FEE">
        <w:rPr>
          <w:rFonts w:ascii="Arial" w:hAnsi="Arial" w:cs="Arial"/>
          <w:sz w:val="24"/>
          <w:szCs w:val="24"/>
        </w:rPr>
        <w:t xml:space="preserve"> She </w:t>
      </w:r>
      <w:r w:rsidR="009F61C6">
        <w:rPr>
          <w:rFonts w:ascii="Arial" w:hAnsi="Arial" w:cs="Arial"/>
          <w:sz w:val="24"/>
          <w:szCs w:val="24"/>
        </w:rPr>
        <w:t xml:space="preserve">felt that children could not merely </w:t>
      </w:r>
      <w:r w:rsidR="007D2509">
        <w:rPr>
          <w:rFonts w:ascii="Arial" w:hAnsi="Arial" w:cs="Arial"/>
          <w:sz w:val="24"/>
          <w:szCs w:val="24"/>
        </w:rPr>
        <w:t>be told to observe</w:t>
      </w:r>
      <w:r w:rsidR="001C0C0B">
        <w:rPr>
          <w:rFonts w:ascii="Arial" w:hAnsi="Arial" w:cs="Arial"/>
          <w:sz w:val="24"/>
          <w:szCs w:val="24"/>
        </w:rPr>
        <w:t>,</w:t>
      </w:r>
      <w:r w:rsidR="008F6DCE">
        <w:rPr>
          <w:rFonts w:ascii="Arial" w:hAnsi="Arial" w:cs="Arial"/>
          <w:sz w:val="24"/>
          <w:szCs w:val="24"/>
        </w:rPr>
        <w:t xml:space="preserve"> it is something they</w:t>
      </w:r>
      <w:r w:rsidR="000F37BF">
        <w:rPr>
          <w:rFonts w:ascii="Arial" w:hAnsi="Arial" w:cs="Arial"/>
          <w:sz w:val="24"/>
          <w:szCs w:val="24"/>
        </w:rPr>
        <w:t xml:space="preserve"> will</w:t>
      </w:r>
      <w:r w:rsidR="008F6DCE">
        <w:rPr>
          <w:rFonts w:ascii="Arial" w:hAnsi="Arial" w:cs="Arial"/>
          <w:sz w:val="24"/>
          <w:szCs w:val="24"/>
        </w:rPr>
        <w:t xml:space="preserve"> acquire</w:t>
      </w:r>
      <w:r w:rsidR="001C0C0B">
        <w:rPr>
          <w:rFonts w:ascii="Arial" w:hAnsi="Arial" w:cs="Arial"/>
          <w:sz w:val="24"/>
          <w:szCs w:val="24"/>
        </w:rPr>
        <w:t xml:space="preserve"> </w:t>
      </w:r>
      <w:r w:rsidR="00772A07">
        <w:rPr>
          <w:rFonts w:ascii="Arial" w:hAnsi="Arial" w:cs="Arial"/>
          <w:sz w:val="24"/>
          <w:szCs w:val="24"/>
        </w:rPr>
        <w:t xml:space="preserve">when given the correct </w:t>
      </w:r>
      <w:r w:rsidR="00C614B2">
        <w:rPr>
          <w:rFonts w:ascii="Arial" w:hAnsi="Arial" w:cs="Arial"/>
          <w:sz w:val="24"/>
          <w:szCs w:val="24"/>
        </w:rPr>
        <w:t>approaches and resources.</w:t>
      </w:r>
      <w:r w:rsidR="00256DAD">
        <w:rPr>
          <w:rFonts w:ascii="Arial" w:hAnsi="Arial" w:cs="Arial"/>
          <w:sz w:val="24"/>
          <w:szCs w:val="24"/>
        </w:rPr>
        <w:t xml:space="preserve"> </w:t>
      </w:r>
      <w:r w:rsidR="001306FA">
        <w:rPr>
          <w:rFonts w:ascii="Arial" w:hAnsi="Arial" w:cs="Arial"/>
          <w:sz w:val="24"/>
          <w:szCs w:val="24"/>
        </w:rPr>
        <w:t>To elab</w:t>
      </w:r>
      <w:r w:rsidR="00F32091">
        <w:rPr>
          <w:rFonts w:ascii="Arial" w:hAnsi="Arial" w:cs="Arial"/>
          <w:sz w:val="24"/>
          <w:szCs w:val="24"/>
        </w:rPr>
        <w:t xml:space="preserve">orate further, Woods (2015) states </w:t>
      </w:r>
      <w:r w:rsidR="0016759E">
        <w:rPr>
          <w:rFonts w:ascii="Arial" w:hAnsi="Arial" w:cs="Arial"/>
          <w:sz w:val="24"/>
          <w:szCs w:val="24"/>
        </w:rPr>
        <w:t xml:space="preserve">that </w:t>
      </w:r>
      <w:r w:rsidR="001B4671">
        <w:rPr>
          <w:rFonts w:ascii="Arial" w:hAnsi="Arial" w:cs="Arial"/>
          <w:sz w:val="24"/>
          <w:szCs w:val="24"/>
        </w:rPr>
        <w:t xml:space="preserve">in order </w:t>
      </w:r>
      <w:r w:rsidR="002F7D94">
        <w:rPr>
          <w:rFonts w:ascii="Arial" w:hAnsi="Arial" w:cs="Arial"/>
          <w:sz w:val="24"/>
          <w:szCs w:val="24"/>
        </w:rPr>
        <w:t>for</w:t>
      </w:r>
      <w:r w:rsidR="0016759E">
        <w:rPr>
          <w:rFonts w:ascii="Arial" w:hAnsi="Arial" w:cs="Arial"/>
          <w:sz w:val="24"/>
          <w:szCs w:val="24"/>
        </w:rPr>
        <w:t xml:space="preserve"> </w:t>
      </w:r>
      <w:r w:rsidR="00760E9D">
        <w:rPr>
          <w:rFonts w:ascii="Arial" w:hAnsi="Arial" w:cs="Arial"/>
          <w:sz w:val="24"/>
          <w:szCs w:val="24"/>
        </w:rPr>
        <w:t>humans to be able to understand and learn how to use materials</w:t>
      </w:r>
      <w:r w:rsidR="009B53A4">
        <w:rPr>
          <w:rFonts w:ascii="Arial" w:hAnsi="Arial" w:cs="Arial"/>
          <w:sz w:val="24"/>
          <w:szCs w:val="24"/>
        </w:rPr>
        <w:t>, they must first explore</w:t>
      </w:r>
      <w:r w:rsidR="005E171D">
        <w:rPr>
          <w:rFonts w:ascii="Arial" w:hAnsi="Arial" w:cs="Arial"/>
          <w:sz w:val="24"/>
          <w:szCs w:val="24"/>
        </w:rPr>
        <w:t xml:space="preserve"> them</w:t>
      </w:r>
      <w:r w:rsidR="00EB46CA">
        <w:rPr>
          <w:rFonts w:ascii="Arial" w:hAnsi="Arial" w:cs="Arial"/>
          <w:sz w:val="24"/>
          <w:szCs w:val="24"/>
        </w:rPr>
        <w:t>. She states that chil</w:t>
      </w:r>
      <w:r w:rsidR="005E171D">
        <w:rPr>
          <w:rFonts w:ascii="Arial" w:hAnsi="Arial" w:cs="Arial"/>
          <w:sz w:val="24"/>
          <w:szCs w:val="24"/>
        </w:rPr>
        <w:t>dren</w:t>
      </w:r>
      <w:r w:rsidR="0088551D">
        <w:rPr>
          <w:rFonts w:ascii="Arial" w:hAnsi="Arial" w:cs="Arial"/>
          <w:sz w:val="24"/>
          <w:szCs w:val="24"/>
        </w:rPr>
        <w:t xml:space="preserve"> do this</w:t>
      </w:r>
      <w:r w:rsidR="002745E9">
        <w:rPr>
          <w:rFonts w:ascii="Arial" w:hAnsi="Arial" w:cs="Arial"/>
          <w:sz w:val="24"/>
          <w:szCs w:val="24"/>
        </w:rPr>
        <w:t xml:space="preserve"> through physical play</w:t>
      </w:r>
      <w:r w:rsidR="005B6F40">
        <w:rPr>
          <w:rFonts w:ascii="Arial" w:hAnsi="Arial" w:cs="Arial"/>
          <w:sz w:val="24"/>
          <w:szCs w:val="24"/>
        </w:rPr>
        <w:t xml:space="preserve"> with material</w:t>
      </w:r>
      <w:r w:rsidR="001B2346">
        <w:rPr>
          <w:rFonts w:ascii="Arial" w:hAnsi="Arial" w:cs="Arial"/>
          <w:sz w:val="24"/>
          <w:szCs w:val="24"/>
        </w:rPr>
        <w:t>s</w:t>
      </w:r>
      <w:r w:rsidR="0088551D">
        <w:rPr>
          <w:rFonts w:ascii="Arial" w:hAnsi="Arial" w:cs="Arial"/>
          <w:sz w:val="24"/>
          <w:szCs w:val="24"/>
        </w:rPr>
        <w:t xml:space="preserve"> a</w:t>
      </w:r>
      <w:r w:rsidR="001B2346">
        <w:rPr>
          <w:rFonts w:ascii="Arial" w:hAnsi="Arial" w:cs="Arial"/>
          <w:sz w:val="24"/>
          <w:szCs w:val="24"/>
        </w:rPr>
        <w:t>nd is</w:t>
      </w:r>
      <w:r w:rsidR="0088551D">
        <w:rPr>
          <w:rFonts w:ascii="Arial" w:hAnsi="Arial" w:cs="Arial"/>
          <w:sz w:val="24"/>
          <w:szCs w:val="24"/>
        </w:rPr>
        <w:t xml:space="preserve"> a natural part of their development</w:t>
      </w:r>
      <w:r w:rsidR="001B2346">
        <w:rPr>
          <w:rFonts w:ascii="Arial" w:hAnsi="Arial" w:cs="Arial"/>
          <w:sz w:val="24"/>
          <w:szCs w:val="24"/>
        </w:rPr>
        <w:t>.</w:t>
      </w:r>
      <w:r w:rsidR="001306FA">
        <w:rPr>
          <w:rFonts w:ascii="Arial" w:hAnsi="Arial" w:cs="Arial"/>
          <w:sz w:val="24"/>
          <w:szCs w:val="24"/>
        </w:rPr>
        <w:t xml:space="preserve"> </w:t>
      </w:r>
      <w:r w:rsidR="00941775">
        <w:rPr>
          <w:rFonts w:ascii="Arial" w:hAnsi="Arial" w:cs="Arial"/>
          <w:sz w:val="24"/>
          <w:szCs w:val="24"/>
        </w:rPr>
        <w:t xml:space="preserve">According to </w:t>
      </w:r>
      <w:r w:rsidR="00256DAD">
        <w:rPr>
          <w:rFonts w:ascii="Arial" w:hAnsi="Arial" w:cs="Arial"/>
          <w:sz w:val="24"/>
          <w:szCs w:val="24"/>
        </w:rPr>
        <w:t>Woods (2017)</w:t>
      </w:r>
      <w:r w:rsidR="00941775">
        <w:rPr>
          <w:rFonts w:ascii="Arial" w:hAnsi="Arial" w:cs="Arial"/>
          <w:sz w:val="24"/>
          <w:szCs w:val="24"/>
        </w:rPr>
        <w:t xml:space="preserve"> </w:t>
      </w:r>
      <w:r w:rsidR="006E578A">
        <w:rPr>
          <w:rFonts w:ascii="Arial" w:hAnsi="Arial" w:cs="Arial"/>
          <w:sz w:val="24"/>
          <w:szCs w:val="24"/>
        </w:rPr>
        <w:t xml:space="preserve">open ended objects </w:t>
      </w:r>
      <w:r w:rsidR="006459D6">
        <w:rPr>
          <w:rFonts w:ascii="Arial" w:hAnsi="Arial" w:cs="Arial"/>
          <w:sz w:val="24"/>
          <w:szCs w:val="24"/>
        </w:rPr>
        <w:t>allow children to explore</w:t>
      </w:r>
      <w:r w:rsidR="00391785">
        <w:rPr>
          <w:rFonts w:ascii="Arial" w:hAnsi="Arial" w:cs="Arial"/>
          <w:sz w:val="24"/>
          <w:szCs w:val="24"/>
        </w:rPr>
        <w:t xml:space="preserve"> and experiment with</w:t>
      </w:r>
      <w:r w:rsidR="00D875C5">
        <w:rPr>
          <w:rFonts w:ascii="Arial" w:hAnsi="Arial" w:cs="Arial"/>
          <w:sz w:val="24"/>
          <w:szCs w:val="24"/>
        </w:rPr>
        <w:t xml:space="preserve"> the</w:t>
      </w:r>
      <w:r w:rsidR="00391785">
        <w:rPr>
          <w:rFonts w:ascii="Arial" w:hAnsi="Arial" w:cs="Arial"/>
          <w:sz w:val="24"/>
          <w:szCs w:val="24"/>
        </w:rPr>
        <w:t xml:space="preserve"> shape, texture and </w:t>
      </w:r>
      <w:r w:rsidR="00C920C8">
        <w:rPr>
          <w:rFonts w:ascii="Arial" w:hAnsi="Arial" w:cs="Arial"/>
          <w:sz w:val="24"/>
          <w:szCs w:val="24"/>
        </w:rPr>
        <w:t>weights</w:t>
      </w:r>
      <w:r w:rsidR="00D875C5">
        <w:rPr>
          <w:rFonts w:ascii="Arial" w:hAnsi="Arial" w:cs="Arial"/>
          <w:sz w:val="24"/>
          <w:szCs w:val="24"/>
        </w:rPr>
        <w:t xml:space="preserve"> of the objects</w:t>
      </w:r>
      <w:r w:rsidR="00E82A4F">
        <w:rPr>
          <w:rFonts w:ascii="Arial" w:hAnsi="Arial" w:cs="Arial"/>
          <w:sz w:val="24"/>
          <w:szCs w:val="24"/>
        </w:rPr>
        <w:t xml:space="preserve"> and what</w:t>
      </w:r>
      <w:r w:rsidR="00F572B9">
        <w:rPr>
          <w:rFonts w:ascii="Arial" w:hAnsi="Arial" w:cs="Arial"/>
          <w:sz w:val="24"/>
          <w:szCs w:val="24"/>
        </w:rPr>
        <w:t xml:space="preserve"> they can do with them</w:t>
      </w:r>
      <w:r w:rsidR="00322B5D">
        <w:rPr>
          <w:rFonts w:ascii="Arial" w:hAnsi="Arial" w:cs="Arial"/>
          <w:sz w:val="24"/>
          <w:szCs w:val="24"/>
        </w:rPr>
        <w:t xml:space="preserve"> as well as</w:t>
      </w:r>
      <w:r w:rsidR="00165E17">
        <w:rPr>
          <w:rFonts w:ascii="Arial" w:hAnsi="Arial" w:cs="Arial"/>
          <w:sz w:val="24"/>
          <w:szCs w:val="24"/>
        </w:rPr>
        <w:t xml:space="preserve"> discovering</w:t>
      </w:r>
      <w:r w:rsidR="00322B5D">
        <w:rPr>
          <w:rFonts w:ascii="Arial" w:hAnsi="Arial" w:cs="Arial"/>
          <w:sz w:val="24"/>
          <w:szCs w:val="24"/>
        </w:rPr>
        <w:t xml:space="preserve"> their own</w:t>
      </w:r>
      <w:r w:rsidR="00A974FD">
        <w:rPr>
          <w:rFonts w:ascii="Arial" w:hAnsi="Arial" w:cs="Arial"/>
          <w:sz w:val="24"/>
          <w:szCs w:val="24"/>
        </w:rPr>
        <w:t xml:space="preserve"> physical movements</w:t>
      </w:r>
      <w:r w:rsidR="003814A1">
        <w:rPr>
          <w:rFonts w:ascii="Arial" w:hAnsi="Arial" w:cs="Arial"/>
          <w:sz w:val="24"/>
          <w:szCs w:val="24"/>
        </w:rPr>
        <w:t xml:space="preserve"> and strength. </w:t>
      </w:r>
      <w:r w:rsidR="009C60C0">
        <w:rPr>
          <w:rFonts w:ascii="Arial" w:hAnsi="Arial" w:cs="Arial"/>
          <w:sz w:val="24"/>
          <w:szCs w:val="24"/>
        </w:rPr>
        <w:t>This process also enables them to make connections</w:t>
      </w:r>
      <w:r w:rsidR="00B974A0">
        <w:rPr>
          <w:rFonts w:ascii="Arial" w:hAnsi="Arial" w:cs="Arial"/>
          <w:sz w:val="24"/>
          <w:szCs w:val="24"/>
        </w:rPr>
        <w:t xml:space="preserve"> with other items they have investigated</w:t>
      </w:r>
      <w:r w:rsidR="00C929E0">
        <w:rPr>
          <w:rFonts w:ascii="Arial" w:hAnsi="Arial" w:cs="Arial"/>
          <w:sz w:val="24"/>
          <w:szCs w:val="24"/>
        </w:rPr>
        <w:t xml:space="preserve"> (</w:t>
      </w:r>
      <w:r w:rsidR="00855C69">
        <w:rPr>
          <w:rFonts w:ascii="Arial" w:hAnsi="Arial" w:cs="Arial"/>
          <w:sz w:val="24"/>
          <w:szCs w:val="24"/>
        </w:rPr>
        <w:t>Daly and Beloglovsky</w:t>
      </w:r>
      <w:r w:rsidR="00540A8F">
        <w:rPr>
          <w:rFonts w:ascii="Arial" w:hAnsi="Arial" w:cs="Arial"/>
          <w:sz w:val="24"/>
          <w:szCs w:val="24"/>
        </w:rPr>
        <w:t>, 2015</w:t>
      </w:r>
      <w:r w:rsidR="00A44767">
        <w:rPr>
          <w:rFonts w:ascii="Arial" w:hAnsi="Arial" w:cs="Arial"/>
          <w:sz w:val="24"/>
          <w:szCs w:val="24"/>
        </w:rPr>
        <w:t>)</w:t>
      </w:r>
      <w:r w:rsidR="00B974A0">
        <w:rPr>
          <w:rFonts w:ascii="Arial" w:hAnsi="Arial" w:cs="Arial"/>
          <w:sz w:val="24"/>
          <w:szCs w:val="24"/>
        </w:rPr>
        <w:t>.</w:t>
      </w:r>
      <w:r w:rsidR="00B57564">
        <w:rPr>
          <w:rFonts w:ascii="Arial" w:hAnsi="Arial" w:cs="Arial"/>
          <w:sz w:val="24"/>
          <w:szCs w:val="24"/>
        </w:rPr>
        <w:t xml:space="preserve"> </w:t>
      </w:r>
      <w:r w:rsidR="00743A34">
        <w:rPr>
          <w:rFonts w:ascii="Arial" w:hAnsi="Arial" w:cs="Arial"/>
          <w:sz w:val="24"/>
          <w:szCs w:val="24"/>
        </w:rPr>
        <w:t>Additionally, natural materials</w:t>
      </w:r>
      <w:r w:rsidR="00722293">
        <w:rPr>
          <w:rFonts w:ascii="Arial" w:hAnsi="Arial" w:cs="Arial"/>
          <w:sz w:val="24"/>
          <w:szCs w:val="24"/>
        </w:rPr>
        <w:t xml:space="preserve"> have unique qualities</w:t>
      </w:r>
      <w:r w:rsidR="00E873CE">
        <w:rPr>
          <w:rFonts w:ascii="Arial" w:hAnsi="Arial" w:cs="Arial"/>
          <w:sz w:val="24"/>
          <w:szCs w:val="24"/>
        </w:rPr>
        <w:t xml:space="preserve"> compared to the types of </w:t>
      </w:r>
      <w:r w:rsidR="00B858F0">
        <w:rPr>
          <w:rFonts w:ascii="Arial" w:hAnsi="Arial" w:cs="Arial"/>
          <w:sz w:val="24"/>
          <w:szCs w:val="24"/>
        </w:rPr>
        <w:t xml:space="preserve">manufactured </w:t>
      </w:r>
      <w:r w:rsidR="00E873CE">
        <w:rPr>
          <w:rFonts w:ascii="Arial" w:hAnsi="Arial" w:cs="Arial"/>
          <w:sz w:val="24"/>
          <w:szCs w:val="24"/>
        </w:rPr>
        <w:t>materials</w:t>
      </w:r>
      <w:r w:rsidR="0058608D">
        <w:rPr>
          <w:rFonts w:ascii="Arial" w:hAnsi="Arial" w:cs="Arial"/>
          <w:sz w:val="24"/>
          <w:szCs w:val="24"/>
        </w:rPr>
        <w:t xml:space="preserve"> and toys which are often found indoors (Woods, 2017</w:t>
      </w:r>
      <w:r w:rsidR="00C07642">
        <w:rPr>
          <w:rFonts w:ascii="Arial" w:hAnsi="Arial" w:cs="Arial"/>
          <w:sz w:val="24"/>
          <w:szCs w:val="24"/>
        </w:rPr>
        <w:t>)</w:t>
      </w:r>
      <w:r w:rsidR="0058608D">
        <w:rPr>
          <w:rFonts w:ascii="Arial" w:hAnsi="Arial" w:cs="Arial"/>
          <w:sz w:val="24"/>
          <w:szCs w:val="24"/>
        </w:rPr>
        <w:t>.</w:t>
      </w:r>
      <w:r w:rsidR="00854ADE">
        <w:rPr>
          <w:rFonts w:ascii="Arial" w:hAnsi="Arial" w:cs="Arial"/>
          <w:sz w:val="24"/>
          <w:szCs w:val="24"/>
        </w:rPr>
        <w:t xml:space="preserve"> </w:t>
      </w:r>
      <w:r w:rsidR="0059161C">
        <w:rPr>
          <w:rFonts w:ascii="Arial" w:hAnsi="Arial" w:cs="Arial"/>
          <w:sz w:val="24"/>
          <w:szCs w:val="24"/>
        </w:rPr>
        <w:t>Natural material</w:t>
      </w:r>
      <w:r w:rsidR="00BE52EA">
        <w:rPr>
          <w:rFonts w:ascii="Arial" w:hAnsi="Arial" w:cs="Arial"/>
          <w:sz w:val="24"/>
          <w:szCs w:val="24"/>
        </w:rPr>
        <w:t xml:space="preserve">s </w:t>
      </w:r>
      <w:r w:rsidR="004E799B">
        <w:rPr>
          <w:rFonts w:ascii="Arial" w:hAnsi="Arial" w:cs="Arial"/>
          <w:sz w:val="24"/>
          <w:szCs w:val="24"/>
        </w:rPr>
        <w:t>present a variety of textures, weights</w:t>
      </w:r>
      <w:r w:rsidR="00F40DE0">
        <w:rPr>
          <w:rFonts w:ascii="Arial" w:hAnsi="Arial" w:cs="Arial"/>
          <w:sz w:val="24"/>
          <w:szCs w:val="24"/>
        </w:rPr>
        <w:t>, plasticity</w:t>
      </w:r>
      <w:r w:rsidR="00674E74">
        <w:rPr>
          <w:rFonts w:ascii="Arial" w:hAnsi="Arial" w:cs="Arial"/>
          <w:sz w:val="24"/>
          <w:szCs w:val="24"/>
        </w:rPr>
        <w:t xml:space="preserve"> and less identical qualities</w:t>
      </w:r>
      <w:r w:rsidR="00F50C77">
        <w:rPr>
          <w:rFonts w:ascii="Arial" w:hAnsi="Arial" w:cs="Arial"/>
          <w:sz w:val="24"/>
          <w:szCs w:val="24"/>
        </w:rPr>
        <w:t xml:space="preserve"> (Woods, 2017; Larimore, </w:t>
      </w:r>
      <w:r w:rsidR="00FA7679">
        <w:rPr>
          <w:rFonts w:ascii="Arial" w:hAnsi="Arial" w:cs="Arial"/>
          <w:sz w:val="24"/>
          <w:szCs w:val="24"/>
        </w:rPr>
        <w:t>2018</w:t>
      </w:r>
      <w:r w:rsidR="00B46CD5">
        <w:rPr>
          <w:rFonts w:ascii="Arial" w:hAnsi="Arial" w:cs="Arial"/>
          <w:sz w:val="24"/>
          <w:szCs w:val="24"/>
        </w:rPr>
        <w:t xml:space="preserve">; Davis, </w:t>
      </w:r>
      <w:r w:rsidR="00672B02">
        <w:rPr>
          <w:rFonts w:ascii="Arial" w:hAnsi="Arial" w:cs="Arial"/>
          <w:sz w:val="24"/>
          <w:szCs w:val="24"/>
        </w:rPr>
        <w:t>2015</w:t>
      </w:r>
      <w:r w:rsidR="00CC42F0">
        <w:rPr>
          <w:rFonts w:ascii="Arial" w:hAnsi="Arial" w:cs="Arial"/>
          <w:sz w:val="24"/>
          <w:szCs w:val="24"/>
        </w:rPr>
        <w:t xml:space="preserve"> and Wilson, 2012</w:t>
      </w:r>
      <w:r w:rsidR="00FA7679">
        <w:rPr>
          <w:rFonts w:ascii="Arial" w:hAnsi="Arial" w:cs="Arial"/>
          <w:sz w:val="24"/>
          <w:szCs w:val="24"/>
        </w:rPr>
        <w:t>)</w:t>
      </w:r>
      <w:r w:rsidR="00B777D9">
        <w:rPr>
          <w:rFonts w:ascii="Arial" w:hAnsi="Arial" w:cs="Arial"/>
          <w:sz w:val="24"/>
          <w:szCs w:val="24"/>
        </w:rPr>
        <w:t xml:space="preserve"> c</w:t>
      </w:r>
      <w:r w:rsidR="00C254E2">
        <w:rPr>
          <w:rFonts w:ascii="Arial" w:hAnsi="Arial" w:cs="Arial"/>
          <w:sz w:val="24"/>
          <w:szCs w:val="24"/>
        </w:rPr>
        <w:t>ompared to</w:t>
      </w:r>
      <w:r w:rsidR="00E41149">
        <w:rPr>
          <w:rFonts w:ascii="Arial" w:hAnsi="Arial" w:cs="Arial"/>
          <w:sz w:val="24"/>
          <w:szCs w:val="24"/>
        </w:rPr>
        <w:t xml:space="preserve"> the majority of toys</w:t>
      </w:r>
      <w:r w:rsidR="00250EA9">
        <w:rPr>
          <w:rFonts w:ascii="Arial" w:hAnsi="Arial" w:cs="Arial"/>
          <w:sz w:val="24"/>
          <w:szCs w:val="24"/>
        </w:rPr>
        <w:t xml:space="preserve"> and objects found indoors</w:t>
      </w:r>
      <w:r w:rsidR="002A49E1">
        <w:rPr>
          <w:rFonts w:ascii="Arial" w:hAnsi="Arial" w:cs="Arial"/>
          <w:sz w:val="24"/>
          <w:szCs w:val="24"/>
        </w:rPr>
        <w:t xml:space="preserve"> which</w:t>
      </w:r>
      <w:r w:rsidR="00250EA9">
        <w:rPr>
          <w:rFonts w:ascii="Arial" w:hAnsi="Arial" w:cs="Arial"/>
          <w:sz w:val="24"/>
          <w:szCs w:val="24"/>
        </w:rPr>
        <w:t xml:space="preserve"> are </w:t>
      </w:r>
      <w:r w:rsidR="00CD37ED">
        <w:rPr>
          <w:rFonts w:ascii="Arial" w:hAnsi="Arial" w:cs="Arial"/>
          <w:sz w:val="24"/>
          <w:szCs w:val="24"/>
        </w:rPr>
        <w:t>hard, usually shiny and have similar weights</w:t>
      </w:r>
      <w:r w:rsidR="00B777D9">
        <w:rPr>
          <w:rFonts w:ascii="Arial" w:hAnsi="Arial" w:cs="Arial"/>
          <w:sz w:val="24"/>
          <w:szCs w:val="24"/>
        </w:rPr>
        <w:t xml:space="preserve"> (Woods, 2017)</w:t>
      </w:r>
      <w:r w:rsidR="002A49E1">
        <w:rPr>
          <w:rFonts w:ascii="Arial" w:hAnsi="Arial" w:cs="Arial"/>
          <w:sz w:val="24"/>
          <w:szCs w:val="24"/>
        </w:rPr>
        <w:t>.</w:t>
      </w:r>
      <w:r w:rsidR="00CA185C">
        <w:rPr>
          <w:rFonts w:ascii="Arial" w:hAnsi="Arial" w:cs="Arial"/>
          <w:sz w:val="24"/>
          <w:szCs w:val="24"/>
        </w:rPr>
        <w:t xml:space="preserve"> Explaining why </w:t>
      </w:r>
      <w:r w:rsidR="00CA185C">
        <w:rPr>
          <w:rFonts w:ascii="Arial" w:hAnsi="Arial" w:cs="Arial"/>
          <w:sz w:val="24"/>
          <w:szCs w:val="24"/>
        </w:rPr>
        <w:lastRenderedPageBreak/>
        <w:t>Steiner settings</w:t>
      </w:r>
      <w:r w:rsidR="00B81236">
        <w:rPr>
          <w:rFonts w:ascii="Arial" w:hAnsi="Arial" w:cs="Arial"/>
          <w:sz w:val="24"/>
          <w:szCs w:val="24"/>
        </w:rPr>
        <w:t xml:space="preserve"> use wooden </w:t>
      </w:r>
      <w:r w:rsidR="00E75BE0">
        <w:rPr>
          <w:rFonts w:ascii="Arial" w:hAnsi="Arial" w:cs="Arial"/>
          <w:sz w:val="24"/>
          <w:szCs w:val="24"/>
        </w:rPr>
        <w:t>and</w:t>
      </w:r>
      <w:r w:rsidR="00B81236">
        <w:rPr>
          <w:rFonts w:ascii="Arial" w:hAnsi="Arial" w:cs="Arial"/>
          <w:sz w:val="24"/>
          <w:szCs w:val="24"/>
        </w:rPr>
        <w:t xml:space="preserve"> natural toys</w:t>
      </w:r>
      <w:r w:rsidR="003607E7">
        <w:rPr>
          <w:rFonts w:ascii="Arial" w:hAnsi="Arial" w:cs="Arial"/>
          <w:sz w:val="24"/>
          <w:szCs w:val="24"/>
        </w:rPr>
        <w:t>,</w:t>
      </w:r>
      <w:r w:rsidR="00B81236">
        <w:rPr>
          <w:rFonts w:ascii="Arial" w:hAnsi="Arial" w:cs="Arial"/>
          <w:sz w:val="24"/>
          <w:szCs w:val="24"/>
        </w:rPr>
        <w:t xml:space="preserve"> Bal</w:t>
      </w:r>
      <w:r w:rsidR="004129BB">
        <w:rPr>
          <w:rFonts w:ascii="Arial" w:hAnsi="Arial" w:cs="Arial"/>
          <w:sz w:val="24"/>
          <w:szCs w:val="24"/>
        </w:rPr>
        <w:t>dwin (2018)</w:t>
      </w:r>
      <w:r w:rsidR="00BA2954">
        <w:rPr>
          <w:rFonts w:ascii="Arial" w:hAnsi="Arial" w:cs="Arial"/>
          <w:sz w:val="24"/>
          <w:szCs w:val="24"/>
        </w:rPr>
        <w:t xml:space="preserve"> acknowledges the sensory appeal of wood</w:t>
      </w:r>
      <w:r w:rsidR="00571757">
        <w:rPr>
          <w:rFonts w:ascii="Arial" w:hAnsi="Arial" w:cs="Arial"/>
          <w:sz w:val="24"/>
          <w:szCs w:val="24"/>
        </w:rPr>
        <w:t>, how it is warm</w:t>
      </w:r>
      <w:r w:rsidR="00AB4DCE">
        <w:rPr>
          <w:rFonts w:ascii="Arial" w:hAnsi="Arial" w:cs="Arial"/>
          <w:sz w:val="24"/>
          <w:szCs w:val="24"/>
        </w:rPr>
        <w:t xml:space="preserve"> and </w:t>
      </w:r>
      <w:r w:rsidR="005D5B8A">
        <w:rPr>
          <w:rFonts w:ascii="Arial" w:hAnsi="Arial" w:cs="Arial"/>
          <w:sz w:val="24"/>
          <w:szCs w:val="24"/>
        </w:rPr>
        <w:t>soothing to touch compared to plastic which feels oily and cold.</w:t>
      </w:r>
      <w:r w:rsidR="00BA2954">
        <w:rPr>
          <w:rFonts w:ascii="Arial" w:hAnsi="Arial" w:cs="Arial"/>
          <w:sz w:val="24"/>
          <w:szCs w:val="24"/>
        </w:rPr>
        <w:t xml:space="preserve"> </w:t>
      </w:r>
      <w:r w:rsidR="00FF06AF">
        <w:rPr>
          <w:rFonts w:ascii="Arial" w:hAnsi="Arial" w:cs="Arial"/>
          <w:sz w:val="24"/>
          <w:szCs w:val="24"/>
        </w:rPr>
        <w:t>She claims that natural materials appeal to the</w:t>
      </w:r>
      <w:r w:rsidR="002F653D">
        <w:rPr>
          <w:rFonts w:ascii="Arial" w:hAnsi="Arial" w:cs="Arial"/>
          <w:sz w:val="24"/>
          <w:szCs w:val="24"/>
        </w:rPr>
        <w:t xml:space="preserve"> senses in ways that plastic </w:t>
      </w:r>
      <w:r w:rsidR="00AD1F93">
        <w:rPr>
          <w:rFonts w:ascii="Arial" w:hAnsi="Arial" w:cs="Arial"/>
          <w:sz w:val="24"/>
          <w:szCs w:val="24"/>
        </w:rPr>
        <w:t>doesn’t.</w:t>
      </w:r>
      <w:r w:rsidR="006B56A8">
        <w:rPr>
          <w:rFonts w:ascii="Arial" w:hAnsi="Arial" w:cs="Arial"/>
          <w:sz w:val="24"/>
          <w:szCs w:val="24"/>
        </w:rPr>
        <w:t xml:space="preserve"> </w:t>
      </w:r>
      <w:r w:rsidR="004E1ED4">
        <w:rPr>
          <w:rFonts w:ascii="Arial" w:hAnsi="Arial" w:cs="Arial"/>
          <w:sz w:val="24"/>
          <w:szCs w:val="24"/>
        </w:rPr>
        <w:t xml:space="preserve">Furthermore, </w:t>
      </w:r>
      <w:r w:rsidR="002B1590">
        <w:rPr>
          <w:rFonts w:ascii="Arial" w:hAnsi="Arial" w:cs="Arial"/>
          <w:sz w:val="24"/>
          <w:szCs w:val="24"/>
        </w:rPr>
        <w:t>Howe (2004)</w:t>
      </w:r>
      <w:r w:rsidR="003C4D8B">
        <w:rPr>
          <w:rFonts w:ascii="Arial" w:hAnsi="Arial" w:cs="Arial"/>
          <w:sz w:val="24"/>
          <w:szCs w:val="24"/>
        </w:rPr>
        <w:t xml:space="preserve"> states that toys which have a sole purpose</w:t>
      </w:r>
      <w:r w:rsidR="006D50D2">
        <w:rPr>
          <w:rFonts w:ascii="Arial" w:hAnsi="Arial" w:cs="Arial"/>
          <w:sz w:val="24"/>
          <w:szCs w:val="24"/>
        </w:rPr>
        <w:t xml:space="preserve"> seldom </w:t>
      </w:r>
      <w:r w:rsidR="003E2BE1">
        <w:rPr>
          <w:rFonts w:ascii="Arial" w:hAnsi="Arial" w:cs="Arial"/>
          <w:sz w:val="24"/>
          <w:szCs w:val="24"/>
        </w:rPr>
        <w:t>hold</w:t>
      </w:r>
      <w:r w:rsidR="006D50D2">
        <w:rPr>
          <w:rFonts w:ascii="Arial" w:hAnsi="Arial" w:cs="Arial"/>
          <w:sz w:val="24"/>
          <w:szCs w:val="24"/>
        </w:rPr>
        <w:t xml:space="preserve"> a child’s interest for long</w:t>
      </w:r>
      <w:r w:rsidR="003B0E2E">
        <w:rPr>
          <w:rFonts w:ascii="Arial" w:hAnsi="Arial" w:cs="Arial"/>
          <w:sz w:val="24"/>
          <w:szCs w:val="24"/>
        </w:rPr>
        <w:t xml:space="preserve"> periods of time. </w:t>
      </w:r>
      <w:r w:rsidR="009E307D">
        <w:rPr>
          <w:rFonts w:ascii="Arial" w:hAnsi="Arial" w:cs="Arial"/>
          <w:sz w:val="24"/>
          <w:szCs w:val="24"/>
        </w:rPr>
        <w:t xml:space="preserve">As soon as the child has grasped the </w:t>
      </w:r>
      <w:r w:rsidR="00DD0225">
        <w:rPr>
          <w:rFonts w:ascii="Arial" w:hAnsi="Arial" w:cs="Arial"/>
          <w:sz w:val="24"/>
          <w:szCs w:val="24"/>
        </w:rPr>
        <w:t>function of the toy</w:t>
      </w:r>
      <w:r w:rsidR="006E2FF4">
        <w:rPr>
          <w:rFonts w:ascii="Arial" w:hAnsi="Arial" w:cs="Arial"/>
          <w:sz w:val="24"/>
          <w:szCs w:val="24"/>
        </w:rPr>
        <w:t xml:space="preserve">, the </w:t>
      </w:r>
      <w:r w:rsidR="00B771A8">
        <w:rPr>
          <w:rFonts w:ascii="Arial" w:hAnsi="Arial" w:cs="Arial"/>
          <w:sz w:val="24"/>
          <w:szCs w:val="24"/>
        </w:rPr>
        <w:t>child is ready to move onto the next</w:t>
      </w:r>
      <w:r w:rsidR="007A7CB1">
        <w:rPr>
          <w:rFonts w:ascii="Arial" w:hAnsi="Arial" w:cs="Arial"/>
          <w:sz w:val="24"/>
          <w:szCs w:val="24"/>
        </w:rPr>
        <w:t xml:space="preserve"> one as the </w:t>
      </w:r>
      <w:r w:rsidR="00AE47ED">
        <w:rPr>
          <w:rFonts w:ascii="Arial" w:hAnsi="Arial" w:cs="Arial"/>
          <w:sz w:val="24"/>
          <w:szCs w:val="24"/>
        </w:rPr>
        <w:t>challenge and attraction that first drew them to it has gone.</w:t>
      </w:r>
      <w:r w:rsidR="00C763C4">
        <w:rPr>
          <w:rFonts w:ascii="Arial" w:hAnsi="Arial" w:cs="Arial"/>
          <w:sz w:val="24"/>
          <w:szCs w:val="24"/>
        </w:rPr>
        <w:t xml:space="preserve"> In comparison, </w:t>
      </w:r>
      <w:r w:rsidR="00E74AFB">
        <w:rPr>
          <w:rFonts w:ascii="Arial" w:hAnsi="Arial" w:cs="Arial"/>
          <w:sz w:val="24"/>
          <w:szCs w:val="24"/>
        </w:rPr>
        <w:t>loose parts can become</w:t>
      </w:r>
      <w:r w:rsidR="0075758D">
        <w:rPr>
          <w:rFonts w:ascii="Arial" w:hAnsi="Arial" w:cs="Arial"/>
          <w:sz w:val="24"/>
          <w:szCs w:val="24"/>
        </w:rPr>
        <w:t xml:space="preserve"> a wide variety of things</w:t>
      </w:r>
      <w:r w:rsidR="000F1F73">
        <w:rPr>
          <w:rFonts w:ascii="Arial" w:hAnsi="Arial" w:cs="Arial"/>
          <w:sz w:val="24"/>
          <w:szCs w:val="24"/>
        </w:rPr>
        <w:t xml:space="preserve"> </w:t>
      </w:r>
      <w:r w:rsidR="00BA622E">
        <w:rPr>
          <w:rFonts w:ascii="Arial" w:hAnsi="Arial" w:cs="Arial"/>
          <w:sz w:val="24"/>
          <w:szCs w:val="24"/>
        </w:rPr>
        <w:t xml:space="preserve">which </w:t>
      </w:r>
      <w:r w:rsidR="00BC5E88">
        <w:rPr>
          <w:rFonts w:ascii="Arial" w:hAnsi="Arial" w:cs="Arial"/>
          <w:sz w:val="24"/>
          <w:szCs w:val="24"/>
        </w:rPr>
        <w:t>prompts</w:t>
      </w:r>
      <w:r w:rsidR="00BA622E">
        <w:rPr>
          <w:rFonts w:ascii="Arial" w:hAnsi="Arial" w:cs="Arial"/>
          <w:sz w:val="24"/>
          <w:szCs w:val="24"/>
        </w:rPr>
        <w:t xml:space="preserve"> children to </w:t>
      </w:r>
      <w:r w:rsidR="008013D9">
        <w:rPr>
          <w:rFonts w:ascii="Arial" w:hAnsi="Arial" w:cs="Arial"/>
          <w:sz w:val="24"/>
          <w:szCs w:val="24"/>
        </w:rPr>
        <w:t>become more creative in their play and use their imagination</w:t>
      </w:r>
      <w:r w:rsidR="00B6163F">
        <w:rPr>
          <w:rFonts w:ascii="Arial" w:hAnsi="Arial" w:cs="Arial"/>
          <w:sz w:val="24"/>
          <w:szCs w:val="24"/>
        </w:rPr>
        <w:t xml:space="preserve"> (Daly and Beloglovsky, 2015)</w:t>
      </w:r>
      <w:r w:rsidR="008013D9">
        <w:rPr>
          <w:rFonts w:ascii="Arial" w:hAnsi="Arial" w:cs="Arial"/>
          <w:sz w:val="24"/>
          <w:szCs w:val="24"/>
        </w:rPr>
        <w:t>.</w:t>
      </w:r>
      <w:r w:rsidR="002804A2">
        <w:rPr>
          <w:rFonts w:ascii="Arial" w:hAnsi="Arial" w:cs="Arial"/>
          <w:sz w:val="24"/>
          <w:szCs w:val="24"/>
        </w:rPr>
        <w:t xml:space="preserve"> Doctoroff (20</w:t>
      </w:r>
      <w:r w:rsidR="00D83BB4">
        <w:rPr>
          <w:rFonts w:ascii="Arial" w:hAnsi="Arial" w:cs="Arial"/>
          <w:sz w:val="24"/>
          <w:szCs w:val="24"/>
        </w:rPr>
        <w:t>01</w:t>
      </w:r>
      <w:r w:rsidR="002804A2">
        <w:rPr>
          <w:rFonts w:ascii="Arial" w:hAnsi="Arial" w:cs="Arial"/>
          <w:sz w:val="24"/>
          <w:szCs w:val="24"/>
        </w:rPr>
        <w:t>) suggests that in settings where there is a diverse range of abilities</w:t>
      </w:r>
      <w:r w:rsidR="00C34665">
        <w:rPr>
          <w:rFonts w:ascii="Arial" w:hAnsi="Arial" w:cs="Arial"/>
          <w:sz w:val="24"/>
          <w:szCs w:val="24"/>
        </w:rPr>
        <w:t xml:space="preserve"> among children</w:t>
      </w:r>
      <w:r w:rsidR="00373898">
        <w:rPr>
          <w:rFonts w:ascii="Arial" w:hAnsi="Arial" w:cs="Arial"/>
          <w:sz w:val="24"/>
          <w:szCs w:val="24"/>
        </w:rPr>
        <w:t>, providing</w:t>
      </w:r>
      <w:r w:rsidR="00EF599D">
        <w:rPr>
          <w:rFonts w:ascii="Arial" w:hAnsi="Arial" w:cs="Arial"/>
          <w:sz w:val="24"/>
          <w:szCs w:val="24"/>
        </w:rPr>
        <w:t xml:space="preserve"> real objects, </w:t>
      </w:r>
      <w:r w:rsidR="003B6A2F">
        <w:rPr>
          <w:rFonts w:ascii="Arial" w:hAnsi="Arial" w:cs="Arial"/>
          <w:sz w:val="24"/>
          <w:szCs w:val="24"/>
        </w:rPr>
        <w:t xml:space="preserve">realistic replicas and a </w:t>
      </w:r>
      <w:r w:rsidR="0007233B">
        <w:rPr>
          <w:rFonts w:ascii="Arial" w:hAnsi="Arial" w:cs="Arial"/>
          <w:sz w:val="24"/>
          <w:szCs w:val="24"/>
        </w:rPr>
        <w:t xml:space="preserve">range of </w:t>
      </w:r>
      <w:r w:rsidR="00063C59">
        <w:rPr>
          <w:rFonts w:ascii="Arial" w:hAnsi="Arial" w:cs="Arial"/>
          <w:sz w:val="24"/>
          <w:szCs w:val="24"/>
        </w:rPr>
        <w:t>open-ended materials</w:t>
      </w:r>
      <w:r w:rsidR="00966CEB">
        <w:rPr>
          <w:rFonts w:ascii="Arial" w:hAnsi="Arial" w:cs="Arial"/>
          <w:sz w:val="24"/>
          <w:szCs w:val="24"/>
        </w:rPr>
        <w:t xml:space="preserve"> will</w:t>
      </w:r>
      <w:r w:rsidR="005B7DD8">
        <w:rPr>
          <w:rFonts w:ascii="Arial" w:hAnsi="Arial" w:cs="Arial"/>
          <w:sz w:val="24"/>
          <w:szCs w:val="24"/>
        </w:rPr>
        <w:t xml:space="preserve"> encourage symbol</w:t>
      </w:r>
      <w:r w:rsidR="00C97732">
        <w:rPr>
          <w:rFonts w:ascii="Arial" w:hAnsi="Arial" w:cs="Arial"/>
          <w:sz w:val="24"/>
          <w:szCs w:val="24"/>
        </w:rPr>
        <w:t>ic play</w:t>
      </w:r>
      <w:r w:rsidR="005B10B6">
        <w:rPr>
          <w:rFonts w:ascii="Arial" w:hAnsi="Arial" w:cs="Arial"/>
          <w:sz w:val="24"/>
          <w:szCs w:val="24"/>
        </w:rPr>
        <w:t>.</w:t>
      </w:r>
    </w:p>
    <w:p w14:paraId="3EDCFED0" w14:textId="0198ED2A" w:rsidR="005354D7" w:rsidRDefault="004D4A2C" w:rsidP="008379F9">
      <w:pPr>
        <w:spacing w:before="240" w:line="360" w:lineRule="auto"/>
        <w:jc w:val="both"/>
        <w:rPr>
          <w:rFonts w:ascii="Arial" w:hAnsi="Arial" w:cs="Arial"/>
          <w:sz w:val="24"/>
          <w:szCs w:val="24"/>
        </w:rPr>
      </w:pPr>
      <w:r>
        <w:rPr>
          <w:rFonts w:ascii="Arial" w:hAnsi="Arial" w:cs="Arial"/>
          <w:sz w:val="24"/>
          <w:szCs w:val="24"/>
        </w:rPr>
        <w:t xml:space="preserve">The following studies </w:t>
      </w:r>
      <w:r w:rsidR="00674BF2">
        <w:rPr>
          <w:rFonts w:ascii="Arial" w:hAnsi="Arial" w:cs="Arial"/>
          <w:sz w:val="24"/>
          <w:szCs w:val="24"/>
        </w:rPr>
        <w:t xml:space="preserve">explore how children </w:t>
      </w:r>
      <w:r w:rsidR="00FA2208">
        <w:rPr>
          <w:rFonts w:ascii="Arial" w:hAnsi="Arial" w:cs="Arial"/>
          <w:sz w:val="24"/>
          <w:szCs w:val="24"/>
        </w:rPr>
        <w:t xml:space="preserve">interact with both </w:t>
      </w:r>
      <w:r w:rsidR="006D2228">
        <w:rPr>
          <w:rFonts w:ascii="Arial" w:hAnsi="Arial" w:cs="Arial"/>
          <w:sz w:val="24"/>
          <w:szCs w:val="24"/>
        </w:rPr>
        <w:t>highly and minimally structured toys</w:t>
      </w:r>
      <w:r w:rsidR="004B3A2A">
        <w:rPr>
          <w:rFonts w:ascii="Arial" w:hAnsi="Arial" w:cs="Arial"/>
          <w:sz w:val="24"/>
          <w:szCs w:val="24"/>
        </w:rPr>
        <w:t xml:space="preserve"> and objects</w:t>
      </w:r>
      <w:r w:rsidR="008379F9">
        <w:rPr>
          <w:rFonts w:ascii="Arial" w:hAnsi="Arial" w:cs="Arial"/>
          <w:sz w:val="24"/>
          <w:szCs w:val="24"/>
        </w:rPr>
        <w:t xml:space="preserve">. </w:t>
      </w:r>
      <w:r w:rsidR="00690A0B">
        <w:rPr>
          <w:rFonts w:ascii="Arial" w:hAnsi="Arial" w:cs="Arial"/>
          <w:sz w:val="24"/>
          <w:szCs w:val="24"/>
        </w:rPr>
        <w:t xml:space="preserve">Morgante (2013) </w:t>
      </w:r>
      <w:r w:rsidR="008F099A">
        <w:rPr>
          <w:rFonts w:ascii="Arial" w:hAnsi="Arial" w:cs="Arial"/>
          <w:sz w:val="24"/>
          <w:szCs w:val="24"/>
        </w:rPr>
        <w:t xml:space="preserve">suggests that when early childhood practitioners are arranging </w:t>
      </w:r>
      <w:r w:rsidR="00063877">
        <w:rPr>
          <w:rFonts w:ascii="Arial" w:hAnsi="Arial" w:cs="Arial"/>
          <w:sz w:val="24"/>
          <w:szCs w:val="24"/>
        </w:rPr>
        <w:t xml:space="preserve">and designing </w:t>
      </w:r>
      <w:r w:rsidR="008F099A">
        <w:rPr>
          <w:rFonts w:ascii="Arial" w:hAnsi="Arial" w:cs="Arial"/>
          <w:sz w:val="24"/>
          <w:szCs w:val="24"/>
        </w:rPr>
        <w:t>environments for learning</w:t>
      </w:r>
      <w:r w:rsidR="00063877">
        <w:rPr>
          <w:rFonts w:ascii="Arial" w:hAnsi="Arial" w:cs="Arial"/>
          <w:sz w:val="24"/>
          <w:szCs w:val="24"/>
        </w:rPr>
        <w:t xml:space="preserve"> through play, they must carefully consider the types of materials</w:t>
      </w:r>
      <w:r w:rsidR="001B1FE2">
        <w:rPr>
          <w:rFonts w:ascii="Arial" w:hAnsi="Arial" w:cs="Arial"/>
          <w:sz w:val="24"/>
          <w:szCs w:val="24"/>
        </w:rPr>
        <w:t xml:space="preserve"> they present</w:t>
      </w:r>
      <w:r w:rsidR="002434E6">
        <w:rPr>
          <w:rFonts w:ascii="Arial" w:hAnsi="Arial" w:cs="Arial"/>
          <w:sz w:val="24"/>
          <w:szCs w:val="24"/>
        </w:rPr>
        <w:t xml:space="preserve"> to children.</w:t>
      </w:r>
      <w:r w:rsidR="006766A0">
        <w:rPr>
          <w:rFonts w:ascii="Arial" w:hAnsi="Arial" w:cs="Arial"/>
          <w:sz w:val="24"/>
          <w:szCs w:val="24"/>
        </w:rPr>
        <w:t xml:space="preserve"> Morgante</w:t>
      </w:r>
      <w:r w:rsidR="00A77AF4">
        <w:rPr>
          <w:rFonts w:ascii="Arial" w:hAnsi="Arial" w:cs="Arial"/>
          <w:sz w:val="24"/>
          <w:szCs w:val="24"/>
        </w:rPr>
        <w:t xml:space="preserve"> </w:t>
      </w:r>
      <w:r w:rsidR="007646B6">
        <w:rPr>
          <w:rFonts w:ascii="Arial" w:hAnsi="Arial" w:cs="Arial"/>
          <w:sz w:val="24"/>
          <w:szCs w:val="24"/>
        </w:rPr>
        <w:t xml:space="preserve">discovered that </w:t>
      </w:r>
      <w:r w:rsidR="00F209EC">
        <w:rPr>
          <w:rFonts w:ascii="Arial" w:hAnsi="Arial" w:cs="Arial"/>
          <w:sz w:val="24"/>
          <w:szCs w:val="24"/>
        </w:rPr>
        <w:t>when</w:t>
      </w:r>
      <w:r w:rsidR="00D06628">
        <w:rPr>
          <w:rFonts w:ascii="Arial" w:hAnsi="Arial" w:cs="Arial"/>
          <w:sz w:val="24"/>
          <w:szCs w:val="24"/>
        </w:rPr>
        <w:t xml:space="preserve"> c</w:t>
      </w:r>
      <w:r w:rsidR="00375132">
        <w:rPr>
          <w:rFonts w:ascii="Arial" w:hAnsi="Arial" w:cs="Arial"/>
          <w:sz w:val="24"/>
          <w:szCs w:val="24"/>
        </w:rPr>
        <w:t xml:space="preserve">hildren aged </w:t>
      </w:r>
      <w:r w:rsidR="00854D74">
        <w:rPr>
          <w:rFonts w:ascii="Arial" w:hAnsi="Arial" w:cs="Arial"/>
          <w:sz w:val="24"/>
          <w:szCs w:val="24"/>
        </w:rPr>
        <w:t>three</w:t>
      </w:r>
      <w:r w:rsidR="00375132">
        <w:rPr>
          <w:rFonts w:ascii="Arial" w:hAnsi="Arial" w:cs="Arial"/>
          <w:sz w:val="24"/>
          <w:szCs w:val="24"/>
        </w:rPr>
        <w:t xml:space="preserve"> were</w:t>
      </w:r>
      <w:r w:rsidR="00F209EC">
        <w:rPr>
          <w:rFonts w:ascii="Arial" w:hAnsi="Arial" w:cs="Arial"/>
          <w:sz w:val="24"/>
          <w:szCs w:val="24"/>
        </w:rPr>
        <w:t xml:space="preserve"> presented with</w:t>
      </w:r>
      <w:r w:rsidR="001A6713">
        <w:rPr>
          <w:rFonts w:ascii="Arial" w:hAnsi="Arial" w:cs="Arial"/>
          <w:sz w:val="24"/>
          <w:szCs w:val="24"/>
        </w:rPr>
        <w:t xml:space="preserve"> </w:t>
      </w:r>
      <w:r w:rsidR="009D2873">
        <w:rPr>
          <w:rFonts w:ascii="Arial" w:hAnsi="Arial" w:cs="Arial"/>
          <w:sz w:val="24"/>
          <w:szCs w:val="24"/>
        </w:rPr>
        <w:t>animal shaped cookie cutters and animal figures</w:t>
      </w:r>
      <w:r w:rsidR="00D06628">
        <w:rPr>
          <w:rFonts w:ascii="Arial" w:hAnsi="Arial" w:cs="Arial"/>
          <w:sz w:val="24"/>
          <w:szCs w:val="24"/>
        </w:rPr>
        <w:t xml:space="preserve"> the </w:t>
      </w:r>
      <w:r w:rsidR="007646B6">
        <w:rPr>
          <w:rFonts w:ascii="Arial" w:hAnsi="Arial" w:cs="Arial"/>
          <w:sz w:val="24"/>
          <w:szCs w:val="24"/>
        </w:rPr>
        <w:t>children</w:t>
      </w:r>
      <w:r w:rsidR="00EF14F4">
        <w:rPr>
          <w:rFonts w:ascii="Arial" w:hAnsi="Arial" w:cs="Arial"/>
          <w:sz w:val="24"/>
          <w:szCs w:val="24"/>
        </w:rPr>
        <w:t xml:space="preserve"> preferred to </w:t>
      </w:r>
      <w:r w:rsidR="00A30F89">
        <w:rPr>
          <w:rFonts w:ascii="Arial" w:hAnsi="Arial" w:cs="Arial"/>
          <w:sz w:val="24"/>
          <w:szCs w:val="24"/>
        </w:rPr>
        <w:t>use</w:t>
      </w:r>
      <w:r w:rsidR="00D06628">
        <w:rPr>
          <w:rFonts w:ascii="Arial" w:hAnsi="Arial" w:cs="Arial"/>
          <w:sz w:val="24"/>
          <w:szCs w:val="24"/>
        </w:rPr>
        <w:t xml:space="preserve"> the</w:t>
      </w:r>
      <w:r w:rsidR="00A30F89">
        <w:rPr>
          <w:rFonts w:ascii="Arial" w:hAnsi="Arial" w:cs="Arial"/>
          <w:sz w:val="24"/>
          <w:szCs w:val="24"/>
        </w:rPr>
        <w:t xml:space="preserve"> highly structured </w:t>
      </w:r>
      <w:r w:rsidR="00F209EC">
        <w:rPr>
          <w:rFonts w:ascii="Arial" w:hAnsi="Arial" w:cs="Arial"/>
          <w:sz w:val="24"/>
          <w:szCs w:val="24"/>
        </w:rPr>
        <w:t>animal figures in their</w:t>
      </w:r>
      <w:r w:rsidR="00D06628">
        <w:rPr>
          <w:rFonts w:ascii="Arial" w:hAnsi="Arial" w:cs="Arial"/>
          <w:sz w:val="24"/>
          <w:szCs w:val="24"/>
        </w:rPr>
        <w:t xml:space="preserve"> dramatic play</w:t>
      </w:r>
      <w:r w:rsidR="00656EAA">
        <w:rPr>
          <w:rFonts w:ascii="Arial" w:hAnsi="Arial" w:cs="Arial"/>
          <w:sz w:val="24"/>
          <w:szCs w:val="24"/>
        </w:rPr>
        <w:t xml:space="preserve"> which </w:t>
      </w:r>
      <w:r w:rsidR="005069F9">
        <w:rPr>
          <w:rFonts w:ascii="Arial" w:hAnsi="Arial" w:cs="Arial"/>
          <w:sz w:val="24"/>
          <w:szCs w:val="24"/>
        </w:rPr>
        <w:t>consisted of</w:t>
      </w:r>
      <w:r w:rsidR="00656EAA">
        <w:rPr>
          <w:rFonts w:ascii="Arial" w:hAnsi="Arial" w:cs="Arial"/>
          <w:sz w:val="24"/>
          <w:szCs w:val="24"/>
        </w:rPr>
        <w:t xml:space="preserve"> themes and storylines.</w:t>
      </w:r>
      <w:r w:rsidR="005069F9">
        <w:rPr>
          <w:rFonts w:ascii="Arial" w:hAnsi="Arial" w:cs="Arial"/>
          <w:sz w:val="24"/>
          <w:szCs w:val="24"/>
        </w:rPr>
        <w:t xml:space="preserve"> </w:t>
      </w:r>
      <w:r w:rsidR="00844E17">
        <w:rPr>
          <w:rFonts w:ascii="Arial" w:hAnsi="Arial" w:cs="Arial"/>
          <w:sz w:val="24"/>
          <w:szCs w:val="24"/>
        </w:rPr>
        <w:t>However, Pulaski (1970)</w:t>
      </w:r>
      <w:r w:rsidR="002D63E0" w:rsidRPr="001D0C5B">
        <w:rPr>
          <w:rFonts w:ascii="Arial" w:hAnsi="Arial" w:cs="Arial"/>
          <w:sz w:val="24"/>
          <w:szCs w:val="24"/>
        </w:rPr>
        <w:t xml:space="preserve"> found that children aged </w:t>
      </w:r>
      <w:r w:rsidR="00854D74">
        <w:rPr>
          <w:rFonts w:ascii="Arial" w:hAnsi="Arial" w:cs="Arial"/>
          <w:sz w:val="24"/>
          <w:szCs w:val="24"/>
        </w:rPr>
        <w:t>five to seven years</w:t>
      </w:r>
      <w:r w:rsidR="002D63E0" w:rsidRPr="001D0C5B">
        <w:rPr>
          <w:rFonts w:ascii="Arial" w:hAnsi="Arial" w:cs="Arial"/>
          <w:sz w:val="24"/>
          <w:szCs w:val="24"/>
        </w:rPr>
        <w:t xml:space="preserve"> entered higher levels of fantasy play when they were provided with minimally structured toys compared to highly structured toys. Her study considered minimally structured toys to include clay, simple rag dolls, a box of clothes for dressing up, and construction materials such as cardboard boxes, pipe cleaners, blocks and wooden spools. These toys are deemed to be examples of natural play materials and loose parts</w:t>
      </w:r>
      <w:r w:rsidR="000D492D">
        <w:rPr>
          <w:rFonts w:ascii="Arial" w:hAnsi="Arial" w:cs="Arial"/>
          <w:sz w:val="24"/>
          <w:szCs w:val="24"/>
        </w:rPr>
        <w:t xml:space="preserve"> (Daly and Beloglovsky, 2015)</w:t>
      </w:r>
      <w:r w:rsidR="002D63E0" w:rsidRPr="001D0C5B">
        <w:rPr>
          <w:rFonts w:ascii="Arial" w:hAnsi="Arial" w:cs="Arial"/>
          <w:sz w:val="24"/>
          <w:szCs w:val="24"/>
        </w:rPr>
        <w:t>. In co</w:t>
      </w:r>
      <w:r w:rsidR="00D027E3">
        <w:rPr>
          <w:rFonts w:ascii="Arial" w:hAnsi="Arial" w:cs="Arial"/>
          <w:sz w:val="24"/>
          <w:szCs w:val="24"/>
        </w:rPr>
        <w:t>ntrast</w:t>
      </w:r>
      <w:r w:rsidR="002D63E0" w:rsidRPr="001D0C5B">
        <w:rPr>
          <w:rFonts w:ascii="Arial" w:hAnsi="Arial" w:cs="Arial"/>
          <w:sz w:val="24"/>
          <w:szCs w:val="24"/>
        </w:rPr>
        <w:t xml:space="preserve"> the highly structured toys in Pulaski’s study consisted of plastic moulds for clay, clothed Barbie, Ken and GI Joe dolls, gendered ready-made costumes such as army, astronaut, nurse and bride outfits. A service station building with plastic cars and a fully furnished doll house with realistically dressed family of dolls was also presented to the children in the study. </w:t>
      </w:r>
    </w:p>
    <w:p w14:paraId="7ACC1E9A" w14:textId="7132C958" w:rsidR="00FE5813" w:rsidRDefault="00DB6F5F" w:rsidP="00EA3387">
      <w:pPr>
        <w:spacing w:line="360" w:lineRule="auto"/>
        <w:jc w:val="both"/>
        <w:rPr>
          <w:rFonts w:ascii="Arial" w:hAnsi="Arial" w:cs="Arial"/>
          <w:sz w:val="24"/>
          <w:szCs w:val="24"/>
        </w:rPr>
      </w:pPr>
      <w:r>
        <w:rPr>
          <w:rFonts w:ascii="Arial" w:hAnsi="Arial" w:cs="Arial"/>
          <w:sz w:val="24"/>
          <w:szCs w:val="24"/>
        </w:rPr>
        <w:t>Within both Morgante</w:t>
      </w:r>
      <w:r w:rsidR="00B8275E">
        <w:rPr>
          <w:rFonts w:ascii="Arial" w:hAnsi="Arial" w:cs="Arial"/>
          <w:sz w:val="24"/>
          <w:szCs w:val="24"/>
        </w:rPr>
        <w:t xml:space="preserve"> (2013)</w:t>
      </w:r>
      <w:r>
        <w:rPr>
          <w:rFonts w:ascii="Arial" w:hAnsi="Arial" w:cs="Arial"/>
          <w:sz w:val="24"/>
          <w:szCs w:val="24"/>
        </w:rPr>
        <w:t xml:space="preserve"> and Pulaski’s</w:t>
      </w:r>
      <w:r w:rsidR="00B8275E">
        <w:rPr>
          <w:rFonts w:ascii="Arial" w:hAnsi="Arial" w:cs="Arial"/>
          <w:sz w:val="24"/>
          <w:szCs w:val="24"/>
        </w:rPr>
        <w:t xml:space="preserve"> (1970)</w:t>
      </w:r>
      <w:r>
        <w:rPr>
          <w:rFonts w:ascii="Arial" w:hAnsi="Arial" w:cs="Arial"/>
          <w:sz w:val="24"/>
          <w:szCs w:val="24"/>
        </w:rPr>
        <w:t xml:space="preserve"> studies</w:t>
      </w:r>
      <w:r w:rsidR="00B8275E">
        <w:rPr>
          <w:rFonts w:ascii="Arial" w:hAnsi="Arial" w:cs="Arial"/>
          <w:sz w:val="24"/>
          <w:szCs w:val="24"/>
        </w:rPr>
        <w:t xml:space="preserve"> t</w:t>
      </w:r>
      <w:r w:rsidR="00297B32">
        <w:rPr>
          <w:rFonts w:ascii="Arial" w:hAnsi="Arial" w:cs="Arial"/>
          <w:sz w:val="24"/>
          <w:szCs w:val="24"/>
        </w:rPr>
        <w:t>he children</w:t>
      </w:r>
      <w:r w:rsidR="0051409F">
        <w:rPr>
          <w:rFonts w:ascii="Arial" w:hAnsi="Arial" w:cs="Arial"/>
          <w:sz w:val="24"/>
          <w:szCs w:val="24"/>
        </w:rPr>
        <w:t>’</w:t>
      </w:r>
      <w:r w:rsidR="00297B32">
        <w:rPr>
          <w:rFonts w:ascii="Arial" w:hAnsi="Arial" w:cs="Arial"/>
          <w:sz w:val="24"/>
          <w:szCs w:val="24"/>
        </w:rPr>
        <w:t>s age</w:t>
      </w:r>
      <w:r w:rsidR="003A49D7">
        <w:rPr>
          <w:rFonts w:ascii="Arial" w:hAnsi="Arial" w:cs="Arial"/>
          <w:sz w:val="24"/>
          <w:szCs w:val="24"/>
        </w:rPr>
        <w:t xml:space="preserve"> and stage of develop</w:t>
      </w:r>
      <w:r w:rsidR="00E601CF">
        <w:rPr>
          <w:rFonts w:ascii="Arial" w:hAnsi="Arial" w:cs="Arial"/>
          <w:sz w:val="24"/>
          <w:szCs w:val="24"/>
        </w:rPr>
        <w:t>ment</w:t>
      </w:r>
      <w:r w:rsidR="00297B32">
        <w:rPr>
          <w:rFonts w:ascii="Arial" w:hAnsi="Arial" w:cs="Arial"/>
          <w:sz w:val="24"/>
          <w:szCs w:val="24"/>
        </w:rPr>
        <w:t xml:space="preserve"> could be a factor in the</w:t>
      </w:r>
      <w:r w:rsidR="005D5369">
        <w:rPr>
          <w:rFonts w:ascii="Arial" w:hAnsi="Arial" w:cs="Arial"/>
          <w:sz w:val="24"/>
          <w:szCs w:val="24"/>
        </w:rPr>
        <w:t>ir</w:t>
      </w:r>
      <w:r w:rsidR="00297B32">
        <w:rPr>
          <w:rFonts w:ascii="Arial" w:hAnsi="Arial" w:cs="Arial"/>
          <w:sz w:val="24"/>
          <w:szCs w:val="24"/>
        </w:rPr>
        <w:t xml:space="preserve"> </w:t>
      </w:r>
      <w:r w:rsidR="00596DFC">
        <w:rPr>
          <w:rFonts w:ascii="Arial" w:hAnsi="Arial" w:cs="Arial"/>
          <w:sz w:val="24"/>
          <w:szCs w:val="24"/>
        </w:rPr>
        <w:t>choice of materials use</w:t>
      </w:r>
      <w:r w:rsidR="00B8275E">
        <w:rPr>
          <w:rFonts w:ascii="Arial" w:hAnsi="Arial" w:cs="Arial"/>
          <w:sz w:val="24"/>
          <w:szCs w:val="24"/>
        </w:rPr>
        <w:t>d</w:t>
      </w:r>
      <w:r w:rsidR="00596DFC">
        <w:rPr>
          <w:rFonts w:ascii="Arial" w:hAnsi="Arial" w:cs="Arial"/>
          <w:sz w:val="24"/>
          <w:szCs w:val="24"/>
        </w:rPr>
        <w:t xml:space="preserve"> in their dramatic play</w:t>
      </w:r>
      <w:r w:rsidR="0051409F">
        <w:rPr>
          <w:rFonts w:ascii="Arial" w:hAnsi="Arial" w:cs="Arial"/>
          <w:sz w:val="24"/>
          <w:szCs w:val="24"/>
        </w:rPr>
        <w:t xml:space="preserve"> as according to </w:t>
      </w:r>
      <w:r w:rsidR="005B1483">
        <w:rPr>
          <w:rFonts w:ascii="Arial" w:hAnsi="Arial" w:cs="Arial"/>
          <w:sz w:val="24"/>
          <w:szCs w:val="24"/>
        </w:rPr>
        <w:t>Bruner</w:t>
      </w:r>
      <w:r w:rsidR="002126D1">
        <w:rPr>
          <w:rFonts w:ascii="Arial" w:hAnsi="Arial" w:cs="Arial"/>
          <w:sz w:val="24"/>
          <w:szCs w:val="24"/>
        </w:rPr>
        <w:t xml:space="preserve"> </w:t>
      </w:r>
      <w:r w:rsidR="009F5001">
        <w:rPr>
          <w:rFonts w:ascii="Arial" w:hAnsi="Arial" w:cs="Arial"/>
          <w:sz w:val="24"/>
          <w:szCs w:val="24"/>
        </w:rPr>
        <w:t>(1966)</w:t>
      </w:r>
      <w:r w:rsidR="005A3DC8">
        <w:rPr>
          <w:rFonts w:ascii="Arial" w:hAnsi="Arial" w:cs="Arial"/>
          <w:sz w:val="24"/>
          <w:szCs w:val="24"/>
        </w:rPr>
        <w:t xml:space="preserve">, </w:t>
      </w:r>
      <w:r w:rsidR="00615334">
        <w:rPr>
          <w:rFonts w:ascii="Arial" w:hAnsi="Arial" w:cs="Arial"/>
          <w:sz w:val="24"/>
          <w:szCs w:val="24"/>
        </w:rPr>
        <w:t xml:space="preserve">children go through </w:t>
      </w:r>
      <w:r w:rsidR="0089682D">
        <w:rPr>
          <w:rFonts w:ascii="Arial" w:hAnsi="Arial" w:cs="Arial"/>
          <w:sz w:val="24"/>
          <w:szCs w:val="24"/>
        </w:rPr>
        <w:t>modes</w:t>
      </w:r>
      <w:r w:rsidR="00615334">
        <w:rPr>
          <w:rFonts w:ascii="Arial" w:hAnsi="Arial" w:cs="Arial"/>
          <w:sz w:val="24"/>
          <w:szCs w:val="24"/>
        </w:rPr>
        <w:t xml:space="preserve"> of representation</w:t>
      </w:r>
      <w:r w:rsidR="0089682D">
        <w:rPr>
          <w:rFonts w:ascii="Arial" w:hAnsi="Arial" w:cs="Arial"/>
          <w:sz w:val="24"/>
          <w:szCs w:val="24"/>
        </w:rPr>
        <w:t>.</w:t>
      </w:r>
      <w:r w:rsidR="000643A6">
        <w:rPr>
          <w:rFonts w:ascii="Arial" w:hAnsi="Arial" w:cs="Arial"/>
          <w:sz w:val="24"/>
          <w:szCs w:val="24"/>
        </w:rPr>
        <w:t xml:space="preserve"> </w:t>
      </w:r>
      <w:r w:rsidR="000643A6">
        <w:rPr>
          <w:rFonts w:ascii="Arial" w:hAnsi="Arial" w:cs="Arial"/>
          <w:sz w:val="24"/>
          <w:szCs w:val="24"/>
        </w:rPr>
        <w:lastRenderedPageBreak/>
        <w:t xml:space="preserve">Enactive </w:t>
      </w:r>
      <w:r w:rsidR="0070507D">
        <w:rPr>
          <w:rFonts w:ascii="Arial" w:hAnsi="Arial" w:cs="Arial"/>
          <w:sz w:val="24"/>
          <w:szCs w:val="24"/>
        </w:rPr>
        <w:t>representation</w:t>
      </w:r>
      <w:r w:rsidR="000643A6">
        <w:rPr>
          <w:rFonts w:ascii="Arial" w:hAnsi="Arial" w:cs="Arial"/>
          <w:sz w:val="24"/>
          <w:szCs w:val="24"/>
        </w:rPr>
        <w:t xml:space="preserve"> occurs first, wh</w:t>
      </w:r>
      <w:r w:rsidR="0069760D">
        <w:rPr>
          <w:rFonts w:ascii="Arial" w:hAnsi="Arial" w:cs="Arial"/>
          <w:sz w:val="24"/>
          <w:szCs w:val="24"/>
        </w:rPr>
        <w:t>ich</w:t>
      </w:r>
      <w:r w:rsidR="00AE015A">
        <w:rPr>
          <w:rFonts w:ascii="Arial" w:hAnsi="Arial" w:cs="Arial"/>
          <w:sz w:val="24"/>
          <w:szCs w:val="24"/>
        </w:rPr>
        <w:t xml:space="preserve"> could explain why the </w:t>
      </w:r>
      <w:r w:rsidR="00EC1191">
        <w:rPr>
          <w:rFonts w:ascii="Arial" w:hAnsi="Arial" w:cs="Arial"/>
          <w:sz w:val="24"/>
          <w:szCs w:val="24"/>
        </w:rPr>
        <w:t>three-year</w:t>
      </w:r>
      <w:r w:rsidR="00AE015A">
        <w:rPr>
          <w:rFonts w:ascii="Arial" w:hAnsi="Arial" w:cs="Arial"/>
          <w:sz w:val="24"/>
          <w:szCs w:val="24"/>
        </w:rPr>
        <w:t xml:space="preserve"> olds in Morgante</w:t>
      </w:r>
      <w:r w:rsidR="00796FF5">
        <w:rPr>
          <w:rFonts w:ascii="Arial" w:hAnsi="Arial" w:cs="Arial"/>
          <w:sz w:val="24"/>
          <w:szCs w:val="24"/>
        </w:rPr>
        <w:t>’</w:t>
      </w:r>
      <w:r w:rsidR="00AE015A">
        <w:rPr>
          <w:rFonts w:ascii="Arial" w:hAnsi="Arial" w:cs="Arial"/>
          <w:sz w:val="24"/>
          <w:szCs w:val="24"/>
        </w:rPr>
        <w:t>s study preferred to use the highly structured figures</w:t>
      </w:r>
      <w:r w:rsidR="00E0125D">
        <w:rPr>
          <w:rFonts w:ascii="Arial" w:hAnsi="Arial" w:cs="Arial"/>
          <w:sz w:val="24"/>
          <w:szCs w:val="24"/>
        </w:rPr>
        <w:t xml:space="preserve"> as their thoughts are more </w:t>
      </w:r>
      <w:r w:rsidR="0034009A">
        <w:rPr>
          <w:rFonts w:ascii="Arial" w:hAnsi="Arial" w:cs="Arial"/>
          <w:sz w:val="24"/>
          <w:szCs w:val="24"/>
        </w:rPr>
        <w:t>action based</w:t>
      </w:r>
      <w:r w:rsidR="00031444">
        <w:rPr>
          <w:rFonts w:ascii="Arial" w:hAnsi="Arial" w:cs="Arial"/>
          <w:sz w:val="24"/>
          <w:szCs w:val="24"/>
        </w:rPr>
        <w:t xml:space="preserve">. They </w:t>
      </w:r>
      <w:r w:rsidR="00794559">
        <w:rPr>
          <w:rFonts w:ascii="Arial" w:hAnsi="Arial" w:cs="Arial"/>
          <w:sz w:val="24"/>
          <w:szCs w:val="24"/>
        </w:rPr>
        <w:t>may</w:t>
      </w:r>
      <w:r w:rsidR="00031444">
        <w:rPr>
          <w:rFonts w:ascii="Arial" w:hAnsi="Arial" w:cs="Arial"/>
          <w:sz w:val="24"/>
          <w:szCs w:val="24"/>
        </w:rPr>
        <w:t xml:space="preserve"> not yet have the cognition to </w:t>
      </w:r>
      <w:r w:rsidR="00FB3A2A">
        <w:rPr>
          <w:rFonts w:ascii="Arial" w:hAnsi="Arial" w:cs="Arial"/>
          <w:sz w:val="24"/>
          <w:szCs w:val="24"/>
        </w:rPr>
        <w:t>connect the simplistic animal cutters</w:t>
      </w:r>
      <w:r w:rsidR="00AB1FC4">
        <w:rPr>
          <w:rFonts w:ascii="Arial" w:hAnsi="Arial" w:cs="Arial"/>
          <w:sz w:val="24"/>
          <w:szCs w:val="24"/>
        </w:rPr>
        <w:t xml:space="preserve"> </w:t>
      </w:r>
      <w:r w:rsidR="00794559">
        <w:rPr>
          <w:rFonts w:ascii="Arial" w:hAnsi="Arial" w:cs="Arial"/>
          <w:sz w:val="24"/>
          <w:szCs w:val="24"/>
        </w:rPr>
        <w:t>to</w:t>
      </w:r>
      <w:r w:rsidR="00AB1FC4">
        <w:rPr>
          <w:rFonts w:ascii="Arial" w:hAnsi="Arial" w:cs="Arial"/>
          <w:sz w:val="24"/>
          <w:szCs w:val="24"/>
        </w:rPr>
        <w:t xml:space="preserve"> the</w:t>
      </w:r>
      <w:r w:rsidR="006B2F48">
        <w:rPr>
          <w:rFonts w:ascii="Arial" w:hAnsi="Arial" w:cs="Arial"/>
          <w:sz w:val="24"/>
          <w:szCs w:val="24"/>
        </w:rPr>
        <w:t>ir knowledge</w:t>
      </w:r>
      <w:r w:rsidR="00AB1FC4">
        <w:rPr>
          <w:rFonts w:ascii="Arial" w:hAnsi="Arial" w:cs="Arial"/>
          <w:sz w:val="24"/>
          <w:szCs w:val="24"/>
        </w:rPr>
        <w:t xml:space="preserve"> category</w:t>
      </w:r>
      <w:r w:rsidR="006B2F48">
        <w:rPr>
          <w:rFonts w:ascii="Arial" w:hAnsi="Arial" w:cs="Arial"/>
          <w:sz w:val="24"/>
          <w:szCs w:val="24"/>
        </w:rPr>
        <w:t xml:space="preserve"> of animals.</w:t>
      </w:r>
      <w:r w:rsidR="002503B5">
        <w:rPr>
          <w:rFonts w:ascii="Arial" w:hAnsi="Arial" w:cs="Arial"/>
          <w:sz w:val="24"/>
          <w:szCs w:val="24"/>
        </w:rPr>
        <w:t xml:space="preserve"> </w:t>
      </w:r>
      <w:r w:rsidR="0048116C">
        <w:rPr>
          <w:rFonts w:ascii="Arial" w:hAnsi="Arial" w:cs="Arial"/>
          <w:sz w:val="24"/>
          <w:szCs w:val="24"/>
        </w:rPr>
        <w:t>With this in mind, the children in Pulaski’</w:t>
      </w:r>
      <w:r w:rsidR="00CC7220">
        <w:rPr>
          <w:rFonts w:ascii="Arial" w:hAnsi="Arial" w:cs="Arial"/>
          <w:sz w:val="24"/>
          <w:szCs w:val="24"/>
        </w:rPr>
        <w:t>s study</w:t>
      </w:r>
      <w:r w:rsidR="001F4352">
        <w:rPr>
          <w:rFonts w:ascii="Arial" w:hAnsi="Arial" w:cs="Arial"/>
          <w:sz w:val="24"/>
          <w:szCs w:val="24"/>
        </w:rPr>
        <w:t>, aged five to seven</w:t>
      </w:r>
      <w:r w:rsidR="009126C5">
        <w:rPr>
          <w:rFonts w:ascii="Arial" w:hAnsi="Arial" w:cs="Arial"/>
          <w:sz w:val="24"/>
          <w:szCs w:val="24"/>
        </w:rPr>
        <w:t>, would likely</w:t>
      </w:r>
      <w:r w:rsidR="00CC7220">
        <w:rPr>
          <w:rFonts w:ascii="Arial" w:hAnsi="Arial" w:cs="Arial"/>
          <w:sz w:val="24"/>
          <w:szCs w:val="24"/>
        </w:rPr>
        <w:t xml:space="preserve"> </w:t>
      </w:r>
      <w:r w:rsidR="00180988">
        <w:rPr>
          <w:rFonts w:ascii="Arial" w:hAnsi="Arial" w:cs="Arial"/>
          <w:sz w:val="24"/>
          <w:szCs w:val="24"/>
        </w:rPr>
        <w:t>ha</w:t>
      </w:r>
      <w:r w:rsidR="009126C5">
        <w:rPr>
          <w:rFonts w:ascii="Arial" w:hAnsi="Arial" w:cs="Arial"/>
          <w:sz w:val="24"/>
          <w:szCs w:val="24"/>
        </w:rPr>
        <w:t>ve</w:t>
      </w:r>
      <w:r w:rsidR="00700D34">
        <w:rPr>
          <w:rFonts w:ascii="Arial" w:hAnsi="Arial" w:cs="Arial"/>
          <w:sz w:val="24"/>
          <w:szCs w:val="24"/>
        </w:rPr>
        <w:t xml:space="preserve"> a better understanding of </w:t>
      </w:r>
      <w:r w:rsidR="008146E5">
        <w:rPr>
          <w:rFonts w:ascii="Arial" w:hAnsi="Arial" w:cs="Arial"/>
          <w:sz w:val="24"/>
          <w:szCs w:val="24"/>
        </w:rPr>
        <w:t>objects and events</w:t>
      </w:r>
      <w:r w:rsidR="00660585">
        <w:rPr>
          <w:rFonts w:ascii="Arial" w:hAnsi="Arial" w:cs="Arial"/>
          <w:sz w:val="24"/>
          <w:szCs w:val="24"/>
        </w:rPr>
        <w:t>, as well as language</w:t>
      </w:r>
      <w:r w:rsidR="00180988">
        <w:rPr>
          <w:rFonts w:ascii="Arial" w:hAnsi="Arial" w:cs="Arial"/>
          <w:sz w:val="24"/>
          <w:szCs w:val="24"/>
        </w:rPr>
        <w:t xml:space="preserve"> and so were able to </w:t>
      </w:r>
      <w:r w:rsidR="000F4EB5">
        <w:rPr>
          <w:rFonts w:ascii="Arial" w:hAnsi="Arial" w:cs="Arial"/>
          <w:sz w:val="24"/>
          <w:szCs w:val="24"/>
        </w:rPr>
        <w:t>symbolically</w:t>
      </w:r>
      <w:r w:rsidR="00DB556B">
        <w:rPr>
          <w:rFonts w:ascii="Arial" w:hAnsi="Arial" w:cs="Arial"/>
          <w:sz w:val="24"/>
          <w:szCs w:val="24"/>
        </w:rPr>
        <w:t xml:space="preserve"> represent</w:t>
      </w:r>
      <w:r w:rsidR="0048116C">
        <w:rPr>
          <w:rFonts w:ascii="Arial" w:hAnsi="Arial" w:cs="Arial"/>
          <w:sz w:val="24"/>
          <w:szCs w:val="24"/>
        </w:rPr>
        <w:t xml:space="preserve"> </w:t>
      </w:r>
      <w:r w:rsidR="00E37C1A">
        <w:rPr>
          <w:rFonts w:ascii="Arial" w:hAnsi="Arial" w:cs="Arial"/>
          <w:sz w:val="24"/>
          <w:szCs w:val="24"/>
        </w:rPr>
        <w:t>the minimally structured toys</w:t>
      </w:r>
      <w:r w:rsidR="00DE2150">
        <w:rPr>
          <w:rFonts w:ascii="Arial" w:hAnsi="Arial" w:cs="Arial"/>
          <w:sz w:val="24"/>
          <w:szCs w:val="24"/>
        </w:rPr>
        <w:t xml:space="preserve"> to their own</w:t>
      </w:r>
      <w:r w:rsidR="003419C6">
        <w:rPr>
          <w:rFonts w:ascii="Arial" w:hAnsi="Arial" w:cs="Arial"/>
          <w:sz w:val="24"/>
          <w:szCs w:val="24"/>
        </w:rPr>
        <w:t xml:space="preserve"> thoughts and</w:t>
      </w:r>
      <w:r w:rsidR="004753F0">
        <w:rPr>
          <w:rFonts w:ascii="Arial" w:hAnsi="Arial" w:cs="Arial"/>
          <w:sz w:val="24"/>
          <w:szCs w:val="24"/>
        </w:rPr>
        <w:t xml:space="preserve"> ideas within their play. </w:t>
      </w:r>
      <w:r w:rsidR="00CA6EF1">
        <w:rPr>
          <w:rFonts w:ascii="Arial" w:hAnsi="Arial" w:cs="Arial"/>
          <w:sz w:val="24"/>
          <w:szCs w:val="24"/>
        </w:rPr>
        <w:t>It could also be suggested that t</w:t>
      </w:r>
      <w:r w:rsidR="00AC5D78">
        <w:rPr>
          <w:rFonts w:ascii="Arial" w:hAnsi="Arial" w:cs="Arial"/>
          <w:sz w:val="24"/>
          <w:szCs w:val="24"/>
        </w:rPr>
        <w:t xml:space="preserve">he highly structured toys may not have </w:t>
      </w:r>
      <w:r w:rsidR="00CA6EF1">
        <w:rPr>
          <w:rFonts w:ascii="Arial" w:hAnsi="Arial" w:cs="Arial"/>
          <w:sz w:val="24"/>
          <w:szCs w:val="24"/>
        </w:rPr>
        <w:t>fitted in with the</w:t>
      </w:r>
      <w:r w:rsidR="001D3039">
        <w:rPr>
          <w:rFonts w:ascii="Arial" w:hAnsi="Arial" w:cs="Arial"/>
          <w:sz w:val="24"/>
          <w:szCs w:val="24"/>
        </w:rPr>
        <w:t xml:space="preserve"> older</w:t>
      </w:r>
      <w:r w:rsidR="00CA6EF1">
        <w:rPr>
          <w:rFonts w:ascii="Arial" w:hAnsi="Arial" w:cs="Arial"/>
          <w:sz w:val="24"/>
          <w:szCs w:val="24"/>
        </w:rPr>
        <w:t xml:space="preserve"> child</w:t>
      </w:r>
      <w:r w:rsidR="001D3039">
        <w:rPr>
          <w:rFonts w:ascii="Arial" w:hAnsi="Arial" w:cs="Arial"/>
          <w:sz w:val="24"/>
          <w:szCs w:val="24"/>
        </w:rPr>
        <w:t>ren’s</w:t>
      </w:r>
      <w:r w:rsidR="00CA6EF1">
        <w:rPr>
          <w:rFonts w:ascii="Arial" w:hAnsi="Arial" w:cs="Arial"/>
          <w:sz w:val="24"/>
          <w:szCs w:val="24"/>
        </w:rPr>
        <w:t xml:space="preserve"> own interests and knowledge of what they were trying to represent</w:t>
      </w:r>
      <w:r w:rsidR="001D3039">
        <w:rPr>
          <w:rFonts w:ascii="Arial" w:hAnsi="Arial" w:cs="Arial"/>
          <w:sz w:val="24"/>
          <w:szCs w:val="24"/>
        </w:rPr>
        <w:t xml:space="preserve"> (Daly and Belo</w:t>
      </w:r>
      <w:r w:rsidR="002E52F5">
        <w:rPr>
          <w:rFonts w:ascii="Arial" w:hAnsi="Arial" w:cs="Arial"/>
          <w:sz w:val="24"/>
          <w:szCs w:val="24"/>
        </w:rPr>
        <w:t>glovsky, 2015)</w:t>
      </w:r>
      <w:r w:rsidR="00CA6EF1">
        <w:rPr>
          <w:rFonts w:ascii="Arial" w:hAnsi="Arial" w:cs="Arial"/>
          <w:sz w:val="24"/>
          <w:szCs w:val="24"/>
        </w:rPr>
        <w:t xml:space="preserve">. </w:t>
      </w:r>
      <w:r w:rsidR="002D63E0" w:rsidRPr="001D0C5B">
        <w:rPr>
          <w:rFonts w:ascii="Arial" w:hAnsi="Arial" w:cs="Arial"/>
          <w:sz w:val="24"/>
          <w:szCs w:val="24"/>
        </w:rPr>
        <w:t xml:space="preserve">Doctoroff (2001) explains that children with cognitive delay are more likely to engage in pretend play if the props, for example food and kitchen equipment, are highly realistic. </w:t>
      </w:r>
      <w:r w:rsidR="000253FC">
        <w:rPr>
          <w:rFonts w:ascii="Arial" w:hAnsi="Arial" w:cs="Arial"/>
          <w:sz w:val="24"/>
          <w:szCs w:val="24"/>
        </w:rPr>
        <w:t>N</w:t>
      </w:r>
      <w:r w:rsidR="002D63E0" w:rsidRPr="001D0C5B">
        <w:rPr>
          <w:rFonts w:ascii="Arial" w:hAnsi="Arial" w:cs="Arial"/>
          <w:sz w:val="24"/>
          <w:szCs w:val="24"/>
        </w:rPr>
        <w:t>on-realistic, open-ended materials can provide challenge and stimulate creative and imaginative play for children who are more advanced cognitively</w:t>
      </w:r>
      <w:r w:rsidR="007B0993">
        <w:rPr>
          <w:rFonts w:ascii="Arial" w:hAnsi="Arial" w:cs="Arial"/>
          <w:sz w:val="24"/>
          <w:szCs w:val="24"/>
        </w:rPr>
        <w:t xml:space="preserve"> (</w:t>
      </w:r>
      <w:r w:rsidR="0020781C">
        <w:rPr>
          <w:rFonts w:ascii="Arial" w:hAnsi="Arial" w:cs="Arial"/>
          <w:sz w:val="24"/>
          <w:szCs w:val="24"/>
        </w:rPr>
        <w:t>Pulaski</w:t>
      </w:r>
      <w:r w:rsidR="00BC46D1">
        <w:rPr>
          <w:rFonts w:ascii="Arial" w:hAnsi="Arial" w:cs="Arial"/>
          <w:sz w:val="24"/>
          <w:szCs w:val="24"/>
        </w:rPr>
        <w:t xml:space="preserve">, </w:t>
      </w:r>
      <w:r w:rsidR="0087531C">
        <w:rPr>
          <w:rFonts w:ascii="Arial" w:hAnsi="Arial" w:cs="Arial"/>
          <w:sz w:val="24"/>
          <w:szCs w:val="24"/>
        </w:rPr>
        <w:t>1970)</w:t>
      </w:r>
      <w:r w:rsidR="00BC46D1">
        <w:rPr>
          <w:rFonts w:ascii="Arial" w:hAnsi="Arial" w:cs="Arial"/>
          <w:sz w:val="24"/>
          <w:szCs w:val="24"/>
        </w:rPr>
        <w:t>.</w:t>
      </w:r>
      <w:r w:rsidR="00F279AE">
        <w:rPr>
          <w:rFonts w:ascii="Arial" w:hAnsi="Arial" w:cs="Arial"/>
          <w:sz w:val="24"/>
          <w:szCs w:val="24"/>
        </w:rPr>
        <w:t xml:space="preserve"> </w:t>
      </w:r>
      <w:r w:rsidR="002D63E0">
        <w:rPr>
          <w:rFonts w:ascii="Arial" w:hAnsi="Arial" w:cs="Arial"/>
          <w:sz w:val="24"/>
          <w:szCs w:val="24"/>
        </w:rPr>
        <w:t>However,</w:t>
      </w:r>
      <w:r w:rsidR="00F279AE">
        <w:rPr>
          <w:rFonts w:ascii="Arial" w:hAnsi="Arial" w:cs="Arial"/>
          <w:sz w:val="24"/>
          <w:szCs w:val="24"/>
        </w:rPr>
        <w:t xml:space="preserve"> w</w:t>
      </w:r>
      <w:r w:rsidR="002D63E0">
        <w:rPr>
          <w:rFonts w:ascii="Arial" w:hAnsi="Arial" w:cs="Arial"/>
          <w:sz w:val="24"/>
          <w:szCs w:val="24"/>
        </w:rPr>
        <w:t xml:space="preserve">ith Pulaski’s finding in mind, Morgante (2013) discovered that </w:t>
      </w:r>
      <w:r w:rsidR="00F279AE">
        <w:rPr>
          <w:rFonts w:ascii="Arial" w:hAnsi="Arial" w:cs="Arial"/>
          <w:sz w:val="24"/>
          <w:szCs w:val="24"/>
        </w:rPr>
        <w:t>h</w:t>
      </w:r>
      <w:r w:rsidR="002D63E0">
        <w:rPr>
          <w:rFonts w:ascii="Arial" w:hAnsi="Arial" w:cs="Arial"/>
          <w:sz w:val="24"/>
          <w:szCs w:val="24"/>
        </w:rPr>
        <w:t>ighly structured objects produced more mature cognitive play forms</w:t>
      </w:r>
      <w:r w:rsidR="008462FD">
        <w:rPr>
          <w:rFonts w:ascii="Arial" w:hAnsi="Arial" w:cs="Arial"/>
          <w:sz w:val="24"/>
          <w:szCs w:val="24"/>
        </w:rPr>
        <w:t xml:space="preserve"> and</w:t>
      </w:r>
      <w:r w:rsidR="00A807D9">
        <w:rPr>
          <w:rFonts w:ascii="Arial" w:hAnsi="Arial" w:cs="Arial"/>
          <w:sz w:val="24"/>
          <w:szCs w:val="24"/>
        </w:rPr>
        <w:t xml:space="preserve"> m</w:t>
      </w:r>
      <w:r w:rsidR="002D63E0">
        <w:rPr>
          <w:rFonts w:ascii="Arial" w:hAnsi="Arial" w:cs="Arial"/>
          <w:sz w:val="24"/>
          <w:szCs w:val="24"/>
        </w:rPr>
        <w:t xml:space="preserve">inimally structured objects led to more sophisticated social activity. </w:t>
      </w:r>
      <w:r w:rsidR="00D92E3A">
        <w:rPr>
          <w:rFonts w:ascii="Arial" w:hAnsi="Arial" w:cs="Arial"/>
          <w:sz w:val="24"/>
          <w:szCs w:val="24"/>
        </w:rPr>
        <w:t xml:space="preserve">Therefore, when practitioners are creating </w:t>
      </w:r>
      <w:r w:rsidR="003B008D">
        <w:rPr>
          <w:rFonts w:ascii="Arial" w:hAnsi="Arial" w:cs="Arial"/>
          <w:sz w:val="24"/>
          <w:szCs w:val="24"/>
        </w:rPr>
        <w:t>activities and arranging environments</w:t>
      </w:r>
      <w:r w:rsidR="00D67931">
        <w:rPr>
          <w:rFonts w:ascii="Arial" w:hAnsi="Arial" w:cs="Arial"/>
          <w:sz w:val="24"/>
          <w:szCs w:val="24"/>
        </w:rPr>
        <w:t xml:space="preserve"> which foster learnin</w:t>
      </w:r>
      <w:r w:rsidR="001660EE">
        <w:rPr>
          <w:rFonts w:ascii="Arial" w:hAnsi="Arial" w:cs="Arial"/>
          <w:sz w:val="24"/>
          <w:szCs w:val="24"/>
        </w:rPr>
        <w:t>g</w:t>
      </w:r>
      <w:r w:rsidR="00D67931">
        <w:rPr>
          <w:rFonts w:ascii="Arial" w:hAnsi="Arial" w:cs="Arial"/>
          <w:sz w:val="24"/>
          <w:szCs w:val="24"/>
        </w:rPr>
        <w:t xml:space="preserve"> through play, the choice of </w:t>
      </w:r>
      <w:r w:rsidR="000E0545">
        <w:rPr>
          <w:rFonts w:ascii="Arial" w:hAnsi="Arial" w:cs="Arial"/>
          <w:sz w:val="24"/>
          <w:szCs w:val="24"/>
        </w:rPr>
        <w:t xml:space="preserve">resources and </w:t>
      </w:r>
      <w:r w:rsidR="009A3370">
        <w:rPr>
          <w:rFonts w:ascii="Arial" w:hAnsi="Arial" w:cs="Arial"/>
          <w:sz w:val="24"/>
          <w:szCs w:val="24"/>
        </w:rPr>
        <w:t xml:space="preserve">properties of </w:t>
      </w:r>
      <w:r w:rsidR="000E0545">
        <w:rPr>
          <w:rFonts w:ascii="Arial" w:hAnsi="Arial" w:cs="Arial"/>
          <w:sz w:val="24"/>
          <w:szCs w:val="24"/>
        </w:rPr>
        <w:t>material</w:t>
      </w:r>
      <w:r w:rsidR="009A3370">
        <w:rPr>
          <w:rFonts w:ascii="Arial" w:hAnsi="Arial" w:cs="Arial"/>
          <w:sz w:val="24"/>
          <w:szCs w:val="24"/>
        </w:rPr>
        <w:t>s</w:t>
      </w:r>
      <w:r w:rsidR="000E0545">
        <w:rPr>
          <w:rFonts w:ascii="Arial" w:hAnsi="Arial" w:cs="Arial"/>
          <w:sz w:val="24"/>
          <w:szCs w:val="24"/>
        </w:rPr>
        <w:t xml:space="preserve"> should be carefully considered</w:t>
      </w:r>
      <w:r w:rsidR="00C41F3B">
        <w:rPr>
          <w:rFonts w:ascii="Arial" w:hAnsi="Arial" w:cs="Arial"/>
          <w:sz w:val="24"/>
          <w:szCs w:val="24"/>
        </w:rPr>
        <w:t xml:space="preserve"> in order to</w:t>
      </w:r>
      <w:r w:rsidR="008A16FF">
        <w:rPr>
          <w:rFonts w:ascii="Arial" w:hAnsi="Arial" w:cs="Arial"/>
          <w:sz w:val="24"/>
          <w:szCs w:val="24"/>
        </w:rPr>
        <w:t xml:space="preserve"> </w:t>
      </w:r>
      <w:r w:rsidR="001660EE">
        <w:rPr>
          <w:rFonts w:ascii="Arial" w:hAnsi="Arial" w:cs="Arial"/>
          <w:sz w:val="24"/>
          <w:szCs w:val="24"/>
        </w:rPr>
        <w:t>achieve</w:t>
      </w:r>
      <w:r w:rsidR="008A16FF">
        <w:rPr>
          <w:rFonts w:ascii="Arial" w:hAnsi="Arial" w:cs="Arial"/>
          <w:sz w:val="24"/>
          <w:szCs w:val="24"/>
        </w:rPr>
        <w:t xml:space="preserve"> the types of </w:t>
      </w:r>
      <w:r w:rsidR="003508E9">
        <w:rPr>
          <w:rFonts w:ascii="Arial" w:hAnsi="Arial" w:cs="Arial"/>
          <w:sz w:val="24"/>
          <w:szCs w:val="24"/>
        </w:rPr>
        <w:t>cognitive or social learning that</w:t>
      </w:r>
      <w:r w:rsidR="001660EE">
        <w:rPr>
          <w:rFonts w:ascii="Arial" w:hAnsi="Arial" w:cs="Arial"/>
          <w:sz w:val="24"/>
          <w:szCs w:val="24"/>
        </w:rPr>
        <w:t xml:space="preserve"> is desired.</w:t>
      </w:r>
      <w:r w:rsidR="00301B2E">
        <w:rPr>
          <w:rFonts w:ascii="Arial" w:hAnsi="Arial" w:cs="Arial"/>
          <w:sz w:val="24"/>
          <w:szCs w:val="24"/>
        </w:rPr>
        <w:t xml:space="preserve"> </w:t>
      </w:r>
      <w:r w:rsidR="0086319C">
        <w:rPr>
          <w:rFonts w:ascii="Arial" w:hAnsi="Arial" w:cs="Arial"/>
          <w:sz w:val="24"/>
          <w:szCs w:val="24"/>
        </w:rPr>
        <w:t xml:space="preserve">This reflects </w:t>
      </w:r>
      <w:r w:rsidR="00341089">
        <w:rPr>
          <w:rFonts w:ascii="Arial" w:hAnsi="Arial" w:cs="Arial"/>
          <w:sz w:val="24"/>
          <w:szCs w:val="24"/>
        </w:rPr>
        <w:t xml:space="preserve">Wood (2013) </w:t>
      </w:r>
      <w:r w:rsidR="008434F3">
        <w:rPr>
          <w:rFonts w:ascii="Arial" w:hAnsi="Arial" w:cs="Arial"/>
          <w:sz w:val="24"/>
          <w:szCs w:val="24"/>
        </w:rPr>
        <w:t xml:space="preserve">who states that </w:t>
      </w:r>
      <w:r w:rsidR="001860D2">
        <w:rPr>
          <w:rFonts w:ascii="Arial" w:hAnsi="Arial" w:cs="Arial"/>
          <w:sz w:val="24"/>
          <w:szCs w:val="24"/>
        </w:rPr>
        <w:t>although practitioners cannot plan</w:t>
      </w:r>
      <w:r w:rsidR="00171694">
        <w:rPr>
          <w:rFonts w:ascii="Arial" w:hAnsi="Arial" w:cs="Arial"/>
          <w:sz w:val="24"/>
          <w:szCs w:val="24"/>
        </w:rPr>
        <w:t xml:space="preserve"> children’s play,</w:t>
      </w:r>
      <w:r w:rsidR="008D1450">
        <w:rPr>
          <w:rFonts w:ascii="Arial" w:hAnsi="Arial" w:cs="Arial"/>
          <w:sz w:val="24"/>
          <w:szCs w:val="24"/>
        </w:rPr>
        <w:t xml:space="preserve"> they can plan for</w:t>
      </w:r>
      <w:r w:rsidR="00F568C9">
        <w:rPr>
          <w:rFonts w:ascii="Arial" w:hAnsi="Arial" w:cs="Arial"/>
          <w:sz w:val="24"/>
          <w:szCs w:val="24"/>
        </w:rPr>
        <w:t xml:space="preserve"> play by arranging the environment and resources in ways which will support</w:t>
      </w:r>
      <w:r w:rsidR="00D457BC">
        <w:rPr>
          <w:rFonts w:ascii="Arial" w:hAnsi="Arial" w:cs="Arial"/>
          <w:sz w:val="24"/>
          <w:szCs w:val="24"/>
        </w:rPr>
        <w:t xml:space="preserve"> the outcomes</w:t>
      </w:r>
      <w:r w:rsidR="00D11817">
        <w:rPr>
          <w:rFonts w:ascii="Arial" w:hAnsi="Arial" w:cs="Arial"/>
          <w:sz w:val="24"/>
          <w:szCs w:val="24"/>
        </w:rPr>
        <w:t xml:space="preserve"> of play.</w:t>
      </w:r>
      <w:r w:rsidR="00E025B9">
        <w:rPr>
          <w:rFonts w:ascii="Arial" w:hAnsi="Arial" w:cs="Arial"/>
          <w:sz w:val="24"/>
          <w:szCs w:val="24"/>
        </w:rPr>
        <w:t xml:space="preserve"> Saracho (2012) </w:t>
      </w:r>
      <w:r w:rsidR="002A04E1">
        <w:rPr>
          <w:rFonts w:ascii="Arial" w:hAnsi="Arial" w:cs="Arial"/>
          <w:sz w:val="24"/>
          <w:szCs w:val="24"/>
        </w:rPr>
        <w:t>a</w:t>
      </w:r>
      <w:r w:rsidR="002A5662">
        <w:rPr>
          <w:rFonts w:ascii="Arial" w:hAnsi="Arial" w:cs="Arial"/>
          <w:sz w:val="24"/>
          <w:szCs w:val="24"/>
        </w:rPr>
        <w:t>grees</w:t>
      </w:r>
      <w:r w:rsidR="002A04E1">
        <w:rPr>
          <w:rFonts w:ascii="Arial" w:hAnsi="Arial" w:cs="Arial"/>
          <w:sz w:val="24"/>
          <w:szCs w:val="24"/>
        </w:rPr>
        <w:t xml:space="preserve"> that </w:t>
      </w:r>
      <w:r w:rsidR="00446090">
        <w:rPr>
          <w:rFonts w:ascii="Arial" w:hAnsi="Arial" w:cs="Arial"/>
          <w:sz w:val="24"/>
          <w:szCs w:val="24"/>
        </w:rPr>
        <w:t xml:space="preserve">curriculum outcomes and educational goals can be </w:t>
      </w:r>
      <w:r w:rsidR="00840622">
        <w:rPr>
          <w:rFonts w:ascii="Arial" w:hAnsi="Arial" w:cs="Arial"/>
          <w:sz w:val="24"/>
          <w:szCs w:val="24"/>
        </w:rPr>
        <w:t>purposely planned for</w:t>
      </w:r>
      <w:r w:rsidR="00026126">
        <w:rPr>
          <w:rFonts w:ascii="Arial" w:hAnsi="Arial" w:cs="Arial"/>
          <w:sz w:val="24"/>
          <w:szCs w:val="24"/>
        </w:rPr>
        <w:t xml:space="preserve"> within play environments. </w:t>
      </w:r>
    </w:p>
    <w:p w14:paraId="3868C219" w14:textId="58C12056" w:rsidR="003D06F6" w:rsidRDefault="003D06F6" w:rsidP="00EA3387">
      <w:pPr>
        <w:spacing w:line="360" w:lineRule="auto"/>
        <w:jc w:val="both"/>
        <w:rPr>
          <w:rFonts w:ascii="Arial" w:hAnsi="Arial" w:cs="Arial"/>
          <w:sz w:val="24"/>
          <w:szCs w:val="24"/>
        </w:rPr>
      </w:pPr>
      <w:r w:rsidRPr="001D0C5B">
        <w:rPr>
          <w:rFonts w:ascii="Arial" w:hAnsi="Arial" w:cs="Arial"/>
          <w:sz w:val="24"/>
          <w:szCs w:val="24"/>
        </w:rPr>
        <w:t xml:space="preserve">Although the study by Pulaski (1970) is not recent, </w:t>
      </w:r>
      <w:r w:rsidR="008207EE">
        <w:rPr>
          <w:rFonts w:ascii="Arial" w:hAnsi="Arial" w:cs="Arial"/>
          <w:sz w:val="24"/>
          <w:szCs w:val="24"/>
        </w:rPr>
        <w:t>it is</w:t>
      </w:r>
      <w:r w:rsidRPr="001D0C5B">
        <w:rPr>
          <w:rFonts w:ascii="Arial" w:hAnsi="Arial" w:cs="Arial"/>
          <w:sz w:val="24"/>
          <w:szCs w:val="24"/>
        </w:rPr>
        <w:t xml:space="preserve"> fe</w:t>
      </w:r>
      <w:r w:rsidR="008207EE">
        <w:rPr>
          <w:rFonts w:ascii="Arial" w:hAnsi="Arial" w:cs="Arial"/>
          <w:sz w:val="24"/>
          <w:szCs w:val="24"/>
        </w:rPr>
        <w:t>lt</w:t>
      </w:r>
      <w:r w:rsidRPr="001D0C5B">
        <w:rPr>
          <w:rFonts w:ascii="Arial" w:hAnsi="Arial" w:cs="Arial"/>
          <w:sz w:val="24"/>
          <w:szCs w:val="24"/>
        </w:rPr>
        <w:t xml:space="preserve"> that it is relevant to include as there is little</w:t>
      </w:r>
      <w:r>
        <w:rPr>
          <w:rFonts w:ascii="Arial" w:hAnsi="Arial" w:cs="Arial"/>
          <w:sz w:val="24"/>
          <w:szCs w:val="24"/>
        </w:rPr>
        <w:t xml:space="preserve"> current</w:t>
      </w:r>
      <w:r w:rsidRPr="001D0C5B">
        <w:rPr>
          <w:rFonts w:ascii="Arial" w:hAnsi="Arial" w:cs="Arial"/>
          <w:sz w:val="24"/>
          <w:szCs w:val="24"/>
        </w:rPr>
        <w:t xml:space="preserve"> research that has been conducted on the differences in play types between minimally structured toys compared to highly structured toys. Similarly, </w:t>
      </w:r>
      <w:r>
        <w:rPr>
          <w:rFonts w:ascii="Arial" w:hAnsi="Arial" w:cs="Arial"/>
          <w:sz w:val="24"/>
          <w:szCs w:val="24"/>
        </w:rPr>
        <w:t>there is also a lack of research</w:t>
      </w:r>
      <w:r w:rsidRPr="001D0C5B">
        <w:rPr>
          <w:rFonts w:ascii="Arial" w:hAnsi="Arial" w:cs="Arial"/>
          <w:sz w:val="24"/>
          <w:szCs w:val="24"/>
        </w:rPr>
        <w:t xml:space="preserve"> into the differences in children’s play with plastic toys and natural </w:t>
      </w:r>
      <w:r w:rsidRPr="00766964">
        <w:rPr>
          <w:rFonts w:ascii="Arial" w:hAnsi="Arial" w:cs="Arial"/>
          <w:sz w:val="24"/>
          <w:szCs w:val="24"/>
        </w:rPr>
        <w:t>play material</w:t>
      </w:r>
      <w:r w:rsidRPr="001E6E8E">
        <w:rPr>
          <w:rFonts w:ascii="Arial" w:hAnsi="Arial" w:cs="Arial"/>
          <w:sz w:val="24"/>
          <w:szCs w:val="24"/>
        </w:rPr>
        <w:t>s.</w:t>
      </w:r>
    </w:p>
    <w:p w14:paraId="688E9944" w14:textId="14F31F41" w:rsidR="008823C8" w:rsidRDefault="00375DE0" w:rsidP="00EA3387">
      <w:pPr>
        <w:spacing w:line="360" w:lineRule="auto"/>
        <w:jc w:val="both"/>
        <w:rPr>
          <w:rFonts w:ascii="Arial" w:hAnsi="Arial" w:cs="Arial"/>
          <w:sz w:val="24"/>
          <w:szCs w:val="24"/>
        </w:rPr>
      </w:pPr>
      <w:r>
        <w:rPr>
          <w:rFonts w:ascii="Arial" w:hAnsi="Arial" w:cs="Arial"/>
          <w:sz w:val="24"/>
          <w:szCs w:val="24"/>
        </w:rPr>
        <w:t>The Foundation Phas</w:t>
      </w:r>
      <w:r w:rsidR="00AF5C01">
        <w:rPr>
          <w:rFonts w:ascii="Arial" w:hAnsi="Arial" w:cs="Arial"/>
          <w:sz w:val="24"/>
          <w:szCs w:val="24"/>
        </w:rPr>
        <w:t>e</w:t>
      </w:r>
      <w:r w:rsidR="00462CB5">
        <w:rPr>
          <w:rFonts w:ascii="Arial" w:hAnsi="Arial" w:cs="Arial"/>
          <w:sz w:val="24"/>
          <w:szCs w:val="24"/>
        </w:rPr>
        <w:t xml:space="preserve"> Framework</w:t>
      </w:r>
      <w:r>
        <w:rPr>
          <w:rFonts w:ascii="Arial" w:hAnsi="Arial" w:cs="Arial"/>
          <w:sz w:val="24"/>
          <w:szCs w:val="24"/>
        </w:rPr>
        <w:t xml:space="preserve"> </w:t>
      </w:r>
      <w:r w:rsidR="00AF5C01">
        <w:rPr>
          <w:rFonts w:ascii="Arial" w:hAnsi="Arial" w:cs="Arial"/>
          <w:sz w:val="24"/>
          <w:szCs w:val="24"/>
        </w:rPr>
        <w:t xml:space="preserve">in Wales </w:t>
      </w:r>
      <w:r>
        <w:rPr>
          <w:rFonts w:ascii="Arial" w:hAnsi="Arial" w:cs="Arial"/>
          <w:sz w:val="24"/>
          <w:szCs w:val="24"/>
        </w:rPr>
        <w:t xml:space="preserve">does not state the types of materials that </w:t>
      </w:r>
      <w:r w:rsidR="004650C6">
        <w:rPr>
          <w:rFonts w:ascii="Arial" w:hAnsi="Arial" w:cs="Arial"/>
          <w:sz w:val="24"/>
          <w:szCs w:val="24"/>
        </w:rPr>
        <w:t xml:space="preserve">are recommended to </w:t>
      </w:r>
      <w:r w:rsidR="00C77C60">
        <w:rPr>
          <w:rFonts w:ascii="Arial" w:hAnsi="Arial" w:cs="Arial"/>
          <w:sz w:val="24"/>
          <w:szCs w:val="24"/>
        </w:rPr>
        <w:t>support children’s learning</w:t>
      </w:r>
      <w:r w:rsidR="001E56FA">
        <w:rPr>
          <w:rFonts w:ascii="Arial" w:hAnsi="Arial" w:cs="Arial"/>
          <w:sz w:val="24"/>
          <w:szCs w:val="24"/>
        </w:rPr>
        <w:t xml:space="preserve"> through play. </w:t>
      </w:r>
      <w:r w:rsidR="00E20F45">
        <w:rPr>
          <w:rFonts w:ascii="Arial" w:hAnsi="Arial" w:cs="Arial"/>
          <w:sz w:val="24"/>
          <w:szCs w:val="24"/>
        </w:rPr>
        <w:t>The inclusion of nature is not</w:t>
      </w:r>
      <w:r w:rsidR="00AF05A7">
        <w:rPr>
          <w:rFonts w:ascii="Arial" w:hAnsi="Arial" w:cs="Arial"/>
          <w:sz w:val="24"/>
          <w:szCs w:val="24"/>
        </w:rPr>
        <w:t xml:space="preserve"> specifically mentioned, however under the </w:t>
      </w:r>
      <w:r w:rsidR="009F4899">
        <w:rPr>
          <w:rFonts w:ascii="Arial" w:hAnsi="Arial" w:cs="Arial"/>
          <w:sz w:val="24"/>
          <w:szCs w:val="24"/>
        </w:rPr>
        <w:t>Knowledge</w:t>
      </w:r>
      <w:r w:rsidR="007009A3">
        <w:rPr>
          <w:rFonts w:ascii="Arial" w:hAnsi="Arial" w:cs="Arial"/>
          <w:sz w:val="24"/>
          <w:szCs w:val="24"/>
        </w:rPr>
        <w:t xml:space="preserve"> and </w:t>
      </w:r>
      <w:r w:rsidR="00B97D15">
        <w:rPr>
          <w:rFonts w:ascii="Arial" w:hAnsi="Arial" w:cs="Arial"/>
          <w:sz w:val="24"/>
          <w:szCs w:val="24"/>
        </w:rPr>
        <w:t>U</w:t>
      </w:r>
      <w:r w:rsidR="007009A3">
        <w:rPr>
          <w:rFonts w:ascii="Arial" w:hAnsi="Arial" w:cs="Arial"/>
          <w:sz w:val="24"/>
          <w:szCs w:val="24"/>
        </w:rPr>
        <w:t>nderstanding</w:t>
      </w:r>
      <w:r w:rsidR="009F4899">
        <w:rPr>
          <w:rFonts w:ascii="Arial" w:hAnsi="Arial" w:cs="Arial"/>
          <w:sz w:val="24"/>
          <w:szCs w:val="24"/>
        </w:rPr>
        <w:t xml:space="preserve"> of the</w:t>
      </w:r>
      <w:r w:rsidR="00B97D15">
        <w:rPr>
          <w:rFonts w:ascii="Arial" w:hAnsi="Arial" w:cs="Arial"/>
          <w:sz w:val="24"/>
          <w:szCs w:val="24"/>
        </w:rPr>
        <w:t xml:space="preserve"> World</w:t>
      </w:r>
      <w:r w:rsidR="009F4899">
        <w:rPr>
          <w:rFonts w:ascii="Arial" w:hAnsi="Arial" w:cs="Arial"/>
          <w:sz w:val="24"/>
          <w:szCs w:val="24"/>
        </w:rPr>
        <w:t xml:space="preserve"> </w:t>
      </w:r>
      <w:r w:rsidR="00AF05A7">
        <w:rPr>
          <w:rFonts w:ascii="Arial" w:hAnsi="Arial" w:cs="Arial"/>
          <w:sz w:val="24"/>
          <w:szCs w:val="24"/>
        </w:rPr>
        <w:t xml:space="preserve">area of learning, </w:t>
      </w:r>
      <w:r w:rsidR="008823C8">
        <w:rPr>
          <w:rFonts w:ascii="Arial" w:hAnsi="Arial" w:cs="Arial"/>
          <w:sz w:val="24"/>
          <w:szCs w:val="24"/>
        </w:rPr>
        <w:t>it is stated that:</w:t>
      </w:r>
    </w:p>
    <w:p w14:paraId="4A64F164" w14:textId="1F5D3664" w:rsidR="00750A1A" w:rsidRPr="00750A1A" w:rsidRDefault="008823C8" w:rsidP="003259B7">
      <w:pPr>
        <w:spacing w:line="240" w:lineRule="auto"/>
        <w:ind w:left="850" w:right="850"/>
        <w:jc w:val="both"/>
        <w:rPr>
          <w:rFonts w:ascii="Arial" w:hAnsi="Arial" w:cs="Arial"/>
          <w:sz w:val="24"/>
          <w:szCs w:val="24"/>
        </w:rPr>
      </w:pPr>
      <w:r w:rsidRPr="008823C8">
        <w:rPr>
          <w:rFonts w:ascii="Arial" w:hAnsi="Arial" w:cs="Arial"/>
          <w:sz w:val="24"/>
          <w:szCs w:val="24"/>
        </w:rPr>
        <w:lastRenderedPageBreak/>
        <w:t>Using all their senses, they should be encouraged to enjoy learning by exploration, enquiry, experimentation, asking questions and trying to find answers. They should learn to demonstrate care, responsibility, concern and respect for all living things and the environment.</w:t>
      </w:r>
    </w:p>
    <w:p w14:paraId="0838E5BA" w14:textId="7D2227DD" w:rsidR="00EA3387" w:rsidRPr="00B56374" w:rsidRDefault="00774477" w:rsidP="008B5ED1">
      <w:pPr>
        <w:spacing w:line="360" w:lineRule="auto"/>
        <w:ind w:left="850" w:right="850"/>
        <w:jc w:val="right"/>
        <w:rPr>
          <w:rFonts w:ascii="Arial" w:hAnsi="Arial" w:cs="Arial"/>
          <w:bCs/>
          <w:sz w:val="24"/>
          <w:szCs w:val="24"/>
        </w:rPr>
      </w:pPr>
      <w:r>
        <w:rPr>
          <w:rFonts w:ascii="Arial" w:hAnsi="Arial" w:cs="Arial"/>
          <w:sz w:val="24"/>
          <w:szCs w:val="24"/>
        </w:rPr>
        <w:t>(</w:t>
      </w:r>
      <w:r w:rsidR="00DE33B2">
        <w:rPr>
          <w:rFonts w:ascii="Arial" w:hAnsi="Arial" w:cs="Arial"/>
          <w:bCs/>
          <w:sz w:val="24"/>
          <w:szCs w:val="24"/>
        </w:rPr>
        <w:t>Curriculum for Wales</w:t>
      </w:r>
      <w:r w:rsidR="003259B7">
        <w:rPr>
          <w:rFonts w:ascii="Arial" w:hAnsi="Arial" w:cs="Arial"/>
          <w:bCs/>
          <w:sz w:val="24"/>
          <w:szCs w:val="24"/>
        </w:rPr>
        <w:t xml:space="preserve">, </w:t>
      </w:r>
      <w:r w:rsidR="00E94B3E" w:rsidRPr="00594054">
        <w:rPr>
          <w:rFonts w:ascii="Arial" w:hAnsi="Arial" w:cs="Arial"/>
          <w:bCs/>
          <w:sz w:val="24"/>
          <w:szCs w:val="24"/>
        </w:rPr>
        <w:t>2015</w:t>
      </w:r>
      <w:r w:rsidR="00B11449">
        <w:rPr>
          <w:rFonts w:ascii="Arial" w:hAnsi="Arial" w:cs="Arial"/>
          <w:bCs/>
          <w:sz w:val="24"/>
          <w:szCs w:val="24"/>
        </w:rPr>
        <w:t xml:space="preserve">, </w:t>
      </w:r>
      <w:r w:rsidR="000D4986">
        <w:rPr>
          <w:rFonts w:ascii="Arial" w:hAnsi="Arial" w:cs="Arial"/>
          <w:bCs/>
          <w:sz w:val="24"/>
          <w:szCs w:val="24"/>
        </w:rPr>
        <w:t>pp 40</w:t>
      </w:r>
      <w:r w:rsidR="00E94B3E" w:rsidRPr="00594054">
        <w:rPr>
          <w:rFonts w:ascii="Arial" w:hAnsi="Arial" w:cs="Arial"/>
          <w:bCs/>
          <w:sz w:val="24"/>
          <w:szCs w:val="24"/>
        </w:rPr>
        <w:t>)</w:t>
      </w:r>
    </w:p>
    <w:p w14:paraId="46848F2F" w14:textId="04427F1C" w:rsidR="00C9372B" w:rsidRDefault="00AB59B6" w:rsidP="00D00B27">
      <w:pPr>
        <w:spacing w:line="360" w:lineRule="auto"/>
        <w:jc w:val="both"/>
        <w:rPr>
          <w:rFonts w:ascii="Arial" w:hAnsi="Arial" w:cs="Arial"/>
          <w:sz w:val="24"/>
          <w:szCs w:val="24"/>
        </w:rPr>
      </w:pPr>
      <w:r>
        <w:rPr>
          <w:rFonts w:ascii="Arial" w:hAnsi="Arial" w:cs="Arial"/>
          <w:sz w:val="24"/>
          <w:szCs w:val="24"/>
        </w:rPr>
        <w:t>While the</w:t>
      </w:r>
      <w:r w:rsidR="00BD696A">
        <w:rPr>
          <w:rFonts w:ascii="Arial" w:hAnsi="Arial" w:cs="Arial"/>
          <w:sz w:val="24"/>
          <w:szCs w:val="24"/>
        </w:rPr>
        <w:t xml:space="preserve"> recommended</w:t>
      </w:r>
      <w:r>
        <w:rPr>
          <w:rFonts w:ascii="Arial" w:hAnsi="Arial" w:cs="Arial"/>
          <w:sz w:val="24"/>
          <w:szCs w:val="24"/>
        </w:rPr>
        <w:t xml:space="preserve"> use of</w:t>
      </w:r>
      <w:r w:rsidR="00E37B04">
        <w:rPr>
          <w:rFonts w:ascii="Arial" w:hAnsi="Arial" w:cs="Arial"/>
          <w:sz w:val="24"/>
          <w:szCs w:val="24"/>
        </w:rPr>
        <w:t xml:space="preserve"> resources is unclear within the Foundation Phase</w:t>
      </w:r>
      <w:r w:rsidR="002D6828">
        <w:rPr>
          <w:rFonts w:ascii="Arial" w:hAnsi="Arial" w:cs="Arial"/>
          <w:sz w:val="24"/>
          <w:szCs w:val="24"/>
        </w:rPr>
        <w:t xml:space="preserve">, </w:t>
      </w:r>
      <w:r w:rsidR="000E529F">
        <w:rPr>
          <w:rFonts w:ascii="Arial" w:hAnsi="Arial" w:cs="Arial"/>
          <w:sz w:val="24"/>
          <w:szCs w:val="24"/>
        </w:rPr>
        <w:t xml:space="preserve">Hodgman (2012) </w:t>
      </w:r>
      <w:r w:rsidR="00E54A82">
        <w:rPr>
          <w:rFonts w:ascii="Arial" w:hAnsi="Arial" w:cs="Arial"/>
          <w:sz w:val="24"/>
          <w:szCs w:val="24"/>
        </w:rPr>
        <w:t>states that an</w:t>
      </w:r>
      <w:r w:rsidR="000956CC">
        <w:rPr>
          <w:rFonts w:ascii="Arial" w:hAnsi="Arial" w:cs="Arial"/>
          <w:sz w:val="24"/>
          <w:szCs w:val="24"/>
        </w:rPr>
        <w:t xml:space="preserve"> enabling</w:t>
      </w:r>
      <w:r w:rsidR="00E54A82">
        <w:rPr>
          <w:rFonts w:ascii="Arial" w:hAnsi="Arial" w:cs="Arial"/>
          <w:sz w:val="24"/>
          <w:szCs w:val="24"/>
        </w:rPr>
        <w:t xml:space="preserve"> environment</w:t>
      </w:r>
      <w:r w:rsidR="004A097B">
        <w:rPr>
          <w:rFonts w:ascii="Arial" w:hAnsi="Arial" w:cs="Arial"/>
          <w:sz w:val="24"/>
          <w:szCs w:val="24"/>
        </w:rPr>
        <w:t xml:space="preserve"> for children</w:t>
      </w:r>
      <w:r w:rsidR="00E54A82">
        <w:rPr>
          <w:rFonts w:ascii="Arial" w:hAnsi="Arial" w:cs="Arial"/>
          <w:sz w:val="24"/>
          <w:szCs w:val="24"/>
        </w:rPr>
        <w:t xml:space="preserve"> </w:t>
      </w:r>
      <w:r w:rsidR="000956CC">
        <w:rPr>
          <w:rFonts w:ascii="Arial" w:hAnsi="Arial" w:cs="Arial"/>
          <w:sz w:val="24"/>
          <w:szCs w:val="24"/>
        </w:rPr>
        <w:t>requires</w:t>
      </w:r>
      <w:r w:rsidR="00E54A82">
        <w:rPr>
          <w:rFonts w:ascii="Arial" w:hAnsi="Arial" w:cs="Arial"/>
          <w:sz w:val="24"/>
          <w:szCs w:val="24"/>
        </w:rPr>
        <w:t xml:space="preserve"> high quality resources and equipment</w:t>
      </w:r>
      <w:r w:rsidR="000404C5">
        <w:rPr>
          <w:rFonts w:ascii="Arial" w:hAnsi="Arial" w:cs="Arial"/>
          <w:sz w:val="24"/>
          <w:szCs w:val="24"/>
        </w:rPr>
        <w:t>.</w:t>
      </w:r>
      <w:r w:rsidR="00C10827">
        <w:rPr>
          <w:rFonts w:ascii="Arial" w:hAnsi="Arial" w:cs="Arial"/>
          <w:sz w:val="24"/>
          <w:szCs w:val="24"/>
        </w:rPr>
        <w:t xml:space="preserve"> </w:t>
      </w:r>
      <w:r w:rsidR="00B52E4B">
        <w:rPr>
          <w:rFonts w:ascii="Arial" w:hAnsi="Arial" w:cs="Arial"/>
          <w:sz w:val="24"/>
          <w:szCs w:val="24"/>
        </w:rPr>
        <w:t>Gottlieb (</w:t>
      </w:r>
      <w:r w:rsidR="009239B5">
        <w:rPr>
          <w:rFonts w:ascii="Arial" w:hAnsi="Arial" w:cs="Arial"/>
          <w:sz w:val="24"/>
          <w:szCs w:val="24"/>
        </w:rPr>
        <w:t xml:space="preserve">2011) considers </w:t>
      </w:r>
      <w:r w:rsidR="00B669EF">
        <w:rPr>
          <w:rFonts w:ascii="Arial" w:hAnsi="Arial" w:cs="Arial"/>
          <w:sz w:val="24"/>
          <w:szCs w:val="24"/>
        </w:rPr>
        <w:t xml:space="preserve">toys made from </w:t>
      </w:r>
      <w:r w:rsidR="002A5355">
        <w:rPr>
          <w:rFonts w:ascii="Arial" w:hAnsi="Arial" w:cs="Arial"/>
          <w:sz w:val="24"/>
          <w:szCs w:val="24"/>
        </w:rPr>
        <w:t>natural materials such as wood and metal to be high quality</w:t>
      </w:r>
      <w:r w:rsidR="005236BC">
        <w:rPr>
          <w:rFonts w:ascii="Arial" w:hAnsi="Arial" w:cs="Arial"/>
          <w:sz w:val="24"/>
          <w:szCs w:val="24"/>
        </w:rPr>
        <w:t xml:space="preserve"> compared to </w:t>
      </w:r>
      <w:r w:rsidR="00345392">
        <w:rPr>
          <w:rFonts w:ascii="Arial" w:hAnsi="Arial" w:cs="Arial"/>
          <w:sz w:val="24"/>
          <w:szCs w:val="24"/>
        </w:rPr>
        <w:t xml:space="preserve">plastic toys which have </w:t>
      </w:r>
      <w:r w:rsidR="00196B0C">
        <w:rPr>
          <w:rFonts w:ascii="Arial" w:hAnsi="Arial" w:cs="Arial"/>
          <w:sz w:val="24"/>
          <w:szCs w:val="24"/>
        </w:rPr>
        <w:t>taken over the toy industry</w:t>
      </w:r>
      <w:r w:rsidR="00BC3526">
        <w:rPr>
          <w:rFonts w:ascii="Arial" w:hAnsi="Arial" w:cs="Arial"/>
          <w:sz w:val="24"/>
          <w:szCs w:val="24"/>
        </w:rPr>
        <w:t xml:space="preserve"> and are </w:t>
      </w:r>
      <w:r w:rsidR="00FB51AA">
        <w:rPr>
          <w:rFonts w:ascii="Arial" w:hAnsi="Arial" w:cs="Arial"/>
          <w:sz w:val="24"/>
          <w:szCs w:val="24"/>
        </w:rPr>
        <w:t>viewed</w:t>
      </w:r>
      <w:r w:rsidR="00BC3526">
        <w:rPr>
          <w:rFonts w:ascii="Arial" w:hAnsi="Arial" w:cs="Arial"/>
          <w:sz w:val="24"/>
          <w:szCs w:val="24"/>
        </w:rPr>
        <w:t xml:space="preserve"> as disposable.</w:t>
      </w:r>
      <w:r w:rsidR="006F5DF1">
        <w:rPr>
          <w:rFonts w:ascii="Arial" w:hAnsi="Arial" w:cs="Arial"/>
          <w:sz w:val="24"/>
          <w:szCs w:val="24"/>
        </w:rPr>
        <w:t xml:space="preserve"> </w:t>
      </w:r>
      <w:r w:rsidR="00977F8D">
        <w:rPr>
          <w:rFonts w:ascii="Arial" w:hAnsi="Arial" w:cs="Arial"/>
          <w:sz w:val="24"/>
          <w:szCs w:val="24"/>
        </w:rPr>
        <w:t>Brown (2019)</w:t>
      </w:r>
      <w:r w:rsidR="004D27AD">
        <w:rPr>
          <w:rFonts w:ascii="Arial" w:hAnsi="Arial" w:cs="Arial"/>
          <w:sz w:val="24"/>
          <w:szCs w:val="24"/>
        </w:rPr>
        <w:t xml:space="preserve"> states that </w:t>
      </w:r>
      <w:r w:rsidR="002C2342">
        <w:rPr>
          <w:rFonts w:ascii="Arial" w:hAnsi="Arial" w:cs="Arial"/>
          <w:sz w:val="24"/>
          <w:szCs w:val="24"/>
        </w:rPr>
        <w:t>£</w:t>
      </w:r>
      <w:r w:rsidR="00743A27">
        <w:rPr>
          <w:rFonts w:ascii="Arial" w:hAnsi="Arial" w:cs="Arial"/>
          <w:sz w:val="24"/>
          <w:szCs w:val="24"/>
        </w:rPr>
        <w:t>370</w:t>
      </w:r>
      <w:r w:rsidR="002C2342">
        <w:rPr>
          <w:rFonts w:ascii="Arial" w:hAnsi="Arial" w:cs="Arial"/>
          <w:sz w:val="24"/>
          <w:szCs w:val="24"/>
        </w:rPr>
        <w:t xml:space="preserve"> million was </w:t>
      </w:r>
      <w:r w:rsidR="00967182">
        <w:rPr>
          <w:rFonts w:ascii="Arial" w:hAnsi="Arial" w:cs="Arial"/>
          <w:sz w:val="24"/>
          <w:szCs w:val="24"/>
        </w:rPr>
        <w:t>spent in 2018 by consumers of toys</w:t>
      </w:r>
      <w:r w:rsidR="00E406E3">
        <w:rPr>
          <w:rFonts w:ascii="Arial" w:hAnsi="Arial" w:cs="Arial"/>
          <w:sz w:val="24"/>
          <w:szCs w:val="24"/>
        </w:rPr>
        <w:t xml:space="preserve"> </w:t>
      </w:r>
      <w:r w:rsidR="005E3408">
        <w:rPr>
          <w:rFonts w:ascii="Arial" w:hAnsi="Arial" w:cs="Arial"/>
          <w:sz w:val="24"/>
          <w:szCs w:val="24"/>
        </w:rPr>
        <w:t>with many</w:t>
      </w:r>
      <w:r w:rsidR="003D423E">
        <w:rPr>
          <w:rFonts w:ascii="Arial" w:hAnsi="Arial" w:cs="Arial"/>
          <w:sz w:val="24"/>
          <w:szCs w:val="24"/>
        </w:rPr>
        <w:t xml:space="preserve"> plastic</w:t>
      </w:r>
      <w:r w:rsidR="005E3408">
        <w:rPr>
          <w:rFonts w:ascii="Arial" w:hAnsi="Arial" w:cs="Arial"/>
          <w:sz w:val="24"/>
          <w:szCs w:val="24"/>
        </w:rPr>
        <w:t xml:space="preserve"> toys end</w:t>
      </w:r>
      <w:r w:rsidR="003D423E">
        <w:rPr>
          <w:rFonts w:ascii="Arial" w:hAnsi="Arial" w:cs="Arial"/>
          <w:sz w:val="24"/>
          <w:szCs w:val="24"/>
        </w:rPr>
        <w:t>ing up in landfill</w:t>
      </w:r>
      <w:r w:rsidR="00E2254E">
        <w:rPr>
          <w:rFonts w:ascii="Arial" w:hAnsi="Arial" w:cs="Arial"/>
          <w:sz w:val="24"/>
          <w:szCs w:val="24"/>
        </w:rPr>
        <w:t xml:space="preserve"> due to being broken or no longer wanted</w:t>
      </w:r>
      <w:r w:rsidR="00967182">
        <w:rPr>
          <w:rFonts w:ascii="Arial" w:hAnsi="Arial" w:cs="Arial"/>
          <w:sz w:val="24"/>
          <w:szCs w:val="24"/>
        </w:rPr>
        <w:t>.</w:t>
      </w:r>
      <w:r w:rsidR="00E2254E">
        <w:rPr>
          <w:rFonts w:ascii="Arial" w:hAnsi="Arial" w:cs="Arial"/>
          <w:sz w:val="24"/>
          <w:szCs w:val="24"/>
        </w:rPr>
        <w:t xml:space="preserve"> </w:t>
      </w:r>
      <w:r w:rsidR="00116F42">
        <w:rPr>
          <w:rFonts w:ascii="Arial" w:hAnsi="Arial" w:cs="Arial"/>
          <w:sz w:val="24"/>
          <w:szCs w:val="24"/>
        </w:rPr>
        <w:t>Both Brown</w:t>
      </w:r>
      <w:r w:rsidR="003021B0">
        <w:rPr>
          <w:rFonts w:ascii="Arial" w:hAnsi="Arial" w:cs="Arial"/>
          <w:sz w:val="24"/>
          <w:szCs w:val="24"/>
        </w:rPr>
        <w:t xml:space="preserve"> (2019)</w:t>
      </w:r>
      <w:r w:rsidR="00116F42">
        <w:rPr>
          <w:rFonts w:ascii="Arial" w:hAnsi="Arial" w:cs="Arial"/>
          <w:sz w:val="24"/>
          <w:szCs w:val="24"/>
        </w:rPr>
        <w:t xml:space="preserve"> and Gottlieb</w:t>
      </w:r>
      <w:r w:rsidR="003021B0">
        <w:rPr>
          <w:rFonts w:ascii="Arial" w:hAnsi="Arial" w:cs="Arial"/>
          <w:sz w:val="24"/>
          <w:szCs w:val="24"/>
        </w:rPr>
        <w:t xml:space="preserve"> (2011)</w:t>
      </w:r>
      <w:r w:rsidR="00116F42">
        <w:rPr>
          <w:rFonts w:ascii="Arial" w:hAnsi="Arial" w:cs="Arial"/>
          <w:sz w:val="24"/>
          <w:szCs w:val="24"/>
        </w:rPr>
        <w:t xml:space="preserve"> acknowledge that the use of plastic toys is </w:t>
      </w:r>
      <w:r w:rsidR="00A70E3A">
        <w:rPr>
          <w:rFonts w:ascii="Arial" w:hAnsi="Arial" w:cs="Arial"/>
          <w:sz w:val="24"/>
          <w:szCs w:val="24"/>
        </w:rPr>
        <w:t xml:space="preserve">harming the environment. </w:t>
      </w:r>
      <w:r w:rsidR="00DF41EB">
        <w:rPr>
          <w:rFonts w:ascii="Arial" w:hAnsi="Arial" w:cs="Arial"/>
          <w:sz w:val="24"/>
          <w:szCs w:val="24"/>
        </w:rPr>
        <w:t xml:space="preserve">Baldwin (2018) states </w:t>
      </w:r>
      <w:r w:rsidR="00085BCA">
        <w:rPr>
          <w:rFonts w:ascii="Arial" w:hAnsi="Arial" w:cs="Arial"/>
          <w:sz w:val="24"/>
          <w:szCs w:val="24"/>
        </w:rPr>
        <w:t xml:space="preserve">sustainability as one of the reasons Steiner </w:t>
      </w:r>
      <w:r w:rsidR="00F51F7C">
        <w:rPr>
          <w:rFonts w:ascii="Arial" w:hAnsi="Arial" w:cs="Arial"/>
          <w:sz w:val="24"/>
          <w:szCs w:val="24"/>
        </w:rPr>
        <w:t xml:space="preserve">Waldorf </w:t>
      </w:r>
      <w:r w:rsidR="00085BCA">
        <w:rPr>
          <w:rFonts w:ascii="Arial" w:hAnsi="Arial" w:cs="Arial"/>
          <w:sz w:val="24"/>
          <w:szCs w:val="24"/>
        </w:rPr>
        <w:t>settings</w:t>
      </w:r>
      <w:r w:rsidR="00F51F7C">
        <w:rPr>
          <w:rFonts w:ascii="Arial" w:hAnsi="Arial" w:cs="Arial"/>
          <w:sz w:val="24"/>
          <w:szCs w:val="24"/>
        </w:rPr>
        <w:t xml:space="preserve"> only use </w:t>
      </w:r>
      <w:r w:rsidR="003D4590">
        <w:rPr>
          <w:rFonts w:ascii="Arial" w:hAnsi="Arial" w:cs="Arial"/>
          <w:sz w:val="24"/>
          <w:szCs w:val="24"/>
        </w:rPr>
        <w:t>wooden or toys made from natural materials.</w:t>
      </w:r>
      <w:r w:rsidR="006D536D">
        <w:rPr>
          <w:rFonts w:ascii="Arial" w:hAnsi="Arial" w:cs="Arial"/>
          <w:sz w:val="24"/>
          <w:szCs w:val="24"/>
        </w:rPr>
        <w:t xml:space="preserve"> </w:t>
      </w:r>
      <w:r w:rsidR="00B7007E">
        <w:rPr>
          <w:rFonts w:ascii="Arial" w:hAnsi="Arial" w:cs="Arial"/>
          <w:sz w:val="24"/>
          <w:szCs w:val="24"/>
        </w:rPr>
        <w:t xml:space="preserve">She claims that </w:t>
      </w:r>
      <w:r w:rsidR="005943C0">
        <w:rPr>
          <w:rFonts w:ascii="Arial" w:hAnsi="Arial" w:cs="Arial"/>
          <w:sz w:val="24"/>
          <w:szCs w:val="24"/>
        </w:rPr>
        <w:t>toys made from wood are sustainable</w:t>
      </w:r>
      <w:r w:rsidR="004A6FC6">
        <w:rPr>
          <w:rFonts w:ascii="Arial" w:hAnsi="Arial" w:cs="Arial"/>
          <w:sz w:val="24"/>
          <w:szCs w:val="24"/>
        </w:rPr>
        <w:t>, recyclable and biodegradable</w:t>
      </w:r>
      <w:r w:rsidR="005C7419">
        <w:rPr>
          <w:rFonts w:ascii="Arial" w:hAnsi="Arial" w:cs="Arial"/>
          <w:sz w:val="24"/>
          <w:szCs w:val="24"/>
        </w:rPr>
        <w:t xml:space="preserve"> and are also</w:t>
      </w:r>
      <w:r w:rsidR="00D01775">
        <w:rPr>
          <w:rFonts w:ascii="Arial" w:hAnsi="Arial" w:cs="Arial"/>
          <w:sz w:val="24"/>
          <w:szCs w:val="24"/>
        </w:rPr>
        <w:t xml:space="preserve"> built to last</w:t>
      </w:r>
      <w:r w:rsidR="005C7419">
        <w:rPr>
          <w:rFonts w:ascii="Arial" w:hAnsi="Arial" w:cs="Arial"/>
          <w:sz w:val="24"/>
          <w:szCs w:val="24"/>
        </w:rPr>
        <w:t xml:space="preserve">, being able to be passed on to others </w:t>
      </w:r>
      <w:r w:rsidR="005409E2">
        <w:rPr>
          <w:rFonts w:ascii="Arial" w:hAnsi="Arial" w:cs="Arial"/>
          <w:sz w:val="24"/>
          <w:szCs w:val="24"/>
        </w:rPr>
        <w:t xml:space="preserve">when outgrown or </w:t>
      </w:r>
      <w:r w:rsidR="0047732D">
        <w:rPr>
          <w:rFonts w:ascii="Arial" w:hAnsi="Arial" w:cs="Arial"/>
          <w:sz w:val="24"/>
          <w:szCs w:val="24"/>
        </w:rPr>
        <w:t>kept for future generations.</w:t>
      </w:r>
      <w:r w:rsidR="009E30F9">
        <w:rPr>
          <w:rFonts w:ascii="Arial" w:hAnsi="Arial" w:cs="Arial"/>
          <w:sz w:val="24"/>
          <w:szCs w:val="24"/>
        </w:rPr>
        <w:t xml:space="preserve"> </w:t>
      </w:r>
      <w:r w:rsidR="001D7346">
        <w:rPr>
          <w:rFonts w:ascii="Arial" w:hAnsi="Arial" w:cs="Arial"/>
          <w:sz w:val="24"/>
          <w:szCs w:val="24"/>
        </w:rPr>
        <w:t xml:space="preserve">However, Gottlieb (2011) argues that </w:t>
      </w:r>
      <w:r w:rsidR="00474420">
        <w:rPr>
          <w:rFonts w:ascii="Arial" w:hAnsi="Arial" w:cs="Arial"/>
          <w:sz w:val="24"/>
          <w:szCs w:val="24"/>
        </w:rPr>
        <w:t xml:space="preserve">toys made from natural materials </w:t>
      </w:r>
      <w:r w:rsidR="00222275">
        <w:rPr>
          <w:rFonts w:ascii="Arial" w:hAnsi="Arial" w:cs="Arial"/>
          <w:sz w:val="24"/>
          <w:szCs w:val="24"/>
        </w:rPr>
        <w:t>are more expensive and challenging to manufacture</w:t>
      </w:r>
      <w:r w:rsidR="00482418">
        <w:rPr>
          <w:rFonts w:ascii="Arial" w:hAnsi="Arial" w:cs="Arial"/>
          <w:sz w:val="24"/>
          <w:szCs w:val="24"/>
        </w:rPr>
        <w:t xml:space="preserve"> than soft plastic </w:t>
      </w:r>
      <w:r w:rsidR="00ED1C3A">
        <w:rPr>
          <w:rFonts w:ascii="Arial" w:hAnsi="Arial" w:cs="Arial"/>
          <w:sz w:val="24"/>
          <w:szCs w:val="24"/>
        </w:rPr>
        <w:t>toys</w:t>
      </w:r>
      <w:r w:rsidR="00222275">
        <w:rPr>
          <w:rFonts w:ascii="Arial" w:hAnsi="Arial" w:cs="Arial"/>
          <w:sz w:val="24"/>
          <w:szCs w:val="24"/>
        </w:rPr>
        <w:t>.</w:t>
      </w:r>
    </w:p>
    <w:p w14:paraId="0933B940" w14:textId="460C714C" w:rsidR="00124141" w:rsidRDefault="00CD4941" w:rsidP="00FD0CE2">
      <w:pPr>
        <w:spacing w:line="360" w:lineRule="auto"/>
        <w:jc w:val="both"/>
        <w:rPr>
          <w:rFonts w:ascii="Arial" w:hAnsi="Arial" w:cs="Arial"/>
          <w:sz w:val="24"/>
          <w:szCs w:val="24"/>
        </w:rPr>
      </w:pPr>
      <w:r w:rsidRPr="008042AC">
        <w:rPr>
          <w:rFonts w:ascii="Arial" w:hAnsi="Arial" w:cs="Arial"/>
          <w:sz w:val="24"/>
          <w:szCs w:val="24"/>
        </w:rPr>
        <w:t>When comparing open ended</w:t>
      </w:r>
      <w:r w:rsidR="00C970C4" w:rsidRPr="008042AC">
        <w:rPr>
          <w:rFonts w:ascii="Arial" w:hAnsi="Arial" w:cs="Arial"/>
          <w:sz w:val="24"/>
          <w:szCs w:val="24"/>
        </w:rPr>
        <w:t xml:space="preserve"> natural play</w:t>
      </w:r>
      <w:r w:rsidRPr="008042AC">
        <w:rPr>
          <w:rFonts w:ascii="Arial" w:hAnsi="Arial" w:cs="Arial"/>
          <w:sz w:val="24"/>
          <w:szCs w:val="24"/>
        </w:rPr>
        <w:t xml:space="preserve"> </w:t>
      </w:r>
      <w:r w:rsidR="00C970C4" w:rsidRPr="008042AC">
        <w:rPr>
          <w:rFonts w:ascii="Arial" w:hAnsi="Arial" w:cs="Arial"/>
          <w:sz w:val="24"/>
          <w:szCs w:val="24"/>
        </w:rPr>
        <w:t>materials to</w:t>
      </w:r>
      <w:r w:rsidR="0098378E" w:rsidRPr="008042AC">
        <w:rPr>
          <w:rFonts w:ascii="Arial" w:hAnsi="Arial" w:cs="Arial"/>
          <w:sz w:val="24"/>
          <w:szCs w:val="24"/>
        </w:rPr>
        <w:t xml:space="preserve"> plastic toys</w:t>
      </w:r>
      <w:r w:rsidR="00EE2FB9">
        <w:rPr>
          <w:rFonts w:ascii="Arial" w:hAnsi="Arial" w:cs="Arial"/>
          <w:sz w:val="24"/>
          <w:szCs w:val="24"/>
        </w:rPr>
        <w:t>,</w:t>
      </w:r>
      <w:r w:rsidR="0098378E" w:rsidRPr="008042AC">
        <w:rPr>
          <w:rFonts w:ascii="Arial" w:hAnsi="Arial" w:cs="Arial"/>
          <w:sz w:val="24"/>
          <w:szCs w:val="24"/>
        </w:rPr>
        <w:t xml:space="preserve"> </w:t>
      </w:r>
      <w:r w:rsidR="00810AD0" w:rsidRPr="008042AC">
        <w:rPr>
          <w:rFonts w:ascii="Arial" w:hAnsi="Arial" w:cs="Arial"/>
          <w:sz w:val="24"/>
          <w:szCs w:val="24"/>
        </w:rPr>
        <w:t>Howe (2004) raise</w:t>
      </w:r>
      <w:r w:rsidR="00201A93" w:rsidRPr="008042AC">
        <w:rPr>
          <w:rFonts w:ascii="Arial" w:hAnsi="Arial" w:cs="Arial"/>
          <w:sz w:val="24"/>
          <w:szCs w:val="24"/>
        </w:rPr>
        <w:t>s the issue that</w:t>
      </w:r>
      <w:r w:rsidR="008D3BAA" w:rsidRPr="008042AC">
        <w:rPr>
          <w:rFonts w:ascii="Arial" w:hAnsi="Arial" w:cs="Arial"/>
          <w:sz w:val="24"/>
          <w:szCs w:val="24"/>
        </w:rPr>
        <w:t xml:space="preserve"> the function of</w:t>
      </w:r>
      <w:r w:rsidR="00201A93" w:rsidRPr="008042AC">
        <w:rPr>
          <w:rFonts w:ascii="Arial" w:hAnsi="Arial" w:cs="Arial"/>
          <w:sz w:val="24"/>
          <w:szCs w:val="24"/>
        </w:rPr>
        <w:t xml:space="preserve"> </w:t>
      </w:r>
      <w:r w:rsidR="008D3BAA" w:rsidRPr="008042AC">
        <w:rPr>
          <w:rFonts w:ascii="Arial" w:hAnsi="Arial" w:cs="Arial"/>
          <w:sz w:val="24"/>
          <w:szCs w:val="24"/>
        </w:rPr>
        <w:t xml:space="preserve">plastic toys will have been designed and </w:t>
      </w:r>
      <w:r w:rsidR="00021645" w:rsidRPr="008042AC">
        <w:rPr>
          <w:rFonts w:ascii="Arial" w:hAnsi="Arial" w:cs="Arial"/>
          <w:sz w:val="24"/>
          <w:szCs w:val="24"/>
        </w:rPr>
        <w:t xml:space="preserve">predetermined </w:t>
      </w:r>
      <w:r w:rsidR="00636618" w:rsidRPr="008042AC">
        <w:rPr>
          <w:rFonts w:ascii="Arial" w:hAnsi="Arial" w:cs="Arial"/>
          <w:sz w:val="24"/>
          <w:szCs w:val="24"/>
        </w:rPr>
        <w:t>by the mind of an adult</w:t>
      </w:r>
      <w:r w:rsidR="004B654F" w:rsidRPr="008042AC">
        <w:rPr>
          <w:rFonts w:ascii="Arial" w:hAnsi="Arial" w:cs="Arial"/>
          <w:sz w:val="24"/>
          <w:szCs w:val="24"/>
        </w:rPr>
        <w:t>.</w:t>
      </w:r>
      <w:r w:rsidR="00FA7861" w:rsidRPr="00FA7861">
        <w:rPr>
          <w:rFonts w:ascii="Arial" w:hAnsi="Arial" w:cs="Arial"/>
          <w:sz w:val="24"/>
          <w:szCs w:val="24"/>
        </w:rPr>
        <w:t xml:space="preserve"> </w:t>
      </w:r>
      <w:r w:rsidR="00B834B8" w:rsidRPr="00FA7861">
        <w:rPr>
          <w:rFonts w:ascii="Arial" w:hAnsi="Arial" w:cs="Arial"/>
          <w:sz w:val="24"/>
          <w:szCs w:val="24"/>
        </w:rPr>
        <w:t>Piaget</w:t>
      </w:r>
      <w:r w:rsidR="008353DE" w:rsidRPr="00FA7861">
        <w:rPr>
          <w:rFonts w:ascii="Arial" w:hAnsi="Arial" w:cs="Arial"/>
          <w:sz w:val="24"/>
          <w:szCs w:val="24"/>
        </w:rPr>
        <w:t xml:space="preserve">’s </w:t>
      </w:r>
      <w:r w:rsidR="00A946D8" w:rsidRPr="00FA7861">
        <w:rPr>
          <w:rFonts w:ascii="Arial" w:hAnsi="Arial" w:cs="Arial"/>
          <w:sz w:val="24"/>
          <w:szCs w:val="24"/>
        </w:rPr>
        <w:t>stages of cognitive development</w:t>
      </w:r>
      <w:r w:rsidR="004B654F" w:rsidRPr="00FA7861">
        <w:rPr>
          <w:rFonts w:ascii="Arial" w:hAnsi="Arial" w:cs="Arial"/>
          <w:sz w:val="24"/>
          <w:szCs w:val="24"/>
        </w:rPr>
        <w:t xml:space="preserve"> </w:t>
      </w:r>
      <w:r w:rsidR="00613FA9">
        <w:rPr>
          <w:rFonts w:ascii="Arial" w:hAnsi="Arial" w:cs="Arial"/>
          <w:sz w:val="24"/>
          <w:szCs w:val="24"/>
        </w:rPr>
        <w:t xml:space="preserve">can </w:t>
      </w:r>
      <w:r w:rsidR="00D8211A" w:rsidRPr="00FA7861">
        <w:rPr>
          <w:rFonts w:ascii="Arial" w:hAnsi="Arial" w:cs="Arial"/>
          <w:sz w:val="24"/>
          <w:szCs w:val="24"/>
        </w:rPr>
        <w:t>highlight</w:t>
      </w:r>
      <w:r w:rsidR="002455EE" w:rsidRPr="00FA7861">
        <w:rPr>
          <w:rFonts w:ascii="Arial" w:hAnsi="Arial" w:cs="Arial"/>
          <w:sz w:val="24"/>
          <w:szCs w:val="24"/>
        </w:rPr>
        <w:t xml:space="preserve"> the differences in thinking between children and adults</w:t>
      </w:r>
      <w:r w:rsidR="00924350" w:rsidRPr="00FA7861">
        <w:rPr>
          <w:rFonts w:ascii="Arial" w:hAnsi="Arial" w:cs="Arial"/>
          <w:sz w:val="24"/>
          <w:szCs w:val="24"/>
        </w:rPr>
        <w:t xml:space="preserve"> (Mooney, 2013</w:t>
      </w:r>
      <w:r w:rsidR="00115486">
        <w:rPr>
          <w:rFonts w:ascii="Arial" w:hAnsi="Arial" w:cs="Arial"/>
          <w:sz w:val="24"/>
          <w:szCs w:val="24"/>
        </w:rPr>
        <w:t xml:space="preserve">; Johnston and Nahmad-Williams, </w:t>
      </w:r>
      <w:r w:rsidR="00D771B6">
        <w:rPr>
          <w:rFonts w:ascii="Arial" w:hAnsi="Arial" w:cs="Arial"/>
          <w:sz w:val="24"/>
          <w:szCs w:val="24"/>
        </w:rPr>
        <w:t>20</w:t>
      </w:r>
      <w:r w:rsidR="00846BD5">
        <w:rPr>
          <w:rFonts w:ascii="Arial" w:hAnsi="Arial" w:cs="Arial"/>
          <w:sz w:val="24"/>
          <w:szCs w:val="24"/>
        </w:rPr>
        <w:t>14</w:t>
      </w:r>
      <w:r w:rsidR="00E569AA">
        <w:rPr>
          <w:rFonts w:ascii="Arial" w:hAnsi="Arial" w:cs="Arial"/>
          <w:sz w:val="24"/>
          <w:szCs w:val="24"/>
        </w:rPr>
        <w:t>; Conkbayir and Pascal</w:t>
      </w:r>
      <w:r w:rsidR="008512FA">
        <w:rPr>
          <w:rFonts w:ascii="Arial" w:hAnsi="Arial" w:cs="Arial"/>
          <w:sz w:val="24"/>
          <w:szCs w:val="24"/>
        </w:rPr>
        <w:t>, 2014</w:t>
      </w:r>
      <w:r w:rsidR="00B36B28">
        <w:rPr>
          <w:rFonts w:ascii="Arial" w:hAnsi="Arial" w:cs="Arial"/>
          <w:sz w:val="24"/>
          <w:szCs w:val="24"/>
        </w:rPr>
        <w:t xml:space="preserve"> and Gray and Mac</w:t>
      </w:r>
      <w:r w:rsidR="00A23E64">
        <w:rPr>
          <w:rFonts w:ascii="Arial" w:hAnsi="Arial" w:cs="Arial"/>
          <w:sz w:val="24"/>
          <w:szCs w:val="24"/>
        </w:rPr>
        <w:t>b</w:t>
      </w:r>
      <w:r w:rsidR="00B36B28">
        <w:rPr>
          <w:rFonts w:ascii="Arial" w:hAnsi="Arial" w:cs="Arial"/>
          <w:sz w:val="24"/>
          <w:szCs w:val="24"/>
        </w:rPr>
        <w:t>lain</w:t>
      </w:r>
      <w:r w:rsidR="007B1F61">
        <w:rPr>
          <w:rFonts w:ascii="Arial" w:hAnsi="Arial" w:cs="Arial"/>
          <w:sz w:val="24"/>
          <w:szCs w:val="24"/>
        </w:rPr>
        <w:t xml:space="preserve">, </w:t>
      </w:r>
      <w:r w:rsidR="00A23E64">
        <w:rPr>
          <w:rFonts w:ascii="Arial" w:hAnsi="Arial" w:cs="Arial"/>
          <w:sz w:val="24"/>
          <w:szCs w:val="24"/>
        </w:rPr>
        <w:t>2015</w:t>
      </w:r>
      <w:r w:rsidR="00924350" w:rsidRPr="00FA7861">
        <w:rPr>
          <w:rFonts w:ascii="Arial" w:hAnsi="Arial" w:cs="Arial"/>
          <w:sz w:val="24"/>
          <w:szCs w:val="24"/>
        </w:rPr>
        <w:t>)</w:t>
      </w:r>
      <w:r w:rsidR="00165197">
        <w:rPr>
          <w:rFonts w:ascii="Arial" w:hAnsi="Arial" w:cs="Arial"/>
          <w:sz w:val="24"/>
          <w:szCs w:val="24"/>
        </w:rPr>
        <w:t xml:space="preserve"> and </w:t>
      </w:r>
      <w:r w:rsidR="00AD0F47">
        <w:rPr>
          <w:rFonts w:ascii="Arial" w:hAnsi="Arial" w:cs="Arial"/>
          <w:sz w:val="24"/>
          <w:szCs w:val="24"/>
        </w:rPr>
        <w:t xml:space="preserve">can </w:t>
      </w:r>
      <w:r w:rsidR="00A05DB2">
        <w:rPr>
          <w:rFonts w:ascii="Arial" w:hAnsi="Arial" w:cs="Arial"/>
          <w:sz w:val="24"/>
          <w:szCs w:val="24"/>
        </w:rPr>
        <w:t xml:space="preserve">demonstrate how </w:t>
      </w:r>
      <w:r w:rsidR="001678B8">
        <w:rPr>
          <w:rFonts w:ascii="Arial" w:hAnsi="Arial" w:cs="Arial"/>
          <w:sz w:val="24"/>
          <w:szCs w:val="24"/>
        </w:rPr>
        <w:t>a</w:t>
      </w:r>
      <w:r w:rsidR="009D0B97">
        <w:rPr>
          <w:rFonts w:ascii="Arial" w:hAnsi="Arial" w:cs="Arial"/>
          <w:sz w:val="24"/>
          <w:szCs w:val="24"/>
        </w:rPr>
        <w:t>n</w:t>
      </w:r>
      <w:r w:rsidR="001678B8">
        <w:rPr>
          <w:rFonts w:ascii="Arial" w:hAnsi="Arial" w:cs="Arial"/>
          <w:sz w:val="24"/>
          <w:szCs w:val="24"/>
        </w:rPr>
        <w:t xml:space="preserve"> </w:t>
      </w:r>
      <w:r w:rsidR="00AD7C1F">
        <w:rPr>
          <w:rFonts w:ascii="Arial" w:hAnsi="Arial" w:cs="Arial"/>
          <w:sz w:val="24"/>
          <w:szCs w:val="24"/>
        </w:rPr>
        <w:t>adult’s</w:t>
      </w:r>
      <w:r w:rsidR="001678B8">
        <w:rPr>
          <w:rFonts w:ascii="Arial" w:hAnsi="Arial" w:cs="Arial"/>
          <w:sz w:val="24"/>
          <w:szCs w:val="24"/>
        </w:rPr>
        <w:t xml:space="preserve"> mind</w:t>
      </w:r>
      <w:r w:rsidR="009D0B97">
        <w:rPr>
          <w:rFonts w:ascii="Arial" w:hAnsi="Arial" w:cs="Arial"/>
          <w:sz w:val="24"/>
          <w:szCs w:val="24"/>
        </w:rPr>
        <w:t>’s perception of what is a suitable toy</w:t>
      </w:r>
      <w:r w:rsidR="001678B8">
        <w:rPr>
          <w:rFonts w:ascii="Arial" w:hAnsi="Arial" w:cs="Arial"/>
          <w:sz w:val="24"/>
          <w:szCs w:val="24"/>
        </w:rPr>
        <w:t xml:space="preserve"> may</w:t>
      </w:r>
      <w:r w:rsidR="003F3530">
        <w:rPr>
          <w:rFonts w:ascii="Arial" w:hAnsi="Arial" w:cs="Arial"/>
          <w:sz w:val="24"/>
          <w:szCs w:val="24"/>
        </w:rPr>
        <w:t xml:space="preserve"> not </w:t>
      </w:r>
      <w:r w:rsidR="00AF63F6">
        <w:rPr>
          <w:rFonts w:ascii="Arial" w:hAnsi="Arial" w:cs="Arial"/>
          <w:sz w:val="24"/>
          <w:szCs w:val="24"/>
        </w:rPr>
        <w:t xml:space="preserve">actually </w:t>
      </w:r>
      <w:r w:rsidR="00781DFA">
        <w:rPr>
          <w:rFonts w:ascii="Arial" w:hAnsi="Arial" w:cs="Arial"/>
          <w:sz w:val="24"/>
          <w:szCs w:val="24"/>
        </w:rPr>
        <w:t>appeal to a child.</w:t>
      </w:r>
      <w:r w:rsidR="00F85BB3">
        <w:rPr>
          <w:rFonts w:ascii="Arial" w:hAnsi="Arial" w:cs="Arial"/>
          <w:sz w:val="24"/>
          <w:szCs w:val="24"/>
        </w:rPr>
        <w:t xml:space="preserve"> Therefore</w:t>
      </w:r>
      <w:r w:rsidR="006D2BF5">
        <w:rPr>
          <w:rFonts w:ascii="Arial" w:hAnsi="Arial" w:cs="Arial"/>
          <w:sz w:val="24"/>
          <w:szCs w:val="24"/>
        </w:rPr>
        <w:t>,</w:t>
      </w:r>
      <w:r w:rsidR="00F85BB3">
        <w:rPr>
          <w:rFonts w:ascii="Arial" w:hAnsi="Arial" w:cs="Arial"/>
          <w:sz w:val="24"/>
          <w:szCs w:val="24"/>
        </w:rPr>
        <w:t xml:space="preserve"> it could be considered that the use of open-ended materials</w:t>
      </w:r>
      <w:r w:rsidR="003705E2">
        <w:rPr>
          <w:rFonts w:ascii="Arial" w:hAnsi="Arial" w:cs="Arial"/>
          <w:sz w:val="24"/>
          <w:szCs w:val="24"/>
        </w:rPr>
        <w:t xml:space="preserve"> for children</w:t>
      </w:r>
      <w:r w:rsidR="00F85BB3">
        <w:rPr>
          <w:rFonts w:ascii="Arial" w:hAnsi="Arial" w:cs="Arial"/>
          <w:sz w:val="24"/>
          <w:szCs w:val="24"/>
        </w:rPr>
        <w:t xml:space="preserve"> </w:t>
      </w:r>
      <w:r w:rsidR="000D025D">
        <w:rPr>
          <w:rFonts w:ascii="Arial" w:hAnsi="Arial" w:cs="Arial"/>
          <w:sz w:val="24"/>
          <w:szCs w:val="24"/>
        </w:rPr>
        <w:t>is more interesting and beneficial for their development</w:t>
      </w:r>
      <w:r w:rsidR="003971B3">
        <w:rPr>
          <w:rFonts w:ascii="Arial" w:hAnsi="Arial" w:cs="Arial"/>
          <w:sz w:val="24"/>
          <w:szCs w:val="24"/>
        </w:rPr>
        <w:t xml:space="preserve"> as the child can </w:t>
      </w:r>
      <w:r w:rsidR="00E77B06">
        <w:rPr>
          <w:rFonts w:ascii="Arial" w:hAnsi="Arial" w:cs="Arial"/>
          <w:sz w:val="24"/>
          <w:szCs w:val="24"/>
        </w:rPr>
        <w:t>interpret the object in whichever way they want</w:t>
      </w:r>
      <w:r w:rsidR="000D025D">
        <w:rPr>
          <w:rFonts w:ascii="Arial" w:hAnsi="Arial" w:cs="Arial"/>
          <w:sz w:val="24"/>
          <w:szCs w:val="24"/>
        </w:rPr>
        <w:t>.</w:t>
      </w:r>
      <w:r w:rsidR="004C6616">
        <w:rPr>
          <w:rFonts w:ascii="Arial" w:hAnsi="Arial" w:cs="Arial"/>
          <w:sz w:val="24"/>
          <w:szCs w:val="24"/>
        </w:rPr>
        <w:t xml:space="preserve"> </w:t>
      </w:r>
      <w:r w:rsidR="00FD278F">
        <w:rPr>
          <w:rFonts w:ascii="Arial" w:hAnsi="Arial" w:cs="Arial"/>
          <w:sz w:val="24"/>
          <w:szCs w:val="24"/>
        </w:rPr>
        <w:t>This is supported by</w:t>
      </w:r>
      <w:r w:rsidR="00FD278F">
        <w:rPr>
          <w:rFonts w:ascii="Arial" w:hAnsi="Arial" w:cs="Arial"/>
          <w:sz w:val="24"/>
          <w:szCs w:val="24"/>
        </w:rPr>
        <w:t xml:space="preserve"> Wood (2013),</w:t>
      </w:r>
      <w:r w:rsidR="00FD278F">
        <w:rPr>
          <w:rFonts w:ascii="Arial" w:hAnsi="Arial" w:cs="Arial"/>
          <w:sz w:val="24"/>
          <w:szCs w:val="24"/>
        </w:rPr>
        <w:t xml:space="preserve"> as she states</w:t>
      </w:r>
      <w:r w:rsidR="006B39DB">
        <w:rPr>
          <w:rFonts w:ascii="Arial" w:hAnsi="Arial" w:cs="Arial"/>
          <w:sz w:val="24"/>
          <w:szCs w:val="24"/>
        </w:rPr>
        <w:t xml:space="preserve"> that</w:t>
      </w:r>
      <w:r w:rsidR="00FD278F">
        <w:rPr>
          <w:rFonts w:ascii="Arial" w:hAnsi="Arial" w:cs="Arial"/>
          <w:sz w:val="24"/>
          <w:szCs w:val="24"/>
        </w:rPr>
        <w:t xml:space="preserve"> open-ended and found natural objects can stimulate </w:t>
      </w:r>
      <w:r w:rsidR="008B14C0">
        <w:rPr>
          <w:rFonts w:ascii="Arial" w:hAnsi="Arial" w:cs="Arial"/>
          <w:sz w:val="24"/>
          <w:szCs w:val="24"/>
        </w:rPr>
        <w:t>ideas within</w:t>
      </w:r>
      <w:r w:rsidR="00FD278F">
        <w:rPr>
          <w:rFonts w:ascii="Arial" w:hAnsi="Arial" w:cs="Arial"/>
          <w:sz w:val="24"/>
          <w:szCs w:val="24"/>
        </w:rPr>
        <w:t xml:space="preserve"> children and are considered</w:t>
      </w:r>
      <w:r w:rsidR="003D6A5B">
        <w:rPr>
          <w:rFonts w:ascii="Arial" w:hAnsi="Arial" w:cs="Arial"/>
          <w:sz w:val="24"/>
          <w:szCs w:val="24"/>
        </w:rPr>
        <w:t xml:space="preserve"> as</w:t>
      </w:r>
      <w:r w:rsidR="00FD278F">
        <w:rPr>
          <w:rFonts w:ascii="Arial" w:hAnsi="Arial" w:cs="Arial"/>
          <w:sz w:val="24"/>
          <w:szCs w:val="24"/>
        </w:rPr>
        <w:t xml:space="preserve"> partners in their play. </w:t>
      </w:r>
      <w:r w:rsidR="0042178E">
        <w:rPr>
          <w:rFonts w:ascii="Arial" w:hAnsi="Arial" w:cs="Arial"/>
          <w:sz w:val="24"/>
          <w:szCs w:val="24"/>
        </w:rPr>
        <w:t>Woods (2017) notes that as children get older their play activity becomes more refined and focused on function and form, therefore playing with natural materials happens less frequently and in a way which is different to their earlier experiences of scooping stones and splashing in water.</w:t>
      </w:r>
      <w:r w:rsidR="00B32891">
        <w:rPr>
          <w:rFonts w:ascii="Arial" w:hAnsi="Arial" w:cs="Arial"/>
          <w:sz w:val="24"/>
          <w:szCs w:val="24"/>
        </w:rPr>
        <w:t xml:space="preserve"> </w:t>
      </w:r>
      <w:r w:rsidR="008E5458">
        <w:rPr>
          <w:rFonts w:ascii="Arial" w:hAnsi="Arial" w:cs="Arial"/>
          <w:sz w:val="24"/>
          <w:szCs w:val="24"/>
        </w:rPr>
        <w:t>Doctoroff (2001) recommends a variety</w:t>
      </w:r>
      <w:r w:rsidR="00D75931">
        <w:rPr>
          <w:rFonts w:ascii="Arial" w:hAnsi="Arial" w:cs="Arial"/>
          <w:sz w:val="24"/>
          <w:szCs w:val="24"/>
        </w:rPr>
        <w:t xml:space="preserve"> and balance</w:t>
      </w:r>
      <w:r w:rsidR="008E5458">
        <w:rPr>
          <w:rFonts w:ascii="Arial" w:hAnsi="Arial" w:cs="Arial"/>
          <w:sz w:val="24"/>
          <w:szCs w:val="24"/>
        </w:rPr>
        <w:t xml:space="preserve"> of </w:t>
      </w:r>
      <w:r w:rsidR="008E5458">
        <w:rPr>
          <w:rFonts w:ascii="Arial" w:hAnsi="Arial" w:cs="Arial"/>
          <w:sz w:val="24"/>
          <w:szCs w:val="24"/>
        </w:rPr>
        <w:lastRenderedPageBreak/>
        <w:t xml:space="preserve">materials </w:t>
      </w:r>
      <w:r w:rsidR="00BA1FA9">
        <w:rPr>
          <w:rFonts w:ascii="Arial" w:hAnsi="Arial" w:cs="Arial"/>
          <w:sz w:val="24"/>
          <w:szCs w:val="24"/>
        </w:rPr>
        <w:t>within the different zone</w:t>
      </w:r>
      <w:r w:rsidR="0091621D">
        <w:rPr>
          <w:rFonts w:ascii="Arial" w:hAnsi="Arial" w:cs="Arial"/>
          <w:sz w:val="24"/>
          <w:szCs w:val="24"/>
        </w:rPr>
        <w:t>s within a setting</w:t>
      </w:r>
      <w:r w:rsidR="00BA1FA9">
        <w:rPr>
          <w:rFonts w:ascii="Arial" w:hAnsi="Arial" w:cs="Arial"/>
          <w:sz w:val="24"/>
          <w:szCs w:val="24"/>
        </w:rPr>
        <w:t xml:space="preserve">. She </w:t>
      </w:r>
      <w:r w:rsidR="0082038A">
        <w:rPr>
          <w:rFonts w:ascii="Arial" w:hAnsi="Arial" w:cs="Arial"/>
          <w:sz w:val="24"/>
          <w:szCs w:val="24"/>
        </w:rPr>
        <w:t>suggests giving children a</w:t>
      </w:r>
      <w:r w:rsidR="00745DA2">
        <w:rPr>
          <w:rFonts w:ascii="Arial" w:hAnsi="Arial" w:cs="Arial"/>
          <w:sz w:val="24"/>
          <w:szCs w:val="24"/>
        </w:rPr>
        <w:t xml:space="preserve"> diverse range</w:t>
      </w:r>
      <w:r w:rsidR="0082038A">
        <w:rPr>
          <w:rFonts w:ascii="Arial" w:hAnsi="Arial" w:cs="Arial"/>
          <w:sz w:val="24"/>
          <w:szCs w:val="24"/>
        </w:rPr>
        <w:t xml:space="preserve"> of </w:t>
      </w:r>
      <w:r w:rsidR="00BA1FA9">
        <w:rPr>
          <w:rFonts w:ascii="Arial" w:hAnsi="Arial" w:cs="Arial"/>
          <w:sz w:val="24"/>
          <w:szCs w:val="24"/>
        </w:rPr>
        <w:t>blocks</w:t>
      </w:r>
      <w:r w:rsidR="00745DA2">
        <w:rPr>
          <w:rFonts w:ascii="Arial" w:hAnsi="Arial" w:cs="Arial"/>
          <w:sz w:val="24"/>
          <w:szCs w:val="24"/>
        </w:rPr>
        <w:t xml:space="preserve"> to play with</w:t>
      </w:r>
      <w:r w:rsidR="0082038A">
        <w:rPr>
          <w:rFonts w:ascii="Arial" w:hAnsi="Arial" w:cs="Arial"/>
          <w:sz w:val="24"/>
          <w:szCs w:val="24"/>
        </w:rPr>
        <w:t xml:space="preserve"> in the cons</w:t>
      </w:r>
      <w:r w:rsidR="00124975">
        <w:rPr>
          <w:rFonts w:ascii="Arial" w:hAnsi="Arial" w:cs="Arial"/>
          <w:sz w:val="24"/>
          <w:szCs w:val="24"/>
        </w:rPr>
        <w:t>truction area, such as both hollow and solid wooden blocks of various sizes</w:t>
      </w:r>
      <w:r w:rsidR="00BB2463">
        <w:rPr>
          <w:rFonts w:ascii="Arial" w:hAnsi="Arial" w:cs="Arial"/>
          <w:sz w:val="24"/>
          <w:szCs w:val="24"/>
        </w:rPr>
        <w:t xml:space="preserve"> alongside plastic Lego</w:t>
      </w:r>
      <w:r w:rsidR="00B32198">
        <w:rPr>
          <w:rFonts w:ascii="Arial" w:hAnsi="Arial" w:cs="Arial"/>
          <w:sz w:val="24"/>
          <w:szCs w:val="24"/>
        </w:rPr>
        <w:t>, cardboard blocks</w:t>
      </w:r>
      <w:r w:rsidR="003F74E9">
        <w:rPr>
          <w:rFonts w:ascii="Arial" w:hAnsi="Arial" w:cs="Arial"/>
          <w:sz w:val="24"/>
          <w:szCs w:val="24"/>
        </w:rPr>
        <w:t xml:space="preserve"> and magnetic blocks</w:t>
      </w:r>
      <w:r w:rsidR="00745DA2">
        <w:rPr>
          <w:rFonts w:ascii="Arial" w:hAnsi="Arial" w:cs="Arial"/>
          <w:sz w:val="24"/>
          <w:szCs w:val="24"/>
        </w:rPr>
        <w:t>.</w:t>
      </w:r>
      <w:r w:rsidR="008337A4">
        <w:rPr>
          <w:rFonts w:ascii="Arial" w:hAnsi="Arial" w:cs="Arial"/>
          <w:sz w:val="24"/>
          <w:szCs w:val="24"/>
        </w:rPr>
        <w:t xml:space="preserve"> This would</w:t>
      </w:r>
      <w:r w:rsidR="00982D80">
        <w:rPr>
          <w:rFonts w:ascii="Arial" w:hAnsi="Arial" w:cs="Arial"/>
          <w:sz w:val="24"/>
          <w:szCs w:val="24"/>
        </w:rPr>
        <w:t xml:space="preserve"> </w:t>
      </w:r>
      <w:r w:rsidR="00055D86">
        <w:rPr>
          <w:rFonts w:ascii="Arial" w:hAnsi="Arial" w:cs="Arial"/>
          <w:sz w:val="24"/>
          <w:szCs w:val="24"/>
        </w:rPr>
        <w:t>inspire</w:t>
      </w:r>
      <w:r w:rsidR="00982D80">
        <w:rPr>
          <w:rFonts w:ascii="Arial" w:hAnsi="Arial" w:cs="Arial"/>
          <w:sz w:val="24"/>
          <w:szCs w:val="24"/>
        </w:rPr>
        <w:t xml:space="preserve"> a va</w:t>
      </w:r>
      <w:r w:rsidR="002D54FA">
        <w:rPr>
          <w:rFonts w:ascii="Arial" w:hAnsi="Arial" w:cs="Arial"/>
          <w:sz w:val="24"/>
          <w:szCs w:val="24"/>
        </w:rPr>
        <w:t xml:space="preserve">riety of different play types as well as </w:t>
      </w:r>
      <w:r w:rsidR="00F03D85">
        <w:rPr>
          <w:rFonts w:ascii="Arial" w:hAnsi="Arial" w:cs="Arial"/>
          <w:sz w:val="24"/>
          <w:szCs w:val="24"/>
        </w:rPr>
        <w:t xml:space="preserve">encouraging all aspects of </w:t>
      </w:r>
      <w:r w:rsidR="00F03D85" w:rsidRPr="001065D8">
        <w:rPr>
          <w:rFonts w:ascii="Arial" w:hAnsi="Arial" w:cs="Arial"/>
          <w:sz w:val="24"/>
          <w:szCs w:val="24"/>
        </w:rPr>
        <w:t>development</w:t>
      </w:r>
      <w:r w:rsidR="00DF6202" w:rsidRPr="001065D8">
        <w:rPr>
          <w:rFonts w:ascii="Arial" w:hAnsi="Arial" w:cs="Arial"/>
          <w:sz w:val="24"/>
          <w:szCs w:val="24"/>
        </w:rPr>
        <w:t>.</w:t>
      </w:r>
      <w:r w:rsidR="00E50F43" w:rsidRPr="001065D8">
        <w:rPr>
          <w:rFonts w:ascii="Arial" w:hAnsi="Arial" w:cs="Arial"/>
          <w:sz w:val="24"/>
          <w:szCs w:val="24"/>
        </w:rPr>
        <w:t xml:space="preserve"> </w:t>
      </w:r>
      <w:r w:rsidR="00B87F13" w:rsidRPr="001065D8">
        <w:rPr>
          <w:rFonts w:ascii="Arial" w:hAnsi="Arial" w:cs="Arial"/>
          <w:sz w:val="24"/>
          <w:szCs w:val="24"/>
        </w:rPr>
        <w:t>Having a variety</w:t>
      </w:r>
      <w:r w:rsidR="001065D8">
        <w:rPr>
          <w:rFonts w:ascii="Arial" w:hAnsi="Arial" w:cs="Arial"/>
          <w:sz w:val="24"/>
          <w:szCs w:val="24"/>
        </w:rPr>
        <w:t xml:space="preserve"> of </w:t>
      </w:r>
      <w:r w:rsidR="0043426C">
        <w:rPr>
          <w:rFonts w:ascii="Arial" w:hAnsi="Arial" w:cs="Arial"/>
          <w:sz w:val="24"/>
          <w:szCs w:val="24"/>
        </w:rPr>
        <w:t>block materials</w:t>
      </w:r>
      <w:r w:rsidR="00E50F43" w:rsidRPr="001065D8">
        <w:rPr>
          <w:rFonts w:ascii="Arial" w:hAnsi="Arial" w:cs="Arial"/>
          <w:sz w:val="24"/>
          <w:szCs w:val="24"/>
        </w:rPr>
        <w:t xml:space="preserve"> also enables children to make choices in the </w:t>
      </w:r>
      <w:r w:rsidR="00B87F13" w:rsidRPr="001065D8">
        <w:rPr>
          <w:rFonts w:ascii="Arial" w:hAnsi="Arial" w:cs="Arial"/>
          <w:sz w:val="24"/>
          <w:szCs w:val="24"/>
        </w:rPr>
        <w:t>types of resources that they</w:t>
      </w:r>
      <w:r w:rsidR="0043426C">
        <w:rPr>
          <w:rFonts w:ascii="Arial" w:hAnsi="Arial" w:cs="Arial"/>
          <w:sz w:val="24"/>
          <w:szCs w:val="24"/>
        </w:rPr>
        <w:t xml:space="preserve"> want</w:t>
      </w:r>
      <w:r w:rsidR="004B159C">
        <w:rPr>
          <w:rFonts w:ascii="Arial" w:hAnsi="Arial" w:cs="Arial"/>
          <w:sz w:val="24"/>
          <w:szCs w:val="24"/>
        </w:rPr>
        <w:t xml:space="preserve"> to</w:t>
      </w:r>
      <w:r w:rsidR="00B87F13" w:rsidRPr="001065D8">
        <w:rPr>
          <w:rFonts w:ascii="Arial" w:hAnsi="Arial" w:cs="Arial"/>
          <w:sz w:val="24"/>
          <w:szCs w:val="24"/>
        </w:rPr>
        <w:t xml:space="preserve"> play with</w:t>
      </w:r>
      <w:r w:rsidR="00CE667D" w:rsidRPr="001065D8">
        <w:rPr>
          <w:rFonts w:ascii="Arial" w:hAnsi="Arial" w:cs="Arial"/>
          <w:sz w:val="24"/>
          <w:szCs w:val="24"/>
        </w:rPr>
        <w:t xml:space="preserve"> which promotes children’s right</w:t>
      </w:r>
      <w:r w:rsidR="00661EAC" w:rsidRPr="001065D8">
        <w:rPr>
          <w:rFonts w:ascii="Arial" w:hAnsi="Arial" w:cs="Arial"/>
          <w:sz w:val="24"/>
          <w:szCs w:val="24"/>
        </w:rPr>
        <w:t xml:space="preserve"> to freedom of choice within the United Nations Convention on the Rights of the Child (UNCRC)</w:t>
      </w:r>
      <w:r w:rsidR="00FB76FA" w:rsidRPr="001065D8">
        <w:rPr>
          <w:rFonts w:ascii="Arial" w:hAnsi="Arial" w:cs="Arial"/>
          <w:sz w:val="24"/>
          <w:szCs w:val="24"/>
        </w:rPr>
        <w:t xml:space="preserve"> </w:t>
      </w:r>
      <w:r w:rsidR="005069CF" w:rsidRPr="001065D8">
        <w:rPr>
          <w:rFonts w:ascii="Arial" w:hAnsi="Arial" w:cs="Arial"/>
          <w:sz w:val="24"/>
          <w:szCs w:val="24"/>
        </w:rPr>
        <w:t>(UNICEF UK, 1990)</w:t>
      </w:r>
      <w:r w:rsidR="005C4C07" w:rsidRPr="001065D8">
        <w:rPr>
          <w:rFonts w:ascii="Arial" w:hAnsi="Arial" w:cs="Arial"/>
          <w:sz w:val="24"/>
          <w:szCs w:val="24"/>
        </w:rPr>
        <w:t>.</w:t>
      </w:r>
    </w:p>
    <w:p w14:paraId="724AABFC" w14:textId="6EDF08F1" w:rsidR="00124141" w:rsidRDefault="00A4104A" w:rsidP="00FD0CE2">
      <w:pPr>
        <w:spacing w:line="360" w:lineRule="auto"/>
        <w:jc w:val="both"/>
        <w:rPr>
          <w:rFonts w:ascii="Arial" w:hAnsi="Arial" w:cs="Arial"/>
          <w:sz w:val="24"/>
          <w:szCs w:val="24"/>
        </w:rPr>
      </w:pPr>
      <w:r>
        <w:rPr>
          <w:rFonts w:ascii="Arial" w:hAnsi="Arial" w:cs="Arial"/>
          <w:sz w:val="24"/>
          <w:szCs w:val="24"/>
        </w:rPr>
        <w:t xml:space="preserve">To conclude, </w:t>
      </w:r>
      <w:r w:rsidR="005B4A86">
        <w:rPr>
          <w:rFonts w:ascii="Arial" w:hAnsi="Arial" w:cs="Arial"/>
          <w:sz w:val="24"/>
          <w:szCs w:val="24"/>
        </w:rPr>
        <w:t>it has been established that the</w:t>
      </w:r>
      <w:r w:rsidR="00F04C18">
        <w:rPr>
          <w:rFonts w:ascii="Arial" w:hAnsi="Arial" w:cs="Arial"/>
          <w:sz w:val="24"/>
          <w:szCs w:val="24"/>
        </w:rPr>
        <w:t xml:space="preserve"> environment within </w:t>
      </w:r>
      <w:r w:rsidR="00D75F92">
        <w:rPr>
          <w:rFonts w:ascii="Arial" w:hAnsi="Arial" w:cs="Arial"/>
          <w:sz w:val="24"/>
          <w:szCs w:val="24"/>
        </w:rPr>
        <w:t xml:space="preserve">Early Years settings needs to offer </w:t>
      </w:r>
      <w:r w:rsidR="00E42779">
        <w:rPr>
          <w:rFonts w:ascii="Arial" w:hAnsi="Arial" w:cs="Arial"/>
          <w:sz w:val="24"/>
          <w:szCs w:val="24"/>
        </w:rPr>
        <w:t>suita</w:t>
      </w:r>
      <w:r w:rsidR="00092A31">
        <w:rPr>
          <w:rFonts w:ascii="Arial" w:hAnsi="Arial" w:cs="Arial"/>
          <w:sz w:val="24"/>
          <w:szCs w:val="24"/>
        </w:rPr>
        <w:t xml:space="preserve">ble </w:t>
      </w:r>
      <w:r w:rsidR="00D75F92">
        <w:rPr>
          <w:rFonts w:ascii="Arial" w:hAnsi="Arial" w:cs="Arial"/>
          <w:sz w:val="24"/>
          <w:szCs w:val="24"/>
        </w:rPr>
        <w:t xml:space="preserve">interactions </w:t>
      </w:r>
      <w:r w:rsidR="00092A31">
        <w:rPr>
          <w:rFonts w:ascii="Arial" w:hAnsi="Arial" w:cs="Arial"/>
          <w:sz w:val="24"/>
          <w:szCs w:val="24"/>
        </w:rPr>
        <w:t xml:space="preserve">for </w:t>
      </w:r>
      <w:r w:rsidR="00D62E7F">
        <w:rPr>
          <w:rFonts w:ascii="Arial" w:hAnsi="Arial" w:cs="Arial"/>
          <w:sz w:val="24"/>
          <w:szCs w:val="24"/>
        </w:rPr>
        <w:t>children of all abilities</w:t>
      </w:r>
      <w:r w:rsidR="00B9366F">
        <w:rPr>
          <w:rFonts w:ascii="Arial" w:hAnsi="Arial" w:cs="Arial"/>
          <w:sz w:val="24"/>
          <w:szCs w:val="24"/>
        </w:rPr>
        <w:t xml:space="preserve">. The creation of zoned areas for </w:t>
      </w:r>
      <w:r w:rsidR="00AF3877">
        <w:rPr>
          <w:rFonts w:ascii="Arial" w:hAnsi="Arial" w:cs="Arial"/>
          <w:sz w:val="24"/>
          <w:szCs w:val="24"/>
        </w:rPr>
        <w:t>different types of activities or play</w:t>
      </w:r>
      <w:r w:rsidR="00275DEC">
        <w:rPr>
          <w:rFonts w:ascii="Arial" w:hAnsi="Arial" w:cs="Arial"/>
          <w:sz w:val="24"/>
          <w:szCs w:val="24"/>
        </w:rPr>
        <w:t xml:space="preserve"> </w:t>
      </w:r>
      <w:r w:rsidR="00511E93">
        <w:rPr>
          <w:rFonts w:ascii="Arial" w:hAnsi="Arial" w:cs="Arial"/>
          <w:sz w:val="24"/>
          <w:szCs w:val="24"/>
        </w:rPr>
        <w:t xml:space="preserve">allows for the potential </w:t>
      </w:r>
      <w:r w:rsidR="00827463">
        <w:rPr>
          <w:rFonts w:ascii="Arial" w:hAnsi="Arial" w:cs="Arial"/>
          <w:sz w:val="24"/>
          <w:szCs w:val="24"/>
        </w:rPr>
        <w:t>for sustained meaningful play</w:t>
      </w:r>
      <w:r w:rsidR="00E2286E">
        <w:rPr>
          <w:rFonts w:ascii="Arial" w:hAnsi="Arial" w:cs="Arial"/>
          <w:sz w:val="24"/>
          <w:szCs w:val="24"/>
        </w:rPr>
        <w:t xml:space="preserve"> and facilitate</w:t>
      </w:r>
      <w:r w:rsidR="00B505AD">
        <w:rPr>
          <w:rFonts w:ascii="Arial" w:hAnsi="Arial" w:cs="Arial"/>
          <w:sz w:val="24"/>
          <w:szCs w:val="24"/>
        </w:rPr>
        <w:t xml:space="preserve"> and</w:t>
      </w:r>
      <w:r w:rsidR="00E2286E">
        <w:rPr>
          <w:rFonts w:ascii="Arial" w:hAnsi="Arial" w:cs="Arial"/>
          <w:sz w:val="24"/>
          <w:szCs w:val="24"/>
        </w:rPr>
        <w:t xml:space="preserve"> challenge</w:t>
      </w:r>
      <w:r w:rsidR="007A60A1">
        <w:rPr>
          <w:rFonts w:ascii="Arial" w:hAnsi="Arial" w:cs="Arial"/>
          <w:sz w:val="24"/>
          <w:szCs w:val="24"/>
        </w:rPr>
        <w:t xml:space="preserve"> children’s</w:t>
      </w:r>
      <w:r w:rsidR="00B505AD">
        <w:rPr>
          <w:rFonts w:ascii="Arial" w:hAnsi="Arial" w:cs="Arial"/>
          <w:sz w:val="24"/>
          <w:szCs w:val="24"/>
        </w:rPr>
        <w:t xml:space="preserve"> thinking.</w:t>
      </w:r>
      <w:r w:rsidR="007A60A1">
        <w:rPr>
          <w:rFonts w:ascii="Arial" w:hAnsi="Arial" w:cs="Arial"/>
          <w:sz w:val="24"/>
          <w:szCs w:val="24"/>
        </w:rPr>
        <w:t xml:space="preserve"> </w:t>
      </w:r>
      <w:r w:rsidR="00BC6C00">
        <w:rPr>
          <w:rFonts w:ascii="Arial" w:hAnsi="Arial" w:cs="Arial"/>
          <w:sz w:val="24"/>
          <w:szCs w:val="24"/>
        </w:rPr>
        <w:t>Natural, uncluttered</w:t>
      </w:r>
      <w:r w:rsidR="00491BAD">
        <w:rPr>
          <w:rFonts w:ascii="Arial" w:hAnsi="Arial" w:cs="Arial"/>
          <w:sz w:val="24"/>
          <w:szCs w:val="24"/>
        </w:rPr>
        <w:t xml:space="preserve"> environments are considered more calming </w:t>
      </w:r>
      <w:r w:rsidR="00B937F8">
        <w:rPr>
          <w:rFonts w:ascii="Arial" w:hAnsi="Arial" w:cs="Arial"/>
          <w:sz w:val="24"/>
          <w:szCs w:val="24"/>
        </w:rPr>
        <w:t>than plastic, colourful ones</w:t>
      </w:r>
      <w:r w:rsidR="00661313">
        <w:rPr>
          <w:rFonts w:ascii="Arial" w:hAnsi="Arial" w:cs="Arial"/>
          <w:sz w:val="24"/>
          <w:szCs w:val="24"/>
        </w:rPr>
        <w:t xml:space="preserve"> and can help to </w:t>
      </w:r>
      <w:r w:rsidR="00266B9D">
        <w:rPr>
          <w:rFonts w:ascii="Arial" w:hAnsi="Arial" w:cs="Arial"/>
          <w:sz w:val="24"/>
          <w:szCs w:val="24"/>
        </w:rPr>
        <w:t>influence children’s behaviour</w:t>
      </w:r>
      <w:r w:rsidR="00D9107B">
        <w:rPr>
          <w:rFonts w:ascii="Arial" w:hAnsi="Arial" w:cs="Arial"/>
          <w:sz w:val="24"/>
          <w:szCs w:val="24"/>
        </w:rPr>
        <w:t>s</w:t>
      </w:r>
      <w:r w:rsidR="00B937F8">
        <w:rPr>
          <w:rFonts w:ascii="Arial" w:hAnsi="Arial" w:cs="Arial"/>
          <w:sz w:val="24"/>
          <w:szCs w:val="24"/>
        </w:rPr>
        <w:t>.</w:t>
      </w:r>
      <w:r w:rsidR="00661313">
        <w:rPr>
          <w:rFonts w:ascii="Arial" w:hAnsi="Arial" w:cs="Arial"/>
          <w:sz w:val="24"/>
          <w:szCs w:val="24"/>
        </w:rPr>
        <w:t xml:space="preserve"> </w:t>
      </w:r>
      <w:r w:rsidR="00E74A68">
        <w:rPr>
          <w:rFonts w:ascii="Arial" w:hAnsi="Arial" w:cs="Arial"/>
          <w:sz w:val="24"/>
          <w:szCs w:val="24"/>
        </w:rPr>
        <w:t>Child</w:t>
      </w:r>
      <w:r w:rsidR="000D604F">
        <w:rPr>
          <w:rFonts w:ascii="Arial" w:hAnsi="Arial" w:cs="Arial"/>
          <w:sz w:val="24"/>
          <w:szCs w:val="24"/>
        </w:rPr>
        <w:t xml:space="preserve">ren are naturally drawn to </w:t>
      </w:r>
      <w:r w:rsidR="00B70D1C">
        <w:rPr>
          <w:rFonts w:ascii="Arial" w:hAnsi="Arial" w:cs="Arial"/>
          <w:sz w:val="24"/>
          <w:szCs w:val="24"/>
        </w:rPr>
        <w:t xml:space="preserve">nature therefore, using natural materials and </w:t>
      </w:r>
      <w:r w:rsidR="009674BD">
        <w:rPr>
          <w:rFonts w:ascii="Arial" w:hAnsi="Arial" w:cs="Arial"/>
          <w:sz w:val="24"/>
          <w:szCs w:val="24"/>
        </w:rPr>
        <w:t>incorporating them into the environment can benefit children’s learning</w:t>
      </w:r>
      <w:r w:rsidR="0085529B">
        <w:rPr>
          <w:rFonts w:ascii="Arial" w:hAnsi="Arial" w:cs="Arial"/>
          <w:sz w:val="24"/>
          <w:szCs w:val="24"/>
        </w:rPr>
        <w:t xml:space="preserve"> and development.</w:t>
      </w:r>
      <w:r w:rsidR="00A761EE">
        <w:rPr>
          <w:rFonts w:ascii="Arial" w:hAnsi="Arial" w:cs="Arial"/>
          <w:sz w:val="24"/>
          <w:szCs w:val="24"/>
        </w:rPr>
        <w:t xml:space="preserve"> Fostering an awareness of the environment is </w:t>
      </w:r>
      <w:r w:rsidR="00C74F01">
        <w:rPr>
          <w:rFonts w:ascii="Arial" w:hAnsi="Arial" w:cs="Arial"/>
          <w:sz w:val="24"/>
          <w:szCs w:val="24"/>
        </w:rPr>
        <w:t>crucial</w:t>
      </w:r>
      <w:r w:rsidR="00A761EE">
        <w:rPr>
          <w:rFonts w:ascii="Arial" w:hAnsi="Arial" w:cs="Arial"/>
          <w:sz w:val="24"/>
          <w:szCs w:val="24"/>
        </w:rPr>
        <w:t xml:space="preserve"> during childhood</w:t>
      </w:r>
      <w:r w:rsidR="009C3855">
        <w:rPr>
          <w:rFonts w:ascii="Arial" w:hAnsi="Arial" w:cs="Arial"/>
          <w:sz w:val="24"/>
          <w:szCs w:val="24"/>
        </w:rPr>
        <w:t xml:space="preserve"> as the research indicates that </w:t>
      </w:r>
      <w:r w:rsidR="006D322D">
        <w:rPr>
          <w:rFonts w:ascii="Arial" w:hAnsi="Arial" w:cs="Arial"/>
          <w:sz w:val="24"/>
          <w:szCs w:val="24"/>
        </w:rPr>
        <w:t xml:space="preserve">children are more </w:t>
      </w:r>
      <w:r w:rsidR="00F80892">
        <w:rPr>
          <w:rFonts w:ascii="Arial" w:hAnsi="Arial" w:cs="Arial"/>
          <w:sz w:val="24"/>
          <w:szCs w:val="24"/>
        </w:rPr>
        <w:t xml:space="preserve">likely to continue to engage </w:t>
      </w:r>
      <w:r w:rsidR="00691CCB">
        <w:rPr>
          <w:rFonts w:ascii="Arial" w:hAnsi="Arial" w:cs="Arial"/>
          <w:sz w:val="24"/>
          <w:szCs w:val="24"/>
        </w:rPr>
        <w:t>and care for the environment as adults.</w:t>
      </w:r>
      <w:r w:rsidR="002F2588">
        <w:rPr>
          <w:rFonts w:ascii="Arial" w:hAnsi="Arial" w:cs="Arial"/>
          <w:sz w:val="24"/>
          <w:szCs w:val="24"/>
        </w:rPr>
        <w:t xml:space="preserve"> </w:t>
      </w:r>
      <w:r w:rsidR="00FC2972">
        <w:rPr>
          <w:rFonts w:ascii="Arial" w:hAnsi="Arial" w:cs="Arial"/>
          <w:sz w:val="24"/>
          <w:szCs w:val="24"/>
        </w:rPr>
        <w:t xml:space="preserve">Although practitioners cannot plan children’s </w:t>
      </w:r>
      <w:r w:rsidR="00847966">
        <w:rPr>
          <w:rFonts w:ascii="Arial" w:hAnsi="Arial" w:cs="Arial"/>
          <w:sz w:val="24"/>
          <w:szCs w:val="24"/>
        </w:rPr>
        <w:t xml:space="preserve">play, they can however plan for play by </w:t>
      </w:r>
      <w:r w:rsidR="00BF5DBF">
        <w:rPr>
          <w:rFonts w:ascii="Arial" w:hAnsi="Arial" w:cs="Arial"/>
          <w:sz w:val="24"/>
          <w:szCs w:val="24"/>
        </w:rPr>
        <w:t xml:space="preserve">arranging the environment and its resources in ways which will </w:t>
      </w:r>
      <w:r w:rsidR="000213F7">
        <w:rPr>
          <w:rFonts w:ascii="Arial" w:hAnsi="Arial" w:cs="Arial"/>
          <w:sz w:val="24"/>
          <w:szCs w:val="24"/>
        </w:rPr>
        <w:t xml:space="preserve">support the outcomes of play. </w:t>
      </w:r>
      <w:r w:rsidR="004065F9">
        <w:rPr>
          <w:rFonts w:ascii="Arial" w:hAnsi="Arial" w:cs="Arial"/>
          <w:sz w:val="24"/>
          <w:szCs w:val="24"/>
        </w:rPr>
        <w:t>A lack of guidance within the Foundation Phase curriculum</w:t>
      </w:r>
      <w:r w:rsidR="00213995">
        <w:rPr>
          <w:rFonts w:ascii="Arial" w:hAnsi="Arial" w:cs="Arial"/>
          <w:sz w:val="24"/>
          <w:szCs w:val="24"/>
        </w:rPr>
        <w:t xml:space="preserve"> on the types of resources </w:t>
      </w:r>
      <w:r w:rsidR="00A80C9B">
        <w:rPr>
          <w:rFonts w:ascii="Arial" w:hAnsi="Arial" w:cs="Arial"/>
          <w:sz w:val="24"/>
          <w:szCs w:val="24"/>
        </w:rPr>
        <w:t>that should be offered to children has been identified</w:t>
      </w:r>
      <w:r w:rsidR="00A00E85">
        <w:rPr>
          <w:rFonts w:ascii="Arial" w:hAnsi="Arial" w:cs="Arial"/>
          <w:sz w:val="24"/>
          <w:szCs w:val="24"/>
        </w:rPr>
        <w:t xml:space="preserve"> which could impact how practitioners</w:t>
      </w:r>
      <w:r w:rsidR="00A6787E">
        <w:rPr>
          <w:rFonts w:ascii="Arial" w:hAnsi="Arial" w:cs="Arial"/>
          <w:sz w:val="24"/>
          <w:szCs w:val="24"/>
        </w:rPr>
        <w:t xml:space="preserve"> p</w:t>
      </w:r>
      <w:r w:rsidR="00777EA0">
        <w:rPr>
          <w:rFonts w:ascii="Arial" w:hAnsi="Arial" w:cs="Arial"/>
          <w:sz w:val="24"/>
          <w:szCs w:val="24"/>
        </w:rPr>
        <w:t>lan for</w:t>
      </w:r>
      <w:r w:rsidR="00A6787E">
        <w:rPr>
          <w:rFonts w:ascii="Arial" w:hAnsi="Arial" w:cs="Arial"/>
          <w:sz w:val="24"/>
          <w:szCs w:val="24"/>
        </w:rPr>
        <w:t xml:space="preserve"> </w:t>
      </w:r>
      <w:r w:rsidR="005B4131">
        <w:rPr>
          <w:rFonts w:ascii="Arial" w:hAnsi="Arial" w:cs="Arial"/>
          <w:sz w:val="24"/>
          <w:szCs w:val="24"/>
        </w:rPr>
        <w:t>child-led learning and open-ended play.</w:t>
      </w:r>
      <w:r w:rsidR="002238BF">
        <w:rPr>
          <w:rFonts w:ascii="Arial" w:hAnsi="Arial" w:cs="Arial"/>
          <w:sz w:val="24"/>
          <w:szCs w:val="24"/>
        </w:rPr>
        <w:t xml:space="preserve"> However, in accordance with the UNCRC</w:t>
      </w:r>
      <w:r w:rsidR="00F51E67">
        <w:rPr>
          <w:rFonts w:ascii="Arial" w:hAnsi="Arial" w:cs="Arial"/>
          <w:sz w:val="24"/>
          <w:szCs w:val="24"/>
        </w:rPr>
        <w:t xml:space="preserve">, by providing a range of </w:t>
      </w:r>
      <w:r w:rsidR="00553291">
        <w:rPr>
          <w:rFonts w:ascii="Arial" w:hAnsi="Arial" w:cs="Arial"/>
          <w:sz w:val="24"/>
          <w:szCs w:val="24"/>
        </w:rPr>
        <w:t xml:space="preserve">different </w:t>
      </w:r>
      <w:r w:rsidR="00F51E67">
        <w:rPr>
          <w:rFonts w:ascii="Arial" w:hAnsi="Arial" w:cs="Arial"/>
          <w:sz w:val="24"/>
          <w:szCs w:val="24"/>
        </w:rPr>
        <w:t>materials and resources</w:t>
      </w:r>
      <w:r w:rsidR="00553291">
        <w:rPr>
          <w:rFonts w:ascii="Arial" w:hAnsi="Arial" w:cs="Arial"/>
          <w:sz w:val="24"/>
          <w:szCs w:val="24"/>
        </w:rPr>
        <w:t xml:space="preserve"> it will allow children the opportunity to make their own choices with regards to the type of toys</w:t>
      </w:r>
      <w:r w:rsidR="00E45170">
        <w:rPr>
          <w:rFonts w:ascii="Arial" w:hAnsi="Arial" w:cs="Arial"/>
          <w:sz w:val="24"/>
          <w:szCs w:val="24"/>
        </w:rPr>
        <w:t xml:space="preserve"> and resources</w:t>
      </w:r>
      <w:r w:rsidR="00553291">
        <w:rPr>
          <w:rFonts w:ascii="Arial" w:hAnsi="Arial" w:cs="Arial"/>
          <w:sz w:val="24"/>
          <w:szCs w:val="24"/>
        </w:rPr>
        <w:t xml:space="preserve"> they choose to play with.</w:t>
      </w:r>
    </w:p>
    <w:p w14:paraId="7D66EAC7" w14:textId="7049BD6A" w:rsidR="008159A0" w:rsidRDefault="008159A0" w:rsidP="00FD0CE2">
      <w:pPr>
        <w:spacing w:line="360" w:lineRule="auto"/>
        <w:jc w:val="both"/>
        <w:rPr>
          <w:rFonts w:ascii="Arial" w:hAnsi="Arial" w:cs="Arial"/>
          <w:sz w:val="24"/>
          <w:szCs w:val="24"/>
        </w:rPr>
      </w:pPr>
    </w:p>
    <w:p w14:paraId="57F485B7" w14:textId="5ABAA135" w:rsidR="008159A0" w:rsidRDefault="008159A0" w:rsidP="00FD0CE2">
      <w:pPr>
        <w:spacing w:line="360" w:lineRule="auto"/>
        <w:jc w:val="both"/>
        <w:rPr>
          <w:rFonts w:ascii="Arial" w:hAnsi="Arial" w:cs="Arial"/>
          <w:sz w:val="24"/>
          <w:szCs w:val="24"/>
        </w:rPr>
      </w:pPr>
    </w:p>
    <w:p w14:paraId="44C76564" w14:textId="30897FD3" w:rsidR="008159A0" w:rsidRDefault="008159A0" w:rsidP="00FD0CE2">
      <w:pPr>
        <w:spacing w:line="360" w:lineRule="auto"/>
        <w:jc w:val="both"/>
        <w:rPr>
          <w:rFonts w:ascii="Arial" w:hAnsi="Arial" w:cs="Arial"/>
          <w:sz w:val="24"/>
          <w:szCs w:val="24"/>
        </w:rPr>
      </w:pPr>
    </w:p>
    <w:p w14:paraId="25F99AF8" w14:textId="73BAE359" w:rsidR="008159A0" w:rsidRDefault="008159A0" w:rsidP="00FD0CE2">
      <w:pPr>
        <w:spacing w:line="360" w:lineRule="auto"/>
        <w:jc w:val="both"/>
        <w:rPr>
          <w:rFonts w:ascii="Arial" w:hAnsi="Arial" w:cs="Arial"/>
          <w:sz w:val="24"/>
          <w:szCs w:val="24"/>
        </w:rPr>
      </w:pPr>
    </w:p>
    <w:p w14:paraId="63B0C391" w14:textId="0F4B83CB" w:rsidR="008159A0" w:rsidRDefault="008159A0" w:rsidP="00FD0CE2">
      <w:pPr>
        <w:spacing w:line="360" w:lineRule="auto"/>
        <w:jc w:val="both"/>
        <w:rPr>
          <w:rFonts w:ascii="Arial" w:hAnsi="Arial" w:cs="Arial"/>
          <w:sz w:val="24"/>
          <w:szCs w:val="24"/>
        </w:rPr>
      </w:pPr>
    </w:p>
    <w:p w14:paraId="63067016" w14:textId="77777777" w:rsidR="008159A0" w:rsidRPr="00223ACB" w:rsidRDefault="008159A0" w:rsidP="008159A0">
      <w:pPr>
        <w:spacing w:line="360" w:lineRule="auto"/>
        <w:jc w:val="both"/>
        <w:rPr>
          <w:rFonts w:ascii="Arial" w:hAnsi="Arial" w:cs="Arial"/>
          <w:sz w:val="24"/>
          <w:szCs w:val="24"/>
          <w:u w:val="single"/>
        </w:rPr>
      </w:pPr>
      <w:r w:rsidRPr="00223ACB">
        <w:rPr>
          <w:rFonts w:ascii="Arial" w:hAnsi="Arial" w:cs="Arial"/>
          <w:sz w:val="24"/>
          <w:szCs w:val="24"/>
          <w:u w:val="single"/>
        </w:rPr>
        <w:lastRenderedPageBreak/>
        <w:t>References</w:t>
      </w:r>
    </w:p>
    <w:p w14:paraId="0906F6E1"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Baldwin, S. (2018)</w:t>
      </w:r>
      <w:r w:rsidRPr="00BF311A">
        <w:rPr>
          <w:rFonts w:ascii="Arial" w:hAnsi="Arial" w:cs="Arial"/>
          <w:color w:val="0D0D0D"/>
          <w:sz w:val="24"/>
          <w:szCs w:val="24"/>
          <w:shd w:val="clear" w:color="auto" w:fill="F9F9F9"/>
        </w:rPr>
        <w:t xml:space="preserve"> </w:t>
      </w:r>
      <w:r w:rsidRPr="00BF311A">
        <w:rPr>
          <w:rFonts w:ascii="Arial" w:hAnsi="Arial" w:cs="Arial"/>
          <w:i/>
          <w:iCs/>
          <w:sz w:val="24"/>
          <w:szCs w:val="24"/>
        </w:rPr>
        <w:t xml:space="preserve">Wood vs. Plastic: Five Benefits of Wooden Toys </w:t>
      </w:r>
      <w:r w:rsidRPr="00BF311A">
        <w:rPr>
          <w:rFonts w:ascii="Arial" w:hAnsi="Arial" w:cs="Arial"/>
          <w:sz w:val="24"/>
          <w:szCs w:val="24"/>
        </w:rPr>
        <w:t xml:space="preserve">[video]. Available at: </w:t>
      </w:r>
      <w:hyperlink r:id="rId8" w:history="1">
        <w:r w:rsidRPr="00BF311A">
          <w:rPr>
            <w:rStyle w:val="Hyperlink"/>
            <w:rFonts w:ascii="Arial" w:hAnsi="Arial" w:cs="Arial"/>
            <w:sz w:val="24"/>
            <w:szCs w:val="24"/>
          </w:rPr>
          <w:t>https://www.youtube.com/watch?v=cmrCmxAwHBY</w:t>
        </w:r>
      </w:hyperlink>
      <w:r w:rsidRPr="00BF311A">
        <w:rPr>
          <w:rFonts w:ascii="Arial" w:hAnsi="Arial" w:cs="Arial"/>
          <w:sz w:val="24"/>
          <w:szCs w:val="24"/>
        </w:rPr>
        <w:t xml:space="preserve"> (Accessed: 11</w:t>
      </w:r>
      <w:r w:rsidRPr="00BF311A">
        <w:rPr>
          <w:rFonts w:ascii="Arial" w:hAnsi="Arial" w:cs="Arial"/>
          <w:sz w:val="24"/>
          <w:szCs w:val="24"/>
          <w:vertAlign w:val="superscript"/>
        </w:rPr>
        <w:t>th</w:t>
      </w:r>
      <w:r w:rsidRPr="00BF311A">
        <w:rPr>
          <w:rFonts w:ascii="Arial" w:hAnsi="Arial" w:cs="Arial"/>
          <w:sz w:val="24"/>
          <w:szCs w:val="24"/>
        </w:rPr>
        <w:t xml:space="preserve"> December 2019).</w:t>
      </w:r>
    </w:p>
    <w:p w14:paraId="6B39C504"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Beery, T. and Jørgensen, K. A. (2018) ‘Children in nature: sensory engagement and the experience of biodiversity’, </w:t>
      </w:r>
      <w:r w:rsidRPr="00BF311A">
        <w:rPr>
          <w:rFonts w:ascii="Arial" w:hAnsi="Arial" w:cs="Arial"/>
          <w:i/>
          <w:iCs/>
          <w:sz w:val="24"/>
          <w:szCs w:val="24"/>
        </w:rPr>
        <w:t>Environmental Education Research</w:t>
      </w:r>
      <w:r w:rsidRPr="00BF311A">
        <w:rPr>
          <w:rFonts w:ascii="Arial" w:hAnsi="Arial" w:cs="Arial"/>
          <w:sz w:val="24"/>
          <w:szCs w:val="24"/>
        </w:rPr>
        <w:t xml:space="preserve">, 24(1), pp.13–26. </w:t>
      </w:r>
    </w:p>
    <w:p w14:paraId="22481BE6"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Berk, L. E. (2012) </w:t>
      </w:r>
      <w:r w:rsidRPr="00BF311A">
        <w:rPr>
          <w:rFonts w:ascii="Arial" w:hAnsi="Arial" w:cs="Arial"/>
          <w:i/>
          <w:sz w:val="24"/>
          <w:szCs w:val="24"/>
        </w:rPr>
        <w:t>Child Development</w:t>
      </w:r>
      <w:r w:rsidRPr="00BF311A">
        <w:rPr>
          <w:rFonts w:ascii="Arial" w:hAnsi="Arial" w:cs="Arial"/>
          <w:sz w:val="24"/>
          <w:szCs w:val="24"/>
        </w:rPr>
        <w:t>. 9</w:t>
      </w:r>
      <w:r w:rsidRPr="00BF311A">
        <w:rPr>
          <w:rFonts w:ascii="Arial" w:hAnsi="Arial" w:cs="Arial"/>
          <w:sz w:val="24"/>
          <w:szCs w:val="24"/>
          <w:vertAlign w:val="superscript"/>
        </w:rPr>
        <w:t>th</w:t>
      </w:r>
      <w:r w:rsidRPr="00BF311A">
        <w:rPr>
          <w:rFonts w:ascii="Arial" w:hAnsi="Arial" w:cs="Arial"/>
          <w:sz w:val="24"/>
          <w:szCs w:val="24"/>
        </w:rPr>
        <w:t xml:space="preserve"> ed. Boston: Allyn and Bacon.</w:t>
      </w:r>
    </w:p>
    <w:p w14:paraId="4362FA55"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Betancur, S. (2018) </w:t>
      </w:r>
      <w:r w:rsidRPr="00BF311A">
        <w:rPr>
          <w:rFonts w:ascii="Arial" w:hAnsi="Arial" w:cs="Arial"/>
          <w:i/>
          <w:iCs/>
          <w:sz w:val="24"/>
          <w:szCs w:val="24"/>
        </w:rPr>
        <w:t xml:space="preserve">Environmental Education: </w:t>
      </w:r>
      <w:r w:rsidRPr="007278FE">
        <w:rPr>
          <w:rFonts w:ascii="Arial" w:hAnsi="Arial" w:cs="Arial"/>
          <w:i/>
          <w:iCs/>
          <w:sz w:val="24"/>
          <w:szCs w:val="24"/>
        </w:rPr>
        <w:t xml:space="preserve">Getting Kids Outdoors </w:t>
      </w:r>
      <w:r w:rsidRPr="00BF311A">
        <w:rPr>
          <w:rFonts w:ascii="Arial" w:hAnsi="Arial" w:cs="Arial"/>
          <w:i/>
          <w:iCs/>
          <w:sz w:val="24"/>
          <w:szCs w:val="24"/>
        </w:rPr>
        <w:t>w</w:t>
      </w:r>
      <w:r w:rsidRPr="007278FE">
        <w:rPr>
          <w:rFonts w:ascii="Arial" w:hAnsi="Arial" w:cs="Arial"/>
          <w:i/>
          <w:iCs/>
          <w:sz w:val="24"/>
          <w:szCs w:val="24"/>
        </w:rPr>
        <w:t>ith Technology</w:t>
      </w:r>
      <w:r w:rsidRPr="00BF311A">
        <w:rPr>
          <w:rFonts w:ascii="Arial" w:hAnsi="Arial" w:cs="Arial"/>
          <w:i/>
          <w:iCs/>
          <w:sz w:val="24"/>
          <w:szCs w:val="24"/>
        </w:rPr>
        <w:t xml:space="preserve"> </w:t>
      </w:r>
      <w:r w:rsidRPr="00BF311A">
        <w:rPr>
          <w:rFonts w:ascii="Arial" w:hAnsi="Arial" w:cs="Arial"/>
          <w:sz w:val="24"/>
          <w:szCs w:val="24"/>
        </w:rPr>
        <w:t xml:space="preserve">[Article]. Available at: </w:t>
      </w:r>
      <w:hyperlink r:id="rId9" w:history="1">
        <w:r w:rsidRPr="00BF311A">
          <w:rPr>
            <w:rStyle w:val="Hyperlink"/>
            <w:rFonts w:ascii="Arial" w:hAnsi="Arial" w:cs="Arial"/>
            <w:sz w:val="24"/>
            <w:szCs w:val="24"/>
          </w:rPr>
          <w:t>https://www.edutopia.org/article/getting-kids-outdoors-technology</w:t>
        </w:r>
      </w:hyperlink>
      <w:r w:rsidRPr="00BF311A">
        <w:rPr>
          <w:rFonts w:ascii="Arial" w:hAnsi="Arial" w:cs="Arial"/>
          <w:sz w:val="24"/>
          <w:szCs w:val="24"/>
        </w:rPr>
        <w:t xml:space="preserve"> (Accessed: 2</w:t>
      </w:r>
      <w:r w:rsidRPr="00BF311A">
        <w:rPr>
          <w:rFonts w:ascii="Arial" w:hAnsi="Arial" w:cs="Arial"/>
          <w:sz w:val="24"/>
          <w:szCs w:val="24"/>
          <w:vertAlign w:val="superscript"/>
        </w:rPr>
        <w:t>nd</w:t>
      </w:r>
      <w:r w:rsidRPr="00BF311A">
        <w:rPr>
          <w:rFonts w:ascii="Arial" w:hAnsi="Arial" w:cs="Arial"/>
          <w:sz w:val="24"/>
          <w:szCs w:val="24"/>
        </w:rPr>
        <w:t xml:space="preserve"> January 2020).</w:t>
      </w:r>
    </w:p>
    <w:p w14:paraId="472A5610" w14:textId="77777777" w:rsidR="008159A0" w:rsidRPr="000B091F" w:rsidRDefault="008159A0" w:rsidP="008159A0">
      <w:pPr>
        <w:spacing w:line="360" w:lineRule="auto"/>
        <w:jc w:val="both"/>
        <w:rPr>
          <w:rFonts w:ascii="Arial" w:hAnsi="Arial" w:cs="Arial"/>
          <w:sz w:val="24"/>
          <w:szCs w:val="24"/>
        </w:rPr>
      </w:pPr>
      <w:r w:rsidRPr="000B091F">
        <w:rPr>
          <w:rFonts w:ascii="Arial" w:hAnsi="Arial" w:cs="Arial"/>
          <w:sz w:val="24"/>
          <w:szCs w:val="24"/>
        </w:rPr>
        <w:t xml:space="preserve">Broadhead and Bert. (2012) </w:t>
      </w:r>
      <w:r w:rsidRPr="000B091F">
        <w:rPr>
          <w:rFonts w:ascii="Arial" w:hAnsi="Arial" w:cs="Arial"/>
          <w:i/>
          <w:iCs/>
          <w:sz w:val="24"/>
          <w:szCs w:val="24"/>
        </w:rPr>
        <w:t>Understanding young children's learning through play: Building playful pedagogies.</w:t>
      </w:r>
      <w:r w:rsidRPr="000B091F">
        <w:rPr>
          <w:rFonts w:ascii="Arial" w:hAnsi="Arial" w:cs="Arial"/>
          <w:sz w:val="24"/>
          <w:szCs w:val="24"/>
        </w:rPr>
        <w:t xml:space="preserve"> New York: Routledge.</w:t>
      </w:r>
    </w:p>
    <w:p w14:paraId="3E346CB8"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Brown, L. (2019) ‘Plastic toys: Is it time we cut back?’, </w:t>
      </w:r>
      <w:r w:rsidRPr="00BF311A">
        <w:rPr>
          <w:rFonts w:ascii="Arial" w:hAnsi="Arial" w:cs="Arial"/>
          <w:i/>
          <w:iCs/>
          <w:sz w:val="24"/>
          <w:szCs w:val="24"/>
        </w:rPr>
        <w:t xml:space="preserve">BBC, </w:t>
      </w:r>
      <w:r w:rsidRPr="00BF311A">
        <w:rPr>
          <w:rFonts w:ascii="Arial" w:hAnsi="Arial" w:cs="Arial"/>
          <w:sz w:val="24"/>
          <w:szCs w:val="24"/>
        </w:rPr>
        <w:t>11</w:t>
      </w:r>
      <w:r w:rsidRPr="00BF311A">
        <w:rPr>
          <w:rFonts w:ascii="Arial" w:hAnsi="Arial" w:cs="Arial"/>
          <w:sz w:val="24"/>
          <w:szCs w:val="24"/>
          <w:vertAlign w:val="superscript"/>
        </w:rPr>
        <w:t>th</w:t>
      </w:r>
      <w:r w:rsidRPr="00BF311A">
        <w:rPr>
          <w:rFonts w:ascii="Arial" w:hAnsi="Arial" w:cs="Arial"/>
          <w:sz w:val="24"/>
          <w:szCs w:val="24"/>
        </w:rPr>
        <w:t xml:space="preserve"> April. Available at: </w:t>
      </w:r>
      <w:hyperlink r:id="rId10" w:history="1">
        <w:r w:rsidRPr="00BF311A">
          <w:rPr>
            <w:rStyle w:val="Hyperlink"/>
            <w:rFonts w:ascii="Arial" w:hAnsi="Arial" w:cs="Arial"/>
            <w:sz w:val="24"/>
            <w:szCs w:val="24"/>
          </w:rPr>
          <w:t>https://www.bbc.co.uk/news/science-environment-47868871</w:t>
        </w:r>
      </w:hyperlink>
      <w:r w:rsidRPr="00BF311A">
        <w:rPr>
          <w:rFonts w:ascii="Arial" w:hAnsi="Arial" w:cs="Arial"/>
          <w:sz w:val="24"/>
          <w:szCs w:val="24"/>
        </w:rPr>
        <w:t xml:space="preserve"> (Accessed: 9</w:t>
      </w:r>
      <w:r w:rsidRPr="00BF311A">
        <w:rPr>
          <w:rFonts w:ascii="Arial" w:hAnsi="Arial" w:cs="Arial"/>
          <w:sz w:val="24"/>
          <w:szCs w:val="24"/>
          <w:vertAlign w:val="superscript"/>
        </w:rPr>
        <w:t>th</w:t>
      </w:r>
      <w:r w:rsidRPr="00BF311A">
        <w:rPr>
          <w:rFonts w:ascii="Arial" w:hAnsi="Arial" w:cs="Arial"/>
          <w:sz w:val="24"/>
          <w:szCs w:val="24"/>
        </w:rPr>
        <w:t xml:space="preserve"> January 2020).</w:t>
      </w:r>
    </w:p>
    <w:p w14:paraId="7C3B9E90"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Bruce, T. (2011) </w:t>
      </w:r>
      <w:r w:rsidRPr="00BF311A">
        <w:rPr>
          <w:rFonts w:ascii="Arial" w:hAnsi="Arial" w:cs="Arial"/>
          <w:i/>
          <w:iCs/>
          <w:sz w:val="24"/>
          <w:szCs w:val="24"/>
        </w:rPr>
        <w:t>Early childhood education.</w:t>
      </w:r>
      <w:r w:rsidRPr="00BF311A">
        <w:rPr>
          <w:rFonts w:ascii="Arial" w:hAnsi="Arial" w:cs="Arial"/>
          <w:sz w:val="24"/>
          <w:szCs w:val="24"/>
        </w:rPr>
        <w:t xml:space="preserve"> 4</w:t>
      </w:r>
      <w:r w:rsidRPr="00BF311A">
        <w:rPr>
          <w:rFonts w:ascii="Arial" w:hAnsi="Arial" w:cs="Arial"/>
          <w:sz w:val="24"/>
          <w:szCs w:val="24"/>
          <w:vertAlign w:val="superscript"/>
        </w:rPr>
        <w:t>th</w:t>
      </w:r>
      <w:r w:rsidRPr="00BF311A">
        <w:rPr>
          <w:rFonts w:ascii="Arial" w:hAnsi="Arial" w:cs="Arial"/>
          <w:sz w:val="24"/>
          <w:szCs w:val="24"/>
        </w:rPr>
        <w:t xml:space="preserve"> ed. London: Hodder Education.</w:t>
      </w:r>
    </w:p>
    <w:p w14:paraId="163F04B5"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Bruner, J. S. (1966) </w:t>
      </w:r>
      <w:r w:rsidRPr="00BF311A">
        <w:rPr>
          <w:rFonts w:ascii="Arial" w:hAnsi="Arial" w:cs="Arial"/>
          <w:i/>
          <w:iCs/>
          <w:sz w:val="24"/>
          <w:szCs w:val="24"/>
        </w:rPr>
        <w:t xml:space="preserve">Toward A Theory of Instruction. </w:t>
      </w:r>
      <w:r w:rsidRPr="00BF311A">
        <w:rPr>
          <w:rFonts w:ascii="Arial" w:hAnsi="Arial" w:cs="Arial"/>
          <w:sz w:val="24"/>
          <w:szCs w:val="24"/>
        </w:rPr>
        <w:t>Cambridge, MA: Belknap Press.</w:t>
      </w:r>
    </w:p>
    <w:p w14:paraId="0AA45A1D"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Chawla, L. (2018) ‘Nature-based learning for student achievement and ecological citizenship’, </w:t>
      </w:r>
      <w:r w:rsidRPr="00BF311A">
        <w:rPr>
          <w:rFonts w:ascii="Arial" w:hAnsi="Arial" w:cs="Arial"/>
          <w:i/>
          <w:iCs/>
          <w:sz w:val="24"/>
          <w:szCs w:val="24"/>
        </w:rPr>
        <w:t>Curriculum and Teaching Dialogue</w:t>
      </w:r>
      <w:r w:rsidRPr="00BF311A">
        <w:rPr>
          <w:rFonts w:ascii="Arial" w:hAnsi="Arial" w:cs="Arial"/>
          <w:sz w:val="24"/>
          <w:szCs w:val="24"/>
        </w:rPr>
        <w:t>, 20(1/2), pp.25–176.</w:t>
      </w:r>
    </w:p>
    <w:p w14:paraId="5E21D384" w14:textId="77777777" w:rsidR="008159A0" w:rsidRPr="00BF311A" w:rsidRDefault="008159A0" w:rsidP="008159A0">
      <w:pPr>
        <w:spacing w:line="360" w:lineRule="auto"/>
        <w:jc w:val="both"/>
        <w:rPr>
          <w:rFonts w:ascii="Arial" w:hAnsi="Arial" w:cs="Arial"/>
          <w:color w:val="FF0000"/>
          <w:sz w:val="24"/>
          <w:szCs w:val="24"/>
        </w:rPr>
      </w:pPr>
      <w:r w:rsidRPr="00BF311A">
        <w:rPr>
          <w:rFonts w:ascii="Arial" w:hAnsi="Arial" w:cs="Arial"/>
          <w:sz w:val="24"/>
          <w:szCs w:val="24"/>
        </w:rPr>
        <w:t xml:space="preserve">Community Playthings. (no date) </w:t>
      </w:r>
      <w:r w:rsidRPr="00BF311A">
        <w:rPr>
          <w:rFonts w:ascii="Arial" w:hAnsi="Arial" w:cs="Arial"/>
          <w:i/>
          <w:iCs/>
          <w:sz w:val="24"/>
          <w:szCs w:val="24"/>
        </w:rPr>
        <w:t>Spaces for Children: Room layout for 0-5 year olds.</w:t>
      </w:r>
      <w:r w:rsidRPr="00BF311A">
        <w:rPr>
          <w:rFonts w:ascii="Arial" w:hAnsi="Arial" w:cs="Arial"/>
          <w:sz w:val="24"/>
          <w:szCs w:val="24"/>
        </w:rPr>
        <w:t xml:space="preserve"> [Training Resources]. Available at: </w:t>
      </w:r>
      <w:hyperlink r:id="rId11" w:history="1">
        <w:r w:rsidRPr="00BF311A">
          <w:rPr>
            <w:rStyle w:val="Hyperlink"/>
            <w:rFonts w:ascii="Arial" w:hAnsi="Arial" w:cs="Arial"/>
            <w:sz w:val="24"/>
            <w:szCs w:val="24"/>
          </w:rPr>
          <w:t>https://www.communityplaythings.co.uk/learning-library/training-resources</w:t>
        </w:r>
      </w:hyperlink>
      <w:r w:rsidRPr="00BF311A">
        <w:rPr>
          <w:rFonts w:ascii="Arial" w:hAnsi="Arial" w:cs="Arial"/>
          <w:sz w:val="24"/>
          <w:szCs w:val="24"/>
        </w:rPr>
        <w:t xml:space="preserve"> (Accessed: 30</w:t>
      </w:r>
      <w:r w:rsidRPr="00BF311A">
        <w:rPr>
          <w:rFonts w:ascii="Arial" w:hAnsi="Arial" w:cs="Arial"/>
          <w:sz w:val="24"/>
          <w:szCs w:val="24"/>
          <w:vertAlign w:val="superscript"/>
        </w:rPr>
        <w:t>th</w:t>
      </w:r>
      <w:r w:rsidRPr="00BF311A">
        <w:rPr>
          <w:rFonts w:ascii="Arial" w:hAnsi="Arial" w:cs="Arial"/>
          <w:sz w:val="24"/>
          <w:szCs w:val="24"/>
        </w:rPr>
        <w:t xml:space="preserve"> December 2019).</w:t>
      </w:r>
    </w:p>
    <w:p w14:paraId="52BC45A5"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Conkbayir, M. and Pascal, C. (2014) </w:t>
      </w:r>
      <w:r w:rsidRPr="00BF311A">
        <w:rPr>
          <w:rFonts w:ascii="Arial" w:hAnsi="Arial" w:cs="Arial"/>
          <w:i/>
          <w:iCs/>
          <w:sz w:val="24"/>
          <w:szCs w:val="24"/>
        </w:rPr>
        <w:t xml:space="preserve">Early Childhood Theories and Contemporary Issues. </w:t>
      </w:r>
      <w:r w:rsidRPr="00BF311A">
        <w:rPr>
          <w:rFonts w:ascii="Arial" w:hAnsi="Arial" w:cs="Arial"/>
          <w:sz w:val="24"/>
          <w:szCs w:val="24"/>
        </w:rPr>
        <w:t>London: Bloomsbury Publishing.</w:t>
      </w:r>
    </w:p>
    <w:p w14:paraId="1BC8AADA"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Curriculum for Wales. (2015) </w:t>
      </w:r>
      <w:r w:rsidRPr="00BF311A">
        <w:rPr>
          <w:rFonts w:ascii="Arial" w:hAnsi="Arial" w:cs="Arial"/>
          <w:i/>
          <w:sz w:val="24"/>
          <w:szCs w:val="24"/>
        </w:rPr>
        <w:t>Foundation Phase Framework</w:t>
      </w:r>
      <w:r w:rsidRPr="00BF311A">
        <w:rPr>
          <w:rFonts w:ascii="Arial" w:hAnsi="Arial" w:cs="Arial"/>
          <w:sz w:val="24"/>
          <w:szCs w:val="24"/>
        </w:rPr>
        <w:t>. Cardiff: Welsh Government.</w:t>
      </w:r>
    </w:p>
    <w:p w14:paraId="7C4F33D9"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Cutter-Mackenzie, A., Edwards, S., Moore, D. and Boyd, W. (2014) </w:t>
      </w:r>
      <w:r w:rsidRPr="00BF311A">
        <w:rPr>
          <w:rFonts w:ascii="Arial" w:hAnsi="Arial" w:cs="Arial"/>
          <w:i/>
          <w:iCs/>
          <w:sz w:val="24"/>
          <w:szCs w:val="24"/>
        </w:rPr>
        <w:t xml:space="preserve">Young Children’s Play and Environmental Education in Early Childhood Education. </w:t>
      </w:r>
      <w:r w:rsidRPr="00BF311A">
        <w:rPr>
          <w:rFonts w:ascii="Arial" w:hAnsi="Arial" w:cs="Arial"/>
          <w:sz w:val="24"/>
          <w:szCs w:val="24"/>
        </w:rPr>
        <w:t>Switzerland: Springer.</w:t>
      </w:r>
    </w:p>
    <w:p w14:paraId="0585170D"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lastRenderedPageBreak/>
        <w:t xml:space="preserve">Daly, L. and Beloglovsky, M. (2015) </w:t>
      </w:r>
      <w:r w:rsidRPr="00BF311A">
        <w:rPr>
          <w:rFonts w:ascii="Arial" w:hAnsi="Arial" w:cs="Arial"/>
          <w:i/>
          <w:iCs/>
          <w:sz w:val="24"/>
          <w:szCs w:val="24"/>
        </w:rPr>
        <w:t xml:space="preserve">Loose Parts: Inspiring play in young children. </w:t>
      </w:r>
      <w:r w:rsidRPr="00BF311A">
        <w:rPr>
          <w:rFonts w:ascii="Arial" w:hAnsi="Arial" w:cs="Arial"/>
          <w:sz w:val="24"/>
          <w:szCs w:val="24"/>
        </w:rPr>
        <w:t>St. Paul: Redleaf Press.</w:t>
      </w:r>
    </w:p>
    <w:p w14:paraId="5DD21414"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Davis, J. (2015) </w:t>
      </w:r>
      <w:r w:rsidRPr="00BF311A">
        <w:rPr>
          <w:rFonts w:ascii="Arial" w:hAnsi="Arial" w:cs="Arial"/>
          <w:i/>
          <w:sz w:val="24"/>
          <w:szCs w:val="24"/>
        </w:rPr>
        <w:t>Young Children and the Environment: Early Education for Sustainability</w:t>
      </w:r>
      <w:r w:rsidRPr="00BF311A">
        <w:rPr>
          <w:rFonts w:ascii="Arial" w:hAnsi="Arial" w:cs="Arial"/>
          <w:sz w:val="24"/>
          <w:szCs w:val="24"/>
        </w:rPr>
        <w:t>. Port Melbourne: Cambridge University Press.  </w:t>
      </w:r>
    </w:p>
    <w:p w14:paraId="5F59329C"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Department for Children, Education, Lifelong Learning and Skills. (2008) </w:t>
      </w:r>
      <w:r w:rsidRPr="00BF311A">
        <w:rPr>
          <w:rFonts w:ascii="Arial" w:hAnsi="Arial" w:cs="Arial"/>
          <w:i/>
          <w:sz w:val="24"/>
          <w:szCs w:val="24"/>
        </w:rPr>
        <w:t xml:space="preserve">Education for Sustainable Development and Global Citizenship: A Common Understanding for Schools. </w:t>
      </w:r>
      <w:r w:rsidRPr="00BF311A">
        <w:rPr>
          <w:rFonts w:ascii="Arial" w:hAnsi="Arial" w:cs="Arial"/>
          <w:sz w:val="24"/>
          <w:szCs w:val="24"/>
        </w:rPr>
        <w:t>Cardiff: Welsh Assembly Government.</w:t>
      </w:r>
    </w:p>
    <w:p w14:paraId="7BF7615C"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Doctoroff, S. (2001) ‘Adapting the physical environment to meet the needs of all young children for play’, </w:t>
      </w:r>
      <w:r w:rsidRPr="00BF311A">
        <w:rPr>
          <w:rFonts w:ascii="Arial" w:hAnsi="Arial" w:cs="Arial"/>
          <w:i/>
          <w:iCs/>
          <w:sz w:val="24"/>
          <w:szCs w:val="24"/>
        </w:rPr>
        <w:t xml:space="preserve">Early Childhood Education Journal, </w:t>
      </w:r>
      <w:r w:rsidRPr="00BF311A">
        <w:rPr>
          <w:rFonts w:ascii="Arial" w:hAnsi="Arial" w:cs="Arial"/>
          <w:sz w:val="24"/>
          <w:szCs w:val="24"/>
        </w:rPr>
        <w:t>29(2), pp.105-109.</w:t>
      </w:r>
    </w:p>
    <w:p w14:paraId="5C5F0CB1"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Firth, N. (2014) Code generation. </w:t>
      </w:r>
      <w:r w:rsidRPr="00BF311A">
        <w:rPr>
          <w:rFonts w:ascii="Arial" w:hAnsi="Arial" w:cs="Arial"/>
          <w:i/>
          <w:iCs/>
          <w:sz w:val="24"/>
          <w:szCs w:val="24"/>
        </w:rPr>
        <w:t>New Scientist</w:t>
      </w:r>
      <w:r w:rsidRPr="00BF311A">
        <w:rPr>
          <w:rFonts w:ascii="Arial" w:hAnsi="Arial" w:cs="Arial"/>
          <w:sz w:val="24"/>
          <w:szCs w:val="24"/>
        </w:rPr>
        <w:t>, 223(2985), pp.38–41.</w:t>
      </w:r>
    </w:p>
    <w:p w14:paraId="4576CF52"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Gibson, E. J. and Pick, A. D. (2000) </w:t>
      </w:r>
      <w:r w:rsidRPr="00BF311A">
        <w:rPr>
          <w:rFonts w:ascii="Arial" w:hAnsi="Arial" w:cs="Arial"/>
          <w:i/>
          <w:iCs/>
          <w:sz w:val="24"/>
          <w:szCs w:val="24"/>
        </w:rPr>
        <w:t xml:space="preserve">An ecological approach to perceptual learning and development. </w:t>
      </w:r>
      <w:r w:rsidRPr="00BF311A">
        <w:rPr>
          <w:rFonts w:ascii="Arial" w:hAnsi="Arial" w:cs="Arial"/>
          <w:sz w:val="24"/>
          <w:szCs w:val="24"/>
        </w:rPr>
        <w:t>New York: Oxford University Press.</w:t>
      </w:r>
    </w:p>
    <w:p w14:paraId="79FC61A4"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Gilder, S. (2009) ‘Montessori by Nature’, </w:t>
      </w:r>
      <w:r w:rsidRPr="00BF311A">
        <w:rPr>
          <w:rFonts w:ascii="Arial" w:hAnsi="Arial" w:cs="Arial"/>
          <w:i/>
          <w:iCs/>
          <w:sz w:val="24"/>
          <w:szCs w:val="24"/>
        </w:rPr>
        <w:t>Montessori Life</w:t>
      </w:r>
      <w:r w:rsidRPr="00BF311A">
        <w:rPr>
          <w:rFonts w:ascii="Arial" w:hAnsi="Arial" w:cs="Arial"/>
          <w:sz w:val="24"/>
          <w:szCs w:val="24"/>
        </w:rPr>
        <w:t xml:space="preserve">, 21(4), pp.34–37. </w:t>
      </w:r>
    </w:p>
    <w:p w14:paraId="623ABD26"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Giusti, M., Barthel, S. and Lars, M. (2014) ‘Nature Routines and Affinity with the Biosphere: A Case Study of Preschool Children in Stockholm’, </w:t>
      </w:r>
      <w:r w:rsidRPr="00BF311A">
        <w:rPr>
          <w:rFonts w:ascii="Arial" w:hAnsi="Arial" w:cs="Arial"/>
          <w:i/>
          <w:iCs/>
          <w:sz w:val="24"/>
          <w:szCs w:val="24"/>
        </w:rPr>
        <w:t xml:space="preserve">Children, Youth and Environments, </w:t>
      </w:r>
      <w:r w:rsidRPr="00BF311A">
        <w:rPr>
          <w:rFonts w:ascii="Arial" w:hAnsi="Arial" w:cs="Arial"/>
          <w:sz w:val="24"/>
          <w:szCs w:val="24"/>
        </w:rPr>
        <w:t>24(3), pp. 16-42.</w:t>
      </w:r>
    </w:p>
    <w:p w14:paraId="02773C4A"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Gottlieb, R, (2011) ‘Wooden Toys’, </w:t>
      </w:r>
      <w:r w:rsidRPr="00BF311A">
        <w:rPr>
          <w:rFonts w:ascii="Arial" w:hAnsi="Arial" w:cs="Arial"/>
          <w:i/>
          <w:iCs/>
          <w:sz w:val="24"/>
          <w:szCs w:val="24"/>
        </w:rPr>
        <w:t>Gifts &amp; Decorative Accessories</w:t>
      </w:r>
      <w:r w:rsidRPr="00BF311A">
        <w:rPr>
          <w:rFonts w:ascii="Arial" w:hAnsi="Arial" w:cs="Arial"/>
          <w:sz w:val="24"/>
          <w:szCs w:val="24"/>
        </w:rPr>
        <w:t>, 112(8), pp.116–117.</w:t>
      </w:r>
    </w:p>
    <w:p w14:paraId="3350A26C"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Gray, C. and Macblain, S. (2015) </w:t>
      </w:r>
      <w:r w:rsidRPr="00BF311A">
        <w:rPr>
          <w:rFonts w:ascii="Arial" w:hAnsi="Arial" w:cs="Arial"/>
          <w:i/>
          <w:iCs/>
          <w:sz w:val="24"/>
          <w:szCs w:val="24"/>
        </w:rPr>
        <w:t xml:space="preserve">Learning Theories in Childhood. </w:t>
      </w:r>
      <w:r w:rsidRPr="00BF311A">
        <w:rPr>
          <w:rFonts w:ascii="Arial" w:hAnsi="Arial" w:cs="Arial"/>
          <w:sz w:val="24"/>
          <w:szCs w:val="24"/>
        </w:rPr>
        <w:t>2</w:t>
      </w:r>
      <w:r w:rsidRPr="00BF311A">
        <w:rPr>
          <w:rFonts w:ascii="Arial" w:hAnsi="Arial" w:cs="Arial"/>
          <w:sz w:val="24"/>
          <w:szCs w:val="24"/>
          <w:vertAlign w:val="superscript"/>
        </w:rPr>
        <w:t>nd</w:t>
      </w:r>
      <w:r w:rsidRPr="00BF311A">
        <w:rPr>
          <w:rFonts w:ascii="Arial" w:hAnsi="Arial" w:cs="Arial"/>
          <w:sz w:val="24"/>
          <w:szCs w:val="24"/>
        </w:rPr>
        <w:t xml:space="preserve"> ed. London: SAGE Publications Ltd.</w:t>
      </w:r>
    </w:p>
    <w:p w14:paraId="3773E447" w14:textId="77777777" w:rsidR="008159A0" w:rsidRPr="00BF311A" w:rsidRDefault="008159A0" w:rsidP="008159A0">
      <w:pPr>
        <w:spacing w:line="360" w:lineRule="auto"/>
        <w:jc w:val="both"/>
        <w:rPr>
          <w:rFonts w:ascii="Arial" w:hAnsi="Arial" w:cs="Arial"/>
          <w:bCs/>
          <w:sz w:val="24"/>
          <w:szCs w:val="24"/>
        </w:rPr>
      </w:pPr>
      <w:r w:rsidRPr="00BF311A">
        <w:rPr>
          <w:rFonts w:ascii="Arial" w:hAnsi="Arial" w:cs="Arial"/>
          <w:bCs/>
          <w:sz w:val="24"/>
          <w:szCs w:val="24"/>
        </w:rPr>
        <w:t xml:space="preserve">Hodgman, L. (2012) </w:t>
      </w:r>
      <w:r w:rsidRPr="00BF311A">
        <w:rPr>
          <w:rFonts w:ascii="Arial" w:hAnsi="Arial" w:cs="Arial"/>
          <w:bCs/>
          <w:i/>
          <w:iCs/>
          <w:sz w:val="24"/>
          <w:szCs w:val="24"/>
        </w:rPr>
        <w:t>Enabling environments in the early years making provision for high quality and challenging learning experiences in early years settings</w:t>
      </w:r>
      <w:r w:rsidRPr="00BF311A">
        <w:rPr>
          <w:rFonts w:ascii="Arial" w:hAnsi="Arial" w:cs="Arial"/>
          <w:bCs/>
          <w:sz w:val="24"/>
          <w:szCs w:val="24"/>
        </w:rPr>
        <w:t>. United Kingdom: Andrews.</w:t>
      </w:r>
    </w:p>
    <w:p w14:paraId="74093681"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Howe, A. (2004) </w:t>
      </w:r>
      <w:r w:rsidRPr="00BF311A">
        <w:rPr>
          <w:rFonts w:ascii="Arial" w:hAnsi="Arial" w:cs="Arial"/>
          <w:i/>
          <w:iCs/>
          <w:sz w:val="24"/>
          <w:szCs w:val="24"/>
        </w:rPr>
        <w:t xml:space="preserve">Play Using Natural Materials. </w:t>
      </w:r>
      <w:r w:rsidRPr="00BF311A">
        <w:rPr>
          <w:rFonts w:ascii="Arial" w:hAnsi="Arial" w:cs="Arial"/>
          <w:sz w:val="24"/>
          <w:szCs w:val="24"/>
        </w:rPr>
        <w:t>London: David Fulton.</w:t>
      </w:r>
    </w:p>
    <w:p w14:paraId="207CF457"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Johnston, J. and Nahmad-Williams, L. (2014)</w:t>
      </w:r>
      <w:r w:rsidRPr="00BF311A">
        <w:rPr>
          <w:rFonts w:ascii="Arial" w:hAnsi="Arial" w:cs="Arial"/>
          <w:i/>
          <w:iCs/>
          <w:sz w:val="24"/>
          <w:szCs w:val="24"/>
        </w:rPr>
        <w:t xml:space="preserve"> Early Childhood Studies. </w:t>
      </w:r>
      <w:r w:rsidRPr="00BF311A">
        <w:rPr>
          <w:rFonts w:ascii="Arial" w:hAnsi="Arial" w:cs="Arial"/>
          <w:sz w:val="24"/>
          <w:szCs w:val="24"/>
        </w:rPr>
        <w:t>Oxon: Routledge.</w:t>
      </w:r>
    </w:p>
    <w:p w14:paraId="74B682A5"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Klein, A. S. (2020) </w:t>
      </w:r>
      <w:r w:rsidRPr="00BF311A">
        <w:rPr>
          <w:rFonts w:ascii="Arial" w:hAnsi="Arial" w:cs="Arial"/>
          <w:i/>
          <w:iCs/>
          <w:sz w:val="24"/>
          <w:szCs w:val="24"/>
        </w:rPr>
        <w:t>The power of purposeful pre-school environments.</w:t>
      </w:r>
      <w:r w:rsidRPr="00BF311A">
        <w:rPr>
          <w:rFonts w:ascii="Arial" w:hAnsi="Arial" w:cs="Arial"/>
          <w:sz w:val="24"/>
          <w:szCs w:val="24"/>
        </w:rPr>
        <w:t xml:space="preserve"> [Article]. Available at:</w:t>
      </w:r>
      <w:r>
        <w:rPr>
          <w:rFonts w:ascii="Arial" w:hAnsi="Arial" w:cs="Arial"/>
          <w:sz w:val="24"/>
          <w:szCs w:val="24"/>
        </w:rPr>
        <w:t xml:space="preserve"> </w:t>
      </w:r>
      <w:hyperlink r:id="rId12" w:history="1">
        <w:r w:rsidRPr="00A47A6F">
          <w:rPr>
            <w:rStyle w:val="Hyperlink"/>
            <w:rFonts w:ascii="Arial" w:hAnsi="Arial" w:cs="Arial"/>
            <w:sz w:val="24"/>
            <w:szCs w:val="24"/>
          </w:rPr>
          <w:t>https://www.communityplaythings.co.uk/learning-library/articles/the-power-of-purposeful-preschool-environments</w:t>
        </w:r>
      </w:hyperlink>
      <w:r>
        <w:rPr>
          <w:rFonts w:ascii="Arial" w:hAnsi="Arial" w:cs="Arial"/>
          <w:sz w:val="24"/>
          <w:szCs w:val="24"/>
        </w:rPr>
        <w:t xml:space="preserve"> </w:t>
      </w:r>
      <w:r w:rsidRPr="00BF311A">
        <w:rPr>
          <w:rFonts w:ascii="Arial" w:hAnsi="Arial" w:cs="Arial"/>
          <w:sz w:val="24"/>
          <w:szCs w:val="24"/>
        </w:rPr>
        <w:t xml:space="preserve"> (Accessed: 30</w:t>
      </w:r>
      <w:r w:rsidRPr="00BF311A">
        <w:rPr>
          <w:rFonts w:ascii="Arial" w:hAnsi="Arial" w:cs="Arial"/>
          <w:sz w:val="24"/>
          <w:szCs w:val="24"/>
          <w:vertAlign w:val="superscript"/>
        </w:rPr>
        <w:t>th</w:t>
      </w:r>
      <w:r w:rsidRPr="00BF311A">
        <w:rPr>
          <w:rFonts w:ascii="Arial" w:hAnsi="Arial" w:cs="Arial"/>
          <w:sz w:val="24"/>
          <w:szCs w:val="24"/>
        </w:rPr>
        <w:t xml:space="preserve"> December 2019).</w:t>
      </w:r>
    </w:p>
    <w:p w14:paraId="18BEFA5E"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lastRenderedPageBreak/>
        <w:t>Larimore, R. A. (2018) ‘Using Principles of Nature-Based Preschools to Transform Your Classroom’,</w:t>
      </w:r>
      <w:r w:rsidRPr="00BF311A">
        <w:rPr>
          <w:rFonts w:ascii="Arial" w:hAnsi="Arial" w:cs="Arial"/>
          <w:i/>
          <w:iCs/>
          <w:sz w:val="24"/>
          <w:szCs w:val="24"/>
        </w:rPr>
        <w:t xml:space="preserve"> Young Children</w:t>
      </w:r>
      <w:r w:rsidRPr="00BF311A">
        <w:rPr>
          <w:rFonts w:ascii="Arial" w:hAnsi="Arial" w:cs="Arial"/>
          <w:sz w:val="24"/>
          <w:szCs w:val="24"/>
        </w:rPr>
        <w:t xml:space="preserve">, 73(5), pp.34–41. Available at: </w:t>
      </w:r>
      <w:hyperlink r:id="rId13" w:history="1">
        <w:r w:rsidRPr="00BF311A">
          <w:rPr>
            <w:rStyle w:val="Hyperlink"/>
            <w:rFonts w:ascii="Arial" w:hAnsi="Arial" w:cs="Arial"/>
            <w:sz w:val="24"/>
            <w:szCs w:val="24"/>
          </w:rPr>
          <w:t>https://search-proquest-com.ezproxy.uwtsd.ac.uk/docview/2133354580/fulltextPDF/824241BD74C84256PQ/1?accountid=130472</w:t>
        </w:r>
      </w:hyperlink>
      <w:r w:rsidRPr="00BF311A">
        <w:rPr>
          <w:rFonts w:ascii="Arial" w:hAnsi="Arial" w:cs="Arial"/>
          <w:color w:val="FF0000"/>
          <w:sz w:val="24"/>
          <w:szCs w:val="24"/>
        </w:rPr>
        <w:t xml:space="preserve"> </w:t>
      </w:r>
      <w:r w:rsidRPr="00BF311A">
        <w:rPr>
          <w:rFonts w:ascii="Arial" w:hAnsi="Arial" w:cs="Arial"/>
          <w:sz w:val="24"/>
          <w:szCs w:val="24"/>
        </w:rPr>
        <w:t>(Accessed: 7</w:t>
      </w:r>
      <w:r w:rsidRPr="00BF311A">
        <w:rPr>
          <w:rFonts w:ascii="Arial" w:hAnsi="Arial" w:cs="Arial"/>
          <w:sz w:val="24"/>
          <w:szCs w:val="24"/>
          <w:vertAlign w:val="superscript"/>
        </w:rPr>
        <w:t>th</w:t>
      </w:r>
      <w:r w:rsidRPr="00BF311A">
        <w:rPr>
          <w:rFonts w:ascii="Arial" w:hAnsi="Arial" w:cs="Arial"/>
          <w:sz w:val="24"/>
          <w:szCs w:val="24"/>
        </w:rPr>
        <w:t xml:space="preserve"> January 2020).</w:t>
      </w:r>
    </w:p>
    <w:p w14:paraId="71979687"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Louv, R. (2013) </w:t>
      </w:r>
      <w:r w:rsidRPr="00BF311A">
        <w:rPr>
          <w:rFonts w:ascii="Arial" w:hAnsi="Arial" w:cs="Arial"/>
          <w:i/>
          <w:sz w:val="24"/>
          <w:szCs w:val="24"/>
        </w:rPr>
        <w:t xml:space="preserve">Last Child in the Woods: Saving our Children from Nature-Deficit Disorder. </w:t>
      </w:r>
      <w:r w:rsidRPr="00BF311A">
        <w:rPr>
          <w:rFonts w:ascii="Arial" w:hAnsi="Arial" w:cs="Arial"/>
          <w:sz w:val="24"/>
          <w:szCs w:val="24"/>
        </w:rPr>
        <w:t>Location Unknown: Atlantic Books.</w:t>
      </w:r>
    </w:p>
    <w:p w14:paraId="5F76A397"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Michael, P. (2005) ‘Helping children fall in love with the earth: environmental education and the arts</w:t>
      </w:r>
      <w:r>
        <w:rPr>
          <w:rFonts w:ascii="Arial" w:hAnsi="Arial" w:cs="Arial"/>
          <w:sz w:val="24"/>
          <w:szCs w:val="24"/>
        </w:rPr>
        <w:t>’ in</w:t>
      </w:r>
      <w:r w:rsidRPr="00BF311A">
        <w:rPr>
          <w:rFonts w:ascii="Arial" w:hAnsi="Arial" w:cs="Arial"/>
          <w:sz w:val="24"/>
          <w:szCs w:val="24"/>
        </w:rPr>
        <w:t xml:space="preserve"> M.K. Stone and Z. Barlow (eds) </w:t>
      </w:r>
      <w:r w:rsidRPr="00BF311A">
        <w:rPr>
          <w:rFonts w:ascii="Arial" w:hAnsi="Arial" w:cs="Arial"/>
          <w:i/>
          <w:iCs/>
          <w:sz w:val="24"/>
          <w:szCs w:val="24"/>
        </w:rPr>
        <w:t>Ecological Literacy. Educating Our Children for a Sustainable World.</w:t>
      </w:r>
      <w:r w:rsidRPr="00BF311A">
        <w:rPr>
          <w:rFonts w:ascii="Arial" w:hAnsi="Arial" w:cs="Arial"/>
          <w:sz w:val="24"/>
          <w:szCs w:val="24"/>
        </w:rPr>
        <w:t xml:space="preserve"> San Francisco: Sierra Club Books, pp.111–25.</w:t>
      </w:r>
    </w:p>
    <w:p w14:paraId="656EBD15"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Montessori, M. (1964)</w:t>
      </w:r>
      <w:r w:rsidRPr="00BF311A">
        <w:rPr>
          <w:rFonts w:ascii="Arial" w:hAnsi="Arial" w:cs="Arial"/>
          <w:i/>
          <w:iCs/>
          <w:sz w:val="24"/>
          <w:szCs w:val="24"/>
        </w:rPr>
        <w:t xml:space="preserve"> The Montessori method. </w:t>
      </w:r>
      <w:r w:rsidRPr="00BF311A">
        <w:rPr>
          <w:rFonts w:ascii="Arial" w:hAnsi="Arial" w:cs="Arial"/>
          <w:sz w:val="24"/>
          <w:szCs w:val="24"/>
        </w:rPr>
        <w:t>New York: Schocken Books.</w:t>
      </w:r>
    </w:p>
    <w:p w14:paraId="6458B7AD"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Mooney, C. G. (2013) </w:t>
      </w:r>
      <w:r w:rsidRPr="00BF311A">
        <w:rPr>
          <w:rFonts w:ascii="Arial" w:hAnsi="Arial" w:cs="Arial"/>
          <w:i/>
          <w:iCs/>
          <w:sz w:val="24"/>
          <w:szCs w:val="24"/>
        </w:rPr>
        <w:t xml:space="preserve">Theories of Childhood. </w:t>
      </w:r>
      <w:r w:rsidRPr="00BF311A">
        <w:rPr>
          <w:rFonts w:ascii="Arial" w:hAnsi="Arial" w:cs="Arial"/>
          <w:sz w:val="24"/>
          <w:szCs w:val="24"/>
        </w:rPr>
        <w:t>2</w:t>
      </w:r>
      <w:r w:rsidRPr="00BF311A">
        <w:rPr>
          <w:rFonts w:ascii="Arial" w:hAnsi="Arial" w:cs="Arial"/>
          <w:sz w:val="24"/>
          <w:szCs w:val="24"/>
          <w:vertAlign w:val="superscript"/>
        </w:rPr>
        <w:t>nd</w:t>
      </w:r>
      <w:r w:rsidRPr="00BF311A">
        <w:rPr>
          <w:rFonts w:ascii="Arial" w:hAnsi="Arial" w:cs="Arial"/>
          <w:sz w:val="24"/>
          <w:szCs w:val="24"/>
        </w:rPr>
        <w:t xml:space="preserve"> ed. St Paul: Redleaf Press.</w:t>
      </w:r>
    </w:p>
    <w:p w14:paraId="3A8B5B03"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Morgante, J. D. (2013) ‘Ecological resources affect children’s play’, </w:t>
      </w:r>
      <w:r w:rsidRPr="00BF311A">
        <w:rPr>
          <w:rFonts w:ascii="Arial" w:hAnsi="Arial" w:cs="Arial"/>
          <w:i/>
          <w:iCs/>
          <w:sz w:val="24"/>
          <w:szCs w:val="24"/>
        </w:rPr>
        <w:t xml:space="preserve">Canadian Journal of Behavioural Science, </w:t>
      </w:r>
      <w:r w:rsidRPr="00BF311A">
        <w:rPr>
          <w:rFonts w:ascii="Arial" w:hAnsi="Arial" w:cs="Arial"/>
          <w:sz w:val="24"/>
          <w:szCs w:val="24"/>
        </w:rPr>
        <w:t>45(2), pp.115-124.</w:t>
      </w:r>
    </w:p>
    <w:p w14:paraId="0F2F62E7"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Naughton, J. (2012) ‘Why all our kids should be taught how to code’, </w:t>
      </w:r>
      <w:r w:rsidRPr="00BF311A">
        <w:rPr>
          <w:rFonts w:ascii="Arial" w:hAnsi="Arial" w:cs="Arial"/>
          <w:i/>
          <w:iCs/>
          <w:sz w:val="24"/>
          <w:szCs w:val="24"/>
        </w:rPr>
        <w:t xml:space="preserve">The Observer, </w:t>
      </w:r>
      <w:r w:rsidRPr="00BF311A">
        <w:rPr>
          <w:rFonts w:ascii="Arial" w:hAnsi="Arial" w:cs="Arial"/>
          <w:sz w:val="24"/>
          <w:szCs w:val="24"/>
        </w:rPr>
        <w:t>31</w:t>
      </w:r>
      <w:r w:rsidRPr="00BF311A">
        <w:rPr>
          <w:rFonts w:ascii="Arial" w:hAnsi="Arial" w:cs="Arial"/>
          <w:sz w:val="24"/>
          <w:szCs w:val="24"/>
          <w:vertAlign w:val="superscript"/>
        </w:rPr>
        <w:t>st</w:t>
      </w:r>
      <w:r w:rsidRPr="00BF311A">
        <w:rPr>
          <w:rFonts w:ascii="Arial" w:hAnsi="Arial" w:cs="Arial"/>
          <w:sz w:val="24"/>
          <w:szCs w:val="24"/>
        </w:rPr>
        <w:t xml:space="preserve"> March.</w:t>
      </w:r>
    </w:p>
    <w:p w14:paraId="27F1DF1B"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Palmer, S. (2015) </w:t>
      </w:r>
      <w:r w:rsidRPr="00BF311A">
        <w:rPr>
          <w:rFonts w:ascii="Arial" w:hAnsi="Arial" w:cs="Arial"/>
          <w:i/>
          <w:sz w:val="24"/>
          <w:szCs w:val="24"/>
        </w:rPr>
        <w:t xml:space="preserve">Toxic Childhood. </w:t>
      </w:r>
      <w:r w:rsidRPr="00BF311A">
        <w:rPr>
          <w:rFonts w:ascii="Arial" w:hAnsi="Arial" w:cs="Arial"/>
          <w:sz w:val="24"/>
          <w:szCs w:val="24"/>
        </w:rPr>
        <w:t>(2</w:t>
      </w:r>
      <w:r w:rsidRPr="00BF311A">
        <w:rPr>
          <w:rFonts w:ascii="Arial" w:hAnsi="Arial" w:cs="Arial"/>
          <w:sz w:val="24"/>
          <w:szCs w:val="24"/>
          <w:vertAlign w:val="superscript"/>
        </w:rPr>
        <w:t>nd</w:t>
      </w:r>
      <w:r w:rsidRPr="00BF311A">
        <w:rPr>
          <w:rFonts w:ascii="Arial" w:hAnsi="Arial" w:cs="Arial"/>
          <w:sz w:val="24"/>
          <w:szCs w:val="24"/>
        </w:rPr>
        <w:t xml:space="preserve"> ed). London: Orion Books Ltd.</w:t>
      </w:r>
    </w:p>
    <w:p w14:paraId="0508E894"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Pulaski, M. A. S. (1970) Play as a Function of Toy Structure and Fantasy Predisposition. </w:t>
      </w:r>
      <w:r w:rsidRPr="00BF311A">
        <w:rPr>
          <w:rFonts w:ascii="Arial" w:hAnsi="Arial" w:cs="Arial"/>
          <w:i/>
          <w:iCs/>
          <w:sz w:val="24"/>
          <w:szCs w:val="24"/>
        </w:rPr>
        <w:t>Child Development</w:t>
      </w:r>
      <w:r w:rsidRPr="00BF311A">
        <w:rPr>
          <w:rFonts w:ascii="Arial" w:hAnsi="Arial" w:cs="Arial"/>
          <w:sz w:val="24"/>
          <w:szCs w:val="24"/>
        </w:rPr>
        <w:t>, 41(2), pp.531–537.</w:t>
      </w:r>
    </w:p>
    <w:p w14:paraId="41CF1A1B"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Resnick, M. (2009) ‘Scratch: Programming for All’, </w:t>
      </w:r>
      <w:r w:rsidRPr="00BF311A">
        <w:rPr>
          <w:rFonts w:ascii="Arial" w:hAnsi="Arial" w:cs="Arial"/>
          <w:i/>
          <w:iCs/>
          <w:sz w:val="24"/>
          <w:szCs w:val="24"/>
        </w:rPr>
        <w:t>Communications of the ACM</w:t>
      </w:r>
      <w:r w:rsidRPr="00BF311A">
        <w:rPr>
          <w:rFonts w:ascii="Arial" w:hAnsi="Arial" w:cs="Arial"/>
          <w:sz w:val="24"/>
          <w:szCs w:val="24"/>
        </w:rPr>
        <w:t>, 52(11), pp.60–68.</w:t>
      </w:r>
    </w:p>
    <w:p w14:paraId="41295B52"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Rinaldi, C. (2006) </w:t>
      </w:r>
      <w:r w:rsidRPr="00BF311A">
        <w:rPr>
          <w:rFonts w:ascii="Arial" w:hAnsi="Arial" w:cs="Arial"/>
          <w:i/>
          <w:iCs/>
          <w:sz w:val="24"/>
          <w:szCs w:val="24"/>
        </w:rPr>
        <w:t>In dialogue with Reggio Emilia: listening, researching and learning</w:t>
      </w:r>
      <w:r w:rsidRPr="00BF311A">
        <w:rPr>
          <w:rFonts w:ascii="Arial" w:hAnsi="Arial" w:cs="Arial"/>
          <w:sz w:val="24"/>
          <w:szCs w:val="24"/>
        </w:rPr>
        <w:t>, London: Routledge.</w:t>
      </w:r>
    </w:p>
    <w:p w14:paraId="6AA126A3"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Saracho, O. (2012) </w:t>
      </w:r>
      <w:r w:rsidRPr="00BF311A">
        <w:rPr>
          <w:rFonts w:ascii="Arial" w:hAnsi="Arial" w:cs="Arial"/>
          <w:i/>
          <w:iCs/>
          <w:sz w:val="24"/>
          <w:szCs w:val="24"/>
        </w:rPr>
        <w:t xml:space="preserve">An Integrated Play-based Curriculum for Young Children. </w:t>
      </w:r>
      <w:r w:rsidRPr="00BF311A">
        <w:rPr>
          <w:rFonts w:ascii="Arial" w:hAnsi="Arial" w:cs="Arial"/>
          <w:sz w:val="24"/>
          <w:szCs w:val="24"/>
        </w:rPr>
        <w:t>New York: Routledge.</w:t>
      </w:r>
    </w:p>
    <w:p w14:paraId="435430DA"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Scherer, R. (2016) ‘Learning from the Past-The Need for Empirical Evidence on the Transfer Effects of Computer Programming Skills’, </w:t>
      </w:r>
      <w:r w:rsidRPr="00BF311A">
        <w:rPr>
          <w:rFonts w:ascii="Arial" w:hAnsi="Arial" w:cs="Arial"/>
          <w:i/>
          <w:iCs/>
          <w:sz w:val="24"/>
          <w:szCs w:val="24"/>
        </w:rPr>
        <w:t>Frontiers in psychology</w:t>
      </w:r>
      <w:r w:rsidRPr="00BF311A">
        <w:rPr>
          <w:rFonts w:ascii="Arial" w:hAnsi="Arial" w:cs="Arial"/>
          <w:sz w:val="24"/>
          <w:szCs w:val="24"/>
        </w:rPr>
        <w:t>, 7, 1390. doi:10.3389/fpsyg.2016.01390.</w:t>
      </w:r>
    </w:p>
    <w:p w14:paraId="0FE2FBC8"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lastRenderedPageBreak/>
        <w:t xml:space="preserve">Thomashow, M. (2002) </w:t>
      </w:r>
      <w:r w:rsidRPr="00BF311A">
        <w:rPr>
          <w:rFonts w:ascii="Arial" w:hAnsi="Arial" w:cs="Arial"/>
          <w:i/>
          <w:iCs/>
          <w:sz w:val="24"/>
          <w:szCs w:val="24"/>
        </w:rPr>
        <w:t xml:space="preserve">Bringing the Biosphere Home: Learning to Perceive Global Environmental Change. </w:t>
      </w:r>
      <w:r w:rsidRPr="00BF311A">
        <w:rPr>
          <w:rFonts w:ascii="Arial" w:hAnsi="Arial" w:cs="Arial"/>
          <w:sz w:val="24"/>
          <w:szCs w:val="24"/>
        </w:rPr>
        <w:t>Cambridge, MA: MIT Press.</w:t>
      </w:r>
    </w:p>
    <w:p w14:paraId="11E1E04E"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Thornton, L. (2016) ‘Using natural materials to enhance children’s learning’, </w:t>
      </w:r>
      <w:r w:rsidRPr="00BF311A">
        <w:rPr>
          <w:rFonts w:ascii="Arial" w:hAnsi="Arial" w:cs="Arial"/>
          <w:i/>
          <w:iCs/>
          <w:sz w:val="24"/>
          <w:szCs w:val="24"/>
        </w:rPr>
        <w:t xml:space="preserve">The Optimus Blog </w:t>
      </w:r>
      <w:r w:rsidRPr="00BF311A">
        <w:rPr>
          <w:rFonts w:ascii="Arial" w:hAnsi="Arial" w:cs="Arial"/>
          <w:sz w:val="24"/>
          <w:szCs w:val="24"/>
        </w:rPr>
        <w:t xml:space="preserve">[blog]. 17 February. Available at: </w:t>
      </w:r>
      <w:hyperlink r:id="rId14" w:history="1">
        <w:r w:rsidRPr="00BF311A">
          <w:rPr>
            <w:rStyle w:val="Hyperlink"/>
            <w:rFonts w:ascii="Arial" w:hAnsi="Arial" w:cs="Arial"/>
            <w:sz w:val="24"/>
            <w:szCs w:val="24"/>
          </w:rPr>
          <w:t>https://blog.optimus-education.com/using-natural-materials-enhance-children%27s-learning</w:t>
        </w:r>
      </w:hyperlink>
      <w:r w:rsidRPr="00BF311A">
        <w:rPr>
          <w:rFonts w:ascii="Arial" w:hAnsi="Arial" w:cs="Arial"/>
          <w:sz w:val="24"/>
          <w:szCs w:val="24"/>
        </w:rPr>
        <w:t xml:space="preserve"> (Accessed: 3</w:t>
      </w:r>
      <w:r w:rsidRPr="00BF311A">
        <w:rPr>
          <w:rFonts w:ascii="Arial" w:hAnsi="Arial" w:cs="Arial"/>
          <w:sz w:val="24"/>
          <w:szCs w:val="24"/>
          <w:vertAlign w:val="superscript"/>
        </w:rPr>
        <w:t>rd</w:t>
      </w:r>
      <w:r w:rsidRPr="00BF311A">
        <w:rPr>
          <w:rFonts w:ascii="Arial" w:hAnsi="Arial" w:cs="Arial"/>
          <w:sz w:val="24"/>
          <w:szCs w:val="24"/>
        </w:rPr>
        <w:t xml:space="preserve"> January 2020).</w:t>
      </w:r>
    </w:p>
    <w:p w14:paraId="2166D01A"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Tinney, G. and Hirst, N. (2018) ‘Early childhood education for sustainability within Wales’, in D. Boyd, N. Hirst and J. Siraj-Blatchford (eds) </w:t>
      </w:r>
      <w:r w:rsidRPr="00BF311A">
        <w:rPr>
          <w:rFonts w:ascii="Arial" w:hAnsi="Arial" w:cs="Arial"/>
          <w:i/>
          <w:sz w:val="24"/>
          <w:szCs w:val="24"/>
        </w:rPr>
        <w:t xml:space="preserve">Understanding sustainability in early childhood education: Case studies and approaches from across the UK. </w:t>
      </w:r>
      <w:r w:rsidRPr="00BF311A">
        <w:rPr>
          <w:rFonts w:ascii="Arial" w:hAnsi="Arial" w:cs="Arial"/>
          <w:sz w:val="24"/>
          <w:szCs w:val="24"/>
        </w:rPr>
        <w:t>Location Unknown: David Fulton, pp.104-138.</w:t>
      </w:r>
    </w:p>
    <w:p w14:paraId="004A3F07"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Torquatti, J., Schutte, A., and Kiat, J. (2017) ‘Attentional demands of executive function tasks in indoor and outdoor settings’, </w:t>
      </w:r>
      <w:r w:rsidRPr="00BF311A">
        <w:rPr>
          <w:rFonts w:ascii="Arial" w:hAnsi="Arial" w:cs="Arial"/>
          <w:i/>
          <w:iCs/>
          <w:sz w:val="24"/>
          <w:szCs w:val="24"/>
        </w:rPr>
        <w:t>Children, Youth and Environments</w:t>
      </w:r>
      <w:r w:rsidRPr="00BF311A">
        <w:rPr>
          <w:rFonts w:ascii="Arial" w:hAnsi="Arial" w:cs="Arial"/>
          <w:sz w:val="24"/>
          <w:szCs w:val="24"/>
        </w:rPr>
        <w:t>, 27(2), pp.70–92.</w:t>
      </w:r>
    </w:p>
    <w:p w14:paraId="3B60B141"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UNICEF UK. (1990) </w:t>
      </w:r>
      <w:r w:rsidRPr="00BF311A">
        <w:rPr>
          <w:rFonts w:ascii="Arial" w:hAnsi="Arial" w:cs="Arial"/>
          <w:i/>
          <w:iCs/>
          <w:sz w:val="24"/>
          <w:szCs w:val="24"/>
        </w:rPr>
        <w:t>The United Nations Convention on the Rights of the Child. </w:t>
      </w:r>
      <w:r w:rsidRPr="00BF311A">
        <w:rPr>
          <w:rFonts w:ascii="Arial" w:hAnsi="Arial" w:cs="Arial"/>
          <w:sz w:val="24"/>
          <w:szCs w:val="24"/>
        </w:rPr>
        <w:t>London: UNICEF. </w:t>
      </w:r>
    </w:p>
    <w:p w14:paraId="077CEFEC"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White, J. (2013) </w:t>
      </w:r>
      <w:r w:rsidRPr="00BF311A">
        <w:rPr>
          <w:rFonts w:ascii="Arial" w:hAnsi="Arial" w:cs="Arial"/>
          <w:i/>
          <w:iCs/>
          <w:sz w:val="24"/>
          <w:szCs w:val="24"/>
        </w:rPr>
        <w:t xml:space="preserve">A Good Place to be Two: developing quality environments indoors and out. </w:t>
      </w:r>
      <w:r w:rsidRPr="00BF311A">
        <w:rPr>
          <w:rFonts w:ascii="Arial" w:hAnsi="Arial" w:cs="Arial"/>
          <w:sz w:val="24"/>
          <w:szCs w:val="24"/>
        </w:rPr>
        <w:t>East Sussex: Community Playthings.</w:t>
      </w:r>
    </w:p>
    <w:p w14:paraId="5F0CE269"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White, J. (2014) </w:t>
      </w:r>
      <w:r w:rsidRPr="00BF311A">
        <w:rPr>
          <w:rFonts w:ascii="Arial" w:hAnsi="Arial" w:cs="Arial"/>
          <w:i/>
          <w:iCs/>
          <w:sz w:val="24"/>
          <w:szCs w:val="24"/>
        </w:rPr>
        <w:t>Playing and Learning Outdoors: Making Provision for High Quality Experiences in the Outdoor Environment with Children 3–7</w:t>
      </w:r>
      <w:r w:rsidRPr="00BF311A">
        <w:rPr>
          <w:rFonts w:ascii="Arial" w:hAnsi="Arial" w:cs="Arial"/>
          <w:sz w:val="24"/>
          <w:szCs w:val="24"/>
        </w:rPr>
        <w:t>. 2</w:t>
      </w:r>
      <w:r w:rsidRPr="00BF311A">
        <w:rPr>
          <w:rFonts w:ascii="Arial" w:hAnsi="Arial" w:cs="Arial"/>
          <w:sz w:val="24"/>
          <w:szCs w:val="24"/>
          <w:vertAlign w:val="superscript"/>
        </w:rPr>
        <w:t>nd</w:t>
      </w:r>
      <w:r w:rsidRPr="00BF311A">
        <w:rPr>
          <w:rFonts w:ascii="Arial" w:hAnsi="Arial" w:cs="Arial"/>
          <w:sz w:val="24"/>
          <w:szCs w:val="24"/>
        </w:rPr>
        <w:t xml:space="preserve"> ed. New York: Routledge.</w:t>
      </w:r>
    </w:p>
    <w:p w14:paraId="0C56C065"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White, R. and Stoecklin, V. (1998) </w:t>
      </w:r>
      <w:r w:rsidRPr="00BF311A">
        <w:rPr>
          <w:rFonts w:ascii="Arial" w:hAnsi="Arial" w:cs="Arial"/>
          <w:i/>
          <w:iCs/>
          <w:sz w:val="24"/>
          <w:szCs w:val="24"/>
        </w:rPr>
        <w:t xml:space="preserve">Children's Outdoor Play &amp; Learning Environments: Returning to Nature </w:t>
      </w:r>
      <w:hyperlink r:id="rId15" w:history="1">
        <w:r w:rsidRPr="00BF311A">
          <w:rPr>
            <w:rStyle w:val="Hyperlink"/>
            <w:rFonts w:ascii="Arial" w:hAnsi="Arial" w:cs="Arial"/>
            <w:sz w:val="24"/>
            <w:szCs w:val="24"/>
          </w:rPr>
          <w:t>https://www.whitehutchinson.com/children/articles/outdoor.shtml</w:t>
        </w:r>
      </w:hyperlink>
      <w:r w:rsidRPr="00BF311A">
        <w:rPr>
          <w:rFonts w:ascii="Arial" w:hAnsi="Arial" w:cs="Arial"/>
          <w:sz w:val="24"/>
          <w:szCs w:val="24"/>
        </w:rPr>
        <w:t xml:space="preserve"> (Accessed: 8</w:t>
      </w:r>
      <w:r w:rsidRPr="00BF311A">
        <w:rPr>
          <w:rFonts w:ascii="Arial" w:hAnsi="Arial" w:cs="Arial"/>
          <w:sz w:val="24"/>
          <w:szCs w:val="24"/>
          <w:vertAlign w:val="superscript"/>
        </w:rPr>
        <w:t>th</w:t>
      </w:r>
      <w:r w:rsidRPr="00BF311A">
        <w:rPr>
          <w:rFonts w:ascii="Arial" w:hAnsi="Arial" w:cs="Arial"/>
          <w:sz w:val="24"/>
          <w:szCs w:val="24"/>
        </w:rPr>
        <w:t xml:space="preserve"> January 2020).</w:t>
      </w:r>
    </w:p>
    <w:p w14:paraId="771FABE5"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Wilson, R. (2012)</w:t>
      </w:r>
      <w:r w:rsidRPr="00BF311A">
        <w:rPr>
          <w:rFonts w:ascii="Arial" w:hAnsi="Arial" w:cs="Arial"/>
          <w:i/>
          <w:iCs/>
          <w:sz w:val="24"/>
          <w:szCs w:val="24"/>
        </w:rPr>
        <w:t xml:space="preserve"> Nature and Young Children Encouraging Creative Play and Learning in Natural Environments. </w:t>
      </w:r>
      <w:r w:rsidRPr="00BF311A">
        <w:rPr>
          <w:rFonts w:ascii="Arial" w:hAnsi="Arial" w:cs="Arial"/>
          <w:sz w:val="24"/>
          <w:szCs w:val="24"/>
        </w:rPr>
        <w:t>2</w:t>
      </w:r>
      <w:r w:rsidRPr="00BF311A">
        <w:rPr>
          <w:rFonts w:ascii="Arial" w:hAnsi="Arial" w:cs="Arial"/>
          <w:sz w:val="24"/>
          <w:szCs w:val="24"/>
          <w:vertAlign w:val="superscript"/>
        </w:rPr>
        <w:t>nd</w:t>
      </w:r>
      <w:r w:rsidRPr="00BF311A">
        <w:rPr>
          <w:rFonts w:ascii="Arial" w:hAnsi="Arial" w:cs="Arial"/>
          <w:sz w:val="24"/>
          <w:szCs w:val="24"/>
        </w:rPr>
        <w:t xml:space="preserve"> ed. Hoboken: Taylor and Francis.</w:t>
      </w:r>
    </w:p>
    <w:p w14:paraId="15125BCB"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Wood, E. (2013) </w:t>
      </w:r>
      <w:r w:rsidRPr="00BF311A">
        <w:rPr>
          <w:rFonts w:ascii="Arial" w:hAnsi="Arial" w:cs="Arial"/>
          <w:i/>
          <w:iCs/>
          <w:sz w:val="24"/>
          <w:szCs w:val="24"/>
        </w:rPr>
        <w:t xml:space="preserve">Play, Learning and the Early Childhood Curriculum. </w:t>
      </w:r>
      <w:r w:rsidRPr="00BF311A">
        <w:rPr>
          <w:rFonts w:ascii="Arial" w:hAnsi="Arial" w:cs="Arial"/>
          <w:sz w:val="24"/>
          <w:szCs w:val="24"/>
        </w:rPr>
        <w:t>London: SAGE Publications Ltd.</w:t>
      </w:r>
    </w:p>
    <w:p w14:paraId="7C5827ED"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Woods, A. (2015) </w:t>
      </w:r>
      <w:r w:rsidRPr="00BF311A">
        <w:rPr>
          <w:rFonts w:ascii="Arial" w:hAnsi="Arial" w:cs="Arial"/>
          <w:i/>
          <w:iCs/>
          <w:sz w:val="24"/>
          <w:szCs w:val="24"/>
        </w:rPr>
        <w:t>The characteristics of effective learning: Creating and capturing the possibilities in the early years</w:t>
      </w:r>
      <w:r w:rsidRPr="00BF311A">
        <w:rPr>
          <w:rFonts w:ascii="Arial" w:hAnsi="Arial" w:cs="Arial"/>
          <w:sz w:val="24"/>
          <w:szCs w:val="24"/>
        </w:rPr>
        <w:t>. Oxon: Routledge.</w:t>
      </w:r>
    </w:p>
    <w:p w14:paraId="5D009D3E"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lastRenderedPageBreak/>
        <w:t xml:space="preserve">Woods, A. (2017) </w:t>
      </w:r>
      <w:r w:rsidRPr="00BF311A">
        <w:rPr>
          <w:rFonts w:ascii="Arial" w:hAnsi="Arial" w:cs="Arial"/>
          <w:i/>
          <w:iCs/>
          <w:sz w:val="24"/>
          <w:szCs w:val="24"/>
        </w:rPr>
        <w:t>Elemental play and outdoor learning: young children's playful connections with people, places and things</w:t>
      </w:r>
      <w:r w:rsidRPr="00BF311A">
        <w:rPr>
          <w:rFonts w:ascii="Arial" w:hAnsi="Arial" w:cs="Arial"/>
          <w:sz w:val="24"/>
          <w:szCs w:val="24"/>
        </w:rPr>
        <w:t>. London: Routledge.</w:t>
      </w:r>
    </w:p>
    <w:p w14:paraId="7B9D2DF5" w14:textId="77777777" w:rsidR="008159A0" w:rsidRPr="00BF311A" w:rsidRDefault="008159A0" w:rsidP="008159A0">
      <w:pPr>
        <w:spacing w:line="360" w:lineRule="auto"/>
        <w:jc w:val="both"/>
        <w:rPr>
          <w:rFonts w:ascii="Arial" w:hAnsi="Arial" w:cs="Arial"/>
          <w:sz w:val="24"/>
          <w:szCs w:val="24"/>
        </w:rPr>
      </w:pPr>
      <w:r w:rsidRPr="00BF311A">
        <w:rPr>
          <w:rFonts w:ascii="Arial" w:hAnsi="Arial" w:cs="Arial"/>
          <w:sz w:val="24"/>
          <w:szCs w:val="24"/>
        </w:rPr>
        <w:t xml:space="preserve">You, H., Osborne, L. and Franz, J. (2015) </w:t>
      </w:r>
      <w:r w:rsidRPr="00BF311A">
        <w:rPr>
          <w:rFonts w:ascii="Arial" w:hAnsi="Arial" w:cs="Arial"/>
          <w:i/>
          <w:iCs/>
          <w:sz w:val="24"/>
          <w:szCs w:val="24"/>
        </w:rPr>
        <w:t>Reﬂecting on Reggio: An evaluation of design intent in an early childhood learning environment.</w:t>
      </w:r>
      <w:r w:rsidRPr="00BF311A">
        <w:rPr>
          <w:rFonts w:ascii="Arial" w:hAnsi="Arial" w:cs="Arial"/>
          <w:sz w:val="24"/>
          <w:szCs w:val="24"/>
        </w:rPr>
        <w:t xml:space="preserve"> in Creative Engagements: Thinking with Children, 14-16 March 2014, Prague, Czech Republic.</w:t>
      </w:r>
    </w:p>
    <w:p w14:paraId="5F0BCEB9" w14:textId="77777777" w:rsidR="008159A0" w:rsidRDefault="008159A0" w:rsidP="00FD0CE2">
      <w:pPr>
        <w:spacing w:line="360" w:lineRule="auto"/>
        <w:jc w:val="both"/>
        <w:rPr>
          <w:rFonts w:ascii="Arial" w:hAnsi="Arial" w:cs="Arial"/>
          <w:sz w:val="24"/>
          <w:szCs w:val="24"/>
        </w:rPr>
      </w:pPr>
      <w:bookmarkStart w:id="0" w:name="_GoBack"/>
      <w:bookmarkEnd w:id="0"/>
    </w:p>
    <w:sectPr w:rsidR="008159A0">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56D91" w14:textId="77777777" w:rsidR="009D0B93" w:rsidRDefault="009D0B93" w:rsidP="00B31682">
      <w:pPr>
        <w:spacing w:after="0" w:line="240" w:lineRule="auto"/>
      </w:pPr>
      <w:r>
        <w:separator/>
      </w:r>
    </w:p>
  </w:endnote>
  <w:endnote w:type="continuationSeparator" w:id="0">
    <w:p w14:paraId="6781446A" w14:textId="77777777" w:rsidR="009D0B93" w:rsidRDefault="009D0B93" w:rsidP="00B31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839325"/>
      <w:docPartObj>
        <w:docPartGallery w:val="Page Numbers (Bottom of Page)"/>
        <w:docPartUnique/>
      </w:docPartObj>
    </w:sdtPr>
    <w:sdtEndPr>
      <w:rPr>
        <w:noProof/>
      </w:rPr>
    </w:sdtEndPr>
    <w:sdtContent>
      <w:p w14:paraId="27C95615" w14:textId="5B77B4F9" w:rsidR="00D840C5" w:rsidRDefault="00D840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1264DF" w14:textId="77777777" w:rsidR="00B31682" w:rsidRDefault="00B31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CFDAC7" w14:textId="77777777" w:rsidR="009D0B93" w:rsidRDefault="009D0B93" w:rsidP="00B31682">
      <w:pPr>
        <w:spacing w:after="0" w:line="240" w:lineRule="auto"/>
      </w:pPr>
      <w:r>
        <w:separator/>
      </w:r>
    </w:p>
  </w:footnote>
  <w:footnote w:type="continuationSeparator" w:id="0">
    <w:p w14:paraId="5F36476E" w14:textId="77777777" w:rsidR="009D0B93" w:rsidRDefault="009D0B93" w:rsidP="00B316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085D8" w14:textId="46E27CD4" w:rsidR="00947C5D" w:rsidRDefault="00B31682">
    <w:pPr>
      <w:pStyle w:val="Header"/>
    </w:pPr>
    <w:r>
      <w:t>E</w:t>
    </w:r>
    <w:r w:rsidR="0016120B">
      <w:t>AER7003</w:t>
    </w:r>
    <w:r w:rsidR="00D840C5">
      <w:t>, 1501950</w:t>
    </w:r>
    <w:r w:rsidR="00B56374">
      <w:t xml:space="preserve">, Turnitin %: </w:t>
    </w:r>
  </w:p>
  <w:p w14:paraId="5D4EBCF3" w14:textId="77777777" w:rsidR="00B31682" w:rsidRDefault="00B31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D049EA"/>
    <w:multiLevelType w:val="hybridMultilevel"/>
    <w:tmpl w:val="AD0AF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334302"/>
    <w:multiLevelType w:val="hybridMultilevel"/>
    <w:tmpl w:val="CE80A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84DD4"/>
    <w:multiLevelType w:val="hybridMultilevel"/>
    <w:tmpl w:val="12A48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C96D4A"/>
    <w:multiLevelType w:val="multilevel"/>
    <w:tmpl w:val="0BCA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6"/>
    <w:rsid w:val="00002CD5"/>
    <w:rsid w:val="000067DE"/>
    <w:rsid w:val="00007DB3"/>
    <w:rsid w:val="000101C8"/>
    <w:rsid w:val="0001081F"/>
    <w:rsid w:val="00012A22"/>
    <w:rsid w:val="00012C15"/>
    <w:rsid w:val="00014E39"/>
    <w:rsid w:val="000163E8"/>
    <w:rsid w:val="00020674"/>
    <w:rsid w:val="000213F7"/>
    <w:rsid w:val="00021645"/>
    <w:rsid w:val="00021A03"/>
    <w:rsid w:val="000225D9"/>
    <w:rsid w:val="000253FC"/>
    <w:rsid w:val="00026126"/>
    <w:rsid w:val="00027BD3"/>
    <w:rsid w:val="00031444"/>
    <w:rsid w:val="00032955"/>
    <w:rsid w:val="00033D60"/>
    <w:rsid w:val="00035049"/>
    <w:rsid w:val="000350D9"/>
    <w:rsid w:val="0003759E"/>
    <w:rsid w:val="000379FB"/>
    <w:rsid w:val="000404C5"/>
    <w:rsid w:val="00041FB4"/>
    <w:rsid w:val="00042C21"/>
    <w:rsid w:val="00045CFC"/>
    <w:rsid w:val="000501FA"/>
    <w:rsid w:val="00051487"/>
    <w:rsid w:val="00052322"/>
    <w:rsid w:val="00052E96"/>
    <w:rsid w:val="00053831"/>
    <w:rsid w:val="00055531"/>
    <w:rsid w:val="00055D86"/>
    <w:rsid w:val="00057AEF"/>
    <w:rsid w:val="00061095"/>
    <w:rsid w:val="000628F9"/>
    <w:rsid w:val="00063877"/>
    <w:rsid w:val="00063C59"/>
    <w:rsid w:val="000643A6"/>
    <w:rsid w:val="00064979"/>
    <w:rsid w:val="00064BC9"/>
    <w:rsid w:val="00066018"/>
    <w:rsid w:val="000660C5"/>
    <w:rsid w:val="0007233B"/>
    <w:rsid w:val="00073347"/>
    <w:rsid w:val="00075F0D"/>
    <w:rsid w:val="00076D38"/>
    <w:rsid w:val="00077092"/>
    <w:rsid w:val="000807A1"/>
    <w:rsid w:val="000811DB"/>
    <w:rsid w:val="0008166B"/>
    <w:rsid w:val="00081996"/>
    <w:rsid w:val="000829DC"/>
    <w:rsid w:val="00085BCA"/>
    <w:rsid w:val="0008600F"/>
    <w:rsid w:val="00086AE6"/>
    <w:rsid w:val="000902E7"/>
    <w:rsid w:val="00091A2F"/>
    <w:rsid w:val="00092A31"/>
    <w:rsid w:val="000931A2"/>
    <w:rsid w:val="00093A0D"/>
    <w:rsid w:val="000956CC"/>
    <w:rsid w:val="000A26CF"/>
    <w:rsid w:val="000A3656"/>
    <w:rsid w:val="000A5208"/>
    <w:rsid w:val="000A6553"/>
    <w:rsid w:val="000A7973"/>
    <w:rsid w:val="000A7A95"/>
    <w:rsid w:val="000B6286"/>
    <w:rsid w:val="000B6AC8"/>
    <w:rsid w:val="000C0D1D"/>
    <w:rsid w:val="000C190C"/>
    <w:rsid w:val="000C78B1"/>
    <w:rsid w:val="000D025D"/>
    <w:rsid w:val="000D0DC8"/>
    <w:rsid w:val="000D31B6"/>
    <w:rsid w:val="000D3342"/>
    <w:rsid w:val="000D492D"/>
    <w:rsid w:val="000D4986"/>
    <w:rsid w:val="000D604F"/>
    <w:rsid w:val="000D6EF0"/>
    <w:rsid w:val="000E020E"/>
    <w:rsid w:val="000E04F1"/>
    <w:rsid w:val="000E0545"/>
    <w:rsid w:val="000E1189"/>
    <w:rsid w:val="000E3797"/>
    <w:rsid w:val="000E485A"/>
    <w:rsid w:val="000E4CC1"/>
    <w:rsid w:val="000E529F"/>
    <w:rsid w:val="000E59FE"/>
    <w:rsid w:val="000E64BC"/>
    <w:rsid w:val="000E74E5"/>
    <w:rsid w:val="000F1F73"/>
    <w:rsid w:val="000F37BF"/>
    <w:rsid w:val="000F3FE8"/>
    <w:rsid w:val="000F4EB5"/>
    <w:rsid w:val="00103AA3"/>
    <w:rsid w:val="00104C3C"/>
    <w:rsid w:val="00104C8F"/>
    <w:rsid w:val="001065D8"/>
    <w:rsid w:val="00114068"/>
    <w:rsid w:val="00114569"/>
    <w:rsid w:val="00115486"/>
    <w:rsid w:val="00116F42"/>
    <w:rsid w:val="00117A77"/>
    <w:rsid w:val="00123572"/>
    <w:rsid w:val="00124141"/>
    <w:rsid w:val="00124975"/>
    <w:rsid w:val="00125032"/>
    <w:rsid w:val="001252BC"/>
    <w:rsid w:val="001306FA"/>
    <w:rsid w:val="0013372B"/>
    <w:rsid w:val="00134ACF"/>
    <w:rsid w:val="001352D1"/>
    <w:rsid w:val="001435F3"/>
    <w:rsid w:val="00143B8B"/>
    <w:rsid w:val="00144405"/>
    <w:rsid w:val="00144AC6"/>
    <w:rsid w:val="00145329"/>
    <w:rsid w:val="00151D13"/>
    <w:rsid w:val="00154A82"/>
    <w:rsid w:val="001572A1"/>
    <w:rsid w:val="0016120B"/>
    <w:rsid w:val="001628FE"/>
    <w:rsid w:val="00165197"/>
    <w:rsid w:val="00165E17"/>
    <w:rsid w:val="001660EE"/>
    <w:rsid w:val="0016759E"/>
    <w:rsid w:val="001678B8"/>
    <w:rsid w:val="00171694"/>
    <w:rsid w:val="00172508"/>
    <w:rsid w:val="001731A9"/>
    <w:rsid w:val="0017541B"/>
    <w:rsid w:val="00175C46"/>
    <w:rsid w:val="001769A8"/>
    <w:rsid w:val="00176C95"/>
    <w:rsid w:val="00177709"/>
    <w:rsid w:val="0018025B"/>
    <w:rsid w:val="00180988"/>
    <w:rsid w:val="00181202"/>
    <w:rsid w:val="00181D78"/>
    <w:rsid w:val="001844EE"/>
    <w:rsid w:val="001860D2"/>
    <w:rsid w:val="001870B6"/>
    <w:rsid w:val="00187176"/>
    <w:rsid w:val="00187661"/>
    <w:rsid w:val="00191C81"/>
    <w:rsid w:val="001921A9"/>
    <w:rsid w:val="00192AF9"/>
    <w:rsid w:val="00196B0C"/>
    <w:rsid w:val="001978EE"/>
    <w:rsid w:val="00197E9D"/>
    <w:rsid w:val="001A0EB0"/>
    <w:rsid w:val="001A20DE"/>
    <w:rsid w:val="001A28CF"/>
    <w:rsid w:val="001A3407"/>
    <w:rsid w:val="001A4128"/>
    <w:rsid w:val="001A531C"/>
    <w:rsid w:val="001A6390"/>
    <w:rsid w:val="001A6713"/>
    <w:rsid w:val="001B00B1"/>
    <w:rsid w:val="001B1084"/>
    <w:rsid w:val="001B1FE2"/>
    <w:rsid w:val="001B2346"/>
    <w:rsid w:val="001B2715"/>
    <w:rsid w:val="001B3796"/>
    <w:rsid w:val="001B4671"/>
    <w:rsid w:val="001B6E77"/>
    <w:rsid w:val="001C0C0B"/>
    <w:rsid w:val="001C0F64"/>
    <w:rsid w:val="001C58C5"/>
    <w:rsid w:val="001D0C5B"/>
    <w:rsid w:val="001D17FA"/>
    <w:rsid w:val="001D3039"/>
    <w:rsid w:val="001D3D7E"/>
    <w:rsid w:val="001D56B8"/>
    <w:rsid w:val="001D6F9B"/>
    <w:rsid w:val="001D7346"/>
    <w:rsid w:val="001E0429"/>
    <w:rsid w:val="001E1D77"/>
    <w:rsid w:val="001E4318"/>
    <w:rsid w:val="001E4676"/>
    <w:rsid w:val="001E56FA"/>
    <w:rsid w:val="001E6E8E"/>
    <w:rsid w:val="001F295E"/>
    <w:rsid w:val="001F4352"/>
    <w:rsid w:val="001F5934"/>
    <w:rsid w:val="001F7336"/>
    <w:rsid w:val="00200470"/>
    <w:rsid w:val="00201A93"/>
    <w:rsid w:val="0020327D"/>
    <w:rsid w:val="0020519D"/>
    <w:rsid w:val="00206DA3"/>
    <w:rsid w:val="002077BC"/>
    <w:rsid w:val="00207805"/>
    <w:rsid w:val="0020781C"/>
    <w:rsid w:val="002104B7"/>
    <w:rsid w:val="00211C20"/>
    <w:rsid w:val="00212036"/>
    <w:rsid w:val="002126D1"/>
    <w:rsid w:val="00212BD8"/>
    <w:rsid w:val="00213995"/>
    <w:rsid w:val="00216AA8"/>
    <w:rsid w:val="00217AA3"/>
    <w:rsid w:val="00221D00"/>
    <w:rsid w:val="00222275"/>
    <w:rsid w:val="002238BF"/>
    <w:rsid w:val="0022531F"/>
    <w:rsid w:val="00225859"/>
    <w:rsid w:val="00225D8D"/>
    <w:rsid w:val="00231780"/>
    <w:rsid w:val="00233F59"/>
    <w:rsid w:val="00233F84"/>
    <w:rsid w:val="00235487"/>
    <w:rsid w:val="002434E6"/>
    <w:rsid w:val="002455EE"/>
    <w:rsid w:val="00245DCB"/>
    <w:rsid w:val="00246718"/>
    <w:rsid w:val="002503B5"/>
    <w:rsid w:val="00250EA9"/>
    <w:rsid w:val="00253656"/>
    <w:rsid w:val="002546E8"/>
    <w:rsid w:val="00256DAD"/>
    <w:rsid w:val="00257342"/>
    <w:rsid w:val="00257DBC"/>
    <w:rsid w:val="002629D2"/>
    <w:rsid w:val="00265026"/>
    <w:rsid w:val="0026679D"/>
    <w:rsid w:val="00266B9D"/>
    <w:rsid w:val="002745E9"/>
    <w:rsid w:val="00275DEC"/>
    <w:rsid w:val="002763D0"/>
    <w:rsid w:val="00277503"/>
    <w:rsid w:val="002804A2"/>
    <w:rsid w:val="00282220"/>
    <w:rsid w:val="002839EA"/>
    <w:rsid w:val="00284CAB"/>
    <w:rsid w:val="00285A1C"/>
    <w:rsid w:val="002874AB"/>
    <w:rsid w:val="00287CFE"/>
    <w:rsid w:val="00287E2E"/>
    <w:rsid w:val="0029563B"/>
    <w:rsid w:val="002958AB"/>
    <w:rsid w:val="00297B32"/>
    <w:rsid w:val="002A04E1"/>
    <w:rsid w:val="002A11E6"/>
    <w:rsid w:val="002A1550"/>
    <w:rsid w:val="002A28ED"/>
    <w:rsid w:val="002A351A"/>
    <w:rsid w:val="002A37D1"/>
    <w:rsid w:val="002A38A4"/>
    <w:rsid w:val="002A49E1"/>
    <w:rsid w:val="002A5355"/>
    <w:rsid w:val="002A5662"/>
    <w:rsid w:val="002B1590"/>
    <w:rsid w:val="002B2AC3"/>
    <w:rsid w:val="002B302E"/>
    <w:rsid w:val="002C04C2"/>
    <w:rsid w:val="002C0583"/>
    <w:rsid w:val="002C2342"/>
    <w:rsid w:val="002C3CF7"/>
    <w:rsid w:val="002C47D7"/>
    <w:rsid w:val="002C5852"/>
    <w:rsid w:val="002C59D7"/>
    <w:rsid w:val="002C72F2"/>
    <w:rsid w:val="002C7B95"/>
    <w:rsid w:val="002C7F7A"/>
    <w:rsid w:val="002D4305"/>
    <w:rsid w:val="002D53AA"/>
    <w:rsid w:val="002D54FA"/>
    <w:rsid w:val="002D63E0"/>
    <w:rsid w:val="002D6828"/>
    <w:rsid w:val="002D7074"/>
    <w:rsid w:val="002D7458"/>
    <w:rsid w:val="002D772E"/>
    <w:rsid w:val="002E16E2"/>
    <w:rsid w:val="002E2EBB"/>
    <w:rsid w:val="002E32A6"/>
    <w:rsid w:val="002E3762"/>
    <w:rsid w:val="002E52F5"/>
    <w:rsid w:val="002E7E01"/>
    <w:rsid w:val="002F07F7"/>
    <w:rsid w:val="002F1601"/>
    <w:rsid w:val="002F2588"/>
    <w:rsid w:val="002F2FBD"/>
    <w:rsid w:val="002F30EC"/>
    <w:rsid w:val="002F3FB4"/>
    <w:rsid w:val="002F4148"/>
    <w:rsid w:val="002F4EAE"/>
    <w:rsid w:val="002F653D"/>
    <w:rsid w:val="002F7D94"/>
    <w:rsid w:val="002F7FBA"/>
    <w:rsid w:val="00301B2E"/>
    <w:rsid w:val="003021B0"/>
    <w:rsid w:val="00305ED4"/>
    <w:rsid w:val="00306970"/>
    <w:rsid w:val="00311808"/>
    <w:rsid w:val="003128A0"/>
    <w:rsid w:val="00314D43"/>
    <w:rsid w:val="00315CAC"/>
    <w:rsid w:val="00317DC7"/>
    <w:rsid w:val="003218AC"/>
    <w:rsid w:val="00321BC8"/>
    <w:rsid w:val="00322B5D"/>
    <w:rsid w:val="003258A8"/>
    <w:rsid w:val="003259B7"/>
    <w:rsid w:val="00327FE1"/>
    <w:rsid w:val="0033198C"/>
    <w:rsid w:val="00331A46"/>
    <w:rsid w:val="00332D73"/>
    <w:rsid w:val="00332D8D"/>
    <w:rsid w:val="00332FC9"/>
    <w:rsid w:val="00333D5E"/>
    <w:rsid w:val="0033669A"/>
    <w:rsid w:val="0034009A"/>
    <w:rsid w:val="00341089"/>
    <w:rsid w:val="003419C6"/>
    <w:rsid w:val="003432D0"/>
    <w:rsid w:val="00344C0C"/>
    <w:rsid w:val="00345200"/>
    <w:rsid w:val="00345392"/>
    <w:rsid w:val="00347C44"/>
    <w:rsid w:val="003508E9"/>
    <w:rsid w:val="00354209"/>
    <w:rsid w:val="00355CE9"/>
    <w:rsid w:val="003575A1"/>
    <w:rsid w:val="003607E7"/>
    <w:rsid w:val="00361AAA"/>
    <w:rsid w:val="003627E4"/>
    <w:rsid w:val="003638D5"/>
    <w:rsid w:val="003646B1"/>
    <w:rsid w:val="00365556"/>
    <w:rsid w:val="0036599F"/>
    <w:rsid w:val="00365B77"/>
    <w:rsid w:val="00366287"/>
    <w:rsid w:val="003665F2"/>
    <w:rsid w:val="003669DD"/>
    <w:rsid w:val="0037026B"/>
    <w:rsid w:val="003705E2"/>
    <w:rsid w:val="00372E71"/>
    <w:rsid w:val="0037342A"/>
    <w:rsid w:val="00373898"/>
    <w:rsid w:val="00375132"/>
    <w:rsid w:val="00375B33"/>
    <w:rsid w:val="00375DE0"/>
    <w:rsid w:val="003764EE"/>
    <w:rsid w:val="00376946"/>
    <w:rsid w:val="003814A1"/>
    <w:rsid w:val="003849C2"/>
    <w:rsid w:val="00386D56"/>
    <w:rsid w:val="0038715B"/>
    <w:rsid w:val="00391785"/>
    <w:rsid w:val="00391FE0"/>
    <w:rsid w:val="00393728"/>
    <w:rsid w:val="003959E5"/>
    <w:rsid w:val="003967ED"/>
    <w:rsid w:val="003971B3"/>
    <w:rsid w:val="0039780D"/>
    <w:rsid w:val="003A1CA7"/>
    <w:rsid w:val="003A49D7"/>
    <w:rsid w:val="003B008D"/>
    <w:rsid w:val="003B0E2E"/>
    <w:rsid w:val="003B2941"/>
    <w:rsid w:val="003B2955"/>
    <w:rsid w:val="003B4749"/>
    <w:rsid w:val="003B65C2"/>
    <w:rsid w:val="003B6A2F"/>
    <w:rsid w:val="003C0F9F"/>
    <w:rsid w:val="003C10C2"/>
    <w:rsid w:val="003C1CC7"/>
    <w:rsid w:val="003C1E90"/>
    <w:rsid w:val="003C3506"/>
    <w:rsid w:val="003C3EA6"/>
    <w:rsid w:val="003C413A"/>
    <w:rsid w:val="003C4D8B"/>
    <w:rsid w:val="003C61C0"/>
    <w:rsid w:val="003D06F6"/>
    <w:rsid w:val="003D1272"/>
    <w:rsid w:val="003D1298"/>
    <w:rsid w:val="003D1881"/>
    <w:rsid w:val="003D20D0"/>
    <w:rsid w:val="003D38A7"/>
    <w:rsid w:val="003D423E"/>
    <w:rsid w:val="003D4590"/>
    <w:rsid w:val="003D6A5B"/>
    <w:rsid w:val="003E1A3A"/>
    <w:rsid w:val="003E1F09"/>
    <w:rsid w:val="003E2BE1"/>
    <w:rsid w:val="003E4EAF"/>
    <w:rsid w:val="003E53F6"/>
    <w:rsid w:val="003F0073"/>
    <w:rsid w:val="003F099A"/>
    <w:rsid w:val="003F3530"/>
    <w:rsid w:val="003F4B2B"/>
    <w:rsid w:val="003F6CA7"/>
    <w:rsid w:val="003F74E9"/>
    <w:rsid w:val="00403699"/>
    <w:rsid w:val="00403E03"/>
    <w:rsid w:val="0040504F"/>
    <w:rsid w:val="004065F9"/>
    <w:rsid w:val="00410A1F"/>
    <w:rsid w:val="00411845"/>
    <w:rsid w:val="004129BB"/>
    <w:rsid w:val="00413523"/>
    <w:rsid w:val="00415112"/>
    <w:rsid w:val="004155D8"/>
    <w:rsid w:val="00420EC4"/>
    <w:rsid w:val="0042178E"/>
    <w:rsid w:val="00421FC0"/>
    <w:rsid w:val="00422F12"/>
    <w:rsid w:val="00423AEF"/>
    <w:rsid w:val="00424902"/>
    <w:rsid w:val="004249AC"/>
    <w:rsid w:val="00424FB8"/>
    <w:rsid w:val="0042576C"/>
    <w:rsid w:val="004312A2"/>
    <w:rsid w:val="004333EF"/>
    <w:rsid w:val="0043426C"/>
    <w:rsid w:val="004351D0"/>
    <w:rsid w:val="00441A8B"/>
    <w:rsid w:val="00442568"/>
    <w:rsid w:val="00442F0E"/>
    <w:rsid w:val="00445B8F"/>
    <w:rsid w:val="00446090"/>
    <w:rsid w:val="00454112"/>
    <w:rsid w:val="00455B0D"/>
    <w:rsid w:val="00457345"/>
    <w:rsid w:val="00457C91"/>
    <w:rsid w:val="00460493"/>
    <w:rsid w:val="00460B56"/>
    <w:rsid w:val="0046104F"/>
    <w:rsid w:val="00461F05"/>
    <w:rsid w:val="00462CB5"/>
    <w:rsid w:val="004650C6"/>
    <w:rsid w:val="004679B4"/>
    <w:rsid w:val="004711F9"/>
    <w:rsid w:val="004714AA"/>
    <w:rsid w:val="00474420"/>
    <w:rsid w:val="004753F0"/>
    <w:rsid w:val="00475447"/>
    <w:rsid w:val="00475500"/>
    <w:rsid w:val="00476420"/>
    <w:rsid w:val="0047732D"/>
    <w:rsid w:val="0048116C"/>
    <w:rsid w:val="00481395"/>
    <w:rsid w:val="00482418"/>
    <w:rsid w:val="00486E32"/>
    <w:rsid w:val="00486E76"/>
    <w:rsid w:val="00486EA6"/>
    <w:rsid w:val="0049041C"/>
    <w:rsid w:val="00491BAD"/>
    <w:rsid w:val="0049557F"/>
    <w:rsid w:val="00497DBB"/>
    <w:rsid w:val="004A097B"/>
    <w:rsid w:val="004A16B3"/>
    <w:rsid w:val="004A221C"/>
    <w:rsid w:val="004A2508"/>
    <w:rsid w:val="004A4B4A"/>
    <w:rsid w:val="004A50B7"/>
    <w:rsid w:val="004A53BA"/>
    <w:rsid w:val="004A6FC6"/>
    <w:rsid w:val="004B0963"/>
    <w:rsid w:val="004B159C"/>
    <w:rsid w:val="004B1E72"/>
    <w:rsid w:val="004B1E98"/>
    <w:rsid w:val="004B2A6A"/>
    <w:rsid w:val="004B3A2A"/>
    <w:rsid w:val="004B3AE5"/>
    <w:rsid w:val="004B3E6C"/>
    <w:rsid w:val="004B45E4"/>
    <w:rsid w:val="004B5069"/>
    <w:rsid w:val="004B5A01"/>
    <w:rsid w:val="004B654F"/>
    <w:rsid w:val="004C3C76"/>
    <w:rsid w:val="004C5246"/>
    <w:rsid w:val="004C6616"/>
    <w:rsid w:val="004D1537"/>
    <w:rsid w:val="004D1BA0"/>
    <w:rsid w:val="004D27AD"/>
    <w:rsid w:val="004D4A2C"/>
    <w:rsid w:val="004D5B46"/>
    <w:rsid w:val="004D6A31"/>
    <w:rsid w:val="004D6D92"/>
    <w:rsid w:val="004D7C64"/>
    <w:rsid w:val="004E0420"/>
    <w:rsid w:val="004E1ED4"/>
    <w:rsid w:val="004E38FF"/>
    <w:rsid w:val="004E44AA"/>
    <w:rsid w:val="004E4B69"/>
    <w:rsid w:val="004E799B"/>
    <w:rsid w:val="004F3933"/>
    <w:rsid w:val="004F3C71"/>
    <w:rsid w:val="004F44BB"/>
    <w:rsid w:val="004F492B"/>
    <w:rsid w:val="004F6A18"/>
    <w:rsid w:val="004F71EF"/>
    <w:rsid w:val="005049EE"/>
    <w:rsid w:val="0050571B"/>
    <w:rsid w:val="005069CF"/>
    <w:rsid w:val="005069F9"/>
    <w:rsid w:val="00507787"/>
    <w:rsid w:val="00511D9E"/>
    <w:rsid w:val="00511E93"/>
    <w:rsid w:val="005121D5"/>
    <w:rsid w:val="00512823"/>
    <w:rsid w:val="00513294"/>
    <w:rsid w:val="0051357A"/>
    <w:rsid w:val="0051409F"/>
    <w:rsid w:val="00516684"/>
    <w:rsid w:val="00522D6F"/>
    <w:rsid w:val="005236BC"/>
    <w:rsid w:val="005256A2"/>
    <w:rsid w:val="005256C7"/>
    <w:rsid w:val="00531177"/>
    <w:rsid w:val="00531D33"/>
    <w:rsid w:val="00534278"/>
    <w:rsid w:val="005354D7"/>
    <w:rsid w:val="00535A2A"/>
    <w:rsid w:val="00536680"/>
    <w:rsid w:val="00537220"/>
    <w:rsid w:val="0053751D"/>
    <w:rsid w:val="005409E2"/>
    <w:rsid w:val="00540A8F"/>
    <w:rsid w:val="00542C25"/>
    <w:rsid w:val="0054352B"/>
    <w:rsid w:val="00544AEE"/>
    <w:rsid w:val="00544DC9"/>
    <w:rsid w:val="00545938"/>
    <w:rsid w:val="00545E42"/>
    <w:rsid w:val="0054622F"/>
    <w:rsid w:val="00550698"/>
    <w:rsid w:val="0055293A"/>
    <w:rsid w:val="00553291"/>
    <w:rsid w:val="005622C8"/>
    <w:rsid w:val="0056363F"/>
    <w:rsid w:val="005645A6"/>
    <w:rsid w:val="00564F87"/>
    <w:rsid w:val="0056752B"/>
    <w:rsid w:val="00571728"/>
    <w:rsid w:val="00571757"/>
    <w:rsid w:val="005732FC"/>
    <w:rsid w:val="00573C82"/>
    <w:rsid w:val="0058267A"/>
    <w:rsid w:val="00583E66"/>
    <w:rsid w:val="0058608D"/>
    <w:rsid w:val="00586ABC"/>
    <w:rsid w:val="00590E5D"/>
    <w:rsid w:val="005912F3"/>
    <w:rsid w:val="0059161C"/>
    <w:rsid w:val="005931BE"/>
    <w:rsid w:val="00593B70"/>
    <w:rsid w:val="005943C0"/>
    <w:rsid w:val="00595CFD"/>
    <w:rsid w:val="0059694A"/>
    <w:rsid w:val="00596DFC"/>
    <w:rsid w:val="005979A4"/>
    <w:rsid w:val="005A3DC8"/>
    <w:rsid w:val="005A5B4F"/>
    <w:rsid w:val="005A5BD9"/>
    <w:rsid w:val="005A5D52"/>
    <w:rsid w:val="005B10B6"/>
    <w:rsid w:val="005B1483"/>
    <w:rsid w:val="005B4131"/>
    <w:rsid w:val="005B4A86"/>
    <w:rsid w:val="005B6BE1"/>
    <w:rsid w:val="005B6F40"/>
    <w:rsid w:val="005B7DD8"/>
    <w:rsid w:val="005C1C0D"/>
    <w:rsid w:val="005C4C07"/>
    <w:rsid w:val="005C57BB"/>
    <w:rsid w:val="005C7419"/>
    <w:rsid w:val="005C77C4"/>
    <w:rsid w:val="005C7830"/>
    <w:rsid w:val="005D0416"/>
    <w:rsid w:val="005D3396"/>
    <w:rsid w:val="005D3826"/>
    <w:rsid w:val="005D42C8"/>
    <w:rsid w:val="005D5369"/>
    <w:rsid w:val="005D5B8A"/>
    <w:rsid w:val="005D71C6"/>
    <w:rsid w:val="005E06ED"/>
    <w:rsid w:val="005E171D"/>
    <w:rsid w:val="005E2171"/>
    <w:rsid w:val="005E3408"/>
    <w:rsid w:val="005E3ABE"/>
    <w:rsid w:val="005E428D"/>
    <w:rsid w:val="005E4C3E"/>
    <w:rsid w:val="005E6F3A"/>
    <w:rsid w:val="005F2163"/>
    <w:rsid w:val="005F449F"/>
    <w:rsid w:val="005F4BA4"/>
    <w:rsid w:val="005F550A"/>
    <w:rsid w:val="005F59AF"/>
    <w:rsid w:val="005F6BB4"/>
    <w:rsid w:val="0060054F"/>
    <w:rsid w:val="006009A3"/>
    <w:rsid w:val="006018A1"/>
    <w:rsid w:val="006027AA"/>
    <w:rsid w:val="00604471"/>
    <w:rsid w:val="006047FF"/>
    <w:rsid w:val="00607641"/>
    <w:rsid w:val="0061135C"/>
    <w:rsid w:val="00611A13"/>
    <w:rsid w:val="00613FA9"/>
    <w:rsid w:val="0061427D"/>
    <w:rsid w:val="00615334"/>
    <w:rsid w:val="00616DA8"/>
    <w:rsid w:val="00620536"/>
    <w:rsid w:val="00621412"/>
    <w:rsid w:val="00622588"/>
    <w:rsid w:val="0062343B"/>
    <w:rsid w:val="00625D48"/>
    <w:rsid w:val="00630B54"/>
    <w:rsid w:val="00633FAD"/>
    <w:rsid w:val="00636618"/>
    <w:rsid w:val="00636B00"/>
    <w:rsid w:val="0064323F"/>
    <w:rsid w:val="00644637"/>
    <w:rsid w:val="006459D6"/>
    <w:rsid w:val="00647907"/>
    <w:rsid w:val="006479DE"/>
    <w:rsid w:val="0065192B"/>
    <w:rsid w:val="00653F9E"/>
    <w:rsid w:val="0065591B"/>
    <w:rsid w:val="00656EAA"/>
    <w:rsid w:val="00660177"/>
    <w:rsid w:val="00660585"/>
    <w:rsid w:val="006606BE"/>
    <w:rsid w:val="00661313"/>
    <w:rsid w:val="00661EAC"/>
    <w:rsid w:val="00663F80"/>
    <w:rsid w:val="00670846"/>
    <w:rsid w:val="0067153E"/>
    <w:rsid w:val="0067201B"/>
    <w:rsid w:val="00672B02"/>
    <w:rsid w:val="0067330E"/>
    <w:rsid w:val="00674BF2"/>
    <w:rsid w:val="00674E74"/>
    <w:rsid w:val="00675318"/>
    <w:rsid w:val="00675C15"/>
    <w:rsid w:val="006766A0"/>
    <w:rsid w:val="00676929"/>
    <w:rsid w:val="00677870"/>
    <w:rsid w:val="00680070"/>
    <w:rsid w:val="00681BBB"/>
    <w:rsid w:val="006847CF"/>
    <w:rsid w:val="00686D3C"/>
    <w:rsid w:val="00690A0B"/>
    <w:rsid w:val="00691AD1"/>
    <w:rsid w:val="00691CCB"/>
    <w:rsid w:val="0069760D"/>
    <w:rsid w:val="006A0F18"/>
    <w:rsid w:val="006A27EF"/>
    <w:rsid w:val="006A35E8"/>
    <w:rsid w:val="006A76AD"/>
    <w:rsid w:val="006A7948"/>
    <w:rsid w:val="006B185A"/>
    <w:rsid w:val="006B20C1"/>
    <w:rsid w:val="006B2F48"/>
    <w:rsid w:val="006B39DB"/>
    <w:rsid w:val="006B473D"/>
    <w:rsid w:val="006B5558"/>
    <w:rsid w:val="006B56A8"/>
    <w:rsid w:val="006B5E84"/>
    <w:rsid w:val="006C1C4A"/>
    <w:rsid w:val="006C24A9"/>
    <w:rsid w:val="006C726C"/>
    <w:rsid w:val="006C72A3"/>
    <w:rsid w:val="006D08E7"/>
    <w:rsid w:val="006D2228"/>
    <w:rsid w:val="006D2BF5"/>
    <w:rsid w:val="006D322D"/>
    <w:rsid w:val="006D48AC"/>
    <w:rsid w:val="006D4BDA"/>
    <w:rsid w:val="006D50D2"/>
    <w:rsid w:val="006D536D"/>
    <w:rsid w:val="006D55BD"/>
    <w:rsid w:val="006E04E6"/>
    <w:rsid w:val="006E1326"/>
    <w:rsid w:val="006E1AEC"/>
    <w:rsid w:val="006E2FF4"/>
    <w:rsid w:val="006E5253"/>
    <w:rsid w:val="006E578A"/>
    <w:rsid w:val="006E7D8B"/>
    <w:rsid w:val="006F178F"/>
    <w:rsid w:val="006F36BA"/>
    <w:rsid w:val="006F5DF1"/>
    <w:rsid w:val="006F7331"/>
    <w:rsid w:val="007009A3"/>
    <w:rsid w:val="00700D34"/>
    <w:rsid w:val="00703234"/>
    <w:rsid w:val="00704299"/>
    <w:rsid w:val="007043DD"/>
    <w:rsid w:val="0070507D"/>
    <w:rsid w:val="00705B51"/>
    <w:rsid w:val="007064FB"/>
    <w:rsid w:val="00707E27"/>
    <w:rsid w:val="00712C77"/>
    <w:rsid w:val="00714FC4"/>
    <w:rsid w:val="007169A5"/>
    <w:rsid w:val="007169E6"/>
    <w:rsid w:val="00720BC5"/>
    <w:rsid w:val="00721F16"/>
    <w:rsid w:val="00722293"/>
    <w:rsid w:val="00724782"/>
    <w:rsid w:val="007267CB"/>
    <w:rsid w:val="007272A3"/>
    <w:rsid w:val="00731C73"/>
    <w:rsid w:val="00733F8F"/>
    <w:rsid w:val="00734B71"/>
    <w:rsid w:val="00735700"/>
    <w:rsid w:val="007359AF"/>
    <w:rsid w:val="00736D1E"/>
    <w:rsid w:val="00737FEE"/>
    <w:rsid w:val="007413E7"/>
    <w:rsid w:val="00741AB8"/>
    <w:rsid w:val="00743A27"/>
    <w:rsid w:val="00743A34"/>
    <w:rsid w:val="00745DA2"/>
    <w:rsid w:val="007474FB"/>
    <w:rsid w:val="00747952"/>
    <w:rsid w:val="007501A4"/>
    <w:rsid w:val="00750A1A"/>
    <w:rsid w:val="007516F2"/>
    <w:rsid w:val="007518EE"/>
    <w:rsid w:val="00753210"/>
    <w:rsid w:val="007538FA"/>
    <w:rsid w:val="0075758D"/>
    <w:rsid w:val="00760E9D"/>
    <w:rsid w:val="00760F67"/>
    <w:rsid w:val="00761DA8"/>
    <w:rsid w:val="007622E9"/>
    <w:rsid w:val="00762B5B"/>
    <w:rsid w:val="00762D03"/>
    <w:rsid w:val="00763F96"/>
    <w:rsid w:val="007646B6"/>
    <w:rsid w:val="0076471A"/>
    <w:rsid w:val="00765D28"/>
    <w:rsid w:val="00766964"/>
    <w:rsid w:val="00767E61"/>
    <w:rsid w:val="0077081C"/>
    <w:rsid w:val="00772A07"/>
    <w:rsid w:val="00774477"/>
    <w:rsid w:val="00775277"/>
    <w:rsid w:val="00775FE5"/>
    <w:rsid w:val="00777466"/>
    <w:rsid w:val="00777EA0"/>
    <w:rsid w:val="00777ED8"/>
    <w:rsid w:val="00780CE4"/>
    <w:rsid w:val="00780E40"/>
    <w:rsid w:val="00781DFA"/>
    <w:rsid w:val="00785D2A"/>
    <w:rsid w:val="00786148"/>
    <w:rsid w:val="00786E92"/>
    <w:rsid w:val="00787312"/>
    <w:rsid w:val="00787A13"/>
    <w:rsid w:val="00794559"/>
    <w:rsid w:val="00795141"/>
    <w:rsid w:val="00795154"/>
    <w:rsid w:val="0079610F"/>
    <w:rsid w:val="00796FF5"/>
    <w:rsid w:val="007973F7"/>
    <w:rsid w:val="007A53A0"/>
    <w:rsid w:val="007A60A1"/>
    <w:rsid w:val="007A60CC"/>
    <w:rsid w:val="007A6EBB"/>
    <w:rsid w:val="007A7B15"/>
    <w:rsid w:val="007A7CB1"/>
    <w:rsid w:val="007B0993"/>
    <w:rsid w:val="007B1F61"/>
    <w:rsid w:val="007B296C"/>
    <w:rsid w:val="007B5E8B"/>
    <w:rsid w:val="007B6E0B"/>
    <w:rsid w:val="007B788C"/>
    <w:rsid w:val="007C007D"/>
    <w:rsid w:val="007C0F4B"/>
    <w:rsid w:val="007C2E46"/>
    <w:rsid w:val="007C38A5"/>
    <w:rsid w:val="007C58F5"/>
    <w:rsid w:val="007C6A0E"/>
    <w:rsid w:val="007C7D02"/>
    <w:rsid w:val="007D0D39"/>
    <w:rsid w:val="007D0D4A"/>
    <w:rsid w:val="007D2509"/>
    <w:rsid w:val="007D30C4"/>
    <w:rsid w:val="007D4F8D"/>
    <w:rsid w:val="007E1C1B"/>
    <w:rsid w:val="007E2945"/>
    <w:rsid w:val="007E46A6"/>
    <w:rsid w:val="007E4A60"/>
    <w:rsid w:val="007E5FB0"/>
    <w:rsid w:val="007E7DA3"/>
    <w:rsid w:val="007F0175"/>
    <w:rsid w:val="007F0224"/>
    <w:rsid w:val="007F2139"/>
    <w:rsid w:val="007F4819"/>
    <w:rsid w:val="007F4CDB"/>
    <w:rsid w:val="007F4D1D"/>
    <w:rsid w:val="007F6527"/>
    <w:rsid w:val="007F6D13"/>
    <w:rsid w:val="008013D9"/>
    <w:rsid w:val="0080347E"/>
    <w:rsid w:val="008042AC"/>
    <w:rsid w:val="008043D5"/>
    <w:rsid w:val="0080583F"/>
    <w:rsid w:val="00806631"/>
    <w:rsid w:val="00806A6B"/>
    <w:rsid w:val="00810AD0"/>
    <w:rsid w:val="00812F92"/>
    <w:rsid w:val="008132A5"/>
    <w:rsid w:val="00813946"/>
    <w:rsid w:val="00813C50"/>
    <w:rsid w:val="00814043"/>
    <w:rsid w:val="008146E5"/>
    <w:rsid w:val="00815795"/>
    <w:rsid w:val="008159A0"/>
    <w:rsid w:val="00816EB8"/>
    <w:rsid w:val="00817532"/>
    <w:rsid w:val="008202DE"/>
    <w:rsid w:val="0082038A"/>
    <w:rsid w:val="00820729"/>
    <w:rsid w:val="008207EE"/>
    <w:rsid w:val="00824765"/>
    <w:rsid w:val="00827463"/>
    <w:rsid w:val="008306D0"/>
    <w:rsid w:val="008337A4"/>
    <w:rsid w:val="00834335"/>
    <w:rsid w:val="008345AA"/>
    <w:rsid w:val="00834C66"/>
    <w:rsid w:val="008353DE"/>
    <w:rsid w:val="00835AF3"/>
    <w:rsid w:val="008379F9"/>
    <w:rsid w:val="00837C1B"/>
    <w:rsid w:val="00840622"/>
    <w:rsid w:val="00840BE8"/>
    <w:rsid w:val="008434F3"/>
    <w:rsid w:val="00844194"/>
    <w:rsid w:val="00844E17"/>
    <w:rsid w:val="008462FD"/>
    <w:rsid w:val="00846A9F"/>
    <w:rsid w:val="00846BD5"/>
    <w:rsid w:val="00847966"/>
    <w:rsid w:val="008512FA"/>
    <w:rsid w:val="008513DD"/>
    <w:rsid w:val="00852F87"/>
    <w:rsid w:val="008532CA"/>
    <w:rsid w:val="00853D20"/>
    <w:rsid w:val="00854446"/>
    <w:rsid w:val="00854ADE"/>
    <w:rsid w:val="00854D74"/>
    <w:rsid w:val="0085529B"/>
    <w:rsid w:val="00855C69"/>
    <w:rsid w:val="00860439"/>
    <w:rsid w:val="00862204"/>
    <w:rsid w:val="0086319C"/>
    <w:rsid w:val="008648CD"/>
    <w:rsid w:val="00864E6D"/>
    <w:rsid w:val="008658B5"/>
    <w:rsid w:val="008701F4"/>
    <w:rsid w:val="00873CBF"/>
    <w:rsid w:val="00874A4F"/>
    <w:rsid w:val="0087531C"/>
    <w:rsid w:val="0087784E"/>
    <w:rsid w:val="008823C8"/>
    <w:rsid w:val="00883DAA"/>
    <w:rsid w:val="00884BD0"/>
    <w:rsid w:val="00884E87"/>
    <w:rsid w:val="0088551D"/>
    <w:rsid w:val="00887B0C"/>
    <w:rsid w:val="00887BAC"/>
    <w:rsid w:val="00891E45"/>
    <w:rsid w:val="00892E10"/>
    <w:rsid w:val="00893A7C"/>
    <w:rsid w:val="00894A5B"/>
    <w:rsid w:val="00895037"/>
    <w:rsid w:val="008959DF"/>
    <w:rsid w:val="00895A42"/>
    <w:rsid w:val="00895F8F"/>
    <w:rsid w:val="0089682D"/>
    <w:rsid w:val="008A0D9C"/>
    <w:rsid w:val="008A16FF"/>
    <w:rsid w:val="008A28B8"/>
    <w:rsid w:val="008A3204"/>
    <w:rsid w:val="008B14C0"/>
    <w:rsid w:val="008B24DF"/>
    <w:rsid w:val="008B29B7"/>
    <w:rsid w:val="008B3AE7"/>
    <w:rsid w:val="008B5948"/>
    <w:rsid w:val="008B5ED1"/>
    <w:rsid w:val="008B6D53"/>
    <w:rsid w:val="008C0BE4"/>
    <w:rsid w:val="008C2230"/>
    <w:rsid w:val="008C4925"/>
    <w:rsid w:val="008C66A2"/>
    <w:rsid w:val="008C6F30"/>
    <w:rsid w:val="008C76A0"/>
    <w:rsid w:val="008D1450"/>
    <w:rsid w:val="008D2F44"/>
    <w:rsid w:val="008D3BAA"/>
    <w:rsid w:val="008D475B"/>
    <w:rsid w:val="008D4CDA"/>
    <w:rsid w:val="008D63B7"/>
    <w:rsid w:val="008D6D54"/>
    <w:rsid w:val="008D7094"/>
    <w:rsid w:val="008D7EAD"/>
    <w:rsid w:val="008E309B"/>
    <w:rsid w:val="008E4805"/>
    <w:rsid w:val="008E530E"/>
    <w:rsid w:val="008E5458"/>
    <w:rsid w:val="008E5638"/>
    <w:rsid w:val="008E63B5"/>
    <w:rsid w:val="008E79FC"/>
    <w:rsid w:val="008F099A"/>
    <w:rsid w:val="008F2998"/>
    <w:rsid w:val="008F3E8C"/>
    <w:rsid w:val="008F494E"/>
    <w:rsid w:val="008F5B73"/>
    <w:rsid w:val="008F6DCE"/>
    <w:rsid w:val="00900031"/>
    <w:rsid w:val="00900869"/>
    <w:rsid w:val="009017D4"/>
    <w:rsid w:val="0090539C"/>
    <w:rsid w:val="009078BD"/>
    <w:rsid w:val="00907DB4"/>
    <w:rsid w:val="0091141B"/>
    <w:rsid w:val="00911F3D"/>
    <w:rsid w:val="009126C5"/>
    <w:rsid w:val="00915244"/>
    <w:rsid w:val="0091621D"/>
    <w:rsid w:val="00917309"/>
    <w:rsid w:val="00917A9D"/>
    <w:rsid w:val="009239B5"/>
    <w:rsid w:val="00924350"/>
    <w:rsid w:val="0092747A"/>
    <w:rsid w:val="00931748"/>
    <w:rsid w:val="0093294E"/>
    <w:rsid w:val="009331CE"/>
    <w:rsid w:val="00935F2A"/>
    <w:rsid w:val="009365E1"/>
    <w:rsid w:val="00936E82"/>
    <w:rsid w:val="00941775"/>
    <w:rsid w:val="0094205E"/>
    <w:rsid w:val="0094396A"/>
    <w:rsid w:val="00945FF3"/>
    <w:rsid w:val="00946C00"/>
    <w:rsid w:val="009479FD"/>
    <w:rsid w:val="00947C5D"/>
    <w:rsid w:val="0095149C"/>
    <w:rsid w:val="00952E96"/>
    <w:rsid w:val="009539C2"/>
    <w:rsid w:val="00954904"/>
    <w:rsid w:val="00954C07"/>
    <w:rsid w:val="00957466"/>
    <w:rsid w:val="00957540"/>
    <w:rsid w:val="009626EC"/>
    <w:rsid w:val="00962892"/>
    <w:rsid w:val="00966217"/>
    <w:rsid w:val="00966CEB"/>
    <w:rsid w:val="00967182"/>
    <w:rsid w:val="009674BD"/>
    <w:rsid w:val="00967C7D"/>
    <w:rsid w:val="00967CBC"/>
    <w:rsid w:val="00970272"/>
    <w:rsid w:val="00973D83"/>
    <w:rsid w:val="0097555B"/>
    <w:rsid w:val="00975E52"/>
    <w:rsid w:val="009772CA"/>
    <w:rsid w:val="00977F8D"/>
    <w:rsid w:val="009807D5"/>
    <w:rsid w:val="00982457"/>
    <w:rsid w:val="00982D80"/>
    <w:rsid w:val="0098378E"/>
    <w:rsid w:val="00984F6C"/>
    <w:rsid w:val="00990933"/>
    <w:rsid w:val="00991B94"/>
    <w:rsid w:val="00997A4E"/>
    <w:rsid w:val="009A3370"/>
    <w:rsid w:val="009A5FA7"/>
    <w:rsid w:val="009A6FDB"/>
    <w:rsid w:val="009A70B5"/>
    <w:rsid w:val="009B2D02"/>
    <w:rsid w:val="009B2F99"/>
    <w:rsid w:val="009B53A4"/>
    <w:rsid w:val="009B5BC0"/>
    <w:rsid w:val="009B6911"/>
    <w:rsid w:val="009B7E65"/>
    <w:rsid w:val="009C0093"/>
    <w:rsid w:val="009C128A"/>
    <w:rsid w:val="009C1E6C"/>
    <w:rsid w:val="009C3855"/>
    <w:rsid w:val="009C3C40"/>
    <w:rsid w:val="009C59BF"/>
    <w:rsid w:val="009C60C0"/>
    <w:rsid w:val="009C705F"/>
    <w:rsid w:val="009C71D0"/>
    <w:rsid w:val="009C74C1"/>
    <w:rsid w:val="009C7B7E"/>
    <w:rsid w:val="009D0B93"/>
    <w:rsid w:val="009D0B97"/>
    <w:rsid w:val="009D149A"/>
    <w:rsid w:val="009D2873"/>
    <w:rsid w:val="009D4D4C"/>
    <w:rsid w:val="009D6470"/>
    <w:rsid w:val="009D7437"/>
    <w:rsid w:val="009D761C"/>
    <w:rsid w:val="009E00CA"/>
    <w:rsid w:val="009E247A"/>
    <w:rsid w:val="009E307D"/>
    <w:rsid w:val="009E30F9"/>
    <w:rsid w:val="009E4639"/>
    <w:rsid w:val="009E66D8"/>
    <w:rsid w:val="009F0270"/>
    <w:rsid w:val="009F06C6"/>
    <w:rsid w:val="009F29C7"/>
    <w:rsid w:val="009F459C"/>
    <w:rsid w:val="009F4899"/>
    <w:rsid w:val="009F4B5C"/>
    <w:rsid w:val="009F5001"/>
    <w:rsid w:val="009F61C6"/>
    <w:rsid w:val="009F6707"/>
    <w:rsid w:val="00A00E85"/>
    <w:rsid w:val="00A0198D"/>
    <w:rsid w:val="00A058C5"/>
    <w:rsid w:val="00A05DB2"/>
    <w:rsid w:val="00A0688F"/>
    <w:rsid w:val="00A06E10"/>
    <w:rsid w:val="00A072C4"/>
    <w:rsid w:val="00A07FBE"/>
    <w:rsid w:val="00A10B87"/>
    <w:rsid w:val="00A11A54"/>
    <w:rsid w:val="00A15CD6"/>
    <w:rsid w:val="00A215A1"/>
    <w:rsid w:val="00A21B38"/>
    <w:rsid w:val="00A222CE"/>
    <w:rsid w:val="00A2251C"/>
    <w:rsid w:val="00A23E64"/>
    <w:rsid w:val="00A2400E"/>
    <w:rsid w:val="00A25993"/>
    <w:rsid w:val="00A26F91"/>
    <w:rsid w:val="00A270D2"/>
    <w:rsid w:val="00A27A0F"/>
    <w:rsid w:val="00A30F89"/>
    <w:rsid w:val="00A33D9F"/>
    <w:rsid w:val="00A33E41"/>
    <w:rsid w:val="00A35393"/>
    <w:rsid w:val="00A40886"/>
    <w:rsid w:val="00A40B69"/>
    <w:rsid w:val="00A4104A"/>
    <w:rsid w:val="00A42C63"/>
    <w:rsid w:val="00A4310D"/>
    <w:rsid w:val="00A44767"/>
    <w:rsid w:val="00A46250"/>
    <w:rsid w:val="00A47B75"/>
    <w:rsid w:val="00A500E6"/>
    <w:rsid w:val="00A5164A"/>
    <w:rsid w:val="00A517F4"/>
    <w:rsid w:val="00A56C57"/>
    <w:rsid w:val="00A608E6"/>
    <w:rsid w:val="00A616BA"/>
    <w:rsid w:val="00A630AD"/>
    <w:rsid w:val="00A63FF0"/>
    <w:rsid w:val="00A6787E"/>
    <w:rsid w:val="00A7032A"/>
    <w:rsid w:val="00A70E3A"/>
    <w:rsid w:val="00A70F25"/>
    <w:rsid w:val="00A724C5"/>
    <w:rsid w:val="00A74899"/>
    <w:rsid w:val="00A74BA0"/>
    <w:rsid w:val="00A75BBB"/>
    <w:rsid w:val="00A761EE"/>
    <w:rsid w:val="00A76608"/>
    <w:rsid w:val="00A77AF4"/>
    <w:rsid w:val="00A80685"/>
    <w:rsid w:val="00A807D9"/>
    <w:rsid w:val="00A80C9B"/>
    <w:rsid w:val="00A811AD"/>
    <w:rsid w:val="00A81D31"/>
    <w:rsid w:val="00A83C8A"/>
    <w:rsid w:val="00A83DCF"/>
    <w:rsid w:val="00A8439F"/>
    <w:rsid w:val="00A86058"/>
    <w:rsid w:val="00A90AC2"/>
    <w:rsid w:val="00A910C1"/>
    <w:rsid w:val="00A9151C"/>
    <w:rsid w:val="00A933E1"/>
    <w:rsid w:val="00A94129"/>
    <w:rsid w:val="00A94409"/>
    <w:rsid w:val="00A946D8"/>
    <w:rsid w:val="00A95051"/>
    <w:rsid w:val="00A959BE"/>
    <w:rsid w:val="00A96686"/>
    <w:rsid w:val="00A974FD"/>
    <w:rsid w:val="00AA0904"/>
    <w:rsid w:val="00AA17BA"/>
    <w:rsid w:val="00AA5E55"/>
    <w:rsid w:val="00AA647F"/>
    <w:rsid w:val="00AA71C0"/>
    <w:rsid w:val="00AB0348"/>
    <w:rsid w:val="00AB0416"/>
    <w:rsid w:val="00AB1BB1"/>
    <w:rsid w:val="00AB1FC4"/>
    <w:rsid w:val="00AB32D2"/>
    <w:rsid w:val="00AB40F6"/>
    <w:rsid w:val="00AB4DCE"/>
    <w:rsid w:val="00AB5115"/>
    <w:rsid w:val="00AB59B6"/>
    <w:rsid w:val="00AB5C52"/>
    <w:rsid w:val="00AB6D6B"/>
    <w:rsid w:val="00AC2695"/>
    <w:rsid w:val="00AC29C2"/>
    <w:rsid w:val="00AC47A3"/>
    <w:rsid w:val="00AC5D78"/>
    <w:rsid w:val="00AD0F47"/>
    <w:rsid w:val="00AD134D"/>
    <w:rsid w:val="00AD1F93"/>
    <w:rsid w:val="00AD5529"/>
    <w:rsid w:val="00AD7C1F"/>
    <w:rsid w:val="00AE015A"/>
    <w:rsid w:val="00AE0D9F"/>
    <w:rsid w:val="00AE11A9"/>
    <w:rsid w:val="00AE13BC"/>
    <w:rsid w:val="00AE1FAD"/>
    <w:rsid w:val="00AE20BE"/>
    <w:rsid w:val="00AE47ED"/>
    <w:rsid w:val="00AE52D2"/>
    <w:rsid w:val="00AE58A3"/>
    <w:rsid w:val="00AE7086"/>
    <w:rsid w:val="00AE7DB4"/>
    <w:rsid w:val="00AE7ED5"/>
    <w:rsid w:val="00AF05A7"/>
    <w:rsid w:val="00AF0E60"/>
    <w:rsid w:val="00AF3877"/>
    <w:rsid w:val="00AF5037"/>
    <w:rsid w:val="00AF5C01"/>
    <w:rsid w:val="00AF63F6"/>
    <w:rsid w:val="00AF6551"/>
    <w:rsid w:val="00B00E17"/>
    <w:rsid w:val="00B02783"/>
    <w:rsid w:val="00B05DE6"/>
    <w:rsid w:val="00B109A4"/>
    <w:rsid w:val="00B11449"/>
    <w:rsid w:val="00B1334B"/>
    <w:rsid w:val="00B15518"/>
    <w:rsid w:val="00B16DE7"/>
    <w:rsid w:val="00B1718D"/>
    <w:rsid w:val="00B21695"/>
    <w:rsid w:val="00B26AE9"/>
    <w:rsid w:val="00B27654"/>
    <w:rsid w:val="00B303C8"/>
    <w:rsid w:val="00B30CA1"/>
    <w:rsid w:val="00B31682"/>
    <w:rsid w:val="00B31D24"/>
    <w:rsid w:val="00B32198"/>
    <w:rsid w:val="00B32891"/>
    <w:rsid w:val="00B3383F"/>
    <w:rsid w:val="00B36B28"/>
    <w:rsid w:val="00B40ECE"/>
    <w:rsid w:val="00B46CD5"/>
    <w:rsid w:val="00B4787C"/>
    <w:rsid w:val="00B505AD"/>
    <w:rsid w:val="00B52E4B"/>
    <w:rsid w:val="00B5544B"/>
    <w:rsid w:val="00B55E8F"/>
    <w:rsid w:val="00B56374"/>
    <w:rsid w:val="00B56B87"/>
    <w:rsid w:val="00B57564"/>
    <w:rsid w:val="00B6163F"/>
    <w:rsid w:val="00B61858"/>
    <w:rsid w:val="00B6237D"/>
    <w:rsid w:val="00B62697"/>
    <w:rsid w:val="00B62B59"/>
    <w:rsid w:val="00B6499A"/>
    <w:rsid w:val="00B6654A"/>
    <w:rsid w:val="00B669EF"/>
    <w:rsid w:val="00B671F3"/>
    <w:rsid w:val="00B7007E"/>
    <w:rsid w:val="00B70D1C"/>
    <w:rsid w:val="00B71CF1"/>
    <w:rsid w:val="00B72486"/>
    <w:rsid w:val="00B72858"/>
    <w:rsid w:val="00B7384F"/>
    <w:rsid w:val="00B73B41"/>
    <w:rsid w:val="00B74E21"/>
    <w:rsid w:val="00B76F10"/>
    <w:rsid w:val="00B771A8"/>
    <w:rsid w:val="00B7724C"/>
    <w:rsid w:val="00B77601"/>
    <w:rsid w:val="00B777D9"/>
    <w:rsid w:val="00B77DA1"/>
    <w:rsid w:val="00B80621"/>
    <w:rsid w:val="00B807F8"/>
    <w:rsid w:val="00B81236"/>
    <w:rsid w:val="00B821DE"/>
    <w:rsid w:val="00B8275E"/>
    <w:rsid w:val="00B82CE9"/>
    <w:rsid w:val="00B834B8"/>
    <w:rsid w:val="00B84BA0"/>
    <w:rsid w:val="00B858F0"/>
    <w:rsid w:val="00B87F13"/>
    <w:rsid w:val="00B904E9"/>
    <w:rsid w:val="00B90BB2"/>
    <w:rsid w:val="00B920E7"/>
    <w:rsid w:val="00B9366F"/>
    <w:rsid w:val="00B937F8"/>
    <w:rsid w:val="00B960F4"/>
    <w:rsid w:val="00B966C5"/>
    <w:rsid w:val="00B967BD"/>
    <w:rsid w:val="00B974A0"/>
    <w:rsid w:val="00B977AE"/>
    <w:rsid w:val="00B97D15"/>
    <w:rsid w:val="00BA01F4"/>
    <w:rsid w:val="00BA1068"/>
    <w:rsid w:val="00BA1FA9"/>
    <w:rsid w:val="00BA2954"/>
    <w:rsid w:val="00BA488E"/>
    <w:rsid w:val="00BA622E"/>
    <w:rsid w:val="00BA7F66"/>
    <w:rsid w:val="00BB13C5"/>
    <w:rsid w:val="00BB2463"/>
    <w:rsid w:val="00BB3734"/>
    <w:rsid w:val="00BB4222"/>
    <w:rsid w:val="00BB4B10"/>
    <w:rsid w:val="00BB4D1D"/>
    <w:rsid w:val="00BC335A"/>
    <w:rsid w:val="00BC3526"/>
    <w:rsid w:val="00BC46D1"/>
    <w:rsid w:val="00BC5E88"/>
    <w:rsid w:val="00BC6C00"/>
    <w:rsid w:val="00BD021F"/>
    <w:rsid w:val="00BD0698"/>
    <w:rsid w:val="00BD0F9B"/>
    <w:rsid w:val="00BD1A0D"/>
    <w:rsid w:val="00BD2CD1"/>
    <w:rsid w:val="00BD4A05"/>
    <w:rsid w:val="00BD5968"/>
    <w:rsid w:val="00BD61CF"/>
    <w:rsid w:val="00BD696A"/>
    <w:rsid w:val="00BE4CE0"/>
    <w:rsid w:val="00BE52EA"/>
    <w:rsid w:val="00BF0641"/>
    <w:rsid w:val="00BF120E"/>
    <w:rsid w:val="00BF1902"/>
    <w:rsid w:val="00BF2367"/>
    <w:rsid w:val="00BF2582"/>
    <w:rsid w:val="00BF2A16"/>
    <w:rsid w:val="00BF3443"/>
    <w:rsid w:val="00BF4B30"/>
    <w:rsid w:val="00BF5DBF"/>
    <w:rsid w:val="00BF6B1B"/>
    <w:rsid w:val="00BF76E3"/>
    <w:rsid w:val="00C01135"/>
    <w:rsid w:val="00C0531A"/>
    <w:rsid w:val="00C05903"/>
    <w:rsid w:val="00C06D9D"/>
    <w:rsid w:val="00C07642"/>
    <w:rsid w:val="00C10827"/>
    <w:rsid w:val="00C1234D"/>
    <w:rsid w:val="00C13EFD"/>
    <w:rsid w:val="00C15D93"/>
    <w:rsid w:val="00C1792B"/>
    <w:rsid w:val="00C200D8"/>
    <w:rsid w:val="00C24C5A"/>
    <w:rsid w:val="00C24D40"/>
    <w:rsid w:val="00C254E2"/>
    <w:rsid w:val="00C25DC4"/>
    <w:rsid w:val="00C26A62"/>
    <w:rsid w:val="00C304A7"/>
    <w:rsid w:val="00C3239A"/>
    <w:rsid w:val="00C33CBC"/>
    <w:rsid w:val="00C34286"/>
    <w:rsid w:val="00C34665"/>
    <w:rsid w:val="00C35AE5"/>
    <w:rsid w:val="00C369FD"/>
    <w:rsid w:val="00C36FDE"/>
    <w:rsid w:val="00C40880"/>
    <w:rsid w:val="00C41F3B"/>
    <w:rsid w:val="00C46300"/>
    <w:rsid w:val="00C46E71"/>
    <w:rsid w:val="00C46F6C"/>
    <w:rsid w:val="00C50729"/>
    <w:rsid w:val="00C50E84"/>
    <w:rsid w:val="00C52241"/>
    <w:rsid w:val="00C52AC0"/>
    <w:rsid w:val="00C52FA5"/>
    <w:rsid w:val="00C53C0F"/>
    <w:rsid w:val="00C5588C"/>
    <w:rsid w:val="00C558C9"/>
    <w:rsid w:val="00C57C26"/>
    <w:rsid w:val="00C6079E"/>
    <w:rsid w:val="00C614B2"/>
    <w:rsid w:val="00C62B2E"/>
    <w:rsid w:val="00C63A22"/>
    <w:rsid w:val="00C64DDF"/>
    <w:rsid w:val="00C708D2"/>
    <w:rsid w:val="00C71F51"/>
    <w:rsid w:val="00C74072"/>
    <w:rsid w:val="00C74F01"/>
    <w:rsid w:val="00C763C4"/>
    <w:rsid w:val="00C77C60"/>
    <w:rsid w:val="00C8437B"/>
    <w:rsid w:val="00C87D2D"/>
    <w:rsid w:val="00C912D0"/>
    <w:rsid w:val="00C920C8"/>
    <w:rsid w:val="00C929E0"/>
    <w:rsid w:val="00C92C47"/>
    <w:rsid w:val="00C92F65"/>
    <w:rsid w:val="00C9372B"/>
    <w:rsid w:val="00C951BB"/>
    <w:rsid w:val="00C96748"/>
    <w:rsid w:val="00C96A09"/>
    <w:rsid w:val="00C970C4"/>
    <w:rsid w:val="00C97732"/>
    <w:rsid w:val="00CA156E"/>
    <w:rsid w:val="00CA185C"/>
    <w:rsid w:val="00CA1BEE"/>
    <w:rsid w:val="00CA5BD8"/>
    <w:rsid w:val="00CA617F"/>
    <w:rsid w:val="00CA6EF1"/>
    <w:rsid w:val="00CA7CDB"/>
    <w:rsid w:val="00CB2DD9"/>
    <w:rsid w:val="00CB60E2"/>
    <w:rsid w:val="00CC066E"/>
    <w:rsid w:val="00CC1435"/>
    <w:rsid w:val="00CC42F0"/>
    <w:rsid w:val="00CC5808"/>
    <w:rsid w:val="00CC68C6"/>
    <w:rsid w:val="00CC68D6"/>
    <w:rsid w:val="00CC7220"/>
    <w:rsid w:val="00CC7A74"/>
    <w:rsid w:val="00CD02E6"/>
    <w:rsid w:val="00CD09A5"/>
    <w:rsid w:val="00CD0E44"/>
    <w:rsid w:val="00CD30C6"/>
    <w:rsid w:val="00CD378C"/>
    <w:rsid w:val="00CD37ED"/>
    <w:rsid w:val="00CD3DEC"/>
    <w:rsid w:val="00CD4941"/>
    <w:rsid w:val="00CD4CEF"/>
    <w:rsid w:val="00CD6C33"/>
    <w:rsid w:val="00CE06EF"/>
    <w:rsid w:val="00CE0AF1"/>
    <w:rsid w:val="00CE1103"/>
    <w:rsid w:val="00CE1B4F"/>
    <w:rsid w:val="00CE2B68"/>
    <w:rsid w:val="00CE667D"/>
    <w:rsid w:val="00CE72E3"/>
    <w:rsid w:val="00CE7778"/>
    <w:rsid w:val="00CF085E"/>
    <w:rsid w:val="00CF1B7E"/>
    <w:rsid w:val="00CF1BAD"/>
    <w:rsid w:val="00CF3321"/>
    <w:rsid w:val="00CF7699"/>
    <w:rsid w:val="00D00B27"/>
    <w:rsid w:val="00D01775"/>
    <w:rsid w:val="00D0182E"/>
    <w:rsid w:val="00D02578"/>
    <w:rsid w:val="00D027E3"/>
    <w:rsid w:val="00D028BB"/>
    <w:rsid w:val="00D04059"/>
    <w:rsid w:val="00D05F07"/>
    <w:rsid w:val="00D06628"/>
    <w:rsid w:val="00D11817"/>
    <w:rsid w:val="00D12BEF"/>
    <w:rsid w:val="00D13DC6"/>
    <w:rsid w:val="00D14C1D"/>
    <w:rsid w:val="00D217CC"/>
    <w:rsid w:val="00D2450E"/>
    <w:rsid w:val="00D25EEC"/>
    <w:rsid w:val="00D302AD"/>
    <w:rsid w:val="00D3081D"/>
    <w:rsid w:val="00D3118B"/>
    <w:rsid w:val="00D317AF"/>
    <w:rsid w:val="00D32D5E"/>
    <w:rsid w:val="00D338DF"/>
    <w:rsid w:val="00D3698D"/>
    <w:rsid w:val="00D3798C"/>
    <w:rsid w:val="00D439B8"/>
    <w:rsid w:val="00D43D34"/>
    <w:rsid w:val="00D4400A"/>
    <w:rsid w:val="00D44083"/>
    <w:rsid w:val="00D44A0B"/>
    <w:rsid w:val="00D457BC"/>
    <w:rsid w:val="00D5045F"/>
    <w:rsid w:val="00D504E8"/>
    <w:rsid w:val="00D519F2"/>
    <w:rsid w:val="00D51AB3"/>
    <w:rsid w:val="00D51D05"/>
    <w:rsid w:val="00D51D55"/>
    <w:rsid w:val="00D52E8E"/>
    <w:rsid w:val="00D54470"/>
    <w:rsid w:val="00D55185"/>
    <w:rsid w:val="00D55C27"/>
    <w:rsid w:val="00D57000"/>
    <w:rsid w:val="00D611B7"/>
    <w:rsid w:val="00D62E7F"/>
    <w:rsid w:val="00D63408"/>
    <w:rsid w:val="00D6409B"/>
    <w:rsid w:val="00D6524E"/>
    <w:rsid w:val="00D6591B"/>
    <w:rsid w:val="00D67931"/>
    <w:rsid w:val="00D75931"/>
    <w:rsid w:val="00D75E26"/>
    <w:rsid w:val="00D75F92"/>
    <w:rsid w:val="00D771B6"/>
    <w:rsid w:val="00D8211A"/>
    <w:rsid w:val="00D83BB4"/>
    <w:rsid w:val="00D840C5"/>
    <w:rsid w:val="00D851EC"/>
    <w:rsid w:val="00D869F4"/>
    <w:rsid w:val="00D874D0"/>
    <w:rsid w:val="00D875C5"/>
    <w:rsid w:val="00D9107B"/>
    <w:rsid w:val="00D920B1"/>
    <w:rsid w:val="00D92E3A"/>
    <w:rsid w:val="00D92E41"/>
    <w:rsid w:val="00D93177"/>
    <w:rsid w:val="00D947BE"/>
    <w:rsid w:val="00D94E5F"/>
    <w:rsid w:val="00D95D0D"/>
    <w:rsid w:val="00D97705"/>
    <w:rsid w:val="00DA075B"/>
    <w:rsid w:val="00DA08FD"/>
    <w:rsid w:val="00DA1F88"/>
    <w:rsid w:val="00DA22E3"/>
    <w:rsid w:val="00DA2EE0"/>
    <w:rsid w:val="00DA36BC"/>
    <w:rsid w:val="00DA5768"/>
    <w:rsid w:val="00DA5D7A"/>
    <w:rsid w:val="00DB0B90"/>
    <w:rsid w:val="00DB158B"/>
    <w:rsid w:val="00DB2FFA"/>
    <w:rsid w:val="00DB556B"/>
    <w:rsid w:val="00DB6A86"/>
    <w:rsid w:val="00DB6B31"/>
    <w:rsid w:val="00DB6BDE"/>
    <w:rsid w:val="00DB6F5F"/>
    <w:rsid w:val="00DB7002"/>
    <w:rsid w:val="00DC015D"/>
    <w:rsid w:val="00DC06E3"/>
    <w:rsid w:val="00DC0D7C"/>
    <w:rsid w:val="00DC16B3"/>
    <w:rsid w:val="00DC1719"/>
    <w:rsid w:val="00DC2671"/>
    <w:rsid w:val="00DD0225"/>
    <w:rsid w:val="00DD085D"/>
    <w:rsid w:val="00DD32FA"/>
    <w:rsid w:val="00DE2150"/>
    <w:rsid w:val="00DE30F5"/>
    <w:rsid w:val="00DE33B2"/>
    <w:rsid w:val="00DE3CAB"/>
    <w:rsid w:val="00DE558E"/>
    <w:rsid w:val="00DE566E"/>
    <w:rsid w:val="00DE7469"/>
    <w:rsid w:val="00DF1423"/>
    <w:rsid w:val="00DF20B6"/>
    <w:rsid w:val="00DF41EB"/>
    <w:rsid w:val="00DF6202"/>
    <w:rsid w:val="00E0125D"/>
    <w:rsid w:val="00E025B9"/>
    <w:rsid w:val="00E02AC9"/>
    <w:rsid w:val="00E02CD2"/>
    <w:rsid w:val="00E047D3"/>
    <w:rsid w:val="00E115F4"/>
    <w:rsid w:val="00E124D4"/>
    <w:rsid w:val="00E15861"/>
    <w:rsid w:val="00E15D33"/>
    <w:rsid w:val="00E20F45"/>
    <w:rsid w:val="00E2254E"/>
    <w:rsid w:val="00E2286E"/>
    <w:rsid w:val="00E22CD4"/>
    <w:rsid w:val="00E24313"/>
    <w:rsid w:val="00E249D6"/>
    <w:rsid w:val="00E25E22"/>
    <w:rsid w:val="00E265FF"/>
    <w:rsid w:val="00E27E31"/>
    <w:rsid w:val="00E33116"/>
    <w:rsid w:val="00E343A7"/>
    <w:rsid w:val="00E3452B"/>
    <w:rsid w:val="00E35020"/>
    <w:rsid w:val="00E361E2"/>
    <w:rsid w:val="00E37B04"/>
    <w:rsid w:val="00E37C1A"/>
    <w:rsid w:val="00E40537"/>
    <w:rsid w:val="00E406E3"/>
    <w:rsid w:val="00E41149"/>
    <w:rsid w:val="00E42779"/>
    <w:rsid w:val="00E45170"/>
    <w:rsid w:val="00E47AC5"/>
    <w:rsid w:val="00E47CEA"/>
    <w:rsid w:val="00E50119"/>
    <w:rsid w:val="00E50EB6"/>
    <w:rsid w:val="00E50F43"/>
    <w:rsid w:val="00E54A82"/>
    <w:rsid w:val="00E55A36"/>
    <w:rsid w:val="00E569AA"/>
    <w:rsid w:val="00E578F6"/>
    <w:rsid w:val="00E601CF"/>
    <w:rsid w:val="00E620E2"/>
    <w:rsid w:val="00E62BD0"/>
    <w:rsid w:val="00E6398F"/>
    <w:rsid w:val="00E66649"/>
    <w:rsid w:val="00E66EEF"/>
    <w:rsid w:val="00E67929"/>
    <w:rsid w:val="00E679FE"/>
    <w:rsid w:val="00E74A38"/>
    <w:rsid w:val="00E74A68"/>
    <w:rsid w:val="00E74AFB"/>
    <w:rsid w:val="00E750E2"/>
    <w:rsid w:val="00E75BE0"/>
    <w:rsid w:val="00E75FB1"/>
    <w:rsid w:val="00E7624A"/>
    <w:rsid w:val="00E77B06"/>
    <w:rsid w:val="00E817F1"/>
    <w:rsid w:val="00E8218E"/>
    <w:rsid w:val="00E826CC"/>
    <w:rsid w:val="00E827D3"/>
    <w:rsid w:val="00E82A4F"/>
    <w:rsid w:val="00E84196"/>
    <w:rsid w:val="00E84649"/>
    <w:rsid w:val="00E84F2B"/>
    <w:rsid w:val="00E85A3E"/>
    <w:rsid w:val="00E873CE"/>
    <w:rsid w:val="00E905F5"/>
    <w:rsid w:val="00E90B9D"/>
    <w:rsid w:val="00E91ADA"/>
    <w:rsid w:val="00E92BC7"/>
    <w:rsid w:val="00E92E21"/>
    <w:rsid w:val="00E94B3E"/>
    <w:rsid w:val="00E953BD"/>
    <w:rsid w:val="00E96744"/>
    <w:rsid w:val="00EA3003"/>
    <w:rsid w:val="00EA3387"/>
    <w:rsid w:val="00EA495B"/>
    <w:rsid w:val="00EA4F33"/>
    <w:rsid w:val="00EA7843"/>
    <w:rsid w:val="00EB1136"/>
    <w:rsid w:val="00EB3E2E"/>
    <w:rsid w:val="00EB46CA"/>
    <w:rsid w:val="00EB5C8E"/>
    <w:rsid w:val="00EB6AC8"/>
    <w:rsid w:val="00EB734B"/>
    <w:rsid w:val="00EC0327"/>
    <w:rsid w:val="00EC0FEB"/>
    <w:rsid w:val="00EC1191"/>
    <w:rsid w:val="00EC3C4A"/>
    <w:rsid w:val="00EC629F"/>
    <w:rsid w:val="00ED1806"/>
    <w:rsid w:val="00ED1B96"/>
    <w:rsid w:val="00ED1C3A"/>
    <w:rsid w:val="00ED21C6"/>
    <w:rsid w:val="00ED364A"/>
    <w:rsid w:val="00ED3C55"/>
    <w:rsid w:val="00EE039A"/>
    <w:rsid w:val="00EE0E7E"/>
    <w:rsid w:val="00EE2FB9"/>
    <w:rsid w:val="00EE30F0"/>
    <w:rsid w:val="00EE35CB"/>
    <w:rsid w:val="00EE36CF"/>
    <w:rsid w:val="00EE5BEE"/>
    <w:rsid w:val="00EF0830"/>
    <w:rsid w:val="00EF0AF0"/>
    <w:rsid w:val="00EF14F4"/>
    <w:rsid w:val="00EF17C5"/>
    <w:rsid w:val="00EF411B"/>
    <w:rsid w:val="00EF4C79"/>
    <w:rsid w:val="00EF4D15"/>
    <w:rsid w:val="00EF58E8"/>
    <w:rsid w:val="00EF599D"/>
    <w:rsid w:val="00EF6D9D"/>
    <w:rsid w:val="00EF70C4"/>
    <w:rsid w:val="00EF72B1"/>
    <w:rsid w:val="00EF72BE"/>
    <w:rsid w:val="00EF7AF5"/>
    <w:rsid w:val="00F015D6"/>
    <w:rsid w:val="00F03D85"/>
    <w:rsid w:val="00F04C18"/>
    <w:rsid w:val="00F06059"/>
    <w:rsid w:val="00F129D6"/>
    <w:rsid w:val="00F12B53"/>
    <w:rsid w:val="00F157F9"/>
    <w:rsid w:val="00F16C5A"/>
    <w:rsid w:val="00F209EC"/>
    <w:rsid w:val="00F20BEA"/>
    <w:rsid w:val="00F21C7D"/>
    <w:rsid w:val="00F25BE6"/>
    <w:rsid w:val="00F279AE"/>
    <w:rsid w:val="00F304A9"/>
    <w:rsid w:val="00F3159B"/>
    <w:rsid w:val="00F31F83"/>
    <w:rsid w:val="00F32091"/>
    <w:rsid w:val="00F40DE0"/>
    <w:rsid w:val="00F42313"/>
    <w:rsid w:val="00F43EAB"/>
    <w:rsid w:val="00F47DDD"/>
    <w:rsid w:val="00F505E1"/>
    <w:rsid w:val="00F50C77"/>
    <w:rsid w:val="00F50E10"/>
    <w:rsid w:val="00F51E67"/>
    <w:rsid w:val="00F51F7C"/>
    <w:rsid w:val="00F5537A"/>
    <w:rsid w:val="00F568C9"/>
    <w:rsid w:val="00F5696D"/>
    <w:rsid w:val="00F572B9"/>
    <w:rsid w:val="00F62689"/>
    <w:rsid w:val="00F63B6C"/>
    <w:rsid w:val="00F64CFD"/>
    <w:rsid w:val="00F65311"/>
    <w:rsid w:val="00F659DE"/>
    <w:rsid w:val="00F66E19"/>
    <w:rsid w:val="00F7149C"/>
    <w:rsid w:val="00F728EF"/>
    <w:rsid w:val="00F7293D"/>
    <w:rsid w:val="00F74D32"/>
    <w:rsid w:val="00F7521E"/>
    <w:rsid w:val="00F75DD3"/>
    <w:rsid w:val="00F75E35"/>
    <w:rsid w:val="00F761BE"/>
    <w:rsid w:val="00F77BBF"/>
    <w:rsid w:val="00F80892"/>
    <w:rsid w:val="00F840A7"/>
    <w:rsid w:val="00F84A17"/>
    <w:rsid w:val="00F8551C"/>
    <w:rsid w:val="00F8598B"/>
    <w:rsid w:val="00F85BB3"/>
    <w:rsid w:val="00F87C23"/>
    <w:rsid w:val="00F90734"/>
    <w:rsid w:val="00F92C10"/>
    <w:rsid w:val="00F94641"/>
    <w:rsid w:val="00F95A0F"/>
    <w:rsid w:val="00F95E21"/>
    <w:rsid w:val="00F97DDE"/>
    <w:rsid w:val="00FA1AC4"/>
    <w:rsid w:val="00FA2208"/>
    <w:rsid w:val="00FA29FE"/>
    <w:rsid w:val="00FA4B7C"/>
    <w:rsid w:val="00FA7679"/>
    <w:rsid w:val="00FA7861"/>
    <w:rsid w:val="00FB00C4"/>
    <w:rsid w:val="00FB2214"/>
    <w:rsid w:val="00FB2B19"/>
    <w:rsid w:val="00FB2DBF"/>
    <w:rsid w:val="00FB3A2A"/>
    <w:rsid w:val="00FB51AA"/>
    <w:rsid w:val="00FB5F70"/>
    <w:rsid w:val="00FB661B"/>
    <w:rsid w:val="00FB76FA"/>
    <w:rsid w:val="00FB7A26"/>
    <w:rsid w:val="00FC2972"/>
    <w:rsid w:val="00FC5716"/>
    <w:rsid w:val="00FC58D1"/>
    <w:rsid w:val="00FC6703"/>
    <w:rsid w:val="00FD0CE2"/>
    <w:rsid w:val="00FD278F"/>
    <w:rsid w:val="00FD3A06"/>
    <w:rsid w:val="00FD3B78"/>
    <w:rsid w:val="00FD421D"/>
    <w:rsid w:val="00FD5530"/>
    <w:rsid w:val="00FD5DE3"/>
    <w:rsid w:val="00FD5E82"/>
    <w:rsid w:val="00FD6C07"/>
    <w:rsid w:val="00FE05C3"/>
    <w:rsid w:val="00FE26B0"/>
    <w:rsid w:val="00FE30EA"/>
    <w:rsid w:val="00FE536C"/>
    <w:rsid w:val="00FE5813"/>
    <w:rsid w:val="00FF06AF"/>
    <w:rsid w:val="00FF0F4E"/>
    <w:rsid w:val="00FF1DB5"/>
    <w:rsid w:val="00FF5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1B11C"/>
  <w15:chartTrackingRefBased/>
  <w15:docId w15:val="{136488E3-86EE-490D-A398-B5CE6B694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0D1D"/>
    <w:pPr>
      <w:ind w:left="720"/>
      <w:contextualSpacing/>
    </w:pPr>
  </w:style>
  <w:style w:type="paragraph" w:styleId="BalloonText">
    <w:name w:val="Balloon Text"/>
    <w:basedOn w:val="Normal"/>
    <w:link w:val="BalloonTextChar"/>
    <w:uiPriority w:val="99"/>
    <w:semiHidden/>
    <w:unhideWhenUsed/>
    <w:rsid w:val="00C13E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EFD"/>
    <w:rPr>
      <w:rFonts w:ascii="Segoe UI" w:hAnsi="Segoe UI" w:cs="Segoe UI"/>
      <w:sz w:val="18"/>
      <w:szCs w:val="18"/>
    </w:rPr>
  </w:style>
  <w:style w:type="paragraph" w:styleId="NormalWeb">
    <w:name w:val="Normal (Web)"/>
    <w:basedOn w:val="Normal"/>
    <w:uiPriority w:val="99"/>
    <w:semiHidden/>
    <w:unhideWhenUsed/>
    <w:rsid w:val="007951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95154"/>
    <w:rPr>
      <w:color w:val="0000FF"/>
      <w:u w:val="single"/>
    </w:rPr>
  </w:style>
  <w:style w:type="paragraph" w:styleId="Header">
    <w:name w:val="header"/>
    <w:basedOn w:val="Normal"/>
    <w:link w:val="HeaderChar"/>
    <w:uiPriority w:val="99"/>
    <w:unhideWhenUsed/>
    <w:rsid w:val="00B316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682"/>
  </w:style>
  <w:style w:type="paragraph" w:styleId="Footer">
    <w:name w:val="footer"/>
    <w:basedOn w:val="Normal"/>
    <w:link w:val="FooterChar"/>
    <w:uiPriority w:val="99"/>
    <w:unhideWhenUsed/>
    <w:rsid w:val="00B316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33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mrCmxAwHBY" TargetMode="External"/><Relationship Id="rId13" Type="http://schemas.openxmlformats.org/officeDocument/2006/relationships/hyperlink" Target="https://search-proquest-com.ezproxy.uwtsd.ac.uk/docview/2133354580/fulltextPDF/824241BD74C84256PQ/1?accountid=13047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mmunityplaythings.co.uk/learning-library/articles/the-power-of-purposeful-preschool-environment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typlaythings.co.uk/learning-library/training-resources" TargetMode="External"/><Relationship Id="rId5" Type="http://schemas.openxmlformats.org/officeDocument/2006/relationships/webSettings" Target="webSettings.xml"/><Relationship Id="rId15" Type="http://schemas.openxmlformats.org/officeDocument/2006/relationships/hyperlink" Target="https://www.whitehutchinson.com/children/articles/outdoor.shtml" TargetMode="External"/><Relationship Id="rId10" Type="http://schemas.openxmlformats.org/officeDocument/2006/relationships/hyperlink" Target="https://www.bbc.co.uk/news/science-environment-4786887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dutopia.org/article/getting-kids-outdoors-technology" TargetMode="External"/><Relationship Id="rId14" Type="http://schemas.openxmlformats.org/officeDocument/2006/relationships/hyperlink" Target="https://blog.optimus-education.com/using-natural-materials-enhance-children%27s-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28674-D784-423B-BE0B-41D27AA05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4497</TotalTime>
  <Pages>14</Pages>
  <Words>4726</Words>
  <Characters>26940</Characters>
  <Application>Microsoft Office Word</Application>
  <DocSecurity>0</DocSecurity>
  <Lines>224</Lines>
  <Paragraphs>63</Paragraphs>
  <ScaleCrop>false</ScaleCrop>
  <Company/>
  <LinksUpToDate>false</LinksUpToDate>
  <CharactersWithSpaces>31603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Phillips</dc:creator>
  <cp:keywords/>
  <dc:description/>
  <cp:lastModifiedBy>Anwen Phillips</cp:lastModifiedBy>
  <cp:revision>1664</cp:revision>
  <dcterms:created xsi:type="dcterms:W3CDTF">2019-12-15T11:03:00Z</dcterms:created>
  <dcterms:modified xsi:type="dcterms:W3CDTF">2020-01-15T22:56:00Z</dcterms:modified>
</cp:coreProperties>
</file>