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377152107"/>
        <w:docPartObj>
          <w:docPartGallery w:val="Cover Pages"/>
          <w:docPartUnique/>
        </w:docPartObj>
      </w:sdtPr>
      <w:sdtEndPr>
        <w:rPr>
          <w:rFonts w:ascii="Times New Roman" w:eastAsiaTheme="minorHAnsi" w:hAnsi="Times New Roman" w:cs="Times New Roman"/>
          <w:b/>
          <w:bCs/>
          <w:color w:val="auto"/>
          <w:sz w:val="24"/>
          <w:szCs w:val="24"/>
          <w:lang w:val="en-MY"/>
        </w:rPr>
      </w:sdtEndPr>
      <w:sdtContent>
        <w:p w14:paraId="5E94B975" w14:textId="5659E032" w:rsidR="00B504CD" w:rsidRDefault="00B504CD">
          <w:pPr>
            <w:pStyle w:val="NoSpacing"/>
            <w:spacing w:before="1540" w:after="240"/>
            <w:jc w:val="center"/>
            <w:rPr>
              <w:color w:val="4472C4" w:themeColor="accent1"/>
            </w:rPr>
          </w:pPr>
        </w:p>
        <w:p w14:paraId="1E5B6D9C" w14:textId="77777777" w:rsidR="00B504CD" w:rsidRDefault="00B504CD" w:rsidP="00B504CD">
          <w:pPr>
            <w:pStyle w:val="NoSpacing"/>
            <w:spacing w:before="1540" w:after="240"/>
            <w:jc w:val="center"/>
            <w:rPr>
              <w:color w:val="4472C4" w:themeColor="accent1"/>
            </w:rPr>
          </w:pPr>
          <w:r>
            <w:rPr>
              <w:noProof/>
            </w:rPr>
            <w:drawing>
              <wp:inline distT="0" distB="0" distL="0" distR="0" wp14:anchorId="18D52365" wp14:editId="1171D086">
                <wp:extent cx="4286250" cy="1421607"/>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4354404" cy="1444212"/>
                        </a:xfrm>
                        <a:prstGeom prst="rect">
                          <a:avLst/>
                        </a:prstGeom>
                      </pic:spPr>
                    </pic:pic>
                  </a:graphicData>
                </a:graphic>
              </wp:inline>
            </w:drawing>
          </w:r>
        </w:p>
        <w:p w14:paraId="7F2A25A4" w14:textId="6B900957" w:rsidR="00B504CD" w:rsidRPr="00356BC3" w:rsidRDefault="00B504CD" w:rsidP="00B504CD">
          <w:pPr>
            <w:pStyle w:val="NoSpacing"/>
            <w:spacing w:before="1540" w:after="240"/>
            <w:jc w:val="center"/>
            <w:rPr>
              <w:rFonts w:ascii="Times New Roman" w:hAnsi="Times New Roman" w:cs="Times New Roman"/>
              <w:b/>
              <w:bCs/>
              <w:noProof/>
              <w:sz w:val="32"/>
              <w:szCs w:val="32"/>
            </w:rPr>
          </w:pPr>
          <w:r>
            <w:rPr>
              <w:rFonts w:ascii="Times New Roman" w:hAnsi="Times New Roman" w:cs="Times New Roman"/>
              <w:b/>
              <w:bCs/>
              <w:noProof/>
              <w:sz w:val="32"/>
              <w:szCs w:val="32"/>
            </w:rPr>
            <w:br/>
          </w:r>
          <w:r>
            <w:rPr>
              <w:rFonts w:ascii="Times New Roman" w:hAnsi="Times New Roman" w:cs="Times New Roman"/>
              <w:b/>
              <w:bCs/>
              <w:noProof/>
              <w:sz w:val="32"/>
              <w:szCs w:val="32"/>
            </w:rPr>
            <w:br/>
            <w:t xml:space="preserve">Audit of </w:t>
          </w:r>
          <w:r w:rsidR="00356BC3">
            <w:rPr>
              <w:rFonts w:ascii="Times New Roman" w:hAnsi="Times New Roman" w:cs="Times New Roman"/>
              <w:b/>
              <w:bCs/>
              <w:noProof/>
              <w:sz w:val="32"/>
              <w:szCs w:val="32"/>
            </w:rPr>
            <w:t>Internal and External Environment of</w:t>
          </w:r>
          <w:r w:rsidR="00356BC3">
            <w:rPr>
              <w:rFonts w:ascii="Times New Roman" w:hAnsi="Times New Roman" w:cs="Times New Roman"/>
              <w:b/>
              <w:bCs/>
              <w:noProof/>
              <w:sz w:val="32"/>
              <w:szCs w:val="32"/>
            </w:rPr>
            <w:br/>
          </w:r>
          <w:r>
            <w:rPr>
              <w:rFonts w:ascii="Times New Roman" w:hAnsi="Times New Roman" w:cs="Times New Roman"/>
              <w:b/>
              <w:bCs/>
              <w:noProof/>
              <w:sz w:val="32"/>
              <w:szCs w:val="32"/>
            </w:rPr>
            <w:t>Shangri-La Group</w:t>
          </w:r>
          <w:r w:rsidR="00356BC3">
            <w:rPr>
              <w:rFonts w:ascii="Times New Roman" w:hAnsi="Times New Roman" w:cs="Times New Roman"/>
              <w:b/>
              <w:bCs/>
              <w:noProof/>
              <w:sz w:val="32"/>
              <w:szCs w:val="32"/>
            </w:rPr>
            <w:br/>
          </w:r>
          <w:r w:rsidR="00356BC3">
            <w:rPr>
              <w:rFonts w:ascii="Times New Roman" w:hAnsi="Times New Roman" w:cs="Times New Roman"/>
              <w:b/>
              <w:bCs/>
              <w:noProof/>
              <w:sz w:val="32"/>
              <w:szCs w:val="32"/>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b/>
              <w:bCs/>
              <w:noProof/>
              <w:sz w:val="28"/>
              <w:szCs w:val="28"/>
            </w:rPr>
            <w:br/>
          </w:r>
          <w:r>
            <w:rPr>
              <w:rFonts w:ascii="Times New Roman" w:hAnsi="Times New Roman" w:cs="Times New Roman"/>
              <w:b/>
              <w:bCs/>
              <w:noProof/>
              <w:sz w:val="28"/>
              <w:szCs w:val="28"/>
            </w:rPr>
            <w:br/>
          </w:r>
          <w:r>
            <w:rPr>
              <w:rFonts w:ascii="Times New Roman" w:hAnsi="Times New Roman" w:cs="Times New Roman"/>
              <w:b/>
              <w:bCs/>
              <w:noProof/>
              <w:sz w:val="28"/>
              <w:szCs w:val="28"/>
            </w:rPr>
            <w:br/>
            <w:t>Strategic Marketing</w:t>
          </w:r>
          <w:r w:rsidRPr="00967400">
            <w:rPr>
              <w:rFonts w:ascii="Times New Roman" w:hAnsi="Times New Roman" w:cs="Times New Roman"/>
              <w:b/>
              <w:bCs/>
              <w:noProof/>
              <w:sz w:val="28"/>
              <w:szCs w:val="28"/>
            </w:rPr>
            <w:t xml:space="preserve"> (BMBM601</w:t>
          </w:r>
          <w:r>
            <w:rPr>
              <w:rFonts w:ascii="Times New Roman" w:hAnsi="Times New Roman" w:cs="Times New Roman"/>
              <w:b/>
              <w:bCs/>
              <w:noProof/>
              <w:sz w:val="28"/>
              <w:szCs w:val="28"/>
            </w:rPr>
            <w:t>6</w:t>
          </w:r>
          <w:r w:rsidRPr="00967400">
            <w:rPr>
              <w:rFonts w:ascii="Times New Roman" w:hAnsi="Times New Roman" w:cs="Times New Roman"/>
              <w:b/>
              <w:bCs/>
              <w:noProof/>
              <w:sz w:val="28"/>
              <w:szCs w:val="28"/>
            </w:rPr>
            <w:t>)</w:t>
          </w:r>
          <w:r>
            <w:rPr>
              <w:rFonts w:ascii="Times New Roman" w:hAnsi="Times New Roman" w:cs="Times New Roman"/>
              <w:noProof/>
              <w:sz w:val="24"/>
              <w:szCs w:val="24"/>
            </w:rPr>
            <w:br/>
          </w:r>
          <w:r w:rsidRPr="00967400">
            <w:rPr>
              <w:rFonts w:ascii="Times New Roman" w:hAnsi="Times New Roman" w:cs="Times New Roman"/>
              <w:noProof/>
              <w:sz w:val="24"/>
              <w:szCs w:val="24"/>
            </w:rPr>
            <w:br/>
          </w:r>
          <w:r w:rsidRPr="00967400">
            <w:rPr>
              <w:rFonts w:ascii="Times New Roman" w:hAnsi="Times New Roman" w:cs="Times New Roman"/>
              <w:b/>
              <w:bCs/>
              <w:noProof/>
              <w:sz w:val="24"/>
              <w:szCs w:val="24"/>
            </w:rPr>
            <w:t>Prepared by</w:t>
          </w:r>
          <w:r w:rsidRPr="00967400">
            <w:rPr>
              <w:rFonts w:ascii="Times New Roman" w:hAnsi="Times New Roman" w:cs="Times New Roman"/>
              <w:noProof/>
              <w:sz w:val="24"/>
              <w:szCs w:val="24"/>
            </w:rPr>
            <w:t>: Wan Nur Husna Wan Md Wazir (2118681)</w:t>
          </w:r>
          <w:r w:rsidRPr="00967400">
            <w:rPr>
              <w:rFonts w:ascii="Times New Roman" w:hAnsi="Times New Roman" w:cs="Times New Roman"/>
              <w:noProof/>
              <w:sz w:val="24"/>
              <w:szCs w:val="24"/>
            </w:rPr>
            <w:br/>
          </w:r>
          <w:r w:rsidRPr="00967400">
            <w:rPr>
              <w:rFonts w:ascii="Times New Roman" w:hAnsi="Times New Roman" w:cs="Times New Roman"/>
              <w:b/>
              <w:bCs/>
              <w:noProof/>
              <w:sz w:val="24"/>
              <w:szCs w:val="24"/>
            </w:rPr>
            <w:t>Prepared for</w:t>
          </w:r>
          <w:r w:rsidRPr="00967400">
            <w:rPr>
              <w:rFonts w:ascii="Times New Roman" w:hAnsi="Times New Roman" w:cs="Times New Roman"/>
              <w:noProof/>
              <w:sz w:val="24"/>
              <w:szCs w:val="24"/>
            </w:rPr>
            <w:t>: Lisa Knight</w:t>
          </w:r>
        </w:p>
        <w:p w14:paraId="5C0268D2" w14:textId="7D1F51CA" w:rsidR="00B504CD" w:rsidRDefault="00B504CD">
          <w:pPr>
            <w:rPr>
              <w:rFonts w:ascii="Times New Roman" w:hAnsi="Times New Roman" w:cs="Times New Roman"/>
              <w:b/>
              <w:bCs/>
              <w:sz w:val="24"/>
              <w:szCs w:val="24"/>
            </w:rPr>
          </w:pPr>
          <w:r>
            <w:rPr>
              <w:rFonts w:ascii="Times New Roman" w:hAnsi="Times New Roman" w:cs="Times New Roman"/>
              <w:b/>
              <w:bCs/>
              <w:sz w:val="24"/>
              <w:szCs w:val="24"/>
            </w:rPr>
            <w:br w:type="page"/>
          </w:r>
        </w:p>
      </w:sdtContent>
    </w:sdt>
    <w:p w14:paraId="307BD889" w14:textId="77777777" w:rsidR="00356BC3" w:rsidRDefault="00356BC3" w:rsidP="00356BC3">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Executive Summary</w:t>
      </w:r>
    </w:p>
    <w:p w14:paraId="1A2ED5B7" w14:textId="0C9A87CD" w:rsidR="00356BC3" w:rsidRDefault="00356BC3" w:rsidP="00356BC3">
      <w:pPr>
        <w:spacing w:line="360" w:lineRule="auto"/>
        <w:jc w:val="both"/>
        <w:rPr>
          <w:rFonts w:ascii="Times New Roman" w:hAnsi="Times New Roman" w:cs="Times New Roman"/>
          <w:sz w:val="24"/>
          <w:szCs w:val="24"/>
        </w:rPr>
      </w:pPr>
      <w:r>
        <w:rPr>
          <w:rFonts w:asciiTheme="majorBidi" w:hAnsiTheme="majorBidi" w:cstheme="majorBidi"/>
          <w:sz w:val="24"/>
          <w:szCs w:val="24"/>
          <w:lang w:val="en-US"/>
        </w:rPr>
        <w:t>This report presents an internal and external analysis of the current and future environments of an international hotel chain brand, Shangri-La Group</w:t>
      </w:r>
      <w:r w:rsidRPr="002C0FA9">
        <w:rPr>
          <w:rFonts w:asciiTheme="majorBidi" w:hAnsiTheme="majorBidi" w:cstheme="majorBidi"/>
          <w:sz w:val="24"/>
          <w:szCs w:val="24"/>
          <w:lang w:val="en-US"/>
        </w:rPr>
        <w:t xml:space="preserve">. </w:t>
      </w:r>
      <w:r>
        <w:rPr>
          <w:rFonts w:asciiTheme="majorBidi" w:hAnsiTheme="majorBidi" w:cstheme="majorBidi"/>
          <w:sz w:val="24"/>
          <w:szCs w:val="24"/>
          <w:lang w:val="en-US"/>
        </w:rPr>
        <w:t>T</w:t>
      </w:r>
      <w:r w:rsidRPr="002C0FA9">
        <w:rPr>
          <w:rFonts w:asciiTheme="majorBidi" w:hAnsiTheme="majorBidi" w:cstheme="majorBidi"/>
          <w:sz w:val="24"/>
          <w:szCs w:val="24"/>
          <w:lang w:val="en-US"/>
        </w:rPr>
        <w:t xml:space="preserve">his report is divided into </w:t>
      </w:r>
      <w:r>
        <w:rPr>
          <w:rFonts w:asciiTheme="majorBidi" w:hAnsiTheme="majorBidi" w:cstheme="majorBidi"/>
          <w:sz w:val="24"/>
          <w:szCs w:val="24"/>
          <w:lang w:val="en-US"/>
        </w:rPr>
        <w:t>three sections:</w:t>
      </w:r>
      <w:r w:rsidRPr="002C0FA9">
        <w:rPr>
          <w:rFonts w:asciiTheme="majorBidi" w:hAnsiTheme="majorBidi" w:cstheme="majorBidi"/>
          <w:sz w:val="24"/>
          <w:szCs w:val="24"/>
          <w:lang w:val="en-US"/>
        </w:rPr>
        <w:t xml:space="preserve"> </w:t>
      </w:r>
      <w:r>
        <w:rPr>
          <w:rFonts w:asciiTheme="majorBidi" w:hAnsiTheme="majorBidi" w:cstheme="majorBidi"/>
          <w:sz w:val="24"/>
          <w:szCs w:val="24"/>
          <w:lang w:val="en-US"/>
        </w:rPr>
        <w:t>t</w:t>
      </w:r>
      <w:r w:rsidRPr="002C0FA9">
        <w:rPr>
          <w:rFonts w:asciiTheme="majorBidi" w:hAnsiTheme="majorBidi" w:cstheme="majorBidi"/>
          <w:sz w:val="24"/>
          <w:szCs w:val="24"/>
          <w:lang w:val="en-US"/>
        </w:rPr>
        <w:t xml:space="preserve">he first section of the report provides </w:t>
      </w:r>
      <w:r>
        <w:rPr>
          <w:rFonts w:asciiTheme="majorBidi" w:hAnsiTheme="majorBidi" w:cstheme="majorBidi"/>
          <w:sz w:val="24"/>
          <w:szCs w:val="24"/>
          <w:lang w:val="en-US"/>
        </w:rPr>
        <w:t>the objective of this report within the context of the COVID-19 pandemic, as well as a brief overview of the Group.</w:t>
      </w:r>
      <w:r w:rsidRPr="002C0FA9">
        <w:rPr>
          <w:rFonts w:asciiTheme="majorBidi" w:hAnsiTheme="majorBidi" w:cstheme="majorBidi"/>
          <w:sz w:val="24"/>
          <w:szCs w:val="24"/>
          <w:lang w:val="en-US"/>
        </w:rPr>
        <w:t xml:space="preserve"> The second part provides an in-depth analysis on the </w:t>
      </w:r>
      <w:r>
        <w:rPr>
          <w:rFonts w:asciiTheme="majorBidi" w:hAnsiTheme="majorBidi" w:cstheme="majorBidi"/>
          <w:sz w:val="24"/>
          <w:szCs w:val="24"/>
          <w:lang w:val="en-US"/>
        </w:rPr>
        <w:t xml:space="preserve">global business </w:t>
      </w:r>
      <w:r w:rsidRPr="002C0FA9">
        <w:rPr>
          <w:rFonts w:asciiTheme="majorBidi" w:hAnsiTheme="majorBidi" w:cstheme="majorBidi"/>
          <w:sz w:val="24"/>
          <w:szCs w:val="24"/>
          <w:lang w:val="en-US"/>
        </w:rPr>
        <w:t xml:space="preserve">environment by utilizing </w:t>
      </w:r>
      <w:r>
        <w:rPr>
          <w:rFonts w:asciiTheme="majorBidi" w:hAnsiTheme="majorBidi" w:cstheme="majorBidi"/>
          <w:sz w:val="24"/>
          <w:szCs w:val="24"/>
          <w:lang w:val="en-US"/>
        </w:rPr>
        <w:t xml:space="preserve">several frameworks such as the SWOT analysis, </w:t>
      </w:r>
      <w:r w:rsidRPr="002C0FA9">
        <w:rPr>
          <w:rFonts w:asciiTheme="majorBidi" w:hAnsiTheme="majorBidi" w:cstheme="majorBidi"/>
          <w:sz w:val="24"/>
          <w:szCs w:val="24"/>
          <w:lang w:val="en-US"/>
        </w:rPr>
        <w:t>PEST</w:t>
      </w:r>
      <w:r w:rsidR="003F240A">
        <w:rPr>
          <w:rFonts w:asciiTheme="majorBidi" w:hAnsiTheme="majorBidi" w:cstheme="majorBidi"/>
          <w:sz w:val="24"/>
          <w:szCs w:val="24"/>
          <w:lang w:val="en-US"/>
        </w:rPr>
        <w:t>LE</w:t>
      </w:r>
      <w:r w:rsidRPr="002C0FA9">
        <w:rPr>
          <w:rFonts w:asciiTheme="majorBidi" w:hAnsiTheme="majorBidi" w:cstheme="majorBidi"/>
          <w:sz w:val="24"/>
          <w:szCs w:val="24"/>
          <w:lang w:val="en-US"/>
        </w:rPr>
        <w:t xml:space="preserve"> analysis</w:t>
      </w:r>
      <w:r w:rsidR="003F240A">
        <w:rPr>
          <w:rFonts w:asciiTheme="majorBidi" w:hAnsiTheme="majorBidi" w:cstheme="majorBidi"/>
          <w:sz w:val="24"/>
          <w:szCs w:val="24"/>
          <w:lang w:val="en-US"/>
        </w:rPr>
        <w:t>, McKinsey’s 7S Model and Porter’s 5 Forces.</w:t>
      </w:r>
      <w:r w:rsidRPr="002C0FA9">
        <w:rPr>
          <w:rFonts w:asciiTheme="majorBidi" w:hAnsiTheme="majorBidi" w:cstheme="majorBidi"/>
          <w:sz w:val="24"/>
          <w:szCs w:val="24"/>
          <w:lang w:val="en-US"/>
        </w:rPr>
        <w:t xml:space="preserve"> Lastly, this report provides </w:t>
      </w:r>
      <w:r w:rsidR="003F240A">
        <w:rPr>
          <w:rFonts w:asciiTheme="majorBidi" w:hAnsiTheme="majorBidi" w:cstheme="majorBidi"/>
          <w:sz w:val="24"/>
          <w:szCs w:val="24"/>
          <w:lang w:val="en-US"/>
        </w:rPr>
        <w:t>a number of recommendations</w:t>
      </w:r>
      <w:r w:rsidRPr="002C0FA9">
        <w:rPr>
          <w:rFonts w:asciiTheme="majorBidi" w:hAnsiTheme="majorBidi" w:cstheme="majorBidi"/>
          <w:sz w:val="24"/>
          <w:szCs w:val="24"/>
          <w:lang w:val="en-US"/>
        </w:rPr>
        <w:t xml:space="preserve"> that FedEx could apply in order to overcome the </w:t>
      </w:r>
      <w:r w:rsidR="003F240A">
        <w:rPr>
          <w:rFonts w:asciiTheme="majorBidi" w:hAnsiTheme="majorBidi" w:cstheme="majorBidi"/>
          <w:sz w:val="24"/>
          <w:szCs w:val="24"/>
          <w:lang w:val="en-US"/>
        </w:rPr>
        <w:t>impacts of the pandemic and the challenges it brings</w:t>
      </w:r>
      <w:r w:rsidRPr="002C0FA9">
        <w:rPr>
          <w:rFonts w:asciiTheme="majorBidi" w:hAnsiTheme="majorBidi" w:cstheme="majorBidi"/>
          <w:sz w:val="24"/>
          <w:szCs w:val="24"/>
          <w:lang w:val="en-US"/>
        </w:rPr>
        <w:t>. This include</w:t>
      </w:r>
      <w:r w:rsidRPr="00F37915">
        <w:rPr>
          <w:rFonts w:asciiTheme="majorBidi" w:hAnsiTheme="majorBidi" w:cstheme="majorBidi"/>
          <w:sz w:val="24"/>
          <w:szCs w:val="24"/>
          <w:lang w:val="en-US"/>
        </w:rPr>
        <w:t xml:space="preserve">s </w:t>
      </w:r>
      <w:r w:rsidRPr="00F37915">
        <w:rPr>
          <w:rFonts w:ascii="Times New Roman" w:hAnsi="Times New Roman" w:cs="Times New Roman"/>
          <w:sz w:val="24"/>
          <w:szCs w:val="24"/>
        </w:rPr>
        <w:t>technology adaption</w:t>
      </w:r>
      <w:r w:rsidR="003F240A">
        <w:rPr>
          <w:rFonts w:ascii="Times New Roman" w:hAnsi="Times New Roman" w:cs="Times New Roman"/>
          <w:sz w:val="24"/>
          <w:szCs w:val="24"/>
        </w:rPr>
        <w:t xml:space="preserve"> and offering new services</w:t>
      </w:r>
      <w:r w:rsidRPr="00F37915">
        <w:rPr>
          <w:rFonts w:ascii="Times New Roman" w:hAnsi="Times New Roman" w:cs="Times New Roman"/>
          <w:sz w:val="24"/>
          <w:szCs w:val="24"/>
        </w:rPr>
        <w:t xml:space="preserve"> to </w:t>
      </w:r>
      <w:r w:rsidR="003F240A">
        <w:rPr>
          <w:rFonts w:ascii="Times New Roman" w:hAnsi="Times New Roman" w:cs="Times New Roman"/>
          <w:sz w:val="24"/>
          <w:szCs w:val="24"/>
        </w:rPr>
        <w:t xml:space="preserve">gain </w:t>
      </w:r>
      <w:r w:rsidRPr="00F37915">
        <w:rPr>
          <w:rFonts w:ascii="Times New Roman" w:hAnsi="Times New Roman" w:cs="Times New Roman"/>
          <w:sz w:val="24"/>
          <w:szCs w:val="24"/>
        </w:rPr>
        <w:t>competition</w:t>
      </w:r>
      <w:r w:rsidR="003F240A">
        <w:rPr>
          <w:rFonts w:ascii="Times New Roman" w:hAnsi="Times New Roman" w:cs="Times New Roman"/>
          <w:sz w:val="24"/>
          <w:szCs w:val="24"/>
        </w:rPr>
        <w:t xml:space="preserve"> advantage and improve profitability in times of uncertainties. The report </w:t>
      </w:r>
      <w:r w:rsidR="002C1ADD">
        <w:rPr>
          <w:rFonts w:ascii="Times New Roman" w:hAnsi="Times New Roman" w:cs="Times New Roman"/>
          <w:sz w:val="24"/>
          <w:szCs w:val="24"/>
        </w:rPr>
        <w:t xml:space="preserve">has concluded that despite the unprecedented challenges of COVID-19, </w:t>
      </w:r>
      <w:r w:rsidR="007B291A">
        <w:rPr>
          <w:rFonts w:ascii="Times New Roman" w:hAnsi="Times New Roman" w:cs="Times New Roman"/>
          <w:sz w:val="24"/>
          <w:szCs w:val="24"/>
        </w:rPr>
        <w:t>the hospitality industry, like many other industries, will be able to bounce back and reopen at full capacity with time and adaptability.</w:t>
      </w:r>
    </w:p>
    <w:p w14:paraId="1F5884D0" w14:textId="77777777" w:rsidR="00143143" w:rsidRPr="00F37915" w:rsidRDefault="00143143" w:rsidP="00356BC3">
      <w:pPr>
        <w:spacing w:line="360" w:lineRule="auto"/>
        <w:jc w:val="both"/>
        <w:rPr>
          <w:rFonts w:ascii="Times New Roman" w:hAnsi="Times New Roman" w:cs="Times New Roman"/>
          <w:i/>
          <w:iCs/>
          <w:sz w:val="24"/>
          <w:szCs w:val="24"/>
        </w:rPr>
      </w:pPr>
    </w:p>
    <w:p w14:paraId="546D368C" w14:textId="77777777" w:rsidR="00143143" w:rsidRDefault="00B504CD">
      <w:pPr>
        <w:rPr>
          <w:rFonts w:ascii="Times New Roman" w:hAnsi="Times New Roman" w:cs="Times New Roman"/>
          <w:b/>
          <w:bCs/>
          <w:sz w:val="24"/>
          <w:szCs w:val="24"/>
        </w:rPr>
      </w:pPr>
      <w:r>
        <w:rPr>
          <w:rFonts w:ascii="Times New Roman" w:hAnsi="Times New Roman" w:cs="Times New Roman"/>
          <w:b/>
          <w:bCs/>
          <w:sz w:val="24"/>
          <w:szCs w:val="24"/>
        </w:rPr>
        <w:br w:type="page"/>
      </w:r>
    </w:p>
    <w:sdt>
      <w:sdtPr>
        <w:id w:val="-478606529"/>
        <w:docPartObj>
          <w:docPartGallery w:val="Table of Contents"/>
          <w:docPartUnique/>
        </w:docPartObj>
      </w:sdtPr>
      <w:sdtEndPr>
        <w:rPr>
          <w:rFonts w:asciiTheme="minorHAnsi" w:eastAsiaTheme="minorHAnsi" w:hAnsiTheme="minorHAnsi" w:cstheme="minorBidi"/>
          <w:b/>
          <w:bCs/>
          <w:noProof/>
          <w:color w:val="auto"/>
          <w:sz w:val="22"/>
          <w:szCs w:val="22"/>
          <w:lang w:val="en-MY"/>
        </w:rPr>
      </w:sdtEndPr>
      <w:sdtContent>
        <w:p w14:paraId="7CD281E8" w14:textId="5E06EC72" w:rsidR="00143143" w:rsidRDefault="00143143">
          <w:pPr>
            <w:pStyle w:val="TOCHeading"/>
            <w:rPr>
              <w:rFonts w:ascii="Times New Roman" w:hAnsi="Times New Roman" w:cs="Times New Roman"/>
              <w:b/>
              <w:bCs/>
              <w:color w:val="auto"/>
              <w:sz w:val="24"/>
              <w:szCs w:val="24"/>
            </w:rPr>
          </w:pPr>
          <w:r w:rsidRPr="00143143">
            <w:rPr>
              <w:rFonts w:ascii="Times New Roman" w:hAnsi="Times New Roman" w:cs="Times New Roman"/>
              <w:b/>
              <w:bCs/>
              <w:color w:val="auto"/>
              <w:sz w:val="24"/>
              <w:szCs w:val="24"/>
            </w:rPr>
            <w:t>Table of Contents</w:t>
          </w:r>
        </w:p>
        <w:p w14:paraId="4AA9ABC7" w14:textId="77777777" w:rsidR="00143143" w:rsidRPr="00143143" w:rsidRDefault="00143143" w:rsidP="00143143">
          <w:pPr>
            <w:rPr>
              <w:lang w:val="en-US"/>
            </w:rPr>
          </w:pPr>
        </w:p>
        <w:p w14:paraId="3723B560" w14:textId="0F06787D" w:rsidR="00143143" w:rsidRPr="00143143" w:rsidRDefault="00143143">
          <w:pPr>
            <w:pStyle w:val="TOC1"/>
            <w:tabs>
              <w:tab w:val="right" w:leader="dot" w:pos="9016"/>
            </w:tabs>
            <w:rPr>
              <w:rFonts w:ascii="Times New Roman" w:hAnsi="Times New Roman" w:cs="Times New Roman"/>
              <w:noProof/>
              <w:sz w:val="24"/>
              <w:szCs w:val="24"/>
            </w:rPr>
          </w:pPr>
          <w:r w:rsidRPr="00143143">
            <w:rPr>
              <w:rFonts w:ascii="Times New Roman" w:hAnsi="Times New Roman" w:cs="Times New Roman"/>
              <w:sz w:val="24"/>
              <w:szCs w:val="24"/>
            </w:rPr>
            <w:fldChar w:fldCharType="begin"/>
          </w:r>
          <w:r w:rsidRPr="00143143">
            <w:rPr>
              <w:rFonts w:ascii="Times New Roman" w:hAnsi="Times New Roman" w:cs="Times New Roman"/>
              <w:sz w:val="24"/>
              <w:szCs w:val="24"/>
            </w:rPr>
            <w:instrText xml:space="preserve"> TOC \o "1-3" \h \z \u </w:instrText>
          </w:r>
          <w:r w:rsidRPr="00143143">
            <w:rPr>
              <w:rFonts w:ascii="Times New Roman" w:hAnsi="Times New Roman" w:cs="Times New Roman"/>
              <w:sz w:val="24"/>
              <w:szCs w:val="24"/>
            </w:rPr>
            <w:fldChar w:fldCharType="separate"/>
          </w:r>
          <w:hyperlink w:anchor="_Toc99110714" w:history="1">
            <w:r w:rsidRPr="00143143">
              <w:rPr>
                <w:rStyle w:val="Hyperlink"/>
                <w:rFonts w:ascii="Times New Roman" w:hAnsi="Times New Roman" w:cs="Times New Roman"/>
                <w:noProof/>
                <w:sz w:val="24"/>
                <w:szCs w:val="24"/>
              </w:rPr>
              <w:t>1.0 Introduction</w:t>
            </w:r>
            <w:r w:rsidRPr="00143143">
              <w:rPr>
                <w:rFonts w:ascii="Times New Roman" w:hAnsi="Times New Roman" w:cs="Times New Roman"/>
                <w:noProof/>
                <w:webHidden/>
                <w:sz w:val="24"/>
                <w:szCs w:val="24"/>
              </w:rPr>
              <w:tab/>
            </w:r>
            <w:r w:rsidRPr="00143143">
              <w:rPr>
                <w:rFonts w:ascii="Times New Roman" w:hAnsi="Times New Roman" w:cs="Times New Roman"/>
                <w:noProof/>
                <w:webHidden/>
                <w:sz w:val="24"/>
                <w:szCs w:val="24"/>
              </w:rPr>
              <w:fldChar w:fldCharType="begin"/>
            </w:r>
            <w:r w:rsidRPr="00143143">
              <w:rPr>
                <w:rFonts w:ascii="Times New Roman" w:hAnsi="Times New Roman" w:cs="Times New Roman"/>
                <w:noProof/>
                <w:webHidden/>
                <w:sz w:val="24"/>
                <w:szCs w:val="24"/>
              </w:rPr>
              <w:instrText xml:space="preserve"> PAGEREF _Toc99110714 \h </w:instrText>
            </w:r>
            <w:r w:rsidRPr="00143143">
              <w:rPr>
                <w:rFonts w:ascii="Times New Roman" w:hAnsi="Times New Roman" w:cs="Times New Roman"/>
                <w:noProof/>
                <w:webHidden/>
                <w:sz w:val="24"/>
                <w:szCs w:val="24"/>
              </w:rPr>
            </w:r>
            <w:r w:rsidRPr="00143143">
              <w:rPr>
                <w:rFonts w:ascii="Times New Roman" w:hAnsi="Times New Roman" w:cs="Times New Roman"/>
                <w:noProof/>
                <w:webHidden/>
                <w:sz w:val="24"/>
                <w:szCs w:val="24"/>
              </w:rPr>
              <w:fldChar w:fldCharType="separate"/>
            </w:r>
            <w:r w:rsidRPr="00143143">
              <w:rPr>
                <w:rFonts w:ascii="Times New Roman" w:hAnsi="Times New Roman" w:cs="Times New Roman"/>
                <w:noProof/>
                <w:webHidden/>
                <w:sz w:val="24"/>
                <w:szCs w:val="24"/>
              </w:rPr>
              <w:t>3</w:t>
            </w:r>
            <w:r w:rsidRPr="00143143">
              <w:rPr>
                <w:rFonts w:ascii="Times New Roman" w:hAnsi="Times New Roman" w:cs="Times New Roman"/>
                <w:noProof/>
                <w:webHidden/>
                <w:sz w:val="24"/>
                <w:szCs w:val="24"/>
              </w:rPr>
              <w:fldChar w:fldCharType="end"/>
            </w:r>
          </w:hyperlink>
        </w:p>
        <w:p w14:paraId="6FF1EBD7" w14:textId="35E90672" w:rsidR="00143143" w:rsidRPr="00143143" w:rsidRDefault="00143143">
          <w:pPr>
            <w:pStyle w:val="TOC1"/>
            <w:tabs>
              <w:tab w:val="right" w:leader="dot" w:pos="9016"/>
            </w:tabs>
            <w:rPr>
              <w:rFonts w:ascii="Times New Roman" w:hAnsi="Times New Roman" w:cs="Times New Roman"/>
              <w:noProof/>
              <w:sz w:val="24"/>
              <w:szCs w:val="24"/>
            </w:rPr>
          </w:pPr>
          <w:hyperlink w:anchor="_Toc99110715" w:history="1">
            <w:r w:rsidRPr="00143143">
              <w:rPr>
                <w:rStyle w:val="Hyperlink"/>
                <w:rFonts w:ascii="Times New Roman" w:hAnsi="Times New Roman" w:cs="Times New Roman"/>
                <w:noProof/>
                <w:sz w:val="24"/>
                <w:szCs w:val="24"/>
              </w:rPr>
              <w:t>2.0 Internal and External Environment of Shangri-La</w:t>
            </w:r>
            <w:r w:rsidRPr="00143143">
              <w:rPr>
                <w:rFonts w:ascii="Times New Roman" w:hAnsi="Times New Roman" w:cs="Times New Roman"/>
                <w:noProof/>
                <w:webHidden/>
                <w:sz w:val="24"/>
                <w:szCs w:val="24"/>
              </w:rPr>
              <w:tab/>
            </w:r>
            <w:r w:rsidRPr="00143143">
              <w:rPr>
                <w:rFonts w:ascii="Times New Roman" w:hAnsi="Times New Roman" w:cs="Times New Roman"/>
                <w:noProof/>
                <w:webHidden/>
                <w:sz w:val="24"/>
                <w:szCs w:val="24"/>
              </w:rPr>
              <w:fldChar w:fldCharType="begin"/>
            </w:r>
            <w:r w:rsidRPr="00143143">
              <w:rPr>
                <w:rFonts w:ascii="Times New Roman" w:hAnsi="Times New Roman" w:cs="Times New Roman"/>
                <w:noProof/>
                <w:webHidden/>
                <w:sz w:val="24"/>
                <w:szCs w:val="24"/>
              </w:rPr>
              <w:instrText xml:space="preserve"> PAGEREF _Toc99110715 \h </w:instrText>
            </w:r>
            <w:r w:rsidRPr="00143143">
              <w:rPr>
                <w:rFonts w:ascii="Times New Roman" w:hAnsi="Times New Roman" w:cs="Times New Roman"/>
                <w:noProof/>
                <w:webHidden/>
                <w:sz w:val="24"/>
                <w:szCs w:val="24"/>
              </w:rPr>
            </w:r>
            <w:r w:rsidRPr="00143143">
              <w:rPr>
                <w:rFonts w:ascii="Times New Roman" w:hAnsi="Times New Roman" w:cs="Times New Roman"/>
                <w:noProof/>
                <w:webHidden/>
                <w:sz w:val="24"/>
                <w:szCs w:val="24"/>
              </w:rPr>
              <w:fldChar w:fldCharType="separate"/>
            </w:r>
            <w:r w:rsidRPr="00143143">
              <w:rPr>
                <w:rFonts w:ascii="Times New Roman" w:hAnsi="Times New Roman" w:cs="Times New Roman"/>
                <w:noProof/>
                <w:webHidden/>
                <w:sz w:val="24"/>
                <w:szCs w:val="24"/>
              </w:rPr>
              <w:t>4</w:t>
            </w:r>
            <w:r w:rsidRPr="00143143">
              <w:rPr>
                <w:rFonts w:ascii="Times New Roman" w:hAnsi="Times New Roman" w:cs="Times New Roman"/>
                <w:noProof/>
                <w:webHidden/>
                <w:sz w:val="24"/>
                <w:szCs w:val="24"/>
              </w:rPr>
              <w:fldChar w:fldCharType="end"/>
            </w:r>
          </w:hyperlink>
        </w:p>
        <w:p w14:paraId="2EF19609" w14:textId="0F4B2729" w:rsidR="00143143" w:rsidRPr="00143143" w:rsidRDefault="00143143">
          <w:pPr>
            <w:pStyle w:val="TOC2"/>
            <w:tabs>
              <w:tab w:val="right" w:leader="dot" w:pos="9016"/>
            </w:tabs>
            <w:rPr>
              <w:rFonts w:ascii="Times New Roman" w:hAnsi="Times New Roman" w:cs="Times New Roman"/>
              <w:noProof/>
              <w:sz w:val="24"/>
              <w:szCs w:val="24"/>
            </w:rPr>
          </w:pPr>
          <w:hyperlink w:anchor="_Toc99110716" w:history="1">
            <w:r w:rsidRPr="00143143">
              <w:rPr>
                <w:rStyle w:val="Hyperlink"/>
                <w:rFonts w:ascii="Times New Roman" w:hAnsi="Times New Roman" w:cs="Times New Roman"/>
                <w:noProof/>
                <w:sz w:val="24"/>
                <w:szCs w:val="24"/>
              </w:rPr>
              <w:t>2.1 SWOT Analysis</w:t>
            </w:r>
            <w:r w:rsidRPr="00143143">
              <w:rPr>
                <w:rFonts w:ascii="Times New Roman" w:hAnsi="Times New Roman" w:cs="Times New Roman"/>
                <w:noProof/>
                <w:webHidden/>
                <w:sz w:val="24"/>
                <w:szCs w:val="24"/>
              </w:rPr>
              <w:tab/>
            </w:r>
            <w:r w:rsidRPr="00143143">
              <w:rPr>
                <w:rFonts w:ascii="Times New Roman" w:hAnsi="Times New Roman" w:cs="Times New Roman"/>
                <w:noProof/>
                <w:webHidden/>
                <w:sz w:val="24"/>
                <w:szCs w:val="24"/>
              </w:rPr>
              <w:fldChar w:fldCharType="begin"/>
            </w:r>
            <w:r w:rsidRPr="00143143">
              <w:rPr>
                <w:rFonts w:ascii="Times New Roman" w:hAnsi="Times New Roman" w:cs="Times New Roman"/>
                <w:noProof/>
                <w:webHidden/>
                <w:sz w:val="24"/>
                <w:szCs w:val="24"/>
              </w:rPr>
              <w:instrText xml:space="preserve"> PAGEREF _Toc99110716 \h </w:instrText>
            </w:r>
            <w:r w:rsidRPr="00143143">
              <w:rPr>
                <w:rFonts w:ascii="Times New Roman" w:hAnsi="Times New Roman" w:cs="Times New Roman"/>
                <w:noProof/>
                <w:webHidden/>
                <w:sz w:val="24"/>
                <w:szCs w:val="24"/>
              </w:rPr>
            </w:r>
            <w:r w:rsidRPr="00143143">
              <w:rPr>
                <w:rFonts w:ascii="Times New Roman" w:hAnsi="Times New Roman" w:cs="Times New Roman"/>
                <w:noProof/>
                <w:webHidden/>
                <w:sz w:val="24"/>
                <w:szCs w:val="24"/>
              </w:rPr>
              <w:fldChar w:fldCharType="separate"/>
            </w:r>
            <w:r w:rsidRPr="00143143">
              <w:rPr>
                <w:rFonts w:ascii="Times New Roman" w:hAnsi="Times New Roman" w:cs="Times New Roman"/>
                <w:noProof/>
                <w:webHidden/>
                <w:sz w:val="24"/>
                <w:szCs w:val="24"/>
              </w:rPr>
              <w:t>4</w:t>
            </w:r>
            <w:r w:rsidRPr="00143143">
              <w:rPr>
                <w:rFonts w:ascii="Times New Roman" w:hAnsi="Times New Roman" w:cs="Times New Roman"/>
                <w:noProof/>
                <w:webHidden/>
                <w:sz w:val="24"/>
                <w:szCs w:val="24"/>
              </w:rPr>
              <w:fldChar w:fldCharType="end"/>
            </w:r>
          </w:hyperlink>
        </w:p>
        <w:p w14:paraId="0515A5B9" w14:textId="37175BF5" w:rsidR="00143143" w:rsidRPr="00143143" w:rsidRDefault="00143143">
          <w:pPr>
            <w:pStyle w:val="TOC2"/>
            <w:tabs>
              <w:tab w:val="right" w:leader="dot" w:pos="9016"/>
            </w:tabs>
            <w:rPr>
              <w:rFonts w:ascii="Times New Roman" w:hAnsi="Times New Roman" w:cs="Times New Roman"/>
              <w:noProof/>
              <w:sz w:val="24"/>
              <w:szCs w:val="24"/>
            </w:rPr>
          </w:pPr>
          <w:hyperlink w:anchor="_Toc99110717" w:history="1">
            <w:r w:rsidRPr="00143143">
              <w:rPr>
                <w:rStyle w:val="Hyperlink"/>
                <w:rFonts w:ascii="Times New Roman" w:hAnsi="Times New Roman" w:cs="Times New Roman"/>
                <w:noProof/>
                <w:sz w:val="24"/>
                <w:szCs w:val="24"/>
              </w:rPr>
              <w:t>2.2 PESTLE Analysis</w:t>
            </w:r>
            <w:r w:rsidRPr="00143143">
              <w:rPr>
                <w:rFonts w:ascii="Times New Roman" w:hAnsi="Times New Roman" w:cs="Times New Roman"/>
                <w:noProof/>
                <w:webHidden/>
                <w:sz w:val="24"/>
                <w:szCs w:val="24"/>
              </w:rPr>
              <w:tab/>
            </w:r>
            <w:r w:rsidRPr="00143143">
              <w:rPr>
                <w:rFonts w:ascii="Times New Roman" w:hAnsi="Times New Roman" w:cs="Times New Roman"/>
                <w:noProof/>
                <w:webHidden/>
                <w:sz w:val="24"/>
                <w:szCs w:val="24"/>
              </w:rPr>
              <w:fldChar w:fldCharType="begin"/>
            </w:r>
            <w:r w:rsidRPr="00143143">
              <w:rPr>
                <w:rFonts w:ascii="Times New Roman" w:hAnsi="Times New Roman" w:cs="Times New Roman"/>
                <w:noProof/>
                <w:webHidden/>
                <w:sz w:val="24"/>
                <w:szCs w:val="24"/>
              </w:rPr>
              <w:instrText xml:space="preserve"> PAGEREF _Toc99110717 \h </w:instrText>
            </w:r>
            <w:r w:rsidRPr="00143143">
              <w:rPr>
                <w:rFonts w:ascii="Times New Roman" w:hAnsi="Times New Roman" w:cs="Times New Roman"/>
                <w:noProof/>
                <w:webHidden/>
                <w:sz w:val="24"/>
                <w:szCs w:val="24"/>
              </w:rPr>
            </w:r>
            <w:r w:rsidRPr="00143143">
              <w:rPr>
                <w:rFonts w:ascii="Times New Roman" w:hAnsi="Times New Roman" w:cs="Times New Roman"/>
                <w:noProof/>
                <w:webHidden/>
                <w:sz w:val="24"/>
                <w:szCs w:val="24"/>
              </w:rPr>
              <w:fldChar w:fldCharType="separate"/>
            </w:r>
            <w:r w:rsidRPr="00143143">
              <w:rPr>
                <w:rFonts w:ascii="Times New Roman" w:hAnsi="Times New Roman" w:cs="Times New Roman"/>
                <w:noProof/>
                <w:webHidden/>
                <w:sz w:val="24"/>
                <w:szCs w:val="24"/>
              </w:rPr>
              <w:t>6</w:t>
            </w:r>
            <w:r w:rsidRPr="00143143">
              <w:rPr>
                <w:rFonts w:ascii="Times New Roman" w:hAnsi="Times New Roman" w:cs="Times New Roman"/>
                <w:noProof/>
                <w:webHidden/>
                <w:sz w:val="24"/>
                <w:szCs w:val="24"/>
              </w:rPr>
              <w:fldChar w:fldCharType="end"/>
            </w:r>
          </w:hyperlink>
        </w:p>
        <w:p w14:paraId="2A836481" w14:textId="79F00677" w:rsidR="00143143" w:rsidRPr="00143143" w:rsidRDefault="00143143">
          <w:pPr>
            <w:pStyle w:val="TOC2"/>
            <w:tabs>
              <w:tab w:val="right" w:leader="dot" w:pos="9016"/>
            </w:tabs>
            <w:rPr>
              <w:rFonts w:ascii="Times New Roman" w:hAnsi="Times New Roman" w:cs="Times New Roman"/>
              <w:noProof/>
              <w:sz w:val="24"/>
              <w:szCs w:val="24"/>
            </w:rPr>
          </w:pPr>
          <w:hyperlink w:anchor="_Toc99110718" w:history="1">
            <w:r w:rsidRPr="00143143">
              <w:rPr>
                <w:rStyle w:val="Hyperlink"/>
                <w:rFonts w:ascii="Times New Roman" w:hAnsi="Times New Roman" w:cs="Times New Roman"/>
                <w:noProof/>
                <w:sz w:val="24"/>
                <w:szCs w:val="24"/>
              </w:rPr>
              <w:t>2.3 McKinsey’s 7S Model</w:t>
            </w:r>
            <w:r w:rsidRPr="00143143">
              <w:rPr>
                <w:rFonts w:ascii="Times New Roman" w:hAnsi="Times New Roman" w:cs="Times New Roman"/>
                <w:noProof/>
                <w:webHidden/>
                <w:sz w:val="24"/>
                <w:szCs w:val="24"/>
              </w:rPr>
              <w:tab/>
            </w:r>
            <w:r w:rsidRPr="00143143">
              <w:rPr>
                <w:rFonts w:ascii="Times New Roman" w:hAnsi="Times New Roman" w:cs="Times New Roman"/>
                <w:noProof/>
                <w:webHidden/>
                <w:sz w:val="24"/>
                <w:szCs w:val="24"/>
              </w:rPr>
              <w:fldChar w:fldCharType="begin"/>
            </w:r>
            <w:r w:rsidRPr="00143143">
              <w:rPr>
                <w:rFonts w:ascii="Times New Roman" w:hAnsi="Times New Roman" w:cs="Times New Roman"/>
                <w:noProof/>
                <w:webHidden/>
                <w:sz w:val="24"/>
                <w:szCs w:val="24"/>
              </w:rPr>
              <w:instrText xml:space="preserve"> PAGEREF _Toc99110718 \h </w:instrText>
            </w:r>
            <w:r w:rsidRPr="00143143">
              <w:rPr>
                <w:rFonts w:ascii="Times New Roman" w:hAnsi="Times New Roman" w:cs="Times New Roman"/>
                <w:noProof/>
                <w:webHidden/>
                <w:sz w:val="24"/>
                <w:szCs w:val="24"/>
              </w:rPr>
            </w:r>
            <w:r w:rsidRPr="00143143">
              <w:rPr>
                <w:rFonts w:ascii="Times New Roman" w:hAnsi="Times New Roman" w:cs="Times New Roman"/>
                <w:noProof/>
                <w:webHidden/>
                <w:sz w:val="24"/>
                <w:szCs w:val="24"/>
              </w:rPr>
              <w:fldChar w:fldCharType="separate"/>
            </w:r>
            <w:r w:rsidRPr="00143143">
              <w:rPr>
                <w:rFonts w:ascii="Times New Roman" w:hAnsi="Times New Roman" w:cs="Times New Roman"/>
                <w:noProof/>
                <w:webHidden/>
                <w:sz w:val="24"/>
                <w:szCs w:val="24"/>
              </w:rPr>
              <w:t>8</w:t>
            </w:r>
            <w:r w:rsidRPr="00143143">
              <w:rPr>
                <w:rFonts w:ascii="Times New Roman" w:hAnsi="Times New Roman" w:cs="Times New Roman"/>
                <w:noProof/>
                <w:webHidden/>
                <w:sz w:val="24"/>
                <w:szCs w:val="24"/>
              </w:rPr>
              <w:fldChar w:fldCharType="end"/>
            </w:r>
          </w:hyperlink>
        </w:p>
        <w:p w14:paraId="0DB3687B" w14:textId="25E5A66D" w:rsidR="00143143" w:rsidRPr="00143143" w:rsidRDefault="00143143">
          <w:pPr>
            <w:pStyle w:val="TOC2"/>
            <w:tabs>
              <w:tab w:val="right" w:leader="dot" w:pos="9016"/>
            </w:tabs>
            <w:rPr>
              <w:rFonts w:ascii="Times New Roman" w:hAnsi="Times New Roman" w:cs="Times New Roman"/>
              <w:noProof/>
              <w:sz w:val="24"/>
              <w:szCs w:val="24"/>
            </w:rPr>
          </w:pPr>
          <w:hyperlink w:anchor="_Toc99110719" w:history="1">
            <w:r w:rsidRPr="00143143">
              <w:rPr>
                <w:rStyle w:val="Hyperlink"/>
                <w:rFonts w:ascii="Times New Roman" w:hAnsi="Times New Roman" w:cs="Times New Roman"/>
                <w:noProof/>
                <w:sz w:val="24"/>
                <w:szCs w:val="24"/>
              </w:rPr>
              <w:t>2.4 Porter's 5 Forces</w:t>
            </w:r>
            <w:r w:rsidRPr="00143143">
              <w:rPr>
                <w:rFonts w:ascii="Times New Roman" w:hAnsi="Times New Roman" w:cs="Times New Roman"/>
                <w:noProof/>
                <w:webHidden/>
                <w:sz w:val="24"/>
                <w:szCs w:val="24"/>
              </w:rPr>
              <w:tab/>
            </w:r>
            <w:r w:rsidRPr="00143143">
              <w:rPr>
                <w:rFonts w:ascii="Times New Roman" w:hAnsi="Times New Roman" w:cs="Times New Roman"/>
                <w:noProof/>
                <w:webHidden/>
                <w:sz w:val="24"/>
                <w:szCs w:val="24"/>
              </w:rPr>
              <w:fldChar w:fldCharType="begin"/>
            </w:r>
            <w:r w:rsidRPr="00143143">
              <w:rPr>
                <w:rFonts w:ascii="Times New Roman" w:hAnsi="Times New Roman" w:cs="Times New Roman"/>
                <w:noProof/>
                <w:webHidden/>
                <w:sz w:val="24"/>
                <w:szCs w:val="24"/>
              </w:rPr>
              <w:instrText xml:space="preserve"> PAGEREF _Toc99110719 \h </w:instrText>
            </w:r>
            <w:r w:rsidRPr="00143143">
              <w:rPr>
                <w:rFonts w:ascii="Times New Roman" w:hAnsi="Times New Roman" w:cs="Times New Roman"/>
                <w:noProof/>
                <w:webHidden/>
                <w:sz w:val="24"/>
                <w:szCs w:val="24"/>
              </w:rPr>
            </w:r>
            <w:r w:rsidRPr="00143143">
              <w:rPr>
                <w:rFonts w:ascii="Times New Roman" w:hAnsi="Times New Roman" w:cs="Times New Roman"/>
                <w:noProof/>
                <w:webHidden/>
                <w:sz w:val="24"/>
                <w:szCs w:val="24"/>
              </w:rPr>
              <w:fldChar w:fldCharType="separate"/>
            </w:r>
            <w:r w:rsidRPr="00143143">
              <w:rPr>
                <w:rFonts w:ascii="Times New Roman" w:hAnsi="Times New Roman" w:cs="Times New Roman"/>
                <w:noProof/>
                <w:webHidden/>
                <w:sz w:val="24"/>
                <w:szCs w:val="24"/>
              </w:rPr>
              <w:t>9</w:t>
            </w:r>
            <w:r w:rsidRPr="00143143">
              <w:rPr>
                <w:rFonts w:ascii="Times New Roman" w:hAnsi="Times New Roman" w:cs="Times New Roman"/>
                <w:noProof/>
                <w:webHidden/>
                <w:sz w:val="24"/>
                <w:szCs w:val="24"/>
              </w:rPr>
              <w:fldChar w:fldCharType="end"/>
            </w:r>
          </w:hyperlink>
        </w:p>
        <w:p w14:paraId="36BBF254" w14:textId="6D11BB3A" w:rsidR="00143143" w:rsidRPr="00143143" w:rsidRDefault="00143143">
          <w:pPr>
            <w:pStyle w:val="TOC1"/>
            <w:tabs>
              <w:tab w:val="right" w:leader="dot" w:pos="9016"/>
            </w:tabs>
            <w:rPr>
              <w:rFonts w:ascii="Times New Roman" w:hAnsi="Times New Roman" w:cs="Times New Roman"/>
              <w:noProof/>
              <w:sz w:val="24"/>
              <w:szCs w:val="24"/>
            </w:rPr>
          </w:pPr>
          <w:hyperlink w:anchor="_Toc99110720" w:history="1">
            <w:r w:rsidRPr="00143143">
              <w:rPr>
                <w:rStyle w:val="Hyperlink"/>
                <w:rFonts w:ascii="Times New Roman" w:hAnsi="Times New Roman" w:cs="Times New Roman"/>
                <w:noProof/>
                <w:sz w:val="24"/>
                <w:szCs w:val="24"/>
              </w:rPr>
              <w:t>3.0 Recommendation and Conclusion</w:t>
            </w:r>
            <w:r w:rsidRPr="00143143">
              <w:rPr>
                <w:rFonts w:ascii="Times New Roman" w:hAnsi="Times New Roman" w:cs="Times New Roman"/>
                <w:noProof/>
                <w:webHidden/>
                <w:sz w:val="24"/>
                <w:szCs w:val="24"/>
              </w:rPr>
              <w:tab/>
            </w:r>
            <w:r w:rsidRPr="00143143">
              <w:rPr>
                <w:rFonts w:ascii="Times New Roman" w:hAnsi="Times New Roman" w:cs="Times New Roman"/>
                <w:noProof/>
                <w:webHidden/>
                <w:sz w:val="24"/>
                <w:szCs w:val="24"/>
              </w:rPr>
              <w:fldChar w:fldCharType="begin"/>
            </w:r>
            <w:r w:rsidRPr="00143143">
              <w:rPr>
                <w:rFonts w:ascii="Times New Roman" w:hAnsi="Times New Roman" w:cs="Times New Roman"/>
                <w:noProof/>
                <w:webHidden/>
                <w:sz w:val="24"/>
                <w:szCs w:val="24"/>
              </w:rPr>
              <w:instrText xml:space="preserve"> PAGEREF _Toc99110720 \h </w:instrText>
            </w:r>
            <w:r w:rsidRPr="00143143">
              <w:rPr>
                <w:rFonts w:ascii="Times New Roman" w:hAnsi="Times New Roman" w:cs="Times New Roman"/>
                <w:noProof/>
                <w:webHidden/>
                <w:sz w:val="24"/>
                <w:szCs w:val="24"/>
              </w:rPr>
            </w:r>
            <w:r w:rsidRPr="00143143">
              <w:rPr>
                <w:rFonts w:ascii="Times New Roman" w:hAnsi="Times New Roman" w:cs="Times New Roman"/>
                <w:noProof/>
                <w:webHidden/>
                <w:sz w:val="24"/>
                <w:szCs w:val="24"/>
              </w:rPr>
              <w:fldChar w:fldCharType="separate"/>
            </w:r>
            <w:r w:rsidRPr="00143143">
              <w:rPr>
                <w:rFonts w:ascii="Times New Roman" w:hAnsi="Times New Roman" w:cs="Times New Roman"/>
                <w:noProof/>
                <w:webHidden/>
                <w:sz w:val="24"/>
                <w:szCs w:val="24"/>
              </w:rPr>
              <w:t>10</w:t>
            </w:r>
            <w:r w:rsidRPr="00143143">
              <w:rPr>
                <w:rFonts w:ascii="Times New Roman" w:hAnsi="Times New Roman" w:cs="Times New Roman"/>
                <w:noProof/>
                <w:webHidden/>
                <w:sz w:val="24"/>
                <w:szCs w:val="24"/>
              </w:rPr>
              <w:fldChar w:fldCharType="end"/>
            </w:r>
          </w:hyperlink>
        </w:p>
        <w:p w14:paraId="634C4A78" w14:textId="3E7FE66E" w:rsidR="00143143" w:rsidRPr="00143143" w:rsidRDefault="00143143">
          <w:pPr>
            <w:pStyle w:val="TOC1"/>
            <w:tabs>
              <w:tab w:val="right" w:leader="dot" w:pos="9016"/>
            </w:tabs>
            <w:rPr>
              <w:rFonts w:ascii="Times New Roman" w:hAnsi="Times New Roman" w:cs="Times New Roman"/>
              <w:noProof/>
              <w:sz w:val="24"/>
              <w:szCs w:val="24"/>
            </w:rPr>
          </w:pPr>
          <w:hyperlink w:anchor="_Toc99110721" w:history="1">
            <w:r w:rsidRPr="00143143">
              <w:rPr>
                <w:rStyle w:val="Hyperlink"/>
                <w:rFonts w:ascii="Times New Roman" w:hAnsi="Times New Roman" w:cs="Times New Roman"/>
                <w:noProof/>
                <w:sz w:val="24"/>
                <w:szCs w:val="24"/>
                <w:shd w:val="clear" w:color="auto" w:fill="FFFFFF"/>
              </w:rPr>
              <w:t>References</w:t>
            </w:r>
            <w:r w:rsidRPr="00143143">
              <w:rPr>
                <w:rFonts w:ascii="Times New Roman" w:hAnsi="Times New Roman" w:cs="Times New Roman"/>
                <w:noProof/>
                <w:webHidden/>
                <w:sz w:val="24"/>
                <w:szCs w:val="24"/>
              </w:rPr>
              <w:tab/>
            </w:r>
            <w:r w:rsidRPr="00143143">
              <w:rPr>
                <w:rFonts w:ascii="Times New Roman" w:hAnsi="Times New Roman" w:cs="Times New Roman"/>
                <w:noProof/>
                <w:webHidden/>
                <w:sz w:val="24"/>
                <w:szCs w:val="24"/>
              </w:rPr>
              <w:fldChar w:fldCharType="begin"/>
            </w:r>
            <w:r w:rsidRPr="00143143">
              <w:rPr>
                <w:rFonts w:ascii="Times New Roman" w:hAnsi="Times New Roman" w:cs="Times New Roman"/>
                <w:noProof/>
                <w:webHidden/>
                <w:sz w:val="24"/>
                <w:szCs w:val="24"/>
              </w:rPr>
              <w:instrText xml:space="preserve"> PAGEREF _Toc99110721 \h </w:instrText>
            </w:r>
            <w:r w:rsidRPr="00143143">
              <w:rPr>
                <w:rFonts w:ascii="Times New Roman" w:hAnsi="Times New Roman" w:cs="Times New Roman"/>
                <w:noProof/>
                <w:webHidden/>
                <w:sz w:val="24"/>
                <w:szCs w:val="24"/>
              </w:rPr>
            </w:r>
            <w:r w:rsidRPr="00143143">
              <w:rPr>
                <w:rFonts w:ascii="Times New Roman" w:hAnsi="Times New Roman" w:cs="Times New Roman"/>
                <w:noProof/>
                <w:webHidden/>
                <w:sz w:val="24"/>
                <w:szCs w:val="24"/>
              </w:rPr>
              <w:fldChar w:fldCharType="separate"/>
            </w:r>
            <w:r w:rsidRPr="00143143">
              <w:rPr>
                <w:rFonts w:ascii="Times New Roman" w:hAnsi="Times New Roman" w:cs="Times New Roman"/>
                <w:noProof/>
                <w:webHidden/>
                <w:sz w:val="24"/>
                <w:szCs w:val="24"/>
              </w:rPr>
              <w:t>11</w:t>
            </w:r>
            <w:r w:rsidRPr="00143143">
              <w:rPr>
                <w:rFonts w:ascii="Times New Roman" w:hAnsi="Times New Roman" w:cs="Times New Roman"/>
                <w:noProof/>
                <w:webHidden/>
                <w:sz w:val="24"/>
                <w:szCs w:val="24"/>
              </w:rPr>
              <w:fldChar w:fldCharType="end"/>
            </w:r>
          </w:hyperlink>
        </w:p>
        <w:p w14:paraId="32CE9472" w14:textId="4BB7DF01" w:rsidR="00143143" w:rsidRDefault="00143143">
          <w:r w:rsidRPr="00143143">
            <w:rPr>
              <w:rFonts w:ascii="Times New Roman" w:hAnsi="Times New Roman" w:cs="Times New Roman"/>
              <w:b/>
              <w:bCs/>
              <w:noProof/>
              <w:sz w:val="24"/>
              <w:szCs w:val="24"/>
            </w:rPr>
            <w:fldChar w:fldCharType="end"/>
          </w:r>
        </w:p>
      </w:sdtContent>
    </w:sdt>
    <w:p w14:paraId="43FEE2D7" w14:textId="1E739D7B" w:rsidR="00143143" w:rsidRDefault="00143143">
      <w:pPr>
        <w:rPr>
          <w:rFonts w:ascii="Times New Roman" w:hAnsi="Times New Roman" w:cs="Times New Roman"/>
          <w:b/>
          <w:bCs/>
          <w:sz w:val="24"/>
          <w:szCs w:val="24"/>
        </w:rPr>
      </w:pPr>
      <w:r>
        <w:rPr>
          <w:rFonts w:ascii="Times New Roman" w:hAnsi="Times New Roman" w:cs="Times New Roman"/>
          <w:b/>
          <w:bCs/>
          <w:sz w:val="24"/>
          <w:szCs w:val="24"/>
        </w:rPr>
        <w:br w:type="page"/>
      </w:r>
    </w:p>
    <w:p w14:paraId="42884B76" w14:textId="77777777" w:rsidR="00B504CD" w:rsidRDefault="00B504CD">
      <w:pPr>
        <w:rPr>
          <w:rFonts w:ascii="Times New Roman" w:hAnsi="Times New Roman" w:cs="Times New Roman"/>
          <w:b/>
          <w:bCs/>
          <w:sz w:val="24"/>
          <w:szCs w:val="24"/>
        </w:rPr>
      </w:pPr>
    </w:p>
    <w:p w14:paraId="163C9757" w14:textId="1DEDB9D5" w:rsidR="007347F6" w:rsidRDefault="00C80B06" w:rsidP="00143143">
      <w:pPr>
        <w:pStyle w:val="Heading1"/>
        <w:rPr>
          <w:b w:val="0"/>
        </w:rPr>
      </w:pPr>
      <w:bookmarkStart w:id="0" w:name="_Toc99110714"/>
      <w:r w:rsidRPr="00C80B06">
        <w:t>1.0 Introduction</w:t>
      </w:r>
      <w:bookmarkEnd w:id="0"/>
    </w:p>
    <w:p w14:paraId="74D75856" w14:textId="1634A2A8" w:rsidR="00C80B06" w:rsidRDefault="00094997" w:rsidP="00094997">
      <w:pPr>
        <w:spacing w:line="360" w:lineRule="auto"/>
        <w:jc w:val="both"/>
        <w:rPr>
          <w:rFonts w:ascii="Times New Roman" w:hAnsi="Times New Roman" w:cs="Times New Roman"/>
          <w:sz w:val="24"/>
          <w:szCs w:val="24"/>
        </w:rPr>
      </w:pPr>
      <w:r w:rsidRPr="00094997">
        <w:rPr>
          <w:rFonts w:ascii="Times New Roman" w:hAnsi="Times New Roman" w:cs="Times New Roman"/>
          <w:sz w:val="24"/>
          <w:szCs w:val="24"/>
        </w:rPr>
        <w:t xml:space="preserve">The main objective of this paper is to extensively evaluate Shangri-la </w:t>
      </w:r>
      <w:r w:rsidR="005D41F7">
        <w:rPr>
          <w:rFonts w:ascii="Times New Roman" w:hAnsi="Times New Roman" w:cs="Times New Roman"/>
          <w:sz w:val="24"/>
          <w:szCs w:val="24"/>
        </w:rPr>
        <w:t>Group’s</w:t>
      </w:r>
      <w:r w:rsidRPr="00094997">
        <w:rPr>
          <w:rFonts w:ascii="Times New Roman" w:hAnsi="Times New Roman" w:cs="Times New Roman"/>
          <w:sz w:val="24"/>
          <w:szCs w:val="24"/>
        </w:rPr>
        <w:t xml:space="preserve"> existing and prospective internal and external environments in response to the global COVID-19 outbreak. The viral pandemic has impacted every business throughout the world, but the hotel industry has been particularly severely struck.</w:t>
      </w:r>
      <w:r w:rsidR="00AA3CBB">
        <w:rPr>
          <w:rFonts w:ascii="Times New Roman" w:hAnsi="Times New Roman" w:cs="Times New Roman"/>
          <w:sz w:val="24"/>
          <w:szCs w:val="24"/>
        </w:rPr>
        <w:t xml:space="preserve"> </w:t>
      </w:r>
      <w:r w:rsidR="00AA3CBB" w:rsidRPr="00AA3CBB">
        <w:rPr>
          <w:rFonts w:ascii="Times New Roman" w:hAnsi="Times New Roman" w:cs="Times New Roman"/>
          <w:sz w:val="24"/>
          <w:szCs w:val="24"/>
        </w:rPr>
        <w:t xml:space="preserve">Numerous establishments have had to operate at a percentage of their capacity </w:t>
      </w:r>
      <w:r w:rsidR="00AA3CBB">
        <w:rPr>
          <w:rFonts w:ascii="Times New Roman" w:hAnsi="Times New Roman" w:cs="Times New Roman"/>
          <w:sz w:val="24"/>
          <w:szCs w:val="24"/>
        </w:rPr>
        <w:t xml:space="preserve">or even </w:t>
      </w:r>
      <w:r w:rsidR="00AA3CBB" w:rsidRPr="00AA3CBB">
        <w:rPr>
          <w:rFonts w:ascii="Times New Roman" w:hAnsi="Times New Roman" w:cs="Times New Roman"/>
          <w:sz w:val="24"/>
          <w:szCs w:val="24"/>
        </w:rPr>
        <w:t>shut down temporarily</w:t>
      </w:r>
      <w:r w:rsidR="00AA3CBB">
        <w:rPr>
          <w:rFonts w:ascii="Times New Roman" w:hAnsi="Times New Roman" w:cs="Times New Roman"/>
          <w:sz w:val="24"/>
          <w:szCs w:val="24"/>
        </w:rPr>
        <w:t xml:space="preserve">, </w:t>
      </w:r>
      <w:r w:rsidR="00AA3CBB" w:rsidRPr="00AA3CBB">
        <w:rPr>
          <w:rFonts w:ascii="Times New Roman" w:hAnsi="Times New Roman" w:cs="Times New Roman"/>
          <w:sz w:val="24"/>
          <w:szCs w:val="24"/>
        </w:rPr>
        <w:t xml:space="preserve">largely as a result of travel </w:t>
      </w:r>
      <w:r w:rsidR="00AA3CBB">
        <w:rPr>
          <w:rFonts w:ascii="Times New Roman" w:hAnsi="Times New Roman" w:cs="Times New Roman"/>
          <w:sz w:val="24"/>
          <w:szCs w:val="24"/>
        </w:rPr>
        <w:t>restrictions and</w:t>
      </w:r>
      <w:r w:rsidR="00AA3CBB" w:rsidRPr="00AA3CBB">
        <w:rPr>
          <w:rFonts w:ascii="Times New Roman" w:hAnsi="Times New Roman" w:cs="Times New Roman"/>
          <w:sz w:val="24"/>
          <w:szCs w:val="24"/>
        </w:rPr>
        <w:t xml:space="preserve"> regional lockdowns.</w:t>
      </w:r>
      <w:r w:rsidR="00AA3CBB">
        <w:rPr>
          <w:rFonts w:ascii="Times New Roman" w:hAnsi="Times New Roman" w:cs="Times New Roman"/>
          <w:sz w:val="24"/>
          <w:szCs w:val="24"/>
        </w:rPr>
        <w:t xml:space="preserve"> </w:t>
      </w:r>
      <w:r w:rsidR="006C48D0" w:rsidRPr="006C48D0">
        <w:rPr>
          <w:rFonts w:ascii="Times New Roman" w:hAnsi="Times New Roman" w:cs="Times New Roman"/>
          <w:sz w:val="24"/>
          <w:szCs w:val="24"/>
        </w:rPr>
        <w:t xml:space="preserve">As the consequences of </w:t>
      </w:r>
      <w:r w:rsidR="006C48D0">
        <w:rPr>
          <w:rFonts w:ascii="Times New Roman" w:hAnsi="Times New Roman" w:cs="Times New Roman"/>
          <w:sz w:val="24"/>
          <w:szCs w:val="24"/>
        </w:rPr>
        <w:t>the outbreak</w:t>
      </w:r>
      <w:r w:rsidR="006C48D0" w:rsidRPr="006C48D0">
        <w:rPr>
          <w:rFonts w:ascii="Times New Roman" w:hAnsi="Times New Roman" w:cs="Times New Roman"/>
          <w:sz w:val="24"/>
          <w:szCs w:val="24"/>
        </w:rPr>
        <w:t xml:space="preserve"> extend </w:t>
      </w:r>
      <w:r w:rsidR="005D41F7">
        <w:rPr>
          <w:rFonts w:ascii="Times New Roman" w:hAnsi="Times New Roman" w:cs="Times New Roman"/>
          <w:sz w:val="24"/>
          <w:szCs w:val="24"/>
        </w:rPr>
        <w:t>all over the</w:t>
      </w:r>
      <w:r w:rsidR="006C48D0" w:rsidRPr="006C48D0">
        <w:rPr>
          <w:rFonts w:ascii="Times New Roman" w:hAnsi="Times New Roman" w:cs="Times New Roman"/>
          <w:sz w:val="24"/>
          <w:szCs w:val="24"/>
        </w:rPr>
        <w:t xml:space="preserve"> </w:t>
      </w:r>
      <w:r w:rsidR="005D41F7">
        <w:rPr>
          <w:rFonts w:ascii="Times New Roman" w:hAnsi="Times New Roman" w:cs="Times New Roman"/>
          <w:sz w:val="24"/>
          <w:szCs w:val="24"/>
        </w:rPr>
        <w:t>world</w:t>
      </w:r>
      <w:r w:rsidR="006C48D0" w:rsidRPr="006C48D0">
        <w:rPr>
          <w:rFonts w:ascii="Times New Roman" w:hAnsi="Times New Roman" w:cs="Times New Roman"/>
          <w:sz w:val="24"/>
          <w:szCs w:val="24"/>
        </w:rPr>
        <w:t xml:space="preserve">, </w:t>
      </w:r>
      <w:r w:rsidR="005D41F7">
        <w:rPr>
          <w:rFonts w:ascii="Times New Roman" w:hAnsi="Times New Roman" w:cs="Times New Roman"/>
          <w:sz w:val="24"/>
          <w:szCs w:val="24"/>
        </w:rPr>
        <w:t>corporations</w:t>
      </w:r>
      <w:r w:rsidR="006C48D0" w:rsidRPr="006C48D0">
        <w:rPr>
          <w:rFonts w:ascii="Times New Roman" w:hAnsi="Times New Roman" w:cs="Times New Roman"/>
          <w:sz w:val="24"/>
          <w:szCs w:val="24"/>
        </w:rPr>
        <w:t xml:space="preserve"> and </w:t>
      </w:r>
      <w:r w:rsidR="005D41F7">
        <w:rPr>
          <w:rFonts w:ascii="Times New Roman" w:hAnsi="Times New Roman" w:cs="Times New Roman"/>
          <w:sz w:val="24"/>
          <w:szCs w:val="24"/>
        </w:rPr>
        <w:t>policymakers</w:t>
      </w:r>
      <w:r w:rsidR="006C48D0" w:rsidRPr="006C48D0">
        <w:rPr>
          <w:rFonts w:ascii="Times New Roman" w:hAnsi="Times New Roman" w:cs="Times New Roman"/>
          <w:sz w:val="24"/>
          <w:szCs w:val="24"/>
        </w:rPr>
        <w:t xml:space="preserve"> </w:t>
      </w:r>
      <w:r w:rsidR="005D41F7">
        <w:rPr>
          <w:rFonts w:ascii="Times New Roman" w:hAnsi="Times New Roman" w:cs="Times New Roman"/>
          <w:sz w:val="24"/>
          <w:szCs w:val="24"/>
        </w:rPr>
        <w:t>have to</w:t>
      </w:r>
      <w:r w:rsidR="006C48D0" w:rsidRPr="006C48D0">
        <w:rPr>
          <w:rFonts w:ascii="Times New Roman" w:hAnsi="Times New Roman" w:cs="Times New Roman"/>
          <w:sz w:val="24"/>
          <w:szCs w:val="24"/>
        </w:rPr>
        <w:t xml:space="preserve"> </w:t>
      </w:r>
      <w:r w:rsidR="005D41F7">
        <w:rPr>
          <w:rFonts w:ascii="Times New Roman" w:hAnsi="Times New Roman" w:cs="Times New Roman"/>
          <w:sz w:val="24"/>
          <w:szCs w:val="24"/>
        </w:rPr>
        <w:t>put</w:t>
      </w:r>
      <w:r w:rsidR="006C48D0" w:rsidRPr="006C48D0">
        <w:rPr>
          <w:rFonts w:ascii="Times New Roman" w:hAnsi="Times New Roman" w:cs="Times New Roman"/>
          <w:sz w:val="24"/>
          <w:szCs w:val="24"/>
        </w:rPr>
        <w:t xml:space="preserve"> people</w:t>
      </w:r>
      <w:r w:rsidR="005D41F7">
        <w:rPr>
          <w:rFonts w:ascii="Times New Roman" w:hAnsi="Times New Roman" w:cs="Times New Roman"/>
          <w:sz w:val="24"/>
          <w:szCs w:val="24"/>
        </w:rPr>
        <w:t>’s safety first</w:t>
      </w:r>
      <w:r w:rsidR="006C48D0" w:rsidRPr="006C48D0">
        <w:rPr>
          <w:rFonts w:ascii="Times New Roman" w:hAnsi="Times New Roman" w:cs="Times New Roman"/>
          <w:sz w:val="24"/>
          <w:szCs w:val="24"/>
        </w:rPr>
        <w:t xml:space="preserve">. </w:t>
      </w:r>
      <w:r w:rsidR="005D41F7">
        <w:rPr>
          <w:rFonts w:ascii="Times New Roman" w:hAnsi="Times New Roman" w:cs="Times New Roman"/>
          <w:sz w:val="24"/>
          <w:szCs w:val="24"/>
        </w:rPr>
        <w:t>Although</w:t>
      </w:r>
      <w:r w:rsidR="006C48D0" w:rsidRPr="006C48D0">
        <w:rPr>
          <w:rFonts w:ascii="Times New Roman" w:hAnsi="Times New Roman" w:cs="Times New Roman"/>
          <w:sz w:val="24"/>
          <w:szCs w:val="24"/>
        </w:rPr>
        <w:t xml:space="preserve"> this </w:t>
      </w:r>
      <w:r w:rsidR="005D41F7">
        <w:rPr>
          <w:rFonts w:ascii="Times New Roman" w:hAnsi="Times New Roman" w:cs="Times New Roman"/>
          <w:sz w:val="24"/>
          <w:szCs w:val="24"/>
        </w:rPr>
        <w:t>focus</w:t>
      </w:r>
      <w:r w:rsidR="006C48D0" w:rsidRPr="006C48D0">
        <w:rPr>
          <w:rFonts w:ascii="Times New Roman" w:hAnsi="Times New Roman" w:cs="Times New Roman"/>
          <w:sz w:val="24"/>
          <w:szCs w:val="24"/>
        </w:rPr>
        <w:t xml:space="preserve"> would remain, the effects for business profitability </w:t>
      </w:r>
      <w:r w:rsidR="008F6C7A">
        <w:rPr>
          <w:rFonts w:ascii="Times New Roman" w:hAnsi="Times New Roman" w:cs="Times New Roman"/>
          <w:sz w:val="24"/>
          <w:szCs w:val="24"/>
        </w:rPr>
        <w:t xml:space="preserve">and </w:t>
      </w:r>
      <w:r w:rsidR="008F6C7A" w:rsidRPr="006C48D0">
        <w:rPr>
          <w:rFonts w:ascii="Times New Roman" w:hAnsi="Times New Roman" w:cs="Times New Roman"/>
          <w:sz w:val="24"/>
          <w:szCs w:val="24"/>
        </w:rPr>
        <w:t xml:space="preserve">economic development </w:t>
      </w:r>
      <w:r w:rsidR="008F6C7A">
        <w:rPr>
          <w:rFonts w:ascii="Times New Roman" w:hAnsi="Times New Roman" w:cs="Times New Roman"/>
          <w:sz w:val="24"/>
          <w:szCs w:val="24"/>
        </w:rPr>
        <w:t>could</w:t>
      </w:r>
      <w:r w:rsidR="006C48D0" w:rsidRPr="006C48D0">
        <w:rPr>
          <w:rFonts w:ascii="Times New Roman" w:hAnsi="Times New Roman" w:cs="Times New Roman"/>
          <w:sz w:val="24"/>
          <w:szCs w:val="24"/>
        </w:rPr>
        <w:t xml:space="preserve"> </w:t>
      </w:r>
      <w:r w:rsidR="008F6C7A">
        <w:rPr>
          <w:rFonts w:ascii="Times New Roman" w:hAnsi="Times New Roman" w:cs="Times New Roman"/>
          <w:sz w:val="24"/>
          <w:szCs w:val="24"/>
        </w:rPr>
        <w:t>probably</w:t>
      </w:r>
      <w:r w:rsidR="006C48D0" w:rsidRPr="006C48D0">
        <w:rPr>
          <w:rFonts w:ascii="Times New Roman" w:hAnsi="Times New Roman" w:cs="Times New Roman"/>
          <w:sz w:val="24"/>
          <w:szCs w:val="24"/>
        </w:rPr>
        <w:t xml:space="preserve"> </w:t>
      </w:r>
      <w:r w:rsidR="008F6C7A">
        <w:rPr>
          <w:rFonts w:ascii="Times New Roman" w:hAnsi="Times New Roman" w:cs="Times New Roman"/>
          <w:sz w:val="24"/>
          <w:szCs w:val="24"/>
        </w:rPr>
        <w:t>lead to</w:t>
      </w:r>
      <w:r w:rsidR="006C48D0" w:rsidRPr="006C48D0">
        <w:rPr>
          <w:rFonts w:ascii="Times New Roman" w:hAnsi="Times New Roman" w:cs="Times New Roman"/>
          <w:sz w:val="24"/>
          <w:szCs w:val="24"/>
        </w:rPr>
        <w:t xml:space="preserve"> a </w:t>
      </w:r>
      <w:r w:rsidR="008F6C7A">
        <w:rPr>
          <w:rFonts w:ascii="Times New Roman" w:hAnsi="Times New Roman" w:cs="Times New Roman"/>
          <w:sz w:val="24"/>
          <w:szCs w:val="24"/>
        </w:rPr>
        <w:t>severe</w:t>
      </w:r>
      <w:r w:rsidR="006C48D0" w:rsidRPr="006C48D0">
        <w:rPr>
          <w:rFonts w:ascii="Times New Roman" w:hAnsi="Times New Roman" w:cs="Times New Roman"/>
          <w:sz w:val="24"/>
          <w:szCs w:val="24"/>
        </w:rPr>
        <w:t xml:space="preserve"> sell-off in </w:t>
      </w:r>
      <w:r w:rsidR="008F6C7A">
        <w:rPr>
          <w:rFonts w:ascii="Times New Roman" w:hAnsi="Times New Roman" w:cs="Times New Roman"/>
          <w:sz w:val="24"/>
          <w:szCs w:val="24"/>
        </w:rPr>
        <w:t xml:space="preserve">global </w:t>
      </w:r>
      <w:r w:rsidR="006C48D0" w:rsidRPr="006C48D0">
        <w:rPr>
          <w:rFonts w:ascii="Times New Roman" w:hAnsi="Times New Roman" w:cs="Times New Roman"/>
          <w:sz w:val="24"/>
          <w:szCs w:val="24"/>
        </w:rPr>
        <w:t>equit</w:t>
      </w:r>
      <w:r w:rsidR="008F6C7A">
        <w:rPr>
          <w:rFonts w:ascii="Times New Roman" w:hAnsi="Times New Roman" w:cs="Times New Roman"/>
          <w:sz w:val="24"/>
          <w:szCs w:val="24"/>
        </w:rPr>
        <w:t>y</w:t>
      </w:r>
      <w:r w:rsidR="006C48D0" w:rsidRPr="006C48D0">
        <w:rPr>
          <w:rFonts w:ascii="Times New Roman" w:hAnsi="Times New Roman" w:cs="Times New Roman"/>
          <w:sz w:val="24"/>
          <w:szCs w:val="24"/>
        </w:rPr>
        <w:t xml:space="preserve"> markets. </w:t>
      </w:r>
      <w:r w:rsidRPr="00094997">
        <w:rPr>
          <w:rFonts w:ascii="Times New Roman" w:hAnsi="Times New Roman" w:cs="Times New Roman"/>
          <w:sz w:val="24"/>
          <w:szCs w:val="24"/>
        </w:rPr>
        <w:t xml:space="preserve">According to some studies, </w:t>
      </w:r>
      <w:r w:rsidR="008F6C7A">
        <w:rPr>
          <w:rFonts w:ascii="Times New Roman" w:hAnsi="Times New Roman" w:cs="Times New Roman"/>
          <w:sz w:val="24"/>
          <w:szCs w:val="24"/>
        </w:rPr>
        <w:t>returning</w:t>
      </w:r>
      <w:r w:rsidRPr="00094997">
        <w:rPr>
          <w:rFonts w:ascii="Times New Roman" w:hAnsi="Times New Roman" w:cs="Times New Roman"/>
          <w:sz w:val="24"/>
          <w:szCs w:val="24"/>
        </w:rPr>
        <w:t xml:space="preserve"> to pre-COVID-19 </w:t>
      </w:r>
      <w:r w:rsidR="008F6C7A">
        <w:rPr>
          <w:rFonts w:ascii="Times New Roman" w:hAnsi="Times New Roman" w:cs="Times New Roman"/>
          <w:sz w:val="24"/>
          <w:szCs w:val="24"/>
        </w:rPr>
        <w:t>norms</w:t>
      </w:r>
      <w:r w:rsidRPr="00094997">
        <w:rPr>
          <w:rFonts w:ascii="Times New Roman" w:hAnsi="Times New Roman" w:cs="Times New Roman"/>
          <w:sz w:val="24"/>
          <w:szCs w:val="24"/>
        </w:rPr>
        <w:t xml:space="preserve"> </w:t>
      </w:r>
      <w:r w:rsidR="008F6C7A">
        <w:rPr>
          <w:rFonts w:ascii="Times New Roman" w:hAnsi="Times New Roman" w:cs="Times New Roman"/>
          <w:sz w:val="24"/>
          <w:szCs w:val="24"/>
        </w:rPr>
        <w:t>may</w:t>
      </w:r>
      <w:r w:rsidRPr="00094997">
        <w:rPr>
          <w:rFonts w:ascii="Times New Roman" w:hAnsi="Times New Roman" w:cs="Times New Roman"/>
          <w:sz w:val="24"/>
          <w:szCs w:val="24"/>
        </w:rPr>
        <w:t xml:space="preserve"> take </w:t>
      </w:r>
      <w:r w:rsidR="008F6C7A">
        <w:rPr>
          <w:rFonts w:ascii="Times New Roman" w:hAnsi="Times New Roman" w:cs="Times New Roman"/>
          <w:sz w:val="24"/>
          <w:szCs w:val="24"/>
        </w:rPr>
        <w:t>as long as</w:t>
      </w:r>
      <w:r w:rsidRPr="00094997">
        <w:rPr>
          <w:rFonts w:ascii="Times New Roman" w:hAnsi="Times New Roman" w:cs="Times New Roman"/>
          <w:sz w:val="24"/>
          <w:szCs w:val="24"/>
        </w:rPr>
        <w:t xml:space="preserve"> 2023—or </w:t>
      </w:r>
      <w:r w:rsidR="008F6C7A">
        <w:rPr>
          <w:rFonts w:ascii="Times New Roman" w:hAnsi="Times New Roman" w:cs="Times New Roman"/>
          <w:sz w:val="24"/>
          <w:szCs w:val="24"/>
        </w:rPr>
        <w:t>perhaps longer</w:t>
      </w:r>
      <w:r>
        <w:rPr>
          <w:rFonts w:ascii="Times New Roman" w:hAnsi="Times New Roman" w:cs="Times New Roman"/>
          <w:sz w:val="24"/>
          <w:szCs w:val="24"/>
        </w:rPr>
        <w:t xml:space="preserve"> (Krishnan et al., 2020)</w:t>
      </w:r>
      <w:r w:rsidRPr="00094997">
        <w:rPr>
          <w:rFonts w:ascii="Times New Roman" w:hAnsi="Times New Roman" w:cs="Times New Roman"/>
          <w:sz w:val="24"/>
          <w:szCs w:val="24"/>
        </w:rPr>
        <w:t xml:space="preserve">. </w:t>
      </w:r>
      <w:r w:rsidR="008F6C7A" w:rsidRPr="008F6C7A">
        <w:rPr>
          <w:rFonts w:ascii="Times New Roman" w:hAnsi="Times New Roman" w:cs="Times New Roman"/>
          <w:sz w:val="24"/>
          <w:szCs w:val="24"/>
        </w:rPr>
        <w:t>Hospitality, like many industries, will endure both modest and major adjustments in the aftermath of the pandemic</w:t>
      </w:r>
      <w:r w:rsidRPr="00094997">
        <w:rPr>
          <w:rFonts w:ascii="Times New Roman" w:hAnsi="Times New Roman" w:cs="Times New Roman"/>
          <w:sz w:val="24"/>
          <w:szCs w:val="24"/>
        </w:rPr>
        <w:t xml:space="preserve">. </w:t>
      </w:r>
      <w:r w:rsidR="008F6C7A">
        <w:rPr>
          <w:rFonts w:ascii="Times New Roman" w:hAnsi="Times New Roman" w:cs="Times New Roman"/>
          <w:sz w:val="24"/>
          <w:szCs w:val="24"/>
        </w:rPr>
        <w:t>Today, s</w:t>
      </w:r>
      <w:r w:rsidR="008F6C7A" w:rsidRPr="008F6C7A">
        <w:rPr>
          <w:rFonts w:ascii="Times New Roman" w:hAnsi="Times New Roman" w:cs="Times New Roman"/>
          <w:sz w:val="24"/>
          <w:szCs w:val="24"/>
        </w:rPr>
        <w:t>ome of these can already be seen.</w:t>
      </w:r>
    </w:p>
    <w:p w14:paraId="0FE87AE8" w14:textId="25D5DB05" w:rsidR="006C48D0" w:rsidRDefault="006C48D0" w:rsidP="0009499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73242" w:rsidRPr="00773242">
        <w:rPr>
          <w:rFonts w:ascii="Times New Roman" w:hAnsi="Times New Roman" w:cs="Times New Roman"/>
          <w:sz w:val="24"/>
          <w:szCs w:val="24"/>
        </w:rPr>
        <w:t xml:space="preserve">Robert Kuok, a Malaysian-Chinese </w:t>
      </w:r>
      <w:r w:rsidR="00261F3F" w:rsidRPr="00773242">
        <w:rPr>
          <w:rFonts w:ascii="Times New Roman" w:hAnsi="Times New Roman" w:cs="Times New Roman"/>
          <w:sz w:val="24"/>
          <w:szCs w:val="24"/>
        </w:rPr>
        <w:t>mogul</w:t>
      </w:r>
      <w:r w:rsidR="00773242" w:rsidRPr="00773242">
        <w:rPr>
          <w:rFonts w:ascii="Times New Roman" w:hAnsi="Times New Roman" w:cs="Times New Roman"/>
          <w:sz w:val="24"/>
          <w:szCs w:val="24"/>
        </w:rPr>
        <w:t xml:space="preserve">, founded the Shangri-La Group (Shangri-La) in 1971 as a luxurious Asian hotel chain (Shangri-La Group, n.d.). The brand "Shangri-La" was influenced by the classic novel </w:t>
      </w:r>
      <w:r w:rsidR="00773242">
        <w:rPr>
          <w:rFonts w:ascii="Times New Roman" w:hAnsi="Times New Roman" w:cs="Times New Roman"/>
          <w:sz w:val="24"/>
          <w:szCs w:val="24"/>
        </w:rPr>
        <w:t>‘</w:t>
      </w:r>
      <w:r w:rsidR="00773242" w:rsidRPr="00773242">
        <w:rPr>
          <w:rFonts w:ascii="Times New Roman" w:hAnsi="Times New Roman" w:cs="Times New Roman"/>
          <w:sz w:val="24"/>
          <w:szCs w:val="24"/>
        </w:rPr>
        <w:t>Lost Horizon</w:t>
      </w:r>
      <w:r w:rsidR="00773242">
        <w:rPr>
          <w:rFonts w:ascii="Times New Roman" w:hAnsi="Times New Roman" w:cs="Times New Roman"/>
          <w:sz w:val="24"/>
          <w:szCs w:val="24"/>
        </w:rPr>
        <w:t>’</w:t>
      </w:r>
      <w:r w:rsidR="00773242" w:rsidRPr="00773242">
        <w:rPr>
          <w:rFonts w:ascii="Times New Roman" w:hAnsi="Times New Roman" w:cs="Times New Roman"/>
          <w:sz w:val="24"/>
          <w:szCs w:val="24"/>
        </w:rPr>
        <w:t xml:space="preserve"> by British author James Hilton, and it represented "eternal youth, peace, and tranquillity," evoking the hotel chain's world-renowned sense of serenity and hospitality.</w:t>
      </w:r>
      <w:r w:rsidR="00071ECA" w:rsidRPr="00071ECA">
        <w:rPr>
          <w:rFonts w:ascii="Times New Roman" w:hAnsi="Times New Roman" w:cs="Times New Roman"/>
          <w:sz w:val="24"/>
          <w:szCs w:val="24"/>
        </w:rPr>
        <w:t xml:space="preserve"> The business soon distinguished itself from the competitors by providing unique Asian </w:t>
      </w:r>
      <w:r w:rsidR="006C67AA">
        <w:rPr>
          <w:rFonts w:ascii="Times New Roman" w:hAnsi="Times New Roman" w:cs="Times New Roman"/>
          <w:sz w:val="24"/>
          <w:szCs w:val="24"/>
        </w:rPr>
        <w:t>benchmarks</w:t>
      </w:r>
      <w:r w:rsidR="00071ECA" w:rsidRPr="00071ECA">
        <w:rPr>
          <w:rFonts w:ascii="Times New Roman" w:hAnsi="Times New Roman" w:cs="Times New Roman"/>
          <w:sz w:val="24"/>
          <w:szCs w:val="24"/>
        </w:rPr>
        <w:t xml:space="preserve"> of hospitality service with its </w:t>
      </w:r>
      <w:r w:rsidR="009A4907">
        <w:rPr>
          <w:rFonts w:ascii="Times New Roman" w:hAnsi="Times New Roman" w:cs="Times New Roman"/>
          <w:sz w:val="24"/>
          <w:szCs w:val="24"/>
        </w:rPr>
        <w:t>diverse and integrated global portfolio</w:t>
      </w:r>
      <w:r w:rsidR="00071ECA" w:rsidRPr="00071ECA">
        <w:rPr>
          <w:rFonts w:ascii="Times New Roman" w:hAnsi="Times New Roman" w:cs="Times New Roman"/>
          <w:sz w:val="24"/>
          <w:szCs w:val="24"/>
        </w:rPr>
        <w:t xml:space="preserve">. </w:t>
      </w:r>
      <w:r w:rsidR="009A4907">
        <w:rPr>
          <w:rFonts w:ascii="Times New Roman" w:hAnsi="Times New Roman" w:cs="Times New Roman"/>
          <w:sz w:val="24"/>
          <w:szCs w:val="24"/>
        </w:rPr>
        <w:t>B</w:t>
      </w:r>
      <w:r w:rsidR="00071ECA" w:rsidRPr="00071ECA">
        <w:rPr>
          <w:rFonts w:ascii="Times New Roman" w:hAnsi="Times New Roman" w:cs="Times New Roman"/>
          <w:sz w:val="24"/>
          <w:szCs w:val="24"/>
        </w:rPr>
        <w:t xml:space="preserve">ased in Hong Kong, </w:t>
      </w:r>
      <w:r w:rsidR="009A4907">
        <w:rPr>
          <w:rFonts w:ascii="Times New Roman" w:hAnsi="Times New Roman" w:cs="Times New Roman"/>
          <w:sz w:val="24"/>
          <w:szCs w:val="24"/>
        </w:rPr>
        <w:t xml:space="preserve">Shangri-La Group has </w:t>
      </w:r>
      <w:r w:rsidR="00071ECA" w:rsidRPr="00071ECA">
        <w:rPr>
          <w:rFonts w:ascii="Times New Roman" w:hAnsi="Times New Roman" w:cs="Times New Roman"/>
          <w:sz w:val="24"/>
          <w:szCs w:val="24"/>
        </w:rPr>
        <w:t xml:space="preserve">created a global reputation and is now one of </w:t>
      </w:r>
      <w:r w:rsidR="003B14EC">
        <w:rPr>
          <w:rFonts w:ascii="Times New Roman" w:hAnsi="Times New Roman" w:cs="Times New Roman"/>
          <w:sz w:val="24"/>
          <w:szCs w:val="24"/>
        </w:rPr>
        <w:t>globe’s</w:t>
      </w:r>
      <w:r w:rsidR="00071ECA" w:rsidRPr="00071ECA">
        <w:rPr>
          <w:rFonts w:ascii="Times New Roman" w:hAnsi="Times New Roman" w:cs="Times New Roman"/>
          <w:sz w:val="24"/>
          <w:szCs w:val="24"/>
        </w:rPr>
        <w:t xml:space="preserve"> </w:t>
      </w:r>
      <w:r w:rsidR="003B14EC">
        <w:rPr>
          <w:rFonts w:ascii="Times New Roman" w:hAnsi="Times New Roman" w:cs="Times New Roman"/>
          <w:sz w:val="24"/>
          <w:szCs w:val="24"/>
        </w:rPr>
        <w:t>finest</w:t>
      </w:r>
      <w:r w:rsidR="00071ECA" w:rsidRPr="00071ECA">
        <w:rPr>
          <w:rFonts w:ascii="Times New Roman" w:hAnsi="Times New Roman" w:cs="Times New Roman"/>
          <w:sz w:val="24"/>
          <w:szCs w:val="24"/>
        </w:rPr>
        <w:t xml:space="preserve"> hotel management </w:t>
      </w:r>
      <w:r w:rsidR="003B14EC">
        <w:rPr>
          <w:rFonts w:ascii="Times New Roman" w:hAnsi="Times New Roman" w:cs="Times New Roman"/>
          <w:sz w:val="24"/>
          <w:szCs w:val="24"/>
        </w:rPr>
        <w:t>firms</w:t>
      </w:r>
      <w:r w:rsidR="00071ECA" w:rsidRPr="00071ECA">
        <w:rPr>
          <w:rFonts w:ascii="Times New Roman" w:hAnsi="Times New Roman" w:cs="Times New Roman"/>
          <w:sz w:val="24"/>
          <w:szCs w:val="24"/>
        </w:rPr>
        <w:t xml:space="preserve"> in </w:t>
      </w:r>
      <w:r w:rsidR="006C67AA">
        <w:rPr>
          <w:rFonts w:ascii="Times New Roman" w:hAnsi="Times New Roman" w:cs="Times New Roman"/>
          <w:sz w:val="24"/>
          <w:szCs w:val="24"/>
        </w:rPr>
        <w:t>less than 10 years</w:t>
      </w:r>
      <w:r w:rsidR="00071ECA" w:rsidRPr="00071ECA">
        <w:rPr>
          <w:rFonts w:ascii="Times New Roman" w:hAnsi="Times New Roman" w:cs="Times New Roman"/>
          <w:sz w:val="24"/>
          <w:szCs w:val="24"/>
        </w:rPr>
        <w:t xml:space="preserve">, </w:t>
      </w:r>
      <w:r w:rsidR="003B14EC">
        <w:rPr>
          <w:rFonts w:ascii="Times New Roman" w:hAnsi="Times New Roman" w:cs="Times New Roman"/>
          <w:sz w:val="24"/>
          <w:szCs w:val="24"/>
        </w:rPr>
        <w:t>gaining</w:t>
      </w:r>
      <w:r w:rsidR="00071ECA" w:rsidRPr="00071ECA">
        <w:rPr>
          <w:rFonts w:ascii="Times New Roman" w:hAnsi="Times New Roman" w:cs="Times New Roman"/>
          <w:sz w:val="24"/>
          <w:szCs w:val="24"/>
        </w:rPr>
        <w:t xml:space="preserve"> regional and </w:t>
      </w:r>
      <w:r w:rsidR="003B14EC">
        <w:rPr>
          <w:rFonts w:ascii="Times New Roman" w:hAnsi="Times New Roman" w:cs="Times New Roman"/>
          <w:sz w:val="24"/>
          <w:szCs w:val="24"/>
        </w:rPr>
        <w:t>international</w:t>
      </w:r>
      <w:r w:rsidR="00071ECA" w:rsidRPr="00071ECA">
        <w:rPr>
          <w:rFonts w:ascii="Times New Roman" w:hAnsi="Times New Roman" w:cs="Times New Roman"/>
          <w:sz w:val="24"/>
          <w:szCs w:val="24"/>
        </w:rPr>
        <w:t xml:space="preserve"> recognition</w:t>
      </w:r>
      <w:r w:rsidR="006C67AA">
        <w:rPr>
          <w:rFonts w:ascii="Times New Roman" w:hAnsi="Times New Roman" w:cs="Times New Roman"/>
          <w:sz w:val="24"/>
          <w:szCs w:val="24"/>
        </w:rPr>
        <w:t xml:space="preserve"> and awards</w:t>
      </w:r>
      <w:r w:rsidR="00071ECA" w:rsidRPr="00071ECA">
        <w:rPr>
          <w:rFonts w:ascii="Times New Roman" w:hAnsi="Times New Roman" w:cs="Times New Roman"/>
          <w:sz w:val="24"/>
          <w:szCs w:val="24"/>
        </w:rPr>
        <w:t xml:space="preserve"> from industry partners</w:t>
      </w:r>
      <w:r w:rsidR="003B14EC">
        <w:rPr>
          <w:rFonts w:ascii="Times New Roman" w:hAnsi="Times New Roman" w:cs="Times New Roman"/>
          <w:sz w:val="24"/>
          <w:szCs w:val="24"/>
        </w:rPr>
        <w:t xml:space="preserve"> and </w:t>
      </w:r>
      <w:r w:rsidR="003B14EC" w:rsidRPr="00071ECA">
        <w:rPr>
          <w:rFonts w:ascii="Times New Roman" w:hAnsi="Times New Roman" w:cs="Times New Roman"/>
          <w:sz w:val="24"/>
          <w:szCs w:val="24"/>
        </w:rPr>
        <w:t>reputable publications</w:t>
      </w:r>
      <w:r w:rsidR="003B14EC">
        <w:rPr>
          <w:rFonts w:ascii="Times New Roman" w:hAnsi="Times New Roman" w:cs="Times New Roman"/>
          <w:sz w:val="24"/>
          <w:szCs w:val="24"/>
        </w:rPr>
        <w:t>, including “</w:t>
      </w:r>
      <w:r w:rsidR="00071ECA" w:rsidRPr="00071ECA">
        <w:rPr>
          <w:rFonts w:ascii="Times New Roman" w:hAnsi="Times New Roman" w:cs="Times New Roman"/>
          <w:sz w:val="24"/>
          <w:szCs w:val="24"/>
        </w:rPr>
        <w:t>Best Business Hotel Chain in Asia Pacific</w:t>
      </w:r>
      <w:r w:rsidR="003B14EC">
        <w:rPr>
          <w:rFonts w:ascii="Times New Roman" w:hAnsi="Times New Roman" w:cs="Times New Roman"/>
          <w:sz w:val="24"/>
          <w:szCs w:val="24"/>
        </w:rPr>
        <w:t>”</w:t>
      </w:r>
      <w:r w:rsidR="00071ECA" w:rsidRPr="00071ECA">
        <w:rPr>
          <w:rFonts w:ascii="Times New Roman" w:hAnsi="Times New Roman" w:cs="Times New Roman"/>
          <w:sz w:val="24"/>
          <w:szCs w:val="24"/>
        </w:rPr>
        <w:t xml:space="preserve"> by Business </w:t>
      </w:r>
      <w:proofErr w:type="spellStart"/>
      <w:r w:rsidR="00071ECA" w:rsidRPr="00071ECA">
        <w:rPr>
          <w:rFonts w:ascii="Times New Roman" w:hAnsi="Times New Roman" w:cs="Times New Roman"/>
          <w:sz w:val="24"/>
          <w:szCs w:val="24"/>
        </w:rPr>
        <w:t>Traveler</w:t>
      </w:r>
      <w:proofErr w:type="spellEnd"/>
      <w:r w:rsidR="00071ECA" w:rsidRPr="00071ECA">
        <w:rPr>
          <w:rFonts w:ascii="Times New Roman" w:hAnsi="Times New Roman" w:cs="Times New Roman"/>
          <w:sz w:val="24"/>
          <w:szCs w:val="24"/>
        </w:rPr>
        <w:t xml:space="preserve"> (UK and Germany) and </w:t>
      </w:r>
      <w:r w:rsidR="003B14EC">
        <w:rPr>
          <w:rFonts w:ascii="Times New Roman" w:hAnsi="Times New Roman" w:cs="Times New Roman"/>
          <w:sz w:val="24"/>
          <w:szCs w:val="24"/>
        </w:rPr>
        <w:t>“</w:t>
      </w:r>
      <w:r w:rsidR="00071ECA" w:rsidRPr="00071ECA">
        <w:rPr>
          <w:rFonts w:ascii="Times New Roman" w:hAnsi="Times New Roman" w:cs="Times New Roman"/>
          <w:sz w:val="24"/>
          <w:szCs w:val="24"/>
        </w:rPr>
        <w:t>Best Hotel Chain</w:t>
      </w:r>
      <w:r w:rsidR="003B14EC">
        <w:rPr>
          <w:rFonts w:ascii="Times New Roman" w:hAnsi="Times New Roman" w:cs="Times New Roman"/>
          <w:sz w:val="24"/>
          <w:szCs w:val="24"/>
        </w:rPr>
        <w:t>”</w:t>
      </w:r>
      <w:r w:rsidR="00071ECA" w:rsidRPr="00071ECA">
        <w:rPr>
          <w:rFonts w:ascii="Times New Roman" w:hAnsi="Times New Roman" w:cs="Times New Roman"/>
          <w:sz w:val="24"/>
          <w:szCs w:val="24"/>
        </w:rPr>
        <w:t xml:space="preserve"> by Chinese Hurun Report (China)</w:t>
      </w:r>
      <w:r w:rsidR="003B14EC">
        <w:rPr>
          <w:rFonts w:ascii="Times New Roman" w:hAnsi="Times New Roman" w:cs="Times New Roman"/>
          <w:sz w:val="24"/>
          <w:szCs w:val="24"/>
        </w:rPr>
        <w:t>.</w:t>
      </w:r>
      <w:r w:rsidR="00071ECA">
        <w:rPr>
          <w:rFonts w:ascii="Times New Roman" w:hAnsi="Times New Roman" w:cs="Times New Roman"/>
          <w:sz w:val="24"/>
          <w:szCs w:val="24"/>
        </w:rPr>
        <w:t xml:space="preserve"> </w:t>
      </w:r>
    </w:p>
    <w:p w14:paraId="486499EC" w14:textId="5671D185" w:rsidR="003638B1" w:rsidRDefault="003638B1" w:rsidP="00094997">
      <w:pPr>
        <w:spacing w:line="360" w:lineRule="auto"/>
        <w:jc w:val="both"/>
        <w:rPr>
          <w:rFonts w:ascii="Times New Roman" w:hAnsi="Times New Roman" w:cs="Times New Roman"/>
          <w:sz w:val="24"/>
          <w:szCs w:val="24"/>
        </w:rPr>
      </w:pPr>
    </w:p>
    <w:p w14:paraId="677FAC89" w14:textId="280B0014" w:rsidR="003638B1" w:rsidRDefault="003638B1">
      <w:pPr>
        <w:rPr>
          <w:rFonts w:ascii="Times New Roman" w:hAnsi="Times New Roman" w:cs="Times New Roman"/>
          <w:sz w:val="24"/>
          <w:szCs w:val="24"/>
        </w:rPr>
      </w:pPr>
      <w:r>
        <w:rPr>
          <w:rFonts w:ascii="Times New Roman" w:hAnsi="Times New Roman" w:cs="Times New Roman"/>
          <w:sz w:val="24"/>
          <w:szCs w:val="24"/>
        </w:rPr>
        <w:br w:type="page"/>
      </w:r>
    </w:p>
    <w:p w14:paraId="316CBD0F" w14:textId="5CE8DCB8" w:rsidR="003638B1" w:rsidRDefault="003638B1" w:rsidP="00143143">
      <w:pPr>
        <w:pStyle w:val="Heading1"/>
      </w:pPr>
      <w:bookmarkStart w:id="1" w:name="_Toc99110715"/>
      <w:r>
        <w:lastRenderedPageBreak/>
        <w:t xml:space="preserve">2.0 Internal </w:t>
      </w:r>
      <w:r w:rsidR="00AA2895">
        <w:t xml:space="preserve">and External </w:t>
      </w:r>
      <w:r>
        <w:t>Environment of Shangri-La</w:t>
      </w:r>
      <w:bookmarkEnd w:id="1"/>
    </w:p>
    <w:p w14:paraId="0DFA1090" w14:textId="39C0D59F" w:rsidR="00AA2895" w:rsidRDefault="0040654F" w:rsidP="00094997">
      <w:pPr>
        <w:spacing w:line="360" w:lineRule="auto"/>
        <w:jc w:val="both"/>
        <w:rPr>
          <w:rFonts w:ascii="Times New Roman" w:hAnsi="Times New Roman" w:cs="Times New Roman"/>
          <w:sz w:val="24"/>
          <w:szCs w:val="24"/>
        </w:rPr>
      </w:pPr>
      <w:r w:rsidRPr="0040654F">
        <w:rPr>
          <w:rFonts w:ascii="Times New Roman" w:hAnsi="Times New Roman" w:cs="Times New Roman"/>
          <w:sz w:val="24"/>
          <w:szCs w:val="24"/>
        </w:rPr>
        <w:t>The internal and external environments of the Shangri-La Group will be thoroughly examined in this portion of the report to provide a broader perspective of the current situation and the measures the Group may take to develop future marketing strategies. An internal analysis will evaluate the company's resources, assets, competencies, capabilities, and competitive advantages, whereas an external analysis will assess the company's external environment, market, and industry conditions, such as competitive position</w:t>
      </w:r>
      <w:r w:rsidR="001579FC">
        <w:rPr>
          <w:rFonts w:ascii="Times New Roman" w:hAnsi="Times New Roman" w:cs="Times New Roman"/>
          <w:sz w:val="24"/>
          <w:szCs w:val="24"/>
        </w:rPr>
        <w:t xml:space="preserve"> </w:t>
      </w:r>
      <w:r w:rsidRPr="0040654F">
        <w:rPr>
          <w:rFonts w:ascii="Times New Roman" w:hAnsi="Times New Roman" w:cs="Times New Roman"/>
          <w:sz w:val="24"/>
          <w:szCs w:val="24"/>
        </w:rPr>
        <w:t>in the hospitality industry. Several strategic tools are utilised to analyse Shangri-La's</w:t>
      </w:r>
      <w:r>
        <w:rPr>
          <w:rFonts w:ascii="Times New Roman" w:hAnsi="Times New Roman" w:cs="Times New Roman"/>
          <w:sz w:val="24"/>
          <w:szCs w:val="24"/>
        </w:rPr>
        <w:t xml:space="preserve"> environments</w:t>
      </w:r>
      <w:r w:rsidRPr="0040654F">
        <w:rPr>
          <w:rFonts w:ascii="Times New Roman" w:hAnsi="Times New Roman" w:cs="Times New Roman"/>
          <w:sz w:val="24"/>
          <w:szCs w:val="24"/>
        </w:rPr>
        <w:t xml:space="preserve"> in this report: 1) SWOT Analysis; 2) PESTLE Analysis; 3) McKinsey's 7S Framework; and 4) Porter's 5 Forces</w:t>
      </w:r>
      <w:r>
        <w:rPr>
          <w:rFonts w:ascii="Times New Roman" w:hAnsi="Times New Roman" w:cs="Times New Roman"/>
          <w:sz w:val="24"/>
          <w:szCs w:val="24"/>
        </w:rPr>
        <w:t>.</w:t>
      </w:r>
    </w:p>
    <w:p w14:paraId="2C1166A2" w14:textId="77777777" w:rsidR="0040654F" w:rsidRPr="00AA2895" w:rsidRDefault="0040654F" w:rsidP="00094997">
      <w:pPr>
        <w:spacing w:line="360" w:lineRule="auto"/>
        <w:jc w:val="both"/>
        <w:rPr>
          <w:rFonts w:ascii="Times New Roman" w:hAnsi="Times New Roman" w:cs="Times New Roman"/>
          <w:sz w:val="24"/>
          <w:szCs w:val="24"/>
        </w:rPr>
      </w:pPr>
    </w:p>
    <w:p w14:paraId="46BD5C59" w14:textId="170C2C17" w:rsidR="003638B1" w:rsidRPr="0025488F" w:rsidRDefault="003638B1" w:rsidP="00143143">
      <w:pPr>
        <w:pStyle w:val="Heading2"/>
      </w:pPr>
      <w:bookmarkStart w:id="2" w:name="_Toc99110716"/>
      <w:r w:rsidRPr="0025488F">
        <w:t xml:space="preserve">2.1 SWOT </w:t>
      </w:r>
      <w:r w:rsidR="0040654F" w:rsidRPr="0025488F">
        <w:t>A</w:t>
      </w:r>
      <w:r w:rsidRPr="0025488F">
        <w:t>nalysis</w:t>
      </w:r>
      <w:bookmarkEnd w:id="2"/>
    </w:p>
    <w:p w14:paraId="5EC0C409" w14:textId="54072FF3" w:rsidR="00216930" w:rsidRDefault="006D064B" w:rsidP="00094997">
      <w:pPr>
        <w:spacing w:line="360" w:lineRule="auto"/>
        <w:jc w:val="both"/>
        <w:rPr>
          <w:rFonts w:ascii="Times New Roman" w:hAnsi="Times New Roman" w:cs="Times New Roman"/>
          <w:sz w:val="24"/>
          <w:szCs w:val="24"/>
        </w:rPr>
      </w:pPr>
      <w:r w:rsidRPr="006D064B">
        <w:rPr>
          <w:rFonts w:ascii="Times New Roman" w:hAnsi="Times New Roman" w:cs="Times New Roman"/>
          <w:sz w:val="24"/>
          <w:szCs w:val="24"/>
        </w:rPr>
        <w:t>“SWOT Analysis is a simple but powerful tool for sizing up an organization’s resource capabilities and deficiencies, its market opportunities, and the external threats to its future” (Thompson et al., 200</w:t>
      </w:r>
      <w:r w:rsidR="0077170E">
        <w:rPr>
          <w:rFonts w:ascii="Times New Roman" w:hAnsi="Times New Roman" w:cs="Times New Roman"/>
          <w:sz w:val="24"/>
          <w:szCs w:val="24"/>
        </w:rPr>
        <w:t>6</w:t>
      </w:r>
      <w:r w:rsidRPr="006D064B">
        <w:rPr>
          <w:rFonts w:ascii="Times New Roman" w:hAnsi="Times New Roman" w:cs="Times New Roman"/>
          <w:sz w:val="24"/>
          <w:szCs w:val="24"/>
        </w:rPr>
        <w:t>). SWOT stands for "strengths," "weakness," "opportunities," and "threats," respectively.</w:t>
      </w:r>
      <w:r w:rsidR="009B2598">
        <w:rPr>
          <w:rFonts w:ascii="Times New Roman" w:hAnsi="Times New Roman" w:cs="Times New Roman"/>
          <w:sz w:val="24"/>
          <w:szCs w:val="24"/>
        </w:rPr>
        <w:t xml:space="preserve"> </w:t>
      </w:r>
      <w:r w:rsidR="009B2598" w:rsidRPr="009B2598">
        <w:rPr>
          <w:rFonts w:ascii="Times New Roman" w:hAnsi="Times New Roman" w:cs="Times New Roman"/>
          <w:sz w:val="24"/>
          <w:szCs w:val="24"/>
        </w:rPr>
        <w:t>Opportunities and threats are external elements and characteristics of the environment, whereas strengths and weaknesses are internal elements and characteristics of the company.</w:t>
      </w:r>
      <w:r w:rsidR="009B2598">
        <w:rPr>
          <w:rFonts w:ascii="Times New Roman" w:hAnsi="Times New Roman" w:cs="Times New Roman"/>
          <w:sz w:val="24"/>
          <w:szCs w:val="24"/>
        </w:rPr>
        <w:t xml:space="preserve"> </w:t>
      </w:r>
      <w:r w:rsidR="00216930">
        <w:rPr>
          <w:rFonts w:ascii="Times New Roman" w:hAnsi="Times New Roman" w:cs="Times New Roman"/>
          <w:sz w:val="24"/>
          <w:szCs w:val="24"/>
        </w:rPr>
        <w:t>T</w:t>
      </w:r>
      <w:r w:rsidR="0077170E">
        <w:rPr>
          <w:rFonts w:ascii="Times New Roman" w:hAnsi="Times New Roman" w:cs="Times New Roman"/>
          <w:sz w:val="24"/>
          <w:szCs w:val="24"/>
        </w:rPr>
        <w:t>he report will discuss in detail the “Strength</w:t>
      </w:r>
      <w:r w:rsidR="00216930">
        <w:rPr>
          <w:rFonts w:ascii="Times New Roman" w:hAnsi="Times New Roman" w:cs="Times New Roman"/>
          <w:sz w:val="24"/>
          <w:szCs w:val="24"/>
        </w:rPr>
        <w:t>s</w:t>
      </w:r>
      <w:r w:rsidR="0077170E">
        <w:rPr>
          <w:rFonts w:ascii="Times New Roman" w:hAnsi="Times New Roman" w:cs="Times New Roman"/>
          <w:sz w:val="24"/>
          <w:szCs w:val="24"/>
        </w:rPr>
        <w:t>” element</w:t>
      </w:r>
      <w:r w:rsidR="00216930">
        <w:rPr>
          <w:rFonts w:ascii="Times New Roman" w:hAnsi="Times New Roman" w:cs="Times New Roman"/>
          <w:sz w:val="24"/>
          <w:szCs w:val="24"/>
        </w:rPr>
        <w:t xml:space="preserve"> which can be defined as the attributes that give a business a competitive advantage.</w:t>
      </w:r>
    </w:p>
    <w:p w14:paraId="4E8C1596" w14:textId="35CFFEB8" w:rsidR="00983CED" w:rsidRDefault="00983CED" w:rsidP="00A118CF">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983CED">
        <w:rPr>
          <w:rFonts w:ascii="Times New Roman" w:hAnsi="Times New Roman" w:cs="Times New Roman"/>
          <w:sz w:val="24"/>
          <w:szCs w:val="24"/>
        </w:rPr>
        <w:t xml:space="preserve">Despite increasing competition in the local and worldwide markets, rapid technological advancements, and ongoing economic uncertainty, Shangri-La remains a strong leader in luxury hotel management and ownership. This is because </w:t>
      </w:r>
      <w:r>
        <w:rPr>
          <w:rFonts w:ascii="Times New Roman" w:hAnsi="Times New Roman" w:cs="Times New Roman"/>
          <w:sz w:val="24"/>
          <w:szCs w:val="24"/>
        </w:rPr>
        <w:t>of</w:t>
      </w:r>
      <w:r w:rsidRPr="00983CED">
        <w:rPr>
          <w:rFonts w:ascii="Times New Roman" w:hAnsi="Times New Roman" w:cs="Times New Roman"/>
          <w:sz w:val="24"/>
          <w:szCs w:val="24"/>
        </w:rPr>
        <w:t xml:space="preserve"> </w:t>
      </w:r>
      <w:r>
        <w:rPr>
          <w:rFonts w:ascii="Times New Roman" w:hAnsi="Times New Roman" w:cs="Times New Roman"/>
          <w:sz w:val="24"/>
          <w:szCs w:val="24"/>
        </w:rPr>
        <w:t xml:space="preserve">its global brand recognition. As mentioned, </w:t>
      </w:r>
      <w:r w:rsidR="00A118CF">
        <w:rPr>
          <w:rFonts w:ascii="Times New Roman" w:hAnsi="Times New Roman" w:cs="Times New Roman"/>
          <w:sz w:val="24"/>
          <w:szCs w:val="24"/>
        </w:rPr>
        <w:t>t</w:t>
      </w:r>
      <w:r w:rsidR="00A118CF" w:rsidRPr="00A118CF">
        <w:rPr>
          <w:rFonts w:ascii="Times New Roman" w:hAnsi="Times New Roman" w:cs="Times New Roman"/>
          <w:sz w:val="24"/>
          <w:szCs w:val="24"/>
        </w:rPr>
        <w:t>he Shangri-La Group is among the world's finest property owners, developers, and operators.</w:t>
      </w:r>
      <w:r w:rsidR="00A118CF">
        <w:rPr>
          <w:rFonts w:ascii="Times New Roman" w:hAnsi="Times New Roman" w:cs="Times New Roman"/>
          <w:sz w:val="24"/>
          <w:szCs w:val="24"/>
        </w:rPr>
        <w:t xml:space="preserve"> </w:t>
      </w:r>
      <w:r w:rsidR="00A118CF" w:rsidRPr="00A118CF">
        <w:rPr>
          <w:rFonts w:ascii="Times New Roman" w:hAnsi="Times New Roman" w:cs="Times New Roman"/>
          <w:sz w:val="24"/>
          <w:szCs w:val="24"/>
        </w:rPr>
        <w:t xml:space="preserve">The company also owns, </w:t>
      </w:r>
      <w:r w:rsidR="00E024AB">
        <w:rPr>
          <w:rFonts w:ascii="Times New Roman" w:hAnsi="Times New Roman" w:cs="Times New Roman"/>
          <w:sz w:val="24"/>
          <w:szCs w:val="24"/>
        </w:rPr>
        <w:t xml:space="preserve">develops </w:t>
      </w:r>
      <w:r w:rsidR="00A118CF" w:rsidRPr="00A118CF">
        <w:rPr>
          <w:rFonts w:ascii="Times New Roman" w:hAnsi="Times New Roman" w:cs="Times New Roman"/>
          <w:sz w:val="24"/>
          <w:szCs w:val="24"/>
        </w:rPr>
        <w:t xml:space="preserve">and operates investment assets such as office buildings, commercial buildings, and serviced </w:t>
      </w:r>
      <w:r w:rsidR="00A118CF">
        <w:rPr>
          <w:rFonts w:ascii="Times New Roman" w:hAnsi="Times New Roman" w:cs="Times New Roman"/>
          <w:sz w:val="24"/>
          <w:szCs w:val="24"/>
        </w:rPr>
        <w:t xml:space="preserve">residences (Baxter &amp; </w:t>
      </w:r>
      <w:proofErr w:type="spellStart"/>
      <w:r w:rsidR="00A118CF">
        <w:rPr>
          <w:rFonts w:ascii="Times New Roman" w:hAnsi="Times New Roman" w:cs="Times New Roman"/>
          <w:sz w:val="24"/>
          <w:szCs w:val="24"/>
        </w:rPr>
        <w:t>Srisaeng</w:t>
      </w:r>
      <w:proofErr w:type="spellEnd"/>
      <w:r w:rsidR="00A118CF">
        <w:rPr>
          <w:rFonts w:ascii="Times New Roman" w:hAnsi="Times New Roman" w:cs="Times New Roman"/>
          <w:sz w:val="24"/>
          <w:szCs w:val="24"/>
        </w:rPr>
        <w:t>, 2020)</w:t>
      </w:r>
      <w:r w:rsidR="00A118CF" w:rsidRPr="00A118CF">
        <w:rPr>
          <w:rFonts w:ascii="Times New Roman" w:hAnsi="Times New Roman" w:cs="Times New Roman"/>
          <w:sz w:val="24"/>
          <w:szCs w:val="24"/>
        </w:rPr>
        <w:t>.</w:t>
      </w:r>
      <w:r w:rsidR="00A118CF">
        <w:rPr>
          <w:rFonts w:ascii="Times New Roman" w:hAnsi="Times New Roman" w:cs="Times New Roman"/>
          <w:sz w:val="24"/>
          <w:szCs w:val="24"/>
        </w:rPr>
        <w:t xml:space="preserve"> </w:t>
      </w:r>
      <w:r>
        <w:rPr>
          <w:rFonts w:ascii="Times New Roman" w:hAnsi="Times New Roman" w:cs="Times New Roman"/>
          <w:sz w:val="24"/>
          <w:szCs w:val="24"/>
        </w:rPr>
        <w:t>Today, t</w:t>
      </w:r>
      <w:r w:rsidRPr="003B14EC">
        <w:rPr>
          <w:rFonts w:ascii="Times New Roman" w:hAnsi="Times New Roman" w:cs="Times New Roman"/>
          <w:sz w:val="24"/>
          <w:szCs w:val="24"/>
        </w:rPr>
        <w:t xml:space="preserve">he Group owns, manages, and operates over 100 hotels in </w:t>
      </w:r>
      <w:r>
        <w:rPr>
          <w:rFonts w:ascii="Times New Roman" w:hAnsi="Times New Roman" w:cs="Times New Roman"/>
          <w:sz w:val="24"/>
          <w:szCs w:val="24"/>
        </w:rPr>
        <w:t>75</w:t>
      </w:r>
      <w:r w:rsidRPr="003B14EC">
        <w:rPr>
          <w:rFonts w:ascii="Times New Roman" w:hAnsi="Times New Roman" w:cs="Times New Roman"/>
          <w:sz w:val="24"/>
          <w:szCs w:val="24"/>
        </w:rPr>
        <w:t xml:space="preserve"> </w:t>
      </w:r>
      <w:r>
        <w:rPr>
          <w:rFonts w:ascii="Times New Roman" w:hAnsi="Times New Roman" w:cs="Times New Roman"/>
          <w:sz w:val="24"/>
          <w:szCs w:val="24"/>
        </w:rPr>
        <w:t>destinations</w:t>
      </w:r>
      <w:r w:rsidRPr="003B14EC">
        <w:rPr>
          <w:rFonts w:ascii="Times New Roman" w:hAnsi="Times New Roman" w:cs="Times New Roman"/>
          <w:sz w:val="24"/>
          <w:szCs w:val="24"/>
        </w:rPr>
        <w:t xml:space="preserve"> under the Shangri-La Hotels &amp; Resorts, Kerry Hotels, JEN, and Traders brands </w:t>
      </w:r>
      <w:r w:rsidR="0020191E">
        <w:rPr>
          <w:rFonts w:ascii="Times New Roman" w:hAnsi="Times New Roman" w:cs="Times New Roman"/>
          <w:sz w:val="24"/>
          <w:szCs w:val="24"/>
        </w:rPr>
        <w:t xml:space="preserve">(Figure 1) </w:t>
      </w:r>
      <w:r w:rsidRPr="003B14EC">
        <w:rPr>
          <w:rFonts w:ascii="Times New Roman" w:hAnsi="Times New Roman" w:cs="Times New Roman"/>
          <w:sz w:val="24"/>
          <w:szCs w:val="24"/>
        </w:rPr>
        <w:t xml:space="preserve">(Shangri-La Group, </w:t>
      </w:r>
      <w:r>
        <w:rPr>
          <w:rFonts w:ascii="Times New Roman" w:hAnsi="Times New Roman" w:cs="Times New Roman"/>
          <w:sz w:val="24"/>
          <w:szCs w:val="24"/>
        </w:rPr>
        <w:t>2019</w:t>
      </w:r>
      <w:r w:rsidRPr="003B14EC">
        <w:rPr>
          <w:rFonts w:ascii="Times New Roman" w:hAnsi="Times New Roman" w:cs="Times New Roman"/>
          <w:sz w:val="24"/>
          <w:szCs w:val="24"/>
        </w:rPr>
        <w:t>)</w:t>
      </w:r>
      <w:r w:rsidR="00A118CF" w:rsidRPr="00A118CF">
        <w:rPr>
          <w:rFonts w:ascii="Times New Roman" w:hAnsi="Times New Roman" w:cs="Times New Roman"/>
          <w:sz w:val="24"/>
          <w:szCs w:val="24"/>
        </w:rPr>
        <w:t xml:space="preserve">. </w:t>
      </w:r>
      <w:r w:rsidR="003A084A">
        <w:rPr>
          <w:rFonts w:ascii="Times New Roman" w:hAnsi="Times New Roman" w:cs="Times New Roman"/>
          <w:sz w:val="24"/>
          <w:szCs w:val="24"/>
        </w:rPr>
        <w:t xml:space="preserve">According to the Group’s 2020 annual report, revenue from their investment properties showed resilience and provided them with a more stable income </w:t>
      </w:r>
      <w:r w:rsidR="0074628B">
        <w:rPr>
          <w:rFonts w:ascii="Times New Roman" w:hAnsi="Times New Roman" w:cs="Times New Roman"/>
          <w:sz w:val="24"/>
          <w:szCs w:val="24"/>
        </w:rPr>
        <w:t>despite the drop in revenue as a result of temporary rental concessions at the beginning of the pandemic</w:t>
      </w:r>
      <w:r w:rsidR="003A70D9">
        <w:rPr>
          <w:rFonts w:ascii="Times New Roman" w:hAnsi="Times New Roman" w:cs="Times New Roman"/>
          <w:sz w:val="24"/>
          <w:szCs w:val="24"/>
        </w:rPr>
        <w:t xml:space="preserve"> </w:t>
      </w:r>
      <w:r w:rsidR="003A70D9" w:rsidRPr="003B14EC">
        <w:rPr>
          <w:rFonts w:ascii="Times New Roman" w:hAnsi="Times New Roman" w:cs="Times New Roman"/>
          <w:sz w:val="24"/>
          <w:szCs w:val="24"/>
        </w:rPr>
        <w:t xml:space="preserve">(Shangri-La Group, </w:t>
      </w:r>
      <w:r w:rsidR="003A70D9">
        <w:rPr>
          <w:rFonts w:ascii="Times New Roman" w:hAnsi="Times New Roman" w:cs="Times New Roman"/>
          <w:sz w:val="24"/>
          <w:szCs w:val="24"/>
        </w:rPr>
        <w:t>20</w:t>
      </w:r>
      <w:r w:rsidR="003A70D9">
        <w:rPr>
          <w:rFonts w:ascii="Times New Roman" w:hAnsi="Times New Roman" w:cs="Times New Roman"/>
          <w:sz w:val="24"/>
          <w:szCs w:val="24"/>
        </w:rPr>
        <w:t>21)</w:t>
      </w:r>
      <w:r w:rsidR="0074628B">
        <w:rPr>
          <w:rFonts w:ascii="Times New Roman" w:hAnsi="Times New Roman" w:cs="Times New Roman"/>
          <w:sz w:val="24"/>
          <w:szCs w:val="24"/>
        </w:rPr>
        <w:t>.</w:t>
      </w:r>
      <w:r w:rsidR="007F6CB3">
        <w:rPr>
          <w:rFonts w:ascii="Times New Roman" w:hAnsi="Times New Roman" w:cs="Times New Roman"/>
          <w:sz w:val="24"/>
          <w:szCs w:val="24"/>
        </w:rPr>
        <w:t xml:space="preserve"> </w:t>
      </w:r>
      <w:r w:rsidR="004D5FDB">
        <w:rPr>
          <w:rFonts w:ascii="Times New Roman" w:hAnsi="Times New Roman" w:cs="Times New Roman"/>
          <w:sz w:val="24"/>
          <w:szCs w:val="24"/>
        </w:rPr>
        <w:t>While the brand recognition and financial position of t</w:t>
      </w:r>
      <w:r w:rsidR="007F6CB3">
        <w:rPr>
          <w:rFonts w:ascii="Times New Roman" w:hAnsi="Times New Roman" w:cs="Times New Roman"/>
          <w:sz w:val="24"/>
          <w:szCs w:val="24"/>
        </w:rPr>
        <w:t xml:space="preserve">he Group </w:t>
      </w:r>
      <w:r w:rsidR="004D5FDB">
        <w:rPr>
          <w:rFonts w:ascii="Times New Roman" w:hAnsi="Times New Roman" w:cs="Times New Roman"/>
          <w:sz w:val="24"/>
          <w:szCs w:val="24"/>
        </w:rPr>
        <w:t>remains strong, they must continue</w:t>
      </w:r>
      <w:r w:rsidR="007F6CB3">
        <w:rPr>
          <w:rFonts w:ascii="Times New Roman" w:hAnsi="Times New Roman" w:cs="Times New Roman"/>
          <w:sz w:val="24"/>
          <w:szCs w:val="24"/>
        </w:rPr>
        <w:t xml:space="preserve"> </w:t>
      </w:r>
      <w:r w:rsidR="004D5FDB">
        <w:rPr>
          <w:rFonts w:ascii="Times New Roman" w:hAnsi="Times New Roman" w:cs="Times New Roman"/>
          <w:sz w:val="24"/>
          <w:szCs w:val="24"/>
        </w:rPr>
        <w:t xml:space="preserve">to </w:t>
      </w:r>
      <w:r w:rsidR="007F6CB3">
        <w:rPr>
          <w:rFonts w:ascii="Times New Roman" w:hAnsi="Times New Roman" w:cs="Times New Roman"/>
          <w:sz w:val="24"/>
          <w:szCs w:val="24"/>
        </w:rPr>
        <w:t>proactive</w:t>
      </w:r>
      <w:r w:rsidR="004D5FDB">
        <w:rPr>
          <w:rFonts w:ascii="Times New Roman" w:hAnsi="Times New Roman" w:cs="Times New Roman"/>
          <w:sz w:val="24"/>
          <w:szCs w:val="24"/>
        </w:rPr>
        <w:t>ly</w:t>
      </w:r>
      <w:r w:rsidR="007F6CB3">
        <w:rPr>
          <w:rFonts w:ascii="Times New Roman" w:hAnsi="Times New Roman" w:cs="Times New Roman"/>
          <w:sz w:val="24"/>
          <w:szCs w:val="24"/>
        </w:rPr>
        <w:t xml:space="preserve"> </w:t>
      </w:r>
      <w:r w:rsidR="004D5FDB">
        <w:rPr>
          <w:rFonts w:ascii="Times New Roman" w:hAnsi="Times New Roman" w:cs="Times New Roman"/>
          <w:sz w:val="24"/>
          <w:szCs w:val="24"/>
        </w:rPr>
        <w:t xml:space="preserve">respond </w:t>
      </w:r>
      <w:r w:rsidR="00AD2D0D">
        <w:rPr>
          <w:rFonts w:ascii="Times New Roman" w:hAnsi="Times New Roman" w:cs="Times New Roman"/>
          <w:sz w:val="24"/>
          <w:szCs w:val="24"/>
        </w:rPr>
        <w:t>to future uncertainties and</w:t>
      </w:r>
      <w:r w:rsidR="007F6CB3">
        <w:rPr>
          <w:rFonts w:ascii="Times New Roman" w:hAnsi="Times New Roman" w:cs="Times New Roman"/>
          <w:sz w:val="24"/>
          <w:szCs w:val="24"/>
        </w:rPr>
        <w:t xml:space="preserve"> cautiously proceed with </w:t>
      </w:r>
      <w:r w:rsidR="007F6CB3">
        <w:rPr>
          <w:rFonts w:ascii="Times New Roman" w:hAnsi="Times New Roman" w:cs="Times New Roman"/>
          <w:sz w:val="24"/>
          <w:szCs w:val="24"/>
        </w:rPr>
        <w:lastRenderedPageBreak/>
        <w:t xml:space="preserve">development plans </w:t>
      </w:r>
      <w:r w:rsidR="00AD2D0D">
        <w:rPr>
          <w:rFonts w:ascii="Times New Roman" w:hAnsi="Times New Roman" w:cs="Times New Roman"/>
          <w:sz w:val="24"/>
          <w:szCs w:val="24"/>
        </w:rPr>
        <w:t xml:space="preserve">and </w:t>
      </w:r>
      <w:r w:rsidR="007F6CB3">
        <w:rPr>
          <w:rFonts w:ascii="Times New Roman" w:hAnsi="Times New Roman" w:cs="Times New Roman"/>
          <w:sz w:val="24"/>
          <w:szCs w:val="24"/>
        </w:rPr>
        <w:t>provi</w:t>
      </w:r>
      <w:r w:rsidR="00AD2D0D">
        <w:rPr>
          <w:rFonts w:ascii="Times New Roman" w:hAnsi="Times New Roman" w:cs="Times New Roman"/>
          <w:sz w:val="24"/>
          <w:szCs w:val="24"/>
        </w:rPr>
        <w:t>de</w:t>
      </w:r>
      <w:r w:rsidR="007F6CB3">
        <w:rPr>
          <w:rFonts w:ascii="Times New Roman" w:hAnsi="Times New Roman" w:cs="Times New Roman"/>
          <w:sz w:val="24"/>
          <w:szCs w:val="24"/>
        </w:rPr>
        <w:t xml:space="preserve"> new offerings, which </w:t>
      </w:r>
      <w:r w:rsidR="00AD2D0D">
        <w:rPr>
          <w:rFonts w:ascii="Times New Roman" w:hAnsi="Times New Roman" w:cs="Times New Roman"/>
          <w:sz w:val="24"/>
          <w:szCs w:val="24"/>
        </w:rPr>
        <w:t xml:space="preserve">may </w:t>
      </w:r>
      <w:r w:rsidR="007F6CB3">
        <w:rPr>
          <w:rFonts w:ascii="Times New Roman" w:hAnsi="Times New Roman" w:cs="Times New Roman"/>
          <w:sz w:val="24"/>
          <w:szCs w:val="24"/>
        </w:rPr>
        <w:t xml:space="preserve">help make up for some of the losses incurred by the decline in international travel. </w:t>
      </w:r>
    </w:p>
    <w:p w14:paraId="4C11A4E0" w14:textId="32BCA180" w:rsidR="00A118CF" w:rsidRDefault="00A118CF" w:rsidP="00A118CF">
      <w:pPr>
        <w:spacing w:line="360" w:lineRule="auto"/>
        <w:jc w:val="center"/>
        <w:rPr>
          <w:rFonts w:ascii="Times New Roman" w:hAnsi="Times New Roman" w:cs="Times New Roman"/>
          <w:sz w:val="24"/>
          <w:szCs w:val="24"/>
        </w:rPr>
      </w:pPr>
      <w:r w:rsidRPr="00A118CF">
        <w:rPr>
          <w:rFonts w:ascii="Times New Roman" w:hAnsi="Times New Roman" w:cs="Times New Roman"/>
          <w:sz w:val="24"/>
          <w:szCs w:val="24"/>
        </w:rPr>
        <w:drawing>
          <wp:inline distT="0" distB="0" distL="0" distR="0" wp14:anchorId="2C3BA1C8" wp14:editId="06BA4383">
            <wp:extent cx="4877481" cy="31055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77481" cy="3105583"/>
                    </a:xfrm>
                    <a:prstGeom prst="rect">
                      <a:avLst/>
                    </a:prstGeom>
                  </pic:spPr>
                </pic:pic>
              </a:graphicData>
            </a:graphic>
          </wp:inline>
        </w:drawing>
      </w:r>
    </w:p>
    <w:p w14:paraId="098C8C16" w14:textId="71E6B3AC" w:rsidR="00A118CF" w:rsidRDefault="00A118CF" w:rsidP="00A118CF">
      <w:pPr>
        <w:spacing w:line="360" w:lineRule="auto"/>
        <w:jc w:val="center"/>
        <w:rPr>
          <w:rFonts w:ascii="Times New Roman" w:hAnsi="Times New Roman" w:cs="Times New Roman"/>
          <w:sz w:val="24"/>
          <w:szCs w:val="24"/>
        </w:rPr>
      </w:pPr>
      <w:r w:rsidRPr="0020191E">
        <w:rPr>
          <w:rFonts w:ascii="Times New Roman" w:hAnsi="Times New Roman" w:cs="Times New Roman"/>
          <w:b/>
          <w:bCs/>
          <w:sz w:val="24"/>
          <w:szCs w:val="24"/>
        </w:rPr>
        <w:t>Figure 1</w:t>
      </w:r>
      <w:r w:rsidR="0020191E">
        <w:rPr>
          <w:rFonts w:ascii="Times New Roman" w:hAnsi="Times New Roman" w:cs="Times New Roman"/>
          <w:b/>
          <w:bCs/>
          <w:sz w:val="24"/>
          <w:szCs w:val="24"/>
        </w:rPr>
        <w:t xml:space="preserve">. </w:t>
      </w:r>
      <w:r>
        <w:rPr>
          <w:rFonts w:ascii="Times New Roman" w:hAnsi="Times New Roman" w:cs="Times New Roman"/>
          <w:sz w:val="24"/>
          <w:szCs w:val="24"/>
        </w:rPr>
        <w:t xml:space="preserve">Total annual properties and year-on-year change of </w:t>
      </w:r>
      <w:r w:rsidR="00A621B6">
        <w:rPr>
          <w:rFonts w:ascii="Times New Roman" w:hAnsi="Times New Roman" w:cs="Times New Roman"/>
          <w:sz w:val="24"/>
          <w:szCs w:val="24"/>
        </w:rPr>
        <w:t xml:space="preserve">Shangri-La Group (2010-2018) </w:t>
      </w:r>
      <w:r w:rsidR="00A621B6">
        <w:rPr>
          <w:rFonts w:ascii="Times New Roman" w:hAnsi="Times New Roman" w:cs="Times New Roman"/>
          <w:sz w:val="24"/>
          <w:szCs w:val="24"/>
        </w:rPr>
        <w:t xml:space="preserve">(Baxter &amp; </w:t>
      </w:r>
      <w:proofErr w:type="spellStart"/>
      <w:r w:rsidR="00A621B6">
        <w:rPr>
          <w:rFonts w:ascii="Times New Roman" w:hAnsi="Times New Roman" w:cs="Times New Roman"/>
          <w:sz w:val="24"/>
          <w:szCs w:val="24"/>
        </w:rPr>
        <w:t>Srisaeng</w:t>
      </w:r>
      <w:proofErr w:type="spellEnd"/>
      <w:r w:rsidR="00A621B6">
        <w:rPr>
          <w:rFonts w:ascii="Times New Roman" w:hAnsi="Times New Roman" w:cs="Times New Roman"/>
          <w:sz w:val="24"/>
          <w:szCs w:val="24"/>
        </w:rPr>
        <w:t>, 2020)</w:t>
      </w:r>
      <w:r w:rsidR="00A621B6" w:rsidRPr="00A118CF">
        <w:rPr>
          <w:rFonts w:ascii="Times New Roman" w:hAnsi="Times New Roman" w:cs="Times New Roman"/>
          <w:sz w:val="24"/>
          <w:szCs w:val="24"/>
        </w:rPr>
        <w:t>.</w:t>
      </w:r>
    </w:p>
    <w:p w14:paraId="76EA7ACD" w14:textId="77777777" w:rsidR="00983CED" w:rsidRDefault="00983CED" w:rsidP="00094997">
      <w:pPr>
        <w:spacing w:line="360" w:lineRule="auto"/>
        <w:jc w:val="both"/>
        <w:rPr>
          <w:rFonts w:ascii="Times New Roman" w:hAnsi="Times New Roman" w:cs="Times New Roman"/>
          <w:sz w:val="24"/>
          <w:szCs w:val="24"/>
        </w:rPr>
      </w:pPr>
    </w:p>
    <w:p w14:paraId="4F352389" w14:textId="7C056D14" w:rsidR="000C7400" w:rsidRDefault="00AD2D0D" w:rsidP="000949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Another strength of Shangri-La is its </w:t>
      </w:r>
      <w:r w:rsidR="00983CED" w:rsidRPr="00983CED">
        <w:rPr>
          <w:rFonts w:ascii="Times New Roman" w:hAnsi="Times New Roman" w:cs="Times New Roman"/>
          <w:sz w:val="24"/>
          <w:szCs w:val="24"/>
        </w:rPr>
        <w:t xml:space="preserve">exceptional service quality, otherwise known as </w:t>
      </w:r>
      <w:r>
        <w:rPr>
          <w:rFonts w:ascii="Times New Roman" w:hAnsi="Times New Roman" w:cs="Times New Roman"/>
          <w:sz w:val="24"/>
          <w:szCs w:val="24"/>
        </w:rPr>
        <w:t xml:space="preserve">the </w:t>
      </w:r>
      <w:r w:rsidR="00983CED" w:rsidRPr="00983CED">
        <w:rPr>
          <w:rFonts w:ascii="Times New Roman" w:hAnsi="Times New Roman" w:cs="Times New Roman"/>
          <w:sz w:val="24"/>
          <w:szCs w:val="24"/>
        </w:rPr>
        <w:t xml:space="preserve">Shangri-La hospitality. </w:t>
      </w:r>
      <w:r w:rsidR="00F62B8C">
        <w:rPr>
          <w:rFonts w:ascii="Times New Roman" w:hAnsi="Times New Roman" w:cs="Times New Roman"/>
          <w:sz w:val="24"/>
          <w:szCs w:val="24"/>
        </w:rPr>
        <w:t xml:space="preserve">This provides the company a valuable intangible asset. </w:t>
      </w:r>
      <w:r w:rsidR="00983CED" w:rsidRPr="00983CED">
        <w:rPr>
          <w:rFonts w:ascii="Times New Roman" w:hAnsi="Times New Roman" w:cs="Times New Roman"/>
          <w:sz w:val="24"/>
          <w:szCs w:val="24"/>
        </w:rPr>
        <w:t>The name</w:t>
      </w:r>
      <w:r>
        <w:rPr>
          <w:rFonts w:ascii="Times New Roman" w:hAnsi="Times New Roman" w:cs="Times New Roman"/>
          <w:sz w:val="24"/>
          <w:szCs w:val="24"/>
        </w:rPr>
        <w:t xml:space="preserve"> itself </w:t>
      </w:r>
      <w:r w:rsidR="00983CED" w:rsidRPr="00983CED">
        <w:rPr>
          <w:rFonts w:ascii="Times New Roman" w:hAnsi="Times New Roman" w:cs="Times New Roman"/>
          <w:sz w:val="24"/>
          <w:szCs w:val="24"/>
        </w:rPr>
        <w:t>is a vital aspect of the Shangri-La brand identity,</w:t>
      </w:r>
      <w:r>
        <w:rPr>
          <w:rFonts w:ascii="Times New Roman" w:hAnsi="Times New Roman" w:cs="Times New Roman"/>
          <w:sz w:val="24"/>
          <w:szCs w:val="24"/>
        </w:rPr>
        <w:t xml:space="preserve"> which</w:t>
      </w:r>
      <w:r w:rsidR="00983CED" w:rsidRPr="00983CED">
        <w:rPr>
          <w:rFonts w:ascii="Times New Roman" w:hAnsi="Times New Roman" w:cs="Times New Roman"/>
          <w:sz w:val="24"/>
          <w:szCs w:val="24"/>
        </w:rPr>
        <w:t xml:space="preserve"> embodies the qualities ingrained in Asian culture. “To treat a stranger as one of our own” describes its service quality that </w:t>
      </w:r>
      <w:r w:rsidR="00926C90">
        <w:rPr>
          <w:rFonts w:ascii="Times New Roman" w:hAnsi="Times New Roman" w:cs="Times New Roman"/>
          <w:sz w:val="24"/>
          <w:szCs w:val="24"/>
        </w:rPr>
        <w:t>guests</w:t>
      </w:r>
      <w:r w:rsidR="00983CED" w:rsidRPr="00983CED">
        <w:rPr>
          <w:rFonts w:ascii="Times New Roman" w:hAnsi="Times New Roman" w:cs="Times New Roman"/>
          <w:sz w:val="24"/>
          <w:szCs w:val="24"/>
        </w:rPr>
        <w:t xml:space="preserve"> could anticipate.</w:t>
      </w:r>
      <w:r w:rsidR="004A4B66">
        <w:rPr>
          <w:rFonts w:ascii="Times New Roman" w:hAnsi="Times New Roman" w:cs="Times New Roman"/>
          <w:sz w:val="24"/>
          <w:szCs w:val="24"/>
        </w:rPr>
        <w:t xml:space="preserve"> </w:t>
      </w:r>
      <w:r w:rsidR="004A4B66" w:rsidRPr="004A4B66">
        <w:rPr>
          <w:rFonts w:ascii="Times New Roman" w:hAnsi="Times New Roman" w:cs="Times New Roman"/>
          <w:sz w:val="24"/>
          <w:szCs w:val="24"/>
        </w:rPr>
        <w:t xml:space="preserve">The Shangri-La brand assures that its guests enjoy continuous </w:t>
      </w:r>
      <w:r w:rsidR="00E024AB">
        <w:rPr>
          <w:rFonts w:ascii="Times New Roman" w:hAnsi="Times New Roman" w:cs="Times New Roman"/>
          <w:sz w:val="24"/>
          <w:szCs w:val="24"/>
        </w:rPr>
        <w:t>first-class</w:t>
      </w:r>
      <w:r w:rsidR="004A4B66" w:rsidRPr="004A4B66">
        <w:rPr>
          <w:rFonts w:ascii="Times New Roman" w:hAnsi="Times New Roman" w:cs="Times New Roman"/>
          <w:sz w:val="24"/>
          <w:szCs w:val="24"/>
        </w:rPr>
        <w:t xml:space="preserve"> service in serene settings with inspired design and architecture all over the world. The business emphasizes that </w:t>
      </w:r>
      <w:r w:rsidR="004A4B66">
        <w:rPr>
          <w:rFonts w:ascii="Times New Roman" w:hAnsi="Times New Roman" w:cs="Times New Roman"/>
          <w:sz w:val="24"/>
          <w:szCs w:val="24"/>
        </w:rPr>
        <w:t>“</w:t>
      </w:r>
      <w:r w:rsidR="004A4B66" w:rsidRPr="004A4B66">
        <w:rPr>
          <w:rFonts w:ascii="Times New Roman" w:hAnsi="Times New Roman" w:cs="Times New Roman"/>
          <w:sz w:val="24"/>
          <w:szCs w:val="24"/>
        </w:rPr>
        <w:t>hospitality from the heart</w:t>
      </w:r>
      <w:r w:rsidR="004A4B66">
        <w:rPr>
          <w:rFonts w:ascii="Times New Roman" w:hAnsi="Times New Roman" w:cs="Times New Roman"/>
          <w:sz w:val="24"/>
          <w:szCs w:val="24"/>
        </w:rPr>
        <w:t>”</w:t>
      </w:r>
      <w:r w:rsidR="004A4B66" w:rsidRPr="004A4B66">
        <w:rPr>
          <w:rFonts w:ascii="Times New Roman" w:hAnsi="Times New Roman" w:cs="Times New Roman"/>
          <w:sz w:val="24"/>
          <w:szCs w:val="24"/>
        </w:rPr>
        <w:t xml:space="preserve"> is what makes each guest's stay unforgettable, and this philosophy is represented in all of its brands and locations</w:t>
      </w:r>
      <w:r w:rsidR="002D4BCE">
        <w:rPr>
          <w:rFonts w:ascii="Times New Roman" w:hAnsi="Times New Roman" w:cs="Times New Roman"/>
          <w:sz w:val="24"/>
          <w:szCs w:val="24"/>
        </w:rPr>
        <w:t xml:space="preserve"> (Shangri-La Group, n.d.)</w:t>
      </w:r>
      <w:r w:rsidR="004A4B66" w:rsidRPr="004A4B66">
        <w:rPr>
          <w:rFonts w:ascii="Times New Roman" w:hAnsi="Times New Roman" w:cs="Times New Roman"/>
          <w:sz w:val="24"/>
          <w:szCs w:val="24"/>
        </w:rPr>
        <w:t>.</w:t>
      </w:r>
      <w:r w:rsidR="00347713">
        <w:rPr>
          <w:rFonts w:ascii="Times New Roman" w:hAnsi="Times New Roman" w:cs="Times New Roman"/>
          <w:sz w:val="24"/>
          <w:szCs w:val="24"/>
        </w:rPr>
        <w:t xml:space="preserve"> </w:t>
      </w:r>
      <w:r w:rsidR="00347713" w:rsidRPr="00347713">
        <w:rPr>
          <w:rFonts w:ascii="Times New Roman" w:hAnsi="Times New Roman" w:cs="Times New Roman"/>
          <w:sz w:val="24"/>
          <w:szCs w:val="24"/>
        </w:rPr>
        <w:t xml:space="preserve">Customers are more likely to purchase again, purchase more, purchase additional services, </w:t>
      </w:r>
      <w:r w:rsidR="00347713">
        <w:rPr>
          <w:rFonts w:ascii="Times New Roman" w:hAnsi="Times New Roman" w:cs="Times New Roman"/>
          <w:sz w:val="24"/>
          <w:szCs w:val="24"/>
        </w:rPr>
        <w:t xml:space="preserve">are </w:t>
      </w:r>
      <w:r w:rsidR="00347713" w:rsidRPr="00347713">
        <w:rPr>
          <w:rFonts w:ascii="Times New Roman" w:hAnsi="Times New Roman" w:cs="Times New Roman"/>
          <w:sz w:val="24"/>
          <w:szCs w:val="24"/>
        </w:rPr>
        <w:t>less sensitive to prices, and share about their pleasant experiences when service excellence is provided (Rust et al., 1995; Zeithaml et al., 1996</w:t>
      </w:r>
      <w:r w:rsidR="00347713">
        <w:rPr>
          <w:rFonts w:ascii="Times New Roman" w:hAnsi="Times New Roman" w:cs="Times New Roman"/>
          <w:sz w:val="24"/>
          <w:szCs w:val="24"/>
        </w:rPr>
        <w:t>).</w:t>
      </w:r>
      <w:r w:rsidR="003C5CD5">
        <w:rPr>
          <w:rFonts w:ascii="Times New Roman" w:hAnsi="Times New Roman" w:cs="Times New Roman"/>
          <w:sz w:val="24"/>
          <w:szCs w:val="24"/>
        </w:rPr>
        <w:t xml:space="preserve"> </w:t>
      </w:r>
      <w:r w:rsidR="00DD7AE2" w:rsidRPr="000E3DA3">
        <w:rPr>
          <w:rFonts w:ascii="Times New Roman" w:hAnsi="Times New Roman" w:cs="Times New Roman"/>
          <w:sz w:val="24"/>
          <w:szCs w:val="24"/>
        </w:rPr>
        <w:t>According to</w:t>
      </w:r>
      <w:r w:rsidR="00DD7AE2">
        <w:rPr>
          <w:rFonts w:ascii="Times New Roman" w:hAnsi="Times New Roman" w:cs="Times New Roman"/>
          <w:sz w:val="24"/>
          <w:szCs w:val="24"/>
        </w:rPr>
        <w:t xml:space="preserve"> Gallo (2014)</w:t>
      </w:r>
      <w:r w:rsidR="00DD7AE2" w:rsidRPr="000E3DA3">
        <w:rPr>
          <w:rFonts w:ascii="Times New Roman" w:hAnsi="Times New Roman" w:cs="Times New Roman"/>
          <w:sz w:val="24"/>
          <w:szCs w:val="24"/>
        </w:rPr>
        <w:t xml:space="preserve">, </w:t>
      </w:r>
      <w:r w:rsidR="00DD7AE2">
        <w:rPr>
          <w:rFonts w:ascii="Times New Roman" w:hAnsi="Times New Roman" w:cs="Times New Roman"/>
          <w:sz w:val="24"/>
          <w:szCs w:val="24"/>
        </w:rPr>
        <w:t>“</w:t>
      </w:r>
      <w:r w:rsidR="00DD7AE2" w:rsidRPr="000E3DA3">
        <w:rPr>
          <w:rFonts w:ascii="Times New Roman" w:hAnsi="Times New Roman" w:cs="Times New Roman"/>
          <w:sz w:val="24"/>
          <w:szCs w:val="24"/>
        </w:rPr>
        <w:t>a 5% increase in client retention improves profitability by 25% to 95%.</w:t>
      </w:r>
      <w:r w:rsidR="00DD7AE2">
        <w:rPr>
          <w:rFonts w:ascii="Times New Roman" w:hAnsi="Times New Roman" w:cs="Times New Roman"/>
          <w:sz w:val="24"/>
          <w:szCs w:val="24"/>
        </w:rPr>
        <w:t>”</w:t>
      </w:r>
      <w:r w:rsidR="00E024AB">
        <w:rPr>
          <w:rFonts w:ascii="Times New Roman" w:hAnsi="Times New Roman" w:cs="Times New Roman"/>
          <w:sz w:val="24"/>
          <w:szCs w:val="24"/>
        </w:rPr>
        <w:t xml:space="preserve"> </w:t>
      </w:r>
      <w:r w:rsidR="003C5CD5">
        <w:rPr>
          <w:rFonts w:ascii="Times New Roman" w:hAnsi="Times New Roman" w:cs="Times New Roman"/>
          <w:sz w:val="24"/>
          <w:szCs w:val="24"/>
        </w:rPr>
        <w:t xml:space="preserve">As competition intensifies and more Asian hotel chains such as Mandarin Oriental and Banyan Tree gain popularity, </w:t>
      </w:r>
      <w:r w:rsidR="00926C90" w:rsidRPr="00926C90">
        <w:rPr>
          <w:rFonts w:ascii="Times New Roman" w:hAnsi="Times New Roman" w:cs="Times New Roman"/>
          <w:sz w:val="24"/>
          <w:szCs w:val="24"/>
        </w:rPr>
        <w:t>Shangri-La must continue to anticipate customers' demands and develop methods to exceed their expectations in the future</w:t>
      </w:r>
      <w:r w:rsidR="00E6475F">
        <w:rPr>
          <w:rFonts w:ascii="Times New Roman" w:hAnsi="Times New Roman" w:cs="Times New Roman"/>
          <w:sz w:val="24"/>
          <w:szCs w:val="24"/>
        </w:rPr>
        <w:t xml:space="preserve"> especially</w:t>
      </w:r>
      <w:r w:rsidR="00926C90" w:rsidRPr="00926C90">
        <w:rPr>
          <w:rFonts w:ascii="Times New Roman" w:hAnsi="Times New Roman" w:cs="Times New Roman"/>
          <w:sz w:val="24"/>
          <w:szCs w:val="24"/>
        </w:rPr>
        <w:t xml:space="preserve"> </w:t>
      </w:r>
      <w:r w:rsidR="00E6475F">
        <w:rPr>
          <w:rFonts w:ascii="Times New Roman" w:hAnsi="Times New Roman" w:cs="Times New Roman"/>
          <w:sz w:val="24"/>
          <w:szCs w:val="24"/>
        </w:rPr>
        <w:t>i</w:t>
      </w:r>
      <w:r w:rsidR="00926C90" w:rsidRPr="00926C90">
        <w:rPr>
          <w:rFonts w:ascii="Times New Roman" w:hAnsi="Times New Roman" w:cs="Times New Roman"/>
          <w:sz w:val="24"/>
          <w:szCs w:val="24"/>
        </w:rPr>
        <w:t>n today's society</w:t>
      </w:r>
      <w:r w:rsidR="00E6475F">
        <w:rPr>
          <w:rFonts w:ascii="Times New Roman" w:hAnsi="Times New Roman" w:cs="Times New Roman"/>
          <w:sz w:val="24"/>
          <w:szCs w:val="24"/>
        </w:rPr>
        <w:t xml:space="preserve"> where</w:t>
      </w:r>
      <w:r w:rsidR="00926C90" w:rsidRPr="00926C90">
        <w:rPr>
          <w:rFonts w:ascii="Times New Roman" w:hAnsi="Times New Roman" w:cs="Times New Roman"/>
          <w:sz w:val="24"/>
          <w:szCs w:val="24"/>
        </w:rPr>
        <w:t xml:space="preserve"> hotels are more than just lodging </w:t>
      </w:r>
      <w:r w:rsidR="00926C90" w:rsidRPr="00926C90">
        <w:rPr>
          <w:rFonts w:ascii="Times New Roman" w:hAnsi="Times New Roman" w:cs="Times New Roman"/>
          <w:sz w:val="24"/>
          <w:szCs w:val="24"/>
        </w:rPr>
        <w:lastRenderedPageBreak/>
        <w:t>establishments</w:t>
      </w:r>
      <w:r w:rsidR="00E6475F">
        <w:rPr>
          <w:rFonts w:ascii="Times New Roman" w:hAnsi="Times New Roman" w:cs="Times New Roman"/>
          <w:sz w:val="24"/>
          <w:szCs w:val="24"/>
        </w:rPr>
        <w:t xml:space="preserve">. </w:t>
      </w:r>
      <w:r w:rsidR="00926C90" w:rsidRPr="00926C90">
        <w:rPr>
          <w:rFonts w:ascii="Times New Roman" w:hAnsi="Times New Roman" w:cs="Times New Roman"/>
          <w:sz w:val="24"/>
          <w:szCs w:val="24"/>
        </w:rPr>
        <w:t>Shangri-La will have to come up with new methods to highlight the greatest local experiences while also infusing them with its famous Asian heritage throughout its worldwide locations.</w:t>
      </w:r>
      <w:r w:rsidR="003C5CD5">
        <w:rPr>
          <w:rFonts w:ascii="Times New Roman" w:hAnsi="Times New Roman" w:cs="Times New Roman"/>
          <w:sz w:val="24"/>
          <w:szCs w:val="24"/>
        </w:rPr>
        <w:t xml:space="preserve"> </w:t>
      </w:r>
      <w:r w:rsidR="00DD7AE2">
        <w:rPr>
          <w:rFonts w:ascii="Times New Roman" w:hAnsi="Times New Roman" w:cs="Times New Roman"/>
          <w:sz w:val="24"/>
          <w:szCs w:val="24"/>
        </w:rPr>
        <w:t>Furthermore, as</w:t>
      </w:r>
      <w:r w:rsidR="00DD7AE2" w:rsidRPr="00DD7AE2">
        <w:rPr>
          <w:rFonts w:ascii="Times New Roman" w:hAnsi="Times New Roman" w:cs="Times New Roman"/>
          <w:sz w:val="24"/>
          <w:szCs w:val="24"/>
        </w:rPr>
        <w:t xml:space="preserve"> consumers plan future travels, safety, health, and sustainability will be front of mind, especially as the globe proceeds to respond to the outbreak. With this in mind, the Group </w:t>
      </w:r>
      <w:r w:rsidR="00DD7AE2">
        <w:rPr>
          <w:rFonts w:ascii="Times New Roman" w:hAnsi="Times New Roman" w:cs="Times New Roman"/>
          <w:sz w:val="24"/>
          <w:szCs w:val="24"/>
        </w:rPr>
        <w:t>must</w:t>
      </w:r>
      <w:r w:rsidR="00DD7AE2" w:rsidRPr="00DD7AE2">
        <w:rPr>
          <w:rFonts w:ascii="Times New Roman" w:hAnsi="Times New Roman" w:cs="Times New Roman"/>
          <w:sz w:val="24"/>
          <w:szCs w:val="24"/>
        </w:rPr>
        <w:t xml:space="preserve"> implement </w:t>
      </w:r>
      <w:r w:rsidR="00DD7AE2">
        <w:rPr>
          <w:rFonts w:ascii="Times New Roman" w:hAnsi="Times New Roman" w:cs="Times New Roman"/>
          <w:sz w:val="24"/>
          <w:szCs w:val="24"/>
        </w:rPr>
        <w:t>measures that focus on</w:t>
      </w:r>
      <w:r w:rsidR="00DD7AE2" w:rsidRPr="00DD7AE2">
        <w:rPr>
          <w:rFonts w:ascii="Times New Roman" w:hAnsi="Times New Roman" w:cs="Times New Roman"/>
          <w:sz w:val="24"/>
          <w:szCs w:val="24"/>
        </w:rPr>
        <w:t xml:space="preserve"> cleanliness and safety for all of its properties.</w:t>
      </w:r>
    </w:p>
    <w:p w14:paraId="51904E2C" w14:textId="2813D1DE" w:rsidR="001576D0" w:rsidRDefault="001576D0" w:rsidP="00094997">
      <w:pPr>
        <w:spacing w:line="360" w:lineRule="auto"/>
        <w:jc w:val="both"/>
        <w:rPr>
          <w:rFonts w:ascii="Times New Roman" w:hAnsi="Times New Roman" w:cs="Times New Roman"/>
          <w:sz w:val="24"/>
          <w:szCs w:val="24"/>
        </w:rPr>
      </w:pPr>
    </w:p>
    <w:p w14:paraId="73AFC50A" w14:textId="4D360557" w:rsidR="000C7400" w:rsidRPr="0025488F" w:rsidRDefault="000C7400" w:rsidP="00143143">
      <w:pPr>
        <w:pStyle w:val="Heading2"/>
      </w:pPr>
      <w:bookmarkStart w:id="3" w:name="_Toc99110717"/>
      <w:r w:rsidRPr="0025488F">
        <w:t>2.2 PESTLE Analysis</w:t>
      </w:r>
      <w:bookmarkEnd w:id="3"/>
    </w:p>
    <w:p w14:paraId="0EA034AF" w14:textId="35E5E2B3" w:rsidR="00660099" w:rsidRDefault="00167808" w:rsidP="00094997">
      <w:pPr>
        <w:spacing w:line="360" w:lineRule="auto"/>
        <w:jc w:val="both"/>
        <w:rPr>
          <w:rFonts w:ascii="Times New Roman" w:hAnsi="Times New Roman" w:cs="Times New Roman"/>
          <w:sz w:val="24"/>
          <w:szCs w:val="24"/>
        </w:rPr>
      </w:pPr>
      <w:r w:rsidRPr="00167808">
        <w:rPr>
          <w:rFonts w:ascii="Times New Roman" w:hAnsi="Times New Roman" w:cs="Times New Roman"/>
          <w:sz w:val="24"/>
          <w:szCs w:val="24"/>
        </w:rPr>
        <w:t>PEST</w:t>
      </w:r>
      <w:r w:rsidR="005B2922">
        <w:rPr>
          <w:rFonts w:ascii="Times New Roman" w:hAnsi="Times New Roman" w:cs="Times New Roman"/>
          <w:sz w:val="24"/>
          <w:szCs w:val="24"/>
        </w:rPr>
        <w:t>LE</w:t>
      </w:r>
      <w:r w:rsidRPr="00167808">
        <w:rPr>
          <w:rFonts w:ascii="Times New Roman" w:hAnsi="Times New Roman" w:cs="Times New Roman"/>
          <w:sz w:val="24"/>
          <w:szCs w:val="24"/>
        </w:rPr>
        <w:t xml:space="preserve"> analysis, according to </w:t>
      </w:r>
      <w:proofErr w:type="spellStart"/>
      <w:r w:rsidRPr="00167808">
        <w:rPr>
          <w:rFonts w:ascii="Times New Roman" w:hAnsi="Times New Roman" w:cs="Times New Roman"/>
          <w:sz w:val="24"/>
          <w:szCs w:val="24"/>
        </w:rPr>
        <w:t>Kolios</w:t>
      </w:r>
      <w:proofErr w:type="spellEnd"/>
      <w:r w:rsidRPr="00167808">
        <w:rPr>
          <w:rFonts w:ascii="Times New Roman" w:hAnsi="Times New Roman" w:cs="Times New Roman"/>
          <w:sz w:val="24"/>
          <w:szCs w:val="24"/>
        </w:rPr>
        <w:t xml:space="preserve"> and Read (2013), examines the environment by looking at political, economic, social, technological, ecological, and legal concerns. It creates a basis for doing a comprehensive review of the company's operating environment to develop viable business initiatives, such as strategic planning, new product</w:t>
      </w:r>
      <w:r>
        <w:rPr>
          <w:rFonts w:ascii="Times New Roman" w:hAnsi="Times New Roman" w:cs="Times New Roman"/>
          <w:sz w:val="24"/>
          <w:szCs w:val="24"/>
        </w:rPr>
        <w:t xml:space="preserve"> or </w:t>
      </w:r>
      <w:r w:rsidRPr="00167808">
        <w:rPr>
          <w:rFonts w:ascii="Times New Roman" w:hAnsi="Times New Roman" w:cs="Times New Roman"/>
          <w:sz w:val="24"/>
          <w:szCs w:val="24"/>
        </w:rPr>
        <w:t>service creation</w:t>
      </w:r>
      <w:r>
        <w:rPr>
          <w:rFonts w:ascii="Times New Roman" w:hAnsi="Times New Roman" w:cs="Times New Roman"/>
          <w:sz w:val="24"/>
          <w:szCs w:val="24"/>
        </w:rPr>
        <w:t xml:space="preserve">, as well as </w:t>
      </w:r>
      <w:r w:rsidRPr="00167808">
        <w:rPr>
          <w:rFonts w:ascii="Times New Roman" w:hAnsi="Times New Roman" w:cs="Times New Roman"/>
          <w:sz w:val="24"/>
          <w:szCs w:val="24"/>
        </w:rPr>
        <w:t>market strategy</w:t>
      </w:r>
      <w:r>
        <w:rPr>
          <w:rFonts w:ascii="Times New Roman" w:hAnsi="Times New Roman" w:cs="Times New Roman"/>
          <w:sz w:val="24"/>
          <w:szCs w:val="24"/>
        </w:rPr>
        <w:t xml:space="preserve"> </w:t>
      </w:r>
      <w:r w:rsidRPr="00167808">
        <w:rPr>
          <w:rFonts w:ascii="Times New Roman" w:hAnsi="Times New Roman" w:cs="Times New Roman"/>
          <w:sz w:val="24"/>
          <w:szCs w:val="24"/>
        </w:rPr>
        <w:t>and research (</w:t>
      </w:r>
      <w:proofErr w:type="spellStart"/>
      <w:r w:rsidRPr="00167808">
        <w:rPr>
          <w:rFonts w:ascii="Times New Roman" w:hAnsi="Times New Roman" w:cs="Times New Roman"/>
          <w:sz w:val="24"/>
          <w:szCs w:val="24"/>
        </w:rPr>
        <w:t>Vasileva</w:t>
      </w:r>
      <w:proofErr w:type="spellEnd"/>
      <w:r w:rsidRPr="00167808">
        <w:rPr>
          <w:rFonts w:ascii="Times New Roman" w:hAnsi="Times New Roman" w:cs="Times New Roman"/>
          <w:sz w:val="24"/>
          <w:szCs w:val="24"/>
        </w:rPr>
        <w:t>, 2018).</w:t>
      </w:r>
      <w:r>
        <w:rPr>
          <w:rFonts w:ascii="Times New Roman" w:hAnsi="Times New Roman" w:cs="Times New Roman"/>
          <w:sz w:val="24"/>
          <w:szCs w:val="24"/>
        </w:rPr>
        <w:t xml:space="preserve"> </w:t>
      </w:r>
      <w:r w:rsidR="005B2922" w:rsidRPr="005B2922">
        <w:rPr>
          <w:rFonts w:ascii="Times New Roman" w:hAnsi="Times New Roman" w:cs="Times New Roman"/>
          <w:sz w:val="24"/>
          <w:szCs w:val="24"/>
        </w:rPr>
        <w:t xml:space="preserve">In conducting this analysis, several variables impacting the hospitality business were found; however, only the technological </w:t>
      </w:r>
      <w:r w:rsidR="005B2922">
        <w:rPr>
          <w:rFonts w:ascii="Times New Roman" w:hAnsi="Times New Roman" w:cs="Times New Roman"/>
          <w:sz w:val="24"/>
          <w:szCs w:val="24"/>
        </w:rPr>
        <w:t xml:space="preserve">and legal </w:t>
      </w:r>
      <w:r w:rsidR="005B2922" w:rsidRPr="005B2922">
        <w:rPr>
          <w:rFonts w:ascii="Times New Roman" w:hAnsi="Times New Roman" w:cs="Times New Roman"/>
          <w:sz w:val="24"/>
          <w:szCs w:val="24"/>
        </w:rPr>
        <w:t>components will be examined in depth due to their significant influence during the time of COVID-19.</w:t>
      </w:r>
    </w:p>
    <w:p w14:paraId="605A6DE1" w14:textId="7461699E" w:rsidR="005B2922" w:rsidRDefault="005B2922" w:rsidP="00C34A46">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5B2922">
        <w:rPr>
          <w:rFonts w:ascii="Times New Roman" w:hAnsi="Times New Roman" w:cs="Times New Roman"/>
          <w:sz w:val="24"/>
          <w:szCs w:val="24"/>
        </w:rPr>
        <w:t>Th</w:t>
      </w:r>
      <w:r>
        <w:rPr>
          <w:rFonts w:ascii="Times New Roman" w:hAnsi="Times New Roman" w:cs="Times New Roman"/>
          <w:sz w:val="24"/>
          <w:szCs w:val="24"/>
        </w:rPr>
        <w:t xml:space="preserve">e technological factor </w:t>
      </w:r>
      <w:r w:rsidRPr="005B2922">
        <w:rPr>
          <w:rFonts w:ascii="Times New Roman" w:hAnsi="Times New Roman" w:cs="Times New Roman"/>
          <w:sz w:val="24"/>
          <w:szCs w:val="24"/>
        </w:rPr>
        <w:t>is particularly important in today's corporate environment, which is defined by the extensive usage and accessibility of IT technologies</w:t>
      </w:r>
      <w:r w:rsidR="00C211DF">
        <w:rPr>
          <w:rFonts w:ascii="Times New Roman" w:hAnsi="Times New Roman" w:cs="Times New Roman"/>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Matovic</w:t>
      </w:r>
      <w:proofErr w:type="spellEnd"/>
      <w:r>
        <w:rPr>
          <w:rFonts w:ascii="Times New Roman" w:hAnsi="Times New Roman" w:cs="Times New Roman"/>
          <w:sz w:val="24"/>
          <w:szCs w:val="24"/>
        </w:rPr>
        <w:t xml:space="preserve">, 2020). </w:t>
      </w:r>
      <w:r w:rsidR="003715AC">
        <w:rPr>
          <w:rFonts w:ascii="Times New Roman" w:hAnsi="Times New Roman" w:cs="Times New Roman"/>
          <w:sz w:val="24"/>
          <w:szCs w:val="24"/>
        </w:rPr>
        <w:t>According to a McKinsey Global Survey</w:t>
      </w:r>
      <w:r w:rsidR="00C838CF">
        <w:rPr>
          <w:rFonts w:ascii="Times New Roman" w:hAnsi="Times New Roman" w:cs="Times New Roman"/>
          <w:sz w:val="24"/>
          <w:szCs w:val="24"/>
        </w:rPr>
        <w:t xml:space="preserve"> (2020)</w:t>
      </w:r>
      <w:r w:rsidR="003715AC">
        <w:rPr>
          <w:rFonts w:ascii="Times New Roman" w:hAnsi="Times New Roman" w:cs="Times New Roman"/>
          <w:sz w:val="24"/>
          <w:szCs w:val="24"/>
        </w:rPr>
        <w:t xml:space="preserve">, </w:t>
      </w:r>
      <w:r w:rsidR="003715AC" w:rsidRPr="003715AC">
        <w:rPr>
          <w:rFonts w:ascii="Times New Roman" w:hAnsi="Times New Roman" w:cs="Times New Roman"/>
          <w:sz w:val="24"/>
          <w:szCs w:val="24"/>
        </w:rPr>
        <w:t xml:space="preserve">adoption rates are years into the future, with Asia leading the way much more than other </w:t>
      </w:r>
      <w:r w:rsidR="003715AC">
        <w:rPr>
          <w:rFonts w:ascii="Times New Roman" w:hAnsi="Times New Roman" w:cs="Times New Roman"/>
          <w:sz w:val="24"/>
          <w:szCs w:val="24"/>
        </w:rPr>
        <w:t>continents</w:t>
      </w:r>
      <w:r w:rsidR="003715AC" w:rsidRPr="003715AC">
        <w:rPr>
          <w:rFonts w:ascii="Times New Roman" w:hAnsi="Times New Roman" w:cs="Times New Roman"/>
          <w:sz w:val="24"/>
          <w:szCs w:val="24"/>
        </w:rPr>
        <w:t xml:space="preserve"> (</w:t>
      </w:r>
      <w:r w:rsidR="003715AC">
        <w:rPr>
          <w:rFonts w:ascii="Times New Roman" w:hAnsi="Times New Roman" w:cs="Times New Roman"/>
          <w:sz w:val="24"/>
          <w:szCs w:val="24"/>
        </w:rPr>
        <w:t>Figure</w:t>
      </w:r>
      <w:r w:rsidR="003715AC" w:rsidRPr="003715AC">
        <w:rPr>
          <w:rFonts w:ascii="Times New Roman" w:hAnsi="Times New Roman" w:cs="Times New Roman"/>
          <w:sz w:val="24"/>
          <w:szCs w:val="24"/>
        </w:rPr>
        <w:t xml:space="preserve"> </w:t>
      </w:r>
      <w:r w:rsidR="003715AC">
        <w:rPr>
          <w:rFonts w:ascii="Times New Roman" w:hAnsi="Times New Roman" w:cs="Times New Roman"/>
          <w:sz w:val="24"/>
          <w:szCs w:val="24"/>
        </w:rPr>
        <w:t>2</w:t>
      </w:r>
      <w:r w:rsidR="00B75E5E">
        <w:rPr>
          <w:rFonts w:ascii="Times New Roman" w:hAnsi="Times New Roman" w:cs="Times New Roman"/>
          <w:sz w:val="24"/>
          <w:szCs w:val="24"/>
        </w:rPr>
        <w:t>).</w:t>
      </w:r>
      <w:r w:rsidR="00AF73FA">
        <w:rPr>
          <w:rFonts w:ascii="Times New Roman" w:hAnsi="Times New Roman" w:cs="Times New Roman"/>
          <w:sz w:val="24"/>
          <w:szCs w:val="24"/>
        </w:rPr>
        <w:t xml:space="preserve"> As the pandemic’s early scare wears off, vacancy levels begin to decrease, and many hotels concentrate on recuperation </w:t>
      </w:r>
      <w:r w:rsidR="00167FB5">
        <w:rPr>
          <w:rFonts w:ascii="Times New Roman" w:hAnsi="Times New Roman" w:cs="Times New Roman"/>
          <w:sz w:val="24"/>
          <w:szCs w:val="24"/>
        </w:rPr>
        <w:t>with an emphasis on how to adapt in the ‘new norm’.</w:t>
      </w:r>
      <w:r w:rsidR="00BD2706">
        <w:rPr>
          <w:rFonts w:ascii="Times New Roman" w:hAnsi="Times New Roman" w:cs="Times New Roman"/>
          <w:sz w:val="24"/>
          <w:szCs w:val="24"/>
        </w:rPr>
        <w:t xml:space="preserve"> </w:t>
      </w:r>
      <w:r w:rsidR="00C34A46" w:rsidRPr="00C34A46">
        <w:rPr>
          <w:rFonts w:ascii="Times New Roman" w:hAnsi="Times New Roman" w:cs="Times New Roman"/>
          <w:sz w:val="24"/>
          <w:szCs w:val="24"/>
        </w:rPr>
        <w:t xml:space="preserve">Along with many other things, </w:t>
      </w:r>
      <w:r w:rsidR="00BD2706">
        <w:rPr>
          <w:rFonts w:ascii="Times New Roman" w:hAnsi="Times New Roman" w:cs="Times New Roman"/>
          <w:sz w:val="24"/>
          <w:szCs w:val="24"/>
        </w:rPr>
        <w:t>Shangri-La</w:t>
      </w:r>
      <w:r w:rsidR="00C34A46" w:rsidRPr="00C34A46">
        <w:rPr>
          <w:rFonts w:ascii="Times New Roman" w:hAnsi="Times New Roman" w:cs="Times New Roman"/>
          <w:sz w:val="24"/>
          <w:szCs w:val="24"/>
        </w:rPr>
        <w:t xml:space="preserve"> would have to adopt a proactive approach to guests' concerns about safety</w:t>
      </w:r>
      <w:r w:rsidR="00BD2706">
        <w:rPr>
          <w:rFonts w:ascii="Times New Roman" w:hAnsi="Times New Roman" w:cs="Times New Roman"/>
          <w:sz w:val="24"/>
          <w:szCs w:val="24"/>
        </w:rPr>
        <w:t xml:space="preserve"> and health. </w:t>
      </w:r>
      <w:r w:rsidR="000F7781">
        <w:rPr>
          <w:rFonts w:ascii="Times New Roman" w:hAnsi="Times New Roman" w:cs="Times New Roman"/>
          <w:sz w:val="24"/>
          <w:szCs w:val="24"/>
        </w:rPr>
        <w:t>T</w:t>
      </w:r>
      <w:r w:rsidR="007D7799" w:rsidRPr="00C34A46">
        <w:rPr>
          <w:rFonts w:ascii="Times New Roman" w:hAnsi="Times New Roman" w:cs="Times New Roman"/>
          <w:sz w:val="24"/>
          <w:szCs w:val="24"/>
        </w:rPr>
        <w:t>his adjustment is especially difficult</w:t>
      </w:r>
      <w:r w:rsidR="007D7799">
        <w:rPr>
          <w:rFonts w:ascii="Times New Roman" w:hAnsi="Times New Roman" w:cs="Times New Roman"/>
          <w:sz w:val="24"/>
          <w:szCs w:val="24"/>
        </w:rPr>
        <w:t xml:space="preserve"> </w:t>
      </w:r>
      <w:r w:rsidR="007D7799">
        <w:rPr>
          <w:rFonts w:ascii="Times New Roman" w:hAnsi="Times New Roman" w:cs="Times New Roman"/>
          <w:sz w:val="24"/>
          <w:szCs w:val="24"/>
        </w:rPr>
        <w:t>i</w:t>
      </w:r>
      <w:r w:rsidR="007D7799" w:rsidRPr="00C34A46">
        <w:rPr>
          <w:rFonts w:ascii="Times New Roman" w:hAnsi="Times New Roman" w:cs="Times New Roman"/>
          <w:sz w:val="24"/>
          <w:szCs w:val="24"/>
        </w:rPr>
        <w:t xml:space="preserve">n the case of </w:t>
      </w:r>
      <w:r w:rsidR="007D7799">
        <w:rPr>
          <w:rFonts w:ascii="Times New Roman" w:hAnsi="Times New Roman" w:cs="Times New Roman"/>
          <w:sz w:val="24"/>
          <w:szCs w:val="24"/>
        </w:rPr>
        <w:t>hotel</w:t>
      </w:r>
      <w:r w:rsidR="007D7799" w:rsidRPr="00C34A46">
        <w:rPr>
          <w:rFonts w:ascii="Times New Roman" w:hAnsi="Times New Roman" w:cs="Times New Roman"/>
          <w:sz w:val="24"/>
          <w:szCs w:val="24"/>
        </w:rPr>
        <w:t xml:space="preserve"> operations. Future guests would anticipate far better levels of hygiene, sanitation, and cleanliness, as well as steps to successfully preserve social distance</w:t>
      </w:r>
      <w:r w:rsidR="000E54CA">
        <w:rPr>
          <w:rFonts w:ascii="Times New Roman" w:hAnsi="Times New Roman" w:cs="Times New Roman"/>
          <w:sz w:val="24"/>
          <w:szCs w:val="24"/>
        </w:rPr>
        <w:t xml:space="preserve"> (Lau, 2020)</w:t>
      </w:r>
      <w:r w:rsidR="007D7799" w:rsidRPr="00C34A46">
        <w:rPr>
          <w:rFonts w:ascii="Times New Roman" w:hAnsi="Times New Roman" w:cs="Times New Roman"/>
          <w:sz w:val="24"/>
          <w:szCs w:val="24"/>
        </w:rPr>
        <w:t>.</w:t>
      </w:r>
      <w:r w:rsidR="007D7799">
        <w:rPr>
          <w:rFonts w:ascii="Times New Roman" w:hAnsi="Times New Roman" w:cs="Times New Roman"/>
          <w:sz w:val="24"/>
          <w:szCs w:val="24"/>
        </w:rPr>
        <w:t xml:space="preserve"> This would call for new innovation such as “contactless” methods</w:t>
      </w:r>
      <w:r w:rsidR="00F66FD1">
        <w:rPr>
          <w:rFonts w:ascii="Times New Roman" w:hAnsi="Times New Roman" w:cs="Times New Roman"/>
          <w:sz w:val="24"/>
          <w:szCs w:val="24"/>
        </w:rPr>
        <w:t xml:space="preserve"> or shifting focus to food delivery for hotel restaurants.</w:t>
      </w:r>
      <w:r w:rsidR="00C211DF">
        <w:rPr>
          <w:rFonts w:ascii="Times New Roman" w:hAnsi="Times New Roman" w:cs="Times New Roman"/>
          <w:sz w:val="24"/>
          <w:szCs w:val="24"/>
        </w:rPr>
        <w:t xml:space="preserve"> </w:t>
      </w:r>
      <w:r w:rsidR="00C211DF" w:rsidRPr="00C211DF">
        <w:rPr>
          <w:rFonts w:ascii="Times New Roman" w:hAnsi="Times New Roman" w:cs="Times New Roman"/>
          <w:sz w:val="24"/>
          <w:szCs w:val="24"/>
        </w:rPr>
        <w:t>Although it will be costly to deploy or upgrade new and old technology, the implications for Shangri-La at this time could not be greater.</w:t>
      </w:r>
      <w:r w:rsidR="00C211DF">
        <w:rPr>
          <w:rFonts w:ascii="Times New Roman" w:hAnsi="Times New Roman" w:cs="Times New Roman"/>
          <w:sz w:val="24"/>
          <w:szCs w:val="24"/>
        </w:rPr>
        <w:t xml:space="preserve"> </w:t>
      </w:r>
      <w:r w:rsidR="00C211DF" w:rsidRPr="00C211DF">
        <w:rPr>
          <w:rFonts w:ascii="Times New Roman" w:hAnsi="Times New Roman" w:cs="Times New Roman"/>
          <w:sz w:val="24"/>
          <w:szCs w:val="24"/>
        </w:rPr>
        <w:t>In effort to keep a proactive approach to adopting technology, all key stakeholders of the Group will need to examine a variety of conflicting criteria, notably cost, guest satisfaction, revenue, and health and safety issues.</w:t>
      </w:r>
    </w:p>
    <w:p w14:paraId="79924536" w14:textId="37F93F4B" w:rsidR="003715AC" w:rsidRDefault="003715AC" w:rsidP="00094997">
      <w:pPr>
        <w:spacing w:line="360" w:lineRule="auto"/>
        <w:jc w:val="both"/>
        <w:rPr>
          <w:rFonts w:ascii="Times New Roman" w:hAnsi="Times New Roman" w:cs="Times New Roman"/>
          <w:sz w:val="24"/>
          <w:szCs w:val="24"/>
        </w:rPr>
      </w:pPr>
      <w:r w:rsidRPr="003715AC">
        <w:rPr>
          <w:rFonts w:ascii="Times New Roman" w:hAnsi="Times New Roman" w:cs="Times New Roman"/>
          <w:sz w:val="24"/>
          <w:szCs w:val="24"/>
        </w:rPr>
        <w:lastRenderedPageBreak/>
        <w:drawing>
          <wp:inline distT="0" distB="0" distL="0" distR="0" wp14:anchorId="37267F47" wp14:editId="558077B4">
            <wp:extent cx="5731510" cy="27527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52725"/>
                    </a:xfrm>
                    <a:prstGeom prst="rect">
                      <a:avLst/>
                    </a:prstGeom>
                  </pic:spPr>
                </pic:pic>
              </a:graphicData>
            </a:graphic>
          </wp:inline>
        </w:drawing>
      </w:r>
    </w:p>
    <w:p w14:paraId="268EC87A" w14:textId="253C87D0" w:rsidR="003715AC" w:rsidRPr="005556C6" w:rsidRDefault="003715AC" w:rsidP="005556C6">
      <w:pPr>
        <w:spacing w:line="360" w:lineRule="auto"/>
        <w:jc w:val="center"/>
        <w:rPr>
          <w:rFonts w:ascii="Times New Roman" w:hAnsi="Times New Roman" w:cs="Times New Roman"/>
          <w:sz w:val="24"/>
          <w:szCs w:val="24"/>
        </w:rPr>
      </w:pPr>
      <w:r w:rsidRPr="0020191E">
        <w:rPr>
          <w:rFonts w:ascii="Times New Roman" w:hAnsi="Times New Roman" w:cs="Times New Roman"/>
          <w:b/>
          <w:bCs/>
          <w:sz w:val="24"/>
          <w:szCs w:val="24"/>
        </w:rPr>
        <w:t>Figure 2</w:t>
      </w:r>
      <w:r w:rsidR="0020191E" w:rsidRPr="0020191E">
        <w:rPr>
          <w:rFonts w:ascii="Times New Roman" w:hAnsi="Times New Roman" w:cs="Times New Roman"/>
          <w:b/>
          <w:bCs/>
          <w:sz w:val="24"/>
          <w:szCs w:val="24"/>
        </w:rPr>
        <w:t>.</w:t>
      </w:r>
      <w:r w:rsidR="005556C6">
        <w:rPr>
          <w:rFonts w:ascii="Times New Roman" w:hAnsi="Times New Roman" w:cs="Times New Roman"/>
          <w:sz w:val="24"/>
          <w:szCs w:val="24"/>
        </w:rPr>
        <w:t xml:space="preserve"> Average share of digital consumer interactions (McKinsey, 2020).</w:t>
      </w:r>
    </w:p>
    <w:p w14:paraId="2CED6886" w14:textId="2ACFA570" w:rsidR="005B2922" w:rsidRDefault="005B2922" w:rsidP="00094997">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196B6C51" w14:textId="4A1EFC19" w:rsidR="000553F9" w:rsidRDefault="00B80D9A" w:rsidP="000553F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F7781">
        <w:rPr>
          <w:rFonts w:ascii="Times New Roman" w:hAnsi="Times New Roman" w:cs="Times New Roman"/>
          <w:sz w:val="24"/>
          <w:szCs w:val="24"/>
        </w:rPr>
        <w:t xml:space="preserve">In terms of legal factors, </w:t>
      </w:r>
      <w:r w:rsidR="00F56FC4">
        <w:rPr>
          <w:rFonts w:ascii="Times New Roman" w:hAnsi="Times New Roman" w:cs="Times New Roman"/>
          <w:sz w:val="24"/>
          <w:szCs w:val="24"/>
        </w:rPr>
        <w:t>the laws and regulations, guidelines and Acts should be considered (</w:t>
      </w:r>
      <w:proofErr w:type="spellStart"/>
      <w:r w:rsidR="00F56FC4">
        <w:rPr>
          <w:rFonts w:ascii="Times New Roman" w:hAnsi="Times New Roman" w:cs="Times New Roman"/>
          <w:sz w:val="24"/>
          <w:szCs w:val="24"/>
        </w:rPr>
        <w:t>Perera</w:t>
      </w:r>
      <w:proofErr w:type="spellEnd"/>
      <w:r w:rsidR="00F56FC4">
        <w:rPr>
          <w:rFonts w:ascii="Times New Roman" w:hAnsi="Times New Roman" w:cs="Times New Roman"/>
          <w:sz w:val="24"/>
          <w:szCs w:val="24"/>
        </w:rPr>
        <w:t xml:space="preserve">, 2017). </w:t>
      </w:r>
      <w:r w:rsidR="00FF30F5" w:rsidRPr="00FF30F5">
        <w:rPr>
          <w:rFonts w:ascii="Times New Roman" w:hAnsi="Times New Roman" w:cs="Times New Roman"/>
          <w:sz w:val="24"/>
          <w:szCs w:val="24"/>
        </w:rPr>
        <w:t>Various measures were implemented by government agencies during the COVID-19 crisis. These efforts were targeted at limiting the virus's transmission in order to lessen the impact upon both economic and health fronts</w:t>
      </w:r>
      <w:r w:rsidR="00FF30F5">
        <w:rPr>
          <w:rFonts w:ascii="Times New Roman" w:hAnsi="Times New Roman" w:cs="Times New Roman"/>
          <w:sz w:val="24"/>
          <w:szCs w:val="24"/>
        </w:rPr>
        <w:t xml:space="preserve"> (</w:t>
      </w:r>
      <w:proofErr w:type="spellStart"/>
      <w:r w:rsidR="00FF30F5">
        <w:rPr>
          <w:rFonts w:ascii="Times New Roman" w:hAnsi="Times New Roman" w:cs="Times New Roman"/>
          <w:sz w:val="24"/>
          <w:szCs w:val="24"/>
        </w:rPr>
        <w:t>Aharon</w:t>
      </w:r>
      <w:proofErr w:type="spellEnd"/>
      <w:r w:rsidR="00FF30F5">
        <w:rPr>
          <w:rFonts w:ascii="Times New Roman" w:hAnsi="Times New Roman" w:cs="Times New Roman"/>
          <w:sz w:val="24"/>
          <w:szCs w:val="24"/>
        </w:rPr>
        <w:t xml:space="preserve"> et al., 2021). </w:t>
      </w:r>
      <w:r w:rsidR="0020191E" w:rsidRPr="0020191E">
        <w:rPr>
          <w:rFonts w:ascii="Times New Roman" w:hAnsi="Times New Roman" w:cs="Times New Roman"/>
          <w:sz w:val="24"/>
          <w:szCs w:val="24"/>
        </w:rPr>
        <w:t xml:space="preserve">Worldwide lockdowns </w:t>
      </w:r>
      <w:r w:rsidR="0020191E">
        <w:rPr>
          <w:rFonts w:ascii="Times New Roman" w:hAnsi="Times New Roman" w:cs="Times New Roman"/>
          <w:sz w:val="24"/>
          <w:szCs w:val="24"/>
        </w:rPr>
        <w:t>have restricted</w:t>
      </w:r>
      <w:r w:rsidR="0020191E" w:rsidRPr="0020191E">
        <w:rPr>
          <w:rFonts w:ascii="Times New Roman" w:hAnsi="Times New Roman" w:cs="Times New Roman"/>
          <w:sz w:val="24"/>
          <w:szCs w:val="24"/>
        </w:rPr>
        <w:t xml:space="preserve"> people </w:t>
      </w:r>
      <w:r w:rsidR="0020191E">
        <w:rPr>
          <w:rFonts w:ascii="Times New Roman" w:hAnsi="Times New Roman" w:cs="Times New Roman"/>
          <w:sz w:val="24"/>
          <w:szCs w:val="24"/>
        </w:rPr>
        <w:t>to their homes</w:t>
      </w:r>
      <w:r w:rsidR="0020191E" w:rsidRPr="0020191E">
        <w:rPr>
          <w:rFonts w:ascii="Times New Roman" w:hAnsi="Times New Roman" w:cs="Times New Roman"/>
          <w:sz w:val="24"/>
          <w:szCs w:val="24"/>
        </w:rPr>
        <w:t xml:space="preserve"> or </w:t>
      </w:r>
      <w:r w:rsidR="0020191E">
        <w:rPr>
          <w:rFonts w:ascii="Times New Roman" w:hAnsi="Times New Roman" w:cs="Times New Roman"/>
          <w:sz w:val="24"/>
          <w:szCs w:val="24"/>
        </w:rPr>
        <w:t>halted</w:t>
      </w:r>
      <w:r w:rsidR="0020191E" w:rsidRPr="0020191E">
        <w:rPr>
          <w:rFonts w:ascii="Times New Roman" w:hAnsi="Times New Roman" w:cs="Times New Roman"/>
          <w:sz w:val="24"/>
          <w:szCs w:val="24"/>
        </w:rPr>
        <w:t xml:space="preserve"> their travel in the </w:t>
      </w:r>
      <w:r w:rsidR="0020191E">
        <w:rPr>
          <w:rFonts w:ascii="Times New Roman" w:hAnsi="Times New Roman" w:cs="Times New Roman"/>
          <w:sz w:val="24"/>
          <w:szCs w:val="24"/>
        </w:rPr>
        <w:t>initial part</w:t>
      </w:r>
      <w:r w:rsidR="0020191E" w:rsidRPr="0020191E">
        <w:rPr>
          <w:rFonts w:ascii="Times New Roman" w:hAnsi="Times New Roman" w:cs="Times New Roman"/>
          <w:sz w:val="24"/>
          <w:szCs w:val="24"/>
        </w:rPr>
        <w:t xml:space="preserve"> of the outbreak: flights were generally grounded, and hotel rooms have mostly been unoccupied.</w:t>
      </w:r>
      <w:r w:rsidR="00C81BAF">
        <w:rPr>
          <w:rFonts w:ascii="Times New Roman" w:hAnsi="Times New Roman" w:cs="Times New Roman"/>
          <w:sz w:val="24"/>
          <w:szCs w:val="24"/>
        </w:rPr>
        <w:t xml:space="preserve"> </w:t>
      </w:r>
      <w:r w:rsidR="00E60170" w:rsidRPr="00E60170">
        <w:rPr>
          <w:rFonts w:ascii="Times New Roman" w:hAnsi="Times New Roman" w:cs="Times New Roman"/>
          <w:sz w:val="24"/>
          <w:szCs w:val="24"/>
        </w:rPr>
        <w:t>This has a direct impact on revenues, necessitating the development of a new business plan and cost management, as well as operational efficiency</w:t>
      </w:r>
      <w:r w:rsidR="00E60170">
        <w:rPr>
          <w:rFonts w:ascii="Times New Roman" w:hAnsi="Times New Roman" w:cs="Times New Roman"/>
          <w:sz w:val="24"/>
          <w:szCs w:val="24"/>
        </w:rPr>
        <w:t xml:space="preserve">. </w:t>
      </w:r>
      <w:r w:rsidR="0016056D">
        <w:rPr>
          <w:rFonts w:ascii="Times New Roman" w:hAnsi="Times New Roman" w:cs="Times New Roman"/>
          <w:sz w:val="24"/>
          <w:szCs w:val="24"/>
        </w:rPr>
        <w:t>“</w:t>
      </w:r>
      <w:r w:rsidR="0016056D" w:rsidRPr="0016056D">
        <w:rPr>
          <w:rFonts w:ascii="Times New Roman" w:hAnsi="Times New Roman" w:cs="Times New Roman"/>
          <w:sz w:val="24"/>
          <w:szCs w:val="24"/>
        </w:rPr>
        <w:t xml:space="preserve">A temporary closure touches on virtually every area of law relevant to the operation of a hotel: </w:t>
      </w:r>
      <w:r w:rsidR="008D1045" w:rsidRPr="0016056D">
        <w:rPr>
          <w:rFonts w:ascii="Times New Roman" w:hAnsi="Times New Roman" w:cs="Times New Roman"/>
          <w:sz w:val="24"/>
          <w:szCs w:val="24"/>
        </w:rPr>
        <w:t>labour</w:t>
      </w:r>
      <w:r w:rsidR="0016056D" w:rsidRPr="0016056D">
        <w:rPr>
          <w:rFonts w:ascii="Times New Roman" w:hAnsi="Times New Roman" w:cs="Times New Roman"/>
          <w:sz w:val="24"/>
          <w:szCs w:val="24"/>
        </w:rPr>
        <w:t xml:space="preserve"> laws; regulatory laws (federal, state and local); agreements with lenders; franchise, management and license agreements; general debtor-creditor relationships; tax law; and insurance law,</w:t>
      </w:r>
      <w:r w:rsidR="0016056D">
        <w:rPr>
          <w:rFonts w:ascii="Times New Roman" w:hAnsi="Times New Roman" w:cs="Times New Roman"/>
          <w:sz w:val="24"/>
          <w:szCs w:val="24"/>
        </w:rPr>
        <w:t xml:space="preserve">” </w:t>
      </w:r>
      <w:r w:rsidR="0016056D" w:rsidRPr="0016056D">
        <w:rPr>
          <w:rFonts w:ascii="Times New Roman" w:hAnsi="Times New Roman" w:cs="Times New Roman"/>
          <w:sz w:val="24"/>
          <w:szCs w:val="24"/>
        </w:rPr>
        <w:t>(</w:t>
      </w:r>
      <w:proofErr w:type="spellStart"/>
      <w:r w:rsidR="0016056D" w:rsidRPr="0016056D">
        <w:rPr>
          <w:rFonts w:ascii="Times New Roman" w:hAnsi="Times New Roman" w:cs="Times New Roman"/>
          <w:sz w:val="24"/>
          <w:szCs w:val="24"/>
        </w:rPr>
        <w:t>Perkowsky</w:t>
      </w:r>
      <w:proofErr w:type="spellEnd"/>
      <w:r w:rsidR="0016056D" w:rsidRPr="0016056D">
        <w:rPr>
          <w:rFonts w:ascii="Times New Roman" w:hAnsi="Times New Roman" w:cs="Times New Roman"/>
          <w:sz w:val="24"/>
          <w:szCs w:val="24"/>
        </w:rPr>
        <w:t>, 2021).</w:t>
      </w:r>
      <w:r w:rsidR="0016056D">
        <w:rPr>
          <w:rFonts w:ascii="Times New Roman" w:hAnsi="Times New Roman" w:cs="Times New Roman"/>
          <w:sz w:val="24"/>
          <w:szCs w:val="24"/>
        </w:rPr>
        <w:t xml:space="preserve"> </w:t>
      </w:r>
      <w:r w:rsidR="00E60170" w:rsidRPr="00E60170">
        <w:rPr>
          <w:rFonts w:ascii="Times New Roman" w:hAnsi="Times New Roman" w:cs="Times New Roman"/>
          <w:sz w:val="24"/>
          <w:szCs w:val="24"/>
        </w:rPr>
        <w:t xml:space="preserve">Shangri-La Asia reported a financial loss of over US$460 million in the first year of the coronavirus </w:t>
      </w:r>
      <w:r w:rsidR="0016056D">
        <w:rPr>
          <w:rFonts w:ascii="Times New Roman" w:hAnsi="Times New Roman" w:cs="Times New Roman"/>
          <w:sz w:val="24"/>
          <w:szCs w:val="24"/>
        </w:rPr>
        <w:t>outbreak</w:t>
      </w:r>
      <w:r w:rsidR="00E60170" w:rsidRPr="00E60170">
        <w:rPr>
          <w:rFonts w:ascii="Times New Roman" w:hAnsi="Times New Roman" w:cs="Times New Roman"/>
          <w:sz w:val="24"/>
          <w:szCs w:val="24"/>
        </w:rPr>
        <w:t>, a turnaround from a net income of US$152 million the previous year (Lee, 2021). However, as the pandemic continued and economies reopened, the international hospitality sector adapt</w:t>
      </w:r>
      <w:r w:rsidR="000553F9">
        <w:rPr>
          <w:rFonts w:ascii="Times New Roman" w:hAnsi="Times New Roman" w:cs="Times New Roman"/>
          <w:sz w:val="24"/>
          <w:szCs w:val="24"/>
        </w:rPr>
        <w:t xml:space="preserve">s. </w:t>
      </w:r>
      <w:r w:rsidR="000553F9" w:rsidRPr="000553F9">
        <w:rPr>
          <w:rFonts w:ascii="Times New Roman" w:hAnsi="Times New Roman" w:cs="Times New Roman"/>
          <w:sz w:val="24"/>
          <w:szCs w:val="24"/>
        </w:rPr>
        <w:t>Controls will be implemented to assist safeguard hotels with a strategy to run lawfully, efficiently, and profitably.</w:t>
      </w:r>
      <w:r w:rsidR="000553F9">
        <w:rPr>
          <w:rFonts w:ascii="Times New Roman" w:hAnsi="Times New Roman" w:cs="Times New Roman"/>
          <w:sz w:val="24"/>
          <w:szCs w:val="24"/>
        </w:rPr>
        <w:t xml:space="preserve"> </w:t>
      </w:r>
      <w:r w:rsidR="000553F9" w:rsidRPr="000553F9">
        <w:rPr>
          <w:rFonts w:ascii="Times New Roman" w:hAnsi="Times New Roman" w:cs="Times New Roman"/>
          <w:sz w:val="24"/>
          <w:szCs w:val="24"/>
        </w:rPr>
        <w:t xml:space="preserve">Furthermore, making use of all available resources, such as </w:t>
      </w:r>
      <w:r w:rsidR="000553F9">
        <w:rPr>
          <w:rFonts w:ascii="Times New Roman" w:hAnsi="Times New Roman" w:cs="Times New Roman"/>
          <w:sz w:val="24"/>
          <w:szCs w:val="24"/>
        </w:rPr>
        <w:t>“Shangri-La Cares”</w:t>
      </w:r>
      <w:r w:rsidR="000553F9" w:rsidRPr="000553F9">
        <w:rPr>
          <w:rFonts w:ascii="Times New Roman" w:hAnsi="Times New Roman" w:cs="Times New Roman"/>
          <w:sz w:val="24"/>
          <w:szCs w:val="24"/>
        </w:rPr>
        <w:t>, is undoubtedly a</w:t>
      </w:r>
      <w:r w:rsidR="000553F9">
        <w:rPr>
          <w:rFonts w:ascii="Times New Roman" w:hAnsi="Times New Roman" w:cs="Times New Roman"/>
          <w:sz w:val="24"/>
          <w:szCs w:val="24"/>
        </w:rPr>
        <w:t xml:space="preserve">n </w:t>
      </w:r>
      <w:r w:rsidR="000553F9" w:rsidRPr="000553F9">
        <w:rPr>
          <w:rFonts w:ascii="Times New Roman" w:hAnsi="Times New Roman" w:cs="Times New Roman"/>
          <w:sz w:val="24"/>
          <w:szCs w:val="24"/>
        </w:rPr>
        <w:t>effort in establishing a safe atmosphere</w:t>
      </w:r>
      <w:r w:rsidR="000553F9">
        <w:rPr>
          <w:rFonts w:ascii="Times New Roman" w:hAnsi="Times New Roman" w:cs="Times New Roman"/>
          <w:sz w:val="24"/>
          <w:szCs w:val="24"/>
        </w:rPr>
        <w:t xml:space="preserve"> based on local requirements (Shangri-La Group, 2020).</w:t>
      </w:r>
    </w:p>
    <w:p w14:paraId="4CE676E6" w14:textId="77777777" w:rsidR="00E86E60" w:rsidRDefault="00E86E60" w:rsidP="000553F9">
      <w:pPr>
        <w:spacing w:line="360" w:lineRule="auto"/>
        <w:jc w:val="both"/>
        <w:rPr>
          <w:rFonts w:ascii="Times New Roman" w:hAnsi="Times New Roman" w:cs="Times New Roman"/>
          <w:sz w:val="24"/>
          <w:szCs w:val="24"/>
        </w:rPr>
      </w:pPr>
    </w:p>
    <w:p w14:paraId="4B5771BC" w14:textId="25566C5E" w:rsidR="002D4BCE" w:rsidRPr="0025488F" w:rsidRDefault="003E5E37" w:rsidP="00143143">
      <w:pPr>
        <w:pStyle w:val="Heading2"/>
      </w:pPr>
      <w:bookmarkStart w:id="4" w:name="_Toc99110718"/>
      <w:r w:rsidRPr="0025488F">
        <w:lastRenderedPageBreak/>
        <w:t xml:space="preserve">2.3 </w:t>
      </w:r>
      <w:r w:rsidR="002D4BCE" w:rsidRPr="0025488F">
        <w:t>McKinsey’s 7</w:t>
      </w:r>
      <w:r w:rsidR="007425BB" w:rsidRPr="0025488F">
        <w:t>S</w:t>
      </w:r>
      <w:r w:rsidR="002D4BCE" w:rsidRPr="0025488F">
        <w:t xml:space="preserve"> </w:t>
      </w:r>
      <w:r w:rsidR="007425BB" w:rsidRPr="0025488F">
        <w:t>Model</w:t>
      </w:r>
      <w:bookmarkEnd w:id="4"/>
    </w:p>
    <w:p w14:paraId="4B0D0A08" w14:textId="2E0F5D44" w:rsidR="00CF4844" w:rsidRDefault="007425BB" w:rsidP="000553F9">
      <w:pPr>
        <w:spacing w:line="360" w:lineRule="auto"/>
        <w:jc w:val="both"/>
        <w:rPr>
          <w:rFonts w:ascii="Times New Roman" w:hAnsi="Times New Roman" w:cs="Times New Roman"/>
          <w:sz w:val="24"/>
          <w:szCs w:val="24"/>
        </w:rPr>
      </w:pPr>
      <w:r w:rsidRPr="007425BB">
        <w:rPr>
          <w:rFonts w:ascii="Times New Roman" w:hAnsi="Times New Roman" w:cs="Times New Roman"/>
          <w:sz w:val="24"/>
          <w:szCs w:val="24"/>
        </w:rPr>
        <w:t xml:space="preserve">The McKinsey 7S Model is </w:t>
      </w:r>
      <w:r>
        <w:rPr>
          <w:rFonts w:ascii="Times New Roman" w:hAnsi="Times New Roman" w:cs="Times New Roman"/>
          <w:sz w:val="24"/>
          <w:szCs w:val="24"/>
        </w:rPr>
        <w:t>a</w:t>
      </w:r>
      <w:r w:rsidRPr="007425BB">
        <w:rPr>
          <w:rFonts w:ascii="Times New Roman" w:hAnsi="Times New Roman" w:cs="Times New Roman"/>
          <w:sz w:val="24"/>
          <w:szCs w:val="24"/>
        </w:rPr>
        <w:t xml:space="preserve"> </w:t>
      </w:r>
      <w:r>
        <w:rPr>
          <w:rFonts w:ascii="Times New Roman" w:hAnsi="Times New Roman" w:cs="Times New Roman"/>
          <w:sz w:val="24"/>
          <w:szCs w:val="24"/>
        </w:rPr>
        <w:t>strategic planning tool</w:t>
      </w:r>
      <w:r w:rsidRPr="007425BB">
        <w:rPr>
          <w:rFonts w:ascii="Times New Roman" w:hAnsi="Times New Roman" w:cs="Times New Roman"/>
          <w:sz w:val="24"/>
          <w:szCs w:val="24"/>
        </w:rPr>
        <w:t xml:space="preserve"> for ensuring consistency in an organisation's structure</w:t>
      </w:r>
      <w:r>
        <w:rPr>
          <w:rFonts w:ascii="Times New Roman" w:hAnsi="Times New Roman" w:cs="Times New Roman"/>
          <w:sz w:val="24"/>
          <w:szCs w:val="24"/>
        </w:rPr>
        <w:t xml:space="preserve"> (Demir &amp; </w:t>
      </w:r>
      <w:proofErr w:type="spellStart"/>
      <w:r>
        <w:rPr>
          <w:rFonts w:ascii="Times New Roman" w:hAnsi="Times New Roman" w:cs="Times New Roman"/>
          <w:sz w:val="24"/>
          <w:szCs w:val="24"/>
        </w:rPr>
        <w:t>Kocaoglu</w:t>
      </w:r>
      <w:proofErr w:type="spellEnd"/>
      <w:r>
        <w:rPr>
          <w:rFonts w:ascii="Times New Roman" w:hAnsi="Times New Roman" w:cs="Times New Roman"/>
          <w:sz w:val="24"/>
          <w:szCs w:val="24"/>
        </w:rPr>
        <w:t xml:space="preserve">, 2019). </w:t>
      </w:r>
      <w:r w:rsidRPr="007425BB">
        <w:rPr>
          <w:rFonts w:ascii="Times New Roman" w:hAnsi="Times New Roman" w:cs="Times New Roman"/>
          <w:sz w:val="24"/>
          <w:szCs w:val="24"/>
        </w:rPr>
        <w:t>The framework is used to accomplish the objective of adapting to local and global competitors, hence helping compan</w:t>
      </w:r>
      <w:r>
        <w:rPr>
          <w:rFonts w:ascii="Times New Roman" w:hAnsi="Times New Roman" w:cs="Times New Roman"/>
          <w:sz w:val="24"/>
          <w:szCs w:val="24"/>
        </w:rPr>
        <w:t>ies to</w:t>
      </w:r>
      <w:r w:rsidRPr="007425BB">
        <w:rPr>
          <w:rFonts w:ascii="Times New Roman" w:hAnsi="Times New Roman" w:cs="Times New Roman"/>
          <w:sz w:val="24"/>
          <w:szCs w:val="24"/>
        </w:rPr>
        <w:t xml:space="preserve"> re</w:t>
      </w:r>
      <w:r w:rsidR="00DA25E3">
        <w:rPr>
          <w:rFonts w:ascii="Times New Roman" w:hAnsi="Times New Roman" w:cs="Times New Roman"/>
          <w:sz w:val="24"/>
          <w:szCs w:val="24"/>
        </w:rPr>
        <w:t>con</w:t>
      </w:r>
      <w:r w:rsidRPr="007425BB">
        <w:rPr>
          <w:rFonts w:ascii="Times New Roman" w:hAnsi="Times New Roman" w:cs="Times New Roman"/>
          <w:sz w:val="24"/>
          <w:szCs w:val="24"/>
        </w:rPr>
        <w:t>struct</w:t>
      </w:r>
      <w:r w:rsidR="00CF4844">
        <w:rPr>
          <w:rFonts w:ascii="Times New Roman" w:hAnsi="Times New Roman" w:cs="Times New Roman"/>
          <w:sz w:val="24"/>
          <w:szCs w:val="24"/>
        </w:rPr>
        <w:t xml:space="preserve">. </w:t>
      </w:r>
      <w:r w:rsidRPr="007425BB">
        <w:rPr>
          <w:rFonts w:ascii="Times New Roman" w:hAnsi="Times New Roman" w:cs="Times New Roman"/>
          <w:sz w:val="24"/>
          <w:szCs w:val="24"/>
        </w:rPr>
        <w:t xml:space="preserve">This framework is made up of 7 independent aspects that are divided into hard </w:t>
      </w:r>
      <w:r>
        <w:rPr>
          <w:rFonts w:ascii="Times New Roman" w:hAnsi="Times New Roman" w:cs="Times New Roman"/>
          <w:sz w:val="24"/>
          <w:szCs w:val="24"/>
        </w:rPr>
        <w:t xml:space="preserve">components </w:t>
      </w:r>
      <w:r w:rsidRPr="007425BB">
        <w:rPr>
          <w:rFonts w:ascii="Times New Roman" w:hAnsi="Times New Roman" w:cs="Times New Roman"/>
          <w:sz w:val="24"/>
          <w:szCs w:val="24"/>
        </w:rPr>
        <w:t xml:space="preserve">(strategy, business structures, and systems) and soft components (styles, shared values, </w:t>
      </w:r>
      <w:r w:rsidR="000248A0">
        <w:rPr>
          <w:rFonts w:ascii="Times New Roman" w:hAnsi="Times New Roman" w:cs="Times New Roman"/>
          <w:sz w:val="24"/>
          <w:szCs w:val="24"/>
        </w:rPr>
        <w:t>staff</w:t>
      </w:r>
      <w:r w:rsidRPr="007425BB">
        <w:rPr>
          <w:rFonts w:ascii="Times New Roman" w:hAnsi="Times New Roman" w:cs="Times New Roman"/>
          <w:sz w:val="24"/>
          <w:szCs w:val="24"/>
        </w:rPr>
        <w:t xml:space="preserve"> and </w:t>
      </w:r>
      <w:r w:rsidR="000248A0">
        <w:rPr>
          <w:rFonts w:ascii="Times New Roman" w:hAnsi="Times New Roman" w:cs="Times New Roman"/>
          <w:sz w:val="24"/>
          <w:szCs w:val="24"/>
        </w:rPr>
        <w:t>skills</w:t>
      </w:r>
      <w:r w:rsidRPr="007425BB">
        <w:rPr>
          <w:rFonts w:ascii="Times New Roman" w:hAnsi="Times New Roman" w:cs="Times New Roman"/>
          <w:sz w:val="24"/>
          <w:szCs w:val="24"/>
        </w:rPr>
        <w:t>).</w:t>
      </w:r>
      <w:r w:rsidR="000248A0">
        <w:rPr>
          <w:rFonts w:ascii="Times New Roman" w:hAnsi="Times New Roman" w:cs="Times New Roman"/>
          <w:sz w:val="24"/>
          <w:szCs w:val="24"/>
        </w:rPr>
        <w:t xml:space="preserve"> In this report, </w:t>
      </w:r>
      <w:r w:rsidR="00413CD7">
        <w:rPr>
          <w:rFonts w:ascii="Times New Roman" w:hAnsi="Times New Roman" w:cs="Times New Roman"/>
          <w:sz w:val="24"/>
          <w:szCs w:val="24"/>
        </w:rPr>
        <w:t xml:space="preserve">only the Skills component </w:t>
      </w:r>
      <w:r w:rsidR="006959A2">
        <w:rPr>
          <w:rFonts w:ascii="Times New Roman" w:hAnsi="Times New Roman" w:cs="Times New Roman"/>
          <w:sz w:val="24"/>
          <w:szCs w:val="24"/>
        </w:rPr>
        <w:t xml:space="preserve">of Shangri-La </w:t>
      </w:r>
      <w:r w:rsidR="00413CD7">
        <w:rPr>
          <w:rFonts w:ascii="Times New Roman" w:hAnsi="Times New Roman" w:cs="Times New Roman"/>
          <w:sz w:val="24"/>
          <w:szCs w:val="24"/>
        </w:rPr>
        <w:t>will be discussed in detail</w:t>
      </w:r>
      <w:r w:rsidR="00CF4844">
        <w:rPr>
          <w:rFonts w:ascii="Times New Roman" w:hAnsi="Times New Roman" w:cs="Times New Roman"/>
          <w:sz w:val="24"/>
          <w:szCs w:val="24"/>
        </w:rPr>
        <w:t>. Even though s</w:t>
      </w:r>
      <w:r w:rsidR="00CF4844" w:rsidRPr="00CF4844">
        <w:rPr>
          <w:rFonts w:ascii="Times New Roman" w:hAnsi="Times New Roman" w:cs="Times New Roman"/>
          <w:sz w:val="24"/>
          <w:szCs w:val="24"/>
        </w:rPr>
        <w:t xml:space="preserve">oft </w:t>
      </w:r>
      <w:r w:rsidR="00CF4844">
        <w:rPr>
          <w:rFonts w:ascii="Times New Roman" w:hAnsi="Times New Roman" w:cs="Times New Roman"/>
          <w:sz w:val="24"/>
          <w:szCs w:val="24"/>
        </w:rPr>
        <w:t>components</w:t>
      </w:r>
      <w:r w:rsidR="00CF4844" w:rsidRPr="00CF4844">
        <w:rPr>
          <w:rFonts w:ascii="Times New Roman" w:hAnsi="Times New Roman" w:cs="Times New Roman"/>
          <w:sz w:val="24"/>
          <w:szCs w:val="24"/>
        </w:rPr>
        <w:t xml:space="preserve"> are more challenging to identify and control, they are crucial in respect </w:t>
      </w:r>
      <w:r w:rsidR="00CF4844">
        <w:rPr>
          <w:rFonts w:ascii="Times New Roman" w:hAnsi="Times New Roman" w:cs="Times New Roman"/>
          <w:sz w:val="24"/>
          <w:szCs w:val="24"/>
        </w:rPr>
        <w:t>to</w:t>
      </w:r>
      <w:r w:rsidR="00CF4844" w:rsidRPr="00CF4844">
        <w:rPr>
          <w:rFonts w:ascii="Times New Roman" w:hAnsi="Times New Roman" w:cs="Times New Roman"/>
          <w:sz w:val="24"/>
          <w:szCs w:val="24"/>
        </w:rPr>
        <w:t xml:space="preserve"> innovation, organisational structure, and support to competitive edge (</w:t>
      </w:r>
      <w:proofErr w:type="spellStart"/>
      <w:r w:rsidR="00CF4844" w:rsidRPr="00CF4844">
        <w:rPr>
          <w:rFonts w:ascii="Times New Roman" w:hAnsi="Times New Roman" w:cs="Times New Roman"/>
          <w:sz w:val="24"/>
          <w:szCs w:val="24"/>
        </w:rPr>
        <w:t>Ravanfar</w:t>
      </w:r>
      <w:proofErr w:type="spellEnd"/>
      <w:r w:rsidR="00CF4844" w:rsidRPr="00CF4844">
        <w:rPr>
          <w:rFonts w:ascii="Times New Roman" w:hAnsi="Times New Roman" w:cs="Times New Roman"/>
          <w:sz w:val="24"/>
          <w:szCs w:val="24"/>
        </w:rPr>
        <w:t>, 201</w:t>
      </w:r>
      <w:r w:rsidR="00CF4844">
        <w:rPr>
          <w:rFonts w:ascii="Times New Roman" w:hAnsi="Times New Roman" w:cs="Times New Roman"/>
          <w:sz w:val="24"/>
          <w:szCs w:val="24"/>
        </w:rPr>
        <w:t>7</w:t>
      </w:r>
      <w:r w:rsidR="00CF4844" w:rsidRPr="00CF4844">
        <w:rPr>
          <w:rFonts w:ascii="Times New Roman" w:hAnsi="Times New Roman" w:cs="Times New Roman"/>
          <w:sz w:val="24"/>
          <w:szCs w:val="24"/>
        </w:rPr>
        <w:t>).</w:t>
      </w:r>
    </w:p>
    <w:p w14:paraId="65F8FD87" w14:textId="3881344E" w:rsidR="00482756" w:rsidRDefault="006959A2" w:rsidP="000553F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6959A2">
        <w:rPr>
          <w:rFonts w:ascii="Times New Roman" w:hAnsi="Times New Roman" w:cs="Times New Roman"/>
          <w:sz w:val="24"/>
          <w:szCs w:val="24"/>
        </w:rPr>
        <w:t>The capabilities and capacities of an organi</w:t>
      </w:r>
      <w:r>
        <w:rPr>
          <w:rFonts w:ascii="Times New Roman" w:hAnsi="Times New Roman" w:cs="Times New Roman"/>
          <w:sz w:val="24"/>
          <w:szCs w:val="24"/>
        </w:rPr>
        <w:t>s</w:t>
      </w:r>
      <w:r w:rsidRPr="006959A2">
        <w:rPr>
          <w:rFonts w:ascii="Times New Roman" w:hAnsi="Times New Roman" w:cs="Times New Roman"/>
          <w:sz w:val="24"/>
          <w:szCs w:val="24"/>
        </w:rPr>
        <w:t xml:space="preserve">ation's employees and management define the </w:t>
      </w:r>
      <w:r>
        <w:rPr>
          <w:rFonts w:ascii="Times New Roman" w:hAnsi="Times New Roman" w:cs="Times New Roman"/>
          <w:sz w:val="24"/>
          <w:szCs w:val="24"/>
        </w:rPr>
        <w:t>skills</w:t>
      </w:r>
      <w:r w:rsidRPr="006959A2">
        <w:rPr>
          <w:rFonts w:ascii="Times New Roman" w:hAnsi="Times New Roman" w:cs="Times New Roman"/>
          <w:sz w:val="24"/>
          <w:szCs w:val="24"/>
        </w:rPr>
        <w:t xml:space="preserve"> of work that can be accomplished</w:t>
      </w:r>
      <w:r w:rsidR="00A035E5">
        <w:rPr>
          <w:rFonts w:ascii="Times New Roman" w:hAnsi="Times New Roman" w:cs="Times New Roman"/>
          <w:sz w:val="24"/>
          <w:szCs w:val="24"/>
        </w:rPr>
        <w:t xml:space="preserve"> (Kenton, 2021)</w:t>
      </w:r>
      <w:r w:rsidRPr="006959A2">
        <w:rPr>
          <w:rFonts w:ascii="Times New Roman" w:hAnsi="Times New Roman" w:cs="Times New Roman"/>
          <w:sz w:val="24"/>
          <w:szCs w:val="24"/>
        </w:rPr>
        <w:t>.</w:t>
      </w:r>
      <w:r>
        <w:rPr>
          <w:rFonts w:ascii="Times New Roman" w:hAnsi="Times New Roman" w:cs="Times New Roman"/>
          <w:sz w:val="24"/>
          <w:szCs w:val="24"/>
        </w:rPr>
        <w:t xml:space="preserve"> In the time of COVID-19, Shangri-La has to make adaptations in order to meet its strategy’s objectives by evaluating its available skills.</w:t>
      </w:r>
      <w:r w:rsidR="00E86E60">
        <w:rPr>
          <w:rFonts w:ascii="Times New Roman" w:hAnsi="Times New Roman" w:cs="Times New Roman"/>
          <w:sz w:val="24"/>
          <w:szCs w:val="24"/>
        </w:rPr>
        <w:t xml:space="preserve"> </w:t>
      </w:r>
      <w:r w:rsidR="00E86E60" w:rsidRPr="00E86E60">
        <w:rPr>
          <w:rFonts w:ascii="Times New Roman" w:hAnsi="Times New Roman" w:cs="Times New Roman"/>
          <w:sz w:val="24"/>
          <w:szCs w:val="24"/>
        </w:rPr>
        <w:t xml:space="preserve">The Group's personnel </w:t>
      </w:r>
      <w:r w:rsidR="00E86E60" w:rsidRPr="00E86E60">
        <w:rPr>
          <w:rFonts w:ascii="Times New Roman" w:hAnsi="Times New Roman" w:cs="Times New Roman"/>
          <w:sz w:val="24"/>
          <w:szCs w:val="24"/>
        </w:rPr>
        <w:t>are</w:t>
      </w:r>
      <w:r w:rsidR="00E86E60" w:rsidRPr="00E86E60">
        <w:rPr>
          <w:rFonts w:ascii="Times New Roman" w:hAnsi="Times New Roman" w:cs="Times New Roman"/>
          <w:sz w:val="24"/>
          <w:szCs w:val="24"/>
        </w:rPr>
        <w:t xml:space="preserve"> impressive, with excellent skills and capabilities. All personnel are hired based on their credentials and merit</w:t>
      </w:r>
      <w:r w:rsidR="00590699">
        <w:rPr>
          <w:rFonts w:ascii="Times New Roman" w:hAnsi="Times New Roman" w:cs="Times New Roman"/>
          <w:sz w:val="24"/>
          <w:szCs w:val="24"/>
        </w:rPr>
        <w:t xml:space="preserve"> (Kee et al., 2021)</w:t>
      </w:r>
      <w:r w:rsidR="00E86E60" w:rsidRPr="00E86E60">
        <w:rPr>
          <w:rFonts w:ascii="Times New Roman" w:hAnsi="Times New Roman" w:cs="Times New Roman"/>
          <w:sz w:val="24"/>
          <w:szCs w:val="24"/>
        </w:rPr>
        <w:t>. It takes pride in employing and developing the greatest employees in order to support development and growth. In addition, the organisation guarantees that all work criteria are satisfied, and that staff have the necessary abilities to do their duties in compliance with the company's values and culture, including its corporate goals and strategy</w:t>
      </w:r>
      <w:r w:rsidR="00590699">
        <w:rPr>
          <w:rFonts w:ascii="Times New Roman" w:hAnsi="Times New Roman" w:cs="Times New Roman"/>
          <w:sz w:val="24"/>
          <w:szCs w:val="24"/>
        </w:rPr>
        <w:t xml:space="preserve"> </w:t>
      </w:r>
      <w:r w:rsidR="00590699">
        <w:rPr>
          <w:rFonts w:ascii="Times New Roman" w:hAnsi="Times New Roman" w:cs="Times New Roman"/>
          <w:sz w:val="24"/>
          <w:szCs w:val="24"/>
        </w:rPr>
        <w:t>(</w:t>
      </w:r>
      <w:r w:rsidR="00590699">
        <w:rPr>
          <w:rFonts w:ascii="Times New Roman" w:hAnsi="Times New Roman" w:cs="Times New Roman"/>
          <w:sz w:val="24"/>
          <w:szCs w:val="24"/>
        </w:rPr>
        <w:t>Kee</w:t>
      </w:r>
      <w:r w:rsidR="00590699">
        <w:rPr>
          <w:rFonts w:ascii="Times New Roman" w:hAnsi="Times New Roman" w:cs="Times New Roman"/>
          <w:sz w:val="24"/>
          <w:szCs w:val="24"/>
        </w:rPr>
        <w:t xml:space="preserve"> et al., 2021)</w:t>
      </w:r>
      <w:r w:rsidR="00E86E60" w:rsidRPr="00E86E60">
        <w:rPr>
          <w:rFonts w:ascii="Times New Roman" w:hAnsi="Times New Roman" w:cs="Times New Roman"/>
          <w:sz w:val="24"/>
          <w:szCs w:val="24"/>
        </w:rPr>
        <w:t>. As a result, the organisation gains a distinct competency and competitive advantage</w:t>
      </w:r>
      <w:r w:rsidR="00E86E60">
        <w:rPr>
          <w:rFonts w:ascii="Times New Roman" w:hAnsi="Times New Roman" w:cs="Times New Roman"/>
          <w:sz w:val="24"/>
          <w:szCs w:val="24"/>
        </w:rPr>
        <w:t>.</w:t>
      </w:r>
    </w:p>
    <w:p w14:paraId="771C94FC" w14:textId="3B21C1D9" w:rsidR="00CF4844" w:rsidRDefault="00482756" w:rsidP="000553F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86E60">
        <w:rPr>
          <w:rFonts w:ascii="Times New Roman" w:hAnsi="Times New Roman" w:cs="Times New Roman"/>
          <w:sz w:val="24"/>
          <w:szCs w:val="24"/>
        </w:rPr>
        <w:t>However, the</w:t>
      </w:r>
      <w:r w:rsidR="00E86E60" w:rsidRPr="00613AD4">
        <w:rPr>
          <w:rFonts w:ascii="Times New Roman" w:hAnsi="Times New Roman" w:cs="Times New Roman"/>
          <w:sz w:val="24"/>
          <w:szCs w:val="24"/>
        </w:rPr>
        <w:t xml:space="preserve"> hotel industry's employment concerns have gotten worse</w:t>
      </w:r>
      <w:r w:rsidR="00E86E60">
        <w:rPr>
          <w:rFonts w:ascii="Times New Roman" w:hAnsi="Times New Roman" w:cs="Times New Roman"/>
          <w:sz w:val="24"/>
          <w:szCs w:val="24"/>
        </w:rPr>
        <w:t xml:space="preserve">. </w:t>
      </w:r>
      <w:r w:rsidR="00CA481E" w:rsidRPr="00CA481E">
        <w:rPr>
          <w:rFonts w:ascii="Times New Roman" w:hAnsi="Times New Roman" w:cs="Times New Roman"/>
          <w:sz w:val="24"/>
          <w:szCs w:val="24"/>
        </w:rPr>
        <w:t>Many workers are unable to go to their places of employment or perform their tasks as a result of travel restrictions, border closures, and quarantine procedures, which has an impact on incomes</w:t>
      </w:r>
      <w:r w:rsidR="00E46D9D">
        <w:rPr>
          <w:rFonts w:ascii="Times New Roman" w:hAnsi="Times New Roman" w:cs="Times New Roman"/>
          <w:sz w:val="24"/>
          <w:szCs w:val="24"/>
        </w:rPr>
        <w:t xml:space="preserve"> </w:t>
      </w:r>
      <w:r w:rsidR="00E46D9D">
        <w:rPr>
          <w:rFonts w:ascii="Times New Roman" w:hAnsi="Times New Roman" w:cs="Times New Roman"/>
          <w:sz w:val="24"/>
          <w:szCs w:val="24"/>
        </w:rPr>
        <w:t>(Dogra, n.d.)</w:t>
      </w:r>
      <w:r w:rsidR="00CA481E">
        <w:rPr>
          <w:rFonts w:ascii="Times New Roman" w:hAnsi="Times New Roman" w:cs="Times New Roman"/>
          <w:sz w:val="24"/>
          <w:szCs w:val="24"/>
        </w:rPr>
        <w:t xml:space="preserve">. </w:t>
      </w:r>
      <w:r w:rsidR="00CA481E" w:rsidRPr="00CA481E">
        <w:rPr>
          <w:rFonts w:ascii="Times New Roman" w:hAnsi="Times New Roman" w:cs="Times New Roman"/>
          <w:sz w:val="24"/>
          <w:szCs w:val="24"/>
        </w:rPr>
        <w:t>Due to the ongoing climate of uncertainty a</w:t>
      </w:r>
      <w:r w:rsidR="00A03378">
        <w:rPr>
          <w:rFonts w:ascii="Times New Roman" w:hAnsi="Times New Roman" w:cs="Times New Roman"/>
          <w:sz w:val="24"/>
          <w:szCs w:val="24"/>
        </w:rPr>
        <w:t>n</w:t>
      </w:r>
      <w:r w:rsidR="00CA481E" w:rsidRPr="00CA481E">
        <w:rPr>
          <w:rFonts w:ascii="Times New Roman" w:hAnsi="Times New Roman" w:cs="Times New Roman"/>
          <w:sz w:val="24"/>
          <w:szCs w:val="24"/>
        </w:rPr>
        <w:t xml:space="preserve">d anxiety, </w:t>
      </w:r>
      <w:r w:rsidR="00CA481E">
        <w:rPr>
          <w:rFonts w:ascii="Times New Roman" w:hAnsi="Times New Roman" w:cs="Times New Roman"/>
          <w:sz w:val="24"/>
          <w:szCs w:val="24"/>
        </w:rPr>
        <w:t>hotel chains</w:t>
      </w:r>
      <w:r w:rsidR="00CA481E" w:rsidRPr="00CA481E">
        <w:rPr>
          <w:rFonts w:ascii="Times New Roman" w:hAnsi="Times New Roman" w:cs="Times New Roman"/>
          <w:sz w:val="24"/>
          <w:szCs w:val="24"/>
        </w:rPr>
        <w:t xml:space="preserve"> are likely to postpone purchases of goods,</w:t>
      </w:r>
      <w:r w:rsidR="00CA481E">
        <w:rPr>
          <w:rFonts w:ascii="Times New Roman" w:hAnsi="Times New Roman" w:cs="Times New Roman"/>
          <w:sz w:val="24"/>
          <w:szCs w:val="24"/>
        </w:rPr>
        <w:t xml:space="preserve"> </w:t>
      </w:r>
      <w:r w:rsidR="00CA481E" w:rsidRPr="00CA481E">
        <w:rPr>
          <w:rFonts w:ascii="Times New Roman" w:hAnsi="Times New Roman" w:cs="Times New Roman"/>
          <w:sz w:val="24"/>
          <w:szCs w:val="24"/>
        </w:rPr>
        <w:t>investments and employee recruiting</w:t>
      </w:r>
      <w:r w:rsidR="00E46D9D">
        <w:rPr>
          <w:rFonts w:ascii="Times New Roman" w:hAnsi="Times New Roman" w:cs="Times New Roman"/>
          <w:sz w:val="24"/>
          <w:szCs w:val="24"/>
        </w:rPr>
        <w:t>.</w:t>
      </w:r>
      <w:r w:rsidR="00A03378">
        <w:rPr>
          <w:rFonts w:ascii="Times New Roman" w:hAnsi="Times New Roman" w:cs="Times New Roman"/>
          <w:sz w:val="24"/>
          <w:szCs w:val="24"/>
        </w:rPr>
        <w:t xml:space="preserve"> </w:t>
      </w:r>
      <w:r w:rsidR="00E86E60" w:rsidRPr="00613AD4">
        <w:rPr>
          <w:rFonts w:ascii="Times New Roman" w:hAnsi="Times New Roman" w:cs="Times New Roman"/>
          <w:sz w:val="24"/>
          <w:szCs w:val="24"/>
        </w:rPr>
        <w:t xml:space="preserve">In Hong Kong, for example, roughly 100 staff of Shangri-La Hotels and Resorts have been </w:t>
      </w:r>
      <w:r w:rsidR="00E86E60">
        <w:rPr>
          <w:rFonts w:ascii="Times New Roman" w:hAnsi="Times New Roman" w:cs="Times New Roman"/>
          <w:sz w:val="24"/>
          <w:szCs w:val="24"/>
        </w:rPr>
        <w:t>laid</w:t>
      </w:r>
      <w:r w:rsidR="00E86E60" w:rsidRPr="00613AD4">
        <w:rPr>
          <w:rFonts w:ascii="Times New Roman" w:hAnsi="Times New Roman" w:cs="Times New Roman"/>
          <w:sz w:val="24"/>
          <w:szCs w:val="24"/>
        </w:rPr>
        <w:t xml:space="preserve"> off</w:t>
      </w:r>
      <w:r w:rsidR="00E86E60">
        <w:rPr>
          <w:rFonts w:ascii="Times New Roman" w:hAnsi="Times New Roman" w:cs="Times New Roman"/>
          <w:sz w:val="24"/>
          <w:szCs w:val="24"/>
        </w:rPr>
        <w:t xml:space="preserve"> (Cheng, 2020)</w:t>
      </w:r>
      <w:r w:rsidR="00E86E60" w:rsidRPr="00613AD4">
        <w:rPr>
          <w:rFonts w:ascii="Times New Roman" w:hAnsi="Times New Roman" w:cs="Times New Roman"/>
          <w:sz w:val="24"/>
          <w:szCs w:val="24"/>
        </w:rPr>
        <w:t>.</w:t>
      </w:r>
      <w:r w:rsidR="00A03378">
        <w:rPr>
          <w:rFonts w:ascii="Times New Roman" w:hAnsi="Times New Roman" w:cs="Times New Roman"/>
          <w:sz w:val="24"/>
          <w:szCs w:val="24"/>
        </w:rPr>
        <w:t xml:space="preserve"> </w:t>
      </w:r>
      <w:r w:rsidR="00A03378" w:rsidRPr="00A03378">
        <w:rPr>
          <w:rFonts w:ascii="Times New Roman" w:hAnsi="Times New Roman" w:cs="Times New Roman"/>
          <w:sz w:val="24"/>
          <w:szCs w:val="24"/>
        </w:rPr>
        <w:t xml:space="preserve">In this case, training and upskilling </w:t>
      </w:r>
      <w:r w:rsidR="00A03378">
        <w:rPr>
          <w:rFonts w:ascii="Times New Roman" w:hAnsi="Times New Roman" w:cs="Times New Roman"/>
          <w:sz w:val="24"/>
          <w:szCs w:val="24"/>
        </w:rPr>
        <w:t xml:space="preserve">new recruits </w:t>
      </w:r>
      <w:r w:rsidR="00A03378" w:rsidRPr="00A03378">
        <w:rPr>
          <w:rFonts w:ascii="Times New Roman" w:hAnsi="Times New Roman" w:cs="Times New Roman"/>
          <w:sz w:val="24"/>
          <w:szCs w:val="24"/>
        </w:rPr>
        <w:t xml:space="preserve">would take longer, bringing </w:t>
      </w:r>
      <w:r w:rsidR="00A03378">
        <w:rPr>
          <w:rFonts w:ascii="Times New Roman" w:hAnsi="Times New Roman" w:cs="Times New Roman"/>
          <w:sz w:val="24"/>
          <w:szCs w:val="24"/>
        </w:rPr>
        <w:t>the hotel</w:t>
      </w:r>
      <w:r w:rsidR="00A03378" w:rsidRPr="00A03378">
        <w:rPr>
          <w:rFonts w:ascii="Times New Roman" w:hAnsi="Times New Roman" w:cs="Times New Roman"/>
          <w:sz w:val="24"/>
          <w:szCs w:val="24"/>
        </w:rPr>
        <w:t xml:space="preserve"> </w:t>
      </w:r>
      <w:r w:rsidR="00E46D9D">
        <w:rPr>
          <w:rFonts w:ascii="Times New Roman" w:hAnsi="Times New Roman" w:cs="Times New Roman"/>
          <w:sz w:val="24"/>
          <w:szCs w:val="24"/>
        </w:rPr>
        <w:t>additional</w:t>
      </w:r>
      <w:r w:rsidR="00A03378" w:rsidRPr="00A03378">
        <w:rPr>
          <w:rFonts w:ascii="Times New Roman" w:hAnsi="Times New Roman" w:cs="Times New Roman"/>
          <w:sz w:val="24"/>
          <w:szCs w:val="24"/>
        </w:rPr>
        <w:t xml:space="preserve"> problems.</w:t>
      </w:r>
      <w:r w:rsidR="001D71B1">
        <w:rPr>
          <w:rFonts w:ascii="Times New Roman" w:hAnsi="Times New Roman" w:cs="Times New Roman"/>
          <w:sz w:val="24"/>
          <w:szCs w:val="24"/>
        </w:rPr>
        <w:t xml:space="preserve"> Therefore, </w:t>
      </w:r>
      <w:r w:rsidR="001D71B1" w:rsidRPr="001D71B1">
        <w:rPr>
          <w:rFonts w:ascii="Times New Roman" w:hAnsi="Times New Roman" w:cs="Times New Roman"/>
          <w:sz w:val="24"/>
          <w:szCs w:val="24"/>
        </w:rPr>
        <w:t xml:space="preserve">it is feasible to provide frontline employees with </w:t>
      </w:r>
      <w:r w:rsidR="001D71B1">
        <w:rPr>
          <w:rFonts w:ascii="Times New Roman" w:hAnsi="Times New Roman" w:cs="Times New Roman"/>
          <w:sz w:val="24"/>
          <w:szCs w:val="24"/>
        </w:rPr>
        <w:t>reskilling</w:t>
      </w:r>
      <w:r w:rsidR="001D71B1" w:rsidRPr="001D71B1">
        <w:rPr>
          <w:rFonts w:ascii="Times New Roman" w:hAnsi="Times New Roman" w:cs="Times New Roman"/>
          <w:sz w:val="24"/>
          <w:szCs w:val="24"/>
        </w:rPr>
        <w:t xml:space="preserve"> opportunities in order to improve their resumes and raise their chances of landing a job</w:t>
      </w:r>
      <w:r w:rsidR="001D71B1">
        <w:rPr>
          <w:rFonts w:ascii="Times New Roman" w:hAnsi="Times New Roman" w:cs="Times New Roman"/>
          <w:sz w:val="24"/>
          <w:szCs w:val="24"/>
        </w:rPr>
        <w:t xml:space="preserve"> </w:t>
      </w:r>
      <w:r w:rsidR="00E46D9D" w:rsidRPr="001D71B1">
        <w:rPr>
          <w:rFonts w:ascii="Times New Roman" w:hAnsi="Times New Roman" w:cs="Times New Roman"/>
          <w:sz w:val="24"/>
          <w:szCs w:val="24"/>
        </w:rPr>
        <w:t>when the market improves</w:t>
      </w:r>
      <w:r w:rsidR="00E46D9D">
        <w:rPr>
          <w:rFonts w:ascii="Times New Roman" w:hAnsi="Times New Roman" w:cs="Times New Roman"/>
          <w:sz w:val="24"/>
          <w:szCs w:val="24"/>
        </w:rPr>
        <w:t xml:space="preserve">, especially </w:t>
      </w:r>
      <w:r w:rsidR="001D71B1">
        <w:rPr>
          <w:rFonts w:ascii="Times New Roman" w:hAnsi="Times New Roman" w:cs="Times New Roman"/>
          <w:sz w:val="24"/>
          <w:szCs w:val="24"/>
        </w:rPr>
        <w:t xml:space="preserve">where skilled, lean </w:t>
      </w:r>
      <w:r w:rsidR="00E46D9D">
        <w:rPr>
          <w:rFonts w:ascii="Times New Roman" w:hAnsi="Times New Roman" w:cs="Times New Roman"/>
          <w:sz w:val="24"/>
          <w:szCs w:val="24"/>
        </w:rPr>
        <w:t>tasks</w:t>
      </w:r>
      <w:r w:rsidR="001D71B1">
        <w:rPr>
          <w:rFonts w:ascii="Times New Roman" w:hAnsi="Times New Roman" w:cs="Times New Roman"/>
          <w:sz w:val="24"/>
          <w:szCs w:val="24"/>
        </w:rPr>
        <w:t xml:space="preserve"> are necessary</w:t>
      </w:r>
      <w:r w:rsidR="00E46D9D">
        <w:rPr>
          <w:rFonts w:ascii="Times New Roman" w:hAnsi="Times New Roman" w:cs="Times New Roman"/>
          <w:sz w:val="24"/>
          <w:szCs w:val="24"/>
        </w:rPr>
        <w:t xml:space="preserve">. </w:t>
      </w:r>
      <w:r w:rsidR="0025488F" w:rsidRPr="0025488F">
        <w:rPr>
          <w:rFonts w:ascii="Times New Roman" w:hAnsi="Times New Roman" w:cs="Times New Roman"/>
          <w:sz w:val="24"/>
          <w:szCs w:val="24"/>
        </w:rPr>
        <w:t xml:space="preserve">This would not only save money for </w:t>
      </w:r>
      <w:r w:rsidR="0025488F">
        <w:rPr>
          <w:rFonts w:ascii="Times New Roman" w:hAnsi="Times New Roman" w:cs="Times New Roman"/>
          <w:sz w:val="24"/>
          <w:szCs w:val="24"/>
        </w:rPr>
        <w:t>the company</w:t>
      </w:r>
      <w:r w:rsidR="0025488F" w:rsidRPr="0025488F">
        <w:rPr>
          <w:rFonts w:ascii="Times New Roman" w:hAnsi="Times New Roman" w:cs="Times New Roman"/>
          <w:sz w:val="24"/>
          <w:szCs w:val="24"/>
        </w:rPr>
        <w:t>, but it will also minimise tension in its HR process (Dogra, n.d.).</w:t>
      </w:r>
    </w:p>
    <w:p w14:paraId="458F9812" w14:textId="30C9CAC0" w:rsidR="00482756" w:rsidRDefault="00482756" w:rsidP="000553F9">
      <w:pPr>
        <w:spacing w:line="360" w:lineRule="auto"/>
        <w:jc w:val="both"/>
        <w:rPr>
          <w:rFonts w:ascii="Times New Roman" w:hAnsi="Times New Roman" w:cs="Times New Roman"/>
          <w:sz w:val="24"/>
          <w:szCs w:val="24"/>
        </w:rPr>
      </w:pPr>
    </w:p>
    <w:p w14:paraId="4873E3EB" w14:textId="77B2CD9E" w:rsidR="00482756" w:rsidRPr="0025488F" w:rsidRDefault="00482756" w:rsidP="00143143">
      <w:pPr>
        <w:pStyle w:val="Heading2"/>
      </w:pPr>
      <w:bookmarkStart w:id="5" w:name="_Toc99110719"/>
      <w:r w:rsidRPr="0025488F">
        <w:lastRenderedPageBreak/>
        <w:t xml:space="preserve">2.4 </w:t>
      </w:r>
      <w:r w:rsidR="00096DC7" w:rsidRPr="0025488F">
        <w:t>Porter's</w:t>
      </w:r>
      <w:r w:rsidR="00096DC7" w:rsidRPr="0025488F">
        <w:t xml:space="preserve"> </w:t>
      </w:r>
      <w:r w:rsidRPr="0025488F">
        <w:t>5 Forces</w:t>
      </w:r>
      <w:bookmarkEnd w:id="5"/>
    </w:p>
    <w:p w14:paraId="6104CC01" w14:textId="2CD2DB16" w:rsidR="00482756" w:rsidRDefault="00482756" w:rsidP="000553F9">
      <w:pPr>
        <w:spacing w:line="360" w:lineRule="auto"/>
        <w:jc w:val="both"/>
        <w:rPr>
          <w:rFonts w:ascii="Times New Roman" w:hAnsi="Times New Roman" w:cs="Times New Roman"/>
          <w:sz w:val="24"/>
          <w:szCs w:val="24"/>
        </w:rPr>
      </w:pPr>
      <w:r w:rsidRPr="00482756">
        <w:rPr>
          <w:rFonts w:ascii="Times New Roman" w:hAnsi="Times New Roman" w:cs="Times New Roman"/>
          <w:sz w:val="24"/>
          <w:szCs w:val="24"/>
        </w:rPr>
        <w:t xml:space="preserve">Porter's </w:t>
      </w:r>
      <w:r w:rsidR="0025488F">
        <w:rPr>
          <w:rFonts w:ascii="Times New Roman" w:hAnsi="Times New Roman" w:cs="Times New Roman"/>
          <w:sz w:val="24"/>
          <w:szCs w:val="24"/>
        </w:rPr>
        <w:t>5</w:t>
      </w:r>
      <w:r w:rsidRPr="00482756">
        <w:rPr>
          <w:rFonts w:ascii="Times New Roman" w:hAnsi="Times New Roman" w:cs="Times New Roman"/>
          <w:sz w:val="24"/>
          <w:szCs w:val="24"/>
        </w:rPr>
        <w:t xml:space="preserve"> Forces is a business analysis model that explains why different industries can preserve different degrees of profitability. The model is commonly used to examine a company's industry structure and corporate strategy</w:t>
      </w:r>
      <w:r>
        <w:rPr>
          <w:rFonts w:ascii="Times New Roman" w:hAnsi="Times New Roman" w:cs="Times New Roman"/>
          <w:sz w:val="24"/>
          <w:szCs w:val="24"/>
        </w:rPr>
        <w:t xml:space="preserve"> (Scott &amp; Williams, 2020)</w:t>
      </w:r>
      <w:r w:rsidRPr="00482756">
        <w:rPr>
          <w:rFonts w:ascii="Times New Roman" w:hAnsi="Times New Roman" w:cs="Times New Roman"/>
          <w:sz w:val="24"/>
          <w:szCs w:val="24"/>
        </w:rPr>
        <w:t xml:space="preserve">. With certain qualifiers, Porter identified five indisputable forces </w:t>
      </w:r>
      <w:r>
        <w:rPr>
          <w:rFonts w:ascii="Times New Roman" w:hAnsi="Times New Roman" w:cs="Times New Roman"/>
          <w:sz w:val="24"/>
          <w:szCs w:val="24"/>
        </w:rPr>
        <w:t xml:space="preserve">(competition, new entrants, power of suppliers, power of customers and threat of substitutes) </w:t>
      </w:r>
      <w:r w:rsidRPr="00482756">
        <w:rPr>
          <w:rFonts w:ascii="Times New Roman" w:hAnsi="Times New Roman" w:cs="Times New Roman"/>
          <w:sz w:val="24"/>
          <w:szCs w:val="24"/>
        </w:rPr>
        <w:t>that shape every market and business in the globe</w:t>
      </w:r>
      <w:r>
        <w:rPr>
          <w:rFonts w:ascii="Times New Roman" w:hAnsi="Times New Roman" w:cs="Times New Roman"/>
          <w:sz w:val="24"/>
          <w:szCs w:val="24"/>
        </w:rPr>
        <w:t>, which are</w:t>
      </w:r>
      <w:r w:rsidRPr="00482756">
        <w:rPr>
          <w:rFonts w:ascii="Times New Roman" w:hAnsi="Times New Roman" w:cs="Times New Roman"/>
          <w:sz w:val="24"/>
          <w:szCs w:val="24"/>
        </w:rPr>
        <w:t xml:space="preserve"> widely used to assess an industry's or market's competitiveness, attractiveness, and profitability.</w:t>
      </w:r>
      <w:r>
        <w:rPr>
          <w:rFonts w:ascii="Times New Roman" w:hAnsi="Times New Roman" w:cs="Times New Roman"/>
          <w:sz w:val="24"/>
          <w:szCs w:val="24"/>
        </w:rPr>
        <w:t xml:space="preserve"> </w:t>
      </w:r>
      <w:r w:rsidR="002051F9">
        <w:rPr>
          <w:rFonts w:ascii="Times New Roman" w:hAnsi="Times New Roman" w:cs="Times New Roman"/>
          <w:sz w:val="24"/>
          <w:szCs w:val="24"/>
        </w:rPr>
        <w:t>Threat of substitutes</w:t>
      </w:r>
      <w:r w:rsidR="00096DC7">
        <w:rPr>
          <w:rFonts w:ascii="Times New Roman" w:hAnsi="Times New Roman" w:cs="Times New Roman"/>
          <w:sz w:val="24"/>
          <w:szCs w:val="24"/>
        </w:rPr>
        <w:t xml:space="preserve"> will be analysed </w:t>
      </w:r>
      <w:r w:rsidR="000B505A">
        <w:rPr>
          <w:rFonts w:ascii="Times New Roman" w:hAnsi="Times New Roman" w:cs="Times New Roman"/>
          <w:sz w:val="24"/>
          <w:szCs w:val="24"/>
        </w:rPr>
        <w:t>in this</w:t>
      </w:r>
      <w:r w:rsidR="002051F9">
        <w:rPr>
          <w:rFonts w:ascii="Times New Roman" w:hAnsi="Times New Roman" w:cs="Times New Roman"/>
          <w:sz w:val="24"/>
          <w:szCs w:val="24"/>
        </w:rPr>
        <w:t xml:space="preserve"> report</w:t>
      </w:r>
      <w:r w:rsidR="00096DC7">
        <w:rPr>
          <w:rFonts w:ascii="Times New Roman" w:hAnsi="Times New Roman" w:cs="Times New Roman"/>
          <w:sz w:val="24"/>
          <w:szCs w:val="24"/>
        </w:rPr>
        <w:t>.</w:t>
      </w:r>
    </w:p>
    <w:p w14:paraId="3AA483F8" w14:textId="3F2F396D" w:rsidR="002051F9" w:rsidRDefault="00440CA3" w:rsidP="000553F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625C5F" w:rsidRPr="00625C5F">
        <w:rPr>
          <w:rFonts w:ascii="Times New Roman" w:hAnsi="Times New Roman" w:cs="Times New Roman"/>
          <w:sz w:val="24"/>
          <w:szCs w:val="24"/>
        </w:rPr>
        <w:t>Substitute goods, according to Porter</w:t>
      </w:r>
      <w:r w:rsidR="00625C5F">
        <w:rPr>
          <w:rFonts w:ascii="Times New Roman" w:hAnsi="Times New Roman" w:cs="Times New Roman"/>
          <w:sz w:val="24"/>
          <w:szCs w:val="24"/>
        </w:rPr>
        <w:t xml:space="preserve"> </w:t>
      </w:r>
      <w:r w:rsidR="00625C5F" w:rsidRPr="00625C5F">
        <w:rPr>
          <w:rFonts w:ascii="Times New Roman" w:hAnsi="Times New Roman" w:cs="Times New Roman"/>
          <w:sz w:val="24"/>
          <w:szCs w:val="24"/>
        </w:rPr>
        <w:t>(1980), are current or potential goods and services which may serve the similar purpose.</w:t>
      </w:r>
      <w:r w:rsidR="00625C5F">
        <w:rPr>
          <w:rFonts w:ascii="Times New Roman" w:hAnsi="Times New Roman" w:cs="Times New Roman"/>
          <w:sz w:val="24"/>
          <w:szCs w:val="24"/>
        </w:rPr>
        <w:t xml:space="preserve"> </w:t>
      </w:r>
      <w:r w:rsidR="00625C5F" w:rsidRPr="00625C5F">
        <w:rPr>
          <w:rFonts w:ascii="Times New Roman" w:hAnsi="Times New Roman" w:cs="Times New Roman"/>
          <w:sz w:val="24"/>
          <w:szCs w:val="24"/>
        </w:rPr>
        <w:t xml:space="preserve">Availability of substitutes can save money </w:t>
      </w:r>
      <w:r w:rsidR="000B505A">
        <w:rPr>
          <w:rFonts w:ascii="Times New Roman" w:hAnsi="Times New Roman" w:cs="Times New Roman"/>
          <w:sz w:val="24"/>
          <w:szCs w:val="24"/>
        </w:rPr>
        <w:t>or</w:t>
      </w:r>
      <w:r w:rsidR="00625C5F" w:rsidRPr="00625C5F">
        <w:rPr>
          <w:rFonts w:ascii="Times New Roman" w:hAnsi="Times New Roman" w:cs="Times New Roman"/>
          <w:sz w:val="24"/>
          <w:szCs w:val="24"/>
        </w:rPr>
        <w:t xml:space="preserve"> give greater quality and value</w:t>
      </w:r>
      <w:r w:rsidR="000B505A">
        <w:rPr>
          <w:rFonts w:ascii="Times New Roman" w:hAnsi="Times New Roman" w:cs="Times New Roman"/>
          <w:sz w:val="24"/>
          <w:szCs w:val="24"/>
        </w:rPr>
        <w:t xml:space="preserve">. </w:t>
      </w:r>
      <w:r w:rsidR="00964E86">
        <w:rPr>
          <w:rFonts w:ascii="Times New Roman" w:hAnsi="Times New Roman" w:cs="Times New Roman"/>
          <w:sz w:val="24"/>
          <w:szCs w:val="24"/>
        </w:rPr>
        <w:t>Threats for substitutes</w:t>
      </w:r>
      <w:r w:rsidR="00964E86" w:rsidRPr="00964E86">
        <w:rPr>
          <w:rFonts w:ascii="Times New Roman" w:hAnsi="Times New Roman" w:cs="Times New Roman"/>
          <w:sz w:val="24"/>
          <w:szCs w:val="24"/>
        </w:rPr>
        <w:t xml:space="preserve"> to the hotel sector used to be scarce and distant, but with the advancement of technology</w:t>
      </w:r>
      <w:r w:rsidR="000B505A">
        <w:rPr>
          <w:rFonts w:ascii="Times New Roman" w:hAnsi="Times New Roman" w:cs="Times New Roman"/>
          <w:sz w:val="24"/>
          <w:szCs w:val="24"/>
        </w:rPr>
        <w:t>,</w:t>
      </w:r>
      <w:r w:rsidR="00964E86" w:rsidRPr="00964E86">
        <w:rPr>
          <w:rFonts w:ascii="Times New Roman" w:hAnsi="Times New Roman" w:cs="Times New Roman"/>
          <w:sz w:val="24"/>
          <w:szCs w:val="24"/>
        </w:rPr>
        <w:t xml:space="preserve"> inventive disruptions have proven to be a significant concern for hoteliers.</w:t>
      </w:r>
      <w:r w:rsidR="008D26E3">
        <w:rPr>
          <w:rFonts w:ascii="Times New Roman" w:hAnsi="Times New Roman" w:cs="Times New Roman"/>
          <w:sz w:val="24"/>
          <w:szCs w:val="24"/>
        </w:rPr>
        <w:t xml:space="preserve"> </w:t>
      </w:r>
      <w:r w:rsidR="008D26E3" w:rsidRPr="008D26E3">
        <w:rPr>
          <w:rFonts w:ascii="Times New Roman" w:hAnsi="Times New Roman" w:cs="Times New Roman"/>
          <w:sz w:val="24"/>
          <w:szCs w:val="24"/>
        </w:rPr>
        <w:t xml:space="preserve">Substitutions such as </w:t>
      </w:r>
      <w:r w:rsidR="008D26E3">
        <w:rPr>
          <w:rFonts w:ascii="Times New Roman" w:hAnsi="Times New Roman" w:cs="Times New Roman"/>
          <w:sz w:val="24"/>
          <w:szCs w:val="24"/>
        </w:rPr>
        <w:t xml:space="preserve">Couchsurfing </w:t>
      </w:r>
      <w:r w:rsidR="000B505A">
        <w:rPr>
          <w:rFonts w:ascii="Times New Roman" w:hAnsi="Times New Roman" w:cs="Times New Roman"/>
          <w:sz w:val="24"/>
          <w:szCs w:val="24"/>
        </w:rPr>
        <w:t xml:space="preserve">and </w:t>
      </w:r>
      <w:r w:rsidR="008D26E3" w:rsidRPr="008D26E3">
        <w:rPr>
          <w:rFonts w:ascii="Times New Roman" w:hAnsi="Times New Roman" w:cs="Times New Roman"/>
          <w:sz w:val="24"/>
          <w:szCs w:val="24"/>
        </w:rPr>
        <w:t xml:space="preserve">Airbnb, </w:t>
      </w:r>
      <w:r w:rsidR="008D26E3">
        <w:rPr>
          <w:rFonts w:ascii="Times New Roman" w:hAnsi="Times New Roman" w:cs="Times New Roman"/>
          <w:sz w:val="24"/>
          <w:szCs w:val="24"/>
        </w:rPr>
        <w:t xml:space="preserve">or </w:t>
      </w:r>
      <w:r w:rsidR="008D26E3" w:rsidRPr="008D26E3">
        <w:rPr>
          <w:rFonts w:ascii="Times New Roman" w:hAnsi="Times New Roman" w:cs="Times New Roman"/>
          <w:sz w:val="24"/>
          <w:szCs w:val="24"/>
        </w:rPr>
        <w:t xml:space="preserve">temporary </w:t>
      </w:r>
      <w:r w:rsidR="008D26E3">
        <w:rPr>
          <w:rFonts w:ascii="Times New Roman" w:hAnsi="Times New Roman" w:cs="Times New Roman"/>
          <w:sz w:val="24"/>
          <w:szCs w:val="24"/>
        </w:rPr>
        <w:t>housing or lodging including hostels and</w:t>
      </w:r>
      <w:r w:rsidR="008D26E3" w:rsidRPr="008D26E3">
        <w:rPr>
          <w:rFonts w:ascii="Times New Roman" w:hAnsi="Times New Roman" w:cs="Times New Roman"/>
          <w:sz w:val="24"/>
          <w:szCs w:val="24"/>
        </w:rPr>
        <w:t xml:space="preserve"> guesthouses</w:t>
      </w:r>
      <w:r w:rsidR="008D26E3">
        <w:rPr>
          <w:rFonts w:ascii="Times New Roman" w:hAnsi="Times New Roman" w:cs="Times New Roman"/>
          <w:sz w:val="24"/>
          <w:szCs w:val="24"/>
        </w:rPr>
        <w:t xml:space="preserve"> are amongst the </w:t>
      </w:r>
      <w:r w:rsidR="005C6FDF">
        <w:rPr>
          <w:rFonts w:ascii="Times New Roman" w:hAnsi="Times New Roman" w:cs="Times New Roman"/>
          <w:sz w:val="24"/>
          <w:szCs w:val="24"/>
        </w:rPr>
        <w:t xml:space="preserve">many which </w:t>
      </w:r>
      <w:r w:rsidR="008D26E3" w:rsidRPr="008D26E3">
        <w:rPr>
          <w:rFonts w:ascii="Times New Roman" w:hAnsi="Times New Roman" w:cs="Times New Roman"/>
          <w:sz w:val="24"/>
          <w:szCs w:val="24"/>
        </w:rPr>
        <w:t xml:space="preserve">have an influence on </w:t>
      </w:r>
      <w:r w:rsidR="005C6FDF">
        <w:rPr>
          <w:rFonts w:ascii="Times New Roman" w:hAnsi="Times New Roman" w:cs="Times New Roman"/>
          <w:sz w:val="24"/>
          <w:szCs w:val="24"/>
        </w:rPr>
        <w:t xml:space="preserve">hotel room demands. </w:t>
      </w:r>
      <w:r w:rsidR="00625C5F">
        <w:rPr>
          <w:rFonts w:ascii="Times New Roman" w:hAnsi="Times New Roman" w:cs="Times New Roman"/>
          <w:sz w:val="24"/>
          <w:szCs w:val="24"/>
        </w:rPr>
        <w:t>Moreover, t</w:t>
      </w:r>
      <w:r w:rsidR="005C6FDF" w:rsidRPr="005C6FDF">
        <w:rPr>
          <w:rFonts w:ascii="Times New Roman" w:hAnsi="Times New Roman" w:cs="Times New Roman"/>
          <w:sz w:val="24"/>
          <w:szCs w:val="24"/>
        </w:rPr>
        <w:t xml:space="preserve">he pandemic has </w:t>
      </w:r>
      <w:r w:rsidR="005C6FDF">
        <w:rPr>
          <w:rFonts w:ascii="Times New Roman" w:hAnsi="Times New Roman" w:cs="Times New Roman"/>
          <w:sz w:val="24"/>
          <w:szCs w:val="24"/>
        </w:rPr>
        <w:t xml:space="preserve">indirectly </w:t>
      </w:r>
      <w:r w:rsidR="005C6FDF" w:rsidRPr="005C6FDF">
        <w:rPr>
          <w:rFonts w:ascii="Times New Roman" w:hAnsi="Times New Roman" w:cs="Times New Roman"/>
          <w:sz w:val="24"/>
          <w:szCs w:val="24"/>
        </w:rPr>
        <w:t xml:space="preserve">spawned a brand-new replacement product: </w:t>
      </w:r>
      <w:r w:rsidR="005C6FDF">
        <w:rPr>
          <w:rFonts w:ascii="Times New Roman" w:hAnsi="Times New Roman" w:cs="Times New Roman"/>
          <w:sz w:val="24"/>
          <w:szCs w:val="24"/>
        </w:rPr>
        <w:t xml:space="preserve">online communication via </w:t>
      </w:r>
      <w:r w:rsidR="005C6FDF" w:rsidRPr="005C6FDF">
        <w:rPr>
          <w:rFonts w:ascii="Times New Roman" w:hAnsi="Times New Roman" w:cs="Times New Roman"/>
          <w:sz w:val="24"/>
          <w:szCs w:val="24"/>
        </w:rPr>
        <w:t>video conferencing.</w:t>
      </w:r>
      <w:r w:rsidR="005C6FDF">
        <w:rPr>
          <w:rFonts w:ascii="Times New Roman" w:hAnsi="Times New Roman" w:cs="Times New Roman"/>
          <w:sz w:val="24"/>
          <w:szCs w:val="24"/>
        </w:rPr>
        <w:t xml:space="preserve"> Individuals and businesses have turned away from face-to-face meetings and conferences in favour of convening in a virtual realm, reducing the necessity for room reservations and travelling as a whole, which has put a pressure on hotels.</w:t>
      </w:r>
    </w:p>
    <w:p w14:paraId="7C502963" w14:textId="444B92F8" w:rsidR="000F7781" w:rsidRDefault="00AD2233" w:rsidP="000553F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AD2233">
        <w:rPr>
          <w:rFonts w:ascii="Times New Roman" w:hAnsi="Times New Roman" w:cs="Times New Roman"/>
          <w:sz w:val="24"/>
          <w:szCs w:val="24"/>
        </w:rPr>
        <w:t>Domestic tourism may replace overseas travel in times of economic crisis caused by the pandemic, and such locations may substitute more costly ones on monetary reasons</w:t>
      </w:r>
      <w:r w:rsidR="00D11E6C">
        <w:rPr>
          <w:rFonts w:ascii="Times New Roman" w:hAnsi="Times New Roman" w:cs="Times New Roman"/>
          <w:sz w:val="24"/>
          <w:szCs w:val="24"/>
        </w:rPr>
        <w:t xml:space="preserve"> (Cheng, 2013). </w:t>
      </w:r>
      <w:r w:rsidR="008D21AE">
        <w:rPr>
          <w:rFonts w:ascii="Times New Roman" w:hAnsi="Times New Roman" w:cs="Times New Roman"/>
          <w:sz w:val="24"/>
          <w:szCs w:val="24"/>
        </w:rPr>
        <w:t>According to a Deloitte report, c</w:t>
      </w:r>
      <w:r w:rsidR="008D21AE" w:rsidRPr="008D21AE">
        <w:rPr>
          <w:rFonts w:ascii="Times New Roman" w:hAnsi="Times New Roman" w:cs="Times New Roman"/>
          <w:sz w:val="24"/>
          <w:szCs w:val="24"/>
        </w:rPr>
        <w:t xml:space="preserve">onsumers appear to have re-evaluated their purchasing priorities as a result of the COVID-19 crisis: most pre-pandemic </w:t>
      </w:r>
      <w:r w:rsidR="008D21AE">
        <w:rPr>
          <w:rFonts w:ascii="Times New Roman" w:hAnsi="Times New Roman" w:cs="Times New Roman"/>
          <w:sz w:val="24"/>
          <w:szCs w:val="24"/>
        </w:rPr>
        <w:t>“</w:t>
      </w:r>
      <w:r w:rsidR="008D21AE" w:rsidRPr="008D21AE">
        <w:rPr>
          <w:rFonts w:ascii="Times New Roman" w:hAnsi="Times New Roman" w:cs="Times New Roman"/>
          <w:sz w:val="24"/>
          <w:szCs w:val="24"/>
        </w:rPr>
        <w:t>must-haves</w:t>
      </w:r>
      <w:r w:rsidR="008D21AE">
        <w:rPr>
          <w:rFonts w:ascii="Times New Roman" w:hAnsi="Times New Roman" w:cs="Times New Roman"/>
          <w:sz w:val="24"/>
          <w:szCs w:val="24"/>
        </w:rPr>
        <w:t>”</w:t>
      </w:r>
      <w:r w:rsidR="008D21AE" w:rsidRPr="008D21AE">
        <w:rPr>
          <w:rFonts w:ascii="Times New Roman" w:hAnsi="Times New Roman" w:cs="Times New Roman"/>
          <w:sz w:val="24"/>
          <w:szCs w:val="24"/>
        </w:rPr>
        <w:t xml:space="preserve"> are all now considered </w:t>
      </w:r>
      <w:r w:rsidR="008D21AE">
        <w:rPr>
          <w:rFonts w:ascii="Times New Roman" w:hAnsi="Times New Roman" w:cs="Times New Roman"/>
          <w:sz w:val="24"/>
          <w:szCs w:val="24"/>
        </w:rPr>
        <w:t>“</w:t>
      </w:r>
      <w:r w:rsidR="008D21AE" w:rsidRPr="008D21AE">
        <w:rPr>
          <w:rFonts w:ascii="Times New Roman" w:hAnsi="Times New Roman" w:cs="Times New Roman"/>
          <w:sz w:val="24"/>
          <w:szCs w:val="24"/>
        </w:rPr>
        <w:t>nice-to-haves</w:t>
      </w:r>
      <w:r w:rsidR="008D21AE">
        <w:rPr>
          <w:rFonts w:ascii="Times New Roman" w:hAnsi="Times New Roman" w:cs="Times New Roman"/>
          <w:sz w:val="24"/>
          <w:szCs w:val="24"/>
        </w:rPr>
        <w:t xml:space="preserve">”. </w:t>
      </w:r>
      <w:r w:rsidR="00AD5ADE" w:rsidRPr="00AD5ADE">
        <w:rPr>
          <w:rFonts w:ascii="Times New Roman" w:hAnsi="Times New Roman" w:cs="Times New Roman"/>
          <w:sz w:val="24"/>
          <w:szCs w:val="24"/>
        </w:rPr>
        <w:t xml:space="preserve">This has a direct impact on luxury hotel businesses like Shangri-La, since many customers have migrated to </w:t>
      </w:r>
      <w:r w:rsidR="00AD5ADE">
        <w:rPr>
          <w:rFonts w:ascii="Times New Roman" w:hAnsi="Times New Roman" w:cs="Times New Roman"/>
          <w:sz w:val="24"/>
          <w:szCs w:val="24"/>
        </w:rPr>
        <w:t>midrange</w:t>
      </w:r>
      <w:r w:rsidR="00AD5ADE" w:rsidRPr="00AD5ADE">
        <w:rPr>
          <w:rFonts w:ascii="Times New Roman" w:hAnsi="Times New Roman" w:cs="Times New Roman"/>
          <w:sz w:val="24"/>
          <w:szCs w:val="24"/>
        </w:rPr>
        <w:t xml:space="preserve"> hotels, which are more reasonable</w:t>
      </w:r>
      <w:r w:rsidR="00AD5ADE">
        <w:rPr>
          <w:rFonts w:ascii="Times New Roman" w:hAnsi="Times New Roman" w:cs="Times New Roman"/>
          <w:sz w:val="24"/>
          <w:szCs w:val="24"/>
        </w:rPr>
        <w:t xml:space="preserve"> (Kenny &amp; </w:t>
      </w:r>
      <w:proofErr w:type="spellStart"/>
      <w:r w:rsidR="00AD5ADE">
        <w:rPr>
          <w:rFonts w:ascii="Times New Roman" w:hAnsi="Times New Roman" w:cs="Times New Roman"/>
          <w:sz w:val="24"/>
          <w:szCs w:val="24"/>
        </w:rPr>
        <w:t>Dutt</w:t>
      </w:r>
      <w:proofErr w:type="spellEnd"/>
      <w:r w:rsidR="00AD5ADE">
        <w:rPr>
          <w:rFonts w:ascii="Times New Roman" w:hAnsi="Times New Roman" w:cs="Times New Roman"/>
          <w:sz w:val="24"/>
          <w:szCs w:val="24"/>
        </w:rPr>
        <w:t xml:space="preserve">, 2021). </w:t>
      </w:r>
      <w:r w:rsidR="00E70ED7" w:rsidRPr="00E70ED7">
        <w:rPr>
          <w:rFonts w:ascii="Times New Roman" w:hAnsi="Times New Roman" w:cs="Times New Roman"/>
          <w:sz w:val="24"/>
          <w:szCs w:val="24"/>
        </w:rPr>
        <w:t xml:space="preserve">Despite the fact that substitute products cannot provide the same level </w:t>
      </w:r>
      <w:r w:rsidR="00E70ED7">
        <w:rPr>
          <w:rFonts w:ascii="Times New Roman" w:hAnsi="Times New Roman" w:cs="Times New Roman"/>
          <w:sz w:val="24"/>
          <w:szCs w:val="24"/>
        </w:rPr>
        <w:t>of</w:t>
      </w:r>
      <w:r w:rsidR="00E70ED7" w:rsidRPr="00E70ED7">
        <w:rPr>
          <w:rFonts w:ascii="Times New Roman" w:hAnsi="Times New Roman" w:cs="Times New Roman"/>
          <w:sz w:val="24"/>
          <w:szCs w:val="24"/>
        </w:rPr>
        <w:t xml:space="preserve"> performance</w:t>
      </w:r>
      <w:r w:rsidR="00E70ED7">
        <w:rPr>
          <w:rFonts w:ascii="Times New Roman" w:hAnsi="Times New Roman" w:cs="Times New Roman"/>
          <w:sz w:val="24"/>
          <w:szCs w:val="24"/>
        </w:rPr>
        <w:t xml:space="preserve"> and quality</w:t>
      </w:r>
      <w:r w:rsidR="00E70ED7" w:rsidRPr="00E70ED7">
        <w:rPr>
          <w:rFonts w:ascii="Times New Roman" w:hAnsi="Times New Roman" w:cs="Times New Roman"/>
          <w:sz w:val="24"/>
          <w:szCs w:val="24"/>
        </w:rPr>
        <w:t xml:space="preserve"> as Shangri-La hotels, the Group can compete by offering a contemporary, comfortable, </w:t>
      </w:r>
      <w:r w:rsidR="00E70ED7">
        <w:rPr>
          <w:rFonts w:ascii="Times New Roman" w:hAnsi="Times New Roman" w:cs="Times New Roman"/>
          <w:sz w:val="24"/>
          <w:szCs w:val="24"/>
        </w:rPr>
        <w:t>semi-luxurious</w:t>
      </w:r>
      <w:r w:rsidR="00E70ED7" w:rsidRPr="00E70ED7">
        <w:rPr>
          <w:rFonts w:ascii="Times New Roman" w:hAnsi="Times New Roman" w:cs="Times New Roman"/>
          <w:sz w:val="24"/>
          <w:szCs w:val="24"/>
        </w:rPr>
        <w:t xml:space="preserve"> hotel in a popular location that provides great value to budget-conscious guests</w:t>
      </w:r>
      <w:r w:rsidR="00E70ED7">
        <w:rPr>
          <w:rFonts w:ascii="Times New Roman" w:hAnsi="Times New Roman" w:cs="Times New Roman"/>
          <w:sz w:val="24"/>
          <w:szCs w:val="24"/>
        </w:rPr>
        <w:t xml:space="preserve"> (Cheng, 2013).</w:t>
      </w:r>
      <w:r w:rsidR="00CF4844">
        <w:rPr>
          <w:rFonts w:ascii="Times New Roman" w:hAnsi="Times New Roman" w:cs="Times New Roman"/>
          <w:sz w:val="24"/>
          <w:szCs w:val="24"/>
        </w:rPr>
        <w:tab/>
      </w:r>
      <w:r w:rsidR="000F7781">
        <w:rPr>
          <w:rFonts w:ascii="Times New Roman" w:hAnsi="Times New Roman" w:cs="Times New Roman"/>
          <w:sz w:val="24"/>
          <w:szCs w:val="24"/>
        </w:rPr>
        <w:br w:type="page"/>
      </w:r>
    </w:p>
    <w:p w14:paraId="17854DAE" w14:textId="71DAAFE9" w:rsidR="00BD2706" w:rsidRPr="007C6B2A" w:rsidRDefault="00BD2706" w:rsidP="00143143">
      <w:pPr>
        <w:pStyle w:val="Heading1"/>
      </w:pPr>
      <w:bookmarkStart w:id="6" w:name="_Toc99110720"/>
      <w:r w:rsidRPr="007C6B2A">
        <w:lastRenderedPageBreak/>
        <w:t>3.0 Recommendation</w:t>
      </w:r>
      <w:r w:rsidR="007C6B2A" w:rsidRPr="007C6B2A">
        <w:t xml:space="preserve"> and Conclusion</w:t>
      </w:r>
      <w:bookmarkEnd w:id="6"/>
    </w:p>
    <w:p w14:paraId="30C8EEA8" w14:textId="7E2D9114" w:rsidR="0077170E" w:rsidRDefault="007C6B2A" w:rsidP="000949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Several recommendations can be made in order for Shangri-La to adapt to </w:t>
      </w:r>
      <w:r w:rsidR="00F769AE">
        <w:rPr>
          <w:rFonts w:ascii="Times New Roman" w:hAnsi="Times New Roman" w:cs="Times New Roman"/>
          <w:sz w:val="24"/>
          <w:szCs w:val="24"/>
        </w:rPr>
        <w:t xml:space="preserve">uncertainties </w:t>
      </w:r>
      <w:r>
        <w:rPr>
          <w:rFonts w:ascii="Times New Roman" w:hAnsi="Times New Roman" w:cs="Times New Roman"/>
          <w:sz w:val="24"/>
          <w:szCs w:val="24"/>
        </w:rPr>
        <w:t>in the future. For example, i</w:t>
      </w:r>
      <w:r w:rsidR="00BD2706" w:rsidRPr="00BD2706">
        <w:rPr>
          <w:rFonts w:ascii="Times New Roman" w:hAnsi="Times New Roman" w:cs="Times New Roman"/>
          <w:sz w:val="24"/>
          <w:szCs w:val="24"/>
        </w:rPr>
        <w:t xml:space="preserve">mproved IT may boost innovation, increase brand recognition, and lower safety hazards. </w:t>
      </w:r>
      <w:r w:rsidR="000B4594">
        <w:rPr>
          <w:rFonts w:ascii="Times New Roman" w:hAnsi="Times New Roman" w:cs="Times New Roman"/>
          <w:sz w:val="24"/>
          <w:szCs w:val="24"/>
        </w:rPr>
        <w:t>AI</w:t>
      </w:r>
      <w:r w:rsidR="00BD2706" w:rsidRPr="00BD2706">
        <w:rPr>
          <w:rFonts w:ascii="Times New Roman" w:hAnsi="Times New Roman" w:cs="Times New Roman"/>
          <w:sz w:val="24"/>
          <w:szCs w:val="24"/>
        </w:rPr>
        <w:t xml:space="preserve"> has shown to be increasingly advantageous to hotels</w:t>
      </w:r>
      <w:r w:rsidR="007C7E24">
        <w:rPr>
          <w:rFonts w:ascii="Times New Roman" w:hAnsi="Times New Roman" w:cs="Times New Roman"/>
          <w:sz w:val="24"/>
          <w:szCs w:val="24"/>
        </w:rPr>
        <w:t xml:space="preserve"> (Lau, 2020)</w:t>
      </w:r>
      <w:r w:rsidR="00BD2706" w:rsidRPr="00BD2706">
        <w:rPr>
          <w:rFonts w:ascii="Times New Roman" w:hAnsi="Times New Roman" w:cs="Times New Roman"/>
          <w:sz w:val="24"/>
          <w:szCs w:val="24"/>
        </w:rPr>
        <w:t xml:space="preserve">. Providing guests access to their accommodation using facial recognition software, for instance, improves the convenience and speed of check-in. Many businesses are also adopting "contactless" methods. Machines </w:t>
      </w:r>
      <w:r w:rsidR="007C7E24">
        <w:rPr>
          <w:rFonts w:ascii="Times New Roman" w:hAnsi="Times New Roman" w:cs="Times New Roman"/>
          <w:sz w:val="24"/>
          <w:szCs w:val="24"/>
        </w:rPr>
        <w:t>can be</w:t>
      </w:r>
      <w:r w:rsidR="00BD2706" w:rsidRPr="00BD2706">
        <w:rPr>
          <w:rFonts w:ascii="Times New Roman" w:hAnsi="Times New Roman" w:cs="Times New Roman"/>
          <w:sz w:val="24"/>
          <w:szCs w:val="24"/>
        </w:rPr>
        <w:t xml:space="preserve"> utilised on the frontline to safeguard guests and personnel by providing housekeeping, functioning as waiters in hotel restaurants or distributing hand sanitisers and facemasks. </w:t>
      </w:r>
      <w:r w:rsidR="007C7E24">
        <w:rPr>
          <w:rFonts w:ascii="Times New Roman" w:hAnsi="Times New Roman" w:cs="Times New Roman"/>
          <w:sz w:val="24"/>
          <w:szCs w:val="24"/>
        </w:rPr>
        <w:t>N</w:t>
      </w:r>
      <w:r w:rsidR="00BD2706" w:rsidRPr="00BD2706">
        <w:rPr>
          <w:rFonts w:ascii="Times New Roman" w:hAnsi="Times New Roman" w:cs="Times New Roman"/>
          <w:sz w:val="24"/>
          <w:szCs w:val="24"/>
        </w:rPr>
        <w:t xml:space="preserve">ot only </w:t>
      </w:r>
      <w:r w:rsidR="007C7E24">
        <w:rPr>
          <w:rFonts w:ascii="Times New Roman" w:hAnsi="Times New Roman" w:cs="Times New Roman"/>
          <w:sz w:val="24"/>
          <w:szCs w:val="24"/>
        </w:rPr>
        <w:t xml:space="preserve">do these </w:t>
      </w:r>
      <w:r w:rsidR="00BD2706" w:rsidRPr="00BD2706">
        <w:rPr>
          <w:rFonts w:ascii="Times New Roman" w:hAnsi="Times New Roman" w:cs="Times New Roman"/>
          <w:sz w:val="24"/>
          <w:szCs w:val="24"/>
        </w:rPr>
        <w:t xml:space="preserve">prevent the spread of viruses, but they also improve customer satisfaction and service quality. All of them can have a significant positive influence on </w:t>
      </w:r>
      <w:r w:rsidR="00BD2706">
        <w:rPr>
          <w:rFonts w:ascii="Times New Roman" w:hAnsi="Times New Roman" w:cs="Times New Roman"/>
          <w:sz w:val="24"/>
          <w:szCs w:val="24"/>
        </w:rPr>
        <w:t>Shangri-La</w:t>
      </w:r>
      <w:r w:rsidR="00BD2706" w:rsidRPr="00BD2706">
        <w:rPr>
          <w:rFonts w:ascii="Times New Roman" w:hAnsi="Times New Roman" w:cs="Times New Roman"/>
          <w:sz w:val="24"/>
          <w:szCs w:val="24"/>
        </w:rPr>
        <w:t xml:space="preserve">, but each technology has its own set of advantages and disadvantages. When contemplating new technology, </w:t>
      </w:r>
      <w:r w:rsidR="00BD2706">
        <w:rPr>
          <w:rFonts w:ascii="Times New Roman" w:hAnsi="Times New Roman" w:cs="Times New Roman"/>
          <w:sz w:val="24"/>
          <w:szCs w:val="24"/>
        </w:rPr>
        <w:t>the Group</w:t>
      </w:r>
      <w:r w:rsidR="00BD2706" w:rsidRPr="00BD2706">
        <w:rPr>
          <w:rFonts w:ascii="Times New Roman" w:hAnsi="Times New Roman" w:cs="Times New Roman"/>
          <w:sz w:val="24"/>
          <w:szCs w:val="24"/>
        </w:rPr>
        <w:t xml:space="preserve"> should constantly evaluate the </w:t>
      </w:r>
      <w:r w:rsidR="00A0553F">
        <w:rPr>
          <w:rFonts w:ascii="Times New Roman" w:hAnsi="Times New Roman" w:cs="Times New Roman"/>
          <w:sz w:val="24"/>
          <w:szCs w:val="24"/>
        </w:rPr>
        <w:t>“</w:t>
      </w:r>
      <w:r w:rsidR="00BD2706" w:rsidRPr="00BD2706">
        <w:rPr>
          <w:rFonts w:ascii="Times New Roman" w:hAnsi="Times New Roman" w:cs="Times New Roman"/>
          <w:sz w:val="24"/>
          <w:szCs w:val="24"/>
        </w:rPr>
        <w:t>big picture</w:t>
      </w:r>
      <w:r w:rsidR="00A0553F">
        <w:rPr>
          <w:rFonts w:ascii="Times New Roman" w:hAnsi="Times New Roman" w:cs="Times New Roman"/>
          <w:sz w:val="24"/>
          <w:szCs w:val="24"/>
        </w:rPr>
        <w:t xml:space="preserve">”, </w:t>
      </w:r>
      <w:r w:rsidR="00BD2706" w:rsidRPr="00BD2706">
        <w:rPr>
          <w:rFonts w:ascii="Times New Roman" w:hAnsi="Times New Roman" w:cs="Times New Roman"/>
          <w:sz w:val="24"/>
          <w:szCs w:val="24"/>
        </w:rPr>
        <w:t xml:space="preserve">such as ROI, employee training requirements, </w:t>
      </w:r>
      <w:r w:rsidR="007C7E24">
        <w:rPr>
          <w:rFonts w:ascii="Times New Roman" w:hAnsi="Times New Roman" w:cs="Times New Roman"/>
          <w:sz w:val="24"/>
          <w:szCs w:val="24"/>
        </w:rPr>
        <w:t>laws and regulations</w:t>
      </w:r>
      <w:r w:rsidR="00BD2706" w:rsidRPr="00BD2706">
        <w:rPr>
          <w:rFonts w:ascii="Times New Roman" w:hAnsi="Times New Roman" w:cs="Times New Roman"/>
          <w:sz w:val="24"/>
          <w:szCs w:val="24"/>
        </w:rPr>
        <w:t>, and other future difficulties.</w:t>
      </w:r>
    </w:p>
    <w:p w14:paraId="0A76EC9A" w14:textId="79E505E2" w:rsidR="007C6B2A" w:rsidRDefault="004D7DF1" w:rsidP="000949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 order to improve occupancy rates and generate stable revenue, Shangri-La should also </w:t>
      </w:r>
      <w:r w:rsidR="00F23E6F">
        <w:rPr>
          <w:rFonts w:ascii="Times New Roman" w:hAnsi="Times New Roman" w:cs="Times New Roman"/>
          <w:sz w:val="24"/>
          <w:szCs w:val="24"/>
        </w:rPr>
        <w:t>revamp its business strategies to accommodate for changing market and customer demands. For example, offering special room packages to guests who need to isolate themselves</w:t>
      </w:r>
      <w:r w:rsidR="00CF6F93">
        <w:rPr>
          <w:rFonts w:ascii="Times New Roman" w:hAnsi="Times New Roman" w:cs="Times New Roman"/>
          <w:sz w:val="24"/>
          <w:szCs w:val="24"/>
        </w:rPr>
        <w:t xml:space="preserve">, international tourists who are not able to travel back to their home countries due to travel bans, or even frontliners in the healthcare industry who need places to stay near </w:t>
      </w:r>
      <w:r w:rsidR="006C2C4A">
        <w:rPr>
          <w:rFonts w:ascii="Times New Roman" w:hAnsi="Times New Roman" w:cs="Times New Roman"/>
          <w:sz w:val="24"/>
          <w:szCs w:val="24"/>
        </w:rPr>
        <w:t>hospitals may</w:t>
      </w:r>
      <w:r w:rsidR="00CF6F93">
        <w:rPr>
          <w:rFonts w:ascii="Times New Roman" w:hAnsi="Times New Roman" w:cs="Times New Roman"/>
          <w:sz w:val="24"/>
          <w:szCs w:val="24"/>
        </w:rPr>
        <w:t xml:space="preserve"> </w:t>
      </w:r>
      <w:r w:rsidR="00C33D41">
        <w:rPr>
          <w:rFonts w:ascii="Times New Roman" w:hAnsi="Times New Roman" w:cs="Times New Roman"/>
          <w:sz w:val="24"/>
          <w:szCs w:val="24"/>
        </w:rPr>
        <w:t xml:space="preserve">make up for loss income during the initial shock of the pandemic. Furthermore, as more people are required to </w:t>
      </w:r>
      <w:r w:rsidR="00F769AE">
        <w:rPr>
          <w:rFonts w:ascii="Times New Roman" w:hAnsi="Times New Roman" w:cs="Times New Roman"/>
          <w:sz w:val="24"/>
          <w:szCs w:val="24"/>
        </w:rPr>
        <w:t xml:space="preserve">work </w:t>
      </w:r>
      <w:r w:rsidR="00C33D41">
        <w:rPr>
          <w:rFonts w:ascii="Times New Roman" w:hAnsi="Times New Roman" w:cs="Times New Roman"/>
          <w:sz w:val="24"/>
          <w:szCs w:val="24"/>
        </w:rPr>
        <w:t xml:space="preserve">remotely, this poses as an opportunity for Shangri-La to cater to the increasingly popular “workcation” trend </w:t>
      </w:r>
      <w:r w:rsidR="00613B42">
        <w:rPr>
          <w:rFonts w:ascii="Times New Roman" w:hAnsi="Times New Roman" w:cs="Times New Roman"/>
          <w:sz w:val="24"/>
          <w:szCs w:val="24"/>
        </w:rPr>
        <w:t xml:space="preserve">where individuals require a change of scenery from their usual home office setup, while maintaining social distancing guidelines. </w:t>
      </w:r>
      <w:r w:rsidR="00D54E4F" w:rsidRPr="00D54E4F">
        <w:rPr>
          <w:rFonts w:ascii="Times New Roman" w:hAnsi="Times New Roman" w:cs="Times New Roman"/>
          <w:sz w:val="24"/>
          <w:szCs w:val="24"/>
        </w:rPr>
        <w:t xml:space="preserve">Nevertheless, every </w:t>
      </w:r>
      <w:r w:rsidR="007252C0" w:rsidRPr="00D54E4F">
        <w:rPr>
          <w:rFonts w:ascii="Times New Roman" w:hAnsi="Times New Roman" w:cs="Times New Roman"/>
          <w:sz w:val="24"/>
          <w:szCs w:val="24"/>
        </w:rPr>
        <w:t>measure</w:t>
      </w:r>
      <w:r w:rsidR="00D54E4F" w:rsidRPr="00D54E4F">
        <w:rPr>
          <w:rFonts w:ascii="Times New Roman" w:hAnsi="Times New Roman" w:cs="Times New Roman"/>
          <w:sz w:val="24"/>
          <w:szCs w:val="24"/>
        </w:rPr>
        <w:t xml:space="preserve"> done</w:t>
      </w:r>
      <w:r w:rsidR="007252C0">
        <w:rPr>
          <w:rFonts w:ascii="Times New Roman" w:hAnsi="Times New Roman" w:cs="Times New Roman"/>
          <w:sz w:val="24"/>
          <w:szCs w:val="24"/>
        </w:rPr>
        <w:t xml:space="preserve"> </w:t>
      </w:r>
      <w:r w:rsidR="00D54E4F" w:rsidRPr="00D54E4F">
        <w:rPr>
          <w:rFonts w:ascii="Times New Roman" w:hAnsi="Times New Roman" w:cs="Times New Roman"/>
          <w:sz w:val="24"/>
          <w:szCs w:val="24"/>
        </w:rPr>
        <w:t>must be reported to the health officials in order to comply with the COVID-19 safety standard as set by governmental units.</w:t>
      </w:r>
    </w:p>
    <w:p w14:paraId="7050459F" w14:textId="5CE9BE16" w:rsidR="0077170E" w:rsidRPr="00B85628" w:rsidRDefault="00A431C1" w:rsidP="00B8562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A431C1">
        <w:rPr>
          <w:rFonts w:ascii="Times New Roman" w:hAnsi="Times New Roman" w:cs="Times New Roman"/>
          <w:sz w:val="24"/>
          <w:szCs w:val="24"/>
        </w:rPr>
        <w:t xml:space="preserve">Consequently, the </w:t>
      </w:r>
      <w:r>
        <w:rPr>
          <w:rFonts w:ascii="Times New Roman" w:hAnsi="Times New Roman" w:cs="Times New Roman"/>
          <w:sz w:val="24"/>
          <w:szCs w:val="24"/>
        </w:rPr>
        <w:t>global</w:t>
      </w:r>
      <w:r w:rsidRPr="00A431C1">
        <w:rPr>
          <w:rFonts w:ascii="Times New Roman" w:hAnsi="Times New Roman" w:cs="Times New Roman"/>
          <w:sz w:val="24"/>
          <w:szCs w:val="24"/>
        </w:rPr>
        <w:t xml:space="preserve"> hotel sector is prepared to recover from the COVID-19 pandemic's effects. Luxury hotel brands such as Shangri-La</w:t>
      </w:r>
      <w:r>
        <w:rPr>
          <w:rFonts w:ascii="Times New Roman" w:hAnsi="Times New Roman" w:cs="Times New Roman"/>
          <w:sz w:val="24"/>
          <w:szCs w:val="24"/>
        </w:rPr>
        <w:t xml:space="preserve"> </w:t>
      </w:r>
      <w:r w:rsidRPr="00A431C1">
        <w:rPr>
          <w:rFonts w:ascii="Times New Roman" w:hAnsi="Times New Roman" w:cs="Times New Roman"/>
          <w:sz w:val="24"/>
          <w:szCs w:val="24"/>
        </w:rPr>
        <w:t>will face a radically changed business climate, as well as significant shifts in customer behaviour. To preserve and create customer trust, Shangri-La will need to respond proactively</w:t>
      </w:r>
      <w:r>
        <w:rPr>
          <w:rFonts w:ascii="Times New Roman" w:hAnsi="Times New Roman" w:cs="Times New Roman"/>
          <w:sz w:val="24"/>
          <w:szCs w:val="24"/>
        </w:rPr>
        <w:t xml:space="preserve"> and </w:t>
      </w:r>
      <w:r w:rsidRPr="00A431C1">
        <w:rPr>
          <w:rFonts w:ascii="Times New Roman" w:hAnsi="Times New Roman" w:cs="Times New Roman"/>
          <w:sz w:val="24"/>
          <w:szCs w:val="24"/>
        </w:rPr>
        <w:t>reinvent the guest experience</w:t>
      </w:r>
      <w:r>
        <w:rPr>
          <w:rFonts w:ascii="Times New Roman" w:hAnsi="Times New Roman" w:cs="Times New Roman"/>
          <w:sz w:val="24"/>
          <w:szCs w:val="24"/>
        </w:rPr>
        <w:t xml:space="preserve"> by creating </w:t>
      </w:r>
      <w:r w:rsidRPr="00A431C1">
        <w:rPr>
          <w:rFonts w:ascii="Times New Roman" w:hAnsi="Times New Roman" w:cs="Times New Roman"/>
          <w:sz w:val="24"/>
          <w:szCs w:val="24"/>
        </w:rPr>
        <w:t>products that match the effect on consumers' safety and finances, decid</w:t>
      </w:r>
      <w:r w:rsidR="000B4594">
        <w:rPr>
          <w:rFonts w:ascii="Times New Roman" w:hAnsi="Times New Roman" w:cs="Times New Roman"/>
          <w:sz w:val="24"/>
          <w:szCs w:val="24"/>
        </w:rPr>
        <w:t>ing</w:t>
      </w:r>
      <w:r w:rsidRPr="00A431C1">
        <w:rPr>
          <w:rFonts w:ascii="Times New Roman" w:hAnsi="Times New Roman" w:cs="Times New Roman"/>
          <w:sz w:val="24"/>
          <w:szCs w:val="24"/>
        </w:rPr>
        <w:t xml:space="preserve"> which areas to prioritise and invest in</w:t>
      </w:r>
      <w:r w:rsidR="000B4594">
        <w:rPr>
          <w:rFonts w:ascii="Times New Roman" w:hAnsi="Times New Roman" w:cs="Times New Roman"/>
          <w:sz w:val="24"/>
          <w:szCs w:val="24"/>
        </w:rPr>
        <w:t xml:space="preserve"> </w:t>
      </w:r>
      <w:r w:rsidRPr="00A431C1">
        <w:rPr>
          <w:rFonts w:ascii="Times New Roman" w:hAnsi="Times New Roman" w:cs="Times New Roman"/>
          <w:sz w:val="24"/>
          <w:szCs w:val="24"/>
        </w:rPr>
        <w:t xml:space="preserve">technology that helps cope with the strain while establishing a much more adaptable, flexible personnel. </w:t>
      </w:r>
      <w:r w:rsidR="000B4594">
        <w:rPr>
          <w:rFonts w:ascii="Times New Roman" w:hAnsi="Times New Roman" w:cs="Times New Roman"/>
          <w:sz w:val="24"/>
          <w:szCs w:val="24"/>
        </w:rPr>
        <w:t>The Group</w:t>
      </w:r>
      <w:r w:rsidRPr="00A431C1">
        <w:rPr>
          <w:rFonts w:ascii="Times New Roman" w:hAnsi="Times New Roman" w:cs="Times New Roman"/>
          <w:sz w:val="24"/>
          <w:szCs w:val="24"/>
        </w:rPr>
        <w:t xml:space="preserve"> must act now to adapt to the </w:t>
      </w:r>
      <w:r w:rsidR="000B4594">
        <w:rPr>
          <w:rFonts w:ascii="Times New Roman" w:hAnsi="Times New Roman" w:cs="Times New Roman"/>
          <w:sz w:val="24"/>
          <w:szCs w:val="24"/>
        </w:rPr>
        <w:t>‘new norm’</w:t>
      </w:r>
      <w:r w:rsidRPr="00A431C1">
        <w:rPr>
          <w:rFonts w:ascii="Times New Roman" w:hAnsi="Times New Roman" w:cs="Times New Roman"/>
          <w:sz w:val="24"/>
          <w:szCs w:val="24"/>
        </w:rPr>
        <w:t xml:space="preserve"> and succeed in the coming years.</w:t>
      </w:r>
      <w:r w:rsidR="0077170E">
        <w:rPr>
          <w:rFonts w:ascii="Arial" w:hAnsi="Arial" w:cs="Arial"/>
          <w:color w:val="222222"/>
          <w:sz w:val="20"/>
          <w:szCs w:val="20"/>
          <w:shd w:val="clear" w:color="auto" w:fill="FFFFFF"/>
        </w:rPr>
        <w:br w:type="page"/>
      </w:r>
    </w:p>
    <w:p w14:paraId="240943A0" w14:textId="77777777" w:rsidR="00C2486E" w:rsidRPr="00C2486E" w:rsidRDefault="00C2486E" w:rsidP="00143143">
      <w:pPr>
        <w:pStyle w:val="Heading1"/>
        <w:rPr>
          <w:shd w:val="clear" w:color="auto" w:fill="FFFFFF"/>
        </w:rPr>
      </w:pPr>
      <w:bookmarkStart w:id="7" w:name="_Toc99110721"/>
      <w:r w:rsidRPr="00C2486E">
        <w:rPr>
          <w:shd w:val="clear" w:color="auto" w:fill="FFFFFF"/>
        </w:rPr>
        <w:lastRenderedPageBreak/>
        <w:t>References</w:t>
      </w:r>
      <w:bookmarkEnd w:id="7"/>
    </w:p>
    <w:p w14:paraId="55FF37BF" w14:textId="243E2F74" w:rsidR="00B504CD" w:rsidRPr="00B504CD" w:rsidRDefault="00B504CD" w:rsidP="00B504CD">
      <w:pPr>
        <w:spacing w:line="360" w:lineRule="auto"/>
        <w:rPr>
          <w:rFonts w:ascii="Times New Roman" w:hAnsi="Times New Roman" w:cs="Times New Roman"/>
          <w:sz w:val="24"/>
          <w:szCs w:val="24"/>
          <w:shd w:val="clear" w:color="auto" w:fill="FFFFFF"/>
        </w:rPr>
      </w:pPr>
      <w:proofErr w:type="spellStart"/>
      <w:r w:rsidRPr="00B504CD">
        <w:rPr>
          <w:rFonts w:ascii="Times New Roman" w:hAnsi="Times New Roman" w:cs="Times New Roman"/>
          <w:sz w:val="24"/>
          <w:szCs w:val="24"/>
          <w:shd w:val="clear" w:color="auto" w:fill="FFFFFF"/>
        </w:rPr>
        <w:t>Aharon</w:t>
      </w:r>
      <w:proofErr w:type="spellEnd"/>
      <w:r w:rsidRPr="00B504CD">
        <w:rPr>
          <w:rFonts w:ascii="Times New Roman" w:hAnsi="Times New Roman" w:cs="Times New Roman"/>
          <w:sz w:val="24"/>
          <w:szCs w:val="24"/>
          <w:shd w:val="clear" w:color="auto" w:fill="FFFFFF"/>
        </w:rPr>
        <w:t xml:space="preserve">, D., Jacobi, A., Cohen, E., </w:t>
      </w:r>
      <w:proofErr w:type="spellStart"/>
      <w:r w:rsidRPr="00B504CD">
        <w:rPr>
          <w:rFonts w:ascii="Times New Roman" w:hAnsi="Times New Roman" w:cs="Times New Roman"/>
          <w:sz w:val="24"/>
          <w:szCs w:val="24"/>
          <w:shd w:val="clear" w:color="auto" w:fill="FFFFFF"/>
        </w:rPr>
        <w:t>Tzur</w:t>
      </w:r>
      <w:proofErr w:type="spellEnd"/>
      <w:r w:rsidRPr="00B504CD">
        <w:rPr>
          <w:rFonts w:ascii="Times New Roman" w:hAnsi="Times New Roman" w:cs="Times New Roman"/>
          <w:sz w:val="24"/>
          <w:szCs w:val="24"/>
          <w:shd w:val="clear" w:color="auto" w:fill="FFFFFF"/>
        </w:rPr>
        <w:t xml:space="preserve">, J. and </w:t>
      </w:r>
      <w:proofErr w:type="spellStart"/>
      <w:r w:rsidRPr="00B504CD">
        <w:rPr>
          <w:rFonts w:ascii="Times New Roman" w:hAnsi="Times New Roman" w:cs="Times New Roman"/>
          <w:sz w:val="24"/>
          <w:szCs w:val="24"/>
          <w:shd w:val="clear" w:color="auto" w:fill="FFFFFF"/>
        </w:rPr>
        <w:t>Qadan</w:t>
      </w:r>
      <w:proofErr w:type="spellEnd"/>
      <w:r w:rsidRPr="00B504CD">
        <w:rPr>
          <w:rFonts w:ascii="Times New Roman" w:hAnsi="Times New Roman" w:cs="Times New Roman"/>
          <w:sz w:val="24"/>
          <w:szCs w:val="24"/>
          <w:shd w:val="clear" w:color="auto" w:fill="FFFFFF"/>
        </w:rPr>
        <w:t xml:space="preserve">, M., 2021. COVID-19, government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measures and hospitality industry performance. </w:t>
      </w:r>
      <w:r w:rsidRPr="00B504CD">
        <w:rPr>
          <w:rFonts w:ascii="Times New Roman" w:hAnsi="Times New Roman" w:cs="Times New Roman"/>
          <w:i/>
          <w:iCs/>
          <w:sz w:val="24"/>
          <w:szCs w:val="24"/>
          <w:shd w:val="clear" w:color="auto" w:fill="FFFFFF"/>
        </w:rPr>
        <w:t>PLOS ONE</w:t>
      </w:r>
      <w:r w:rsidRPr="00B504CD">
        <w:rPr>
          <w:rFonts w:ascii="Times New Roman" w:hAnsi="Times New Roman" w:cs="Times New Roman"/>
          <w:sz w:val="24"/>
          <w:szCs w:val="24"/>
          <w:shd w:val="clear" w:color="auto" w:fill="FFFFFF"/>
        </w:rPr>
        <w:t>, 16(8), p.e0255819.</w:t>
      </w:r>
    </w:p>
    <w:p w14:paraId="3B0A8C81" w14:textId="00AF3BA7"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 xml:space="preserve">Baxter, G. and </w:t>
      </w:r>
      <w:proofErr w:type="spellStart"/>
      <w:r w:rsidRPr="00B504CD">
        <w:rPr>
          <w:rFonts w:ascii="Times New Roman" w:hAnsi="Times New Roman" w:cs="Times New Roman"/>
          <w:sz w:val="24"/>
          <w:szCs w:val="24"/>
          <w:shd w:val="clear" w:color="auto" w:fill="FFFFFF"/>
        </w:rPr>
        <w:t>Srisaeng</w:t>
      </w:r>
      <w:proofErr w:type="spellEnd"/>
      <w:r w:rsidRPr="00B504CD">
        <w:rPr>
          <w:rFonts w:ascii="Times New Roman" w:hAnsi="Times New Roman" w:cs="Times New Roman"/>
          <w:sz w:val="24"/>
          <w:szCs w:val="24"/>
          <w:shd w:val="clear" w:color="auto" w:fill="FFFFFF"/>
        </w:rPr>
        <w:t xml:space="preserve">, P., 2020. Environmentally sustainable hotel operations: The case of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the Shangri-La Group. </w:t>
      </w:r>
      <w:r w:rsidRPr="00B504CD">
        <w:rPr>
          <w:rFonts w:ascii="Times New Roman" w:hAnsi="Times New Roman" w:cs="Times New Roman"/>
          <w:i/>
          <w:iCs/>
          <w:sz w:val="24"/>
          <w:szCs w:val="24"/>
          <w:shd w:val="clear" w:color="auto" w:fill="FFFFFF"/>
        </w:rPr>
        <w:t>Journal of Sustainable Tourism Development</w:t>
      </w:r>
      <w:r w:rsidRPr="00B504CD">
        <w:rPr>
          <w:rFonts w:ascii="Times New Roman" w:hAnsi="Times New Roman" w:cs="Times New Roman"/>
          <w:sz w:val="24"/>
          <w:szCs w:val="24"/>
          <w:shd w:val="clear" w:color="auto" w:fill="FFFFFF"/>
        </w:rPr>
        <w:t>, </w:t>
      </w:r>
      <w:r w:rsidRPr="00B504CD">
        <w:rPr>
          <w:rFonts w:ascii="Times New Roman" w:hAnsi="Times New Roman" w:cs="Times New Roman"/>
          <w:i/>
          <w:iCs/>
          <w:sz w:val="24"/>
          <w:szCs w:val="24"/>
          <w:shd w:val="clear" w:color="auto" w:fill="FFFFFF"/>
        </w:rPr>
        <w:t>2</w:t>
      </w:r>
      <w:r w:rsidRPr="00B504CD">
        <w:rPr>
          <w:rFonts w:ascii="Times New Roman" w:hAnsi="Times New Roman" w:cs="Times New Roman"/>
          <w:sz w:val="24"/>
          <w:szCs w:val="24"/>
          <w:shd w:val="clear" w:color="auto" w:fill="FFFFFF"/>
        </w:rPr>
        <w:t>(2), pp.1-26.</w:t>
      </w:r>
    </w:p>
    <w:p w14:paraId="1EBCFCD8" w14:textId="5D902638"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 xml:space="preserve">Cheng, D.S., 2013. </w:t>
      </w:r>
      <w:proofErr w:type="spellStart"/>
      <w:r w:rsidRPr="00B504CD">
        <w:rPr>
          <w:rFonts w:ascii="Times New Roman" w:hAnsi="Times New Roman" w:cs="Times New Roman"/>
          <w:sz w:val="24"/>
          <w:szCs w:val="24"/>
          <w:shd w:val="clear" w:color="auto" w:fill="FFFFFF"/>
        </w:rPr>
        <w:t>Analyze</w:t>
      </w:r>
      <w:proofErr w:type="spellEnd"/>
      <w:r w:rsidRPr="00B504CD">
        <w:rPr>
          <w:rFonts w:ascii="Times New Roman" w:hAnsi="Times New Roman" w:cs="Times New Roman"/>
          <w:sz w:val="24"/>
          <w:szCs w:val="24"/>
          <w:shd w:val="clear" w:color="auto" w:fill="FFFFFF"/>
        </w:rPr>
        <w:t xml:space="preserve"> the hotel industry in porter five competitive forces. </w:t>
      </w:r>
      <w:r w:rsidRPr="00B504CD">
        <w:rPr>
          <w:rFonts w:ascii="Times New Roman" w:hAnsi="Times New Roman" w:cs="Times New Roman"/>
          <w:i/>
          <w:iCs/>
          <w:sz w:val="24"/>
          <w:szCs w:val="24"/>
          <w:shd w:val="clear" w:color="auto" w:fill="FFFFFF"/>
        </w:rPr>
        <w:t xml:space="preserve">Journal of </w:t>
      </w:r>
      <w:r>
        <w:rPr>
          <w:rFonts w:ascii="Times New Roman" w:hAnsi="Times New Roman" w:cs="Times New Roman"/>
          <w:i/>
          <w:iCs/>
          <w:sz w:val="24"/>
          <w:szCs w:val="24"/>
          <w:shd w:val="clear" w:color="auto" w:fill="FFFFFF"/>
        </w:rPr>
        <w:tab/>
      </w:r>
      <w:r w:rsidRPr="00B504CD">
        <w:rPr>
          <w:rFonts w:ascii="Times New Roman" w:hAnsi="Times New Roman" w:cs="Times New Roman"/>
          <w:i/>
          <w:iCs/>
          <w:sz w:val="24"/>
          <w:szCs w:val="24"/>
          <w:shd w:val="clear" w:color="auto" w:fill="FFFFFF"/>
        </w:rPr>
        <w:t>Global Business Management</w:t>
      </w:r>
      <w:r w:rsidRPr="00B504CD">
        <w:rPr>
          <w:rFonts w:ascii="Times New Roman" w:hAnsi="Times New Roman" w:cs="Times New Roman"/>
          <w:sz w:val="24"/>
          <w:szCs w:val="24"/>
          <w:shd w:val="clear" w:color="auto" w:fill="FFFFFF"/>
        </w:rPr>
        <w:t>, </w:t>
      </w:r>
      <w:r w:rsidRPr="00B504CD">
        <w:rPr>
          <w:rFonts w:ascii="Times New Roman" w:hAnsi="Times New Roman" w:cs="Times New Roman"/>
          <w:i/>
          <w:iCs/>
          <w:sz w:val="24"/>
          <w:szCs w:val="24"/>
          <w:shd w:val="clear" w:color="auto" w:fill="FFFFFF"/>
        </w:rPr>
        <w:t>9</w:t>
      </w:r>
      <w:r w:rsidRPr="00B504CD">
        <w:rPr>
          <w:rFonts w:ascii="Times New Roman" w:hAnsi="Times New Roman" w:cs="Times New Roman"/>
          <w:sz w:val="24"/>
          <w:szCs w:val="24"/>
          <w:shd w:val="clear" w:color="auto" w:fill="FFFFFF"/>
        </w:rPr>
        <w:t>(3), p.52.</w:t>
      </w:r>
    </w:p>
    <w:p w14:paraId="533CA4FD" w14:textId="70B985B3"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Cheng, S., 2020. </w:t>
      </w:r>
      <w:r w:rsidRPr="00B504CD">
        <w:rPr>
          <w:rFonts w:ascii="Times New Roman" w:hAnsi="Times New Roman" w:cs="Times New Roman"/>
          <w:i/>
          <w:iCs/>
          <w:sz w:val="24"/>
          <w:szCs w:val="24"/>
          <w:shd w:val="clear" w:color="auto" w:fill="FFFFFF"/>
        </w:rPr>
        <w:t>Hong Kong Airlines and Shangri-La hotels lay off hundreds of staff</w:t>
      </w:r>
      <w:r w:rsidRPr="00B504CD">
        <w:rPr>
          <w:rFonts w:ascii="Times New Roman" w:hAnsi="Times New Roman" w:cs="Times New Roman"/>
          <w:sz w:val="24"/>
          <w:szCs w:val="24"/>
          <w:shd w:val="clear" w:color="auto" w:fill="FFFFFF"/>
        </w:rPr>
        <w:t xml:space="preserve">. [online]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 xml:space="preserve">Hong Kong Free Press HKFP. Available at: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&lt;https://hongkongfp.com/2020/12/12/hong-kong-airlines-and-shangri-la-hotels-lay-</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off-hundreds-of-staff/&gt; [Accessed 25 March 2022].</w:t>
      </w:r>
    </w:p>
    <w:p w14:paraId="5892526E" w14:textId="07FBE176"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 xml:space="preserve">Deloitte. </w:t>
      </w:r>
      <w:r w:rsidRPr="00B504CD">
        <w:rPr>
          <w:rFonts w:ascii="Times New Roman" w:hAnsi="Times New Roman" w:cs="Times New Roman"/>
          <w:i/>
          <w:iCs/>
          <w:sz w:val="24"/>
          <w:szCs w:val="24"/>
          <w:shd w:val="clear" w:color="auto" w:fill="FFFFFF"/>
        </w:rPr>
        <w:t>The future of hospitality</w:t>
      </w:r>
      <w:r w:rsidRPr="00B504CD">
        <w:rPr>
          <w:rFonts w:ascii="Times New Roman" w:hAnsi="Times New Roman" w:cs="Times New Roman"/>
          <w:i/>
          <w:iCs/>
          <w:sz w:val="24"/>
          <w:szCs w:val="24"/>
          <w:shd w:val="clear" w:color="auto" w:fill="FFFFFF"/>
        </w:rPr>
        <w:t xml:space="preserve">: </w:t>
      </w:r>
      <w:r w:rsidRPr="00B504CD">
        <w:rPr>
          <w:rFonts w:ascii="Times New Roman" w:hAnsi="Times New Roman" w:cs="Times New Roman"/>
          <w:i/>
          <w:iCs/>
          <w:sz w:val="24"/>
          <w:szCs w:val="24"/>
          <w:shd w:val="clear" w:color="auto" w:fill="FFFFFF"/>
        </w:rPr>
        <w:t>Re-engaging consumers post pandemic</w:t>
      </w:r>
      <w:r w:rsidRPr="00B504CD">
        <w:rPr>
          <w:rFonts w:ascii="Times New Roman" w:hAnsi="Times New Roman" w:cs="Times New Roman"/>
          <w:sz w:val="24"/>
          <w:szCs w:val="24"/>
          <w:shd w:val="clear" w:color="auto" w:fill="FFFFFF"/>
        </w:rPr>
        <w:t xml:space="preserve">. [online] Available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 xml:space="preserve">at: </w:t>
      </w:r>
      <w:hyperlink r:id="rId11" w:history="1">
        <w:r w:rsidRPr="00B504CD">
          <w:rPr>
            <w:rStyle w:val="Hyperlink"/>
            <w:rFonts w:ascii="Times New Roman" w:hAnsi="Times New Roman" w:cs="Times New Roman"/>
            <w:color w:val="auto"/>
            <w:sz w:val="24"/>
            <w:szCs w:val="24"/>
            <w:u w:val="none"/>
            <w:shd w:val="clear" w:color="auto" w:fill="FFFFFF"/>
          </w:rPr>
          <w:t>https://www2.deloitte.com/ca/en/pages/consumer-industrial-</w:t>
        </w:r>
        <w:r w:rsidRPr="00B504CD">
          <w:rPr>
            <w:rStyle w:val="Hyperlink"/>
            <w:rFonts w:ascii="Times New Roman" w:hAnsi="Times New Roman" w:cs="Times New Roman"/>
            <w:color w:val="auto"/>
            <w:sz w:val="24"/>
            <w:szCs w:val="24"/>
            <w:u w:val="none"/>
            <w:shd w:val="clear" w:color="auto" w:fill="FFFFFF"/>
          </w:rPr>
          <w:tab/>
        </w:r>
        <w:r w:rsidRPr="00B504CD">
          <w:rPr>
            <w:rStyle w:val="Hyperlink"/>
            <w:rFonts w:ascii="Times New Roman" w:hAnsi="Times New Roman" w:cs="Times New Roman"/>
            <w:color w:val="auto"/>
            <w:sz w:val="24"/>
            <w:szCs w:val="24"/>
            <w:u w:val="none"/>
            <w:shd w:val="clear" w:color="auto" w:fill="FFFFFF"/>
          </w:rPr>
          <w:t>products/articles/future-of-hospitality.html</w:t>
        </w:r>
      </w:hyperlink>
      <w:r w:rsidRPr="00B504CD">
        <w:rPr>
          <w:rFonts w:ascii="Times New Roman" w:hAnsi="Times New Roman" w:cs="Times New Roman"/>
          <w:sz w:val="24"/>
          <w:szCs w:val="24"/>
          <w:shd w:val="clear" w:color="auto" w:fill="FFFFFF"/>
        </w:rPr>
        <w:t xml:space="preserve"> </w:t>
      </w:r>
      <w:r w:rsidRPr="00B504CD">
        <w:rPr>
          <w:rFonts w:ascii="Times New Roman" w:hAnsi="Times New Roman" w:cs="Times New Roman"/>
          <w:sz w:val="24"/>
          <w:szCs w:val="24"/>
          <w:shd w:val="clear" w:color="auto" w:fill="FFFFFF"/>
        </w:rPr>
        <w:t>[Accessed 25 March 2022].</w:t>
      </w:r>
    </w:p>
    <w:p w14:paraId="00711B9C" w14:textId="21669108"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 xml:space="preserve">Demir, E. and </w:t>
      </w:r>
      <w:proofErr w:type="spellStart"/>
      <w:r w:rsidRPr="00B504CD">
        <w:rPr>
          <w:rFonts w:ascii="Times New Roman" w:hAnsi="Times New Roman" w:cs="Times New Roman"/>
          <w:sz w:val="24"/>
          <w:szCs w:val="24"/>
          <w:shd w:val="clear" w:color="auto" w:fill="FFFFFF"/>
        </w:rPr>
        <w:t>Kocaoglu</w:t>
      </w:r>
      <w:proofErr w:type="spellEnd"/>
      <w:r w:rsidRPr="00B504CD">
        <w:rPr>
          <w:rFonts w:ascii="Times New Roman" w:hAnsi="Times New Roman" w:cs="Times New Roman"/>
          <w:sz w:val="24"/>
          <w:szCs w:val="24"/>
          <w:shd w:val="clear" w:color="auto" w:fill="FFFFFF"/>
        </w:rPr>
        <w:t xml:space="preserve">, B., 2019. The use of McKinsey s 7S framework as a strategic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 xml:space="preserve">planning and economic </w:t>
      </w:r>
      <w:proofErr w:type="spellStart"/>
      <w:r w:rsidRPr="00B504CD">
        <w:rPr>
          <w:rFonts w:ascii="Times New Roman" w:hAnsi="Times New Roman" w:cs="Times New Roman"/>
          <w:sz w:val="24"/>
          <w:szCs w:val="24"/>
          <w:shd w:val="clear" w:color="auto" w:fill="FFFFFF"/>
        </w:rPr>
        <w:t>assestment</w:t>
      </w:r>
      <w:proofErr w:type="spellEnd"/>
      <w:r w:rsidRPr="00B504CD">
        <w:rPr>
          <w:rFonts w:ascii="Times New Roman" w:hAnsi="Times New Roman" w:cs="Times New Roman"/>
          <w:sz w:val="24"/>
          <w:szCs w:val="24"/>
          <w:shd w:val="clear" w:color="auto" w:fill="FFFFFF"/>
        </w:rPr>
        <w:t xml:space="preserve"> tool in the process of digital</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transformation. </w:t>
      </w:r>
      <w:proofErr w:type="spellStart"/>
      <w:r w:rsidRPr="00B504CD">
        <w:rPr>
          <w:rFonts w:ascii="Times New Roman" w:hAnsi="Times New Roman" w:cs="Times New Roman"/>
          <w:i/>
          <w:iCs/>
          <w:sz w:val="24"/>
          <w:szCs w:val="24"/>
          <w:shd w:val="clear" w:color="auto" w:fill="FFFFFF"/>
        </w:rPr>
        <w:t>Pressacademia</w:t>
      </w:r>
      <w:proofErr w:type="spellEnd"/>
      <w:r w:rsidRPr="00B504CD">
        <w:rPr>
          <w:rFonts w:ascii="Times New Roman" w:hAnsi="Times New Roman" w:cs="Times New Roman"/>
          <w:sz w:val="24"/>
          <w:szCs w:val="24"/>
          <w:shd w:val="clear" w:color="auto" w:fill="FFFFFF"/>
        </w:rPr>
        <w:t>, 9(9).</w:t>
      </w:r>
    </w:p>
    <w:p w14:paraId="0E3CD464" w14:textId="2264F6D1"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Dogra, S., n.d. </w:t>
      </w:r>
      <w:r w:rsidRPr="00B504CD">
        <w:rPr>
          <w:rFonts w:ascii="Times New Roman" w:hAnsi="Times New Roman" w:cs="Times New Roman"/>
          <w:i/>
          <w:iCs/>
          <w:sz w:val="24"/>
          <w:szCs w:val="24"/>
          <w:shd w:val="clear" w:color="auto" w:fill="FFFFFF"/>
        </w:rPr>
        <w:t>COVID-19: Impact on the hospitality workforce</w:t>
      </w:r>
      <w:r w:rsidRPr="00B504CD">
        <w:rPr>
          <w:rFonts w:ascii="Times New Roman" w:hAnsi="Times New Roman" w:cs="Times New Roman"/>
          <w:sz w:val="24"/>
          <w:szCs w:val="24"/>
          <w:shd w:val="clear" w:color="auto" w:fill="FFFFFF"/>
        </w:rPr>
        <w:t xml:space="preserve">. [online]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Hospitalityinsights.ehl.edu. Available at: &lt;https://hospitalityinsights.ehl.edu/covid-</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19-impact-hospitality-workforce&gt; [Accessed 25 March 2022].</w:t>
      </w:r>
    </w:p>
    <w:p w14:paraId="4EACB3F4" w14:textId="3613F74E"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Gallo, A., 2014. </w:t>
      </w:r>
      <w:r w:rsidRPr="00B504CD">
        <w:rPr>
          <w:rFonts w:ascii="Times New Roman" w:hAnsi="Times New Roman" w:cs="Times New Roman"/>
          <w:i/>
          <w:iCs/>
          <w:sz w:val="24"/>
          <w:szCs w:val="24"/>
          <w:shd w:val="clear" w:color="auto" w:fill="FFFFFF"/>
        </w:rPr>
        <w:t>The Value of Keeping the Right Customers</w:t>
      </w:r>
      <w:r w:rsidRPr="00B504CD">
        <w:rPr>
          <w:rFonts w:ascii="Times New Roman" w:hAnsi="Times New Roman" w:cs="Times New Roman"/>
          <w:sz w:val="24"/>
          <w:szCs w:val="24"/>
          <w:shd w:val="clear" w:color="auto" w:fill="FFFFFF"/>
        </w:rPr>
        <w:t xml:space="preserve">. [online] Harvard Business </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Review. Available at: &lt;https://hbr.org/2014/10/the-value-of-keeping-the-right-</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customers</w:t>
      </w:r>
      <w:proofErr w:type="gramStart"/>
      <w:r w:rsidRPr="00B504CD">
        <w:rPr>
          <w:rFonts w:ascii="Times New Roman" w:hAnsi="Times New Roman" w:cs="Times New Roman"/>
          <w:sz w:val="24"/>
          <w:szCs w:val="24"/>
          <w:shd w:val="clear" w:color="auto" w:fill="FFFFFF"/>
        </w:rPr>
        <w:t>#:~</w:t>
      </w:r>
      <w:proofErr w:type="gramEnd"/>
      <w:r w:rsidRPr="00B504CD">
        <w:rPr>
          <w:rFonts w:ascii="Times New Roman" w:hAnsi="Times New Roman" w:cs="Times New Roman"/>
          <w:sz w:val="24"/>
          <w:szCs w:val="24"/>
          <w:shd w:val="clear" w:color="auto" w:fill="FFFFFF"/>
        </w:rPr>
        <w:t>:text=If%20you're%20not%20convinced,the%20right%20customers%2</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0is%20valuable.&gt; [Accessed 25 March 2022].</w:t>
      </w:r>
    </w:p>
    <w:p w14:paraId="528082C0" w14:textId="0114FCA3"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 xml:space="preserve">Kee, D.M.H., Ang, Z.L., Woh, M.T., Soleimani, M., Jayant, J., </w:t>
      </w:r>
      <w:proofErr w:type="spellStart"/>
      <w:r w:rsidRPr="00B504CD">
        <w:rPr>
          <w:rFonts w:ascii="Times New Roman" w:hAnsi="Times New Roman" w:cs="Times New Roman"/>
          <w:sz w:val="24"/>
          <w:szCs w:val="24"/>
          <w:shd w:val="clear" w:color="auto" w:fill="FFFFFF"/>
        </w:rPr>
        <w:t>Quttainah</w:t>
      </w:r>
      <w:proofErr w:type="spellEnd"/>
      <w:r w:rsidRPr="00B504CD">
        <w:rPr>
          <w:rFonts w:ascii="Times New Roman" w:hAnsi="Times New Roman" w:cs="Times New Roman"/>
          <w:sz w:val="24"/>
          <w:szCs w:val="24"/>
          <w:shd w:val="clear" w:color="auto" w:fill="FFFFFF"/>
        </w:rPr>
        <w:t xml:space="preserve">, M.A. and Pandey, </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 xml:space="preserve">R., 2020. Shangri-La Hotels and Resorts’ People and Culture Strategy in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Deriving Employee Satisfaction. </w:t>
      </w:r>
      <w:r w:rsidRPr="00B504CD">
        <w:rPr>
          <w:rFonts w:ascii="Times New Roman" w:hAnsi="Times New Roman" w:cs="Times New Roman"/>
          <w:i/>
          <w:iCs/>
          <w:sz w:val="24"/>
          <w:szCs w:val="24"/>
          <w:shd w:val="clear" w:color="auto" w:fill="FFFFFF"/>
        </w:rPr>
        <w:t xml:space="preserve">Advances in Global Economics and Business </w:t>
      </w:r>
      <w:r>
        <w:rPr>
          <w:rFonts w:ascii="Times New Roman" w:hAnsi="Times New Roman" w:cs="Times New Roman"/>
          <w:i/>
          <w:iCs/>
          <w:sz w:val="24"/>
          <w:szCs w:val="24"/>
          <w:shd w:val="clear" w:color="auto" w:fill="FFFFFF"/>
        </w:rPr>
        <w:tab/>
      </w:r>
      <w:r w:rsidRPr="00B504CD">
        <w:rPr>
          <w:rFonts w:ascii="Times New Roman" w:hAnsi="Times New Roman" w:cs="Times New Roman"/>
          <w:i/>
          <w:iCs/>
          <w:sz w:val="24"/>
          <w:szCs w:val="24"/>
          <w:shd w:val="clear" w:color="auto" w:fill="FFFFFF"/>
        </w:rPr>
        <w:t>Journal</w:t>
      </w:r>
      <w:r w:rsidRPr="00B504CD">
        <w:rPr>
          <w:rFonts w:ascii="Times New Roman" w:hAnsi="Times New Roman" w:cs="Times New Roman"/>
          <w:sz w:val="24"/>
          <w:szCs w:val="24"/>
          <w:shd w:val="clear" w:color="auto" w:fill="FFFFFF"/>
        </w:rPr>
        <w:t>, </w:t>
      </w:r>
      <w:r w:rsidRPr="00B504CD">
        <w:rPr>
          <w:rFonts w:ascii="Times New Roman" w:hAnsi="Times New Roman" w:cs="Times New Roman"/>
          <w:i/>
          <w:iCs/>
          <w:sz w:val="24"/>
          <w:szCs w:val="24"/>
          <w:shd w:val="clear" w:color="auto" w:fill="FFFFFF"/>
        </w:rPr>
        <w:t>1</w:t>
      </w:r>
      <w:r w:rsidRPr="00B504CD">
        <w:rPr>
          <w:rFonts w:ascii="Times New Roman" w:hAnsi="Times New Roman" w:cs="Times New Roman"/>
          <w:sz w:val="24"/>
          <w:szCs w:val="24"/>
          <w:shd w:val="clear" w:color="auto" w:fill="FFFFFF"/>
        </w:rPr>
        <w:t>(1), pp.1-11.</w:t>
      </w:r>
    </w:p>
    <w:p w14:paraId="2724DF83" w14:textId="1D2C99A9"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 xml:space="preserve">Kenny, J. and </w:t>
      </w:r>
      <w:proofErr w:type="spellStart"/>
      <w:r w:rsidRPr="00B504CD">
        <w:rPr>
          <w:rFonts w:ascii="Times New Roman" w:hAnsi="Times New Roman" w:cs="Times New Roman"/>
          <w:sz w:val="24"/>
          <w:szCs w:val="24"/>
          <w:shd w:val="clear" w:color="auto" w:fill="FFFFFF"/>
        </w:rPr>
        <w:t>Dutt</w:t>
      </w:r>
      <w:proofErr w:type="spellEnd"/>
      <w:r w:rsidRPr="00B504CD">
        <w:rPr>
          <w:rFonts w:ascii="Times New Roman" w:hAnsi="Times New Roman" w:cs="Times New Roman"/>
          <w:sz w:val="24"/>
          <w:szCs w:val="24"/>
          <w:shd w:val="clear" w:color="auto" w:fill="FFFFFF"/>
        </w:rPr>
        <w:t xml:space="preserve">, C., 2021. The long-term impacts of hotel’s strategic responses to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COVID-19: The case of Dubai. </w:t>
      </w:r>
      <w:r w:rsidRPr="00B504CD">
        <w:rPr>
          <w:rFonts w:ascii="Times New Roman" w:hAnsi="Times New Roman" w:cs="Times New Roman"/>
          <w:i/>
          <w:iCs/>
          <w:sz w:val="24"/>
          <w:szCs w:val="24"/>
          <w:shd w:val="clear" w:color="auto" w:fill="FFFFFF"/>
        </w:rPr>
        <w:t>Tourism and Hospitality Research</w:t>
      </w:r>
      <w:r w:rsidRPr="00B504CD">
        <w:rPr>
          <w:rFonts w:ascii="Times New Roman" w:hAnsi="Times New Roman" w:cs="Times New Roman"/>
          <w:sz w:val="24"/>
          <w:szCs w:val="24"/>
          <w:shd w:val="clear" w:color="auto" w:fill="FFFFFF"/>
        </w:rPr>
        <w:t>, 22(1), pp.71-85.</w:t>
      </w:r>
    </w:p>
    <w:p w14:paraId="4C9F5D4F" w14:textId="1C98CC1F"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lastRenderedPageBreak/>
        <w:t>Kenton, W., 2021. </w:t>
      </w:r>
      <w:r w:rsidRPr="00B504CD">
        <w:rPr>
          <w:rFonts w:ascii="Times New Roman" w:hAnsi="Times New Roman" w:cs="Times New Roman"/>
          <w:i/>
          <w:iCs/>
          <w:sz w:val="24"/>
          <w:szCs w:val="24"/>
          <w:shd w:val="clear" w:color="auto" w:fill="FFFFFF"/>
        </w:rPr>
        <w:t>Understanding the McKinsey 7S Model</w:t>
      </w:r>
      <w:r w:rsidRPr="00B504CD">
        <w:rPr>
          <w:rFonts w:ascii="Times New Roman" w:hAnsi="Times New Roman" w:cs="Times New Roman"/>
          <w:sz w:val="24"/>
          <w:szCs w:val="24"/>
          <w:shd w:val="clear" w:color="auto" w:fill="FFFFFF"/>
        </w:rPr>
        <w:t xml:space="preserve">. [online] Investopedia. Available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 xml:space="preserve">at: &lt;https://www.investopedia.com/terms/m/mckinsey-7s-model.asp&gt; [Accessed 25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March 2022].</w:t>
      </w:r>
    </w:p>
    <w:p w14:paraId="18CB8CCC" w14:textId="31F5598B" w:rsidR="00B504CD" w:rsidRPr="00B504CD" w:rsidRDefault="00B504CD" w:rsidP="00B504CD">
      <w:pPr>
        <w:spacing w:line="360" w:lineRule="auto"/>
        <w:rPr>
          <w:rFonts w:ascii="Times New Roman" w:hAnsi="Times New Roman" w:cs="Times New Roman"/>
          <w:sz w:val="24"/>
          <w:szCs w:val="24"/>
          <w:shd w:val="clear" w:color="auto" w:fill="FFFFFF"/>
        </w:rPr>
      </w:pPr>
      <w:proofErr w:type="spellStart"/>
      <w:r w:rsidRPr="00B504CD">
        <w:rPr>
          <w:rFonts w:ascii="Times New Roman" w:hAnsi="Times New Roman" w:cs="Times New Roman"/>
          <w:sz w:val="24"/>
          <w:szCs w:val="24"/>
          <w:shd w:val="clear" w:color="auto" w:fill="FFFFFF"/>
        </w:rPr>
        <w:t>Kolios</w:t>
      </w:r>
      <w:proofErr w:type="spellEnd"/>
      <w:r w:rsidRPr="00B504CD">
        <w:rPr>
          <w:rFonts w:ascii="Times New Roman" w:hAnsi="Times New Roman" w:cs="Times New Roman"/>
          <w:sz w:val="24"/>
          <w:szCs w:val="24"/>
          <w:shd w:val="clear" w:color="auto" w:fill="FFFFFF"/>
        </w:rPr>
        <w:t xml:space="preserve">, A. and Read, G., 2013. A political, economic, social, technology, legal and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 xml:space="preserve">environmental (PESTLE) approach for risk identification of the tidal industry in the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United Kingdom. </w:t>
      </w:r>
      <w:r w:rsidRPr="00B504CD">
        <w:rPr>
          <w:rFonts w:ascii="Times New Roman" w:hAnsi="Times New Roman" w:cs="Times New Roman"/>
          <w:i/>
          <w:iCs/>
          <w:sz w:val="24"/>
          <w:szCs w:val="24"/>
          <w:shd w:val="clear" w:color="auto" w:fill="FFFFFF"/>
        </w:rPr>
        <w:t>Energies</w:t>
      </w:r>
      <w:r w:rsidRPr="00B504CD">
        <w:rPr>
          <w:rFonts w:ascii="Times New Roman" w:hAnsi="Times New Roman" w:cs="Times New Roman"/>
          <w:sz w:val="24"/>
          <w:szCs w:val="24"/>
          <w:shd w:val="clear" w:color="auto" w:fill="FFFFFF"/>
        </w:rPr>
        <w:t>, </w:t>
      </w:r>
      <w:r w:rsidRPr="00B504CD">
        <w:rPr>
          <w:rFonts w:ascii="Times New Roman" w:hAnsi="Times New Roman" w:cs="Times New Roman"/>
          <w:i/>
          <w:iCs/>
          <w:sz w:val="24"/>
          <w:szCs w:val="24"/>
          <w:shd w:val="clear" w:color="auto" w:fill="FFFFFF"/>
        </w:rPr>
        <w:t>6</w:t>
      </w:r>
      <w:r w:rsidRPr="00B504CD">
        <w:rPr>
          <w:rFonts w:ascii="Times New Roman" w:hAnsi="Times New Roman" w:cs="Times New Roman"/>
          <w:sz w:val="24"/>
          <w:szCs w:val="24"/>
          <w:shd w:val="clear" w:color="auto" w:fill="FFFFFF"/>
        </w:rPr>
        <w:t>(10), pp.5023-5045.</w:t>
      </w:r>
    </w:p>
    <w:p w14:paraId="53E53391" w14:textId="49269956"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 xml:space="preserve">Krishnan, V., Mann, R., </w:t>
      </w:r>
      <w:proofErr w:type="spellStart"/>
      <w:r w:rsidRPr="00B504CD">
        <w:rPr>
          <w:rFonts w:ascii="Times New Roman" w:hAnsi="Times New Roman" w:cs="Times New Roman"/>
          <w:sz w:val="24"/>
          <w:szCs w:val="24"/>
          <w:shd w:val="clear" w:color="auto" w:fill="FFFFFF"/>
        </w:rPr>
        <w:t>Seitzman</w:t>
      </w:r>
      <w:proofErr w:type="spellEnd"/>
      <w:r w:rsidRPr="00B504CD">
        <w:rPr>
          <w:rFonts w:ascii="Times New Roman" w:hAnsi="Times New Roman" w:cs="Times New Roman"/>
          <w:sz w:val="24"/>
          <w:szCs w:val="24"/>
          <w:shd w:val="clear" w:color="auto" w:fill="FFFFFF"/>
        </w:rPr>
        <w:t xml:space="preserve">, N. and </w:t>
      </w:r>
      <w:proofErr w:type="spellStart"/>
      <w:r w:rsidRPr="00B504CD">
        <w:rPr>
          <w:rFonts w:ascii="Times New Roman" w:hAnsi="Times New Roman" w:cs="Times New Roman"/>
          <w:sz w:val="24"/>
          <w:szCs w:val="24"/>
          <w:shd w:val="clear" w:color="auto" w:fill="FFFFFF"/>
        </w:rPr>
        <w:t>Wittkamp</w:t>
      </w:r>
      <w:proofErr w:type="spellEnd"/>
      <w:r w:rsidRPr="00B504CD">
        <w:rPr>
          <w:rFonts w:ascii="Times New Roman" w:hAnsi="Times New Roman" w:cs="Times New Roman"/>
          <w:sz w:val="24"/>
          <w:szCs w:val="24"/>
          <w:shd w:val="clear" w:color="auto" w:fill="FFFFFF"/>
        </w:rPr>
        <w:t>, N., 2020. </w:t>
      </w:r>
      <w:r w:rsidRPr="00B504CD">
        <w:rPr>
          <w:rFonts w:ascii="Times New Roman" w:hAnsi="Times New Roman" w:cs="Times New Roman"/>
          <w:i/>
          <w:iCs/>
          <w:sz w:val="24"/>
          <w:szCs w:val="24"/>
          <w:shd w:val="clear" w:color="auto" w:fill="FFFFFF"/>
        </w:rPr>
        <w:t xml:space="preserve">Hospitality and COVID-19: </w:t>
      </w:r>
      <w:r>
        <w:rPr>
          <w:rFonts w:ascii="Times New Roman" w:hAnsi="Times New Roman" w:cs="Times New Roman"/>
          <w:i/>
          <w:iCs/>
          <w:sz w:val="24"/>
          <w:szCs w:val="24"/>
          <w:shd w:val="clear" w:color="auto" w:fill="FFFFFF"/>
        </w:rPr>
        <w:tab/>
      </w:r>
      <w:r w:rsidRPr="00B504CD">
        <w:rPr>
          <w:rFonts w:ascii="Times New Roman" w:hAnsi="Times New Roman" w:cs="Times New Roman"/>
          <w:i/>
          <w:iCs/>
          <w:sz w:val="24"/>
          <w:szCs w:val="24"/>
          <w:shd w:val="clear" w:color="auto" w:fill="FFFFFF"/>
        </w:rPr>
        <w:t xml:space="preserve">How long until ‘no vacancy’ for US </w:t>
      </w:r>
      <w:proofErr w:type="gramStart"/>
      <w:r w:rsidRPr="00B504CD">
        <w:rPr>
          <w:rFonts w:ascii="Times New Roman" w:hAnsi="Times New Roman" w:cs="Times New Roman"/>
          <w:i/>
          <w:iCs/>
          <w:sz w:val="24"/>
          <w:szCs w:val="24"/>
          <w:shd w:val="clear" w:color="auto" w:fill="FFFFFF"/>
        </w:rPr>
        <w:t>hotels?</w:t>
      </w:r>
      <w:r w:rsidRPr="00B504CD">
        <w:rPr>
          <w:rFonts w:ascii="Times New Roman" w:hAnsi="Times New Roman" w:cs="Times New Roman"/>
          <w:sz w:val="24"/>
          <w:szCs w:val="24"/>
          <w:shd w:val="clear" w:color="auto" w:fill="FFFFFF"/>
        </w:rPr>
        <w:t>.</w:t>
      </w:r>
      <w:proofErr w:type="gramEnd"/>
      <w:r w:rsidRPr="00B504CD">
        <w:rPr>
          <w:rFonts w:ascii="Times New Roman" w:hAnsi="Times New Roman" w:cs="Times New Roman"/>
          <w:sz w:val="24"/>
          <w:szCs w:val="24"/>
          <w:shd w:val="clear" w:color="auto" w:fill="FFFFFF"/>
        </w:rPr>
        <w:t xml:space="preserve"> [online] McKinsey &amp; Company.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 xml:space="preserve">Available at: </w:t>
      </w:r>
      <w:hyperlink r:id="rId12" w:history="1">
        <w:r w:rsidRPr="00B504CD">
          <w:rPr>
            <w:rStyle w:val="Hyperlink"/>
            <w:rFonts w:ascii="Times New Roman" w:hAnsi="Times New Roman" w:cs="Times New Roman"/>
            <w:color w:val="auto"/>
            <w:sz w:val="24"/>
            <w:szCs w:val="24"/>
            <w:u w:val="none"/>
            <w:shd w:val="clear" w:color="auto" w:fill="FFFFFF"/>
          </w:rPr>
          <w:t>https://www.mckinsey.com/industries/travel-logistics-and-</w:t>
        </w:r>
        <w:r w:rsidRPr="00B504CD">
          <w:rPr>
            <w:rStyle w:val="Hyperlink"/>
            <w:rFonts w:ascii="Times New Roman" w:hAnsi="Times New Roman" w:cs="Times New Roman"/>
            <w:color w:val="auto"/>
            <w:sz w:val="24"/>
            <w:szCs w:val="24"/>
            <w:u w:val="none"/>
            <w:shd w:val="clear" w:color="auto" w:fill="FFFFFF"/>
          </w:rPr>
          <w:tab/>
          <w:t>infrastructure/our-insights/hospitality-and-covid-19-how-long-until-no-vacancy-for-</w:t>
        </w:r>
        <w:r w:rsidRPr="00B504CD">
          <w:rPr>
            <w:rStyle w:val="Hyperlink"/>
            <w:rFonts w:ascii="Times New Roman" w:hAnsi="Times New Roman" w:cs="Times New Roman"/>
            <w:color w:val="auto"/>
            <w:sz w:val="24"/>
            <w:szCs w:val="24"/>
            <w:u w:val="none"/>
            <w:shd w:val="clear" w:color="auto" w:fill="FFFFFF"/>
          </w:rPr>
          <w:tab/>
          <w:t>us-hotels</w:t>
        </w:r>
      </w:hyperlink>
      <w:r w:rsidRPr="00B504CD">
        <w:rPr>
          <w:rFonts w:ascii="Times New Roman" w:hAnsi="Times New Roman" w:cs="Times New Roman"/>
          <w:sz w:val="24"/>
          <w:szCs w:val="24"/>
          <w:shd w:val="clear" w:color="auto" w:fill="FFFFFF"/>
        </w:rPr>
        <w:t xml:space="preserve"> </w:t>
      </w:r>
      <w:r w:rsidRPr="00B504CD">
        <w:rPr>
          <w:rFonts w:ascii="Times New Roman" w:hAnsi="Times New Roman" w:cs="Times New Roman"/>
          <w:sz w:val="24"/>
          <w:szCs w:val="24"/>
          <w:shd w:val="clear" w:color="auto" w:fill="FFFFFF"/>
        </w:rPr>
        <w:t>[Accessed 25 March 2022].</w:t>
      </w:r>
    </w:p>
    <w:p w14:paraId="1AF82A21" w14:textId="4BA14880"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 xml:space="preserve">Lau, A., 2020. New technologies used in COVID-19 for business survival: Insights from the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Hotel Sector in China. </w:t>
      </w:r>
      <w:r w:rsidRPr="00B504CD">
        <w:rPr>
          <w:rFonts w:ascii="Times New Roman" w:hAnsi="Times New Roman" w:cs="Times New Roman"/>
          <w:i/>
          <w:iCs/>
          <w:sz w:val="24"/>
          <w:szCs w:val="24"/>
          <w:shd w:val="clear" w:color="auto" w:fill="FFFFFF"/>
        </w:rPr>
        <w:t>Information Technology &amp; Tourism</w:t>
      </w:r>
      <w:r w:rsidRPr="00B504CD">
        <w:rPr>
          <w:rFonts w:ascii="Times New Roman" w:hAnsi="Times New Roman" w:cs="Times New Roman"/>
          <w:sz w:val="24"/>
          <w:szCs w:val="24"/>
          <w:shd w:val="clear" w:color="auto" w:fill="FFFFFF"/>
        </w:rPr>
        <w:t>, 22(4), pp.497-504.</w:t>
      </w:r>
    </w:p>
    <w:p w14:paraId="3D74EF68" w14:textId="2A433FB9"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Lee, M., 2022. </w:t>
      </w:r>
      <w:r w:rsidRPr="00B504CD">
        <w:rPr>
          <w:rFonts w:ascii="Times New Roman" w:hAnsi="Times New Roman" w:cs="Times New Roman"/>
          <w:i/>
          <w:iCs/>
          <w:sz w:val="24"/>
          <w:szCs w:val="24"/>
          <w:shd w:val="clear" w:color="auto" w:fill="FFFFFF"/>
        </w:rPr>
        <w:t>Shangri-La Asia reverses into losses as Covid-19 hit hotel operations</w:t>
      </w:r>
      <w:r w:rsidRPr="00B504CD">
        <w:rPr>
          <w:rFonts w:ascii="Times New Roman" w:hAnsi="Times New Roman" w:cs="Times New Roman"/>
          <w:sz w:val="24"/>
          <w:szCs w:val="24"/>
          <w:shd w:val="clear" w:color="auto" w:fill="FFFFFF"/>
        </w:rPr>
        <w:t xml:space="preserve">. [online]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Businesstimes.com.sg. Available at: &lt;https://www.businesstimes.com.sg/companies-</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 xml:space="preserve">markets/shangri-la-asia-reverses-into-losses-as-covid-19-hit-hotel-operations&gt;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[Accessed 25 March 2022].</w:t>
      </w:r>
    </w:p>
    <w:p w14:paraId="4A114432" w14:textId="52A00B08" w:rsidR="00B504CD" w:rsidRPr="00B504CD" w:rsidRDefault="00B504CD" w:rsidP="00B504CD">
      <w:pPr>
        <w:spacing w:line="360" w:lineRule="auto"/>
        <w:rPr>
          <w:rFonts w:ascii="Times New Roman" w:hAnsi="Times New Roman" w:cs="Times New Roman"/>
          <w:sz w:val="24"/>
          <w:szCs w:val="24"/>
          <w:shd w:val="clear" w:color="auto" w:fill="FFFFFF"/>
        </w:rPr>
      </w:pPr>
      <w:proofErr w:type="spellStart"/>
      <w:r w:rsidRPr="00B504CD">
        <w:rPr>
          <w:rFonts w:ascii="Times New Roman" w:hAnsi="Times New Roman" w:cs="Times New Roman"/>
          <w:sz w:val="24"/>
          <w:szCs w:val="24"/>
          <w:shd w:val="clear" w:color="auto" w:fill="FFFFFF"/>
        </w:rPr>
        <w:t>Matović</w:t>
      </w:r>
      <w:proofErr w:type="spellEnd"/>
      <w:r w:rsidRPr="00B504CD">
        <w:rPr>
          <w:rFonts w:ascii="Times New Roman" w:hAnsi="Times New Roman" w:cs="Times New Roman"/>
          <w:sz w:val="24"/>
          <w:szCs w:val="24"/>
          <w:shd w:val="clear" w:color="auto" w:fill="FFFFFF"/>
        </w:rPr>
        <w:t xml:space="preserve">, I.M., 2020, September. PESTEL Analysis of External Environment as a Success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 xml:space="preserve">Factor of </w:t>
      </w:r>
      <w:proofErr w:type="spellStart"/>
      <w:r w:rsidRPr="00B504CD">
        <w:rPr>
          <w:rFonts w:ascii="Times New Roman" w:hAnsi="Times New Roman" w:cs="Times New Roman"/>
          <w:sz w:val="24"/>
          <w:szCs w:val="24"/>
          <w:shd w:val="clear" w:color="auto" w:fill="FFFFFF"/>
        </w:rPr>
        <w:t>Startup</w:t>
      </w:r>
      <w:proofErr w:type="spellEnd"/>
      <w:r w:rsidRPr="00B504CD">
        <w:rPr>
          <w:rFonts w:ascii="Times New Roman" w:hAnsi="Times New Roman" w:cs="Times New Roman"/>
          <w:sz w:val="24"/>
          <w:szCs w:val="24"/>
          <w:shd w:val="clear" w:color="auto" w:fill="FFFFFF"/>
        </w:rPr>
        <w:t xml:space="preserve"> Business. In </w:t>
      </w:r>
      <w:proofErr w:type="spellStart"/>
      <w:r w:rsidRPr="00B504CD">
        <w:rPr>
          <w:rFonts w:ascii="Times New Roman" w:hAnsi="Times New Roman" w:cs="Times New Roman"/>
          <w:i/>
          <w:iCs/>
          <w:sz w:val="24"/>
          <w:szCs w:val="24"/>
          <w:shd w:val="clear" w:color="auto" w:fill="FFFFFF"/>
        </w:rPr>
        <w:t>ConScienS</w:t>
      </w:r>
      <w:proofErr w:type="spellEnd"/>
      <w:r w:rsidRPr="00B504CD">
        <w:rPr>
          <w:rFonts w:ascii="Times New Roman" w:hAnsi="Times New Roman" w:cs="Times New Roman"/>
          <w:i/>
          <w:iCs/>
          <w:sz w:val="24"/>
          <w:szCs w:val="24"/>
          <w:shd w:val="clear" w:color="auto" w:fill="FFFFFF"/>
        </w:rPr>
        <w:t xml:space="preserve"> Conference Proceedings</w:t>
      </w:r>
      <w:r w:rsidRPr="00B504CD">
        <w:rPr>
          <w:rFonts w:ascii="Times New Roman" w:hAnsi="Times New Roman" w:cs="Times New Roman"/>
          <w:sz w:val="24"/>
          <w:szCs w:val="24"/>
          <w:shd w:val="clear" w:color="auto" w:fill="FFFFFF"/>
        </w:rPr>
        <w:t xml:space="preserve"> (pp. 96-102).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 xml:space="preserve">Scientia </w:t>
      </w:r>
      <w:proofErr w:type="spellStart"/>
      <w:r w:rsidRPr="00B504CD">
        <w:rPr>
          <w:rFonts w:ascii="Times New Roman" w:hAnsi="Times New Roman" w:cs="Times New Roman"/>
          <w:sz w:val="24"/>
          <w:szCs w:val="24"/>
          <w:shd w:val="clear" w:color="auto" w:fill="FFFFFF"/>
        </w:rPr>
        <w:t>Moralitas</w:t>
      </w:r>
      <w:proofErr w:type="spellEnd"/>
      <w:r w:rsidRPr="00B504CD">
        <w:rPr>
          <w:rFonts w:ascii="Times New Roman" w:hAnsi="Times New Roman" w:cs="Times New Roman"/>
          <w:sz w:val="24"/>
          <w:szCs w:val="24"/>
          <w:shd w:val="clear" w:color="auto" w:fill="FFFFFF"/>
        </w:rPr>
        <w:t xml:space="preserve"> Research Institute.</w:t>
      </w:r>
    </w:p>
    <w:p w14:paraId="1371FCB9" w14:textId="03145D60"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McKinsey &amp; Company. 2020. </w:t>
      </w:r>
      <w:r w:rsidRPr="00B504CD">
        <w:rPr>
          <w:rFonts w:ascii="Times New Roman" w:hAnsi="Times New Roman" w:cs="Times New Roman"/>
          <w:i/>
          <w:iCs/>
          <w:sz w:val="24"/>
          <w:szCs w:val="24"/>
          <w:shd w:val="clear" w:color="auto" w:fill="FFFFFF"/>
        </w:rPr>
        <w:t xml:space="preserve">How COVID-19 has pushed companies over the technology </w:t>
      </w:r>
      <w:r>
        <w:rPr>
          <w:rFonts w:ascii="Times New Roman" w:hAnsi="Times New Roman" w:cs="Times New Roman"/>
          <w:i/>
          <w:iCs/>
          <w:sz w:val="24"/>
          <w:szCs w:val="24"/>
          <w:shd w:val="clear" w:color="auto" w:fill="FFFFFF"/>
        </w:rPr>
        <w:tab/>
      </w:r>
      <w:r w:rsidRPr="00B504CD">
        <w:rPr>
          <w:rFonts w:ascii="Times New Roman" w:hAnsi="Times New Roman" w:cs="Times New Roman"/>
          <w:i/>
          <w:iCs/>
          <w:sz w:val="24"/>
          <w:szCs w:val="24"/>
          <w:shd w:val="clear" w:color="auto" w:fill="FFFFFF"/>
        </w:rPr>
        <w:t>tipping point—and transformed business forever</w:t>
      </w:r>
      <w:r w:rsidRPr="00B504CD">
        <w:rPr>
          <w:rFonts w:ascii="Times New Roman" w:hAnsi="Times New Roman" w:cs="Times New Roman"/>
          <w:sz w:val="24"/>
          <w:szCs w:val="24"/>
          <w:shd w:val="clear" w:color="auto" w:fill="FFFFFF"/>
        </w:rPr>
        <w:t xml:space="preserve">. [online] Available at: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&lt;https://www.mckinsey.com/business-functions/strategy-and-corporate-finance/our-</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insights/how-covid-19-has-pushed-companies-over-the-technology-tipping-point-and-</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transformed-business-forever&gt; [Accessed 25 March 2022].</w:t>
      </w:r>
    </w:p>
    <w:p w14:paraId="16F8EE6C" w14:textId="77777777" w:rsidR="00B504CD" w:rsidRPr="00B504CD" w:rsidRDefault="00B504CD" w:rsidP="00B504CD">
      <w:pPr>
        <w:spacing w:line="360" w:lineRule="auto"/>
        <w:rPr>
          <w:rFonts w:ascii="Times New Roman" w:hAnsi="Times New Roman" w:cs="Times New Roman"/>
          <w:sz w:val="24"/>
          <w:szCs w:val="24"/>
          <w:shd w:val="clear" w:color="auto" w:fill="FFFFFF"/>
        </w:rPr>
      </w:pPr>
      <w:proofErr w:type="spellStart"/>
      <w:r w:rsidRPr="00B504CD">
        <w:rPr>
          <w:rFonts w:ascii="Times New Roman" w:hAnsi="Times New Roman" w:cs="Times New Roman"/>
          <w:sz w:val="24"/>
          <w:szCs w:val="24"/>
          <w:shd w:val="clear" w:color="auto" w:fill="FFFFFF"/>
        </w:rPr>
        <w:t>Perera</w:t>
      </w:r>
      <w:proofErr w:type="spellEnd"/>
      <w:r w:rsidRPr="00B504CD">
        <w:rPr>
          <w:rFonts w:ascii="Times New Roman" w:hAnsi="Times New Roman" w:cs="Times New Roman"/>
          <w:sz w:val="24"/>
          <w:szCs w:val="24"/>
          <w:shd w:val="clear" w:color="auto" w:fill="FFFFFF"/>
        </w:rPr>
        <w:t>, R., 2017. </w:t>
      </w:r>
      <w:r w:rsidRPr="00B504CD">
        <w:rPr>
          <w:rFonts w:ascii="Times New Roman" w:hAnsi="Times New Roman" w:cs="Times New Roman"/>
          <w:i/>
          <w:iCs/>
          <w:sz w:val="24"/>
          <w:szCs w:val="24"/>
          <w:shd w:val="clear" w:color="auto" w:fill="FFFFFF"/>
        </w:rPr>
        <w:t>The PESTLE analysis</w:t>
      </w:r>
      <w:r w:rsidRPr="00B504CD">
        <w:rPr>
          <w:rFonts w:ascii="Times New Roman" w:hAnsi="Times New Roman" w:cs="Times New Roman"/>
          <w:sz w:val="24"/>
          <w:szCs w:val="24"/>
          <w:shd w:val="clear" w:color="auto" w:fill="FFFFFF"/>
        </w:rPr>
        <w:t xml:space="preserve">. </w:t>
      </w:r>
      <w:proofErr w:type="spellStart"/>
      <w:r w:rsidRPr="00B504CD">
        <w:rPr>
          <w:rFonts w:ascii="Times New Roman" w:hAnsi="Times New Roman" w:cs="Times New Roman"/>
          <w:sz w:val="24"/>
          <w:szCs w:val="24"/>
          <w:shd w:val="clear" w:color="auto" w:fill="FFFFFF"/>
        </w:rPr>
        <w:t>Nerdynaut</w:t>
      </w:r>
      <w:proofErr w:type="spellEnd"/>
      <w:r w:rsidRPr="00B504CD">
        <w:rPr>
          <w:rFonts w:ascii="Times New Roman" w:hAnsi="Times New Roman" w:cs="Times New Roman"/>
          <w:sz w:val="24"/>
          <w:szCs w:val="24"/>
          <w:shd w:val="clear" w:color="auto" w:fill="FFFFFF"/>
        </w:rPr>
        <w:t>.</w:t>
      </w:r>
    </w:p>
    <w:p w14:paraId="66DF54F6" w14:textId="51C9BB20" w:rsidR="00B504CD" w:rsidRPr="00B504CD" w:rsidRDefault="00B504CD" w:rsidP="00B504CD">
      <w:pPr>
        <w:spacing w:line="360" w:lineRule="auto"/>
        <w:rPr>
          <w:rFonts w:ascii="Times New Roman" w:hAnsi="Times New Roman" w:cs="Times New Roman"/>
          <w:sz w:val="24"/>
          <w:szCs w:val="24"/>
          <w:shd w:val="clear" w:color="auto" w:fill="FFFFFF"/>
        </w:rPr>
      </w:pPr>
      <w:proofErr w:type="spellStart"/>
      <w:r w:rsidRPr="00B504CD">
        <w:rPr>
          <w:rFonts w:ascii="Times New Roman" w:hAnsi="Times New Roman" w:cs="Times New Roman"/>
          <w:sz w:val="24"/>
          <w:szCs w:val="24"/>
          <w:shd w:val="clear" w:color="auto" w:fill="FFFFFF"/>
        </w:rPr>
        <w:t>Perkowsky</w:t>
      </w:r>
      <w:proofErr w:type="spellEnd"/>
      <w:r w:rsidRPr="00B504CD">
        <w:rPr>
          <w:rFonts w:ascii="Times New Roman" w:hAnsi="Times New Roman" w:cs="Times New Roman"/>
          <w:sz w:val="24"/>
          <w:szCs w:val="24"/>
          <w:shd w:val="clear" w:color="auto" w:fill="FFFFFF"/>
        </w:rPr>
        <w:t>, A., 2020. </w:t>
      </w:r>
      <w:r w:rsidRPr="00B504CD">
        <w:rPr>
          <w:rFonts w:ascii="Times New Roman" w:hAnsi="Times New Roman" w:cs="Times New Roman"/>
          <w:i/>
          <w:iCs/>
          <w:sz w:val="24"/>
          <w:szCs w:val="24"/>
          <w:shd w:val="clear" w:color="auto" w:fill="FFFFFF"/>
        </w:rPr>
        <w:t>COVID-19 and the Law: Legal experts weigh the issues</w:t>
      </w:r>
      <w:r w:rsidRPr="00B504CD">
        <w:rPr>
          <w:rFonts w:ascii="Times New Roman" w:hAnsi="Times New Roman" w:cs="Times New Roman"/>
          <w:sz w:val="24"/>
          <w:szCs w:val="24"/>
          <w:shd w:val="clear" w:color="auto" w:fill="FFFFFF"/>
        </w:rPr>
        <w:t xml:space="preserve">. [online] HB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To Go. Available at: &lt;https://togo.hotelbusiness.com/article/covid-19-and-the-law-</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legal-experts-weigh-the-issues/&gt; [Accessed 25 March 2022].</w:t>
      </w:r>
    </w:p>
    <w:p w14:paraId="20CB5642" w14:textId="431C98BC"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lastRenderedPageBreak/>
        <w:t xml:space="preserve">Porter, M.E., 1980. Competitive strategy: Techniques for </w:t>
      </w:r>
      <w:proofErr w:type="spellStart"/>
      <w:r w:rsidRPr="00B504CD">
        <w:rPr>
          <w:rFonts w:ascii="Times New Roman" w:hAnsi="Times New Roman" w:cs="Times New Roman"/>
          <w:sz w:val="24"/>
          <w:szCs w:val="24"/>
          <w:shd w:val="clear" w:color="auto" w:fill="FFFFFF"/>
        </w:rPr>
        <w:t>analyzing</w:t>
      </w:r>
      <w:proofErr w:type="spellEnd"/>
      <w:r w:rsidRPr="00B504CD">
        <w:rPr>
          <w:rFonts w:ascii="Times New Roman" w:hAnsi="Times New Roman" w:cs="Times New Roman"/>
          <w:sz w:val="24"/>
          <w:szCs w:val="24"/>
          <w:shd w:val="clear" w:color="auto" w:fill="FFFFFF"/>
        </w:rPr>
        <w:t xml:space="preserve"> industries and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competitors.</w:t>
      </w:r>
    </w:p>
    <w:p w14:paraId="33B8E33D" w14:textId="46578D13" w:rsidR="00B504CD" w:rsidRPr="00B504CD" w:rsidRDefault="00B504CD" w:rsidP="00B504CD">
      <w:pPr>
        <w:spacing w:line="360" w:lineRule="auto"/>
        <w:rPr>
          <w:rFonts w:ascii="Times New Roman" w:hAnsi="Times New Roman" w:cs="Times New Roman"/>
          <w:sz w:val="24"/>
          <w:szCs w:val="24"/>
          <w:shd w:val="clear" w:color="auto" w:fill="FFFFFF"/>
        </w:rPr>
      </w:pPr>
      <w:proofErr w:type="spellStart"/>
      <w:r w:rsidRPr="00B504CD">
        <w:rPr>
          <w:rFonts w:ascii="Times New Roman" w:hAnsi="Times New Roman" w:cs="Times New Roman"/>
          <w:sz w:val="24"/>
          <w:szCs w:val="24"/>
          <w:shd w:val="clear" w:color="auto" w:fill="FFFFFF"/>
        </w:rPr>
        <w:t>Ravanfar</w:t>
      </w:r>
      <w:proofErr w:type="spellEnd"/>
      <w:r w:rsidRPr="00B504CD">
        <w:rPr>
          <w:rFonts w:ascii="Times New Roman" w:hAnsi="Times New Roman" w:cs="Times New Roman"/>
          <w:sz w:val="24"/>
          <w:szCs w:val="24"/>
          <w:shd w:val="clear" w:color="auto" w:fill="FFFFFF"/>
        </w:rPr>
        <w:t xml:space="preserve">, M.M., 2017. </w:t>
      </w:r>
      <w:proofErr w:type="spellStart"/>
      <w:r w:rsidRPr="00B504CD">
        <w:rPr>
          <w:rFonts w:ascii="Times New Roman" w:hAnsi="Times New Roman" w:cs="Times New Roman"/>
          <w:sz w:val="24"/>
          <w:szCs w:val="24"/>
          <w:shd w:val="clear" w:color="auto" w:fill="FFFFFF"/>
        </w:rPr>
        <w:t>Analyzing</w:t>
      </w:r>
      <w:proofErr w:type="spellEnd"/>
      <w:r w:rsidRPr="00B504CD">
        <w:rPr>
          <w:rFonts w:ascii="Times New Roman" w:hAnsi="Times New Roman" w:cs="Times New Roman"/>
          <w:sz w:val="24"/>
          <w:szCs w:val="24"/>
          <w:shd w:val="clear" w:color="auto" w:fill="FFFFFF"/>
        </w:rPr>
        <w:t xml:space="preserve"> Organizational Structure based on 7s model of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McKinsey. </w:t>
      </w:r>
      <w:r w:rsidRPr="00B504CD">
        <w:rPr>
          <w:rFonts w:ascii="Times New Roman" w:hAnsi="Times New Roman" w:cs="Times New Roman"/>
          <w:i/>
          <w:iCs/>
          <w:sz w:val="24"/>
          <w:szCs w:val="24"/>
          <w:shd w:val="clear" w:color="auto" w:fill="FFFFFF"/>
        </w:rPr>
        <w:t xml:space="preserve">International Journal of Academic Research in Business and Social </w:t>
      </w:r>
      <w:r>
        <w:rPr>
          <w:rFonts w:ascii="Times New Roman" w:hAnsi="Times New Roman" w:cs="Times New Roman"/>
          <w:i/>
          <w:iCs/>
          <w:sz w:val="24"/>
          <w:szCs w:val="24"/>
          <w:shd w:val="clear" w:color="auto" w:fill="FFFFFF"/>
        </w:rPr>
        <w:tab/>
      </w:r>
      <w:r w:rsidRPr="00B504CD">
        <w:rPr>
          <w:rFonts w:ascii="Times New Roman" w:hAnsi="Times New Roman" w:cs="Times New Roman"/>
          <w:i/>
          <w:iCs/>
          <w:sz w:val="24"/>
          <w:szCs w:val="24"/>
          <w:shd w:val="clear" w:color="auto" w:fill="FFFFFF"/>
        </w:rPr>
        <w:t>Sciences</w:t>
      </w:r>
      <w:r w:rsidRPr="00B504CD">
        <w:rPr>
          <w:rFonts w:ascii="Times New Roman" w:hAnsi="Times New Roman" w:cs="Times New Roman"/>
          <w:sz w:val="24"/>
          <w:szCs w:val="24"/>
          <w:shd w:val="clear" w:color="auto" w:fill="FFFFFF"/>
        </w:rPr>
        <w:t>.</w:t>
      </w:r>
    </w:p>
    <w:p w14:paraId="56F27D04" w14:textId="27CBF57C"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 xml:space="preserve">Rust, R.T., </w:t>
      </w:r>
      <w:proofErr w:type="spellStart"/>
      <w:r w:rsidRPr="00B504CD">
        <w:rPr>
          <w:rFonts w:ascii="Times New Roman" w:hAnsi="Times New Roman" w:cs="Times New Roman"/>
          <w:sz w:val="24"/>
          <w:szCs w:val="24"/>
          <w:shd w:val="clear" w:color="auto" w:fill="FFFFFF"/>
        </w:rPr>
        <w:t>Zahorik</w:t>
      </w:r>
      <w:proofErr w:type="spellEnd"/>
      <w:r w:rsidRPr="00B504CD">
        <w:rPr>
          <w:rFonts w:ascii="Times New Roman" w:hAnsi="Times New Roman" w:cs="Times New Roman"/>
          <w:sz w:val="24"/>
          <w:szCs w:val="24"/>
          <w:shd w:val="clear" w:color="auto" w:fill="FFFFFF"/>
        </w:rPr>
        <w:t xml:space="preserve">, A.J. and </w:t>
      </w:r>
      <w:proofErr w:type="spellStart"/>
      <w:r w:rsidRPr="00B504CD">
        <w:rPr>
          <w:rFonts w:ascii="Times New Roman" w:hAnsi="Times New Roman" w:cs="Times New Roman"/>
          <w:sz w:val="24"/>
          <w:szCs w:val="24"/>
          <w:shd w:val="clear" w:color="auto" w:fill="FFFFFF"/>
        </w:rPr>
        <w:t>Keiningham</w:t>
      </w:r>
      <w:proofErr w:type="spellEnd"/>
      <w:r w:rsidRPr="00B504CD">
        <w:rPr>
          <w:rFonts w:ascii="Times New Roman" w:hAnsi="Times New Roman" w:cs="Times New Roman"/>
          <w:sz w:val="24"/>
          <w:szCs w:val="24"/>
          <w:shd w:val="clear" w:color="auto" w:fill="FFFFFF"/>
        </w:rPr>
        <w:t xml:space="preserve">, T.L., 1995. Return on quality (ROQ): Making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service quality financially accountable. </w:t>
      </w:r>
      <w:r w:rsidRPr="00B504CD">
        <w:rPr>
          <w:rFonts w:ascii="Times New Roman" w:hAnsi="Times New Roman" w:cs="Times New Roman"/>
          <w:i/>
          <w:iCs/>
          <w:sz w:val="24"/>
          <w:szCs w:val="24"/>
          <w:shd w:val="clear" w:color="auto" w:fill="FFFFFF"/>
        </w:rPr>
        <w:t>Journal of marketing</w:t>
      </w:r>
      <w:r w:rsidRPr="00B504CD">
        <w:rPr>
          <w:rFonts w:ascii="Times New Roman" w:hAnsi="Times New Roman" w:cs="Times New Roman"/>
          <w:sz w:val="24"/>
          <w:szCs w:val="24"/>
          <w:shd w:val="clear" w:color="auto" w:fill="FFFFFF"/>
        </w:rPr>
        <w:t>, </w:t>
      </w:r>
      <w:r w:rsidRPr="00B504CD">
        <w:rPr>
          <w:rFonts w:ascii="Times New Roman" w:hAnsi="Times New Roman" w:cs="Times New Roman"/>
          <w:i/>
          <w:iCs/>
          <w:sz w:val="24"/>
          <w:szCs w:val="24"/>
          <w:shd w:val="clear" w:color="auto" w:fill="FFFFFF"/>
        </w:rPr>
        <w:t>59</w:t>
      </w:r>
      <w:r w:rsidRPr="00B504CD">
        <w:rPr>
          <w:rFonts w:ascii="Times New Roman" w:hAnsi="Times New Roman" w:cs="Times New Roman"/>
          <w:sz w:val="24"/>
          <w:szCs w:val="24"/>
          <w:shd w:val="clear" w:color="auto" w:fill="FFFFFF"/>
        </w:rPr>
        <w:t>(2), pp.58-70.</w:t>
      </w:r>
    </w:p>
    <w:p w14:paraId="2FB2E4D6" w14:textId="569558E2"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Scott, G. and Williams, P., 2020. </w:t>
      </w:r>
      <w:r w:rsidRPr="00B504CD">
        <w:rPr>
          <w:rFonts w:ascii="Times New Roman" w:hAnsi="Times New Roman" w:cs="Times New Roman"/>
          <w:i/>
          <w:iCs/>
          <w:sz w:val="24"/>
          <w:szCs w:val="24"/>
          <w:shd w:val="clear" w:color="auto" w:fill="FFFFFF"/>
        </w:rPr>
        <w:t>Porter's 5 Forces</w:t>
      </w:r>
      <w:r w:rsidRPr="00B504CD">
        <w:rPr>
          <w:rFonts w:ascii="Times New Roman" w:hAnsi="Times New Roman" w:cs="Times New Roman"/>
          <w:sz w:val="24"/>
          <w:szCs w:val="24"/>
          <w:shd w:val="clear" w:color="auto" w:fill="FFFFFF"/>
        </w:rPr>
        <w:t xml:space="preserve">. [online] Investopedia. Available at: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&lt;https://www.investopedia.com/terms/p/porter.asp&gt; [Accessed 25 March 2022].</w:t>
      </w:r>
    </w:p>
    <w:p w14:paraId="7D01AC2C" w14:textId="2E1694C9"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Shangri-La Group. 2020. </w:t>
      </w:r>
      <w:r w:rsidRPr="00B504CD">
        <w:rPr>
          <w:rFonts w:ascii="Times New Roman" w:hAnsi="Times New Roman" w:cs="Times New Roman"/>
          <w:i/>
          <w:iCs/>
          <w:sz w:val="24"/>
          <w:szCs w:val="24"/>
          <w:shd w:val="clear" w:color="auto" w:fill="FFFFFF"/>
        </w:rPr>
        <w:t xml:space="preserve">Shangri-La Group Welcome Guests Back with Enhanced Hygiene </w:t>
      </w:r>
      <w:r>
        <w:rPr>
          <w:rFonts w:ascii="Times New Roman" w:hAnsi="Times New Roman" w:cs="Times New Roman"/>
          <w:i/>
          <w:iCs/>
          <w:sz w:val="24"/>
          <w:szCs w:val="24"/>
          <w:shd w:val="clear" w:color="auto" w:fill="FFFFFF"/>
        </w:rPr>
        <w:tab/>
      </w:r>
      <w:r w:rsidRPr="00B504CD">
        <w:rPr>
          <w:rFonts w:ascii="Times New Roman" w:hAnsi="Times New Roman" w:cs="Times New Roman"/>
          <w:i/>
          <w:iCs/>
          <w:sz w:val="24"/>
          <w:szCs w:val="24"/>
          <w:shd w:val="clear" w:color="auto" w:fill="FFFFFF"/>
        </w:rPr>
        <w:t>Protocols Under “Shangri-La Cares” Commitment</w:t>
      </w:r>
      <w:r w:rsidRPr="00B504CD">
        <w:rPr>
          <w:rFonts w:ascii="Times New Roman" w:hAnsi="Times New Roman" w:cs="Times New Roman"/>
          <w:sz w:val="24"/>
          <w:szCs w:val="24"/>
          <w:shd w:val="clear" w:color="auto" w:fill="FFFFFF"/>
        </w:rPr>
        <w:t xml:space="preserve">. [online] Available at: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 xml:space="preserve">&lt;https://www.shangri-la.com/group/media/media_post?post=Jun17_SL%20Cares&gt;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[Accessed 25 March 2022].</w:t>
      </w:r>
    </w:p>
    <w:p w14:paraId="44370A4C" w14:textId="765FF5FE"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Shangri-La Group. 2021. </w:t>
      </w:r>
      <w:r w:rsidRPr="00B504CD">
        <w:rPr>
          <w:rFonts w:ascii="Times New Roman" w:hAnsi="Times New Roman" w:cs="Times New Roman"/>
          <w:i/>
          <w:iCs/>
          <w:sz w:val="24"/>
          <w:szCs w:val="24"/>
          <w:shd w:val="clear" w:color="auto" w:fill="FFFFFF"/>
        </w:rPr>
        <w:t xml:space="preserve">Shangri-La Group Releases 2020 Full Year Results March 26, </w:t>
      </w:r>
      <w:r>
        <w:rPr>
          <w:rFonts w:ascii="Times New Roman" w:hAnsi="Times New Roman" w:cs="Times New Roman"/>
          <w:i/>
          <w:iCs/>
          <w:sz w:val="24"/>
          <w:szCs w:val="24"/>
          <w:shd w:val="clear" w:color="auto" w:fill="FFFFFF"/>
        </w:rPr>
        <w:tab/>
      </w:r>
      <w:r w:rsidRPr="00B504CD">
        <w:rPr>
          <w:rFonts w:ascii="Times New Roman" w:hAnsi="Times New Roman" w:cs="Times New Roman"/>
          <w:i/>
          <w:iCs/>
          <w:sz w:val="24"/>
          <w:szCs w:val="24"/>
          <w:shd w:val="clear" w:color="auto" w:fill="FFFFFF"/>
        </w:rPr>
        <w:t>2021</w:t>
      </w:r>
      <w:r w:rsidRPr="00B504CD">
        <w:rPr>
          <w:rFonts w:ascii="Times New Roman" w:hAnsi="Times New Roman" w:cs="Times New Roman"/>
          <w:sz w:val="24"/>
          <w:szCs w:val="24"/>
          <w:shd w:val="clear" w:color="auto" w:fill="FFFFFF"/>
        </w:rPr>
        <w:t>. [online] Available at: &lt;https://www.shangri-</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la.com/group/media/</w:t>
      </w:r>
      <w:proofErr w:type="spellStart"/>
      <w:r w:rsidRPr="00B504CD">
        <w:rPr>
          <w:rFonts w:ascii="Times New Roman" w:hAnsi="Times New Roman" w:cs="Times New Roman"/>
          <w:sz w:val="24"/>
          <w:szCs w:val="24"/>
          <w:shd w:val="clear" w:color="auto" w:fill="FFFFFF"/>
        </w:rPr>
        <w:t>media_post?post</w:t>
      </w:r>
      <w:proofErr w:type="spellEnd"/>
      <w:r w:rsidRPr="00B504CD">
        <w:rPr>
          <w:rFonts w:ascii="Times New Roman" w:hAnsi="Times New Roman" w:cs="Times New Roman"/>
          <w:sz w:val="24"/>
          <w:szCs w:val="24"/>
          <w:shd w:val="clear" w:color="auto" w:fill="FFFFFF"/>
        </w:rPr>
        <w:t xml:space="preserve">=Mar26_2020FY_Results&gt; [Accessed 25 March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2022].</w:t>
      </w:r>
    </w:p>
    <w:p w14:paraId="0E92D842" w14:textId="5A6D08A2"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Shangri-La Group. n.d. </w:t>
      </w:r>
      <w:r w:rsidRPr="00B504CD">
        <w:rPr>
          <w:rFonts w:ascii="Times New Roman" w:hAnsi="Times New Roman" w:cs="Times New Roman"/>
          <w:i/>
          <w:iCs/>
          <w:sz w:val="24"/>
          <w:szCs w:val="24"/>
          <w:shd w:val="clear" w:color="auto" w:fill="FFFFFF"/>
        </w:rPr>
        <w:t>Our Story</w:t>
      </w:r>
      <w:r w:rsidRPr="00B504CD">
        <w:rPr>
          <w:rFonts w:ascii="Times New Roman" w:hAnsi="Times New Roman" w:cs="Times New Roman"/>
          <w:sz w:val="24"/>
          <w:szCs w:val="24"/>
          <w:shd w:val="clear" w:color="auto" w:fill="FFFFFF"/>
        </w:rPr>
        <w:t>. [online] Available at: &lt;https://www.shangri-</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la.com/group/our-story/milestones</w:t>
      </w:r>
      <w:proofErr w:type="gramStart"/>
      <w:r w:rsidRPr="00B504CD">
        <w:rPr>
          <w:rFonts w:ascii="Times New Roman" w:hAnsi="Times New Roman" w:cs="Times New Roman"/>
          <w:sz w:val="24"/>
          <w:szCs w:val="24"/>
          <w:shd w:val="clear" w:color="auto" w:fill="FFFFFF"/>
        </w:rPr>
        <w:t>#!#</w:t>
      </w:r>
      <w:proofErr w:type="gramEnd"/>
      <w:r w:rsidRPr="00B504CD">
        <w:rPr>
          <w:rFonts w:ascii="Times New Roman" w:hAnsi="Times New Roman" w:cs="Times New Roman"/>
          <w:sz w:val="24"/>
          <w:szCs w:val="24"/>
          <w:shd w:val="clear" w:color="auto" w:fill="FFFFFF"/>
        </w:rPr>
        <w:t>collapseOne0&gt; [Accessed 25 March 2022].</w:t>
      </w:r>
    </w:p>
    <w:p w14:paraId="327F1CDE" w14:textId="79C8B973"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rPr>
        <w:t>Shangri-La Group.</w:t>
      </w:r>
      <w:r w:rsidRPr="00B504CD">
        <w:rPr>
          <w:rFonts w:ascii="Times New Roman" w:hAnsi="Times New Roman" w:cs="Times New Roman"/>
          <w:sz w:val="24"/>
          <w:szCs w:val="24"/>
        </w:rPr>
        <w:t xml:space="preserve">, </w:t>
      </w:r>
      <w:r w:rsidRPr="00B504CD">
        <w:rPr>
          <w:rFonts w:ascii="Times New Roman" w:hAnsi="Times New Roman" w:cs="Times New Roman"/>
          <w:sz w:val="24"/>
          <w:szCs w:val="24"/>
        </w:rPr>
        <w:t xml:space="preserve">2019. </w:t>
      </w:r>
      <w:r w:rsidRPr="00B504CD">
        <w:rPr>
          <w:rFonts w:ascii="Times New Roman" w:hAnsi="Times New Roman" w:cs="Times New Roman"/>
          <w:i/>
          <w:iCs/>
          <w:sz w:val="24"/>
          <w:szCs w:val="24"/>
        </w:rPr>
        <w:t>UN Global Compact communication on progress</w:t>
      </w:r>
      <w:r w:rsidRPr="00B504CD">
        <w:rPr>
          <w:rFonts w:ascii="Times New Roman" w:hAnsi="Times New Roman" w:cs="Times New Roman"/>
          <w:sz w:val="24"/>
          <w:szCs w:val="24"/>
        </w:rPr>
        <w:t>.</w:t>
      </w:r>
      <w:r w:rsidRPr="00B504CD">
        <w:rPr>
          <w:rFonts w:ascii="Times New Roman" w:hAnsi="Times New Roman" w:cs="Times New Roman"/>
          <w:sz w:val="24"/>
          <w:szCs w:val="24"/>
        </w:rPr>
        <w:t xml:space="preserve"> [online] Shangri-</w:t>
      </w:r>
      <w:r>
        <w:rPr>
          <w:rFonts w:ascii="Times New Roman" w:hAnsi="Times New Roman" w:cs="Times New Roman"/>
          <w:sz w:val="24"/>
          <w:szCs w:val="24"/>
        </w:rPr>
        <w:tab/>
      </w:r>
      <w:r w:rsidRPr="00B504CD">
        <w:rPr>
          <w:rFonts w:ascii="Times New Roman" w:hAnsi="Times New Roman" w:cs="Times New Roman"/>
          <w:sz w:val="24"/>
          <w:szCs w:val="24"/>
        </w:rPr>
        <w:t>La Group. Available at:</w:t>
      </w:r>
      <w:r w:rsidRPr="00B504CD">
        <w:rPr>
          <w:rFonts w:ascii="Times New Roman" w:hAnsi="Times New Roman" w:cs="Times New Roman"/>
          <w:sz w:val="24"/>
          <w:szCs w:val="24"/>
        </w:rPr>
        <w:t xml:space="preserve"> </w:t>
      </w:r>
      <w:r>
        <w:rPr>
          <w:rFonts w:ascii="Times New Roman" w:hAnsi="Times New Roman" w:cs="Times New Roman"/>
          <w:sz w:val="24"/>
          <w:szCs w:val="24"/>
        </w:rPr>
        <w:tab/>
      </w:r>
      <w:hyperlink r:id="rId13" w:history="1">
        <w:r w:rsidRPr="00B504CD">
          <w:rPr>
            <w:rStyle w:val="Hyperlink"/>
            <w:rFonts w:ascii="Times New Roman" w:hAnsi="Times New Roman" w:cs="Times New Roman"/>
            <w:color w:val="auto"/>
            <w:sz w:val="24"/>
            <w:szCs w:val="24"/>
            <w:u w:val="none"/>
          </w:rPr>
          <w:t xml:space="preserve">https://www.unglobalcompact.org/participation/report/cop/create-and-submit/ </w:t>
        </w:r>
        <w:r w:rsidRPr="00B504CD">
          <w:rPr>
            <w:rStyle w:val="Hyperlink"/>
            <w:rFonts w:ascii="Times New Roman" w:hAnsi="Times New Roman" w:cs="Times New Roman"/>
            <w:color w:val="auto"/>
            <w:sz w:val="24"/>
            <w:szCs w:val="24"/>
            <w:u w:val="none"/>
          </w:rPr>
          <w:tab/>
          <w:t>active/428793</w:t>
        </w:r>
      </w:hyperlink>
      <w:r w:rsidRPr="00B504CD">
        <w:rPr>
          <w:rFonts w:ascii="Times New Roman" w:hAnsi="Times New Roman" w:cs="Times New Roman"/>
          <w:sz w:val="24"/>
          <w:szCs w:val="24"/>
        </w:rPr>
        <w:t xml:space="preserve"> </w:t>
      </w:r>
      <w:r w:rsidRPr="00B504CD">
        <w:rPr>
          <w:rFonts w:ascii="Times New Roman" w:hAnsi="Times New Roman" w:cs="Times New Roman"/>
          <w:sz w:val="24"/>
          <w:szCs w:val="24"/>
          <w:shd w:val="clear" w:color="auto" w:fill="FFFFFF"/>
        </w:rPr>
        <w:t>[Accessed 25 March 2022].</w:t>
      </w:r>
    </w:p>
    <w:p w14:paraId="51832FAA" w14:textId="69EF9F2B" w:rsidR="00B504CD"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Thompson Jr, A.A., Strickland III, A.J. and Gamble, J.E., 2006. </w:t>
      </w:r>
      <w:r w:rsidRPr="00B504CD">
        <w:rPr>
          <w:rFonts w:ascii="Times New Roman" w:hAnsi="Times New Roman" w:cs="Times New Roman"/>
          <w:i/>
          <w:iCs/>
          <w:sz w:val="24"/>
          <w:szCs w:val="24"/>
          <w:shd w:val="clear" w:color="auto" w:fill="FFFFFF"/>
        </w:rPr>
        <w:t xml:space="preserve">Crafting and Executing </w:t>
      </w:r>
      <w:r>
        <w:rPr>
          <w:rFonts w:ascii="Times New Roman" w:hAnsi="Times New Roman" w:cs="Times New Roman"/>
          <w:i/>
          <w:iCs/>
          <w:sz w:val="24"/>
          <w:szCs w:val="24"/>
          <w:shd w:val="clear" w:color="auto" w:fill="FFFFFF"/>
        </w:rPr>
        <w:tab/>
      </w:r>
      <w:r w:rsidRPr="00B504CD">
        <w:rPr>
          <w:rFonts w:ascii="Times New Roman" w:hAnsi="Times New Roman" w:cs="Times New Roman"/>
          <w:i/>
          <w:iCs/>
          <w:sz w:val="24"/>
          <w:szCs w:val="24"/>
          <w:shd w:val="clear" w:color="auto" w:fill="FFFFFF"/>
        </w:rPr>
        <w:t xml:space="preserve">Strategy: Text and Readings with OLC with Premium Content Card (Strategic </w:t>
      </w:r>
      <w:r>
        <w:rPr>
          <w:rFonts w:ascii="Times New Roman" w:hAnsi="Times New Roman" w:cs="Times New Roman"/>
          <w:i/>
          <w:iCs/>
          <w:sz w:val="24"/>
          <w:szCs w:val="24"/>
          <w:shd w:val="clear" w:color="auto" w:fill="FFFFFF"/>
        </w:rPr>
        <w:tab/>
      </w:r>
      <w:r w:rsidRPr="00B504CD">
        <w:rPr>
          <w:rFonts w:ascii="Times New Roman" w:hAnsi="Times New Roman" w:cs="Times New Roman"/>
          <w:i/>
          <w:iCs/>
          <w:sz w:val="24"/>
          <w:szCs w:val="24"/>
          <w:shd w:val="clear" w:color="auto" w:fill="FFFFFF"/>
        </w:rPr>
        <w:t>Management: Concepts and Cases)</w:t>
      </w:r>
      <w:r w:rsidRPr="00B504CD">
        <w:rPr>
          <w:rFonts w:ascii="Times New Roman" w:hAnsi="Times New Roman" w:cs="Times New Roman"/>
          <w:sz w:val="24"/>
          <w:szCs w:val="24"/>
          <w:shd w:val="clear" w:color="auto" w:fill="FFFFFF"/>
        </w:rPr>
        <w:t>. McGraw-Hill/Irwin.</w:t>
      </w:r>
    </w:p>
    <w:p w14:paraId="30C85D62" w14:textId="28BA35B9" w:rsidR="00B504CD" w:rsidRPr="00B504CD" w:rsidRDefault="00B504CD" w:rsidP="00B504CD">
      <w:pPr>
        <w:spacing w:line="360" w:lineRule="auto"/>
        <w:rPr>
          <w:rFonts w:ascii="Times New Roman" w:hAnsi="Times New Roman" w:cs="Times New Roman"/>
          <w:sz w:val="24"/>
          <w:szCs w:val="24"/>
          <w:shd w:val="clear" w:color="auto" w:fill="FFFFFF"/>
        </w:rPr>
      </w:pPr>
      <w:proofErr w:type="spellStart"/>
      <w:r w:rsidRPr="00B504CD">
        <w:rPr>
          <w:rFonts w:ascii="Times New Roman" w:hAnsi="Times New Roman" w:cs="Times New Roman"/>
          <w:sz w:val="24"/>
          <w:szCs w:val="24"/>
          <w:shd w:val="clear" w:color="auto" w:fill="FFFFFF"/>
        </w:rPr>
        <w:t>Vasileva</w:t>
      </w:r>
      <w:proofErr w:type="spellEnd"/>
      <w:r w:rsidRPr="00B504CD">
        <w:rPr>
          <w:rFonts w:ascii="Times New Roman" w:hAnsi="Times New Roman" w:cs="Times New Roman"/>
          <w:sz w:val="24"/>
          <w:szCs w:val="24"/>
          <w:shd w:val="clear" w:color="auto" w:fill="FFFFFF"/>
        </w:rPr>
        <w:t xml:space="preserve">, E., 2018, October. Application of the Pest Analysis for Strategic Planning of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Regional Development. In </w:t>
      </w:r>
      <w:r w:rsidRPr="00B504CD">
        <w:rPr>
          <w:rFonts w:ascii="Times New Roman" w:hAnsi="Times New Roman" w:cs="Times New Roman"/>
          <w:i/>
          <w:iCs/>
          <w:sz w:val="24"/>
          <w:szCs w:val="24"/>
          <w:shd w:val="clear" w:color="auto" w:fill="FFFFFF"/>
        </w:rPr>
        <w:t>49th Int. Sci. Conf</w:t>
      </w:r>
      <w:r w:rsidRPr="00B504CD">
        <w:rPr>
          <w:rFonts w:ascii="Times New Roman" w:hAnsi="Times New Roman" w:cs="Times New Roman"/>
          <w:sz w:val="24"/>
          <w:szCs w:val="24"/>
          <w:shd w:val="clear" w:color="auto" w:fill="FFFFFF"/>
        </w:rPr>
        <w:t> (No. October, pp. 223-229).</w:t>
      </w:r>
    </w:p>
    <w:p w14:paraId="015F212F" w14:textId="2FBEF339" w:rsidR="00C2486E" w:rsidRPr="00B504CD" w:rsidRDefault="00B504CD" w:rsidP="00B504CD">
      <w:pPr>
        <w:spacing w:line="360" w:lineRule="auto"/>
        <w:rPr>
          <w:rFonts w:ascii="Times New Roman" w:hAnsi="Times New Roman" w:cs="Times New Roman"/>
          <w:sz w:val="24"/>
          <w:szCs w:val="24"/>
          <w:shd w:val="clear" w:color="auto" w:fill="FFFFFF"/>
        </w:rPr>
      </w:pPr>
      <w:r w:rsidRPr="00B504CD">
        <w:rPr>
          <w:rFonts w:ascii="Times New Roman" w:hAnsi="Times New Roman" w:cs="Times New Roman"/>
          <w:sz w:val="24"/>
          <w:szCs w:val="24"/>
          <w:shd w:val="clear" w:color="auto" w:fill="FFFFFF"/>
        </w:rPr>
        <w:t xml:space="preserve">Zeithaml, V.A., Berry, L.L. and Parasuraman, A., 1996. The </w:t>
      </w:r>
      <w:proofErr w:type="spellStart"/>
      <w:r w:rsidRPr="00B504CD">
        <w:rPr>
          <w:rFonts w:ascii="Times New Roman" w:hAnsi="Times New Roman" w:cs="Times New Roman"/>
          <w:sz w:val="24"/>
          <w:szCs w:val="24"/>
          <w:shd w:val="clear" w:color="auto" w:fill="FFFFFF"/>
        </w:rPr>
        <w:t>behavioral</w:t>
      </w:r>
      <w:proofErr w:type="spellEnd"/>
      <w:r w:rsidRPr="00B504CD">
        <w:rPr>
          <w:rFonts w:ascii="Times New Roman" w:hAnsi="Times New Roman" w:cs="Times New Roman"/>
          <w:sz w:val="24"/>
          <w:szCs w:val="24"/>
          <w:shd w:val="clear" w:color="auto" w:fill="FFFFFF"/>
        </w:rPr>
        <w:t xml:space="preserve"> consequences of </w:t>
      </w:r>
      <w:r>
        <w:rPr>
          <w:rFonts w:ascii="Times New Roman" w:hAnsi="Times New Roman" w:cs="Times New Roman"/>
          <w:sz w:val="24"/>
          <w:szCs w:val="24"/>
          <w:shd w:val="clear" w:color="auto" w:fill="FFFFFF"/>
        </w:rPr>
        <w:tab/>
      </w:r>
      <w:r w:rsidRPr="00B504CD">
        <w:rPr>
          <w:rFonts w:ascii="Times New Roman" w:hAnsi="Times New Roman" w:cs="Times New Roman"/>
          <w:sz w:val="24"/>
          <w:szCs w:val="24"/>
          <w:shd w:val="clear" w:color="auto" w:fill="FFFFFF"/>
        </w:rPr>
        <w:t>service quality. </w:t>
      </w:r>
      <w:r w:rsidRPr="00B504CD">
        <w:rPr>
          <w:rFonts w:ascii="Times New Roman" w:hAnsi="Times New Roman" w:cs="Times New Roman"/>
          <w:i/>
          <w:iCs/>
          <w:sz w:val="24"/>
          <w:szCs w:val="24"/>
          <w:shd w:val="clear" w:color="auto" w:fill="FFFFFF"/>
        </w:rPr>
        <w:t>Journal of marketing</w:t>
      </w:r>
      <w:r w:rsidRPr="00B504CD">
        <w:rPr>
          <w:rFonts w:ascii="Times New Roman" w:hAnsi="Times New Roman" w:cs="Times New Roman"/>
          <w:sz w:val="24"/>
          <w:szCs w:val="24"/>
          <w:shd w:val="clear" w:color="auto" w:fill="FFFFFF"/>
        </w:rPr>
        <w:t>, </w:t>
      </w:r>
      <w:r w:rsidRPr="00B504CD">
        <w:rPr>
          <w:rFonts w:ascii="Times New Roman" w:hAnsi="Times New Roman" w:cs="Times New Roman"/>
          <w:i/>
          <w:iCs/>
          <w:sz w:val="24"/>
          <w:szCs w:val="24"/>
          <w:shd w:val="clear" w:color="auto" w:fill="FFFFFF"/>
        </w:rPr>
        <w:t>60</w:t>
      </w:r>
      <w:r w:rsidRPr="00B504CD">
        <w:rPr>
          <w:rFonts w:ascii="Times New Roman" w:hAnsi="Times New Roman" w:cs="Times New Roman"/>
          <w:sz w:val="24"/>
          <w:szCs w:val="24"/>
          <w:shd w:val="clear" w:color="auto" w:fill="FFFFFF"/>
        </w:rPr>
        <w:t>(2), pp.31-46.</w:t>
      </w:r>
    </w:p>
    <w:sectPr w:rsidR="00C2486E" w:rsidRPr="00B504CD" w:rsidSect="00B504C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748BF" w14:textId="77777777" w:rsidR="00612135" w:rsidRDefault="00612135" w:rsidP="00B504CD">
      <w:pPr>
        <w:spacing w:after="0" w:line="240" w:lineRule="auto"/>
      </w:pPr>
      <w:r>
        <w:separator/>
      </w:r>
    </w:p>
  </w:endnote>
  <w:endnote w:type="continuationSeparator" w:id="0">
    <w:p w14:paraId="0B99C7C4" w14:textId="77777777" w:rsidR="00612135" w:rsidRDefault="00612135" w:rsidP="00B50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8890124"/>
      <w:docPartObj>
        <w:docPartGallery w:val="Page Numbers (Bottom of Page)"/>
        <w:docPartUnique/>
      </w:docPartObj>
    </w:sdtPr>
    <w:sdtEndPr>
      <w:rPr>
        <w:noProof/>
      </w:rPr>
    </w:sdtEndPr>
    <w:sdtContent>
      <w:p w14:paraId="007C9A0C" w14:textId="5E16964A" w:rsidR="00B504CD" w:rsidRDefault="00B504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CF9022" w14:textId="77777777" w:rsidR="00B504CD" w:rsidRDefault="00B504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1F44D" w14:textId="77777777" w:rsidR="00612135" w:rsidRDefault="00612135" w:rsidP="00B504CD">
      <w:pPr>
        <w:spacing w:after="0" w:line="240" w:lineRule="auto"/>
      </w:pPr>
      <w:r>
        <w:separator/>
      </w:r>
    </w:p>
  </w:footnote>
  <w:footnote w:type="continuationSeparator" w:id="0">
    <w:p w14:paraId="1D4CC45B" w14:textId="77777777" w:rsidR="00612135" w:rsidRDefault="00612135" w:rsidP="00B504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13E8B"/>
    <w:multiLevelType w:val="hybridMultilevel"/>
    <w:tmpl w:val="351822E8"/>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B06"/>
    <w:rsid w:val="000248A0"/>
    <w:rsid w:val="000553F9"/>
    <w:rsid w:val="00071ECA"/>
    <w:rsid w:val="00092198"/>
    <w:rsid w:val="00094997"/>
    <w:rsid w:val="00096DC7"/>
    <w:rsid w:val="000B4594"/>
    <w:rsid w:val="000B505A"/>
    <w:rsid w:val="000C7400"/>
    <w:rsid w:val="000E54CA"/>
    <w:rsid w:val="000F7781"/>
    <w:rsid w:val="001250B6"/>
    <w:rsid w:val="0013725E"/>
    <w:rsid w:val="00143143"/>
    <w:rsid w:val="001576D0"/>
    <w:rsid w:val="001579FC"/>
    <w:rsid w:val="0016056D"/>
    <w:rsid w:val="00167808"/>
    <w:rsid w:val="00167FB5"/>
    <w:rsid w:val="001D71B1"/>
    <w:rsid w:val="0020191E"/>
    <w:rsid w:val="002051F9"/>
    <w:rsid w:val="00216930"/>
    <w:rsid w:val="0025488F"/>
    <w:rsid w:val="00261F3F"/>
    <w:rsid w:val="002931D8"/>
    <w:rsid w:val="002A7947"/>
    <w:rsid w:val="002C1ADD"/>
    <w:rsid w:val="002D4BCE"/>
    <w:rsid w:val="003131F7"/>
    <w:rsid w:val="00344624"/>
    <w:rsid w:val="00347713"/>
    <w:rsid w:val="00356BC3"/>
    <w:rsid w:val="003638B1"/>
    <w:rsid w:val="003715AC"/>
    <w:rsid w:val="003A084A"/>
    <w:rsid w:val="003A70D9"/>
    <w:rsid w:val="003B14EC"/>
    <w:rsid w:val="003C5CD5"/>
    <w:rsid w:val="003E246B"/>
    <w:rsid w:val="003E5E37"/>
    <w:rsid w:val="003F240A"/>
    <w:rsid w:val="0040654F"/>
    <w:rsid w:val="00413CD7"/>
    <w:rsid w:val="00440CA3"/>
    <w:rsid w:val="004476FC"/>
    <w:rsid w:val="00482756"/>
    <w:rsid w:val="004A4B66"/>
    <w:rsid w:val="004D5FDB"/>
    <w:rsid w:val="004D7DF1"/>
    <w:rsid w:val="004E3793"/>
    <w:rsid w:val="00513E14"/>
    <w:rsid w:val="005556C6"/>
    <w:rsid w:val="00575A6B"/>
    <w:rsid w:val="00590699"/>
    <w:rsid w:val="005B2922"/>
    <w:rsid w:val="005C6FDF"/>
    <w:rsid w:val="005C7AB8"/>
    <w:rsid w:val="005D41F7"/>
    <w:rsid w:val="00612135"/>
    <w:rsid w:val="00613AD4"/>
    <w:rsid w:val="00613B42"/>
    <w:rsid w:val="00625C5F"/>
    <w:rsid w:val="00660099"/>
    <w:rsid w:val="006959A2"/>
    <w:rsid w:val="006A15F0"/>
    <w:rsid w:val="006C2C4A"/>
    <w:rsid w:val="006C48D0"/>
    <w:rsid w:val="006C67AA"/>
    <w:rsid w:val="006D064B"/>
    <w:rsid w:val="006D33D4"/>
    <w:rsid w:val="007252C0"/>
    <w:rsid w:val="007347F6"/>
    <w:rsid w:val="007377EF"/>
    <w:rsid w:val="007425BB"/>
    <w:rsid w:val="0074628B"/>
    <w:rsid w:val="0077170E"/>
    <w:rsid w:val="00773242"/>
    <w:rsid w:val="007B291A"/>
    <w:rsid w:val="007C6B2A"/>
    <w:rsid w:val="007C7E24"/>
    <w:rsid w:val="007D7799"/>
    <w:rsid w:val="007F6CB3"/>
    <w:rsid w:val="0087128B"/>
    <w:rsid w:val="00891585"/>
    <w:rsid w:val="008C0B6E"/>
    <w:rsid w:val="008D1045"/>
    <w:rsid w:val="008D21AE"/>
    <w:rsid w:val="008D26E3"/>
    <w:rsid w:val="008F6C7A"/>
    <w:rsid w:val="00926C90"/>
    <w:rsid w:val="00964E86"/>
    <w:rsid w:val="00983CED"/>
    <w:rsid w:val="00985431"/>
    <w:rsid w:val="009A4907"/>
    <w:rsid w:val="009B2598"/>
    <w:rsid w:val="00A03378"/>
    <w:rsid w:val="00A035E5"/>
    <w:rsid w:val="00A0553F"/>
    <w:rsid w:val="00A118CF"/>
    <w:rsid w:val="00A42B17"/>
    <w:rsid w:val="00A431C1"/>
    <w:rsid w:val="00A621B6"/>
    <w:rsid w:val="00AA2895"/>
    <w:rsid w:val="00AA3CBB"/>
    <w:rsid w:val="00AB29E5"/>
    <w:rsid w:val="00AC3CB1"/>
    <w:rsid w:val="00AD2233"/>
    <w:rsid w:val="00AD2D0D"/>
    <w:rsid w:val="00AD5ADE"/>
    <w:rsid w:val="00AF73FA"/>
    <w:rsid w:val="00B341D3"/>
    <w:rsid w:val="00B504CD"/>
    <w:rsid w:val="00B75E5E"/>
    <w:rsid w:val="00B80D9A"/>
    <w:rsid w:val="00B85628"/>
    <w:rsid w:val="00BB54C5"/>
    <w:rsid w:val="00BD2706"/>
    <w:rsid w:val="00C211DF"/>
    <w:rsid w:val="00C2486E"/>
    <w:rsid w:val="00C33D41"/>
    <w:rsid w:val="00C34A46"/>
    <w:rsid w:val="00C80B06"/>
    <w:rsid w:val="00C81BAF"/>
    <w:rsid w:val="00C838CF"/>
    <w:rsid w:val="00CA481E"/>
    <w:rsid w:val="00CF4844"/>
    <w:rsid w:val="00CF6F93"/>
    <w:rsid w:val="00D11E6C"/>
    <w:rsid w:val="00D54E4F"/>
    <w:rsid w:val="00D7031D"/>
    <w:rsid w:val="00DA25E3"/>
    <w:rsid w:val="00DD7AE2"/>
    <w:rsid w:val="00E024AB"/>
    <w:rsid w:val="00E31012"/>
    <w:rsid w:val="00E35E09"/>
    <w:rsid w:val="00E46D9D"/>
    <w:rsid w:val="00E60170"/>
    <w:rsid w:val="00E6475F"/>
    <w:rsid w:val="00E70ED7"/>
    <w:rsid w:val="00E86E60"/>
    <w:rsid w:val="00EE6F86"/>
    <w:rsid w:val="00F23E6F"/>
    <w:rsid w:val="00F26364"/>
    <w:rsid w:val="00F56FC4"/>
    <w:rsid w:val="00F62B8C"/>
    <w:rsid w:val="00F668C4"/>
    <w:rsid w:val="00F66FD1"/>
    <w:rsid w:val="00F769AE"/>
    <w:rsid w:val="00FF30F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A8778"/>
  <w15:chartTrackingRefBased/>
  <w15:docId w15:val="{292FF314-7C93-4228-BED1-678E35FA3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143"/>
    <w:pPr>
      <w:keepNext/>
      <w:keepLines/>
      <w:spacing w:before="480" w:after="24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143143"/>
    <w:pPr>
      <w:keepNext/>
      <w:keepLines/>
      <w:spacing w:before="280" w:after="240"/>
      <w:outlineLvl w:val="1"/>
    </w:pPr>
    <w:rPr>
      <w:rFonts w:ascii="Times New Roman" w:eastAsiaTheme="majorEastAsia" w:hAnsi="Times New Roman"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5A6B"/>
    <w:rPr>
      <w:color w:val="0563C1" w:themeColor="hyperlink"/>
      <w:u w:val="single"/>
    </w:rPr>
  </w:style>
  <w:style w:type="character" w:styleId="UnresolvedMention">
    <w:name w:val="Unresolved Mention"/>
    <w:basedOn w:val="DefaultParagraphFont"/>
    <w:uiPriority w:val="99"/>
    <w:semiHidden/>
    <w:unhideWhenUsed/>
    <w:rsid w:val="00575A6B"/>
    <w:rPr>
      <w:color w:val="605E5C"/>
      <w:shd w:val="clear" w:color="auto" w:fill="E1DFDD"/>
    </w:rPr>
  </w:style>
  <w:style w:type="paragraph" w:styleId="ListParagraph">
    <w:name w:val="List Paragraph"/>
    <w:basedOn w:val="Normal"/>
    <w:uiPriority w:val="34"/>
    <w:qFormat/>
    <w:rsid w:val="000B505A"/>
    <w:pPr>
      <w:ind w:left="720"/>
      <w:contextualSpacing/>
    </w:pPr>
  </w:style>
  <w:style w:type="paragraph" w:styleId="Header">
    <w:name w:val="header"/>
    <w:basedOn w:val="Normal"/>
    <w:link w:val="HeaderChar"/>
    <w:uiPriority w:val="99"/>
    <w:unhideWhenUsed/>
    <w:rsid w:val="00B50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4CD"/>
  </w:style>
  <w:style w:type="paragraph" w:styleId="Footer">
    <w:name w:val="footer"/>
    <w:basedOn w:val="Normal"/>
    <w:link w:val="FooterChar"/>
    <w:uiPriority w:val="99"/>
    <w:unhideWhenUsed/>
    <w:rsid w:val="00B50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4CD"/>
  </w:style>
  <w:style w:type="paragraph" w:styleId="NoSpacing">
    <w:name w:val="No Spacing"/>
    <w:link w:val="NoSpacingChar"/>
    <w:uiPriority w:val="1"/>
    <w:qFormat/>
    <w:rsid w:val="00B504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04CD"/>
    <w:rPr>
      <w:rFonts w:eastAsiaTheme="minorEastAsia"/>
      <w:lang w:val="en-US"/>
    </w:rPr>
  </w:style>
  <w:style w:type="character" w:customStyle="1" w:styleId="Heading1Char">
    <w:name w:val="Heading 1 Char"/>
    <w:basedOn w:val="DefaultParagraphFont"/>
    <w:link w:val="Heading1"/>
    <w:uiPriority w:val="9"/>
    <w:rsid w:val="00143143"/>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143143"/>
    <w:rPr>
      <w:rFonts w:ascii="Times New Roman" w:eastAsiaTheme="majorEastAsia" w:hAnsi="Times New Roman" w:cstheme="majorBidi"/>
      <w:sz w:val="24"/>
      <w:szCs w:val="26"/>
    </w:rPr>
  </w:style>
  <w:style w:type="paragraph" w:styleId="TOCHeading">
    <w:name w:val="TOC Heading"/>
    <w:basedOn w:val="Heading1"/>
    <w:next w:val="Normal"/>
    <w:uiPriority w:val="39"/>
    <w:unhideWhenUsed/>
    <w:qFormat/>
    <w:rsid w:val="00143143"/>
    <w:pPr>
      <w:spacing w:before="240" w:after="0"/>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43143"/>
    <w:pPr>
      <w:spacing w:after="100"/>
    </w:pPr>
  </w:style>
  <w:style w:type="paragraph" w:styleId="TOC2">
    <w:name w:val="toc 2"/>
    <w:basedOn w:val="Normal"/>
    <w:next w:val="Normal"/>
    <w:autoRedefine/>
    <w:uiPriority w:val="39"/>
    <w:unhideWhenUsed/>
    <w:rsid w:val="0014314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75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nglobalcompact.org/participation/report/cop/create-and-submit/%20%09active/42879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industries/travel-logistics-and-%09infrastructure/our-insights/hospitality-and-covid-19-how-long-until-no-vacancy-for-%09us-hotel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ca/en/pages/consumer-industrial-%09products/articles/future-of-hospitality.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653E2-230A-41D0-B9CC-300A0757E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6238</TotalTime>
  <Pages>14</Pages>
  <Words>4029</Words>
  <Characters>22971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Husna Wan</dc:creator>
  <cp:keywords/>
  <dc:description/>
  <cp:lastModifiedBy>Husna Wan</cp:lastModifiedBy>
  <cp:revision>10</cp:revision>
  <cp:lastPrinted>2022-03-25T13:55:00Z</cp:lastPrinted>
  <dcterms:created xsi:type="dcterms:W3CDTF">2022-03-16T16:42:00Z</dcterms:created>
  <dcterms:modified xsi:type="dcterms:W3CDTF">2022-03-25T14:25:00Z</dcterms:modified>
</cp:coreProperties>
</file>