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250FF" w14:textId="77777777" w:rsidR="008B540A" w:rsidRDefault="008B540A" w:rsidP="001E0A90">
      <w:pPr>
        <w:spacing w:line="360" w:lineRule="auto"/>
        <w:jc w:val="center"/>
        <w:rPr>
          <w:rFonts w:asciiTheme="minorBidi" w:hAnsiTheme="minorBidi"/>
          <w:b/>
          <w:bCs/>
          <w:sz w:val="44"/>
          <w:szCs w:val="44"/>
        </w:rPr>
      </w:pPr>
    </w:p>
    <w:p w14:paraId="371222B7" w14:textId="77777777" w:rsidR="008B540A" w:rsidRDefault="008B540A" w:rsidP="001E0A90">
      <w:pPr>
        <w:spacing w:line="360" w:lineRule="auto"/>
        <w:jc w:val="center"/>
        <w:rPr>
          <w:rFonts w:asciiTheme="minorBidi" w:hAnsiTheme="minorBidi"/>
          <w:b/>
          <w:bCs/>
          <w:sz w:val="44"/>
          <w:szCs w:val="44"/>
        </w:rPr>
      </w:pPr>
    </w:p>
    <w:p w14:paraId="3BBAF416" w14:textId="138A2DF7" w:rsidR="00762B2F" w:rsidRDefault="00293BA5" w:rsidP="001E0A90">
      <w:pPr>
        <w:spacing w:line="360" w:lineRule="auto"/>
        <w:jc w:val="center"/>
        <w:rPr>
          <w:rFonts w:asciiTheme="minorBidi" w:hAnsiTheme="minorBidi"/>
          <w:b/>
          <w:bCs/>
          <w:sz w:val="44"/>
          <w:szCs w:val="44"/>
        </w:rPr>
      </w:pPr>
      <w:r>
        <w:rPr>
          <w:rFonts w:asciiTheme="minorBidi" w:hAnsiTheme="minorBidi"/>
          <w:b/>
          <w:bCs/>
          <w:sz w:val="44"/>
          <w:szCs w:val="44"/>
        </w:rPr>
        <w:t>BMHP</w:t>
      </w:r>
      <w:r w:rsidR="00E37837">
        <w:rPr>
          <w:rFonts w:asciiTheme="minorBidi" w:hAnsiTheme="minorBidi"/>
          <w:b/>
          <w:bCs/>
          <w:sz w:val="44"/>
          <w:szCs w:val="44"/>
        </w:rPr>
        <w:t>5023</w:t>
      </w:r>
    </w:p>
    <w:p w14:paraId="758934B8" w14:textId="75A3476A" w:rsidR="00E37837" w:rsidRDefault="00E37837" w:rsidP="001E0A90">
      <w:pPr>
        <w:spacing w:line="360" w:lineRule="auto"/>
        <w:jc w:val="center"/>
        <w:rPr>
          <w:rFonts w:asciiTheme="minorBidi" w:hAnsiTheme="minorBidi"/>
          <w:b/>
          <w:bCs/>
          <w:sz w:val="44"/>
          <w:szCs w:val="44"/>
        </w:rPr>
      </w:pPr>
      <w:r>
        <w:rPr>
          <w:rFonts w:asciiTheme="minorBidi" w:hAnsiTheme="minorBidi"/>
          <w:b/>
          <w:bCs/>
          <w:sz w:val="44"/>
          <w:szCs w:val="44"/>
        </w:rPr>
        <w:t>INTRODUCTION TO PHYSIOLOGY</w:t>
      </w:r>
    </w:p>
    <w:p w14:paraId="20628A58" w14:textId="474A0C92" w:rsidR="00E37837" w:rsidRDefault="00E37837" w:rsidP="001E0A90">
      <w:pPr>
        <w:spacing w:line="360" w:lineRule="auto"/>
        <w:jc w:val="center"/>
        <w:rPr>
          <w:rFonts w:asciiTheme="minorBidi" w:hAnsiTheme="minorBidi"/>
          <w:b/>
          <w:bCs/>
          <w:sz w:val="44"/>
          <w:szCs w:val="44"/>
        </w:rPr>
      </w:pPr>
      <w:r>
        <w:rPr>
          <w:rFonts w:asciiTheme="minorBidi" w:hAnsiTheme="minorBidi"/>
          <w:b/>
          <w:bCs/>
          <w:sz w:val="44"/>
          <w:szCs w:val="44"/>
        </w:rPr>
        <w:t>CO</w:t>
      </w:r>
      <w:r w:rsidR="004E6833">
        <w:rPr>
          <w:rFonts w:asciiTheme="minorBidi" w:hAnsiTheme="minorBidi"/>
          <w:b/>
          <w:bCs/>
          <w:sz w:val="44"/>
          <w:szCs w:val="44"/>
        </w:rPr>
        <w:t>MPONENT 1</w:t>
      </w:r>
    </w:p>
    <w:p w14:paraId="353C94DC" w14:textId="005F378A" w:rsidR="004E6833" w:rsidRDefault="004E6833" w:rsidP="001E0A90">
      <w:pPr>
        <w:spacing w:line="360" w:lineRule="auto"/>
        <w:jc w:val="center"/>
        <w:rPr>
          <w:rFonts w:asciiTheme="minorBidi" w:hAnsiTheme="minorBidi"/>
          <w:b/>
          <w:bCs/>
          <w:sz w:val="44"/>
          <w:szCs w:val="44"/>
        </w:rPr>
      </w:pPr>
      <w:r>
        <w:rPr>
          <w:rFonts w:asciiTheme="minorBidi" w:hAnsiTheme="minorBidi"/>
          <w:b/>
          <w:bCs/>
          <w:sz w:val="44"/>
          <w:szCs w:val="44"/>
        </w:rPr>
        <w:t xml:space="preserve">CASE STUDY </w:t>
      </w:r>
    </w:p>
    <w:p w14:paraId="0869B0F9" w14:textId="2A0D62C5" w:rsidR="000905DE" w:rsidRDefault="000905DE" w:rsidP="001E0A90">
      <w:pPr>
        <w:spacing w:line="360" w:lineRule="auto"/>
        <w:jc w:val="center"/>
        <w:rPr>
          <w:rFonts w:asciiTheme="minorBidi" w:hAnsiTheme="minorBidi"/>
          <w:b/>
          <w:bCs/>
          <w:sz w:val="44"/>
          <w:szCs w:val="44"/>
        </w:rPr>
      </w:pPr>
      <w:r>
        <w:rPr>
          <w:rFonts w:asciiTheme="minorBidi" w:hAnsiTheme="minorBidi"/>
          <w:b/>
          <w:bCs/>
          <w:sz w:val="44"/>
          <w:szCs w:val="44"/>
        </w:rPr>
        <w:t>Student Name: Zamzam Abdallah</w:t>
      </w:r>
    </w:p>
    <w:p w14:paraId="46EFC288" w14:textId="10E7A20B" w:rsidR="000905DE" w:rsidRDefault="00335DE0" w:rsidP="001E0A90">
      <w:pPr>
        <w:spacing w:line="360" w:lineRule="auto"/>
        <w:jc w:val="center"/>
        <w:rPr>
          <w:rFonts w:asciiTheme="minorBidi" w:hAnsiTheme="minorBidi"/>
          <w:b/>
          <w:bCs/>
          <w:sz w:val="44"/>
          <w:szCs w:val="44"/>
        </w:rPr>
      </w:pPr>
      <w:r>
        <w:rPr>
          <w:rFonts w:asciiTheme="minorBidi" w:hAnsiTheme="minorBidi"/>
          <w:b/>
          <w:bCs/>
          <w:sz w:val="44"/>
          <w:szCs w:val="44"/>
        </w:rPr>
        <w:t>Student Number: 2408411</w:t>
      </w:r>
    </w:p>
    <w:p w14:paraId="3A1CD6F0" w14:textId="61FA6460" w:rsidR="00335DE0" w:rsidRPr="001E0A90" w:rsidRDefault="00EC3C6E" w:rsidP="001E0A90">
      <w:pPr>
        <w:spacing w:line="360" w:lineRule="auto"/>
        <w:jc w:val="center"/>
        <w:rPr>
          <w:rFonts w:asciiTheme="minorBidi" w:hAnsiTheme="minorBidi"/>
          <w:b/>
          <w:bCs/>
          <w:sz w:val="44"/>
          <w:szCs w:val="44"/>
        </w:rPr>
      </w:pPr>
      <w:r>
        <w:rPr>
          <w:rFonts w:asciiTheme="minorBidi" w:hAnsiTheme="minorBidi"/>
          <w:b/>
          <w:bCs/>
          <w:sz w:val="44"/>
          <w:szCs w:val="44"/>
        </w:rPr>
        <w:t>Lecturer</w:t>
      </w:r>
      <w:r w:rsidR="00335DE0">
        <w:rPr>
          <w:rFonts w:asciiTheme="minorBidi" w:hAnsiTheme="minorBidi"/>
          <w:b/>
          <w:bCs/>
          <w:sz w:val="44"/>
          <w:szCs w:val="44"/>
        </w:rPr>
        <w:t xml:space="preserve"> </w:t>
      </w:r>
      <w:r>
        <w:rPr>
          <w:rFonts w:asciiTheme="minorBidi" w:hAnsiTheme="minorBidi"/>
          <w:b/>
          <w:bCs/>
          <w:sz w:val="44"/>
          <w:szCs w:val="44"/>
        </w:rPr>
        <w:t xml:space="preserve">Name: Robert </w:t>
      </w:r>
      <w:r w:rsidR="008B540A">
        <w:rPr>
          <w:rFonts w:asciiTheme="minorBidi" w:hAnsiTheme="minorBidi"/>
          <w:b/>
          <w:bCs/>
          <w:sz w:val="44"/>
          <w:szCs w:val="44"/>
        </w:rPr>
        <w:t>Nartowski</w:t>
      </w:r>
    </w:p>
    <w:p w14:paraId="4D33A506" w14:textId="1E92E301" w:rsidR="00762B2F" w:rsidRPr="00810D83" w:rsidRDefault="007B0B6F" w:rsidP="007E581E">
      <w:pPr>
        <w:spacing w:line="360" w:lineRule="auto"/>
        <w:rPr>
          <w:rFonts w:asciiTheme="minorBidi" w:hAnsiTheme="minorBidi"/>
        </w:rPr>
      </w:pPr>
      <w:r w:rsidRPr="00810D83">
        <w:rPr>
          <w:rFonts w:asciiTheme="minorBidi" w:hAnsiTheme="minorBidi"/>
        </w:rPr>
        <w:br w:type="page"/>
      </w:r>
    </w:p>
    <w:p w14:paraId="29DBD88B" w14:textId="556477AC" w:rsidR="007E581E" w:rsidRPr="009761AB" w:rsidRDefault="009761AB" w:rsidP="00810D83">
      <w:pPr>
        <w:spacing w:line="360" w:lineRule="auto"/>
        <w:rPr>
          <w:rFonts w:asciiTheme="minorBidi" w:hAnsiTheme="minorBidi"/>
          <w:b/>
          <w:bCs/>
        </w:rPr>
      </w:pPr>
      <w:r>
        <w:rPr>
          <w:rFonts w:asciiTheme="minorBidi" w:hAnsiTheme="minorBidi"/>
          <w:b/>
          <w:bCs/>
        </w:rPr>
        <w:lastRenderedPageBreak/>
        <w:t>What is Asthma</w:t>
      </w:r>
      <w:r w:rsidR="00F251C2">
        <w:rPr>
          <w:rFonts w:asciiTheme="minorBidi" w:hAnsiTheme="minorBidi"/>
          <w:b/>
          <w:bCs/>
        </w:rPr>
        <w:t>,</w:t>
      </w:r>
    </w:p>
    <w:p w14:paraId="7AC65FEC" w14:textId="77777777" w:rsidR="00B11728" w:rsidRPr="00B11728" w:rsidRDefault="00B11728" w:rsidP="00B11728">
      <w:pPr>
        <w:spacing w:line="360" w:lineRule="auto"/>
        <w:rPr>
          <w:rFonts w:asciiTheme="minorBidi" w:hAnsiTheme="minorBidi"/>
          <w:lang w:val="en-GB"/>
        </w:rPr>
      </w:pPr>
      <w:r w:rsidRPr="00B11728">
        <w:rPr>
          <w:rFonts w:asciiTheme="minorBidi" w:hAnsiTheme="minorBidi"/>
          <w:lang w:val="en-GB"/>
        </w:rPr>
        <w:t>Asthma is a chronic inflammatory disorder of the airways that affects the normal movement of air in and out of the lungs. It causes the airways to become hyperresponsive, meaning they react strongly to triggers such as allergens, exercise, cold air, or smoke. When this reaction happens, the bronchial tubes narrow, the airway lining becomes inflamed, and the body produces excess mucus, making breathing difficult (NHS, 2023; Global Initiative for Asthma (GINA), 2023).</w:t>
      </w:r>
    </w:p>
    <w:p w14:paraId="275AD39A" w14:textId="77777777" w:rsidR="00B11728" w:rsidRPr="00B11728" w:rsidRDefault="00B11728" w:rsidP="00B11728">
      <w:pPr>
        <w:spacing w:line="360" w:lineRule="auto"/>
        <w:rPr>
          <w:rFonts w:asciiTheme="minorBidi" w:hAnsiTheme="minorBidi"/>
          <w:lang w:val="en-GB"/>
        </w:rPr>
      </w:pPr>
      <w:r w:rsidRPr="00B11728">
        <w:rPr>
          <w:rFonts w:asciiTheme="minorBidi" w:hAnsiTheme="minorBidi"/>
          <w:lang w:val="en-GB"/>
        </w:rPr>
        <w:t>Asthma is one of the most common long-term conditions in the UK, affecting around 5.4</w:t>
      </w:r>
      <w:r w:rsidRPr="00B11728">
        <w:rPr>
          <w:rFonts w:asciiTheme="minorBidi" w:hAnsiTheme="minorBidi"/>
          <w:b/>
          <w:bCs/>
          <w:lang w:val="en-GB"/>
        </w:rPr>
        <w:t xml:space="preserve"> </w:t>
      </w:r>
      <w:r w:rsidRPr="00B11728">
        <w:rPr>
          <w:rFonts w:asciiTheme="minorBidi" w:hAnsiTheme="minorBidi"/>
          <w:lang w:val="en-GB"/>
        </w:rPr>
        <w:t xml:space="preserve">million people, of which 1.1 million are children and teenagers (Asthma + Lung UK, 2022). Although asthma cannot be cured, it </w:t>
      </w:r>
      <w:r w:rsidRPr="00B11728">
        <w:rPr>
          <w:rFonts w:asciiTheme="minorBidi" w:hAnsiTheme="minorBidi"/>
          <w:i/>
          <w:iCs/>
          <w:lang w:val="en-GB"/>
        </w:rPr>
        <w:t>can</w:t>
      </w:r>
      <w:r w:rsidRPr="00B11728">
        <w:rPr>
          <w:rFonts w:asciiTheme="minorBidi" w:hAnsiTheme="minorBidi"/>
          <w:lang w:val="en-GB"/>
        </w:rPr>
        <w:t xml:space="preserve"> be managed effectively with the correct treatment plan, including reliever inhalers (usually blue), preventer inhalers containing corticosteroids, and regular monitoring.</w:t>
      </w:r>
    </w:p>
    <w:p w14:paraId="62747FF4" w14:textId="77777777" w:rsidR="00B11728" w:rsidRPr="00B11728" w:rsidRDefault="00B11728" w:rsidP="00B11728">
      <w:pPr>
        <w:spacing w:line="360" w:lineRule="auto"/>
        <w:rPr>
          <w:rFonts w:asciiTheme="minorBidi" w:hAnsiTheme="minorBidi"/>
          <w:lang w:val="en-GB"/>
        </w:rPr>
      </w:pPr>
      <w:r w:rsidRPr="00B11728">
        <w:rPr>
          <w:rFonts w:asciiTheme="minorBidi" w:hAnsiTheme="minorBidi"/>
          <w:lang w:val="en-GB"/>
        </w:rPr>
        <w:t>Common symptoms of asthma include:</w:t>
      </w:r>
    </w:p>
    <w:p w14:paraId="2A5D98A5" w14:textId="77777777" w:rsidR="00B11728" w:rsidRPr="00B11728" w:rsidRDefault="00B11728" w:rsidP="00B11728">
      <w:pPr>
        <w:numPr>
          <w:ilvl w:val="0"/>
          <w:numId w:val="10"/>
        </w:numPr>
        <w:spacing w:line="360" w:lineRule="auto"/>
        <w:rPr>
          <w:rFonts w:asciiTheme="minorBidi" w:hAnsiTheme="minorBidi"/>
          <w:lang w:val="en-GB"/>
        </w:rPr>
      </w:pPr>
      <w:r w:rsidRPr="00B11728">
        <w:rPr>
          <w:rFonts w:asciiTheme="minorBidi" w:hAnsiTheme="minorBidi"/>
          <w:lang w:val="en-GB"/>
        </w:rPr>
        <w:t>Wheezing (a whistling sound when breathing)</w:t>
      </w:r>
    </w:p>
    <w:p w14:paraId="63B5C616" w14:textId="77777777" w:rsidR="00B11728" w:rsidRPr="00B11728" w:rsidRDefault="00B11728" w:rsidP="00B11728">
      <w:pPr>
        <w:numPr>
          <w:ilvl w:val="0"/>
          <w:numId w:val="10"/>
        </w:numPr>
        <w:spacing w:line="360" w:lineRule="auto"/>
        <w:rPr>
          <w:rFonts w:asciiTheme="minorBidi" w:hAnsiTheme="minorBidi"/>
          <w:lang w:val="en-GB"/>
        </w:rPr>
      </w:pPr>
      <w:r w:rsidRPr="00B11728">
        <w:rPr>
          <w:rFonts w:asciiTheme="minorBidi" w:hAnsiTheme="minorBidi"/>
          <w:lang w:val="en-GB"/>
        </w:rPr>
        <w:t>Shortness of breath</w:t>
      </w:r>
    </w:p>
    <w:p w14:paraId="4F7D1328" w14:textId="77777777" w:rsidR="00B11728" w:rsidRPr="00B11728" w:rsidRDefault="00B11728" w:rsidP="00B11728">
      <w:pPr>
        <w:numPr>
          <w:ilvl w:val="0"/>
          <w:numId w:val="10"/>
        </w:numPr>
        <w:spacing w:line="360" w:lineRule="auto"/>
        <w:rPr>
          <w:rFonts w:asciiTheme="minorBidi" w:hAnsiTheme="minorBidi"/>
          <w:lang w:val="en-GB"/>
        </w:rPr>
      </w:pPr>
      <w:r w:rsidRPr="00B11728">
        <w:rPr>
          <w:rFonts w:asciiTheme="minorBidi" w:hAnsiTheme="minorBidi"/>
          <w:lang w:val="en-GB"/>
        </w:rPr>
        <w:t>Chest tightness or pressure</w:t>
      </w:r>
    </w:p>
    <w:p w14:paraId="0C54C538" w14:textId="77777777" w:rsidR="00B11728" w:rsidRPr="00B11728" w:rsidRDefault="00B11728" w:rsidP="00B11728">
      <w:pPr>
        <w:numPr>
          <w:ilvl w:val="0"/>
          <w:numId w:val="10"/>
        </w:numPr>
        <w:spacing w:line="360" w:lineRule="auto"/>
        <w:rPr>
          <w:rFonts w:asciiTheme="minorBidi" w:hAnsiTheme="minorBidi"/>
          <w:lang w:val="en-GB"/>
        </w:rPr>
      </w:pPr>
      <w:r w:rsidRPr="00B11728">
        <w:rPr>
          <w:rFonts w:asciiTheme="minorBidi" w:hAnsiTheme="minorBidi"/>
          <w:lang w:val="en-GB"/>
        </w:rPr>
        <w:t>Persistent or night-time coughing</w:t>
      </w:r>
    </w:p>
    <w:p w14:paraId="2B1EA719" w14:textId="77777777" w:rsidR="00B11728" w:rsidRPr="00B11728" w:rsidRDefault="00B11728" w:rsidP="00B11728">
      <w:pPr>
        <w:spacing w:line="360" w:lineRule="auto"/>
        <w:rPr>
          <w:rFonts w:asciiTheme="minorBidi" w:hAnsiTheme="minorBidi"/>
          <w:lang w:val="en-GB"/>
        </w:rPr>
      </w:pPr>
      <w:r w:rsidRPr="00B11728">
        <w:rPr>
          <w:rFonts w:asciiTheme="minorBidi" w:hAnsiTheme="minorBidi"/>
          <w:lang w:val="en-GB"/>
        </w:rPr>
        <w:t>These symptoms can vary from mild to severe. During a severe asthma attack, the airways become so narrow that oxygen struggles to reach the lungs, which can be life-threatening and requires urgent medical treatment (NHS, 2023).</w:t>
      </w:r>
    </w:p>
    <w:p w14:paraId="51FD34EF" w14:textId="43F21551" w:rsidR="00B11728" w:rsidRPr="00B11728" w:rsidRDefault="00B11728" w:rsidP="00B11728">
      <w:pPr>
        <w:spacing w:line="360" w:lineRule="auto"/>
        <w:rPr>
          <w:rFonts w:asciiTheme="minorBidi" w:hAnsiTheme="minorBidi"/>
          <w:lang w:val="en-GB"/>
        </w:rPr>
      </w:pPr>
    </w:p>
    <w:p w14:paraId="79E4A045" w14:textId="77777777" w:rsidR="00B11728" w:rsidRPr="00B11728" w:rsidRDefault="00B11728" w:rsidP="00B11728">
      <w:pPr>
        <w:spacing w:line="360" w:lineRule="auto"/>
        <w:rPr>
          <w:rFonts w:asciiTheme="minorBidi" w:hAnsiTheme="minorBidi"/>
          <w:b/>
          <w:bCs/>
          <w:lang w:val="en-GB"/>
        </w:rPr>
      </w:pPr>
      <w:r w:rsidRPr="00B11728">
        <w:rPr>
          <w:rFonts w:asciiTheme="minorBidi" w:hAnsiTheme="minorBidi"/>
          <w:b/>
          <w:bCs/>
          <w:lang w:val="en-GB"/>
        </w:rPr>
        <w:t>Why Asthma Management Is Important in Adolescents</w:t>
      </w:r>
    </w:p>
    <w:p w14:paraId="52E5630A" w14:textId="77777777" w:rsidR="00B11728" w:rsidRPr="00B11728" w:rsidRDefault="00B11728" w:rsidP="00B11728">
      <w:pPr>
        <w:spacing w:line="360" w:lineRule="auto"/>
        <w:rPr>
          <w:rFonts w:asciiTheme="minorBidi" w:hAnsiTheme="minorBidi"/>
          <w:lang w:val="en-GB"/>
        </w:rPr>
      </w:pPr>
      <w:r w:rsidRPr="00B11728">
        <w:rPr>
          <w:rFonts w:asciiTheme="minorBidi" w:hAnsiTheme="minorBidi"/>
          <w:lang w:val="en-GB"/>
        </w:rPr>
        <w:t>Adolescence is a particularly high-risk period for poorly controlled asthma due to major social and behavioural changes. Young people may:</w:t>
      </w:r>
    </w:p>
    <w:p w14:paraId="451546BB" w14:textId="77777777" w:rsidR="00B11728" w:rsidRPr="00B11728" w:rsidRDefault="00B11728" w:rsidP="00B11728">
      <w:pPr>
        <w:numPr>
          <w:ilvl w:val="0"/>
          <w:numId w:val="11"/>
        </w:numPr>
        <w:spacing w:line="360" w:lineRule="auto"/>
        <w:rPr>
          <w:rFonts w:asciiTheme="minorBidi" w:hAnsiTheme="minorBidi"/>
          <w:lang w:val="en-GB"/>
        </w:rPr>
      </w:pPr>
      <w:r w:rsidRPr="00B11728">
        <w:rPr>
          <w:rFonts w:asciiTheme="minorBidi" w:hAnsiTheme="minorBidi"/>
          <w:lang w:val="en-GB"/>
        </w:rPr>
        <w:t>Spend more time in crowded indoor spaces, increasing exposure to respiratory viruses.</w:t>
      </w:r>
    </w:p>
    <w:p w14:paraId="5C475471" w14:textId="77777777" w:rsidR="00B11728" w:rsidRPr="00B11728" w:rsidRDefault="00B11728" w:rsidP="00B11728">
      <w:pPr>
        <w:numPr>
          <w:ilvl w:val="0"/>
          <w:numId w:val="11"/>
        </w:numPr>
        <w:spacing w:line="360" w:lineRule="auto"/>
        <w:rPr>
          <w:rFonts w:asciiTheme="minorBidi" w:hAnsiTheme="minorBidi"/>
          <w:lang w:val="en-GB"/>
        </w:rPr>
      </w:pPr>
      <w:r w:rsidRPr="00B11728">
        <w:rPr>
          <w:rFonts w:asciiTheme="minorBidi" w:hAnsiTheme="minorBidi"/>
          <w:lang w:val="en-GB"/>
        </w:rPr>
        <w:lastRenderedPageBreak/>
        <w:t>Experiment with smoking or vaping, which irritates and damages airway tissue.</w:t>
      </w:r>
    </w:p>
    <w:p w14:paraId="377F4B18" w14:textId="77777777" w:rsidR="00B11728" w:rsidRPr="00B11728" w:rsidRDefault="00B11728" w:rsidP="00B11728">
      <w:pPr>
        <w:numPr>
          <w:ilvl w:val="0"/>
          <w:numId w:val="11"/>
        </w:numPr>
        <w:spacing w:line="360" w:lineRule="auto"/>
        <w:rPr>
          <w:rFonts w:asciiTheme="minorBidi" w:hAnsiTheme="minorBidi"/>
          <w:lang w:val="en-GB"/>
        </w:rPr>
      </w:pPr>
      <w:r w:rsidRPr="00B11728">
        <w:rPr>
          <w:rFonts w:asciiTheme="minorBidi" w:hAnsiTheme="minorBidi"/>
          <w:lang w:val="en-GB"/>
        </w:rPr>
        <w:t>Participate in strenuous sports without proper inhaler planning.</w:t>
      </w:r>
    </w:p>
    <w:p w14:paraId="29709B9B" w14:textId="77777777" w:rsidR="00B11728" w:rsidRPr="00B11728" w:rsidRDefault="00B11728" w:rsidP="00B11728">
      <w:pPr>
        <w:numPr>
          <w:ilvl w:val="0"/>
          <w:numId w:val="11"/>
        </w:numPr>
        <w:spacing w:line="360" w:lineRule="auto"/>
        <w:rPr>
          <w:rFonts w:asciiTheme="minorBidi" w:hAnsiTheme="minorBidi"/>
          <w:lang w:val="en-GB"/>
        </w:rPr>
      </w:pPr>
      <w:r w:rsidRPr="00B11728">
        <w:rPr>
          <w:rFonts w:asciiTheme="minorBidi" w:hAnsiTheme="minorBidi"/>
          <w:lang w:val="en-GB"/>
        </w:rPr>
        <w:t>Experience stress and hormonal changes, which can trigger asthma symptoms.</w:t>
      </w:r>
    </w:p>
    <w:p w14:paraId="600E5283" w14:textId="77777777" w:rsidR="00B11728" w:rsidRPr="00B11728" w:rsidRDefault="00B11728" w:rsidP="00B11728">
      <w:pPr>
        <w:numPr>
          <w:ilvl w:val="0"/>
          <w:numId w:val="11"/>
        </w:numPr>
        <w:spacing w:line="360" w:lineRule="auto"/>
        <w:rPr>
          <w:rFonts w:asciiTheme="minorBidi" w:hAnsiTheme="minorBidi"/>
          <w:lang w:val="en-GB"/>
        </w:rPr>
      </w:pPr>
      <w:r w:rsidRPr="00B11728">
        <w:rPr>
          <w:rFonts w:asciiTheme="minorBidi" w:hAnsiTheme="minorBidi"/>
          <w:lang w:val="en-GB"/>
        </w:rPr>
        <w:t>Become inconsistent with using preventer inhalers, believing they no longer need them.</w:t>
      </w:r>
    </w:p>
    <w:p w14:paraId="20805730" w14:textId="77777777" w:rsidR="00B11728" w:rsidRPr="00B11728" w:rsidRDefault="00B11728" w:rsidP="00B11728">
      <w:pPr>
        <w:spacing w:line="360" w:lineRule="auto"/>
        <w:rPr>
          <w:rFonts w:asciiTheme="minorBidi" w:hAnsiTheme="minorBidi"/>
          <w:lang w:val="en-GB"/>
        </w:rPr>
      </w:pPr>
      <w:r w:rsidRPr="00B11728">
        <w:rPr>
          <w:rFonts w:asciiTheme="minorBidi" w:hAnsiTheme="minorBidi"/>
          <w:lang w:val="en-GB"/>
        </w:rPr>
        <w:t>Studies show that teenagers are more likely to forget or intentionally skip preventer inhalers, leading to inflammation building up in the airways even when symptoms are not obvious (Holley et al., 2021). This is one of the main reasons adolescents are at a greater risk of dangerous asthma exacerbations.</w:t>
      </w:r>
    </w:p>
    <w:p w14:paraId="769D9FFB" w14:textId="77777777" w:rsidR="00B11728" w:rsidRPr="00B11728" w:rsidRDefault="00B11728" w:rsidP="00B11728">
      <w:pPr>
        <w:spacing w:line="360" w:lineRule="auto"/>
        <w:rPr>
          <w:rFonts w:asciiTheme="minorBidi" w:hAnsiTheme="minorBidi"/>
          <w:lang w:val="en-GB"/>
        </w:rPr>
      </w:pPr>
      <w:r w:rsidRPr="00B11728">
        <w:rPr>
          <w:rFonts w:asciiTheme="minorBidi" w:hAnsiTheme="minorBidi"/>
          <w:lang w:val="en-GB"/>
        </w:rPr>
        <w:t>Additionally, some adolescents wrongly believe they have “outgrown” asthma if symptoms appear to improve during childhood. However, airway inflammation often remains and can flare up again during illness, exercise, or trigger exposure (Martinez, 2021). This makes education and self-awareness essential.</w:t>
      </w:r>
    </w:p>
    <w:p w14:paraId="180F4E55" w14:textId="2A19B524" w:rsidR="00B11728" w:rsidRPr="00B11728" w:rsidRDefault="00B11728" w:rsidP="00B11728">
      <w:pPr>
        <w:spacing w:line="360" w:lineRule="auto"/>
        <w:rPr>
          <w:rFonts w:asciiTheme="minorBidi" w:hAnsiTheme="minorBidi"/>
          <w:lang w:val="en-GB"/>
        </w:rPr>
      </w:pPr>
    </w:p>
    <w:p w14:paraId="1E3CC6F5" w14:textId="77777777" w:rsidR="00B11728" w:rsidRPr="00B11728" w:rsidRDefault="00B11728" w:rsidP="00B11728">
      <w:pPr>
        <w:spacing w:line="360" w:lineRule="auto"/>
        <w:rPr>
          <w:rFonts w:asciiTheme="minorBidi" w:hAnsiTheme="minorBidi"/>
          <w:b/>
          <w:bCs/>
          <w:lang w:val="en-GB"/>
        </w:rPr>
      </w:pPr>
      <w:r w:rsidRPr="00B11728">
        <w:rPr>
          <w:rFonts w:asciiTheme="minorBidi" w:hAnsiTheme="minorBidi"/>
          <w:b/>
          <w:bCs/>
          <w:lang w:val="en-GB"/>
        </w:rPr>
        <w:t>Why Understanding Asthma Matters</w:t>
      </w:r>
    </w:p>
    <w:p w14:paraId="1CA961B3" w14:textId="77777777" w:rsidR="00B11728" w:rsidRPr="00B11728" w:rsidRDefault="00B11728" w:rsidP="00B11728">
      <w:pPr>
        <w:spacing w:line="360" w:lineRule="auto"/>
        <w:rPr>
          <w:rFonts w:asciiTheme="minorBidi" w:hAnsiTheme="minorBidi"/>
          <w:lang w:val="en-GB"/>
        </w:rPr>
      </w:pPr>
      <w:r w:rsidRPr="00B11728">
        <w:rPr>
          <w:rFonts w:asciiTheme="minorBidi" w:hAnsiTheme="minorBidi"/>
          <w:lang w:val="en-GB"/>
        </w:rPr>
        <w:t>Learning how asthma affects the lungs helps adolescents understand:</w:t>
      </w:r>
    </w:p>
    <w:p w14:paraId="2915C873" w14:textId="77777777" w:rsidR="00B11728" w:rsidRPr="00B11728" w:rsidRDefault="00B11728" w:rsidP="00B11728">
      <w:pPr>
        <w:numPr>
          <w:ilvl w:val="0"/>
          <w:numId w:val="12"/>
        </w:numPr>
        <w:spacing w:line="360" w:lineRule="auto"/>
        <w:rPr>
          <w:rFonts w:asciiTheme="minorBidi" w:hAnsiTheme="minorBidi"/>
          <w:lang w:val="en-GB"/>
        </w:rPr>
      </w:pPr>
      <w:r w:rsidRPr="00B11728">
        <w:rPr>
          <w:rFonts w:asciiTheme="minorBidi" w:hAnsiTheme="minorBidi"/>
          <w:b/>
          <w:bCs/>
          <w:lang w:val="en-GB"/>
        </w:rPr>
        <w:t>Why</w:t>
      </w:r>
      <w:r w:rsidRPr="00B11728">
        <w:rPr>
          <w:rFonts w:asciiTheme="minorBidi" w:hAnsiTheme="minorBidi"/>
          <w:lang w:val="en-GB"/>
        </w:rPr>
        <w:t xml:space="preserve"> they need preventer inhalers every day (to reduce inflammation)</w:t>
      </w:r>
    </w:p>
    <w:p w14:paraId="43B7B500" w14:textId="77777777" w:rsidR="00B11728" w:rsidRPr="00B11728" w:rsidRDefault="00B11728" w:rsidP="00B11728">
      <w:pPr>
        <w:numPr>
          <w:ilvl w:val="0"/>
          <w:numId w:val="12"/>
        </w:numPr>
        <w:spacing w:line="360" w:lineRule="auto"/>
        <w:rPr>
          <w:rFonts w:asciiTheme="minorBidi" w:hAnsiTheme="minorBidi"/>
          <w:lang w:val="en-GB"/>
        </w:rPr>
      </w:pPr>
      <w:r w:rsidRPr="00B11728">
        <w:rPr>
          <w:rFonts w:asciiTheme="minorBidi" w:hAnsiTheme="minorBidi"/>
          <w:b/>
          <w:bCs/>
          <w:lang w:val="en-GB"/>
        </w:rPr>
        <w:t>How</w:t>
      </w:r>
      <w:r w:rsidRPr="00B11728">
        <w:rPr>
          <w:rFonts w:asciiTheme="minorBidi" w:hAnsiTheme="minorBidi"/>
          <w:lang w:val="en-GB"/>
        </w:rPr>
        <w:t xml:space="preserve"> to identify triggers and avoid severe flare-ups</w:t>
      </w:r>
    </w:p>
    <w:p w14:paraId="79A796F1" w14:textId="77777777" w:rsidR="00B11728" w:rsidRPr="00B11728" w:rsidRDefault="00B11728" w:rsidP="00B11728">
      <w:pPr>
        <w:numPr>
          <w:ilvl w:val="0"/>
          <w:numId w:val="12"/>
        </w:numPr>
        <w:spacing w:line="360" w:lineRule="auto"/>
        <w:rPr>
          <w:rFonts w:asciiTheme="minorBidi" w:hAnsiTheme="minorBidi"/>
          <w:lang w:val="en-GB"/>
        </w:rPr>
      </w:pPr>
      <w:r w:rsidRPr="00B11728">
        <w:rPr>
          <w:rFonts w:asciiTheme="minorBidi" w:hAnsiTheme="minorBidi"/>
          <w:b/>
          <w:bCs/>
          <w:lang w:val="en-GB"/>
        </w:rPr>
        <w:t>When</w:t>
      </w:r>
      <w:r w:rsidRPr="00B11728">
        <w:rPr>
          <w:rFonts w:asciiTheme="minorBidi" w:hAnsiTheme="minorBidi"/>
          <w:lang w:val="en-GB"/>
        </w:rPr>
        <w:t xml:space="preserve"> to use their reliever inhaler</w:t>
      </w:r>
    </w:p>
    <w:p w14:paraId="2D568281" w14:textId="77777777" w:rsidR="00B11728" w:rsidRPr="00B11728" w:rsidRDefault="00B11728" w:rsidP="00B11728">
      <w:pPr>
        <w:numPr>
          <w:ilvl w:val="0"/>
          <w:numId w:val="12"/>
        </w:numPr>
        <w:spacing w:line="360" w:lineRule="auto"/>
        <w:rPr>
          <w:rFonts w:asciiTheme="minorBidi" w:hAnsiTheme="minorBidi"/>
          <w:lang w:val="en-GB"/>
        </w:rPr>
      </w:pPr>
      <w:r w:rsidRPr="00B11728">
        <w:rPr>
          <w:rFonts w:asciiTheme="minorBidi" w:hAnsiTheme="minorBidi"/>
          <w:b/>
          <w:bCs/>
          <w:lang w:val="en-GB"/>
        </w:rPr>
        <w:t>How</w:t>
      </w:r>
      <w:r w:rsidRPr="00B11728">
        <w:rPr>
          <w:rFonts w:asciiTheme="minorBidi" w:hAnsiTheme="minorBidi"/>
          <w:lang w:val="en-GB"/>
        </w:rPr>
        <w:t xml:space="preserve"> to track symptoms and peak flow changes over time</w:t>
      </w:r>
    </w:p>
    <w:p w14:paraId="6AD95884" w14:textId="77777777" w:rsidR="00B11728" w:rsidRPr="00B11728" w:rsidRDefault="00B11728" w:rsidP="00B11728">
      <w:pPr>
        <w:spacing w:line="360" w:lineRule="auto"/>
        <w:rPr>
          <w:rFonts w:asciiTheme="minorBidi" w:hAnsiTheme="minorBidi"/>
          <w:lang w:val="en-GB"/>
        </w:rPr>
      </w:pPr>
      <w:r w:rsidRPr="00B11728">
        <w:rPr>
          <w:rFonts w:asciiTheme="minorBidi" w:hAnsiTheme="minorBidi"/>
          <w:lang w:val="en-GB"/>
        </w:rPr>
        <w:t>Improving awareness and self-management has been shown to reduce hospital admissions and improve long-term health outcomes (Nielsen et al., 2022).</w:t>
      </w:r>
    </w:p>
    <w:p w14:paraId="2F25AF00" w14:textId="77777777" w:rsidR="00B11728" w:rsidRPr="00B11728" w:rsidRDefault="00B11728" w:rsidP="00B11728">
      <w:pPr>
        <w:spacing w:line="360" w:lineRule="auto"/>
        <w:rPr>
          <w:rFonts w:asciiTheme="minorBidi" w:hAnsiTheme="minorBidi"/>
          <w:lang w:val="en-GB"/>
        </w:rPr>
      </w:pPr>
      <w:r w:rsidRPr="00B11728">
        <w:rPr>
          <w:rFonts w:asciiTheme="minorBidi" w:hAnsiTheme="minorBidi"/>
          <w:lang w:val="en-GB"/>
        </w:rPr>
        <w:t>This report will therefore explain how the respiratory system works, how asthma affects breathing, and provide guidance on safe and effective asthma self-management strategies for young people.</w:t>
      </w:r>
    </w:p>
    <w:p w14:paraId="314488D0" w14:textId="77777777" w:rsidR="0056788C" w:rsidRPr="0056788C" w:rsidRDefault="00857223" w:rsidP="0056788C">
      <w:pPr>
        <w:spacing w:line="360" w:lineRule="auto"/>
        <w:rPr>
          <w:rFonts w:asciiTheme="minorBidi" w:hAnsiTheme="minorBidi"/>
          <w:lang w:val="en-GB"/>
        </w:rPr>
      </w:pPr>
      <w:r>
        <w:rPr>
          <w:rFonts w:asciiTheme="minorBidi" w:hAnsiTheme="minorBidi"/>
          <w:b/>
          <w:bCs/>
        </w:rPr>
        <w:lastRenderedPageBreak/>
        <w:t xml:space="preserve">The </w:t>
      </w:r>
      <w:r w:rsidR="00C730C0">
        <w:rPr>
          <w:rFonts w:asciiTheme="minorBidi" w:hAnsiTheme="minorBidi"/>
          <w:b/>
          <w:bCs/>
        </w:rPr>
        <w:t xml:space="preserve">structure of the respiratory, </w:t>
      </w:r>
      <w:r w:rsidR="007B0B6F" w:rsidRPr="00810D83">
        <w:rPr>
          <w:rFonts w:asciiTheme="minorBidi" w:hAnsiTheme="minorBidi"/>
        </w:rPr>
        <w:br/>
      </w:r>
      <w:r w:rsidR="0056788C" w:rsidRPr="0056788C">
        <w:rPr>
          <w:rFonts w:asciiTheme="minorBidi" w:hAnsiTheme="minorBidi"/>
          <w:lang w:val="en-GB"/>
        </w:rPr>
        <w:t>The respiratory system is responsible for supplying the body with oxygen and removing carbon dioxide produced during cellular respiration. It is made up of a series of airways and supporting structures that work together to allow effective breathing and gas exchange. The major anatomical structures include:</w:t>
      </w:r>
    </w:p>
    <w:p w14:paraId="2D415FEA" w14:textId="77777777" w:rsidR="0056788C" w:rsidRPr="0056788C" w:rsidRDefault="0056788C" w:rsidP="0056788C">
      <w:pPr>
        <w:numPr>
          <w:ilvl w:val="0"/>
          <w:numId w:val="15"/>
        </w:numPr>
        <w:spacing w:line="360" w:lineRule="auto"/>
        <w:rPr>
          <w:rFonts w:asciiTheme="minorBidi" w:hAnsiTheme="minorBidi"/>
          <w:lang w:val="en-GB"/>
        </w:rPr>
      </w:pPr>
      <w:r w:rsidRPr="0056788C">
        <w:rPr>
          <w:rFonts w:asciiTheme="minorBidi" w:hAnsiTheme="minorBidi"/>
          <w:b/>
          <w:bCs/>
          <w:lang w:val="en-GB"/>
        </w:rPr>
        <w:t>Nasal cavity</w:t>
      </w:r>
      <w:r w:rsidRPr="0056788C">
        <w:rPr>
          <w:rFonts w:asciiTheme="minorBidi" w:hAnsiTheme="minorBidi"/>
          <w:lang w:val="en-GB"/>
        </w:rPr>
        <w:t xml:space="preserve"> – Air enters through the nose, where it is filtered</w:t>
      </w:r>
      <w:r w:rsidRPr="0056788C">
        <w:rPr>
          <w:rFonts w:asciiTheme="minorBidi" w:hAnsiTheme="minorBidi"/>
          <w:b/>
          <w:bCs/>
          <w:lang w:val="en-GB"/>
        </w:rPr>
        <w:t xml:space="preserve">, </w:t>
      </w:r>
      <w:r w:rsidRPr="0056788C">
        <w:rPr>
          <w:rFonts w:asciiTheme="minorBidi" w:hAnsiTheme="minorBidi"/>
          <w:lang w:val="en-GB"/>
        </w:rPr>
        <w:t>warmed,</w:t>
      </w:r>
      <w:r w:rsidRPr="0056788C">
        <w:rPr>
          <w:rFonts w:asciiTheme="minorBidi" w:hAnsiTheme="minorBidi"/>
          <w:b/>
          <w:bCs/>
          <w:lang w:val="en-GB"/>
        </w:rPr>
        <w:t xml:space="preserve"> </w:t>
      </w:r>
      <w:r w:rsidRPr="0056788C">
        <w:rPr>
          <w:rFonts w:asciiTheme="minorBidi" w:hAnsiTheme="minorBidi"/>
          <w:lang w:val="en-GB"/>
        </w:rPr>
        <w:t>and</w:t>
      </w:r>
      <w:r w:rsidRPr="0056788C">
        <w:rPr>
          <w:rFonts w:asciiTheme="minorBidi" w:hAnsiTheme="minorBidi"/>
          <w:b/>
          <w:bCs/>
          <w:lang w:val="en-GB"/>
        </w:rPr>
        <w:t xml:space="preserve"> </w:t>
      </w:r>
      <w:r w:rsidRPr="0056788C">
        <w:rPr>
          <w:rFonts w:asciiTheme="minorBidi" w:hAnsiTheme="minorBidi"/>
          <w:lang w:val="en-GB"/>
        </w:rPr>
        <w:t xml:space="preserve">moistened. Tiny hairs called </w:t>
      </w:r>
      <w:r w:rsidRPr="0056788C">
        <w:rPr>
          <w:rFonts w:asciiTheme="minorBidi" w:hAnsiTheme="minorBidi"/>
          <w:i/>
          <w:iCs/>
          <w:lang w:val="en-GB"/>
        </w:rPr>
        <w:t>cilia</w:t>
      </w:r>
      <w:r w:rsidRPr="0056788C">
        <w:rPr>
          <w:rFonts w:asciiTheme="minorBidi" w:hAnsiTheme="minorBidi"/>
          <w:lang w:val="en-GB"/>
        </w:rPr>
        <w:t xml:space="preserve"> trap dust and microorganisms to prevent them from reaching the lungs.</w:t>
      </w:r>
    </w:p>
    <w:p w14:paraId="4009715E" w14:textId="77777777" w:rsidR="0056788C" w:rsidRPr="0056788C" w:rsidRDefault="0056788C" w:rsidP="0056788C">
      <w:pPr>
        <w:numPr>
          <w:ilvl w:val="0"/>
          <w:numId w:val="15"/>
        </w:numPr>
        <w:spacing w:line="360" w:lineRule="auto"/>
        <w:rPr>
          <w:rFonts w:asciiTheme="minorBidi" w:hAnsiTheme="minorBidi"/>
          <w:lang w:val="en-GB"/>
        </w:rPr>
      </w:pPr>
      <w:r w:rsidRPr="0056788C">
        <w:rPr>
          <w:rFonts w:asciiTheme="minorBidi" w:hAnsiTheme="minorBidi"/>
          <w:b/>
          <w:bCs/>
          <w:lang w:val="en-GB"/>
        </w:rPr>
        <w:t>Pharynx</w:t>
      </w:r>
      <w:r w:rsidRPr="0056788C">
        <w:rPr>
          <w:rFonts w:asciiTheme="minorBidi" w:hAnsiTheme="minorBidi"/>
          <w:lang w:val="en-GB"/>
        </w:rPr>
        <w:t xml:space="preserve"> – A muscular tube at the back of the throat that forms a shared passageway for both food and air. During breathing, air is directed from the nasal cavity into the respiratory tract.</w:t>
      </w:r>
    </w:p>
    <w:p w14:paraId="454F096D" w14:textId="77777777" w:rsidR="0056788C" w:rsidRPr="0056788C" w:rsidRDefault="0056788C" w:rsidP="0056788C">
      <w:pPr>
        <w:numPr>
          <w:ilvl w:val="0"/>
          <w:numId w:val="15"/>
        </w:numPr>
        <w:spacing w:line="360" w:lineRule="auto"/>
        <w:rPr>
          <w:rFonts w:asciiTheme="minorBidi" w:hAnsiTheme="minorBidi"/>
          <w:lang w:val="en-GB"/>
        </w:rPr>
      </w:pPr>
      <w:r w:rsidRPr="0056788C">
        <w:rPr>
          <w:rFonts w:asciiTheme="minorBidi" w:hAnsiTheme="minorBidi"/>
          <w:b/>
          <w:bCs/>
          <w:lang w:val="en-GB"/>
        </w:rPr>
        <w:t>Larynx</w:t>
      </w:r>
      <w:r w:rsidRPr="0056788C">
        <w:rPr>
          <w:rFonts w:asciiTheme="minorBidi" w:hAnsiTheme="minorBidi"/>
          <w:lang w:val="en-GB"/>
        </w:rPr>
        <w:t xml:space="preserve"> – Commonly known as the </w:t>
      </w:r>
      <w:r w:rsidRPr="0056788C">
        <w:rPr>
          <w:rFonts w:asciiTheme="minorBidi" w:hAnsiTheme="minorBidi"/>
          <w:i/>
          <w:iCs/>
          <w:lang w:val="en-GB"/>
        </w:rPr>
        <w:t>voice box</w:t>
      </w:r>
      <w:r w:rsidRPr="0056788C">
        <w:rPr>
          <w:rFonts w:asciiTheme="minorBidi" w:hAnsiTheme="minorBidi"/>
          <w:lang w:val="en-GB"/>
        </w:rPr>
        <w:t>, the larynx contains the vocal</w:t>
      </w:r>
      <w:r w:rsidRPr="0056788C">
        <w:rPr>
          <w:rFonts w:asciiTheme="minorBidi" w:hAnsiTheme="minorBidi"/>
          <w:b/>
          <w:bCs/>
          <w:lang w:val="en-GB"/>
        </w:rPr>
        <w:t xml:space="preserve"> </w:t>
      </w:r>
      <w:r w:rsidRPr="0056788C">
        <w:rPr>
          <w:rFonts w:asciiTheme="minorBidi" w:hAnsiTheme="minorBidi"/>
          <w:lang w:val="en-GB"/>
        </w:rPr>
        <w:t>cords and plays a key role in speech. It also protects the airway by preventing food from entering the trachea.</w:t>
      </w:r>
    </w:p>
    <w:p w14:paraId="0429721E" w14:textId="77777777" w:rsidR="0056788C" w:rsidRPr="0056788C" w:rsidRDefault="0056788C" w:rsidP="0056788C">
      <w:pPr>
        <w:numPr>
          <w:ilvl w:val="0"/>
          <w:numId w:val="15"/>
        </w:numPr>
        <w:spacing w:line="360" w:lineRule="auto"/>
        <w:rPr>
          <w:rFonts w:asciiTheme="minorBidi" w:hAnsiTheme="minorBidi"/>
          <w:lang w:val="en-GB"/>
        </w:rPr>
      </w:pPr>
      <w:r w:rsidRPr="0056788C">
        <w:rPr>
          <w:rFonts w:asciiTheme="minorBidi" w:hAnsiTheme="minorBidi"/>
          <w:b/>
          <w:bCs/>
          <w:lang w:val="en-GB"/>
        </w:rPr>
        <w:t>Trachea</w:t>
      </w:r>
      <w:r w:rsidRPr="0056788C">
        <w:rPr>
          <w:rFonts w:asciiTheme="minorBidi" w:hAnsiTheme="minorBidi"/>
          <w:lang w:val="en-GB"/>
        </w:rPr>
        <w:t xml:space="preserve"> – A strong, flexible airway tube supported by C-shaped</w:t>
      </w:r>
      <w:r w:rsidRPr="0056788C">
        <w:rPr>
          <w:rFonts w:asciiTheme="minorBidi" w:hAnsiTheme="minorBidi"/>
          <w:b/>
          <w:bCs/>
          <w:lang w:val="en-GB"/>
        </w:rPr>
        <w:t xml:space="preserve"> </w:t>
      </w:r>
      <w:r w:rsidRPr="0056788C">
        <w:rPr>
          <w:rFonts w:asciiTheme="minorBidi" w:hAnsiTheme="minorBidi"/>
          <w:lang w:val="en-GB"/>
        </w:rPr>
        <w:t>cartilage</w:t>
      </w:r>
      <w:r w:rsidRPr="0056788C">
        <w:rPr>
          <w:rFonts w:asciiTheme="minorBidi" w:hAnsiTheme="minorBidi"/>
          <w:b/>
          <w:bCs/>
          <w:lang w:val="en-GB"/>
        </w:rPr>
        <w:t xml:space="preserve"> </w:t>
      </w:r>
      <w:r w:rsidRPr="0056788C">
        <w:rPr>
          <w:rFonts w:asciiTheme="minorBidi" w:hAnsiTheme="minorBidi"/>
          <w:lang w:val="en-GB"/>
        </w:rPr>
        <w:t>rings that prevent collapse. The trachea transports air from the throat to the bronchi.</w:t>
      </w:r>
    </w:p>
    <w:p w14:paraId="450BA25E" w14:textId="77777777" w:rsidR="0056788C" w:rsidRPr="0056788C" w:rsidRDefault="0056788C" w:rsidP="0056788C">
      <w:pPr>
        <w:numPr>
          <w:ilvl w:val="0"/>
          <w:numId w:val="15"/>
        </w:numPr>
        <w:spacing w:line="360" w:lineRule="auto"/>
        <w:rPr>
          <w:rFonts w:asciiTheme="minorBidi" w:hAnsiTheme="minorBidi"/>
          <w:lang w:val="en-GB"/>
        </w:rPr>
      </w:pPr>
      <w:r w:rsidRPr="0056788C">
        <w:rPr>
          <w:rFonts w:asciiTheme="minorBidi" w:hAnsiTheme="minorBidi"/>
          <w:b/>
          <w:bCs/>
          <w:lang w:val="en-GB"/>
        </w:rPr>
        <w:t>Bronchi</w:t>
      </w:r>
      <w:r w:rsidRPr="0056788C">
        <w:rPr>
          <w:rFonts w:asciiTheme="minorBidi" w:hAnsiTheme="minorBidi"/>
          <w:lang w:val="en-GB"/>
        </w:rPr>
        <w:t xml:space="preserve"> – The trachea divides into two bronchi, each entering one lung. These bronchi continue to branch like a tree into smaller airways.</w:t>
      </w:r>
    </w:p>
    <w:p w14:paraId="6A60D633" w14:textId="77777777" w:rsidR="0056788C" w:rsidRPr="0056788C" w:rsidRDefault="0056788C" w:rsidP="0056788C">
      <w:pPr>
        <w:numPr>
          <w:ilvl w:val="0"/>
          <w:numId w:val="15"/>
        </w:numPr>
        <w:spacing w:line="360" w:lineRule="auto"/>
        <w:rPr>
          <w:rFonts w:asciiTheme="minorBidi" w:hAnsiTheme="minorBidi"/>
          <w:lang w:val="en-GB"/>
        </w:rPr>
      </w:pPr>
      <w:r w:rsidRPr="0056788C">
        <w:rPr>
          <w:rFonts w:asciiTheme="minorBidi" w:hAnsiTheme="minorBidi"/>
          <w:b/>
          <w:bCs/>
          <w:lang w:val="en-GB"/>
        </w:rPr>
        <w:t>Bronchioles</w:t>
      </w:r>
      <w:r w:rsidRPr="0056788C">
        <w:rPr>
          <w:rFonts w:asciiTheme="minorBidi" w:hAnsiTheme="minorBidi"/>
          <w:lang w:val="en-GB"/>
        </w:rPr>
        <w:t xml:space="preserve"> – These are the smallest</w:t>
      </w:r>
      <w:r w:rsidRPr="0056788C">
        <w:rPr>
          <w:rFonts w:asciiTheme="minorBidi" w:hAnsiTheme="minorBidi"/>
          <w:b/>
          <w:bCs/>
          <w:lang w:val="en-GB"/>
        </w:rPr>
        <w:t xml:space="preserve"> </w:t>
      </w:r>
      <w:r w:rsidRPr="0056788C">
        <w:rPr>
          <w:rFonts w:asciiTheme="minorBidi" w:hAnsiTheme="minorBidi"/>
          <w:lang w:val="en-GB"/>
        </w:rPr>
        <w:t>air</w:t>
      </w:r>
      <w:r w:rsidRPr="0056788C">
        <w:rPr>
          <w:rFonts w:asciiTheme="minorBidi" w:hAnsiTheme="minorBidi"/>
          <w:b/>
          <w:bCs/>
          <w:lang w:val="en-GB"/>
        </w:rPr>
        <w:t xml:space="preserve"> </w:t>
      </w:r>
      <w:r w:rsidRPr="0056788C">
        <w:rPr>
          <w:rFonts w:asciiTheme="minorBidi" w:hAnsiTheme="minorBidi"/>
          <w:lang w:val="en-GB"/>
        </w:rPr>
        <w:t>passages leading to the alveoli. They contain smooth muscle that can tighten or relax to control airflow. In asthma, these muscles tighten excessively (bronchoconstriction).</w:t>
      </w:r>
    </w:p>
    <w:p w14:paraId="20064B81" w14:textId="77777777" w:rsidR="0056788C" w:rsidRPr="0056788C" w:rsidRDefault="0056788C" w:rsidP="0056788C">
      <w:pPr>
        <w:numPr>
          <w:ilvl w:val="0"/>
          <w:numId w:val="15"/>
        </w:numPr>
        <w:spacing w:line="360" w:lineRule="auto"/>
        <w:rPr>
          <w:rFonts w:asciiTheme="minorBidi" w:hAnsiTheme="minorBidi"/>
          <w:lang w:val="en-GB"/>
        </w:rPr>
      </w:pPr>
      <w:r w:rsidRPr="0056788C">
        <w:rPr>
          <w:rFonts w:asciiTheme="minorBidi" w:hAnsiTheme="minorBidi"/>
          <w:b/>
          <w:bCs/>
          <w:lang w:val="en-GB"/>
        </w:rPr>
        <w:t>Alveoli</w:t>
      </w:r>
      <w:r w:rsidRPr="0056788C">
        <w:rPr>
          <w:rFonts w:asciiTheme="minorBidi" w:hAnsiTheme="minorBidi"/>
          <w:lang w:val="en-GB"/>
        </w:rPr>
        <w:t xml:space="preserve"> – Tiny balloon-like air sacs surrounded by capillaries. They provide a </w:t>
      </w:r>
      <w:r w:rsidRPr="0056788C">
        <w:rPr>
          <w:rFonts w:asciiTheme="minorBidi" w:hAnsiTheme="minorBidi"/>
          <w:b/>
          <w:bCs/>
          <w:lang w:val="en-GB"/>
        </w:rPr>
        <w:t>large surface area</w:t>
      </w:r>
      <w:r w:rsidRPr="0056788C">
        <w:rPr>
          <w:rFonts w:asciiTheme="minorBidi" w:hAnsiTheme="minorBidi"/>
          <w:lang w:val="en-GB"/>
        </w:rPr>
        <w:t xml:space="preserve"> for gas exchange. Oxygen moves into the bloodstream, and carbon dioxide moves out to be exhaled.</w:t>
      </w:r>
    </w:p>
    <w:p w14:paraId="2C8B59B3" w14:textId="77777777" w:rsidR="0056788C" w:rsidRPr="0056788C" w:rsidRDefault="0056788C" w:rsidP="0056788C">
      <w:pPr>
        <w:numPr>
          <w:ilvl w:val="0"/>
          <w:numId w:val="15"/>
        </w:numPr>
        <w:spacing w:line="360" w:lineRule="auto"/>
        <w:rPr>
          <w:rFonts w:asciiTheme="minorBidi" w:hAnsiTheme="minorBidi"/>
          <w:lang w:val="en-GB"/>
        </w:rPr>
      </w:pPr>
      <w:r w:rsidRPr="0056788C">
        <w:rPr>
          <w:rFonts w:asciiTheme="minorBidi" w:hAnsiTheme="minorBidi"/>
          <w:b/>
          <w:bCs/>
          <w:lang w:val="en-GB"/>
        </w:rPr>
        <w:t>Diaphragm</w:t>
      </w:r>
      <w:r w:rsidRPr="0056788C">
        <w:rPr>
          <w:rFonts w:asciiTheme="minorBidi" w:hAnsiTheme="minorBidi"/>
          <w:lang w:val="en-GB"/>
        </w:rPr>
        <w:t xml:space="preserve"> – A dome-shaped muscle located beneath the lungs. It is the primary</w:t>
      </w:r>
      <w:r w:rsidRPr="0056788C">
        <w:rPr>
          <w:rFonts w:asciiTheme="minorBidi" w:hAnsiTheme="minorBidi"/>
          <w:b/>
          <w:bCs/>
          <w:lang w:val="en-GB"/>
        </w:rPr>
        <w:t xml:space="preserve"> </w:t>
      </w:r>
      <w:r w:rsidRPr="0056788C">
        <w:rPr>
          <w:rFonts w:asciiTheme="minorBidi" w:hAnsiTheme="minorBidi"/>
          <w:lang w:val="en-GB"/>
        </w:rPr>
        <w:t>muscle</w:t>
      </w:r>
      <w:r w:rsidRPr="0056788C">
        <w:rPr>
          <w:rFonts w:asciiTheme="minorBidi" w:hAnsiTheme="minorBidi"/>
          <w:b/>
          <w:bCs/>
          <w:lang w:val="en-GB"/>
        </w:rPr>
        <w:t xml:space="preserve"> </w:t>
      </w:r>
      <w:r w:rsidRPr="0056788C">
        <w:rPr>
          <w:rFonts w:asciiTheme="minorBidi" w:hAnsiTheme="minorBidi"/>
          <w:lang w:val="en-GB"/>
        </w:rPr>
        <w:t>used</w:t>
      </w:r>
      <w:r w:rsidRPr="0056788C">
        <w:rPr>
          <w:rFonts w:asciiTheme="minorBidi" w:hAnsiTheme="minorBidi"/>
          <w:b/>
          <w:bCs/>
          <w:lang w:val="en-GB"/>
        </w:rPr>
        <w:t xml:space="preserve"> </w:t>
      </w:r>
      <w:r w:rsidRPr="0056788C">
        <w:rPr>
          <w:rFonts w:asciiTheme="minorBidi" w:hAnsiTheme="minorBidi"/>
          <w:lang w:val="en-GB"/>
        </w:rPr>
        <w:t>during</w:t>
      </w:r>
      <w:r w:rsidRPr="0056788C">
        <w:rPr>
          <w:rFonts w:asciiTheme="minorBidi" w:hAnsiTheme="minorBidi"/>
          <w:b/>
          <w:bCs/>
          <w:lang w:val="en-GB"/>
        </w:rPr>
        <w:t xml:space="preserve"> </w:t>
      </w:r>
      <w:r w:rsidRPr="0056788C">
        <w:rPr>
          <w:rFonts w:asciiTheme="minorBidi" w:hAnsiTheme="minorBidi"/>
          <w:lang w:val="en-GB"/>
        </w:rPr>
        <w:t>breathing.</w:t>
      </w:r>
    </w:p>
    <w:p w14:paraId="78FCE697" w14:textId="77777777" w:rsidR="0056788C" w:rsidRPr="0056788C" w:rsidRDefault="0056788C" w:rsidP="0056788C">
      <w:pPr>
        <w:numPr>
          <w:ilvl w:val="0"/>
          <w:numId w:val="15"/>
        </w:numPr>
        <w:spacing w:line="360" w:lineRule="auto"/>
        <w:rPr>
          <w:rFonts w:asciiTheme="minorBidi" w:hAnsiTheme="minorBidi"/>
          <w:lang w:val="en-GB"/>
        </w:rPr>
      </w:pPr>
      <w:r w:rsidRPr="0056788C">
        <w:rPr>
          <w:rFonts w:asciiTheme="minorBidi" w:hAnsiTheme="minorBidi"/>
          <w:b/>
          <w:bCs/>
          <w:lang w:val="en-GB"/>
        </w:rPr>
        <w:t>Intercostal muscles</w:t>
      </w:r>
      <w:r w:rsidRPr="0056788C">
        <w:rPr>
          <w:rFonts w:asciiTheme="minorBidi" w:hAnsiTheme="minorBidi"/>
          <w:lang w:val="en-GB"/>
        </w:rPr>
        <w:t xml:space="preserve"> – Located between the ribs, these muscles assist in expanding and contracting the rib cage to support inhalation and exhalation.</w:t>
      </w:r>
    </w:p>
    <w:p w14:paraId="19272266" w14:textId="77777777" w:rsidR="0056788C" w:rsidRPr="0056788C" w:rsidRDefault="0056788C" w:rsidP="0056788C">
      <w:pPr>
        <w:numPr>
          <w:ilvl w:val="0"/>
          <w:numId w:val="15"/>
        </w:numPr>
        <w:spacing w:line="360" w:lineRule="auto"/>
        <w:rPr>
          <w:rFonts w:asciiTheme="minorBidi" w:hAnsiTheme="minorBidi"/>
          <w:lang w:val="en-GB"/>
        </w:rPr>
      </w:pPr>
      <w:r w:rsidRPr="0056788C">
        <w:rPr>
          <w:rFonts w:asciiTheme="minorBidi" w:hAnsiTheme="minorBidi"/>
          <w:b/>
          <w:bCs/>
          <w:lang w:val="en-GB"/>
        </w:rPr>
        <w:lastRenderedPageBreak/>
        <w:t>Pleura</w:t>
      </w:r>
      <w:r w:rsidRPr="0056788C">
        <w:rPr>
          <w:rFonts w:asciiTheme="minorBidi" w:hAnsiTheme="minorBidi"/>
          <w:lang w:val="en-GB"/>
        </w:rPr>
        <w:t xml:space="preserve"> – Thin membranes that line the lungs and chest cavity, producing lubricating</w:t>
      </w:r>
      <w:r w:rsidRPr="0056788C">
        <w:rPr>
          <w:rFonts w:asciiTheme="minorBidi" w:hAnsiTheme="minorBidi"/>
          <w:b/>
          <w:bCs/>
          <w:lang w:val="en-GB"/>
        </w:rPr>
        <w:t xml:space="preserve"> </w:t>
      </w:r>
      <w:r w:rsidRPr="0056788C">
        <w:rPr>
          <w:rFonts w:asciiTheme="minorBidi" w:hAnsiTheme="minorBidi"/>
          <w:lang w:val="en-GB"/>
        </w:rPr>
        <w:t>fluid to reduce friction during breathing movements.</w:t>
      </w:r>
    </w:p>
    <w:p w14:paraId="0D5F5A21" w14:textId="78933A38" w:rsidR="0056788C" w:rsidRPr="0056788C" w:rsidRDefault="0056788C" w:rsidP="0056788C">
      <w:pPr>
        <w:spacing w:line="360" w:lineRule="auto"/>
        <w:rPr>
          <w:rFonts w:asciiTheme="minorBidi" w:hAnsiTheme="minorBidi"/>
          <w:lang w:val="en-GB"/>
        </w:rPr>
      </w:pPr>
    </w:p>
    <w:p w14:paraId="1E116ADF" w14:textId="77777777" w:rsidR="0056788C" w:rsidRPr="0056788C" w:rsidRDefault="0056788C" w:rsidP="0056788C">
      <w:pPr>
        <w:spacing w:line="360" w:lineRule="auto"/>
        <w:rPr>
          <w:rFonts w:asciiTheme="minorBidi" w:hAnsiTheme="minorBidi"/>
          <w:b/>
          <w:bCs/>
          <w:lang w:val="en-GB"/>
        </w:rPr>
      </w:pPr>
      <w:r w:rsidRPr="0056788C">
        <w:rPr>
          <w:rFonts w:asciiTheme="minorBidi" w:hAnsiTheme="minorBidi"/>
          <w:b/>
          <w:bCs/>
          <w:lang w:val="en-GB"/>
        </w:rPr>
        <w:t>Mechanical Respiration (Breathing)</w:t>
      </w:r>
    </w:p>
    <w:p w14:paraId="1D3DC069" w14:textId="77777777" w:rsidR="0056788C" w:rsidRPr="0056788C" w:rsidRDefault="0056788C" w:rsidP="0056788C">
      <w:pPr>
        <w:spacing w:line="360" w:lineRule="auto"/>
        <w:rPr>
          <w:rFonts w:asciiTheme="minorBidi" w:hAnsiTheme="minorBidi"/>
          <w:lang w:val="en-GB"/>
        </w:rPr>
      </w:pPr>
      <w:r w:rsidRPr="0056788C">
        <w:rPr>
          <w:rFonts w:asciiTheme="minorBidi" w:hAnsiTheme="minorBidi"/>
          <w:lang w:val="en-GB"/>
        </w:rPr>
        <w:t>Breathing involves two main phases:</w:t>
      </w:r>
    </w:p>
    <w:tbl>
      <w:tblPr>
        <w:tblW w:w="10324" w:type="dxa"/>
        <w:tblCellSpacing w:w="15" w:type="dxa"/>
        <w:tblCellMar>
          <w:top w:w="15" w:type="dxa"/>
          <w:left w:w="15" w:type="dxa"/>
          <w:bottom w:w="15" w:type="dxa"/>
          <w:right w:w="15" w:type="dxa"/>
        </w:tblCellMar>
        <w:tblLook w:val="04A0" w:firstRow="1" w:lastRow="0" w:firstColumn="1" w:lastColumn="0" w:noHBand="0" w:noVBand="1"/>
      </w:tblPr>
      <w:tblGrid>
        <w:gridCol w:w="1188"/>
        <w:gridCol w:w="4031"/>
        <w:gridCol w:w="5105"/>
      </w:tblGrid>
      <w:tr w:rsidR="0056788C" w:rsidRPr="0056788C" w14:paraId="58FD0317" w14:textId="77777777" w:rsidTr="00C20E37">
        <w:trPr>
          <w:trHeight w:val="578"/>
          <w:tblHeader/>
          <w:tblCellSpacing w:w="15" w:type="dxa"/>
        </w:trPr>
        <w:tc>
          <w:tcPr>
            <w:tcW w:w="0" w:type="auto"/>
            <w:vAlign w:val="center"/>
            <w:hideMark/>
          </w:tcPr>
          <w:p w14:paraId="650B35FD" w14:textId="77777777" w:rsidR="0056788C" w:rsidRPr="0056788C" w:rsidRDefault="0056788C" w:rsidP="0056788C">
            <w:pPr>
              <w:spacing w:line="360" w:lineRule="auto"/>
              <w:rPr>
                <w:rFonts w:asciiTheme="minorBidi" w:hAnsiTheme="minorBidi"/>
                <w:b/>
                <w:bCs/>
                <w:lang w:val="en-GB"/>
              </w:rPr>
            </w:pPr>
            <w:r w:rsidRPr="0056788C">
              <w:rPr>
                <w:rFonts w:asciiTheme="minorBidi" w:hAnsiTheme="minorBidi"/>
                <w:b/>
                <w:bCs/>
                <w:lang w:val="en-GB"/>
              </w:rPr>
              <w:t>Phase</w:t>
            </w:r>
          </w:p>
        </w:tc>
        <w:tc>
          <w:tcPr>
            <w:tcW w:w="0" w:type="auto"/>
            <w:vAlign w:val="center"/>
            <w:hideMark/>
          </w:tcPr>
          <w:p w14:paraId="7A230D70" w14:textId="77777777" w:rsidR="0056788C" w:rsidRPr="0056788C" w:rsidRDefault="0056788C" w:rsidP="0056788C">
            <w:pPr>
              <w:spacing w:line="360" w:lineRule="auto"/>
              <w:rPr>
                <w:rFonts w:asciiTheme="minorBidi" w:hAnsiTheme="minorBidi"/>
                <w:b/>
                <w:bCs/>
                <w:lang w:val="en-GB"/>
              </w:rPr>
            </w:pPr>
            <w:r w:rsidRPr="0056788C">
              <w:rPr>
                <w:rFonts w:asciiTheme="minorBidi" w:hAnsiTheme="minorBidi"/>
                <w:b/>
                <w:bCs/>
                <w:lang w:val="en-GB"/>
              </w:rPr>
              <w:t>What Happens</w:t>
            </w:r>
          </w:p>
        </w:tc>
        <w:tc>
          <w:tcPr>
            <w:tcW w:w="0" w:type="auto"/>
            <w:vAlign w:val="center"/>
            <w:hideMark/>
          </w:tcPr>
          <w:p w14:paraId="2DC77C6C" w14:textId="77777777" w:rsidR="0056788C" w:rsidRPr="0056788C" w:rsidRDefault="0056788C" w:rsidP="0056788C">
            <w:pPr>
              <w:spacing w:line="360" w:lineRule="auto"/>
              <w:rPr>
                <w:rFonts w:asciiTheme="minorBidi" w:hAnsiTheme="minorBidi"/>
                <w:b/>
                <w:bCs/>
                <w:lang w:val="en-GB"/>
              </w:rPr>
            </w:pPr>
            <w:r w:rsidRPr="0056788C">
              <w:rPr>
                <w:rFonts w:asciiTheme="minorBidi" w:hAnsiTheme="minorBidi"/>
                <w:b/>
                <w:bCs/>
                <w:lang w:val="en-GB"/>
              </w:rPr>
              <w:t>Result</w:t>
            </w:r>
          </w:p>
        </w:tc>
      </w:tr>
      <w:tr w:rsidR="0056788C" w:rsidRPr="0056788C" w14:paraId="57861F85" w14:textId="77777777" w:rsidTr="00C20E37">
        <w:trPr>
          <w:trHeight w:val="939"/>
          <w:tblCellSpacing w:w="15" w:type="dxa"/>
        </w:trPr>
        <w:tc>
          <w:tcPr>
            <w:tcW w:w="0" w:type="auto"/>
            <w:vAlign w:val="center"/>
            <w:hideMark/>
          </w:tcPr>
          <w:p w14:paraId="7D6C6A9C" w14:textId="77777777" w:rsidR="0056788C" w:rsidRPr="0056788C" w:rsidRDefault="0056788C" w:rsidP="0056788C">
            <w:pPr>
              <w:spacing w:line="360" w:lineRule="auto"/>
              <w:rPr>
                <w:rFonts w:asciiTheme="minorBidi" w:hAnsiTheme="minorBidi"/>
                <w:lang w:val="en-GB"/>
              </w:rPr>
            </w:pPr>
            <w:r w:rsidRPr="0056788C">
              <w:rPr>
                <w:rFonts w:asciiTheme="minorBidi" w:hAnsiTheme="minorBidi"/>
                <w:b/>
                <w:bCs/>
                <w:lang w:val="en-GB"/>
              </w:rPr>
              <w:t>Inhalation</w:t>
            </w:r>
          </w:p>
        </w:tc>
        <w:tc>
          <w:tcPr>
            <w:tcW w:w="0" w:type="auto"/>
            <w:vAlign w:val="center"/>
            <w:hideMark/>
          </w:tcPr>
          <w:p w14:paraId="4342DA08" w14:textId="77777777" w:rsidR="0056788C" w:rsidRPr="0056788C" w:rsidRDefault="0056788C" w:rsidP="0056788C">
            <w:pPr>
              <w:spacing w:line="360" w:lineRule="auto"/>
              <w:rPr>
                <w:rFonts w:asciiTheme="minorBidi" w:hAnsiTheme="minorBidi"/>
                <w:lang w:val="en-GB"/>
              </w:rPr>
            </w:pPr>
            <w:r w:rsidRPr="0056788C">
              <w:rPr>
                <w:rFonts w:asciiTheme="minorBidi" w:hAnsiTheme="minorBidi"/>
                <w:lang w:val="en-GB"/>
              </w:rPr>
              <w:t>Diaphragm contracts and flattens; rib cage lifts</w:t>
            </w:r>
          </w:p>
        </w:tc>
        <w:tc>
          <w:tcPr>
            <w:tcW w:w="0" w:type="auto"/>
            <w:vAlign w:val="center"/>
            <w:hideMark/>
          </w:tcPr>
          <w:p w14:paraId="76B34C61" w14:textId="77777777" w:rsidR="0056788C" w:rsidRPr="0056788C" w:rsidRDefault="0056788C" w:rsidP="0056788C">
            <w:pPr>
              <w:spacing w:line="360" w:lineRule="auto"/>
              <w:rPr>
                <w:rFonts w:asciiTheme="minorBidi" w:hAnsiTheme="minorBidi"/>
                <w:lang w:val="en-GB"/>
              </w:rPr>
            </w:pPr>
            <w:r w:rsidRPr="0056788C">
              <w:rPr>
                <w:rFonts w:asciiTheme="minorBidi" w:hAnsiTheme="minorBidi"/>
                <w:lang w:val="en-GB"/>
              </w:rPr>
              <w:t>Space in the chest increases and air is drawn into the lungs</w:t>
            </w:r>
          </w:p>
        </w:tc>
      </w:tr>
      <w:tr w:rsidR="0056788C" w:rsidRPr="0056788C" w14:paraId="00E6E0CE" w14:textId="77777777" w:rsidTr="00C20E37">
        <w:trPr>
          <w:trHeight w:val="963"/>
          <w:tblCellSpacing w:w="15" w:type="dxa"/>
        </w:trPr>
        <w:tc>
          <w:tcPr>
            <w:tcW w:w="0" w:type="auto"/>
            <w:vAlign w:val="center"/>
            <w:hideMark/>
          </w:tcPr>
          <w:p w14:paraId="4F741BF0" w14:textId="77777777" w:rsidR="0056788C" w:rsidRPr="0056788C" w:rsidRDefault="0056788C" w:rsidP="0056788C">
            <w:pPr>
              <w:spacing w:line="360" w:lineRule="auto"/>
              <w:rPr>
                <w:rFonts w:asciiTheme="minorBidi" w:hAnsiTheme="minorBidi"/>
                <w:lang w:val="en-GB"/>
              </w:rPr>
            </w:pPr>
            <w:r w:rsidRPr="0056788C">
              <w:rPr>
                <w:rFonts w:asciiTheme="minorBidi" w:hAnsiTheme="minorBidi"/>
                <w:b/>
                <w:bCs/>
                <w:lang w:val="en-GB"/>
              </w:rPr>
              <w:t>Exhalation</w:t>
            </w:r>
          </w:p>
        </w:tc>
        <w:tc>
          <w:tcPr>
            <w:tcW w:w="0" w:type="auto"/>
            <w:vAlign w:val="center"/>
            <w:hideMark/>
          </w:tcPr>
          <w:p w14:paraId="3460B23C" w14:textId="77777777" w:rsidR="0056788C" w:rsidRPr="0056788C" w:rsidRDefault="0056788C" w:rsidP="0056788C">
            <w:pPr>
              <w:spacing w:line="360" w:lineRule="auto"/>
              <w:rPr>
                <w:rFonts w:asciiTheme="minorBidi" w:hAnsiTheme="minorBidi"/>
                <w:lang w:val="en-GB"/>
              </w:rPr>
            </w:pPr>
            <w:r w:rsidRPr="0056788C">
              <w:rPr>
                <w:rFonts w:asciiTheme="minorBidi" w:hAnsiTheme="minorBidi"/>
                <w:lang w:val="en-GB"/>
              </w:rPr>
              <w:t>Diaphragm relaxes and rises; rib cage lowers</w:t>
            </w:r>
          </w:p>
        </w:tc>
        <w:tc>
          <w:tcPr>
            <w:tcW w:w="0" w:type="auto"/>
            <w:vAlign w:val="center"/>
            <w:hideMark/>
          </w:tcPr>
          <w:p w14:paraId="7CA27EC9" w14:textId="77777777" w:rsidR="0056788C" w:rsidRPr="0056788C" w:rsidRDefault="0056788C" w:rsidP="0056788C">
            <w:pPr>
              <w:spacing w:line="360" w:lineRule="auto"/>
              <w:rPr>
                <w:rFonts w:asciiTheme="minorBidi" w:hAnsiTheme="minorBidi"/>
                <w:lang w:val="en-GB"/>
              </w:rPr>
            </w:pPr>
            <w:r w:rsidRPr="0056788C">
              <w:rPr>
                <w:rFonts w:asciiTheme="minorBidi" w:hAnsiTheme="minorBidi"/>
                <w:lang w:val="en-GB"/>
              </w:rPr>
              <w:t>Space in the chest decreases and air is pushed out</w:t>
            </w:r>
          </w:p>
        </w:tc>
      </w:tr>
    </w:tbl>
    <w:p w14:paraId="3CA8988E" w14:textId="77777777" w:rsidR="00C20E37" w:rsidRDefault="00C20E37" w:rsidP="0056788C">
      <w:pPr>
        <w:spacing w:line="360" w:lineRule="auto"/>
        <w:rPr>
          <w:rFonts w:asciiTheme="minorBidi" w:hAnsiTheme="minorBidi"/>
          <w:lang w:val="en-GB"/>
        </w:rPr>
      </w:pPr>
    </w:p>
    <w:p w14:paraId="344AF503" w14:textId="2F714FB0" w:rsidR="0056788C" w:rsidRPr="0056788C" w:rsidRDefault="0056788C" w:rsidP="0056788C">
      <w:pPr>
        <w:spacing w:line="360" w:lineRule="auto"/>
        <w:rPr>
          <w:rFonts w:asciiTheme="minorBidi" w:hAnsiTheme="minorBidi"/>
          <w:lang w:val="en-GB"/>
        </w:rPr>
      </w:pPr>
      <w:r w:rsidRPr="0056788C">
        <w:rPr>
          <w:rFonts w:asciiTheme="minorBidi" w:hAnsiTheme="minorBidi"/>
          <w:lang w:val="en-GB"/>
        </w:rPr>
        <w:t>Mechanical respiration ensures that fresh</w:t>
      </w:r>
      <w:r w:rsidRPr="0056788C">
        <w:rPr>
          <w:rFonts w:asciiTheme="minorBidi" w:hAnsiTheme="minorBidi"/>
          <w:b/>
          <w:bCs/>
          <w:lang w:val="en-GB"/>
        </w:rPr>
        <w:t xml:space="preserve"> </w:t>
      </w:r>
      <w:r w:rsidRPr="0056788C">
        <w:rPr>
          <w:rFonts w:asciiTheme="minorBidi" w:hAnsiTheme="minorBidi"/>
          <w:lang w:val="en-GB"/>
        </w:rPr>
        <w:t>oxygen enters the lungs and carbon</w:t>
      </w:r>
      <w:r w:rsidRPr="0056788C">
        <w:rPr>
          <w:rFonts w:asciiTheme="minorBidi" w:hAnsiTheme="minorBidi"/>
          <w:b/>
          <w:bCs/>
          <w:lang w:val="en-GB"/>
        </w:rPr>
        <w:t xml:space="preserve"> </w:t>
      </w:r>
      <w:r w:rsidRPr="0056788C">
        <w:rPr>
          <w:rFonts w:asciiTheme="minorBidi" w:hAnsiTheme="minorBidi"/>
          <w:lang w:val="en-GB"/>
        </w:rPr>
        <w:t>dioxide is removed from the body.</w:t>
      </w:r>
    </w:p>
    <w:p w14:paraId="797AEDA5" w14:textId="70094A39" w:rsidR="00762B2F" w:rsidRPr="00810D83" w:rsidRDefault="007B0B6F" w:rsidP="0056788C">
      <w:pPr>
        <w:spacing w:line="360" w:lineRule="auto"/>
        <w:rPr>
          <w:rFonts w:asciiTheme="minorBidi" w:hAnsiTheme="minorBidi"/>
        </w:rPr>
      </w:pPr>
      <w:r w:rsidRPr="00810D83">
        <w:rPr>
          <w:rFonts w:asciiTheme="minorBidi" w:hAnsiTheme="minorBidi"/>
          <w:noProof/>
        </w:rPr>
        <w:lastRenderedPageBreak/>
        <w:drawing>
          <wp:inline distT="0" distB="0" distL="0" distR="0" wp14:anchorId="00374C95" wp14:editId="76FA3AD7">
            <wp:extent cx="5029200" cy="3771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spiratory_System.png"/>
                    <pic:cNvPicPr/>
                  </pic:nvPicPr>
                  <pic:blipFill>
                    <a:blip r:embed="rId8"/>
                    <a:stretch>
                      <a:fillRect/>
                    </a:stretch>
                  </pic:blipFill>
                  <pic:spPr>
                    <a:xfrm>
                      <a:off x="0" y="0"/>
                      <a:ext cx="5029200" cy="3771900"/>
                    </a:xfrm>
                    <a:prstGeom prst="rect">
                      <a:avLst/>
                    </a:prstGeom>
                  </pic:spPr>
                </pic:pic>
              </a:graphicData>
            </a:graphic>
          </wp:inline>
        </w:drawing>
      </w:r>
    </w:p>
    <w:p w14:paraId="04E8FAC0" w14:textId="60BC74CF" w:rsidR="00762B2F" w:rsidRDefault="007B0B6F" w:rsidP="00D34D45">
      <w:pPr>
        <w:spacing w:line="360" w:lineRule="auto"/>
        <w:rPr>
          <w:rFonts w:asciiTheme="minorBidi" w:hAnsiTheme="minorBidi"/>
        </w:rPr>
      </w:pPr>
      <w:r w:rsidRPr="00810D83">
        <w:rPr>
          <w:rFonts w:asciiTheme="minorBidi" w:hAnsiTheme="minorBidi"/>
        </w:rPr>
        <w:t xml:space="preserve">Figure 1: </w:t>
      </w:r>
      <w:r w:rsidRPr="00810D83">
        <w:rPr>
          <w:rFonts w:asciiTheme="minorBidi" w:hAnsiTheme="minorBidi"/>
        </w:rPr>
        <w:t>Respiratory System Diagram (Wikimedia Commons, Public Domain).</w:t>
      </w:r>
    </w:p>
    <w:p w14:paraId="3744575B" w14:textId="618651E4" w:rsidR="00D34D45" w:rsidRPr="00067A23" w:rsidRDefault="00B9244F" w:rsidP="00D34D45">
      <w:pPr>
        <w:spacing w:line="360" w:lineRule="auto"/>
        <w:rPr>
          <w:rFonts w:asciiTheme="minorBidi" w:hAnsiTheme="minorBidi"/>
          <w:b/>
          <w:bCs/>
        </w:rPr>
      </w:pPr>
      <w:r w:rsidRPr="00067A23">
        <w:rPr>
          <w:rFonts w:asciiTheme="minorBidi" w:hAnsiTheme="minorBidi"/>
          <w:b/>
          <w:bCs/>
        </w:rPr>
        <w:t>Gas exchange in the Lung,</w:t>
      </w:r>
    </w:p>
    <w:p w14:paraId="4CE25A16" w14:textId="59F239DD" w:rsidR="004E26E7" w:rsidRPr="004E26E7" w:rsidRDefault="004E26E7" w:rsidP="004E26E7">
      <w:pPr>
        <w:rPr>
          <w:rFonts w:asciiTheme="minorBidi" w:hAnsiTheme="minorBidi"/>
          <w:lang w:val="en-GB"/>
        </w:rPr>
      </w:pPr>
      <w:r w:rsidRPr="004E26E7">
        <w:rPr>
          <w:rFonts w:asciiTheme="minorBidi" w:hAnsiTheme="minorBidi"/>
          <w:lang w:val="en-GB"/>
        </w:rPr>
        <w:t>Gas exchange takes place in the alveoli, tiny balloon-shaped structures located at the end of the bronchioles. Each alveolus is surrounded by a dense network of capillaries, which allows gases to pass easily between the lungs and the bloodstream. The walls of the alveoli and the capillaries are extremely thin (only one cell thick), allowing rapid diffusion of gases (NHS, 2023).</w:t>
      </w:r>
    </w:p>
    <w:p w14:paraId="22A6DBE1" w14:textId="77777777" w:rsidR="004E26E7" w:rsidRPr="004E26E7" w:rsidRDefault="004E26E7" w:rsidP="004E26E7">
      <w:pPr>
        <w:rPr>
          <w:rFonts w:asciiTheme="minorBidi" w:hAnsiTheme="minorBidi"/>
          <w:lang w:val="en-GB"/>
        </w:rPr>
      </w:pPr>
      <w:r w:rsidRPr="004E26E7">
        <w:rPr>
          <w:rFonts w:asciiTheme="minorBidi" w:hAnsiTheme="minorBidi"/>
          <w:lang w:val="en-GB"/>
        </w:rPr>
        <w:t>When we inhale, the air entering the lungs contains a high concentration of oxygen. Because there is more oxygen in the alveoli than in the capillary blood, oxygen diffuses across the alveolar membrane and into the red blood cells. There, it attaches to haemoglobin, a protein that allows oxygen to be carried throughout the body to organs and tissues that need it for energy.</w:t>
      </w:r>
    </w:p>
    <w:p w14:paraId="764E1110" w14:textId="77777777" w:rsidR="004E26E7" w:rsidRDefault="004E26E7" w:rsidP="004E26E7">
      <w:pPr>
        <w:rPr>
          <w:rFonts w:asciiTheme="minorBidi" w:hAnsiTheme="minorBidi"/>
          <w:lang w:val="en-GB"/>
        </w:rPr>
      </w:pPr>
      <w:r w:rsidRPr="004E26E7">
        <w:rPr>
          <w:rFonts w:asciiTheme="minorBidi" w:hAnsiTheme="minorBidi"/>
          <w:lang w:val="en-GB"/>
        </w:rPr>
        <w:t>At the same time, the blood returning to the lungs contains a high concentration of carbon dioxide, a waste product produced by the cells of the body during respiration. Because the concentration of carbon dioxide is higher in the blood than in the alveoli, carbon dioxide diffuses out of the blood and into the alveoli, where it is removed from the body during exhalation.</w:t>
      </w:r>
    </w:p>
    <w:p w14:paraId="53842A73" w14:textId="77777777" w:rsidR="004B7207" w:rsidRPr="004E26E7" w:rsidRDefault="004B7207" w:rsidP="004E26E7">
      <w:pPr>
        <w:rPr>
          <w:rFonts w:asciiTheme="minorBidi" w:hAnsiTheme="minorBidi"/>
          <w:lang w:val="en-GB"/>
        </w:rPr>
      </w:pPr>
    </w:p>
    <w:p w14:paraId="2BF19A36" w14:textId="77777777" w:rsidR="004E26E7" w:rsidRPr="004E26E7" w:rsidRDefault="004E26E7" w:rsidP="004E26E7">
      <w:pPr>
        <w:rPr>
          <w:rFonts w:asciiTheme="minorBidi" w:hAnsiTheme="minorBidi"/>
          <w:lang w:val="en-GB"/>
        </w:rPr>
      </w:pPr>
      <w:r w:rsidRPr="004E26E7">
        <w:rPr>
          <w:rFonts w:asciiTheme="minorBidi" w:hAnsiTheme="minorBidi"/>
          <w:lang w:val="en-GB"/>
        </w:rPr>
        <w:lastRenderedPageBreak/>
        <w:t>Effective gas exchange relies on:</w:t>
      </w:r>
    </w:p>
    <w:p w14:paraId="6EB5C5C8" w14:textId="77777777" w:rsidR="004E26E7" w:rsidRPr="004E26E7" w:rsidRDefault="004E26E7" w:rsidP="004E26E7">
      <w:pPr>
        <w:numPr>
          <w:ilvl w:val="0"/>
          <w:numId w:val="13"/>
        </w:numPr>
        <w:rPr>
          <w:rFonts w:asciiTheme="minorBidi" w:hAnsiTheme="minorBidi"/>
          <w:lang w:val="en-GB"/>
        </w:rPr>
      </w:pPr>
      <w:r w:rsidRPr="004E26E7">
        <w:rPr>
          <w:rFonts w:asciiTheme="minorBidi" w:hAnsiTheme="minorBidi"/>
          <w:lang w:val="en-GB"/>
        </w:rPr>
        <w:t>A large surface area of alveoli</w:t>
      </w:r>
    </w:p>
    <w:p w14:paraId="4E718463" w14:textId="77777777" w:rsidR="004E26E7" w:rsidRPr="004E26E7" w:rsidRDefault="004E26E7" w:rsidP="004E26E7">
      <w:pPr>
        <w:numPr>
          <w:ilvl w:val="0"/>
          <w:numId w:val="13"/>
        </w:numPr>
        <w:rPr>
          <w:rFonts w:asciiTheme="minorBidi" w:hAnsiTheme="minorBidi"/>
          <w:lang w:val="en-GB"/>
        </w:rPr>
      </w:pPr>
      <w:r w:rsidRPr="004E26E7">
        <w:rPr>
          <w:rFonts w:asciiTheme="minorBidi" w:hAnsiTheme="minorBidi"/>
          <w:lang w:val="en-GB"/>
        </w:rPr>
        <w:t>Moist surfaces to dissolve gases</w:t>
      </w:r>
    </w:p>
    <w:p w14:paraId="73F0B82E" w14:textId="77777777" w:rsidR="004E26E7" w:rsidRPr="004E26E7" w:rsidRDefault="004E26E7" w:rsidP="004E26E7">
      <w:pPr>
        <w:numPr>
          <w:ilvl w:val="0"/>
          <w:numId w:val="13"/>
        </w:numPr>
        <w:rPr>
          <w:rFonts w:asciiTheme="minorBidi" w:hAnsiTheme="minorBidi"/>
          <w:lang w:val="en-GB"/>
        </w:rPr>
      </w:pPr>
      <w:r w:rsidRPr="004E26E7">
        <w:rPr>
          <w:rFonts w:asciiTheme="minorBidi" w:hAnsiTheme="minorBidi"/>
          <w:lang w:val="en-GB"/>
        </w:rPr>
        <w:t>Good</w:t>
      </w:r>
      <w:r w:rsidRPr="004E26E7">
        <w:rPr>
          <w:rFonts w:asciiTheme="minorBidi" w:hAnsiTheme="minorBidi"/>
          <w:b/>
          <w:bCs/>
          <w:lang w:val="en-GB"/>
        </w:rPr>
        <w:t xml:space="preserve"> </w:t>
      </w:r>
      <w:r w:rsidRPr="004E26E7">
        <w:rPr>
          <w:rFonts w:asciiTheme="minorBidi" w:hAnsiTheme="minorBidi"/>
          <w:lang w:val="en-GB"/>
        </w:rPr>
        <w:t>blood</w:t>
      </w:r>
      <w:r w:rsidRPr="004E26E7">
        <w:rPr>
          <w:rFonts w:asciiTheme="minorBidi" w:hAnsiTheme="minorBidi"/>
          <w:b/>
          <w:bCs/>
          <w:lang w:val="en-GB"/>
        </w:rPr>
        <w:t xml:space="preserve"> </w:t>
      </w:r>
      <w:r w:rsidRPr="004E26E7">
        <w:rPr>
          <w:rFonts w:asciiTheme="minorBidi" w:hAnsiTheme="minorBidi"/>
          <w:lang w:val="en-GB"/>
        </w:rPr>
        <w:t>circulation to carry gases to and from the lungs</w:t>
      </w:r>
    </w:p>
    <w:p w14:paraId="74D6C454" w14:textId="77777777" w:rsidR="004E26E7" w:rsidRPr="004E26E7" w:rsidRDefault="004E26E7" w:rsidP="004E26E7">
      <w:pPr>
        <w:numPr>
          <w:ilvl w:val="0"/>
          <w:numId w:val="13"/>
        </w:numPr>
        <w:rPr>
          <w:rFonts w:asciiTheme="minorBidi" w:hAnsiTheme="minorBidi"/>
          <w:lang w:val="en-GB"/>
        </w:rPr>
      </w:pPr>
      <w:r w:rsidRPr="004E26E7">
        <w:rPr>
          <w:rFonts w:asciiTheme="minorBidi" w:hAnsiTheme="minorBidi"/>
          <w:lang w:val="en-GB"/>
        </w:rPr>
        <w:t>Clear</w:t>
      </w:r>
      <w:r w:rsidRPr="004E26E7">
        <w:rPr>
          <w:rFonts w:asciiTheme="minorBidi" w:hAnsiTheme="minorBidi"/>
          <w:b/>
          <w:bCs/>
          <w:lang w:val="en-GB"/>
        </w:rPr>
        <w:t xml:space="preserve">, </w:t>
      </w:r>
      <w:r w:rsidRPr="004E26E7">
        <w:rPr>
          <w:rFonts w:asciiTheme="minorBidi" w:hAnsiTheme="minorBidi"/>
          <w:lang w:val="en-GB"/>
        </w:rPr>
        <w:t>open</w:t>
      </w:r>
      <w:r w:rsidRPr="004E26E7">
        <w:rPr>
          <w:rFonts w:asciiTheme="minorBidi" w:hAnsiTheme="minorBidi"/>
          <w:b/>
          <w:bCs/>
          <w:lang w:val="en-GB"/>
        </w:rPr>
        <w:t xml:space="preserve"> </w:t>
      </w:r>
      <w:r w:rsidRPr="004E26E7">
        <w:rPr>
          <w:rFonts w:asciiTheme="minorBidi" w:hAnsiTheme="minorBidi"/>
          <w:lang w:val="en-GB"/>
        </w:rPr>
        <w:t>airways to allow oxygen to reach the alveoli</w:t>
      </w:r>
    </w:p>
    <w:p w14:paraId="6E36C206" w14:textId="37557D91" w:rsidR="004E26E7" w:rsidRPr="004E26E7" w:rsidRDefault="004E26E7" w:rsidP="004E26E7">
      <w:pPr>
        <w:rPr>
          <w:rFonts w:asciiTheme="minorBidi" w:hAnsiTheme="minorBidi"/>
          <w:lang w:val="en-GB"/>
        </w:rPr>
      </w:pPr>
      <w:r w:rsidRPr="004E26E7">
        <w:rPr>
          <w:rFonts w:asciiTheme="minorBidi" w:hAnsiTheme="minorBidi"/>
          <w:lang w:val="en-GB"/>
        </w:rPr>
        <w:t>If the airways are inflamed, narrowed or filled with mucus</w:t>
      </w:r>
      <w:r w:rsidR="003246CD">
        <w:rPr>
          <w:rFonts w:asciiTheme="minorBidi" w:hAnsiTheme="minorBidi"/>
          <w:lang w:val="en-GB"/>
        </w:rPr>
        <w:t xml:space="preserve"> -</w:t>
      </w:r>
      <w:r w:rsidRPr="004E26E7">
        <w:rPr>
          <w:rFonts w:asciiTheme="minorBidi" w:hAnsiTheme="minorBidi"/>
          <w:lang w:val="en-GB"/>
        </w:rPr>
        <w:t>as in asthma</w:t>
      </w:r>
      <w:r w:rsidR="003246CD">
        <w:rPr>
          <w:rFonts w:asciiTheme="minorBidi" w:hAnsiTheme="minorBidi"/>
          <w:lang w:val="en-GB"/>
        </w:rPr>
        <w:t xml:space="preserve">- </w:t>
      </w:r>
      <w:r w:rsidRPr="004E26E7">
        <w:rPr>
          <w:rFonts w:asciiTheme="minorBidi" w:hAnsiTheme="minorBidi"/>
          <w:lang w:val="en-GB"/>
        </w:rPr>
        <w:t>the flow of air into the alveoli is disrupted. This can reduce the amount of oxygen entering the bloodstream, causing symptoms such as:</w:t>
      </w:r>
    </w:p>
    <w:p w14:paraId="45BE5598" w14:textId="77777777" w:rsidR="004E26E7" w:rsidRPr="004E26E7" w:rsidRDefault="004E26E7" w:rsidP="004E26E7">
      <w:pPr>
        <w:numPr>
          <w:ilvl w:val="0"/>
          <w:numId w:val="14"/>
        </w:numPr>
        <w:rPr>
          <w:rFonts w:asciiTheme="minorBidi" w:hAnsiTheme="minorBidi"/>
          <w:lang w:val="en-GB"/>
        </w:rPr>
      </w:pPr>
      <w:r w:rsidRPr="004E26E7">
        <w:rPr>
          <w:rFonts w:asciiTheme="minorBidi" w:hAnsiTheme="minorBidi"/>
          <w:lang w:val="en-GB"/>
        </w:rPr>
        <w:t>Shortness of breath</w:t>
      </w:r>
    </w:p>
    <w:p w14:paraId="31E673F9" w14:textId="77777777" w:rsidR="004E26E7" w:rsidRPr="004E26E7" w:rsidRDefault="004E26E7" w:rsidP="004E26E7">
      <w:pPr>
        <w:numPr>
          <w:ilvl w:val="0"/>
          <w:numId w:val="14"/>
        </w:numPr>
        <w:rPr>
          <w:rFonts w:asciiTheme="minorBidi" w:hAnsiTheme="minorBidi"/>
          <w:lang w:val="en-GB"/>
        </w:rPr>
      </w:pPr>
      <w:r w:rsidRPr="004E26E7">
        <w:rPr>
          <w:rFonts w:asciiTheme="minorBidi" w:hAnsiTheme="minorBidi"/>
          <w:lang w:val="en-GB"/>
        </w:rPr>
        <w:t>Rapid breathing</w:t>
      </w:r>
    </w:p>
    <w:p w14:paraId="70FBE36F" w14:textId="77777777" w:rsidR="004E26E7" w:rsidRPr="004E26E7" w:rsidRDefault="004E26E7" w:rsidP="004E26E7">
      <w:pPr>
        <w:numPr>
          <w:ilvl w:val="0"/>
          <w:numId w:val="14"/>
        </w:numPr>
        <w:rPr>
          <w:rFonts w:asciiTheme="minorBidi" w:hAnsiTheme="minorBidi"/>
          <w:lang w:val="en-GB"/>
        </w:rPr>
      </w:pPr>
      <w:r w:rsidRPr="004E26E7">
        <w:rPr>
          <w:rFonts w:asciiTheme="minorBidi" w:hAnsiTheme="minorBidi"/>
          <w:lang w:val="en-GB"/>
        </w:rPr>
        <w:t>Fatigue</w:t>
      </w:r>
    </w:p>
    <w:p w14:paraId="0A50FA36" w14:textId="77777777" w:rsidR="004E26E7" w:rsidRPr="004E26E7" w:rsidRDefault="004E26E7" w:rsidP="004E26E7">
      <w:pPr>
        <w:numPr>
          <w:ilvl w:val="0"/>
          <w:numId w:val="14"/>
        </w:numPr>
        <w:rPr>
          <w:rFonts w:asciiTheme="minorBidi" w:hAnsiTheme="minorBidi"/>
          <w:lang w:val="en-GB"/>
        </w:rPr>
      </w:pPr>
      <w:r w:rsidRPr="004E26E7">
        <w:rPr>
          <w:rFonts w:asciiTheme="minorBidi" w:hAnsiTheme="minorBidi"/>
          <w:lang w:val="en-GB"/>
        </w:rPr>
        <w:t>Dizziness</w:t>
      </w:r>
    </w:p>
    <w:p w14:paraId="5F9B97D9" w14:textId="77777777" w:rsidR="004E26E7" w:rsidRPr="004E26E7" w:rsidRDefault="004E26E7" w:rsidP="004E26E7">
      <w:pPr>
        <w:numPr>
          <w:ilvl w:val="0"/>
          <w:numId w:val="14"/>
        </w:numPr>
        <w:rPr>
          <w:rFonts w:asciiTheme="minorBidi" w:hAnsiTheme="minorBidi"/>
          <w:lang w:val="en-GB"/>
        </w:rPr>
      </w:pPr>
      <w:r w:rsidRPr="004E26E7">
        <w:rPr>
          <w:rFonts w:asciiTheme="minorBidi" w:hAnsiTheme="minorBidi"/>
          <w:lang w:val="en-GB"/>
        </w:rPr>
        <w:t>Difficulty speaking during severe symptoms</w:t>
      </w:r>
    </w:p>
    <w:p w14:paraId="6F1D3C71" w14:textId="77777777" w:rsidR="004E26E7" w:rsidRPr="004E26E7" w:rsidRDefault="004E26E7" w:rsidP="004E26E7">
      <w:pPr>
        <w:rPr>
          <w:rFonts w:asciiTheme="minorBidi" w:hAnsiTheme="minorBidi"/>
          <w:lang w:val="en-GB"/>
        </w:rPr>
      </w:pPr>
      <w:r w:rsidRPr="004E26E7">
        <w:rPr>
          <w:rFonts w:asciiTheme="minorBidi" w:hAnsiTheme="minorBidi"/>
          <w:lang w:val="en-GB"/>
        </w:rPr>
        <w:t>During an asthma attack, the airway walls swell and the smooth muscles tighten, making it harder for air to reach the alveoli. This means less oxygen is available to the body, which can be dangerous if not treated quickly (Asthma + Lung UK, 2022).</w:t>
      </w:r>
    </w:p>
    <w:p w14:paraId="5130127A" w14:textId="40190BA9" w:rsidR="00762B2F" w:rsidRPr="005F5D0C" w:rsidRDefault="007B0B6F" w:rsidP="005F5D0C">
      <w:r w:rsidRPr="005F5D0C">
        <w:rPr>
          <w:b/>
          <w:bCs/>
        </w:rPr>
        <w:t>Impact of Irritants and Respiratory Inflammation</w:t>
      </w:r>
      <w:r w:rsidRPr="00810D83">
        <w:rPr>
          <w:rFonts w:asciiTheme="minorBidi" w:hAnsiTheme="minorBidi"/>
        </w:rPr>
        <w:br/>
        <w:t>Asthma symptoms are often triggered when irritants enter the airway. Common irritants include cigarette smoke, vaping aerosols, pollen, dust mites, mould spores, cold air, and viral infections.</w:t>
      </w:r>
      <w:r w:rsidRPr="00810D83">
        <w:rPr>
          <w:rFonts w:asciiTheme="minorBidi" w:hAnsiTheme="minorBidi"/>
        </w:rPr>
        <w:br/>
      </w:r>
      <w:r w:rsidRPr="00810D83">
        <w:rPr>
          <w:rFonts w:asciiTheme="minorBidi" w:hAnsiTheme="minorBidi"/>
        </w:rPr>
        <w:br/>
        <w:t>When irritants enter the airways, the immune system responds by releasing inflammatory chemicals. This causes:</w:t>
      </w:r>
      <w:r w:rsidRPr="00810D83">
        <w:rPr>
          <w:rFonts w:asciiTheme="minorBidi" w:hAnsiTheme="minorBidi"/>
        </w:rPr>
        <w:br/>
      </w:r>
      <w:r w:rsidRPr="00810D83">
        <w:rPr>
          <w:rFonts w:asciiTheme="minorBidi" w:hAnsiTheme="minorBidi"/>
        </w:rPr>
        <w:br/>
        <w:t>• Bronchoconstriction: tightening of the airway muscles</w:t>
      </w:r>
      <w:r w:rsidRPr="00810D83">
        <w:rPr>
          <w:rFonts w:asciiTheme="minorBidi" w:hAnsiTheme="minorBidi"/>
        </w:rPr>
        <w:br/>
        <w:t>• Oedema: swelling of the airway lining</w:t>
      </w:r>
      <w:r w:rsidRPr="00810D83">
        <w:rPr>
          <w:rFonts w:asciiTheme="minorBidi" w:hAnsiTheme="minorBidi"/>
        </w:rPr>
        <w:br/>
        <w:t>• Excess mucus production</w:t>
      </w:r>
      <w:r w:rsidRPr="00810D83">
        <w:rPr>
          <w:rFonts w:asciiTheme="minorBidi" w:hAnsiTheme="minorBidi"/>
        </w:rPr>
        <w:br/>
      </w:r>
      <w:r w:rsidRPr="00810D83">
        <w:rPr>
          <w:rFonts w:asciiTheme="minorBidi" w:hAnsiTheme="minorBidi"/>
        </w:rPr>
        <w:br/>
        <w:t>These changes narrow the airways and make breathing difficult (British Thoracic S</w:t>
      </w:r>
      <w:r w:rsidRPr="00810D83">
        <w:rPr>
          <w:rFonts w:asciiTheme="minorBidi" w:hAnsiTheme="minorBidi"/>
        </w:rPr>
        <w:t>ociety, 2022).</w:t>
      </w:r>
      <w:r w:rsidRPr="00810D83">
        <w:rPr>
          <w:rFonts w:asciiTheme="minorBidi" w:hAnsiTheme="minorBidi"/>
        </w:rPr>
        <w:br/>
      </w:r>
      <w:r w:rsidRPr="00810D83">
        <w:rPr>
          <w:rFonts w:asciiTheme="minorBidi" w:hAnsiTheme="minorBidi"/>
        </w:rPr>
        <w:br/>
        <w:t xml:space="preserve">Smoking and vaping are especially harmful. Smoke damages cilia, which are small hair-like structures that help clear mucus. Vaping liquids often contain chemicals such as propylene glycol and metallic particles that irritate the airway lining. This increases </w:t>
      </w:r>
      <w:r w:rsidRPr="00810D83">
        <w:rPr>
          <w:rFonts w:asciiTheme="minorBidi" w:hAnsiTheme="minorBidi"/>
        </w:rPr>
        <w:lastRenderedPageBreak/>
        <w:t>inflammation and the risk of respiratory infections, worsening asthma symptoms.</w:t>
      </w:r>
      <w:r w:rsidRPr="00810D83">
        <w:rPr>
          <w:rFonts w:asciiTheme="minorBidi" w:hAnsiTheme="minorBidi"/>
        </w:rPr>
        <w:br/>
      </w:r>
    </w:p>
    <w:p w14:paraId="3C41C03E" w14:textId="77777777" w:rsidR="00762B2F" w:rsidRPr="00810D83" w:rsidRDefault="007B0B6F" w:rsidP="00810D83">
      <w:pPr>
        <w:spacing w:line="360" w:lineRule="auto"/>
        <w:rPr>
          <w:rFonts w:asciiTheme="minorBidi" w:hAnsiTheme="minorBidi"/>
        </w:rPr>
      </w:pPr>
      <w:r w:rsidRPr="00810D83">
        <w:rPr>
          <w:rFonts w:asciiTheme="minorBidi" w:hAnsiTheme="minorBidi"/>
          <w:noProof/>
        </w:rPr>
        <w:drawing>
          <wp:inline distT="0" distB="0" distL="0" distR="0" wp14:anchorId="5E318EAD" wp14:editId="2E3B6FCB">
            <wp:extent cx="5029200" cy="3352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1).png"/>
                    <pic:cNvPicPr/>
                  </pic:nvPicPr>
                  <pic:blipFill>
                    <a:blip r:embed="rId9"/>
                    <a:stretch>
                      <a:fillRect/>
                    </a:stretch>
                  </pic:blipFill>
                  <pic:spPr>
                    <a:xfrm>
                      <a:off x="0" y="0"/>
                      <a:ext cx="5029200" cy="3352800"/>
                    </a:xfrm>
                    <a:prstGeom prst="rect">
                      <a:avLst/>
                    </a:prstGeom>
                  </pic:spPr>
                </pic:pic>
              </a:graphicData>
            </a:graphic>
          </wp:inline>
        </w:drawing>
      </w:r>
    </w:p>
    <w:p w14:paraId="4178CFE8" w14:textId="77777777" w:rsidR="00762B2F" w:rsidRPr="00810D83" w:rsidRDefault="007B0B6F" w:rsidP="00810D83">
      <w:pPr>
        <w:spacing w:line="360" w:lineRule="auto"/>
        <w:rPr>
          <w:rFonts w:asciiTheme="minorBidi" w:hAnsiTheme="minorBidi"/>
        </w:rPr>
      </w:pPr>
      <w:r w:rsidRPr="00810D83">
        <w:rPr>
          <w:rFonts w:asciiTheme="minorBidi" w:hAnsiTheme="minorBidi"/>
        </w:rPr>
        <w:t>Figure 2: Healthy vs Asthmatic Airways (Public Domain/Illustrative Use).</w:t>
      </w:r>
    </w:p>
    <w:p w14:paraId="52CCD8C3" w14:textId="77777777" w:rsidR="00762B2F" w:rsidRPr="00810D83" w:rsidRDefault="007B0B6F" w:rsidP="007C311A">
      <w:r w:rsidRPr="00810D83">
        <w:t>Monitoring Respiratory Health (Peak Flow Readings)</w:t>
      </w:r>
    </w:p>
    <w:p w14:paraId="17A496BF" w14:textId="77777777" w:rsidR="00762B2F" w:rsidRPr="00810D83" w:rsidRDefault="007B0B6F" w:rsidP="00810D83">
      <w:pPr>
        <w:spacing w:line="360" w:lineRule="auto"/>
        <w:rPr>
          <w:rFonts w:asciiTheme="minorBidi" w:hAnsiTheme="minorBidi"/>
        </w:rPr>
      </w:pPr>
      <w:r w:rsidRPr="00810D83">
        <w:rPr>
          <w:rFonts w:asciiTheme="minorBidi" w:hAnsiTheme="minorBidi"/>
        </w:rPr>
        <w:t>A peak flow meter measures how quickly a person can blow air out of their lungs. Regularly recording peak flow readings helps individuals recognise early signs of worsening asthma before symptoms appear.</w:t>
      </w:r>
    </w:p>
    <w:p w14:paraId="2037D210" w14:textId="77777777" w:rsidR="00762B2F" w:rsidRPr="00810D83" w:rsidRDefault="007B0B6F" w:rsidP="00810D83">
      <w:pPr>
        <w:spacing w:line="360" w:lineRule="auto"/>
        <w:rPr>
          <w:rFonts w:asciiTheme="minorBidi" w:hAnsiTheme="minorBidi"/>
        </w:rPr>
      </w:pPr>
      <w:r w:rsidRPr="00810D83">
        <w:rPr>
          <w:rFonts w:asciiTheme="minorBidi" w:hAnsiTheme="minorBidi"/>
        </w:rPr>
        <w:t>Peak flow monitoring can help to:</w:t>
      </w:r>
      <w:r w:rsidRPr="00810D83">
        <w:rPr>
          <w:rFonts w:asciiTheme="minorBidi" w:hAnsiTheme="minorBidi"/>
        </w:rPr>
        <w:br/>
        <w:t>• Identify triggers</w:t>
      </w:r>
      <w:r w:rsidRPr="00810D83">
        <w:rPr>
          <w:rFonts w:asciiTheme="minorBidi" w:hAnsiTheme="minorBidi"/>
        </w:rPr>
        <w:br/>
        <w:t>• Check how well medication is working</w:t>
      </w:r>
      <w:r w:rsidRPr="00810D83">
        <w:rPr>
          <w:rFonts w:asciiTheme="minorBidi" w:hAnsiTheme="minorBidi"/>
        </w:rPr>
        <w:br/>
        <w:t>• Show when medical advice is needed</w:t>
      </w:r>
    </w:p>
    <w:p w14:paraId="18827DE4" w14:textId="77777777" w:rsidR="00762B2F" w:rsidRPr="00810D83" w:rsidRDefault="007B0B6F" w:rsidP="00810D83">
      <w:pPr>
        <w:spacing w:line="360" w:lineRule="auto"/>
        <w:rPr>
          <w:rFonts w:asciiTheme="minorBidi" w:hAnsiTheme="minorBidi"/>
        </w:rPr>
      </w:pPr>
      <w:r w:rsidRPr="00810D83">
        <w:rPr>
          <w:rFonts w:asciiTheme="minorBidi" w:hAnsiTheme="minorBidi"/>
        </w:rPr>
        <w:t>Results are usually recorded using a traffic light system:</w:t>
      </w:r>
      <w:r w:rsidRPr="00810D83">
        <w:rPr>
          <w:rFonts w:asciiTheme="minorBidi" w:hAnsiTheme="minorBidi"/>
        </w:rPr>
        <w:br/>
        <w:t>• Green zone – good control</w:t>
      </w:r>
      <w:r w:rsidRPr="00810D83">
        <w:rPr>
          <w:rFonts w:asciiTheme="minorBidi" w:hAnsiTheme="minorBidi"/>
        </w:rPr>
        <w:br/>
        <w:t>• Yellow zone – caution, treatment adjustment may be needed</w:t>
      </w:r>
      <w:r w:rsidRPr="00810D83">
        <w:rPr>
          <w:rFonts w:asciiTheme="minorBidi" w:hAnsiTheme="minorBidi"/>
        </w:rPr>
        <w:br/>
        <w:t>• Red zone – medical emergency</w:t>
      </w:r>
    </w:p>
    <w:p w14:paraId="612451A4" w14:textId="77777777" w:rsidR="00762B2F" w:rsidRPr="00810D83" w:rsidRDefault="007B0B6F" w:rsidP="00810D83">
      <w:pPr>
        <w:spacing w:line="360" w:lineRule="auto"/>
        <w:rPr>
          <w:rFonts w:asciiTheme="minorBidi" w:hAnsiTheme="minorBidi"/>
        </w:rPr>
      </w:pPr>
      <w:r w:rsidRPr="00810D83">
        <w:rPr>
          <w:rFonts w:asciiTheme="minorBidi" w:hAnsiTheme="minorBidi"/>
        </w:rPr>
        <w:lastRenderedPageBreak/>
        <w:t>This allows individuals to respond early and prevent severe asthma attacks (Asthma UK, 2023).</w:t>
      </w:r>
    </w:p>
    <w:p w14:paraId="495CFB29" w14:textId="77777777" w:rsidR="00762B2F" w:rsidRPr="00810D83" w:rsidRDefault="007B0B6F" w:rsidP="00193144">
      <w:r w:rsidRPr="00810D83">
        <w:t>Evidence-Based Lifestyle Change Recommendations</w:t>
      </w:r>
    </w:p>
    <w:p w14:paraId="0F1C3408" w14:textId="77777777" w:rsidR="00762B2F" w:rsidRPr="00810D83" w:rsidRDefault="007B0B6F" w:rsidP="00810D83">
      <w:pPr>
        <w:spacing w:line="360" w:lineRule="auto"/>
        <w:rPr>
          <w:rFonts w:asciiTheme="minorBidi" w:hAnsiTheme="minorBidi"/>
        </w:rPr>
      </w:pPr>
      <w:r w:rsidRPr="00810D83">
        <w:rPr>
          <w:rFonts w:asciiTheme="minorBidi" w:hAnsiTheme="minorBidi"/>
        </w:rPr>
        <w:t>McNeill et al. (2018) found that vaping may be less harmful than smoking but still irritates the airways. However, some researchers were connected with vaping companies, which may affect the reliability of the findings.</w:t>
      </w:r>
      <w:r w:rsidRPr="00810D83">
        <w:rPr>
          <w:rFonts w:asciiTheme="minorBidi" w:hAnsiTheme="minorBidi"/>
        </w:rPr>
        <w:br/>
        <w:t>Yousef et al. (2020) found lung function improved significantly after quitting smoking, though the study’s sample size was small.</w:t>
      </w:r>
      <w:r w:rsidRPr="00810D83">
        <w:rPr>
          <w:rFonts w:asciiTheme="minorBidi" w:hAnsiTheme="minorBidi"/>
        </w:rPr>
        <w:br/>
        <w:t>Chan et al. (2019) found that regular aerobic exercise improved asthma control and increased peak flow readings, but maintaining consistent exercise routines may be difficult for some individuals.</w:t>
      </w:r>
      <w:r w:rsidRPr="00810D83">
        <w:rPr>
          <w:rFonts w:asciiTheme="minorBidi" w:hAnsiTheme="minorBidi"/>
        </w:rPr>
        <w:br/>
        <w:t>Singh &amp; Kumar (2021) found that diets high in antioxidants reduced airway inflammation, although the study relied on self-reported dietary data, which may not be completely accurate.</w:t>
      </w:r>
    </w:p>
    <w:p w14:paraId="4804CC1B" w14:textId="77777777" w:rsidR="00762B2F" w:rsidRPr="00810D83" w:rsidRDefault="007B0B6F" w:rsidP="00810D83">
      <w:pPr>
        <w:spacing w:line="360" w:lineRule="auto"/>
        <w:rPr>
          <w:rFonts w:asciiTheme="minorBidi" w:hAnsiTheme="minorBidi"/>
        </w:rPr>
      </w:pPr>
      <w:r w:rsidRPr="00810D83">
        <w:rPr>
          <w:rFonts w:asciiTheme="minorBidi" w:hAnsiTheme="minorBidi"/>
        </w:rPr>
        <w:t>These findings suggest that quitting smoking or vaping, exercising regularly, and eating a diet rich in fruits and vegetables can help support asthma control. However, individuals need guidance, motivation, and support to make long-term lifestyle changes.</w:t>
      </w:r>
    </w:p>
    <w:p w14:paraId="7B17004C" w14:textId="77777777" w:rsidR="00762B2F" w:rsidRPr="005F5D0C" w:rsidRDefault="007B0B6F" w:rsidP="001E614D">
      <w:pPr>
        <w:rPr>
          <w:b/>
          <w:bCs/>
        </w:rPr>
      </w:pPr>
      <w:r w:rsidRPr="005F5D0C">
        <w:rPr>
          <w:b/>
          <w:bCs/>
        </w:rPr>
        <w:t>Conclusion</w:t>
      </w:r>
    </w:p>
    <w:p w14:paraId="3C73514E" w14:textId="77777777" w:rsidR="00762B2F" w:rsidRDefault="007B0B6F" w:rsidP="00810D83">
      <w:pPr>
        <w:spacing w:line="360" w:lineRule="auto"/>
        <w:rPr>
          <w:rFonts w:asciiTheme="minorBidi" w:hAnsiTheme="minorBidi"/>
        </w:rPr>
      </w:pPr>
      <w:r w:rsidRPr="00810D83">
        <w:rPr>
          <w:rFonts w:asciiTheme="minorBidi" w:hAnsiTheme="minorBidi"/>
        </w:rPr>
        <w:t>Asthma is a chronic respiratory condition that requires ongoing management. Education is essential to help individuals understand how their respiratory system functions and how certain irritants can worsen asthma symptoms. Monitoring respiratory health using peak flow meters can help detect changes early. Lifestyle adjustments such as avoiding smoke exposure, maintaining physical activity, and following a healthy diet can improve asthma control. Healthcare professionals play a crucial role in providing guid</w:t>
      </w:r>
      <w:r w:rsidRPr="00810D83">
        <w:rPr>
          <w:rFonts w:asciiTheme="minorBidi" w:hAnsiTheme="minorBidi"/>
        </w:rPr>
        <w:t>ance and encouragement to help adolescents manage their condition safely and confidently.</w:t>
      </w:r>
    </w:p>
    <w:p w14:paraId="403B0189" w14:textId="77777777" w:rsidR="00095E5E" w:rsidRDefault="00095E5E" w:rsidP="00810D83">
      <w:pPr>
        <w:spacing w:line="360" w:lineRule="auto"/>
        <w:rPr>
          <w:rFonts w:asciiTheme="minorBidi" w:hAnsiTheme="minorBidi"/>
        </w:rPr>
      </w:pPr>
    </w:p>
    <w:p w14:paraId="2831130B" w14:textId="77777777" w:rsidR="00095E5E" w:rsidRDefault="00095E5E" w:rsidP="00810D83">
      <w:pPr>
        <w:spacing w:line="360" w:lineRule="auto"/>
        <w:rPr>
          <w:rFonts w:asciiTheme="minorBidi" w:hAnsiTheme="minorBidi"/>
        </w:rPr>
      </w:pPr>
    </w:p>
    <w:p w14:paraId="0A75ACF7" w14:textId="77777777" w:rsidR="00095E5E" w:rsidRDefault="00095E5E" w:rsidP="00810D83">
      <w:pPr>
        <w:spacing w:line="360" w:lineRule="auto"/>
        <w:rPr>
          <w:rFonts w:asciiTheme="minorBidi" w:hAnsiTheme="minorBidi"/>
        </w:rPr>
      </w:pPr>
    </w:p>
    <w:p w14:paraId="46F09276" w14:textId="77777777" w:rsidR="00095E5E" w:rsidRDefault="00095E5E" w:rsidP="00810D83">
      <w:pPr>
        <w:spacing w:line="360" w:lineRule="auto"/>
        <w:rPr>
          <w:rFonts w:asciiTheme="minorBidi" w:hAnsiTheme="minorBidi"/>
        </w:rPr>
      </w:pPr>
    </w:p>
    <w:p w14:paraId="3A8EF641" w14:textId="77777777" w:rsidR="00095E5E" w:rsidRDefault="00095E5E" w:rsidP="00810D83">
      <w:pPr>
        <w:spacing w:line="360" w:lineRule="auto"/>
        <w:rPr>
          <w:rFonts w:asciiTheme="minorBidi" w:hAnsiTheme="minorBidi"/>
        </w:rPr>
      </w:pPr>
    </w:p>
    <w:p w14:paraId="5AD4093F" w14:textId="77777777" w:rsidR="00095E5E" w:rsidRPr="00810D83" w:rsidRDefault="00095E5E" w:rsidP="00810D83">
      <w:pPr>
        <w:spacing w:line="360" w:lineRule="auto"/>
        <w:rPr>
          <w:rFonts w:asciiTheme="minorBidi" w:hAnsiTheme="minorBidi"/>
        </w:rPr>
      </w:pPr>
    </w:p>
    <w:p w14:paraId="2F02F42E" w14:textId="77777777" w:rsidR="00762B2F" w:rsidRPr="00095E5E" w:rsidRDefault="007B0B6F" w:rsidP="00095E5E">
      <w:pPr>
        <w:rPr>
          <w:b/>
          <w:bCs/>
        </w:rPr>
      </w:pPr>
      <w:r w:rsidRPr="00095E5E">
        <w:rPr>
          <w:b/>
          <w:bCs/>
        </w:rPr>
        <w:t>References</w:t>
      </w:r>
    </w:p>
    <w:p w14:paraId="6ABCF8E6" w14:textId="77777777" w:rsidR="007B0B6F" w:rsidRDefault="007B0B6F" w:rsidP="007B0B6F">
      <w:pPr>
        <w:pStyle w:val="ListParagraph"/>
        <w:numPr>
          <w:ilvl w:val="0"/>
          <w:numId w:val="14"/>
        </w:numPr>
        <w:spacing w:line="360" w:lineRule="auto"/>
        <w:rPr>
          <w:rFonts w:asciiTheme="minorBidi" w:hAnsiTheme="minorBidi"/>
        </w:rPr>
      </w:pPr>
      <w:r w:rsidRPr="007B0B6F">
        <w:rPr>
          <w:rFonts w:asciiTheme="minorBidi" w:hAnsiTheme="minorBidi"/>
        </w:rPr>
        <w:t xml:space="preserve">Asthma UK (2023) Managing Your Asthma. Available at: </w:t>
      </w:r>
      <w:hyperlink r:id="rId10" w:history="1">
        <w:r w:rsidR="00AB0C28" w:rsidRPr="007B0B6F">
          <w:rPr>
            <w:rStyle w:val="Hyperlink"/>
            <w:rFonts w:asciiTheme="minorBidi" w:hAnsiTheme="minorBidi"/>
          </w:rPr>
          <w:t>https://www.asthma.org.uk</w:t>
        </w:r>
      </w:hyperlink>
      <w:r w:rsidR="00AB0C28" w:rsidRPr="007B0B6F">
        <w:rPr>
          <w:rFonts w:asciiTheme="minorBidi" w:hAnsiTheme="minorBidi"/>
        </w:rPr>
        <w:t xml:space="preserve"> </w:t>
      </w:r>
    </w:p>
    <w:p w14:paraId="6F6269E5" w14:textId="77777777" w:rsidR="007B0B6F" w:rsidRDefault="007B0B6F" w:rsidP="007B0B6F">
      <w:pPr>
        <w:pStyle w:val="ListParagraph"/>
        <w:numPr>
          <w:ilvl w:val="0"/>
          <w:numId w:val="14"/>
        </w:numPr>
        <w:spacing w:line="360" w:lineRule="auto"/>
        <w:rPr>
          <w:rFonts w:asciiTheme="minorBidi" w:hAnsiTheme="minorBidi"/>
        </w:rPr>
      </w:pPr>
      <w:r w:rsidRPr="007B0B6F">
        <w:rPr>
          <w:rFonts w:asciiTheme="minorBidi" w:hAnsiTheme="minorBidi"/>
        </w:rPr>
        <w:t xml:space="preserve">Asthma + Lung UK (2022) Asthma in Teenagers. Available at: </w:t>
      </w:r>
      <w:hyperlink r:id="rId11" w:history="1">
        <w:r w:rsidR="003B1BF2" w:rsidRPr="007B0B6F">
          <w:rPr>
            <w:rStyle w:val="Hyperlink"/>
            <w:rFonts w:asciiTheme="minorBidi" w:hAnsiTheme="minorBidi"/>
          </w:rPr>
          <w:t>https://www.asthmaandlung.org.uk</w:t>
        </w:r>
      </w:hyperlink>
      <w:r w:rsidR="003B1BF2" w:rsidRPr="007B0B6F">
        <w:rPr>
          <w:rFonts w:asciiTheme="minorBidi" w:hAnsiTheme="minorBidi"/>
        </w:rPr>
        <w:t xml:space="preserve"> </w:t>
      </w:r>
      <w:r w:rsidR="00B61E1C" w:rsidRPr="007B0B6F">
        <w:rPr>
          <w:rFonts w:asciiTheme="minorBidi" w:hAnsiTheme="minorBidi"/>
        </w:rPr>
        <w:t>(accessed: November</w:t>
      </w:r>
      <w:r w:rsidR="00C91BA4" w:rsidRPr="007B0B6F">
        <w:rPr>
          <w:rFonts w:asciiTheme="minorBidi" w:hAnsiTheme="minorBidi"/>
        </w:rPr>
        <w:t xml:space="preserve"> 5</w:t>
      </w:r>
      <w:r w:rsidR="00AB0C28" w:rsidRPr="007B0B6F">
        <w:rPr>
          <w:rFonts w:asciiTheme="minorBidi" w:hAnsiTheme="minorBidi"/>
        </w:rPr>
        <w:t>,</w:t>
      </w:r>
      <w:r w:rsidR="00B61E1C" w:rsidRPr="007B0B6F">
        <w:rPr>
          <w:rFonts w:asciiTheme="minorBidi" w:hAnsiTheme="minorBidi"/>
        </w:rPr>
        <w:t xml:space="preserve"> 2025)</w:t>
      </w:r>
    </w:p>
    <w:p w14:paraId="1C050755" w14:textId="77777777" w:rsidR="007B0B6F" w:rsidRDefault="007B0B6F" w:rsidP="007B0B6F">
      <w:pPr>
        <w:pStyle w:val="ListParagraph"/>
        <w:numPr>
          <w:ilvl w:val="0"/>
          <w:numId w:val="14"/>
        </w:numPr>
        <w:spacing w:line="360" w:lineRule="auto"/>
        <w:rPr>
          <w:rFonts w:asciiTheme="minorBidi" w:hAnsiTheme="minorBidi"/>
        </w:rPr>
      </w:pPr>
      <w:r w:rsidRPr="007B0B6F">
        <w:rPr>
          <w:rFonts w:asciiTheme="minorBidi" w:hAnsiTheme="minorBidi"/>
        </w:rPr>
        <w:t>British Thoracic Society (2022) BTS Asthma Guidelines.</w:t>
      </w:r>
    </w:p>
    <w:p w14:paraId="126DAB36" w14:textId="77777777" w:rsidR="007B0B6F" w:rsidRDefault="007B0B6F" w:rsidP="007B0B6F">
      <w:pPr>
        <w:pStyle w:val="ListParagraph"/>
        <w:numPr>
          <w:ilvl w:val="0"/>
          <w:numId w:val="14"/>
        </w:numPr>
        <w:spacing w:line="360" w:lineRule="auto"/>
        <w:rPr>
          <w:rFonts w:asciiTheme="minorBidi" w:hAnsiTheme="minorBidi"/>
        </w:rPr>
      </w:pPr>
      <w:r w:rsidRPr="007B0B6F">
        <w:rPr>
          <w:rFonts w:asciiTheme="minorBidi" w:hAnsiTheme="minorBidi"/>
        </w:rPr>
        <w:t xml:space="preserve">GINA (2023) Global Strategy for Asthma Management. Available at: </w:t>
      </w:r>
      <w:hyperlink r:id="rId12" w:history="1">
        <w:r w:rsidR="00C20002" w:rsidRPr="007B0B6F">
          <w:rPr>
            <w:rStyle w:val="Hyperlink"/>
            <w:rFonts w:asciiTheme="minorBidi" w:hAnsiTheme="minorBidi"/>
          </w:rPr>
          <w:t>https://ginasthma.org</w:t>
        </w:r>
      </w:hyperlink>
      <w:r w:rsidR="00C20002" w:rsidRPr="007B0B6F">
        <w:rPr>
          <w:rFonts w:asciiTheme="minorBidi" w:hAnsiTheme="minorBidi"/>
        </w:rPr>
        <w:t xml:space="preserve"> (accessed: </w:t>
      </w:r>
      <w:r w:rsidR="00C91BA4" w:rsidRPr="007B0B6F">
        <w:rPr>
          <w:rFonts w:asciiTheme="minorBidi" w:hAnsiTheme="minorBidi"/>
        </w:rPr>
        <w:t>November 3, 2025)</w:t>
      </w:r>
    </w:p>
    <w:p w14:paraId="01CC26AE" w14:textId="77777777" w:rsidR="007B0B6F" w:rsidRDefault="000D33BC" w:rsidP="007B0B6F">
      <w:pPr>
        <w:pStyle w:val="ListParagraph"/>
        <w:numPr>
          <w:ilvl w:val="0"/>
          <w:numId w:val="14"/>
        </w:numPr>
        <w:spacing w:line="360" w:lineRule="auto"/>
        <w:rPr>
          <w:rFonts w:asciiTheme="minorBidi" w:hAnsiTheme="minorBidi"/>
        </w:rPr>
      </w:pPr>
      <w:r w:rsidRPr="007B0B6F">
        <w:rPr>
          <w:rFonts w:asciiTheme="minorBidi" w:hAnsiTheme="minorBidi"/>
        </w:rPr>
        <w:t xml:space="preserve">Martinez, F. (2021) ‘Asthma remission and relapse from childhood into adulthood’, </w:t>
      </w:r>
      <w:r w:rsidRPr="007B0B6F">
        <w:rPr>
          <w:rFonts w:asciiTheme="minorBidi" w:hAnsiTheme="minorBidi"/>
          <w:i/>
          <w:iCs/>
        </w:rPr>
        <w:t>New England Journal of Medicine</w:t>
      </w:r>
      <w:r w:rsidRPr="007B0B6F">
        <w:rPr>
          <w:rFonts w:asciiTheme="minorBidi" w:hAnsiTheme="minorBidi"/>
        </w:rPr>
        <w:t>, 384(5), pp. 452–461</w:t>
      </w:r>
    </w:p>
    <w:p w14:paraId="2693409D" w14:textId="77777777" w:rsidR="007B0B6F" w:rsidRDefault="007B0B6F" w:rsidP="007B0B6F">
      <w:pPr>
        <w:pStyle w:val="ListParagraph"/>
        <w:numPr>
          <w:ilvl w:val="0"/>
          <w:numId w:val="14"/>
        </w:numPr>
        <w:spacing w:line="360" w:lineRule="auto"/>
        <w:rPr>
          <w:rFonts w:asciiTheme="minorBidi" w:hAnsiTheme="minorBidi"/>
        </w:rPr>
      </w:pPr>
      <w:r w:rsidRPr="007B0B6F">
        <w:rPr>
          <w:rFonts w:asciiTheme="minorBidi" w:hAnsiTheme="minorBidi"/>
        </w:rPr>
        <w:t>McNeill, A. et al. (2018) Evidence Review of E</w:t>
      </w:r>
      <w:r w:rsidRPr="007B0B6F">
        <w:rPr>
          <w:rFonts w:ascii="Cambria Math" w:hAnsi="Cambria Math" w:cs="Cambria Math"/>
        </w:rPr>
        <w:t>‑</w:t>
      </w:r>
      <w:r w:rsidRPr="007B0B6F">
        <w:rPr>
          <w:rFonts w:asciiTheme="minorBidi" w:hAnsiTheme="minorBidi"/>
        </w:rPr>
        <w:t>cigarettes. Public Health England.</w:t>
      </w:r>
    </w:p>
    <w:p w14:paraId="4C12C5C5" w14:textId="77777777" w:rsidR="007B0B6F" w:rsidRDefault="007B0B6F" w:rsidP="007B0B6F">
      <w:pPr>
        <w:pStyle w:val="ListParagraph"/>
        <w:numPr>
          <w:ilvl w:val="0"/>
          <w:numId w:val="14"/>
        </w:numPr>
        <w:spacing w:line="360" w:lineRule="auto"/>
        <w:rPr>
          <w:rFonts w:asciiTheme="minorBidi" w:hAnsiTheme="minorBidi"/>
        </w:rPr>
      </w:pPr>
      <w:r w:rsidRPr="007B0B6F">
        <w:rPr>
          <w:rFonts w:asciiTheme="minorBidi" w:hAnsiTheme="minorBidi"/>
        </w:rPr>
        <w:t xml:space="preserve">NHS (2023) Asthma Overview. Available at: </w:t>
      </w:r>
      <w:hyperlink r:id="rId13" w:history="1">
        <w:r w:rsidR="00AB0C28" w:rsidRPr="007B0B6F">
          <w:rPr>
            <w:rStyle w:val="Hyperlink"/>
            <w:rFonts w:asciiTheme="minorBidi" w:hAnsiTheme="minorBidi"/>
          </w:rPr>
          <w:t>https://www.nhs.uk</w:t>
        </w:r>
      </w:hyperlink>
      <w:r w:rsidR="00AB0C28" w:rsidRPr="007B0B6F">
        <w:rPr>
          <w:rFonts w:asciiTheme="minorBidi" w:hAnsiTheme="minorBidi"/>
        </w:rPr>
        <w:t xml:space="preserve"> (accessed: November</w:t>
      </w:r>
      <w:r w:rsidR="00A87B0E" w:rsidRPr="007B0B6F">
        <w:rPr>
          <w:rFonts w:asciiTheme="minorBidi" w:hAnsiTheme="minorBidi"/>
        </w:rPr>
        <w:t xml:space="preserve"> 1, 2025)</w:t>
      </w:r>
    </w:p>
    <w:p w14:paraId="5975D301" w14:textId="77777777" w:rsidR="007B0B6F" w:rsidRDefault="00EA7FFA" w:rsidP="007B0B6F">
      <w:pPr>
        <w:pStyle w:val="ListParagraph"/>
        <w:numPr>
          <w:ilvl w:val="0"/>
          <w:numId w:val="14"/>
        </w:numPr>
        <w:spacing w:line="360" w:lineRule="auto"/>
        <w:rPr>
          <w:rFonts w:asciiTheme="minorBidi" w:hAnsiTheme="minorBidi"/>
        </w:rPr>
      </w:pPr>
      <w:r w:rsidRPr="007B0B6F">
        <w:rPr>
          <w:rFonts w:asciiTheme="minorBidi" w:hAnsiTheme="minorBidi"/>
        </w:rPr>
        <w:t xml:space="preserve">Nielsen, S. et al. (2022) ‘Benefits of asthma education and self-management </w:t>
      </w:r>
      <w:r w:rsidR="008838F3" w:rsidRPr="007B0B6F">
        <w:rPr>
          <w:rFonts w:asciiTheme="minorBidi" w:hAnsiTheme="minorBidi"/>
        </w:rPr>
        <w:t>programs</w:t>
      </w:r>
      <w:r w:rsidRPr="007B0B6F">
        <w:rPr>
          <w:rFonts w:asciiTheme="minorBidi" w:hAnsiTheme="minorBidi"/>
        </w:rPr>
        <w:t xml:space="preserve">’, </w:t>
      </w:r>
      <w:r w:rsidRPr="007B0B6F">
        <w:rPr>
          <w:rFonts w:asciiTheme="minorBidi" w:hAnsiTheme="minorBidi"/>
          <w:i/>
          <w:iCs/>
        </w:rPr>
        <w:t>Respiratory Medicine</w:t>
      </w:r>
      <w:r w:rsidRPr="007B0B6F">
        <w:rPr>
          <w:rFonts w:asciiTheme="minorBidi" w:hAnsiTheme="minorBidi"/>
        </w:rPr>
        <w:t>, 190, pp. 1–8.</w:t>
      </w:r>
    </w:p>
    <w:p w14:paraId="11F50201" w14:textId="77777777" w:rsidR="007B0B6F" w:rsidRDefault="007B0B6F" w:rsidP="007B0B6F">
      <w:pPr>
        <w:pStyle w:val="ListParagraph"/>
        <w:numPr>
          <w:ilvl w:val="0"/>
          <w:numId w:val="14"/>
        </w:numPr>
        <w:spacing w:line="360" w:lineRule="auto"/>
        <w:rPr>
          <w:rFonts w:asciiTheme="minorBidi" w:hAnsiTheme="minorBidi"/>
        </w:rPr>
      </w:pPr>
      <w:r w:rsidRPr="007B0B6F">
        <w:rPr>
          <w:rFonts w:asciiTheme="minorBidi" w:hAnsiTheme="minorBidi"/>
        </w:rPr>
        <w:t>Tortora, G. and Derrickson, B. (2018) Principles of Anatomy and Physiology. Wiley.</w:t>
      </w:r>
    </w:p>
    <w:p w14:paraId="0C022D47" w14:textId="77777777" w:rsidR="007B0B6F" w:rsidRDefault="007B0B6F" w:rsidP="007B0B6F">
      <w:pPr>
        <w:pStyle w:val="ListParagraph"/>
        <w:numPr>
          <w:ilvl w:val="0"/>
          <w:numId w:val="14"/>
        </w:numPr>
        <w:spacing w:line="360" w:lineRule="auto"/>
        <w:rPr>
          <w:rFonts w:asciiTheme="minorBidi" w:hAnsiTheme="minorBidi"/>
        </w:rPr>
      </w:pPr>
      <w:r w:rsidRPr="007B0B6F">
        <w:rPr>
          <w:rFonts w:asciiTheme="minorBidi" w:hAnsiTheme="minorBidi"/>
        </w:rPr>
        <w:t>Chan, J. et al. (2019) Journal of Pediatric Health, 43(2), 75–82.</w:t>
      </w:r>
    </w:p>
    <w:p w14:paraId="5A7B05D7" w14:textId="77777777" w:rsidR="007B0B6F" w:rsidRDefault="007B0B6F" w:rsidP="007B0B6F">
      <w:pPr>
        <w:pStyle w:val="ListParagraph"/>
        <w:numPr>
          <w:ilvl w:val="0"/>
          <w:numId w:val="14"/>
        </w:numPr>
        <w:spacing w:line="360" w:lineRule="auto"/>
        <w:rPr>
          <w:rFonts w:asciiTheme="minorBidi" w:hAnsiTheme="minorBidi"/>
        </w:rPr>
      </w:pPr>
      <w:r w:rsidRPr="007B0B6F">
        <w:rPr>
          <w:rFonts w:asciiTheme="minorBidi" w:hAnsiTheme="minorBidi"/>
        </w:rPr>
        <w:t>Yousef, H. et al. (2020) Journal of Respiratory Health, 11(4), 210–217.</w:t>
      </w:r>
    </w:p>
    <w:p w14:paraId="1F5E5032" w14:textId="0361D026" w:rsidR="00762B2F" w:rsidRPr="007B0B6F" w:rsidRDefault="007B0B6F" w:rsidP="007B0B6F">
      <w:pPr>
        <w:pStyle w:val="ListParagraph"/>
        <w:numPr>
          <w:ilvl w:val="0"/>
          <w:numId w:val="14"/>
        </w:numPr>
        <w:spacing w:line="360" w:lineRule="auto"/>
        <w:rPr>
          <w:rFonts w:asciiTheme="minorBidi" w:hAnsiTheme="minorBidi"/>
        </w:rPr>
      </w:pPr>
      <w:r w:rsidRPr="007B0B6F">
        <w:rPr>
          <w:rFonts w:asciiTheme="minorBidi" w:hAnsiTheme="minorBidi"/>
        </w:rPr>
        <w:t>Singh, P. &amp; Kumar, R. (2021) Respiratory Medicine, 176, 45–52.</w:t>
      </w:r>
    </w:p>
    <w:sectPr w:rsidR="00762B2F" w:rsidRPr="007B0B6F" w:rsidSect="00034616">
      <w:headerReference w:type="default" r:id="rId14"/>
      <w:footerReference w:type="default" r:id="rId15"/>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F72145" w14:textId="77777777" w:rsidR="008B540A" w:rsidRDefault="008B540A" w:rsidP="008B540A">
      <w:pPr>
        <w:spacing w:after="0" w:line="240" w:lineRule="auto"/>
      </w:pPr>
      <w:r>
        <w:separator/>
      </w:r>
    </w:p>
  </w:endnote>
  <w:endnote w:type="continuationSeparator" w:id="0">
    <w:p w14:paraId="37CC3189" w14:textId="77777777" w:rsidR="008B540A" w:rsidRDefault="008B540A" w:rsidP="008B5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1757711"/>
      <w:docPartObj>
        <w:docPartGallery w:val="Page Numbers (Bottom of Page)"/>
        <w:docPartUnique/>
      </w:docPartObj>
    </w:sdtPr>
    <w:sdtEndPr>
      <w:rPr>
        <w:noProof/>
      </w:rPr>
    </w:sdtEndPr>
    <w:sdtContent>
      <w:p w14:paraId="20D85F0E" w14:textId="4F01BD09" w:rsidR="00FB3E60" w:rsidRDefault="00FB3E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17B81F" w14:textId="77777777" w:rsidR="00FB3E60" w:rsidRDefault="00FB3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0A6654" w14:textId="77777777" w:rsidR="008B540A" w:rsidRDefault="008B540A" w:rsidP="008B540A">
      <w:pPr>
        <w:spacing w:after="0" w:line="240" w:lineRule="auto"/>
      </w:pPr>
      <w:r>
        <w:separator/>
      </w:r>
    </w:p>
  </w:footnote>
  <w:footnote w:type="continuationSeparator" w:id="0">
    <w:p w14:paraId="6A3FABA5" w14:textId="77777777" w:rsidR="008B540A" w:rsidRDefault="008B540A" w:rsidP="008B54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471589" w14:textId="01E0F747" w:rsidR="008B540A" w:rsidRDefault="008B540A">
    <w:pPr>
      <w:pStyle w:val="Header"/>
    </w:pPr>
    <w:r>
      <w:t>Zamzam Abdallah 2408411</w:t>
    </w:r>
  </w:p>
  <w:p w14:paraId="40C6A645" w14:textId="2C1614C6" w:rsidR="008B540A" w:rsidRDefault="001F4B8A">
    <w:pPr>
      <w:pStyle w:val="Header"/>
    </w:pPr>
    <w:r>
      <w:t xml:space="preserve">Introduction to </w:t>
    </w:r>
    <w:r w:rsidR="00FB3E60">
      <w:t>Physiology</w:t>
    </w:r>
  </w:p>
  <w:p w14:paraId="37232A9D" w14:textId="5E560692" w:rsidR="00FB3E60" w:rsidRDefault="00FB3E60">
    <w:pPr>
      <w:pStyle w:val="Header"/>
    </w:pPr>
    <w:r>
      <w:t>Component 1</w:t>
    </w:r>
  </w:p>
  <w:p w14:paraId="3E6E5F6A" w14:textId="77777777" w:rsidR="008B540A" w:rsidRDefault="008B54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D117F70"/>
    <w:multiLevelType w:val="multilevel"/>
    <w:tmpl w:val="A0E60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765F21"/>
    <w:multiLevelType w:val="multilevel"/>
    <w:tmpl w:val="707CB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8A4E28"/>
    <w:multiLevelType w:val="multilevel"/>
    <w:tmpl w:val="3FFE8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C750EE"/>
    <w:multiLevelType w:val="multilevel"/>
    <w:tmpl w:val="0AAE1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16426A"/>
    <w:multiLevelType w:val="multilevel"/>
    <w:tmpl w:val="60DE7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DE76A2"/>
    <w:multiLevelType w:val="multilevel"/>
    <w:tmpl w:val="DAA44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4102135">
    <w:abstractNumId w:val="8"/>
  </w:num>
  <w:num w:numId="2" w16cid:durableId="1442339068">
    <w:abstractNumId w:val="6"/>
  </w:num>
  <w:num w:numId="3" w16cid:durableId="1132600094">
    <w:abstractNumId w:val="5"/>
  </w:num>
  <w:num w:numId="4" w16cid:durableId="1090080788">
    <w:abstractNumId w:val="4"/>
  </w:num>
  <w:num w:numId="5" w16cid:durableId="1752661313">
    <w:abstractNumId w:val="7"/>
  </w:num>
  <w:num w:numId="6" w16cid:durableId="1462266668">
    <w:abstractNumId w:val="3"/>
  </w:num>
  <w:num w:numId="7" w16cid:durableId="1432772871">
    <w:abstractNumId w:val="2"/>
  </w:num>
  <w:num w:numId="8" w16cid:durableId="1985968192">
    <w:abstractNumId w:val="1"/>
  </w:num>
  <w:num w:numId="9" w16cid:durableId="624312110">
    <w:abstractNumId w:val="0"/>
  </w:num>
  <w:num w:numId="10" w16cid:durableId="1174999999">
    <w:abstractNumId w:val="10"/>
  </w:num>
  <w:num w:numId="11" w16cid:durableId="1577520008">
    <w:abstractNumId w:val="11"/>
  </w:num>
  <w:num w:numId="12" w16cid:durableId="1850681387">
    <w:abstractNumId w:val="9"/>
  </w:num>
  <w:num w:numId="13" w16cid:durableId="1449854407">
    <w:abstractNumId w:val="14"/>
  </w:num>
  <w:num w:numId="14" w16cid:durableId="192109577">
    <w:abstractNumId w:val="13"/>
  </w:num>
  <w:num w:numId="15" w16cid:durableId="100794723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6F20"/>
    <w:rsid w:val="0006063C"/>
    <w:rsid w:val="00067A23"/>
    <w:rsid w:val="000905DE"/>
    <w:rsid w:val="00095E5E"/>
    <w:rsid w:val="000D33BC"/>
    <w:rsid w:val="0015074B"/>
    <w:rsid w:val="00193144"/>
    <w:rsid w:val="001E0A90"/>
    <w:rsid w:val="001E614D"/>
    <w:rsid w:val="001F4B8A"/>
    <w:rsid w:val="00225415"/>
    <w:rsid w:val="00286634"/>
    <w:rsid w:val="00293BA5"/>
    <w:rsid w:val="0029639D"/>
    <w:rsid w:val="00304098"/>
    <w:rsid w:val="003246CD"/>
    <w:rsid w:val="00326F90"/>
    <w:rsid w:val="00335DE0"/>
    <w:rsid w:val="003B1BF2"/>
    <w:rsid w:val="003C3BE4"/>
    <w:rsid w:val="003F1D13"/>
    <w:rsid w:val="00407941"/>
    <w:rsid w:val="004B7207"/>
    <w:rsid w:val="004D1D6E"/>
    <w:rsid w:val="004E26E7"/>
    <w:rsid w:val="004E6833"/>
    <w:rsid w:val="0056788C"/>
    <w:rsid w:val="005A7323"/>
    <w:rsid w:val="005F5D0C"/>
    <w:rsid w:val="007555AC"/>
    <w:rsid w:val="00762B2F"/>
    <w:rsid w:val="007B0B6F"/>
    <w:rsid w:val="007C311A"/>
    <w:rsid w:val="007E581E"/>
    <w:rsid w:val="00810D83"/>
    <w:rsid w:val="00840AFD"/>
    <w:rsid w:val="00857223"/>
    <w:rsid w:val="008838F3"/>
    <w:rsid w:val="008B540A"/>
    <w:rsid w:val="00937C22"/>
    <w:rsid w:val="00950D11"/>
    <w:rsid w:val="009761AB"/>
    <w:rsid w:val="009B4856"/>
    <w:rsid w:val="00A87B0E"/>
    <w:rsid w:val="00AA1D8D"/>
    <w:rsid w:val="00AB0C28"/>
    <w:rsid w:val="00B11728"/>
    <w:rsid w:val="00B47730"/>
    <w:rsid w:val="00B61E1C"/>
    <w:rsid w:val="00B9244F"/>
    <w:rsid w:val="00C20002"/>
    <w:rsid w:val="00C20E37"/>
    <w:rsid w:val="00C730C0"/>
    <w:rsid w:val="00C91BA4"/>
    <w:rsid w:val="00CB0664"/>
    <w:rsid w:val="00CC450A"/>
    <w:rsid w:val="00D34D45"/>
    <w:rsid w:val="00E37837"/>
    <w:rsid w:val="00EA7FFA"/>
    <w:rsid w:val="00EC3C6E"/>
    <w:rsid w:val="00F251C2"/>
    <w:rsid w:val="00FB3E6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94C517B"/>
  <w14:defaultImageDpi w14:val="300"/>
  <w15:docId w15:val="{25D2A6AD-787A-4516-A972-26C12A214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B1BF2"/>
    <w:rPr>
      <w:color w:val="0000FF" w:themeColor="hyperlink"/>
      <w:u w:val="single"/>
    </w:rPr>
  </w:style>
  <w:style w:type="character" w:styleId="UnresolvedMention">
    <w:name w:val="Unresolved Mention"/>
    <w:basedOn w:val="DefaultParagraphFont"/>
    <w:uiPriority w:val="99"/>
    <w:semiHidden/>
    <w:unhideWhenUsed/>
    <w:rsid w:val="003B1BF2"/>
    <w:rPr>
      <w:color w:val="605E5C"/>
      <w:shd w:val="clear" w:color="auto" w:fill="E1DFDD"/>
    </w:rPr>
  </w:style>
  <w:style w:type="paragraph" w:styleId="NormalWeb">
    <w:name w:val="Normal (Web)"/>
    <w:basedOn w:val="Normal"/>
    <w:uiPriority w:val="99"/>
    <w:semiHidden/>
    <w:unhideWhenUsed/>
    <w:rsid w:val="0056788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inasthma.or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thmaandlung.org.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asthma.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10</Pages>
  <Words>1830</Words>
  <Characters>10431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12237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Zamzam Wafiq Abdel Latif Abdallah (2408411)</cp:lastModifiedBy>
  <cp:revision>55</cp:revision>
  <dcterms:created xsi:type="dcterms:W3CDTF">2025-11-08T16:35:00Z</dcterms:created>
  <dcterms:modified xsi:type="dcterms:W3CDTF">2025-11-09T16:23:00Z</dcterms:modified>
  <cp:category/>
</cp:coreProperties>
</file>