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3E608" w14:textId="77777777" w:rsidR="00473563" w:rsidRDefault="00473563" w:rsidP="00473563">
      <w:pPr>
        <w:jc w:val="center"/>
      </w:pPr>
    </w:p>
    <w:p w14:paraId="028C8E29" w14:textId="77777777" w:rsidR="00473563" w:rsidRDefault="00473563" w:rsidP="00473563">
      <w:pPr>
        <w:jc w:val="center"/>
      </w:pPr>
    </w:p>
    <w:p w14:paraId="653678C9" w14:textId="77777777" w:rsidR="00473563" w:rsidRDefault="00473563" w:rsidP="00473563">
      <w:pPr>
        <w:jc w:val="center"/>
      </w:pPr>
    </w:p>
    <w:p w14:paraId="75C49235" w14:textId="77777777" w:rsidR="00473563" w:rsidRDefault="00473563" w:rsidP="00473563">
      <w:pPr>
        <w:jc w:val="center"/>
      </w:pPr>
    </w:p>
    <w:p w14:paraId="1129EE46" w14:textId="77777777" w:rsidR="00473563" w:rsidRDefault="00473563" w:rsidP="00473563">
      <w:pPr>
        <w:jc w:val="center"/>
      </w:pPr>
    </w:p>
    <w:p w14:paraId="10A6A004" w14:textId="77777777" w:rsidR="00473563" w:rsidRDefault="00473563" w:rsidP="00473563">
      <w:pPr>
        <w:jc w:val="center"/>
      </w:pPr>
    </w:p>
    <w:p w14:paraId="63556FD9" w14:textId="77777777" w:rsidR="00473563" w:rsidRDefault="00473563" w:rsidP="00473563">
      <w:pPr>
        <w:jc w:val="center"/>
      </w:pPr>
    </w:p>
    <w:p w14:paraId="5FB0D316" w14:textId="77777777" w:rsidR="00473563" w:rsidRDefault="00473563" w:rsidP="00473563">
      <w:pPr>
        <w:jc w:val="center"/>
      </w:pPr>
    </w:p>
    <w:p w14:paraId="1D9EEB7B" w14:textId="77777777" w:rsidR="00473563" w:rsidRDefault="00473563" w:rsidP="00473563">
      <w:pPr>
        <w:jc w:val="center"/>
      </w:pPr>
    </w:p>
    <w:p w14:paraId="74BC8427" w14:textId="77777777" w:rsidR="00473563" w:rsidRDefault="00473563" w:rsidP="00473563">
      <w:pPr>
        <w:jc w:val="center"/>
      </w:pPr>
    </w:p>
    <w:p w14:paraId="7F26CE64" w14:textId="77777777" w:rsidR="00473563" w:rsidRDefault="00473563" w:rsidP="00473563">
      <w:pPr>
        <w:jc w:val="center"/>
      </w:pPr>
    </w:p>
    <w:p w14:paraId="0EC8C6B2" w14:textId="77777777" w:rsidR="00473563" w:rsidRDefault="00473563" w:rsidP="00473563">
      <w:pPr>
        <w:jc w:val="center"/>
      </w:pPr>
    </w:p>
    <w:p w14:paraId="477B5196" w14:textId="77777777" w:rsidR="00473563" w:rsidRDefault="00473563" w:rsidP="00473563">
      <w:pPr>
        <w:jc w:val="center"/>
      </w:pPr>
    </w:p>
    <w:p w14:paraId="60F5C6CD" w14:textId="77777777" w:rsidR="00473563" w:rsidRDefault="00473563" w:rsidP="00473563">
      <w:pPr>
        <w:jc w:val="center"/>
      </w:pPr>
    </w:p>
    <w:p w14:paraId="4FD8821C" w14:textId="77777777" w:rsidR="00473563" w:rsidRDefault="00473563" w:rsidP="00473563">
      <w:pPr>
        <w:jc w:val="center"/>
      </w:pPr>
    </w:p>
    <w:p w14:paraId="40044BA1" w14:textId="77777777" w:rsidR="00473563" w:rsidRDefault="00473563" w:rsidP="00473563">
      <w:pPr>
        <w:jc w:val="both"/>
      </w:pPr>
    </w:p>
    <w:p w14:paraId="7FD6490F" w14:textId="77777777" w:rsidR="00473563" w:rsidRDefault="00473563" w:rsidP="00473563">
      <w:pPr>
        <w:jc w:val="both"/>
      </w:pPr>
    </w:p>
    <w:p w14:paraId="5ABDC207" w14:textId="77777777" w:rsidR="00473563" w:rsidRPr="00D838AB" w:rsidRDefault="00473563" w:rsidP="00473563">
      <w:pPr>
        <w:jc w:val="both"/>
        <w:rPr>
          <w:smallCaps/>
          <w:color w:val="5A5A5A" w:themeColor="text1" w:themeTint="A5"/>
        </w:rPr>
      </w:pPr>
      <w:r>
        <w:rPr>
          <w:rStyle w:val="SubtleReference"/>
        </w:rPr>
        <w:t>University of Wales Trinity Saint David</w:t>
      </w:r>
    </w:p>
    <w:p w14:paraId="3CC970DE" w14:textId="77777777" w:rsidR="00473563" w:rsidRDefault="00473563" w:rsidP="00473563">
      <w:pPr>
        <w:jc w:val="both"/>
      </w:pPr>
    </w:p>
    <w:p w14:paraId="16FBC4D3" w14:textId="77777777" w:rsidR="00473563" w:rsidRPr="006B6265" w:rsidRDefault="00473563" w:rsidP="00473563">
      <w:pPr>
        <w:jc w:val="both"/>
        <w:rPr>
          <w:rFonts w:ascii="Calibri" w:hAnsi="Calibri" w:cs="Calibri"/>
          <w:b/>
          <w:bCs/>
          <w:i/>
          <w:iCs/>
          <w:sz w:val="52"/>
          <w:szCs w:val="52"/>
        </w:rPr>
      </w:pPr>
      <w:r w:rsidRPr="006B6265">
        <w:rPr>
          <w:rFonts w:ascii="Calibri" w:hAnsi="Calibri" w:cs="Calibri"/>
          <w:b/>
          <w:bCs/>
          <w:i/>
          <w:iCs/>
          <w:color w:val="000000"/>
          <w:sz w:val="52"/>
          <w:szCs w:val="52"/>
        </w:rPr>
        <w:t>The effect of emotional intelligence on memory recall for emotion-induced words</w:t>
      </w:r>
      <w:r>
        <w:rPr>
          <w:rFonts w:ascii="Calibri" w:hAnsi="Calibri" w:cs="Calibri"/>
          <w:b/>
          <w:bCs/>
          <w:i/>
          <w:iCs/>
          <w:sz w:val="52"/>
          <w:szCs w:val="52"/>
        </w:rPr>
        <w:t>.</w:t>
      </w:r>
      <w:r w:rsidRPr="006B6265">
        <w:rPr>
          <w:rFonts w:ascii="Calibri" w:hAnsi="Calibri" w:cs="Calibri"/>
          <w:b/>
          <w:bCs/>
          <w:i/>
          <w:iCs/>
          <w:sz w:val="52"/>
          <w:szCs w:val="52"/>
        </w:rPr>
        <w:br w:type="page"/>
      </w:r>
    </w:p>
    <w:p w14:paraId="53BA93C4" w14:textId="77777777" w:rsidR="00473563" w:rsidRPr="00C202B3" w:rsidRDefault="00473563" w:rsidP="00473563">
      <w:pPr>
        <w:jc w:val="center"/>
        <w:rPr>
          <w:b/>
          <w:bCs/>
        </w:rPr>
      </w:pPr>
      <w:r w:rsidRPr="00C202B3">
        <w:rPr>
          <w:b/>
          <w:bCs/>
        </w:rPr>
        <w:lastRenderedPageBreak/>
        <w:t>Abstract</w:t>
      </w:r>
    </w:p>
    <w:p w14:paraId="5C2DA728" w14:textId="77777777" w:rsidR="00D31F7B" w:rsidRDefault="00D31F7B" w:rsidP="00473563">
      <w:pPr>
        <w:jc w:val="center"/>
      </w:pPr>
    </w:p>
    <w:p w14:paraId="40647D5D" w14:textId="77777777" w:rsidR="00D31F7B" w:rsidRDefault="00D31F7B" w:rsidP="00473563">
      <w:pPr>
        <w:jc w:val="center"/>
      </w:pPr>
    </w:p>
    <w:p w14:paraId="2F845843" w14:textId="706FE617" w:rsidR="0041414C" w:rsidRPr="0041414C" w:rsidRDefault="00D31F7B" w:rsidP="0041414C">
      <w:pPr>
        <w:jc w:val="both"/>
      </w:pPr>
      <w:r w:rsidRPr="00D31F7B">
        <w:t xml:space="preserve">The present study explored </w:t>
      </w:r>
      <w:r>
        <w:t>t</w:t>
      </w:r>
      <w:r w:rsidRPr="00D31F7B">
        <w:t>he effect of emotional intelligence on memory recall for emotion-induced words</w:t>
      </w:r>
      <w:r>
        <w:t xml:space="preserve">. Participants for this study were recruited via the EMS portal, studying an undergraduate degree at the University of Wales Trinity Saint David. A total of thirty-eight participants took part in this study (14 male, 22 female and 2 non-binary), the students were asked </w:t>
      </w:r>
      <w:r w:rsidR="0041414C">
        <w:rPr>
          <w:color w:val="000000" w:themeColor="text1"/>
        </w:rPr>
        <w:t xml:space="preserve">to complete the </w:t>
      </w:r>
      <w:r w:rsidR="0041414C">
        <w:t xml:space="preserve">Schutte Self Report </w:t>
      </w:r>
      <w:r w:rsidR="0041414C" w:rsidRPr="007D2A59">
        <w:t>Emotional Intelligence Test</w:t>
      </w:r>
      <w:r w:rsidR="0041414C">
        <w:t xml:space="preserve"> before moving onto the display of emotionally induced words, 20 stimuli (words) per level (positive, negative, neutral). The findings of this study indicate that the main effect EI level was significant; F (1, 36) = 6.55, </w:t>
      </w:r>
      <w:r w:rsidR="0041414C" w:rsidRPr="00CC1F56">
        <w:rPr>
          <w:i/>
          <w:iCs/>
        </w:rPr>
        <w:t>p</w:t>
      </w:r>
      <w:r w:rsidR="0041414C">
        <w:t xml:space="preserve"> = .02, </w:t>
      </w:r>
      <w:r w:rsidR="0041414C" w:rsidRPr="00CC1F56">
        <w:t>np</w:t>
      </w:r>
      <w:r w:rsidR="0041414C" w:rsidRPr="00CC1F56">
        <w:rPr>
          <w:vertAlign w:val="superscript"/>
        </w:rPr>
        <w:t>2</w:t>
      </w:r>
      <w:r w:rsidR="0041414C">
        <w:t xml:space="preserve"> = .15, </w:t>
      </w:r>
      <w:r w:rsidR="0041414C">
        <w:rPr>
          <w:color w:val="000000" w:themeColor="text1"/>
        </w:rPr>
        <w:t>t</w:t>
      </w:r>
      <w:r w:rsidR="0041414C" w:rsidRPr="00CC1F56">
        <w:rPr>
          <w:color w:val="000000" w:themeColor="text1"/>
        </w:rPr>
        <w:t>his indicates that there is a difference in the number of words that</w:t>
      </w:r>
      <w:r w:rsidR="0041414C">
        <w:t xml:space="preserve"> </w:t>
      </w:r>
      <w:r w:rsidR="0041414C" w:rsidRPr="00CC1F56">
        <w:rPr>
          <w:color w:val="000000" w:themeColor="text1"/>
        </w:rPr>
        <w:t>were recalled overall between participants who scored low on El and those who scored high,</w:t>
      </w:r>
      <w:r w:rsidR="0041414C">
        <w:t xml:space="preserve"> </w:t>
      </w:r>
      <w:r w:rsidR="0041414C" w:rsidRPr="00CC1F56">
        <w:rPr>
          <w:color w:val="000000" w:themeColor="text1"/>
        </w:rPr>
        <w:t>with participants categorised as having low EI recalling significantly more (M = 9.92, SD=</w:t>
      </w:r>
      <w:r w:rsidR="0041414C">
        <w:t xml:space="preserve"> </w:t>
      </w:r>
      <w:r w:rsidR="0041414C" w:rsidRPr="00CC1F56">
        <w:rPr>
          <w:color w:val="000000" w:themeColor="text1"/>
        </w:rPr>
        <w:t>2.96) than those high in EI (M = 7.98, SD = 2.96)</w:t>
      </w:r>
      <w:r w:rsidR="0041414C">
        <w:rPr>
          <w:color w:val="000000" w:themeColor="text1"/>
        </w:rPr>
        <w:t xml:space="preserve"> and the original hypothesis that people with higher levels of EI recall fewer words than those lower EI, additionally words emotionally charged will have a better recall and recognition overall, can both be accepted.</w:t>
      </w:r>
    </w:p>
    <w:p w14:paraId="37C39A20" w14:textId="033AC734" w:rsidR="00473563" w:rsidRPr="00D31F7B" w:rsidRDefault="00473563" w:rsidP="00D31F7B">
      <w:r w:rsidRPr="00D31F7B">
        <w:br w:type="page"/>
      </w:r>
    </w:p>
    <w:p w14:paraId="65FC81E2" w14:textId="77777777" w:rsidR="00473563" w:rsidRDefault="00473563" w:rsidP="00473563">
      <w:pPr>
        <w:jc w:val="center"/>
        <w:rPr>
          <w:b/>
          <w:bCs/>
        </w:rPr>
      </w:pPr>
      <w:r w:rsidRPr="00C202B3">
        <w:rPr>
          <w:b/>
          <w:bCs/>
        </w:rPr>
        <w:lastRenderedPageBreak/>
        <w:t>Introduction</w:t>
      </w:r>
    </w:p>
    <w:p w14:paraId="78E4C3A4" w14:textId="77777777" w:rsidR="00412DB6" w:rsidRDefault="00412DB6" w:rsidP="00473563">
      <w:pPr>
        <w:jc w:val="center"/>
        <w:rPr>
          <w:b/>
          <w:bCs/>
        </w:rPr>
      </w:pPr>
    </w:p>
    <w:p w14:paraId="58F223EC" w14:textId="77777777" w:rsidR="00412DB6" w:rsidRDefault="00412DB6" w:rsidP="00412DB6">
      <w:pPr>
        <w:rPr>
          <w:b/>
          <w:bCs/>
        </w:rPr>
      </w:pPr>
    </w:p>
    <w:p w14:paraId="3C5F1B87" w14:textId="63D46487" w:rsidR="00A110F2" w:rsidRDefault="000D0B7E" w:rsidP="00A110F2">
      <w:pPr>
        <w:spacing w:line="360" w:lineRule="auto"/>
        <w:ind w:firstLine="720"/>
        <w:jc w:val="both"/>
      </w:pPr>
      <w:r>
        <w:t>Emotion plays a significant role in shaping human behaviour, particularly in the areas of memory and learning (Tyng et al., 2017; Thompson &amp; Madigan, 2013). Several studies have explored the relationship between emotion and the re</w:t>
      </w:r>
      <w:r w:rsidR="00E31BBF">
        <w:t>tention</w:t>
      </w:r>
      <w:r>
        <w:t xml:space="preserve"> of various stimuli, including pictures (Bradley et al., 1992), stories (Cahill &amp; McGaugh, 1995), films (Anderson and Shimamura, 2005), and even emotionally-charged words (Toyota, 2011).</w:t>
      </w:r>
      <w:r w:rsidR="00F62CAD">
        <w:t xml:space="preserve"> </w:t>
      </w:r>
      <w:r w:rsidR="00783F36" w:rsidRPr="00610817">
        <w:t xml:space="preserve">Connecting both emotion and </w:t>
      </w:r>
      <w:r w:rsidR="005D11D2" w:rsidRPr="00610817">
        <w:t>cognition</w:t>
      </w:r>
      <w:r w:rsidR="00E0454E" w:rsidRPr="00610817">
        <w:t>, in particular intelligence,</w:t>
      </w:r>
      <w:r w:rsidR="00783F36" w:rsidRPr="00610817">
        <w:t xml:space="preserve"> is a construct known as Emotional intelligence.</w:t>
      </w:r>
      <w:r w:rsidR="00F62CAD">
        <w:t xml:space="preserve"> Salovey and Mayer (1990) </w:t>
      </w:r>
      <w:r w:rsidR="002B191C">
        <w:t>defines EI as the skilful ability to confidently identify and distinguish between one's own emotions and those of others.</w:t>
      </w:r>
      <w:r w:rsidR="00F62CAD">
        <w:t xml:space="preserve">, and to apply this knowledge to make informed decisions and take appropriate actions. </w:t>
      </w:r>
      <w:r w:rsidR="00A110F2">
        <w:t xml:space="preserve">This theory can be </w:t>
      </w:r>
      <w:proofErr w:type="spellStart"/>
      <w:r w:rsidR="00A110F2">
        <w:t>seprated</w:t>
      </w:r>
      <w:proofErr w:type="spellEnd"/>
      <w:r w:rsidR="00A110F2">
        <w:t xml:space="preserve"> into four regions: using emotions, managing emotions, perceiving </w:t>
      </w:r>
      <w:proofErr w:type="gramStart"/>
      <w:r w:rsidR="00A110F2">
        <w:t>emotions</w:t>
      </w:r>
      <w:proofErr w:type="gramEnd"/>
      <w:r w:rsidR="00A110F2">
        <w:t xml:space="preserve"> and understanding emotions </w:t>
      </w:r>
      <w:r w:rsidR="00A110F2">
        <w:t>(Salovey &amp; Grewal, 2005).</w:t>
      </w:r>
    </w:p>
    <w:p w14:paraId="195DF687" w14:textId="61B54EDF" w:rsidR="00F62CAD" w:rsidRDefault="00D93F3F" w:rsidP="009F69BB">
      <w:pPr>
        <w:pStyle w:val="NormalWeb"/>
        <w:spacing w:line="360" w:lineRule="auto"/>
        <w:ind w:firstLine="720"/>
        <w:jc w:val="both"/>
      </w:pPr>
      <w:r>
        <w:t>Over the past few years, emotional intelligence has become a topic of great interest among psychologists and the general public alike. To better understand the emotional variances, we experience throughout our lives, many tests have been developed to measure emotional intelligence. One such test is the 33-question self-reporting inventory proposed by Schutte et al., (1998), which has proven to be effective in a variety of settings.</w:t>
      </w:r>
      <w:r w:rsidR="00925DD0">
        <w:t xml:space="preserve"> </w:t>
      </w:r>
      <w:r w:rsidR="00F62CAD">
        <w:t>Although still in the preliminary stages of research, the impact of EI on significant life outcomes, such as personal relationships and work success, has been demonstrated</w:t>
      </w:r>
      <w:r w:rsidR="00171623">
        <w:t>.</w:t>
      </w:r>
    </w:p>
    <w:p w14:paraId="61781622" w14:textId="4C616E97" w:rsidR="00F632CC" w:rsidRDefault="002643CB" w:rsidP="009F69BB">
      <w:pPr>
        <w:spacing w:line="360" w:lineRule="auto"/>
        <w:ind w:firstLine="720"/>
        <w:jc w:val="both"/>
      </w:pPr>
      <w:r>
        <w:t xml:space="preserve">According to </w:t>
      </w:r>
      <w:proofErr w:type="spellStart"/>
      <w:r>
        <w:t>Talmi</w:t>
      </w:r>
      <w:proofErr w:type="spellEnd"/>
      <w:r>
        <w:t xml:space="preserve"> et </w:t>
      </w:r>
      <w:proofErr w:type="gramStart"/>
      <w:r>
        <w:t>al</w:t>
      </w:r>
      <w:r w:rsidR="00D47D06">
        <w:t>,.</w:t>
      </w:r>
      <w:proofErr w:type="gramEnd"/>
      <w:r>
        <w:t xml:space="preserve"> (2007), emotions have a significant impact on our ability to recall past experiences. Positive emotions can improve memory retention by helping us focus, while the effects of negative emotions on memory are still being studied. Overall, memories associated with emotions are more easily recalled than those without. Banaji &amp; Hardin (1994) also found that the emotional power of words plays a role in how well we remember them</w:t>
      </w:r>
      <w:r w:rsidR="00D47D06">
        <w:t>,</w:t>
      </w:r>
      <w:r>
        <w:t xml:space="preserve"> </w:t>
      </w:r>
      <w:r w:rsidR="00D47D06">
        <w:t>r</w:t>
      </w:r>
      <w:r>
        <w:t>esearch suggests that people with higher emotional intelligence can process neutral words effectively, but adding an emotional attachment can significantly boost their ability to remember</w:t>
      </w:r>
      <w:r w:rsidR="00D47D06">
        <w:t xml:space="preserve"> them</w:t>
      </w:r>
      <w:r>
        <w:t>.</w:t>
      </w:r>
      <w:r w:rsidR="00ED573D">
        <w:t xml:space="preserve"> </w:t>
      </w:r>
      <w:r w:rsidR="00610817" w:rsidRPr="00610817">
        <w:t xml:space="preserve">Toyota (1989) conducted a study which found that participants recalled more positive memories better than both, neutral and unfavourable ones. In contrast to this, Toyota (2011) </w:t>
      </w:r>
      <w:r w:rsidR="004B4DFF">
        <w:t>later discovered</w:t>
      </w:r>
      <w:r w:rsidR="00610817" w:rsidRPr="00610817">
        <w:t xml:space="preserve"> that people with </w:t>
      </w:r>
      <w:r w:rsidR="000D0B7E">
        <w:t>a lower emotional intelligence level</w:t>
      </w:r>
      <w:r w:rsidR="00610817" w:rsidRPr="00610817">
        <w:t xml:space="preserve"> tend to have a better recall of both negative and positive words. This suggests that individuals who struggle with managing their emotions may have a stronger memory for emotionally charged events </w:t>
      </w:r>
      <w:r w:rsidR="00610817" w:rsidRPr="00610817">
        <w:lastRenderedPageBreak/>
        <w:t>regardless of the emotion attached. This finding could implicate previous literature for understanding how emotional intelligence links to both memory and cognition</w:t>
      </w:r>
      <w:r w:rsidR="00F632CC">
        <w:t>.</w:t>
      </w:r>
    </w:p>
    <w:p w14:paraId="5A91C85C" w14:textId="77777777" w:rsidR="00473563" w:rsidRDefault="00473563" w:rsidP="009F69BB">
      <w:pPr>
        <w:spacing w:line="360" w:lineRule="auto"/>
        <w:ind w:firstLine="720"/>
        <w:jc w:val="both"/>
      </w:pPr>
    </w:p>
    <w:p w14:paraId="5E33A515" w14:textId="1BA0C7A5" w:rsidR="00473563" w:rsidRPr="00783407" w:rsidRDefault="00862144" w:rsidP="009F69BB">
      <w:pPr>
        <w:spacing w:line="360" w:lineRule="auto"/>
        <w:ind w:firstLine="720"/>
        <w:jc w:val="both"/>
      </w:pPr>
      <w:r w:rsidRPr="00783407">
        <w:t>This study aims to explore the effect of emotional intelligence on memory recall of emotionally induced words in a sample of psychology university students</w:t>
      </w:r>
      <w:r w:rsidR="00783407">
        <w:t>.</w:t>
      </w:r>
      <w:r w:rsidRPr="00783407">
        <w:t xml:space="preserve"> </w:t>
      </w:r>
      <w:r w:rsidR="00783407">
        <w:t>I</w:t>
      </w:r>
      <w:r w:rsidRPr="00783407">
        <w:t xml:space="preserve">t is hypothesised that people with higher levels of emotional intelligence recall </w:t>
      </w:r>
      <w:r w:rsidR="00783407" w:rsidRPr="00783407">
        <w:t>fewer</w:t>
      </w:r>
      <w:r w:rsidRPr="00783407">
        <w:t xml:space="preserve"> words than those with low</w:t>
      </w:r>
      <w:r w:rsidR="00783407">
        <w:t>er</w:t>
      </w:r>
      <w:r w:rsidRPr="00783407">
        <w:t xml:space="preserve"> EI levels. </w:t>
      </w:r>
      <w:r w:rsidR="00783407" w:rsidRPr="00783407">
        <w:t xml:space="preserve">Additionally, the study proposes that words associated </w:t>
      </w:r>
      <w:r w:rsidR="00273BE7">
        <w:t>with</w:t>
      </w:r>
      <w:r w:rsidR="00500B5C">
        <w:t xml:space="preserve"> any</w:t>
      </w:r>
      <w:r w:rsidR="00092E24">
        <w:t xml:space="preserve"> </w:t>
      </w:r>
      <w:r w:rsidR="00783407" w:rsidRPr="00783407">
        <w:t>emotion (positive, negative, or neutral) will have better recognition and recall</w:t>
      </w:r>
      <w:r w:rsidR="00783407">
        <w:t xml:space="preserve"> overall</w:t>
      </w:r>
      <w:r w:rsidR="008A292F">
        <w:t xml:space="preserve"> regardless of emotional intelligence level.</w:t>
      </w:r>
    </w:p>
    <w:p w14:paraId="7E50F0D7" w14:textId="77777777" w:rsidR="00473563" w:rsidRDefault="00473563" w:rsidP="009F69BB">
      <w:pPr>
        <w:spacing w:line="360" w:lineRule="auto"/>
        <w:ind w:firstLine="720"/>
        <w:jc w:val="both"/>
      </w:pPr>
    </w:p>
    <w:p w14:paraId="7694F7D3" w14:textId="744C88A9" w:rsidR="00473563" w:rsidRPr="00910F8A" w:rsidRDefault="00473563" w:rsidP="00782577">
      <w:pPr>
        <w:spacing w:line="360" w:lineRule="auto"/>
        <w:jc w:val="center"/>
      </w:pPr>
      <w:r w:rsidRPr="00C202B3">
        <w:rPr>
          <w:b/>
          <w:bCs/>
        </w:rPr>
        <w:t>Method</w:t>
      </w:r>
    </w:p>
    <w:p w14:paraId="4BF45AD4" w14:textId="77777777" w:rsidR="00473563" w:rsidRDefault="00473563" w:rsidP="009F69BB">
      <w:pPr>
        <w:spacing w:line="360" w:lineRule="auto"/>
        <w:ind w:firstLine="720"/>
        <w:jc w:val="both"/>
      </w:pPr>
    </w:p>
    <w:p w14:paraId="784D568C" w14:textId="77777777" w:rsidR="00473563" w:rsidRPr="00C202B3" w:rsidRDefault="00473563" w:rsidP="009F69BB">
      <w:pPr>
        <w:spacing w:line="360" w:lineRule="auto"/>
        <w:ind w:firstLine="720"/>
        <w:jc w:val="both"/>
        <w:rPr>
          <w:b/>
          <w:bCs/>
        </w:rPr>
      </w:pPr>
      <w:r w:rsidRPr="00C202B3">
        <w:rPr>
          <w:b/>
          <w:bCs/>
        </w:rPr>
        <w:t>Participants</w:t>
      </w:r>
    </w:p>
    <w:p w14:paraId="49FE2967" w14:textId="77777777" w:rsidR="00473563" w:rsidRPr="00C202B3" w:rsidRDefault="00473563" w:rsidP="009F69BB">
      <w:pPr>
        <w:spacing w:line="360" w:lineRule="auto"/>
        <w:ind w:firstLine="720"/>
        <w:jc w:val="both"/>
        <w:rPr>
          <w:b/>
          <w:bCs/>
        </w:rPr>
      </w:pPr>
    </w:p>
    <w:p w14:paraId="36872784" w14:textId="77777777" w:rsidR="00473563" w:rsidRPr="007D2A59" w:rsidRDefault="00473563" w:rsidP="009F69BB">
      <w:pPr>
        <w:spacing w:line="360" w:lineRule="auto"/>
        <w:ind w:firstLine="720"/>
        <w:jc w:val="both"/>
      </w:pPr>
      <w:r w:rsidRPr="007D2A59">
        <w:t>In this research study, thirty-eight university students—fourteen men, twenty-two females, and two non-binary—who were recruited through the EMS system participated. Participants' ages varied from 19 to 51 (M =29.05, SD =8.88).</w:t>
      </w:r>
    </w:p>
    <w:p w14:paraId="7A03B749" w14:textId="77777777" w:rsidR="00473563" w:rsidRPr="00C202B3" w:rsidRDefault="00473563" w:rsidP="009F69BB">
      <w:pPr>
        <w:spacing w:line="360" w:lineRule="auto"/>
        <w:ind w:firstLine="720"/>
        <w:jc w:val="both"/>
        <w:rPr>
          <w:b/>
          <w:bCs/>
        </w:rPr>
      </w:pPr>
    </w:p>
    <w:p w14:paraId="7B9B5E88" w14:textId="77777777" w:rsidR="00473563" w:rsidRPr="00C202B3" w:rsidRDefault="00473563" w:rsidP="009F69BB">
      <w:pPr>
        <w:spacing w:line="360" w:lineRule="auto"/>
        <w:ind w:firstLine="720"/>
        <w:jc w:val="both"/>
        <w:rPr>
          <w:b/>
          <w:bCs/>
        </w:rPr>
      </w:pPr>
      <w:r w:rsidRPr="00C202B3">
        <w:rPr>
          <w:b/>
          <w:bCs/>
        </w:rPr>
        <w:t>Design</w:t>
      </w:r>
    </w:p>
    <w:p w14:paraId="128680B8" w14:textId="77777777" w:rsidR="00473563" w:rsidRPr="007D2A59" w:rsidRDefault="00473563" w:rsidP="009F69BB">
      <w:pPr>
        <w:spacing w:line="360" w:lineRule="auto"/>
        <w:ind w:firstLine="720"/>
        <w:jc w:val="both"/>
      </w:pPr>
    </w:p>
    <w:p w14:paraId="4D04C951" w14:textId="15E441B7" w:rsidR="00473563" w:rsidRPr="007D2A59" w:rsidRDefault="00473563" w:rsidP="009F69BB">
      <w:pPr>
        <w:spacing w:line="360" w:lineRule="auto"/>
        <w:ind w:firstLine="720"/>
        <w:jc w:val="both"/>
      </w:pPr>
      <w:r w:rsidRPr="007D2A59">
        <w:t>This study investigated the impact of emotional intelligence on memory recall for emotion-induced words using a 2 x 3 mixed multifactor ANOVA. Emotional intelligence is the first independent variable (IV). It is a between-subjects factor that has two levels: high and low. Participants scoring below M = 105 will be categorised as low and those scoring above the mean will be categorised as high. The second IV is Emotion-induced stimuli, a within-subjects factor including three levels</w:t>
      </w:r>
      <w:r w:rsidR="0041138D">
        <w:t xml:space="preserve"> (</w:t>
      </w:r>
      <w:r w:rsidRPr="007D2A59">
        <w:t>positive, negative, and neutral words</w:t>
      </w:r>
      <w:r w:rsidR="0041138D">
        <w:t>)</w:t>
      </w:r>
      <w:r w:rsidR="00A970FD">
        <w:t xml:space="preserve"> – (1.1)</w:t>
      </w:r>
      <w:r w:rsidR="0041138D">
        <w:t xml:space="preserve"> </w:t>
      </w:r>
      <w:r w:rsidRPr="007D2A59">
        <w:t xml:space="preserve">is the second IV. All three levels will be shown to participants. The </w:t>
      </w:r>
      <w:r w:rsidR="000D0B7E">
        <w:t>dependent</w:t>
      </w:r>
      <w:r w:rsidRPr="007D2A59">
        <w:t xml:space="preserve"> variable (DV) is the number of positive, negative, and neutral words correctly recalled in each trial.</w:t>
      </w:r>
    </w:p>
    <w:p w14:paraId="4BAC044A" w14:textId="77777777" w:rsidR="00473563" w:rsidRPr="00C202B3" w:rsidRDefault="00473563" w:rsidP="009F69BB">
      <w:pPr>
        <w:spacing w:line="360" w:lineRule="auto"/>
        <w:ind w:firstLine="720"/>
        <w:jc w:val="both"/>
        <w:rPr>
          <w:b/>
          <w:bCs/>
        </w:rPr>
      </w:pPr>
    </w:p>
    <w:p w14:paraId="212D58E3" w14:textId="77777777" w:rsidR="00473563" w:rsidRPr="00C202B3" w:rsidRDefault="00473563" w:rsidP="009F69BB">
      <w:pPr>
        <w:spacing w:line="360" w:lineRule="auto"/>
        <w:ind w:firstLine="720"/>
        <w:jc w:val="both"/>
        <w:rPr>
          <w:b/>
          <w:bCs/>
        </w:rPr>
      </w:pPr>
      <w:r w:rsidRPr="00C202B3">
        <w:rPr>
          <w:b/>
          <w:bCs/>
        </w:rPr>
        <w:t>Materials</w:t>
      </w:r>
    </w:p>
    <w:p w14:paraId="63B7B34F" w14:textId="77777777" w:rsidR="00473563" w:rsidRPr="00C202B3" w:rsidRDefault="00473563" w:rsidP="009F69BB">
      <w:pPr>
        <w:spacing w:line="360" w:lineRule="auto"/>
        <w:ind w:firstLine="720"/>
        <w:jc w:val="both"/>
        <w:rPr>
          <w:b/>
          <w:bCs/>
        </w:rPr>
      </w:pPr>
    </w:p>
    <w:p w14:paraId="1966DC68" w14:textId="74767947" w:rsidR="00473563" w:rsidRDefault="00473563" w:rsidP="009F69BB">
      <w:pPr>
        <w:spacing w:line="360" w:lineRule="auto"/>
        <w:ind w:firstLine="720"/>
        <w:jc w:val="both"/>
        <w:rPr>
          <w:color w:val="000000" w:themeColor="text1"/>
        </w:rPr>
      </w:pPr>
      <w:r>
        <w:t xml:space="preserve">The scale which was used to measure emotional intelligence (EI) was the Schutte Self Report </w:t>
      </w:r>
      <w:r w:rsidRPr="007D2A59">
        <w:t>Emotional Intelligence Test (SSEIT)</w:t>
      </w:r>
      <w:r w:rsidR="0089361F">
        <w:t xml:space="preserve"> – (1.0)</w:t>
      </w:r>
      <w:r>
        <w:t xml:space="preserve">. The questionnaire contains thirty-three questions which are broken down into four sub-scales emotion perception, utilising emotions, </w:t>
      </w:r>
      <w:r>
        <w:lastRenderedPageBreak/>
        <w:t xml:space="preserve">managing self-relevant and managing the other emotions </w:t>
      </w:r>
      <w:r w:rsidRPr="007D2A59">
        <w:t>(Schutte et al., 1998)</w:t>
      </w:r>
      <w:r>
        <w:t xml:space="preserve">. Participants were asked to answer questions using a five-point Likert scale, </w:t>
      </w:r>
      <w:r w:rsidRPr="00EA2386">
        <w:t>1 (strongly disagree) to 5 (strongly agree)</w:t>
      </w:r>
      <w:r>
        <w:t>. Each item is scored on scales 1 (lowest) and 5 (highest) measurement of emotional intelligence. Questions 5, 28 and 33 were negatively worded, therefor the score was reversed before calculating the total sum. Cronbach’s alpha reliability test was conducted resulting in a 0.73 good reliability s</w:t>
      </w:r>
      <w:r w:rsidRPr="0041138D">
        <w:rPr>
          <w:color w:val="000000" w:themeColor="text1"/>
        </w:rPr>
        <w:t>core</w:t>
      </w:r>
      <w:r w:rsidR="0041138D" w:rsidRPr="0041138D">
        <w:rPr>
          <w:color w:val="000000" w:themeColor="text1"/>
        </w:rPr>
        <w:t>, proving a sufficiently reliable test to utilise in this example</w:t>
      </w:r>
      <w:r w:rsidR="0089361F">
        <w:rPr>
          <w:color w:val="000000" w:themeColor="text1"/>
        </w:rPr>
        <w:t xml:space="preserve"> – (1.5)</w:t>
      </w:r>
      <w:r w:rsidR="0041138D" w:rsidRPr="0041138D">
        <w:rPr>
          <w:color w:val="000000" w:themeColor="text1"/>
        </w:rPr>
        <w:t>.</w:t>
      </w:r>
      <w:r w:rsidRPr="0041138D">
        <w:rPr>
          <w:color w:val="000000" w:themeColor="text1"/>
        </w:rPr>
        <w:t xml:space="preserve"> </w:t>
      </w:r>
      <w:r>
        <w:rPr>
          <w:color w:val="000000" w:themeColor="text1"/>
        </w:rPr>
        <w:t xml:space="preserve">The task used to assess memory recall of emotion-induced stimuli (positive, negative, and neutral words) was created using the specialist programme Superlab. Each trail was set up with 20 words, from each level (positive, negative, and neutral) which displayed for a total of 2000ms per word. At the end of the displayed words, participants were asked to press the space bar to continue further. A blank screen was displayed to separate each word for 400ms, at the end of the 20-word trial per level, an instructional message was shown on the screen for the participant to solve a basic mathematical equation which lasted for 1 minute, after the minute has gone by the screen will automatically progress. The participant was asked to recall as many words as they could and type them in the box provided, the same process was repeated for the next two trials (words). Qualtrics survey system and Superlab was used to set up the questionnaire on laptops provided, to complete the SSEIT. At the end of the study, </w:t>
      </w:r>
      <w:r w:rsidR="000D0B7E">
        <w:rPr>
          <w:color w:val="000000" w:themeColor="text1"/>
        </w:rPr>
        <w:t>debriefing</w:t>
      </w:r>
      <w:r>
        <w:rPr>
          <w:color w:val="000000" w:themeColor="text1"/>
        </w:rPr>
        <w:t xml:space="preserve"> information was displayed instructing participants that the study had ended.</w:t>
      </w:r>
    </w:p>
    <w:p w14:paraId="1A223B2E" w14:textId="77777777" w:rsidR="00473563" w:rsidRDefault="00473563" w:rsidP="009F69BB">
      <w:pPr>
        <w:spacing w:line="360" w:lineRule="auto"/>
        <w:ind w:firstLine="720"/>
        <w:jc w:val="both"/>
        <w:rPr>
          <w:color w:val="000000" w:themeColor="text1"/>
        </w:rPr>
      </w:pPr>
    </w:p>
    <w:p w14:paraId="2E450C6F" w14:textId="77777777" w:rsidR="00473563" w:rsidRDefault="00473563" w:rsidP="009F69BB">
      <w:pPr>
        <w:spacing w:line="360" w:lineRule="auto"/>
        <w:ind w:firstLine="720"/>
        <w:jc w:val="both"/>
        <w:rPr>
          <w:b/>
          <w:bCs/>
        </w:rPr>
      </w:pPr>
      <w:r w:rsidRPr="00C202B3">
        <w:rPr>
          <w:b/>
          <w:bCs/>
        </w:rPr>
        <w:t>Procedure</w:t>
      </w:r>
    </w:p>
    <w:p w14:paraId="427B95FA" w14:textId="77777777" w:rsidR="00544350" w:rsidRPr="00C202B3" w:rsidRDefault="00544350" w:rsidP="009F69BB">
      <w:pPr>
        <w:spacing w:line="360" w:lineRule="auto"/>
        <w:ind w:firstLine="720"/>
        <w:jc w:val="both"/>
        <w:rPr>
          <w:b/>
          <w:bCs/>
        </w:rPr>
      </w:pPr>
    </w:p>
    <w:p w14:paraId="29FAC50F" w14:textId="0ACD1F31" w:rsidR="00473563" w:rsidRDefault="00473563" w:rsidP="009F69BB">
      <w:pPr>
        <w:spacing w:line="360" w:lineRule="auto"/>
        <w:ind w:firstLine="720"/>
        <w:jc w:val="both"/>
      </w:pPr>
      <w:r>
        <w:rPr>
          <w:color w:val="000000" w:themeColor="text1"/>
        </w:rPr>
        <w:t xml:space="preserve">Participants in the University of Wales Trinity St David’s (UWTSD) were recruited via the experiment management system (EMS) and given an allocated time slot in the lab, </w:t>
      </w:r>
      <w:proofErr w:type="gramStart"/>
      <w:r w:rsidRPr="00A441F5">
        <w:rPr>
          <w:color w:val="000000" w:themeColor="text1"/>
        </w:rPr>
        <w:t>An</w:t>
      </w:r>
      <w:proofErr w:type="gramEnd"/>
      <w:r w:rsidRPr="00A441F5">
        <w:rPr>
          <w:color w:val="000000" w:themeColor="text1"/>
        </w:rPr>
        <w:t xml:space="preserve"> information sheet, consent agreement form, and demographic data collecting sheet will be preloaded into a Qualtrics link that will appear on the computer screen when the participants arrive.</w:t>
      </w:r>
      <w:r>
        <w:rPr>
          <w:color w:val="000000" w:themeColor="text1"/>
        </w:rPr>
        <w:t xml:space="preserve"> Once consent has been obtained, participants will be asked to complete the </w:t>
      </w:r>
      <w:r>
        <w:t xml:space="preserve">Schutte Self Report </w:t>
      </w:r>
      <w:r w:rsidRPr="007D2A59">
        <w:t>Emotional Intelligence Test</w:t>
      </w:r>
      <w:r>
        <w:t xml:space="preserve"> before swiftly moving onto the display of </w:t>
      </w:r>
      <w:r w:rsidR="000D0B7E">
        <w:t>emotionally</w:t>
      </w:r>
      <w:r>
        <w:t xml:space="preserve"> induced words, 20 words per level (positive, negative, neutral)</w:t>
      </w:r>
      <w:r w:rsidR="000D0B7E">
        <w:t xml:space="preserve"> via</w:t>
      </w:r>
      <w:r>
        <w:t xml:space="preserve"> the Superlab application</w:t>
      </w:r>
      <w:r w:rsidR="00C135D8">
        <w:t xml:space="preserve">, between charged words a simple math distractor question was used. </w:t>
      </w:r>
      <w:r>
        <w:t>Participants were then asked to recall as many of the words as possible on Superlab before receiving both a verbal and onscreen debrief. Students were thanked for their participation and time.</w:t>
      </w:r>
    </w:p>
    <w:p w14:paraId="146695E9" w14:textId="77777777" w:rsidR="00473563" w:rsidRDefault="00473563" w:rsidP="009F69BB">
      <w:pPr>
        <w:spacing w:line="360" w:lineRule="auto"/>
        <w:ind w:firstLine="720"/>
        <w:jc w:val="both"/>
      </w:pPr>
    </w:p>
    <w:p w14:paraId="30B797DC" w14:textId="77777777" w:rsidR="00CA20B2" w:rsidRDefault="00CA20B2" w:rsidP="009F69BB">
      <w:pPr>
        <w:spacing w:line="360" w:lineRule="auto"/>
        <w:ind w:firstLine="720"/>
        <w:jc w:val="center"/>
        <w:rPr>
          <w:b/>
          <w:bCs/>
          <w:color w:val="000000" w:themeColor="text1"/>
        </w:rPr>
      </w:pPr>
    </w:p>
    <w:p w14:paraId="3A0E36AE" w14:textId="77777777" w:rsidR="00CA20B2" w:rsidRDefault="00CA20B2" w:rsidP="009F69BB">
      <w:pPr>
        <w:spacing w:line="360" w:lineRule="auto"/>
        <w:ind w:firstLine="720"/>
        <w:jc w:val="center"/>
        <w:rPr>
          <w:b/>
          <w:bCs/>
          <w:color w:val="000000" w:themeColor="text1"/>
        </w:rPr>
      </w:pPr>
    </w:p>
    <w:p w14:paraId="3E91CDBB" w14:textId="0E49A366" w:rsidR="00473563" w:rsidRDefault="00473563" w:rsidP="009F69BB">
      <w:pPr>
        <w:spacing w:line="360" w:lineRule="auto"/>
        <w:ind w:firstLine="720"/>
        <w:jc w:val="center"/>
        <w:rPr>
          <w:b/>
          <w:bCs/>
          <w:color w:val="000000" w:themeColor="text1"/>
        </w:rPr>
      </w:pPr>
      <w:r w:rsidRPr="004E3E07">
        <w:rPr>
          <w:b/>
          <w:bCs/>
          <w:color w:val="000000" w:themeColor="text1"/>
        </w:rPr>
        <w:lastRenderedPageBreak/>
        <w:t>Results</w:t>
      </w:r>
    </w:p>
    <w:p w14:paraId="7A8E60B6" w14:textId="77777777" w:rsidR="00473563" w:rsidRDefault="00473563" w:rsidP="009F69BB">
      <w:pPr>
        <w:spacing w:line="360" w:lineRule="auto"/>
        <w:ind w:firstLine="720"/>
        <w:jc w:val="both"/>
        <w:rPr>
          <w:b/>
          <w:bCs/>
          <w:color w:val="000000" w:themeColor="text1"/>
        </w:rPr>
      </w:pPr>
    </w:p>
    <w:p w14:paraId="432127E5" w14:textId="53838AC0" w:rsidR="00473563" w:rsidRDefault="00473563" w:rsidP="009F69BB">
      <w:pPr>
        <w:spacing w:line="360" w:lineRule="auto"/>
        <w:ind w:firstLine="720"/>
        <w:jc w:val="both"/>
      </w:pPr>
      <w:r w:rsidRPr="00A764CE">
        <w:t xml:space="preserve">The effect of emotional intelligence on the recollection of emotion-induced stimuli (positive, negative, and neutral words) was examined using a 2x3 </w:t>
      </w:r>
      <w:r w:rsidR="000D0B7E">
        <w:t>mixed-design</w:t>
      </w:r>
      <w:r w:rsidRPr="00A764CE">
        <w:t xml:space="preserve"> ANOVA.</w:t>
      </w:r>
    </w:p>
    <w:p w14:paraId="411ADCF6" w14:textId="77777777" w:rsidR="00473563" w:rsidRDefault="00473563" w:rsidP="009F69BB">
      <w:pPr>
        <w:ind w:firstLine="720"/>
        <w:jc w:val="both"/>
      </w:pPr>
    </w:p>
    <w:p w14:paraId="3E9B9F76" w14:textId="77777777" w:rsidR="00473563" w:rsidRDefault="00473563" w:rsidP="009F69BB">
      <w:pPr>
        <w:ind w:firstLine="720"/>
      </w:pPr>
      <w:r w:rsidRPr="004E3E07">
        <w:t>Table 1.</w:t>
      </w:r>
    </w:p>
    <w:p w14:paraId="11D8124F" w14:textId="690D0AED" w:rsidR="00454DFE" w:rsidRPr="00454DFE" w:rsidRDefault="00454DFE" w:rsidP="009F69BB">
      <w:pPr>
        <w:ind w:firstLine="720"/>
        <w:jc w:val="both"/>
        <w:rPr>
          <w:i/>
          <w:iCs/>
          <w:sz w:val="22"/>
          <w:szCs w:val="22"/>
        </w:rPr>
      </w:pPr>
      <w:r w:rsidRPr="00454DFE">
        <w:rPr>
          <w:i/>
          <w:iCs/>
          <w:sz w:val="22"/>
          <w:szCs w:val="22"/>
        </w:rPr>
        <w:t>Table 1 contains descriptive data for every variable used in the analysis.</w:t>
      </w:r>
    </w:p>
    <w:tbl>
      <w:tblPr>
        <w:tblStyle w:val="ListTable2"/>
        <w:tblpPr w:leftFromText="180" w:rightFromText="180" w:vertAnchor="text" w:horzAnchor="margin" w:tblpY="184"/>
        <w:tblW w:w="9635" w:type="dxa"/>
        <w:shd w:val="clear" w:color="auto" w:fill="FFFFFF" w:themeFill="background1"/>
        <w:tblLook w:val="04A0" w:firstRow="1" w:lastRow="0" w:firstColumn="1" w:lastColumn="0" w:noHBand="0" w:noVBand="1"/>
      </w:tblPr>
      <w:tblGrid>
        <w:gridCol w:w="1829"/>
        <w:gridCol w:w="1476"/>
        <w:gridCol w:w="1356"/>
        <w:gridCol w:w="1176"/>
        <w:gridCol w:w="222"/>
        <w:gridCol w:w="1356"/>
        <w:gridCol w:w="1356"/>
        <w:gridCol w:w="1176"/>
      </w:tblGrid>
      <w:tr w:rsidR="007B71E9" w14:paraId="163E36AE" w14:textId="77777777" w:rsidTr="007B71E9">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439" w:type="dxa"/>
            <w:shd w:val="clear" w:color="auto" w:fill="FFFFFF" w:themeFill="background1"/>
          </w:tcPr>
          <w:p w14:paraId="55C2AAD0" w14:textId="77777777" w:rsidR="007B71E9" w:rsidRDefault="007B71E9" w:rsidP="009F69BB">
            <w:pPr>
              <w:ind w:firstLine="720"/>
            </w:pPr>
          </w:p>
        </w:tc>
        <w:tc>
          <w:tcPr>
            <w:tcW w:w="3522" w:type="dxa"/>
            <w:gridSpan w:val="3"/>
            <w:shd w:val="clear" w:color="auto" w:fill="FFFFFF" w:themeFill="background1"/>
          </w:tcPr>
          <w:p w14:paraId="281FE440" w14:textId="77777777" w:rsidR="007B71E9" w:rsidRPr="00D3023E" w:rsidRDefault="007B71E9" w:rsidP="009F69BB">
            <w:pPr>
              <w:ind w:firstLine="720"/>
              <w:jc w:val="center"/>
              <w:cnfStyle w:val="100000000000" w:firstRow="1" w:lastRow="0" w:firstColumn="0" w:lastColumn="0" w:oddVBand="0" w:evenVBand="0" w:oddHBand="0" w:evenHBand="0" w:firstRowFirstColumn="0" w:firstRowLastColumn="0" w:lastRowFirstColumn="0" w:lastRowLastColumn="0"/>
              <w:rPr>
                <w:b w:val="0"/>
                <w:bCs w:val="0"/>
              </w:rPr>
            </w:pPr>
            <w:r w:rsidRPr="00D3023E">
              <w:t>Low EI</w:t>
            </w:r>
          </w:p>
        </w:tc>
        <w:tc>
          <w:tcPr>
            <w:tcW w:w="1168" w:type="dxa"/>
            <w:shd w:val="clear" w:color="auto" w:fill="FFFFFF" w:themeFill="background1"/>
          </w:tcPr>
          <w:p w14:paraId="6A843A4C" w14:textId="77777777" w:rsidR="007B71E9" w:rsidRPr="00D3023E" w:rsidRDefault="007B71E9" w:rsidP="009F69BB">
            <w:pPr>
              <w:ind w:firstLine="720"/>
              <w:cnfStyle w:val="100000000000" w:firstRow="1" w:lastRow="0" w:firstColumn="0" w:lastColumn="0" w:oddVBand="0" w:evenVBand="0" w:oddHBand="0" w:evenHBand="0" w:firstRowFirstColumn="0" w:firstRowLastColumn="0" w:lastRowFirstColumn="0" w:lastRowLastColumn="0"/>
              <w:rPr>
                <w:b w:val="0"/>
                <w:bCs w:val="0"/>
              </w:rPr>
            </w:pPr>
          </w:p>
        </w:tc>
        <w:tc>
          <w:tcPr>
            <w:tcW w:w="3506" w:type="dxa"/>
            <w:gridSpan w:val="3"/>
            <w:shd w:val="clear" w:color="auto" w:fill="FFFFFF" w:themeFill="background1"/>
          </w:tcPr>
          <w:p w14:paraId="6DBD67A6" w14:textId="77777777" w:rsidR="007B71E9" w:rsidRPr="00D3023E" w:rsidRDefault="007B71E9" w:rsidP="009F69BB">
            <w:pPr>
              <w:ind w:firstLine="720"/>
              <w:jc w:val="center"/>
              <w:cnfStyle w:val="100000000000" w:firstRow="1" w:lastRow="0" w:firstColumn="0" w:lastColumn="0" w:oddVBand="0" w:evenVBand="0" w:oddHBand="0" w:evenHBand="0" w:firstRowFirstColumn="0" w:firstRowLastColumn="0" w:lastRowFirstColumn="0" w:lastRowLastColumn="0"/>
              <w:rPr>
                <w:b w:val="0"/>
                <w:bCs w:val="0"/>
              </w:rPr>
            </w:pPr>
            <w:r w:rsidRPr="00D3023E">
              <w:t>High EI</w:t>
            </w:r>
          </w:p>
        </w:tc>
      </w:tr>
      <w:tr w:rsidR="007B71E9" w14:paraId="01213CCA" w14:textId="77777777" w:rsidTr="007B71E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439" w:type="dxa"/>
            <w:shd w:val="clear" w:color="auto" w:fill="FFFFFF" w:themeFill="background1"/>
          </w:tcPr>
          <w:p w14:paraId="6BC46FEC" w14:textId="77777777" w:rsidR="007B71E9" w:rsidRDefault="007B71E9" w:rsidP="009F69BB">
            <w:pPr>
              <w:ind w:firstLine="720"/>
            </w:pPr>
          </w:p>
        </w:tc>
        <w:tc>
          <w:tcPr>
            <w:tcW w:w="1187" w:type="dxa"/>
            <w:shd w:val="clear" w:color="auto" w:fill="FFFFFF" w:themeFill="background1"/>
          </w:tcPr>
          <w:p w14:paraId="6A06B235" w14:textId="77777777" w:rsidR="007B71E9" w:rsidRPr="00D3023E"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rPr>
                <w:b/>
                <w:bCs/>
                <w:i/>
                <w:iCs/>
              </w:rPr>
            </w:pPr>
            <w:r w:rsidRPr="00D3023E">
              <w:rPr>
                <w:b/>
                <w:bCs/>
                <w:i/>
                <w:iCs/>
              </w:rPr>
              <w:t>M</w:t>
            </w:r>
          </w:p>
        </w:tc>
        <w:tc>
          <w:tcPr>
            <w:tcW w:w="1167" w:type="dxa"/>
            <w:shd w:val="clear" w:color="auto" w:fill="FFFFFF" w:themeFill="background1"/>
          </w:tcPr>
          <w:p w14:paraId="1DEF96AA" w14:textId="77777777" w:rsidR="007B71E9" w:rsidRPr="00D3023E"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rPr>
                <w:b/>
                <w:bCs/>
                <w:i/>
                <w:iCs/>
              </w:rPr>
            </w:pPr>
            <w:r w:rsidRPr="00D3023E">
              <w:rPr>
                <w:b/>
                <w:bCs/>
                <w:i/>
                <w:iCs/>
              </w:rPr>
              <w:t>SD</w:t>
            </w:r>
          </w:p>
        </w:tc>
        <w:tc>
          <w:tcPr>
            <w:tcW w:w="1168" w:type="dxa"/>
            <w:shd w:val="clear" w:color="auto" w:fill="FFFFFF" w:themeFill="background1"/>
          </w:tcPr>
          <w:p w14:paraId="0B73B175" w14:textId="77777777" w:rsidR="007B71E9" w:rsidRPr="00D3023E"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rPr>
                <w:b/>
                <w:bCs/>
                <w:i/>
                <w:iCs/>
              </w:rPr>
            </w:pPr>
            <w:r w:rsidRPr="00D3023E">
              <w:rPr>
                <w:b/>
                <w:bCs/>
                <w:i/>
                <w:iCs/>
              </w:rPr>
              <w:t>N</w:t>
            </w:r>
          </w:p>
        </w:tc>
        <w:tc>
          <w:tcPr>
            <w:tcW w:w="1168" w:type="dxa"/>
            <w:shd w:val="clear" w:color="auto" w:fill="FFFFFF" w:themeFill="background1"/>
          </w:tcPr>
          <w:p w14:paraId="706B83BB" w14:textId="77777777" w:rsidR="007B71E9" w:rsidRPr="00D3023E"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rPr>
                <w:b/>
                <w:bCs/>
                <w:i/>
                <w:iCs/>
              </w:rPr>
            </w:pPr>
          </w:p>
        </w:tc>
        <w:tc>
          <w:tcPr>
            <w:tcW w:w="1168" w:type="dxa"/>
            <w:shd w:val="clear" w:color="auto" w:fill="FFFFFF" w:themeFill="background1"/>
          </w:tcPr>
          <w:p w14:paraId="67A99FE8" w14:textId="77777777" w:rsidR="007B71E9" w:rsidRPr="00D3023E"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rPr>
                <w:b/>
                <w:bCs/>
                <w:i/>
                <w:iCs/>
              </w:rPr>
            </w:pPr>
            <w:r w:rsidRPr="00D3023E">
              <w:rPr>
                <w:b/>
                <w:bCs/>
                <w:i/>
                <w:iCs/>
              </w:rPr>
              <w:t>M</w:t>
            </w:r>
          </w:p>
        </w:tc>
        <w:tc>
          <w:tcPr>
            <w:tcW w:w="1168" w:type="dxa"/>
            <w:shd w:val="clear" w:color="auto" w:fill="FFFFFF" w:themeFill="background1"/>
          </w:tcPr>
          <w:p w14:paraId="71687499" w14:textId="77777777" w:rsidR="007B71E9" w:rsidRPr="00D3023E"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rPr>
                <w:b/>
                <w:bCs/>
                <w:i/>
                <w:iCs/>
              </w:rPr>
            </w:pPr>
            <w:r w:rsidRPr="00D3023E">
              <w:rPr>
                <w:b/>
                <w:bCs/>
                <w:i/>
                <w:iCs/>
              </w:rPr>
              <w:t>SD</w:t>
            </w:r>
          </w:p>
        </w:tc>
        <w:tc>
          <w:tcPr>
            <w:tcW w:w="1170" w:type="dxa"/>
            <w:shd w:val="clear" w:color="auto" w:fill="FFFFFF" w:themeFill="background1"/>
          </w:tcPr>
          <w:p w14:paraId="4F4E124F" w14:textId="77777777" w:rsidR="007B71E9" w:rsidRPr="00D3023E"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rPr>
                <w:b/>
                <w:bCs/>
                <w:i/>
                <w:iCs/>
              </w:rPr>
            </w:pPr>
            <w:r w:rsidRPr="00D3023E">
              <w:rPr>
                <w:b/>
                <w:bCs/>
                <w:i/>
                <w:iCs/>
              </w:rPr>
              <w:t>N</w:t>
            </w:r>
          </w:p>
        </w:tc>
      </w:tr>
      <w:tr w:rsidR="007B71E9" w14:paraId="5EB0A7F4" w14:textId="77777777" w:rsidTr="007B71E9">
        <w:trPr>
          <w:trHeight w:val="284"/>
        </w:trPr>
        <w:tc>
          <w:tcPr>
            <w:cnfStyle w:val="001000000000" w:firstRow="0" w:lastRow="0" w:firstColumn="1" w:lastColumn="0" w:oddVBand="0" w:evenVBand="0" w:oddHBand="0" w:evenHBand="0" w:firstRowFirstColumn="0" w:firstRowLastColumn="0" w:lastRowFirstColumn="0" w:lastRowLastColumn="0"/>
            <w:tcW w:w="1439" w:type="dxa"/>
            <w:shd w:val="clear" w:color="auto" w:fill="FFFFFF" w:themeFill="background1"/>
          </w:tcPr>
          <w:p w14:paraId="7325CDEC" w14:textId="77777777" w:rsidR="007B71E9" w:rsidRPr="00D3023E" w:rsidRDefault="007B71E9" w:rsidP="009F69BB">
            <w:pPr>
              <w:ind w:firstLine="720"/>
              <w:rPr>
                <w:b w:val="0"/>
                <w:bCs w:val="0"/>
              </w:rPr>
            </w:pPr>
            <w:r w:rsidRPr="00D3023E">
              <w:t>Positive</w:t>
            </w:r>
          </w:p>
        </w:tc>
        <w:tc>
          <w:tcPr>
            <w:tcW w:w="1187" w:type="dxa"/>
            <w:shd w:val="clear" w:color="auto" w:fill="FFFFFF" w:themeFill="background1"/>
          </w:tcPr>
          <w:p w14:paraId="0C59CDF3"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11.52</w:t>
            </w:r>
          </w:p>
        </w:tc>
        <w:tc>
          <w:tcPr>
            <w:tcW w:w="1167" w:type="dxa"/>
            <w:shd w:val="clear" w:color="auto" w:fill="FFFFFF" w:themeFill="background1"/>
          </w:tcPr>
          <w:p w14:paraId="6C3EA1D7"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2.42</w:t>
            </w:r>
          </w:p>
        </w:tc>
        <w:tc>
          <w:tcPr>
            <w:tcW w:w="1168" w:type="dxa"/>
            <w:shd w:val="clear" w:color="auto" w:fill="FFFFFF" w:themeFill="background1"/>
          </w:tcPr>
          <w:p w14:paraId="39D3A8A5"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21</w:t>
            </w:r>
          </w:p>
        </w:tc>
        <w:tc>
          <w:tcPr>
            <w:tcW w:w="1168" w:type="dxa"/>
            <w:shd w:val="clear" w:color="auto" w:fill="FFFFFF" w:themeFill="background1"/>
          </w:tcPr>
          <w:p w14:paraId="07F99F3B"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p>
        </w:tc>
        <w:tc>
          <w:tcPr>
            <w:tcW w:w="1168" w:type="dxa"/>
            <w:shd w:val="clear" w:color="auto" w:fill="FFFFFF" w:themeFill="background1"/>
          </w:tcPr>
          <w:p w14:paraId="0E5E5362"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8.53</w:t>
            </w:r>
          </w:p>
        </w:tc>
        <w:tc>
          <w:tcPr>
            <w:tcW w:w="1168" w:type="dxa"/>
            <w:shd w:val="clear" w:color="auto" w:fill="FFFFFF" w:themeFill="background1"/>
          </w:tcPr>
          <w:p w14:paraId="53B18BE0"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3.68</w:t>
            </w:r>
          </w:p>
        </w:tc>
        <w:tc>
          <w:tcPr>
            <w:tcW w:w="1170" w:type="dxa"/>
            <w:shd w:val="clear" w:color="auto" w:fill="FFFFFF" w:themeFill="background1"/>
          </w:tcPr>
          <w:p w14:paraId="5D4FEFD5"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17</w:t>
            </w:r>
          </w:p>
        </w:tc>
      </w:tr>
      <w:tr w:rsidR="007B71E9" w14:paraId="62107B39" w14:textId="77777777" w:rsidTr="007B71E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439" w:type="dxa"/>
            <w:shd w:val="clear" w:color="auto" w:fill="FFFFFF" w:themeFill="background1"/>
          </w:tcPr>
          <w:p w14:paraId="3A2812DC" w14:textId="77777777" w:rsidR="007B71E9" w:rsidRPr="00D3023E" w:rsidRDefault="007B71E9" w:rsidP="009F69BB">
            <w:pPr>
              <w:ind w:firstLine="720"/>
              <w:rPr>
                <w:b w:val="0"/>
                <w:bCs w:val="0"/>
              </w:rPr>
            </w:pPr>
            <w:r w:rsidRPr="00D3023E">
              <w:t>Negative</w:t>
            </w:r>
          </w:p>
        </w:tc>
        <w:tc>
          <w:tcPr>
            <w:tcW w:w="1187" w:type="dxa"/>
            <w:shd w:val="clear" w:color="auto" w:fill="FFFFFF" w:themeFill="background1"/>
          </w:tcPr>
          <w:p w14:paraId="2E6845E2" w14:textId="77777777" w:rsidR="007B71E9"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pPr>
            <w:r>
              <w:t>9.62</w:t>
            </w:r>
          </w:p>
        </w:tc>
        <w:tc>
          <w:tcPr>
            <w:tcW w:w="1167" w:type="dxa"/>
            <w:shd w:val="clear" w:color="auto" w:fill="FFFFFF" w:themeFill="background1"/>
          </w:tcPr>
          <w:p w14:paraId="714DBF46" w14:textId="77777777" w:rsidR="007B71E9"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pPr>
            <w:r>
              <w:t>2.60</w:t>
            </w:r>
          </w:p>
        </w:tc>
        <w:tc>
          <w:tcPr>
            <w:tcW w:w="1168" w:type="dxa"/>
            <w:shd w:val="clear" w:color="auto" w:fill="FFFFFF" w:themeFill="background1"/>
          </w:tcPr>
          <w:p w14:paraId="4EAFC7E8" w14:textId="77777777" w:rsidR="007B71E9"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pPr>
            <w:r>
              <w:t>21</w:t>
            </w:r>
          </w:p>
        </w:tc>
        <w:tc>
          <w:tcPr>
            <w:tcW w:w="1168" w:type="dxa"/>
            <w:shd w:val="clear" w:color="auto" w:fill="FFFFFF" w:themeFill="background1"/>
          </w:tcPr>
          <w:p w14:paraId="4894E347" w14:textId="77777777" w:rsidR="007B71E9"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pPr>
          </w:p>
        </w:tc>
        <w:tc>
          <w:tcPr>
            <w:tcW w:w="1168" w:type="dxa"/>
            <w:shd w:val="clear" w:color="auto" w:fill="FFFFFF" w:themeFill="background1"/>
          </w:tcPr>
          <w:p w14:paraId="12DFE606" w14:textId="77777777" w:rsidR="007B71E9"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pPr>
            <w:r>
              <w:t>8.00</w:t>
            </w:r>
          </w:p>
        </w:tc>
        <w:tc>
          <w:tcPr>
            <w:tcW w:w="1168" w:type="dxa"/>
            <w:shd w:val="clear" w:color="auto" w:fill="FFFFFF" w:themeFill="background1"/>
          </w:tcPr>
          <w:p w14:paraId="328835BE" w14:textId="77777777" w:rsidR="007B71E9"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pPr>
            <w:r>
              <w:t>3.22</w:t>
            </w:r>
          </w:p>
        </w:tc>
        <w:tc>
          <w:tcPr>
            <w:tcW w:w="1170" w:type="dxa"/>
            <w:shd w:val="clear" w:color="auto" w:fill="FFFFFF" w:themeFill="background1"/>
          </w:tcPr>
          <w:p w14:paraId="2E829164" w14:textId="77777777" w:rsidR="007B71E9" w:rsidRDefault="007B71E9" w:rsidP="009F69BB">
            <w:pPr>
              <w:ind w:firstLine="720"/>
              <w:jc w:val="center"/>
              <w:cnfStyle w:val="000000100000" w:firstRow="0" w:lastRow="0" w:firstColumn="0" w:lastColumn="0" w:oddVBand="0" w:evenVBand="0" w:oddHBand="1" w:evenHBand="0" w:firstRowFirstColumn="0" w:firstRowLastColumn="0" w:lastRowFirstColumn="0" w:lastRowLastColumn="0"/>
            </w:pPr>
            <w:r>
              <w:t>17</w:t>
            </w:r>
          </w:p>
        </w:tc>
      </w:tr>
      <w:tr w:rsidR="007B71E9" w14:paraId="1B263E48" w14:textId="77777777" w:rsidTr="007B71E9">
        <w:trPr>
          <w:trHeight w:val="284"/>
        </w:trPr>
        <w:tc>
          <w:tcPr>
            <w:cnfStyle w:val="001000000000" w:firstRow="0" w:lastRow="0" w:firstColumn="1" w:lastColumn="0" w:oddVBand="0" w:evenVBand="0" w:oddHBand="0" w:evenHBand="0" w:firstRowFirstColumn="0" w:firstRowLastColumn="0" w:lastRowFirstColumn="0" w:lastRowLastColumn="0"/>
            <w:tcW w:w="1439" w:type="dxa"/>
            <w:shd w:val="clear" w:color="auto" w:fill="FFFFFF" w:themeFill="background1"/>
          </w:tcPr>
          <w:p w14:paraId="2D542801" w14:textId="77777777" w:rsidR="007B71E9" w:rsidRPr="00D3023E" w:rsidRDefault="007B71E9" w:rsidP="009F69BB">
            <w:pPr>
              <w:ind w:firstLine="720"/>
              <w:rPr>
                <w:b w:val="0"/>
                <w:bCs w:val="0"/>
              </w:rPr>
            </w:pPr>
            <w:r w:rsidRPr="00D3023E">
              <w:t>Neutral</w:t>
            </w:r>
          </w:p>
        </w:tc>
        <w:tc>
          <w:tcPr>
            <w:tcW w:w="1187" w:type="dxa"/>
            <w:shd w:val="clear" w:color="auto" w:fill="FFFFFF" w:themeFill="background1"/>
          </w:tcPr>
          <w:p w14:paraId="108F703A"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8.62</w:t>
            </w:r>
          </w:p>
        </w:tc>
        <w:tc>
          <w:tcPr>
            <w:tcW w:w="1167" w:type="dxa"/>
            <w:shd w:val="clear" w:color="auto" w:fill="FFFFFF" w:themeFill="background1"/>
          </w:tcPr>
          <w:p w14:paraId="69D12DF2"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2.66</w:t>
            </w:r>
          </w:p>
        </w:tc>
        <w:tc>
          <w:tcPr>
            <w:tcW w:w="1168" w:type="dxa"/>
            <w:shd w:val="clear" w:color="auto" w:fill="FFFFFF" w:themeFill="background1"/>
          </w:tcPr>
          <w:p w14:paraId="18DC84B1"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21</w:t>
            </w:r>
          </w:p>
        </w:tc>
        <w:tc>
          <w:tcPr>
            <w:tcW w:w="1168" w:type="dxa"/>
            <w:shd w:val="clear" w:color="auto" w:fill="FFFFFF" w:themeFill="background1"/>
          </w:tcPr>
          <w:p w14:paraId="5EDB43BB"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p>
        </w:tc>
        <w:tc>
          <w:tcPr>
            <w:tcW w:w="1168" w:type="dxa"/>
            <w:shd w:val="clear" w:color="auto" w:fill="FFFFFF" w:themeFill="background1"/>
          </w:tcPr>
          <w:p w14:paraId="1CC23713"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7.41</w:t>
            </w:r>
          </w:p>
        </w:tc>
        <w:tc>
          <w:tcPr>
            <w:tcW w:w="1168" w:type="dxa"/>
            <w:shd w:val="clear" w:color="auto" w:fill="FFFFFF" w:themeFill="background1"/>
          </w:tcPr>
          <w:p w14:paraId="61C79B15"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4.41</w:t>
            </w:r>
          </w:p>
        </w:tc>
        <w:tc>
          <w:tcPr>
            <w:tcW w:w="1170" w:type="dxa"/>
            <w:shd w:val="clear" w:color="auto" w:fill="FFFFFF" w:themeFill="background1"/>
          </w:tcPr>
          <w:p w14:paraId="419563E6" w14:textId="77777777" w:rsidR="007B71E9" w:rsidRDefault="007B71E9" w:rsidP="009F69BB">
            <w:pPr>
              <w:ind w:firstLine="720"/>
              <w:jc w:val="center"/>
              <w:cnfStyle w:val="000000000000" w:firstRow="0" w:lastRow="0" w:firstColumn="0" w:lastColumn="0" w:oddVBand="0" w:evenVBand="0" w:oddHBand="0" w:evenHBand="0" w:firstRowFirstColumn="0" w:firstRowLastColumn="0" w:lastRowFirstColumn="0" w:lastRowLastColumn="0"/>
            </w:pPr>
            <w:r>
              <w:t>17</w:t>
            </w:r>
          </w:p>
        </w:tc>
      </w:tr>
    </w:tbl>
    <w:p w14:paraId="50135741" w14:textId="77777777" w:rsidR="00473563" w:rsidRDefault="00473563" w:rsidP="009F69BB">
      <w:pPr>
        <w:ind w:firstLine="720"/>
      </w:pPr>
    </w:p>
    <w:p w14:paraId="110734B4" w14:textId="77777777" w:rsidR="00473563" w:rsidRPr="009B1EC3" w:rsidRDefault="00473563" w:rsidP="009F69BB">
      <w:pPr>
        <w:ind w:firstLine="720"/>
      </w:pPr>
    </w:p>
    <w:p w14:paraId="5C7D99EE" w14:textId="0AEF73E7" w:rsidR="00473563" w:rsidRDefault="00473563" w:rsidP="009F69BB">
      <w:pPr>
        <w:spacing w:line="360" w:lineRule="auto"/>
        <w:ind w:firstLine="720"/>
        <w:jc w:val="both"/>
      </w:pPr>
      <w:r w:rsidRPr="009B1EC3">
        <w:t>The two-way interaction between emotional intelligence and emotion-induced words was non-significant; F (2, 72) = 1.57, p = 22, np</w:t>
      </w:r>
      <w:r w:rsidRPr="009B1EC3">
        <w:rPr>
          <w:vertAlign w:val="superscript"/>
        </w:rPr>
        <w:t>2</w:t>
      </w:r>
      <w:r w:rsidRPr="009B1EC3">
        <w:t xml:space="preserve"> = .04.</w:t>
      </w:r>
      <w:r>
        <w:t xml:space="preserve"> Still, the main effect of the words (positive, negative, neutral) was significant; F (2, 72) = 7.35, p = .02, np</w:t>
      </w:r>
      <w:r>
        <w:rPr>
          <w:vertAlign w:val="superscript"/>
        </w:rPr>
        <w:t xml:space="preserve">2 </w:t>
      </w:r>
      <w:r>
        <w:t xml:space="preserve">= .15, suggesting that the recall of emotion-induced words was dissimilar based upon the attachment of the word. </w:t>
      </w:r>
    </w:p>
    <w:p w14:paraId="598736AC" w14:textId="77777777" w:rsidR="00473563" w:rsidRDefault="00473563" w:rsidP="009F69BB">
      <w:pPr>
        <w:spacing w:line="360" w:lineRule="auto"/>
        <w:ind w:firstLine="720"/>
        <w:jc w:val="both"/>
      </w:pPr>
    </w:p>
    <w:p w14:paraId="33493DF3" w14:textId="72A1BD54" w:rsidR="00473563" w:rsidRDefault="00473563" w:rsidP="009F69BB">
      <w:pPr>
        <w:spacing w:line="360" w:lineRule="auto"/>
        <w:ind w:firstLine="720"/>
        <w:jc w:val="both"/>
      </w:pPr>
      <w:r>
        <w:t xml:space="preserve">A pairwise comparison was conducted and </w:t>
      </w:r>
      <w:r w:rsidR="000D0B7E">
        <w:t>showed</w:t>
      </w:r>
      <w:r>
        <w:t xml:space="preserve"> that participants recalled more positive words; </w:t>
      </w:r>
      <w:r w:rsidR="00ED17BD">
        <w:t>(</w:t>
      </w:r>
      <w:r>
        <w:t>M= 10.18, SD = 3.36</w:t>
      </w:r>
      <w:r w:rsidR="00ED17BD">
        <w:t>)</w:t>
      </w:r>
      <w:r>
        <w:t xml:space="preserve"> than negative words</w:t>
      </w:r>
      <w:r w:rsidR="00ED17BD">
        <w:t>; (</w:t>
      </w:r>
      <w:r>
        <w:t xml:space="preserve">M= 8.89, SD = 2.97, </w:t>
      </w:r>
      <w:r w:rsidRPr="006F55A9">
        <w:rPr>
          <w:i/>
          <w:iCs/>
        </w:rPr>
        <w:t>p</w:t>
      </w:r>
      <w:r>
        <w:t xml:space="preserve"> = .04</w:t>
      </w:r>
      <w:r w:rsidR="00ED17BD">
        <w:t>)</w:t>
      </w:r>
      <w:r>
        <w:t xml:space="preserve"> and significantly more positive words than neutral </w:t>
      </w:r>
      <w:r w:rsidR="000D0B7E">
        <w:t>words</w:t>
      </w:r>
      <w:r>
        <w:t xml:space="preserve">; </w:t>
      </w:r>
      <w:r w:rsidR="00ED17BD">
        <w:t>(</w:t>
      </w:r>
      <w:r>
        <w:t xml:space="preserve">M= 8.08, SD= 3.04, </w:t>
      </w:r>
      <w:r w:rsidRPr="006F55A9">
        <w:rPr>
          <w:i/>
          <w:iCs/>
        </w:rPr>
        <w:t>p</w:t>
      </w:r>
      <w:r>
        <w:rPr>
          <w:i/>
          <w:iCs/>
        </w:rPr>
        <w:t xml:space="preserve"> </w:t>
      </w:r>
      <w:r>
        <w:t>= .004</w:t>
      </w:r>
      <w:r w:rsidR="00ED17BD">
        <w:t>),</w:t>
      </w:r>
      <w:r>
        <w:t xml:space="preserve"> </w:t>
      </w:r>
      <w:r w:rsidR="00ED17BD">
        <w:t>t</w:t>
      </w:r>
      <w:r>
        <w:t>here was no difference in the recall between both neutral and negative words (</w:t>
      </w:r>
      <w:r w:rsidRPr="00CC1F56">
        <w:rPr>
          <w:i/>
          <w:iCs/>
        </w:rPr>
        <w:t>p</w:t>
      </w:r>
      <w:r>
        <w:rPr>
          <w:i/>
          <w:iCs/>
        </w:rPr>
        <w:t xml:space="preserve"> &gt; .05).</w:t>
      </w:r>
      <w:r>
        <w:t xml:space="preserve"> </w:t>
      </w:r>
    </w:p>
    <w:p w14:paraId="1BDA6879" w14:textId="77777777" w:rsidR="00473563" w:rsidRDefault="00473563" w:rsidP="009F69BB">
      <w:pPr>
        <w:spacing w:line="360" w:lineRule="auto"/>
        <w:ind w:firstLine="720"/>
        <w:jc w:val="both"/>
      </w:pPr>
    </w:p>
    <w:p w14:paraId="7C70097A" w14:textId="77777777" w:rsidR="009F69BB" w:rsidRDefault="00473563" w:rsidP="009F69BB">
      <w:pPr>
        <w:spacing w:line="360" w:lineRule="auto"/>
        <w:ind w:firstLine="720"/>
        <w:jc w:val="both"/>
        <w:rPr>
          <w:color w:val="000000" w:themeColor="text1"/>
        </w:rPr>
      </w:pPr>
      <w:r>
        <w:t xml:space="preserve">Finally, the main effect EI level was also significant; F (1, 36) = 6.55, </w:t>
      </w:r>
      <w:r w:rsidRPr="00CC1F56">
        <w:rPr>
          <w:i/>
          <w:iCs/>
        </w:rPr>
        <w:t>p</w:t>
      </w:r>
      <w:r>
        <w:t xml:space="preserve"> = .02, </w:t>
      </w:r>
      <w:r w:rsidRPr="00CC1F56">
        <w:t>np</w:t>
      </w:r>
      <w:r w:rsidRPr="00CC1F56">
        <w:rPr>
          <w:vertAlign w:val="superscript"/>
        </w:rPr>
        <w:t>2</w:t>
      </w:r>
      <w:r>
        <w:t xml:space="preserve"> = .15</w:t>
      </w:r>
      <w:r w:rsidR="000374A8">
        <w:t>,</w:t>
      </w:r>
      <w:r>
        <w:t xml:space="preserve"> </w:t>
      </w:r>
      <w:r w:rsidR="000374A8">
        <w:rPr>
          <w:color w:val="000000" w:themeColor="text1"/>
        </w:rPr>
        <w:t>t</w:t>
      </w:r>
      <w:r w:rsidRPr="00CC1F56">
        <w:rPr>
          <w:color w:val="000000" w:themeColor="text1"/>
        </w:rPr>
        <w:t>his indicates that there is a difference in the number of words that</w:t>
      </w:r>
      <w:r>
        <w:t xml:space="preserve"> </w:t>
      </w:r>
      <w:r w:rsidRPr="00CC1F56">
        <w:rPr>
          <w:color w:val="000000" w:themeColor="text1"/>
        </w:rPr>
        <w:t>were recalled overall between participants who scored low on El and those who scored high,</w:t>
      </w:r>
      <w:r>
        <w:t xml:space="preserve"> </w:t>
      </w:r>
      <w:r w:rsidRPr="00CC1F56">
        <w:rPr>
          <w:color w:val="000000" w:themeColor="text1"/>
        </w:rPr>
        <w:t>with participants categorised as having low EI recalling significantly more (M = 9.92, SD=</w:t>
      </w:r>
      <w:r>
        <w:t xml:space="preserve"> </w:t>
      </w:r>
      <w:r w:rsidRPr="00CC1F56">
        <w:rPr>
          <w:color w:val="000000" w:themeColor="text1"/>
        </w:rPr>
        <w:t>2.96) than those high in EI (M = 7.98, SD = 2.96)</w:t>
      </w:r>
      <w:r w:rsidR="00412B67">
        <w:rPr>
          <w:color w:val="000000" w:themeColor="text1"/>
        </w:rPr>
        <w:t xml:space="preserve"> and the original hypothesis that people with higher levels of EI recall fewer words than those lower EI, additionally words emotionally charged will have a better recall and recognition overall, can both be accepted.</w:t>
      </w:r>
    </w:p>
    <w:p w14:paraId="395A5B6A" w14:textId="77777777" w:rsidR="009F69BB" w:rsidRDefault="009F69BB" w:rsidP="009F69BB">
      <w:pPr>
        <w:spacing w:line="360" w:lineRule="auto"/>
        <w:ind w:firstLine="720"/>
        <w:jc w:val="both"/>
        <w:rPr>
          <w:color w:val="000000" w:themeColor="text1"/>
        </w:rPr>
      </w:pPr>
    </w:p>
    <w:p w14:paraId="265F869A" w14:textId="71287D43" w:rsidR="00473563" w:rsidRPr="009F69BB" w:rsidRDefault="00473563" w:rsidP="009F69BB">
      <w:pPr>
        <w:spacing w:line="360" w:lineRule="auto"/>
        <w:ind w:firstLine="720"/>
        <w:jc w:val="center"/>
        <w:rPr>
          <w:color w:val="000000" w:themeColor="text1"/>
        </w:rPr>
      </w:pPr>
      <w:r w:rsidRPr="00C202B3">
        <w:rPr>
          <w:b/>
          <w:bCs/>
        </w:rPr>
        <w:t>Discussion</w:t>
      </w:r>
    </w:p>
    <w:p w14:paraId="6BDCF4C9" w14:textId="77777777" w:rsidR="00305285" w:rsidRDefault="00305285" w:rsidP="009F69BB">
      <w:pPr>
        <w:spacing w:line="360" w:lineRule="auto"/>
        <w:ind w:firstLine="720"/>
        <w:jc w:val="both"/>
        <w:rPr>
          <w:b/>
          <w:bCs/>
        </w:rPr>
      </w:pPr>
    </w:p>
    <w:p w14:paraId="17122938" w14:textId="44773D6C" w:rsidR="00D44635" w:rsidRDefault="00305285" w:rsidP="009F69BB">
      <w:pPr>
        <w:spacing w:line="360" w:lineRule="auto"/>
        <w:ind w:firstLine="720"/>
        <w:jc w:val="both"/>
      </w:pPr>
      <w:r>
        <w:t xml:space="preserve">As outlined above, the hypothesis has to be accepted due to the findings of this study, highlighting that there is a significant relationship between memory recall of emotionally </w:t>
      </w:r>
      <w:r>
        <w:lastRenderedPageBreak/>
        <w:t xml:space="preserve">induced words and emotional intelligence. This result supports the findings </w:t>
      </w:r>
      <w:r w:rsidR="003D2BE3">
        <w:t>of Toyota</w:t>
      </w:r>
      <w:r>
        <w:t xml:space="preserve">, (2011) who found that </w:t>
      </w:r>
      <w:r w:rsidRPr="00610817">
        <w:t xml:space="preserve">people with </w:t>
      </w:r>
      <w:r>
        <w:t>a lower emotional intelligence level</w:t>
      </w:r>
      <w:r w:rsidRPr="00610817">
        <w:t xml:space="preserve"> tend to have a better recall of both negative and positive words</w:t>
      </w:r>
      <w:r w:rsidR="004A5876">
        <w:t xml:space="preserve">. </w:t>
      </w:r>
      <w:r w:rsidR="00D44635">
        <w:t>Supporting</w:t>
      </w:r>
      <w:r w:rsidR="00E13787">
        <w:t xml:space="preserve"> these findings to an extent</w:t>
      </w:r>
      <w:r w:rsidR="00D44635">
        <w:t xml:space="preserve">, </w:t>
      </w:r>
      <w:r w:rsidR="00D44635" w:rsidRPr="00D44635">
        <w:t xml:space="preserve">Banaji and Hardin (1994) </w:t>
      </w:r>
      <w:r w:rsidR="00D44635">
        <w:t xml:space="preserve">state the </w:t>
      </w:r>
      <w:r w:rsidR="00D44635" w:rsidRPr="00D44635">
        <w:t xml:space="preserve">emotional power of </w:t>
      </w:r>
      <w:r w:rsidR="00D44635">
        <w:t xml:space="preserve">the </w:t>
      </w:r>
      <w:r w:rsidR="00D44635" w:rsidRPr="00D44635">
        <w:t>word influences how well we remember them. Research indicates that people with higher emotional intelligence can process neutral words effectively, but adding an emotional attachment significantly improves their ability to remember them</w:t>
      </w:r>
      <w:r w:rsidR="00D44635">
        <w:t xml:space="preserve">. </w:t>
      </w:r>
      <w:r w:rsidR="00456561">
        <w:t xml:space="preserve">According to research by Kensinger &amp; Corkin (2003), emotionally charged words are often remembered more vividly than neutral ones. Kensinger (2004) findings suggest that this is because emotionally stimulating stimuli capture our attention more effectively. As a result, interpreting results without considering emotional impact can be challenging. Khairudin et al. (2012) conducted a study on verbal memory, examining recall of emotionally positive, negative, and neutral words. They discovered that both positive and negative words were recalled more successfully than neutral ones. This supports the notion that there is a strong connection between memory recall and emotionally triggered stimuli. </w:t>
      </w:r>
      <w:r w:rsidR="00233966">
        <w:t>However,</w:t>
      </w:r>
      <w:r w:rsidR="00E13787">
        <w:t xml:space="preserve"> with </w:t>
      </w:r>
      <w:r w:rsidR="00456561">
        <w:t xml:space="preserve">strong </w:t>
      </w:r>
      <w:r w:rsidR="00E13787">
        <w:t>evidence</w:t>
      </w:r>
      <w:r w:rsidR="00233966">
        <w:t xml:space="preserve"> supporting the link between emotional intelligence level and memory recall of words</w:t>
      </w:r>
      <w:r w:rsidR="00E13787">
        <w:t xml:space="preserve">, the relationship between the two variables </w:t>
      </w:r>
      <w:r w:rsidR="00CB3461">
        <w:t>is</w:t>
      </w:r>
      <w:r w:rsidR="00E13787">
        <w:t xml:space="preserve"> still up for debate.</w:t>
      </w:r>
    </w:p>
    <w:p w14:paraId="3031312D" w14:textId="77777777" w:rsidR="00D44635" w:rsidRDefault="00D44635" w:rsidP="009F69BB">
      <w:pPr>
        <w:spacing w:line="360" w:lineRule="auto"/>
        <w:ind w:firstLine="720"/>
        <w:jc w:val="both"/>
      </w:pPr>
    </w:p>
    <w:p w14:paraId="3B85B4BA" w14:textId="77777777" w:rsidR="0041264D" w:rsidRDefault="00E13787" w:rsidP="009F69BB">
      <w:pPr>
        <w:spacing w:line="360" w:lineRule="auto"/>
        <w:ind w:firstLine="720"/>
        <w:jc w:val="both"/>
      </w:pPr>
      <w:r w:rsidRPr="0041264D">
        <w:t>Whilst t</w:t>
      </w:r>
      <w:r w:rsidR="004A5876" w:rsidRPr="0041264D">
        <w:t>here may be significant evidence to suggest a positive relationship between the recall of emotionally induced words</w:t>
      </w:r>
      <w:r w:rsidR="00EA12C1" w:rsidRPr="0041264D">
        <w:t xml:space="preserve"> and </w:t>
      </w:r>
      <w:r w:rsidR="004148B3" w:rsidRPr="0041264D">
        <w:t xml:space="preserve">participants with lower </w:t>
      </w:r>
      <w:r w:rsidR="00EA12C1" w:rsidRPr="0041264D">
        <w:t>E</w:t>
      </w:r>
      <w:r w:rsidRPr="0041264D">
        <w:t>I</w:t>
      </w:r>
      <w:r w:rsidR="004148B3" w:rsidRPr="0041264D">
        <w:t xml:space="preserve"> levels</w:t>
      </w:r>
      <w:r w:rsidR="00EA12C1" w:rsidRPr="0041264D">
        <w:t xml:space="preserve">, there is also contradicting evidence </w:t>
      </w:r>
      <w:r w:rsidR="00CD099B" w:rsidRPr="0041264D">
        <w:t xml:space="preserve">which adds a new perspective which may </w:t>
      </w:r>
      <w:r w:rsidR="00EA12C1" w:rsidRPr="0041264D">
        <w:t>challeng</w:t>
      </w:r>
      <w:r w:rsidR="00CD099B" w:rsidRPr="0041264D">
        <w:t>e</w:t>
      </w:r>
      <w:r w:rsidR="00EA12C1" w:rsidRPr="0041264D">
        <w:t xml:space="preserve"> these findings</w:t>
      </w:r>
      <w:r w:rsidR="003B18A2" w:rsidRPr="0041264D">
        <w:t>, for example, those from</w:t>
      </w:r>
      <w:r w:rsidR="00233966" w:rsidRPr="0041264D">
        <w:t xml:space="preserve"> </w:t>
      </w:r>
      <w:r w:rsidR="0041264D" w:rsidRPr="0041264D">
        <w:t>Mavrou's (2021) study highlights the crucial role of emotional intelligence in the retrieval of emotive vocabulary. The research suggests that individuals with higher levels of emotional intelligence are more likely to recall and produce emotive words during the recall process. Interestingly, these participants also perceived the emotive words to be more positive. This finding not only sheds light on the significance of emotional intelligence in language processing but also suggests that individuals with higher levels of emotional intelligence may have a more positive outlook on life.</w:t>
      </w:r>
      <w:r w:rsidR="0041264D">
        <w:t xml:space="preserve"> </w:t>
      </w:r>
    </w:p>
    <w:p w14:paraId="433E5F30" w14:textId="77777777" w:rsidR="0041264D" w:rsidRDefault="0041264D" w:rsidP="009F69BB">
      <w:pPr>
        <w:spacing w:line="360" w:lineRule="auto"/>
        <w:ind w:firstLine="720"/>
        <w:jc w:val="both"/>
      </w:pPr>
    </w:p>
    <w:p w14:paraId="5DA5F6C0" w14:textId="09DC1923" w:rsidR="00835565" w:rsidRDefault="00835565" w:rsidP="009F69BB">
      <w:pPr>
        <w:spacing w:line="360" w:lineRule="auto"/>
        <w:ind w:firstLine="720"/>
        <w:jc w:val="both"/>
      </w:pPr>
      <w:r>
        <w:rPr>
          <w:color w:val="000000" w:themeColor="text1"/>
        </w:rPr>
        <w:t>Due to the lack of emotionally induced words in previous studies</w:t>
      </w:r>
      <w:r w:rsidR="00456561">
        <w:rPr>
          <w:color w:val="000000" w:themeColor="text1"/>
        </w:rPr>
        <w:t xml:space="preserve"> which add value to this </w:t>
      </w:r>
      <w:r w:rsidR="00833FB3">
        <w:rPr>
          <w:color w:val="000000" w:themeColor="text1"/>
        </w:rPr>
        <w:t>literature</w:t>
      </w:r>
      <w:r>
        <w:rPr>
          <w:color w:val="000000" w:themeColor="text1"/>
        </w:rPr>
        <w:t xml:space="preserve">, other examples of emotive-induced stimuli help give equal results for further debate. For example, those from </w:t>
      </w:r>
      <w:r w:rsidRPr="00387843">
        <w:t>Anderson and Shimamura (2005)</w:t>
      </w:r>
      <w:r>
        <w:t xml:space="preserve"> found </w:t>
      </w:r>
      <w:r w:rsidRPr="00387843">
        <w:t>emotional video clips with neutral, positive, negative, and fostering content</w:t>
      </w:r>
      <w:r>
        <w:t xml:space="preserve"> and found that </w:t>
      </w:r>
      <w:r w:rsidRPr="00155B8A">
        <w:t xml:space="preserve">words associated with emotionally negative film clips were recalled less than those connected with emotionally </w:t>
      </w:r>
      <w:r w:rsidRPr="00155B8A">
        <w:lastRenderedPageBreak/>
        <w:t xml:space="preserve">positive, </w:t>
      </w:r>
      <w:r w:rsidR="006D0486" w:rsidRPr="00155B8A">
        <w:t>neutral,</w:t>
      </w:r>
      <w:r w:rsidRPr="00155B8A">
        <w:t xml:space="preserve"> and arousing films.</w:t>
      </w:r>
      <w:r w:rsidR="00833FB3">
        <w:t xml:space="preserve"> </w:t>
      </w:r>
      <w:r w:rsidR="00A34030">
        <w:t>These results support part of the findings that more positive words; (M= 10.18, SD = 3.36) were recalled over negative, neutral emotive stimuli.</w:t>
      </w:r>
    </w:p>
    <w:p w14:paraId="4F79F859" w14:textId="77777777" w:rsidR="0041264D" w:rsidRDefault="0041264D" w:rsidP="009F69BB">
      <w:pPr>
        <w:spacing w:line="360" w:lineRule="auto"/>
        <w:ind w:firstLine="720"/>
        <w:jc w:val="both"/>
      </w:pPr>
    </w:p>
    <w:p w14:paraId="0F583969" w14:textId="3AEEF75A" w:rsidR="0041264D" w:rsidRDefault="0041264D" w:rsidP="009F69BB">
      <w:pPr>
        <w:spacing w:line="360" w:lineRule="auto"/>
        <w:ind w:firstLine="720"/>
        <w:jc w:val="both"/>
      </w:pPr>
      <w:r>
        <w:t xml:space="preserve">Not adding </w:t>
      </w:r>
      <w:r w:rsidRPr="00833FB3">
        <w:t xml:space="preserve">value to the study, but an interesting concept was those from Fiori &amp; Ortony (2016), who conducted a study exploring the link between emotional intelligence and hypersensitivity to emotion-induced stimuli. The study was purely based on negative stimuli - irritating music, negative </w:t>
      </w:r>
      <w:proofErr w:type="gramStart"/>
      <w:r w:rsidRPr="00833FB3">
        <w:t>words</w:t>
      </w:r>
      <w:proofErr w:type="gramEnd"/>
      <w:r w:rsidRPr="00833FB3">
        <w:t xml:space="preserve"> and on-screen pop-ups. Participants were assigned either stimuli (anger/control) and found that those with high EI responded more strongly to negative stimuli (anger) and seeing neutral information (control) more favourably than those with low EI. Later, researchers put forward the potential that EI may operate as a moderator of the activation of emotional reactions itself.</w:t>
      </w:r>
    </w:p>
    <w:p w14:paraId="23AF18D4" w14:textId="77777777" w:rsidR="0041264D" w:rsidRDefault="0041264D" w:rsidP="009F69BB">
      <w:pPr>
        <w:spacing w:line="360" w:lineRule="auto"/>
        <w:ind w:firstLine="720"/>
        <w:jc w:val="both"/>
      </w:pPr>
    </w:p>
    <w:p w14:paraId="4617D3B5" w14:textId="5B3D59F1" w:rsidR="00D44635" w:rsidRPr="00835565" w:rsidRDefault="00D44635" w:rsidP="009F69BB">
      <w:pPr>
        <w:spacing w:line="360" w:lineRule="auto"/>
        <w:ind w:firstLine="720"/>
        <w:jc w:val="both"/>
        <w:rPr>
          <w:color w:val="000000" w:themeColor="text1"/>
        </w:rPr>
      </w:pPr>
    </w:p>
    <w:p w14:paraId="21FA70DB" w14:textId="0727EBF1" w:rsidR="00473563" w:rsidRPr="004A535F" w:rsidRDefault="007118A7" w:rsidP="009F69BB">
      <w:pPr>
        <w:spacing w:line="360" w:lineRule="auto"/>
        <w:ind w:firstLine="720"/>
        <w:jc w:val="both"/>
      </w:pPr>
      <w:r>
        <w:t>As part of this study, participants used the Schutte self-report e</w:t>
      </w:r>
      <w:r w:rsidRPr="007D2A59">
        <w:t xml:space="preserve">motional </w:t>
      </w:r>
      <w:r>
        <w:t>i</w:t>
      </w:r>
      <w:r w:rsidRPr="007D2A59">
        <w:t xml:space="preserve">ntelligence </w:t>
      </w:r>
      <w:r>
        <w:t>t</w:t>
      </w:r>
      <w:r w:rsidRPr="007D2A59">
        <w:t>est</w:t>
      </w:r>
      <w:r>
        <w:t xml:space="preserve"> (SSEIT) to self-grade on their own beliefs on themselves. However, one issue with self-reported measures of emotional intelligence is their susceptibility to dishonesty. Participants may intentionally provide socially desirable responses to appear highly emotionally intelligent </w:t>
      </w:r>
      <w:r w:rsidRPr="00436D6D">
        <w:t>(O'Connor et al., 2019)</w:t>
      </w:r>
      <w:r>
        <w:t xml:space="preserve">. </w:t>
      </w:r>
      <w:r w:rsidR="002A3DD6">
        <w:t>Influence which may have</w:t>
      </w:r>
      <w:r>
        <w:t xml:space="preserve"> also</w:t>
      </w:r>
      <w:r w:rsidR="002A3DD6">
        <w:t xml:space="preserve"> swayed the result in this study, could be potentially due to the demographic of participants. An example of this is the lack of the wider community as part of the</w:t>
      </w:r>
      <w:r w:rsidR="00D31CDF">
        <w:t xml:space="preserve"> participant</w:t>
      </w:r>
      <w:r w:rsidR="002A3DD6">
        <w:t xml:space="preserve"> pool, the study only captured UWTSD students and failed to gain an understanding of </w:t>
      </w:r>
      <w:r w:rsidR="008233C2">
        <w:t xml:space="preserve">how </w:t>
      </w:r>
      <w:r w:rsidR="002A3DD6">
        <w:t>gender, age</w:t>
      </w:r>
      <w:r w:rsidR="008233C2">
        <w:t xml:space="preserve"> and ethnicity pay a valuable price in understanding emotional intelligence, with regard to memory-induced recall.</w:t>
      </w:r>
      <w:r w:rsidR="00D31CDF">
        <w:t xml:space="preserve"> The research itself had a lack of male </w:t>
      </w:r>
      <w:r w:rsidR="00233966">
        <w:t>presence;</w:t>
      </w:r>
      <w:r w:rsidR="00D31CDF">
        <w:t xml:space="preserve"> this could be because of the absence of men in </w:t>
      </w:r>
      <w:r w:rsidR="00FF3C5D">
        <w:t xml:space="preserve">psychology studies in this particular university. </w:t>
      </w:r>
      <w:r w:rsidR="00D31CDF">
        <w:t>Future studies in this area of psychology should consider other personality traits which may influence emotional intelligence and the recall of emotive-induced stimuli</w:t>
      </w:r>
      <w:r w:rsidR="00233966">
        <w:t xml:space="preserve"> </w:t>
      </w:r>
      <w:r w:rsidR="00CD099B">
        <w:t>as well</w:t>
      </w:r>
      <w:r w:rsidR="00233966">
        <w:t xml:space="preserve"> as </w:t>
      </w:r>
      <w:r w:rsidR="004A535F">
        <w:t>consider</w:t>
      </w:r>
      <w:r w:rsidR="00233966">
        <w:t xml:space="preserve"> </w:t>
      </w:r>
      <w:r w:rsidR="004A535F">
        <w:t xml:space="preserve">the </w:t>
      </w:r>
      <w:r w:rsidR="00233966">
        <w:t xml:space="preserve">recruitment balance of genders, </w:t>
      </w:r>
      <w:r w:rsidR="004A535F">
        <w:t>ages</w:t>
      </w:r>
      <w:r w:rsidR="00233966">
        <w:t xml:space="preserve">, ethnicities, and </w:t>
      </w:r>
      <w:r w:rsidR="004A535F">
        <w:t>backgrounds</w:t>
      </w:r>
      <w:r w:rsidR="00233966">
        <w:t>.</w:t>
      </w:r>
    </w:p>
    <w:p w14:paraId="63087981" w14:textId="77777777" w:rsidR="00473563" w:rsidRDefault="00473563" w:rsidP="009F69BB">
      <w:pPr>
        <w:spacing w:line="360" w:lineRule="auto"/>
        <w:ind w:firstLine="720"/>
        <w:jc w:val="center"/>
        <w:rPr>
          <w:b/>
          <w:bCs/>
        </w:rPr>
      </w:pPr>
    </w:p>
    <w:p w14:paraId="3F06026A" w14:textId="77777777" w:rsidR="00ED573D" w:rsidRPr="00ED573D" w:rsidRDefault="00ED573D" w:rsidP="009F69BB">
      <w:pPr>
        <w:spacing w:line="360" w:lineRule="auto"/>
        <w:ind w:firstLine="720"/>
      </w:pPr>
    </w:p>
    <w:p w14:paraId="0D86935B" w14:textId="77777777" w:rsidR="0041264D" w:rsidRDefault="0041264D" w:rsidP="009F69BB">
      <w:pPr>
        <w:spacing w:line="360" w:lineRule="auto"/>
        <w:ind w:firstLine="720"/>
        <w:jc w:val="both"/>
      </w:pPr>
    </w:p>
    <w:p w14:paraId="6E5273DA" w14:textId="77777777" w:rsidR="00C10AB7" w:rsidRDefault="00C10AB7" w:rsidP="009F69BB">
      <w:pPr>
        <w:spacing w:line="360" w:lineRule="auto"/>
        <w:ind w:firstLine="720"/>
        <w:jc w:val="both"/>
      </w:pPr>
    </w:p>
    <w:p w14:paraId="08C79220" w14:textId="77777777" w:rsidR="00C10AB7" w:rsidRDefault="00C10AB7" w:rsidP="009F69BB">
      <w:pPr>
        <w:spacing w:line="360" w:lineRule="auto"/>
        <w:ind w:firstLine="720"/>
        <w:jc w:val="both"/>
      </w:pPr>
    </w:p>
    <w:p w14:paraId="3101104B" w14:textId="77777777" w:rsidR="00C10AB7" w:rsidRDefault="00C10AB7" w:rsidP="009F69BB">
      <w:pPr>
        <w:spacing w:line="360" w:lineRule="auto"/>
        <w:ind w:firstLine="720"/>
        <w:jc w:val="both"/>
      </w:pPr>
    </w:p>
    <w:p w14:paraId="45E07C51" w14:textId="77777777" w:rsidR="003E56F2" w:rsidRDefault="003E56F2" w:rsidP="006249EE"/>
    <w:p w14:paraId="45ABA5B2" w14:textId="78B3D05E" w:rsidR="003E56F2" w:rsidRPr="003E56F2" w:rsidRDefault="003E56F2" w:rsidP="003E56F2">
      <w:pPr>
        <w:jc w:val="center"/>
        <w:rPr>
          <w:b/>
          <w:bCs/>
        </w:rPr>
      </w:pPr>
      <w:r w:rsidRPr="003E56F2">
        <w:rPr>
          <w:b/>
          <w:bCs/>
        </w:rPr>
        <w:lastRenderedPageBreak/>
        <w:t>Appendices</w:t>
      </w:r>
    </w:p>
    <w:p w14:paraId="5FF59182" w14:textId="500E0A3D" w:rsidR="00473563" w:rsidRDefault="006249EE" w:rsidP="006249EE">
      <w:pPr>
        <w:rPr>
          <w:b/>
          <w:bCs/>
        </w:rPr>
      </w:pPr>
      <w:r>
        <w:rPr>
          <w:b/>
          <w:bCs/>
        </w:rPr>
        <w:t>SSEIT (1.0)</w:t>
      </w:r>
    </w:p>
    <w:p w14:paraId="17140329" w14:textId="77777777" w:rsidR="00473563" w:rsidRPr="00C202B3" w:rsidRDefault="00473563" w:rsidP="00473563">
      <w:pPr>
        <w:jc w:val="center"/>
        <w:rPr>
          <w:b/>
          <w:bCs/>
        </w:rPr>
      </w:pPr>
    </w:p>
    <w:p w14:paraId="07175263" w14:textId="5F774B49" w:rsidR="00473563" w:rsidRPr="009A59BB" w:rsidRDefault="00473563" w:rsidP="00473563">
      <w:pPr>
        <w:pStyle w:val="Title"/>
        <w:ind w:left="360"/>
        <w:rPr>
          <w:sz w:val="21"/>
          <w:szCs w:val="21"/>
        </w:rPr>
      </w:pPr>
      <w:r w:rsidRPr="009A59BB">
        <w:rPr>
          <w:sz w:val="21"/>
          <w:szCs w:val="21"/>
        </w:rPr>
        <w:t>The</w:t>
      </w:r>
      <w:r w:rsidRPr="009A59BB">
        <w:rPr>
          <w:spacing w:val="-3"/>
          <w:sz w:val="21"/>
          <w:szCs w:val="21"/>
        </w:rPr>
        <w:t xml:space="preserve"> </w:t>
      </w:r>
      <w:r w:rsidRPr="009A59BB">
        <w:rPr>
          <w:sz w:val="21"/>
          <w:szCs w:val="21"/>
        </w:rPr>
        <w:t>Schutte</w:t>
      </w:r>
      <w:r w:rsidRPr="009A59BB">
        <w:rPr>
          <w:spacing w:val="-3"/>
          <w:sz w:val="21"/>
          <w:szCs w:val="21"/>
        </w:rPr>
        <w:t xml:space="preserve"> </w:t>
      </w:r>
      <w:r w:rsidR="000D0B7E">
        <w:rPr>
          <w:spacing w:val="-3"/>
          <w:sz w:val="21"/>
          <w:szCs w:val="21"/>
        </w:rPr>
        <w:t>Self-Report</w:t>
      </w:r>
      <w:r w:rsidRPr="009A59BB">
        <w:rPr>
          <w:spacing w:val="-2"/>
          <w:sz w:val="21"/>
          <w:szCs w:val="21"/>
        </w:rPr>
        <w:t xml:space="preserve"> </w:t>
      </w:r>
      <w:r w:rsidRPr="009A59BB">
        <w:rPr>
          <w:sz w:val="21"/>
          <w:szCs w:val="21"/>
        </w:rPr>
        <w:t>Emotional</w:t>
      </w:r>
      <w:r w:rsidRPr="009A59BB">
        <w:rPr>
          <w:spacing w:val="-1"/>
          <w:sz w:val="21"/>
          <w:szCs w:val="21"/>
        </w:rPr>
        <w:t xml:space="preserve"> </w:t>
      </w:r>
      <w:r w:rsidRPr="009A59BB">
        <w:rPr>
          <w:sz w:val="21"/>
          <w:szCs w:val="21"/>
        </w:rPr>
        <w:t>Intelligence</w:t>
      </w:r>
      <w:r w:rsidRPr="009A59BB">
        <w:rPr>
          <w:spacing w:val="-4"/>
          <w:sz w:val="21"/>
          <w:szCs w:val="21"/>
        </w:rPr>
        <w:t xml:space="preserve"> </w:t>
      </w:r>
      <w:r w:rsidRPr="009A59BB">
        <w:rPr>
          <w:sz w:val="21"/>
          <w:szCs w:val="21"/>
        </w:rPr>
        <w:t>Test</w:t>
      </w:r>
      <w:r w:rsidRPr="009A59BB">
        <w:rPr>
          <w:spacing w:val="-1"/>
          <w:sz w:val="21"/>
          <w:szCs w:val="21"/>
        </w:rPr>
        <w:t xml:space="preserve"> </w:t>
      </w:r>
      <w:r w:rsidRPr="009A59BB">
        <w:rPr>
          <w:spacing w:val="-2"/>
          <w:sz w:val="21"/>
          <w:szCs w:val="21"/>
        </w:rPr>
        <w:t>(SSEIT)</w:t>
      </w:r>
    </w:p>
    <w:p w14:paraId="24C05551" w14:textId="77777777" w:rsidR="00473563" w:rsidRPr="009A59BB" w:rsidRDefault="00473563" w:rsidP="00473563">
      <w:pPr>
        <w:pStyle w:val="BodyText"/>
        <w:spacing w:before="272"/>
        <w:ind w:left="360" w:firstLine="0"/>
        <w:rPr>
          <w:sz w:val="21"/>
          <w:szCs w:val="21"/>
        </w:rPr>
      </w:pPr>
      <w:r w:rsidRPr="009A59BB">
        <w:rPr>
          <w:sz w:val="21"/>
          <w:szCs w:val="21"/>
        </w:rPr>
        <w:t>Instructions:</w:t>
      </w:r>
      <w:r w:rsidRPr="009A59BB">
        <w:rPr>
          <w:spacing w:val="-2"/>
          <w:sz w:val="21"/>
          <w:szCs w:val="21"/>
        </w:rPr>
        <w:t xml:space="preserve"> </w:t>
      </w:r>
      <w:r w:rsidRPr="009A59BB">
        <w:rPr>
          <w:sz w:val="21"/>
          <w:szCs w:val="21"/>
        </w:rPr>
        <w:t>Indicate</w:t>
      </w:r>
      <w:r w:rsidRPr="009A59BB">
        <w:rPr>
          <w:spacing w:val="-4"/>
          <w:sz w:val="21"/>
          <w:szCs w:val="21"/>
        </w:rPr>
        <w:t xml:space="preserve"> </w:t>
      </w:r>
      <w:r w:rsidRPr="009A59BB">
        <w:rPr>
          <w:sz w:val="21"/>
          <w:szCs w:val="21"/>
        </w:rPr>
        <w:t>the</w:t>
      </w:r>
      <w:r w:rsidRPr="009A59BB">
        <w:rPr>
          <w:spacing w:val="-3"/>
          <w:sz w:val="21"/>
          <w:szCs w:val="21"/>
        </w:rPr>
        <w:t xml:space="preserve"> </w:t>
      </w:r>
      <w:r w:rsidRPr="009A59BB">
        <w:rPr>
          <w:sz w:val="21"/>
          <w:szCs w:val="21"/>
        </w:rPr>
        <w:t>extent</w:t>
      </w:r>
      <w:r w:rsidRPr="009A59BB">
        <w:rPr>
          <w:spacing w:val="-4"/>
          <w:sz w:val="21"/>
          <w:szCs w:val="21"/>
        </w:rPr>
        <w:t xml:space="preserve"> </w:t>
      </w:r>
      <w:r w:rsidRPr="009A59BB">
        <w:rPr>
          <w:sz w:val="21"/>
          <w:szCs w:val="21"/>
        </w:rPr>
        <w:t>to</w:t>
      </w:r>
      <w:r w:rsidRPr="009A59BB">
        <w:rPr>
          <w:spacing w:val="-4"/>
          <w:sz w:val="21"/>
          <w:szCs w:val="21"/>
        </w:rPr>
        <w:t xml:space="preserve"> </w:t>
      </w:r>
      <w:r w:rsidRPr="009A59BB">
        <w:rPr>
          <w:sz w:val="21"/>
          <w:szCs w:val="21"/>
        </w:rPr>
        <w:t>which</w:t>
      </w:r>
      <w:r w:rsidRPr="009A59BB">
        <w:rPr>
          <w:spacing w:val="-4"/>
          <w:sz w:val="21"/>
          <w:szCs w:val="21"/>
        </w:rPr>
        <w:t xml:space="preserve"> </w:t>
      </w:r>
      <w:r w:rsidRPr="009A59BB">
        <w:rPr>
          <w:sz w:val="21"/>
          <w:szCs w:val="21"/>
        </w:rPr>
        <w:t>each</w:t>
      </w:r>
      <w:r w:rsidRPr="009A59BB">
        <w:rPr>
          <w:spacing w:val="-4"/>
          <w:sz w:val="21"/>
          <w:szCs w:val="21"/>
        </w:rPr>
        <w:t xml:space="preserve"> </w:t>
      </w:r>
      <w:r w:rsidRPr="009A59BB">
        <w:rPr>
          <w:sz w:val="21"/>
          <w:szCs w:val="21"/>
        </w:rPr>
        <w:t>item</w:t>
      </w:r>
      <w:r w:rsidRPr="009A59BB">
        <w:rPr>
          <w:spacing w:val="-4"/>
          <w:sz w:val="21"/>
          <w:szCs w:val="21"/>
        </w:rPr>
        <w:t xml:space="preserve"> </w:t>
      </w:r>
      <w:r w:rsidRPr="009A59BB">
        <w:rPr>
          <w:sz w:val="21"/>
          <w:szCs w:val="21"/>
        </w:rPr>
        <w:t>applies</w:t>
      </w:r>
      <w:r w:rsidRPr="009A59BB">
        <w:rPr>
          <w:spacing w:val="-4"/>
          <w:sz w:val="21"/>
          <w:szCs w:val="21"/>
        </w:rPr>
        <w:t xml:space="preserve"> </w:t>
      </w:r>
      <w:r w:rsidRPr="009A59BB">
        <w:rPr>
          <w:sz w:val="21"/>
          <w:szCs w:val="21"/>
        </w:rPr>
        <w:t>to</w:t>
      </w:r>
      <w:r w:rsidRPr="009A59BB">
        <w:rPr>
          <w:spacing w:val="-2"/>
          <w:sz w:val="21"/>
          <w:szCs w:val="21"/>
        </w:rPr>
        <w:t xml:space="preserve"> </w:t>
      </w:r>
      <w:r w:rsidRPr="009A59BB">
        <w:rPr>
          <w:sz w:val="21"/>
          <w:szCs w:val="21"/>
        </w:rPr>
        <w:t>you</w:t>
      </w:r>
      <w:r w:rsidRPr="009A59BB">
        <w:rPr>
          <w:spacing w:val="-4"/>
          <w:sz w:val="21"/>
          <w:szCs w:val="21"/>
        </w:rPr>
        <w:t xml:space="preserve"> </w:t>
      </w:r>
      <w:r w:rsidRPr="009A59BB">
        <w:rPr>
          <w:sz w:val="21"/>
          <w:szCs w:val="21"/>
        </w:rPr>
        <w:t>using</w:t>
      </w:r>
      <w:r w:rsidRPr="009A59BB">
        <w:rPr>
          <w:spacing w:val="-7"/>
          <w:sz w:val="21"/>
          <w:szCs w:val="21"/>
        </w:rPr>
        <w:t xml:space="preserve"> </w:t>
      </w:r>
      <w:r w:rsidRPr="009A59BB">
        <w:rPr>
          <w:sz w:val="21"/>
          <w:szCs w:val="21"/>
        </w:rPr>
        <w:t>the</w:t>
      </w:r>
      <w:r w:rsidRPr="009A59BB">
        <w:rPr>
          <w:spacing w:val="-4"/>
          <w:sz w:val="21"/>
          <w:szCs w:val="21"/>
        </w:rPr>
        <w:t xml:space="preserve"> </w:t>
      </w:r>
      <w:r w:rsidRPr="009A59BB">
        <w:rPr>
          <w:sz w:val="21"/>
          <w:szCs w:val="21"/>
        </w:rPr>
        <w:t xml:space="preserve">following </w:t>
      </w:r>
      <w:r w:rsidRPr="009A59BB">
        <w:rPr>
          <w:spacing w:val="-2"/>
          <w:sz w:val="21"/>
          <w:szCs w:val="21"/>
        </w:rPr>
        <w:t>scale:</w:t>
      </w:r>
    </w:p>
    <w:p w14:paraId="0195C47E" w14:textId="77777777" w:rsidR="00473563" w:rsidRPr="009A59BB" w:rsidRDefault="00473563" w:rsidP="00473563">
      <w:pPr>
        <w:pStyle w:val="BodyText"/>
        <w:ind w:left="0" w:firstLine="0"/>
        <w:rPr>
          <w:sz w:val="21"/>
          <w:szCs w:val="21"/>
        </w:rPr>
      </w:pPr>
    </w:p>
    <w:tbl>
      <w:tblPr>
        <w:tblStyle w:val="TableGrid"/>
        <w:tblW w:w="9398" w:type="dxa"/>
        <w:tblLook w:val="04A0" w:firstRow="1" w:lastRow="0" w:firstColumn="1" w:lastColumn="0" w:noHBand="0" w:noVBand="1"/>
      </w:tblPr>
      <w:tblGrid>
        <w:gridCol w:w="1882"/>
        <w:gridCol w:w="1883"/>
        <w:gridCol w:w="1884"/>
        <w:gridCol w:w="1865"/>
        <w:gridCol w:w="1884"/>
      </w:tblGrid>
      <w:tr w:rsidR="00473563" w:rsidRPr="009A59BB" w14:paraId="561AB6C6" w14:textId="77777777" w:rsidTr="007C3DD3">
        <w:trPr>
          <w:trHeight w:val="790"/>
        </w:trPr>
        <w:tc>
          <w:tcPr>
            <w:tcW w:w="1882" w:type="dxa"/>
            <w:vAlign w:val="center"/>
          </w:tcPr>
          <w:p w14:paraId="699FD4DC" w14:textId="77777777" w:rsidR="00473563" w:rsidRPr="009A59BB" w:rsidRDefault="00473563" w:rsidP="007C3DD3">
            <w:pPr>
              <w:pStyle w:val="BodyText"/>
              <w:ind w:left="360" w:firstLine="0"/>
              <w:jc w:val="center"/>
              <w:rPr>
                <w:sz w:val="21"/>
                <w:szCs w:val="21"/>
              </w:rPr>
            </w:pPr>
            <w:r w:rsidRPr="009A59BB">
              <w:rPr>
                <w:sz w:val="21"/>
                <w:szCs w:val="21"/>
              </w:rPr>
              <w:t>1 = strongly</w:t>
            </w:r>
            <w:r w:rsidRPr="009A59BB">
              <w:rPr>
                <w:spacing w:val="-4"/>
                <w:sz w:val="21"/>
                <w:szCs w:val="21"/>
              </w:rPr>
              <w:t xml:space="preserve"> </w:t>
            </w:r>
            <w:r w:rsidRPr="009A59BB">
              <w:rPr>
                <w:spacing w:val="-2"/>
                <w:sz w:val="21"/>
                <w:szCs w:val="21"/>
              </w:rPr>
              <w:t>disagree</w:t>
            </w:r>
          </w:p>
        </w:tc>
        <w:tc>
          <w:tcPr>
            <w:tcW w:w="1883" w:type="dxa"/>
            <w:vAlign w:val="center"/>
          </w:tcPr>
          <w:p w14:paraId="33B5F9E1" w14:textId="77777777" w:rsidR="00473563" w:rsidRPr="009A59BB" w:rsidRDefault="00473563" w:rsidP="007C3DD3">
            <w:pPr>
              <w:pStyle w:val="BodyText"/>
              <w:ind w:left="360" w:firstLine="0"/>
              <w:jc w:val="center"/>
              <w:rPr>
                <w:sz w:val="21"/>
                <w:szCs w:val="21"/>
              </w:rPr>
            </w:pPr>
            <w:r w:rsidRPr="009A59BB">
              <w:rPr>
                <w:sz w:val="21"/>
                <w:szCs w:val="21"/>
              </w:rPr>
              <w:t>2 =</w:t>
            </w:r>
            <w:r w:rsidRPr="009A59BB">
              <w:rPr>
                <w:spacing w:val="-1"/>
                <w:sz w:val="21"/>
                <w:szCs w:val="21"/>
              </w:rPr>
              <w:t xml:space="preserve"> </w:t>
            </w:r>
            <w:r w:rsidRPr="009A59BB">
              <w:rPr>
                <w:spacing w:val="-2"/>
                <w:sz w:val="21"/>
                <w:szCs w:val="21"/>
              </w:rPr>
              <w:t>disagree</w:t>
            </w:r>
          </w:p>
        </w:tc>
        <w:tc>
          <w:tcPr>
            <w:tcW w:w="1884" w:type="dxa"/>
            <w:vAlign w:val="center"/>
          </w:tcPr>
          <w:p w14:paraId="673FF8A3" w14:textId="77777777" w:rsidR="00473563" w:rsidRPr="009A59BB" w:rsidRDefault="00473563" w:rsidP="007C3DD3">
            <w:pPr>
              <w:pStyle w:val="BodyText"/>
              <w:ind w:left="360" w:firstLine="0"/>
              <w:jc w:val="center"/>
              <w:rPr>
                <w:sz w:val="21"/>
                <w:szCs w:val="21"/>
              </w:rPr>
            </w:pPr>
            <w:r w:rsidRPr="009A59BB">
              <w:rPr>
                <w:sz w:val="21"/>
                <w:szCs w:val="21"/>
              </w:rPr>
              <w:t>3</w:t>
            </w:r>
            <w:r w:rsidRPr="009A59BB">
              <w:rPr>
                <w:spacing w:val="-1"/>
                <w:sz w:val="21"/>
                <w:szCs w:val="21"/>
              </w:rPr>
              <w:t xml:space="preserve"> </w:t>
            </w:r>
            <w:r w:rsidRPr="009A59BB">
              <w:rPr>
                <w:sz w:val="21"/>
                <w:szCs w:val="21"/>
              </w:rPr>
              <w:t>=</w:t>
            </w:r>
            <w:r w:rsidRPr="009A59BB">
              <w:rPr>
                <w:spacing w:val="-1"/>
                <w:sz w:val="21"/>
                <w:szCs w:val="21"/>
              </w:rPr>
              <w:t xml:space="preserve"> </w:t>
            </w:r>
            <w:r w:rsidRPr="009A59BB">
              <w:rPr>
                <w:sz w:val="21"/>
                <w:szCs w:val="21"/>
              </w:rPr>
              <w:t>neither</w:t>
            </w:r>
            <w:r w:rsidRPr="009A59BB">
              <w:rPr>
                <w:spacing w:val="-1"/>
                <w:sz w:val="21"/>
                <w:szCs w:val="21"/>
              </w:rPr>
              <w:t xml:space="preserve"> </w:t>
            </w:r>
            <w:r w:rsidRPr="009A59BB">
              <w:rPr>
                <w:sz w:val="21"/>
                <w:szCs w:val="21"/>
              </w:rPr>
              <w:t>disagree</w:t>
            </w:r>
            <w:r w:rsidRPr="009A59BB">
              <w:rPr>
                <w:spacing w:val="-1"/>
                <w:sz w:val="21"/>
                <w:szCs w:val="21"/>
              </w:rPr>
              <w:t xml:space="preserve"> </w:t>
            </w:r>
            <w:r w:rsidRPr="009A59BB">
              <w:rPr>
                <w:sz w:val="21"/>
                <w:szCs w:val="21"/>
              </w:rPr>
              <w:t xml:space="preserve">nor </w:t>
            </w:r>
            <w:r w:rsidRPr="009A59BB">
              <w:rPr>
                <w:spacing w:val="-4"/>
                <w:sz w:val="21"/>
                <w:szCs w:val="21"/>
              </w:rPr>
              <w:t>agree</w:t>
            </w:r>
          </w:p>
        </w:tc>
        <w:tc>
          <w:tcPr>
            <w:tcW w:w="1865" w:type="dxa"/>
            <w:vAlign w:val="center"/>
          </w:tcPr>
          <w:p w14:paraId="1C32857F" w14:textId="77777777" w:rsidR="00473563" w:rsidRPr="009A59BB" w:rsidRDefault="00473563" w:rsidP="007C3DD3">
            <w:pPr>
              <w:pStyle w:val="BodyText"/>
              <w:ind w:left="360" w:firstLine="0"/>
              <w:jc w:val="center"/>
              <w:rPr>
                <w:sz w:val="21"/>
                <w:szCs w:val="21"/>
              </w:rPr>
            </w:pPr>
            <w:r w:rsidRPr="009A59BB">
              <w:rPr>
                <w:sz w:val="21"/>
                <w:szCs w:val="21"/>
              </w:rPr>
              <w:t>4 =</w:t>
            </w:r>
            <w:r w:rsidRPr="009A59BB">
              <w:rPr>
                <w:spacing w:val="-1"/>
                <w:sz w:val="21"/>
                <w:szCs w:val="21"/>
              </w:rPr>
              <w:t xml:space="preserve"> </w:t>
            </w:r>
            <w:r w:rsidRPr="009A59BB">
              <w:rPr>
                <w:spacing w:val="-2"/>
                <w:sz w:val="21"/>
                <w:szCs w:val="21"/>
              </w:rPr>
              <w:t>agree</w:t>
            </w:r>
          </w:p>
        </w:tc>
        <w:tc>
          <w:tcPr>
            <w:tcW w:w="1884" w:type="dxa"/>
            <w:vAlign w:val="center"/>
          </w:tcPr>
          <w:p w14:paraId="59380B6A" w14:textId="77777777" w:rsidR="00473563" w:rsidRPr="009A59BB" w:rsidRDefault="00473563" w:rsidP="007C3DD3">
            <w:pPr>
              <w:pStyle w:val="BodyText"/>
              <w:ind w:left="360" w:firstLine="0"/>
              <w:jc w:val="center"/>
              <w:rPr>
                <w:sz w:val="21"/>
                <w:szCs w:val="21"/>
              </w:rPr>
            </w:pPr>
            <w:r w:rsidRPr="009A59BB">
              <w:rPr>
                <w:sz w:val="21"/>
                <w:szCs w:val="21"/>
              </w:rPr>
              <w:t>5 = strongly</w:t>
            </w:r>
            <w:r w:rsidRPr="009A59BB">
              <w:rPr>
                <w:spacing w:val="-2"/>
                <w:sz w:val="21"/>
                <w:szCs w:val="21"/>
              </w:rPr>
              <w:t xml:space="preserve"> </w:t>
            </w:r>
            <w:r w:rsidRPr="009A59BB">
              <w:rPr>
                <w:spacing w:val="-4"/>
                <w:sz w:val="21"/>
                <w:szCs w:val="21"/>
              </w:rPr>
              <w:t>agree</w:t>
            </w:r>
          </w:p>
        </w:tc>
      </w:tr>
    </w:tbl>
    <w:p w14:paraId="59E2BEE4" w14:textId="77777777" w:rsidR="00473563" w:rsidRPr="009A59BB" w:rsidRDefault="00473563" w:rsidP="00473563">
      <w:pPr>
        <w:pStyle w:val="BodyText"/>
        <w:ind w:left="0" w:firstLine="0"/>
        <w:rPr>
          <w:sz w:val="21"/>
          <w:szCs w:val="21"/>
        </w:rPr>
      </w:pPr>
    </w:p>
    <w:p w14:paraId="6AC21F6C"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4"/>
          <w:sz w:val="21"/>
          <w:szCs w:val="21"/>
        </w:rPr>
        <w:t xml:space="preserve"> </w:t>
      </w:r>
      <w:r w:rsidRPr="009A59BB">
        <w:rPr>
          <w:sz w:val="21"/>
          <w:szCs w:val="21"/>
        </w:rPr>
        <w:t>know when</w:t>
      </w:r>
      <w:r w:rsidRPr="009A59BB">
        <w:rPr>
          <w:spacing w:val="1"/>
          <w:sz w:val="21"/>
          <w:szCs w:val="21"/>
        </w:rPr>
        <w:t xml:space="preserve"> </w:t>
      </w:r>
      <w:r w:rsidRPr="009A59BB">
        <w:rPr>
          <w:sz w:val="21"/>
          <w:szCs w:val="21"/>
        </w:rPr>
        <w:t>to speak</w:t>
      </w:r>
      <w:r w:rsidRPr="009A59BB">
        <w:rPr>
          <w:spacing w:val="1"/>
          <w:sz w:val="21"/>
          <w:szCs w:val="21"/>
        </w:rPr>
        <w:t xml:space="preserve"> </w:t>
      </w:r>
      <w:r w:rsidRPr="009A59BB">
        <w:rPr>
          <w:sz w:val="21"/>
          <w:szCs w:val="21"/>
        </w:rPr>
        <w:t>about my</w:t>
      </w:r>
      <w:r w:rsidRPr="009A59BB">
        <w:rPr>
          <w:spacing w:val="-5"/>
          <w:sz w:val="21"/>
          <w:szCs w:val="21"/>
        </w:rPr>
        <w:t xml:space="preserve"> </w:t>
      </w:r>
      <w:r w:rsidRPr="009A59BB">
        <w:rPr>
          <w:sz w:val="21"/>
          <w:szCs w:val="21"/>
        </w:rPr>
        <w:t>personal</w:t>
      </w:r>
      <w:r w:rsidRPr="009A59BB">
        <w:rPr>
          <w:spacing w:val="1"/>
          <w:sz w:val="21"/>
          <w:szCs w:val="21"/>
        </w:rPr>
        <w:t xml:space="preserve"> </w:t>
      </w:r>
      <w:r w:rsidRPr="009A59BB">
        <w:rPr>
          <w:sz w:val="21"/>
          <w:szCs w:val="21"/>
        </w:rPr>
        <w:t>problems to</w:t>
      </w:r>
      <w:r w:rsidRPr="009A59BB">
        <w:rPr>
          <w:spacing w:val="1"/>
          <w:sz w:val="21"/>
          <w:szCs w:val="21"/>
        </w:rPr>
        <w:t xml:space="preserve"> </w:t>
      </w:r>
      <w:proofErr w:type="gramStart"/>
      <w:r w:rsidRPr="009A59BB">
        <w:rPr>
          <w:spacing w:val="-2"/>
          <w:sz w:val="21"/>
          <w:szCs w:val="21"/>
        </w:rPr>
        <w:t>others</w:t>
      </w:r>
      <w:proofErr w:type="gramEnd"/>
    </w:p>
    <w:p w14:paraId="343C4FF9" w14:textId="77777777" w:rsidR="00473563" w:rsidRPr="009A59BB" w:rsidRDefault="00473563" w:rsidP="00473563">
      <w:pPr>
        <w:pStyle w:val="ListParagraph"/>
        <w:widowControl w:val="0"/>
        <w:numPr>
          <w:ilvl w:val="0"/>
          <w:numId w:val="1"/>
        </w:numPr>
        <w:tabs>
          <w:tab w:val="left" w:pos="460"/>
        </w:tabs>
        <w:autoSpaceDE w:val="0"/>
        <w:autoSpaceDN w:val="0"/>
        <w:ind w:left="360" w:right="1004"/>
        <w:jc w:val="both"/>
        <w:rPr>
          <w:sz w:val="21"/>
          <w:szCs w:val="21"/>
        </w:rPr>
      </w:pPr>
      <w:r w:rsidRPr="009A59BB">
        <w:rPr>
          <w:sz w:val="21"/>
          <w:szCs w:val="21"/>
        </w:rPr>
        <w:t>When</w:t>
      </w:r>
      <w:r w:rsidRPr="009A59BB">
        <w:rPr>
          <w:spacing w:val="-1"/>
          <w:sz w:val="21"/>
          <w:szCs w:val="21"/>
        </w:rPr>
        <w:t xml:space="preserve"> </w:t>
      </w:r>
      <w:r w:rsidRPr="009A59BB">
        <w:rPr>
          <w:sz w:val="21"/>
          <w:szCs w:val="21"/>
        </w:rPr>
        <w:t>I</w:t>
      </w:r>
      <w:r w:rsidRPr="009A59BB">
        <w:rPr>
          <w:spacing w:val="-9"/>
          <w:sz w:val="21"/>
          <w:szCs w:val="21"/>
        </w:rPr>
        <w:t xml:space="preserve"> </w:t>
      </w:r>
      <w:r w:rsidRPr="009A59BB">
        <w:rPr>
          <w:sz w:val="21"/>
          <w:szCs w:val="21"/>
        </w:rPr>
        <w:t>am</w:t>
      </w:r>
      <w:r w:rsidRPr="009A59BB">
        <w:rPr>
          <w:spacing w:val="-1"/>
          <w:sz w:val="21"/>
          <w:szCs w:val="21"/>
        </w:rPr>
        <w:t xml:space="preserve"> </w:t>
      </w:r>
      <w:r w:rsidRPr="009A59BB">
        <w:rPr>
          <w:sz w:val="21"/>
          <w:szCs w:val="21"/>
        </w:rPr>
        <w:t>faced</w:t>
      </w:r>
      <w:r w:rsidRPr="009A59BB">
        <w:rPr>
          <w:spacing w:val="-3"/>
          <w:sz w:val="21"/>
          <w:szCs w:val="21"/>
        </w:rPr>
        <w:t xml:space="preserve"> </w:t>
      </w:r>
      <w:r w:rsidRPr="009A59BB">
        <w:rPr>
          <w:sz w:val="21"/>
          <w:szCs w:val="21"/>
        </w:rPr>
        <w:t>with</w:t>
      </w:r>
      <w:r w:rsidRPr="009A59BB">
        <w:rPr>
          <w:spacing w:val="-3"/>
          <w:sz w:val="21"/>
          <w:szCs w:val="21"/>
        </w:rPr>
        <w:t xml:space="preserve"> </w:t>
      </w:r>
      <w:r w:rsidRPr="009A59BB">
        <w:rPr>
          <w:sz w:val="21"/>
          <w:szCs w:val="21"/>
        </w:rPr>
        <w:t>obstacles,</w:t>
      </w:r>
      <w:r w:rsidRPr="009A59BB">
        <w:rPr>
          <w:spacing w:val="-2"/>
          <w:sz w:val="21"/>
          <w:szCs w:val="21"/>
        </w:rPr>
        <w:t xml:space="preserve"> </w:t>
      </w:r>
      <w:r w:rsidRPr="009A59BB">
        <w:rPr>
          <w:sz w:val="21"/>
          <w:szCs w:val="21"/>
        </w:rPr>
        <w:t>I</w:t>
      </w:r>
      <w:r w:rsidRPr="009A59BB">
        <w:rPr>
          <w:spacing w:val="-7"/>
          <w:sz w:val="21"/>
          <w:szCs w:val="21"/>
        </w:rPr>
        <w:t xml:space="preserve"> </w:t>
      </w:r>
      <w:r w:rsidRPr="009A59BB">
        <w:rPr>
          <w:sz w:val="21"/>
          <w:szCs w:val="21"/>
        </w:rPr>
        <w:t>remember</w:t>
      </w:r>
      <w:r w:rsidRPr="009A59BB">
        <w:rPr>
          <w:spacing w:val="-3"/>
          <w:sz w:val="21"/>
          <w:szCs w:val="21"/>
        </w:rPr>
        <w:t xml:space="preserve"> </w:t>
      </w:r>
      <w:r w:rsidRPr="009A59BB">
        <w:rPr>
          <w:sz w:val="21"/>
          <w:szCs w:val="21"/>
        </w:rPr>
        <w:t>times I</w:t>
      </w:r>
      <w:r w:rsidRPr="009A59BB">
        <w:rPr>
          <w:spacing w:val="-7"/>
          <w:sz w:val="21"/>
          <w:szCs w:val="21"/>
        </w:rPr>
        <w:t xml:space="preserve"> </w:t>
      </w:r>
      <w:r w:rsidRPr="009A59BB">
        <w:rPr>
          <w:sz w:val="21"/>
          <w:szCs w:val="21"/>
        </w:rPr>
        <w:t>faced</w:t>
      </w:r>
      <w:r w:rsidRPr="009A59BB">
        <w:rPr>
          <w:spacing w:val="-3"/>
          <w:sz w:val="21"/>
          <w:szCs w:val="21"/>
        </w:rPr>
        <w:t xml:space="preserve"> </w:t>
      </w:r>
      <w:r w:rsidRPr="009A59BB">
        <w:rPr>
          <w:sz w:val="21"/>
          <w:szCs w:val="21"/>
        </w:rPr>
        <w:t>similar</w:t>
      </w:r>
      <w:r w:rsidRPr="009A59BB">
        <w:rPr>
          <w:spacing w:val="-5"/>
          <w:sz w:val="21"/>
          <w:szCs w:val="21"/>
        </w:rPr>
        <w:t xml:space="preserve"> </w:t>
      </w:r>
      <w:r w:rsidRPr="009A59BB">
        <w:rPr>
          <w:sz w:val="21"/>
          <w:szCs w:val="21"/>
        </w:rPr>
        <w:t>obstacles</w:t>
      </w:r>
      <w:r w:rsidRPr="009A59BB">
        <w:rPr>
          <w:spacing w:val="-2"/>
          <w:sz w:val="21"/>
          <w:szCs w:val="21"/>
        </w:rPr>
        <w:t xml:space="preserve"> </w:t>
      </w:r>
      <w:r w:rsidRPr="009A59BB">
        <w:rPr>
          <w:sz w:val="21"/>
          <w:szCs w:val="21"/>
        </w:rPr>
        <w:t xml:space="preserve">and overcame </w:t>
      </w:r>
      <w:proofErr w:type="gramStart"/>
      <w:r w:rsidRPr="009A59BB">
        <w:rPr>
          <w:sz w:val="21"/>
          <w:szCs w:val="21"/>
        </w:rPr>
        <w:t>them</w:t>
      </w:r>
      <w:proofErr w:type="gramEnd"/>
    </w:p>
    <w:p w14:paraId="08D4BFDA" w14:textId="77777777" w:rsidR="00473563" w:rsidRPr="009A59BB" w:rsidRDefault="00473563" w:rsidP="00473563">
      <w:pPr>
        <w:pStyle w:val="ListParagraph"/>
        <w:widowControl w:val="0"/>
        <w:numPr>
          <w:ilvl w:val="0"/>
          <w:numId w:val="1"/>
        </w:numPr>
        <w:tabs>
          <w:tab w:val="left" w:pos="459"/>
        </w:tabs>
        <w:autoSpaceDE w:val="0"/>
        <w:autoSpaceDN w:val="0"/>
        <w:spacing w:before="1"/>
        <w:ind w:left="360"/>
        <w:jc w:val="both"/>
        <w:rPr>
          <w:sz w:val="21"/>
          <w:szCs w:val="21"/>
        </w:rPr>
      </w:pPr>
      <w:r w:rsidRPr="009A59BB">
        <w:rPr>
          <w:sz w:val="21"/>
          <w:szCs w:val="21"/>
        </w:rPr>
        <w:t>I</w:t>
      </w:r>
      <w:r w:rsidRPr="009A59BB">
        <w:rPr>
          <w:spacing w:val="-2"/>
          <w:sz w:val="21"/>
          <w:szCs w:val="21"/>
        </w:rPr>
        <w:t xml:space="preserve"> </w:t>
      </w:r>
      <w:r w:rsidRPr="009A59BB">
        <w:rPr>
          <w:sz w:val="21"/>
          <w:szCs w:val="21"/>
        </w:rPr>
        <w:t>expect that</w:t>
      </w:r>
      <w:r w:rsidRPr="009A59BB">
        <w:rPr>
          <w:spacing w:val="1"/>
          <w:sz w:val="21"/>
          <w:szCs w:val="21"/>
        </w:rPr>
        <w:t xml:space="preserve"> </w:t>
      </w:r>
      <w:r w:rsidRPr="009A59BB">
        <w:rPr>
          <w:sz w:val="21"/>
          <w:szCs w:val="21"/>
        </w:rPr>
        <w:t>I</w:t>
      </w:r>
      <w:r w:rsidRPr="009A59BB">
        <w:rPr>
          <w:spacing w:val="-4"/>
          <w:sz w:val="21"/>
          <w:szCs w:val="21"/>
        </w:rPr>
        <w:t xml:space="preserve"> </w:t>
      </w:r>
      <w:r w:rsidRPr="009A59BB">
        <w:rPr>
          <w:sz w:val="21"/>
          <w:szCs w:val="21"/>
        </w:rPr>
        <w:t>will do</w:t>
      </w:r>
      <w:r w:rsidRPr="009A59BB">
        <w:rPr>
          <w:spacing w:val="-1"/>
          <w:sz w:val="21"/>
          <w:szCs w:val="21"/>
        </w:rPr>
        <w:t xml:space="preserve"> </w:t>
      </w:r>
      <w:r w:rsidRPr="009A59BB">
        <w:rPr>
          <w:sz w:val="21"/>
          <w:szCs w:val="21"/>
        </w:rPr>
        <w:t>well on most</w:t>
      </w:r>
      <w:r w:rsidRPr="009A59BB">
        <w:rPr>
          <w:spacing w:val="-1"/>
          <w:sz w:val="21"/>
          <w:szCs w:val="21"/>
        </w:rPr>
        <w:t xml:space="preserve"> </w:t>
      </w:r>
      <w:r w:rsidRPr="009A59BB">
        <w:rPr>
          <w:sz w:val="21"/>
          <w:szCs w:val="21"/>
        </w:rPr>
        <w:t>things</w:t>
      </w:r>
      <w:r w:rsidRPr="009A59BB">
        <w:rPr>
          <w:spacing w:val="2"/>
          <w:sz w:val="21"/>
          <w:szCs w:val="21"/>
        </w:rPr>
        <w:t xml:space="preserve"> </w:t>
      </w:r>
      <w:r w:rsidRPr="009A59BB">
        <w:rPr>
          <w:sz w:val="21"/>
          <w:szCs w:val="21"/>
        </w:rPr>
        <w:t>I</w:t>
      </w:r>
      <w:r w:rsidRPr="009A59BB">
        <w:rPr>
          <w:spacing w:val="-6"/>
          <w:sz w:val="21"/>
          <w:szCs w:val="21"/>
        </w:rPr>
        <w:t xml:space="preserve"> </w:t>
      </w:r>
      <w:proofErr w:type="gramStart"/>
      <w:r w:rsidRPr="009A59BB">
        <w:rPr>
          <w:spacing w:val="-5"/>
          <w:sz w:val="21"/>
          <w:szCs w:val="21"/>
        </w:rPr>
        <w:t>try</w:t>
      </w:r>
      <w:proofErr w:type="gramEnd"/>
    </w:p>
    <w:p w14:paraId="64D0D11B"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Other</w:t>
      </w:r>
      <w:r w:rsidRPr="009A59BB">
        <w:rPr>
          <w:spacing w:val="-1"/>
          <w:sz w:val="21"/>
          <w:szCs w:val="21"/>
        </w:rPr>
        <w:t xml:space="preserve"> </w:t>
      </w:r>
      <w:r w:rsidRPr="009A59BB">
        <w:rPr>
          <w:sz w:val="21"/>
          <w:szCs w:val="21"/>
        </w:rPr>
        <w:t>people</w:t>
      </w:r>
      <w:r w:rsidRPr="009A59BB">
        <w:rPr>
          <w:spacing w:val="1"/>
          <w:sz w:val="21"/>
          <w:szCs w:val="21"/>
        </w:rPr>
        <w:t xml:space="preserve"> </w:t>
      </w:r>
      <w:r w:rsidRPr="009A59BB">
        <w:rPr>
          <w:sz w:val="21"/>
          <w:szCs w:val="21"/>
        </w:rPr>
        <w:t>find it easy</w:t>
      </w:r>
      <w:r w:rsidRPr="009A59BB">
        <w:rPr>
          <w:spacing w:val="-3"/>
          <w:sz w:val="21"/>
          <w:szCs w:val="21"/>
        </w:rPr>
        <w:t xml:space="preserve"> </w:t>
      </w:r>
      <w:r w:rsidRPr="009A59BB">
        <w:rPr>
          <w:sz w:val="21"/>
          <w:szCs w:val="21"/>
        </w:rPr>
        <w:t>to confide</w:t>
      </w:r>
      <w:r w:rsidRPr="009A59BB">
        <w:rPr>
          <w:spacing w:val="-1"/>
          <w:sz w:val="21"/>
          <w:szCs w:val="21"/>
        </w:rPr>
        <w:t xml:space="preserve"> </w:t>
      </w:r>
      <w:r w:rsidRPr="009A59BB">
        <w:rPr>
          <w:sz w:val="21"/>
          <w:szCs w:val="21"/>
        </w:rPr>
        <w:t xml:space="preserve">in </w:t>
      </w:r>
      <w:proofErr w:type="gramStart"/>
      <w:r w:rsidRPr="009A59BB">
        <w:rPr>
          <w:spacing w:val="-5"/>
          <w:sz w:val="21"/>
          <w:szCs w:val="21"/>
        </w:rPr>
        <w:t>me</w:t>
      </w:r>
      <w:proofErr w:type="gramEnd"/>
    </w:p>
    <w:p w14:paraId="39F2DA84" w14:textId="77777777" w:rsidR="00473563" w:rsidRPr="009A59BB" w:rsidRDefault="00473563" w:rsidP="00473563">
      <w:pPr>
        <w:pStyle w:val="ListParagraph"/>
        <w:widowControl w:val="0"/>
        <w:numPr>
          <w:ilvl w:val="0"/>
          <w:numId w:val="1"/>
        </w:numPr>
        <w:tabs>
          <w:tab w:val="left" w:pos="459"/>
        </w:tabs>
        <w:autoSpaceDE w:val="0"/>
        <w:autoSpaceDN w:val="0"/>
        <w:spacing w:before="1" w:line="276" w:lineRule="exact"/>
        <w:ind w:left="360"/>
        <w:jc w:val="both"/>
        <w:rPr>
          <w:sz w:val="21"/>
          <w:szCs w:val="21"/>
        </w:rPr>
      </w:pPr>
      <w:r w:rsidRPr="009A59BB">
        <w:rPr>
          <w:rFonts w:ascii="Arial MT"/>
          <w:sz w:val="22"/>
          <w:szCs w:val="21"/>
        </w:rPr>
        <w:t>I</w:t>
      </w:r>
      <w:r w:rsidRPr="009A59BB">
        <w:rPr>
          <w:rFonts w:ascii="Arial MT"/>
          <w:spacing w:val="-2"/>
          <w:sz w:val="22"/>
          <w:szCs w:val="21"/>
        </w:rPr>
        <w:t xml:space="preserve"> </w:t>
      </w:r>
      <w:r w:rsidRPr="009A59BB">
        <w:rPr>
          <w:sz w:val="21"/>
          <w:szCs w:val="21"/>
        </w:rPr>
        <w:t>find</w:t>
      </w:r>
      <w:r w:rsidRPr="009A59BB">
        <w:rPr>
          <w:spacing w:val="-1"/>
          <w:sz w:val="21"/>
          <w:szCs w:val="21"/>
        </w:rPr>
        <w:t xml:space="preserve"> </w:t>
      </w:r>
      <w:r w:rsidRPr="009A59BB">
        <w:rPr>
          <w:sz w:val="21"/>
          <w:szCs w:val="21"/>
        </w:rPr>
        <w:t>it hard</w:t>
      </w:r>
      <w:r w:rsidRPr="009A59BB">
        <w:rPr>
          <w:spacing w:val="-1"/>
          <w:sz w:val="21"/>
          <w:szCs w:val="21"/>
        </w:rPr>
        <w:t xml:space="preserve"> </w:t>
      </w:r>
      <w:r w:rsidRPr="009A59BB">
        <w:rPr>
          <w:sz w:val="21"/>
          <w:szCs w:val="21"/>
        </w:rPr>
        <w:t>to</w:t>
      </w:r>
      <w:r w:rsidRPr="009A59BB">
        <w:rPr>
          <w:spacing w:val="-1"/>
          <w:sz w:val="21"/>
          <w:szCs w:val="21"/>
        </w:rPr>
        <w:t xml:space="preserve"> </w:t>
      </w:r>
      <w:r w:rsidRPr="009A59BB">
        <w:rPr>
          <w:sz w:val="21"/>
          <w:szCs w:val="21"/>
        </w:rPr>
        <w:t>understand the</w:t>
      </w:r>
      <w:r w:rsidRPr="009A59BB">
        <w:rPr>
          <w:spacing w:val="-1"/>
          <w:sz w:val="21"/>
          <w:szCs w:val="21"/>
        </w:rPr>
        <w:t xml:space="preserve"> </w:t>
      </w:r>
      <w:r w:rsidRPr="009A59BB">
        <w:rPr>
          <w:sz w:val="21"/>
          <w:szCs w:val="21"/>
        </w:rPr>
        <w:t>non-verbal</w:t>
      </w:r>
      <w:r w:rsidRPr="009A59BB">
        <w:rPr>
          <w:spacing w:val="-1"/>
          <w:sz w:val="21"/>
          <w:szCs w:val="21"/>
        </w:rPr>
        <w:t xml:space="preserve"> </w:t>
      </w:r>
      <w:r w:rsidRPr="009A59BB">
        <w:rPr>
          <w:sz w:val="21"/>
          <w:szCs w:val="21"/>
        </w:rPr>
        <w:t>messages of</w:t>
      </w:r>
      <w:r w:rsidRPr="009A59BB">
        <w:rPr>
          <w:spacing w:val="-1"/>
          <w:sz w:val="21"/>
          <w:szCs w:val="21"/>
        </w:rPr>
        <w:t xml:space="preserve"> </w:t>
      </w:r>
      <w:r w:rsidRPr="009A59BB">
        <w:rPr>
          <w:sz w:val="21"/>
          <w:szCs w:val="21"/>
        </w:rPr>
        <w:t xml:space="preserve">other </w:t>
      </w:r>
      <w:r w:rsidRPr="009A59BB">
        <w:rPr>
          <w:spacing w:val="-2"/>
          <w:sz w:val="21"/>
          <w:szCs w:val="21"/>
        </w:rPr>
        <w:t>people*</w:t>
      </w:r>
    </w:p>
    <w:p w14:paraId="34B5CE66" w14:textId="77777777" w:rsidR="00473563" w:rsidRPr="009A59BB" w:rsidRDefault="00473563" w:rsidP="00473563">
      <w:pPr>
        <w:pStyle w:val="ListParagraph"/>
        <w:widowControl w:val="0"/>
        <w:numPr>
          <w:ilvl w:val="0"/>
          <w:numId w:val="1"/>
        </w:numPr>
        <w:tabs>
          <w:tab w:val="left" w:pos="460"/>
        </w:tabs>
        <w:autoSpaceDE w:val="0"/>
        <w:autoSpaceDN w:val="0"/>
        <w:ind w:left="360" w:right="114"/>
        <w:jc w:val="both"/>
        <w:rPr>
          <w:sz w:val="21"/>
          <w:szCs w:val="21"/>
        </w:rPr>
      </w:pPr>
      <w:r w:rsidRPr="009A59BB">
        <w:rPr>
          <w:sz w:val="21"/>
          <w:szCs w:val="21"/>
        </w:rPr>
        <w:t>Some</w:t>
      </w:r>
      <w:r w:rsidRPr="009A59BB">
        <w:rPr>
          <w:spacing w:val="-2"/>
          <w:sz w:val="21"/>
          <w:szCs w:val="21"/>
        </w:rPr>
        <w:t xml:space="preserve"> </w:t>
      </w:r>
      <w:r w:rsidRPr="009A59BB">
        <w:rPr>
          <w:sz w:val="21"/>
          <w:szCs w:val="21"/>
        </w:rPr>
        <w:t>of</w:t>
      </w:r>
      <w:r w:rsidRPr="009A59BB">
        <w:rPr>
          <w:spacing w:val="-4"/>
          <w:sz w:val="21"/>
          <w:szCs w:val="21"/>
        </w:rPr>
        <w:t xml:space="preserve"> </w:t>
      </w:r>
      <w:r w:rsidRPr="009A59BB">
        <w:rPr>
          <w:sz w:val="21"/>
          <w:szCs w:val="21"/>
        </w:rPr>
        <w:t>the</w:t>
      </w:r>
      <w:r w:rsidRPr="009A59BB">
        <w:rPr>
          <w:spacing w:val="-2"/>
          <w:sz w:val="21"/>
          <w:szCs w:val="21"/>
        </w:rPr>
        <w:t xml:space="preserve"> </w:t>
      </w:r>
      <w:r w:rsidRPr="009A59BB">
        <w:rPr>
          <w:sz w:val="21"/>
          <w:szCs w:val="21"/>
        </w:rPr>
        <w:t>major</w:t>
      </w:r>
      <w:r w:rsidRPr="009A59BB">
        <w:rPr>
          <w:spacing w:val="-2"/>
          <w:sz w:val="21"/>
          <w:szCs w:val="21"/>
        </w:rPr>
        <w:t xml:space="preserve"> </w:t>
      </w:r>
      <w:r w:rsidRPr="009A59BB">
        <w:rPr>
          <w:sz w:val="21"/>
          <w:szCs w:val="21"/>
        </w:rPr>
        <w:t>events of</w:t>
      </w:r>
      <w:r w:rsidRPr="009A59BB">
        <w:rPr>
          <w:spacing w:val="-2"/>
          <w:sz w:val="21"/>
          <w:szCs w:val="21"/>
        </w:rPr>
        <w:t xml:space="preserve"> </w:t>
      </w:r>
      <w:r w:rsidRPr="009A59BB">
        <w:rPr>
          <w:sz w:val="21"/>
          <w:szCs w:val="21"/>
        </w:rPr>
        <w:t>my</w:t>
      </w:r>
      <w:r w:rsidRPr="009A59BB">
        <w:rPr>
          <w:spacing w:val="-7"/>
          <w:sz w:val="21"/>
          <w:szCs w:val="21"/>
        </w:rPr>
        <w:t xml:space="preserve"> </w:t>
      </w:r>
      <w:r w:rsidRPr="009A59BB">
        <w:rPr>
          <w:sz w:val="21"/>
          <w:szCs w:val="21"/>
        </w:rPr>
        <w:t>life</w:t>
      </w:r>
      <w:r w:rsidRPr="009A59BB">
        <w:rPr>
          <w:spacing w:val="-4"/>
          <w:sz w:val="21"/>
          <w:szCs w:val="21"/>
        </w:rPr>
        <w:t xml:space="preserve"> </w:t>
      </w:r>
      <w:r w:rsidRPr="009A59BB">
        <w:rPr>
          <w:sz w:val="21"/>
          <w:szCs w:val="21"/>
        </w:rPr>
        <w:t>have</w:t>
      </w:r>
      <w:r w:rsidRPr="009A59BB">
        <w:rPr>
          <w:spacing w:val="-3"/>
          <w:sz w:val="21"/>
          <w:szCs w:val="21"/>
        </w:rPr>
        <w:t xml:space="preserve"> </w:t>
      </w:r>
      <w:r w:rsidRPr="009A59BB">
        <w:rPr>
          <w:sz w:val="21"/>
          <w:szCs w:val="21"/>
        </w:rPr>
        <w:t>led</w:t>
      </w:r>
      <w:r w:rsidRPr="009A59BB">
        <w:rPr>
          <w:spacing w:val="-2"/>
          <w:sz w:val="21"/>
          <w:szCs w:val="21"/>
        </w:rPr>
        <w:t xml:space="preserve"> </w:t>
      </w:r>
      <w:r w:rsidRPr="009A59BB">
        <w:rPr>
          <w:sz w:val="21"/>
          <w:szCs w:val="21"/>
        </w:rPr>
        <w:t>me</w:t>
      </w:r>
      <w:r w:rsidRPr="009A59BB">
        <w:rPr>
          <w:spacing w:val="-3"/>
          <w:sz w:val="21"/>
          <w:szCs w:val="21"/>
        </w:rPr>
        <w:t xml:space="preserve"> </w:t>
      </w:r>
      <w:r w:rsidRPr="009A59BB">
        <w:rPr>
          <w:sz w:val="21"/>
          <w:szCs w:val="21"/>
        </w:rPr>
        <w:t>to</w:t>
      </w:r>
      <w:r w:rsidRPr="009A59BB">
        <w:rPr>
          <w:spacing w:val="-2"/>
          <w:sz w:val="21"/>
          <w:szCs w:val="21"/>
        </w:rPr>
        <w:t xml:space="preserve"> </w:t>
      </w:r>
      <w:r w:rsidRPr="009A59BB">
        <w:rPr>
          <w:sz w:val="21"/>
          <w:szCs w:val="21"/>
        </w:rPr>
        <w:t>re-evaluate</w:t>
      </w:r>
      <w:r w:rsidRPr="009A59BB">
        <w:rPr>
          <w:spacing w:val="-3"/>
          <w:sz w:val="21"/>
          <w:szCs w:val="21"/>
        </w:rPr>
        <w:t xml:space="preserve"> </w:t>
      </w:r>
      <w:r w:rsidRPr="009A59BB">
        <w:rPr>
          <w:sz w:val="21"/>
          <w:szCs w:val="21"/>
        </w:rPr>
        <w:t>what</w:t>
      </w:r>
      <w:r w:rsidRPr="009A59BB">
        <w:rPr>
          <w:spacing w:val="-2"/>
          <w:sz w:val="21"/>
          <w:szCs w:val="21"/>
        </w:rPr>
        <w:t xml:space="preserve"> </w:t>
      </w:r>
      <w:r w:rsidRPr="009A59BB">
        <w:rPr>
          <w:sz w:val="21"/>
          <w:szCs w:val="21"/>
        </w:rPr>
        <w:t>is</w:t>
      </w:r>
      <w:r w:rsidRPr="009A59BB">
        <w:rPr>
          <w:spacing w:val="-2"/>
          <w:sz w:val="21"/>
          <w:szCs w:val="21"/>
        </w:rPr>
        <w:t xml:space="preserve"> </w:t>
      </w:r>
      <w:r w:rsidRPr="009A59BB">
        <w:rPr>
          <w:sz w:val="21"/>
          <w:szCs w:val="21"/>
        </w:rPr>
        <w:t>important</w:t>
      </w:r>
      <w:r w:rsidRPr="009A59BB">
        <w:rPr>
          <w:spacing w:val="-2"/>
          <w:sz w:val="21"/>
          <w:szCs w:val="21"/>
        </w:rPr>
        <w:t xml:space="preserve"> </w:t>
      </w:r>
      <w:r w:rsidRPr="009A59BB">
        <w:rPr>
          <w:sz w:val="21"/>
          <w:szCs w:val="21"/>
        </w:rPr>
        <w:t>and</w:t>
      </w:r>
      <w:r w:rsidRPr="009A59BB">
        <w:rPr>
          <w:spacing w:val="-2"/>
          <w:sz w:val="21"/>
          <w:szCs w:val="21"/>
        </w:rPr>
        <w:t xml:space="preserve"> </w:t>
      </w:r>
      <w:r w:rsidRPr="009A59BB">
        <w:rPr>
          <w:sz w:val="21"/>
          <w:szCs w:val="21"/>
        </w:rPr>
        <w:t xml:space="preserve">not </w:t>
      </w:r>
      <w:proofErr w:type="gramStart"/>
      <w:r w:rsidRPr="009A59BB">
        <w:rPr>
          <w:spacing w:val="-2"/>
          <w:sz w:val="21"/>
          <w:szCs w:val="21"/>
        </w:rPr>
        <w:t>important</w:t>
      </w:r>
      <w:proofErr w:type="gramEnd"/>
    </w:p>
    <w:p w14:paraId="3DBBEDBB"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When</w:t>
      </w:r>
      <w:r w:rsidRPr="009A59BB">
        <w:rPr>
          <w:spacing w:val="-2"/>
          <w:sz w:val="21"/>
          <w:szCs w:val="21"/>
        </w:rPr>
        <w:t xml:space="preserve"> </w:t>
      </w:r>
      <w:r w:rsidRPr="009A59BB">
        <w:rPr>
          <w:sz w:val="21"/>
          <w:szCs w:val="21"/>
        </w:rPr>
        <w:t>my</w:t>
      </w:r>
      <w:r w:rsidRPr="009A59BB">
        <w:rPr>
          <w:spacing w:val="-5"/>
          <w:sz w:val="21"/>
          <w:szCs w:val="21"/>
        </w:rPr>
        <w:t xml:space="preserve"> </w:t>
      </w:r>
      <w:r w:rsidRPr="009A59BB">
        <w:rPr>
          <w:sz w:val="21"/>
          <w:szCs w:val="21"/>
        </w:rPr>
        <w:t>mood</w:t>
      </w:r>
      <w:r w:rsidRPr="009A59BB">
        <w:rPr>
          <w:spacing w:val="1"/>
          <w:sz w:val="21"/>
          <w:szCs w:val="21"/>
        </w:rPr>
        <w:t xml:space="preserve"> </w:t>
      </w:r>
      <w:r w:rsidRPr="009A59BB">
        <w:rPr>
          <w:sz w:val="21"/>
          <w:szCs w:val="21"/>
        </w:rPr>
        <w:t>changes,</w:t>
      </w:r>
      <w:r w:rsidRPr="009A59BB">
        <w:rPr>
          <w:spacing w:val="2"/>
          <w:sz w:val="21"/>
          <w:szCs w:val="21"/>
        </w:rPr>
        <w:t xml:space="preserve"> </w:t>
      </w:r>
      <w:r w:rsidRPr="009A59BB">
        <w:rPr>
          <w:sz w:val="21"/>
          <w:szCs w:val="21"/>
        </w:rPr>
        <w:t>I</w:t>
      </w:r>
      <w:r w:rsidRPr="009A59BB">
        <w:rPr>
          <w:spacing w:val="-5"/>
          <w:sz w:val="21"/>
          <w:szCs w:val="21"/>
        </w:rPr>
        <w:t xml:space="preserve"> </w:t>
      </w:r>
      <w:r w:rsidRPr="009A59BB">
        <w:rPr>
          <w:sz w:val="21"/>
          <w:szCs w:val="21"/>
        </w:rPr>
        <w:t>see</w:t>
      </w:r>
      <w:r w:rsidRPr="009A59BB">
        <w:rPr>
          <w:spacing w:val="-1"/>
          <w:sz w:val="21"/>
          <w:szCs w:val="21"/>
        </w:rPr>
        <w:t xml:space="preserve"> </w:t>
      </w:r>
      <w:r w:rsidRPr="009A59BB">
        <w:rPr>
          <w:sz w:val="21"/>
          <w:szCs w:val="21"/>
        </w:rPr>
        <w:t>new</w:t>
      </w:r>
      <w:r w:rsidRPr="009A59BB">
        <w:rPr>
          <w:spacing w:val="1"/>
          <w:sz w:val="21"/>
          <w:szCs w:val="21"/>
        </w:rPr>
        <w:t xml:space="preserve"> </w:t>
      </w:r>
      <w:proofErr w:type="gramStart"/>
      <w:r w:rsidRPr="009A59BB">
        <w:rPr>
          <w:spacing w:val="-2"/>
          <w:sz w:val="21"/>
          <w:szCs w:val="21"/>
        </w:rPr>
        <w:t>possibilities</w:t>
      </w:r>
      <w:proofErr w:type="gramEnd"/>
    </w:p>
    <w:p w14:paraId="6D9BEE21"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Emotions are</w:t>
      </w:r>
      <w:r w:rsidRPr="009A59BB">
        <w:rPr>
          <w:spacing w:val="-1"/>
          <w:sz w:val="21"/>
          <w:szCs w:val="21"/>
        </w:rPr>
        <w:t xml:space="preserve"> </w:t>
      </w:r>
      <w:r w:rsidRPr="009A59BB">
        <w:rPr>
          <w:sz w:val="21"/>
          <w:szCs w:val="21"/>
        </w:rPr>
        <w:t>one</w:t>
      </w:r>
      <w:r w:rsidRPr="009A59BB">
        <w:rPr>
          <w:spacing w:val="-1"/>
          <w:sz w:val="21"/>
          <w:szCs w:val="21"/>
        </w:rPr>
        <w:t xml:space="preserve"> </w:t>
      </w:r>
      <w:r w:rsidRPr="009A59BB">
        <w:rPr>
          <w:sz w:val="21"/>
          <w:szCs w:val="21"/>
        </w:rPr>
        <w:t>of the</w:t>
      </w:r>
      <w:r w:rsidRPr="009A59BB">
        <w:rPr>
          <w:spacing w:val="-2"/>
          <w:sz w:val="21"/>
          <w:szCs w:val="21"/>
        </w:rPr>
        <w:t xml:space="preserve"> </w:t>
      </w:r>
      <w:r w:rsidRPr="009A59BB">
        <w:rPr>
          <w:sz w:val="21"/>
          <w:szCs w:val="21"/>
        </w:rPr>
        <w:t>things</w:t>
      </w:r>
      <w:r w:rsidRPr="009A59BB">
        <w:rPr>
          <w:spacing w:val="1"/>
          <w:sz w:val="21"/>
          <w:szCs w:val="21"/>
        </w:rPr>
        <w:t xml:space="preserve"> </w:t>
      </w:r>
      <w:r w:rsidRPr="009A59BB">
        <w:rPr>
          <w:sz w:val="21"/>
          <w:szCs w:val="21"/>
        </w:rPr>
        <w:t>that make</w:t>
      </w:r>
      <w:r w:rsidRPr="009A59BB">
        <w:rPr>
          <w:spacing w:val="-1"/>
          <w:sz w:val="21"/>
          <w:szCs w:val="21"/>
        </w:rPr>
        <w:t xml:space="preserve"> </w:t>
      </w:r>
      <w:r w:rsidRPr="009A59BB">
        <w:rPr>
          <w:sz w:val="21"/>
          <w:szCs w:val="21"/>
        </w:rPr>
        <w:t>my</w:t>
      </w:r>
      <w:r w:rsidRPr="009A59BB">
        <w:rPr>
          <w:spacing w:val="-5"/>
          <w:sz w:val="21"/>
          <w:szCs w:val="21"/>
        </w:rPr>
        <w:t xml:space="preserve"> </w:t>
      </w:r>
      <w:r w:rsidRPr="009A59BB">
        <w:rPr>
          <w:sz w:val="21"/>
          <w:szCs w:val="21"/>
        </w:rPr>
        <w:t>life worth</w:t>
      </w:r>
      <w:r w:rsidRPr="009A59BB">
        <w:rPr>
          <w:spacing w:val="1"/>
          <w:sz w:val="21"/>
          <w:szCs w:val="21"/>
        </w:rPr>
        <w:t xml:space="preserve"> </w:t>
      </w:r>
      <w:proofErr w:type="gramStart"/>
      <w:r w:rsidRPr="009A59BB">
        <w:rPr>
          <w:spacing w:val="-2"/>
          <w:sz w:val="21"/>
          <w:szCs w:val="21"/>
        </w:rPr>
        <w:t>living</w:t>
      </w:r>
      <w:proofErr w:type="gramEnd"/>
    </w:p>
    <w:p w14:paraId="120B67F8"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3"/>
          <w:sz w:val="21"/>
          <w:szCs w:val="21"/>
        </w:rPr>
        <w:t xml:space="preserve"> </w:t>
      </w:r>
      <w:r w:rsidRPr="009A59BB">
        <w:rPr>
          <w:sz w:val="21"/>
          <w:szCs w:val="21"/>
        </w:rPr>
        <w:t>am aware</w:t>
      </w:r>
      <w:r w:rsidRPr="009A59BB">
        <w:rPr>
          <w:spacing w:val="-2"/>
          <w:sz w:val="21"/>
          <w:szCs w:val="21"/>
        </w:rPr>
        <w:t xml:space="preserve"> </w:t>
      </w:r>
      <w:r w:rsidRPr="009A59BB">
        <w:rPr>
          <w:sz w:val="21"/>
          <w:szCs w:val="21"/>
        </w:rPr>
        <w:t>of my</w:t>
      </w:r>
      <w:r w:rsidRPr="009A59BB">
        <w:rPr>
          <w:spacing w:val="-3"/>
          <w:sz w:val="21"/>
          <w:szCs w:val="21"/>
        </w:rPr>
        <w:t xml:space="preserve"> </w:t>
      </w:r>
      <w:r w:rsidRPr="009A59BB">
        <w:rPr>
          <w:sz w:val="21"/>
          <w:szCs w:val="21"/>
        </w:rPr>
        <w:t>emotions as</w:t>
      </w:r>
      <w:r w:rsidRPr="009A59BB">
        <w:rPr>
          <w:spacing w:val="2"/>
          <w:sz w:val="21"/>
          <w:szCs w:val="21"/>
        </w:rPr>
        <w:t xml:space="preserve"> </w:t>
      </w:r>
      <w:r w:rsidRPr="009A59BB">
        <w:rPr>
          <w:sz w:val="21"/>
          <w:szCs w:val="21"/>
        </w:rPr>
        <w:t>I</w:t>
      </w:r>
      <w:r w:rsidRPr="009A59BB">
        <w:rPr>
          <w:spacing w:val="-4"/>
          <w:sz w:val="21"/>
          <w:szCs w:val="21"/>
        </w:rPr>
        <w:t xml:space="preserve"> </w:t>
      </w:r>
      <w:r w:rsidRPr="009A59BB">
        <w:rPr>
          <w:sz w:val="21"/>
          <w:szCs w:val="21"/>
        </w:rPr>
        <w:t xml:space="preserve">experience </w:t>
      </w:r>
      <w:proofErr w:type="gramStart"/>
      <w:r w:rsidRPr="009A59BB">
        <w:rPr>
          <w:spacing w:val="-4"/>
          <w:sz w:val="21"/>
          <w:szCs w:val="21"/>
        </w:rPr>
        <w:t>them</w:t>
      </w:r>
      <w:proofErr w:type="gramEnd"/>
    </w:p>
    <w:p w14:paraId="5AA051DC"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2"/>
          <w:sz w:val="21"/>
          <w:szCs w:val="21"/>
        </w:rPr>
        <w:t xml:space="preserve"> </w:t>
      </w:r>
      <w:r w:rsidRPr="009A59BB">
        <w:rPr>
          <w:sz w:val="21"/>
          <w:szCs w:val="21"/>
        </w:rPr>
        <w:t>expect</w:t>
      </w:r>
      <w:r w:rsidRPr="009A59BB">
        <w:rPr>
          <w:spacing w:val="-1"/>
          <w:sz w:val="21"/>
          <w:szCs w:val="21"/>
        </w:rPr>
        <w:t xml:space="preserve"> </w:t>
      </w:r>
      <w:r w:rsidRPr="009A59BB">
        <w:rPr>
          <w:sz w:val="21"/>
          <w:szCs w:val="21"/>
        </w:rPr>
        <w:t>good</w:t>
      </w:r>
      <w:r w:rsidRPr="009A59BB">
        <w:rPr>
          <w:spacing w:val="-1"/>
          <w:sz w:val="21"/>
          <w:szCs w:val="21"/>
        </w:rPr>
        <w:t xml:space="preserve"> </w:t>
      </w:r>
      <w:r w:rsidRPr="009A59BB">
        <w:rPr>
          <w:sz w:val="21"/>
          <w:szCs w:val="21"/>
        </w:rPr>
        <w:t>things</w:t>
      </w:r>
      <w:r w:rsidRPr="009A59BB">
        <w:rPr>
          <w:spacing w:val="-1"/>
          <w:sz w:val="21"/>
          <w:szCs w:val="21"/>
        </w:rPr>
        <w:t xml:space="preserve"> </w:t>
      </w:r>
      <w:r w:rsidRPr="009A59BB">
        <w:rPr>
          <w:sz w:val="21"/>
          <w:szCs w:val="21"/>
        </w:rPr>
        <w:t xml:space="preserve">to </w:t>
      </w:r>
      <w:proofErr w:type="gramStart"/>
      <w:r w:rsidRPr="009A59BB">
        <w:rPr>
          <w:spacing w:val="-2"/>
          <w:sz w:val="21"/>
          <w:szCs w:val="21"/>
        </w:rPr>
        <w:t>happen</w:t>
      </w:r>
      <w:proofErr w:type="gramEnd"/>
    </w:p>
    <w:p w14:paraId="53714AAC"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6"/>
          <w:sz w:val="21"/>
          <w:szCs w:val="21"/>
        </w:rPr>
        <w:t xml:space="preserve"> </w:t>
      </w:r>
      <w:r w:rsidRPr="009A59BB">
        <w:rPr>
          <w:sz w:val="21"/>
          <w:szCs w:val="21"/>
        </w:rPr>
        <w:t>like to</w:t>
      </w:r>
      <w:r w:rsidRPr="009A59BB">
        <w:rPr>
          <w:spacing w:val="2"/>
          <w:sz w:val="21"/>
          <w:szCs w:val="21"/>
        </w:rPr>
        <w:t xml:space="preserve"> </w:t>
      </w:r>
      <w:r w:rsidRPr="009A59BB">
        <w:rPr>
          <w:sz w:val="21"/>
          <w:szCs w:val="21"/>
        </w:rPr>
        <w:t>share</w:t>
      </w:r>
      <w:r w:rsidRPr="009A59BB">
        <w:rPr>
          <w:spacing w:val="-1"/>
          <w:sz w:val="21"/>
          <w:szCs w:val="21"/>
        </w:rPr>
        <w:t xml:space="preserve"> </w:t>
      </w:r>
      <w:r w:rsidRPr="009A59BB">
        <w:rPr>
          <w:sz w:val="21"/>
          <w:szCs w:val="21"/>
        </w:rPr>
        <w:t>my</w:t>
      </w:r>
      <w:r w:rsidRPr="009A59BB">
        <w:rPr>
          <w:spacing w:val="-5"/>
          <w:sz w:val="21"/>
          <w:szCs w:val="21"/>
        </w:rPr>
        <w:t xml:space="preserve"> </w:t>
      </w:r>
      <w:r w:rsidRPr="009A59BB">
        <w:rPr>
          <w:sz w:val="21"/>
          <w:szCs w:val="21"/>
        </w:rPr>
        <w:t>emotions</w:t>
      </w:r>
      <w:r w:rsidRPr="009A59BB">
        <w:rPr>
          <w:spacing w:val="1"/>
          <w:sz w:val="21"/>
          <w:szCs w:val="21"/>
        </w:rPr>
        <w:t xml:space="preserve"> </w:t>
      </w:r>
      <w:r w:rsidRPr="009A59BB">
        <w:rPr>
          <w:sz w:val="21"/>
          <w:szCs w:val="21"/>
        </w:rPr>
        <w:t>with</w:t>
      </w:r>
      <w:r w:rsidRPr="009A59BB">
        <w:rPr>
          <w:spacing w:val="2"/>
          <w:sz w:val="21"/>
          <w:szCs w:val="21"/>
        </w:rPr>
        <w:t xml:space="preserve"> </w:t>
      </w:r>
      <w:proofErr w:type="gramStart"/>
      <w:r w:rsidRPr="009A59BB">
        <w:rPr>
          <w:spacing w:val="-2"/>
          <w:sz w:val="21"/>
          <w:szCs w:val="21"/>
        </w:rPr>
        <w:t>others</w:t>
      </w:r>
      <w:proofErr w:type="gramEnd"/>
    </w:p>
    <w:p w14:paraId="3C4A9BF3"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When</w:t>
      </w:r>
      <w:r w:rsidRPr="009A59BB">
        <w:rPr>
          <w:spacing w:val="1"/>
          <w:sz w:val="21"/>
          <w:szCs w:val="21"/>
        </w:rPr>
        <w:t xml:space="preserve"> </w:t>
      </w:r>
      <w:r w:rsidRPr="009A59BB">
        <w:rPr>
          <w:sz w:val="21"/>
          <w:szCs w:val="21"/>
        </w:rPr>
        <w:t>I</w:t>
      </w:r>
      <w:r w:rsidRPr="009A59BB">
        <w:rPr>
          <w:spacing w:val="-6"/>
          <w:sz w:val="21"/>
          <w:szCs w:val="21"/>
        </w:rPr>
        <w:t xml:space="preserve"> </w:t>
      </w:r>
      <w:r w:rsidRPr="009A59BB">
        <w:rPr>
          <w:sz w:val="21"/>
          <w:szCs w:val="21"/>
        </w:rPr>
        <w:t>experience</w:t>
      </w:r>
      <w:r w:rsidRPr="009A59BB">
        <w:rPr>
          <w:spacing w:val="1"/>
          <w:sz w:val="21"/>
          <w:szCs w:val="21"/>
        </w:rPr>
        <w:t xml:space="preserve"> </w:t>
      </w:r>
      <w:r w:rsidRPr="009A59BB">
        <w:rPr>
          <w:sz w:val="21"/>
          <w:szCs w:val="21"/>
        </w:rPr>
        <w:t>a</w:t>
      </w:r>
      <w:r w:rsidRPr="009A59BB">
        <w:rPr>
          <w:spacing w:val="-1"/>
          <w:sz w:val="21"/>
          <w:szCs w:val="21"/>
        </w:rPr>
        <w:t xml:space="preserve"> </w:t>
      </w:r>
      <w:r w:rsidRPr="009A59BB">
        <w:rPr>
          <w:sz w:val="21"/>
          <w:szCs w:val="21"/>
        </w:rPr>
        <w:t>positive</w:t>
      </w:r>
      <w:r w:rsidRPr="009A59BB">
        <w:rPr>
          <w:spacing w:val="-1"/>
          <w:sz w:val="21"/>
          <w:szCs w:val="21"/>
        </w:rPr>
        <w:t xml:space="preserve"> </w:t>
      </w:r>
      <w:r w:rsidRPr="009A59BB">
        <w:rPr>
          <w:sz w:val="21"/>
          <w:szCs w:val="21"/>
        </w:rPr>
        <w:t>emotion,</w:t>
      </w:r>
      <w:r w:rsidRPr="009A59BB">
        <w:rPr>
          <w:spacing w:val="2"/>
          <w:sz w:val="21"/>
          <w:szCs w:val="21"/>
        </w:rPr>
        <w:t xml:space="preserve"> </w:t>
      </w:r>
      <w:r w:rsidRPr="009A59BB">
        <w:rPr>
          <w:sz w:val="21"/>
          <w:szCs w:val="21"/>
        </w:rPr>
        <w:t>I</w:t>
      </w:r>
      <w:r w:rsidRPr="009A59BB">
        <w:rPr>
          <w:spacing w:val="-6"/>
          <w:sz w:val="21"/>
          <w:szCs w:val="21"/>
        </w:rPr>
        <w:t xml:space="preserve"> </w:t>
      </w:r>
      <w:r w:rsidRPr="009A59BB">
        <w:rPr>
          <w:sz w:val="21"/>
          <w:szCs w:val="21"/>
        </w:rPr>
        <w:t>know how to make</w:t>
      </w:r>
      <w:r w:rsidRPr="009A59BB">
        <w:rPr>
          <w:spacing w:val="-2"/>
          <w:sz w:val="21"/>
          <w:szCs w:val="21"/>
        </w:rPr>
        <w:t xml:space="preserve"> </w:t>
      </w:r>
      <w:r w:rsidRPr="009A59BB">
        <w:rPr>
          <w:sz w:val="21"/>
          <w:szCs w:val="21"/>
        </w:rPr>
        <w:t xml:space="preserve">it </w:t>
      </w:r>
      <w:proofErr w:type="gramStart"/>
      <w:r w:rsidRPr="009A59BB">
        <w:rPr>
          <w:spacing w:val="-4"/>
          <w:sz w:val="21"/>
          <w:szCs w:val="21"/>
        </w:rPr>
        <w:t>last</w:t>
      </w:r>
      <w:proofErr w:type="gramEnd"/>
    </w:p>
    <w:p w14:paraId="154D8F99"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2"/>
          <w:sz w:val="21"/>
          <w:szCs w:val="21"/>
        </w:rPr>
        <w:t xml:space="preserve"> </w:t>
      </w:r>
      <w:r w:rsidRPr="009A59BB">
        <w:rPr>
          <w:sz w:val="21"/>
          <w:szCs w:val="21"/>
        </w:rPr>
        <w:t>arrange</w:t>
      </w:r>
      <w:r w:rsidRPr="009A59BB">
        <w:rPr>
          <w:spacing w:val="-2"/>
          <w:sz w:val="21"/>
          <w:szCs w:val="21"/>
        </w:rPr>
        <w:t xml:space="preserve"> </w:t>
      </w:r>
      <w:r w:rsidRPr="009A59BB">
        <w:rPr>
          <w:sz w:val="21"/>
          <w:szCs w:val="21"/>
        </w:rPr>
        <w:t>events</w:t>
      </w:r>
      <w:r w:rsidRPr="009A59BB">
        <w:rPr>
          <w:spacing w:val="-1"/>
          <w:sz w:val="21"/>
          <w:szCs w:val="21"/>
        </w:rPr>
        <w:t xml:space="preserve"> </w:t>
      </w:r>
      <w:r w:rsidRPr="009A59BB">
        <w:rPr>
          <w:sz w:val="21"/>
          <w:szCs w:val="21"/>
        </w:rPr>
        <w:t>others</w:t>
      </w:r>
      <w:r w:rsidRPr="009A59BB">
        <w:rPr>
          <w:spacing w:val="-1"/>
          <w:sz w:val="21"/>
          <w:szCs w:val="21"/>
        </w:rPr>
        <w:t xml:space="preserve"> </w:t>
      </w:r>
      <w:proofErr w:type="gramStart"/>
      <w:r w:rsidRPr="009A59BB">
        <w:rPr>
          <w:spacing w:val="-2"/>
          <w:sz w:val="21"/>
          <w:szCs w:val="21"/>
        </w:rPr>
        <w:t>enjoy</w:t>
      </w:r>
      <w:proofErr w:type="gramEnd"/>
    </w:p>
    <w:p w14:paraId="5B8A9DA6" w14:textId="77777777" w:rsidR="00473563" w:rsidRPr="009A59BB" w:rsidRDefault="00473563" w:rsidP="00473563">
      <w:pPr>
        <w:pStyle w:val="ListParagraph"/>
        <w:widowControl w:val="0"/>
        <w:numPr>
          <w:ilvl w:val="0"/>
          <w:numId w:val="1"/>
        </w:numPr>
        <w:tabs>
          <w:tab w:val="left" w:pos="459"/>
        </w:tabs>
        <w:autoSpaceDE w:val="0"/>
        <w:autoSpaceDN w:val="0"/>
        <w:spacing w:before="1"/>
        <w:ind w:left="360"/>
        <w:jc w:val="both"/>
        <w:rPr>
          <w:sz w:val="21"/>
          <w:szCs w:val="21"/>
        </w:rPr>
      </w:pPr>
      <w:r w:rsidRPr="009A59BB">
        <w:rPr>
          <w:rFonts w:ascii="Arial MT"/>
          <w:sz w:val="22"/>
          <w:szCs w:val="21"/>
        </w:rPr>
        <w:t xml:space="preserve">I </w:t>
      </w:r>
      <w:r w:rsidRPr="009A59BB">
        <w:rPr>
          <w:sz w:val="21"/>
          <w:szCs w:val="21"/>
        </w:rPr>
        <w:t>seek</w:t>
      </w:r>
      <w:r w:rsidRPr="009A59BB">
        <w:rPr>
          <w:spacing w:val="-1"/>
          <w:sz w:val="21"/>
          <w:szCs w:val="21"/>
        </w:rPr>
        <w:t xml:space="preserve"> </w:t>
      </w:r>
      <w:r w:rsidRPr="009A59BB">
        <w:rPr>
          <w:sz w:val="21"/>
          <w:szCs w:val="21"/>
        </w:rPr>
        <w:t>out</w:t>
      </w:r>
      <w:r w:rsidRPr="009A59BB">
        <w:rPr>
          <w:spacing w:val="-1"/>
          <w:sz w:val="21"/>
          <w:szCs w:val="21"/>
        </w:rPr>
        <w:t xml:space="preserve"> </w:t>
      </w:r>
      <w:r w:rsidRPr="009A59BB">
        <w:rPr>
          <w:sz w:val="21"/>
          <w:szCs w:val="21"/>
        </w:rPr>
        <w:t>activities</w:t>
      </w:r>
      <w:r w:rsidRPr="009A59BB">
        <w:rPr>
          <w:spacing w:val="-1"/>
          <w:sz w:val="21"/>
          <w:szCs w:val="21"/>
        </w:rPr>
        <w:t xml:space="preserve"> </w:t>
      </w:r>
      <w:r w:rsidRPr="009A59BB">
        <w:rPr>
          <w:sz w:val="21"/>
          <w:szCs w:val="21"/>
        </w:rPr>
        <w:t>that</w:t>
      </w:r>
      <w:r w:rsidRPr="009A59BB">
        <w:rPr>
          <w:spacing w:val="-1"/>
          <w:sz w:val="21"/>
          <w:szCs w:val="21"/>
        </w:rPr>
        <w:t xml:space="preserve"> </w:t>
      </w:r>
      <w:r w:rsidRPr="009A59BB">
        <w:rPr>
          <w:sz w:val="21"/>
          <w:szCs w:val="21"/>
        </w:rPr>
        <w:t>make</w:t>
      </w:r>
      <w:r w:rsidRPr="009A59BB">
        <w:rPr>
          <w:spacing w:val="-2"/>
          <w:sz w:val="21"/>
          <w:szCs w:val="21"/>
        </w:rPr>
        <w:t xml:space="preserve"> </w:t>
      </w:r>
      <w:r w:rsidRPr="009A59BB">
        <w:rPr>
          <w:sz w:val="21"/>
          <w:szCs w:val="21"/>
        </w:rPr>
        <w:t xml:space="preserve">me </w:t>
      </w:r>
      <w:proofErr w:type="gramStart"/>
      <w:r w:rsidRPr="009A59BB">
        <w:rPr>
          <w:spacing w:val="-4"/>
          <w:sz w:val="21"/>
          <w:szCs w:val="21"/>
        </w:rPr>
        <w:t>happy</w:t>
      </w:r>
      <w:proofErr w:type="gramEnd"/>
    </w:p>
    <w:p w14:paraId="6FCEC491"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2"/>
          <w:sz w:val="21"/>
          <w:szCs w:val="21"/>
        </w:rPr>
        <w:t xml:space="preserve"> </w:t>
      </w:r>
      <w:r w:rsidRPr="009A59BB">
        <w:rPr>
          <w:sz w:val="21"/>
          <w:szCs w:val="21"/>
        </w:rPr>
        <w:t>am</w:t>
      </w:r>
      <w:r w:rsidRPr="009A59BB">
        <w:rPr>
          <w:spacing w:val="-1"/>
          <w:sz w:val="21"/>
          <w:szCs w:val="21"/>
        </w:rPr>
        <w:t xml:space="preserve"> </w:t>
      </w:r>
      <w:r w:rsidRPr="009A59BB">
        <w:rPr>
          <w:sz w:val="21"/>
          <w:szCs w:val="21"/>
        </w:rPr>
        <w:t>aware</w:t>
      </w:r>
      <w:r w:rsidRPr="009A59BB">
        <w:rPr>
          <w:spacing w:val="-2"/>
          <w:sz w:val="21"/>
          <w:szCs w:val="21"/>
        </w:rPr>
        <w:t xml:space="preserve"> </w:t>
      </w:r>
      <w:r w:rsidRPr="009A59BB">
        <w:rPr>
          <w:sz w:val="21"/>
          <w:szCs w:val="21"/>
        </w:rPr>
        <w:t>of</w:t>
      </w:r>
      <w:r w:rsidRPr="009A59BB">
        <w:rPr>
          <w:spacing w:val="-1"/>
          <w:sz w:val="21"/>
          <w:szCs w:val="21"/>
        </w:rPr>
        <w:t xml:space="preserve"> </w:t>
      </w:r>
      <w:r w:rsidRPr="009A59BB">
        <w:rPr>
          <w:sz w:val="21"/>
          <w:szCs w:val="21"/>
        </w:rPr>
        <w:t>the</w:t>
      </w:r>
      <w:r w:rsidRPr="009A59BB">
        <w:rPr>
          <w:spacing w:val="-1"/>
          <w:sz w:val="21"/>
          <w:szCs w:val="21"/>
        </w:rPr>
        <w:t xml:space="preserve"> </w:t>
      </w:r>
      <w:r w:rsidRPr="009A59BB">
        <w:rPr>
          <w:sz w:val="21"/>
          <w:szCs w:val="21"/>
        </w:rPr>
        <w:t>non-verbal</w:t>
      </w:r>
      <w:r w:rsidRPr="009A59BB">
        <w:rPr>
          <w:spacing w:val="-1"/>
          <w:sz w:val="21"/>
          <w:szCs w:val="21"/>
        </w:rPr>
        <w:t xml:space="preserve"> </w:t>
      </w:r>
      <w:r w:rsidRPr="009A59BB">
        <w:rPr>
          <w:sz w:val="21"/>
          <w:szCs w:val="21"/>
        </w:rPr>
        <w:t>messages</w:t>
      </w:r>
      <w:r w:rsidRPr="009A59BB">
        <w:rPr>
          <w:spacing w:val="3"/>
          <w:sz w:val="21"/>
          <w:szCs w:val="21"/>
        </w:rPr>
        <w:t xml:space="preserve"> </w:t>
      </w:r>
      <w:r w:rsidRPr="009A59BB">
        <w:rPr>
          <w:sz w:val="21"/>
          <w:szCs w:val="21"/>
        </w:rPr>
        <w:t>I</w:t>
      </w:r>
      <w:r w:rsidRPr="009A59BB">
        <w:rPr>
          <w:spacing w:val="-4"/>
          <w:sz w:val="21"/>
          <w:szCs w:val="21"/>
        </w:rPr>
        <w:t xml:space="preserve"> </w:t>
      </w:r>
      <w:r w:rsidRPr="009A59BB">
        <w:rPr>
          <w:sz w:val="21"/>
          <w:szCs w:val="21"/>
        </w:rPr>
        <w:t>send</w:t>
      </w:r>
      <w:r w:rsidRPr="009A59BB">
        <w:rPr>
          <w:spacing w:val="-1"/>
          <w:sz w:val="21"/>
          <w:szCs w:val="21"/>
        </w:rPr>
        <w:t xml:space="preserve"> </w:t>
      </w:r>
      <w:r w:rsidRPr="009A59BB">
        <w:rPr>
          <w:sz w:val="21"/>
          <w:szCs w:val="21"/>
        </w:rPr>
        <w:t xml:space="preserve">to </w:t>
      </w:r>
      <w:proofErr w:type="gramStart"/>
      <w:r w:rsidRPr="009A59BB">
        <w:rPr>
          <w:spacing w:val="-2"/>
          <w:sz w:val="21"/>
          <w:szCs w:val="21"/>
        </w:rPr>
        <w:t>others</w:t>
      </w:r>
      <w:proofErr w:type="gramEnd"/>
    </w:p>
    <w:p w14:paraId="6A57D1A7"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5"/>
          <w:sz w:val="21"/>
          <w:szCs w:val="21"/>
        </w:rPr>
        <w:t xml:space="preserve"> </w:t>
      </w:r>
      <w:r w:rsidRPr="009A59BB">
        <w:rPr>
          <w:sz w:val="21"/>
          <w:szCs w:val="21"/>
        </w:rPr>
        <w:t>present myself in</w:t>
      </w:r>
      <w:r w:rsidRPr="009A59BB">
        <w:rPr>
          <w:spacing w:val="-1"/>
          <w:sz w:val="21"/>
          <w:szCs w:val="21"/>
        </w:rPr>
        <w:t xml:space="preserve"> </w:t>
      </w:r>
      <w:r w:rsidRPr="009A59BB">
        <w:rPr>
          <w:sz w:val="21"/>
          <w:szCs w:val="21"/>
        </w:rPr>
        <w:t>a</w:t>
      </w:r>
      <w:r w:rsidRPr="009A59BB">
        <w:rPr>
          <w:spacing w:val="1"/>
          <w:sz w:val="21"/>
          <w:szCs w:val="21"/>
        </w:rPr>
        <w:t xml:space="preserve"> </w:t>
      </w:r>
      <w:r w:rsidRPr="009A59BB">
        <w:rPr>
          <w:sz w:val="21"/>
          <w:szCs w:val="21"/>
        </w:rPr>
        <w:t>way</w:t>
      </w:r>
      <w:r w:rsidRPr="009A59BB">
        <w:rPr>
          <w:spacing w:val="-3"/>
          <w:sz w:val="21"/>
          <w:szCs w:val="21"/>
        </w:rPr>
        <w:t xml:space="preserve"> </w:t>
      </w:r>
      <w:r w:rsidRPr="009A59BB">
        <w:rPr>
          <w:sz w:val="21"/>
          <w:szCs w:val="21"/>
        </w:rPr>
        <w:t>that</w:t>
      </w:r>
      <w:r w:rsidRPr="009A59BB">
        <w:rPr>
          <w:spacing w:val="-1"/>
          <w:sz w:val="21"/>
          <w:szCs w:val="21"/>
        </w:rPr>
        <w:t xml:space="preserve"> </w:t>
      </w:r>
      <w:r w:rsidRPr="009A59BB">
        <w:rPr>
          <w:sz w:val="21"/>
          <w:szCs w:val="21"/>
        </w:rPr>
        <w:t>makes a</w:t>
      </w:r>
      <w:r w:rsidRPr="009A59BB">
        <w:rPr>
          <w:spacing w:val="1"/>
          <w:sz w:val="21"/>
          <w:szCs w:val="21"/>
        </w:rPr>
        <w:t xml:space="preserve"> </w:t>
      </w:r>
      <w:r w:rsidRPr="009A59BB">
        <w:rPr>
          <w:sz w:val="21"/>
          <w:szCs w:val="21"/>
        </w:rPr>
        <w:t>good</w:t>
      </w:r>
      <w:r w:rsidRPr="009A59BB">
        <w:rPr>
          <w:spacing w:val="-1"/>
          <w:sz w:val="21"/>
          <w:szCs w:val="21"/>
        </w:rPr>
        <w:t xml:space="preserve"> </w:t>
      </w:r>
      <w:r w:rsidRPr="009A59BB">
        <w:rPr>
          <w:sz w:val="21"/>
          <w:szCs w:val="21"/>
        </w:rPr>
        <w:t xml:space="preserve">impression on </w:t>
      </w:r>
      <w:proofErr w:type="gramStart"/>
      <w:r w:rsidRPr="009A59BB">
        <w:rPr>
          <w:spacing w:val="-2"/>
          <w:sz w:val="21"/>
          <w:szCs w:val="21"/>
        </w:rPr>
        <w:t>others</w:t>
      </w:r>
      <w:proofErr w:type="gramEnd"/>
    </w:p>
    <w:p w14:paraId="4612F1EC"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When</w:t>
      </w:r>
      <w:r w:rsidRPr="009A59BB">
        <w:rPr>
          <w:spacing w:val="2"/>
          <w:sz w:val="21"/>
          <w:szCs w:val="21"/>
        </w:rPr>
        <w:t xml:space="preserve"> </w:t>
      </w:r>
      <w:r w:rsidRPr="009A59BB">
        <w:rPr>
          <w:sz w:val="21"/>
          <w:szCs w:val="21"/>
        </w:rPr>
        <w:t>I</w:t>
      </w:r>
      <w:r w:rsidRPr="009A59BB">
        <w:rPr>
          <w:spacing w:val="-6"/>
          <w:sz w:val="21"/>
          <w:szCs w:val="21"/>
        </w:rPr>
        <w:t xml:space="preserve"> </w:t>
      </w:r>
      <w:r w:rsidRPr="009A59BB">
        <w:rPr>
          <w:sz w:val="21"/>
          <w:szCs w:val="21"/>
        </w:rPr>
        <w:t>am in a</w:t>
      </w:r>
      <w:r w:rsidRPr="009A59BB">
        <w:rPr>
          <w:spacing w:val="-1"/>
          <w:sz w:val="21"/>
          <w:szCs w:val="21"/>
        </w:rPr>
        <w:t xml:space="preserve"> </w:t>
      </w:r>
      <w:r w:rsidRPr="009A59BB">
        <w:rPr>
          <w:sz w:val="21"/>
          <w:szCs w:val="21"/>
        </w:rPr>
        <w:t>positive</w:t>
      </w:r>
      <w:r w:rsidRPr="009A59BB">
        <w:rPr>
          <w:spacing w:val="1"/>
          <w:sz w:val="21"/>
          <w:szCs w:val="21"/>
        </w:rPr>
        <w:t xml:space="preserve"> </w:t>
      </w:r>
      <w:r w:rsidRPr="009A59BB">
        <w:rPr>
          <w:sz w:val="21"/>
          <w:szCs w:val="21"/>
        </w:rPr>
        <w:t>mood, solving</w:t>
      </w:r>
      <w:r w:rsidRPr="009A59BB">
        <w:rPr>
          <w:spacing w:val="-3"/>
          <w:sz w:val="21"/>
          <w:szCs w:val="21"/>
        </w:rPr>
        <w:t xml:space="preserve"> </w:t>
      </w:r>
      <w:r w:rsidRPr="009A59BB">
        <w:rPr>
          <w:sz w:val="21"/>
          <w:szCs w:val="21"/>
        </w:rPr>
        <w:t>problems is easy</w:t>
      </w:r>
      <w:r w:rsidRPr="009A59BB">
        <w:rPr>
          <w:spacing w:val="-5"/>
          <w:sz w:val="21"/>
          <w:szCs w:val="21"/>
        </w:rPr>
        <w:t xml:space="preserve"> </w:t>
      </w:r>
      <w:r w:rsidRPr="009A59BB">
        <w:rPr>
          <w:sz w:val="21"/>
          <w:szCs w:val="21"/>
        </w:rPr>
        <w:t>for</w:t>
      </w:r>
      <w:r w:rsidRPr="009A59BB">
        <w:rPr>
          <w:spacing w:val="-2"/>
          <w:sz w:val="21"/>
          <w:szCs w:val="21"/>
        </w:rPr>
        <w:t xml:space="preserve"> </w:t>
      </w:r>
      <w:proofErr w:type="gramStart"/>
      <w:r w:rsidRPr="009A59BB">
        <w:rPr>
          <w:spacing w:val="-5"/>
          <w:sz w:val="21"/>
          <w:szCs w:val="21"/>
        </w:rPr>
        <w:t>me</w:t>
      </w:r>
      <w:proofErr w:type="gramEnd"/>
    </w:p>
    <w:p w14:paraId="5FD7C70B"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By</w:t>
      </w:r>
      <w:r w:rsidRPr="009A59BB">
        <w:rPr>
          <w:spacing w:val="-8"/>
          <w:sz w:val="21"/>
          <w:szCs w:val="21"/>
        </w:rPr>
        <w:t xml:space="preserve"> </w:t>
      </w:r>
      <w:r w:rsidRPr="009A59BB">
        <w:rPr>
          <w:sz w:val="21"/>
          <w:szCs w:val="21"/>
        </w:rPr>
        <w:t>looking</w:t>
      </w:r>
      <w:r w:rsidRPr="009A59BB">
        <w:rPr>
          <w:spacing w:val="-2"/>
          <w:sz w:val="21"/>
          <w:szCs w:val="21"/>
        </w:rPr>
        <w:t xml:space="preserve"> </w:t>
      </w:r>
      <w:r w:rsidRPr="009A59BB">
        <w:rPr>
          <w:sz w:val="21"/>
          <w:szCs w:val="21"/>
        </w:rPr>
        <w:t>at their</w:t>
      </w:r>
      <w:r w:rsidRPr="009A59BB">
        <w:rPr>
          <w:spacing w:val="-1"/>
          <w:sz w:val="21"/>
          <w:szCs w:val="21"/>
        </w:rPr>
        <w:t xml:space="preserve"> </w:t>
      </w:r>
      <w:r w:rsidRPr="009A59BB">
        <w:rPr>
          <w:sz w:val="21"/>
          <w:szCs w:val="21"/>
        </w:rPr>
        <w:t>facial</w:t>
      </w:r>
      <w:r w:rsidRPr="009A59BB">
        <w:rPr>
          <w:spacing w:val="2"/>
          <w:sz w:val="21"/>
          <w:szCs w:val="21"/>
        </w:rPr>
        <w:t xml:space="preserve"> </w:t>
      </w:r>
      <w:r w:rsidRPr="009A59BB">
        <w:rPr>
          <w:sz w:val="21"/>
          <w:szCs w:val="21"/>
        </w:rPr>
        <w:t>expressions,</w:t>
      </w:r>
      <w:r w:rsidRPr="009A59BB">
        <w:rPr>
          <w:spacing w:val="1"/>
          <w:sz w:val="21"/>
          <w:szCs w:val="21"/>
        </w:rPr>
        <w:t xml:space="preserve"> </w:t>
      </w:r>
      <w:r w:rsidRPr="009A59BB">
        <w:rPr>
          <w:sz w:val="21"/>
          <w:szCs w:val="21"/>
        </w:rPr>
        <w:t>I</w:t>
      </w:r>
      <w:r w:rsidRPr="009A59BB">
        <w:rPr>
          <w:spacing w:val="-4"/>
          <w:sz w:val="21"/>
          <w:szCs w:val="21"/>
        </w:rPr>
        <w:t xml:space="preserve"> </w:t>
      </w:r>
      <w:r w:rsidRPr="009A59BB">
        <w:rPr>
          <w:sz w:val="21"/>
          <w:szCs w:val="21"/>
        </w:rPr>
        <w:t>recognize</w:t>
      </w:r>
      <w:r w:rsidRPr="009A59BB">
        <w:rPr>
          <w:spacing w:val="1"/>
          <w:sz w:val="21"/>
          <w:szCs w:val="21"/>
        </w:rPr>
        <w:t xml:space="preserve"> </w:t>
      </w:r>
      <w:r w:rsidRPr="009A59BB">
        <w:rPr>
          <w:sz w:val="21"/>
          <w:szCs w:val="21"/>
        </w:rPr>
        <w:t>the</w:t>
      </w:r>
      <w:r w:rsidRPr="009A59BB">
        <w:rPr>
          <w:spacing w:val="-1"/>
          <w:sz w:val="21"/>
          <w:szCs w:val="21"/>
        </w:rPr>
        <w:t xml:space="preserve"> </w:t>
      </w:r>
      <w:r w:rsidRPr="009A59BB">
        <w:rPr>
          <w:sz w:val="21"/>
          <w:szCs w:val="21"/>
        </w:rPr>
        <w:t>emotions people</w:t>
      </w:r>
      <w:r w:rsidRPr="009A59BB">
        <w:rPr>
          <w:spacing w:val="-1"/>
          <w:sz w:val="21"/>
          <w:szCs w:val="21"/>
        </w:rPr>
        <w:t xml:space="preserve"> </w:t>
      </w:r>
      <w:r w:rsidRPr="009A59BB">
        <w:rPr>
          <w:sz w:val="21"/>
          <w:szCs w:val="21"/>
        </w:rPr>
        <w:t>are</w:t>
      </w:r>
      <w:r w:rsidRPr="009A59BB">
        <w:rPr>
          <w:spacing w:val="-1"/>
          <w:sz w:val="21"/>
          <w:szCs w:val="21"/>
        </w:rPr>
        <w:t xml:space="preserve"> </w:t>
      </w:r>
      <w:proofErr w:type="gramStart"/>
      <w:r w:rsidRPr="009A59BB">
        <w:rPr>
          <w:spacing w:val="-2"/>
          <w:sz w:val="21"/>
          <w:szCs w:val="21"/>
        </w:rPr>
        <w:t>experiencing</w:t>
      </w:r>
      <w:proofErr w:type="gramEnd"/>
    </w:p>
    <w:p w14:paraId="73FBE8CE"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3"/>
          <w:sz w:val="21"/>
          <w:szCs w:val="21"/>
        </w:rPr>
        <w:t xml:space="preserve"> </w:t>
      </w:r>
      <w:r w:rsidRPr="009A59BB">
        <w:rPr>
          <w:sz w:val="21"/>
          <w:szCs w:val="21"/>
        </w:rPr>
        <w:t>know</w:t>
      </w:r>
      <w:r w:rsidRPr="009A59BB">
        <w:rPr>
          <w:spacing w:val="2"/>
          <w:sz w:val="21"/>
          <w:szCs w:val="21"/>
        </w:rPr>
        <w:t xml:space="preserve"> </w:t>
      </w:r>
      <w:r w:rsidRPr="009A59BB">
        <w:rPr>
          <w:sz w:val="21"/>
          <w:szCs w:val="21"/>
        </w:rPr>
        <w:t>why</w:t>
      </w:r>
      <w:r w:rsidRPr="009A59BB">
        <w:rPr>
          <w:spacing w:val="-3"/>
          <w:sz w:val="21"/>
          <w:szCs w:val="21"/>
        </w:rPr>
        <w:t xml:space="preserve"> </w:t>
      </w:r>
      <w:r w:rsidRPr="009A59BB">
        <w:rPr>
          <w:sz w:val="21"/>
          <w:szCs w:val="21"/>
        </w:rPr>
        <w:t>my</w:t>
      </w:r>
      <w:r w:rsidRPr="009A59BB">
        <w:rPr>
          <w:spacing w:val="-3"/>
          <w:sz w:val="21"/>
          <w:szCs w:val="21"/>
        </w:rPr>
        <w:t xml:space="preserve"> </w:t>
      </w:r>
      <w:r w:rsidRPr="009A59BB">
        <w:rPr>
          <w:sz w:val="21"/>
          <w:szCs w:val="21"/>
        </w:rPr>
        <w:t>emotions</w:t>
      </w:r>
      <w:r w:rsidRPr="009A59BB">
        <w:rPr>
          <w:spacing w:val="2"/>
          <w:sz w:val="21"/>
          <w:szCs w:val="21"/>
        </w:rPr>
        <w:t xml:space="preserve"> </w:t>
      </w:r>
      <w:proofErr w:type="gramStart"/>
      <w:r w:rsidRPr="009A59BB">
        <w:rPr>
          <w:spacing w:val="-2"/>
          <w:sz w:val="21"/>
          <w:szCs w:val="21"/>
        </w:rPr>
        <w:t>change</w:t>
      </w:r>
      <w:proofErr w:type="gramEnd"/>
    </w:p>
    <w:p w14:paraId="221F11B0"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When</w:t>
      </w:r>
      <w:r w:rsidRPr="009A59BB">
        <w:rPr>
          <w:spacing w:val="-1"/>
          <w:sz w:val="21"/>
          <w:szCs w:val="21"/>
        </w:rPr>
        <w:t xml:space="preserve"> </w:t>
      </w:r>
      <w:r w:rsidRPr="009A59BB">
        <w:rPr>
          <w:sz w:val="21"/>
          <w:szCs w:val="21"/>
        </w:rPr>
        <w:t>I</w:t>
      </w:r>
      <w:r w:rsidRPr="009A59BB">
        <w:rPr>
          <w:spacing w:val="-6"/>
          <w:sz w:val="21"/>
          <w:szCs w:val="21"/>
        </w:rPr>
        <w:t xml:space="preserve"> </w:t>
      </w:r>
      <w:r w:rsidRPr="009A59BB">
        <w:rPr>
          <w:sz w:val="21"/>
          <w:szCs w:val="21"/>
        </w:rPr>
        <w:t>am in</w:t>
      </w:r>
      <w:r w:rsidRPr="009A59BB">
        <w:rPr>
          <w:spacing w:val="-1"/>
          <w:sz w:val="21"/>
          <w:szCs w:val="21"/>
        </w:rPr>
        <w:t xml:space="preserve"> </w:t>
      </w:r>
      <w:r w:rsidRPr="009A59BB">
        <w:rPr>
          <w:sz w:val="21"/>
          <w:szCs w:val="21"/>
        </w:rPr>
        <w:t>a</w:t>
      </w:r>
      <w:r w:rsidRPr="009A59BB">
        <w:rPr>
          <w:spacing w:val="-1"/>
          <w:sz w:val="21"/>
          <w:szCs w:val="21"/>
        </w:rPr>
        <w:t xml:space="preserve"> </w:t>
      </w:r>
      <w:r w:rsidRPr="009A59BB">
        <w:rPr>
          <w:sz w:val="21"/>
          <w:szCs w:val="21"/>
        </w:rPr>
        <w:t>positive</w:t>
      </w:r>
      <w:r w:rsidRPr="009A59BB">
        <w:rPr>
          <w:spacing w:val="1"/>
          <w:sz w:val="21"/>
          <w:szCs w:val="21"/>
        </w:rPr>
        <w:t xml:space="preserve"> </w:t>
      </w:r>
      <w:r w:rsidRPr="009A59BB">
        <w:rPr>
          <w:sz w:val="21"/>
          <w:szCs w:val="21"/>
        </w:rPr>
        <w:t>mood,</w:t>
      </w:r>
      <w:r w:rsidRPr="009A59BB">
        <w:rPr>
          <w:spacing w:val="2"/>
          <w:sz w:val="21"/>
          <w:szCs w:val="21"/>
        </w:rPr>
        <w:t xml:space="preserve"> </w:t>
      </w:r>
      <w:r w:rsidRPr="009A59BB">
        <w:rPr>
          <w:sz w:val="21"/>
          <w:szCs w:val="21"/>
        </w:rPr>
        <w:t>I</w:t>
      </w:r>
      <w:r w:rsidRPr="009A59BB">
        <w:rPr>
          <w:spacing w:val="-7"/>
          <w:sz w:val="21"/>
          <w:szCs w:val="21"/>
        </w:rPr>
        <w:t xml:space="preserve"> </w:t>
      </w:r>
      <w:r w:rsidRPr="009A59BB">
        <w:rPr>
          <w:sz w:val="21"/>
          <w:szCs w:val="21"/>
        </w:rPr>
        <w:t>am</w:t>
      </w:r>
      <w:r w:rsidRPr="009A59BB">
        <w:rPr>
          <w:spacing w:val="2"/>
          <w:sz w:val="21"/>
          <w:szCs w:val="21"/>
        </w:rPr>
        <w:t xml:space="preserve"> </w:t>
      </w:r>
      <w:r w:rsidRPr="009A59BB">
        <w:rPr>
          <w:sz w:val="21"/>
          <w:szCs w:val="21"/>
        </w:rPr>
        <w:t>able to come up with new</w:t>
      </w:r>
      <w:r w:rsidRPr="009A59BB">
        <w:rPr>
          <w:spacing w:val="-1"/>
          <w:sz w:val="21"/>
          <w:szCs w:val="21"/>
        </w:rPr>
        <w:t xml:space="preserve"> </w:t>
      </w:r>
      <w:proofErr w:type="gramStart"/>
      <w:r w:rsidRPr="009A59BB">
        <w:rPr>
          <w:spacing w:val="-2"/>
          <w:sz w:val="21"/>
          <w:szCs w:val="21"/>
        </w:rPr>
        <w:t>ideas</w:t>
      </w:r>
      <w:proofErr w:type="gramEnd"/>
    </w:p>
    <w:p w14:paraId="1CF6412A"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4"/>
          <w:sz w:val="21"/>
          <w:szCs w:val="21"/>
        </w:rPr>
        <w:t xml:space="preserve"> </w:t>
      </w:r>
      <w:r w:rsidRPr="009A59BB">
        <w:rPr>
          <w:sz w:val="21"/>
          <w:szCs w:val="21"/>
        </w:rPr>
        <w:t>have control</w:t>
      </w:r>
      <w:r w:rsidRPr="009A59BB">
        <w:rPr>
          <w:spacing w:val="1"/>
          <w:sz w:val="21"/>
          <w:szCs w:val="21"/>
        </w:rPr>
        <w:t xml:space="preserve"> </w:t>
      </w:r>
      <w:r w:rsidRPr="009A59BB">
        <w:rPr>
          <w:sz w:val="21"/>
          <w:szCs w:val="21"/>
        </w:rPr>
        <w:t>over</w:t>
      </w:r>
      <w:r w:rsidRPr="009A59BB">
        <w:rPr>
          <w:spacing w:val="1"/>
          <w:sz w:val="21"/>
          <w:szCs w:val="21"/>
        </w:rPr>
        <w:t xml:space="preserve"> </w:t>
      </w:r>
      <w:r w:rsidRPr="009A59BB">
        <w:rPr>
          <w:sz w:val="21"/>
          <w:szCs w:val="21"/>
        </w:rPr>
        <w:t>my</w:t>
      </w:r>
      <w:r w:rsidRPr="009A59BB">
        <w:rPr>
          <w:spacing w:val="-4"/>
          <w:sz w:val="21"/>
          <w:szCs w:val="21"/>
        </w:rPr>
        <w:t xml:space="preserve"> </w:t>
      </w:r>
      <w:proofErr w:type="gramStart"/>
      <w:r w:rsidRPr="009A59BB">
        <w:rPr>
          <w:spacing w:val="-2"/>
          <w:sz w:val="21"/>
          <w:szCs w:val="21"/>
        </w:rPr>
        <w:t>emotions</w:t>
      </w:r>
      <w:proofErr w:type="gramEnd"/>
    </w:p>
    <w:p w14:paraId="2E2EB2E3"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3"/>
          <w:sz w:val="21"/>
          <w:szCs w:val="21"/>
        </w:rPr>
        <w:t xml:space="preserve"> </w:t>
      </w:r>
      <w:r w:rsidRPr="009A59BB">
        <w:rPr>
          <w:sz w:val="21"/>
          <w:szCs w:val="21"/>
        </w:rPr>
        <w:t>easily</w:t>
      </w:r>
      <w:r w:rsidRPr="009A59BB">
        <w:rPr>
          <w:spacing w:val="-5"/>
          <w:sz w:val="21"/>
          <w:szCs w:val="21"/>
        </w:rPr>
        <w:t xml:space="preserve"> </w:t>
      </w:r>
      <w:r w:rsidRPr="009A59BB">
        <w:rPr>
          <w:sz w:val="21"/>
          <w:szCs w:val="21"/>
        </w:rPr>
        <w:t>recognize</w:t>
      </w:r>
      <w:r w:rsidRPr="009A59BB">
        <w:rPr>
          <w:spacing w:val="-1"/>
          <w:sz w:val="21"/>
          <w:szCs w:val="21"/>
        </w:rPr>
        <w:t xml:space="preserve"> </w:t>
      </w:r>
      <w:r w:rsidRPr="009A59BB">
        <w:rPr>
          <w:sz w:val="21"/>
          <w:szCs w:val="21"/>
        </w:rPr>
        <w:t>my</w:t>
      </w:r>
      <w:r w:rsidRPr="009A59BB">
        <w:rPr>
          <w:spacing w:val="-5"/>
          <w:sz w:val="21"/>
          <w:szCs w:val="21"/>
        </w:rPr>
        <w:t xml:space="preserve"> </w:t>
      </w:r>
      <w:r w:rsidRPr="009A59BB">
        <w:rPr>
          <w:sz w:val="21"/>
          <w:szCs w:val="21"/>
        </w:rPr>
        <w:t>emotions as</w:t>
      </w:r>
      <w:r w:rsidRPr="009A59BB">
        <w:rPr>
          <w:spacing w:val="2"/>
          <w:sz w:val="21"/>
          <w:szCs w:val="21"/>
        </w:rPr>
        <w:t xml:space="preserve"> </w:t>
      </w:r>
      <w:r w:rsidRPr="009A59BB">
        <w:rPr>
          <w:sz w:val="21"/>
          <w:szCs w:val="21"/>
        </w:rPr>
        <w:t>I</w:t>
      </w:r>
      <w:r w:rsidRPr="009A59BB">
        <w:rPr>
          <w:spacing w:val="-4"/>
          <w:sz w:val="21"/>
          <w:szCs w:val="21"/>
        </w:rPr>
        <w:t xml:space="preserve"> </w:t>
      </w:r>
      <w:r w:rsidRPr="009A59BB">
        <w:rPr>
          <w:sz w:val="21"/>
          <w:szCs w:val="21"/>
        </w:rPr>
        <w:t xml:space="preserve">experience </w:t>
      </w:r>
      <w:proofErr w:type="gramStart"/>
      <w:r w:rsidRPr="009A59BB">
        <w:rPr>
          <w:spacing w:val="-4"/>
          <w:sz w:val="21"/>
          <w:szCs w:val="21"/>
        </w:rPr>
        <w:t>them</w:t>
      </w:r>
      <w:proofErr w:type="gramEnd"/>
    </w:p>
    <w:p w14:paraId="50918502"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6"/>
          <w:sz w:val="21"/>
          <w:szCs w:val="21"/>
        </w:rPr>
        <w:t xml:space="preserve"> </w:t>
      </w:r>
      <w:r w:rsidRPr="009A59BB">
        <w:rPr>
          <w:sz w:val="21"/>
          <w:szCs w:val="21"/>
        </w:rPr>
        <w:t>motivate</w:t>
      </w:r>
      <w:r w:rsidRPr="009A59BB">
        <w:rPr>
          <w:spacing w:val="-1"/>
          <w:sz w:val="21"/>
          <w:szCs w:val="21"/>
        </w:rPr>
        <w:t xml:space="preserve"> </w:t>
      </w:r>
      <w:r w:rsidRPr="009A59BB">
        <w:rPr>
          <w:sz w:val="21"/>
          <w:szCs w:val="21"/>
        </w:rPr>
        <w:t>myself by</w:t>
      </w:r>
      <w:r w:rsidRPr="009A59BB">
        <w:rPr>
          <w:spacing w:val="-5"/>
          <w:sz w:val="21"/>
          <w:szCs w:val="21"/>
        </w:rPr>
        <w:t xml:space="preserve"> </w:t>
      </w:r>
      <w:r w:rsidRPr="009A59BB">
        <w:rPr>
          <w:sz w:val="21"/>
          <w:szCs w:val="21"/>
        </w:rPr>
        <w:t>imagining</w:t>
      </w:r>
      <w:r w:rsidRPr="009A59BB">
        <w:rPr>
          <w:spacing w:val="-2"/>
          <w:sz w:val="21"/>
          <w:szCs w:val="21"/>
        </w:rPr>
        <w:t xml:space="preserve"> </w:t>
      </w:r>
      <w:r w:rsidRPr="009A59BB">
        <w:rPr>
          <w:sz w:val="21"/>
          <w:szCs w:val="21"/>
        </w:rPr>
        <w:t>a</w:t>
      </w:r>
      <w:r w:rsidRPr="009A59BB">
        <w:rPr>
          <w:spacing w:val="1"/>
          <w:sz w:val="21"/>
          <w:szCs w:val="21"/>
        </w:rPr>
        <w:t xml:space="preserve"> </w:t>
      </w:r>
      <w:r w:rsidRPr="009A59BB">
        <w:rPr>
          <w:sz w:val="21"/>
          <w:szCs w:val="21"/>
        </w:rPr>
        <w:t>good outcome to</w:t>
      </w:r>
      <w:r w:rsidRPr="009A59BB">
        <w:rPr>
          <w:spacing w:val="2"/>
          <w:sz w:val="21"/>
          <w:szCs w:val="21"/>
        </w:rPr>
        <w:t xml:space="preserve"> </w:t>
      </w:r>
      <w:r w:rsidRPr="009A59BB">
        <w:rPr>
          <w:sz w:val="21"/>
          <w:szCs w:val="21"/>
        </w:rPr>
        <w:t>tasks</w:t>
      </w:r>
      <w:r w:rsidRPr="009A59BB">
        <w:rPr>
          <w:spacing w:val="2"/>
          <w:sz w:val="21"/>
          <w:szCs w:val="21"/>
        </w:rPr>
        <w:t xml:space="preserve"> </w:t>
      </w:r>
      <w:r w:rsidRPr="009A59BB">
        <w:rPr>
          <w:sz w:val="21"/>
          <w:szCs w:val="21"/>
        </w:rPr>
        <w:t>I</w:t>
      </w:r>
      <w:r w:rsidRPr="009A59BB">
        <w:rPr>
          <w:spacing w:val="-6"/>
          <w:sz w:val="21"/>
          <w:szCs w:val="21"/>
        </w:rPr>
        <w:t xml:space="preserve"> </w:t>
      </w:r>
      <w:r w:rsidRPr="009A59BB">
        <w:rPr>
          <w:sz w:val="21"/>
          <w:szCs w:val="21"/>
        </w:rPr>
        <w:t xml:space="preserve">take </w:t>
      </w:r>
      <w:proofErr w:type="gramStart"/>
      <w:r w:rsidRPr="009A59BB">
        <w:rPr>
          <w:spacing w:val="-5"/>
          <w:sz w:val="21"/>
          <w:szCs w:val="21"/>
        </w:rPr>
        <w:t>on</w:t>
      </w:r>
      <w:proofErr w:type="gramEnd"/>
    </w:p>
    <w:p w14:paraId="79A86FB2"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1"/>
          <w:sz w:val="21"/>
          <w:szCs w:val="21"/>
        </w:rPr>
        <w:t xml:space="preserve"> </w:t>
      </w:r>
      <w:r w:rsidRPr="009A59BB">
        <w:rPr>
          <w:sz w:val="21"/>
          <w:szCs w:val="21"/>
        </w:rPr>
        <w:t>compliment others when they</w:t>
      </w:r>
      <w:r w:rsidRPr="009A59BB">
        <w:rPr>
          <w:spacing w:val="-5"/>
          <w:sz w:val="21"/>
          <w:szCs w:val="21"/>
        </w:rPr>
        <w:t xml:space="preserve"> </w:t>
      </w:r>
      <w:r w:rsidRPr="009A59BB">
        <w:rPr>
          <w:sz w:val="21"/>
          <w:szCs w:val="21"/>
        </w:rPr>
        <w:t>have</w:t>
      </w:r>
      <w:r w:rsidRPr="009A59BB">
        <w:rPr>
          <w:spacing w:val="-1"/>
          <w:sz w:val="21"/>
          <w:szCs w:val="21"/>
        </w:rPr>
        <w:t xml:space="preserve"> </w:t>
      </w:r>
      <w:r w:rsidRPr="009A59BB">
        <w:rPr>
          <w:sz w:val="21"/>
          <w:szCs w:val="21"/>
        </w:rPr>
        <w:t>done</w:t>
      </w:r>
      <w:r w:rsidRPr="009A59BB">
        <w:rPr>
          <w:spacing w:val="-1"/>
          <w:sz w:val="21"/>
          <w:szCs w:val="21"/>
        </w:rPr>
        <w:t xml:space="preserve"> </w:t>
      </w:r>
      <w:r w:rsidRPr="009A59BB">
        <w:rPr>
          <w:sz w:val="21"/>
          <w:szCs w:val="21"/>
        </w:rPr>
        <w:t>something</w:t>
      </w:r>
      <w:r w:rsidRPr="009A59BB">
        <w:rPr>
          <w:spacing w:val="-2"/>
          <w:sz w:val="21"/>
          <w:szCs w:val="21"/>
        </w:rPr>
        <w:t xml:space="preserve"> </w:t>
      </w:r>
      <w:proofErr w:type="gramStart"/>
      <w:r w:rsidRPr="009A59BB">
        <w:rPr>
          <w:spacing w:val="-4"/>
          <w:sz w:val="21"/>
          <w:szCs w:val="21"/>
        </w:rPr>
        <w:t>well</w:t>
      </w:r>
      <w:proofErr w:type="gramEnd"/>
    </w:p>
    <w:p w14:paraId="4DD1F4ED"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2"/>
          <w:sz w:val="21"/>
          <w:szCs w:val="21"/>
        </w:rPr>
        <w:t xml:space="preserve"> </w:t>
      </w:r>
      <w:r w:rsidRPr="009A59BB">
        <w:rPr>
          <w:sz w:val="21"/>
          <w:szCs w:val="21"/>
        </w:rPr>
        <w:t>am aware</w:t>
      </w:r>
      <w:r w:rsidRPr="009A59BB">
        <w:rPr>
          <w:spacing w:val="-3"/>
          <w:sz w:val="21"/>
          <w:szCs w:val="21"/>
        </w:rPr>
        <w:t xml:space="preserve"> </w:t>
      </w:r>
      <w:r w:rsidRPr="009A59BB">
        <w:rPr>
          <w:sz w:val="21"/>
          <w:szCs w:val="21"/>
        </w:rPr>
        <w:t>of the</w:t>
      </w:r>
      <w:r w:rsidRPr="009A59BB">
        <w:rPr>
          <w:spacing w:val="-2"/>
          <w:sz w:val="21"/>
          <w:szCs w:val="21"/>
        </w:rPr>
        <w:t xml:space="preserve"> </w:t>
      </w:r>
      <w:r w:rsidRPr="009A59BB">
        <w:rPr>
          <w:sz w:val="21"/>
          <w:szCs w:val="21"/>
        </w:rPr>
        <w:t>non-verbal messages</w:t>
      </w:r>
      <w:r w:rsidRPr="009A59BB">
        <w:rPr>
          <w:spacing w:val="-1"/>
          <w:sz w:val="21"/>
          <w:szCs w:val="21"/>
        </w:rPr>
        <w:t xml:space="preserve"> </w:t>
      </w:r>
      <w:r w:rsidRPr="009A59BB">
        <w:rPr>
          <w:sz w:val="21"/>
          <w:szCs w:val="21"/>
        </w:rPr>
        <w:t xml:space="preserve">other people </w:t>
      </w:r>
      <w:proofErr w:type="gramStart"/>
      <w:r w:rsidRPr="009A59BB">
        <w:rPr>
          <w:spacing w:val="-4"/>
          <w:sz w:val="21"/>
          <w:szCs w:val="21"/>
        </w:rPr>
        <w:t>send</w:t>
      </w:r>
      <w:proofErr w:type="gramEnd"/>
    </w:p>
    <w:p w14:paraId="0AAE0C48" w14:textId="77777777" w:rsidR="00473563" w:rsidRPr="009A59BB" w:rsidRDefault="00473563" w:rsidP="00473563">
      <w:pPr>
        <w:pStyle w:val="ListParagraph"/>
        <w:widowControl w:val="0"/>
        <w:numPr>
          <w:ilvl w:val="0"/>
          <w:numId w:val="1"/>
        </w:numPr>
        <w:tabs>
          <w:tab w:val="left" w:pos="460"/>
        </w:tabs>
        <w:autoSpaceDE w:val="0"/>
        <w:autoSpaceDN w:val="0"/>
        <w:spacing w:before="3" w:line="237" w:lineRule="auto"/>
        <w:ind w:left="360" w:right="189"/>
        <w:jc w:val="both"/>
        <w:rPr>
          <w:sz w:val="21"/>
          <w:szCs w:val="21"/>
        </w:rPr>
      </w:pPr>
      <w:r w:rsidRPr="009A59BB">
        <w:rPr>
          <w:sz w:val="21"/>
          <w:szCs w:val="21"/>
        </w:rPr>
        <w:t>When</w:t>
      </w:r>
      <w:r w:rsidRPr="009A59BB">
        <w:rPr>
          <w:spacing w:val="-3"/>
          <w:sz w:val="21"/>
          <w:szCs w:val="21"/>
        </w:rPr>
        <w:t xml:space="preserve"> </w:t>
      </w:r>
      <w:r w:rsidRPr="009A59BB">
        <w:rPr>
          <w:sz w:val="21"/>
          <w:szCs w:val="21"/>
        </w:rPr>
        <w:t>another</w:t>
      </w:r>
      <w:r w:rsidRPr="009A59BB">
        <w:rPr>
          <w:spacing w:val="-5"/>
          <w:sz w:val="21"/>
          <w:szCs w:val="21"/>
        </w:rPr>
        <w:t xml:space="preserve"> </w:t>
      </w:r>
      <w:r w:rsidRPr="009A59BB">
        <w:rPr>
          <w:sz w:val="21"/>
          <w:szCs w:val="21"/>
        </w:rPr>
        <w:t>person</w:t>
      </w:r>
      <w:r w:rsidRPr="009A59BB">
        <w:rPr>
          <w:spacing w:val="-3"/>
          <w:sz w:val="21"/>
          <w:szCs w:val="21"/>
        </w:rPr>
        <w:t xml:space="preserve"> </w:t>
      </w:r>
      <w:r w:rsidRPr="009A59BB">
        <w:rPr>
          <w:sz w:val="21"/>
          <w:szCs w:val="21"/>
        </w:rPr>
        <w:t>tells</w:t>
      </w:r>
      <w:r w:rsidRPr="009A59BB">
        <w:rPr>
          <w:spacing w:val="-3"/>
          <w:sz w:val="21"/>
          <w:szCs w:val="21"/>
        </w:rPr>
        <w:t xml:space="preserve"> </w:t>
      </w:r>
      <w:r w:rsidRPr="009A59BB">
        <w:rPr>
          <w:sz w:val="21"/>
          <w:szCs w:val="21"/>
        </w:rPr>
        <w:t>me</w:t>
      </w:r>
      <w:r w:rsidRPr="009A59BB">
        <w:rPr>
          <w:spacing w:val="-3"/>
          <w:sz w:val="21"/>
          <w:szCs w:val="21"/>
        </w:rPr>
        <w:t xml:space="preserve"> </w:t>
      </w:r>
      <w:r w:rsidRPr="009A59BB">
        <w:rPr>
          <w:sz w:val="21"/>
          <w:szCs w:val="21"/>
        </w:rPr>
        <w:t>about</w:t>
      </w:r>
      <w:r w:rsidRPr="009A59BB">
        <w:rPr>
          <w:spacing w:val="-3"/>
          <w:sz w:val="21"/>
          <w:szCs w:val="21"/>
        </w:rPr>
        <w:t xml:space="preserve"> </w:t>
      </w:r>
      <w:r w:rsidRPr="009A59BB">
        <w:rPr>
          <w:sz w:val="21"/>
          <w:szCs w:val="21"/>
        </w:rPr>
        <w:t>an</w:t>
      </w:r>
      <w:r w:rsidRPr="009A59BB">
        <w:rPr>
          <w:spacing w:val="-3"/>
          <w:sz w:val="21"/>
          <w:szCs w:val="21"/>
        </w:rPr>
        <w:t xml:space="preserve"> </w:t>
      </w:r>
      <w:r w:rsidRPr="009A59BB">
        <w:rPr>
          <w:sz w:val="21"/>
          <w:szCs w:val="21"/>
        </w:rPr>
        <w:t>important</w:t>
      </w:r>
      <w:r w:rsidRPr="009A59BB">
        <w:rPr>
          <w:spacing w:val="-1"/>
          <w:sz w:val="21"/>
          <w:szCs w:val="21"/>
        </w:rPr>
        <w:t xml:space="preserve"> </w:t>
      </w:r>
      <w:r w:rsidRPr="009A59BB">
        <w:rPr>
          <w:sz w:val="21"/>
          <w:szCs w:val="21"/>
        </w:rPr>
        <w:t>event</w:t>
      </w:r>
      <w:r w:rsidRPr="009A59BB">
        <w:rPr>
          <w:spacing w:val="-3"/>
          <w:sz w:val="21"/>
          <w:szCs w:val="21"/>
        </w:rPr>
        <w:t xml:space="preserve"> </w:t>
      </w:r>
      <w:r w:rsidRPr="009A59BB">
        <w:rPr>
          <w:sz w:val="21"/>
          <w:szCs w:val="21"/>
        </w:rPr>
        <w:t>in</w:t>
      </w:r>
      <w:r w:rsidRPr="009A59BB">
        <w:rPr>
          <w:spacing w:val="-3"/>
          <w:sz w:val="21"/>
          <w:szCs w:val="21"/>
        </w:rPr>
        <w:t xml:space="preserve"> </w:t>
      </w:r>
      <w:r w:rsidRPr="009A59BB">
        <w:rPr>
          <w:sz w:val="21"/>
          <w:szCs w:val="21"/>
        </w:rPr>
        <w:t>his</w:t>
      </w:r>
      <w:r w:rsidRPr="009A59BB">
        <w:rPr>
          <w:spacing w:val="-3"/>
          <w:sz w:val="21"/>
          <w:szCs w:val="21"/>
        </w:rPr>
        <w:t xml:space="preserve"> </w:t>
      </w:r>
      <w:r w:rsidRPr="009A59BB">
        <w:rPr>
          <w:sz w:val="21"/>
          <w:szCs w:val="21"/>
        </w:rPr>
        <w:t>or</w:t>
      </w:r>
      <w:r w:rsidRPr="009A59BB">
        <w:rPr>
          <w:spacing w:val="-3"/>
          <w:sz w:val="21"/>
          <w:szCs w:val="21"/>
        </w:rPr>
        <w:t xml:space="preserve"> </w:t>
      </w:r>
      <w:r w:rsidRPr="009A59BB">
        <w:rPr>
          <w:sz w:val="21"/>
          <w:szCs w:val="21"/>
        </w:rPr>
        <w:t>her</w:t>
      </w:r>
      <w:r w:rsidRPr="009A59BB">
        <w:rPr>
          <w:spacing w:val="-3"/>
          <w:sz w:val="21"/>
          <w:szCs w:val="21"/>
        </w:rPr>
        <w:t xml:space="preserve"> </w:t>
      </w:r>
      <w:r w:rsidRPr="009A59BB">
        <w:rPr>
          <w:sz w:val="21"/>
          <w:szCs w:val="21"/>
        </w:rPr>
        <w:t>life, I</w:t>
      </w:r>
      <w:r w:rsidRPr="009A59BB">
        <w:rPr>
          <w:spacing w:val="-4"/>
          <w:sz w:val="21"/>
          <w:szCs w:val="21"/>
        </w:rPr>
        <w:t xml:space="preserve"> </w:t>
      </w:r>
      <w:r w:rsidRPr="009A59BB">
        <w:rPr>
          <w:sz w:val="21"/>
          <w:szCs w:val="21"/>
        </w:rPr>
        <w:t>almost</w:t>
      </w:r>
      <w:r w:rsidRPr="009A59BB">
        <w:rPr>
          <w:spacing w:val="-3"/>
          <w:sz w:val="21"/>
          <w:szCs w:val="21"/>
        </w:rPr>
        <w:t xml:space="preserve"> </w:t>
      </w:r>
      <w:r w:rsidRPr="009A59BB">
        <w:rPr>
          <w:sz w:val="21"/>
          <w:szCs w:val="21"/>
        </w:rPr>
        <w:t>feel</w:t>
      </w:r>
      <w:r w:rsidRPr="009A59BB">
        <w:rPr>
          <w:spacing w:val="-3"/>
          <w:sz w:val="21"/>
          <w:szCs w:val="21"/>
        </w:rPr>
        <w:t xml:space="preserve"> </w:t>
      </w:r>
      <w:r w:rsidRPr="009A59BB">
        <w:rPr>
          <w:sz w:val="21"/>
          <w:szCs w:val="21"/>
        </w:rPr>
        <w:t xml:space="preserve">as though I have experienced this event </w:t>
      </w:r>
      <w:proofErr w:type="gramStart"/>
      <w:r w:rsidRPr="009A59BB">
        <w:rPr>
          <w:sz w:val="21"/>
          <w:szCs w:val="21"/>
        </w:rPr>
        <w:t>myself</w:t>
      </w:r>
      <w:proofErr w:type="gramEnd"/>
    </w:p>
    <w:p w14:paraId="5219D403" w14:textId="77777777" w:rsidR="00473563" w:rsidRPr="009A59BB" w:rsidRDefault="00473563" w:rsidP="00473563">
      <w:pPr>
        <w:pStyle w:val="ListParagraph"/>
        <w:widowControl w:val="0"/>
        <w:numPr>
          <w:ilvl w:val="0"/>
          <w:numId w:val="1"/>
        </w:numPr>
        <w:tabs>
          <w:tab w:val="left" w:pos="459"/>
        </w:tabs>
        <w:autoSpaceDE w:val="0"/>
        <w:autoSpaceDN w:val="0"/>
        <w:spacing w:before="1"/>
        <w:ind w:left="360"/>
        <w:jc w:val="both"/>
        <w:rPr>
          <w:sz w:val="21"/>
          <w:szCs w:val="21"/>
        </w:rPr>
      </w:pPr>
      <w:r w:rsidRPr="009A59BB">
        <w:rPr>
          <w:sz w:val="21"/>
          <w:szCs w:val="21"/>
        </w:rPr>
        <w:t>When I</w:t>
      </w:r>
      <w:r w:rsidRPr="009A59BB">
        <w:rPr>
          <w:spacing w:val="-6"/>
          <w:sz w:val="21"/>
          <w:szCs w:val="21"/>
        </w:rPr>
        <w:t xml:space="preserve"> </w:t>
      </w:r>
      <w:r w:rsidRPr="009A59BB">
        <w:rPr>
          <w:sz w:val="21"/>
          <w:szCs w:val="21"/>
        </w:rPr>
        <w:t>feel a</w:t>
      </w:r>
      <w:r w:rsidRPr="009A59BB">
        <w:rPr>
          <w:spacing w:val="1"/>
          <w:sz w:val="21"/>
          <w:szCs w:val="21"/>
        </w:rPr>
        <w:t xml:space="preserve"> </w:t>
      </w:r>
      <w:r w:rsidRPr="009A59BB">
        <w:rPr>
          <w:sz w:val="21"/>
          <w:szCs w:val="21"/>
        </w:rPr>
        <w:t>change</w:t>
      </w:r>
      <w:r w:rsidRPr="009A59BB">
        <w:rPr>
          <w:spacing w:val="-1"/>
          <w:sz w:val="21"/>
          <w:szCs w:val="21"/>
        </w:rPr>
        <w:t xml:space="preserve"> </w:t>
      </w:r>
      <w:r w:rsidRPr="009A59BB">
        <w:rPr>
          <w:sz w:val="21"/>
          <w:szCs w:val="21"/>
        </w:rPr>
        <w:t>in emotions,</w:t>
      </w:r>
      <w:r w:rsidRPr="009A59BB">
        <w:rPr>
          <w:spacing w:val="2"/>
          <w:sz w:val="21"/>
          <w:szCs w:val="21"/>
        </w:rPr>
        <w:t xml:space="preserve"> </w:t>
      </w:r>
      <w:r w:rsidRPr="009A59BB">
        <w:rPr>
          <w:sz w:val="21"/>
          <w:szCs w:val="21"/>
        </w:rPr>
        <w:t>I</w:t>
      </w:r>
      <w:r w:rsidRPr="009A59BB">
        <w:rPr>
          <w:spacing w:val="-6"/>
          <w:sz w:val="21"/>
          <w:szCs w:val="21"/>
        </w:rPr>
        <w:t xml:space="preserve"> </w:t>
      </w:r>
      <w:r w:rsidRPr="009A59BB">
        <w:rPr>
          <w:sz w:val="21"/>
          <w:szCs w:val="21"/>
        </w:rPr>
        <w:t>tend to come up with new</w:t>
      </w:r>
      <w:r w:rsidRPr="009A59BB">
        <w:rPr>
          <w:spacing w:val="-1"/>
          <w:sz w:val="21"/>
          <w:szCs w:val="21"/>
        </w:rPr>
        <w:t xml:space="preserve"> </w:t>
      </w:r>
      <w:proofErr w:type="gramStart"/>
      <w:r w:rsidRPr="009A59BB">
        <w:rPr>
          <w:spacing w:val="-2"/>
          <w:sz w:val="21"/>
          <w:szCs w:val="21"/>
        </w:rPr>
        <w:t>ideas</w:t>
      </w:r>
      <w:proofErr w:type="gramEnd"/>
    </w:p>
    <w:p w14:paraId="43E75739"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When</w:t>
      </w:r>
      <w:r w:rsidRPr="009A59BB">
        <w:rPr>
          <w:spacing w:val="-1"/>
          <w:sz w:val="21"/>
          <w:szCs w:val="21"/>
        </w:rPr>
        <w:t xml:space="preserve"> </w:t>
      </w:r>
      <w:r w:rsidRPr="009A59BB">
        <w:rPr>
          <w:sz w:val="21"/>
          <w:szCs w:val="21"/>
        </w:rPr>
        <w:t>I</w:t>
      </w:r>
      <w:r w:rsidRPr="009A59BB">
        <w:rPr>
          <w:spacing w:val="-7"/>
          <w:sz w:val="21"/>
          <w:szCs w:val="21"/>
        </w:rPr>
        <w:t xml:space="preserve"> </w:t>
      </w:r>
      <w:r w:rsidRPr="009A59BB">
        <w:rPr>
          <w:sz w:val="21"/>
          <w:szCs w:val="21"/>
        </w:rPr>
        <w:t>am</w:t>
      </w:r>
      <w:r w:rsidRPr="009A59BB">
        <w:rPr>
          <w:spacing w:val="2"/>
          <w:sz w:val="21"/>
          <w:szCs w:val="21"/>
        </w:rPr>
        <w:t xml:space="preserve"> </w:t>
      </w:r>
      <w:r w:rsidRPr="009A59BB">
        <w:rPr>
          <w:sz w:val="21"/>
          <w:szCs w:val="21"/>
        </w:rPr>
        <w:t>faced</w:t>
      </w:r>
      <w:r w:rsidRPr="009A59BB">
        <w:rPr>
          <w:spacing w:val="-1"/>
          <w:sz w:val="21"/>
          <w:szCs w:val="21"/>
        </w:rPr>
        <w:t xml:space="preserve"> </w:t>
      </w:r>
      <w:r w:rsidRPr="009A59BB">
        <w:rPr>
          <w:sz w:val="21"/>
          <w:szCs w:val="21"/>
        </w:rPr>
        <w:t>with</w:t>
      </w:r>
      <w:r w:rsidRPr="009A59BB">
        <w:rPr>
          <w:spacing w:val="-1"/>
          <w:sz w:val="21"/>
          <w:szCs w:val="21"/>
        </w:rPr>
        <w:t xml:space="preserve"> </w:t>
      </w:r>
      <w:r w:rsidRPr="009A59BB">
        <w:rPr>
          <w:sz w:val="21"/>
          <w:szCs w:val="21"/>
        </w:rPr>
        <w:t>a challenge,</w:t>
      </w:r>
      <w:r w:rsidRPr="009A59BB">
        <w:rPr>
          <w:spacing w:val="2"/>
          <w:sz w:val="21"/>
          <w:szCs w:val="21"/>
        </w:rPr>
        <w:t xml:space="preserve"> </w:t>
      </w:r>
      <w:r w:rsidRPr="009A59BB">
        <w:rPr>
          <w:sz w:val="21"/>
          <w:szCs w:val="21"/>
        </w:rPr>
        <w:t>I</w:t>
      </w:r>
      <w:r w:rsidRPr="009A59BB">
        <w:rPr>
          <w:spacing w:val="-2"/>
          <w:sz w:val="21"/>
          <w:szCs w:val="21"/>
        </w:rPr>
        <w:t xml:space="preserve"> </w:t>
      </w:r>
      <w:r w:rsidRPr="009A59BB">
        <w:rPr>
          <w:sz w:val="21"/>
          <w:szCs w:val="21"/>
        </w:rPr>
        <w:t>give</w:t>
      </w:r>
      <w:r w:rsidRPr="009A59BB">
        <w:rPr>
          <w:spacing w:val="-2"/>
          <w:sz w:val="21"/>
          <w:szCs w:val="21"/>
        </w:rPr>
        <w:t xml:space="preserve"> </w:t>
      </w:r>
      <w:r w:rsidRPr="009A59BB">
        <w:rPr>
          <w:sz w:val="21"/>
          <w:szCs w:val="21"/>
        </w:rPr>
        <w:t>up because I</w:t>
      </w:r>
      <w:r w:rsidRPr="009A59BB">
        <w:rPr>
          <w:spacing w:val="-4"/>
          <w:sz w:val="21"/>
          <w:szCs w:val="21"/>
        </w:rPr>
        <w:t xml:space="preserve"> </w:t>
      </w:r>
      <w:r w:rsidRPr="009A59BB">
        <w:rPr>
          <w:sz w:val="21"/>
          <w:szCs w:val="21"/>
        </w:rPr>
        <w:t>believe</w:t>
      </w:r>
      <w:r w:rsidRPr="009A59BB">
        <w:rPr>
          <w:spacing w:val="2"/>
          <w:sz w:val="21"/>
          <w:szCs w:val="21"/>
        </w:rPr>
        <w:t xml:space="preserve"> </w:t>
      </w:r>
      <w:r w:rsidRPr="009A59BB">
        <w:rPr>
          <w:sz w:val="21"/>
          <w:szCs w:val="21"/>
        </w:rPr>
        <w:t>I</w:t>
      </w:r>
      <w:r w:rsidRPr="009A59BB">
        <w:rPr>
          <w:spacing w:val="-5"/>
          <w:sz w:val="21"/>
          <w:szCs w:val="21"/>
        </w:rPr>
        <w:t xml:space="preserve"> </w:t>
      </w:r>
      <w:r w:rsidRPr="009A59BB">
        <w:rPr>
          <w:sz w:val="21"/>
          <w:szCs w:val="21"/>
        </w:rPr>
        <w:t xml:space="preserve">will </w:t>
      </w:r>
      <w:r w:rsidRPr="009A59BB">
        <w:rPr>
          <w:spacing w:val="-2"/>
          <w:sz w:val="21"/>
          <w:szCs w:val="21"/>
        </w:rPr>
        <w:t>fail*</w:t>
      </w:r>
    </w:p>
    <w:p w14:paraId="1D0A0146"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4"/>
          <w:sz w:val="21"/>
          <w:szCs w:val="21"/>
        </w:rPr>
        <w:t xml:space="preserve"> </w:t>
      </w:r>
      <w:r w:rsidRPr="009A59BB">
        <w:rPr>
          <w:sz w:val="21"/>
          <w:szCs w:val="21"/>
        </w:rPr>
        <w:t>know what other</w:t>
      </w:r>
      <w:r w:rsidRPr="009A59BB">
        <w:rPr>
          <w:spacing w:val="1"/>
          <w:sz w:val="21"/>
          <w:szCs w:val="21"/>
        </w:rPr>
        <w:t xml:space="preserve"> </w:t>
      </w:r>
      <w:r w:rsidRPr="009A59BB">
        <w:rPr>
          <w:sz w:val="21"/>
          <w:szCs w:val="21"/>
        </w:rPr>
        <w:t>people</w:t>
      </w:r>
      <w:r w:rsidRPr="009A59BB">
        <w:rPr>
          <w:spacing w:val="1"/>
          <w:sz w:val="21"/>
          <w:szCs w:val="21"/>
        </w:rPr>
        <w:t xml:space="preserve"> </w:t>
      </w:r>
      <w:r w:rsidRPr="009A59BB">
        <w:rPr>
          <w:sz w:val="21"/>
          <w:szCs w:val="21"/>
        </w:rPr>
        <w:t>are</w:t>
      </w:r>
      <w:r w:rsidRPr="009A59BB">
        <w:rPr>
          <w:spacing w:val="-2"/>
          <w:sz w:val="21"/>
          <w:szCs w:val="21"/>
        </w:rPr>
        <w:t xml:space="preserve"> </w:t>
      </w:r>
      <w:r w:rsidRPr="009A59BB">
        <w:rPr>
          <w:sz w:val="21"/>
          <w:szCs w:val="21"/>
        </w:rPr>
        <w:t>feeling</w:t>
      </w:r>
      <w:r w:rsidRPr="009A59BB">
        <w:rPr>
          <w:spacing w:val="-3"/>
          <w:sz w:val="21"/>
          <w:szCs w:val="21"/>
        </w:rPr>
        <w:t xml:space="preserve"> </w:t>
      </w:r>
      <w:r w:rsidRPr="009A59BB">
        <w:rPr>
          <w:sz w:val="21"/>
          <w:szCs w:val="21"/>
        </w:rPr>
        <w:t>just</w:t>
      </w:r>
      <w:r w:rsidRPr="009A59BB">
        <w:rPr>
          <w:spacing w:val="1"/>
          <w:sz w:val="21"/>
          <w:szCs w:val="21"/>
        </w:rPr>
        <w:t xml:space="preserve"> </w:t>
      </w:r>
      <w:r w:rsidRPr="009A59BB">
        <w:rPr>
          <w:sz w:val="21"/>
          <w:szCs w:val="21"/>
        </w:rPr>
        <w:t>by</w:t>
      </w:r>
      <w:r w:rsidRPr="009A59BB">
        <w:rPr>
          <w:spacing w:val="-5"/>
          <w:sz w:val="21"/>
          <w:szCs w:val="21"/>
        </w:rPr>
        <w:t xml:space="preserve"> </w:t>
      </w:r>
      <w:r w:rsidRPr="009A59BB">
        <w:rPr>
          <w:sz w:val="21"/>
          <w:szCs w:val="21"/>
        </w:rPr>
        <w:t>looking</w:t>
      </w:r>
      <w:r w:rsidRPr="009A59BB">
        <w:rPr>
          <w:spacing w:val="-3"/>
          <w:sz w:val="21"/>
          <w:szCs w:val="21"/>
        </w:rPr>
        <w:t xml:space="preserve"> </w:t>
      </w:r>
      <w:r w:rsidRPr="009A59BB">
        <w:rPr>
          <w:sz w:val="21"/>
          <w:szCs w:val="21"/>
        </w:rPr>
        <w:t>at</w:t>
      </w:r>
      <w:r w:rsidRPr="009A59BB">
        <w:rPr>
          <w:spacing w:val="1"/>
          <w:sz w:val="21"/>
          <w:szCs w:val="21"/>
        </w:rPr>
        <w:t xml:space="preserve"> </w:t>
      </w:r>
      <w:proofErr w:type="gramStart"/>
      <w:r w:rsidRPr="009A59BB">
        <w:rPr>
          <w:spacing w:val="-4"/>
          <w:sz w:val="21"/>
          <w:szCs w:val="21"/>
        </w:rPr>
        <w:t>them</w:t>
      </w:r>
      <w:proofErr w:type="gramEnd"/>
    </w:p>
    <w:p w14:paraId="23DF8C8F"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6"/>
          <w:sz w:val="21"/>
          <w:szCs w:val="21"/>
        </w:rPr>
        <w:t xml:space="preserve"> </w:t>
      </w:r>
      <w:r w:rsidRPr="009A59BB">
        <w:rPr>
          <w:sz w:val="21"/>
          <w:szCs w:val="21"/>
        </w:rPr>
        <w:t>help other people</w:t>
      </w:r>
      <w:r w:rsidRPr="009A59BB">
        <w:rPr>
          <w:spacing w:val="-1"/>
          <w:sz w:val="21"/>
          <w:szCs w:val="21"/>
        </w:rPr>
        <w:t xml:space="preserve"> </w:t>
      </w:r>
      <w:r w:rsidRPr="009A59BB">
        <w:rPr>
          <w:sz w:val="21"/>
          <w:szCs w:val="21"/>
        </w:rPr>
        <w:t>feel better when they</w:t>
      </w:r>
      <w:r w:rsidRPr="009A59BB">
        <w:rPr>
          <w:spacing w:val="-3"/>
          <w:sz w:val="21"/>
          <w:szCs w:val="21"/>
        </w:rPr>
        <w:t xml:space="preserve"> </w:t>
      </w:r>
      <w:r w:rsidRPr="009A59BB">
        <w:rPr>
          <w:sz w:val="21"/>
          <w:szCs w:val="21"/>
        </w:rPr>
        <w:t>are</w:t>
      </w:r>
      <w:r w:rsidRPr="009A59BB">
        <w:rPr>
          <w:spacing w:val="-1"/>
          <w:sz w:val="21"/>
          <w:szCs w:val="21"/>
        </w:rPr>
        <w:t xml:space="preserve"> </w:t>
      </w:r>
      <w:proofErr w:type="gramStart"/>
      <w:r w:rsidRPr="009A59BB">
        <w:rPr>
          <w:spacing w:val="-4"/>
          <w:sz w:val="21"/>
          <w:szCs w:val="21"/>
        </w:rPr>
        <w:t>down</w:t>
      </w:r>
      <w:proofErr w:type="gramEnd"/>
    </w:p>
    <w:p w14:paraId="52201148"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7"/>
          <w:sz w:val="21"/>
          <w:szCs w:val="21"/>
        </w:rPr>
        <w:t xml:space="preserve"> </w:t>
      </w:r>
      <w:r w:rsidRPr="009A59BB">
        <w:rPr>
          <w:sz w:val="21"/>
          <w:szCs w:val="21"/>
        </w:rPr>
        <w:t>use</w:t>
      </w:r>
      <w:r w:rsidRPr="009A59BB">
        <w:rPr>
          <w:spacing w:val="1"/>
          <w:sz w:val="21"/>
          <w:szCs w:val="21"/>
        </w:rPr>
        <w:t xml:space="preserve"> </w:t>
      </w:r>
      <w:r w:rsidRPr="009A59BB">
        <w:rPr>
          <w:sz w:val="21"/>
          <w:szCs w:val="21"/>
        </w:rPr>
        <w:t>good</w:t>
      </w:r>
      <w:r w:rsidRPr="009A59BB">
        <w:rPr>
          <w:spacing w:val="-1"/>
          <w:sz w:val="21"/>
          <w:szCs w:val="21"/>
        </w:rPr>
        <w:t xml:space="preserve"> </w:t>
      </w:r>
      <w:r w:rsidRPr="009A59BB">
        <w:rPr>
          <w:sz w:val="21"/>
          <w:szCs w:val="21"/>
        </w:rPr>
        <w:t>moods to</w:t>
      </w:r>
      <w:r w:rsidRPr="009A59BB">
        <w:rPr>
          <w:spacing w:val="-1"/>
          <w:sz w:val="21"/>
          <w:szCs w:val="21"/>
        </w:rPr>
        <w:t xml:space="preserve"> </w:t>
      </w:r>
      <w:r w:rsidRPr="009A59BB">
        <w:rPr>
          <w:sz w:val="21"/>
          <w:szCs w:val="21"/>
        </w:rPr>
        <w:t>help myself</w:t>
      </w:r>
      <w:r w:rsidRPr="009A59BB">
        <w:rPr>
          <w:spacing w:val="-1"/>
          <w:sz w:val="21"/>
          <w:szCs w:val="21"/>
        </w:rPr>
        <w:t xml:space="preserve"> </w:t>
      </w:r>
      <w:r w:rsidRPr="009A59BB">
        <w:rPr>
          <w:sz w:val="21"/>
          <w:szCs w:val="21"/>
        </w:rPr>
        <w:t>keep trying</w:t>
      </w:r>
      <w:r w:rsidRPr="009A59BB">
        <w:rPr>
          <w:spacing w:val="-4"/>
          <w:sz w:val="21"/>
          <w:szCs w:val="21"/>
        </w:rPr>
        <w:t xml:space="preserve"> </w:t>
      </w:r>
      <w:r w:rsidRPr="009A59BB">
        <w:rPr>
          <w:sz w:val="21"/>
          <w:szCs w:val="21"/>
        </w:rPr>
        <w:t>in the</w:t>
      </w:r>
      <w:r w:rsidRPr="009A59BB">
        <w:rPr>
          <w:spacing w:val="-2"/>
          <w:sz w:val="21"/>
          <w:szCs w:val="21"/>
        </w:rPr>
        <w:t xml:space="preserve"> </w:t>
      </w:r>
      <w:r w:rsidRPr="009A59BB">
        <w:rPr>
          <w:sz w:val="21"/>
          <w:szCs w:val="21"/>
        </w:rPr>
        <w:t>face</w:t>
      </w:r>
      <w:r w:rsidRPr="009A59BB">
        <w:rPr>
          <w:spacing w:val="-1"/>
          <w:sz w:val="21"/>
          <w:szCs w:val="21"/>
        </w:rPr>
        <w:t xml:space="preserve"> </w:t>
      </w:r>
      <w:r w:rsidRPr="009A59BB">
        <w:rPr>
          <w:sz w:val="21"/>
          <w:szCs w:val="21"/>
        </w:rPr>
        <w:t xml:space="preserve">of </w:t>
      </w:r>
      <w:proofErr w:type="gramStart"/>
      <w:r w:rsidRPr="009A59BB">
        <w:rPr>
          <w:spacing w:val="-2"/>
          <w:sz w:val="21"/>
          <w:szCs w:val="21"/>
        </w:rPr>
        <w:t>obstacles</w:t>
      </w:r>
      <w:proofErr w:type="gramEnd"/>
    </w:p>
    <w:p w14:paraId="3343CE00" w14:textId="77777777" w:rsidR="00473563" w:rsidRPr="009A59BB" w:rsidRDefault="00473563" w:rsidP="00473563">
      <w:pPr>
        <w:pStyle w:val="ListParagraph"/>
        <w:widowControl w:val="0"/>
        <w:numPr>
          <w:ilvl w:val="0"/>
          <w:numId w:val="1"/>
        </w:numPr>
        <w:tabs>
          <w:tab w:val="left" w:pos="459"/>
        </w:tabs>
        <w:autoSpaceDE w:val="0"/>
        <w:autoSpaceDN w:val="0"/>
        <w:ind w:left="360"/>
        <w:jc w:val="both"/>
        <w:rPr>
          <w:sz w:val="21"/>
          <w:szCs w:val="21"/>
        </w:rPr>
      </w:pPr>
      <w:r w:rsidRPr="009A59BB">
        <w:rPr>
          <w:sz w:val="21"/>
          <w:szCs w:val="21"/>
        </w:rPr>
        <w:t>I</w:t>
      </w:r>
      <w:r w:rsidRPr="009A59BB">
        <w:rPr>
          <w:spacing w:val="-3"/>
          <w:sz w:val="21"/>
          <w:szCs w:val="21"/>
        </w:rPr>
        <w:t xml:space="preserve"> </w:t>
      </w:r>
      <w:r w:rsidRPr="009A59BB">
        <w:rPr>
          <w:sz w:val="21"/>
          <w:szCs w:val="21"/>
        </w:rPr>
        <w:t>can tell how people</w:t>
      </w:r>
      <w:r w:rsidRPr="009A59BB">
        <w:rPr>
          <w:spacing w:val="-1"/>
          <w:sz w:val="21"/>
          <w:szCs w:val="21"/>
        </w:rPr>
        <w:t xml:space="preserve"> </w:t>
      </w:r>
      <w:r w:rsidRPr="009A59BB">
        <w:rPr>
          <w:sz w:val="21"/>
          <w:szCs w:val="21"/>
        </w:rPr>
        <w:t>are</w:t>
      </w:r>
      <w:r w:rsidRPr="009A59BB">
        <w:rPr>
          <w:spacing w:val="1"/>
          <w:sz w:val="21"/>
          <w:szCs w:val="21"/>
        </w:rPr>
        <w:t xml:space="preserve"> </w:t>
      </w:r>
      <w:r w:rsidRPr="009A59BB">
        <w:rPr>
          <w:sz w:val="21"/>
          <w:szCs w:val="21"/>
        </w:rPr>
        <w:t>feeling</w:t>
      </w:r>
      <w:r w:rsidRPr="009A59BB">
        <w:rPr>
          <w:spacing w:val="-2"/>
          <w:sz w:val="21"/>
          <w:szCs w:val="21"/>
        </w:rPr>
        <w:t xml:space="preserve"> </w:t>
      </w:r>
      <w:r w:rsidRPr="009A59BB">
        <w:rPr>
          <w:sz w:val="21"/>
          <w:szCs w:val="21"/>
        </w:rPr>
        <w:t>by</w:t>
      </w:r>
      <w:r w:rsidRPr="009A59BB">
        <w:rPr>
          <w:spacing w:val="-5"/>
          <w:sz w:val="21"/>
          <w:szCs w:val="21"/>
        </w:rPr>
        <w:t xml:space="preserve"> </w:t>
      </w:r>
      <w:r w:rsidRPr="009A59BB">
        <w:rPr>
          <w:sz w:val="21"/>
          <w:szCs w:val="21"/>
        </w:rPr>
        <w:t>listening</w:t>
      </w:r>
      <w:r w:rsidRPr="009A59BB">
        <w:rPr>
          <w:spacing w:val="-3"/>
          <w:sz w:val="21"/>
          <w:szCs w:val="21"/>
        </w:rPr>
        <w:t xml:space="preserve"> </w:t>
      </w:r>
      <w:r w:rsidRPr="009A59BB">
        <w:rPr>
          <w:sz w:val="21"/>
          <w:szCs w:val="21"/>
        </w:rPr>
        <w:t>to the</w:t>
      </w:r>
      <w:r w:rsidRPr="009A59BB">
        <w:rPr>
          <w:spacing w:val="1"/>
          <w:sz w:val="21"/>
          <w:szCs w:val="21"/>
        </w:rPr>
        <w:t xml:space="preserve"> </w:t>
      </w:r>
      <w:r w:rsidRPr="009A59BB">
        <w:rPr>
          <w:sz w:val="21"/>
          <w:szCs w:val="21"/>
        </w:rPr>
        <w:t>tone of</w:t>
      </w:r>
      <w:r w:rsidRPr="009A59BB">
        <w:rPr>
          <w:spacing w:val="-2"/>
          <w:sz w:val="21"/>
          <w:szCs w:val="21"/>
        </w:rPr>
        <w:t xml:space="preserve"> </w:t>
      </w:r>
      <w:r w:rsidRPr="009A59BB">
        <w:rPr>
          <w:sz w:val="21"/>
          <w:szCs w:val="21"/>
        </w:rPr>
        <w:t xml:space="preserve">their </w:t>
      </w:r>
      <w:proofErr w:type="gramStart"/>
      <w:r w:rsidRPr="009A59BB">
        <w:rPr>
          <w:spacing w:val="-2"/>
          <w:sz w:val="21"/>
          <w:szCs w:val="21"/>
        </w:rPr>
        <w:t>voice</w:t>
      </w:r>
      <w:proofErr w:type="gramEnd"/>
    </w:p>
    <w:p w14:paraId="52A03B0B" w14:textId="77777777" w:rsidR="00473563" w:rsidRPr="009A59BB" w:rsidRDefault="00473563" w:rsidP="00473563">
      <w:pPr>
        <w:pStyle w:val="ListParagraph"/>
        <w:widowControl w:val="0"/>
        <w:numPr>
          <w:ilvl w:val="0"/>
          <w:numId w:val="1"/>
        </w:numPr>
        <w:tabs>
          <w:tab w:val="left" w:pos="459"/>
        </w:tabs>
        <w:autoSpaceDE w:val="0"/>
        <w:autoSpaceDN w:val="0"/>
        <w:spacing w:before="72"/>
        <w:ind w:left="360"/>
        <w:jc w:val="both"/>
        <w:rPr>
          <w:sz w:val="21"/>
          <w:szCs w:val="21"/>
        </w:rPr>
      </w:pPr>
      <w:r w:rsidRPr="009A59BB">
        <w:rPr>
          <w:sz w:val="21"/>
          <w:szCs w:val="21"/>
        </w:rPr>
        <w:t>It</w:t>
      </w:r>
      <w:r w:rsidRPr="009A59BB">
        <w:rPr>
          <w:spacing w:val="-2"/>
          <w:sz w:val="21"/>
          <w:szCs w:val="21"/>
        </w:rPr>
        <w:t xml:space="preserve"> </w:t>
      </w:r>
      <w:r w:rsidRPr="009A59BB">
        <w:rPr>
          <w:sz w:val="21"/>
          <w:szCs w:val="21"/>
        </w:rPr>
        <w:t>is difficult</w:t>
      </w:r>
      <w:r w:rsidRPr="009A59BB">
        <w:rPr>
          <w:spacing w:val="1"/>
          <w:sz w:val="21"/>
          <w:szCs w:val="21"/>
        </w:rPr>
        <w:t xml:space="preserve"> </w:t>
      </w:r>
      <w:r w:rsidRPr="009A59BB">
        <w:rPr>
          <w:sz w:val="21"/>
          <w:szCs w:val="21"/>
        </w:rPr>
        <w:t>for me</w:t>
      </w:r>
      <w:r w:rsidRPr="009A59BB">
        <w:rPr>
          <w:spacing w:val="-1"/>
          <w:sz w:val="21"/>
          <w:szCs w:val="21"/>
        </w:rPr>
        <w:t xml:space="preserve"> </w:t>
      </w:r>
      <w:r w:rsidRPr="009A59BB">
        <w:rPr>
          <w:sz w:val="21"/>
          <w:szCs w:val="21"/>
        </w:rPr>
        <w:t>to understand</w:t>
      </w:r>
      <w:r w:rsidRPr="009A59BB">
        <w:rPr>
          <w:spacing w:val="1"/>
          <w:sz w:val="21"/>
          <w:szCs w:val="21"/>
        </w:rPr>
        <w:t xml:space="preserve"> </w:t>
      </w:r>
      <w:r w:rsidRPr="009A59BB">
        <w:rPr>
          <w:sz w:val="21"/>
          <w:szCs w:val="21"/>
        </w:rPr>
        <w:t>why</w:t>
      </w:r>
      <w:r w:rsidRPr="009A59BB">
        <w:rPr>
          <w:spacing w:val="-5"/>
          <w:sz w:val="21"/>
          <w:szCs w:val="21"/>
        </w:rPr>
        <w:t xml:space="preserve"> </w:t>
      </w:r>
      <w:r w:rsidRPr="009A59BB">
        <w:rPr>
          <w:sz w:val="21"/>
          <w:szCs w:val="21"/>
        </w:rPr>
        <w:t>people feel the way</w:t>
      </w:r>
      <w:r w:rsidRPr="009A59BB">
        <w:rPr>
          <w:spacing w:val="-5"/>
          <w:sz w:val="21"/>
          <w:szCs w:val="21"/>
        </w:rPr>
        <w:t xml:space="preserve"> </w:t>
      </w:r>
      <w:r w:rsidRPr="009A59BB">
        <w:rPr>
          <w:sz w:val="21"/>
          <w:szCs w:val="21"/>
        </w:rPr>
        <w:t>they</w:t>
      </w:r>
      <w:r w:rsidRPr="009A59BB">
        <w:rPr>
          <w:spacing w:val="-4"/>
          <w:sz w:val="21"/>
          <w:szCs w:val="21"/>
        </w:rPr>
        <w:t xml:space="preserve"> </w:t>
      </w:r>
      <w:r w:rsidRPr="009A59BB">
        <w:rPr>
          <w:spacing w:val="-5"/>
          <w:sz w:val="21"/>
          <w:szCs w:val="21"/>
        </w:rPr>
        <w:t>do*</w:t>
      </w:r>
    </w:p>
    <w:p w14:paraId="6805E7CA" w14:textId="77777777" w:rsidR="00473563" w:rsidRPr="009A59BB" w:rsidRDefault="00473563" w:rsidP="00473563">
      <w:pPr>
        <w:tabs>
          <w:tab w:val="left" w:pos="459"/>
        </w:tabs>
        <w:spacing w:before="72"/>
        <w:jc w:val="both"/>
        <w:rPr>
          <w:sz w:val="21"/>
          <w:szCs w:val="21"/>
        </w:rPr>
      </w:pPr>
    </w:p>
    <w:p w14:paraId="459A2592" w14:textId="77777777" w:rsidR="00473563" w:rsidRPr="009A59BB" w:rsidRDefault="00473563" w:rsidP="00473563">
      <w:pPr>
        <w:tabs>
          <w:tab w:val="left" w:pos="459"/>
        </w:tabs>
        <w:spacing w:before="72"/>
        <w:jc w:val="both"/>
        <w:rPr>
          <w:b/>
          <w:bCs/>
          <w:sz w:val="21"/>
          <w:szCs w:val="21"/>
        </w:rPr>
      </w:pPr>
      <w:r w:rsidRPr="009A59BB">
        <w:rPr>
          <w:b/>
          <w:bCs/>
          <w:sz w:val="21"/>
          <w:szCs w:val="21"/>
        </w:rPr>
        <w:t>Scoring Instructions</w:t>
      </w:r>
    </w:p>
    <w:p w14:paraId="45A02F2D" w14:textId="77777777" w:rsidR="00473563" w:rsidRPr="009A59BB" w:rsidRDefault="00473563" w:rsidP="00473563">
      <w:pPr>
        <w:tabs>
          <w:tab w:val="left" w:pos="459"/>
        </w:tabs>
        <w:spacing w:before="72"/>
        <w:jc w:val="both"/>
        <w:rPr>
          <w:sz w:val="21"/>
          <w:szCs w:val="21"/>
        </w:rPr>
      </w:pPr>
    </w:p>
    <w:p w14:paraId="2D3EA2B9" w14:textId="77777777" w:rsidR="00473563" w:rsidRPr="009A59BB" w:rsidRDefault="00473563" w:rsidP="00473563">
      <w:pPr>
        <w:tabs>
          <w:tab w:val="left" w:pos="459"/>
        </w:tabs>
        <w:spacing w:before="72"/>
        <w:jc w:val="both"/>
        <w:rPr>
          <w:sz w:val="21"/>
          <w:szCs w:val="21"/>
        </w:rPr>
      </w:pPr>
      <w:r w:rsidRPr="009A59BB">
        <w:rPr>
          <w:sz w:val="21"/>
          <w:szCs w:val="21"/>
        </w:rPr>
        <w:t>You first need to calculate a total score of emotional intelligence. Before you can do this, you must reverse score the items that are negatively worded (noted with an asterisk * in the scale above).</w:t>
      </w:r>
    </w:p>
    <w:p w14:paraId="56F550B9" w14:textId="77777777" w:rsidR="00473563" w:rsidRPr="009A59BB" w:rsidRDefault="00473563" w:rsidP="00473563">
      <w:pPr>
        <w:tabs>
          <w:tab w:val="left" w:pos="459"/>
        </w:tabs>
        <w:spacing w:before="72"/>
        <w:jc w:val="both"/>
        <w:rPr>
          <w:sz w:val="21"/>
          <w:szCs w:val="21"/>
        </w:rPr>
      </w:pPr>
      <w:r w:rsidRPr="009A59BB">
        <w:rPr>
          <w:sz w:val="21"/>
          <w:szCs w:val="21"/>
        </w:rPr>
        <w:t>Then, sum all 33 items to get a total score.</w:t>
      </w:r>
    </w:p>
    <w:p w14:paraId="1C26A7EB" w14:textId="77777777" w:rsidR="00473563" w:rsidRPr="009A59BB" w:rsidRDefault="00473563" w:rsidP="00473563">
      <w:pPr>
        <w:jc w:val="both"/>
        <w:rPr>
          <w:sz w:val="21"/>
          <w:szCs w:val="21"/>
        </w:rPr>
      </w:pPr>
      <w:r w:rsidRPr="009A59BB">
        <w:rPr>
          <w:sz w:val="21"/>
          <w:szCs w:val="21"/>
        </w:rPr>
        <w:t>Once you have your total score for EI, you must then categorise participants into two groups of ‘Low’ or ‘High’ based upon the mean score generated from the whole sample.</w:t>
      </w:r>
    </w:p>
    <w:p w14:paraId="0613233B" w14:textId="77777777" w:rsidR="0037576B" w:rsidRDefault="0037576B"/>
    <w:p w14:paraId="3D044F3D" w14:textId="77777777" w:rsidR="00473563" w:rsidRDefault="00473563"/>
    <w:p w14:paraId="3A2604B2" w14:textId="77777777" w:rsidR="00473563" w:rsidRDefault="00473563"/>
    <w:p w14:paraId="08B494FE" w14:textId="77777777" w:rsidR="00473563" w:rsidRDefault="00473563"/>
    <w:p w14:paraId="6BA16170" w14:textId="544733D5" w:rsidR="00473563" w:rsidRPr="00765FC6"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lang w:val="en-US"/>
        </w:rPr>
      </w:pPr>
      <w:r w:rsidRPr="00765FC6">
        <w:rPr>
          <w:b/>
          <w:bCs/>
          <w:lang w:val="en-US"/>
        </w:rPr>
        <w:t>List of words used in the recall task:</w:t>
      </w:r>
      <w:r w:rsidR="006249EE">
        <w:rPr>
          <w:b/>
          <w:bCs/>
          <w:lang w:val="en-US"/>
        </w:rPr>
        <w:t xml:space="preserve"> (1:1)</w:t>
      </w:r>
    </w:p>
    <w:p w14:paraId="2923F69B"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3B867F5"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Pr>
          <w:rFonts w:ascii="Arial" w:hAnsi="Arial" w:cs="Arial"/>
          <w:b/>
          <w:bCs/>
          <w:lang w:val="en-US"/>
        </w:rPr>
        <w:t>List of Words Used in Experimental Recall Task</w:t>
      </w:r>
    </w:p>
    <w:p w14:paraId="3478FF11" w14:textId="77777777" w:rsidR="00473563" w:rsidRPr="00E92124"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p>
    <w:p w14:paraId="20DDF995"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EBC8AC3"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sz w:val="22"/>
          <w:szCs w:val="22"/>
        </w:rPr>
      </w:pPr>
      <w:r>
        <w:rPr>
          <w:rFonts w:ascii="Arial" w:eastAsia="Arial" w:hAnsi="Arial" w:cs="Arial"/>
          <w:sz w:val="22"/>
          <w:szCs w:val="22"/>
        </w:rPr>
        <w:t xml:space="preserve">Words have been taken from the Affective Norms for English Words (ANEW; Bradley &amp; Lang, 1999) and all have a similar valence score per trial. For example, each of the positive words chosen have a valence mean of between 7 and 9, the negative words chosen </w:t>
      </w:r>
      <w:proofErr w:type="gramStart"/>
      <w:r>
        <w:rPr>
          <w:rFonts w:ascii="Arial" w:eastAsia="Arial" w:hAnsi="Arial" w:cs="Arial"/>
          <w:sz w:val="22"/>
          <w:szCs w:val="22"/>
        </w:rPr>
        <w:t>have</w:t>
      </w:r>
      <w:proofErr w:type="gramEnd"/>
      <w:r>
        <w:rPr>
          <w:rFonts w:ascii="Arial" w:eastAsia="Arial" w:hAnsi="Arial" w:cs="Arial"/>
          <w:sz w:val="22"/>
          <w:szCs w:val="22"/>
        </w:rPr>
        <w:t xml:space="preserve"> a valence score between 1 and 3, and the neutral words have a valence score between 4.5 and 5.5.</w:t>
      </w:r>
    </w:p>
    <w:p w14:paraId="22245F8A"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sz w:val="22"/>
          <w:szCs w:val="22"/>
        </w:rPr>
      </w:pPr>
    </w:p>
    <w:p w14:paraId="6871FEFB"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sz w:val="22"/>
          <w:szCs w:val="22"/>
        </w:rPr>
      </w:pPr>
      <w:r>
        <w:rPr>
          <w:rFonts w:ascii="Arial" w:eastAsia="Arial" w:hAnsi="Arial" w:cs="Arial"/>
          <w:sz w:val="22"/>
          <w:szCs w:val="22"/>
        </w:rPr>
        <w:t>The numbers contained at the end of each word are the valence scores associated with each word.</w:t>
      </w:r>
    </w:p>
    <w:p w14:paraId="784FD8D1"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A3DD0E0"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tbl>
      <w:tblPr>
        <w:tblStyle w:val="TableGrid"/>
        <w:tblW w:w="0" w:type="auto"/>
        <w:tblLook w:val="04A0" w:firstRow="1" w:lastRow="0" w:firstColumn="1" w:lastColumn="0" w:noHBand="0" w:noVBand="1"/>
      </w:tblPr>
      <w:tblGrid>
        <w:gridCol w:w="2255"/>
        <w:gridCol w:w="748"/>
        <w:gridCol w:w="2220"/>
        <w:gridCol w:w="768"/>
        <w:gridCol w:w="2341"/>
        <w:gridCol w:w="684"/>
      </w:tblGrid>
      <w:tr w:rsidR="00473563" w14:paraId="56F5B7D0" w14:textId="77777777" w:rsidTr="007C3DD3">
        <w:tc>
          <w:tcPr>
            <w:tcW w:w="9016" w:type="dxa"/>
            <w:gridSpan w:val="6"/>
            <w:vAlign w:val="center"/>
          </w:tcPr>
          <w:p w14:paraId="2082DA1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lang w:val="en-US"/>
              </w:rPr>
            </w:pPr>
            <w:r>
              <w:rPr>
                <w:rFonts w:ascii="Arial" w:hAnsi="Arial" w:cs="Arial"/>
                <w:lang w:val="en-US"/>
              </w:rPr>
              <w:t>ANEW – Words to be used in experimental task</w:t>
            </w:r>
          </w:p>
        </w:tc>
      </w:tr>
      <w:tr w:rsidR="00473563" w14:paraId="5CED6646" w14:textId="77777777" w:rsidTr="007C3DD3">
        <w:tc>
          <w:tcPr>
            <w:tcW w:w="3012" w:type="dxa"/>
            <w:gridSpan w:val="2"/>
            <w:vAlign w:val="center"/>
          </w:tcPr>
          <w:p w14:paraId="2B999263" w14:textId="77777777" w:rsidR="00473563" w:rsidRPr="00CD5E36"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Positive</w:t>
            </w:r>
          </w:p>
        </w:tc>
        <w:tc>
          <w:tcPr>
            <w:tcW w:w="2997" w:type="dxa"/>
            <w:gridSpan w:val="2"/>
            <w:vAlign w:val="center"/>
          </w:tcPr>
          <w:p w14:paraId="3D91A20D" w14:textId="77777777" w:rsidR="00473563" w:rsidRPr="00CD5E36"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Neutral</w:t>
            </w:r>
          </w:p>
        </w:tc>
        <w:tc>
          <w:tcPr>
            <w:tcW w:w="3007" w:type="dxa"/>
            <w:gridSpan w:val="2"/>
            <w:vAlign w:val="center"/>
          </w:tcPr>
          <w:p w14:paraId="1702AE82" w14:textId="77777777" w:rsidR="00473563" w:rsidRPr="00CD5E36"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Negative</w:t>
            </w:r>
          </w:p>
        </w:tc>
      </w:tr>
      <w:tr w:rsidR="00473563" w14:paraId="11C62B8F" w14:textId="77777777" w:rsidTr="007C3DD3">
        <w:tc>
          <w:tcPr>
            <w:tcW w:w="2263" w:type="dxa"/>
          </w:tcPr>
          <w:p w14:paraId="1A797C5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Beauty</w:t>
            </w:r>
          </w:p>
        </w:tc>
        <w:tc>
          <w:tcPr>
            <w:tcW w:w="749" w:type="dxa"/>
          </w:tcPr>
          <w:p w14:paraId="41A431E8"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Pr>
          <w:p w14:paraId="531B675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Ankle</w:t>
            </w:r>
          </w:p>
        </w:tc>
        <w:tc>
          <w:tcPr>
            <w:tcW w:w="769" w:type="dxa"/>
          </w:tcPr>
          <w:p w14:paraId="5D599C6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5.27</w:t>
            </w:r>
          </w:p>
        </w:tc>
        <w:tc>
          <w:tcPr>
            <w:tcW w:w="2350" w:type="dxa"/>
          </w:tcPr>
          <w:p w14:paraId="51D1DCAE"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Afraid</w:t>
            </w:r>
          </w:p>
        </w:tc>
        <w:tc>
          <w:tcPr>
            <w:tcW w:w="657" w:type="dxa"/>
          </w:tcPr>
          <w:p w14:paraId="7B0BE11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473563" w14:paraId="020F0A20" w14:textId="77777777" w:rsidTr="007C3DD3">
        <w:tc>
          <w:tcPr>
            <w:tcW w:w="2263" w:type="dxa"/>
          </w:tcPr>
          <w:p w14:paraId="7A81D37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Desire</w:t>
            </w:r>
          </w:p>
        </w:tc>
        <w:tc>
          <w:tcPr>
            <w:tcW w:w="749" w:type="dxa"/>
          </w:tcPr>
          <w:p w14:paraId="619A066B"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7.69</w:t>
            </w:r>
          </w:p>
        </w:tc>
        <w:tc>
          <w:tcPr>
            <w:tcW w:w="2228" w:type="dxa"/>
          </w:tcPr>
          <w:p w14:paraId="6CF52BA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Locker</w:t>
            </w:r>
          </w:p>
        </w:tc>
        <w:tc>
          <w:tcPr>
            <w:tcW w:w="769" w:type="dxa"/>
          </w:tcPr>
          <w:p w14:paraId="1499B93C"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5.19</w:t>
            </w:r>
          </w:p>
        </w:tc>
        <w:tc>
          <w:tcPr>
            <w:tcW w:w="2350" w:type="dxa"/>
          </w:tcPr>
          <w:p w14:paraId="6863F26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Blister</w:t>
            </w:r>
          </w:p>
        </w:tc>
        <w:tc>
          <w:tcPr>
            <w:tcW w:w="657" w:type="dxa"/>
          </w:tcPr>
          <w:p w14:paraId="5D57882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2.88</w:t>
            </w:r>
          </w:p>
        </w:tc>
      </w:tr>
      <w:tr w:rsidR="00473563" w14:paraId="4B1B0027" w14:textId="77777777" w:rsidTr="007C3DD3">
        <w:tc>
          <w:tcPr>
            <w:tcW w:w="2263" w:type="dxa"/>
          </w:tcPr>
          <w:p w14:paraId="16042BD2"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Friendly</w:t>
            </w:r>
          </w:p>
        </w:tc>
        <w:tc>
          <w:tcPr>
            <w:tcW w:w="749" w:type="dxa"/>
          </w:tcPr>
          <w:p w14:paraId="3911C1A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8.43</w:t>
            </w:r>
          </w:p>
        </w:tc>
        <w:tc>
          <w:tcPr>
            <w:tcW w:w="2228" w:type="dxa"/>
          </w:tcPr>
          <w:p w14:paraId="793DF9A7"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Kettle</w:t>
            </w:r>
          </w:p>
        </w:tc>
        <w:tc>
          <w:tcPr>
            <w:tcW w:w="769" w:type="dxa"/>
          </w:tcPr>
          <w:p w14:paraId="599F766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5.22</w:t>
            </w:r>
          </w:p>
        </w:tc>
        <w:tc>
          <w:tcPr>
            <w:tcW w:w="2350" w:type="dxa"/>
          </w:tcPr>
          <w:p w14:paraId="558E152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Crisis</w:t>
            </w:r>
          </w:p>
        </w:tc>
        <w:tc>
          <w:tcPr>
            <w:tcW w:w="657" w:type="dxa"/>
          </w:tcPr>
          <w:p w14:paraId="46CD3FF2"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473563" w14:paraId="37ABCEBF" w14:textId="77777777" w:rsidTr="007C3DD3">
        <w:tc>
          <w:tcPr>
            <w:tcW w:w="2263" w:type="dxa"/>
          </w:tcPr>
          <w:p w14:paraId="65E1BED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Handsome</w:t>
            </w:r>
          </w:p>
        </w:tc>
        <w:tc>
          <w:tcPr>
            <w:tcW w:w="749" w:type="dxa"/>
          </w:tcPr>
          <w:p w14:paraId="2062524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7.93</w:t>
            </w:r>
          </w:p>
        </w:tc>
        <w:tc>
          <w:tcPr>
            <w:tcW w:w="2228" w:type="dxa"/>
          </w:tcPr>
          <w:p w14:paraId="76FB85B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Paper</w:t>
            </w:r>
          </w:p>
        </w:tc>
        <w:tc>
          <w:tcPr>
            <w:tcW w:w="769" w:type="dxa"/>
          </w:tcPr>
          <w:p w14:paraId="2A46D85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Pr>
          <w:p w14:paraId="7AE54C8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Demon</w:t>
            </w:r>
          </w:p>
        </w:tc>
        <w:tc>
          <w:tcPr>
            <w:tcW w:w="657" w:type="dxa"/>
          </w:tcPr>
          <w:p w14:paraId="49B4C9BA"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2.11</w:t>
            </w:r>
          </w:p>
        </w:tc>
      </w:tr>
      <w:tr w:rsidR="00473563" w14:paraId="5BA27441" w14:textId="77777777" w:rsidTr="007C3DD3">
        <w:tc>
          <w:tcPr>
            <w:tcW w:w="2263" w:type="dxa"/>
          </w:tcPr>
          <w:p w14:paraId="5527379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Rainbow</w:t>
            </w:r>
          </w:p>
        </w:tc>
        <w:tc>
          <w:tcPr>
            <w:tcW w:w="749" w:type="dxa"/>
          </w:tcPr>
          <w:p w14:paraId="5C8DBE7A"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8.14</w:t>
            </w:r>
          </w:p>
        </w:tc>
        <w:tc>
          <w:tcPr>
            <w:tcW w:w="2228" w:type="dxa"/>
          </w:tcPr>
          <w:p w14:paraId="44D147DB"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Doctor</w:t>
            </w:r>
          </w:p>
        </w:tc>
        <w:tc>
          <w:tcPr>
            <w:tcW w:w="769" w:type="dxa"/>
          </w:tcPr>
          <w:p w14:paraId="2BBE67D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Pr>
          <w:p w14:paraId="42A351D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Hostile</w:t>
            </w:r>
          </w:p>
        </w:tc>
        <w:tc>
          <w:tcPr>
            <w:tcW w:w="657" w:type="dxa"/>
          </w:tcPr>
          <w:p w14:paraId="0E86922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2.73</w:t>
            </w:r>
          </w:p>
        </w:tc>
      </w:tr>
      <w:tr w:rsidR="00473563" w14:paraId="0E4F67BC" w14:textId="77777777" w:rsidTr="007C3DD3">
        <w:tc>
          <w:tcPr>
            <w:tcW w:w="2263" w:type="dxa"/>
          </w:tcPr>
          <w:p w14:paraId="0252CC6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Secure</w:t>
            </w:r>
          </w:p>
        </w:tc>
        <w:tc>
          <w:tcPr>
            <w:tcW w:w="749" w:type="dxa"/>
          </w:tcPr>
          <w:p w14:paraId="3D77C59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7.57</w:t>
            </w:r>
          </w:p>
        </w:tc>
        <w:tc>
          <w:tcPr>
            <w:tcW w:w="2228" w:type="dxa"/>
          </w:tcPr>
          <w:p w14:paraId="36E3DA3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Errand</w:t>
            </w:r>
          </w:p>
        </w:tc>
        <w:tc>
          <w:tcPr>
            <w:tcW w:w="769" w:type="dxa"/>
          </w:tcPr>
          <w:p w14:paraId="5E3869B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4.58</w:t>
            </w:r>
          </w:p>
        </w:tc>
        <w:tc>
          <w:tcPr>
            <w:tcW w:w="2350" w:type="dxa"/>
          </w:tcPr>
          <w:p w14:paraId="353B9E18"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Lonely</w:t>
            </w:r>
          </w:p>
        </w:tc>
        <w:tc>
          <w:tcPr>
            <w:tcW w:w="657" w:type="dxa"/>
          </w:tcPr>
          <w:p w14:paraId="4B2CBCA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473563" w14:paraId="3FB0B191" w14:textId="77777777" w:rsidTr="007C3DD3">
        <w:tc>
          <w:tcPr>
            <w:tcW w:w="2263" w:type="dxa"/>
          </w:tcPr>
          <w:p w14:paraId="174B48D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Lucky</w:t>
            </w:r>
          </w:p>
        </w:tc>
        <w:tc>
          <w:tcPr>
            <w:tcW w:w="749" w:type="dxa"/>
          </w:tcPr>
          <w:p w14:paraId="3E35A2F7"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8.17</w:t>
            </w:r>
          </w:p>
        </w:tc>
        <w:tc>
          <w:tcPr>
            <w:tcW w:w="2228" w:type="dxa"/>
          </w:tcPr>
          <w:p w14:paraId="2AB9AF2E"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Banner </w:t>
            </w:r>
          </w:p>
        </w:tc>
        <w:tc>
          <w:tcPr>
            <w:tcW w:w="769" w:type="dxa"/>
          </w:tcPr>
          <w:p w14:paraId="30823C32"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5.40</w:t>
            </w:r>
          </w:p>
        </w:tc>
        <w:tc>
          <w:tcPr>
            <w:tcW w:w="2350" w:type="dxa"/>
          </w:tcPr>
          <w:p w14:paraId="0F4C24C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Mistake</w:t>
            </w:r>
          </w:p>
        </w:tc>
        <w:tc>
          <w:tcPr>
            <w:tcW w:w="657" w:type="dxa"/>
          </w:tcPr>
          <w:p w14:paraId="772ACAB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2.86</w:t>
            </w:r>
          </w:p>
        </w:tc>
      </w:tr>
      <w:tr w:rsidR="00473563" w14:paraId="03223E14" w14:textId="77777777" w:rsidTr="007C3DD3">
        <w:tc>
          <w:tcPr>
            <w:tcW w:w="2263" w:type="dxa"/>
          </w:tcPr>
          <w:p w14:paraId="7898D9B8"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Wealthy</w:t>
            </w:r>
          </w:p>
        </w:tc>
        <w:tc>
          <w:tcPr>
            <w:tcW w:w="749" w:type="dxa"/>
          </w:tcPr>
          <w:p w14:paraId="1AE5641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Pr>
          <w:p w14:paraId="6D3D0CE2"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Headlight</w:t>
            </w:r>
          </w:p>
        </w:tc>
        <w:tc>
          <w:tcPr>
            <w:tcW w:w="769" w:type="dxa"/>
          </w:tcPr>
          <w:p w14:paraId="5A242E17"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Pr>
          <w:p w14:paraId="39090917"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Riot </w:t>
            </w:r>
          </w:p>
        </w:tc>
        <w:tc>
          <w:tcPr>
            <w:tcW w:w="657" w:type="dxa"/>
          </w:tcPr>
          <w:p w14:paraId="2AAE7DF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473563" w14:paraId="1657D91D" w14:textId="77777777" w:rsidTr="007C3DD3">
        <w:tc>
          <w:tcPr>
            <w:tcW w:w="2263" w:type="dxa"/>
          </w:tcPr>
          <w:p w14:paraId="53B4293B"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Success</w:t>
            </w:r>
          </w:p>
        </w:tc>
        <w:tc>
          <w:tcPr>
            <w:tcW w:w="749" w:type="dxa"/>
          </w:tcPr>
          <w:p w14:paraId="419E9D78"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8.29</w:t>
            </w:r>
          </w:p>
        </w:tc>
        <w:tc>
          <w:tcPr>
            <w:tcW w:w="2228" w:type="dxa"/>
          </w:tcPr>
          <w:p w14:paraId="7D0BD7B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Iron</w:t>
            </w:r>
          </w:p>
        </w:tc>
        <w:tc>
          <w:tcPr>
            <w:tcW w:w="769" w:type="dxa"/>
          </w:tcPr>
          <w:p w14:paraId="4A5E65A3"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4.90</w:t>
            </w:r>
          </w:p>
        </w:tc>
        <w:tc>
          <w:tcPr>
            <w:tcW w:w="2350" w:type="dxa"/>
          </w:tcPr>
          <w:p w14:paraId="226DEADE"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Upset</w:t>
            </w:r>
          </w:p>
        </w:tc>
        <w:tc>
          <w:tcPr>
            <w:tcW w:w="657" w:type="dxa"/>
          </w:tcPr>
          <w:p w14:paraId="6DD8198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473563" w14:paraId="6E2AEFFE" w14:textId="77777777" w:rsidTr="007C3DD3">
        <w:tc>
          <w:tcPr>
            <w:tcW w:w="2263" w:type="dxa"/>
          </w:tcPr>
          <w:p w14:paraId="4330E043"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Joyful</w:t>
            </w:r>
          </w:p>
        </w:tc>
        <w:tc>
          <w:tcPr>
            <w:tcW w:w="749" w:type="dxa"/>
          </w:tcPr>
          <w:p w14:paraId="4518430E"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8.22</w:t>
            </w:r>
          </w:p>
        </w:tc>
        <w:tc>
          <w:tcPr>
            <w:tcW w:w="2228" w:type="dxa"/>
          </w:tcPr>
          <w:p w14:paraId="4ED14C52"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Journal</w:t>
            </w:r>
          </w:p>
        </w:tc>
        <w:tc>
          <w:tcPr>
            <w:tcW w:w="769" w:type="dxa"/>
          </w:tcPr>
          <w:p w14:paraId="4E69D6A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5.14</w:t>
            </w:r>
          </w:p>
        </w:tc>
        <w:tc>
          <w:tcPr>
            <w:tcW w:w="2350" w:type="dxa"/>
          </w:tcPr>
          <w:p w14:paraId="4D5BCD75"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Wicked</w:t>
            </w:r>
          </w:p>
        </w:tc>
        <w:tc>
          <w:tcPr>
            <w:tcW w:w="657" w:type="dxa"/>
          </w:tcPr>
          <w:p w14:paraId="55E5DBB7"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473563" w14:paraId="3C0F211C" w14:textId="77777777" w:rsidTr="007C3DD3">
        <w:tc>
          <w:tcPr>
            <w:tcW w:w="2263" w:type="dxa"/>
          </w:tcPr>
          <w:p w14:paraId="0045CE6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Lively</w:t>
            </w:r>
          </w:p>
        </w:tc>
        <w:tc>
          <w:tcPr>
            <w:tcW w:w="749" w:type="dxa"/>
          </w:tcPr>
          <w:p w14:paraId="110CD55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7.20</w:t>
            </w:r>
          </w:p>
        </w:tc>
        <w:tc>
          <w:tcPr>
            <w:tcW w:w="2228" w:type="dxa"/>
          </w:tcPr>
          <w:p w14:paraId="3460FE6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Statue</w:t>
            </w:r>
          </w:p>
        </w:tc>
        <w:tc>
          <w:tcPr>
            <w:tcW w:w="769" w:type="dxa"/>
          </w:tcPr>
          <w:p w14:paraId="080C026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5.17</w:t>
            </w:r>
          </w:p>
        </w:tc>
        <w:tc>
          <w:tcPr>
            <w:tcW w:w="2350" w:type="dxa"/>
          </w:tcPr>
          <w:p w14:paraId="4FC3E3D5"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Trouble</w:t>
            </w:r>
          </w:p>
        </w:tc>
        <w:tc>
          <w:tcPr>
            <w:tcW w:w="657" w:type="dxa"/>
          </w:tcPr>
          <w:p w14:paraId="29083CB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473563" w14:paraId="147C488E" w14:textId="77777777" w:rsidTr="007C3DD3">
        <w:tc>
          <w:tcPr>
            <w:tcW w:w="2263" w:type="dxa"/>
          </w:tcPr>
          <w:p w14:paraId="2B76121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Diamond</w:t>
            </w:r>
          </w:p>
        </w:tc>
        <w:tc>
          <w:tcPr>
            <w:tcW w:w="749" w:type="dxa"/>
          </w:tcPr>
          <w:p w14:paraId="6BA05A1C"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7.92</w:t>
            </w:r>
          </w:p>
        </w:tc>
        <w:tc>
          <w:tcPr>
            <w:tcW w:w="2228" w:type="dxa"/>
          </w:tcPr>
          <w:p w14:paraId="01ADE40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Office</w:t>
            </w:r>
          </w:p>
        </w:tc>
        <w:tc>
          <w:tcPr>
            <w:tcW w:w="769" w:type="dxa"/>
          </w:tcPr>
          <w:p w14:paraId="0710A933"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Pr>
          <w:p w14:paraId="2537AAC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Vandal</w:t>
            </w:r>
          </w:p>
        </w:tc>
        <w:tc>
          <w:tcPr>
            <w:tcW w:w="657" w:type="dxa"/>
          </w:tcPr>
          <w:p w14:paraId="63A0377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2.71</w:t>
            </w:r>
          </w:p>
        </w:tc>
      </w:tr>
      <w:tr w:rsidR="00473563" w14:paraId="4CFE6B8A" w14:textId="77777777" w:rsidTr="007C3DD3">
        <w:tc>
          <w:tcPr>
            <w:tcW w:w="2263" w:type="dxa"/>
          </w:tcPr>
          <w:p w14:paraId="7EF81E9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Grateful</w:t>
            </w:r>
          </w:p>
        </w:tc>
        <w:tc>
          <w:tcPr>
            <w:tcW w:w="749" w:type="dxa"/>
          </w:tcPr>
          <w:p w14:paraId="0FB9763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7.37</w:t>
            </w:r>
          </w:p>
        </w:tc>
        <w:tc>
          <w:tcPr>
            <w:tcW w:w="2228" w:type="dxa"/>
          </w:tcPr>
          <w:p w14:paraId="58FA12F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Taxi</w:t>
            </w:r>
          </w:p>
        </w:tc>
        <w:tc>
          <w:tcPr>
            <w:tcW w:w="769" w:type="dxa"/>
          </w:tcPr>
          <w:p w14:paraId="0CB79EC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5.00</w:t>
            </w:r>
          </w:p>
        </w:tc>
        <w:tc>
          <w:tcPr>
            <w:tcW w:w="2350" w:type="dxa"/>
          </w:tcPr>
          <w:p w14:paraId="7B51E49E"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Sinful</w:t>
            </w:r>
          </w:p>
        </w:tc>
        <w:tc>
          <w:tcPr>
            <w:tcW w:w="657" w:type="dxa"/>
          </w:tcPr>
          <w:p w14:paraId="0FBC7C6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2.93</w:t>
            </w:r>
          </w:p>
        </w:tc>
      </w:tr>
      <w:tr w:rsidR="00473563" w14:paraId="72B8B01D" w14:textId="77777777" w:rsidTr="007C3DD3">
        <w:tc>
          <w:tcPr>
            <w:tcW w:w="2263" w:type="dxa"/>
          </w:tcPr>
          <w:p w14:paraId="57707655"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Honest</w:t>
            </w:r>
          </w:p>
        </w:tc>
        <w:tc>
          <w:tcPr>
            <w:tcW w:w="749" w:type="dxa"/>
          </w:tcPr>
          <w:p w14:paraId="1078759F"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Pr>
          <w:p w14:paraId="784506F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Machine</w:t>
            </w:r>
          </w:p>
        </w:tc>
        <w:tc>
          <w:tcPr>
            <w:tcW w:w="769" w:type="dxa"/>
          </w:tcPr>
          <w:p w14:paraId="0B29000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5.09</w:t>
            </w:r>
          </w:p>
        </w:tc>
        <w:tc>
          <w:tcPr>
            <w:tcW w:w="2350" w:type="dxa"/>
          </w:tcPr>
          <w:p w14:paraId="3EF305B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Guilty</w:t>
            </w:r>
          </w:p>
        </w:tc>
        <w:tc>
          <w:tcPr>
            <w:tcW w:w="657" w:type="dxa"/>
          </w:tcPr>
          <w:p w14:paraId="0C2E9938"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2.63</w:t>
            </w:r>
          </w:p>
        </w:tc>
      </w:tr>
      <w:tr w:rsidR="00473563" w14:paraId="321CE153" w14:textId="77777777" w:rsidTr="007C3DD3">
        <w:tc>
          <w:tcPr>
            <w:tcW w:w="2263" w:type="dxa"/>
          </w:tcPr>
          <w:p w14:paraId="3249404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Cuddle</w:t>
            </w:r>
          </w:p>
        </w:tc>
        <w:tc>
          <w:tcPr>
            <w:tcW w:w="749" w:type="dxa"/>
          </w:tcPr>
          <w:p w14:paraId="3F337AF2"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7.72</w:t>
            </w:r>
          </w:p>
        </w:tc>
        <w:tc>
          <w:tcPr>
            <w:tcW w:w="2228" w:type="dxa"/>
          </w:tcPr>
          <w:p w14:paraId="350074A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Nonsense</w:t>
            </w:r>
          </w:p>
        </w:tc>
        <w:tc>
          <w:tcPr>
            <w:tcW w:w="769" w:type="dxa"/>
          </w:tcPr>
          <w:p w14:paraId="6D86E86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4.61</w:t>
            </w:r>
          </w:p>
        </w:tc>
        <w:tc>
          <w:tcPr>
            <w:tcW w:w="2350" w:type="dxa"/>
          </w:tcPr>
          <w:p w14:paraId="6B8DAB4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Enraged</w:t>
            </w:r>
          </w:p>
        </w:tc>
        <w:tc>
          <w:tcPr>
            <w:tcW w:w="657" w:type="dxa"/>
          </w:tcPr>
          <w:p w14:paraId="34F18F8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2.46</w:t>
            </w:r>
          </w:p>
        </w:tc>
      </w:tr>
      <w:tr w:rsidR="00473563" w14:paraId="235DCFCB" w14:textId="77777777" w:rsidTr="007C3DD3">
        <w:tc>
          <w:tcPr>
            <w:tcW w:w="2263" w:type="dxa"/>
          </w:tcPr>
          <w:p w14:paraId="18FD037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Sunrise</w:t>
            </w:r>
          </w:p>
        </w:tc>
        <w:tc>
          <w:tcPr>
            <w:tcW w:w="749" w:type="dxa"/>
          </w:tcPr>
          <w:p w14:paraId="3D7AF60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7.86</w:t>
            </w:r>
          </w:p>
        </w:tc>
        <w:tc>
          <w:tcPr>
            <w:tcW w:w="2228" w:type="dxa"/>
          </w:tcPr>
          <w:p w14:paraId="313D1F72"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Patent</w:t>
            </w:r>
          </w:p>
        </w:tc>
        <w:tc>
          <w:tcPr>
            <w:tcW w:w="769" w:type="dxa"/>
          </w:tcPr>
          <w:p w14:paraId="10EC150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5.29</w:t>
            </w:r>
          </w:p>
        </w:tc>
        <w:tc>
          <w:tcPr>
            <w:tcW w:w="2350" w:type="dxa"/>
          </w:tcPr>
          <w:p w14:paraId="4BEFABB9"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Destroy</w:t>
            </w:r>
          </w:p>
        </w:tc>
        <w:tc>
          <w:tcPr>
            <w:tcW w:w="657" w:type="dxa"/>
          </w:tcPr>
          <w:p w14:paraId="449BAD8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2.64</w:t>
            </w:r>
          </w:p>
        </w:tc>
      </w:tr>
      <w:tr w:rsidR="00473563" w14:paraId="1696021B" w14:textId="77777777" w:rsidTr="007C3DD3">
        <w:tc>
          <w:tcPr>
            <w:tcW w:w="2263" w:type="dxa"/>
          </w:tcPr>
          <w:p w14:paraId="60F962DB"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Pleasure</w:t>
            </w:r>
          </w:p>
        </w:tc>
        <w:tc>
          <w:tcPr>
            <w:tcW w:w="749" w:type="dxa"/>
          </w:tcPr>
          <w:p w14:paraId="5A5249AB"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8.28</w:t>
            </w:r>
          </w:p>
        </w:tc>
        <w:tc>
          <w:tcPr>
            <w:tcW w:w="2228" w:type="dxa"/>
          </w:tcPr>
          <w:p w14:paraId="21E1045B"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Reserved</w:t>
            </w:r>
          </w:p>
        </w:tc>
        <w:tc>
          <w:tcPr>
            <w:tcW w:w="769" w:type="dxa"/>
          </w:tcPr>
          <w:p w14:paraId="5070EBBA"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4.88</w:t>
            </w:r>
          </w:p>
        </w:tc>
        <w:tc>
          <w:tcPr>
            <w:tcW w:w="2350" w:type="dxa"/>
          </w:tcPr>
          <w:p w14:paraId="17102227"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Blackmail</w:t>
            </w:r>
          </w:p>
        </w:tc>
        <w:tc>
          <w:tcPr>
            <w:tcW w:w="657" w:type="dxa"/>
          </w:tcPr>
          <w:p w14:paraId="60FAF50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2.95</w:t>
            </w:r>
          </w:p>
        </w:tc>
      </w:tr>
      <w:tr w:rsidR="00473563" w14:paraId="71596DBF" w14:textId="77777777" w:rsidTr="007C3DD3">
        <w:tc>
          <w:tcPr>
            <w:tcW w:w="2263" w:type="dxa"/>
          </w:tcPr>
          <w:p w14:paraId="13DB7803"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Nature</w:t>
            </w:r>
          </w:p>
        </w:tc>
        <w:tc>
          <w:tcPr>
            <w:tcW w:w="749" w:type="dxa"/>
          </w:tcPr>
          <w:p w14:paraId="6597D963"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7.65</w:t>
            </w:r>
          </w:p>
        </w:tc>
        <w:tc>
          <w:tcPr>
            <w:tcW w:w="2228" w:type="dxa"/>
          </w:tcPr>
          <w:p w14:paraId="0D7BA40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Wagon</w:t>
            </w:r>
          </w:p>
        </w:tc>
        <w:tc>
          <w:tcPr>
            <w:tcW w:w="769" w:type="dxa"/>
          </w:tcPr>
          <w:p w14:paraId="5B514E9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5.37</w:t>
            </w:r>
          </w:p>
        </w:tc>
        <w:tc>
          <w:tcPr>
            <w:tcW w:w="2350" w:type="dxa"/>
          </w:tcPr>
          <w:p w14:paraId="59406505"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Coward</w:t>
            </w:r>
          </w:p>
        </w:tc>
        <w:tc>
          <w:tcPr>
            <w:tcW w:w="657" w:type="dxa"/>
          </w:tcPr>
          <w:p w14:paraId="1670682E"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473563" w14:paraId="5D6F6754" w14:textId="77777777" w:rsidTr="007C3DD3">
        <w:tc>
          <w:tcPr>
            <w:tcW w:w="2263" w:type="dxa"/>
          </w:tcPr>
          <w:p w14:paraId="0ED42BB4"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Laughter</w:t>
            </w:r>
          </w:p>
        </w:tc>
        <w:tc>
          <w:tcPr>
            <w:tcW w:w="749" w:type="dxa"/>
          </w:tcPr>
          <w:p w14:paraId="7C9D60D8"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8.45</w:t>
            </w:r>
          </w:p>
        </w:tc>
        <w:tc>
          <w:tcPr>
            <w:tcW w:w="2228" w:type="dxa"/>
          </w:tcPr>
          <w:p w14:paraId="3C99311C"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Curtains</w:t>
            </w:r>
          </w:p>
        </w:tc>
        <w:tc>
          <w:tcPr>
            <w:tcW w:w="769" w:type="dxa"/>
          </w:tcPr>
          <w:p w14:paraId="5BFDD590"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4.83</w:t>
            </w:r>
          </w:p>
        </w:tc>
        <w:tc>
          <w:tcPr>
            <w:tcW w:w="2350" w:type="dxa"/>
          </w:tcPr>
          <w:p w14:paraId="33F6DFB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Stupid</w:t>
            </w:r>
          </w:p>
        </w:tc>
        <w:tc>
          <w:tcPr>
            <w:tcW w:w="657" w:type="dxa"/>
          </w:tcPr>
          <w:p w14:paraId="20F12043"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2.31</w:t>
            </w:r>
          </w:p>
        </w:tc>
      </w:tr>
      <w:tr w:rsidR="00473563" w14:paraId="004D27CA" w14:textId="77777777" w:rsidTr="007C3DD3">
        <w:tc>
          <w:tcPr>
            <w:tcW w:w="2263" w:type="dxa"/>
          </w:tcPr>
          <w:p w14:paraId="15DBFC2D"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Kindness </w:t>
            </w:r>
          </w:p>
        </w:tc>
        <w:tc>
          <w:tcPr>
            <w:tcW w:w="749" w:type="dxa"/>
          </w:tcPr>
          <w:p w14:paraId="33660B1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Pr>
          <w:p w14:paraId="6CC4226E"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Basket </w:t>
            </w:r>
          </w:p>
        </w:tc>
        <w:tc>
          <w:tcPr>
            <w:tcW w:w="769" w:type="dxa"/>
          </w:tcPr>
          <w:p w14:paraId="3B69D531"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5.45</w:t>
            </w:r>
          </w:p>
        </w:tc>
        <w:tc>
          <w:tcPr>
            <w:tcW w:w="2350" w:type="dxa"/>
          </w:tcPr>
          <w:p w14:paraId="66247C9C"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Toothache</w:t>
            </w:r>
          </w:p>
        </w:tc>
        <w:tc>
          <w:tcPr>
            <w:tcW w:w="657" w:type="dxa"/>
          </w:tcPr>
          <w:p w14:paraId="20CD5546" w14:textId="77777777" w:rsidR="00473563" w:rsidRDefault="00473563" w:rsidP="007C3D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1.98</w:t>
            </w:r>
          </w:p>
        </w:tc>
      </w:tr>
    </w:tbl>
    <w:p w14:paraId="2831191D" w14:textId="77777777" w:rsidR="00473563" w:rsidRDefault="00473563" w:rsidP="00473563">
      <w:pPr>
        <w:rPr>
          <w:b/>
          <w:bCs/>
        </w:rPr>
      </w:pPr>
    </w:p>
    <w:p w14:paraId="02D7DBA9" w14:textId="77777777" w:rsidR="004E51B8" w:rsidRDefault="004E51B8" w:rsidP="00473563">
      <w:pPr>
        <w:rPr>
          <w:b/>
          <w:bCs/>
        </w:rPr>
      </w:pPr>
    </w:p>
    <w:p w14:paraId="7E9D407B" w14:textId="77777777" w:rsidR="00473563" w:rsidRDefault="00473563" w:rsidP="00473563">
      <w:pPr>
        <w:jc w:val="center"/>
        <w:rPr>
          <w:b/>
          <w:bCs/>
        </w:rPr>
      </w:pPr>
    </w:p>
    <w:p w14:paraId="71BFA272" w14:textId="77777777" w:rsidR="00473563" w:rsidRDefault="00473563" w:rsidP="00473563">
      <w:pPr>
        <w:jc w:val="center"/>
        <w:rPr>
          <w:b/>
          <w:bCs/>
        </w:rPr>
      </w:pPr>
    </w:p>
    <w:p w14:paraId="5FC7E1AE" w14:textId="77777777" w:rsidR="00473563" w:rsidRDefault="00473563" w:rsidP="00473563">
      <w:pPr>
        <w:jc w:val="center"/>
        <w:rPr>
          <w:b/>
          <w:bCs/>
        </w:rPr>
      </w:pPr>
    </w:p>
    <w:p w14:paraId="400568BA" w14:textId="77777777" w:rsidR="00190D4B" w:rsidRDefault="00190D4B" w:rsidP="00473563">
      <w:pPr>
        <w:rPr>
          <w:b/>
          <w:bCs/>
        </w:rPr>
      </w:pPr>
    </w:p>
    <w:p w14:paraId="5E7B69C8" w14:textId="77777777" w:rsidR="00190D4B" w:rsidRDefault="00190D4B" w:rsidP="00473563">
      <w:pPr>
        <w:rPr>
          <w:b/>
          <w:bCs/>
        </w:rPr>
      </w:pPr>
    </w:p>
    <w:p w14:paraId="78024C45" w14:textId="77777777" w:rsidR="00190D4B" w:rsidRDefault="00190D4B" w:rsidP="00473563">
      <w:pPr>
        <w:rPr>
          <w:b/>
          <w:bCs/>
        </w:rPr>
      </w:pPr>
    </w:p>
    <w:p w14:paraId="08CFF68B" w14:textId="77777777" w:rsidR="00190D4B" w:rsidRDefault="00190D4B" w:rsidP="00473563">
      <w:pPr>
        <w:rPr>
          <w:b/>
          <w:bCs/>
        </w:rPr>
      </w:pPr>
    </w:p>
    <w:p w14:paraId="6CE9034B" w14:textId="77777777" w:rsidR="00190D4B" w:rsidRDefault="00190D4B" w:rsidP="00473563">
      <w:pPr>
        <w:rPr>
          <w:b/>
          <w:bCs/>
        </w:rPr>
      </w:pPr>
    </w:p>
    <w:p w14:paraId="1229AA34" w14:textId="54026C81" w:rsidR="00473563" w:rsidRDefault="00473563" w:rsidP="00473563">
      <w:pPr>
        <w:rPr>
          <w:b/>
          <w:bCs/>
        </w:rPr>
      </w:pPr>
      <w:r>
        <w:rPr>
          <w:b/>
          <w:bCs/>
        </w:rPr>
        <w:t xml:space="preserve">Study Information Sheet: </w:t>
      </w:r>
      <w:r w:rsidR="006249EE">
        <w:rPr>
          <w:b/>
          <w:bCs/>
        </w:rPr>
        <w:t>(1:2)</w:t>
      </w:r>
    </w:p>
    <w:p w14:paraId="63734622" w14:textId="77777777" w:rsidR="00473563" w:rsidRDefault="00473563" w:rsidP="00473563">
      <w:pPr>
        <w:jc w:val="center"/>
        <w:rPr>
          <w:b/>
          <w:bCs/>
        </w:rPr>
      </w:pPr>
    </w:p>
    <w:p w14:paraId="58567DDC" w14:textId="77777777" w:rsidR="00473563" w:rsidRDefault="00473563" w:rsidP="00473563">
      <w:r>
        <w:rPr>
          <w:b/>
          <w:noProof/>
          <w:u w:val="single"/>
        </w:rPr>
        <mc:AlternateContent>
          <mc:Choice Requires="wps">
            <w:drawing>
              <wp:anchor distT="0" distB="0" distL="114300" distR="114300" simplePos="0" relativeHeight="251659264" behindDoc="0" locked="0" layoutInCell="1" allowOverlap="1" wp14:anchorId="1B704CB1" wp14:editId="3E3AE7D6">
                <wp:simplePos x="0" y="0"/>
                <wp:positionH relativeFrom="column">
                  <wp:posOffset>3682652</wp:posOffset>
                </wp:positionH>
                <wp:positionV relativeFrom="paragraph">
                  <wp:posOffset>-81915</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46ED5AE0" w14:textId="77777777" w:rsidR="00473563"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AC42935" w14:textId="77777777" w:rsidR="00473563" w:rsidRPr="00D42DB8" w:rsidRDefault="00473563" w:rsidP="00473563">
                            <w:pPr>
                              <w:rPr>
                                <w:rFonts w:ascii="Arial" w:hAnsi="Arial" w:cs="Arial"/>
                              </w:rPr>
                            </w:pPr>
                          </w:p>
                          <w:p w14:paraId="726D83F5" w14:textId="77777777" w:rsidR="00473563" w:rsidRDefault="00473563" w:rsidP="00473563">
                            <w:pPr>
                              <w:rPr>
                                <w:rFonts w:ascii="Arial" w:hAnsi="Arial" w:cs="Arial"/>
                              </w:rPr>
                            </w:pPr>
                            <w:r>
                              <w:rPr>
                                <w:rFonts w:ascii="Arial" w:hAnsi="Arial" w:cs="Arial"/>
                              </w:rPr>
                              <w:t>SA1 Campus</w:t>
                            </w:r>
                          </w:p>
                          <w:p w14:paraId="6E6C4690" w14:textId="77777777" w:rsidR="00473563" w:rsidRDefault="00473563" w:rsidP="00473563">
                            <w:pPr>
                              <w:rPr>
                                <w:rFonts w:ascii="Arial" w:hAnsi="Arial" w:cs="Arial"/>
                              </w:rPr>
                            </w:pPr>
                          </w:p>
                          <w:p w14:paraId="4ADBE631" w14:textId="77777777" w:rsidR="00473563" w:rsidRDefault="00473563" w:rsidP="00473563">
                            <w:pPr>
                              <w:rPr>
                                <w:rFonts w:ascii="Arial" w:hAnsi="Arial" w:cs="Arial"/>
                              </w:rPr>
                            </w:pPr>
                            <w:r>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704CB1" id="_x0000_t202" coordsize="21600,21600" o:spt="202" path="m,l,21600r21600,l21600,xe">
                <v:stroke joinstyle="miter"/>
                <v:path gradientshapeok="t" o:connecttype="rect"/>
              </v:shapetype>
              <v:shape id="Text Box 2" o:spid="_x0000_s1026" type="#_x0000_t202" style="position:absolute;margin-left:289.95pt;margin-top:-6.45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" strokeweight="2pt">
                <v:textbox>
                  <w:txbxContent>
                    <w:p w14:paraId="46ED5AE0" w14:textId="77777777" w:rsidR="00473563"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AC42935" w14:textId="77777777" w:rsidR="00473563" w:rsidRPr="00D42DB8" w:rsidRDefault="00473563" w:rsidP="00473563">
                      <w:pPr>
                        <w:rPr>
                          <w:rFonts w:ascii="Arial" w:hAnsi="Arial" w:cs="Arial"/>
                        </w:rPr>
                      </w:pPr>
                    </w:p>
                    <w:p w14:paraId="726D83F5" w14:textId="77777777" w:rsidR="00473563" w:rsidRDefault="00473563" w:rsidP="00473563">
                      <w:pPr>
                        <w:rPr>
                          <w:rFonts w:ascii="Arial" w:hAnsi="Arial" w:cs="Arial"/>
                        </w:rPr>
                      </w:pPr>
                      <w:r>
                        <w:rPr>
                          <w:rFonts w:ascii="Arial" w:hAnsi="Arial" w:cs="Arial"/>
                        </w:rPr>
                        <w:t>SA1 Campus</w:t>
                      </w:r>
                    </w:p>
                    <w:p w14:paraId="6E6C4690" w14:textId="77777777" w:rsidR="00473563" w:rsidRDefault="00473563" w:rsidP="00473563">
                      <w:pPr>
                        <w:rPr>
                          <w:rFonts w:ascii="Arial" w:hAnsi="Arial" w:cs="Arial"/>
                        </w:rPr>
                      </w:pPr>
                    </w:p>
                    <w:p w14:paraId="4ADBE631" w14:textId="77777777" w:rsidR="00473563" w:rsidRDefault="00473563" w:rsidP="00473563">
                      <w:pPr>
                        <w:rPr>
                          <w:rFonts w:ascii="Arial" w:hAnsi="Arial" w:cs="Arial"/>
                        </w:rPr>
                      </w:pPr>
                      <w:r>
                        <w:rPr>
                          <w:rFonts w:ascii="Arial" w:hAnsi="Arial" w:cs="Arial"/>
                        </w:rPr>
                        <w:t>Swansea</w:t>
                      </w:r>
                    </w:p>
                  </w:txbxContent>
                </v:textbox>
              </v:shape>
            </w:pict>
          </mc:Fallback>
        </mc:AlternateContent>
      </w:r>
      <w:r w:rsidRPr="00A56618">
        <w:rPr>
          <w:b/>
          <w:noProof/>
        </w:rPr>
        <w:drawing>
          <wp:inline distT="0" distB="0" distL="0" distR="0" wp14:anchorId="74DCC5CB" wp14:editId="549D00C5">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9275643" w14:textId="77777777" w:rsidR="00473563" w:rsidRDefault="00473563" w:rsidP="00473563">
      <w:pPr>
        <w:jc w:val="center"/>
        <w:textAlignment w:val="baseline"/>
        <w:rPr>
          <w:rFonts w:ascii="Arial" w:hAnsi="Arial" w:cs="Arial"/>
          <w:sz w:val="32"/>
          <w:szCs w:val="30"/>
          <w:u w:val="single"/>
        </w:rPr>
      </w:pPr>
    </w:p>
    <w:p w14:paraId="45250D0D" w14:textId="77777777" w:rsidR="00473563" w:rsidRDefault="00473563" w:rsidP="00473563">
      <w:pPr>
        <w:jc w:val="center"/>
        <w:textAlignment w:val="baseline"/>
        <w:rPr>
          <w:rFonts w:ascii="Arial" w:hAnsi="Arial" w:cs="Arial"/>
          <w:sz w:val="32"/>
          <w:szCs w:val="30"/>
        </w:rPr>
      </w:pPr>
      <w:r w:rsidRPr="7A6C7AD7">
        <w:rPr>
          <w:rFonts w:ascii="Arial" w:hAnsi="Arial" w:cs="Arial"/>
          <w:sz w:val="32"/>
          <w:szCs w:val="32"/>
          <w:u w:val="single"/>
        </w:rPr>
        <w:t>Study Information Sheet</w:t>
      </w:r>
      <w:r w:rsidRPr="7A6C7AD7">
        <w:rPr>
          <w:rFonts w:ascii="Arial" w:hAnsi="Arial" w:cs="Arial"/>
          <w:sz w:val="32"/>
          <w:szCs w:val="32"/>
        </w:rPr>
        <w:t> </w:t>
      </w:r>
    </w:p>
    <w:p w14:paraId="397274DA" w14:textId="77777777" w:rsidR="00473563" w:rsidRPr="00CE10B8" w:rsidRDefault="00473563" w:rsidP="00473563">
      <w:pPr>
        <w:jc w:val="center"/>
        <w:textAlignment w:val="baseline"/>
        <w:rPr>
          <w:rFonts w:ascii="Arial" w:hAnsi="Arial" w:cs="Arial"/>
          <w:sz w:val="30"/>
          <w:szCs w:val="30"/>
        </w:rPr>
      </w:pPr>
    </w:p>
    <w:p w14:paraId="76F9B3D2" w14:textId="77777777" w:rsidR="00473563" w:rsidRPr="001B16C2" w:rsidRDefault="00473563" w:rsidP="00473563">
      <w:pPr>
        <w:spacing w:line="276" w:lineRule="auto"/>
        <w:rPr>
          <w:rFonts w:ascii="Arial" w:hAnsi="Arial" w:cs="Arial"/>
          <w:sz w:val="21"/>
          <w:lang w:val="en-US"/>
        </w:rPr>
      </w:pPr>
      <w:r w:rsidRPr="001B16C2">
        <w:rPr>
          <w:rFonts w:ascii="Arial" w:hAnsi="Arial" w:cs="Arial"/>
          <w:sz w:val="21"/>
          <w:lang w:val="en-US"/>
        </w:rPr>
        <w:t>This document provides key information regarding the study and provides details about what will be expected of you as a participant. Therefore, please read this information carefully before providing consent to take part.</w:t>
      </w:r>
    </w:p>
    <w:p w14:paraId="64747D51" w14:textId="77777777" w:rsidR="00473563" w:rsidRPr="001B16C2" w:rsidRDefault="00473563" w:rsidP="00473563">
      <w:pPr>
        <w:spacing w:line="276" w:lineRule="auto"/>
        <w:rPr>
          <w:rFonts w:ascii="Arial" w:hAnsi="Arial" w:cs="Arial"/>
          <w:sz w:val="21"/>
          <w:lang w:val="en-US"/>
        </w:rPr>
      </w:pPr>
    </w:p>
    <w:p w14:paraId="63F87A32" w14:textId="77777777" w:rsidR="00473563" w:rsidRPr="001B16C2" w:rsidRDefault="00473563" w:rsidP="00473563">
      <w:pPr>
        <w:spacing w:line="276" w:lineRule="auto"/>
        <w:rPr>
          <w:rFonts w:ascii="Arial" w:hAnsi="Arial" w:cs="Arial"/>
          <w:sz w:val="21"/>
          <w:lang w:val="en-US"/>
        </w:rPr>
      </w:pPr>
      <w:r w:rsidRPr="001B16C2">
        <w:rPr>
          <w:rFonts w:ascii="Arial" w:hAnsi="Arial" w:cs="Arial"/>
          <w:sz w:val="21"/>
          <w:lang w:val="en-US"/>
        </w:rPr>
        <w:t>The purpose of this study is to explore the effect of emotional intelligence on the recall of different types of stimuli. The aim of the study is to determine whether individuals who score highly on a measure of emotional intelligence will be better able to recall certain types of words.</w:t>
      </w:r>
    </w:p>
    <w:p w14:paraId="4E74ADF9" w14:textId="77777777" w:rsidR="00473563" w:rsidRPr="001B16C2" w:rsidRDefault="00473563" w:rsidP="00473563">
      <w:pPr>
        <w:spacing w:line="276" w:lineRule="auto"/>
        <w:rPr>
          <w:rFonts w:ascii="Arial" w:hAnsi="Arial" w:cs="Arial"/>
          <w:sz w:val="21"/>
          <w:lang w:val="en-US"/>
        </w:rPr>
      </w:pPr>
    </w:p>
    <w:p w14:paraId="6D43132E" w14:textId="77777777" w:rsidR="00473563" w:rsidRPr="001B16C2" w:rsidRDefault="00473563" w:rsidP="00473563">
      <w:pPr>
        <w:spacing w:line="276" w:lineRule="auto"/>
        <w:rPr>
          <w:rFonts w:ascii="Arial" w:hAnsi="Arial" w:cs="Arial"/>
          <w:sz w:val="21"/>
        </w:rPr>
      </w:pPr>
      <w:r w:rsidRPr="001B16C2">
        <w:rPr>
          <w:rFonts w:ascii="Arial" w:hAnsi="Arial" w:cs="Arial"/>
          <w:sz w:val="21"/>
          <w:lang w:val="en-US"/>
        </w:rPr>
        <w:t>During this study you will be required to do the following:</w:t>
      </w:r>
      <w:r w:rsidRPr="001B16C2">
        <w:rPr>
          <w:rFonts w:ascii="Arial" w:hAnsi="Arial" w:cs="Arial"/>
          <w:sz w:val="21"/>
        </w:rPr>
        <w:t> </w:t>
      </w:r>
    </w:p>
    <w:p w14:paraId="4143B0DD" w14:textId="77777777" w:rsidR="00473563" w:rsidRPr="001B16C2" w:rsidRDefault="00473563" w:rsidP="00473563">
      <w:pPr>
        <w:spacing w:line="276" w:lineRule="auto"/>
        <w:rPr>
          <w:rFonts w:ascii="Arial" w:hAnsi="Arial" w:cs="Arial"/>
          <w:sz w:val="21"/>
          <w:lang w:val="en-US"/>
        </w:rPr>
      </w:pPr>
    </w:p>
    <w:p w14:paraId="5CE4F05D" w14:textId="77777777" w:rsidR="00473563" w:rsidRPr="001B16C2" w:rsidRDefault="00473563" w:rsidP="00473563">
      <w:pPr>
        <w:numPr>
          <w:ilvl w:val="0"/>
          <w:numId w:val="4"/>
        </w:numPr>
        <w:spacing w:after="200" w:line="276" w:lineRule="auto"/>
        <w:rPr>
          <w:rFonts w:ascii="Arial" w:hAnsi="Arial" w:cs="Arial"/>
          <w:sz w:val="21"/>
        </w:rPr>
      </w:pPr>
      <w:r w:rsidRPr="001B16C2">
        <w:rPr>
          <w:rFonts w:ascii="Arial" w:hAnsi="Arial" w:cs="Arial"/>
          <w:sz w:val="21"/>
          <w:lang w:val="en-US"/>
        </w:rPr>
        <w:t>Fill out an online demographic questionnaire asking you for basic demographic information.</w:t>
      </w:r>
    </w:p>
    <w:p w14:paraId="55E61712" w14:textId="77777777" w:rsidR="00473563" w:rsidRPr="001B16C2" w:rsidRDefault="00473563" w:rsidP="00473563">
      <w:pPr>
        <w:numPr>
          <w:ilvl w:val="1"/>
          <w:numId w:val="4"/>
        </w:numPr>
        <w:spacing w:after="200" w:line="276" w:lineRule="auto"/>
        <w:rPr>
          <w:rFonts w:ascii="Arial" w:hAnsi="Arial" w:cs="Arial"/>
          <w:i/>
          <w:iCs/>
          <w:sz w:val="21"/>
          <w:szCs w:val="21"/>
        </w:rPr>
      </w:pPr>
      <w:r w:rsidRPr="001B16C2">
        <w:rPr>
          <w:rFonts w:ascii="Arial" w:hAnsi="Arial" w:cs="Arial"/>
          <w:sz w:val="21"/>
          <w:szCs w:val="21"/>
          <w:lang w:val="en-US"/>
        </w:rPr>
        <w:t xml:space="preserve">Completing a measure of emotional intelligence </w:t>
      </w:r>
    </w:p>
    <w:p w14:paraId="770FEDF8" w14:textId="77777777" w:rsidR="00473563" w:rsidRPr="001B16C2" w:rsidRDefault="00473563" w:rsidP="00473563">
      <w:pPr>
        <w:numPr>
          <w:ilvl w:val="1"/>
          <w:numId w:val="4"/>
        </w:numPr>
        <w:spacing w:after="200" w:line="276" w:lineRule="auto"/>
        <w:rPr>
          <w:rFonts w:ascii="Arial" w:hAnsi="Arial" w:cs="Arial"/>
          <w:sz w:val="21"/>
        </w:rPr>
      </w:pPr>
      <w:r w:rsidRPr="001B16C2">
        <w:rPr>
          <w:rFonts w:ascii="Arial" w:hAnsi="Arial" w:cs="Arial"/>
          <w:sz w:val="21"/>
          <w:lang w:val="en-US"/>
        </w:rPr>
        <w:t xml:space="preserve">This will involve you responding to a series of 33 number items on a scale of </w:t>
      </w:r>
      <w:proofErr w:type="gramStart"/>
      <w:r w:rsidRPr="001B16C2">
        <w:rPr>
          <w:rFonts w:ascii="Arial" w:hAnsi="Arial" w:cs="Arial"/>
          <w:sz w:val="21"/>
          <w:lang w:val="en-US"/>
        </w:rPr>
        <w:t>1-5</w:t>
      </w:r>
      <w:proofErr w:type="gramEnd"/>
    </w:p>
    <w:p w14:paraId="39293A88" w14:textId="77777777" w:rsidR="00473563" w:rsidRPr="001B16C2" w:rsidRDefault="00473563" w:rsidP="00473563">
      <w:pPr>
        <w:numPr>
          <w:ilvl w:val="0"/>
          <w:numId w:val="4"/>
        </w:numPr>
        <w:spacing w:after="200" w:line="276" w:lineRule="auto"/>
        <w:rPr>
          <w:rFonts w:ascii="Arial" w:hAnsi="Arial" w:cs="Arial"/>
          <w:sz w:val="21"/>
        </w:rPr>
      </w:pPr>
      <w:r w:rsidRPr="001B16C2">
        <w:rPr>
          <w:rFonts w:ascii="Arial" w:hAnsi="Arial" w:cs="Arial"/>
          <w:sz w:val="21"/>
          <w:szCs w:val="21"/>
          <w:lang w:val="en-US"/>
        </w:rPr>
        <w:t>Taking part in a task that assesses memory recall. You will be shown three sets of words and asked to recall as many words as you can per set.</w:t>
      </w:r>
    </w:p>
    <w:p w14:paraId="7DB73B69" w14:textId="77777777" w:rsidR="00473563" w:rsidRPr="001B16C2" w:rsidRDefault="00473563" w:rsidP="00473563">
      <w:pPr>
        <w:spacing w:after="200" w:line="276" w:lineRule="auto"/>
        <w:ind w:left="720"/>
        <w:rPr>
          <w:rFonts w:ascii="Arial" w:hAnsi="Arial" w:cs="Arial"/>
          <w:sz w:val="21"/>
        </w:rPr>
      </w:pPr>
    </w:p>
    <w:p w14:paraId="796F1A56" w14:textId="77777777" w:rsidR="00473563" w:rsidRPr="001B16C2" w:rsidRDefault="00473563" w:rsidP="00473563">
      <w:pPr>
        <w:spacing w:line="276" w:lineRule="auto"/>
        <w:rPr>
          <w:rFonts w:ascii="Arial" w:hAnsi="Arial" w:cs="Arial"/>
          <w:sz w:val="21"/>
        </w:rPr>
      </w:pPr>
      <w:r w:rsidRPr="001B16C2">
        <w:rPr>
          <w:rFonts w:ascii="Arial" w:hAnsi="Arial" w:cs="Arial"/>
          <w:sz w:val="21"/>
          <w:lang w:val="en-US"/>
        </w:rPr>
        <w:t xml:space="preserve">At the end of the </w:t>
      </w:r>
      <w:proofErr w:type="gramStart"/>
      <w:r w:rsidRPr="001B16C2">
        <w:rPr>
          <w:rFonts w:ascii="Arial" w:hAnsi="Arial" w:cs="Arial"/>
          <w:sz w:val="21"/>
          <w:lang w:val="en-US"/>
        </w:rPr>
        <w:t>study</w:t>
      </w:r>
      <w:proofErr w:type="gramEnd"/>
      <w:r w:rsidRPr="001B16C2">
        <w:rPr>
          <w:rFonts w:ascii="Arial" w:hAnsi="Arial" w:cs="Arial"/>
          <w:sz w:val="21"/>
          <w:lang w:val="en-US"/>
        </w:rPr>
        <w:t xml:space="preserve"> you will be provided with the study debrief.</w:t>
      </w:r>
      <w:r w:rsidRPr="001B16C2">
        <w:rPr>
          <w:rFonts w:ascii="Arial" w:hAnsi="Arial" w:cs="Arial"/>
          <w:sz w:val="21"/>
        </w:rPr>
        <w:t> </w:t>
      </w:r>
    </w:p>
    <w:p w14:paraId="3652445D" w14:textId="77777777" w:rsidR="00473563" w:rsidRPr="001B16C2" w:rsidRDefault="00473563" w:rsidP="00473563">
      <w:pPr>
        <w:spacing w:line="276" w:lineRule="auto"/>
        <w:rPr>
          <w:rFonts w:ascii="Arial" w:hAnsi="Arial" w:cs="Arial"/>
          <w:sz w:val="21"/>
        </w:rPr>
      </w:pPr>
    </w:p>
    <w:p w14:paraId="0D1565A7" w14:textId="77777777" w:rsidR="00473563" w:rsidRPr="001B16C2" w:rsidRDefault="00473563" w:rsidP="00473563">
      <w:pPr>
        <w:spacing w:line="276" w:lineRule="auto"/>
        <w:rPr>
          <w:rFonts w:ascii="Arial" w:hAnsi="Arial" w:cs="Arial"/>
          <w:sz w:val="21"/>
        </w:rPr>
      </w:pPr>
      <w:r w:rsidRPr="001B16C2">
        <w:rPr>
          <w:rFonts w:ascii="Arial" w:hAnsi="Arial" w:cs="Arial"/>
          <w:sz w:val="21"/>
          <w:lang w:val="en-US"/>
        </w:rPr>
        <w:t xml:space="preserve">If you have any questions or concerns about this study, please contact the research supervisor Stacey Coleman on </w:t>
      </w:r>
      <w:hyperlink r:id="rId9" w:history="1">
        <w:r w:rsidRPr="001B16C2">
          <w:rPr>
            <w:rStyle w:val="Hyperlink"/>
            <w:rFonts w:ascii="Arial" w:hAnsi="Arial" w:cs="Arial"/>
            <w:sz w:val="21"/>
            <w:lang w:val="en-US"/>
          </w:rPr>
          <w:t>stacey.coleman@uwtsd.ac.uk</w:t>
        </w:r>
      </w:hyperlink>
      <w:r w:rsidRPr="001B16C2">
        <w:rPr>
          <w:rFonts w:ascii="Arial" w:hAnsi="Arial" w:cs="Arial"/>
          <w:sz w:val="21"/>
          <w:lang w:val="en-US"/>
        </w:rPr>
        <w:t>.</w:t>
      </w:r>
      <w:r w:rsidRPr="001B16C2">
        <w:rPr>
          <w:rFonts w:ascii="Arial" w:hAnsi="Arial" w:cs="Arial"/>
          <w:sz w:val="21"/>
        </w:rPr>
        <w:t> </w:t>
      </w:r>
    </w:p>
    <w:p w14:paraId="08E95E2F" w14:textId="77777777" w:rsidR="00473563" w:rsidRPr="001B16C2" w:rsidRDefault="00473563" w:rsidP="00473563">
      <w:pPr>
        <w:spacing w:line="276" w:lineRule="auto"/>
        <w:rPr>
          <w:rFonts w:ascii="Arial" w:hAnsi="Arial" w:cs="Arial"/>
          <w:sz w:val="21"/>
        </w:rPr>
      </w:pPr>
    </w:p>
    <w:p w14:paraId="7BCEF27C" w14:textId="77777777" w:rsidR="00473563" w:rsidRPr="001B16C2" w:rsidRDefault="00473563" w:rsidP="00473563">
      <w:pPr>
        <w:spacing w:line="276" w:lineRule="auto"/>
        <w:rPr>
          <w:rFonts w:ascii="Arial" w:hAnsi="Arial" w:cs="Arial"/>
          <w:sz w:val="21"/>
          <w:lang w:val="en-US"/>
        </w:rPr>
      </w:pPr>
      <w:r w:rsidRPr="001B16C2">
        <w:rPr>
          <w:rFonts w:ascii="Arial" w:hAnsi="Arial" w:cs="Arial"/>
          <w:sz w:val="21"/>
          <w:lang w:val="en-US"/>
        </w:rPr>
        <w:t>If you are happy to take part in this study, please click the button below to direct you to the consent form for the study.</w:t>
      </w:r>
    </w:p>
    <w:p w14:paraId="4D396ED7" w14:textId="77777777" w:rsidR="00473563" w:rsidRPr="001B16C2" w:rsidRDefault="00473563" w:rsidP="00473563">
      <w:pPr>
        <w:spacing w:line="276" w:lineRule="auto"/>
        <w:rPr>
          <w:rFonts w:ascii="Arial" w:hAnsi="Arial" w:cs="Arial"/>
          <w:sz w:val="21"/>
          <w:lang w:val="en-US"/>
        </w:rPr>
      </w:pPr>
    </w:p>
    <w:p w14:paraId="2F5E083F" w14:textId="77777777" w:rsidR="00473563" w:rsidRPr="001B16C2" w:rsidRDefault="00473563" w:rsidP="00473563">
      <w:pPr>
        <w:spacing w:line="276" w:lineRule="auto"/>
        <w:rPr>
          <w:rFonts w:ascii="Arial" w:hAnsi="Arial" w:cs="Arial"/>
          <w:sz w:val="21"/>
        </w:rPr>
      </w:pPr>
      <w:r w:rsidRPr="001B16C2">
        <w:rPr>
          <w:rFonts w:ascii="Arial" w:hAnsi="Arial" w:cs="Arial"/>
          <w:sz w:val="21"/>
        </w:rPr>
        <w:t>If you feel you want to leave the study, you can do so at any time by closing the browser on your computer or notifying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p>
    <w:p w14:paraId="456F2012" w14:textId="77777777" w:rsidR="00473563" w:rsidRDefault="00473563" w:rsidP="00473563">
      <w:pPr>
        <w:spacing w:line="276" w:lineRule="auto"/>
        <w:rPr>
          <w:b/>
          <w:bCs/>
          <w:szCs w:val="32"/>
        </w:rPr>
      </w:pPr>
    </w:p>
    <w:p w14:paraId="532E1B72" w14:textId="77777777" w:rsidR="00473563" w:rsidRDefault="00473563" w:rsidP="00473563">
      <w:pPr>
        <w:spacing w:line="276" w:lineRule="auto"/>
        <w:rPr>
          <w:b/>
          <w:bCs/>
          <w:szCs w:val="32"/>
        </w:rPr>
      </w:pPr>
    </w:p>
    <w:p w14:paraId="4FC9181E" w14:textId="77777777" w:rsidR="00190D4B" w:rsidRDefault="00190D4B" w:rsidP="00473563">
      <w:pPr>
        <w:spacing w:line="276" w:lineRule="auto"/>
        <w:rPr>
          <w:b/>
          <w:bCs/>
          <w:szCs w:val="32"/>
        </w:rPr>
      </w:pPr>
    </w:p>
    <w:p w14:paraId="07C00D39" w14:textId="77777777" w:rsidR="00190D4B" w:rsidRDefault="00190D4B" w:rsidP="00473563">
      <w:pPr>
        <w:spacing w:line="276" w:lineRule="auto"/>
        <w:rPr>
          <w:b/>
          <w:bCs/>
          <w:szCs w:val="32"/>
        </w:rPr>
      </w:pPr>
    </w:p>
    <w:p w14:paraId="2BDB5251" w14:textId="77777777" w:rsidR="00190D4B" w:rsidRDefault="00190D4B" w:rsidP="00473563">
      <w:pPr>
        <w:spacing w:line="276" w:lineRule="auto"/>
        <w:rPr>
          <w:b/>
          <w:bCs/>
          <w:szCs w:val="32"/>
        </w:rPr>
      </w:pPr>
    </w:p>
    <w:p w14:paraId="2ADFB424" w14:textId="1DB6634C" w:rsidR="00473563" w:rsidRDefault="00473563" w:rsidP="00473563">
      <w:pPr>
        <w:spacing w:line="276" w:lineRule="auto"/>
        <w:rPr>
          <w:b/>
          <w:bCs/>
          <w:szCs w:val="32"/>
        </w:rPr>
      </w:pPr>
      <w:r w:rsidRPr="002F3325">
        <w:rPr>
          <w:b/>
          <w:bCs/>
          <w:szCs w:val="32"/>
        </w:rPr>
        <w:t>Study Consent Form</w:t>
      </w:r>
      <w:r>
        <w:rPr>
          <w:b/>
          <w:bCs/>
          <w:szCs w:val="32"/>
        </w:rPr>
        <w:t>:</w:t>
      </w:r>
      <w:r w:rsidR="006249EE">
        <w:rPr>
          <w:b/>
          <w:bCs/>
          <w:szCs w:val="32"/>
        </w:rPr>
        <w:t xml:space="preserve"> (1:3)</w:t>
      </w:r>
    </w:p>
    <w:p w14:paraId="630E86BE" w14:textId="77777777" w:rsidR="00473563" w:rsidRPr="002F3325" w:rsidRDefault="00473563" w:rsidP="00473563">
      <w:pPr>
        <w:spacing w:line="276" w:lineRule="auto"/>
        <w:rPr>
          <w:b/>
          <w:bCs/>
          <w:szCs w:val="32"/>
        </w:rPr>
      </w:pPr>
    </w:p>
    <w:p w14:paraId="3F5413AB"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61312" behindDoc="0" locked="0" layoutInCell="1" allowOverlap="1" wp14:anchorId="2633615B" wp14:editId="1C2AA718">
                <wp:simplePos x="0" y="0"/>
                <wp:positionH relativeFrom="column">
                  <wp:posOffset>3523996</wp:posOffset>
                </wp:positionH>
                <wp:positionV relativeFrom="paragraph">
                  <wp:posOffset>3556</wp:posOffset>
                </wp:positionV>
                <wp:extent cx="2447925" cy="791972"/>
                <wp:effectExtent l="12700" t="12700" r="15875" b="8255"/>
                <wp:wrapNone/>
                <wp:docPr id="1288806115" name="Text Box 1288806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791972"/>
                        </a:xfrm>
                        <a:prstGeom prst="rect">
                          <a:avLst/>
                        </a:prstGeom>
                        <a:solidFill>
                          <a:srgbClr val="FFFFFF"/>
                        </a:solidFill>
                        <a:ln w="25400">
                          <a:solidFill>
                            <a:srgbClr val="000000"/>
                          </a:solidFill>
                          <a:miter lim="800000"/>
                          <a:headEnd/>
                          <a:tailEnd/>
                        </a:ln>
                      </wps:spPr>
                      <wps:txbx>
                        <w:txbxContent>
                          <w:p w14:paraId="2AF47FB7" w14:textId="77777777" w:rsidR="00473563" w:rsidRPr="00D42DB8"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00D4656D" w14:textId="77777777" w:rsidR="00473563" w:rsidRPr="00D42DB8" w:rsidRDefault="00473563" w:rsidP="00473563">
                            <w:pPr>
                              <w:rPr>
                                <w:rFonts w:ascii="Arial" w:hAnsi="Arial" w:cs="Arial"/>
                              </w:rPr>
                            </w:pPr>
                            <w:r>
                              <w:rPr>
                                <w:rFonts w:ascii="Arial" w:hAnsi="Arial" w:cs="Arial"/>
                              </w:rPr>
                              <w:t>SA1 Campus</w:t>
                            </w:r>
                          </w:p>
                          <w:p w14:paraId="6F43C72F" w14:textId="77777777" w:rsidR="00473563" w:rsidRPr="00D42DB8" w:rsidRDefault="00473563" w:rsidP="00473563">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33615B" id="Text Box 1288806115" o:spid="_x0000_s1027" type="#_x0000_t202" style="position:absolute;margin-left:277.5pt;margin-top:.3pt;width:192.75pt;height:6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" strokeweight="2pt">
                <v:textbox>
                  <w:txbxContent>
                    <w:p w14:paraId="2AF47FB7" w14:textId="77777777" w:rsidR="00473563" w:rsidRPr="00D42DB8"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00D4656D" w14:textId="77777777" w:rsidR="00473563" w:rsidRPr="00D42DB8" w:rsidRDefault="00473563" w:rsidP="00473563">
                      <w:pPr>
                        <w:rPr>
                          <w:rFonts w:ascii="Arial" w:hAnsi="Arial" w:cs="Arial"/>
                        </w:rPr>
                      </w:pPr>
                      <w:r>
                        <w:rPr>
                          <w:rFonts w:ascii="Arial" w:hAnsi="Arial" w:cs="Arial"/>
                        </w:rPr>
                        <w:t>SA1 Campus</w:t>
                      </w:r>
                    </w:p>
                    <w:p w14:paraId="6F43C72F" w14:textId="77777777" w:rsidR="00473563" w:rsidRPr="00D42DB8" w:rsidRDefault="00473563" w:rsidP="00473563">
                      <w:pPr>
                        <w:rPr>
                          <w:rFonts w:ascii="Arial" w:hAnsi="Arial" w:cs="Arial"/>
                        </w:rPr>
                      </w:pPr>
                      <w:r w:rsidRPr="00D42DB8">
                        <w:rPr>
                          <w:rFonts w:ascii="Arial" w:hAnsi="Arial" w:cs="Arial"/>
                        </w:rPr>
                        <w:t>Swansea</w:t>
                      </w:r>
                    </w:p>
                  </w:txbxContent>
                </v:textbox>
              </v:shape>
            </w:pict>
          </mc:Fallback>
        </mc:AlternateContent>
      </w:r>
      <w:r>
        <w:rPr>
          <w:b/>
          <w:noProof/>
          <w:u w:val="single"/>
        </w:rPr>
        <mc:AlternateContent>
          <mc:Choice Requires="wps">
            <w:drawing>
              <wp:anchor distT="0" distB="0" distL="114300" distR="114300" simplePos="0" relativeHeight="251660288" behindDoc="0" locked="0" layoutInCell="1" allowOverlap="1" wp14:anchorId="2B58FEB0" wp14:editId="102F7DE8">
                <wp:simplePos x="0" y="0"/>
                <wp:positionH relativeFrom="column">
                  <wp:posOffset>3533775</wp:posOffset>
                </wp:positionH>
                <wp:positionV relativeFrom="paragraph">
                  <wp:posOffset>0</wp:posOffset>
                </wp:positionV>
                <wp:extent cx="2447925" cy="561975"/>
                <wp:effectExtent l="0" t="0" r="28575" b="28575"/>
                <wp:wrapNone/>
                <wp:docPr id="604163687" name="Text Box 604163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w="25400">
                          <a:solidFill>
                            <a:srgbClr val="000000"/>
                          </a:solidFill>
                          <a:miter lim="800000"/>
                          <a:headEnd/>
                          <a:tailEnd/>
                        </a:ln>
                      </wps:spPr>
                      <wps:txbx>
                        <w:txbxContent>
                          <w:p w14:paraId="47B11B1F" w14:textId="77777777" w:rsidR="00473563" w:rsidRPr="00D42DB8"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706A55AA" w14:textId="77777777" w:rsidR="00473563" w:rsidRPr="00D42DB8" w:rsidRDefault="00473563" w:rsidP="00473563">
                            <w:pPr>
                              <w:rPr>
                                <w:rFonts w:ascii="Arial" w:hAnsi="Arial" w:cs="Arial"/>
                              </w:rPr>
                            </w:pPr>
                            <w:r>
                              <w:rPr>
                                <w:rFonts w:ascii="Arial" w:hAnsi="Arial" w:cs="Arial"/>
                              </w:rPr>
                              <w:t>SA1 Campus</w:t>
                            </w:r>
                          </w:p>
                          <w:p w14:paraId="3A65600E" w14:textId="77777777" w:rsidR="00473563" w:rsidRPr="00D42DB8" w:rsidRDefault="00473563" w:rsidP="00473563">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58FEB0" id="Text Box 604163687" o:spid="_x0000_s1028" type="#_x0000_t202" style="position:absolute;margin-left:278.25pt;margin-top:0;width:192.7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" strokeweight="2pt">
                <v:textbox>
                  <w:txbxContent>
                    <w:p w14:paraId="47B11B1F" w14:textId="77777777" w:rsidR="00473563" w:rsidRPr="00D42DB8"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706A55AA" w14:textId="77777777" w:rsidR="00473563" w:rsidRPr="00D42DB8" w:rsidRDefault="00473563" w:rsidP="00473563">
                      <w:pPr>
                        <w:rPr>
                          <w:rFonts w:ascii="Arial" w:hAnsi="Arial" w:cs="Arial"/>
                        </w:rPr>
                      </w:pPr>
                      <w:r>
                        <w:rPr>
                          <w:rFonts w:ascii="Arial" w:hAnsi="Arial" w:cs="Arial"/>
                        </w:rPr>
                        <w:t>SA1 Campus</w:t>
                      </w:r>
                    </w:p>
                    <w:p w14:paraId="3A65600E" w14:textId="77777777" w:rsidR="00473563" w:rsidRPr="00D42DB8" w:rsidRDefault="00473563" w:rsidP="00473563">
                      <w:pPr>
                        <w:rPr>
                          <w:rFonts w:ascii="Arial" w:hAnsi="Arial" w:cs="Arial"/>
                        </w:rPr>
                      </w:pPr>
                      <w:r w:rsidRPr="00D42DB8">
                        <w:rPr>
                          <w:rFonts w:ascii="Arial" w:hAnsi="Arial" w:cs="Arial"/>
                        </w:rPr>
                        <w:t>Swansea</w:t>
                      </w:r>
                    </w:p>
                  </w:txbxContent>
                </v:textbox>
              </v:shape>
            </w:pict>
          </mc:Fallback>
        </mc:AlternateContent>
      </w:r>
      <w:r w:rsidRPr="004D297B">
        <w:rPr>
          <w:b/>
          <w:noProof/>
        </w:rPr>
        <w:drawing>
          <wp:inline distT="0" distB="0" distL="0" distR="0" wp14:anchorId="08FDEA34" wp14:editId="100E73DB">
            <wp:extent cx="2630948" cy="872326"/>
            <wp:effectExtent l="0" t="0" r="0" b="4445"/>
            <wp:docPr id="1202325454" name="Picture 1202325454"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17836F80"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285935F4"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2"/>
          <w:szCs w:val="22"/>
          <w:u w:val="single"/>
          <w:lang w:val="en-US"/>
        </w:rPr>
      </w:pPr>
    </w:p>
    <w:p w14:paraId="01778AD1"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2"/>
          <w:szCs w:val="22"/>
          <w:u w:val="single"/>
          <w:lang w:val="en-US"/>
        </w:rPr>
      </w:pPr>
      <w:r w:rsidRPr="004A4AAB">
        <w:rPr>
          <w:rFonts w:ascii="Arial" w:hAnsi="Arial" w:cs="Arial"/>
          <w:b/>
          <w:sz w:val="22"/>
          <w:szCs w:val="22"/>
          <w:u w:val="single"/>
          <w:lang w:val="en-US"/>
        </w:rPr>
        <w:t>Study Consent Form</w:t>
      </w:r>
    </w:p>
    <w:p w14:paraId="621517BD"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i/>
          <w:iCs/>
          <w:sz w:val="22"/>
          <w:szCs w:val="22"/>
          <w:highlight w:val="yellow"/>
          <w:lang w:val="en-US"/>
        </w:rPr>
      </w:pPr>
    </w:p>
    <w:p w14:paraId="5E3CA71E"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r w:rsidRPr="004A4AAB">
        <w:rPr>
          <w:rFonts w:ascii="Arial" w:hAnsi="Arial" w:cs="Arial"/>
          <w:sz w:val="22"/>
          <w:szCs w:val="22"/>
          <w:lang w:val="en-US"/>
        </w:rPr>
        <w:t>I understand that this research study is being carried out by a group of 2</w:t>
      </w:r>
      <w:r w:rsidRPr="004A4AAB">
        <w:rPr>
          <w:rFonts w:ascii="Arial" w:hAnsi="Arial" w:cs="Arial"/>
          <w:sz w:val="22"/>
          <w:szCs w:val="22"/>
          <w:vertAlign w:val="superscript"/>
          <w:lang w:val="en-US"/>
        </w:rPr>
        <w:t>nd</w:t>
      </w:r>
      <w:r w:rsidRPr="004A4AAB">
        <w:rPr>
          <w:rFonts w:ascii="Arial" w:hAnsi="Arial" w:cs="Arial"/>
          <w:sz w:val="22"/>
          <w:szCs w:val="22"/>
          <w:lang w:val="en-US"/>
        </w:rPr>
        <w:t xml:space="preserve"> year Psychology Students for the purpose of a module assessment, and that taking part in this study will involve completing a questionnaire assessing emotional intelligence and taking part in a computer-based task where I will view a variety of different words. </w:t>
      </w:r>
    </w:p>
    <w:p w14:paraId="57E4200F"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p>
    <w:p w14:paraId="65AECA72"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r w:rsidRPr="004A4AAB">
        <w:rPr>
          <w:rFonts w:ascii="Arial" w:hAnsi="Arial" w:cs="Arial"/>
          <w:sz w:val="22"/>
          <w:szCs w:val="22"/>
          <w:lang w:val="en-US"/>
        </w:rPr>
        <w:t>I understand that this study will take approximately 20 minutes to complete.</w:t>
      </w:r>
    </w:p>
    <w:p w14:paraId="7D995FF0"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p>
    <w:p w14:paraId="000262F1"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z w:val="22"/>
          <w:szCs w:val="22"/>
          <w:shd w:val="clear" w:color="auto" w:fill="FFFFFF"/>
          <w:lang w:val="en-US"/>
        </w:rPr>
      </w:pPr>
      <w:r w:rsidRPr="004A4AAB">
        <w:rPr>
          <w:rStyle w:val="normaltextrun"/>
          <w:rFonts w:ascii="Arial" w:hAnsi="Arial" w:cs="Arial"/>
          <w:color w:val="000000"/>
          <w:sz w:val="22"/>
          <w:szCs w:val="22"/>
          <w:shd w:val="clear" w:color="auto" w:fill="FFFFFF"/>
          <w:lang w:val="en-US"/>
        </w:rPr>
        <w:t xml:space="preserve">I understand that participation in this study is voluntary, and I am free to withdraw participation at any time during or before the end of the study without giving a reason. </w:t>
      </w:r>
    </w:p>
    <w:p w14:paraId="769A687A"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z w:val="22"/>
          <w:szCs w:val="22"/>
          <w:shd w:val="clear" w:color="auto" w:fill="FFFFFF"/>
          <w:lang w:val="en-US"/>
        </w:rPr>
      </w:pPr>
    </w:p>
    <w:p w14:paraId="1CA7019E"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z w:val="22"/>
          <w:szCs w:val="22"/>
          <w:shd w:val="clear" w:color="auto" w:fill="FFFFFF"/>
          <w:lang w:val="en-US"/>
        </w:rPr>
      </w:pPr>
      <w:r w:rsidRPr="004A4AAB">
        <w:rPr>
          <w:rStyle w:val="normaltextrun"/>
          <w:rFonts w:ascii="Arial" w:hAnsi="Arial" w:cs="Arial"/>
          <w:color w:val="000000"/>
          <w:sz w:val="22"/>
          <w:szCs w:val="22"/>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w:t>
      </w:r>
    </w:p>
    <w:p w14:paraId="4DF5BDE0"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z w:val="22"/>
          <w:szCs w:val="22"/>
          <w:shd w:val="clear" w:color="auto" w:fill="FFFFFF"/>
          <w:lang w:val="en-US"/>
        </w:rPr>
      </w:pPr>
    </w:p>
    <w:p w14:paraId="67820C0B"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z w:val="22"/>
          <w:szCs w:val="22"/>
          <w:shd w:val="clear" w:color="auto" w:fill="FFFFFF"/>
        </w:rPr>
      </w:pPr>
      <w:r w:rsidRPr="004A4AAB">
        <w:rPr>
          <w:rStyle w:val="normaltextrun"/>
          <w:rFonts w:ascii="Arial" w:hAnsi="Arial" w:cs="Arial"/>
          <w:color w:val="000000"/>
          <w:sz w:val="22"/>
          <w:szCs w:val="22"/>
          <w:shd w:val="clear" w:color="auto" w:fill="FFFFFF"/>
          <w:lang w:val="en-US"/>
        </w:rPr>
        <w:t xml:space="preserve">I am aware that if I have concerns about the study, I can contact the researchers at any time during or after the study on </w:t>
      </w:r>
      <w:proofErr w:type="spellStart"/>
      <w:r w:rsidRPr="004A4AAB">
        <w:rPr>
          <w:rFonts w:ascii="Arial" w:eastAsia="Arial" w:hAnsi="Arial" w:cs="Arial"/>
          <w:sz w:val="22"/>
          <w:szCs w:val="22"/>
          <w:lang w:val="en-US"/>
        </w:rPr>
        <w:t>Reia</w:t>
      </w:r>
      <w:proofErr w:type="spellEnd"/>
      <w:r w:rsidRPr="004A4AAB">
        <w:rPr>
          <w:rFonts w:ascii="Arial" w:eastAsia="Arial" w:hAnsi="Arial" w:cs="Arial"/>
          <w:sz w:val="22"/>
          <w:szCs w:val="22"/>
          <w:lang w:val="en-US"/>
        </w:rPr>
        <w:t xml:space="preserve"> </w:t>
      </w:r>
      <w:proofErr w:type="spellStart"/>
      <w:r w:rsidRPr="004A4AAB">
        <w:rPr>
          <w:rFonts w:ascii="Arial" w:eastAsia="Arial" w:hAnsi="Arial" w:cs="Arial"/>
          <w:sz w:val="22"/>
          <w:szCs w:val="22"/>
          <w:lang w:val="en-US"/>
        </w:rPr>
        <w:t>Sigrist</w:t>
      </w:r>
      <w:proofErr w:type="spellEnd"/>
      <w:r w:rsidRPr="004A4AAB">
        <w:rPr>
          <w:rFonts w:ascii="Arial" w:eastAsia="Arial" w:hAnsi="Arial" w:cs="Arial"/>
          <w:sz w:val="22"/>
          <w:szCs w:val="22"/>
          <w:lang w:val="en-US"/>
        </w:rPr>
        <w:t xml:space="preserve"> (</w:t>
      </w:r>
      <w:hyperlink r:id="rId11">
        <w:r w:rsidRPr="004A4AAB">
          <w:rPr>
            <w:rStyle w:val="Hyperlink"/>
            <w:rFonts w:ascii="Arial" w:eastAsia="Arial" w:hAnsi="Arial" w:cs="Arial"/>
            <w:sz w:val="22"/>
            <w:szCs w:val="22"/>
            <w:lang w:val="en-US"/>
          </w:rPr>
          <w:t>2219662@student.uwtsd.ac.uk</w:t>
        </w:r>
      </w:hyperlink>
      <w:r w:rsidRPr="004A4AAB">
        <w:rPr>
          <w:rFonts w:ascii="Arial" w:eastAsia="Arial" w:hAnsi="Arial" w:cs="Arial"/>
          <w:sz w:val="22"/>
          <w:szCs w:val="22"/>
          <w:lang w:val="en-US"/>
        </w:rPr>
        <w:t xml:space="preserve">), </w:t>
      </w:r>
      <w:proofErr w:type="spellStart"/>
      <w:r w:rsidRPr="004A4AAB">
        <w:rPr>
          <w:rFonts w:ascii="Arial" w:eastAsia="Arial" w:hAnsi="Arial" w:cs="Arial"/>
          <w:sz w:val="22"/>
          <w:szCs w:val="22"/>
          <w:lang w:val="en-US"/>
        </w:rPr>
        <w:t>Shaheena</w:t>
      </w:r>
      <w:proofErr w:type="spellEnd"/>
      <w:r w:rsidRPr="004A4AAB">
        <w:rPr>
          <w:rFonts w:ascii="Arial" w:eastAsia="Arial" w:hAnsi="Arial" w:cs="Arial"/>
          <w:sz w:val="22"/>
          <w:szCs w:val="22"/>
          <w:lang w:val="en-US"/>
        </w:rPr>
        <w:t xml:space="preserve"> Kenyon (</w:t>
      </w:r>
      <w:hyperlink r:id="rId12">
        <w:r w:rsidRPr="004A4AAB">
          <w:rPr>
            <w:rStyle w:val="Hyperlink"/>
            <w:rFonts w:ascii="Arial" w:eastAsia="Arial" w:hAnsi="Arial" w:cs="Arial"/>
            <w:sz w:val="22"/>
            <w:szCs w:val="22"/>
            <w:lang w:val="en-US"/>
          </w:rPr>
          <w:t>2219390@student.uwtsd.ac.uk</w:t>
        </w:r>
      </w:hyperlink>
      <w:r w:rsidRPr="004A4AAB">
        <w:rPr>
          <w:rFonts w:ascii="Arial" w:eastAsia="Arial" w:hAnsi="Arial" w:cs="Arial"/>
          <w:sz w:val="22"/>
          <w:szCs w:val="22"/>
          <w:lang w:val="en-US"/>
        </w:rPr>
        <w:t>) or Matt Wilson (2209269@student.uwtsd.ac.uk)</w:t>
      </w:r>
      <w:r w:rsidRPr="004A4AAB">
        <w:rPr>
          <w:rStyle w:val="normaltextrun"/>
          <w:rFonts w:ascii="Arial" w:eastAsia="Arial" w:hAnsi="Arial" w:cs="Arial"/>
          <w:color w:val="000000"/>
          <w:sz w:val="28"/>
          <w:szCs w:val="28"/>
          <w:shd w:val="clear" w:color="auto" w:fill="FFFFFF"/>
          <w:lang w:val="en-US"/>
        </w:rPr>
        <w:t xml:space="preserve"> </w:t>
      </w:r>
      <w:r w:rsidRPr="004A4AAB">
        <w:rPr>
          <w:rStyle w:val="normaltextrun"/>
          <w:rFonts w:ascii="Arial" w:hAnsi="Arial" w:cs="Arial"/>
          <w:color w:val="000000"/>
          <w:sz w:val="22"/>
          <w:szCs w:val="22"/>
          <w:shd w:val="clear" w:color="auto" w:fill="FFFFFF"/>
          <w:lang w:val="en-US"/>
        </w:rPr>
        <w:t>or the module lead</w:t>
      </w:r>
      <w:r w:rsidRPr="004A4AAB">
        <w:rPr>
          <w:rStyle w:val="normaltextrun"/>
          <w:rFonts w:ascii="Arial" w:hAnsi="Arial" w:cs="Arial"/>
          <w:color w:val="000000"/>
          <w:sz w:val="22"/>
          <w:szCs w:val="22"/>
          <w:shd w:val="clear" w:color="auto" w:fill="FFFFFF"/>
        </w:rPr>
        <w:t> Stacey Coleman on (</w:t>
      </w:r>
      <w:hyperlink r:id="rId13" w:history="1">
        <w:r w:rsidRPr="004A4AAB">
          <w:rPr>
            <w:rStyle w:val="Hyperlink"/>
            <w:rFonts w:ascii="Arial" w:hAnsi="Arial" w:cs="Arial"/>
            <w:sz w:val="22"/>
            <w:szCs w:val="22"/>
            <w:shd w:val="clear" w:color="auto" w:fill="FFFFFF"/>
          </w:rPr>
          <w:t>stacey.coleman@uwtsd.ac.uk</w:t>
        </w:r>
      </w:hyperlink>
      <w:r w:rsidRPr="004A4AAB">
        <w:rPr>
          <w:rStyle w:val="normaltextrun"/>
          <w:rFonts w:ascii="Arial" w:hAnsi="Arial" w:cs="Arial"/>
          <w:color w:val="000000"/>
          <w:sz w:val="22"/>
          <w:szCs w:val="22"/>
          <w:shd w:val="clear" w:color="auto" w:fill="FFFFFF"/>
        </w:rPr>
        <w:t>), should I have any concerns.</w:t>
      </w:r>
    </w:p>
    <w:p w14:paraId="031501C1"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p>
    <w:p w14:paraId="57F0F0F9"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r w:rsidRPr="004A4AAB">
        <w:rPr>
          <w:rFonts w:ascii="Arial" w:hAnsi="Arial" w:cs="Arial"/>
          <w:sz w:val="22"/>
          <w:szCs w:val="22"/>
          <w:lang w:val="en-US"/>
        </w:rPr>
        <w:t>I also understand that at the end of the study I will be provided with a debrief form.</w:t>
      </w:r>
    </w:p>
    <w:p w14:paraId="51597293" w14:textId="77777777" w:rsidR="00473563" w:rsidRPr="004A4AAB"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6F8D5461" w14:textId="77777777" w:rsidR="00473563" w:rsidRPr="004A4AAB" w:rsidRDefault="00473563" w:rsidP="00473563">
      <w:pPr>
        <w:pStyle w:val="paragraph"/>
        <w:spacing w:before="0" w:beforeAutospacing="0" w:after="0" w:afterAutospacing="0"/>
        <w:textAlignment w:val="baseline"/>
        <w:rPr>
          <w:rStyle w:val="eop"/>
          <w:rFonts w:ascii="Arial" w:hAnsi="Arial" w:cs="Arial"/>
          <w:b/>
          <w:color w:val="000000" w:themeColor="text1"/>
          <w:sz w:val="22"/>
          <w:szCs w:val="22"/>
        </w:rPr>
      </w:pPr>
      <w:r w:rsidRPr="004A4AAB">
        <w:rPr>
          <w:rStyle w:val="normaltextrun"/>
          <w:rFonts w:ascii="Arial" w:hAnsi="Arial" w:cs="Arial"/>
          <w:b/>
          <w:color w:val="000000" w:themeColor="text1"/>
          <w:sz w:val="22"/>
          <w:szCs w:val="22"/>
          <w:lang w:val="en-US"/>
        </w:rPr>
        <w:t>Please tick the boxes below to confirm:</w:t>
      </w:r>
      <w:r w:rsidRPr="004A4AAB">
        <w:rPr>
          <w:rStyle w:val="eop"/>
          <w:rFonts w:ascii="Arial" w:hAnsi="Arial" w:cs="Arial"/>
          <w:b/>
          <w:color w:val="000000" w:themeColor="text1"/>
          <w:sz w:val="22"/>
          <w:szCs w:val="22"/>
        </w:rPr>
        <w:t> </w:t>
      </w:r>
    </w:p>
    <w:p w14:paraId="1BEB0B6C" w14:textId="77777777" w:rsidR="00473563" w:rsidRPr="004A4AAB" w:rsidRDefault="00473563" w:rsidP="00473563">
      <w:pPr>
        <w:pStyle w:val="paragraph"/>
        <w:spacing w:before="0" w:beforeAutospacing="0" w:after="0" w:afterAutospacing="0"/>
        <w:textAlignment w:val="baseline"/>
        <w:rPr>
          <w:b/>
          <w:color w:val="000000" w:themeColor="text1"/>
          <w:sz w:val="22"/>
          <w:szCs w:val="22"/>
        </w:rPr>
      </w:pPr>
    </w:p>
    <w:p w14:paraId="2321DD37" w14:textId="77777777" w:rsidR="00473563" w:rsidRPr="004A4AAB" w:rsidRDefault="00473563" w:rsidP="00473563">
      <w:pPr>
        <w:pStyle w:val="paragraph"/>
        <w:spacing w:before="0" w:beforeAutospacing="0" w:after="0" w:afterAutospacing="0"/>
        <w:textAlignment w:val="baseline"/>
        <w:rPr>
          <w:rStyle w:val="eop"/>
          <w:rFonts w:ascii="Arial" w:hAnsi="Arial" w:cs="Arial"/>
          <w:b/>
          <w:color w:val="000000" w:themeColor="text1"/>
          <w:sz w:val="22"/>
          <w:szCs w:val="22"/>
        </w:rPr>
      </w:pPr>
      <w:r w:rsidRPr="004A4AAB">
        <w:rPr>
          <w:rStyle w:val="normaltextrun"/>
          <w:rFonts w:ascii="Wingdings" w:eastAsia="Wingdings" w:hAnsi="Wingdings" w:cs="Wingdings"/>
          <w:b/>
          <w:color w:val="000000" w:themeColor="text1"/>
          <w:sz w:val="22"/>
          <w:szCs w:val="22"/>
          <w:lang w:val="en-US"/>
        </w:rPr>
        <w:t>¨</w:t>
      </w:r>
      <w:r w:rsidRPr="004A4AAB">
        <w:rPr>
          <w:rStyle w:val="normaltextrun"/>
          <w:rFonts w:ascii="Arial" w:hAnsi="Arial" w:cs="Arial"/>
          <w:b/>
          <w:color w:val="000000" w:themeColor="text1"/>
          <w:sz w:val="22"/>
          <w:szCs w:val="22"/>
          <w:lang w:val="en-US"/>
        </w:rPr>
        <w:t xml:space="preserve"> I am aged 18 years of age or over</w:t>
      </w:r>
      <w:r w:rsidRPr="004A4AAB">
        <w:rPr>
          <w:rStyle w:val="eop"/>
          <w:rFonts w:ascii="Arial" w:hAnsi="Arial" w:cs="Arial"/>
          <w:b/>
          <w:color w:val="000000" w:themeColor="text1"/>
          <w:sz w:val="22"/>
          <w:szCs w:val="22"/>
        </w:rPr>
        <w:t> </w:t>
      </w:r>
    </w:p>
    <w:p w14:paraId="65305C8C" w14:textId="77777777" w:rsidR="00473563" w:rsidRPr="004A4AAB" w:rsidRDefault="00473563" w:rsidP="00473563">
      <w:pPr>
        <w:pStyle w:val="paragraph"/>
        <w:spacing w:before="0" w:beforeAutospacing="0" w:after="0" w:afterAutospacing="0"/>
        <w:textAlignment w:val="baseline"/>
        <w:rPr>
          <w:rFonts w:ascii="Arial" w:hAnsi="Arial" w:cs="Arial"/>
          <w:b/>
          <w:color w:val="000000" w:themeColor="text1"/>
          <w:sz w:val="22"/>
          <w:szCs w:val="22"/>
        </w:rPr>
      </w:pPr>
    </w:p>
    <w:p w14:paraId="0B5B5156" w14:textId="77777777" w:rsidR="00473563" w:rsidRPr="004A4AAB" w:rsidRDefault="00473563" w:rsidP="00473563">
      <w:pPr>
        <w:pStyle w:val="paragraph"/>
        <w:spacing w:before="0" w:beforeAutospacing="0" w:after="0" w:afterAutospacing="0"/>
        <w:textAlignment w:val="baseline"/>
        <w:rPr>
          <w:rStyle w:val="eop"/>
          <w:rFonts w:ascii="Arial" w:hAnsi="Arial" w:cs="Arial"/>
          <w:b/>
          <w:color w:val="000000" w:themeColor="text1"/>
          <w:sz w:val="22"/>
          <w:szCs w:val="22"/>
        </w:rPr>
      </w:pPr>
      <w:r w:rsidRPr="004A4AAB">
        <w:rPr>
          <w:rStyle w:val="normaltextrun"/>
          <w:rFonts w:ascii="Wingdings" w:eastAsia="Wingdings" w:hAnsi="Wingdings" w:cs="Wingdings"/>
          <w:b/>
          <w:color w:val="000000" w:themeColor="text1"/>
          <w:sz w:val="22"/>
          <w:szCs w:val="22"/>
          <w:lang w:val="en-US"/>
        </w:rPr>
        <w:t>¨</w:t>
      </w:r>
      <w:r w:rsidRPr="004A4AAB">
        <w:rPr>
          <w:rStyle w:val="normaltextrun"/>
          <w:rFonts w:ascii="Arial" w:hAnsi="Arial" w:cs="Arial"/>
          <w:b/>
          <w:color w:val="000000" w:themeColor="text1"/>
          <w:sz w:val="22"/>
          <w:szCs w:val="22"/>
          <w:lang w:val="en-US"/>
        </w:rPr>
        <w:t xml:space="preserve"> I understand I can withdraw at any time without penalty </w:t>
      </w:r>
    </w:p>
    <w:p w14:paraId="494C07FD" w14:textId="77777777" w:rsidR="00473563" w:rsidRPr="004A4AAB" w:rsidRDefault="00473563" w:rsidP="00473563">
      <w:pPr>
        <w:pStyle w:val="paragraph"/>
        <w:spacing w:before="0" w:beforeAutospacing="0" w:after="0" w:afterAutospacing="0"/>
        <w:textAlignment w:val="baseline"/>
        <w:rPr>
          <w:rFonts w:ascii="Arial" w:hAnsi="Arial" w:cs="Arial"/>
          <w:b/>
          <w:color w:val="000000" w:themeColor="text1"/>
          <w:sz w:val="22"/>
          <w:szCs w:val="22"/>
        </w:rPr>
      </w:pPr>
    </w:p>
    <w:p w14:paraId="04DB5426" w14:textId="77777777" w:rsidR="00473563" w:rsidRPr="004A4AAB" w:rsidRDefault="00473563" w:rsidP="00473563">
      <w:pPr>
        <w:pStyle w:val="paragraph"/>
        <w:spacing w:before="0" w:beforeAutospacing="0" w:after="0" w:afterAutospacing="0"/>
        <w:textAlignment w:val="baseline"/>
        <w:rPr>
          <w:rStyle w:val="eop"/>
          <w:rFonts w:ascii="Arial" w:hAnsi="Arial" w:cs="Arial"/>
          <w:b/>
          <w:color w:val="000000" w:themeColor="text1"/>
          <w:sz w:val="22"/>
          <w:szCs w:val="22"/>
        </w:rPr>
      </w:pPr>
      <w:r w:rsidRPr="004A4AAB">
        <w:rPr>
          <w:rStyle w:val="normaltextrun"/>
          <w:rFonts w:ascii="Wingdings" w:eastAsia="Wingdings" w:hAnsi="Wingdings" w:cs="Wingdings"/>
          <w:b/>
          <w:color w:val="000000" w:themeColor="text1"/>
          <w:sz w:val="22"/>
          <w:szCs w:val="22"/>
          <w:lang w:val="en-US"/>
        </w:rPr>
        <w:t>¨</w:t>
      </w:r>
      <w:r w:rsidRPr="004A4AAB">
        <w:rPr>
          <w:rStyle w:val="normaltextrun"/>
          <w:rFonts w:ascii="Arial" w:hAnsi="Arial" w:cs="Arial"/>
          <w:b/>
          <w:color w:val="000000" w:themeColor="text1"/>
          <w:sz w:val="22"/>
          <w:szCs w:val="22"/>
          <w:lang w:val="en-US"/>
        </w:rPr>
        <w:t xml:space="preserve"> I understand my data will be held confidentially with a code assigned in place of my name</w:t>
      </w:r>
      <w:r w:rsidRPr="004A4AAB">
        <w:rPr>
          <w:rStyle w:val="eop"/>
          <w:rFonts w:ascii="Arial" w:hAnsi="Arial" w:cs="Arial"/>
          <w:b/>
          <w:color w:val="000000" w:themeColor="text1"/>
          <w:sz w:val="22"/>
          <w:szCs w:val="22"/>
        </w:rPr>
        <w:t> </w:t>
      </w:r>
    </w:p>
    <w:p w14:paraId="6D37E41C" w14:textId="77777777" w:rsidR="00473563" w:rsidRPr="004A4AAB" w:rsidRDefault="00473563" w:rsidP="00473563">
      <w:pPr>
        <w:pStyle w:val="paragraph"/>
        <w:spacing w:before="0" w:beforeAutospacing="0" w:after="0" w:afterAutospacing="0"/>
        <w:textAlignment w:val="baseline"/>
        <w:rPr>
          <w:rFonts w:ascii="Arial" w:hAnsi="Arial" w:cs="Arial"/>
          <w:b/>
          <w:color w:val="000000" w:themeColor="text1"/>
          <w:sz w:val="22"/>
          <w:szCs w:val="22"/>
        </w:rPr>
      </w:pPr>
    </w:p>
    <w:p w14:paraId="1436E9C1" w14:textId="77777777" w:rsidR="00473563" w:rsidRPr="004A4AAB" w:rsidRDefault="00473563" w:rsidP="00473563">
      <w:pPr>
        <w:pStyle w:val="paragraph"/>
        <w:spacing w:before="0" w:beforeAutospacing="0" w:after="0" w:afterAutospacing="0"/>
        <w:textAlignment w:val="baseline"/>
        <w:rPr>
          <w:rStyle w:val="eop"/>
          <w:rFonts w:ascii="Arial" w:hAnsi="Arial" w:cs="Arial"/>
          <w:b/>
          <w:color w:val="000000" w:themeColor="text1"/>
          <w:sz w:val="22"/>
          <w:szCs w:val="22"/>
        </w:rPr>
      </w:pPr>
      <w:r w:rsidRPr="004A4AAB">
        <w:rPr>
          <w:rStyle w:val="normaltextrun"/>
          <w:rFonts w:ascii="Wingdings" w:eastAsia="Wingdings" w:hAnsi="Wingdings" w:cs="Wingdings"/>
          <w:b/>
          <w:color w:val="000000" w:themeColor="text1"/>
          <w:sz w:val="22"/>
          <w:szCs w:val="22"/>
          <w:lang w:val="en-US"/>
        </w:rPr>
        <w:t>¨</w:t>
      </w:r>
      <w:r w:rsidRPr="004A4AAB">
        <w:rPr>
          <w:rStyle w:val="normaltextrun"/>
          <w:rFonts w:ascii="Arial" w:hAnsi="Arial" w:cs="Arial"/>
          <w:b/>
          <w:color w:val="000000" w:themeColor="text1"/>
          <w:sz w:val="22"/>
          <w:szCs w:val="22"/>
          <w:lang w:val="en-US"/>
        </w:rPr>
        <w:t xml:space="preserve"> I understand all the above information</w:t>
      </w:r>
      <w:r w:rsidRPr="004A4AAB">
        <w:rPr>
          <w:rStyle w:val="eop"/>
          <w:rFonts w:ascii="Arial" w:hAnsi="Arial" w:cs="Arial"/>
          <w:b/>
          <w:color w:val="000000" w:themeColor="text1"/>
          <w:sz w:val="22"/>
          <w:szCs w:val="22"/>
        </w:rPr>
        <w:t> on this consent form</w:t>
      </w:r>
    </w:p>
    <w:p w14:paraId="19B25407" w14:textId="77777777" w:rsidR="00473563" w:rsidRPr="004A4AAB" w:rsidRDefault="00473563" w:rsidP="00473563">
      <w:pPr>
        <w:pStyle w:val="paragraph"/>
        <w:spacing w:before="0" w:beforeAutospacing="0" w:after="0" w:afterAutospacing="0"/>
        <w:textAlignment w:val="baseline"/>
        <w:rPr>
          <w:b/>
          <w:color w:val="000000" w:themeColor="text1"/>
          <w:sz w:val="22"/>
          <w:szCs w:val="22"/>
        </w:rPr>
      </w:pPr>
    </w:p>
    <w:p w14:paraId="694E4BE2" w14:textId="77777777" w:rsidR="00473563" w:rsidRPr="004A4AAB" w:rsidRDefault="00473563" w:rsidP="00473563">
      <w:pPr>
        <w:pStyle w:val="paragraph"/>
        <w:spacing w:before="0" w:beforeAutospacing="0" w:after="0" w:afterAutospacing="0"/>
        <w:textAlignment w:val="baseline"/>
        <w:rPr>
          <w:rStyle w:val="eop"/>
          <w:rFonts w:ascii="Arial" w:hAnsi="Arial" w:cs="Arial"/>
          <w:b/>
          <w:color w:val="000000" w:themeColor="text1"/>
          <w:sz w:val="22"/>
          <w:szCs w:val="22"/>
        </w:rPr>
      </w:pPr>
      <w:r w:rsidRPr="004A4AAB">
        <w:rPr>
          <w:rStyle w:val="normaltextrun"/>
          <w:rFonts w:ascii="Wingdings" w:eastAsia="Wingdings" w:hAnsi="Wingdings" w:cs="Wingdings"/>
          <w:b/>
          <w:color w:val="000000" w:themeColor="text1"/>
          <w:sz w:val="22"/>
          <w:szCs w:val="22"/>
          <w:lang w:val="en-US"/>
        </w:rPr>
        <w:t>¨</w:t>
      </w:r>
      <w:r w:rsidRPr="004A4AAB">
        <w:rPr>
          <w:rStyle w:val="normaltextrun"/>
          <w:rFonts w:ascii="Arial" w:hAnsi="Arial" w:cs="Arial"/>
          <w:b/>
          <w:color w:val="000000" w:themeColor="text1"/>
          <w:sz w:val="22"/>
          <w:szCs w:val="22"/>
          <w:lang w:val="en-US"/>
        </w:rPr>
        <w:t xml:space="preserve"> I consent to taking part in this study</w:t>
      </w:r>
      <w:r w:rsidRPr="004A4AAB">
        <w:rPr>
          <w:rStyle w:val="eop"/>
          <w:rFonts w:ascii="Arial" w:hAnsi="Arial" w:cs="Arial"/>
          <w:b/>
          <w:color w:val="000000" w:themeColor="text1"/>
          <w:sz w:val="22"/>
          <w:szCs w:val="22"/>
        </w:rPr>
        <w:t> </w:t>
      </w:r>
    </w:p>
    <w:p w14:paraId="7BC217E8"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601C1451"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30445CFD"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49B02F86"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071C0AD0"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59D78CF3"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765D403B" w14:textId="77777777" w:rsidR="00856535" w:rsidRDefault="00856535"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3D4739BE" w14:textId="5805AC84" w:rsidR="00473563" w:rsidRPr="00C56194"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r>
        <w:rPr>
          <w:b/>
          <w:lang w:val="en-US"/>
        </w:rPr>
        <w:t>Study Debrief Sheet:</w:t>
      </w:r>
      <w:r w:rsidR="006249EE">
        <w:rPr>
          <w:b/>
          <w:lang w:val="en-US"/>
        </w:rPr>
        <w:t xml:space="preserve"> (1:4)</w:t>
      </w:r>
    </w:p>
    <w:p w14:paraId="707F0457"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53D66109"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62336" behindDoc="0" locked="0" layoutInCell="1" allowOverlap="1" wp14:anchorId="157F5D6C" wp14:editId="522FA8F0">
                <wp:simplePos x="0" y="0"/>
                <wp:positionH relativeFrom="column">
                  <wp:posOffset>3533775</wp:posOffset>
                </wp:positionH>
                <wp:positionV relativeFrom="paragraph">
                  <wp:posOffset>0</wp:posOffset>
                </wp:positionV>
                <wp:extent cx="2447925" cy="923925"/>
                <wp:effectExtent l="19050" t="19050" r="19050" b="19050"/>
                <wp:wrapNone/>
                <wp:docPr id="110888024" name="Text Box 110888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9D19674" w14:textId="77777777" w:rsidR="00473563" w:rsidRPr="00D42DB8"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7885EA15" w14:textId="77777777" w:rsidR="00473563" w:rsidRPr="00D42DB8" w:rsidRDefault="00473563" w:rsidP="00473563">
                            <w:pPr>
                              <w:rPr>
                                <w:rFonts w:ascii="Arial" w:hAnsi="Arial" w:cs="Arial"/>
                              </w:rPr>
                            </w:pPr>
                            <w:r>
                              <w:rPr>
                                <w:rFonts w:ascii="Arial" w:hAnsi="Arial" w:cs="Arial"/>
                              </w:rPr>
                              <w:t>SA1 Campus</w:t>
                            </w:r>
                          </w:p>
                          <w:p w14:paraId="447210E7" w14:textId="77777777" w:rsidR="00473563" w:rsidRPr="00D42DB8" w:rsidRDefault="00473563" w:rsidP="00473563">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7F5D6C" id="Text Box 110888024" o:spid="_x0000_s1029" type="#_x0000_t202" style="position:absolute;margin-left:278.25pt;margin-top:0;width:192.75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" strokeweight="2pt">
                <v:textbox>
                  <w:txbxContent>
                    <w:p w14:paraId="79D19674" w14:textId="77777777" w:rsidR="00473563" w:rsidRPr="00D42DB8" w:rsidRDefault="00473563" w:rsidP="00473563">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7885EA15" w14:textId="77777777" w:rsidR="00473563" w:rsidRPr="00D42DB8" w:rsidRDefault="00473563" w:rsidP="00473563">
                      <w:pPr>
                        <w:rPr>
                          <w:rFonts w:ascii="Arial" w:hAnsi="Arial" w:cs="Arial"/>
                        </w:rPr>
                      </w:pPr>
                      <w:r>
                        <w:rPr>
                          <w:rFonts w:ascii="Arial" w:hAnsi="Arial" w:cs="Arial"/>
                        </w:rPr>
                        <w:t>SA1 Campus</w:t>
                      </w:r>
                    </w:p>
                    <w:p w14:paraId="447210E7" w14:textId="77777777" w:rsidR="00473563" w:rsidRPr="00D42DB8" w:rsidRDefault="00473563" w:rsidP="00473563">
                      <w:pPr>
                        <w:rPr>
                          <w:rFonts w:ascii="Arial" w:hAnsi="Arial" w:cs="Arial"/>
                        </w:rPr>
                      </w:pPr>
                      <w:r w:rsidRPr="00D42DB8">
                        <w:rPr>
                          <w:rFonts w:ascii="Arial" w:hAnsi="Arial" w:cs="Arial"/>
                        </w:rPr>
                        <w:t>Swansea</w:t>
                      </w:r>
                    </w:p>
                  </w:txbxContent>
                </v:textbox>
              </v:shape>
            </w:pict>
          </mc:Fallback>
        </mc:AlternateContent>
      </w:r>
      <w:r w:rsidRPr="004D297B">
        <w:rPr>
          <w:b/>
          <w:noProof/>
        </w:rPr>
        <w:drawing>
          <wp:inline distT="0" distB="0" distL="0" distR="0" wp14:anchorId="0970DB94" wp14:editId="49A46ED1">
            <wp:extent cx="2630948" cy="872326"/>
            <wp:effectExtent l="0" t="0" r="0" b="4445"/>
            <wp:docPr id="646643930" name="Picture 646643930"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6255719B"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02F43143" w14:textId="77777777" w:rsidR="00473563" w:rsidRDefault="00473563" w:rsidP="004735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6D1284AB" w14:textId="77777777" w:rsidR="00473563" w:rsidRDefault="00473563" w:rsidP="00473563"/>
    <w:p w14:paraId="7A789034" w14:textId="77777777" w:rsidR="00473563" w:rsidRDefault="00473563" w:rsidP="00473563">
      <w:pPr>
        <w:jc w:val="center"/>
        <w:rPr>
          <w:b/>
          <w:sz w:val="32"/>
        </w:rPr>
      </w:pPr>
      <w:r w:rsidRPr="0046446A">
        <w:rPr>
          <w:b/>
          <w:sz w:val="32"/>
        </w:rPr>
        <w:t xml:space="preserve">Study </w:t>
      </w:r>
      <w:r>
        <w:rPr>
          <w:b/>
          <w:sz w:val="32"/>
        </w:rPr>
        <w:t>Debrief Sheet</w:t>
      </w:r>
      <w:r w:rsidRPr="0046446A">
        <w:rPr>
          <w:b/>
          <w:sz w:val="32"/>
        </w:rPr>
        <w:t xml:space="preserve"> </w:t>
      </w:r>
    </w:p>
    <w:p w14:paraId="7E4103DD" w14:textId="77777777" w:rsidR="00473563" w:rsidRPr="00123035" w:rsidRDefault="00473563" w:rsidP="00473563">
      <w:pPr>
        <w:pStyle w:val="Default"/>
        <w:jc w:val="center"/>
        <w:rPr>
          <w:rFonts w:ascii="Arial" w:hAnsi="Arial" w:cs="Arial"/>
          <w:b/>
          <w:i/>
          <w:u w:val="single"/>
        </w:rPr>
      </w:pPr>
      <w:r>
        <w:rPr>
          <w:rFonts w:ascii="Arial" w:hAnsi="Arial" w:cs="Arial"/>
          <w:b/>
          <w:i/>
          <w:u w:val="single"/>
        </w:rPr>
        <w:t>The effect of emotional intelligence on memory recall for emotion-induced words</w:t>
      </w:r>
    </w:p>
    <w:p w14:paraId="1F3E218F" w14:textId="77777777" w:rsidR="00473563" w:rsidRDefault="00473563" w:rsidP="00473563">
      <w:pPr>
        <w:pStyle w:val="Default"/>
      </w:pPr>
    </w:p>
    <w:p w14:paraId="2D9A308F" w14:textId="77777777" w:rsidR="00473563" w:rsidRDefault="00473563" w:rsidP="00473563">
      <w:pPr>
        <w:pStyle w:val="Default"/>
        <w:rPr>
          <w:rFonts w:ascii="Arial" w:hAnsi="Arial" w:cs="Arial"/>
        </w:rPr>
      </w:pPr>
    </w:p>
    <w:p w14:paraId="0F45ADFA" w14:textId="77777777" w:rsidR="00473563" w:rsidRPr="00CD25B2" w:rsidRDefault="00473563" w:rsidP="00473563">
      <w:pPr>
        <w:pStyle w:val="Default"/>
        <w:rPr>
          <w:rFonts w:ascii="Arial" w:hAnsi="Arial" w:cs="Arial"/>
        </w:rPr>
      </w:pPr>
      <w:r w:rsidRPr="29198550">
        <w:rPr>
          <w:rFonts w:ascii="Arial" w:hAnsi="Arial" w:cs="Arial"/>
        </w:rPr>
        <w:t xml:space="preserve">Thank you for taking part in this study. </w:t>
      </w:r>
    </w:p>
    <w:p w14:paraId="7F3002FE" w14:textId="77777777" w:rsidR="00473563" w:rsidRPr="00CD25B2" w:rsidRDefault="00473563" w:rsidP="00473563">
      <w:pPr>
        <w:pStyle w:val="Default"/>
        <w:rPr>
          <w:rFonts w:ascii="Arial" w:hAnsi="Arial" w:cs="Arial"/>
        </w:rPr>
      </w:pPr>
    </w:p>
    <w:p w14:paraId="6FEFCCCC" w14:textId="77777777" w:rsidR="00473563" w:rsidRPr="002B049A" w:rsidRDefault="00473563" w:rsidP="00473563">
      <w:pPr>
        <w:pStyle w:val="Default"/>
        <w:rPr>
          <w:rFonts w:ascii="Arial" w:hAnsi="Arial" w:cs="Arial"/>
        </w:rPr>
      </w:pPr>
      <w:r w:rsidRPr="44FDF80F">
        <w:rPr>
          <w:rFonts w:ascii="Arial" w:hAnsi="Arial" w:cs="Arial"/>
        </w:rPr>
        <w:t>The aim of this study was to explore the effect of affective traits on memory for emotion-induced stimuli</w:t>
      </w:r>
      <w:r w:rsidRPr="44FDF80F">
        <w:rPr>
          <w:rFonts w:ascii="Arial" w:hAnsi="Arial" w:cs="Arial"/>
          <w:i/>
          <w:iCs/>
        </w:rPr>
        <w:t xml:space="preserve">. </w:t>
      </w:r>
      <w:r w:rsidRPr="44FDF80F">
        <w:rPr>
          <w:rFonts w:ascii="Arial" w:hAnsi="Arial" w:cs="Arial"/>
        </w:rPr>
        <w:t xml:space="preserve">We specifically wanted to explore whether individuals with higher levels of emotional intelligence were better able to recall as many positive, </w:t>
      </w:r>
      <w:bookmarkStart w:id="0" w:name="_Int_GCOI5oqC"/>
      <w:proofErr w:type="gramStart"/>
      <w:r w:rsidRPr="44FDF80F">
        <w:rPr>
          <w:rFonts w:ascii="Arial" w:hAnsi="Arial" w:cs="Arial"/>
        </w:rPr>
        <w:t>negative</w:t>
      </w:r>
      <w:bookmarkEnd w:id="0"/>
      <w:proofErr w:type="gramEnd"/>
      <w:r w:rsidRPr="44FDF80F">
        <w:rPr>
          <w:rFonts w:ascii="Arial" w:hAnsi="Arial" w:cs="Arial"/>
        </w:rPr>
        <w:t xml:space="preserve"> and neutral words. Previous research has suggested that emotional intelligence can have an impact on the recall of emotion-induced stimuli, and words were chosen in this study to induce positive and negative emotions in participants, as well as neutral words used as a control condition. </w:t>
      </w:r>
    </w:p>
    <w:p w14:paraId="5D9097FB" w14:textId="77777777" w:rsidR="00473563" w:rsidRDefault="00473563" w:rsidP="00473563">
      <w:pPr>
        <w:pStyle w:val="Default"/>
        <w:rPr>
          <w:rFonts w:ascii="Arial" w:hAnsi="Arial" w:cs="Arial"/>
        </w:rPr>
      </w:pPr>
    </w:p>
    <w:p w14:paraId="0F236B5A" w14:textId="77777777" w:rsidR="00473563" w:rsidRPr="00CD25B2" w:rsidRDefault="00473563" w:rsidP="00473563">
      <w:pPr>
        <w:pStyle w:val="Default"/>
        <w:rPr>
          <w:rFonts w:ascii="Arial" w:hAnsi="Arial" w:cs="Arial"/>
        </w:rPr>
      </w:pPr>
    </w:p>
    <w:p w14:paraId="5CDA1623" w14:textId="77777777" w:rsidR="00473563" w:rsidRPr="00CD25B2" w:rsidRDefault="00473563" w:rsidP="00473563">
      <w:pPr>
        <w:pStyle w:val="Default"/>
        <w:rPr>
          <w:rFonts w:ascii="Arial" w:hAnsi="Arial" w:cs="Arial"/>
        </w:rPr>
      </w:pPr>
      <w:r w:rsidRPr="29198550">
        <w:rPr>
          <w:rFonts w:ascii="Arial" w:hAnsi="Arial" w:cs="Arial"/>
          <w:b/>
          <w:bCs/>
        </w:rPr>
        <w:t xml:space="preserve">If you wish to withdraw your data from the </w:t>
      </w:r>
      <w:proofErr w:type="gramStart"/>
      <w:r w:rsidRPr="29198550">
        <w:rPr>
          <w:rFonts w:ascii="Arial" w:hAnsi="Arial" w:cs="Arial"/>
          <w:b/>
          <w:bCs/>
        </w:rPr>
        <w:t>study</w:t>
      </w:r>
      <w:proofErr w:type="gramEnd"/>
      <w:r w:rsidRPr="29198550">
        <w:rPr>
          <w:rFonts w:ascii="Arial" w:hAnsi="Arial" w:cs="Arial"/>
          <w:b/>
          <w:bCs/>
        </w:rPr>
        <w:t xml:space="preserve"> you must tell the researcher now. </w:t>
      </w:r>
      <w:r w:rsidRPr="29198550">
        <w:rPr>
          <w:rFonts w:ascii="Arial" w:hAnsi="Arial" w:cs="Arial"/>
        </w:rPr>
        <w:t xml:space="preserve">After this point, </w:t>
      </w:r>
      <w:bookmarkStart w:id="1" w:name="_Int_VF9973gK"/>
      <w:r w:rsidRPr="29198550">
        <w:rPr>
          <w:rFonts w:ascii="Arial" w:hAnsi="Arial" w:cs="Arial"/>
        </w:rPr>
        <w:t>all of</w:t>
      </w:r>
      <w:bookmarkEnd w:id="1"/>
      <w:r w:rsidRPr="29198550">
        <w:rPr>
          <w:rFonts w:ascii="Arial" w:hAnsi="Arial" w:cs="Arial"/>
        </w:rPr>
        <w:t xml:space="preserve"> your data will remain confidential, and we will not trace it back to you.</w:t>
      </w:r>
    </w:p>
    <w:p w14:paraId="359030A1" w14:textId="77777777" w:rsidR="00473563" w:rsidRPr="00CD25B2" w:rsidRDefault="00473563" w:rsidP="00473563">
      <w:pPr>
        <w:pStyle w:val="Default"/>
        <w:rPr>
          <w:rFonts w:ascii="Arial" w:hAnsi="Arial" w:cs="Arial"/>
        </w:rPr>
      </w:pPr>
    </w:p>
    <w:p w14:paraId="77A66A40" w14:textId="77777777" w:rsidR="00473563" w:rsidRPr="00CD25B2" w:rsidRDefault="00473563" w:rsidP="00473563">
      <w:pPr>
        <w:pStyle w:val="Default"/>
        <w:rPr>
          <w:rFonts w:ascii="Arial" w:hAnsi="Arial" w:cs="Arial"/>
        </w:rPr>
      </w:pPr>
    </w:p>
    <w:p w14:paraId="46470A51" w14:textId="77777777" w:rsidR="00473563" w:rsidRDefault="00473563" w:rsidP="00473563">
      <w:pPr>
        <w:pStyle w:val="Default"/>
        <w:rPr>
          <w:rFonts w:ascii="Arial" w:hAnsi="Arial" w:cs="Arial"/>
        </w:rPr>
      </w:pPr>
      <w:r w:rsidRPr="00CD25B2">
        <w:rPr>
          <w:rFonts w:ascii="Arial" w:hAnsi="Arial" w:cs="Arial"/>
        </w:rPr>
        <w:t xml:space="preserve">If taking part in this study has raised any questions, </w:t>
      </w:r>
      <w:r>
        <w:rPr>
          <w:rFonts w:ascii="Arial" w:hAnsi="Arial" w:cs="Arial"/>
        </w:rPr>
        <w:t xml:space="preserve">please speak to the </w:t>
      </w:r>
      <w:proofErr w:type="gramStart"/>
      <w:r>
        <w:rPr>
          <w:rFonts w:ascii="Arial" w:hAnsi="Arial" w:cs="Arial"/>
        </w:rPr>
        <w:t>researchers</w:t>
      </w:r>
      <w:proofErr w:type="gramEnd"/>
      <w:r>
        <w:rPr>
          <w:rFonts w:ascii="Arial" w:hAnsi="Arial" w:cs="Arial"/>
        </w:rPr>
        <w:t xml:space="preserve"> </w:t>
      </w:r>
      <w:r w:rsidRPr="00123035">
        <w:rPr>
          <w:rFonts w:ascii="Arial" w:hAnsi="Arial" w:cs="Arial"/>
        </w:rPr>
        <w:t>or co</w:t>
      </w:r>
      <w:r>
        <w:rPr>
          <w:rFonts w:ascii="Arial" w:hAnsi="Arial" w:cs="Arial"/>
        </w:rPr>
        <w:t xml:space="preserve">ntact the academic supervisor Stacey Coleman: </w:t>
      </w:r>
      <w:hyperlink r:id="rId14" w:history="1">
        <w:r w:rsidRPr="00FC5190">
          <w:rPr>
            <w:rStyle w:val="Hyperlink"/>
            <w:rFonts w:ascii="Arial" w:hAnsi="Arial" w:cs="Arial"/>
          </w:rPr>
          <w:t>stacey.coleman@uwtsd.ac.uk</w:t>
        </w:r>
      </w:hyperlink>
      <w:r>
        <w:rPr>
          <w:rFonts w:ascii="Arial" w:hAnsi="Arial" w:cs="Arial"/>
        </w:rPr>
        <w:t xml:space="preserve"> </w:t>
      </w:r>
    </w:p>
    <w:p w14:paraId="2E63A303" w14:textId="77777777" w:rsidR="00473563" w:rsidRPr="00123035" w:rsidRDefault="00473563" w:rsidP="00473563">
      <w:pPr>
        <w:pStyle w:val="Default"/>
        <w:rPr>
          <w:rFonts w:ascii="Arial" w:hAnsi="Arial" w:cs="Arial"/>
          <w:b/>
        </w:rPr>
      </w:pPr>
    </w:p>
    <w:p w14:paraId="3F717EE9" w14:textId="77777777" w:rsidR="00473563" w:rsidRPr="00123035" w:rsidRDefault="00473563" w:rsidP="00473563">
      <w:pPr>
        <w:pStyle w:val="Default"/>
        <w:rPr>
          <w:rFonts w:ascii="Arial" w:hAnsi="Arial" w:cs="Arial"/>
          <w:b/>
        </w:rPr>
      </w:pPr>
      <w:r w:rsidRPr="00123035">
        <w:rPr>
          <w:rFonts w:ascii="Arial" w:hAnsi="Arial" w:cs="Arial"/>
          <w:b/>
        </w:rPr>
        <w:t>Thank you once again for taking time to participate in this study.</w:t>
      </w:r>
    </w:p>
    <w:p w14:paraId="001E7BCD" w14:textId="77777777" w:rsidR="00473563" w:rsidRDefault="00473563" w:rsidP="00473563">
      <w:pPr>
        <w:pStyle w:val="Default"/>
        <w:rPr>
          <w:b/>
        </w:rPr>
      </w:pPr>
    </w:p>
    <w:p w14:paraId="2C802211" w14:textId="77777777" w:rsidR="00473563" w:rsidRDefault="00473563" w:rsidP="00473563">
      <w:pPr>
        <w:pStyle w:val="Default"/>
        <w:rPr>
          <w:b/>
        </w:rPr>
      </w:pPr>
    </w:p>
    <w:p w14:paraId="4AA7C1AA" w14:textId="77777777" w:rsidR="00473563" w:rsidRDefault="00473563" w:rsidP="00473563">
      <w:pPr>
        <w:pStyle w:val="Default"/>
        <w:rPr>
          <w:rFonts w:ascii="Arial" w:hAnsi="Arial" w:cs="Arial"/>
          <w:i/>
          <w:u w:val="single"/>
        </w:rPr>
      </w:pPr>
      <w:r w:rsidRPr="6DAE9E41">
        <w:rPr>
          <w:rFonts w:ascii="Arial" w:hAnsi="Arial" w:cs="Arial"/>
          <w:i/>
          <w:iCs/>
          <w:u w:val="single"/>
        </w:rPr>
        <w:t>Level Five Students</w:t>
      </w:r>
    </w:p>
    <w:p w14:paraId="20BD76AB" w14:textId="77777777" w:rsidR="00473563" w:rsidRDefault="00473563" w:rsidP="00473563">
      <w:proofErr w:type="spellStart"/>
      <w:r w:rsidRPr="6DAE9E41">
        <w:rPr>
          <w:rFonts w:ascii="Arial" w:eastAsia="Arial" w:hAnsi="Arial" w:cs="Arial"/>
          <w:lang w:val="en-US"/>
        </w:rPr>
        <w:t>Reia</w:t>
      </w:r>
      <w:proofErr w:type="spellEnd"/>
      <w:r w:rsidRPr="6DAE9E41">
        <w:rPr>
          <w:rFonts w:ascii="Arial" w:eastAsia="Arial" w:hAnsi="Arial" w:cs="Arial"/>
          <w:lang w:val="en-US"/>
        </w:rPr>
        <w:t xml:space="preserve"> </w:t>
      </w:r>
      <w:proofErr w:type="spellStart"/>
      <w:r w:rsidRPr="6DAE9E41">
        <w:rPr>
          <w:rFonts w:ascii="Arial" w:eastAsia="Arial" w:hAnsi="Arial" w:cs="Arial"/>
          <w:lang w:val="en-US"/>
        </w:rPr>
        <w:t>Sigrist</w:t>
      </w:r>
      <w:proofErr w:type="spellEnd"/>
      <w:r w:rsidRPr="6DAE9E41">
        <w:rPr>
          <w:rFonts w:ascii="Arial" w:eastAsia="Arial" w:hAnsi="Arial" w:cs="Arial"/>
          <w:lang w:val="en-US"/>
        </w:rPr>
        <w:t xml:space="preserve"> (</w:t>
      </w:r>
      <w:hyperlink r:id="rId15">
        <w:r w:rsidRPr="6DAE9E41">
          <w:rPr>
            <w:rStyle w:val="Hyperlink"/>
            <w:rFonts w:ascii="Arial" w:eastAsia="Arial" w:hAnsi="Arial" w:cs="Arial"/>
            <w:lang w:val="en-US"/>
          </w:rPr>
          <w:t>2219662@student.uwtsd.ac.uk</w:t>
        </w:r>
      </w:hyperlink>
      <w:r w:rsidRPr="6DAE9E41">
        <w:rPr>
          <w:rFonts w:ascii="Arial" w:eastAsia="Arial" w:hAnsi="Arial" w:cs="Arial"/>
          <w:lang w:val="en-US"/>
        </w:rPr>
        <w:t>)</w:t>
      </w:r>
    </w:p>
    <w:p w14:paraId="1F7E44C8" w14:textId="77777777" w:rsidR="00473563" w:rsidRDefault="00473563" w:rsidP="00473563">
      <w:proofErr w:type="spellStart"/>
      <w:r w:rsidRPr="6DAE9E41">
        <w:rPr>
          <w:rFonts w:ascii="Arial" w:eastAsia="Arial" w:hAnsi="Arial" w:cs="Arial"/>
          <w:lang w:val="en-US"/>
        </w:rPr>
        <w:t>Shaheena</w:t>
      </w:r>
      <w:proofErr w:type="spellEnd"/>
      <w:r w:rsidRPr="6DAE9E41">
        <w:rPr>
          <w:rFonts w:ascii="Arial" w:eastAsia="Arial" w:hAnsi="Arial" w:cs="Arial"/>
          <w:lang w:val="en-US"/>
        </w:rPr>
        <w:t xml:space="preserve"> Kenyon (</w:t>
      </w:r>
      <w:hyperlink r:id="rId16">
        <w:r w:rsidRPr="6DAE9E41">
          <w:rPr>
            <w:rStyle w:val="Hyperlink"/>
            <w:rFonts w:ascii="Arial" w:eastAsia="Arial" w:hAnsi="Arial" w:cs="Arial"/>
            <w:lang w:val="en-US"/>
          </w:rPr>
          <w:t>2219390@student.uwtsd.ac.uk</w:t>
        </w:r>
      </w:hyperlink>
      <w:r w:rsidRPr="6DAE9E41">
        <w:rPr>
          <w:rFonts w:ascii="Arial" w:eastAsia="Arial" w:hAnsi="Arial" w:cs="Arial"/>
          <w:lang w:val="en-US"/>
        </w:rPr>
        <w:t xml:space="preserve">) </w:t>
      </w:r>
    </w:p>
    <w:p w14:paraId="4A216B25" w14:textId="77777777" w:rsidR="00473563" w:rsidRDefault="00473563" w:rsidP="00473563">
      <w:r w:rsidRPr="6DAE9E41">
        <w:rPr>
          <w:rFonts w:ascii="Arial" w:eastAsia="Arial" w:hAnsi="Arial" w:cs="Arial"/>
          <w:lang w:val="en-US"/>
        </w:rPr>
        <w:t>Matt Wilson (</w:t>
      </w:r>
      <w:hyperlink r:id="rId17">
        <w:r w:rsidRPr="6DAE9E41">
          <w:rPr>
            <w:rStyle w:val="Hyperlink"/>
            <w:rFonts w:ascii="Arial" w:eastAsia="Arial" w:hAnsi="Arial" w:cs="Arial"/>
            <w:lang w:val="en-US"/>
          </w:rPr>
          <w:t>2209269@student.uwtsd.ac.uk</w:t>
        </w:r>
      </w:hyperlink>
      <w:r w:rsidRPr="6DAE9E41">
        <w:rPr>
          <w:rFonts w:ascii="Arial" w:eastAsia="Arial" w:hAnsi="Arial" w:cs="Arial"/>
          <w:lang w:val="en-US"/>
        </w:rPr>
        <w:t>)</w:t>
      </w:r>
    </w:p>
    <w:p w14:paraId="7F185702" w14:textId="77777777" w:rsidR="00473563" w:rsidRPr="00122B93" w:rsidRDefault="00473563" w:rsidP="00473563">
      <w:pPr>
        <w:pStyle w:val="Default"/>
        <w:rPr>
          <w:rFonts w:ascii="Arial" w:hAnsi="Arial" w:cs="Arial"/>
        </w:rPr>
      </w:pPr>
      <w:r w:rsidRPr="00122B93">
        <w:rPr>
          <w:rFonts w:ascii="Arial" w:hAnsi="Arial" w:cs="Arial"/>
        </w:rPr>
        <w:t xml:space="preserve">Alisha </w:t>
      </w:r>
      <w:proofErr w:type="spellStart"/>
      <w:r w:rsidRPr="00122B93">
        <w:rPr>
          <w:rFonts w:ascii="Arial" w:hAnsi="Arial" w:cs="Arial"/>
        </w:rPr>
        <w:t>Syaid</w:t>
      </w:r>
      <w:proofErr w:type="spellEnd"/>
      <w:r w:rsidRPr="00122B93">
        <w:rPr>
          <w:rFonts w:ascii="Arial" w:hAnsi="Arial" w:cs="Arial"/>
        </w:rPr>
        <w:t xml:space="preserve"> (</w:t>
      </w:r>
      <w:hyperlink r:id="rId18" w:history="1">
        <w:r w:rsidRPr="00122B93">
          <w:rPr>
            <w:rStyle w:val="Hyperlink"/>
            <w:rFonts w:ascii="Arial" w:hAnsi="Arial" w:cs="Arial"/>
          </w:rPr>
          <w:t>2210323@student.uwtsd.ac.uk</w:t>
        </w:r>
      </w:hyperlink>
      <w:r w:rsidRPr="00122B93">
        <w:rPr>
          <w:rFonts w:ascii="Arial" w:hAnsi="Arial" w:cs="Arial"/>
        </w:rPr>
        <w:t>)</w:t>
      </w:r>
    </w:p>
    <w:p w14:paraId="63CEEF7F" w14:textId="77777777" w:rsidR="00473563" w:rsidRDefault="00473563" w:rsidP="00473563">
      <w:pPr>
        <w:pStyle w:val="Default"/>
        <w:rPr>
          <w:rFonts w:ascii="Arial" w:hAnsi="Arial" w:cs="Arial"/>
          <w:i/>
          <w:u w:val="single"/>
        </w:rPr>
      </w:pPr>
    </w:p>
    <w:p w14:paraId="14C6BA13" w14:textId="77777777" w:rsidR="00473563" w:rsidRDefault="00473563" w:rsidP="00473563">
      <w:pPr>
        <w:pStyle w:val="Default"/>
        <w:rPr>
          <w:rFonts w:ascii="Arial" w:hAnsi="Arial" w:cs="Arial"/>
          <w:i/>
          <w:u w:val="single"/>
        </w:rPr>
      </w:pPr>
      <w:r>
        <w:rPr>
          <w:rFonts w:ascii="Arial" w:hAnsi="Arial" w:cs="Arial"/>
          <w:i/>
          <w:u w:val="single"/>
        </w:rPr>
        <w:t>BSc Psychology</w:t>
      </w:r>
    </w:p>
    <w:p w14:paraId="26DD23B3" w14:textId="77777777" w:rsidR="00473563" w:rsidRPr="00E0480C" w:rsidRDefault="00473563" w:rsidP="00473563">
      <w:pPr>
        <w:pStyle w:val="Default"/>
        <w:rPr>
          <w:rFonts w:ascii="Arial" w:hAnsi="Arial" w:cs="Arial"/>
          <w:i/>
          <w:u w:val="single"/>
        </w:rPr>
      </w:pPr>
      <w:r>
        <w:rPr>
          <w:rFonts w:ascii="Arial" w:hAnsi="Arial" w:cs="Arial"/>
          <w:i/>
          <w:u w:val="single"/>
        </w:rPr>
        <w:t>BSc Psychology and Counselling</w:t>
      </w:r>
    </w:p>
    <w:p w14:paraId="0CAF57BB" w14:textId="77777777" w:rsidR="00473563" w:rsidRPr="00E0480C" w:rsidRDefault="00473563" w:rsidP="00473563">
      <w:pPr>
        <w:pStyle w:val="Default"/>
        <w:rPr>
          <w:rFonts w:ascii="Arial" w:hAnsi="Arial" w:cs="Arial"/>
        </w:rPr>
      </w:pPr>
    </w:p>
    <w:p w14:paraId="1FE3B5AF" w14:textId="61F260C5" w:rsidR="00856535" w:rsidRPr="00EE7C86" w:rsidRDefault="00473563" w:rsidP="00EE7C86">
      <w:pPr>
        <w:pStyle w:val="Default"/>
        <w:rPr>
          <w:rFonts w:ascii="Arial" w:hAnsi="Arial" w:cs="Arial"/>
        </w:rPr>
      </w:pPr>
      <w:r w:rsidRPr="00E0480C">
        <w:rPr>
          <w:rFonts w:ascii="Arial" w:hAnsi="Arial" w:cs="Arial"/>
        </w:rPr>
        <w:lastRenderedPageBreak/>
        <w:t>University of Wales Trinity S</w:t>
      </w:r>
      <w:r>
        <w:rPr>
          <w:rFonts w:ascii="Arial" w:hAnsi="Arial" w:cs="Arial"/>
        </w:rPr>
        <w:t>ain</w:t>
      </w:r>
      <w:r w:rsidRPr="00E0480C">
        <w:rPr>
          <w:rFonts w:ascii="Arial" w:hAnsi="Arial" w:cs="Arial"/>
        </w:rPr>
        <w:t>t David, Swansea</w:t>
      </w:r>
    </w:p>
    <w:p w14:paraId="72072C2A" w14:textId="77777777" w:rsidR="00856535" w:rsidRDefault="00856535" w:rsidP="00473563">
      <w:pPr>
        <w:rPr>
          <w:b/>
          <w:bCs/>
        </w:rPr>
      </w:pPr>
    </w:p>
    <w:p w14:paraId="15AADF2A" w14:textId="77777777" w:rsidR="00473563" w:rsidRDefault="00473563" w:rsidP="00473563">
      <w:pPr>
        <w:rPr>
          <w:b/>
          <w:bCs/>
        </w:rPr>
      </w:pPr>
    </w:p>
    <w:tbl>
      <w:tblPr>
        <w:tblpPr w:leftFromText="180" w:rightFromText="180" w:vertAnchor="text" w:horzAnchor="margin" w:tblpY="471"/>
        <w:tblW w:w="4499" w:type="dxa"/>
        <w:tblLayout w:type="fixed"/>
        <w:tblCellMar>
          <w:left w:w="0" w:type="dxa"/>
          <w:right w:w="0" w:type="dxa"/>
        </w:tblCellMar>
        <w:tblLook w:val="0000" w:firstRow="0" w:lastRow="0" w:firstColumn="0" w:lastColumn="0" w:noHBand="0" w:noVBand="0"/>
      </w:tblPr>
      <w:tblGrid>
        <w:gridCol w:w="1046"/>
        <w:gridCol w:w="854"/>
        <w:gridCol w:w="1413"/>
        <w:gridCol w:w="1186"/>
      </w:tblGrid>
      <w:tr w:rsidR="00473563" w:rsidRPr="00901FFD" w14:paraId="514C8FE7" w14:textId="77777777" w:rsidTr="007C3DD3">
        <w:trPr>
          <w:cantSplit/>
        </w:trPr>
        <w:tc>
          <w:tcPr>
            <w:tcW w:w="4499" w:type="dxa"/>
            <w:gridSpan w:val="4"/>
            <w:tcBorders>
              <w:top w:val="nil"/>
              <w:left w:val="nil"/>
              <w:bottom w:val="nil"/>
              <w:right w:val="nil"/>
            </w:tcBorders>
            <w:shd w:val="clear" w:color="auto" w:fill="FFFFFF"/>
            <w:vAlign w:val="center"/>
          </w:tcPr>
          <w:p w14:paraId="57401AAF"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lang w:eastAsia="en-US"/>
                <w14:ligatures w14:val="standardContextual"/>
              </w:rPr>
            </w:pPr>
            <w:r w:rsidRPr="00901FFD">
              <w:rPr>
                <w:rFonts w:ascii="Arial" w:eastAsiaTheme="minorHAnsi" w:hAnsi="Arial" w:cs="Arial"/>
                <w:b/>
                <w:bCs/>
                <w:color w:val="010205"/>
                <w:lang w:eastAsia="en-US"/>
                <w14:ligatures w14:val="standardContextual"/>
              </w:rPr>
              <w:t>Between-Subjects Factors</w:t>
            </w:r>
          </w:p>
        </w:tc>
      </w:tr>
      <w:tr w:rsidR="00473563" w:rsidRPr="00901FFD" w14:paraId="3BB0B366" w14:textId="77777777" w:rsidTr="007C3DD3">
        <w:trPr>
          <w:cantSplit/>
        </w:trPr>
        <w:tc>
          <w:tcPr>
            <w:tcW w:w="1900" w:type="dxa"/>
            <w:gridSpan w:val="2"/>
            <w:tcBorders>
              <w:top w:val="nil"/>
              <w:left w:val="nil"/>
              <w:bottom w:val="single" w:sz="8" w:space="0" w:color="152935"/>
              <w:right w:val="nil"/>
            </w:tcBorders>
            <w:shd w:val="clear" w:color="auto" w:fill="FFFFFF"/>
            <w:vAlign w:val="bottom"/>
          </w:tcPr>
          <w:p w14:paraId="01397314" w14:textId="77777777" w:rsidR="00473563" w:rsidRPr="00901FFD" w:rsidRDefault="00473563" w:rsidP="007C3DD3">
            <w:pPr>
              <w:autoSpaceDE w:val="0"/>
              <w:autoSpaceDN w:val="0"/>
              <w:adjustRightInd w:val="0"/>
              <w:rPr>
                <w:rFonts w:eastAsiaTheme="minorHAnsi"/>
                <w:lang w:eastAsia="en-US"/>
                <w14:ligatures w14:val="standardContextual"/>
              </w:rPr>
            </w:pPr>
          </w:p>
        </w:tc>
        <w:tc>
          <w:tcPr>
            <w:tcW w:w="1413" w:type="dxa"/>
            <w:tcBorders>
              <w:top w:val="nil"/>
              <w:left w:val="nil"/>
              <w:bottom w:val="single" w:sz="8" w:space="0" w:color="152935"/>
              <w:right w:val="single" w:sz="8" w:space="0" w:color="E0E0E0"/>
            </w:tcBorders>
            <w:shd w:val="clear" w:color="auto" w:fill="FFFFFF"/>
            <w:vAlign w:val="bottom"/>
          </w:tcPr>
          <w:p w14:paraId="140077CC"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01FFD">
              <w:rPr>
                <w:rFonts w:ascii="Arial" w:eastAsiaTheme="minorHAnsi" w:hAnsi="Arial" w:cs="Arial"/>
                <w:color w:val="264A60"/>
                <w:lang w:eastAsia="en-US"/>
                <w14:ligatures w14:val="standardContextual"/>
              </w:rPr>
              <w:t>Value Label</w:t>
            </w:r>
          </w:p>
        </w:tc>
        <w:tc>
          <w:tcPr>
            <w:tcW w:w="1186" w:type="dxa"/>
            <w:tcBorders>
              <w:top w:val="nil"/>
              <w:left w:val="single" w:sz="8" w:space="0" w:color="E0E0E0"/>
              <w:bottom w:val="single" w:sz="8" w:space="0" w:color="152935"/>
              <w:right w:val="nil"/>
            </w:tcBorders>
            <w:shd w:val="clear" w:color="auto" w:fill="FFFFFF"/>
            <w:vAlign w:val="bottom"/>
          </w:tcPr>
          <w:p w14:paraId="7100830E"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01FFD">
              <w:rPr>
                <w:rFonts w:ascii="Arial" w:eastAsiaTheme="minorHAnsi" w:hAnsi="Arial" w:cs="Arial"/>
                <w:color w:val="264A60"/>
                <w:lang w:eastAsia="en-US"/>
                <w14:ligatures w14:val="standardContextual"/>
              </w:rPr>
              <w:t>N</w:t>
            </w:r>
          </w:p>
        </w:tc>
      </w:tr>
      <w:tr w:rsidR="00473563" w:rsidRPr="00901FFD" w14:paraId="36F7CE51" w14:textId="77777777" w:rsidTr="007C3DD3">
        <w:trPr>
          <w:cantSplit/>
        </w:trPr>
        <w:tc>
          <w:tcPr>
            <w:tcW w:w="1046" w:type="dxa"/>
            <w:vMerge w:val="restart"/>
            <w:tcBorders>
              <w:top w:val="single" w:sz="8" w:space="0" w:color="152935"/>
              <w:left w:val="nil"/>
              <w:bottom w:val="single" w:sz="8" w:space="0" w:color="152935"/>
              <w:right w:val="nil"/>
            </w:tcBorders>
            <w:shd w:val="clear" w:color="auto" w:fill="E0E0E0"/>
          </w:tcPr>
          <w:p w14:paraId="04DF2327"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proofErr w:type="spellStart"/>
            <w:r w:rsidRPr="00901FFD">
              <w:rPr>
                <w:rFonts w:ascii="Arial" w:eastAsiaTheme="minorHAnsi" w:hAnsi="Arial" w:cs="Arial"/>
                <w:color w:val="264A60"/>
                <w:lang w:eastAsia="en-US"/>
                <w14:ligatures w14:val="standardContextual"/>
              </w:rPr>
              <w:t>EIGroup</w:t>
            </w:r>
            <w:proofErr w:type="spellEnd"/>
          </w:p>
        </w:tc>
        <w:tc>
          <w:tcPr>
            <w:tcW w:w="854" w:type="dxa"/>
            <w:tcBorders>
              <w:top w:val="single" w:sz="8" w:space="0" w:color="152935"/>
              <w:left w:val="nil"/>
              <w:bottom w:val="single" w:sz="8" w:space="0" w:color="AEAEAE"/>
              <w:right w:val="nil"/>
            </w:tcBorders>
            <w:shd w:val="clear" w:color="auto" w:fill="E0E0E0"/>
          </w:tcPr>
          <w:p w14:paraId="7F545380"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01FFD">
              <w:rPr>
                <w:rFonts w:ascii="Arial" w:eastAsiaTheme="minorHAnsi" w:hAnsi="Arial" w:cs="Arial"/>
                <w:color w:val="264A60"/>
                <w:lang w:eastAsia="en-US"/>
                <w14:ligatures w14:val="standardContextual"/>
              </w:rPr>
              <w:t>1.00</w:t>
            </w:r>
          </w:p>
        </w:tc>
        <w:tc>
          <w:tcPr>
            <w:tcW w:w="1413" w:type="dxa"/>
            <w:tcBorders>
              <w:top w:val="single" w:sz="8" w:space="0" w:color="152935"/>
              <w:left w:val="nil"/>
              <w:bottom w:val="single" w:sz="8" w:space="0" w:color="AEAEAE"/>
              <w:right w:val="single" w:sz="8" w:space="0" w:color="E0E0E0"/>
            </w:tcBorders>
            <w:shd w:val="clear" w:color="auto" w:fill="F9F9FB"/>
          </w:tcPr>
          <w:p w14:paraId="61144883"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lang w:eastAsia="en-US"/>
                <w14:ligatures w14:val="standardContextual"/>
              </w:rPr>
            </w:pPr>
            <w:r w:rsidRPr="00901FFD">
              <w:rPr>
                <w:rFonts w:ascii="Arial" w:eastAsiaTheme="minorHAnsi" w:hAnsi="Arial" w:cs="Arial"/>
                <w:color w:val="010205"/>
                <w:lang w:eastAsia="en-US"/>
                <w14:ligatures w14:val="standardContextual"/>
              </w:rPr>
              <w:t>Low EI</w:t>
            </w:r>
          </w:p>
        </w:tc>
        <w:tc>
          <w:tcPr>
            <w:tcW w:w="1186" w:type="dxa"/>
            <w:tcBorders>
              <w:top w:val="single" w:sz="8" w:space="0" w:color="152935"/>
              <w:left w:val="single" w:sz="8" w:space="0" w:color="E0E0E0"/>
              <w:bottom w:val="single" w:sz="8" w:space="0" w:color="AEAEAE"/>
              <w:right w:val="nil"/>
            </w:tcBorders>
            <w:shd w:val="clear" w:color="auto" w:fill="F9F9FB"/>
          </w:tcPr>
          <w:p w14:paraId="622EC2E6"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01FFD">
              <w:rPr>
                <w:rFonts w:ascii="Arial" w:eastAsiaTheme="minorHAnsi" w:hAnsi="Arial" w:cs="Arial"/>
                <w:color w:val="010205"/>
                <w:lang w:eastAsia="en-US"/>
                <w14:ligatures w14:val="standardContextual"/>
              </w:rPr>
              <w:t>21</w:t>
            </w:r>
          </w:p>
        </w:tc>
      </w:tr>
      <w:tr w:rsidR="00473563" w:rsidRPr="00901FFD" w14:paraId="255E7EBB" w14:textId="77777777" w:rsidTr="007C3DD3">
        <w:trPr>
          <w:cantSplit/>
        </w:trPr>
        <w:tc>
          <w:tcPr>
            <w:tcW w:w="1046" w:type="dxa"/>
            <w:vMerge/>
            <w:tcBorders>
              <w:top w:val="single" w:sz="8" w:space="0" w:color="152935"/>
              <w:left w:val="nil"/>
              <w:bottom w:val="single" w:sz="8" w:space="0" w:color="152935"/>
              <w:right w:val="nil"/>
            </w:tcBorders>
            <w:shd w:val="clear" w:color="auto" w:fill="E0E0E0"/>
          </w:tcPr>
          <w:p w14:paraId="5BB2CE51" w14:textId="77777777" w:rsidR="00473563" w:rsidRPr="00901FFD" w:rsidRDefault="00473563" w:rsidP="007C3DD3">
            <w:pPr>
              <w:autoSpaceDE w:val="0"/>
              <w:autoSpaceDN w:val="0"/>
              <w:adjustRightInd w:val="0"/>
              <w:rPr>
                <w:rFonts w:ascii="Arial" w:eastAsiaTheme="minorHAnsi" w:hAnsi="Arial" w:cs="Arial"/>
                <w:color w:val="010205"/>
                <w:lang w:eastAsia="en-US"/>
                <w14:ligatures w14:val="standardContextual"/>
              </w:rPr>
            </w:pPr>
          </w:p>
        </w:tc>
        <w:tc>
          <w:tcPr>
            <w:tcW w:w="854" w:type="dxa"/>
            <w:tcBorders>
              <w:top w:val="single" w:sz="8" w:space="0" w:color="AEAEAE"/>
              <w:left w:val="nil"/>
              <w:bottom w:val="single" w:sz="8" w:space="0" w:color="152935"/>
              <w:right w:val="nil"/>
            </w:tcBorders>
            <w:shd w:val="clear" w:color="auto" w:fill="E0E0E0"/>
          </w:tcPr>
          <w:p w14:paraId="75A1F1E8"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01FFD">
              <w:rPr>
                <w:rFonts w:ascii="Arial" w:eastAsiaTheme="minorHAnsi" w:hAnsi="Arial" w:cs="Arial"/>
                <w:color w:val="264A60"/>
                <w:lang w:eastAsia="en-US"/>
                <w14:ligatures w14:val="standardContextual"/>
              </w:rPr>
              <w:t>2.00</w:t>
            </w:r>
          </w:p>
        </w:tc>
        <w:tc>
          <w:tcPr>
            <w:tcW w:w="1413" w:type="dxa"/>
            <w:tcBorders>
              <w:top w:val="single" w:sz="8" w:space="0" w:color="AEAEAE"/>
              <w:left w:val="nil"/>
              <w:bottom w:val="single" w:sz="8" w:space="0" w:color="152935"/>
              <w:right w:val="single" w:sz="8" w:space="0" w:color="E0E0E0"/>
            </w:tcBorders>
            <w:shd w:val="clear" w:color="auto" w:fill="F9F9FB"/>
          </w:tcPr>
          <w:p w14:paraId="60CA547B"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lang w:eastAsia="en-US"/>
                <w14:ligatures w14:val="standardContextual"/>
              </w:rPr>
            </w:pPr>
            <w:r w:rsidRPr="00901FFD">
              <w:rPr>
                <w:rFonts w:ascii="Arial" w:eastAsiaTheme="minorHAnsi" w:hAnsi="Arial" w:cs="Arial"/>
                <w:color w:val="010205"/>
                <w:lang w:eastAsia="en-US"/>
                <w14:ligatures w14:val="standardContextual"/>
              </w:rPr>
              <w:t>High EI</w:t>
            </w:r>
          </w:p>
        </w:tc>
        <w:tc>
          <w:tcPr>
            <w:tcW w:w="1186" w:type="dxa"/>
            <w:tcBorders>
              <w:top w:val="single" w:sz="8" w:space="0" w:color="AEAEAE"/>
              <w:left w:val="single" w:sz="8" w:space="0" w:color="E0E0E0"/>
              <w:bottom w:val="single" w:sz="8" w:space="0" w:color="152935"/>
              <w:right w:val="nil"/>
            </w:tcBorders>
            <w:shd w:val="clear" w:color="auto" w:fill="F9F9FB"/>
          </w:tcPr>
          <w:p w14:paraId="4D17CE9F"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01FFD">
              <w:rPr>
                <w:rFonts w:ascii="Arial" w:eastAsiaTheme="minorHAnsi" w:hAnsi="Arial" w:cs="Arial"/>
                <w:color w:val="010205"/>
                <w:lang w:eastAsia="en-US"/>
                <w14:ligatures w14:val="standardContextual"/>
              </w:rPr>
              <w:t>17</w:t>
            </w:r>
          </w:p>
        </w:tc>
      </w:tr>
    </w:tbl>
    <w:p w14:paraId="3530A506" w14:textId="4B4AFA97" w:rsidR="00473563" w:rsidRPr="00BB484C" w:rsidRDefault="00473563" w:rsidP="00473563">
      <w:pPr>
        <w:autoSpaceDE w:val="0"/>
        <w:autoSpaceDN w:val="0"/>
        <w:adjustRightInd w:val="0"/>
        <w:rPr>
          <w:rFonts w:eastAsiaTheme="minorHAnsi"/>
          <w:b/>
          <w:bCs/>
          <w:lang w:eastAsia="en-US"/>
          <w14:ligatures w14:val="standardContextual"/>
        </w:rPr>
      </w:pPr>
      <w:r w:rsidRPr="00BB484C">
        <w:rPr>
          <w:rFonts w:eastAsiaTheme="minorHAnsi"/>
          <w:b/>
          <w:bCs/>
          <w:lang w:eastAsia="en-US"/>
          <w14:ligatures w14:val="standardContextual"/>
        </w:rPr>
        <w:t>Full SPSS output:</w:t>
      </w:r>
      <w:r w:rsidR="006249EE">
        <w:rPr>
          <w:rFonts w:eastAsiaTheme="minorHAnsi"/>
          <w:b/>
          <w:bCs/>
          <w:lang w:eastAsia="en-US"/>
          <w14:ligatures w14:val="standardContextual"/>
        </w:rPr>
        <w:t xml:space="preserve"> (1:5)</w:t>
      </w:r>
    </w:p>
    <w:p w14:paraId="2637AFE6"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4163C06E"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2ADA0671"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0935E5A9"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73B8383E"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7D529709"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64791F7D" w14:textId="77777777" w:rsidR="00473563" w:rsidRPr="00901FFD" w:rsidRDefault="00473563" w:rsidP="00473563">
      <w:pPr>
        <w:autoSpaceDE w:val="0"/>
        <w:autoSpaceDN w:val="0"/>
        <w:adjustRightInd w:val="0"/>
        <w:rPr>
          <w:rFonts w:eastAsiaTheme="minorHAnsi"/>
          <w:sz w:val="22"/>
          <w:szCs w:val="22"/>
          <w:lang w:eastAsia="en-US"/>
          <w14:ligatures w14:val="standardContextual"/>
        </w:rPr>
      </w:pPr>
    </w:p>
    <w:tbl>
      <w:tblPr>
        <w:tblW w:w="8405" w:type="dxa"/>
        <w:tblLayout w:type="fixed"/>
        <w:tblCellMar>
          <w:left w:w="0" w:type="dxa"/>
          <w:right w:w="0" w:type="dxa"/>
        </w:tblCellMar>
        <w:tblLook w:val="0000" w:firstRow="0" w:lastRow="0" w:firstColumn="0" w:lastColumn="0" w:noHBand="0" w:noVBand="0"/>
      </w:tblPr>
      <w:tblGrid>
        <w:gridCol w:w="1900"/>
        <w:gridCol w:w="1185"/>
        <w:gridCol w:w="1186"/>
        <w:gridCol w:w="1221"/>
        <w:gridCol w:w="1291"/>
        <w:gridCol w:w="1622"/>
      </w:tblGrid>
      <w:tr w:rsidR="00473563" w:rsidRPr="00901FFD" w14:paraId="1B02235E" w14:textId="77777777" w:rsidTr="007C3DD3">
        <w:trPr>
          <w:cantSplit/>
        </w:trPr>
        <w:tc>
          <w:tcPr>
            <w:tcW w:w="8401" w:type="dxa"/>
            <w:gridSpan w:val="6"/>
            <w:tcBorders>
              <w:top w:val="nil"/>
              <w:left w:val="nil"/>
              <w:bottom w:val="nil"/>
              <w:right w:val="nil"/>
            </w:tcBorders>
            <w:shd w:val="clear" w:color="auto" w:fill="FFFFFF"/>
            <w:vAlign w:val="center"/>
          </w:tcPr>
          <w:p w14:paraId="15B9FBEB"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lang w:eastAsia="en-US"/>
                <w14:ligatures w14:val="standardContextual"/>
              </w:rPr>
            </w:pPr>
            <w:r w:rsidRPr="00901FFD">
              <w:rPr>
                <w:rFonts w:ascii="Arial" w:eastAsiaTheme="minorHAnsi" w:hAnsi="Arial" w:cs="Arial"/>
                <w:b/>
                <w:bCs/>
                <w:color w:val="010205"/>
                <w:lang w:eastAsia="en-US"/>
                <w14:ligatures w14:val="standardContextual"/>
              </w:rPr>
              <w:t>Descriptive Statistics</w:t>
            </w:r>
          </w:p>
        </w:tc>
      </w:tr>
      <w:tr w:rsidR="00473563" w:rsidRPr="00901FFD" w14:paraId="215D0C71" w14:textId="77777777" w:rsidTr="007C3DD3">
        <w:trPr>
          <w:cantSplit/>
        </w:trPr>
        <w:tc>
          <w:tcPr>
            <w:tcW w:w="1900" w:type="dxa"/>
            <w:tcBorders>
              <w:top w:val="nil"/>
              <w:left w:val="nil"/>
              <w:bottom w:val="single" w:sz="8" w:space="0" w:color="152935"/>
              <w:right w:val="nil"/>
            </w:tcBorders>
            <w:shd w:val="clear" w:color="auto" w:fill="FFFFFF"/>
            <w:vAlign w:val="bottom"/>
          </w:tcPr>
          <w:p w14:paraId="3C137B14" w14:textId="77777777" w:rsidR="00473563" w:rsidRPr="00901FFD" w:rsidRDefault="00473563" w:rsidP="007C3DD3">
            <w:pPr>
              <w:autoSpaceDE w:val="0"/>
              <w:autoSpaceDN w:val="0"/>
              <w:adjustRightInd w:val="0"/>
              <w:rPr>
                <w:rFonts w:eastAsiaTheme="minorHAnsi"/>
                <w:sz w:val="22"/>
                <w:szCs w:val="22"/>
                <w:lang w:eastAsia="en-US"/>
                <w14:ligatures w14:val="standardContextual"/>
              </w:rPr>
            </w:pPr>
          </w:p>
        </w:tc>
        <w:tc>
          <w:tcPr>
            <w:tcW w:w="1185" w:type="dxa"/>
            <w:tcBorders>
              <w:top w:val="nil"/>
              <w:left w:val="nil"/>
              <w:bottom w:val="single" w:sz="8" w:space="0" w:color="152935"/>
              <w:right w:val="single" w:sz="8" w:space="0" w:color="E0E0E0"/>
            </w:tcBorders>
            <w:shd w:val="clear" w:color="auto" w:fill="FFFFFF"/>
            <w:vAlign w:val="bottom"/>
          </w:tcPr>
          <w:p w14:paraId="5265955E"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N</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1E200E98"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Minimum</w:t>
            </w:r>
          </w:p>
        </w:tc>
        <w:tc>
          <w:tcPr>
            <w:tcW w:w="1220" w:type="dxa"/>
            <w:tcBorders>
              <w:top w:val="nil"/>
              <w:left w:val="single" w:sz="8" w:space="0" w:color="E0E0E0"/>
              <w:bottom w:val="single" w:sz="8" w:space="0" w:color="152935"/>
              <w:right w:val="single" w:sz="8" w:space="0" w:color="E0E0E0"/>
            </w:tcBorders>
            <w:shd w:val="clear" w:color="auto" w:fill="FFFFFF"/>
            <w:vAlign w:val="bottom"/>
          </w:tcPr>
          <w:p w14:paraId="4EDC8FB8"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Maximum</w:t>
            </w:r>
          </w:p>
        </w:tc>
        <w:tc>
          <w:tcPr>
            <w:tcW w:w="1290" w:type="dxa"/>
            <w:tcBorders>
              <w:top w:val="nil"/>
              <w:left w:val="single" w:sz="8" w:space="0" w:color="E0E0E0"/>
              <w:bottom w:val="single" w:sz="8" w:space="0" w:color="152935"/>
              <w:right w:val="single" w:sz="8" w:space="0" w:color="E0E0E0"/>
            </w:tcBorders>
            <w:shd w:val="clear" w:color="auto" w:fill="FFFFFF"/>
            <w:vAlign w:val="bottom"/>
          </w:tcPr>
          <w:p w14:paraId="7E827003"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Mean</w:t>
            </w:r>
          </w:p>
        </w:tc>
        <w:tc>
          <w:tcPr>
            <w:tcW w:w="1621" w:type="dxa"/>
            <w:tcBorders>
              <w:top w:val="nil"/>
              <w:left w:val="single" w:sz="8" w:space="0" w:color="E0E0E0"/>
              <w:bottom w:val="single" w:sz="8" w:space="0" w:color="152935"/>
              <w:right w:val="nil"/>
            </w:tcBorders>
            <w:shd w:val="clear" w:color="auto" w:fill="FFFFFF"/>
            <w:vAlign w:val="bottom"/>
          </w:tcPr>
          <w:p w14:paraId="6D10320D"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Std. Deviation</w:t>
            </w:r>
          </w:p>
        </w:tc>
      </w:tr>
      <w:tr w:rsidR="00473563" w:rsidRPr="00901FFD" w14:paraId="379FB4CA" w14:textId="77777777" w:rsidTr="007C3DD3">
        <w:trPr>
          <w:cantSplit/>
        </w:trPr>
        <w:tc>
          <w:tcPr>
            <w:tcW w:w="1900" w:type="dxa"/>
            <w:tcBorders>
              <w:top w:val="single" w:sz="8" w:space="0" w:color="152935"/>
              <w:left w:val="nil"/>
              <w:bottom w:val="single" w:sz="8" w:space="0" w:color="AEAEAE"/>
              <w:right w:val="nil"/>
            </w:tcBorders>
            <w:shd w:val="clear" w:color="auto" w:fill="E0E0E0"/>
          </w:tcPr>
          <w:p w14:paraId="09B31E4D"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spellStart"/>
            <w:r w:rsidRPr="00901FFD">
              <w:rPr>
                <w:rFonts w:ascii="Arial" w:eastAsiaTheme="minorHAnsi" w:hAnsi="Arial" w:cs="Arial"/>
                <w:color w:val="264A60"/>
                <w:sz w:val="22"/>
                <w:szCs w:val="22"/>
                <w:lang w:eastAsia="en-US"/>
                <w14:ligatures w14:val="standardContextual"/>
              </w:rPr>
              <w:t>TotalEI</w:t>
            </w:r>
            <w:proofErr w:type="spellEnd"/>
          </w:p>
        </w:tc>
        <w:tc>
          <w:tcPr>
            <w:tcW w:w="1185" w:type="dxa"/>
            <w:tcBorders>
              <w:top w:val="single" w:sz="8" w:space="0" w:color="152935"/>
              <w:left w:val="nil"/>
              <w:bottom w:val="single" w:sz="8" w:space="0" w:color="AEAEAE"/>
              <w:right w:val="single" w:sz="8" w:space="0" w:color="E0E0E0"/>
            </w:tcBorders>
            <w:shd w:val="clear" w:color="auto" w:fill="F9F9FB"/>
          </w:tcPr>
          <w:p w14:paraId="379E1BE2"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38</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7A07183"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84.00</w:t>
            </w:r>
          </w:p>
        </w:tc>
        <w:tc>
          <w:tcPr>
            <w:tcW w:w="1220" w:type="dxa"/>
            <w:tcBorders>
              <w:top w:val="single" w:sz="8" w:space="0" w:color="152935"/>
              <w:left w:val="single" w:sz="8" w:space="0" w:color="E0E0E0"/>
              <w:bottom w:val="single" w:sz="8" w:space="0" w:color="AEAEAE"/>
              <w:right w:val="single" w:sz="8" w:space="0" w:color="E0E0E0"/>
            </w:tcBorders>
            <w:shd w:val="clear" w:color="auto" w:fill="F9F9FB"/>
          </w:tcPr>
          <w:p w14:paraId="712F8235"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132.00</w:t>
            </w:r>
          </w:p>
        </w:tc>
        <w:tc>
          <w:tcPr>
            <w:tcW w:w="1290" w:type="dxa"/>
            <w:tcBorders>
              <w:top w:val="single" w:sz="8" w:space="0" w:color="152935"/>
              <w:left w:val="single" w:sz="8" w:space="0" w:color="E0E0E0"/>
              <w:bottom w:val="single" w:sz="8" w:space="0" w:color="AEAEAE"/>
              <w:right w:val="single" w:sz="8" w:space="0" w:color="E0E0E0"/>
            </w:tcBorders>
            <w:shd w:val="clear" w:color="auto" w:fill="F9F9FB"/>
          </w:tcPr>
          <w:p w14:paraId="46A3205E"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105.8158</w:t>
            </w:r>
          </w:p>
        </w:tc>
        <w:tc>
          <w:tcPr>
            <w:tcW w:w="1621" w:type="dxa"/>
            <w:tcBorders>
              <w:top w:val="single" w:sz="8" w:space="0" w:color="152935"/>
              <w:left w:val="single" w:sz="8" w:space="0" w:color="E0E0E0"/>
              <w:bottom w:val="single" w:sz="8" w:space="0" w:color="AEAEAE"/>
              <w:right w:val="nil"/>
            </w:tcBorders>
            <w:shd w:val="clear" w:color="auto" w:fill="F9F9FB"/>
          </w:tcPr>
          <w:p w14:paraId="7B1D8C63"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12.63170</w:t>
            </w:r>
          </w:p>
        </w:tc>
      </w:tr>
      <w:tr w:rsidR="00473563" w:rsidRPr="00901FFD" w14:paraId="6FD0E371" w14:textId="77777777" w:rsidTr="007C3DD3">
        <w:trPr>
          <w:cantSplit/>
        </w:trPr>
        <w:tc>
          <w:tcPr>
            <w:tcW w:w="1900" w:type="dxa"/>
            <w:tcBorders>
              <w:top w:val="single" w:sz="8" w:space="0" w:color="AEAEAE"/>
              <w:left w:val="nil"/>
              <w:bottom w:val="single" w:sz="8" w:space="0" w:color="152935"/>
              <w:right w:val="nil"/>
            </w:tcBorders>
            <w:shd w:val="clear" w:color="auto" w:fill="E0E0E0"/>
          </w:tcPr>
          <w:p w14:paraId="04E788C5"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Valid N (listwise)</w:t>
            </w:r>
          </w:p>
        </w:tc>
        <w:tc>
          <w:tcPr>
            <w:tcW w:w="1185" w:type="dxa"/>
            <w:tcBorders>
              <w:top w:val="single" w:sz="8" w:space="0" w:color="AEAEAE"/>
              <w:left w:val="nil"/>
              <w:bottom w:val="single" w:sz="8" w:space="0" w:color="152935"/>
              <w:right w:val="single" w:sz="8" w:space="0" w:color="E0E0E0"/>
            </w:tcBorders>
            <w:shd w:val="clear" w:color="auto" w:fill="F9F9FB"/>
          </w:tcPr>
          <w:p w14:paraId="4176A9CF"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38</w:t>
            </w:r>
          </w:p>
        </w:tc>
        <w:tc>
          <w:tcPr>
            <w:tcW w:w="11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05D458B" w14:textId="77777777" w:rsidR="00473563" w:rsidRPr="00901FFD" w:rsidRDefault="00473563" w:rsidP="007C3DD3">
            <w:pPr>
              <w:autoSpaceDE w:val="0"/>
              <w:autoSpaceDN w:val="0"/>
              <w:adjustRightInd w:val="0"/>
              <w:rPr>
                <w:rFonts w:eastAsiaTheme="minorHAnsi"/>
                <w:sz w:val="22"/>
                <w:szCs w:val="22"/>
                <w:lang w:eastAsia="en-US"/>
                <w14:ligatures w14:val="standardContextual"/>
              </w:rPr>
            </w:pPr>
          </w:p>
        </w:tc>
        <w:tc>
          <w:tcPr>
            <w:tcW w:w="122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54182B9" w14:textId="77777777" w:rsidR="00473563" w:rsidRPr="00901FFD" w:rsidRDefault="00473563" w:rsidP="007C3DD3">
            <w:pPr>
              <w:autoSpaceDE w:val="0"/>
              <w:autoSpaceDN w:val="0"/>
              <w:adjustRightInd w:val="0"/>
              <w:rPr>
                <w:rFonts w:eastAsiaTheme="minorHAnsi"/>
                <w:sz w:val="22"/>
                <w:szCs w:val="22"/>
                <w:lang w:eastAsia="en-US"/>
                <w14:ligatures w14:val="standardContextual"/>
              </w:rPr>
            </w:pPr>
          </w:p>
        </w:tc>
        <w:tc>
          <w:tcPr>
            <w:tcW w:w="129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D40A08B" w14:textId="77777777" w:rsidR="00473563" w:rsidRPr="00901FFD" w:rsidRDefault="00473563" w:rsidP="007C3DD3">
            <w:pPr>
              <w:autoSpaceDE w:val="0"/>
              <w:autoSpaceDN w:val="0"/>
              <w:adjustRightInd w:val="0"/>
              <w:rPr>
                <w:rFonts w:eastAsiaTheme="minorHAnsi"/>
                <w:sz w:val="22"/>
                <w:szCs w:val="22"/>
                <w:lang w:eastAsia="en-US"/>
                <w14:ligatures w14:val="standardContextual"/>
              </w:rPr>
            </w:pPr>
          </w:p>
        </w:tc>
        <w:tc>
          <w:tcPr>
            <w:tcW w:w="1621" w:type="dxa"/>
            <w:tcBorders>
              <w:top w:val="single" w:sz="8" w:space="0" w:color="AEAEAE"/>
              <w:left w:val="single" w:sz="8" w:space="0" w:color="E0E0E0"/>
              <w:bottom w:val="single" w:sz="8" w:space="0" w:color="152935"/>
              <w:right w:val="nil"/>
            </w:tcBorders>
            <w:shd w:val="clear" w:color="auto" w:fill="F9F9FB"/>
            <w:vAlign w:val="center"/>
          </w:tcPr>
          <w:p w14:paraId="035BB239" w14:textId="77777777" w:rsidR="00473563" w:rsidRPr="00901FFD" w:rsidRDefault="00473563" w:rsidP="007C3DD3">
            <w:pPr>
              <w:autoSpaceDE w:val="0"/>
              <w:autoSpaceDN w:val="0"/>
              <w:adjustRightInd w:val="0"/>
              <w:rPr>
                <w:rFonts w:eastAsiaTheme="minorHAnsi"/>
                <w:sz w:val="22"/>
                <w:szCs w:val="22"/>
                <w:lang w:eastAsia="en-US"/>
                <w14:ligatures w14:val="standardContextual"/>
              </w:rPr>
            </w:pPr>
          </w:p>
        </w:tc>
      </w:tr>
    </w:tbl>
    <w:p w14:paraId="3BB254ED" w14:textId="77777777" w:rsidR="00473563" w:rsidRPr="00901FFD" w:rsidRDefault="00473563" w:rsidP="00473563">
      <w:pPr>
        <w:autoSpaceDE w:val="0"/>
        <w:autoSpaceDN w:val="0"/>
        <w:adjustRightInd w:val="0"/>
        <w:spacing w:line="400" w:lineRule="atLeast"/>
        <w:rPr>
          <w:rFonts w:eastAsiaTheme="minorHAnsi"/>
          <w:sz w:val="22"/>
          <w:szCs w:val="22"/>
          <w:lang w:eastAsia="en-US"/>
          <w14:ligatures w14:val="standardContextual"/>
        </w:rPr>
      </w:pPr>
    </w:p>
    <w:tbl>
      <w:tblPr>
        <w:tblpPr w:leftFromText="180" w:rightFromText="180" w:vertAnchor="text" w:horzAnchor="page" w:tblpX="6293" w:tblpY="1602"/>
        <w:tblW w:w="4678" w:type="dxa"/>
        <w:tblLayout w:type="fixed"/>
        <w:tblCellMar>
          <w:left w:w="0" w:type="dxa"/>
          <w:right w:w="0" w:type="dxa"/>
        </w:tblCellMar>
        <w:tblLook w:val="0000" w:firstRow="0" w:lastRow="0" w:firstColumn="0" w:lastColumn="0" w:noHBand="0" w:noVBand="0"/>
      </w:tblPr>
      <w:tblGrid>
        <w:gridCol w:w="1226"/>
        <w:gridCol w:w="1151"/>
        <w:gridCol w:w="884"/>
        <w:gridCol w:w="850"/>
        <w:gridCol w:w="567"/>
      </w:tblGrid>
      <w:tr w:rsidR="00473563" w:rsidRPr="00901FFD" w14:paraId="5CC683CA" w14:textId="77777777" w:rsidTr="007C3DD3">
        <w:trPr>
          <w:cantSplit/>
          <w:trHeight w:val="268"/>
        </w:trPr>
        <w:tc>
          <w:tcPr>
            <w:tcW w:w="4678" w:type="dxa"/>
            <w:gridSpan w:val="5"/>
            <w:tcBorders>
              <w:top w:val="nil"/>
              <w:left w:val="nil"/>
              <w:bottom w:val="nil"/>
              <w:right w:val="nil"/>
            </w:tcBorders>
            <w:shd w:val="clear" w:color="auto" w:fill="FFFFFF"/>
            <w:vAlign w:val="center"/>
          </w:tcPr>
          <w:p w14:paraId="4370E323"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lang w:eastAsia="en-US"/>
                <w14:ligatures w14:val="standardContextual"/>
              </w:rPr>
            </w:pPr>
            <w:r w:rsidRPr="00901FFD">
              <w:rPr>
                <w:rFonts w:ascii="Arial" w:eastAsiaTheme="minorHAnsi" w:hAnsi="Arial" w:cs="Arial"/>
                <w:b/>
                <w:bCs/>
                <w:color w:val="010205"/>
                <w:lang w:eastAsia="en-US"/>
                <w14:ligatures w14:val="standardContextual"/>
              </w:rPr>
              <w:t>Descriptive Statistics</w:t>
            </w:r>
          </w:p>
        </w:tc>
      </w:tr>
      <w:tr w:rsidR="00473563" w:rsidRPr="00CC7FF3" w14:paraId="50E694DD" w14:textId="77777777" w:rsidTr="007C3DD3">
        <w:trPr>
          <w:cantSplit/>
          <w:trHeight w:val="549"/>
        </w:trPr>
        <w:tc>
          <w:tcPr>
            <w:tcW w:w="1226" w:type="dxa"/>
            <w:tcBorders>
              <w:top w:val="nil"/>
              <w:left w:val="nil"/>
              <w:bottom w:val="nil"/>
              <w:right w:val="nil"/>
            </w:tcBorders>
          </w:tcPr>
          <w:p w14:paraId="46BAC090" w14:textId="77777777" w:rsidR="00473563" w:rsidRPr="00901FFD" w:rsidRDefault="00473563" w:rsidP="007C3DD3">
            <w:pPr>
              <w:autoSpaceDE w:val="0"/>
              <w:autoSpaceDN w:val="0"/>
              <w:adjustRightInd w:val="0"/>
              <w:rPr>
                <w:rFonts w:ascii="Arial" w:eastAsiaTheme="minorHAnsi" w:hAnsi="Arial" w:cs="Arial"/>
                <w:color w:val="010205"/>
                <w:lang w:eastAsia="en-US"/>
                <w14:ligatures w14:val="standardContextual"/>
              </w:rPr>
            </w:pPr>
          </w:p>
        </w:tc>
        <w:tc>
          <w:tcPr>
            <w:tcW w:w="1151" w:type="dxa"/>
            <w:tcBorders>
              <w:top w:val="nil"/>
              <w:left w:val="nil"/>
              <w:bottom w:val="single" w:sz="8" w:space="0" w:color="152935"/>
              <w:right w:val="nil"/>
            </w:tcBorders>
            <w:shd w:val="clear" w:color="auto" w:fill="FFFFFF"/>
            <w:vAlign w:val="bottom"/>
          </w:tcPr>
          <w:p w14:paraId="057A2889"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spellStart"/>
            <w:r w:rsidRPr="00901FFD">
              <w:rPr>
                <w:rFonts w:ascii="Arial" w:eastAsiaTheme="minorHAnsi" w:hAnsi="Arial" w:cs="Arial"/>
                <w:color w:val="264A60"/>
                <w:sz w:val="22"/>
                <w:szCs w:val="22"/>
                <w:lang w:eastAsia="en-US"/>
                <w14:ligatures w14:val="standardContextual"/>
              </w:rPr>
              <w:t>EIGroup</w:t>
            </w:r>
            <w:proofErr w:type="spellEnd"/>
          </w:p>
        </w:tc>
        <w:tc>
          <w:tcPr>
            <w:tcW w:w="884" w:type="dxa"/>
            <w:tcBorders>
              <w:top w:val="nil"/>
              <w:left w:val="nil"/>
              <w:bottom w:val="single" w:sz="8" w:space="0" w:color="152935"/>
              <w:right w:val="single" w:sz="8" w:space="0" w:color="E0E0E0"/>
            </w:tcBorders>
            <w:shd w:val="clear" w:color="auto" w:fill="FFFFFF"/>
            <w:vAlign w:val="bottom"/>
          </w:tcPr>
          <w:p w14:paraId="3A71C98A"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Mean</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3A4D8EB2"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Std. Deviation</w:t>
            </w:r>
          </w:p>
        </w:tc>
        <w:tc>
          <w:tcPr>
            <w:tcW w:w="567" w:type="dxa"/>
            <w:tcBorders>
              <w:top w:val="nil"/>
              <w:left w:val="single" w:sz="8" w:space="0" w:color="E0E0E0"/>
              <w:bottom w:val="single" w:sz="8" w:space="0" w:color="152935"/>
              <w:right w:val="nil"/>
            </w:tcBorders>
            <w:shd w:val="clear" w:color="auto" w:fill="FFFFFF"/>
            <w:vAlign w:val="bottom"/>
          </w:tcPr>
          <w:p w14:paraId="4C681B27"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N</w:t>
            </w:r>
          </w:p>
        </w:tc>
      </w:tr>
      <w:tr w:rsidR="00473563" w:rsidRPr="00CC7FF3" w14:paraId="4FF29443" w14:textId="77777777" w:rsidTr="007C3DD3">
        <w:trPr>
          <w:cantSplit/>
          <w:trHeight w:val="268"/>
        </w:trPr>
        <w:tc>
          <w:tcPr>
            <w:tcW w:w="1226" w:type="dxa"/>
            <w:vMerge w:val="restart"/>
            <w:tcBorders>
              <w:top w:val="single" w:sz="8" w:space="0" w:color="152935"/>
              <w:left w:val="nil"/>
              <w:bottom w:val="nil"/>
              <w:right w:val="nil"/>
            </w:tcBorders>
            <w:shd w:val="clear" w:color="auto" w:fill="E0E0E0"/>
          </w:tcPr>
          <w:p w14:paraId="38E9B921"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CC7FF3">
              <w:rPr>
                <w:rFonts w:ascii="Arial" w:eastAsiaTheme="minorHAnsi" w:hAnsi="Arial" w:cs="Arial"/>
                <w:color w:val="264A60"/>
                <w:sz w:val="22"/>
                <w:szCs w:val="22"/>
                <w:lang w:eastAsia="en-US"/>
                <w14:ligatures w14:val="standardContextual"/>
              </w:rPr>
              <w:t>Positive</w:t>
            </w:r>
          </w:p>
        </w:tc>
        <w:tc>
          <w:tcPr>
            <w:tcW w:w="1151" w:type="dxa"/>
            <w:tcBorders>
              <w:top w:val="single" w:sz="8" w:space="0" w:color="152935"/>
              <w:left w:val="nil"/>
              <w:bottom w:val="single" w:sz="8" w:space="0" w:color="AEAEAE"/>
              <w:right w:val="nil"/>
            </w:tcBorders>
            <w:shd w:val="clear" w:color="auto" w:fill="E0E0E0"/>
          </w:tcPr>
          <w:p w14:paraId="796FEE77"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Low EI</w:t>
            </w:r>
          </w:p>
        </w:tc>
        <w:tc>
          <w:tcPr>
            <w:tcW w:w="884" w:type="dxa"/>
            <w:tcBorders>
              <w:top w:val="single" w:sz="8" w:space="0" w:color="152935"/>
              <w:left w:val="nil"/>
              <w:bottom w:val="single" w:sz="8" w:space="0" w:color="AEAEAE"/>
              <w:right w:val="single" w:sz="8" w:space="0" w:color="E0E0E0"/>
            </w:tcBorders>
            <w:shd w:val="clear" w:color="auto" w:fill="F9F9FB"/>
          </w:tcPr>
          <w:p w14:paraId="561C565F"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11.52</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182A6031"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2.421</w:t>
            </w:r>
          </w:p>
        </w:tc>
        <w:tc>
          <w:tcPr>
            <w:tcW w:w="567" w:type="dxa"/>
            <w:tcBorders>
              <w:top w:val="single" w:sz="8" w:space="0" w:color="152935"/>
              <w:left w:val="single" w:sz="8" w:space="0" w:color="E0E0E0"/>
              <w:bottom w:val="single" w:sz="8" w:space="0" w:color="AEAEAE"/>
              <w:right w:val="nil"/>
            </w:tcBorders>
            <w:shd w:val="clear" w:color="auto" w:fill="F9F9FB"/>
          </w:tcPr>
          <w:p w14:paraId="2CB8FDEF"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21</w:t>
            </w:r>
          </w:p>
        </w:tc>
      </w:tr>
      <w:tr w:rsidR="00473563" w:rsidRPr="00CC7FF3" w14:paraId="1A759516" w14:textId="77777777" w:rsidTr="007C3DD3">
        <w:trPr>
          <w:cantSplit/>
          <w:trHeight w:val="121"/>
        </w:trPr>
        <w:tc>
          <w:tcPr>
            <w:tcW w:w="1226" w:type="dxa"/>
            <w:vMerge/>
            <w:tcBorders>
              <w:top w:val="single" w:sz="8" w:space="0" w:color="152935"/>
              <w:left w:val="nil"/>
              <w:bottom w:val="nil"/>
              <w:right w:val="nil"/>
            </w:tcBorders>
            <w:shd w:val="clear" w:color="auto" w:fill="E0E0E0"/>
          </w:tcPr>
          <w:p w14:paraId="282EB166" w14:textId="77777777" w:rsidR="00473563" w:rsidRPr="00901FFD"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151" w:type="dxa"/>
            <w:tcBorders>
              <w:top w:val="single" w:sz="8" w:space="0" w:color="AEAEAE"/>
              <w:left w:val="nil"/>
              <w:bottom w:val="single" w:sz="8" w:space="0" w:color="AEAEAE"/>
              <w:right w:val="nil"/>
            </w:tcBorders>
            <w:shd w:val="clear" w:color="auto" w:fill="E0E0E0"/>
          </w:tcPr>
          <w:p w14:paraId="22584E7A"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High EI</w:t>
            </w:r>
          </w:p>
        </w:tc>
        <w:tc>
          <w:tcPr>
            <w:tcW w:w="884" w:type="dxa"/>
            <w:tcBorders>
              <w:top w:val="single" w:sz="8" w:space="0" w:color="AEAEAE"/>
              <w:left w:val="nil"/>
              <w:bottom w:val="single" w:sz="8" w:space="0" w:color="AEAEAE"/>
              <w:right w:val="single" w:sz="8" w:space="0" w:color="E0E0E0"/>
            </w:tcBorders>
            <w:shd w:val="clear" w:color="auto" w:fill="F9F9FB"/>
          </w:tcPr>
          <w:p w14:paraId="30C76F8B"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8.53</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6E0EFD70"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3.676</w:t>
            </w:r>
          </w:p>
        </w:tc>
        <w:tc>
          <w:tcPr>
            <w:tcW w:w="567" w:type="dxa"/>
            <w:tcBorders>
              <w:top w:val="single" w:sz="8" w:space="0" w:color="AEAEAE"/>
              <w:left w:val="single" w:sz="8" w:space="0" w:color="E0E0E0"/>
              <w:bottom w:val="single" w:sz="8" w:space="0" w:color="AEAEAE"/>
              <w:right w:val="nil"/>
            </w:tcBorders>
            <w:shd w:val="clear" w:color="auto" w:fill="F9F9FB"/>
          </w:tcPr>
          <w:p w14:paraId="501D98A3"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17</w:t>
            </w:r>
          </w:p>
        </w:tc>
      </w:tr>
      <w:tr w:rsidR="00473563" w:rsidRPr="00CC7FF3" w14:paraId="3CA27E06" w14:textId="77777777" w:rsidTr="007C3DD3">
        <w:trPr>
          <w:cantSplit/>
          <w:trHeight w:val="121"/>
        </w:trPr>
        <w:tc>
          <w:tcPr>
            <w:tcW w:w="1226" w:type="dxa"/>
            <w:vMerge/>
            <w:tcBorders>
              <w:top w:val="single" w:sz="8" w:space="0" w:color="152935"/>
              <w:left w:val="nil"/>
              <w:bottom w:val="nil"/>
              <w:right w:val="nil"/>
            </w:tcBorders>
            <w:shd w:val="clear" w:color="auto" w:fill="E0E0E0"/>
          </w:tcPr>
          <w:p w14:paraId="2BE527BD" w14:textId="77777777" w:rsidR="00473563" w:rsidRPr="00901FFD"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151" w:type="dxa"/>
            <w:tcBorders>
              <w:top w:val="single" w:sz="8" w:space="0" w:color="AEAEAE"/>
              <w:left w:val="nil"/>
              <w:bottom w:val="nil"/>
              <w:right w:val="nil"/>
            </w:tcBorders>
            <w:shd w:val="clear" w:color="auto" w:fill="E0E0E0"/>
          </w:tcPr>
          <w:p w14:paraId="113240B9"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Total</w:t>
            </w:r>
          </w:p>
        </w:tc>
        <w:tc>
          <w:tcPr>
            <w:tcW w:w="884" w:type="dxa"/>
            <w:tcBorders>
              <w:top w:val="single" w:sz="8" w:space="0" w:color="AEAEAE"/>
              <w:left w:val="nil"/>
              <w:bottom w:val="nil"/>
              <w:right w:val="single" w:sz="8" w:space="0" w:color="E0E0E0"/>
            </w:tcBorders>
            <w:shd w:val="clear" w:color="auto" w:fill="F9F9FB"/>
          </w:tcPr>
          <w:p w14:paraId="4FE9C27C"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10.18</w:t>
            </w:r>
          </w:p>
        </w:tc>
        <w:tc>
          <w:tcPr>
            <w:tcW w:w="850" w:type="dxa"/>
            <w:tcBorders>
              <w:top w:val="single" w:sz="8" w:space="0" w:color="AEAEAE"/>
              <w:left w:val="single" w:sz="8" w:space="0" w:color="E0E0E0"/>
              <w:bottom w:val="nil"/>
              <w:right w:val="single" w:sz="8" w:space="0" w:color="E0E0E0"/>
            </w:tcBorders>
            <w:shd w:val="clear" w:color="auto" w:fill="F9F9FB"/>
          </w:tcPr>
          <w:p w14:paraId="55D7019C"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3.360</w:t>
            </w:r>
          </w:p>
        </w:tc>
        <w:tc>
          <w:tcPr>
            <w:tcW w:w="567" w:type="dxa"/>
            <w:tcBorders>
              <w:top w:val="single" w:sz="8" w:space="0" w:color="AEAEAE"/>
              <w:left w:val="single" w:sz="8" w:space="0" w:color="E0E0E0"/>
              <w:bottom w:val="nil"/>
              <w:right w:val="nil"/>
            </w:tcBorders>
            <w:shd w:val="clear" w:color="auto" w:fill="F9F9FB"/>
          </w:tcPr>
          <w:p w14:paraId="3465B376"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38</w:t>
            </w:r>
          </w:p>
        </w:tc>
      </w:tr>
      <w:tr w:rsidR="00473563" w:rsidRPr="00CC7FF3" w14:paraId="1A5DFC79" w14:textId="77777777" w:rsidTr="007C3DD3">
        <w:trPr>
          <w:cantSplit/>
          <w:trHeight w:val="268"/>
        </w:trPr>
        <w:tc>
          <w:tcPr>
            <w:tcW w:w="1226" w:type="dxa"/>
            <w:vMerge w:val="restart"/>
            <w:tcBorders>
              <w:top w:val="single" w:sz="8" w:space="0" w:color="AEAEAE"/>
              <w:left w:val="nil"/>
              <w:bottom w:val="nil"/>
              <w:right w:val="nil"/>
            </w:tcBorders>
            <w:shd w:val="clear" w:color="auto" w:fill="E0E0E0"/>
          </w:tcPr>
          <w:p w14:paraId="40C982F2"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Negative</w:t>
            </w:r>
          </w:p>
        </w:tc>
        <w:tc>
          <w:tcPr>
            <w:tcW w:w="1151" w:type="dxa"/>
            <w:tcBorders>
              <w:top w:val="single" w:sz="8" w:space="0" w:color="AEAEAE"/>
              <w:left w:val="nil"/>
              <w:bottom w:val="single" w:sz="8" w:space="0" w:color="AEAEAE"/>
              <w:right w:val="nil"/>
            </w:tcBorders>
            <w:shd w:val="clear" w:color="auto" w:fill="E0E0E0"/>
          </w:tcPr>
          <w:p w14:paraId="0DB164CB"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Low EI</w:t>
            </w:r>
          </w:p>
        </w:tc>
        <w:tc>
          <w:tcPr>
            <w:tcW w:w="884" w:type="dxa"/>
            <w:tcBorders>
              <w:top w:val="single" w:sz="8" w:space="0" w:color="AEAEAE"/>
              <w:left w:val="nil"/>
              <w:bottom w:val="single" w:sz="8" w:space="0" w:color="AEAEAE"/>
              <w:right w:val="single" w:sz="8" w:space="0" w:color="E0E0E0"/>
            </w:tcBorders>
            <w:shd w:val="clear" w:color="auto" w:fill="F9F9FB"/>
          </w:tcPr>
          <w:p w14:paraId="69748248"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9.62</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35B6E963"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2.598</w:t>
            </w:r>
          </w:p>
        </w:tc>
        <w:tc>
          <w:tcPr>
            <w:tcW w:w="567" w:type="dxa"/>
            <w:tcBorders>
              <w:top w:val="single" w:sz="8" w:space="0" w:color="AEAEAE"/>
              <w:left w:val="single" w:sz="8" w:space="0" w:color="E0E0E0"/>
              <w:bottom w:val="single" w:sz="8" w:space="0" w:color="AEAEAE"/>
              <w:right w:val="nil"/>
            </w:tcBorders>
            <w:shd w:val="clear" w:color="auto" w:fill="F9F9FB"/>
          </w:tcPr>
          <w:p w14:paraId="45243DA7"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21</w:t>
            </w:r>
          </w:p>
        </w:tc>
      </w:tr>
      <w:tr w:rsidR="00473563" w:rsidRPr="00CC7FF3" w14:paraId="072B1212" w14:textId="77777777" w:rsidTr="007C3DD3">
        <w:trPr>
          <w:cantSplit/>
          <w:trHeight w:val="121"/>
        </w:trPr>
        <w:tc>
          <w:tcPr>
            <w:tcW w:w="1226" w:type="dxa"/>
            <w:vMerge/>
            <w:tcBorders>
              <w:top w:val="single" w:sz="8" w:space="0" w:color="AEAEAE"/>
              <w:left w:val="nil"/>
              <w:bottom w:val="nil"/>
              <w:right w:val="nil"/>
            </w:tcBorders>
            <w:shd w:val="clear" w:color="auto" w:fill="E0E0E0"/>
          </w:tcPr>
          <w:p w14:paraId="22AB6867" w14:textId="77777777" w:rsidR="00473563" w:rsidRPr="00901FFD"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151" w:type="dxa"/>
            <w:tcBorders>
              <w:top w:val="single" w:sz="8" w:space="0" w:color="AEAEAE"/>
              <w:left w:val="nil"/>
              <w:bottom w:val="single" w:sz="8" w:space="0" w:color="AEAEAE"/>
              <w:right w:val="nil"/>
            </w:tcBorders>
            <w:shd w:val="clear" w:color="auto" w:fill="E0E0E0"/>
          </w:tcPr>
          <w:p w14:paraId="24D104F9"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High EI</w:t>
            </w:r>
          </w:p>
        </w:tc>
        <w:tc>
          <w:tcPr>
            <w:tcW w:w="884" w:type="dxa"/>
            <w:tcBorders>
              <w:top w:val="single" w:sz="8" w:space="0" w:color="AEAEAE"/>
              <w:left w:val="nil"/>
              <w:bottom w:val="single" w:sz="8" w:space="0" w:color="AEAEAE"/>
              <w:right w:val="single" w:sz="8" w:space="0" w:color="E0E0E0"/>
            </w:tcBorders>
            <w:shd w:val="clear" w:color="auto" w:fill="F9F9FB"/>
          </w:tcPr>
          <w:p w14:paraId="01B877DD"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8.00</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CDAFDA1"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3.221</w:t>
            </w:r>
          </w:p>
        </w:tc>
        <w:tc>
          <w:tcPr>
            <w:tcW w:w="567" w:type="dxa"/>
            <w:tcBorders>
              <w:top w:val="single" w:sz="8" w:space="0" w:color="AEAEAE"/>
              <w:left w:val="single" w:sz="8" w:space="0" w:color="E0E0E0"/>
              <w:bottom w:val="single" w:sz="8" w:space="0" w:color="AEAEAE"/>
              <w:right w:val="nil"/>
            </w:tcBorders>
            <w:shd w:val="clear" w:color="auto" w:fill="F9F9FB"/>
          </w:tcPr>
          <w:p w14:paraId="1840C0A4"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17</w:t>
            </w:r>
          </w:p>
        </w:tc>
      </w:tr>
      <w:tr w:rsidR="00473563" w:rsidRPr="00CC7FF3" w14:paraId="53F26F51" w14:textId="77777777" w:rsidTr="007C3DD3">
        <w:trPr>
          <w:cantSplit/>
          <w:trHeight w:val="121"/>
        </w:trPr>
        <w:tc>
          <w:tcPr>
            <w:tcW w:w="1226" w:type="dxa"/>
            <w:vMerge/>
            <w:tcBorders>
              <w:top w:val="single" w:sz="8" w:space="0" w:color="AEAEAE"/>
              <w:left w:val="nil"/>
              <w:bottom w:val="nil"/>
              <w:right w:val="nil"/>
            </w:tcBorders>
            <w:shd w:val="clear" w:color="auto" w:fill="E0E0E0"/>
          </w:tcPr>
          <w:p w14:paraId="1A6102C0" w14:textId="77777777" w:rsidR="00473563" w:rsidRPr="00901FFD"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151" w:type="dxa"/>
            <w:tcBorders>
              <w:top w:val="single" w:sz="8" w:space="0" w:color="AEAEAE"/>
              <w:left w:val="nil"/>
              <w:bottom w:val="nil"/>
              <w:right w:val="nil"/>
            </w:tcBorders>
            <w:shd w:val="clear" w:color="auto" w:fill="E0E0E0"/>
          </w:tcPr>
          <w:p w14:paraId="16B33ACC"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Total</w:t>
            </w:r>
          </w:p>
        </w:tc>
        <w:tc>
          <w:tcPr>
            <w:tcW w:w="884" w:type="dxa"/>
            <w:tcBorders>
              <w:top w:val="single" w:sz="8" w:space="0" w:color="AEAEAE"/>
              <w:left w:val="nil"/>
              <w:bottom w:val="nil"/>
              <w:right w:val="single" w:sz="8" w:space="0" w:color="E0E0E0"/>
            </w:tcBorders>
            <w:shd w:val="clear" w:color="auto" w:fill="F9F9FB"/>
          </w:tcPr>
          <w:p w14:paraId="74E35CAD"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8.89</w:t>
            </w:r>
          </w:p>
        </w:tc>
        <w:tc>
          <w:tcPr>
            <w:tcW w:w="850" w:type="dxa"/>
            <w:tcBorders>
              <w:top w:val="single" w:sz="8" w:space="0" w:color="AEAEAE"/>
              <w:left w:val="single" w:sz="8" w:space="0" w:color="E0E0E0"/>
              <w:bottom w:val="nil"/>
              <w:right w:val="single" w:sz="8" w:space="0" w:color="E0E0E0"/>
            </w:tcBorders>
            <w:shd w:val="clear" w:color="auto" w:fill="F9F9FB"/>
          </w:tcPr>
          <w:p w14:paraId="51675E5E"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2.966</w:t>
            </w:r>
          </w:p>
        </w:tc>
        <w:tc>
          <w:tcPr>
            <w:tcW w:w="567" w:type="dxa"/>
            <w:tcBorders>
              <w:top w:val="single" w:sz="8" w:space="0" w:color="AEAEAE"/>
              <w:left w:val="single" w:sz="8" w:space="0" w:color="E0E0E0"/>
              <w:bottom w:val="nil"/>
              <w:right w:val="nil"/>
            </w:tcBorders>
            <w:shd w:val="clear" w:color="auto" w:fill="F9F9FB"/>
          </w:tcPr>
          <w:p w14:paraId="059C3037"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38</w:t>
            </w:r>
          </w:p>
        </w:tc>
      </w:tr>
      <w:tr w:rsidR="00473563" w:rsidRPr="00CC7FF3" w14:paraId="1D757940" w14:textId="77777777" w:rsidTr="007C3DD3">
        <w:trPr>
          <w:cantSplit/>
          <w:trHeight w:val="280"/>
        </w:trPr>
        <w:tc>
          <w:tcPr>
            <w:tcW w:w="1226" w:type="dxa"/>
            <w:vMerge w:val="restart"/>
            <w:tcBorders>
              <w:top w:val="single" w:sz="8" w:space="0" w:color="AEAEAE"/>
              <w:left w:val="nil"/>
              <w:bottom w:val="single" w:sz="8" w:space="0" w:color="152935"/>
              <w:right w:val="nil"/>
            </w:tcBorders>
            <w:shd w:val="clear" w:color="auto" w:fill="E0E0E0"/>
          </w:tcPr>
          <w:p w14:paraId="16A55F41"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Neutral</w:t>
            </w:r>
          </w:p>
        </w:tc>
        <w:tc>
          <w:tcPr>
            <w:tcW w:w="1151" w:type="dxa"/>
            <w:tcBorders>
              <w:top w:val="single" w:sz="8" w:space="0" w:color="AEAEAE"/>
              <w:left w:val="nil"/>
              <w:bottom w:val="single" w:sz="8" w:space="0" w:color="AEAEAE"/>
              <w:right w:val="nil"/>
            </w:tcBorders>
            <w:shd w:val="clear" w:color="auto" w:fill="E0E0E0"/>
          </w:tcPr>
          <w:p w14:paraId="6143F882"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Low EI</w:t>
            </w:r>
          </w:p>
        </w:tc>
        <w:tc>
          <w:tcPr>
            <w:tcW w:w="884" w:type="dxa"/>
            <w:tcBorders>
              <w:top w:val="single" w:sz="8" w:space="0" w:color="AEAEAE"/>
              <w:left w:val="nil"/>
              <w:bottom w:val="single" w:sz="8" w:space="0" w:color="AEAEAE"/>
              <w:right w:val="single" w:sz="8" w:space="0" w:color="E0E0E0"/>
            </w:tcBorders>
            <w:shd w:val="clear" w:color="auto" w:fill="F9F9FB"/>
          </w:tcPr>
          <w:p w14:paraId="07A18067"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8.62</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59C7957B"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2.655</w:t>
            </w:r>
          </w:p>
        </w:tc>
        <w:tc>
          <w:tcPr>
            <w:tcW w:w="567" w:type="dxa"/>
            <w:tcBorders>
              <w:top w:val="single" w:sz="8" w:space="0" w:color="AEAEAE"/>
              <w:left w:val="single" w:sz="8" w:space="0" w:color="E0E0E0"/>
              <w:bottom w:val="single" w:sz="8" w:space="0" w:color="AEAEAE"/>
              <w:right w:val="nil"/>
            </w:tcBorders>
            <w:shd w:val="clear" w:color="auto" w:fill="F9F9FB"/>
          </w:tcPr>
          <w:p w14:paraId="58BE7403"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21</w:t>
            </w:r>
          </w:p>
        </w:tc>
      </w:tr>
      <w:tr w:rsidR="00473563" w:rsidRPr="00CC7FF3" w14:paraId="29B1C0A2" w14:textId="77777777" w:rsidTr="007C3DD3">
        <w:trPr>
          <w:cantSplit/>
          <w:trHeight w:val="121"/>
        </w:trPr>
        <w:tc>
          <w:tcPr>
            <w:tcW w:w="1226" w:type="dxa"/>
            <w:vMerge/>
            <w:tcBorders>
              <w:top w:val="single" w:sz="8" w:space="0" w:color="AEAEAE"/>
              <w:left w:val="nil"/>
              <w:bottom w:val="single" w:sz="8" w:space="0" w:color="152935"/>
              <w:right w:val="nil"/>
            </w:tcBorders>
            <w:shd w:val="clear" w:color="auto" w:fill="E0E0E0"/>
          </w:tcPr>
          <w:p w14:paraId="3EB93DC7" w14:textId="77777777" w:rsidR="00473563" w:rsidRPr="00901FFD"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151" w:type="dxa"/>
            <w:tcBorders>
              <w:top w:val="single" w:sz="8" w:space="0" w:color="AEAEAE"/>
              <w:left w:val="nil"/>
              <w:bottom w:val="single" w:sz="8" w:space="0" w:color="AEAEAE"/>
              <w:right w:val="nil"/>
            </w:tcBorders>
            <w:shd w:val="clear" w:color="auto" w:fill="E0E0E0"/>
          </w:tcPr>
          <w:p w14:paraId="6383D79A"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High EI</w:t>
            </w:r>
          </w:p>
        </w:tc>
        <w:tc>
          <w:tcPr>
            <w:tcW w:w="884" w:type="dxa"/>
            <w:tcBorders>
              <w:top w:val="single" w:sz="8" w:space="0" w:color="AEAEAE"/>
              <w:left w:val="nil"/>
              <w:bottom w:val="single" w:sz="8" w:space="0" w:color="AEAEAE"/>
              <w:right w:val="single" w:sz="8" w:space="0" w:color="E0E0E0"/>
            </w:tcBorders>
            <w:shd w:val="clear" w:color="auto" w:fill="F9F9FB"/>
          </w:tcPr>
          <w:p w14:paraId="53F326C1"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7.41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3222A4F6"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3.411</w:t>
            </w:r>
          </w:p>
        </w:tc>
        <w:tc>
          <w:tcPr>
            <w:tcW w:w="567" w:type="dxa"/>
            <w:tcBorders>
              <w:top w:val="single" w:sz="8" w:space="0" w:color="AEAEAE"/>
              <w:left w:val="single" w:sz="8" w:space="0" w:color="E0E0E0"/>
              <w:bottom w:val="single" w:sz="8" w:space="0" w:color="AEAEAE"/>
              <w:right w:val="nil"/>
            </w:tcBorders>
            <w:shd w:val="clear" w:color="auto" w:fill="F9F9FB"/>
          </w:tcPr>
          <w:p w14:paraId="761F4BF4"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17</w:t>
            </w:r>
          </w:p>
        </w:tc>
      </w:tr>
      <w:tr w:rsidR="00473563" w:rsidRPr="00CC7FF3" w14:paraId="38D374FC" w14:textId="77777777" w:rsidTr="007C3DD3">
        <w:trPr>
          <w:cantSplit/>
          <w:trHeight w:val="121"/>
        </w:trPr>
        <w:tc>
          <w:tcPr>
            <w:tcW w:w="1226" w:type="dxa"/>
            <w:vMerge/>
            <w:tcBorders>
              <w:top w:val="single" w:sz="8" w:space="0" w:color="AEAEAE"/>
              <w:left w:val="nil"/>
              <w:bottom w:val="single" w:sz="8" w:space="0" w:color="152935"/>
              <w:right w:val="nil"/>
            </w:tcBorders>
            <w:shd w:val="clear" w:color="auto" w:fill="E0E0E0"/>
          </w:tcPr>
          <w:p w14:paraId="2337DD65" w14:textId="77777777" w:rsidR="00473563" w:rsidRPr="00901FFD"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151" w:type="dxa"/>
            <w:tcBorders>
              <w:top w:val="single" w:sz="8" w:space="0" w:color="AEAEAE"/>
              <w:left w:val="nil"/>
              <w:bottom w:val="single" w:sz="8" w:space="0" w:color="152935"/>
              <w:right w:val="nil"/>
            </w:tcBorders>
            <w:shd w:val="clear" w:color="auto" w:fill="E0E0E0"/>
          </w:tcPr>
          <w:p w14:paraId="31353DAA"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Total</w:t>
            </w:r>
          </w:p>
        </w:tc>
        <w:tc>
          <w:tcPr>
            <w:tcW w:w="884" w:type="dxa"/>
            <w:tcBorders>
              <w:top w:val="single" w:sz="8" w:space="0" w:color="AEAEAE"/>
              <w:left w:val="nil"/>
              <w:bottom w:val="single" w:sz="8" w:space="0" w:color="152935"/>
              <w:right w:val="single" w:sz="8" w:space="0" w:color="E0E0E0"/>
            </w:tcBorders>
            <w:shd w:val="clear" w:color="auto" w:fill="F9F9FB"/>
          </w:tcPr>
          <w:p w14:paraId="628B71A8"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8.08</w:t>
            </w:r>
          </w:p>
        </w:tc>
        <w:tc>
          <w:tcPr>
            <w:tcW w:w="850" w:type="dxa"/>
            <w:tcBorders>
              <w:top w:val="single" w:sz="8" w:space="0" w:color="AEAEAE"/>
              <w:left w:val="single" w:sz="8" w:space="0" w:color="E0E0E0"/>
              <w:bottom w:val="single" w:sz="8" w:space="0" w:color="152935"/>
              <w:right w:val="single" w:sz="8" w:space="0" w:color="E0E0E0"/>
            </w:tcBorders>
            <w:shd w:val="clear" w:color="auto" w:fill="F9F9FB"/>
          </w:tcPr>
          <w:p w14:paraId="1A941E23"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3.035</w:t>
            </w:r>
          </w:p>
        </w:tc>
        <w:tc>
          <w:tcPr>
            <w:tcW w:w="567" w:type="dxa"/>
            <w:tcBorders>
              <w:top w:val="single" w:sz="8" w:space="0" w:color="AEAEAE"/>
              <w:left w:val="single" w:sz="8" w:space="0" w:color="E0E0E0"/>
              <w:bottom w:val="single" w:sz="8" w:space="0" w:color="152935"/>
              <w:right w:val="nil"/>
            </w:tcBorders>
            <w:shd w:val="clear" w:color="auto" w:fill="F9F9FB"/>
          </w:tcPr>
          <w:p w14:paraId="3F54F1F7"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38</w:t>
            </w:r>
          </w:p>
        </w:tc>
      </w:tr>
    </w:tbl>
    <w:p w14:paraId="233BC2BD" w14:textId="77777777" w:rsidR="00473563" w:rsidRPr="00901FFD" w:rsidRDefault="00473563" w:rsidP="00473563">
      <w:pPr>
        <w:autoSpaceDE w:val="0"/>
        <w:autoSpaceDN w:val="0"/>
        <w:adjustRightInd w:val="0"/>
        <w:rPr>
          <w:rFonts w:eastAsiaTheme="minorHAnsi"/>
          <w:sz w:val="22"/>
          <w:szCs w:val="22"/>
          <w:lang w:eastAsia="en-US"/>
          <w14:ligatures w14:val="standardContextual"/>
        </w:rPr>
      </w:pPr>
    </w:p>
    <w:tbl>
      <w:tblPr>
        <w:tblW w:w="4499" w:type="dxa"/>
        <w:tblLayout w:type="fixed"/>
        <w:tblCellMar>
          <w:left w:w="0" w:type="dxa"/>
          <w:right w:w="0" w:type="dxa"/>
        </w:tblCellMar>
        <w:tblLook w:val="0000" w:firstRow="0" w:lastRow="0" w:firstColumn="0" w:lastColumn="0" w:noHBand="0" w:noVBand="0"/>
      </w:tblPr>
      <w:tblGrid>
        <w:gridCol w:w="1519"/>
        <w:gridCol w:w="2980"/>
      </w:tblGrid>
      <w:tr w:rsidR="00473563" w:rsidRPr="00901FFD" w14:paraId="1655ECA4" w14:textId="77777777" w:rsidTr="007C3DD3">
        <w:trPr>
          <w:cantSplit/>
        </w:trPr>
        <w:tc>
          <w:tcPr>
            <w:tcW w:w="4499" w:type="dxa"/>
            <w:gridSpan w:val="2"/>
            <w:tcBorders>
              <w:top w:val="nil"/>
              <w:left w:val="nil"/>
              <w:bottom w:val="nil"/>
              <w:right w:val="nil"/>
            </w:tcBorders>
            <w:shd w:val="clear" w:color="auto" w:fill="FFFFFF"/>
            <w:vAlign w:val="center"/>
          </w:tcPr>
          <w:p w14:paraId="46AA824F"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lang w:eastAsia="en-US"/>
                <w14:ligatures w14:val="standardContextual"/>
              </w:rPr>
            </w:pPr>
            <w:r w:rsidRPr="00901FFD">
              <w:rPr>
                <w:rFonts w:ascii="Arial" w:eastAsiaTheme="minorHAnsi" w:hAnsi="Arial" w:cs="Arial"/>
                <w:b/>
                <w:bCs/>
                <w:color w:val="010205"/>
                <w:lang w:eastAsia="en-US"/>
                <w14:ligatures w14:val="standardContextual"/>
              </w:rPr>
              <w:t>Within-Subjects Factors</w:t>
            </w:r>
          </w:p>
        </w:tc>
      </w:tr>
      <w:tr w:rsidR="00473563" w:rsidRPr="00901FFD" w14:paraId="0C1B2A2B" w14:textId="77777777" w:rsidTr="007C3DD3">
        <w:trPr>
          <w:cantSplit/>
        </w:trPr>
        <w:tc>
          <w:tcPr>
            <w:tcW w:w="4499" w:type="dxa"/>
            <w:gridSpan w:val="2"/>
            <w:tcBorders>
              <w:top w:val="nil"/>
              <w:left w:val="nil"/>
              <w:bottom w:val="nil"/>
              <w:right w:val="nil"/>
            </w:tcBorders>
            <w:shd w:val="clear" w:color="auto" w:fill="FFFFFF"/>
            <w:vAlign w:val="bottom"/>
          </w:tcPr>
          <w:p w14:paraId="7963FE2E" w14:textId="77777777" w:rsidR="00473563" w:rsidRPr="00901FFD"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CC7FF3">
              <w:rPr>
                <w:rFonts w:ascii="Arial" w:eastAsiaTheme="minorHAnsi" w:hAnsi="Arial" w:cs="Arial"/>
                <w:color w:val="010205"/>
                <w:sz w:val="22"/>
                <w:szCs w:val="22"/>
                <w:shd w:val="clear" w:color="auto" w:fill="FFFFFF"/>
                <w:lang w:eastAsia="en-US"/>
                <w14:ligatures w14:val="standardContextual"/>
              </w:rPr>
              <w:t xml:space="preserve"> </w:t>
            </w:r>
            <w:r w:rsidRPr="00901FFD">
              <w:rPr>
                <w:rFonts w:ascii="Arial" w:eastAsiaTheme="minorHAnsi" w:hAnsi="Arial" w:cs="Arial"/>
                <w:color w:val="010205"/>
                <w:sz w:val="22"/>
                <w:szCs w:val="22"/>
                <w:shd w:val="clear" w:color="auto" w:fill="FFFFFF"/>
                <w:lang w:eastAsia="en-US"/>
                <w14:ligatures w14:val="standardContextual"/>
              </w:rPr>
              <w:t xml:space="preserve">Measure:   MEASURE_1  </w:t>
            </w:r>
          </w:p>
        </w:tc>
      </w:tr>
      <w:tr w:rsidR="00473563" w:rsidRPr="00901FFD" w14:paraId="70652A08" w14:textId="77777777" w:rsidTr="007C3DD3">
        <w:trPr>
          <w:cantSplit/>
        </w:trPr>
        <w:tc>
          <w:tcPr>
            <w:tcW w:w="1519" w:type="dxa"/>
            <w:tcBorders>
              <w:top w:val="nil"/>
              <w:left w:val="nil"/>
              <w:bottom w:val="single" w:sz="8" w:space="0" w:color="152935"/>
              <w:right w:val="nil"/>
            </w:tcBorders>
            <w:shd w:val="clear" w:color="auto" w:fill="FFFFFF"/>
            <w:vAlign w:val="bottom"/>
          </w:tcPr>
          <w:p w14:paraId="092D660D"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Words</w:t>
            </w:r>
          </w:p>
        </w:tc>
        <w:tc>
          <w:tcPr>
            <w:tcW w:w="2980" w:type="dxa"/>
            <w:tcBorders>
              <w:top w:val="nil"/>
              <w:left w:val="nil"/>
              <w:bottom w:val="single" w:sz="8" w:space="0" w:color="152935"/>
              <w:right w:val="nil"/>
            </w:tcBorders>
            <w:shd w:val="clear" w:color="auto" w:fill="FFFFFF"/>
            <w:vAlign w:val="bottom"/>
          </w:tcPr>
          <w:p w14:paraId="2DB0BD91"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Dependent Variable</w:t>
            </w:r>
          </w:p>
        </w:tc>
      </w:tr>
      <w:tr w:rsidR="00473563" w:rsidRPr="00901FFD" w14:paraId="2A811A89" w14:textId="77777777" w:rsidTr="007C3DD3">
        <w:trPr>
          <w:cantSplit/>
        </w:trPr>
        <w:tc>
          <w:tcPr>
            <w:tcW w:w="1519" w:type="dxa"/>
            <w:tcBorders>
              <w:top w:val="single" w:sz="8" w:space="0" w:color="152935"/>
              <w:left w:val="nil"/>
              <w:bottom w:val="single" w:sz="8" w:space="0" w:color="AEAEAE"/>
              <w:right w:val="nil"/>
            </w:tcBorders>
            <w:shd w:val="clear" w:color="auto" w:fill="E0E0E0"/>
          </w:tcPr>
          <w:p w14:paraId="740A643F"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1</w:t>
            </w:r>
          </w:p>
        </w:tc>
        <w:tc>
          <w:tcPr>
            <w:tcW w:w="2980" w:type="dxa"/>
            <w:tcBorders>
              <w:top w:val="single" w:sz="8" w:space="0" w:color="152935"/>
              <w:left w:val="nil"/>
              <w:bottom w:val="single" w:sz="8" w:space="0" w:color="AEAEAE"/>
              <w:right w:val="nil"/>
            </w:tcBorders>
            <w:shd w:val="clear" w:color="auto" w:fill="F9F9FB"/>
          </w:tcPr>
          <w:p w14:paraId="4DB4C1F1"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proofErr w:type="spellStart"/>
            <w:r w:rsidRPr="00901FFD">
              <w:rPr>
                <w:rFonts w:ascii="Arial" w:eastAsiaTheme="minorHAnsi" w:hAnsi="Arial" w:cs="Arial"/>
                <w:color w:val="010205"/>
                <w:sz w:val="22"/>
                <w:szCs w:val="22"/>
                <w:lang w:eastAsia="en-US"/>
                <w14:ligatures w14:val="standardContextual"/>
              </w:rPr>
              <w:t>Positve</w:t>
            </w:r>
            <w:proofErr w:type="spellEnd"/>
          </w:p>
        </w:tc>
      </w:tr>
      <w:tr w:rsidR="00473563" w:rsidRPr="00901FFD" w14:paraId="0F7E722F" w14:textId="77777777" w:rsidTr="007C3DD3">
        <w:trPr>
          <w:cantSplit/>
        </w:trPr>
        <w:tc>
          <w:tcPr>
            <w:tcW w:w="1519" w:type="dxa"/>
            <w:tcBorders>
              <w:top w:val="single" w:sz="8" w:space="0" w:color="AEAEAE"/>
              <w:left w:val="nil"/>
              <w:bottom w:val="single" w:sz="8" w:space="0" w:color="AEAEAE"/>
              <w:right w:val="nil"/>
            </w:tcBorders>
            <w:shd w:val="clear" w:color="auto" w:fill="E0E0E0"/>
          </w:tcPr>
          <w:p w14:paraId="35E3C765"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2</w:t>
            </w:r>
          </w:p>
        </w:tc>
        <w:tc>
          <w:tcPr>
            <w:tcW w:w="2980" w:type="dxa"/>
            <w:tcBorders>
              <w:top w:val="single" w:sz="8" w:space="0" w:color="AEAEAE"/>
              <w:left w:val="nil"/>
              <w:bottom w:val="single" w:sz="8" w:space="0" w:color="AEAEAE"/>
              <w:right w:val="nil"/>
            </w:tcBorders>
            <w:shd w:val="clear" w:color="auto" w:fill="F9F9FB"/>
          </w:tcPr>
          <w:p w14:paraId="7E654E6C"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Negative</w:t>
            </w:r>
          </w:p>
        </w:tc>
      </w:tr>
      <w:tr w:rsidR="00473563" w:rsidRPr="00901FFD" w14:paraId="6798D2AD" w14:textId="77777777" w:rsidTr="007C3DD3">
        <w:trPr>
          <w:cantSplit/>
        </w:trPr>
        <w:tc>
          <w:tcPr>
            <w:tcW w:w="1519" w:type="dxa"/>
            <w:tcBorders>
              <w:top w:val="single" w:sz="8" w:space="0" w:color="AEAEAE"/>
              <w:left w:val="nil"/>
              <w:bottom w:val="single" w:sz="8" w:space="0" w:color="AEAEAE"/>
              <w:right w:val="nil"/>
            </w:tcBorders>
            <w:shd w:val="clear" w:color="auto" w:fill="E0E0E0"/>
          </w:tcPr>
          <w:p w14:paraId="00EF2C9A"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3</w:t>
            </w:r>
          </w:p>
        </w:tc>
        <w:tc>
          <w:tcPr>
            <w:tcW w:w="2980" w:type="dxa"/>
            <w:tcBorders>
              <w:top w:val="single" w:sz="8" w:space="0" w:color="AEAEAE"/>
              <w:left w:val="nil"/>
              <w:bottom w:val="single" w:sz="8" w:space="0" w:color="AEAEAE"/>
              <w:right w:val="nil"/>
            </w:tcBorders>
            <w:shd w:val="clear" w:color="auto" w:fill="F9F9FB"/>
          </w:tcPr>
          <w:p w14:paraId="728EB3E8"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Neutral</w:t>
            </w:r>
          </w:p>
        </w:tc>
      </w:tr>
      <w:tr w:rsidR="00473563" w:rsidRPr="00CC7FF3" w14:paraId="670971C2" w14:textId="77777777" w:rsidTr="007C3DD3">
        <w:trPr>
          <w:cantSplit/>
        </w:trPr>
        <w:tc>
          <w:tcPr>
            <w:tcW w:w="1519" w:type="dxa"/>
            <w:tcBorders>
              <w:top w:val="single" w:sz="8" w:space="0" w:color="AEAEAE"/>
              <w:left w:val="nil"/>
              <w:bottom w:val="single" w:sz="8" w:space="0" w:color="152935"/>
              <w:right w:val="nil"/>
            </w:tcBorders>
            <w:shd w:val="clear" w:color="auto" w:fill="E0E0E0"/>
          </w:tcPr>
          <w:p w14:paraId="6CD724C4" w14:textId="77777777" w:rsidR="00473563" w:rsidRPr="00CC7FF3" w:rsidRDefault="00473563" w:rsidP="007C3DD3">
            <w:pPr>
              <w:autoSpaceDE w:val="0"/>
              <w:autoSpaceDN w:val="0"/>
              <w:adjustRightInd w:val="0"/>
              <w:spacing w:line="320" w:lineRule="atLeast"/>
              <w:ind w:right="60"/>
              <w:rPr>
                <w:rFonts w:ascii="Arial" w:eastAsiaTheme="minorHAnsi" w:hAnsi="Arial" w:cs="Arial"/>
                <w:color w:val="264A60"/>
                <w:sz w:val="22"/>
                <w:szCs w:val="22"/>
                <w:lang w:eastAsia="en-US"/>
                <w14:ligatures w14:val="standardContextual"/>
              </w:rPr>
            </w:pPr>
          </w:p>
        </w:tc>
        <w:tc>
          <w:tcPr>
            <w:tcW w:w="2980" w:type="dxa"/>
            <w:tcBorders>
              <w:top w:val="single" w:sz="8" w:space="0" w:color="AEAEAE"/>
              <w:left w:val="nil"/>
              <w:bottom w:val="single" w:sz="8" w:space="0" w:color="152935"/>
              <w:right w:val="nil"/>
            </w:tcBorders>
            <w:shd w:val="clear" w:color="auto" w:fill="F9F9FB"/>
          </w:tcPr>
          <w:p w14:paraId="14AA5EF4" w14:textId="77777777" w:rsidR="00473563" w:rsidRPr="00CC7FF3"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p>
        </w:tc>
      </w:tr>
    </w:tbl>
    <w:tbl>
      <w:tblPr>
        <w:tblpPr w:leftFromText="180" w:rightFromText="180" w:vertAnchor="text" w:horzAnchor="page" w:tblpX="2435" w:tblpY="195"/>
        <w:tblW w:w="2389" w:type="dxa"/>
        <w:tblLayout w:type="fixed"/>
        <w:tblCellMar>
          <w:left w:w="0" w:type="dxa"/>
          <w:right w:w="0" w:type="dxa"/>
        </w:tblCellMar>
        <w:tblLook w:val="0000" w:firstRow="0" w:lastRow="0" w:firstColumn="0" w:lastColumn="0" w:noHBand="0" w:noVBand="0"/>
      </w:tblPr>
      <w:tblGrid>
        <w:gridCol w:w="1049"/>
        <w:gridCol w:w="1340"/>
      </w:tblGrid>
      <w:tr w:rsidR="00473563" w:rsidRPr="00901FFD" w14:paraId="62013546" w14:textId="77777777" w:rsidTr="007C3DD3">
        <w:trPr>
          <w:cantSplit/>
        </w:trPr>
        <w:tc>
          <w:tcPr>
            <w:tcW w:w="2389" w:type="dxa"/>
            <w:gridSpan w:val="2"/>
            <w:tcBorders>
              <w:top w:val="nil"/>
              <w:left w:val="nil"/>
              <w:bottom w:val="nil"/>
              <w:right w:val="nil"/>
            </w:tcBorders>
            <w:shd w:val="clear" w:color="auto" w:fill="FFFFFF"/>
            <w:vAlign w:val="center"/>
          </w:tcPr>
          <w:p w14:paraId="705E0560" w14:textId="77777777" w:rsidR="00473563" w:rsidRPr="00901FFD"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901FFD">
              <w:rPr>
                <w:rFonts w:ascii="Arial" w:eastAsiaTheme="minorHAnsi" w:hAnsi="Arial" w:cs="Arial"/>
                <w:b/>
                <w:bCs/>
                <w:color w:val="010205"/>
                <w:lang w:eastAsia="en-US"/>
                <w14:ligatures w14:val="standardContextual"/>
              </w:rPr>
              <w:t xml:space="preserve">Box's Test of Equality of Covariance </w:t>
            </w:r>
            <w:proofErr w:type="spellStart"/>
            <w:r w:rsidRPr="00901FFD">
              <w:rPr>
                <w:rFonts w:ascii="Arial" w:eastAsiaTheme="minorHAnsi" w:hAnsi="Arial" w:cs="Arial"/>
                <w:b/>
                <w:bCs/>
                <w:color w:val="010205"/>
                <w:lang w:eastAsia="en-US"/>
                <w14:ligatures w14:val="standardContextual"/>
              </w:rPr>
              <w:t>Matrices</w:t>
            </w:r>
            <w:r w:rsidRPr="00901FFD">
              <w:rPr>
                <w:rFonts w:ascii="Arial" w:eastAsiaTheme="minorHAnsi" w:hAnsi="Arial" w:cs="Arial"/>
                <w:b/>
                <w:bCs/>
                <w:color w:val="010205"/>
                <w:vertAlign w:val="superscript"/>
                <w:lang w:eastAsia="en-US"/>
                <w14:ligatures w14:val="standardContextual"/>
              </w:rPr>
              <w:t>a</w:t>
            </w:r>
            <w:proofErr w:type="spellEnd"/>
          </w:p>
        </w:tc>
      </w:tr>
      <w:tr w:rsidR="00473563" w:rsidRPr="00901FFD" w14:paraId="306A4D21" w14:textId="77777777" w:rsidTr="007C3DD3">
        <w:trPr>
          <w:cantSplit/>
        </w:trPr>
        <w:tc>
          <w:tcPr>
            <w:tcW w:w="1049" w:type="dxa"/>
            <w:tcBorders>
              <w:top w:val="nil"/>
              <w:left w:val="nil"/>
              <w:bottom w:val="single" w:sz="8" w:space="0" w:color="AEAEAE"/>
              <w:right w:val="nil"/>
            </w:tcBorders>
            <w:shd w:val="clear" w:color="auto" w:fill="E0E0E0"/>
          </w:tcPr>
          <w:p w14:paraId="6365B2F1"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Box's M</w:t>
            </w:r>
          </w:p>
        </w:tc>
        <w:tc>
          <w:tcPr>
            <w:tcW w:w="1340" w:type="dxa"/>
            <w:tcBorders>
              <w:top w:val="nil"/>
              <w:left w:val="nil"/>
              <w:bottom w:val="single" w:sz="8" w:space="0" w:color="AEAEAE"/>
              <w:right w:val="nil"/>
            </w:tcBorders>
            <w:shd w:val="clear" w:color="auto" w:fill="F9F9FB"/>
          </w:tcPr>
          <w:p w14:paraId="4F8EB2B3"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9.888</w:t>
            </w:r>
          </w:p>
        </w:tc>
      </w:tr>
      <w:tr w:rsidR="00473563" w:rsidRPr="00901FFD" w14:paraId="3057A3A7" w14:textId="77777777" w:rsidTr="007C3DD3">
        <w:trPr>
          <w:cantSplit/>
        </w:trPr>
        <w:tc>
          <w:tcPr>
            <w:tcW w:w="1049" w:type="dxa"/>
            <w:tcBorders>
              <w:top w:val="single" w:sz="8" w:space="0" w:color="AEAEAE"/>
              <w:left w:val="nil"/>
              <w:bottom w:val="single" w:sz="8" w:space="0" w:color="AEAEAE"/>
              <w:right w:val="nil"/>
            </w:tcBorders>
            <w:shd w:val="clear" w:color="auto" w:fill="E0E0E0"/>
          </w:tcPr>
          <w:p w14:paraId="791DA521"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F</w:t>
            </w:r>
          </w:p>
        </w:tc>
        <w:tc>
          <w:tcPr>
            <w:tcW w:w="1340" w:type="dxa"/>
            <w:tcBorders>
              <w:top w:val="single" w:sz="8" w:space="0" w:color="AEAEAE"/>
              <w:left w:val="nil"/>
              <w:bottom w:val="single" w:sz="8" w:space="0" w:color="AEAEAE"/>
              <w:right w:val="nil"/>
            </w:tcBorders>
            <w:shd w:val="clear" w:color="auto" w:fill="F9F9FB"/>
          </w:tcPr>
          <w:p w14:paraId="0154E165"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1.496</w:t>
            </w:r>
          </w:p>
        </w:tc>
      </w:tr>
      <w:tr w:rsidR="00473563" w:rsidRPr="00901FFD" w14:paraId="5A9BDC32" w14:textId="77777777" w:rsidTr="007C3DD3">
        <w:trPr>
          <w:cantSplit/>
        </w:trPr>
        <w:tc>
          <w:tcPr>
            <w:tcW w:w="1049" w:type="dxa"/>
            <w:tcBorders>
              <w:top w:val="single" w:sz="8" w:space="0" w:color="AEAEAE"/>
              <w:left w:val="nil"/>
              <w:bottom w:val="single" w:sz="8" w:space="0" w:color="AEAEAE"/>
              <w:right w:val="nil"/>
            </w:tcBorders>
            <w:shd w:val="clear" w:color="auto" w:fill="E0E0E0"/>
          </w:tcPr>
          <w:p w14:paraId="2D2E0DD8"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df1</w:t>
            </w:r>
          </w:p>
        </w:tc>
        <w:tc>
          <w:tcPr>
            <w:tcW w:w="1340" w:type="dxa"/>
            <w:tcBorders>
              <w:top w:val="single" w:sz="8" w:space="0" w:color="AEAEAE"/>
              <w:left w:val="nil"/>
              <w:bottom w:val="single" w:sz="8" w:space="0" w:color="AEAEAE"/>
              <w:right w:val="nil"/>
            </w:tcBorders>
            <w:shd w:val="clear" w:color="auto" w:fill="F9F9FB"/>
          </w:tcPr>
          <w:p w14:paraId="5AD5E415"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6</w:t>
            </w:r>
          </w:p>
        </w:tc>
      </w:tr>
      <w:tr w:rsidR="00473563" w:rsidRPr="00901FFD" w14:paraId="3BB3D183" w14:textId="77777777" w:rsidTr="007C3DD3">
        <w:trPr>
          <w:cantSplit/>
        </w:trPr>
        <w:tc>
          <w:tcPr>
            <w:tcW w:w="1049" w:type="dxa"/>
            <w:tcBorders>
              <w:top w:val="single" w:sz="8" w:space="0" w:color="AEAEAE"/>
              <w:left w:val="nil"/>
              <w:bottom w:val="single" w:sz="8" w:space="0" w:color="AEAEAE"/>
              <w:right w:val="nil"/>
            </w:tcBorders>
            <w:shd w:val="clear" w:color="auto" w:fill="E0E0E0"/>
          </w:tcPr>
          <w:p w14:paraId="285B553D"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df2</w:t>
            </w:r>
          </w:p>
        </w:tc>
        <w:tc>
          <w:tcPr>
            <w:tcW w:w="1340" w:type="dxa"/>
            <w:tcBorders>
              <w:top w:val="single" w:sz="8" w:space="0" w:color="AEAEAE"/>
              <w:left w:val="nil"/>
              <w:bottom w:val="single" w:sz="8" w:space="0" w:color="AEAEAE"/>
              <w:right w:val="nil"/>
            </w:tcBorders>
            <w:shd w:val="clear" w:color="auto" w:fill="F9F9FB"/>
          </w:tcPr>
          <w:p w14:paraId="52E1CE4A"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8272.455</w:t>
            </w:r>
          </w:p>
        </w:tc>
      </w:tr>
      <w:tr w:rsidR="00473563" w:rsidRPr="00901FFD" w14:paraId="4558C27D" w14:textId="77777777" w:rsidTr="007C3DD3">
        <w:trPr>
          <w:cantSplit/>
        </w:trPr>
        <w:tc>
          <w:tcPr>
            <w:tcW w:w="1049" w:type="dxa"/>
            <w:tcBorders>
              <w:top w:val="single" w:sz="8" w:space="0" w:color="AEAEAE"/>
              <w:left w:val="nil"/>
              <w:bottom w:val="single" w:sz="8" w:space="0" w:color="152935"/>
              <w:right w:val="nil"/>
            </w:tcBorders>
            <w:shd w:val="clear" w:color="auto" w:fill="E0E0E0"/>
          </w:tcPr>
          <w:p w14:paraId="7C796641"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901FFD">
              <w:rPr>
                <w:rFonts w:ascii="Arial" w:eastAsiaTheme="minorHAnsi" w:hAnsi="Arial" w:cs="Arial"/>
                <w:color w:val="264A60"/>
                <w:sz w:val="22"/>
                <w:szCs w:val="22"/>
                <w:lang w:eastAsia="en-US"/>
                <w14:ligatures w14:val="standardContextual"/>
              </w:rPr>
              <w:t>Sig.</w:t>
            </w:r>
          </w:p>
        </w:tc>
        <w:tc>
          <w:tcPr>
            <w:tcW w:w="1340" w:type="dxa"/>
            <w:tcBorders>
              <w:top w:val="single" w:sz="8" w:space="0" w:color="AEAEAE"/>
              <w:left w:val="nil"/>
              <w:bottom w:val="single" w:sz="8" w:space="0" w:color="152935"/>
              <w:right w:val="nil"/>
            </w:tcBorders>
            <w:shd w:val="clear" w:color="auto" w:fill="F9F9FB"/>
          </w:tcPr>
          <w:p w14:paraId="5854B962" w14:textId="77777777" w:rsidR="00473563" w:rsidRPr="00901FFD"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.175</w:t>
            </w:r>
          </w:p>
        </w:tc>
      </w:tr>
      <w:tr w:rsidR="00473563" w:rsidRPr="00901FFD" w14:paraId="5B44D6B1" w14:textId="77777777" w:rsidTr="007C3DD3">
        <w:trPr>
          <w:cantSplit/>
        </w:trPr>
        <w:tc>
          <w:tcPr>
            <w:tcW w:w="2389" w:type="dxa"/>
            <w:gridSpan w:val="2"/>
            <w:tcBorders>
              <w:top w:val="nil"/>
              <w:left w:val="nil"/>
              <w:bottom w:val="nil"/>
              <w:right w:val="nil"/>
            </w:tcBorders>
            <w:shd w:val="clear" w:color="auto" w:fill="FFFFFF"/>
          </w:tcPr>
          <w:p w14:paraId="7929FFBC"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Tests the null hypothesis that the observed covariance matrices of the dependent variables are equal across groups.</w:t>
            </w:r>
          </w:p>
        </w:tc>
      </w:tr>
      <w:tr w:rsidR="00473563" w:rsidRPr="00901FFD" w14:paraId="1205C676" w14:textId="77777777" w:rsidTr="007C3DD3">
        <w:trPr>
          <w:cantSplit/>
        </w:trPr>
        <w:tc>
          <w:tcPr>
            <w:tcW w:w="2389" w:type="dxa"/>
            <w:gridSpan w:val="2"/>
            <w:tcBorders>
              <w:top w:val="nil"/>
              <w:left w:val="nil"/>
              <w:bottom w:val="nil"/>
              <w:right w:val="nil"/>
            </w:tcBorders>
            <w:shd w:val="clear" w:color="auto" w:fill="FFFFFF"/>
          </w:tcPr>
          <w:p w14:paraId="7AED26D4"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 xml:space="preserve">a. Design: Intercept + </w:t>
            </w:r>
            <w:proofErr w:type="spellStart"/>
            <w:r w:rsidRPr="00901FFD">
              <w:rPr>
                <w:rFonts w:ascii="Arial" w:eastAsiaTheme="minorHAnsi" w:hAnsi="Arial" w:cs="Arial"/>
                <w:color w:val="010205"/>
                <w:sz w:val="22"/>
                <w:szCs w:val="22"/>
                <w:lang w:eastAsia="en-US"/>
                <w14:ligatures w14:val="standardContextual"/>
              </w:rPr>
              <w:t>EIGroup</w:t>
            </w:r>
            <w:proofErr w:type="spellEnd"/>
            <w:r w:rsidRPr="00901FFD">
              <w:rPr>
                <w:rFonts w:ascii="Arial" w:eastAsiaTheme="minorHAnsi" w:hAnsi="Arial" w:cs="Arial"/>
                <w:color w:val="010205"/>
                <w:sz w:val="22"/>
                <w:szCs w:val="22"/>
                <w:lang w:eastAsia="en-US"/>
                <w14:ligatures w14:val="standardContextual"/>
              </w:rPr>
              <w:t xml:space="preserve"> </w:t>
            </w:r>
          </w:p>
          <w:p w14:paraId="76F78DBF" w14:textId="77777777" w:rsidR="00473563" w:rsidRPr="00901FFD"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901FFD">
              <w:rPr>
                <w:rFonts w:ascii="Arial" w:eastAsiaTheme="minorHAnsi" w:hAnsi="Arial" w:cs="Arial"/>
                <w:color w:val="010205"/>
                <w:sz w:val="22"/>
                <w:szCs w:val="22"/>
                <w:lang w:eastAsia="en-US"/>
                <w14:ligatures w14:val="standardContextual"/>
              </w:rPr>
              <w:t xml:space="preserve"> </w:t>
            </w:r>
          </w:p>
        </w:tc>
      </w:tr>
    </w:tbl>
    <w:p w14:paraId="029B49E7" w14:textId="77777777" w:rsidR="00473563" w:rsidRPr="00901FFD"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1A6EDCC4" w14:textId="77777777" w:rsidR="00473563" w:rsidRPr="00901FFD" w:rsidRDefault="00473563" w:rsidP="00473563">
      <w:pPr>
        <w:autoSpaceDE w:val="0"/>
        <w:autoSpaceDN w:val="0"/>
        <w:adjustRightInd w:val="0"/>
        <w:rPr>
          <w:rFonts w:eastAsiaTheme="minorHAnsi"/>
          <w:sz w:val="22"/>
          <w:szCs w:val="22"/>
          <w:lang w:eastAsia="en-US"/>
          <w14:ligatures w14:val="standardContextual"/>
        </w:rPr>
      </w:pPr>
    </w:p>
    <w:p w14:paraId="2A180760" w14:textId="77777777" w:rsidR="00473563" w:rsidRPr="00901FFD"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76DFB2E2" w14:textId="77777777" w:rsidR="00473563" w:rsidRPr="00901FFD" w:rsidRDefault="00473563" w:rsidP="00473563">
      <w:pPr>
        <w:autoSpaceDE w:val="0"/>
        <w:autoSpaceDN w:val="0"/>
        <w:adjustRightInd w:val="0"/>
        <w:rPr>
          <w:rFonts w:eastAsiaTheme="minorHAnsi"/>
          <w:sz w:val="22"/>
          <w:szCs w:val="22"/>
          <w:lang w:eastAsia="en-US"/>
          <w14:ligatures w14:val="standardContextual"/>
        </w:rPr>
      </w:pPr>
    </w:p>
    <w:p w14:paraId="7EDE6D1A" w14:textId="77777777" w:rsidR="00473563" w:rsidRPr="00901FFD"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360C78F4" w14:textId="77777777" w:rsidR="00473563" w:rsidRPr="00901FFD" w:rsidRDefault="00473563" w:rsidP="00473563">
      <w:pPr>
        <w:autoSpaceDE w:val="0"/>
        <w:autoSpaceDN w:val="0"/>
        <w:adjustRightInd w:val="0"/>
        <w:rPr>
          <w:rFonts w:eastAsiaTheme="minorHAnsi"/>
          <w:sz w:val="22"/>
          <w:szCs w:val="22"/>
          <w:lang w:eastAsia="en-US"/>
          <w14:ligatures w14:val="standardContextual"/>
        </w:rPr>
      </w:pPr>
    </w:p>
    <w:p w14:paraId="178901E2" w14:textId="77777777" w:rsidR="00473563" w:rsidRPr="00901FFD" w:rsidRDefault="00473563" w:rsidP="00473563">
      <w:pPr>
        <w:autoSpaceDE w:val="0"/>
        <w:autoSpaceDN w:val="0"/>
        <w:adjustRightInd w:val="0"/>
        <w:spacing w:line="400" w:lineRule="atLeast"/>
        <w:rPr>
          <w:rFonts w:eastAsiaTheme="minorHAnsi"/>
          <w:sz w:val="22"/>
          <w:szCs w:val="22"/>
          <w:lang w:eastAsia="en-US"/>
          <w14:ligatures w14:val="standardContextual"/>
        </w:rPr>
      </w:pPr>
    </w:p>
    <w:tbl>
      <w:tblPr>
        <w:tblW w:w="10980" w:type="dxa"/>
        <w:tblInd w:w="-974" w:type="dxa"/>
        <w:tblLayout w:type="fixed"/>
        <w:tblCellMar>
          <w:left w:w="0" w:type="dxa"/>
          <w:right w:w="0" w:type="dxa"/>
        </w:tblCellMar>
        <w:tblLook w:val="0000" w:firstRow="0" w:lastRow="0" w:firstColumn="0" w:lastColumn="0" w:noHBand="0" w:noVBand="0"/>
      </w:tblPr>
      <w:tblGrid>
        <w:gridCol w:w="1743"/>
        <w:gridCol w:w="1902"/>
        <w:gridCol w:w="1077"/>
        <w:gridCol w:w="1077"/>
        <w:gridCol w:w="1474"/>
        <w:gridCol w:w="1077"/>
        <w:gridCol w:w="1077"/>
        <w:gridCol w:w="1553"/>
      </w:tblGrid>
      <w:tr w:rsidR="00473563" w:rsidRPr="00CC7FF3" w14:paraId="5AB3E783" w14:textId="77777777" w:rsidTr="007C3DD3">
        <w:trPr>
          <w:cantSplit/>
        </w:trPr>
        <w:tc>
          <w:tcPr>
            <w:tcW w:w="10980" w:type="dxa"/>
            <w:gridSpan w:val="8"/>
            <w:tcBorders>
              <w:top w:val="nil"/>
              <w:left w:val="nil"/>
              <w:bottom w:val="nil"/>
              <w:right w:val="nil"/>
            </w:tcBorders>
            <w:shd w:val="clear" w:color="auto" w:fill="FFFFFF"/>
            <w:vAlign w:val="center"/>
          </w:tcPr>
          <w:p w14:paraId="7E19FB63" w14:textId="77777777" w:rsidR="00473563" w:rsidRDefault="00473563" w:rsidP="007C3DD3">
            <w:pPr>
              <w:autoSpaceDE w:val="0"/>
              <w:autoSpaceDN w:val="0"/>
              <w:adjustRightInd w:val="0"/>
              <w:spacing w:line="320" w:lineRule="atLeast"/>
              <w:ind w:left="60" w:right="60"/>
              <w:jc w:val="center"/>
              <w:rPr>
                <w:rFonts w:ascii="Arial" w:hAnsi="Arial" w:cs="Arial"/>
                <w:b/>
                <w:bCs/>
                <w:color w:val="010205"/>
              </w:rPr>
            </w:pPr>
          </w:p>
          <w:p w14:paraId="45CDFF53" w14:textId="77777777" w:rsidR="00473563" w:rsidRDefault="00473563" w:rsidP="007C3DD3">
            <w:pPr>
              <w:autoSpaceDE w:val="0"/>
              <w:autoSpaceDN w:val="0"/>
              <w:adjustRightInd w:val="0"/>
              <w:spacing w:line="320" w:lineRule="atLeast"/>
              <w:ind w:left="60" w:right="60"/>
              <w:jc w:val="center"/>
              <w:rPr>
                <w:rFonts w:ascii="Arial" w:hAnsi="Arial" w:cs="Arial"/>
                <w:b/>
                <w:bCs/>
                <w:color w:val="010205"/>
              </w:rPr>
            </w:pPr>
          </w:p>
          <w:p w14:paraId="0AC8DE75" w14:textId="77777777" w:rsidR="00473563" w:rsidRDefault="00473563" w:rsidP="007C3DD3">
            <w:pPr>
              <w:autoSpaceDE w:val="0"/>
              <w:autoSpaceDN w:val="0"/>
              <w:adjustRightInd w:val="0"/>
              <w:spacing w:line="320" w:lineRule="atLeast"/>
              <w:ind w:left="60" w:right="60"/>
              <w:jc w:val="center"/>
              <w:rPr>
                <w:rFonts w:ascii="Arial" w:hAnsi="Arial" w:cs="Arial"/>
                <w:b/>
                <w:bCs/>
                <w:color w:val="010205"/>
              </w:rPr>
            </w:pPr>
          </w:p>
          <w:p w14:paraId="570AF709" w14:textId="77777777" w:rsidR="00473563" w:rsidRPr="00102BCB" w:rsidRDefault="00473563" w:rsidP="007C3DD3">
            <w:pPr>
              <w:autoSpaceDE w:val="0"/>
              <w:autoSpaceDN w:val="0"/>
              <w:adjustRightInd w:val="0"/>
              <w:spacing w:line="320" w:lineRule="atLeast"/>
              <w:ind w:left="60" w:right="60"/>
              <w:jc w:val="center"/>
              <w:rPr>
                <w:rFonts w:ascii="Arial" w:hAnsi="Arial" w:cs="Arial"/>
                <w:color w:val="010205"/>
              </w:rPr>
            </w:pPr>
            <w:r>
              <w:rPr>
                <w:rFonts w:ascii="Arial" w:hAnsi="Arial" w:cs="Arial"/>
                <w:b/>
                <w:bCs/>
                <w:color w:val="010205"/>
              </w:rPr>
              <w:t>\</w:t>
            </w:r>
            <w:r w:rsidRPr="00102BCB">
              <w:rPr>
                <w:rFonts w:ascii="Arial" w:hAnsi="Arial" w:cs="Arial"/>
                <w:b/>
                <w:bCs/>
                <w:color w:val="010205"/>
              </w:rPr>
              <w:t xml:space="preserve">Multivariate </w:t>
            </w:r>
            <w:proofErr w:type="spellStart"/>
            <w:r w:rsidRPr="00102BCB">
              <w:rPr>
                <w:rFonts w:ascii="Arial" w:hAnsi="Arial" w:cs="Arial"/>
                <w:b/>
                <w:bCs/>
                <w:color w:val="010205"/>
              </w:rPr>
              <w:t>Tests</w:t>
            </w:r>
            <w:r w:rsidRPr="00102BCB">
              <w:rPr>
                <w:rFonts w:ascii="Arial" w:hAnsi="Arial" w:cs="Arial"/>
                <w:b/>
                <w:bCs/>
                <w:color w:val="010205"/>
                <w:vertAlign w:val="superscript"/>
              </w:rPr>
              <w:t>a</w:t>
            </w:r>
            <w:proofErr w:type="spellEnd"/>
          </w:p>
        </w:tc>
      </w:tr>
      <w:tr w:rsidR="00473563" w:rsidRPr="00CC7FF3" w14:paraId="15E825D4" w14:textId="77777777" w:rsidTr="007C3DD3">
        <w:trPr>
          <w:cantSplit/>
        </w:trPr>
        <w:tc>
          <w:tcPr>
            <w:tcW w:w="3645" w:type="dxa"/>
            <w:gridSpan w:val="2"/>
            <w:tcBorders>
              <w:top w:val="nil"/>
              <w:left w:val="nil"/>
              <w:bottom w:val="single" w:sz="8" w:space="0" w:color="152935"/>
              <w:right w:val="nil"/>
            </w:tcBorders>
            <w:shd w:val="clear" w:color="auto" w:fill="FFFFFF"/>
            <w:vAlign w:val="bottom"/>
          </w:tcPr>
          <w:p w14:paraId="42C58539"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Effect</w:t>
            </w:r>
          </w:p>
        </w:tc>
        <w:tc>
          <w:tcPr>
            <w:tcW w:w="1077" w:type="dxa"/>
            <w:tcBorders>
              <w:top w:val="nil"/>
              <w:left w:val="nil"/>
              <w:bottom w:val="single" w:sz="8" w:space="0" w:color="152935"/>
              <w:right w:val="single" w:sz="8" w:space="0" w:color="E0E0E0"/>
            </w:tcBorders>
            <w:shd w:val="clear" w:color="auto" w:fill="FFFFFF"/>
            <w:vAlign w:val="bottom"/>
          </w:tcPr>
          <w:p w14:paraId="2E94C67B" w14:textId="77777777" w:rsidR="00473563" w:rsidRPr="00102BCB" w:rsidRDefault="00473563" w:rsidP="007C3DD3">
            <w:pPr>
              <w:autoSpaceDE w:val="0"/>
              <w:autoSpaceDN w:val="0"/>
              <w:adjustRightInd w:val="0"/>
              <w:spacing w:line="320" w:lineRule="atLeast"/>
              <w:ind w:left="60" w:right="60"/>
              <w:jc w:val="center"/>
              <w:rPr>
                <w:rFonts w:ascii="Arial" w:hAnsi="Arial" w:cs="Arial"/>
                <w:color w:val="264A60"/>
                <w:sz w:val="22"/>
                <w:szCs w:val="22"/>
              </w:rPr>
            </w:pPr>
            <w:r w:rsidRPr="00102BCB">
              <w:rPr>
                <w:rFonts w:ascii="Arial" w:hAnsi="Arial" w:cs="Arial"/>
                <w:color w:val="264A60"/>
                <w:sz w:val="22"/>
                <w:szCs w:val="22"/>
              </w:rPr>
              <w:t>Value</w:t>
            </w:r>
          </w:p>
        </w:tc>
        <w:tc>
          <w:tcPr>
            <w:tcW w:w="1077" w:type="dxa"/>
            <w:tcBorders>
              <w:top w:val="nil"/>
              <w:left w:val="single" w:sz="8" w:space="0" w:color="E0E0E0"/>
              <w:bottom w:val="single" w:sz="8" w:space="0" w:color="152935"/>
              <w:right w:val="single" w:sz="8" w:space="0" w:color="E0E0E0"/>
            </w:tcBorders>
            <w:shd w:val="clear" w:color="auto" w:fill="FFFFFF"/>
            <w:vAlign w:val="bottom"/>
          </w:tcPr>
          <w:p w14:paraId="1C8F304E" w14:textId="77777777" w:rsidR="00473563" w:rsidRPr="00102BCB" w:rsidRDefault="00473563" w:rsidP="007C3DD3">
            <w:pPr>
              <w:autoSpaceDE w:val="0"/>
              <w:autoSpaceDN w:val="0"/>
              <w:adjustRightInd w:val="0"/>
              <w:spacing w:line="320" w:lineRule="atLeast"/>
              <w:ind w:left="60" w:right="60"/>
              <w:jc w:val="center"/>
              <w:rPr>
                <w:rFonts w:ascii="Arial" w:hAnsi="Arial" w:cs="Arial"/>
                <w:color w:val="264A60"/>
                <w:sz w:val="22"/>
                <w:szCs w:val="22"/>
              </w:rPr>
            </w:pPr>
            <w:r w:rsidRPr="00102BCB">
              <w:rPr>
                <w:rFonts w:ascii="Arial" w:hAnsi="Arial" w:cs="Arial"/>
                <w:color w:val="264A60"/>
                <w:sz w:val="22"/>
                <w:szCs w:val="22"/>
              </w:rPr>
              <w:t>F</w:t>
            </w:r>
          </w:p>
        </w:tc>
        <w:tc>
          <w:tcPr>
            <w:tcW w:w="1474" w:type="dxa"/>
            <w:tcBorders>
              <w:top w:val="nil"/>
              <w:left w:val="single" w:sz="8" w:space="0" w:color="E0E0E0"/>
              <w:bottom w:val="single" w:sz="8" w:space="0" w:color="152935"/>
              <w:right w:val="single" w:sz="8" w:space="0" w:color="E0E0E0"/>
            </w:tcBorders>
            <w:shd w:val="clear" w:color="auto" w:fill="FFFFFF"/>
            <w:vAlign w:val="bottom"/>
          </w:tcPr>
          <w:p w14:paraId="3C3CEF16" w14:textId="77777777" w:rsidR="00473563" w:rsidRPr="00102BCB" w:rsidRDefault="00473563" w:rsidP="007C3DD3">
            <w:pPr>
              <w:autoSpaceDE w:val="0"/>
              <w:autoSpaceDN w:val="0"/>
              <w:adjustRightInd w:val="0"/>
              <w:spacing w:line="320" w:lineRule="atLeast"/>
              <w:ind w:left="60" w:right="60"/>
              <w:jc w:val="center"/>
              <w:rPr>
                <w:rFonts w:ascii="Arial" w:hAnsi="Arial" w:cs="Arial"/>
                <w:color w:val="264A60"/>
                <w:sz w:val="22"/>
                <w:szCs w:val="22"/>
              </w:rPr>
            </w:pPr>
            <w:r w:rsidRPr="00102BCB">
              <w:rPr>
                <w:rFonts w:ascii="Arial" w:hAnsi="Arial" w:cs="Arial"/>
                <w:color w:val="264A60"/>
                <w:sz w:val="22"/>
                <w:szCs w:val="22"/>
              </w:rPr>
              <w:t xml:space="preserve">Hypothesis </w:t>
            </w:r>
            <w:proofErr w:type="spellStart"/>
            <w:r w:rsidRPr="00102BCB">
              <w:rPr>
                <w:rFonts w:ascii="Arial" w:hAnsi="Arial" w:cs="Arial"/>
                <w:color w:val="264A60"/>
                <w:sz w:val="22"/>
                <w:szCs w:val="22"/>
              </w:rPr>
              <w:t>df</w:t>
            </w:r>
            <w:proofErr w:type="spellEnd"/>
          </w:p>
        </w:tc>
        <w:tc>
          <w:tcPr>
            <w:tcW w:w="1077" w:type="dxa"/>
            <w:tcBorders>
              <w:top w:val="nil"/>
              <w:left w:val="single" w:sz="8" w:space="0" w:color="E0E0E0"/>
              <w:bottom w:val="single" w:sz="8" w:space="0" w:color="152935"/>
              <w:right w:val="single" w:sz="8" w:space="0" w:color="E0E0E0"/>
            </w:tcBorders>
            <w:shd w:val="clear" w:color="auto" w:fill="FFFFFF"/>
            <w:vAlign w:val="bottom"/>
          </w:tcPr>
          <w:p w14:paraId="08ACF52A" w14:textId="77777777" w:rsidR="00473563" w:rsidRPr="00102BCB" w:rsidRDefault="00473563" w:rsidP="007C3DD3">
            <w:pPr>
              <w:autoSpaceDE w:val="0"/>
              <w:autoSpaceDN w:val="0"/>
              <w:adjustRightInd w:val="0"/>
              <w:spacing w:line="320" w:lineRule="atLeast"/>
              <w:ind w:left="60" w:right="60"/>
              <w:jc w:val="center"/>
              <w:rPr>
                <w:rFonts w:ascii="Arial" w:hAnsi="Arial" w:cs="Arial"/>
                <w:color w:val="264A60"/>
                <w:sz w:val="22"/>
                <w:szCs w:val="22"/>
              </w:rPr>
            </w:pPr>
            <w:r w:rsidRPr="00102BCB">
              <w:rPr>
                <w:rFonts w:ascii="Arial" w:hAnsi="Arial" w:cs="Arial"/>
                <w:color w:val="264A60"/>
                <w:sz w:val="22"/>
                <w:szCs w:val="22"/>
              </w:rPr>
              <w:t xml:space="preserve">Error </w:t>
            </w:r>
            <w:proofErr w:type="spellStart"/>
            <w:r w:rsidRPr="00102BCB">
              <w:rPr>
                <w:rFonts w:ascii="Arial" w:hAnsi="Arial" w:cs="Arial"/>
                <w:color w:val="264A60"/>
                <w:sz w:val="22"/>
                <w:szCs w:val="22"/>
              </w:rPr>
              <w:t>df</w:t>
            </w:r>
            <w:proofErr w:type="spellEnd"/>
          </w:p>
        </w:tc>
        <w:tc>
          <w:tcPr>
            <w:tcW w:w="1077" w:type="dxa"/>
            <w:tcBorders>
              <w:top w:val="nil"/>
              <w:left w:val="single" w:sz="8" w:space="0" w:color="E0E0E0"/>
              <w:bottom w:val="single" w:sz="8" w:space="0" w:color="152935"/>
              <w:right w:val="single" w:sz="8" w:space="0" w:color="E0E0E0"/>
            </w:tcBorders>
            <w:shd w:val="clear" w:color="auto" w:fill="FFFFFF"/>
            <w:vAlign w:val="bottom"/>
          </w:tcPr>
          <w:p w14:paraId="6E45FB63" w14:textId="77777777" w:rsidR="00473563" w:rsidRPr="00102BCB" w:rsidRDefault="00473563" w:rsidP="007C3DD3">
            <w:pPr>
              <w:autoSpaceDE w:val="0"/>
              <w:autoSpaceDN w:val="0"/>
              <w:adjustRightInd w:val="0"/>
              <w:spacing w:line="320" w:lineRule="atLeast"/>
              <w:ind w:left="60" w:right="60"/>
              <w:jc w:val="center"/>
              <w:rPr>
                <w:rFonts w:ascii="Arial" w:hAnsi="Arial" w:cs="Arial"/>
                <w:color w:val="264A60"/>
                <w:sz w:val="22"/>
                <w:szCs w:val="22"/>
              </w:rPr>
            </w:pPr>
            <w:r w:rsidRPr="00102BCB">
              <w:rPr>
                <w:rFonts w:ascii="Arial" w:hAnsi="Arial" w:cs="Arial"/>
                <w:color w:val="264A60"/>
                <w:sz w:val="22"/>
                <w:szCs w:val="22"/>
              </w:rPr>
              <w:t>Sig.</w:t>
            </w:r>
          </w:p>
        </w:tc>
        <w:tc>
          <w:tcPr>
            <w:tcW w:w="1553" w:type="dxa"/>
            <w:tcBorders>
              <w:top w:val="nil"/>
              <w:left w:val="single" w:sz="8" w:space="0" w:color="E0E0E0"/>
              <w:bottom w:val="single" w:sz="8" w:space="0" w:color="152935"/>
              <w:right w:val="nil"/>
            </w:tcBorders>
            <w:shd w:val="clear" w:color="auto" w:fill="FFFFFF"/>
            <w:vAlign w:val="bottom"/>
          </w:tcPr>
          <w:p w14:paraId="0DC9E879" w14:textId="77777777" w:rsidR="00473563" w:rsidRPr="00102BCB" w:rsidRDefault="00473563" w:rsidP="007C3DD3">
            <w:pPr>
              <w:autoSpaceDE w:val="0"/>
              <w:autoSpaceDN w:val="0"/>
              <w:adjustRightInd w:val="0"/>
              <w:spacing w:line="320" w:lineRule="atLeast"/>
              <w:ind w:left="60" w:right="60"/>
              <w:jc w:val="center"/>
              <w:rPr>
                <w:rFonts w:ascii="Arial" w:hAnsi="Arial" w:cs="Arial"/>
                <w:color w:val="264A60"/>
                <w:sz w:val="22"/>
                <w:szCs w:val="22"/>
              </w:rPr>
            </w:pPr>
            <w:r w:rsidRPr="00102BCB">
              <w:rPr>
                <w:rFonts w:ascii="Arial" w:hAnsi="Arial" w:cs="Arial"/>
                <w:color w:val="264A60"/>
                <w:sz w:val="22"/>
                <w:szCs w:val="22"/>
              </w:rPr>
              <w:t>Partial Eta Squared</w:t>
            </w:r>
          </w:p>
        </w:tc>
      </w:tr>
      <w:tr w:rsidR="00473563" w:rsidRPr="00CC7FF3" w14:paraId="64A41F3D" w14:textId="77777777" w:rsidTr="007C3DD3">
        <w:trPr>
          <w:cantSplit/>
        </w:trPr>
        <w:tc>
          <w:tcPr>
            <w:tcW w:w="1743" w:type="dxa"/>
            <w:vMerge w:val="restart"/>
            <w:tcBorders>
              <w:top w:val="single" w:sz="8" w:space="0" w:color="152935"/>
              <w:left w:val="nil"/>
              <w:bottom w:val="nil"/>
              <w:right w:val="nil"/>
            </w:tcBorders>
            <w:shd w:val="clear" w:color="auto" w:fill="E0E0E0"/>
          </w:tcPr>
          <w:p w14:paraId="05FFEE84"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Words</w:t>
            </w:r>
          </w:p>
        </w:tc>
        <w:tc>
          <w:tcPr>
            <w:tcW w:w="1902" w:type="dxa"/>
            <w:tcBorders>
              <w:top w:val="single" w:sz="8" w:space="0" w:color="152935"/>
              <w:left w:val="nil"/>
              <w:bottom w:val="single" w:sz="8" w:space="0" w:color="AEAEAE"/>
              <w:right w:val="nil"/>
            </w:tcBorders>
            <w:shd w:val="clear" w:color="auto" w:fill="E0E0E0"/>
          </w:tcPr>
          <w:p w14:paraId="466DEFC8"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Pillai's Trace</w:t>
            </w:r>
          </w:p>
        </w:tc>
        <w:tc>
          <w:tcPr>
            <w:tcW w:w="1077" w:type="dxa"/>
            <w:tcBorders>
              <w:top w:val="single" w:sz="8" w:space="0" w:color="152935"/>
              <w:left w:val="nil"/>
              <w:bottom w:val="single" w:sz="8" w:space="0" w:color="AEAEAE"/>
              <w:right w:val="single" w:sz="8" w:space="0" w:color="E0E0E0"/>
            </w:tcBorders>
            <w:shd w:val="clear" w:color="auto" w:fill="F9F9FB"/>
          </w:tcPr>
          <w:p w14:paraId="02949D7B"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.262</w:t>
            </w:r>
          </w:p>
        </w:tc>
        <w:tc>
          <w:tcPr>
            <w:tcW w:w="1077" w:type="dxa"/>
            <w:tcBorders>
              <w:top w:val="single" w:sz="8" w:space="0" w:color="152935"/>
              <w:left w:val="single" w:sz="8" w:space="0" w:color="E0E0E0"/>
              <w:bottom w:val="single" w:sz="8" w:space="0" w:color="AEAEAE"/>
              <w:right w:val="single" w:sz="8" w:space="0" w:color="E0E0E0"/>
            </w:tcBorders>
            <w:shd w:val="clear" w:color="auto" w:fill="F9F9FB"/>
          </w:tcPr>
          <w:p w14:paraId="1A6A38A6"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6.214</w:t>
            </w:r>
            <w:r w:rsidRPr="00102BCB">
              <w:rPr>
                <w:rFonts w:ascii="Arial" w:hAnsi="Arial" w:cs="Arial"/>
                <w:color w:val="010205"/>
                <w:sz w:val="22"/>
                <w:szCs w:val="22"/>
                <w:vertAlign w:val="superscript"/>
              </w:rPr>
              <w:t>b</w:t>
            </w:r>
          </w:p>
        </w:tc>
        <w:tc>
          <w:tcPr>
            <w:tcW w:w="1474" w:type="dxa"/>
            <w:tcBorders>
              <w:top w:val="single" w:sz="8" w:space="0" w:color="152935"/>
              <w:left w:val="single" w:sz="8" w:space="0" w:color="E0E0E0"/>
              <w:bottom w:val="single" w:sz="8" w:space="0" w:color="AEAEAE"/>
              <w:right w:val="single" w:sz="8" w:space="0" w:color="E0E0E0"/>
            </w:tcBorders>
            <w:shd w:val="clear" w:color="auto" w:fill="F9F9FB"/>
          </w:tcPr>
          <w:p w14:paraId="780BFE49"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152935"/>
              <w:left w:val="single" w:sz="8" w:space="0" w:color="E0E0E0"/>
              <w:bottom w:val="single" w:sz="8" w:space="0" w:color="AEAEAE"/>
              <w:right w:val="single" w:sz="8" w:space="0" w:color="E0E0E0"/>
            </w:tcBorders>
            <w:shd w:val="clear" w:color="auto" w:fill="F9F9FB"/>
          </w:tcPr>
          <w:p w14:paraId="7F274062"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152935"/>
              <w:left w:val="single" w:sz="8" w:space="0" w:color="E0E0E0"/>
              <w:bottom w:val="single" w:sz="8" w:space="0" w:color="AEAEAE"/>
              <w:right w:val="single" w:sz="8" w:space="0" w:color="E0E0E0"/>
            </w:tcBorders>
            <w:shd w:val="clear" w:color="auto" w:fill="F9F9FB"/>
          </w:tcPr>
          <w:p w14:paraId="1FDDF833"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.005</w:t>
            </w:r>
          </w:p>
        </w:tc>
        <w:tc>
          <w:tcPr>
            <w:tcW w:w="1553" w:type="dxa"/>
            <w:tcBorders>
              <w:top w:val="single" w:sz="8" w:space="0" w:color="152935"/>
              <w:left w:val="single" w:sz="8" w:space="0" w:color="E0E0E0"/>
              <w:bottom w:val="single" w:sz="8" w:space="0" w:color="AEAEAE"/>
              <w:right w:val="nil"/>
            </w:tcBorders>
            <w:shd w:val="clear" w:color="auto" w:fill="F9F9FB"/>
          </w:tcPr>
          <w:p w14:paraId="2187751A"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.262</w:t>
            </w:r>
          </w:p>
        </w:tc>
      </w:tr>
      <w:tr w:rsidR="00473563" w:rsidRPr="00CC7FF3" w14:paraId="510922DE" w14:textId="77777777" w:rsidTr="007C3DD3">
        <w:trPr>
          <w:cantSplit/>
        </w:trPr>
        <w:tc>
          <w:tcPr>
            <w:tcW w:w="1743" w:type="dxa"/>
            <w:vMerge/>
            <w:tcBorders>
              <w:top w:val="single" w:sz="8" w:space="0" w:color="152935"/>
              <w:left w:val="nil"/>
              <w:bottom w:val="nil"/>
              <w:right w:val="nil"/>
            </w:tcBorders>
            <w:shd w:val="clear" w:color="auto" w:fill="E0E0E0"/>
          </w:tcPr>
          <w:p w14:paraId="074F5B3A" w14:textId="77777777" w:rsidR="00473563" w:rsidRPr="00102BCB" w:rsidRDefault="00473563" w:rsidP="007C3DD3">
            <w:pPr>
              <w:autoSpaceDE w:val="0"/>
              <w:autoSpaceDN w:val="0"/>
              <w:adjustRightInd w:val="0"/>
              <w:rPr>
                <w:rFonts w:ascii="Arial" w:hAnsi="Arial" w:cs="Arial"/>
                <w:color w:val="010205"/>
                <w:sz w:val="22"/>
                <w:szCs w:val="22"/>
              </w:rPr>
            </w:pPr>
          </w:p>
        </w:tc>
        <w:tc>
          <w:tcPr>
            <w:tcW w:w="1902" w:type="dxa"/>
            <w:tcBorders>
              <w:top w:val="single" w:sz="8" w:space="0" w:color="AEAEAE"/>
              <w:left w:val="nil"/>
              <w:bottom w:val="single" w:sz="8" w:space="0" w:color="AEAEAE"/>
              <w:right w:val="nil"/>
            </w:tcBorders>
            <w:shd w:val="clear" w:color="auto" w:fill="E0E0E0"/>
          </w:tcPr>
          <w:p w14:paraId="0A6B8169"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Wilks' Lambda</w:t>
            </w:r>
          </w:p>
        </w:tc>
        <w:tc>
          <w:tcPr>
            <w:tcW w:w="1077" w:type="dxa"/>
            <w:tcBorders>
              <w:top w:val="single" w:sz="8" w:space="0" w:color="AEAEAE"/>
              <w:left w:val="nil"/>
              <w:bottom w:val="single" w:sz="8" w:space="0" w:color="AEAEAE"/>
              <w:right w:val="single" w:sz="8" w:space="0" w:color="E0E0E0"/>
            </w:tcBorders>
            <w:shd w:val="clear" w:color="auto" w:fill="F9F9FB"/>
          </w:tcPr>
          <w:p w14:paraId="59505B9B"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.738</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7AD72791"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6.214</w:t>
            </w:r>
            <w:r w:rsidRPr="00102BCB">
              <w:rPr>
                <w:rFonts w:ascii="Arial" w:hAnsi="Arial" w:cs="Arial"/>
                <w:color w:val="010205"/>
                <w:sz w:val="22"/>
                <w:szCs w:val="22"/>
                <w:vertAlign w:val="superscript"/>
              </w:rPr>
              <w:t>b</w:t>
            </w:r>
          </w:p>
        </w:tc>
        <w:tc>
          <w:tcPr>
            <w:tcW w:w="1474" w:type="dxa"/>
            <w:tcBorders>
              <w:top w:val="single" w:sz="8" w:space="0" w:color="AEAEAE"/>
              <w:left w:val="single" w:sz="8" w:space="0" w:color="E0E0E0"/>
              <w:bottom w:val="single" w:sz="8" w:space="0" w:color="AEAEAE"/>
              <w:right w:val="single" w:sz="8" w:space="0" w:color="E0E0E0"/>
            </w:tcBorders>
            <w:shd w:val="clear" w:color="auto" w:fill="F9F9FB"/>
          </w:tcPr>
          <w:p w14:paraId="2B15D2D9"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7F469B55"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52C1F72D"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.005</w:t>
            </w:r>
          </w:p>
        </w:tc>
        <w:tc>
          <w:tcPr>
            <w:tcW w:w="1553" w:type="dxa"/>
            <w:tcBorders>
              <w:top w:val="single" w:sz="8" w:space="0" w:color="AEAEAE"/>
              <w:left w:val="single" w:sz="8" w:space="0" w:color="E0E0E0"/>
              <w:bottom w:val="single" w:sz="8" w:space="0" w:color="AEAEAE"/>
              <w:right w:val="nil"/>
            </w:tcBorders>
            <w:shd w:val="clear" w:color="auto" w:fill="F9F9FB"/>
          </w:tcPr>
          <w:p w14:paraId="76345761"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.262</w:t>
            </w:r>
          </w:p>
        </w:tc>
      </w:tr>
      <w:tr w:rsidR="00473563" w:rsidRPr="00CC7FF3" w14:paraId="4ACB71DE" w14:textId="77777777" w:rsidTr="007C3DD3">
        <w:trPr>
          <w:cantSplit/>
        </w:trPr>
        <w:tc>
          <w:tcPr>
            <w:tcW w:w="1743" w:type="dxa"/>
            <w:vMerge/>
            <w:tcBorders>
              <w:top w:val="single" w:sz="8" w:space="0" w:color="152935"/>
              <w:left w:val="nil"/>
              <w:bottom w:val="nil"/>
              <w:right w:val="nil"/>
            </w:tcBorders>
            <w:shd w:val="clear" w:color="auto" w:fill="E0E0E0"/>
          </w:tcPr>
          <w:p w14:paraId="668B7770" w14:textId="77777777" w:rsidR="00473563" w:rsidRPr="00102BCB" w:rsidRDefault="00473563" w:rsidP="007C3DD3">
            <w:pPr>
              <w:autoSpaceDE w:val="0"/>
              <w:autoSpaceDN w:val="0"/>
              <w:adjustRightInd w:val="0"/>
              <w:rPr>
                <w:rFonts w:ascii="Arial" w:hAnsi="Arial" w:cs="Arial"/>
                <w:color w:val="010205"/>
                <w:sz w:val="22"/>
                <w:szCs w:val="22"/>
              </w:rPr>
            </w:pPr>
          </w:p>
        </w:tc>
        <w:tc>
          <w:tcPr>
            <w:tcW w:w="1902" w:type="dxa"/>
            <w:tcBorders>
              <w:top w:val="single" w:sz="8" w:space="0" w:color="AEAEAE"/>
              <w:left w:val="nil"/>
              <w:bottom w:val="single" w:sz="8" w:space="0" w:color="AEAEAE"/>
              <w:right w:val="nil"/>
            </w:tcBorders>
            <w:shd w:val="clear" w:color="auto" w:fill="E0E0E0"/>
          </w:tcPr>
          <w:p w14:paraId="0F71E6E5"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Hotelling's Trace</w:t>
            </w:r>
          </w:p>
        </w:tc>
        <w:tc>
          <w:tcPr>
            <w:tcW w:w="1077" w:type="dxa"/>
            <w:tcBorders>
              <w:top w:val="single" w:sz="8" w:space="0" w:color="AEAEAE"/>
              <w:left w:val="nil"/>
              <w:bottom w:val="single" w:sz="8" w:space="0" w:color="AEAEAE"/>
              <w:right w:val="single" w:sz="8" w:space="0" w:color="E0E0E0"/>
            </w:tcBorders>
            <w:shd w:val="clear" w:color="auto" w:fill="F9F9FB"/>
          </w:tcPr>
          <w:p w14:paraId="1FB3A58D"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.355</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49E2DB34"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6.214</w:t>
            </w:r>
            <w:r w:rsidRPr="00102BCB">
              <w:rPr>
                <w:rFonts w:ascii="Arial" w:hAnsi="Arial" w:cs="Arial"/>
                <w:color w:val="010205"/>
                <w:sz w:val="22"/>
                <w:szCs w:val="22"/>
                <w:vertAlign w:val="superscript"/>
              </w:rPr>
              <w:t>b</w:t>
            </w:r>
          </w:p>
        </w:tc>
        <w:tc>
          <w:tcPr>
            <w:tcW w:w="1474" w:type="dxa"/>
            <w:tcBorders>
              <w:top w:val="single" w:sz="8" w:space="0" w:color="AEAEAE"/>
              <w:left w:val="single" w:sz="8" w:space="0" w:color="E0E0E0"/>
              <w:bottom w:val="single" w:sz="8" w:space="0" w:color="AEAEAE"/>
              <w:right w:val="single" w:sz="8" w:space="0" w:color="E0E0E0"/>
            </w:tcBorders>
            <w:shd w:val="clear" w:color="auto" w:fill="F9F9FB"/>
          </w:tcPr>
          <w:p w14:paraId="1F003096"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6554A409"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7B25DA49"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.005</w:t>
            </w:r>
          </w:p>
        </w:tc>
        <w:tc>
          <w:tcPr>
            <w:tcW w:w="1553" w:type="dxa"/>
            <w:tcBorders>
              <w:top w:val="single" w:sz="8" w:space="0" w:color="AEAEAE"/>
              <w:left w:val="single" w:sz="8" w:space="0" w:color="E0E0E0"/>
              <w:bottom w:val="single" w:sz="8" w:space="0" w:color="AEAEAE"/>
              <w:right w:val="nil"/>
            </w:tcBorders>
            <w:shd w:val="clear" w:color="auto" w:fill="F9F9FB"/>
          </w:tcPr>
          <w:p w14:paraId="76342DBC"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.262</w:t>
            </w:r>
          </w:p>
        </w:tc>
      </w:tr>
      <w:tr w:rsidR="00473563" w:rsidRPr="00CC7FF3" w14:paraId="4CAC3C6B" w14:textId="77777777" w:rsidTr="007C3DD3">
        <w:trPr>
          <w:cantSplit/>
        </w:trPr>
        <w:tc>
          <w:tcPr>
            <w:tcW w:w="1743" w:type="dxa"/>
            <w:vMerge/>
            <w:tcBorders>
              <w:top w:val="single" w:sz="8" w:space="0" w:color="152935"/>
              <w:left w:val="nil"/>
              <w:bottom w:val="nil"/>
              <w:right w:val="nil"/>
            </w:tcBorders>
            <w:shd w:val="clear" w:color="auto" w:fill="E0E0E0"/>
          </w:tcPr>
          <w:p w14:paraId="79DC3320" w14:textId="77777777" w:rsidR="00473563" w:rsidRPr="00102BCB" w:rsidRDefault="00473563" w:rsidP="007C3DD3">
            <w:pPr>
              <w:autoSpaceDE w:val="0"/>
              <w:autoSpaceDN w:val="0"/>
              <w:adjustRightInd w:val="0"/>
              <w:rPr>
                <w:rFonts w:ascii="Arial" w:hAnsi="Arial" w:cs="Arial"/>
                <w:color w:val="010205"/>
                <w:sz w:val="22"/>
                <w:szCs w:val="22"/>
              </w:rPr>
            </w:pPr>
          </w:p>
        </w:tc>
        <w:tc>
          <w:tcPr>
            <w:tcW w:w="1902" w:type="dxa"/>
            <w:tcBorders>
              <w:top w:val="single" w:sz="8" w:space="0" w:color="AEAEAE"/>
              <w:left w:val="nil"/>
              <w:bottom w:val="nil"/>
              <w:right w:val="nil"/>
            </w:tcBorders>
            <w:shd w:val="clear" w:color="auto" w:fill="E0E0E0"/>
          </w:tcPr>
          <w:p w14:paraId="0FA25EE5"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Roy's Largest Root</w:t>
            </w:r>
          </w:p>
        </w:tc>
        <w:tc>
          <w:tcPr>
            <w:tcW w:w="1077" w:type="dxa"/>
            <w:tcBorders>
              <w:top w:val="single" w:sz="8" w:space="0" w:color="AEAEAE"/>
              <w:left w:val="nil"/>
              <w:bottom w:val="nil"/>
              <w:right w:val="single" w:sz="8" w:space="0" w:color="E0E0E0"/>
            </w:tcBorders>
            <w:shd w:val="clear" w:color="auto" w:fill="F9F9FB"/>
          </w:tcPr>
          <w:p w14:paraId="631F2BDD"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.355</w:t>
            </w:r>
          </w:p>
        </w:tc>
        <w:tc>
          <w:tcPr>
            <w:tcW w:w="1077" w:type="dxa"/>
            <w:tcBorders>
              <w:top w:val="single" w:sz="8" w:space="0" w:color="AEAEAE"/>
              <w:left w:val="single" w:sz="8" w:space="0" w:color="E0E0E0"/>
              <w:bottom w:val="nil"/>
              <w:right w:val="single" w:sz="8" w:space="0" w:color="E0E0E0"/>
            </w:tcBorders>
            <w:shd w:val="clear" w:color="auto" w:fill="F9F9FB"/>
          </w:tcPr>
          <w:p w14:paraId="3DE2B1B9"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6.214</w:t>
            </w:r>
            <w:r w:rsidRPr="00102BCB">
              <w:rPr>
                <w:rFonts w:ascii="Arial" w:hAnsi="Arial" w:cs="Arial"/>
                <w:color w:val="010205"/>
                <w:sz w:val="22"/>
                <w:szCs w:val="22"/>
                <w:vertAlign w:val="superscript"/>
              </w:rPr>
              <w:t>b</w:t>
            </w:r>
          </w:p>
        </w:tc>
        <w:tc>
          <w:tcPr>
            <w:tcW w:w="1474" w:type="dxa"/>
            <w:tcBorders>
              <w:top w:val="single" w:sz="8" w:space="0" w:color="AEAEAE"/>
              <w:left w:val="single" w:sz="8" w:space="0" w:color="E0E0E0"/>
              <w:bottom w:val="nil"/>
              <w:right w:val="single" w:sz="8" w:space="0" w:color="E0E0E0"/>
            </w:tcBorders>
            <w:shd w:val="clear" w:color="auto" w:fill="F9F9FB"/>
          </w:tcPr>
          <w:p w14:paraId="3CC8EA63"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AEAEAE"/>
              <w:left w:val="single" w:sz="8" w:space="0" w:color="E0E0E0"/>
              <w:bottom w:val="nil"/>
              <w:right w:val="single" w:sz="8" w:space="0" w:color="E0E0E0"/>
            </w:tcBorders>
            <w:shd w:val="clear" w:color="auto" w:fill="F9F9FB"/>
          </w:tcPr>
          <w:p w14:paraId="02D4AC30"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AEAEAE"/>
              <w:left w:val="single" w:sz="8" w:space="0" w:color="E0E0E0"/>
              <w:bottom w:val="nil"/>
              <w:right w:val="single" w:sz="8" w:space="0" w:color="E0E0E0"/>
            </w:tcBorders>
            <w:shd w:val="clear" w:color="auto" w:fill="F9F9FB"/>
          </w:tcPr>
          <w:p w14:paraId="33DE6735"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.005</w:t>
            </w:r>
          </w:p>
        </w:tc>
        <w:tc>
          <w:tcPr>
            <w:tcW w:w="1553" w:type="dxa"/>
            <w:tcBorders>
              <w:top w:val="single" w:sz="8" w:space="0" w:color="AEAEAE"/>
              <w:left w:val="single" w:sz="8" w:space="0" w:color="E0E0E0"/>
              <w:bottom w:val="nil"/>
              <w:right w:val="nil"/>
            </w:tcBorders>
            <w:shd w:val="clear" w:color="auto" w:fill="F9F9FB"/>
          </w:tcPr>
          <w:p w14:paraId="762A37D1"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.262</w:t>
            </w:r>
          </w:p>
        </w:tc>
      </w:tr>
      <w:tr w:rsidR="00473563" w:rsidRPr="00CC7FF3" w14:paraId="31BF77C6" w14:textId="77777777" w:rsidTr="007C3DD3">
        <w:trPr>
          <w:cantSplit/>
        </w:trPr>
        <w:tc>
          <w:tcPr>
            <w:tcW w:w="1743" w:type="dxa"/>
            <w:vMerge w:val="restart"/>
            <w:tcBorders>
              <w:top w:val="single" w:sz="8" w:space="0" w:color="AEAEAE"/>
              <w:left w:val="nil"/>
              <w:bottom w:val="single" w:sz="8" w:space="0" w:color="152935"/>
              <w:right w:val="nil"/>
            </w:tcBorders>
            <w:shd w:val="clear" w:color="auto" w:fill="E0E0E0"/>
          </w:tcPr>
          <w:p w14:paraId="0696B981"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 xml:space="preserve">Words * </w:t>
            </w:r>
            <w:proofErr w:type="spellStart"/>
            <w:r w:rsidRPr="00102BCB">
              <w:rPr>
                <w:rFonts w:ascii="Arial" w:hAnsi="Arial" w:cs="Arial"/>
                <w:color w:val="264A60"/>
                <w:sz w:val="22"/>
                <w:szCs w:val="22"/>
              </w:rPr>
              <w:t>EIGroup</w:t>
            </w:r>
            <w:proofErr w:type="spellEnd"/>
          </w:p>
        </w:tc>
        <w:tc>
          <w:tcPr>
            <w:tcW w:w="1902" w:type="dxa"/>
            <w:tcBorders>
              <w:top w:val="single" w:sz="8" w:space="0" w:color="AEAEAE"/>
              <w:left w:val="nil"/>
              <w:bottom w:val="single" w:sz="8" w:space="0" w:color="AEAEAE"/>
              <w:right w:val="nil"/>
            </w:tcBorders>
            <w:shd w:val="clear" w:color="auto" w:fill="E0E0E0"/>
          </w:tcPr>
          <w:p w14:paraId="5F573B2A"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Pillai's Trace</w:t>
            </w:r>
          </w:p>
        </w:tc>
        <w:tc>
          <w:tcPr>
            <w:tcW w:w="1077" w:type="dxa"/>
            <w:tcBorders>
              <w:top w:val="single" w:sz="8" w:space="0" w:color="AEAEAE"/>
              <w:left w:val="nil"/>
              <w:bottom w:val="single" w:sz="8" w:space="0" w:color="AEAEAE"/>
              <w:right w:val="single" w:sz="8" w:space="0" w:color="E0E0E0"/>
            </w:tcBorders>
            <w:shd w:val="clear" w:color="auto" w:fill="F9F9FB"/>
          </w:tcPr>
          <w:p w14:paraId="3085A807"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.076</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128BF25B"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1.445</w:t>
            </w:r>
            <w:r w:rsidRPr="00102BCB">
              <w:rPr>
                <w:rFonts w:ascii="Arial" w:hAnsi="Arial" w:cs="Arial"/>
                <w:color w:val="010205"/>
                <w:sz w:val="22"/>
                <w:szCs w:val="22"/>
                <w:vertAlign w:val="superscript"/>
              </w:rPr>
              <w:t>b</w:t>
            </w:r>
          </w:p>
        </w:tc>
        <w:tc>
          <w:tcPr>
            <w:tcW w:w="1474" w:type="dxa"/>
            <w:tcBorders>
              <w:top w:val="single" w:sz="8" w:space="0" w:color="AEAEAE"/>
              <w:left w:val="single" w:sz="8" w:space="0" w:color="E0E0E0"/>
              <w:bottom w:val="single" w:sz="8" w:space="0" w:color="AEAEAE"/>
              <w:right w:val="single" w:sz="8" w:space="0" w:color="E0E0E0"/>
            </w:tcBorders>
            <w:shd w:val="clear" w:color="auto" w:fill="F9F9FB"/>
          </w:tcPr>
          <w:p w14:paraId="1DDD506C"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4E62FE06"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46B80E43"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.250</w:t>
            </w:r>
          </w:p>
        </w:tc>
        <w:tc>
          <w:tcPr>
            <w:tcW w:w="1553" w:type="dxa"/>
            <w:tcBorders>
              <w:top w:val="single" w:sz="8" w:space="0" w:color="AEAEAE"/>
              <w:left w:val="single" w:sz="8" w:space="0" w:color="E0E0E0"/>
              <w:bottom w:val="single" w:sz="8" w:space="0" w:color="AEAEAE"/>
              <w:right w:val="nil"/>
            </w:tcBorders>
            <w:shd w:val="clear" w:color="auto" w:fill="F9F9FB"/>
          </w:tcPr>
          <w:p w14:paraId="1E07F144"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.076</w:t>
            </w:r>
          </w:p>
        </w:tc>
      </w:tr>
      <w:tr w:rsidR="00473563" w:rsidRPr="00CC7FF3" w14:paraId="7D2CD58D" w14:textId="77777777" w:rsidTr="007C3DD3">
        <w:trPr>
          <w:cantSplit/>
        </w:trPr>
        <w:tc>
          <w:tcPr>
            <w:tcW w:w="1743" w:type="dxa"/>
            <w:vMerge/>
            <w:tcBorders>
              <w:top w:val="single" w:sz="8" w:space="0" w:color="AEAEAE"/>
              <w:left w:val="nil"/>
              <w:bottom w:val="single" w:sz="8" w:space="0" w:color="152935"/>
              <w:right w:val="nil"/>
            </w:tcBorders>
            <w:shd w:val="clear" w:color="auto" w:fill="E0E0E0"/>
          </w:tcPr>
          <w:p w14:paraId="1962B801" w14:textId="77777777" w:rsidR="00473563" w:rsidRPr="00102BCB" w:rsidRDefault="00473563" w:rsidP="007C3DD3">
            <w:pPr>
              <w:autoSpaceDE w:val="0"/>
              <w:autoSpaceDN w:val="0"/>
              <w:adjustRightInd w:val="0"/>
              <w:rPr>
                <w:rFonts w:ascii="Arial" w:hAnsi="Arial" w:cs="Arial"/>
                <w:color w:val="010205"/>
                <w:sz w:val="22"/>
                <w:szCs w:val="22"/>
              </w:rPr>
            </w:pPr>
          </w:p>
        </w:tc>
        <w:tc>
          <w:tcPr>
            <w:tcW w:w="1902" w:type="dxa"/>
            <w:tcBorders>
              <w:top w:val="single" w:sz="8" w:space="0" w:color="AEAEAE"/>
              <w:left w:val="nil"/>
              <w:bottom w:val="single" w:sz="8" w:space="0" w:color="AEAEAE"/>
              <w:right w:val="nil"/>
            </w:tcBorders>
            <w:shd w:val="clear" w:color="auto" w:fill="E0E0E0"/>
          </w:tcPr>
          <w:p w14:paraId="7B39C65E"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Wilks' Lambda</w:t>
            </w:r>
          </w:p>
        </w:tc>
        <w:tc>
          <w:tcPr>
            <w:tcW w:w="1077" w:type="dxa"/>
            <w:tcBorders>
              <w:top w:val="single" w:sz="8" w:space="0" w:color="AEAEAE"/>
              <w:left w:val="nil"/>
              <w:bottom w:val="single" w:sz="8" w:space="0" w:color="AEAEAE"/>
              <w:right w:val="single" w:sz="8" w:space="0" w:color="E0E0E0"/>
            </w:tcBorders>
            <w:shd w:val="clear" w:color="auto" w:fill="F9F9FB"/>
          </w:tcPr>
          <w:p w14:paraId="727BF357"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.924</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18333FBA"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1.445</w:t>
            </w:r>
            <w:r w:rsidRPr="00102BCB">
              <w:rPr>
                <w:rFonts w:ascii="Arial" w:hAnsi="Arial" w:cs="Arial"/>
                <w:color w:val="010205"/>
                <w:sz w:val="22"/>
                <w:szCs w:val="22"/>
                <w:vertAlign w:val="superscript"/>
              </w:rPr>
              <w:t>b</w:t>
            </w:r>
          </w:p>
        </w:tc>
        <w:tc>
          <w:tcPr>
            <w:tcW w:w="1474" w:type="dxa"/>
            <w:tcBorders>
              <w:top w:val="single" w:sz="8" w:space="0" w:color="AEAEAE"/>
              <w:left w:val="single" w:sz="8" w:space="0" w:color="E0E0E0"/>
              <w:bottom w:val="single" w:sz="8" w:space="0" w:color="AEAEAE"/>
              <w:right w:val="single" w:sz="8" w:space="0" w:color="E0E0E0"/>
            </w:tcBorders>
            <w:shd w:val="clear" w:color="auto" w:fill="F9F9FB"/>
          </w:tcPr>
          <w:p w14:paraId="01208470"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57856333"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333B834E"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.250</w:t>
            </w:r>
          </w:p>
        </w:tc>
        <w:tc>
          <w:tcPr>
            <w:tcW w:w="1553" w:type="dxa"/>
            <w:tcBorders>
              <w:top w:val="single" w:sz="8" w:space="0" w:color="AEAEAE"/>
              <w:left w:val="single" w:sz="8" w:space="0" w:color="E0E0E0"/>
              <w:bottom w:val="single" w:sz="8" w:space="0" w:color="AEAEAE"/>
              <w:right w:val="nil"/>
            </w:tcBorders>
            <w:shd w:val="clear" w:color="auto" w:fill="F9F9FB"/>
          </w:tcPr>
          <w:p w14:paraId="0D291C3C"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.076</w:t>
            </w:r>
          </w:p>
        </w:tc>
      </w:tr>
      <w:tr w:rsidR="00473563" w:rsidRPr="00CC7FF3" w14:paraId="5A8A57CF" w14:textId="77777777" w:rsidTr="007C3DD3">
        <w:trPr>
          <w:cantSplit/>
        </w:trPr>
        <w:tc>
          <w:tcPr>
            <w:tcW w:w="1743" w:type="dxa"/>
            <w:vMerge/>
            <w:tcBorders>
              <w:top w:val="single" w:sz="8" w:space="0" w:color="AEAEAE"/>
              <w:left w:val="nil"/>
              <w:bottom w:val="single" w:sz="8" w:space="0" w:color="152935"/>
              <w:right w:val="nil"/>
            </w:tcBorders>
            <w:shd w:val="clear" w:color="auto" w:fill="E0E0E0"/>
          </w:tcPr>
          <w:p w14:paraId="3C09856C" w14:textId="77777777" w:rsidR="00473563" w:rsidRPr="00102BCB" w:rsidRDefault="00473563" w:rsidP="007C3DD3">
            <w:pPr>
              <w:autoSpaceDE w:val="0"/>
              <w:autoSpaceDN w:val="0"/>
              <w:adjustRightInd w:val="0"/>
              <w:rPr>
                <w:rFonts w:ascii="Arial" w:hAnsi="Arial" w:cs="Arial"/>
                <w:color w:val="010205"/>
                <w:sz w:val="22"/>
                <w:szCs w:val="22"/>
              </w:rPr>
            </w:pPr>
          </w:p>
        </w:tc>
        <w:tc>
          <w:tcPr>
            <w:tcW w:w="1902" w:type="dxa"/>
            <w:tcBorders>
              <w:top w:val="single" w:sz="8" w:space="0" w:color="AEAEAE"/>
              <w:left w:val="nil"/>
              <w:bottom w:val="single" w:sz="8" w:space="0" w:color="AEAEAE"/>
              <w:right w:val="nil"/>
            </w:tcBorders>
            <w:shd w:val="clear" w:color="auto" w:fill="E0E0E0"/>
          </w:tcPr>
          <w:p w14:paraId="54505C2C"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Hotelling's Trace</w:t>
            </w:r>
          </w:p>
        </w:tc>
        <w:tc>
          <w:tcPr>
            <w:tcW w:w="1077" w:type="dxa"/>
            <w:tcBorders>
              <w:top w:val="single" w:sz="8" w:space="0" w:color="AEAEAE"/>
              <w:left w:val="nil"/>
              <w:bottom w:val="single" w:sz="8" w:space="0" w:color="AEAEAE"/>
              <w:right w:val="single" w:sz="8" w:space="0" w:color="E0E0E0"/>
            </w:tcBorders>
            <w:shd w:val="clear" w:color="auto" w:fill="F9F9FB"/>
          </w:tcPr>
          <w:p w14:paraId="29ECD8F4"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.083</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7E4BE1BA"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1.445</w:t>
            </w:r>
            <w:r w:rsidRPr="00102BCB">
              <w:rPr>
                <w:rFonts w:ascii="Arial" w:hAnsi="Arial" w:cs="Arial"/>
                <w:color w:val="010205"/>
                <w:sz w:val="22"/>
                <w:szCs w:val="22"/>
                <w:vertAlign w:val="superscript"/>
              </w:rPr>
              <w:t>b</w:t>
            </w:r>
          </w:p>
        </w:tc>
        <w:tc>
          <w:tcPr>
            <w:tcW w:w="1474" w:type="dxa"/>
            <w:tcBorders>
              <w:top w:val="single" w:sz="8" w:space="0" w:color="AEAEAE"/>
              <w:left w:val="single" w:sz="8" w:space="0" w:color="E0E0E0"/>
              <w:bottom w:val="single" w:sz="8" w:space="0" w:color="AEAEAE"/>
              <w:right w:val="single" w:sz="8" w:space="0" w:color="E0E0E0"/>
            </w:tcBorders>
            <w:shd w:val="clear" w:color="auto" w:fill="F9F9FB"/>
          </w:tcPr>
          <w:p w14:paraId="401F9BA6"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17A30B8B"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AEAEAE"/>
              <w:left w:val="single" w:sz="8" w:space="0" w:color="E0E0E0"/>
              <w:bottom w:val="single" w:sz="8" w:space="0" w:color="AEAEAE"/>
              <w:right w:val="single" w:sz="8" w:space="0" w:color="E0E0E0"/>
            </w:tcBorders>
            <w:shd w:val="clear" w:color="auto" w:fill="F9F9FB"/>
          </w:tcPr>
          <w:p w14:paraId="64FE9DF9"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.250</w:t>
            </w:r>
          </w:p>
        </w:tc>
        <w:tc>
          <w:tcPr>
            <w:tcW w:w="1553" w:type="dxa"/>
            <w:tcBorders>
              <w:top w:val="single" w:sz="8" w:space="0" w:color="AEAEAE"/>
              <w:left w:val="single" w:sz="8" w:space="0" w:color="E0E0E0"/>
              <w:bottom w:val="single" w:sz="8" w:space="0" w:color="AEAEAE"/>
              <w:right w:val="nil"/>
            </w:tcBorders>
            <w:shd w:val="clear" w:color="auto" w:fill="F9F9FB"/>
          </w:tcPr>
          <w:p w14:paraId="16FF486E"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.076</w:t>
            </w:r>
          </w:p>
        </w:tc>
      </w:tr>
      <w:tr w:rsidR="00473563" w:rsidRPr="00CC7FF3" w14:paraId="03FCD4F2" w14:textId="77777777" w:rsidTr="007C3DD3">
        <w:trPr>
          <w:cantSplit/>
        </w:trPr>
        <w:tc>
          <w:tcPr>
            <w:tcW w:w="1743" w:type="dxa"/>
            <w:vMerge/>
            <w:tcBorders>
              <w:top w:val="single" w:sz="8" w:space="0" w:color="AEAEAE"/>
              <w:left w:val="nil"/>
              <w:bottom w:val="single" w:sz="8" w:space="0" w:color="152935"/>
              <w:right w:val="nil"/>
            </w:tcBorders>
            <w:shd w:val="clear" w:color="auto" w:fill="E0E0E0"/>
          </w:tcPr>
          <w:p w14:paraId="085794B7" w14:textId="77777777" w:rsidR="00473563" w:rsidRPr="00102BCB" w:rsidRDefault="00473563" w:rsidP="007C3DD3">
            <w:pPr>
              <w:autoSpaceDE w:val="0"/>
              <w:autoSpaceDN w:val="0"/>
              <w:adjustRightInd w:val="0"/>
              <w:rPr>
                <w:rFonts w:ascii="Arial" w:hAnsi="Arial" w:cs="Arial"/>
                <w:color w:val="010205"/>
                <w:sz w:val="22"/>
                <w:szCs w:val="22"/>
              </w:rPr>
            </w:pPr>
          </w:p>
        </w:tc>
        <w:tc>
          <w:tcPr>
            <w:tcW w:w="1902" w:type="dxa"/>
            <w:tcBorders>
              <w:top w:val="single" w:sz="8" w:space="0" w:color="AEAEAE"/>
              <w:left w:val="nil"/>
              <w:bottom w:val="single" w:sz="8" w:space="0" w:color="152935"/>
              <w:right w:val="nil"/>
            </w:tcBorders>
            <w:shd w:val="clear" w:color="auto" w:fill="E0E0E0"/>
          </w:tcPr>
          <w:p w14:paraId="22F0F544" w14:textId="77777777" w:rsidR="00473563" w:rsidRPr="00102BCB" w:rsidRDefault="00473563" w:rsidP="007C3DD3">
            <w:pPr>
              <w:autoSpaceDE w:val="0"/>
              <w:autoSpaceDN w:val="0"/>
              <w:adjustRightInd w:val="0"/>
              <w:spacing w:line="320" w:lineRule="atLeast"/>
              <w:ind w:left="60" w:right="60"/>
              <w:rPr>
                <w:rFonts w:ascii="Arial" w:hAnsi="Arial" w:cs="Arial"/>
                <w:color w:val="264A60"/>
                <w:sz w:val="22"/>
                <w:szCs w:val="22"/>
              </w:rPr>
            </w:pPr>
            <w:r w:rsidRPr="00102BCB">
              <w:rPr>
                <w:rFonts w:ascii="Arial" w:hAnsi="Arial" w:cs="Arial"/>
                <w:color w:val="264A60"/>
                <w:sz w:val="22"/>
                <w:szCs w:val="22"/>
              </w:rPr>
              <w:t>Roy's Largest Root</w:t>
            </w:r>
          </w:p>
        </w:tc>
        <w:tc>
          <w:tcPr>
            <w:tcW w:w="1077" w:type="dxa"/>
            <w:tcBorders>
              <w:top w:val="single" w:sz="8" w:space="0" w:color="AEAEAE"/>
              <w:left w:val="nil"/>
              <w:bottom w:val="single" w:sz="8" w:space="0" w:color="152935"/>
              <w:right w:val="single" w:sz="8" w:space="0" w:color="E0E0E0"/>
            </w:tcBorders>
            <w:shd w:val="clear" w:color="auto" w:fill="F9F9FB"/>
          </w:tcPr>
          <w:p w14:paraId="10FE01CE"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.083</w:t>
            </w:r>
          </w:p>
        </w:tc>
        <w:tc>
          <w:tcPr>
            <w:tcW w:w="1077" w:type="dxa"/>
            <w:tcBorders>
              <w:top w:val="single" w:sz="8" w:space="0" w:color="AEAEAE"/>
              <w:left w:val="single" w:sz="8" w:space="0" w:color="E0E0E0"/>
              <w:bottom w:val="single" w:sz="8" w:space="0" w:color="152935"/>
              <w:right w:val="single" w:sz="8" w:space="0" w:color="E0E0E0"/>
            </w:tcBorders>
            <w:shd w:val="clear" w:color="auto" w:fill="F9F9FB"/>
          </w:tcPr>
          <w:p w14:paraId="7B97F5FA"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1.445</w:t>
            </w:r>
            <w:r w:rsidRPr="00102BCB">
              <w:rPr>
                <w:rFonts w:ascii="Arial" w:hAnsi="Arial" w:cs="Arial"/>
                <w:color w:val="010205"/>
                <w:sz w:val="22"/>
                <w:szCs w:val="22"/>
                <w:vertAlign w:val="superscript"/>
              </w:rPr>
              <w:t>b</w:t>
            </w:r>
          </w:p>
        </w:tc>
        <w:tc>
          <w:tcPr>
            <w:tcW w:w="1474" w:type="dxa"/>
            <w:tcBorders>
              <w:top w:val="single" w:sz="8" w:space="0" w:color="AEAEAE"/>
              <w:left w:val="single" w:sz="8" w:space="0" w:color="E0E0E0"/>
              <w:bottom w:val="single" w:sz="8" w:space="0" w:color="152935"/>
              <w:right w:val="single" w:sz="8" w:space="0" w:color="E0E0E0"/>
            </w:tcBorders>
            <w:shd w:val="clear" w:color="auto" w:fill="F9F9FB"/>
          </w:tcPr>
          <w:p w14:paraId="0FC4763A"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2.000</w:t>
            </w:r>
          </w:p>
        </w:tc>
        <w:tc>
          <w:tcPr>
            <w:tcW w:w="1077" w:type="dxa"/>
            <w:tcBorders>
              <w:top w:val="single" w:sz="8" w:space="0" w:color="AEAEAE"/>
              <w:left w:val="single" w:sz="8" w:space="0" w:color="E0E0E0"/>
              <w:bottom w:val="single" w:sz="8" w:space="0" w:color="152935"/>
              <w:right w:val="single" w:sz="8" w:space="0" w:color="E0E0E0"/>
            </w:tcBorders>
            <w:shd w:val="clear" w:color="auto" w:fill="F9F9FB"/>
          </w:tcPr>
          <w:p w14:paraId="7EF85307"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35.000</w:t>
            </w:r>
          </w:p>
        </w:tc>
        <w:tc>
          <w:tcPr>
            <w:tcW w:w="1077" w:type="dxa"/>
            <w:tcBorders>
              <w:top w:val="single" w:sz="8" w:space="0" w:color="AEAEAE"/>
              <w:left w:val="single" w:sz="8" w:space="0" w:color="E0E0E0"/>
              <w:bottom w:val="single" w:sz="8" w:space="0" w:color="152935"/>
              <w:right w:val="single" w:sz="8" w:space="0" w:color="E0E0E0"/>
            </w:tcBorders>
            <w:shd w:val="clear" w:color="auto" w:fill="F9F9FB"/>
          </w:tcPr>
          <w:p w14:paraId="17962A15"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.250</w:t>
            </w:r>
          </w:p>
        </w:tc>
        <w:tc>
          <w:tcPr>
            <w:tcW w:w="1553" w:type="dxa"/>
            <w:tcBorders>
              <w:top w:val="single" w:sz="8" w:space="0" w:color="AEAEAE"/>
              <w:left w:val="single" w:sz="8" w:space="0" w:color="E0E0E0"/>
              <w:bottom w:val="single" w:sz="8" w:space="0" w:color="152935"/>
              <w:right w:val="nil"/>
            </w:tcBorders>
            <w:shd w:val="clear" w:color="auto" w:fill="F9F9FB"/>
          </w:tcPr>
          <w:p w14:paraId="76D928BD" w14:textId="77777777" w:rsidR="00473563" w:rsidRPr="00102BCB" w:rsidRDefault="00473563" w:rsidP="007C3DD3">
            <w:pPr>
              <w:autoSpaceDE w:val="0"/>
              <w:autoSpaceDN w:val="0"/>
              <w:adjustRightInd w:val="0"/>
              <w:spacing w:line="320" w:lineRule="atLeast"/>
              <w:ind w:left="60" w:right="60"/>
              <w:jc w:val="right"/>
              <w:rPr>
                <w:rFonts w:ascii="Arial" w:hAnsi="Arial" w:cs="Arial"/>
                <w:color w:val="010205"/>
                <w:sz w:val="22"/>
                <w:szCs w:val="22"/>
              </w:rPr>
            </w:pPr>
            <w:r w:rsidRPr="00102BCB">
              <w:rPr>
                <w:rFonts w:ascii="Arial" w:hAnsi="Arial" w:cs="Arial"/>
                <w:color w:val="010205"/>
                <w:sz w:val="22"/>
                <w:szCs w:val="22"/>
              </w:rPr>
              <w:t>.076</w:t>
            </w:r>
          </w:p>
        </w:tc>
      </w:tr>
      <w:tr w:rsidR="00473563" w:rsidRPr="00CC7FF3" w14:paraId="30B469E6" w14:textId="77777777" w:rsidTr="007C3DD3">
        <w:trPr>
          <w:cantSplit/>
        </w:trPr>
        <w:tc>
          <w:tcPr>
            <w:tcW w:w="10980" w:type="dxa"/>
            <w:gridSpan w:val="8"/>
            <w:tcBorders>
              <w:top w:val="nil"/>
              <w:left w:val="nil"/>
              <w:bottom w:val="nil"/>
              <w:right w:val="nil"/>
            </w:tcBorders>
            <w:shd w:val="clear" w:color="auto" w:fill="FFFFFF"/>
          </w:tcPr>
          <w:p w14:paraId="15820C2D" w14:textId="77777777" w:rsidR="00473563" w:rsidRPr="00102BCB" w:rsidRDefault="00473563" w:rsidP="007C3DD3">
            <w:pPr>
              <w:autoSpaceDE w:val="0"/>
              <w:autoSpaceDN w:val="0"/>
              <w:adjustRightInd w:val="0"/>
              <w:spacing w:line="320" w:lineRule="atLeast"/>
              <w:ind w:left="60" w:right="60"/>
              <w:rPr>
                <w:rFonts w:ascii="Arial" w:hAnsi="Arial" w:cs="Arial"/>
                <w:color w:val="010205"/>
                <w:sz w:val="22"/>
                <w:szCs w:val="22"/>
              </w:rPr>
            </w:pPr>
            <w:r w:rsidRPr="00102BCB">
              <w:rPr>
                <w:rFonts w:ascii="Arial" w:hAnsi="Arial" w:cs="Arial"/>
                <w:color w:val="010205"/>
                <w:sz w:val="22"/>
                <w:szCs w:val="22"/>
              </w:rPr>
              <w:t xml:space="preserve">a. Design: Intercept + </w:t>
            </w:r>
            <w:proofErr w:type="spellStart"/>
            <w:r w:rsidRPr="00102BCB">
              <w:rPr>
                <w:rFonts w:ascii="Arial" w:hAnsi="Arial" w:cs="Arial"/>
                <w:color w:val="010205"/>
                <w:sz w:val="22"/>
                <w:szCs w:val="22"/>
              </w:rPr>
              <w:t>EIGroup</w:t>
            </w:r>
            <w:proofErr w:type="spellEnd"/>
            <w:r w:rsidRPr="00102BCB">
              <w:rPr>
                <w:rFonts w:ascii="Arial" w:hAnsi="Arial" w:cs="Arial"/>
                <w:color w:val="010205"/>
                <w:sz w:val="22"/>
                <w:szCs w:val="22"/>
              </w:rPr>
              <w:t xml:space="preserve"> </w:t>
            </w:r>
          </w:p>
          <w:p w14:paraId="3919E008" w14:textId="77777777" w:rsidR="00473563" w:rsidRPr="00102BCB" w:rsidRDefault="00473563" w:rsidP="007C3DD3">
            <w:pPr>
              <w:autoSpaceDE w:val="0"/>
              <w:autoSpaceDN w:val="0"/>
              <w:adjustRightInd w:val="0"/>
              <w:spacing w:line="320" w:lineRule="atLeast"/>
              <w:ind w:left="60" w:right="60"/>
              <w:rPr>
                <w:rFonts w:ascii="Arial" w:hAnsi="Arial" w:cs="Arial"/>
                <w:color w:val="010205"/>
                <w:sz w:val="22"/>
                <w:szCs w:val="22"/>
              </w:rPr>
            </w:pPr>
            <w:r w:rsidRPr="00102BCB">
              <w:rPr>
                <w:rFonts w:ascii="Arial" w:hAnsi="Arial" w:cs="Arial"/>
                <w:color w:val="010205"/>
                <w:sz w:val="22"/>
                <w:szCs w:val="22"/>
              </w:rPr>
              <w:t xml:space="preserve"> Within Subjects Design: Words</w:t>
            </w:r>
          </w:p>
        </w:tc>
      </w:tr>
      <w:tr w:rsidR="00473563" w:rsidRPr="00CC7FF3" w14:paraId="46D439FE" w14:textId="77777777" w:rsidTr="007C3DD3">
        <w:trPr>
          <w:cantSplit/>
        </w:trPr>
        <w:tc>
          <w:tcPr>
            <w:tcW w:w="10980" w:type="dxa"/>
            <w:gridSpan w:val="8"/>
            <w:tcBorders>
              <w:top w:val="nil"/>
              <w:left w:val="nil"/>
              <w:bottom w:val="nil"/>
              <w:right w:val="nil"/>
            </w:tcBorders>
            <w:shd w:val="clear" w:color="auto" w:fill="FFFFFF"/>
          </w:tcPr>
          <w:p w14:paraId="144F71FA" w14:textId="77777777" w:rsidR="00473563" w:rsidRPr="00102BCB" w:rsidRDefault="00473563" w:rsidP="007C3DD3">
            <w:pPr>
              <w:autoSpaceDE w:val="0"/>
              <w:autoSpaceDN w:val="0"/>
              <w:adjustRightInd w:val="0"/>
              <w:spacing w:line="320" w:lineRule="atLeast"/>
              <w:ind w:left="60" w:right="60"/>
              <w:rPr>
                <w:rFonts w:ascii="Arial" w:hAnsi="Arial" w:cs="Arial"/>
                <w:color w:val="010205"/>
                <w:sz w:val="22"/>
                <w:szCs w:val="22"/>
              </w:rPr>
            </w:pPr>
            <w:r w:rsidRPr="00102BCB">
              <w:rPr>
                <w:rFonts w:ascii="Arial" w:hAnsi="Arial" w:cs="Arial"/>
                <w:color w:val="010205"/>
                <w:sz w:val="22"/>
                <w:szCs w:val="22"/>
              </w:rPr>
              <w:t>b. Exact statistic</w:t>
            </w:r>
          </w:p>
        </w:tc>
      </w:tr>
    </w:tbl>
    <w:p w14:paraId="56C1ABA0" w14:textId="77777777" w:rsidR="00473563" w:rsidRPr="00901FFD" w:rsidRDefault="00473563" w:rsidP="00473563">
      <w:pPr>
        <w:autoSpaceDE w:val="0"/>
        <w:autoSpaceDN w:val="0"/>
        <w:adjustRightInd w:val="0"/>
        <w:spacing w:line="400" w:lineRule="atLeast"/>
        <w:rPr>
          <w:rFonts w:eastAsiaTheme="minorHAnsi"/>
          <w:sz w:val="22"/>
          <w:szCs w:val="22"/>
          <w:lang w:eastAsia="en-US"/>
          <w14:ligatures w14:val="standardContextual"/>
        </w:rPr>
      </w:pPr>
    </w:p>
    <w:tbl>
      <w:tblPr>
        <w:tblpPr w:leftFromText="180" w:rightFromText="180" w:vertAnchor="text" w:horzAnchor="margin" w:tblpXSpec="center" w:tblpY="-55"/>
        <w:tblW w:w="9639" w:type="dxa"/>
        <w:tblLayout w:type="fixed"/>
        <w:tblCellMar>
          <w:left w:w="0" w:type="dxa"/>
          <w:right w:w="0" w:type="dxa"/>
        </w:tblCellMar>
        <w:tblLook w:val="0000" w:firstRow="0" w:lastRow="0" w:firstColumn="0" w:lastColumn="0" w:noHBand="0" w:noVBand="0"/>
      </w:tblPr>
      <w:tblGrid>
        <w:gridCol w:w="2181"/>
        <w:gridCol w:w="1332"/>
        <w:gridCol w:w="1573"/>
        <w:gridCol w:w="584"/>
        <w:gridCol w:w="709"/>
        <w:gridCol w:w="992"/>
        <w:gridCol w:w="993"/>
        <w:gridCol w:w="1275"/>
      </w:tblGrid>
      <w:tr w:rsidR="00473563" w:rsidRPr="00BB3F3B" w14:paraId="1DE4F763" w14:textId="77777777" w:rsidTr="007C3DD3">
        <w:trPr>
          <w:cantSplit/>
        </w:trPr>
        <w:tc>
          <w:tcPr>
            <w:tcW w:w="9639" w:type="dxa"/>
            <w:gridSpan w:val="8"/>
            <w:tcBorders>
              <w:top w:val="nil"/>
              <w:left w:val="nil"/>
              <w:bottom w:val="nil"/>
              <w:right w:val="nil"/>
            </w:tcBorders>
            <w:shd w:val="clear" w:color="auto" w:fill="FFFFFF"/>
            <w:vAlign w:val="center"/>
          </w:tcPr>
          <w:p w14:paraId="5EE1F79C"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BB3F3B">
              <w:rPr>
                <w:rFonts w:ascii="Arial" w:eastAsiaTheme="minorHAnsi" w:hAnsi="Arial" w:cs="Arial"/>
                <w:b/>
                <w:bCs/>
                <w:color w:val="010205"/>
                <w:lang w:eastAsia="en-US"/>
                <w14:ligatures w14:val="standardContextual"/>
              </w:rPr>
              <w:t xml:space="preserve">Mauchly's Test of </w:t>
            </w:r>
            <w:proofErr w:type="spellStart"/>
            <w:r w:rsidRPr="00BB3F3B">
              <w:rPr>
                <w:rFonts w:ascii="Arial" w:eastAsiaTheme="minorHAnsi" w:hAnsi="Arial" w:cs="Arial"/>
                <w:b/>
                <w:bCs/>
                <w:color w:val="010205"/>
                <w:lang w:eastAsia="en-US"/>
                <w14:ligatures w14:val="standardContextual"/>
              </w:rPr>
              <w:t>Sphericity</w:t>
            </w:r>
            <w:r w:rsidRPr="00BB3F3B">
              <w:rPr>
                <w:rFonts w:ascii="Arial" w:eastAsiaTheme="minorHAnsi" w:hAnsi="Arial" w:cs="Arial"/>
                <w:b/>
                <w:bCs/>
                <w:color w:val="010205"/>
                <w:vertAlign w:val="superscript"/>
                <w:lang w:eastAsia="en-US"/>
                <w14:ligatures w14:val="standardContextual"/>
              </w:rPr>
              <w:t>a</w:t>
            </w:r>
            <w:proofErr w:type="spellEnd"/>
          </w:p>
        </w:tc>
      </w:tr>
      <w:tr w:rsidR="00473563" w:rsidRPr="00BB3F3B" w14:paraId="58785EFF" w14:textId="77777777" w:rsidTr="007C3DD3">
        <w:trPr>
          <w:cantSplit/>
        </w:trPr>
        <w:tc>
          <w:tcPr>
            <w:tcW w:w="9639" w:type="dxa"/>
            <w:gridSpan w:val="8"/>
            <w:tcBorders>
              <w:top w:val="nil"/>
              <w:left w:val="nil"/>
              <w:bottom w:val="nil"/>
              <w:right w:val="nil"/>
            </w:tcBorders>
            <w:shd w:val="clear" w:color="auto" w:fill="FFFFFF"/>
            <w:vAlign w:val="bottom"/>
          </w:tcPr>
          <w:p w14:paraId="73F35107" w14:textId="77777777" w:rsidR="00473563" w:rsidRPr="00BB3F3B"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BB3F3B">
              <w:rPr>
                <w:rFonts w:ascii="Arial" w:eastAsiaTheme="minorHAnsi" w:hAnsi="Arial" w:cs="Arial"/>
                <w:color w:val="010205"/>
                <w:sz w:val="22"/>
                <w:szCs w:val="22"/>
                <w:shd w:val="clear" w:color="auto" w:fill="FFFFFF"/>
                <w:lang w:eastAsia="en-US"/>
                <w14:ligatures w14:val="standardContextual"/>
              </w:rPr>
              <w:t xml:space="preserve">Measure:   MEASURE_1  </w:t>
            </w:r>
          </w:p>
        </w:tc>
      </w:tr>
      <w:tr w:rsidR="00473563" w:rsidRPr="00BB3F3B" w14:paraId="1307F587" w14:textId="77777777" w:rsidTr="007C3DD3">
        <w:trPr>
          <w:cantSplit/>
        </w:trPr>
        <w:tc>
          <w:tcPr>
            <w:tcW w:w="2181" w:type="dxa"/>
            <w:vMerge w:val="restart"/>
            <w:tcBorders>
              <w:top w:val="nil"/>
              <w:left w:val="nil"/>
              <w:bottom w:val="nil"/>
              <w:right w:val="nil"/>
            </w:tcBorders>
            <w:shd w:val="clear" w:color="auto" w:fill="FFFFFF"/>
            <w:vAlign w:val="bottom"/>
          </w:tcPr>
          <w:p w14:paraId="1CE1343B"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Within Subjects Effect</w:t>
            </w:r>
          </w:p>
        </w:tc>
        <w:tc>
          <w:tcPr>
            <w:tcW w:w="1332" w:type="dxa"/>
            <w:vMerge w:val="restart"/>
            <w:tcBorders>
              <w:top w:val="nil"/>
              <w:left w:val="nil"/>
              <w:bottom w:val="nil"/>
              <w:right w:val="single" w:sz="8" w:space="0" w:color="E0E0E0"/>
            </w:tcBorders>
            <w:shd w:val="clear" w:color="auto" w:fill="FFFFFF"/>
            <w:vAlign w:val="bottom"/>
          </w:tcPr>
          <w:p w14:paraId="069D7BE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Mauchly's W</w:t>
            </w:r>
          </w:p>
        </w:tc>
        <w:tc>
          <w:tcPr>
            <w:tcW w:w="1573" w:type="dxa"/>
            <w:vMerge w:val="restart"/>
            <w:tcBorders>
              <w:top w:val="nil"/>
              <w:left w:val="single" w:sz="8" w:space="0" w:color="E0E0E0"/>
              <w:bottom w:val="nil"/>
              <w:right w:val="single" w:sz="8" w:space="0" w:color="E0E0E0"/>
            </w:tcBorders>
            <w:shd w:val="clear" w:color="auto" w:fill="FFFFFF"/>
            <w:vAlign w:val="bottom"/>
          </w:tcPr>
          <w:p w14:paraId="62A5FBF1"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Approx. Chi-Square</w:t>
            </w:r>
          </w:p>
        </w:tc>
        <w:tc>
          <w:tcPr>
            <w:tcW w:w="584" w:type="dxa"/>
            <w:vMerge w:val="restart"/>
            <w:tcBorders>
              <w:top w:val="nil"/>
              <w:left w:val="single" w:sz="8" w:space="0" w:color="E0E0E0"/>
              <w:bottom w:val="nil"/>
              <w:right w:val="single" w:sz="8" w:space="0" w:color="E0E0E0"/>
            </w:tcBorders>
            <w:shd w:val="clear" w:color="auto" w:fill="FFFFFF"/>
            <w:vAlign w:val="bottom"/>
          </w:tcPr>
          <w:p w14:paraId="14BF35E7"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df</w:t>
            </w:r>
            <w:proofErr w:type="spellEnd"/>
          </w:p>
        </w:tc>
        <w:tc>
          <w:tcPr>
            <w:tcW w:w="709" w:type="dxa"/>
            <w:vMerge w:val="restart"/>
            <w:tcBorders>
              <w:top w:val="nil"/>
              <w:left w:val="single" w:sz="8" w:space="0" w:color="E0E0E0"/>
              <w:bottom w:val="nil"/>
              <w:right w:val="single" w:sz="8" w:space="0" w:color="E0E0E0"/>
            </w:tcBorders>
            <w:shd w:val="clear" w:color="auto" w:fill="FFFFFF"/>
            <w:vAlign w:val="bottom"/>
          </w:tcPr>
          <w:p w14:paraId="0683A13C"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Sig.</w:t>
            </w:r>
          </w:p>
        </w:tc>
        <w:tc>
          <w:tcPr>
            <w:tcW w:w="3260" w:type="dxa"/>
            <w:gridSpan w:val="3"/>
            <w:tcBorders>
              <w:top w:val="nil"/>
              <w:left w:val="single" w:sz="8" w:space="0" w:color="E0E0E0"/>
              <w:bottom w:val="nil"/>
              <w:right w:val="nil"/>
            </w:tcBorders>
            <w:shd w:val="clear" w:color="auto" w:fill="FFFFFF"/>
            <w:vAlign w:val="bottom"/>
          </w:tcPr>
          <w:p w14:paraId="02CD24C3"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Epsilon</w:t>
            </w:r>
            <w:r w:rsidRPr="00BB3F3B">
              <w:rPr>
                <w:rFonts w:ascii="Arial" w:eastAsiaTheme="minorHAnsi" w:hAnsi="Arial" w:cs="Arial"/>
                <w:color w:val="264A60"/>
                <w:sz w:val="22"/>
                <w:szCs w:val="22"/>
                <w:vertAlign w:val="superscript"/>
                <w:lang w:eastAsia="en-US"/>
                <w14:ligatures w14:val="standardContextual"/>
              </w:rPr>
              <w:t>b</w:t>
            </w:r>
            <w:proofErr w:type="spellEnd"/>
          </w:p>
        </w:tc>
      </w:tr>
      <w:tr w:rsidR="00473563" w:rsidRPr="00CC7FF3" w14:paraId="23013212" w14:textId="77777777" w:rsidTr="007C3DD3">
        <w:trPr>
          <w:cantSplit/>
        </w:trPr>
        <w:tc>
          <w:tcPr>
            <w:tcW w:w="2181" w:type="dxa"/>
            <w:vMerge/>
            <w:tcBorders>
              <w:top w:val="nil"/>
              <w:left w:val="nil"/>
              <w:bottom w:val="nil"/>
              <w:right w:val="nil"/>
            </w:tcBorders>
            <w:shd w:val="clear" w:color="auto" w:fill="FFFFFF"/>
            <w:vAlign w:val="bottom"/>
          </w:tcPr>
          <w:p w14:paraId="336307B9"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332" w:type="dxa"/>
            <w:vMerge/>
            <w:tcBorders>
              <w:top w:val="nil"/>
              <w:left w:val="nil"/>
              <w:bottom w:val="nil"/>
              <w:right w:val="single" w:sz="8" w:space="0" w:color="E0E0E0"/>
            </w:tcBorders>
            <w:shd w:val="clear" w:color="auto" w:fill="FFFFFF"/>
            <w:vAlign w:val="bottom"/>
          </w:tcPr>
          <w:p w14:paraId="792C2037"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573" w:type="dxa"/>
            <w:vMerge/>
            <w:tcBorders>
              <w:top w:val="nil"/>
              <w:left w:val="single" w:sz="8" w:space="0" w:color="E0E0E0"/>
              <w:bottom w:val="nil"/>
              <w:right w:val="single" w:sz="8" w:space="0" w:color="E0E0E0"/>
            </w:tcBorders>
            <w:shd w:val="clear" w:color="auto" w:fill="FFFFFF"/>
            <w:vAlign w:val="bottom"/>
          </w:tcPr>
          <w:p w14:paraId="2CDCE048"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584" w:type="dxa"/>
            <w:vMerge/>
            <w:tcBorders>
              <w:top w:val="nil"/>
              <w:left w:val="single" w:sz="8" w:space="0" w:color="E0E0E0"/>
              <w:bottom w:val="nil"/>
              <w:right w:val="single" w:sz="8" w:space="0" w:color="E0E0E0"/>
            </w:tcBorders>
            <w:shd w:val="clear" w:color="auto" w:fill="FFFFFF"/>
            <w:vAlign w:val="bottom"/>
          </w:tcPr>
          <w:p w14:paraId="3094FF33"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709" w:type="dxa"/>
            <w:vMerge/>
            <w:tcBorders>
              <w:top w:val="nil"/>
              <w:left w:val="single" w:sz="8" w:space="0" w:color="E0E0E0"/>
              <w:bottom w:val="nil"/>
              <w:right w:val="single" w:sz="8" w:space="0" w:color="E0E0E0"/>
            </w:tcBorders>
            <w:shd w:val="clear" w:color="auto" w:fill="FFFFFF"/>
            <w:vAlign w:val="bottom"/>
          </w:tcPr>
          <w:p w14:paraId="5F0F2795"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636E7A16"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Greenhouse-</w:t>
            </w:r>
            <w:proofErr w:type="spellStart"/>
            <w:r w:rsidRPr="00BB3F3B">
              <w:rPr>
                <w:rFonts w:ascii="Arial" w:eastAsiaTheme="minorHAnsi" w:hAnsi="Arial" w:cs="Arial"/>
                <w:color w:val="264A60"/>
                <w:sz w:val="22"/>
                <w:szCs w:val="22"/>
                <w:lang w:eastAsia="en-US"/>
                <w14:ligatures w14:val="standardContextual"/>
              </w:rPr>
              <w:t>Geisser</w:t>
            </w:r>
            <w:proofErr w:type="spellEnd"/>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204E7A9B"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Huynh-Feldt</w:t>
            </w:r>
          </w:p>
        </w:tc>
        <w:tc>
          <w:tcPr>
            <w:tcW w:w="1275" w:type="dxa"/>
            <w:tcBorders>
              <w:top w:val="nil"/>
              <w:left w:val="single" w:sz="8" w:space="0" w:color="E0E0E0"/>
              <w:bottom w:val="single" w:sz="8" w:space="0" w:color="152935"/>
              <w:right w:val="nil"/>
            </w:tcBorders>
            <w:shd w:val="clear" w:color="auto" w:fill="FFFFFF"/>
            <w:vAlign w:val="bottom"/>
          </w:tcPr>
          <w:p w14:paraId="7DC25343"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Lower-bound</w:t>
            </w:r>
          </w:p>
        </w:tc>
      </w:tr>
      <w:tr w:rsidR="00473563" w:rsidRPr="00CC7FF3" w14:paraId="325C84BF" w14:textId="77777777" w:rsidTr="007C3DD3">
        <w:trPr>
          <w:cantSplit/>
        </w:trPr>
        <w:tc>
          <w:tcPr>
            <w:tcW w:w="2181" w:type="dxa"/>
            <w:tcBorders>
              <w:top w:val="single" w:sz="8" w:space="0" w:color="152935"/>
              <w:left w:val="nil"/>
              <w:bottom w:val="single" w:sz="8" w:space="0" w:color="152935"/>
              <w:right w:val="nil"/>
            </w:tcBorders>
            <w:shd w:val="clear" w:color="auto" w:fill="E0E0E0"/>
          </w:tcPr>
          <w:p w14:paraId="7FEA9242"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Words</w:t>
            </w:r>
          </w:p>
        </w:tc>
        <w:tc>
          <w:tcPr>
            <w:tcW w:w="1332" w:type="dxa"/>
            <w:tcBorders>
              <w:top w:val="single" w:sz="8" w:space="0" w:color="152935"/>
              <w:left w:val="nil"/>
              <w:bottom w:val="single" w:sz="8" w:space="0" w:color="152935"/>
              <w:right w:val="single" w:sz="8" w:space="0" w:color="E0E0E0"/>
            </w:tcBorders>
            <w:shd w:val="clear" w:color="auto" w:fill="F9F9FB"/>
          </w:tcPr>
          <w:p w14:paraId="64F9F73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.936</w:t>
            </w:r>
          </w:p>
        </w:tc>
        <w:tc>
          <w:tcPr>
            <w:tcW w:w="1573" w:type="dxa"/>
            <w:tcBorders>
              <w:top w:val="single" w:sz="8" w:space="0" w:color="152935"/>
              <w:left w:val="single" w:sz="8" w:space="0" w:color="E0E0E0"/>
              <w:bottom w:val="single" w:sz="8" w:space="0" w:color="152935"/>
              <w:right w:val="single" w:sz="8" w:space="0" w:color="E0E0E0"/>
            </w:tcBorders>
            <w:shd w:val="clear" w:color="auto" w:fill="F9F9FB"/>
          </w:tcPr>
          <w:p w14:paraId="648EFCB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2.314</w:t>
            </w:r>
          </w:p>
        </w:tc>
        <w:tc>
          <w:tcPr>
            <w:tcW w:w="584" w:type="dxa"/>
            <w:tcBorders>
              <w:top w:val="single" w:sz="8" w:space="0" w:color="152935"/>
              <w:left w:val="single" w:sz="8" w:space="0" w:color="E0E0E0"/>
              <w:bottom w:val="single" w:sz="8" w:space="0" w:color="152935"/>
              <w:right w:val="single" w:sz="8" w:space="0" w:color="E0E0E0"/>
            </w:tcBorders>
            <w:shd w:val="clear" w:color="auto" w:fill="F9F9FB"/>
          </w:tcPr>
          <w:p w14:paraId="5C8291C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w:t>
            </w:r>
          </w:p>
        </w:tc>
        <w:tc>
          <w:tcPr>
            <w:tcW w:w="709" w:type="dxa"/>
            <w:tcBorders>
              <w:top w:val="single" w:sz="8" w:space="0" w:color="152935"/>
              <w:left w:val="single" w:sz="8" w:space="0" w:color="E0E0E0"/>
              <w:bottom w:val="single" w:sz="8" w:space="0" w:color="152935"/>
              <w:right w:val="single" w:sz="8" w:space="0" w:color="E0E0E0"/>
            </w:tcBorders>
            <w:shd w:val="clear" w:color="auto" w:fill="F9F9FB"/>
          </w:tcPr>
          <w:p w14:paraId="181EBB0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.314</w:t>
            </w:r>
          </w:p>
        </w:tc>
        <w:tc>
          <w:tcPr>
            <w:tcW w:w="992" w:type="dxa"/>
            <w:tcBorders>
              <w:top w:val="single" w:sz="8" w:space="0" w:color="152935"/>
              <w:left w:val="single" w:sz="8" w:space="0" w:color="E0E0E0"/>
              <w:bottom w:val="single" w:sz="8" w:space="0" w:color="152935"/>
              <w:right w:val="single" w:sz="8" w:space="0" w:color="E0E0E0"/>
            </w:tcBorders>
            <w:shd w:val="clear" w:color="auto" w:fill="F9F9FB"/>
          </w:tcPr>
          <w:p w14:paraId="6DFA0FE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.940</w:t>
            </w:r>
          </w:p>
        </w:tc>
        <w:tc>
          <w:tcPr>
            <w:tcW w:w="993" w:type="dxa"/>
            <w:tcBorders>
              <w:top w:val="single" w:sz="8" w:space="0" w:color="152935"/>
              <w:left w:val="single" w:sz="8" w:space="0" w:color="E0E0E0"/>
              <w:bottom w:val="single" w:sz="8" w:space="0" w:color="152935"/>
              <w:right w:val="single" w:sz="8" w:space="0" w:color="E0E0E0"/>
            </w:tcBorders>
            <w:shd w:val="clear" w:color="auto" w:fill="F9F9FB"/>
          </w:tcPr>
          <w:p w14:paraId="2D40DD4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1.000</w:t>
            </w:r>
          </w:p>
        </w:tc>
        <w:tc>
          <w:tcPr>
            <w:tcW w:w="1275" w:type="dxa"/>
            <w:tcBorders>
              <w:top w:val="single" w:sz="8" w:space="0" w:color="152935"/>
              <w:left w:val="single" w:sz="8" w:space="0" w:color="E0E0E0"/>
              <w:bottom w:val="single" w:sz="8" w:space="0" w:color="152935"/>
              <w:right w:val="nil"/>
            </w:tcBorders>
            <w:shd w:val="clear" w:color="auto" w:fill="F9F9FB"/>
          </w:tcPr>
          <w:p w14:paraId="2C757D8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.500</w:t>
            </w:r>
          </w:p>
        </w:tc>
      </w:tr>
      <w:tr w:rsidR="00473563" w:rsidRPr="00BB3F3B" w14:paraId="743CE6DC" w14:textId="77777777" w:rsidTr="007C3DD3">
        <w:trPr>
          <w:cantSplit/>
        </w:trPr>
        <w:tc>
          <w:tcPr>
            <w:tcW w:w="9639" w:type="dxa"/>
            <w:gridSpan w:val="8"/>
            <w:tcBorders>
              <w:top w:val="nil"/>
              <w:left w:val="nil"/>
              <w:bottom w:val="nil"/>
              <w:right w:val="nil"/>
            </w:tcBorders>
            <w:shd w:val="clear" w:color="auto" w:fill="FFFFFF"/>
          </w:tcPr>
          <w:p w14:paraId="225D66C9"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Tests the null hypothesis that the error covariance matrix of the orthonormalized transformed dependent variables is proportional to an identity matrix.</w:t>
            </w:r>
          </w:p>
        </w:tc>
      </w:tr>
      <w:tr w:rsidR="00473563" w:rsidRPr="00BB3F3B" w14:paraId="3FC75730" w14:textId="77777777" w:rsidTr="007C3DD3">
        <w:trPr>
          <w:cantSplit/>
        </w:trPr>
        <w:tc>
          <w:tcPr>
            <w:tcW w:w="9639" w:type="dxa"/>
            <w:gridSpan w:val="8"/>
            <w:tcBorders>
              <w:top w:val="nil"/>
              <w:left w:val="nil"/>
              <w:bottom w:val="nil"/>
              <w:right w:val="nil"/>
            </w:tcBorders>
            <w:shd w:val="clear" w:color="auto" w:fill="FFFFFF"/>
          </w:tcPr>
          <w:p w14:paraId="5F718ED0" w14:textId="77777777" w:rsidR="00473563" w:rsidRPr="00CC7FF3" w:rsidRDefault="00473563" w:rsidP="00473563">
            <w:pPr>
              <w:pStyle w:val="ListParagraph"/>
              <w:numPr>
                <w:ilvl w:val="0"/>
                <w:numId w:val="2"/>
              </w:numPr>
              <w:autoSpaceDE w:val="0"/>
              <w:autoSpaceDN w:val="0"/>
              <w:adjustRightInd w:val="0"/>
              <w:spacing w:line="320" w:lineRule="atLeast"/>
              <w:ind w:right="60"/>
              <w:rPr>
                <w:rFonts w:ascii="Arial" w:eastAsiaTheme="minorHAnsi" w:hAnsi="Arial" w:cs="Arial"/>
                <w:color w:val="010205"/>
                <w:sz w:val="22"/>
                <w:szCs w:val="22"/>
                <w:lang w:eastAsia="en-US"/>
                <w14:ligatures w14:val="standardContextual"/>
              </w:rPr>
            </w:pPr>
            <w:r w:rsidRPr="00CC7FF3">
              <w:rPr>
                <w:rFonts w:ascii="Arial" w:eastAsiaTheme="minorHAnsi" w:hAnsi="Arial" w:cs="Arial"/>
                <w:color w:val="010205"/>
                <w:sz w:val="22"/>
                <w:szCs w:val="22"/>
                <w:lang w:eastAsia="en-US"/>
                <w14:ligatures w14:val="standardContextual"/>
              </w:rPr>
              <w:t xml:space="preserve">Design: Intercept + </w:t>
            </w:r>
            <w:proofErr w:type="spellStart"/>
            <w:r w:rsidRPr="00CC7FF3">
              <w:rPr>
                <w:rFonts w:ascii="Arial" w:eastAsiaTheme="minorHAnsi" w:hAnsi="Arial" w:cs="Arial"/>
                <w:color w:val="010205"/>
                <w:sz w:val="22"/>
                <w:szCs w:val="22"/>
                <w:lang w:eastAsia="en-US"/>
                <w14:ligatures w14:val="standardContextual"/>
              </w:rPr>
              <w:t>EIGroup</w:t>
            </w:r>
            <w:proofErr w:type="spellEnd"/>
            <w:r w:rsidRPr="00CC7FF3">
              <w:rPr>
                <w:rFonts w:ascii="Arial" w:eastAsiaTheme="minorHAnsi" w:hAnsi="Arial" w:cs="Arial"/>
                <w:color w:val="010205"/>
                <w:sz w:val="22"/>
                <w:szCs w:val="22"/>
                <w:lang w:eastAsia="en-US"/>
                <w14:ligatures w14:val="standardContextual"/>
              </w:rPr>
              <w:t xml:space="preserve"> </w:t>
            </w:r>
          </w:p>
          <w:p w14:paraId="2280BC5F"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 xml:space="preserve"> Within Subjects Design: Words</w:t>
            </w:r>
          </w:p>
        </w:tc>
      </w:tr>
      <w:tr w:rsidR="00473563" w:rsidRPr="00BB3F3B" w14:paraId="112795D5" w14:textId="77777777" w:rsidTr="007C3DD3">
        <w:trPr>
          <w:cantSplit/>
        </w:trPr>
        <w:tc>
          <w:tcPr>
            <w:tcW w:w="9639" w:type="dxa"/>
            <w:gridSpan w:val="8"/>
            <w:tcBorders>
              <w:top w:val="nil"/>
              <w:left w:val="nil"/>
              <w:bottom w:val="nil"/>
              <w:right w:val="nil"/>
            </w:tcBorders>
            <w:shd w:val="clear" w:color="auto" w:fill="FFFFFF"/>
          </w:tcPr>
          <w:p w14:paraId="5D689BA3"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b. May be used to adjust the degrees of freedom for the averaged tests of significance. Corrected tests are displayed in the Tests of Within-Subjects Effects table.</w:t>
            </w:r>
          </w:p>
        </w:tc>
      </w:tr>
    </w:tbl>
    <w:p w14:paraId="36ABC926"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77507631"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64D32943"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13E2EC19"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03883F1F"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1CEA390B"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609B17FC"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38F41935"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0777C6FF"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1919D5B8"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0F28A659"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25826825" w14:textId="77777777" w:rsidR="00473563" w:rsidRPr="00CC7FF3" w:rsidRDefault="00473563" w:rsidP="00473563">
      <w:pPr>
        <w:autoSpaceDE w:val="0"/>
        <w:autoSpaceDN w:val="0"/>
        <w:adjustRightInd w:val="0"/>
        <w:rPr>
          <w:rFonts w:eastAsiaTheme="minorHAnsi"/>
          <w:sz w:val="22"/>
          <w:szCs w:val="22"/>
          <w:lang w:eastAsia="en-US"/>
          <w14:ligatures w14:val="standardContextual"/>
        </w:rPr>
      </w:pPr>
    </w:p>
    <w:p w14:paraId="16E215AE" w14:textId="77777777" w:rsidR="00473563" w:rsidRPr="00BB3F3B" w:rsidRDefault="00473563" w:rsidP="00473563">
      <w:pPr>
        <w:autoSpaceDE w:val="0"/>
        <w:autoSpaceDN w:val="0"/>
        <w:adjustRightInd w:val="0"/>
        <w:rPr>
          <w:rFonts w:eastAsiaTheme="minorHAnsi"/>
          <w:sz w:val="22"/>
          <w:szCs w:val="22"/>
          <w:lang w:eastAsia="en-US"/>
          <w14:ligatures w14:val="standardContextual"/>
        </w:rPr>
      </w:pPr>
    </w:p>
    <w:tbl>
      <w:tblPr>
        <w:tblpPr w:leftFromText="180" w:rightFromText="180" w:vertAnchor="page" w:horzAnchor="margin" w:tblpXSpec="center" w:tblpY="1499"/>
        <w:tblW w:w="11327" w:type="dxa"/>
        <w:tblLayout w:type="fixed"/>
        <w:tblCellMar>
          <w:left w:w="0" w:type="dxa"/>
          <w:right w:w="0" w:type="dxa"/>
        </w:tblCellMar>
        <w:tblLook w:val="0000" w:firstRow="0" w:lastRow="0" w:firstColumn="0" w:lastColumn="0" w:noHBand="0" w:noVBand="0"/>
      </w:tblPr>
      <w:tblGrid>
        <w:gridCol w:w="1703"/>
        <w:gridCol w:w="2058"/>
        <w:gridCol w:w="1517"/>
        <w:gridCol w:w="1051"/>
        <w:gridCol w:w="1376"/>
        <w:gridCol w:w="1051"/>
        <w:gridCol w:w="1051"/>
        <w:gridCol w:w="1520"/>
      </w:tblGrid>
      <w:tr w:rsidR="00473563" w:rsidRPr="00BB3F3B" w14:paraId="48EBF6D9" w14:textId="77777777" w:rsidTr="007C3DD3">
        <w:trPr>
          <w:cantSplit/>
          <w:trHeight w:val="305"/>
        </w:trPr>
        <w:tc>
          <w:tcPr>
            <w:tcW w:w="11327" w:type="dxa"/>
            <w:gridSpan w:val="8"/>
            <w:tcBorders>
              <w:top w:val="nil"/>
              <w:left w:val="nil"/>
              <w:bottom w:val="nil"/>
              <w:right w:val="nil"/>
            </w:tcBorders>
            <w:shd w:val="clear" w:color="auto" w:fill="FFFFFF"/>
            <w:vAlign w:val="center"/>
          </w:tcPr>
          <w:p w14:paraId="7A667D9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BB3F3B">
              <w:rPr>
                <w:rFonts w:ascii="Arial" w:eastAsiaTheme="minorHAnsi" w:hAnsi="Arial" w:cs="Arial"/>
                <w:b/>
                <w:bCs/>
                <w:color w:val="010205"/>
                <w:lang w:eastAsia="en-US"/>
                <w14:ligatures w14:val="standardContextual"/>
              </w:rPr>
              <w:t>Tests of Within-Subjects Effects</w:t>
            </w:r>
          </w:p>
        </w:tc>
      </w:tr>
      <w:tr w:rsidR="00473563" w:rsidRPr="00BB3F3B" w14:paraId="344A3D3F" w14:textId="77777777" w:rsidTr="007C3DD3">
        <w:trPr>
          <w:cantSplit/>
          <w:trHeight w:val="318"/>
        </w:trPr>
        <w:tc>
          <w:tcPr>
            <w:tcW w:w="11327" w:type="dxa"/>
            <w:gridSpan w:val="8"/>
            <w:tcBorders>
              <w:top w:val="nil"/>
              <w:left w:val="nil"/>
              <w:bottom w:val="nil"/>
              <w:right w:val="nil"/>
            </w:tcBorders>
            <w:shd w:val="clear" w:color="auto" w:fill="FFFFFF"/>
            <w:vAlign w:val="bottom"/>
          </w:tcPr>
          <w:p w14:paraId="1F69AE23" w14:textId="77777777" w:rsidR="00473563" w:rsidRPr="00BB3F3B"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BB3F3B">
              <w:rPr>
                <w:rFonts w:ascii="Arial" w:eastAsiaTheme="minorHAnsi" w:hAnsi="Arial" w:cs="Arial"/>
                <w:color w:val="010205"/>
                <w:sz w:val="22"/>
                <w:szCs w:val="22"/>
                <w:shd w:val="clear" w:color="auto" w:fill="FFFFFF"/>
                <w:lang w:eastAsia="en-US"/>
                <w14:ligatures w14:val="standardContextual"/>
              </w:rPr>
              <w:t xml:space="preserve">Measure:   MEASURE_1  </w:t>
            </w:r>
          </w:p>
        </w:tc>
      </w:tr>
      <w:tr w:rsidR="00473563" w:rsidRPr="00BB3F3B" w14:paraId="0898A06F" w14:textId="77777777" w:rsidTr="007C3DD3">
        <w:trPr>
          <w:cantSplit/>
          <w:trHeight w:val="610"/>
        </w:trPr>
        <w:tc>
          <w:tcPr>
            <w:tcW w:w="3761" w:type="dxa"/>
            <w:gridSpan w:val="2"/>
            <w:tcBorders>
              <w:top w:val="nil"/>
              <w:left w:val="nil"/>
              <w:bottom w:val="single" w:sz="8" w:space="0" w:color="152935"/>
              <w:right w:val="nil"/>
            </w:tcBorders>
            <w:shd w:val="clear" w:color="auto" w:fill="FFFFFF"/>
            <w:vAlign w:val="bottom"/>
          </w:tcPr>
          <w:p w14:paraId="1F1C6D22"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Source</w:t>
            </w:r>
          </w:p>
        </w:tc>
        <w:tc>
          <w:tcPr>
            <w:tcW w:w="1517" w:type="dxa"/>
            <w:tcBorders>
              <w:top w:val="nil"/>
              <w:left w:val="nil"/>
              <w:bottom w:val="single" w:sz="8" w:space="0" w:color="152935"/>
              <w:right w:val="single" w:sz="8" w:space="0" w:color="E0E0E0"/>
            </w:tcBorders>
            <w:shd w:val="clear" w:color="auto" w:fill="FFFFFF"/>
            <w:vAlign w:val="bottom"/>
          </w:tcPr>
          <w:p w14:paraId="209383A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Type III Sum of Squares</w:t>
            </w:r>
          </w:p>
        </w:tc>
        <w:tc>
          <w:tcPr>
            <w:tcW w:w="1051" w:type="dxa"/>
            <w:tcBorders>
              <w:top w:val="nil"/>
              <w:left w:val="single" w:sz="8" w:space="0" w:color="E0E0E0"/>
              <w:bottom w:val="single" w:sz="8" w:space="0" w:color="152935"/>
              <w:right w:val="single" w:sz="8" w:space="0" w:color="E0E0E0"/>
            </w:tcBorders>
            <w:shd w:val="clear" w:color="auto" w:fill="FFFFFF"/>
            <w:vAlign w:val="bottom"/>
          </w:tcPr>
          <w:p w14:paraId="562D5589"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df</w:t>
            </w:r>
            <w:proofErr w:type="spellEnd"/>
          </w:p>
        </w:tc>
        <w:tc>
          <w:tcPr>
            <w:tcW w:w="1376" w:type="dxa"/>
            <w:tcBorders>
              <w:top w:val="nil"/>
              <w:left w:val="single" w:sz="8" w:space="0" w:color="E0E0E0"/>
              <w:bottom w:val="single" w:sz="8" w:space="0" w:color="152935"/>
              <w:right w:val="single" w:sz="8" w:space="0" w:color="E0E0E0"/>
            </w:tcBorders>
            <w:shd w:val="clear" w:color="auto" w:fill="FFFFFF"/>
            <w:vAlign w:val="bottom"/>
          </w:tcPr>
          <w:p w14:paraId="24373C64"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Mean Square</w:t>
            </w:r>
          </w:p>
        </w:tc>
        <w:tc>
          <w:tcPr>
            <w:tcW w:w="1051" w:type="dxa"/>
            <w:tcBorders>
              <w:top w:val="nil"/>
              <w:left w:val="single" w:sz="8" w:space="0" w:color="E0E0E0"/>
              <w:bottom w:val="single" w:sz="8" w:space="0" w:color="152935"/>
              <w:right w:val="single" w:sz="8" w:space="0" w:color="E0E0E0"/>
            </w:tcBorders>
            <w:shd w:val="clear" w:color="auto" w:fill="FFFFFF"/>
            <w:vAlign w:val="bottom"/>
          </w:tcPr>
          <w:p w14:paraId="76149713"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F</w:t>
            </w:r>
          </w:p>
        </w:tc>
        <w:tc>
          <w:tcPr>
            <w:tcW w:w="1051" w:type="dxa"/>
            <w:tcBorders>
              <w:top w:val="nil"/>
              <w:left w:val="single" w:sz="8" w:space="0" w:color="E0E0E0"/>
              <w:bottom w:val="single" w:sz="8" w:space="0" w:color="152935"/>
              <w:right w:val="single" w:sz="8" w:space="0" w:color="E0E0E0"/>
            </w:tcBorders>
            <w:shd w:val="clear" w:color="auto" w:fill="FFFFFF"/>
            <w:vAlign w:val="bottom"/>
          </w:tcPr>
          <w:p w14:paraId="0EF4B07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Sig.</w:t>
            </w:r>
          </w:p>
        </w:tc>
        <w:tc>
          <w:tcPr>
            <w:tcW w:w="1520" w:type="dxa"/>
            <w:tcBorders>
              <w:top w:val="nil"/>
              <w:left w:val="single" w:sz="8" w:space="0" w:color="E0E0E0"/>
              <w:bottom w:val="single" w:sz="8" w:space="0" w:color="152935"/>
              <w:right w:val="nil"/>
            </w:tcBorders>
            <w:shd w:val="clear" w:color="auto" w:fill="FFFFFF"/>
            <w:vAlign w:val="bottom"/>
          </w:tcPr>
          <w:p w14:paraId="5C2167D1"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Partial Eta Squared</w:t>
            </w:r>
          </w:p>
        </w:tc>
      </w:tr>
      <w:tr w:rsidR="00473563" w:rsidRPr="00BB3F3B" w14:paraId="409EABE9" w14:textId="77777777" w:rsidTr="007C3DD3">
        <w:trPr>
          <w:cantSplit/>
          <w:trHeight w:val="623"/>
        </w:trPr>
        <w:tc>
          <w:tcPr>
            <w:tcW w:w="1703" w:type="dxa"/>
            <w:vMerge w:val="restart"/>
            <w:tcBorders>
              <w:top w:val="single" w:sz="8" w:space="0" w:color="152935"/>
              <w:left w:val="nil"/>
              <w:bottom w:val="nil"/>
              <w:right w:val="nil"/>
            </w:tcBorders>
            <w:shd w:val="clear" w:color="auto" w:fill="E0E0E0"/>
          </w:tcPr>
          <w:p w14:paraId="624F7E31"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Words</w:t>
            </w:r>
          </w:p>
        </w:tc>
        <w:tc>
          <w:tcPr>
            <w:tcW w:w="2058" w:type="dxa"/>
            <w:tcBorders>
              <w:top w:val="single" w:sz="8" w:space="0" w:color="152935"/>
              <w:left w:val="nil"/>
              <w:bottom w:val="single" w:sz="8" w:space="0" w:color="AEAEAE"/>
              <w:right w:val="nil"/>
            </w:tcBorders>
            <w:shd w:val="clear" w:color="auto" w:fill="E0E0E0"/>
          </w:tcPr>
          <w:p w14:paraId="1EA8FCAA"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Sphericity Assumed</w:t>
            </w:r>
          </w:p>
        </w:tc>
        <w:tc>
          <w:tcPr>
            <w:tcW w:w="1517" w:type="dxa"/>
            <w:tcBorders>
              <w:top w:val="single" w:sz="8" w:space="0" w:color="152935"/>
              <w:left w:val="nil"/>
              <w:bottom w:val="single" w:sz="8" w:space="0" w:color="AEAEAE"/>
              <w:right w:val="single" w:sz="8" w:space="0" w:color="E0E0E0"/>
            </w:tcBorders>
            <w:shd w:val="clear" w:color="auto" w:fill="F9F9FB"/>
          </w:tcPr>
          <w:p w14:paraId="53F1B79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77.123</w:t>
            </w:r>
          </w:p>
        </w:tc>
        <w:tc>
          <w:tcPr>
            <w:tcW w:w="1051" w:type="dxa"/>
            <w:tcBorders>
              <w:top w:val="single" w:sz="8" w:space="0" w:color="152935"/>
              <w:left w:val="single" w:sz="8" w:space="0" w:color="E0E0E0"/>
              <w:bottom w:val="single" w:sz="8" w:space="0" w:color="AEAEAE"/>
              <w:right w:val="single" w:sz="8" w:space="0" w:color="E0E0E0"/>
            </w:tcBorders>
            <w:shd w:val="clear" w:color="auto" w:fill="F9F9FB"/>
          </w:tcPr>
          <w:p w14:paraId="7B1CC75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w:t>
            </w:r>
          </w:p>
        </w:tc>
        <w:tc>
          <w:tcPr>
            <w:tcW w:w="1376" w:type="dxa"/>
            <w:tcBorders>
              <w:top w:val="single" w:sz="8" w:space="0" w:color="152935"/>
              <w:left w:val="single" w:sz="8" w:space="0" w:color="E0E0E0"/>
              <w:bottom w:val="single" w:sz="8" w:space="0" w:color="AEAEAE"/>
              <w:right w:val="single" w:sz="8" w:space="0" w:color="E0E0E0"/>
            </w:tcBorders>
            <w:shd w:val="clear" w:color="auto" w:fill="F9F9FB"/>
          </w:tcPr>
          <w:p w14:paraId="1A172F6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38.561</w:t>
            </w:r>
          </w:p>
        </w:tc>
        <w:tc>
          <w:tcPr>
            <w:tcW w:w="1051" w:type="dxa"/>
            <w:tcBorders>
              <w:top w:val="single" w:sz="8" w:space="0" w:color="152935"/>
              <w:left w:val="single" w:sz="8" w:space="0" w:color="E0E0E0"/>
              <w:bottom w:val="single" w:sz="8" w:space="0" w:color="AEAEAE"/>
              <w:right w:val="single" w:sz="8" w:space="0" w:color="E0E0E0"/>
            </w:tcBorders>
            <w:shd w:val="clear" w:color="auto" w:fill="F9F9FB"/>
          </w:tcPr>
          <w:p w14:paraId="0681D56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7.347</w:t>
            </w:r>
          </w:p>
        </w:tc>
        <w:tc>
          <w:tcPr>
            <w:tcW w:w="1051" w:type="dxa"/>
            <w:tcBorders>
              <w:top w:val="single" w:sz="8" w:space="0" w:color="152935"/>
              <w:left w:val="single" w:sz="8" w:space="0" w:color="E0E0E0"/>
              <w:bottom w:val="single" w:sz="8" w:space="0" w:color="AEAEAE"/>
              <w:right w:val="single" w:sz="8" w:space="0" w:color="E0E0E0"/>
            </w:tcBorders>
            <w:shd w:val="clear" w:color="auto" w:fill="F9F9FB"/>
          </w:tcPr>
          <w:p w14:paraId="3DE40A6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.001</w:t>
            </w:r>
          </w:p>
        </w:tc>
        <w:tc>
          <w:tcPr>
            <w:tcW w:w="1520" w:type="dxa"/>
            <w:tcBorders>
              <w:top w:val="single" w:sz="8" w:space="0" w:color="152935"/>
              <w:left w:val="single" w:sz="8" w:space="0" w:color="E0E0E0"/>
              <w:bottom w:val="single" w:sz="8" w:space="0" w:color="AEAEAE"/>
              <w:right w:val="nil"/>
            </w:tcBorders>
            <w:shd w:val="clear" w:color="auto" w:fill="F9F9FB"/>
          </w:tcPr>
          <w:p w14:paraId="70712B7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.169</w:t>
            </w:r>
          </w:p>
        </w:tc>
      </w:tr>
      <w:tr w:rsidR="00473563" w:rsidRPr="00BB3F3B" w14:paraId="0B514B08" w14:textId="77777777" w:rsidTr="007C3DD3">
        <w:trPr>
          <w:cantSplit/>
          <w:trHeight w:val="138"/>
        </w:trPr>
        <w:tc>
          <w:tcPr>
            <w:tcW w:w="1703" w:type="dxa"/>
            <w:vMerge/>
            <w:tcBorders>
              <w:top w:val="single" w:sz="8" w:space="0" w:color="152935"/>
              <w:left w:val="nil"/>
              <w:bottom w:val="nil"/>
              <w:right w:val="nil"/>
            </w:tcBorders>
            <w:shd w:val="clear" w:color="auto" w:fill="E0E0E0"/>
          </w:tcPr>
          <w:p w14:paraId="2235DE64"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58" w:type="dxa"/>
            <w:tcBorders>
              <w:top w:val="single" w:sz="8" w:space="0" w:color="AEAEAE"/>
              <w:left w:val="nil"/>
              <w:bottom w:val="single" w:sz="8" w:space="0" w:color="AEAEAE"/>
              <w:right w:val="nil"/>
            </w:tcBorders>
            <w:shd w:val="clear" w:color="auto" w:fill="E0E0E0"/>
          </w:tcPr>
          <w:p w14:paraId="07A16684"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Greenhouse-</w:t>
            </w:r>
            <w:proofErr w:type="spellStart"/>
            <w:r w:rsidRPr="00BB3F3B">
              <w:rPr>
                <w:rFonts w:ascii="Arial" w:eastAsiaTheme="minorHAnsi" w:hAnsi="Arial" w:cs="Arial"/>
                <w:color w:val="264A60"/>
                <w:sz w:val="22"/>
                <w:szCs w:val="22"/>
                <w:lang w:eastAsia="en-US"/>
                <w14:ligatures w14:val="standardContextual"/>
              </w:rPr>
              <w:t>Geisser</w:t>
            </w:r>
            <w:proofErr w:type="spellEnd"/>
          </w:p>
        </w:tc>
        <w:tc>
          <w:tcPr>
            <w:tcW w:w="1517" w:type="dxa"/>
            <w:tcBorders>
              <w:top w:val="single" w:sz="8" w:space="0" w:color="AEAEAE"/>
              <w:left w:val="nil"/>
              <w:bottom w:val="single" w:sz="8" w:space="0" w:color="AEAEAE"/>
              <w:right w:val="single" w:sz="8" w:space="0" w:color="E0E0E0"/>
            </w:tcBorders>
            <w:shd w:val="clear" w:color="auto" w:fill="F9F9FB"/>
          </w:tcPr>
          <w:p w14:paraId="55E694AB"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77.123</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09E23F3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1.880</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47A0B5D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41.028</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7B6CD92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7.347</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19D3F4DB"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.002</w:t>
            </w:r>
          </w:p>
        </w:tc>
        <w:tc>
          <w:tcPr>
            <w:tcW w:w="1520" w:type="dxa"/>
            <w:tcBorders>
              <w:top w:val="single" w:sz="8" w:space="0" w:color="AEAEAE"/>
              <w:left w:val="single" w:sz="8" w:space="0" w:color="E0E0E0"/>
              <w:bottom w:val="single" w:sz="8" w:space="0" w:color="AEAEAE"/>
              <w:right w:val="nil"/>
            </w:tcBorders>
            <w:shd w:val="clear" w:color="auto" w:fill="F9F9FB"/>
          </w:tcPr>
          <w:p w14:paraId="73652BE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.169</w:t>
            </w:r>
          </w:p>
        </w:tc>
      </w:tr>
      <w:tr w:rsidR="00473563" w:rsidRPr="00BB3F3B" w14:paraId="49900F03" w14:textId="77777777" w:rsidTr="007C3DD3">
        <w:trPr>
          <w:cantSplit/>
          <w:trHeight w:val="138"/>
        </w:trPr>
        <w:tc>
          <w:tcPr>
            <w:tcW w:w="1703" w:type="dxa"/>
            <w:vMerge/>
            <w:tcBorders>
              <w:top w:val="single" w:sz="8" w:space="0" w:color="152935"/>
              <w:left w:val="nil"/>
              <w:bottom w:val="nil"/>
              <w:right w:val="nil"/>
            </w:tcBorders>
            <w:shd w:val="clear" w:color="auto" w:fill="E0E0E0"/>
          </w:tcPr>
          <w:p w14:paraId="48B821C9"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58" w:type="dxa"/>
            <w:tcBorders>
              <w:top w:val="single" w:sz="8" w:space="0" w:color="AEAEAE"/>
              <w:left w:val="nil"/>
              <w:bottom w:val="single" w:sz="8" w:space="0" w:color="AEAEAE"/>
              <w:right w:val="nil"/>
            </w:tcBorders>
            <w:shd w:val="clear" w:color="auto" w:fill="E0E0E0"/>
          </w:tcPr>
          <w:p w14:paraId="5AF4F87B"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Huynh-Feldt</w:t>
            </w:r>
          </w:p>
        </w:tc>
        <w:tc>
          <w:tcPr>
            <w:tcW w:w="1517" w:type="dxa"/>
            <w:tcBorders>
              <w:top w:val="single" w:sz="8" w:space="0" w:color="AEAEAE"/>
              <w:left w:val="nil"/>
              <w:bottom w:val="single" w:sz="8" w:space="0" w:color="AEAEAE"/>
              <w:right w:val="single" w:sz="8" w:space="0" w:color="E0E0E0"/>
            </w:tcBorders>
            <w:shd w:val="clear" w:color="auto" w:fill="F9F9FB"/>
          </w:tcPr>
          <w:p w14:paraId="02ED661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77.123</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68717CC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2.000</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64CCDFF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38.561</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22BA143A"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7.347</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57A6BFB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.001</w:t>
            </w:r>
          </w:p>
        </w:tc>
        <w:tc>
          <w:tcPr>
            <w:tcW w:w="1520" w:type="dxa"/>
            <w:tcBorders>
              <w:top w:val="single" w:sz="8" w:space="0" w:color="AEAEAE"/>
              <w:left w:val="single" w:sz="8" w:space="0" w:color="E0E0E0"/>
              <w:bottom w:val="single" w:sz="8" w:space="0" w:color="AEAEAE"/>
              <w:right w:val="nil"/>
            </w:tcBorders>
            <w:shd w:val="clear" w:color="auto" w:fill="F9F9FB"/>
          </w:tcPr>
          <w:p w14:paraId="33150C9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.169</w:t>
            </w:r>
          </w:p>
        </w:tc>
      </w:tr>
      <w:tr w:rsidR="00473563" w:rsidRPr="00BB3F3B" w14:paraId="2F533A9F" w14:textId="77777777" w:rsidTr="007C3DD3">
        <w:trPr>
          <w:cantSplit/>
          <w:trHeight w:val="138"/>
        </w:trPr>
        <w:tc>
          <w:tcPr>
            <w:tcW w:w="1703" w:type="dxa"/>
            <w:vMerge/>
            <w:tcBorders>
              <w:top w:val="single" w:sz="8" w:space="0" w:color="152935"/>
              <w:left w:val="nil"/>
              <w:bottom w:val="nil"/>
              <w:right w:val="nil"/>
            </w:tcBorders>
            <w:shd w:val="clear" w:color="auto" w:fill="E0E0E0"/>
          </w:tcPr>
          <w:p w14:paraId="369CB4FE"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58" w:type="dxa"/>
            <w:tcBorders>
              <w:top w:val="single" w:sz="8" w:space="0" w:color="AEAEAE"/>
              <w:left w:val="nil"/>
              <w:bottom w:val="nil"/>
              <w:right w:val="nil"/>
            </w:tcBorders>
            <w:shd w:val="clear" w:color="auto" w:fill="E0E0E0"/>
          </w:tcPr>
          <w:p w14:paraId="34D83204"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Lower-bound</w:t>
            </w:r>
          </w:p>
        </w:tc>
        <w:tc>
          <w:tcPr>
            <w:tcW w:w="1517" w:type="dxa"/>
            <w:tcBorders>
              <w:top w:val="single" w:sz="8" w:space="0" w:color="AEAEAE"/>
              <w:left w:val="nil"/>
              <w:bottom w:val="nil"/>
              <w:right w:val="single" w:sz="8" w:space="0" w:color="E0E0E0"/>
            </w:tcBorders>
            <w:shd w:val="clear" w:color="auto" w:fill="F9F9FB"/>
          </w:tcPr>
          <w:p w14:paraId="650390B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77.123</w:t>
            </w:r>
          </w:p>
        </w:tc>
        <w:tc>
          <w:tcPr>
            <w:tcW w:w="1051" w:type="dxa"/>
            <w:tcBorders>
              <w:top w:val="single" w:sz="8" w:space="0" w:color="AEAEAE"/>
              <w:left w:val="single" w:sz="8" w:space="0" w:color="E0E0E0"/>
              <w:bottom w:val="nil"/>
              <w:right w:val="single" w:sz="8" w:space="0" w:color="E0E0E0"/>
            </w:tcBorders>
            <w:shd w:val="clear" w:color="auto" w:fill="F9F9FB"/>
          </w:tcPr>
          <w:p w14:paraId="54D32DA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1.000</w:t>
            </w:r>
          </w:p>
        </w:tc>
        <w:tc>
          <w:tcPr>
            <w:tcW w:w="1376" w:type="dxa"/>
            <w:tcBorders>
              <w:top w:val="single" w:sz="8" w:space="0" w:color="AEAEAE"/>
              <w:left w:val="single" w:sz="8" w:space="0" w:color="E0E0E0"/>
              <w:bottom w:val="nil"/>
              <w:right w:val="single" w:sz="8" w:space="0" w:color="E0E0E0"/>
            </w:tcBorders>
            <w:shd w:val="clear" w:color="auto" w:fill="F9F9FB"/>
          </w:tcPr>
          <w:p w14:paraId="448AEE2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77.123</w:t>
            </w:r>
          </w:p>
        </w:tc>
        <w:tc>
          <w:tcPr>
            <w:tcW w:w="1051" w:type="dxa"/>
            <w:tcBorders>
              <w:top w:val="single" w:sz="8" w:space="0" w:color="AEAEAE"/>
              <w:left w:val="single" w:sz="8" w:space="0" w:color="E0E0E0"/>
              <w:bottom w:val="nil"/>
              <w:right w:val="single" w:sz="8" w:space="0" w:color="E0E0E0"/>
            </w:tcBorders>
            <w:shd w:val="clear" w:color="auto" w:fill="F9F9FB"/>
          </w:tcPr>
          <w:p w14:paraId="20DE440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7.347</w:t>
            </w:r>
          </w:p>
        </w:tc>
        <w:tc>
          <w:tcPr>
            <w:tcW w:w="1051" w:type="dxa"/>
            <w:tcBorders>
              <w:top w:val="single" w:sz="8" w:space="0" w:color="AEAEAE"/>
              <w:left w:val="single" w:sz="8" w:space="0" w:color="E0E0E0"/>
              <w:bottom w:val="nil"/>
              <w:right w:val="single" w:sz="8" w:space="0" w:color="E0E0E0"/>
            </w:tcBorders>
            <w:shd w:val="clear" w:color="auto" w:fill="F9F9FB"/>
          </w:tcPr>
          <w:p w14:paraId="09E38FF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.010</w:t>
            </w:r>
          </w:p>
        </w:tc>
        <w:tc>
          <w:tcPr>
            <w:tcW w:w="1520" w:type="dxa"/>
            <w:tcBorders>
              <w:top w:val="single" w:sz="8" w:space="0" w:color="AEAEAE"/>
              <w:left w:val="single" w:sz="8" w:space="0" w:color="E0E0E0"/>
              <w:bottom w:val="nil"/>
              <w:right w:val="nil"/>
            </w:tcBorders>
            <w:shd w:val="clear" w:color="auto" w:fill="F9F9FB"/>
          </w:tcPr>
          <w:p w14:paraId="7A15BF2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.169</w:t>
            </w:r>
          </w:p>
        </w:tc>
      </w:tr>
      <w:tr w:rsidR="00473563" w:rsidRPr="00BB3F3B" w14:paraId="222182FB" w14:textId="77777777" w:rsidTr="007C3DD3">
        <w:trPr>
          <w:cantSplit/>
          <w:trHeight w:val="623"/>
        </w:trPr>
        <w:tc>
          <w:tcPr>
            <w:tcW w:w="1703" w:type="dxa"/>
            <w:vMerge w:val="restart"/>
            <w:tcBorders>
              <w:top w:val="single" w:sz="8" w:space="0" w:color="AEAEAE"/>
              <w:left w:val="nil"/>
              <w:bottom w:val="nil"/>
              <w:right w:val="nil"/>
            </w:tcBorders>
            <w:shd w:val="clear" w:color="auto" w:fill="E0E0E0"/>
          </w:tcPr>
          <w:p w14:paraId="26FCBE8E"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 xml:space="preserve">Words * </w:t>
            </w:r>
            <w:proofErr w:type="spellStart"/>
            <w:r w:rsidRPr="00BB3F3B">
              <w:rPr>
                <w:rFonts w:ascii="Arial" w:eastAsiaTheme="minorHAnsi" w:hAnsi="Arial" w:cs="Arial"/>
                <w:color w:val="264A60"/>
                <w:sz w:val="22"/>
                <w:szCs w:val="22"/>
                <w:lang w:eastAsia="en-US"/>
                <w14:ligatures w14:val="standardContextual"/>
              </w:rPr>
              <w:t>EIGroup</w:t>
            </w:r>
            <w:proofErr w:type="spellEnd"/>
          </w:p>
        </w:tc>
        <w:tc>
          <w:tcPr>
            <w:tcW w:w="2058" w:type="dxa"/>
            <w:tcBorders>
              <w:top w:val="single" w:sz="8" w:space="0" w:color="AEAEAE"/>
              <w:left w:val="nil"/>
              <w:bottom w:val="single" w:sz="8" w:space="0" w:color="AEAEAE"/>
              <w:right w:val="nil"/>
            </w:tcBorders>
            <w:shd w:val="clear" w:color="auto" w:fill="E0E0E0"/>
          </w:tcPr>
          <w:p w14:paraId="49270A6D"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Sphericity Assumed</w:t>
            </w:r>
          </w:p>
        </w:tc>
        <w:tc>
          <w:tcPr>
            <w:tcW w:w="1517" w:type="dxa"/>
            <w:tcBorders>
              <w:top w:val="single" w:sz="8" w:space="0" w:color="AEAEAE"/>
              <w:left w:val="nil"/>
              <w:bottom w:val="single" w:sz="8" w:space="0" w:color="AEAEAE"/>
              <w:right w:val="single" w:sz="8" w:space="0" w:color="E0E0E0"/>
            </w:tcBorders>
            <w:shd w:val="clear" w:color="auto" w:fill="F9F9FB"/>
          </w:tcPr>
          <w:p w14:paraId="79C7E45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16.456</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048EE6C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7937EA4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8.228</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7122C5E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1.568</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5E0E5C1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.216</w:t>
            </w:r>
          </w:p>
        </w:tc>
        <w:tc>
          <w:tcPr>
            <w:tcW w:w="1520" w:type="dxa"/>
            <w:tcBorders>
              <w:top w:val="single" w:sz="8" w:space="0" w:color="AEAEAE"/>
              <w:left w:val="single" w:sz="8" w:space="0" w:color="E0E0E0"/>
              <w:bottom w:val="single" w:sz="8" w:space="0" w:color="AEAEAE"/>
              <w:right w:val="nil"/>
            </w:tcBorders>
            <w:shd w:val="clear" w:color="auto" w:fill="F9F9FB"/>
          </w:tcPr>
          <w:p w14:paraId="67F0F63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.042</w:t>
            </w:r>
          </w:p>
        </w:tc>
      </w:tr>
      <w:tr w:rsidR="00473563" w:rsidRPr="00BB3F3B" w14:paraId="4D231E51" w14:textId="77777777" w:rsidTr="007C3DD3">
        <w:trPr>
          <w:cantSplit/>
          <w:trHeight w:val="138"/>
        </w:trPr>
        <w:tc>
          <w:tcPr>
            <w:tcW w:w="1703" w:type="dxa"/>
            <w:vMerge/>
            <w:tcBorders>
              <w:top w:val="single" w:sz="8" w:space="0" w:color="AEAEAE"/>
              <w:left w:val="nil"/>
              <w:bottom w:val="nil"/>
              <w:right w:val="nil"/>
            </w:tcBorders>
            <w:shd w:val="clear" w:color="auto" w:fill="E0E0E0"/>
          </w:tcPr>
          <w:p w14:paraId="7AAA8E1A"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58" w:type="dxa"/>
            <w:tcBorders>
              <w:top w:val="single" w:sz="8" w:space="0" w:color="AEAEAE"/>
              <w:left w:val="nil"/>
              <w:bottom w:val="single" w:sz="8" w:space="0" w:color="AEAEAE"/>
              <w:right w:val="nil"/>
            </w:tcBorders>
            <w:shd w:val="clear" w:color="auto" w:fill="E0E0E0"/>
          </w:tcPr>
          <w:p w14:paraId="7C1A811D"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Greenhouse-</w:t>
            </w:r>
            <w:proofErr w:type="spellStart"/>
            <w:r w:rsidRPr="00BB3F3B">
              <w:rPr>
                <w:rFonts w:ascii="Arial" w:eastAsiaTheme="minorHAnsi" w:hAnsi="Arial" w:cs="Arial"/>
                <w:color w:val="264A60"/>
                <w:sz w:val="22"/>
                <w:szCs w:val="22"/>
                <w:lang w:eastAsia="en-US"/>
                <w14:ligatures w14:val="standardContextual"/>
              </w:rPr>
              <w:t>Geisser</w:t>
            </w:r>
            <w:proofErr w:type="spellEnd"/>
          </w:p>
        </w:tc>
        <w:tc>
          <w:tcPr>
            <w:tcW w:w="1517" w:type="dxa"/>
            <w:tcBorders>
              <w:top w:val="single" w:sz="8" w:space="0" w:color="AEAEAE"/>
              <w:left w:val="nil"/>
              <w:bottom w:val="single" w:sz="8" w:space="0" w:color="AEAEAE"/>
              <w:right w:val="single" w:sz="8" w:space="0" w:color="E0E0E0"/>
            </w:tcBorders>
            <w:shd w:val="clear" w:color="auto" w:fill="F9F9FB"/>
          </w:tcPr>
          <w:p w14:paraId="1FD8378A"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16.456</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44D7624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1.880</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15E3148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8.754</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4396DF0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1.568</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0DF7BA1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.217</w:t>
            </w:r>
          </w:p>
        </w:tc>
        <w:tc>
          <w:tcPr>
            <w:tcW w:w="1520" w:type="dxa"/>
            <w:tcBorders>
              <w:top w:val="single" w:sz="8" w:space="0" w:color="AEAEAE"/>
              <w:left w:val="single" w:sz="8" w:space="0" w:color="E0E0E0"/>
              <w:bottom w:val="single" w:sz="8" w:space="0" w:color="AEAEAE"/>
              <w:right w:val="nil"/>
            </w:tcBorders>
            <w:shd w:val="clear" w:color="auto" w:fill="F9F9FB"/>
          </w:tcPr>
          <w:p w14:paraId="73A99E1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.042</w:t>
            </w:r>
          </w:p>
        </w:tc>
      </w:tr>
      <w:tr w:rsidR="00473563" w:rsidRPr="00BB3F3B" w14:paraId="04C0E950" w14:textId="77777777" w:rsidTr="007C3DD3">
        <w:trPr>
          <w:cantSplit/>
          <w:trHeight w:val="138"/>
        </w:trPr>
        <w:tc>
          <w:tcPr>
            <w:tcW w:w="1703" w:type="dxa"/>
            <w:vMerge/>
            <w:tcBorders>
              <w:top w:val="single" w:sz="8" w:space="0" w:color="AEAEAE"/>
              <w:left w:val="nil"/>
              <w:bottom w:val="nil"/>
              <w:right w:val="nil"/>
            </w:tcBorders>
            <w:shd w:val="clear" w:color="auto" w:fill="E0E0E0"/>
          </w:tcPr>
          <w:p w14:paraId="574EDF38"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58" w:type="dxa"/>
            <w:tcBorders>
              <w:top w:val="single" w:sz="8" w:space="0" w:color="AEAEAE"/>
              <w:left w:val="nil"/>
              <w:bottom w:val="single" w:sz="8" w:space="0" w:color="AEAEAE"/>
              <w:right w:val="nil"/>
            </w:tcBorders>
            <w:shd w:val="clear" w:color="auto" w:fill="E0E0E0"/>
          </w:tcPr>
          <w:p w14:paraId="07D6405D"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Huynh-Feldt</w:t>
            </w:r>
          </w:p>
        </w:tc>
        <w:tc>
          <w:tcPr>
            <w:tcW w:w="1517" w:type="dxa"/>
            <w:tcBorders>
              <w:top w:val="single" w:sz="8" w:space="0" w:color="AEAEAE"/>
              <w:left w:val="nil"/>
              <w:bottom w:val="single" w:sz="8" w:space="0" w:color="AEAEAE"/>
              <w:right w:val="single" w:sz="8" w:space="0" w:color="E0E0E0"/>
            </w:tcBorders>
            <w:shd w:val="clear" w:color="auto" w:fill="F9F9FB"/>
          </w:tcPr>
          <w:p w14:paraId="416FDB2B"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16.456</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7B37E0FA"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2.000</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29BEC74A"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8.228</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16F02E1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1.568</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1724D16B"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.216</w:t>
            </w:r>
          </w:p>
        </w:tc>
        <w:tc>
          <w:tcPr>
            <w:tcW w:w="1520" w:type="dxa"/>
            <w:tcBorders>
              <w:top w:val="single" w:sz="8" w:space="0" w:color="AEAEAE"/>
              <w:left w:val="single" w:sz="8" w:space="0" w:color="E0E0E0"/>
              <w:bottom w:val="single" w:sz="8" w:space="0" w:color="AEAEAE"/>
              <w:right w:val="nil"/>
            </w:tcBorders>
            <w:shd w:val="clear" w:color="auto" w:fill="F9F9FB"/>
          </w:tcPr>
          <w:p w14:paraId="7A82BE0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.042</w:t>
            </w:r>
          </w:p>
        </w:tc>
      </w:tr>
      <w:tr w:rsidR="00473563" w:rsidRPr="00BB3F3B" w14:paraId="157A813E" w14:textId="77777777" w:rsidTr="007C3DD3">
        <w:trPr>
          <w:cantSplit/>
          <w:trHeight w:val="138"/>
        </w:trPr>
        <w:tc>
          <w:tcPr>
            <w:tcW w:w="1703" w:type="dxa"/>
            <w:vMerge/>
            <w:tcBorders>
              <w:top w:val="single" w:sz="8" w:space="0" w:color="AEAEAE"/>
              <w:left w:val="nil"/>
              <w:bottom w:val="nil"/>
              <w:right w:val="nil"/>
            </w:tcBorders>
            <w:shd w:val="clear" w:color="auto" w:fill="E0E0E0"/>
          </w:tcPr>
          <w:p w14:paraId="77C36293"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58" w:type="dxa"/>
            <w:tcBorders>
              <w:top w:val="single" w:sz="8" w:space="0" w:color="AEAEAE"/>
              <w:left w:val="nil"/>
              <w:bottom w:val="nil"/>
              <w:right w:val="nil"/>
            </w:tcBorders>
            <w:shd w:val="clear" w:color="auto" w:fill="E0E0E0"/>
          </w:tcPr>
          <w:p w14:paraId="1DA98A4E"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Lower-bound</w:t>
            </w:r>
          </w:p>
        </w:tc>
        <w:tc>
          <w:tcPr>
            <w:tcW w:w="1517" w:type="dxa"/>
            <w:tcBorders>
              <w:top w:val="single" w:sz="8" w:space="0" w:color="AEAEAE"/>
              <w:left w:val="nil"/>
              <w:bottom w:val="nil"/>
              <w:right w:val="single" w:sz="8" w:space="0" w:color="E0E0E0"/>
            </w:tcBorders>
            <w:shd w:val="clear" w:color="auto" w:fill="F9F9FB"/>
          </w:tcPr>
          <w:p w14:paraId="0C2B913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16.456</w:t>
            </w:r>
          </w:p>
        </w:tc>
        <w:tc>
          <w:tcPr>
            <w:tcW w:w="1051" w:type="dxa"/>
            <w:tcBorders>
              <w:top w:val="single" w:sz="8" w:space="0" w:color="AEAEAE"/>
              <w:left w:val="single" w:sz="8" w:space="0" w:color="E0E0E0"/>
              <w:bottom w:val="nil"/>
              <w:right w:val="single" w:sz="8" w:space="0" w:color="E0E0E0"/>
            </w:tcBorders>
            <w:shd w:val="clear" w:color="auto" w:fill="F9F9FB"/>
          </w:tcPr>
          <w:p w14:paraId="7E6E3A9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1.000</w:t>
            </w:r>
          </w:p>
        </w:tc>
        <w:tc>
          <w:tcPr>
            <w:tcW w:w="1376" w:type="dxa"/>
            <w:tcBorders>
              <w:top w:val="single" w:sz="8" w:space="0" w:color="AEAEAE"/>
              <w:left w:val="single" w:sz="8" w:space="0" w:color="E0E0E0"/>
              <w:bottom w:val="nil"/>
              <w:right w:val="single" w:sz="8" w:space="0" w:color="E0E0E0"/>
            </w:tcBorders>
            <w:shd w:val="clear" w:color="auto" w:fill="F9F9FB"/>
          </w:tcPr>
          <w:p w14:paraId="65CA0C9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16.456</w:t>
            </w:r>
          </w:p>
        </w:tc>
        <w:tc>
          <w:tcPr>
            <w:tcW w:w="1051" w:type="dxa"/>
            <w:tcBorders>
              <w:top w:val="single" w:sz="8" w:space="0" w:color="AEAEAE"/>
              <w:left w:val="single" w:sz="8" w:space="0" w:color="E0E0E0"/>
              <w:bottom w:val="nil"/>
              <w:right w:val="single" w:sz="8" w:space="0" w:color="E0E0E0"/>
            </w:tcBorders>
            <w:shd w:val="clear" w:color="auto" w:fill="F9F9FB"/>
          </w:tcPr>
          <w:p w14:paraId="1350F79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1.568</w:t>
            </w:r>
          </w:p>
        </w:tc>
        <w:tc>
          <w:tcPr>
            <w:tcW w:w="1051" w:type="dxa"/>
            <w:tcBorders>
              <w:top w:val="single" w:sz="8" w:space="0" w:color="AEAEAE"/>
              <w:left w:val="single" w:sz="8" w:space="0" w:color="E0E0E0"/>
              <w:bottom w:val="nil"/>
              <w:right w:val="single" w:sz="8" w:space="0" w:color="E0E0E0"/>
            </w:tcBorders>
            <w:shd w:val="clear" w:color="auto" w:fill="F9F9FB"/>
          </w:tcPr>
          <w:p w14:paraId="2435FD7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.219</w:t>
            </w:r>
          </w:p>
        </w:tc>
        <w:tc>
          <w:tcPr>
            <w:tcW w:w="1520" w:type="dxa"/>
            <w:tcBorders>
              <w:top w:val="single" w:sz="8" w:space="0" w:color="AEAEAE"/>
              <w:left w:val="single" w:sz="8" w:space="0" w:color="E0E0E0"/>
              <w:bottom w:val="nil"/>
              <w:right w:val="nil"/>
            </w:tcBorders>
            <w:shd w:val="clear" w:color="auto" w:fill="F9F9FB"/>
          </w:tcPr>
          <w:p w14:paraId="4649BA3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.042</w:t>
            </w:r>
          </w:p>
        </w:tc>
      </w:tr>
      <w:tr w:rsidR="00473563" w:rsidRPr="00BB3F3B" w14:paraId="08552AE5" w14:textId="77777777" w:rsidTr="007C3DD3">
        <w:trPr>
          <w:cantSplit/>
          <w:trHeight w:val="623"/>
        </w:trPr>
        <w:tc>
          <w:tcPr>
            <w:tcW w:w="1703" w:type="dxa"/>
            <w:vMerge w:val="restart"/>
            <w:tcBorders>
              <w:top w:val="single" w:sz="8" w:space="0" w:color="AEAEAE"/>
              <w:left w:val="nil"/>
              <w:bottom w:val="single" w:sz="8" w:space="0" w:color="152935"/>
              <w:right w:val="nil"/>
            </w:tcBorders>
            <w:shd w:val="clear" w:color="auto" w:fill="E0E0E0"/>
          </w:tcPr>
          <w:p w14:paraId="17BCDB27"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gramStart"/>
            <w:r w:rsidRPr="00BB3F3B">
              <w:rPr>
                <w:rFonts w:ascii="Arial" w:eastAsiaTheme="minorHAnsi" w:hAnsi="Arial" w:cs="Arial"/>
                <w:color w:val="264A60"/>
                <w:sz w:val="22"/>
                <w:szCs w:val="22"/>
                <w:lang w:eastAsia="en-US"/>
                <w14:ligatures w14:val="standardContextual"/>
              </w:rPr>
              <w:t>Error(</w:t>
            </w:r>
            <w:proofErr w:type="gramEnd"/>
            <w:r w:rsidRPr="00BB3F3B">
              <w:rPr>
                <w:rFonts w:ascii="Arial" w:eastAsiaTheme="minorHAnsi" w:hAnsi="Arial" w:cs="Arial"/>
                <w:color w:val="264A60"/>
                <w:sz w:val="22"/>
                <w:szCs w:val="22"/>
                <w:lang w:eastAsia="en-US"/>
                <w14:ligatures w14:val="standardContextual"/>
              </w:rPr>
              <w:t>Words)</w:t>
            </w:r>
          </w:p>
        </w:tc>
        <w:tc>
          <w:tcPr>
            <w:tcW w:w="2058" w:type="dxa"/>
            <w:tcBorders>
              <w:top w:val="single" w:sz="8" w:space="0" w:color="AEAEAE"/>
              <w:left w:val="nil"/>
              <w:bottom w:val="single" w:sz="8" w:space="0" w:color="AEAEAE"/>
              <w:right w:val="nil"/>
            </w:tcBorders>
            <w:shd w:val="clear" w:color="auto" w:fill="E0E0E0"/>
          </w:tcPr>
          <w:p w14:paraId="4330206A"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Sphericity Assumed</w:t>
            </w:r>
          </w:p>
        </w:tc>
        <w:tc>
          <w:tcPr>
            <w:tcW w:w="1517" w:type="dxa"/>
            <w:tcBorders>
              <w:top w:val="single" w:sz="8" w:space="0" w:color="AEAEAE"/>
              <w:left w:val="nil"/>
              <w:bottom w:val="single" w:sz="8" w:space="0" w:color="AEAEAE"/>
              <w:right w:val="single" w:sz="8" w:space="0" w:color="E0E0E0"/>
            </w:tcBorders>
            <w:shd w:val="clear" w:color="auto" w:fill="F9F9FB"/>
          </w:tcPr>
          <w:p w14:paraId="285853A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377.912</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5F8E230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72</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6AE1C86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5.249</w:t>
            </w:r>
          </w:p>
        </w:tc>
        <w:tc>
          <w:tcPr>
            <w:tcW w:w="10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2D339D1"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0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C5DEB8E"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520" w:type="dxa"/>
            <w:tcBorders>
              <w:top w:val="single" w:sz="8" w:space="0" w:color="AEAEAE"/>
              <w:left w:val="single" w:sz="8" w:space="0" w:color="E0E0E0"/>
              <w:bottom w:val="single" w:sz="8" w:space="0" w:color="AEAEAE"/>
              <w:right w:val="nil"/>
            </w:tcBorders>
            <w:shd w:val="clear" w:color="auto" w:fill="F9F9FB"/>
            <w:vAlign w:val="center"/>
          </w:tcPr>
          <w:p w14:paraId="2A227E54"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r>
      <w:tr w:rsidR="00473563" w:rsidRPr="00BB3F3B" w14:paraId="46CBB25F" w14:textId="77777777" w:rsidTr="007C3DD3">
        <w:trPr>
          <w:cantSplit/>
          <w:trHeight w:val="138"/>
        </w:trPr>
        <w:tc>
          <w:tcPr>
            <w:tcW w:w="1703" w:type="dxa"/>
            <w:vMerge/>
            <w:tcBorders>
              <w:top w:val="single" w:sz="8" w:space="0" w:color="AEAEAE"/>
              <w:left w:val="nil"/>
              <w:bottom w:val="single" w:sz="8" w:space="0" w:color="152935"/>
              <w:right w:val="nil"/>
            </w:tcBorders>
            <w:shd w:val="clear" w:color="auto" w:fill="E0E0E0"/>
          </w:tcPr>
          <w:p w14:paraId="465B4684"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2058" w:type="dxa"/>
            <w:tcBorders>
              <w:top w:val="single" w:sz="8" w:space="0" w:color="AEAEAE"/>
              <w:left w:val="nil"/>
              <w:bottom w:val="single" w:sz="8" w:space="0" w:color="AEAEAE"/>
              <w:right w:val="nil"/>
            </w:tcBorders>
            <w:shd w:val="clear" w:color="auto" w:fill="E0E0E0"/>
          </w:tcPr>
          <w:p w14:paraId="36AD200D"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Greenhouse-</w:t>
            </w:r>
            <w:proofErr w:type="spellStart"/>
            <w:r w:rsidRPr="00BB3F3B">
              <w:rPr>
                <w:rFonts w:ascii="Arial" w:eastAsiaTheme="minorHAnsi" w:hAnsi="Arial" w:cs="Arial"/>
                <w:color w:val="264A60"/>
                <w:sz w:val="22"/>
                <w:szCs w:val="22"/>
                <w:lang w:eastAsia="en-US"/>
                <w14:ligatures w14:val="standardContextual"/>
              </w:rPr>
              <w:t>Geisser</w:t>
            </w:r>
            <w:proofErr w:type="spellEnd"/>
          </w:p>
        </w:tc>
        <w:tc>
          <w:tcPr>
            <w:tcW w:w="1517" w:type="dxa"/>
            <w:tcBorders>
              <w:top w:val="single" w:sz="8" w:space="0" w:color="AEAEAE"/>
              <w:left w:val="nil"/>
              <w:bottom w:val="single" w:sz="8" w:space="0" w:color="AEAEAE"/>
              <w:right w:val="single" w:sz="8" w:space="0" w:color="E0E0E0"/>
            </w:tcBorders>
            <w:shd w:val="clear" w:color="auto" w:fill="F9F9FB"/>
          </w:tcPr>
          <w:p w14:paraId="2AB3745B"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377.912</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4183948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67.671</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6FE61E9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5.585</w:t>
            </w:r>
          </w:p>
        </w:tc>
        <w:tc>
          <w:tcPr>
            <w:tcW w:w="10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A2F6F80"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0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8D55EA3"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520" w:type="dxa"/>
            <w:tcBorders>
              <w:top w:val="single" w:sz="8" w:space="0" w:color="AEAEAE"/>
              <w:left w:val="single" w:sz="8" w:space="0" w:color="E0E0E0"/>
              <w:bottom w:val="single" w:sz="8" w:space="0" w:color="AEAEAE"/>
              <w:right w:val="nil"/>
            </w:tcBorders>
            <w:shd w:val="clear" w:color="auto" w:fill="F9F9FB"/>
            <w:vAlign w:val="center"/>
          </w:tcPr>
          <w:p w14:paraId="6C9C6496"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r>
      <w:tr w:rsidR="00473563" w:rsidRPr="00BB3F3B" w14:paraId="7155CB8D" w14:textId="77777777" w:rsidTr="007C3DD3">
        <w:trPr>
          <w:cantSplit/>
          <w:trHeight w:val="138"/>
        </w:trPr>
        <w:tc>
          <w:tcPr>
            <w:tcW w:w="1703" w:type="dxa"/>
            <w:vMerge/>
            <w:tcBorders>
              <w:top w:val="single" w:sz="8" w:space="0" w:color="AEAEAE"/>
              <w:left w:val="nil"/>
              <w:bottom w:val="single" w:sz="8" w:space="0" w:color="152935"/>
              <w:right w:val="nil"/>
            </w:tcBorders>
            <w:shd w:val="clear" w:color="auto" w:fill="E0E0E0"/>
          </w:tcPr>
          <w:p w14:paraId="0F86C54D"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2058" w:type="dxa"/>
            <w:tcBorders>
              <w:top w:val="single" w:sz="8" w:space="0" w:color="AEAEAE"/>
              <w:left w:val="nil"/>
              <w:bottom w:val="single" w:sz="8" w:space="0" w:color="AEAEAE"/>
              <w:right w:val="nil"/>
            </w:tcBorders>
            <w:shd w:val="clear" w:color="auto" w:fill="E0E0E0"/>
          </w:tcPr>
          <w:p w14:paraId="404BC5D5"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Huynh-Feldt</w:t>
            </w:r>
          </w:p>
        </w:tc>
        <w:tc>
          <w:tcPr>
            <w:tcW w:w="1517" w:type="dxa"/>
            <w:tcBorders>
              <w:top w:val="single" w:sz="8" w:space="0" w:color="AEAEAE"/>
              <w:left w:val="nil"/>
              <w:bottom w:val="single" w:sz="8" w:space="0" w:color="AEAEAE"/>
              <w:right w:val="single" w:sz="8" w:space="0" w:color="E0E0E0"/>
            </w:tcBorders>
            <w:shd w:val="clear" w:color="auto" w:fill="F9F9FB"/>
          </w:tcPr>
          <w:p w14:paraId="35F1525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377.912</w:t>
            </w:r>
          </w:p>
        </w:tc>
        <w:tc>
          <w:tcPr>
            <w:tcW w:w="1051" w:type="dxa"/>
            <w:tcBorders>
              <w:top w:val="single" w:sz="8" w:space="0" w:color="AEAEAE"/>
              <w:left w:val="single" w:sz="8" w:space="0" w:color="E0E0E0"/>
              <w:bottom w:val="single" w:sz="8" w:space="0" w:color="AEAEAE"/>
              <w:right w:val="single" w:sz="8" w:space="0" w:color="E0E0E0"/>
            </w:tcBorders>
            <w:shd w:val="clear" w:color="auto" w:fill="F9F9FB"/>
          </w:tcPr>
          <w:p w14:paraId="05EFFAB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72.000</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6273148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5.249</w:t>
            </w:r>
          </w:p>
        </w:tc>
        <w:tc>
          <w:tcPr>
            <w:tcW w:w="10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3E76026"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0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E607B3B"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520" w:type="dxa"/>
            <w:tcBorders>
              <w:top w:val="single" w:sz="8" w:space="0" w:color="AEAEAE"/>
              <w:left w:val="single" w:sz="8" w:space="0" w:color="E0E0E0"/>
              <w:bottom w:val="single" w:sz="8" w:space="0" w:color="AEAEAE"/>
              <w:right w:val="nil"/>
            </w:tcBorders>
            <w:shd w:val="clear" w:color="auto" w:fill="F9F9FB"/>
            <w:vAlign w:val="center"/>
          </w:tcPr>
          <w:p w14:paraId="26644FCA"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r>
      <w:tr w:rsidR="00473563" w:rsidRPr="00BB3F3B" w14:paraId="31B0691F" w14:textId="77777777" w:rsidTr="007C3DD3">
        <w:trPr>
          <w:cantSplit/>
          <w:trHeight w:val="138"/>
        </w:trPr>
        <w:tc>
          <w:tcPr>
            <w:tcW w:w="1703" w:type="dxa"/>
            <w:vMerge/>
            <w:tcBorders>
              <w:top w:val="single" w:sz="8" w:space="0" w:color="AEAEAE"/>
              <w:left w:val="nil"/>
              <w:bottom w:val="single" w:sz="8" w:space="0" w:color="152935"/>
              <w:right w:val="nil"/>
            </w:tcBorders>
            <w:shd w:val="clear" w:color="auto" w:fill="E0E0E0"/>
          </w:tcPr>
          <w:p w14:paraId="036ED1E5"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2058" w:type="dxa"/>
            <w:tcBorders>
              <w:top w:val="single" w:sz="8" w:space="0" w:color="AEAEAE"/>
              <w:left w:val="nil"/>
              <w:bottom w:val="single" w:sz="8" w:space="0" w:color="152935"/>
              <w:right w:val="nil"/>
            </w:tcBorders>
            <w:shd w:val="clear" w:color="auto" w:fill="E0E0E0"/>
          </w:tcPr>
          <w:p w14:paraId="4D76E06F"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Lower-bound</w:t>
            </w:r>
          </w:p>
        </w:tc>
        <w:tc>
          <w:tcPr>
            <w:tcW w:w="1517" w:type="dxa"/>
            <w:tcBorders>
              <w:top w:val="single" w:sz="8" w:space="0" w:color="AEAEAE"/>
              <w:left w:val="nil"/>
              <w:bottom w:val="single" w:sz="8" w:space="0" w:color="152935"/>
              <w:right w:val="single" w:sz="8" w:space="0" w:color="E0E0E0"/>
            </w:tcBorders>
            <w:shd w:val="clear" w:color="auto" w:fill="F9F9FB"/>
          </w:tcPr>
          <w:p w14:paraId="648CDC8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377.912</w:t>
            </w:r>
          </w:p>
        </w:tc>
        <w:tc>
          <w:tcPr>
            <w:tcW w:w="1051" w:type="dxa"/>
            <w:tcBorders>
              <w:top w:val="single" w:sz="8" w:space="0" w:color="AEAEAE"/>
              <w:left w:val="single" w:sz="8" w:space="0" w:color="E0E0E0"/>
              <w:bottom w:val="single" w:sz="8" w:space="0" w:color="152935"/>
              <w:right w:val="single" w:sz="8" w:space="0" w:color="E0E0E0"/>
            </w:tcBorders>
            <w:shd w:val="clear" w:color="auto" w:fill="F9F9FB"/>
          </w:tcPr>
          <w:p w14:paraId="0AF5684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36.000</w:t>
            </w:r>
          </w:p>
        </w:tc>
        <w:tc>
          <w:tcPr>
            <w:tcW w:w="1376" w:type="dxa"/>
            <w:tcBorders>
              <w:top w:val="single" w:sz="8" w:space="0" w:color="AEAEAE"/>
              <w:left w:val="single" w:sz="8" w:space="0" w:color="E0E0E0"/>
              <w:bottom w:val="single" w:sz="8" w:space="0" w:color="152935"/>
              <w:right w:val="single" w:sz="8" w:space="0" w:color="E0E0E0"/>
            </w:tcBorders>
            <w:shd w:val="clear" w:color="auto" w:fill="F9F9FB"/>
          </w:tcPr>
          <w:p w14:paraId="03AE7D4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10.498</w:t>
            </w:r>
          </w:p>
        </w:tc>
        <w:tc>
          <w:tcPr>
            <w:tcW w:w="10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809E96F"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0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F4D27D6"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520" w:type="dxa"/>
            <w:tcBorders>
              <w:top w:val="single" w:sz="8" w:space="0" w:color="AEAEAE"/>
              <w:left w:val="single" w:sz="8" w:space="0" w:color="E0E0E0"/>
              <w:bottom w:val="single" w:sz="8" w:space="0" w:color="152935"/>
              <w:right w:val="nil"/>
            </w:tcBorders>
            <w:shd w:val="clear" w:color="auto" w:fill="F9F9FB"/>
            <w:vAlign w:val="center"/>
          </w:tcPr>
          <w:p w14:paraId="1DFDEE6C"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r>
    </w:tbl>
    <w:p w14:paraId="57BD9377" w14:textId="77777777" w:rsidR="00473563" w:rsidRPr="00BB3F3B"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1ECF27D4" w14:textId="77777777" w:rsidR="00473563" w:rsidRPr="00BB3F3B" w:rsidRDefault="00473563" w:rsidP="00473563">
      <w:pPr>
        <w:autoSpaceDE w:val="0"/>
        <w:autoSpaceDN w:val="0"/>
        <w:adjustRightInd w:val="0"/>
        <w:rPr>
          <w:rFonts w:eastAsiaTheme="minorHAnsi"/>
          <w:sz w:val="22"/>
          <w:szCs w:val="22"/>
          <w:lang w:eastAsia="en-US"/>
          <w14:ligatures w14:val="standardContextual"/>
        </w:rPr>
      </w:pPr>
    </w:p>
    <w:tbl>
      <w:tblPr>
        <w:tblW w:w="10500" w:type="dxa"/>
        <w:tblInd w:w="-729" w:type="dxa"/>
        <w:tblLayout w:type="fixed"/>
        <w:tblCellMar>
          <w:left w:w="0" w:type="dxa"/>
          <w:right w:w="0" w:type="dxa"/>
        </w:tblCellMar>
        <w:tblLook w:val="0000" w:firstRow="0" w:lastRow="0" w:firstColumn="0" w:lastColumn="0" w:noHBand="0" w:noVBand="0"/>
      </w:tblPr>
      <w:tblGrid>
        <w:gridCol w:w="1727"/>
        <w:gridCol w:w="1099"/>
        <w:gridCol w:w="1539"/>
        <w:gridCol w:w="1067"/>
        <w:gridCol w:w="1396"/>
        <w:gridCol w:w="1067"/>
        <w:gridCol w:w="1067"/>
        <w:gridCol w:w="1538"/>
      </w:tblGrid>
      <w:tr w:rsidR="00473563" w:rsidRPr="00BB3F3B" w14:paraId="52563318" w14:textId="77777777" w:rsidTr="007C3DD3">
        <w:trPr>
          <w:cantSplit/>
        </w:trPr>
        <w:tc>
          <w:tcPr>
            <w:tcW w:w="10500" w:type="dxa"/>
            <w:gridSpan w:val="8"/>
            <w:tcBorders>
              <w:top w:val="nil"/>
              <w:left w:val="nil"/>
              <w:bottom w:val="nil"/>
              <w:right w:val="nil"/>
            </w:tcBorders>
            <w:shd w:val="clear" w:color="auto" w:fill="FFFFFF"/>
            <w:vAlign w:val="center"/>
          </w:tcPr>
          <w:p w14:paraId="0C37C39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BB3F3B">
              <w:rPr>
                <w:rFonts w:ascii="Arial" w:eastAsiaTheme="minorHAnsi" w:hAnsi="Arial" w:cs="Arial"/>
                <w:b/>
                <w:bCs/>
                <w:color w:val="010205"/>
                <w:lang w:eastAsia="en-US"/>
                <w14:ligatures w14:val="standardContextual"/>
              </w:rPr>
              <w:t>Tests of Within-Subjects Contrasts</w:t>
            </w:r>
          </w:p>
        </w:tc>
      </w:tr>
      <w:tr w:rsidR="00473563" w:rsidRPr="00BB3F3B" w14:paraId="376DF3D9" w14:textId="77777777" w:rsidTr="007C3DD3">
        <w:trPr>
          <w:cantSplit/>
        </w:trPr>
        <w:tc>
          <w:tcPr>
            <w:tcW w:w="10500" w:type="dxa"/>
            <w:gridSpan w:val="8"/>
            <w:tcBorders>
              <w:top w:val="nil"/>
              <w:left w:val="nil"/>
              <w:bottom w:val="nil"/>
              <w:right w:val="nil"/>
            </w:tcBorders>
            <w:shd w:val="clear" w:color="auto" w:fill="FFFFFF"/>
            <w:vAlign w:val="bottom"/>
          </w:tcPr>
          <w:p w14:paraId="4FF2FA02" w14:textId="77777777" w:rsidR="00473563" w:rsidRPr="00BB3F3B"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BB3F3B">
              <w:rPr>
                <w:rFonts w:ascii="Arial" w:eastAsiaTheme="minorHAnsi" w:hAnsi="Arial" w:cs="Arial"/>
                <w:color w:val="010205"/>
                <w:sz w:val="22"/>
                <w:szCs w:val="22"/>
                <w:shd w:val="clear" w:color="auto" w:fill="FFFFFF"/>
                <w:lang w:eastAsia="en-US"/>
                <w14:ligatures w14:val="standardContextual"/>
              </w:rPr>
              <w:t xml:space="preserve">Measure:   MEASURE_1  </w:t>
            </w:r>
          </w:p>
        </w:tc>
      </w:tr>
      <w:tr w:rsidR="00473563" w:rsidRPr="00BB3F3B" w14:paraId="1E96C9BB" w14:textId="77777777" w:rsidTr="007C3DD3">
        <w:trPr>
          <w:cantSplit/>
        </w:trPr>
        <w:tc>
          <w:tcPr>
            <w:tcW w:w="1727" w:type="dxa"/>
            <w:tcBorders>
              <w:top w:val="nil"/>
              <w:left w:val="nil"/>
              <w:bottom w:val="single" w:sz="8" w:space="0" w:color="152935"/>
              <w:right w:val="nil"/>
            </w:tcBorders>
            <w:shd w:val="clear" w:color="auto" w:fill="FFFFFF"/>
            <w:vAlign w:val="bottom"/>
          </w:tcPr>
          <w:p w14:paraId="10308C80"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Source</w:t>
            </w:r>
          </w:p>
        </w:tc>
        <w:tc>
          <w:tcPr>
            <w:tcW w:w="1099" w:type="dxa"/>
            <w:tcBorders>
              <w:top w:val="nil"/>
              <w:left w:val="nil"/>
              <w:bottom w:val="single" w:sz="8" w:space="0" w:color="152935"/>
              <w:right w:val="nil"/>
            </w:tcBorders>
            <w:shd w:val="clear" w:color="auto" w:fill="FFFFFF"/>
            <w:vAlign w:val="bottom"/>
          </w:tcPr>
          <w:p w14:paraId="318AB49C"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Words</w:t>
            </w:r>
          </w:p>
        </w:tc>
        <w:tc>
          <w:tcPr>
            <w:tcW w:w="1539" w:type="dxa"/>
            <w:tcBorders>
              <w:top w:val="nil"/>
              <w:left w:val="nil"/>
              <w:bottom w:val="single" w:sz="8" w:space="0" w:color="152935"/>
              <w:right w:val="single" w:sz="8" w:space="0" w:color="E0E0E0"/>
            </w:tcBorders>
            <w:shd w:val="clear" w:color="auto" w:fill="FFFFFF"/>
            <w:vAlign w:val="bottom"/>
          </w:tcPr>
          <w:p w14:paraId="313FA1A9"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Type III Sum of Squares</w:t>
            </w:r>
          </w:p>
        </w:tc>
        <w:tc>
          <w:tcPr>
            <w:tcW w:w="1067" w:type="dxa"/>
            <w:tcBorders>
              <w:top w:val="nil"/>
              <w:left w:val="single" w:sz="8" w:space="0" w:color="E0E0E0"/>
              <w:bottom w:val="single" w:sz="8" w:space="0" w:color="152935"/>
              <w:right w:val="single" w:sz="8" w:space="0" w:color="E0E0E0"/>
            </w:tcBorders>
            <w:shd w:val="clear" w:color="auto" w:fill="FFFFFF"/>
            <w:vAlign w:val="bottom"/>
          </w:tcPr>
          <w:p w14:paraId="712993D4"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df</w:t>
            </w:r>
            <w:proofErr w:type="spellEnd"/>
          </w:p>
        </w:tc>
        <w:tc>
          <w:tcPr>
            <w:tcW w:w="1396" w:type="dxa"/>
            <w:tcBorders>
              <w:top w:val="nil"/>
              <w:left w:val="single" w:sz="8" w:space="0" w:color="E0E0E0"/>
              <w:bottom w:val="single" w:sz="8" w:space="0" w:color="152935"/>
              <w:right w:val="single" w:sz="8" w:space="0" w:color="E0E0E0"/>
            </w:tcBorders>
            <w:shd w:val="clear" w:color="auto" w:fill="FFFFFF"/>
            <w:vAlign w:val="bottom"/>
          </w:tcPr>
          <w:p w14:paraId="63191823"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Mean Square</w:t>
            </w:r>
          </w:p>
        </w:tc>
        <w:tc>
          <w:tcPr>
            <w:tcW w:w="1067" w:type="dxa"/>
            <w:tcBorders>
              <w:top w:val="nil"/>
              <w:left w:val="single" w:sz="8" w:space="0" w:color="E0E0E0"/>
              <w:bottom w:val="single" w:sz="8" w:space="0" w:color="152935"/>
              <w:right w:val="single" w:sz="8" w:space="0" w:color="E0E0E0"/>
            </w:tcBorders>
            <w:shd w:val="clear" w:color="auto" w:fill="FFFFFF"/>
            <w:vAlign w:val="bottom"/>
          </w:tcPr>
          <w:p w14:paraId="54BFD4C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F</w:t>
            </w:r>
          </w:p>
        </w:tc>
        <w:tc>
          <w:tcPr>
            <w:tcW w:w="1067" w:type="dxa"/>
            <w:tcBorders>
              <w:top w:val="nil"/>
              <w:left w:val="single" w:sz="8" w:space="0" w:color="E0E0E0"/>
              <w:bottom w:val="single" w:sz="8" w:space="0" w:color="152935"/>
              <w:right w:val="single" w:sz="8" w:space="0" w:color="E0E0E0"/>
            </w:tcBorders>
            <w:shd w:val="clear" w:color="auto" w:fill="FFFFFF"/>
            <w:vAlign w:val="bottom"/>
          </w:tcPr>
          <w:p w14:paraId="5E51A204"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Sig.</w:t>
            </w:r>
          </w:p>
        </w:tc>
        <w:tc>
          <w:tcPr>
            <w:tcW w:w="1538" w:type="dxa"/>
            <w:tcBorders>
              <w:top w:val="nil"/>
              <w:left w:val="single" w:sz="8" w:space="0" w:color="E0E0E0"/>
              <w:bottom w:val="single" w:sz="8" w:space="0" w:color="152935"/>
              <w:right w:val="nil"/>
            </w:tcBorders>
            <w:shd w:val="clear" w:color="auto" w:fill="FFFFFF"/>
            <w:vAlign w:val="bottom"/>
          </w:tcPr>
          <w:p w14:paraId="7CC14C3D"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Partial Eta Squared</w:t>
            </w:r>
          </w:p>
        </w:tc>
      </w:tr>
      <w:tr w:rsidR="00473563" w:rsidRPr="00BB3F3B" w14:paraId="644FA1B7" w14:textId="77777777" w:rsidTr="007C3DD3">
        <w:trPr>
          <w:cantSplit/>
        </w:trPr>
        <w:tc>
          <w:tcPr>
            <w:tcW w:w="1727" w:type="dxa"/>
            <w:vMerge w:val="restart"/>
            <w:tcBorders>
              <w:top w:val="single" w:sz="8" w:space="0" w:color="152935"/>
              <w:left w:val="nil"/>
              <w:bottom w:val="nil"/>
              <w:right w:val="nil"/>
            </w:tcBorders>
            <w:shd w:val="clear" w:color="auto" w:fill="E0E0E0"/>
          </w:tcPr>
          <w:p w14:paraId="19C5D14B"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Words</w:t>
            </w:r>
          </w:p>
        </w:tc>
        <w:tc>
          <w:tcPr>
            <w:tcW w:w="1099" w:type="dxa"/>
            <w:tcBorders>
              <w:top w:val="single" w:sz="8" w:space="0" w:color="152935"/>
              <w:left w:val="nil"/>
              <w:bottom w:val="single" w:sz="8" w:space="0" w:color="AEAEAE"/>
              <w:right w:val="nil"/>
            </w:tcBorders>
            <w:shd w:val="clear" w:color="auto" w:fill="E0E0E0"/>
          </w:tcPr>
          <w:p w14:paraId="54FAF33A"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Linear</w:t>
            </w:r>
          </w:p>
        </w:tc>
        <w:tc>
          <w:tcPr>
            <w:tcW w:w="1539" w:type="dxa"/>
            <w:tcBorders>
              <w:top w:val="single" w:sz="8" w:space="0" w:color="152935"/>
              <w:left w:val="nil"/>
              <w:bottom w:val="single" w:sz="8" w:space="0" w:color="AEAEAE"/>
              <w:right w:val="single" w:sz="8" w:space="0" w:color="E0E0E0"/>
            </w:tcBorders>
            <w:shd w:val="clear" w:color="auto" w:fill="F9F9FB"/>
          </w:tcPr>
          <w:p w14:paraId="3A51CEC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76.002</w:t>
            </w:r>
          </w:p>
        </w:tc>
        <w:tc>
          <w:tcPr>
            <w:tcW w:w="1067" w:type="dxa"/>
            <w:tcBorders>
              <w:top w:val="single" w:sz="8" w:space="0" w:color="152935"/>
              <w:left w:val="single" w:sz="8" w:space="0" w:color="E0E0E0"/>
              <w:bottom w:val="single" w:sz="8" w:space="0" w:color="AEAEAE"/>
              <w:right w:val="single" w:sz="8" w:space="0" w:color="E0E0E0"/>
            </w:tcBorders>
            <w:shd w:val="clear" w:color="auto" w:fill="F9F9FB"/>
          </w:tcPr>
          <w:p w14:paraId="6F75EEB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396" w:type="dxa"/>
            <w:tcBorders>
              <w:top w:val="single" w:sz="8" w:space="0" w:color="152935"/>
              <w:left w:val="single" w:sz="8" w:space="0" w:color="E0E0E0"/>
              <w:bottom w:val="single" w:sz="8" w:space="0" w:color="AEAEAE"/>
              <w:right w:val="single" w:sz="8" w:space="0" w:color="E0E0E0"/>
            </w:tcBorders>
            <w:shd w:val="clear" w:color="auto" w:fill="F9F9FB"/>
          </w:tcPr>
          <w:p w14:paraId="1A55026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76.002</w:t>
            </w:r>
          </w:p>
        </w:tc>
        <w:tc>
          <w:tcPr>
            <w:tcW w:w="1067" w:type="dxa"/>
            <w:tcBorders>
              <w:top w:val="single" w:sz="8" w:space="0" w:color="152935"/>
              <w:left w:val="single" w:sz="8" w:space="0" w:color="E0E0E0"/>
              <w:bottom w:val="single" w:sz="8" w:space="0" w:color="AEAEAE"/>
              <w:right w:val="single" w:sz="8" w:space="0" w:color="E0E0E0"/>
            </w:tcBorders>
            <w:shd w:val="clear" w:color="auto" w:fill="F9F9FB"/>
          </w:tcPr>
          <w:p w14:paraId="4A4A34B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11.855</w:t>
            </w:r>
          </w:p>
        </w:tc>
        <w:tc>
          <w:tcPr>
            <w:tcW w:w="1067" w:type="dxa"/>
            <w:tcBorders>
              <w:top w:val="single" w:sz="8" w:space="0" w:color="152935"/>
              <w:left w:val="single" w:sz="8" w:space="0" w:color="E0E0E0"/>
              <w:bottom w:val="single" w:sz="8" w:space="0" w:color="AEAEAE"/>
              <w:right w:val="single" w:sz="8" w:space="0" w:color="E0E0E0"/>
            </w:tcBorders>
            <w:shd w:val="clear" w:color="auto" w:fill="F9F9FB"/>
          </w:tcPr>
          <w:p w14:paraId="1BD4F74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.001</w:t>
            </w:r>
          </w:p>
        </w:tc>
        <w:tc>
          <w:tcPr>
            <w:tcW w:w="1538" w:type="dxa"/>
            <w:tcBorders>
              <w:top w:val="single" w:sz="8" w:space="0" w:color="152935"/>
              <w:left w:val="single" w:sz="8" w:space="0" w:color="E0E0E0"/>
              <w:bottom w:val="single" w:sz="8" w:space="0" w:color="AEAEAE"/>
              <w:right w:val="nil"/>
            </w:tcBorders>
            <w:shd w:val="clear" w:color="auto" w:fill="F9F9FB"/>
          </w:tcPr>
          <w:p w14:paraId="541FD58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.248</w:t>
            </w:r>
          </w:p>
        </w:tc>
      </w:tr>
      <w:tr w:rsidR="00473563" w:rsidRPr="00BB3F3B" w14:paraId="339DD466" w14:textId="77777777" w:rsidTr="007C3DD3">
        <w:trPr>
          <w:cantSplit/>
        </w:trPr>
        <w:tc>
          <w:tcPr>
            <w:tcW w:w="1727" w:type="dxa"/>
            <w:vMerge/>
            <w:tcBorders>
              <w:top w:val="single" w:sz="8" w:space="0" w:color="152935"/>
              <w:left w:val="nil"/>
              <w:bottom w:val="nil"/>
              <w:right w:val="nil"/>
            </w:tcBorders>
            <w:shd w:val="clear" w:color="auto" w:fill="E0E0E0"/>
          </w:tcPr>
          <w:p w14:paraId="5DFBC51E"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099" w:type="dxa"/>
            <w:tcBorders>
              <w:top w:val="single" w:sz="8" w:space="0" w:color="AEAEAE"/>
              <w:left w:val="nil"/>
              <w:bottom w:val="nil"/>
              <w:right w:val="nil"/>
            </w:tcBorders>
            <w:shd w:val="clear" w:color="auto" w:fill="E0E0E0"/>
          </w:tcPr>
          <w:p w14:paraId="1EC5EF5C"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Quadratic</w:t>
            </w:r>
          </w:p>
        </w:tc>
        <w:tc>
          <w:tcPr>
            <w:tcW w:w="1539" w:type="dxa"/>
            <w:tcBorders>
              <w:top w:val="single" w:sz="8" w:space="0" w:color="AEAEAE"/>
              <w:left w:val="nil"/>
              <w:bottom w:val="nil"/>
              <w:right w:val="single" w:sz="8" w:space="0" w:color="E0E0E0"/>
            </w:tcBorders>
            <w:shd w:val="clear" w:color="auto" w:fill="F9F9FB"/>
          </w:tcPr>
          <w:p w14:paraId="2A7C5FA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1.120</w:t>
            </w:r>
          </w:p>
        </w:tc>
        <w:tc>
          <w:tcPr>
            <w:tcW w:w="1067" w:type="dxa"/>
            <w:tcBorders>
              <w:top w:val="single" w:sz="8" w:space="0" w:color="AEAEAE"/>
              <w:left w:val="single" w:sz="8" w:space="0" w:color="E0E0E0"/>
              <w:bottom w:val="nil"/>
              <w:right w:val="single" w:sz="8" w:space="0" w:color="E0E0E0"/>
            </w:tcBorders>
            <w:shd w:val="clear" w:color="auto" w:fill="F9F9FB"/>
          </w:tcPr>
          <w:p w14:paraId="006DA11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396" w:type="dxa"/>
            <w:tcBorders>
              <w:top w:val="single" w:sz="8" w:space="0" w:color="AEAEAE"/>
              <w:left w:val="single" w:sz="8" w:space="0" w:color="E0E0E0"/>
              <w:bottom w:val="nil"/>
              <w:right w:val="single" w:sz="8" w:space="0" w:color="E0E0E0"/>
            </w:tcBorders>
            <w:shd w:val="clear" w:color="auto" w:fill="F9F9FB"/>
          </w:tcPr>
          <w:p w14:paraId="08C8F38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1.120</w:t>
            </w:r>
          </w:p>
        </w:tc>
        <w:tc>
          <w:tcPr>
            <w:tcW w:w="1067" w:type="dxa"/>
            <w:tcBorders>
              <w:top w:val="single" w:sz="8" w:space="0" w:color="AEAEAE"/>
              <w:left w:val="single" w:sz="8" w:space="0" w:color="E0E0E0"/>
              <w:bottom w:val="nil"/>
              <w:right w:val="single" w:sz="8" w:space="0" w:color="E0E0E0"/>
            </w:tcBorders>
            <w:shd w:val="clear" w:color="auto" w:fill="F9F9FB"/>
          </w:tcPr>
          <w:p w14:paraId="203245A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.274</w:t>
            </w:r>
          </w:p>
        </w:tc>
        <w:tc>
          <w:tcPr>
            <w:tcW w:w="1067" w:type="dxa"/>
            <w:tcBorders>
              <w:top w:val="single" w:sz="8" w:space="0" w:color="AEAEAE"/>
              <w:left w:val="single" w:sz="8" w:space="0" w:color="E0E0E0"/>
              <w:bottom w:val="nil"/>
              <w:right w:val="single" w:sz="8" w:space="0" w:color="E0E0E0"/>
            </w:tcBorders>
            <w:shd w:val="clear" w:color="auto" w:fill="F9F9FB"/>
          </w:tcPr>
          <w:p w14:paraId="43A7CA7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.604</w:t>
            </w:r>
          </w:p>
        </w:tc>
        <w:tc>
          <w:tcPr>
            <w:tcW w:w="1538" w:type="dxa"/>
            <w:tcBorders>
              <w:top w:val="single" w:sz="8" w:space="0" w:color="AEAEAE"/>
              <w:left w:val="single" w:sz="8" w:space="0" w:color="E0E0E0"/>
              <w:bottom w:val="nil"/>
              <w:right w:val="nil"/>
            </w:tcBorders>
            <w:shd w:val="clear" w:color="auto" w:fill="F9F9FB"/>
          </w:tcPr>
          <w:p w14:paraId="170EF37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.008</w:t>
            </w:r>
          </w:p>
        </w:tc>
      </w:tr>
      <w:tr w:rsidR="00473563" w:rsidRPr="00BB3F3B" w14:paraId="61CF4587" w14:textId="77777777" w:rsidTr="007C3DD3">
        <w:trPr>
          <w:cantSplit/>
        </w:trPr>
        <w:tc>
          <w:tcPr>
            <w:tcW w:w="1727" w:type="dxa"/>
            <w:vMerge w:val="restart"/>
            <w:tcBorders>
              <w:top w:val="single" w:sz="8" w:space="0" w:color="AEAEAE"/>
              <w:left w:val="nil"/>
              <w:bottom w:val="nil"/>
              <w:right w:val="nil"/>
            </w:tcBorders>
            <w:shd w:val="clear" w:color="auto" w:fill="E0E0E0"/>
          </w:tcPr>
          <w:p w14:paraId="48EA162F"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 xml:space="preserve">Words * </w:t>
            </w:r>
            <w:proofErr w:type="spellStart"/>
            <w:r w:rsidRPr="00BB3F3B">
              <w:rPr>
                <w:rFonts w:ascii="Arial" w:eastAsiaTheme="minorHAnsi" w:hAnsi="Arial" w:cs="Arial"/>
                <w:color w:val="264A60"/>
                <w:sz w:val="22"/>
                <w:szCs w:val="22"/>
                <w:lang w:eastAsia="en-US"/>
                <w14:ligatures w14:val="standardContextual"/>
              </w:rPr>
              <w:t>EIGroup</w:t>
            </w:r>
            <w:proofErr w:type="spellEnd"/>
          </w:p>
        </w:tc>
        <w:tc>
          <w:tcPr>
            <w:tcW w:w="1099" w:type="dxa"/>
            <w:tcBorders>
              <w:top w:val="single" w:sz="8" w:space="0" w:color="AEAEAE"/>
              <w:left w:val="nil"/>
              <w:bottom w:val="single" w:sz="8" w:space="0" w:color="AEAEAE"/>
              <w:right w:val="nil"/>
            </w:tcBorders>
            <w:shd w:val="clear" w:color="auto" w:fill="E0E0E0"/>
          </w:tcPr>
          <w:p w14:paraId="5761EDB4"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Linear</w:t>
            </w:r>
          </w:p>
        </w:tc>
        <w:tc>
          <w:tcPr>
            <w:tcW w:w="1539" w:type="dxa"/>
            <w:tcBorders>
              <w:top w:val="single" w:sz="8" w:space="0" w:color="AEAEAE"/>
              <w:left w:val="nil"/>
              <w:bottom w:val="single" w:sz="8" w:space="0" w:color="AEAEAE"/>
              <w:right w:val="single" w:sz="8" w:space="0" w:color="E0E0E0"/>
            </w:tcBorders>
            <w:shd w:val="clear" w:color="auto" w:fill="F9F9FB"/>
          </w:tcPr>
          <w:p w14:paraId="62E8EA0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15.002</w:t>
            </w:r>
          </w:p>
        </w:tc>
        <w:tc>
          <w:tcPr>
            <w:tcW w:w="1067" w:type="dxa"/>
            <w:tcBorders>
              <w:top w:val="single" w:sz="8" w:space="0" w:color="AEAEAE"/>
              <w:left w:val="single" w:sz="8" w:space="0" w:color="E0E0E0"/>
              <w:bottom w:val="single" w:sz="8" w:space="0" w:color="AEAEAE"/>
              <w:right w:val="single" w:sz="8" w:space="0" w:color="E0E0E0"/>
            </w:tcBorders>
            <w:shd w:val="clear" w:color="auto" w:fill="F9F9FB"/>
          </w:tcPr>
          <w:p w14:paraId="1C6808D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396" w:type="dxa"/>
            <w:tcBorders>
              <w:top w:val="single" w:sz="8" w:space="0" w:color="AEAEAE"/>
              <w:left w:val="single" w:sz="8" w:space="0" w:color="E0E0E0"/>
              <w:bottom w:val="single" w:sz="8" w:space="0" w:color="AEAEAE"/>
              <w:right w:val="single" w:sz="8" w:space="0" w:color="E0E0E0"/>
            </w:tcBorders>
            <w:shd w:val="clear" w:color="auto" w:fill="F9F9FB"/>
          </w:tcPr>
          <w:p w14:paraId="5E28975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15.002</w:t>
            </w:r>
          </w:p>
        </w:tc>
        <w:tc>
          <w:tcPr>
            <w:tcW w:w="1067" w:type="dxa"/>
            <w:tcBorders>
              <w:top w:val="single" w:sz="8" w:space="0" w:color="AEAEAE"/>
              <w:left w:val="single" w:sz="8" w:space="0" w:color="E0E0E0"/>
              <w:bottom w:val="single" w:sz="8" w:space="0" w:color="AEAEAE"/>
              <w:right w:val="single" w:sz="8" w:space="0" w:color="E0E0E0"/>
            </w:tcBorders>
            <w:shd w:val="clear" w:color="auto" w:fill="F9F9FB"/>
          </w:tcPr>
          <w:p w14:paraId="5643DAD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2.340</w:t>
            </w:r>
          </w:p>
        </w:tc>
        <w:tc>
          <w:tcPr>
            <w:tcW w:w="1067" w:type="dxa"/>
            <w:tcBorders>
              <w:top w:val="single" w:sz="8" w:space="0" w:color="AEAEAE"/>
              <w:left w:val="single" w:sz="8" w:space="0" w:color="E0E0E0"/>
              <w:bottom w:val="single" w:sz="8" w:space="0" w:color="AEAEAE"/>
              <w:right w:val="single" w:sz="8" w:space="0" w:color="E0E0E0"/>
            </w:tcBorders>
            <w:shd w:val="clear" w:color="auto" w:fill="F9F9FB"/>
          </w:tcPr>
          <w:p w14:paraId="0430822B"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.135</w:t>
            </w:r>
          </w:p>
        </w:tc>
        <w:tc>
          <w:tcPr>
            <w:tcW w:w="1538" w:type="dxa"/>
            <w:tcBorders>
              <w:top w:val="single" w:sz="8" w:space="0" w:color="AEAEAE"/>
              <w:left w:val="single" w:sz="8" w:space="0" w:color="E0E0E0"/>
              <w:bottom w:val="single" w:sz="8" w:space="0" w:color="AEAEAE"/>
              <w:right w:val="nil"/>
            </w:tcBorders>
            <w:shd w:val="clear" w:color="auto" w:fill="F9F9FB"/>
          </w:tcPr>
          <w:p w14:paraId="53FE675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.061</w:t>
            </w:r>
          </w:p>
        </w:tc>
      </w:tr>
      <w:tr w:rsidR="00473563" w:rsidRPr="00BB3F3B" w14:paraId="722545C3" w14:textId="77777777" w:rsidTr="007C3DD3">
        <w:trPr>
          <w:cantSplit/>
        </w:trPr>
        <w:tc>
          <w:tcPr>
            <w:tcW w:w="1727" w:type="dxa"/>
            <w:vMerge/>
            <w:tcBorders>
              <w:top w:val="single" w:sz="8" w:space="0" w:color="AEAEAE"/>
              <w:left w:val="nil"/>
              <w:bottom w:val="nil"/>
              <w:right w:val="nil"/>
            </w:tcBorders>
            <w:shd w:val="clear" w:color="auto" w:fill="E0E0E0"/>
          </w:tcPr>
          <w:p w14:paraId="67AB2C79"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099" w:type="dxa"/>
            <w:tcBorders>
              <w:top w:val="single" w:sz="8" w:space="0" w:color="AEAEAE"/>
              <w:left w:val="nil"/>
              <w:bottom w:val="nil"/>
              <w:right w:val="nil"/>
            </w:tcBorders>
            <w:shd w:val="clear" w:color="auto" w:fill="E0E0E0"/>
          </w:tcPr>
          <w:p w14:paraId="2CD61565"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Quadratic</w:t>
            </w:r>
          </w:p>
        </w:tc>
        <w:tc>
          <w:tcPr>
            <w:tcW w:w="1539" w:type="dxa"/>
            <w:tcBorders>
              <w:top w:val="single" w:sz="8" w:space="0" w:color="AEAEAE"/>
              <w:left w:val="nil"/>
              <w:bottom w:val="nil"/>
              <w:right w:val="single" w:sz="8" w:space="0" w:color="E0E0E0"/>
            </w:tcBorders>
            <w:shd w:val="clear" w:color="auto" w:fill="F9F9FB"/>
          </w:tcPr>
          <w:p w14:paraId="2BFF8BB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1.454</w:t>
            </w:r>
          </w:p>
        </w:tc>
        <w:tc>
          <w:tcPr>
            <w:tcW w:w="1067" w:type="dxa"/>
            <w:tcBorders>
              <w:top w:val="single" w:sz="8" w:space="0" w:color="AEAEAE"/>
              <w:left w:val="single" w:sz="8" w:space="0" w:color="E0E0E0"/>
              <w:bottom w:val="nil"/>
              <w:right w:val="single" w:sz="8" w:space="0" w:color="E0E0E0"/>
            </w:tcBorders>
            <w:shd w:val="clear" w:color="auto" w:fill="F9F9FB"/>
          </w:tcPr>
          <w:p w14:paraId="059F1AD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396" w:type="dxa"/>
            <w:tcBorders>
              <w:top w:val="single" w:sz="8" w:space="0" w:color="AEAEAE"/>
              <w:left w:val="single" w:sz="8" w:space="0" w:color="E0E0E0"/>
              <w:bottom w:val="nil"/>
              <w:right w:val="single" w:sz="8" w:space="0" w:color="E0E0E0"/>
            </w:tcBorders>
            <w:shd w:val="clear" w:color="auto" w:fill="F9F9FB"/>
          </w:tcPr>
          <w:p w14:paraId="43D632A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1.454</w:t>
            </w:r>
          </w:p>
        </w:tc>
        <w:tc>
          <w:tcPr>
            <w:tcW w:w="1067" w:type="dxa"/>
            <w:tcBorders>
              <w:top w:val="single" w:sz="8" w:space="0" w:color="AEAEAE"/>
              <w:left w:val="single" w:sz="8" w:space="0" w:color="E0E0E0"/>
              <w:bottom w:val="nil"/>
              <w:right w:val="single" w:sz="8" w:space="0" w:color="E0E0E0"/>
            </w:tcBorders>
            <w:shd w:val="clear" w:color="auto" w:fill="F9F9FB"/>
          </w:tcPr>
          <w:p w14:paraId="0B62FF0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.356</w:t>
            </w:r>
          </w:p>
        </w:tc>
        <w:tc>
          <w:tcPr>
            <w:tcW w:w="1067" w:type="dxa"/>
            <w:tcBorders>
              <w:top w:val="single" w:sz="8" w:space="0" w:color="AEAEAE"/>
              <w:left w:val="single" w:sz="8" w:space="0" w:color="E0E0E0"/>
              <w:bottom w:val="nil"/>
              <w:right w:val="single" w:sz="8" w:space="0" w:color="E0E0E0"/>
            </w:tcBorders>
            <w:shd w:val="clear" w:color="auto" w:fill="F9F9FB"/>
          </w:tcPr>
          <w:p w14:paraId="6FDD68E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.555</w:t>
            </w:r>
          </w:p>
        </w:tc>
        <w:tc>
          <w:tcPr>
            <w:tcW w:w="1538" w:type="dxa"/>
            <w:tcBorders>
              <w:top w:val="single" w:sz="8" w:space="0" w:color="AEAEAE"/>
              <w:left w:val="single" w:sz="8" w:space="0" w:color="E0E0E0"/>
              <w:bottom w:val="nil"/>
              <w:right w:val="nil"/>
            </w:tcBorders>
            <w:shd w:val="clear" w:color="auto" w:fill="F9F9FB"/>
          </w:tcPr>
          <w:p w14:paraId="1C0E782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.010</w:t>
            </w:r>
          </w:p>
        </w:tc>
      </w:tr>
      <w:tr w:rsidR="00473563" w:rsidRPr="00BB3F3B" w14:paraId="3C396508" w14:textId="77777777" w:rsidTr="007C3DD3">
        <w:trPr>
          <w:cantSplit/>
        </w:trPr>
        <w:tc>
          <w:tcPr>
            <w:tcW w:w="1727" w:type="dxa"/>
            <w:vMerge w:val="restart"/>
            <w:tcBorders>
              <w:top w:val="single" w:sz="8" w:space="0" w:color="AEAEAE"/>
              <w:left w:val="nil"/>
              <w:bottom w:val="single" w:sz="8" w:space="0" w:color="152935"/>
              <w:right w:val="nil"/>
            </w:tcBorders>
            <w:shd w:val="clear" w:color="auto" w:fill="E0E0E0"/>
          </w:tcPr>
          <w:p w14:paraId="1AF24DDE"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gramStart"/>
            <w:r w:rsidRPr="00BB3F3B">
              <w:rPr>
                <w:rFonts w:ascii="Arial" w:eastAsiaTheme="minorHAnsi" w:hAnsi="Arial" w:cs="Arial"/>
                <w:color w:val="264A60"/>
                <w:sz w:val="22"/>
                <w:szCs w:val="22"/>
                <w:lang w:eastAsia="en-US"/>
                <w14:ligatures w14:val="standardContextual"/>
              </w:rPr>
              <w:t>Error(</w:t>
            </w:r>
            <w:proofErr w:type="gramEnd"/>
            <w:r w:rsidRPr="00BB3F3B">
              <w:rPr>
                <w:rFonts w:ascii="Arial" w:eastAsiaTheme="minorHAnsi" w:hAnsi="Arial" w:cs="Arial"/>
                <w:color w:val="264A60"/>
                <w:sz w:val="22"/>
                <w:szCs w:val="22"/>
                <w:lang w:eastAsia="en-US"/>
                <w14:ligatures w14:val="standardContextual"/>
              </w:rPr>
              <w:t>Words)</w:t>
            </w:r>
          </w:p>
        </w:tc>
        <w:tc>
          <w:tcPr>
            <w:tcW w:w="1099" w:type="dxa"/>
            <w:tcBorders>
              <w:top w:val="single" w:sz="8" w:space="0" w:color="AEAEAE"/>
              <w:left w:val="nil"/>
              <w:bottom w:val="single" w:sz="8" w:space="0" w:color="AEAEAE"/>
              <w:right w:val="nil"/>
            </w:tcBorders>
            <w:shd w:val="clear" w:color="auto" w:fill="E0E0E0"/>
          </w:tcPr>
          <w:p w14:paraId="5CA1F312"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Linear</w:t>
            </w:r>
          </w:p>
        </w:tc>
        <w:tc>
          <w:tcPr>
            <w:tcW w:w="1539" w:type="dxa"/>
            <w:tcBorders>
              <w:top w:val="single" w:sz="8" w:space="0" w:color="AEAEAE"/>
              <w:left w:val="nil"/>
              <w:bottom w:val="single" w:sz="8" w:space="0" w:color="AEAEAE"/>
              <w:right w:val="single" w:sz="8" w:space="0" w:color="E0E0E0"/>
            </w:tcBorders>
            <w:shd w:val="clear" w:color="auto" w:fill="F9F9FB"/>
          </w:tcPr>
          <w:p w14:paraId="4BF6E6E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230.787</w:t>
            </w:r>
          </w:p>
        </w:tc>
        <w:tc>
          <w:tcPr>
            <w:tcW w:w="1067" w:type="dxa"/>
            <w:tcBorders>
              <w:top w:val="single" w:sz="8" w:space="0" w:color="AEAEAE"/>
              <w:left w:val="single" w:sz="8" w:space="0" w:color="E0E0E0"/>
              <w:bottom w:val="single" w:sz="8" w:space="0" w:color="AEAEAE"/>
              <w:right w:val="single" w:sz="8" w:space="0" w:color="E0E0E0"/>
            </w:tcBorders>
            <w:shd w:val="clear" w:color="auto" w:fill="F9F9FB"/>
          </w:tcPr>
          <w:p w14:paraId="5A06402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396" w:type="dxa"/>
            <w:tcBorders>
              <w:top w:val="single" w:sz="8" w:space="0" w:color="AEAEAE"/>
              <w:left w:val="single" w:sz="8" w:space="0" w:color="E0E0E0"/>
              <w:bottom w:val="single" w:sz="8" w:space="0" w:color="AEAEAE"/>
              <w:right w:val="single" w:sz="8" w:space="0" w:color="E0E0E0"/>
            </w:tcBorders>
            <w:shd w:val="clear" w:color="auto" w:fill="F9F9FB"/>
          </w:tcPr>
          <w:p w14:paraId="3CD8167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6.411</w:t>
            </w:r>
          </w:p>
        </w:tc>
        <w:tc>
          <w:tcPr>
            <w:tcW w:w="1067"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8E3E96B"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067"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A7E7B32"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538" w:type="dxa"/>
            <w:tcBorders>
              <w:top w:val="single" w:sz="8" w:space="0" w:color="AEAEAE"/>
              <w:left w:val="single" w:sz="8" w:space="0" w:color="E0E0E0"/>
              <w:bottom w:val="single" w:sz="8" w:space="0" w:color="AEAEAE"/>
              <w:right w:val="nil"/>
            </w:tcBorders>
            <w:shd w:val="clear" w:color="auto" w:fill="F9F9FB"/>
            <w:vAlign w:val="center"/>
          </w:tcPr>
          <w:p w14:paraId="11491864"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r>
      <w:tr w:rsidR="00473563" w:rsidRPr="00BB3F3B" w14:paraId="14AEE4DA" w14:textId="77777777" w:rsidTr="007C3DD3">
        <w:trPr>
          <w:cantSplit/>
        </w:trPr>
        <w:tc>
          <w:tcPr>
            <w:tcW w:w="1727" w:type="dxa"/>
            <w:vMerge/>
            <w:tcBorders>
              <w:top w:val="single" w:sz="8" w:space="0" w:color="AEAEAE"/>
              <w:left w:val="nil"/>
              <w:bottom w:val="single" w:sz="8" w:space="0" w:color="152935"/>
              <w:right w:val="nil"/>
            </w:tcBorders>
            <w:shd w:val="clear" w:color="auto" w:fill="E0E0E0"/>
          </w:tcPr>
          <w:p w14:paraId="00E5C04C"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099" w:type="dxa"/>
            <w:tcBorders>
              <w:top w:val="single" w:sz="8" w:space="0" w:color="AEAEAE"/>
              <w:left w:val="nil"/>
              <w:bottom w:val="single" w:sz="8" w:space="0" w:color="152935"/>
              <w:right w:val="nil"/>
            </w:tcBorders>
            <w:shd w:val="clear" w:color="auto" w:fill="E0E0E0"/>
          </w:tcPr>
          <w:p w14:paraId="090ED5AA"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Quadratic</w:t>
            </w:r>
          </w:p>
        </w:tc>
        <w:tc>
          <w:tcPr>
            <w:tcW w:w="1539" w:type="dxa"/>
            <w:tcBorders>
              <w:top w:val="single" w:sz="8" w:space="0" w:color="AEAEAE"/>
              <w:left w:val="nil"/>
              <w:bottom w:val="single" w:sz="8" w:space="0" w:color="152935"/>
              <w:right w:val="single" w:sz="8" w:space="0" w:color="E0E0E0"/>
            </w:tcBorders>
            <w:shd w:val="clear" w:color="auto" w:fill="F9F9FB"/>
          </w:tcPr>
          <w:p w14:paraId="19279B2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147.125</w:t>
            </w:r>
          </w:p>
        </w:tc>
        <w:tc>
          <w:tcPr>
            <w:tcW w:w="1067" w:type="dxa"/>
            <w:tcBorders>
              <w:top w:val="single" w:sz="8" w:space="0" w:color="AEAEAE"/>
              <w:left w:val="single" w:sz="8" w:space="0" w:color="E0E0E0"/>
              <w:bottom w:val="single" w:sz="8" w:space="0" w:color="152935"/>
              <w:right w:val="single" w:sz="8" w:space="0" w:color="E0E0E0"/>
            </w:tcBorders>
            <w:shd w:val="clear" w:color="auto" w:fill="F9F9FB"/>
          </w:tcPr>
          <w:p w14:paraId="1F76DABA"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396" w:type="dxa"/>
            <w:tcBorders>
              <w:top w:val="single" w:sz="8" w:space="0" w:color="AEAEAE"/>
              <w:left w:val="single" w:sz="8" w:space="0" w:color="E0E0E0"/>
              <w:bottom w:val="single" w:sz="8" w:space="0" w:color="152935"/>
              <w:right w:val="single" w:sz="8" w:space="0" w:color="E0E0E0"/>
            </w:tcBorders>
            <w:shd w:val="clear" w:color="auto" w:fill="F9F9FB"/>
          </w:tcPr>
          <w:p w14:paraId="2DB1E75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4.087</w:t>
            </w:r>
          </w:p>
        </w:tc>
        <w:tc>
          <w:tcPr>
            <w:tcW w:w="106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D0443DE"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06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7AC5C46"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538" w:type="dxa"/>
            <w:tcBorders>
              <w:top w:val="single" w:sz="8" w:space="0" w:color="AEAEAE"/>
              <w:left w:val="single" w:sz="8" w:space="0" w:color="E0E0E0"/>
              <w:bottom w:val="single" w:sz="8" w:space="0" w:color="152935"/>
              <w:right w:val="nil"/>
            </w:tcBorders>
            <w:shd w:val="clear" w:color="auto" w:fill="F9F9FB"/>
            <w:vAlign w:val="center"/>
          </w:tcPr>
          <w:p w14:paraId="3A5CC99A"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r>
    </w:tbl>
    <w:p w14:paraId="148E32C0" w14:textId="77777777" w:rsidR="00473563" w:rsidRPr="00CC7FF3"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2E3DA207" w14:textId="77777777" w:rsidR="00473563" w:rsidRPr="00CC7FF3" w:rsidRDefault="00473563" w:rsidP="00473563">
      <w:pPr>
        <w:rPr>
          <w:rFonts w:eastAsiaTheme="minorHAnsi"/>
          <w:sz w:val="22"/>
          <w:szCs w:val="22"/>
          <w:lang w:eastAsia="en-US"/>
          <w14:ligatures w14:val="standardContextual"/>
        </w:rPr>
      </w:pPr>
      <w:r w:rsidRPr="00CC7FF3">
        <w:rPr>
          <w:rFonts w:eastAsiaTheme="minorHAnsi"/>
          <w:sz w:val="22"/>
          <w:szCs w:val="22"/>
          <w:lang w:eastAsia="en-US"/>
          <w14:ligatures w14:val="standardContextual"/>
        </w:rPr>
        <w:br w:type="page"/>
      </w:r>
    </w:p>
    <w:p w14:paraId="0D7DBBD1" w14:textId="77777777" w:rsidR="00473563" w:rsidRPr="00BB3F3B" w:rsidRDefault="00473563" w:rsidP="00473563">
      <w:pPr>
        <w:autoSpaceDE w:val="0"/>
        <w:autoSpaceDN w:val="0"/>
        <w:adjustRightInd w:val="0"/>
        <w:rPr>
          <w:rFonts w:eastAsiaTheme="minorHAnsi"/>
          <w:sz w:val="22"/>
          <w:szCs w:val="22"/>
          <w:lang w:eastAsia="en-US"/>
          <w14:ligatures w14:val="standardContextual"/>
        </w:rPr>
      </w:pPr>
    </w:p>
    <w:tbl>
      <w:tblPr>
        <w:tblW w:w="9242" w:type="dxa"/>
        <w:tblLayout w:type="fixed"/>
        <w:tblCellMar>
          <w:left w:w="0" w:type="dxa"/>
          <w:right w:w="0" w:type="dxa"/>
        </w:tblCellMar>
        <w:tblLook w:val="0000" w:firstRow="0" w:lastRow="0" w:firstColumn="0" w:lastColumn="0" w:noHBand="0" w:noVBand="0"/>
      </w:tblPr>
      <w:tblGrid>
        <w:gridCol w:w="1115"/>
        <w:gridCol w:w="2860"/>
        <w:gridCol w:w="1709"/>
        <w:gridCol w:w="1186"/>
        <w:gridCol w:w="1186"/>
        <w:gridCol w:w="1186"/>
      </w:tblGrid>
      <w:tr w:rsidR="00473563" w:rsidRPr="00BB3F3B" w14:paraId="70EFB87C" w14:textId="77777777" w:rsidTr="007C3DD3">
        <w:trPr>
          <w:cantSplit/>
        </w:trPr>
        <w:tc>
          <w:tcPr>
            <w:tcW w:w="9238" w:type="dxa"/>
            <w:gridSpan w:val="6"/>
            <w:tcBorders>
              <w:top w:val="nil"/>
              <w:left w:val="nil"/>
              <w:bottom w:val="nil"/>
              <w:right w:val="nil"/>
            </w:tcBorders>
            <w:shd w:val="clear" w:color="auto" w:fill="FFFFFF"/>
            <w:vAlign w:val="center"/>
          </w:tcPr>
          <w:p w14:paraId="2B9AE92A"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proofErr w:type="spellStart"/>
            <w:r w:rsidRPr="00BB3F3B">
              <w:rPr>
                <w:rFonts w:ascii="Arial" w:eastAsiaTheme="minorHAnsi" w:hAnsi="Arial" w:cs="Arial"/>
                <w:b/>
                <w:bCs/>
                <w:color w:val="010205"/>
                <w:lang w:eastAsia="en-US"/>
                <w14:ligatures w14:val="standardContextual"/>
              </w:rPr>
              <w:t>Levene's</w:t>
            </w:r>
            <w:proofErr w:type="spellEnd"/>
            <w:r w:rsidRPr="00BB3F3B">
              <w:rPr>
                <w:rFonts w:ascii="Arial" w:eastAsiaTheme="minorHAnsi" w:hAnsi="Arial" w:cs="Arial"/>
                <w:b/>
                <w:bCs/>
                <w:color w:val="010205"/>
                <w:lang w:eastAsia="en-US"/>
                <w14:ligatures w14:val="standardContextual"/>
              </w:rPr>
              <w:t xml:space="preserve"> Test of Equality of Error </w:t>
            </w:r>
            <w:proofErr w:type="spellStart"/>
            <w:r w:rsidRPr="00BB3F3B">
              <w:rPr>
                <w:rFonts w:ascii="Arial" w:eastAsiaTheme="minorHAnsi" w:hAnsi="Arial" w:cs="Arial"/>
                <w:b/>
                <w:bCs/>
                <w:color w:val="010205"/>
                <w:lang w:eastAsia="en-US"/>
                <w14:ligatures w14:val="standardContextual"/>
              </w:rPr>
              <w:t>Variances</w:t>
            </w:r>
            <w:r w:rsidRPr="00BB3F3B">
              <w:rPr>
                <w:rFonts w:ascii="Arial" w:eastAsiaTheme="minorHAnsi" w:hAnsi="Arial" w:cs="Arial"/>
                <w:b/>
                <w:bCs/>
                <w:color w:val="010205"/>
                <w:vertAlign w:val="superscript"/>
                <w:lang w:eastAsia="en-US"/>
                <w14:ligatures w14:val="standardContextual"/>
              </w:rPr>
              <w:t>a</w:t>
            </w:r>
            <w:proofErr w:type="spellEnd"/>
          </w:p>
        </w:tc>
      </w:tr>
      <w:tr w:rsidR="00473563" w:rsidRPr="00BB3F3B" w14:paraId="7D0387C1" w14:textId="77777777" w:rsidTr="007C3DD3">
        <w:trPr>
          <w:cantSplit/>
        </w:trPr>
        <w:tc>
          <w:tcPr>
            <w:tcW w:w="3975" w:type="dxa"/>
            <w:gridSpan w:val="2"/>
            <w:tcBorders>
              <w:top w:val="nil"/>
              <w:left w:val="nil"/>
              <w:bottom w:val="single" w:sz="8" w:space="0" w:color="152935"/>
              <w:right w:val="nil"/>
            </w:tcBorders>
            <w:shd w:val="clear" w:color="auto" w:fill="FFFFFF"/>
            <w:vAlign w:val="bottom"/>
          </w:tcPr>
          <w:p w14:paraId="37857125"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708" w:type="dxa"/>
            <w:tcBorders>
              <w:top w:val="nil"/>
              <w:left w:val="nil"/>
              <w:bottom w:val="single" w:sz="8" w:space="0" w:color="152935"/>
              <w:right w:val="single" w:sz="8" w:space="0" w:color="E0E0E0"/>
            </w:tcBorders>
            <w:shd w:val="clear" w:color="auto" w:fill="FFFFFF"/>
            <w:vAlign w:val="bottom"/>
          </w:tcPr>
          <w:p w14:paraId="15527B46"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Levene</w:t>
            </w:r>
            <w:proofErr w:type="spellEnd"/>
            <w:r w:rsidRPr="00BB3F3B">
              <w:rPr>
                <w:rFonts w:ascii="Arial" w:eastAsiaTheme="minorHAnsi" w:hAnsi="Arial" w:cs="Arial"/>
                <w:color w:val="264A60"/>
                <w:sz w:val="22"/>
                <w:szCs w:val="22"/>
                <w:lang w:eastAsia="en-US"/>
                <w14:ligatures w14:val="standardContextual"/>
              </w:rPr>
              <w:t xml:space="preserve"> Statistic</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184FF65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df1</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4EA91249"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df2</w:t>
            </w:r>
          </w:p>
        </w:tc>
        <w:tc>
          <w:tcPr>
            <w:tcW w:w="1185" w:type="dxa"/>
            <w:tcBorders>
              <w:top w:val="nil"/>
              <w:left w:val="single" w:sz="8" w:space="0" w:color="E0E0E0"/>
              <w:bottom w:val="single" w:sz="8" w:space="0" w:color="152935"/>
              <w:right w:val="nil"/>
            </w:tcBorders>
            <w:shd w:val="clear" w:color="auto" w:fill="FFFFFF"/>
            <w:vAlign w:val="bottom"/>
          </w:tcPr>
          <w:p w14:paraId="472F4F57"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Sig.</w:t>
            </w:r>
          </w:p>
        </w:tc>
      </w:tr>
      <w:tr w:rsidR="00473563" w:rsidRPr="00BB3F3B" w14:paraId="39A84DD5" w14:textId="77777777" w:rsidTr="007C3DD3">
        <w:trPr>
          <w:cantSplit/>
        </w:trPr>
        <w:tc>
          <w:tcPr>
            <w:tcW w:w="1116" w:type="dxa"/>
            <w:vMerge w:val="restart"/>
            <w:tcBorders>
              <w:top w:val="single" w:sz="8" w:space="0" w:color="152935"/>
              <w:left w:val="nil"/>
              <w:bottom w:val="nil"/>
              <w:right w:val="nil"/>
            </w:tcBorders>
            <w:shd w:val="clear" w:color="auto" w:fill="E0E0E0"/>
          </w:tcPr>
          <w:p w14:paraId="0B7BFE70"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Positve</w:t>
            </w:r>
            <w:proofErr w:type="spellEnd"/>
          </w:p>
        </w:tc>
        <w:tc>
          <w:tcPr>
            <w:tcW w:w="2859" w:type="dxa"/>
            <w:tcBorders>
              <w:top w:val="single" w:sz="8" w:space="0" w:color="152935"/>
              <w:left w:val="nil"/>
              <w:bottom w:val="single" w:sz="8" w:space="0" w:color="AEAEAE"/>
              <w:right w:val="nil"/>
            </w:tcBorders>
            <w:shd w:val="clear" w:color="auto" w:fill="E0E0E0"/>
          </w:tcPr>
          <w:p w14:paraId="2EDCC3D0"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Mean</w:t>
            </w:r>
          </w:p>
        </w:tc>
        <w:tc>
          <w:tcPr>
            <w:tcW w:w="1708" w:type="dxa"/>
            <w:tcBorders>
              <w:top w:val="single" w:sz="8" w:space="0" w:color="152935"/>
              <w:left w:val="nil"/>
              <w:bottom w:val="single" w:sz="8" w:space="0" w:color="AEAEAE"/>
              <w:right w:val="single" w:sz="8" w:space="0" w:color="E0E0E0"/>
            </w:tcBorders>
            <w:shd w:val="clear" w:color="auto" w:fill="F9F9FB"/>
          </w:tcPr>
          <w:p w14:paraId="6650D41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1.265</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5E51B7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015ABAE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152935"/>
              <w:left w:val="single" w:sz="8" w:space="0" w:color="E0E0E0"/>
              <w:bottom w:val="single" w:sz="8" w:space="0" w:color="AEAEAE"/>
              <w:right w:val="nil"/>
            </w:tcBorders>
            <w:shd w:val="clear" w:color="auto" w:fill="F9F9FB"/>
          </w:tcPr>
          <w:p w14:paraId="10C03B1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.268</w:t>
            </w:r>
          </w:p>
        </w:tc>
      </w:tr>
      <w:tr w:rsidR="00473563" w:rsidRPr="00BB3F3B" w14:paraId="32731A0E" w14:textId="77777777" w:rsidTr="007C3DD3">
        <w:trPr>
          <w:cantSplit/>
        </w:trPr>
        <w:tc>
          <w:tcPr>
            <w:tcW w:w="1116" w:type="dxa"/>
            <w:vMerge/>
            <w:tcBorders>
              <w:top w:val="single" w:sz="8" w:space="0" w:color="152935"/>
              <w:left w:val="nil"/>
              <w:bottom w:val="nil"/>
              <w:right w:val="nil"/>
            </w:tcBorders>
            <w:shd w:val="clear" w:color="auto" w:fill="E0E0E0"/>
          </w:tcPr>
          <w:p w14:paraId="08BEAD40"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single" w:sz="8" w:space="0" w:color="AEAEAE"/>
              <w:right w:val="nil"/>
            </w:tcBorders>
            <w:shd w:val="clear" w:color="auto" w:fill="E0E0E0"/>
          </w:tcPr>
          <w:p w14:paraId="16092959"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Median</w:t>
            </w:r>
          </w:p>
        </w:tc>
        <w:tc>
          <w:tcPr>
            <w:tcW w:w="1708" w:type="dxa"/>
            <w:tcBorders>
              <w:top w:val="single" w:sz="8" w:space="0" w:color="AEAEAE"/>
              <w:left w:val="nil"/>
              <w:bottom w:val="single" w:sz="8" w:space="0" w:color="AEAEAE"/>
              <w:right w:val="single" w:sz="8" w:space="0" w:color="E0E0E0"/>
            </w:tcBorders>
            <w:shd w:val="clear" w:color="auto" w:fill="F9F9FB"/>
          </w:tcPr>
          <w:p w14:paraId="7883FE8A"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1.040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AC8F1B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9EDBD7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single" w:sz="8" w:space="0" w:color="AEAEAE"/>
              <w:right w:val="nil"/>
            </w:tcBorders>
            <w:shd w:val="clear" w:color="auto" w:fill="F9F9FB"/>
          </w:tcPr>
          <w:p w14:paraId="0089684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.315</w:t>
            </w:r>
          </w:p>
        </w:tc>
      </w:tr>
      <w:tr w:rsidR="00473563" w:rsidRPr="00BB3F3B" w14:paraId="2BB5FCDF" w14:textId="77777777" w:rsidTr="007C3DD3">
        <w:trPr>
          <w:cantSplit/>
        </w:trPr>
        <w:tc>
          <w:tcPr>
            <w:tcW w:w="1116" w:type="dxa"/>
            <w:vMerge/>
            <w:tcBorders>
              <w:top w:val="single" w:sz="8" w:space="0" w:color="152935"/>
              <w:left w:val="nil"/>
              <w:bottom w:val="nil"/>
              <w:right w:val="nil"/>
            </w:tcBorders>
            <w:shd w:val="clear" w:color="auto" w:fill="E0E0E0"/>
          </w:tcPr>
          <w:p w14:paraId="04BB5AE4"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single" w:sz="8" w:space="0" w:color="AEAEAE"/>
              <w:right w:val="nil"/>
            </w:tcBorders>
            <w:shd w:val="clear" w:color="auto" w:fill="E0E0E0"/>
          </w:tcPr>
          <w:p w14:paraId="229A869A"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 xml:space="preserve">Based on Median and with adjusted </w:t>
            </w:r>
            <w:proofErr w:type="spellStart"/>
            <w:r w:rsidRPr="00BB3F3B">
              <w:rPr>
                <w:rFonts w:ascii="Arial" w:eastAsiaTheme="minorHAnsi" w:hAnsi="Arial" w:cs="Arial"/>
                <w:color w:val="264A60"/>
                <w:sz w:val="22"/>
                <w:szCs w:val="22"/>
                <w:lang w:eastAsia="en-US"/>
                <w14:ligatures w14:val="standardContextual"/>
              </w:rPr>
              <w:t>df</w:t>
            </w:r>
            <w:proofErr w:type="spellEnd"/>
          </w:p>
        </w:tc>
        <w:tc>
          <w:tcPr>
            <w:tcW w:w="1708" w:type="dxa"/>
            <w:tcBorders>
              <w:top w:val="single" w:sz="8" w:space="0" w:color="AEAEAE"/>
              <w:left w:val="nil"/>
              <w:bottom w:val="single" w:sz="8" w:space="0" w:color="AEAEAE"/>
              <w:right w:val="single" w:sz="8" w:space="0" w:color="E0E0E0"/>
            </w:tcBorders>
            <w:shd w:val="clear" w:color="auto" w:fill="F9F9FB"/>
          </w:tcPr>
          <w:p w14:paraId="1D2A92C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1.040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54CDF4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11E6AD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28.541</w:t>
            </w:r>
          </w:p>
        </w:tc>
        <w:tc>
          <w:tcPr>
            <w:tcW w:w="1185" w:type="dxa"/>
            <w:tcBorders>
              <w:top w:val="single" w:sz="8" w:space="0" w:color="AEAEAE"/>
              <w:left w:val="single" w:sz="8" w:space="0" w:color="E0E0E0"/>
              <w:bottom w:val="single" w:sz="8" w:space="0" w:color="AEAEAE"/>
              <w:right w:val="nil"/>
            </w:tcBorders>
            <w:shd w:val="clear" w:color="auto" w:fill="F9F9FB"/>
          </w:tcPr>
          <w:p w14:paraId="36F68E1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.316</w:t>
            </w:r>
          </w:p>
        </w:tc>
      </w:tr>
      <w:tr w:rsidR="00473563" w:rsidRPr="00BB3F3B" w14:paraId="14167981" w14:textId="77777777" w:rsidTr="007C3DD3">
        <w:trPr>
          <w:cantSplit/>
        </w:trPr>
        <w:tc>
          <w:tcPr>
            <w:tcW w:w="1116" w:type="dxa"/>
            <w:vMerge/>
            <w:tcBorders>
              <w:top w:val="single" w:sz="8" w:space="0" w:color="152935"/>
              <w:left w:val="nil"/>
              <w:bottom w:val="nil"/>
              <w:right w:val="nil"/>
            </w:tcBorders>
            <w:shd w:val="clear" w:color="auto" w:fill="E0E0E0"/>
          </w:tcPr>
          <w:p w14:paraId="7FB2BBCB"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nil"/>
              <w:right w:val="nil"/>
            </w:tcBorders>
            <w:shd w:val="clear" w:color="auto" w:fill="E0E0E0"/>
          </w:tcPr>
          <w:p w14:paraId="06DB5136"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trimmed mean</w:t>
            </w:r>
          </w:p>
        </w:tc>
        <w:tc>
          <w:tcPr>
            <w:tcW w:w="1708" w:type="dxa"/>
            <w:tcBorders>
              <w:top w:val="single" w:sz="8" w:space="0" w:color="AEAEAE"/>
              <w:left w:val="nil"/>
              <w:bottom w:val="nil"/>
              <w:right w:val="single" w:sz="8" w:space="0" w:color="E0E0E0"/>
            </w:tcBorders>
            <w:shd w:val="clear" w:color="auto" w:fill="F9F9FB"/>
          </w:tcPr>
          <w:p w14:paraId="26C73ED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1.215</w:t>
            </w:r>
          </w:p>
        </w:tc>
        <w:tc>
          <w:tcPr>
            <w:tcW w:w="1185" w:type="dxa"/>
            <w:tcBorders>
              <w:top w:val="single" w:sz="8" w:space="0" w:color="AEAEAE"/>
              <w:left w:val="single" w:sz="8" w:space="0" w:color="E0E0E0"/>
              <w:bottom w:val="nil"/>
              <w:right w:val="single" w:sz="8" w:space="0" w:color="E0E0E0"/>
            </w:tcBorders>
            <w:shd w:val="clear" w:color="auto" w:fill="F9F9FB"/>
          </w:tcPr>
          <w:p w14:paraId="44C276C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nil"/>
              <w:right w:val="single" w:sz="8" w:space="0" w:color="E0E0E0"/>
            </w:tcBorders>
            <w:shd w:val="clear" w:color="auto" w:fill="F9F9FB"/>
          </w:tcPr>
          <w:p w14:paraId="735289E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nil"/>
              <w:right w:val="nil"/>
            </w:tcBorders>
            <w:shd w:val="clear" w:color="auto" w:fill="F9F9FB"/>
          </w:tcPr>
          <w:p w14:paraId="4080465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.278</w:t>
            </w:r>
          </w:p>
        </w:tc>
      </w:tr>
      <w:tr w:rsidR="00473563" w:rsidRPr="00BB3F3B" w14:paraId="26834D60" w14:textId="77777777" w:rsidTr="007C3DD3">
        <w:trPr>
          <w:cantSplit/>
        </w:trPr>
        <w:tc>
          <w:tcPr>
            <w:tcW w:w="1116" w:type="dxa"/>
            <w:vMerge w:val="restart"/>
            <w:tcBorders>
              <w:top w:val="single" w:sz="8" w:space="0" w:color="AEAEAE"/>
              <w:left w:val="nil"/>
              <w:bottom w:val="nil"/>
              <w:right w:val="nil"/>
            </w:tcBorders>
            <w:shd w:val="clear" w:color="auto" w:fill="E0E0E0"/>
          </w:tcPr>
          <w:p w14:paraId="3D4008CE"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Negative</w:t>
            </w:r>
          </w:p>
        </w:tc>
        <w:tc>
          <w:tcPr>
            <w:tcW w:w="2859" w:type="dxa"/>
            <w:tcBorders>
              <w:top w:val="single" w:sz="8" w:space="0" w:color="AEAEAE"/>
              <w:left w:val="nil"/>
              <w:bottom w:val="single" w:sz="8" w:space="0" w:color="AEAEAE"/>
              <w:right w:val="nil"/>
            </w:tcBorders>
            <w:shd w:val="clear" w:color="auto" w:fill="E0E0E0"/>
          </w:tcPr>
          <w:p w14:paraId="5C9E907D"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Mean</w:t>
            </w:r>
          </w:p>
        </w:tc>
        <w:tc>
          <w:tcPr>
            <w:tcW w:w="1708" w:type="dxa"/>
            <w:tcBorders>
              <w:top w:val="single" w:sz="8" w:space="0" w:color="AEAEAE"/>
              <w:left w:val="nil"/>
              <w:bottom w:val="single" w:sz="8" w:space="0" w:color="AEAEAE"/>
              <w:right w:val="single" w:sz="8" w:space="0" w:color="E0E0E0"/>
            </w:tcBorders>
            <w:shd w:val="clear" w:color="auto" w:fill="F9F9FB"/>
          </w:tcPr>
          <w:p w14:paraId="4A19FA7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.348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1AA155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500DB2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single" w:sz="8" w:space="0" w:color="AEAEAE"/>
              <w:right w:val="nil"/>
            </w:tcBorders>
            <w:shd w:val="clear" w:color="auto" w:fill="F9F9FB"/>
          </w:tcPr>
          <w:p w14:paraId="1CE55F3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.559</w:t>
            </w:r>
          </w:p>
        </w:tc>
      </w:tr>
      <w:tr w:rsidR="00473563" w:rsidRPr="00BB3F3B" w14:paraId="12585A64" w14:textId="77777777" w:rsidTr="007C3DD3">
        <w:trPr>
          <w:cantSplit/>
        </w:trPr>
        <w:tc>
          <w:tcPr>
            <w:tcW w:w="1116" w:type="dxa"/>
            <w:vMerge/>
            <w:tcBorders>
              <w:top w:val="single" w:sz="8" w:space="0" w:color="AEAEAE"/>
              <w:left w:val="nil"/>
              <w:bottom w:val="nil"/>
              <w:right w:val="nil"/>
            </w:tcBorders>
            <w:shd w:val="clear" w:color="auto" w:fill="E0E0E0"/>
          </w:tcPr>
          <w:p w14:paraId="163C27C8"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single" w:sz="8" w:space="0" w:color="AEAEAE"/>
              <w:right w:val="nil"/>
            </w:tcBorders>
            <w:shd w:val="clear" w:color="auto" w:fill="E0E0E0"/>
          </w:tcPr>
          <w:p w14:paraId="1CCED736"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Median</w:t>
            </w:r>
          </w:p>
        </w:tc>
        <w:tc>
          <w:tcPr>
            <w:tcW w:w="1708" w:type="dxa"/>
            <w:tcBorders>
              <w:top w:val="single" w:sz="8" w:space="0" w:color="AEAEAE"/>
              <w:left w:val="nil"/>
              <w:bottom w:val="single" w:sz="8" w:space="0" w:color="AEAEAE"/>
              <w:right w:val="single" w:sz="8" w:space="0" w:color="E0E0E0"/>
            </w:tcBorders>
            <w:shd w:val="clear" w:color="auto" w:fill="F9F9FB"/>
          </w:tcPr>
          <w:p w14:paraId="4622E4E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.441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3B3FA7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A9C4F7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single" w:sz="8" w:space="0" w:color="AEAEAE"/>
              <w:right w:val="nil"/>
            </w:tcBorders>
            <w:shd w:val="clear" w:color="auto" w:fill="F9F9FB"/>
          </w:tcPr>
          <w:p w14:paraId="09A176D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.511</w:t>
            </w:r>
          </w:p>
        </w:tc>
      </w:tr>
      <w:tr w:rsidR="00473563" w:rsidRPr="00BB3F3B" w14:paraId="4A0F47BE" w14:textId="77777777" w:rsidTr="007C3DD3">
        <w:trPr>
          <w:cantSplit/>
        </w:trPr>
        <w:tc>
          <w:tcPr>
            <w:tcW w:w="1116" w:type="dxa"/>
            <w:vMerge/>
            <w:tcBorders>
              <w:top w:val="single" w:sz="8" w:space="0" w:color="AEAEAE"/>
              <w:left w:val="nil"/>
              <w:bottom w:val="nil"/>
              <w:right w:val="nil"/>
            </w:tcBorders>
            <w:shd w:val="clear" w:color="auto" w:fill="E0E0E0"/>
          </w:tcPr>
          <w:p w14:paraId="62906AB8"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single" w:sz="8" w:space="0" w:color="AEAEAE"/>
              <w:right w:val="nil"/>
            </w:tcBorders>
            <w:shd w:val="clear" w:color="auto" w:fill="E0E0E0"/>
          </w:tcPr>
          <w:p w14:paraId="595AFE1E"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 xml:space="preserve">Based on Median and with adjusted </w:t>
            </w:r>
            <w:proofErr w:type="spellStart"/>
            <w:r w:rsidRPr="00BB3F3B">
              <w:rPr>
                <w:rFonts w:ascii="Arial" w:eastAsiaTheme="minorHAnsi" w:hAnsi="Arial" w:cs="Arial"/>
                <w:color w:val="264A60"/>
                <w:sz w:val="22"/>
                <w:szCs w:val="22"/>
                <w:lang w:eastAsia="en-US"/>
                <w14:ligatures w14:val="standardContextual"/>
              </w:rPr>
              <w:t>df</w:t>
            </w:r>
            <w:proofErr w:type="spellEnd"/>
          </w:p>
        </w:tc>
        <w:tc>
          <w:tcPr>
            <w:tcW w:w="1708" w:type="dxa"/>
            <w:tcBorders>
              <w:top w:val="single" w:sz="8" w:space="0" w:color="AEAEAE"/>
              <w:left w:val="nil"/>
              <w:bottom w:val="single" w:sz="8" w:space="0" w:color="AEAEAE"/>
              <w:right w:val="single" w:sz="8" w:space="0" w:color="E0E0E0"/>
            </w:tcBorders>
            <w:shd w:val="clear" w:color="auto" w:fill="F9F9FB"/>
          </w:tcPr>
          <w:p w14:paraId="12D3A69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.441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CAB5CC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51226CA"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33.641</w:t>
            </w:r>
          </w:p>
        </w:tc>
        <w:tc>
          <w:tcPr>
            <w:tcW w:w="1185" w:type="dxa"/>
            <w:tcBorders>
              <w:top w:val="single" w:sz="8" w:space="0" w:color="AEAEAE"/>
              <w:left w:val="single" w:sz="8" w:space="0" w:color="E0E0E0"/>
              <w:bottom w:val="single" w:sz="8" w:space="0" w:color="AEAEAE"/>
              <w:right w:val="nil"/>
            </w:tcBorders>
            <w:shd w:val="clear" w:color="auto" w:fill="F9F9FB"/>
          </w:tcPr>
          <w:p w14:paraId="1466E29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.511</w:t>
            </w:r>
          </w:p>
        </w:tc>
      </w:tr>
      <w:tr w:rsidR="00473563" w:rsidRPr="00BB3F3B" w14:paraId="35A8926A" w14:textId="77777777" w:rsidTr="007C3DD3">
        <w:trPr>
          <w:cantSplit/>
        </w:trPr>
        <w:tc>
          <w:tcPr>
            <w:tcW w:w="1116" w:type="dxa"/>
            <w:vMerge/>
            <w:tcBorders>
              <w:top w:val="single" w:sz="8" w:space="0" w:color="AEAEAE"/>
              <w:left w:val="nil"/>
              <w:bottom w:val="nil"/>
              <w:right w:val="nil"/>
            </w:tcBorders>
            <w:shd w:val="clear" w:color="auto" w:fill="E0E0E0"/>
          </w:tcPr>
          <w:p w14:paraId="47402727"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nil"/>
              <w:right w:val="nil"/>
            </w:tcBorders>
            <w:shd w:val="clear" w:color="auto" w:fill="E0E0E0"/>
          </w:tcPr>
          <w:p w14:paraId="032AE8ED"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trimmed mean</w:t>
            </w:r>
          </w:p>
        </w:tc>
        <w:tc>
          <w:tcPr>
            <w:tcW w:w="1708" w:type="dxa"/>
            <w:tcBorders>
              <w:top w:val="single" w:sz="8" w:space="0" w:color="AEAEAE"/>
              <w:left w:val="nil"/>
              <w:bottom w:val="nil"/>
              <w:right w:val="single" w:sz="8" w:space="0" w:color="E0E0E0"/>
            </w:tcBorders>
            <w:shd w:val="clear" w:color="auto" w:fill="F9F9FB"/>
          </w:tcPr>
          <w:p w14:paraId="203672D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.352</w:t>
            </w:r>
          </w:p>
        </w:tc>
        <w:tc>
          <w:tcPr>
            <w:tcW w:w="1185" w:type="dxa"/>
            <w:tcBorders>
              <w:top w:val="single" w:sz="8" w:space="0" w:color="AEAEAE"/>
              <w:left w:val="single" w:sz="8" w:space="0" w:color="E0E0E0"/>
              <w:bottom w:val="nil"/>
              <w:right w:val="single" w:sz="8" w:space="0" w:color="E0E0E0"/>
            </w:tcBorders>
            <w:shd w:val="clear" w:color="auto" w:fill="F9F9FB"/>
          </w:tcPr>
          <w:p w14:paraId="63E0520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nil"/>
              <w:right w:val="single" w:sz="8" w:space="0" w:color="E0E0E0"/>
            </w:tcBorders>
            <w:shd w:val="clear" w:color="auto" w:fill="F9F9FB"/>
          </w:tcPr>
          <w:p w14:paraId="2FB903E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nil"/>
              <w:right w:val="nil"/>
            </w:tcBorders>
            <w:shd w:val="clear" w:color="auto" w:fill="F9F9FB"/>
          </w:tcPr>
          <w:p w14:paraId="67D6C74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.557</w:t>
            </w:r>
          </w:p>
        </w:tc>
      </w:tr>
      <w:tr w:rsidR="00473563" w:rsidRPr="00BB3F3B" w14:paraId="6683B29C" w14:textId="77777777" w:rsidTr="007C3DD3">
        <w:trPr>
          <w:cantSplit/>
        </w:trPr>
        <w:tc>
          <w:tcPr>
            <w:tcW w:w="1116" w:type="dxa"/>
            <w:vMerge w:val="restart"/>
            <w:tcBorders>
              <w:top w:val="single" w:sz="8" w:space="0" w:color="AEAEAE"/>
              <w:left w:val="nil"/>
              <w:bottom w:val="single" w:sz="8" w:space="0" w:color="152935"/>
              <w:right w:val="nil"/>
            </w:tcBorders>
            <w:shd w:val="clear" w:color="auto" w:fill="E0E0E0"/>
          </w:tcPr>
          <w:p w14:paraId="1F05C440"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Neutral</w:t>
            </w:r>
          </w:p>
        </w:tc>
        <w:tc>
          <w:tcPr>
            <w:tcW w:w="2859" w:type="dxa"/>
            <w:tcBorders>
              <w:top w:val="single" w:sz="8" w:space="0" w:color="AEAEAE"/>
              <w:left w:val="nil"/>
              <w:bottom w:val="single" w:sz="8" w:space="0" w:color="AEAEAE"/>
              <w:right w:val="nil"/>
            </w:tcBorders>
            <w:shd w:val="clear" w:color="auto" w:fill="E0E0E0"/>
          </w:tcPr>
          <w:p w14:paraId="3B4699A0"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Mean</w:t>
            </w:r>
          </w:p>
        </w:tc>
        <w:tc>
          <w:tcPr>
            <w:tcW w:w="1708" w:type="dxa"/>
            <w:tcBorders>
              <w:top w:val="single" w:sz="8" w:space="0" w:color="AEAEAE"/>
              <w:left w:val="nil"/>
              <w:bottom w:val="single" w:sz="8" w:space="0" w:color="AEAEAE"/>
              <w:right w:val="single" w:sz="8" w:space="0" w:color="E0E0E0"/>
            </w:tcBorders>
            <w:shd w:val="clear" w:color="auto" w:fill="F9F9FB"/>
          </w:tcPr>
          <w:p w14:paraId="1E8068D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.577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F41DDA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CE17E06"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single" w:sz="8" w:space="0" w:color="AEAEAE"/>
              <w:right w:val="nil"/>
            </w:tcBorders>
            <w:shd w:val="clear" w:color="auto" w:fill="F9F9FB"/>
          </w:tcPr>
          <w:p w14:paraId="51ACA00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.453</w:t>
            </w:r>
          </w:p>
        </w:tc>
      </w:tr>
      <w:tr w:rsidR="00473563" w:rsidRPr="00BB3F3B" w14:paraId="038E2B4F" w14:textId="77777777" w:rsidTr="007C3DD3">
        <w:trPr>
          <w:cantSplit/>
        </w:trPr>
        <w:tc>
          <w:tcPr>
            <w:tcW w:w="1116" w:type="dxa"/>
            <w:vMerge/>
            <w:tcBorders>
              <w:top w:val="single" w:sz="8" w:space="0" w:color="AEAEAE"/>
              <w:left w:val="nil"/>
              <w:bottom w:val="single" w:sz="8" w:space="0" w:color="152935"/>
              <w:right w:val="nil"/>
            </w:tcBorders>
            <w:shd w:val="clear" w:color="auto" w:fill="E0E0E0"/>
          </w:tcPr>
          <w:p w14:paraId="6567FFDC"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single" w:sz="8" w:space="0" w:color="AEAEAE"/>
              <w:right w:val="nil"/>
            </w:tcBorders>
            <w:shd w:val="clear" w:color="auto" w:fill="E0E0E0"/>
          </w:tcPr>
          <w:p w14:paraId="61CF780E"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Median</w:t>
            </w:r>
          </w:p>
        </w:tc>
        <w:tc>
          <w:tcPr>
            <w:tcW w:w="1708" w:type="dxa"/>
            <w:tcBorders>
              <w:top w:val="single" w:sz="8" w:space="0" w:color="AEAEAE"/>
              <w:left w:val="nil"/>
              <w:bottom w:val="single" w:sz="8" w:space="0" w:color="AEAEAE"/>
              <w:right w:val="single" w:sz="8" w:space="0" w:color="E0E0E0"/>
            </w:tcBorders>
            <w:shd w:val="clear" w:color="auto" w:fill="F9F9FB"/>
          </w:tcPr>
          <w:p w14:paraId="6F3DA8D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.381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B82642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449A46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single" w:sz="8" w:space="0" w:color="AEAEAE"/>
              <w:right w:val="nil"/>
            </w:tcBorders>
            <w:shd w:val="clear" w:color="auto" w:fill="F9F9FB"/>
          </w:tcPr>
          <w:p w14:paraId="5834FB0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.541</w:t>
            </w:r>
          </w:p>
        </w:tc>
      </w:tr>
      <w:tr w:rsidR="00473563" w:rsidRPr="00BB3F3B" w14:paraId="2D381F9A" w14:textId="77777777" w:rsidTr="007C3DD3">
        <w:trPr>
          <w:cantSplit/>
        </w:trPr>
        <w:tc>
          <w:tcPr>
            <w:tcW w:w="1116" w:type="dxa"/>
            <w:vMerge/>
            <w:tcBorders>
              <w:top w:val="single" w:sz="8" w:space="0" w:color="AEAEAE"/>
              <w:left w:val="nil"/>
              <w:bottom w:val="single" w:sz="8" w:space="0" w:color="152935"/>
              <w:right w:val="nil"/>
            </w:tcBorders>
            <w:shd w:val="clear" w:color="auto" w:fill="E0E0E0"/>
          </w:tcPr>
          <w:p w14:paraId="0020364B"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single" w:sz="8" w:space="0" w:color="AEAEAE"/>
              <w:right w:val="nil"/>
            </w:tcBorders>
            <w:shd w:val="clear" w:color="auto" w:fill="E0E0E0"/>
          </w:tcPr>
          <w:p w14:paraId="6ECF7E63"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 xml:space="preserve">Based on Median and with adjusted </w:t>
            </w:r>
            <w:proofErr w:type="spellStart"/>
            <w:r w:rsidRPr="00BB3F3B">
              <w:rPr>
                <w:rFonts w:ascii="Arial" w:eastAsiaTheme="minorHAnsi" w:hAnsi="Arial" w:cs="Arial"/>
                <w:color w:val="264A60"/>
                <w:sz w:val="22"/>
                <w:szCs w:val="22"/>
                <w:lang w:eastAsia="en-US"/>
                <w14:ligatures w14:val="standardContextual"/>
              </w:rPr>
              <w:t>df</w:t>
            </w:r>
            <w:proofErr w:type="spellEnd"/>
          </w:p>
        </w:tc>
        <w:tc>
          <w:tcPr>
            <w:tcW w:w="1708" w:type="dxa"/>
            <w:tcBorders>
              <w:top w:val="single" w:sz="8" w:space="0" w:color="AEAEAE"/>
              <w:left w:val="nil"/>
              <w:bottom w:val="single" w:sz="8" w:space="0" w:color="AEAEAE"/>
              <w:right w:val="single" w:sz="8" w:space="0" w:color="E0E0E0"/>
            </w:tcBorders>
            <w:shd w:val="clear" w:color="auto" w:fill="F9F9FB"/>
          </w:tcPr>
          <w:p w14:paraId="29307D1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.381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43B135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962282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32.629</w:t>
            </w:r>
          </w:p>
        </w:tc>
        <w:tc>
          <w:tcPr>
            <w:tcW w:w="1185" w:type="dxa"/>
            <w:tcBorders>
              <w:top w:val="single" w:sz="8" w:space="0" w:color="AEAEAE"/>
              <w:left w:val="single" w:sz="8" w:space="0" w:color="E0E0E0"/>
              <w:bottom w:val="single" w:sz="8" w:space="0" w:color="AEAEAE"/>
              <w:right w:val="nil"/>
            </w:tcBorders>
            <w:shd w:val="clear" w:color="auto" w:fill="F9F9FB"/>
          </w:tcPr>
          <w:p w14:paraId="35AC474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.542</w:t>
            </w:r>
          </w:p>
        </w:tc>
      </w:tr>
      <w:tr w:rsidR="00473563" w:rsidRPr="00BB3F3B" w14:paraId="18901515" w14:textId="77777777" w:rsidTr="007C3DD3">
        <w:trPr>
          <w:cantSplit/>
        </w:trPr>
        <w:tc>
          <w:tcPr>
            <w:tcW w:w="1116" w:type="dxa"/>
            <w:vMerge/>
            <w:tcBorders>
              <w:top w:val="single" w:sz="8" w:space="0" w:color="AEAEAE"/>
              <w:left w:val="nil"/>
              <w:bottom w:val="single" w:sz="8" w:space="0" w:color="152935"/>
              <w:right w:val="nil"/>
            </w:tcBorders>
            <w:shd w:val="clear" w:color="auto" w:fill="E0E0E0"/>
          </w:tcPr>
          <w:p w14:paraId="5D212D7C" w14:textId="77777777" w:rsidR="00473563" w:rsidRPr="00BB3F3B"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859" w:type="dxa"/>
            <w:tcBorders>
              <w:top w:val="single" w:sz="8" w:space="0" w:color="AEAEAE"/>
              <w:left w:val="nil"/>
              <w:bottom w:val="single" w:sz="8" w:space="0" w:color="152935"/>
              <w:right w:val="nil"/>
            </w:tcBorders>
            <w:shd w:val="clear" w:color="auto" w:fill="E0E0E0"/>
          </w:tcPr>
          <w:p w14:paraId="5CDAE661"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Based on trimmed mean</w:t>
            </w:r>
          </w:p>
        </w:tc>
        <w:tc>
          <w:tcPr>
            <w:tcW w:w="1708" w:type="dxa"/>
            <w:tcBorders>
              <w:top w:val="single" w:sz="8" w:space="0" w:color="AEAEAE"/>
              <w:left w:val="nil"/>
              <w:bottom w:val="single" w:sz="8" w:space="0" w:color="152935"/>
              <w:right w:val="single" w:sz="8" w:space="0" w:color="E0E0E0"/>
            </w:tcBorders>
            <w:shd w:val="clear" w:color="auto" w:fill="F9F9FB"/>
          </w:tcPr>
          <w:p w14:paraId="54C50C8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.514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267D6E9B"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3508FD9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185" w:type="dxa"/>
            <w:tcBorders>
              <w:top w:val="single" w:sz="8" w:space="0" w:color="AEAEAE"/>
              <w:left w:val="single" w:sz="8" w:space="0" w:color="E0E0E0"/>
              <w:bottom w:val="single" w:sz="8" w:space="0" w:color="152935"/>
              <w:right w:val="nil"/>
            </w:tcBorders>
            <w:shd w:val="clear" w:color="auto" w:fill="F9F9FB"/>
          </w:tcPr>
          <w:p w14:paraId="34F43B3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.478</w:t>
            </w:r>
          </w:p>
        </w:tc>
      </w:tr>
      <w:tr w:rsidR="00473563" w:rsidRPr="00BB3F3B" w14:paraId="1DFD8BBB" w14:textId="77777777" w:rsidTr="007C3DD3">
        <w:trPr>
          <w:cantSplit/>
        </w:trPr>
        <w:tc>
          <w:tcPr>
            <w:tcW w:w="9238" w:type="dxa"/>
            <w:gridSpan w:val="6"/>
            <w:tcBorders>
              <w:top w:val="nil"/>
              <w:left w:val="nil"/>
              <w:bottom w:val="nil"/>
              <w:right w:val="nil"/>
            </w:tcBorders>
            <w:shd w:val="clear" w:color="auto" w:fill="FFFFFF"/>
          </w:tcPr>
          <w:p w14:paraId="6A857C46"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Tests the null hypothesis that the error variance of the dependent variable is equal across groups.</w:t>
            </w:r>
          </w:p>
        </w:tc>
      </w:tr>
      <w:tr w:rsidR="00473563" w:rsidRPr="00BB3F3B" w14:paraId="64864171" w14:textId="77777777" w:rsidTr="007C3DD3">
        <w:trPr>
          <w:cantSplit/>
        </w:trPr>
        <w:tc>
          <w:tcPr>
            <w:tcW w:w="9238" w:type="dxa"/>
            <w:gridSpan w:val="6"/>
            <w:tcBorders>
              <w:top w:val="nil"/>
              <w:left w:val="nil"/>
              <w:bottom w:val="nil"/>
              <w:right w:val="nil"/>
            </w:tcBorders>
            <w:shd w:val="clear" w:color="auto" w:fill="FFFFFF"/>
          </w:tcPr>
          <w:p w14:paraId="22E659E8"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 xml:space="preserve">a. Design: Intercept + </w:t>
            </w:r>
            <w:proofErr w:type="spellStart"/>
            <w:r w:rsidRPr="00BB3F3B">
              <w:rPr>
                <w:rFonts w:ascii="Arial" w:eastAsiaTheme="minorHAnsi" w:hAnsi="Arial" w:cs="Arial"/>
                <w:color w:val="010205"/>
                <w:sz w:val="22"/>
                <w:szCs w:val="22"/>
                <w:lang w:eastAsia="en-US"/>
                <w14:ligatures w14:val="standardContextual"/>
              </w:rPr>
              <w:t>EIGroup</w:t>
            </w:r>
            <w:proofErr w:type="spellEnd"/>
            <w:r w:rsidRPr="00BB3F3B">
              <w:rPr>
                <w:rFonts w:ascii="Arial" w:eastAsiaTheme="minorHAnsi" w:hAnsi="Arial" w:cs="Arial"/>
                <w:color w:val="010205"/>
                <w:sz w:val="22"/>
                <w:szCs w:val="22"/>
                <w:lang w:eastAsia="en-US"/>
                <w14:ligatures w14:val="standardContextual"/>
              </w:rPr>
              <w:t xml:space="preserve"> </w:t>
            </w:r>
          </w:p>
          <w:p w14:paraId="7A13CC01"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 xml:space="preserve"> Within Subjects Design: Words</w:t>
            </w:r>
          </w:p>
        </w:tc>
      </w:tr>
    </w:tbl>
    <w:p w14:paraId="0D89684A" w14:textId="77777777" w:rsidR="00473563" w:rsidRPr="00BB3F3B"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6B72A95C" w14:textId="77777777" w:rsidR="00473563" w:rsidRPr="00BB3F3B" w:rsidRDefault="00473563" w:rsidP="00473563">
      <w:pPr>
        <w:autoSpaceDE w:val="0"/>
        <w:autoSpaceDN w:val="0"/>
        <w:adjustRightInd w:val="0"/>
        <w:rPr>
          <w:rFonts w:eastAsiaTheme="minorHAnsi"/>
          <w:sz w:val="22"/>
          <w:szCs w:val="22"/>
          <w:lang w:eastAsia="en-US"/>
          <w14:ligatures w14:val="standardContextual"/>
        </w:rPr>
      </w:pPr>
    </w:p>
    <w:tbl>
      <w:tblPr>
        <w:tblW w:w="9362" w:type="dxa"/>
        <w:tblLayout w:type="fixed"/>
        <w:tblCellMar>
          <w:left w:w="0" w:type="dxa"/>
          <w:right w:w="0" w:type="dxa"/>
        </w:tblCellMar>
        <w:tblLook w:val="0000" w:firstRow="0" w:lastRow="0" w:firstColumn="0" w:lastColumn="0" w:noHBand="0" w:noVBand="0"/>
      </w:tblPr>
      <w:tblGrid>
        <w:gridCol w:w="1099"/>
        <w:gridCol w:w="1656"/>
        <w:gridCol w:w="1149"/>
        <w:gridCol w:w="1504"/>
        <w:gridCol w:w="1149"/>
        <w:gridCol w:w="1149"/>
        <w:gridCol w:w="1656"/>
      </w:tblGrid>
      <w:tr w:rsidR="00473563" w:rsidRPr="00BB3F3B" w14:paraId="05EC5F9F" w14:textId="77777777" w:rsidTr="007C3DD3">
        <w:trPr>
          <w:cantSplit/>
        </w:trPr>
        <w:tc>
          <w:tcPr>
            <w:tcW w:w="9361" w:type="dxa"/>
            <w:gridSpan w:val="7"/>
            <w:tcBorders>
              <w:top w:val="nil"/>
              <w:left w:val="nil"/>
              <w:bottom w:val="nil"/>
              <w:right w:val="nil"/>
            </w:tcBorders>
            <w:shd w:val="clear" w:color="auto" w:fill="FFFFFF"/>
            <w:vAlign w:val="center"/>
          </w:tcPr>
          <w:p w14:paraId="28D81D64"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BB3F3B">
              <w:rPr>
                <w:rFonts w:ascii="Arial" w:eastAsiaTheme="minorHAnsi" w:hAnsi="Arial" w:cs="Arial"/>
                <w:b/>
                <w:bCs/>
                <w:color w:val="010205"/>
                <w:lang w:eastAsia="en-US"/>
                <w14:ligatures w14:val="standardContextual"/>
              </w:rPr>
              <w:t>Tests of Between-Subjects Effects</w:t>
            </w:r>
          </w:p>
        </w:tc>
      </w:tr>
      <w:tr w:rsidR="00473563" w:rsidRPr="00BB3F3B" w14:paraId="6C697FFA" w14:textId="77777777" w:rsidTr="007C3DD3">
        <w:trPr>
          <w:cantSplit/>
        </w:trPr>
        <w:tc>
          <w:tcPr>
            <w:tcW w:w="9361" w:type="dxa"/>
            <w:gridSpan w:val="7"/>
            <w:tcBorders>
              <w:top w:val="nil"/>
              <w:left w:val="nil"/>
              <w:bottom w:val="nil"/>
              <w:right w:val="nil"/>
            </w:tcBorders>
            <w:shd w:val="clear" w:color="auto" w:fill="FFFFFF"/>
            <w:vAlign w:val="bottom"/>
          </w:tcPr>
          <w:p w14:paraId="581D0584" w14:textId="77777777" w:rsidR="00473563" w:rsidRPr="00BB3F3B"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BB3F3B">
              <w:rPr>
                <w:rFonts w:ascii="Arial" w:eastAsiaTheme="minorHAnsi" w:hAnsi="Arial" w:cs="Arial"/>
                <w:color w:val="010205"/>
                <w:sz w:val="22"/>
                <w:szCs w:val="22"/>
                <w:shd w:val="clear" w:color="auto" w:fill="FFFFFF"/>
                <w:lang w:eastAsia="en-US"/>
                <w14:ligatures w14:val="standardContextual"/>
              </w:rPr>
              <w:t xml:space="preserve">Measure:   MEASURE_1  </w:t>
            </w:r>
          </w:p>
        </w:tc>
      </w:tr>
      <w:tr w:rsidR="00473563" w:rsidRPr="00BB3F3B" w14:paraId="3B3D5A05" w14:textId="77777777" w:rsidTr="007C3DD3">
        <w:trPr>
          <w:cantSplit/>
        </w:trPr>
        <w:tc>
          <w:tcPr>
            <w:tcW w:w="9361" w:type="dxa"/>
            <w:gridSpan w:val="7"/>
            <w:tcBorders>
              <w:top w:val="nil"/>
              <w:left w:val="nil"/>
              <w:bottom w:val="nil"/>
              <w:right w:val="nil"/>
            </w:tcBorders>
            <w:shd w:val="clear" w:color="auto" w:fill="FFFFFF"/>
            <w:vAlign w:val="bottom"/>
          </w:tcPr>
          <w:p w14:paraId="265F90A9" w14:textId="77777777" w:rsidR="00473563" w:rsidRPr="00BB3F3B"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BB3F3B">
              <w:rPr>
                <w:rFonts w:ascii="Arial" w:eastAsiaTheme="minorHAnsi" w:hAnsi="Arial" w:cs="Arial"/>
                <w:color w:val="010205"/>
                <w:sz w:val="22"/>
                <w:szCs w:val="22"/>
                <w:shd w:val="clear" w:color="auto" w:fill="FFFFFF"/>
                <w:lang w:eastAsia="en-US"/>
                <w14:ligatures w14:val="standardContextual"/>
              </w:rPr>
              <w:t xml:space="preserve">Transformed Variable:   Average  </w:t>
            </w:r>
          </w:p>
        </w:tc>
      </w:tr>
      <w:tr w:rsidR="00473563" w:rsidRPr="00BB3F3B" w14:paraId="74D9D4B8" w14:textId="77777777" w:rsidTr="007C3DD3">
        <w:trPr>
          <w:cantSplit/>
        </w:trPr>
        <w:tc>
          <w:tcPr>
            <w:tcW w:w="1098" w:type="dxa"/>
            <w:tcBorders>
              <w:top w:val="nil"/>
              <w:left w:val="nil"/>
              <w:bottom w:val="single" w:sz="8" w:space="0" w:color="152935"/>
              <w:right w:val="nil"/>
            </w:tcBorders>
            <w:shd w:val="clear" w:color="auto" w:fill="FFFFFF"/>
            <w:vAlign w:val="bottom"/>
          </w:tcPr>
          <w:p w14:paraId="3BB33541"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Source</w:t>
            </w:r>
          </w:p>
        </w:tc>
        <w:tc>
          <w:tcPr>
            <w:tcW w:w="1656" w:type="dxa"/>
            <w:tcBorders>
              <w:top w:val="nil"/>
              <w:left w:val="nil"/>
              <w:bottom w:val="single" w:sz="8" w:space="0" w:color="152935"/>
              <w:right w:val="single" w:sz="8" w:space="0" w:color="E0E0E0"/>
            </w:tcBorders>
            <w:shd w:val="clear" w:color="auto" w:fill="FFFFFF"/>
            <w:vAlign w:val="bottom"/>
          </w:tcPr>
          <w:p w14:paraId="650EC45F"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Type III Sum of Squares</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02904E7A"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df</w:t>
            </w:r>
            <w:proofErr w:type="spellEnd"/>
          </w:p>
        </w:tc>
        <w:tc>
          <w:tcPr>
            <w:tcW w:w="1504" w:type="dxa"/>
            <w:tcBorders>
              <w:top w:val="nil"/>
              <w:left w:val="single" w:sz="8" w:space="0" w:color="E0E0E0"/>
              <w:bottom w:val="single" w:sz="8" w:space="0" w:color="152935"/>
              <w:right w:val="single" w:sz="8" w:space="0" w:color="E0E0E0"/>
            </w:tcBorders>
            <w:shd w:val="clear" w:color="auto" w:fill="FFFFFF"/>
            <w:vAlign w:val="bottom"/>
          </w:tcPr>
          <w:p w14:paraId="751F494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Mean Square</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4C4A1F87"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F</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52A85170"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Sig.</w:t>
            </w:r>
          </w:p>
        </w:tc>
        <w:tc>
          <w:tcPr>
            <w:tcW w:w="1656" w:type="dxa"/>
            <w:tcBorders>
              <w:top w:val="nil"/>
              <w:left w:val="single" w:sz="8" w:space="0" w:color="E0E0E0"/>
              <w:bottom w:val="single" w:sz="8" w:space="0" w:color="152935"/>
              <w:right w:val="nil"/>
            </w:tcBorders>
            <w:shd w:val="clear" w:color="auto" w:fill="FFFFFF"/>
            <w:vAlign w:val="bottom"/>
          </w:tcPr>
          <w:p w14:paraId="1E4915E6"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Partial Eta Squared</w:t>
            </w:r>
          </w:p>
        </w:tc>
      </w:tr>
      <w:tr w:rsidR="00473563" w:rsidRPr="00BB3F3B" w14:paraId="200B0182" w14:textId="77777777" w:rsidTr="007C3DD3">
        <w:trPr>
          <w:cantSplit/>
        </w:trPr>
        <w:tc>
          <w:tcPr>
            <w:tcW w:w="1098" w:type="dxa"/>
            <w:tcBorders>
              <w:top w:val="single" w:sz="8" w:space="0" w:color="152935"/>
              <w:left w:val="nil"/>
              <w:bottom w:val="single" w:sz="8" w:space="0" w:color="AEAEAE"/>
              <w:right w:val="nil"/>
            </w:tcBorders>
            <w:shd w:val="clear" w:color="auto" w:fill="E0E0E0"/>
          </w:tcPr>
          <w:p w14:paraId="63C29193"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Intercept</w:t>
            </w:r>
          </w:p>
        </w:tc>
        <w:tc>
          <w:tcPr>
            <w:tcW w:w="1656" w:type="dxa"/>
            <w:tcBorders>
              <w:top w:val="single" w:sz="8" w:space="0" w:color="152935"/>
              <w:left w:val="nil"/>
              <w:bottom w:val="single" w:sz="8" w:space="0" w:color="AEAEAE"/>
              <w:right w:val="single" w:sz="8" w:space="0" w:color="E0E0E0"/>
            </w:tcBorders>
            <w:shd w:val="clear" w:color="auto" w:fill="F9F9FB"/>
          </w:tcPr>
          <w:p w14:paraId="3A57A27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9031.539</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4F00CF4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504" w:type="dxa"/>
            <w:tcBorders>
              <w:top w:val="single" w:sz="8" w:space="0" w:color="152935"/>
              <w:left w:val="single" w:sz="8" w:space="0" w:color="E0E0E0"/>
              <w:bottom w:val="single" w:sz="8" w:space="0" w:color="AEAEAE"/>
              <w:right w:val="single" w:sz="8" w:space="0" w:color="E0E0E0"/>
            </w:tcBorders>
            <w:shd w:val="clear" w:color="auto" w:fill="F9F9FB"/>
          </w:tcPr>
          <w:p w14:paraId="6D1CB00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9031.539</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009A099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557.136</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306D86F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&lt;.001</w:t>
            </w:r>
          </w:p>
        </w:tc>
        <w:tc>
          <w:tcPr>
            <w:tcW w:w="1656" w:type="dxa"/>
            <w:tcBorders>
              <w:top w:val="single" w:sz="8" w:space="0" w:color="152935"/>
              <w:left w:val="single" w:sz="8" w:space="0" w:color="E0E0E0"/>
              <w:bottom w:val="single" w:sz="8" w:space="0" w:color="AEAEAE"/>
              <w:right w:val="nil"/>
            </w:tcBorders>
            <w:shd w:val="clear" w:color="auto" w:fill="F9F9FB"/>
          </w:tcPr>
          <w:p w14:paraId="74DEBD24"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.939</w:t>
            </w:r>
          </w:p>
        </w:tc>
      </w:tr>
      <w:tr w:rsidR="00473563" w:rsidRPr="00BB3F3B" w14:paraId="78AC9CC9" w14:textId="77777777" w:rsidTr="007C3DD3">
        <w:trPr>
          <w:cantSplit/>
        </w:trPr>
        <w:tc>
          <w:tcPr>
            <w:tcW w:w="1098" w:type="dxa"/>
            <w:tcBorders>
              <w:top w:val="single" w:sz="8" w:space="0" w:color="AEAEAE"/>
              <w:left w:val="nil"/>
              <w:bottom w:val="single" w:sz="8" w:space="0" w:color="AEAEAE"/>
              <w:right w:val="nil"/>
            </w:tcBorders>
            <w:shd w:val="clear" w:color="auto" w:fill="E0E0E0"/>
          </w:tcPr>
          <w:p w14:paraId="614597D7"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spellStart"/>
            <w:r w:rsidRPr="00BB3F3B">
              <w:rPr>
                <w:rFonts w:ascii="Arial" w:eastAsiaTheme="minorHAnsi" w:hAnsi="Arial" w:cs="Arial"/>
                <w:color w:val="264A60"/>
                <w:sz w:val="22"/>
                <w:szCs w:val="22"/>
                <w:lang w:eastAsia="en-US"/>
                <w14:ligatures w14:val="standardContextual"/>
              </w:rPr>
              <w:t>EIGroup</w:t>
            </w:r>
            <w:proofErr w:type="spellEnd"/>
          </w:p>
        </w:tc>
        <w:tc>
          <w:tcPr>
            <w:tcW w:w="1656" w:type="dxa"/>
            <w:tcBorders>
              <w:top w:val="single" w:sz="8" w:space="0" w:color="AEAEAE"/>
              <w:left w:val="nil"/>
              <w:bottom w:val="single" w:sz="8" w:space="0" w:color="AEAEAE"/>
              <w:right w:val="single" w:sz="8" w:space="0" w:color="E0E0E0"/>
            </w:tcBorders>
            <w:shd w:val="clear" w:color="auto" w:fill="F9F9FB"/>
          </w:tcPr>
          <w:p w14:paraId="45DEF51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106.101</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156E237E"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w:t>
            </w:r>
          </w:p>
        </w:tc>
        <w:tc>
          <w:tcPr>
            <w:tcW w:w="1504" w:type="dxa"/>
            <w:tcBorders>
              <w:top w:val="single" w:sz="8" w:space="0" w:color="AEAEAE"/>
              <w:left w:val="single" w:sz="8" w:space="0" w:color="E0E0E0"/>
              <w:bottom w:val="single" w:sz="8" w:space="0" w:color="AEAEAE"/>
              <w:right w:val="single" w:sz="8" w:space="0" w:color="E0E0E0"/>
            </w:tcBorders>
            <w:shd w:val="clear" w:color="auto" w:fill="F9F9FB"/>
          </w:tcPr>
          <w:p w14:paraId="3D5456F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106.101</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6799126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6.545</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7664D17C"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.015</w:t>
            </w:r>
          </w:p>
        </w:tc>
        <w:tc>
          <w:tcPr>
            <w:tcW w:w="1656" w:type="dxa"/>
            <w:tcBorders>
              <w:top w:val="single" w:sz="8" w:space="0" w:color="AEAEAE"/>
              <w:left w:val="single" w:sz="8" w:space="0" w:color="E0E0E0"/>
              <w:bottom w:val="single" w:sz="8" w:space="0" w:color="AEAEAE"/>
              <w:right w:val="nil"/>
            </w:tcBorders>
            <w:shd w:val="clear" w:color="auto" w:fill="F9F9FB"/>
          </w:tcPr>
          <w:p w14:paraId="14C585D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.154</w:t>
            </w:r>
          </w:p>
        </w:tc>
      </w:tr>
      <w:tr w:rsidR="00473563" w:rsidRPr="00BB3F3B" w14:paraId="72382A8A" w14:textId="77777777" w:rsidTr="007C3DD3">
        <w:trPr>
          <w:cantSplit/>
        </w:trPr>
        <w:tc>
          <w:tcPr>
            <w:tcW w:w="1098" w:type="dxa"/>
            <w:tcBorders>
              <w:top w:val="single" w:sz="8" w:space="0" w:color="AEAEAE"/>
              <w:left w:val="nil"/>
              <w:bottom w:val="single" w:sz="8" w:space="0" w:color="152935"/>
              <w:right w:val="nil"/>
            </w:tcBorders>
            <w:shd w:val="clear" w:color="auto" w:fill="E0E0E0"/>
          </w:tcPr>
          <w:p w14:paraId="1107CBC0"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Error</w:t>
            </w:r>
          </w:p>
        </w:tc>
        <w:tc>
          <w:tcPr>
            <w:tcW w:w="1656" w:type="dxa"/>
            <w:tcBorders>
              <w:top w:val="single" w:sz="8" w:space="0" w:color="AEAEAE"/>
              <w:left w:val="nil"/>
              <w:bottom w:val="single" w:sz="8" w:space="0" w:color="152935"/>
              <w:right w:val="single" w:sz="8" w:space="0" w:color="E0E0E0"/>
            </w:tcBorders>
            <w:shd w:val="clear" w:color="auto" w:fill="F9F9FB"/>
          </w:tcPr>
          <w:p w14:paraId="73203A7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583.584</w:t>
            </w:r>
          </w:p>
        </w:tc>
        <w:tc>
          <w:tcPr>
            <w:tcW w:w="1149" w:type="dxa"/>
            <w:tcBorders>
              <w:top w:val="single" w:sz="8" w:space="0" w:color="AEAEAE"/>
              <w:left w:val="single" w:sz="8" w:space="0" w:color="E0E0E0"/>
              <w:bottom w:val="single" w:sz="8" w:space="0" w:color="152935"/>
              <w:right w:val="single" w:sz="8" w:space="0" w:color="E0E0E0"/>
            </w:tcBorders>
            <w:shd w:val="clear" w:color="auto" w:fill="F9F9FB"/>
          </w:tcPr>
          <w:p w14:paraId="367016D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36</w:t>
            </w:r>
          </w:p>
        </w:tc>
        <w:tc>
          <w:tcPr>
            <w:tcW w:w="1504" w:type="dxa"/>
            <w:tcBorders>
              <w:top w:val="single" w:sz="8" w:space="0" w:color="AEAEAE"/>
              <w:left w:val="single" w:sz="8" w:space="0" w:color="E0E0E0"/>
              <w:bottom w:val="single" w:sz="8" w:space="0" w:color="152935"/>
              <w:right w:val="single" w:sz="8" w:space="0" w:color="E0E0E0"/>
            </w:tcBorders>
            <w:shd w:val="clear" w:color="auto" w:fill="F9F9FB"/>
          </w:tcPr>
          <w:p w14:paraId="0529ED2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16.211</w:t>
            </w: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47B0AD1"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F5AC91E"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c>
          <w:tcPr>
            <w:tcW w:w="1656" w:type="dxa"/>
            <w:tcBorders>
              <w:top w:val="single" w:sz="8" w:space="0" w:color="AEAEAE"/>
              <w:left w:val="single" w:sz="8" w:space="0" w:color="E0E0E0"/>
              <w:bottom w:val="single" w:sz="8" w:space="0" w:color="152935"/>
              <w:right w:val="nil"/>
            </w:tcBorders>
            <w:shd w:val="clear" w:color="auto" w:fill="F9F9FB"/>
            <w:vAlign w:val="center"/>
          </w:tcPr>
          <w:p w14:paraId="08E271E6" w14:textId="77777777" w:rsidR="00473563" w:rsidRPr="00BB3F3B" w:rsidRDefault="00473563" w:rsidP="007C3DD3">
            <w:pPr>
              <w:autoSpaceDE w:val="0"/>
              <w:autoSpaceDN w:val="0"/>
              <w:adjustRightInd w:val="0"/>
              <w:rPr>
                <w:rFonts w:eastAsiaTheme="minorHAnsi"/>
                <w:sz w:val="22"/>
                <w:szCs w:val="22"/>
                <w:lang w:eastAsia="en-US"/>
                <w14:ligatures w14:val="standardContextual"/>
              </w:rPr>
            </w:pPr>
          </w:p>
        </w:tc>
      </w:tr>
    </w:tbl>
    <w:p w14:paraId="6FC4F3DB"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71CBFED5"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39FC2F56"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1AB0B6C2"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085FF304"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63FA9F51"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20BECF7A"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532A481F" w14:textId="77777777" w:rsidR="00473563" w:rsidRPr="00CC7FF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181DAE12" w14:textId="77777777" w:rsidR="00473563" w:rsidRPr="00BB3F3B"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45ABB617" w14:textId="77777777" w:rsidR="0047356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67756A1E" w14:textId="77777777" w:rsidR="0047356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1E74F1F8" w14:textId="77777777" w:rsidR="00473563" w:rsidRDefault="00473563" w:rsidP="00473563">
      <w:pPr>
        <w:autoSpaceDE w:val="0"/>
        <w:autoSpaceDN w:val="0"/>
        <w:adjustRightInd w:val="0"/>
        <w:rPr>
          <w:rFonts w:ascii="Arial" w:eastAsiaTheme="minorHAnsi" w:hAnsi="Arial" w:cs="Arial"/>
          <w:b/>
          <w:bCs/>
          <w:color w:val="000000"/>
          <w:lang w:eastAsia="en-US"/>
          <w14:ligatures w14:val="standardContextual"/>
        </w:rPr>
      </w:pPr>
    </w:p>
    <w:p w14:paraId="07736E3F" w14:textId="77777777" w:rsidR="00473563" w:rsidRPr="00BB3F3B" w:rsidRDefault="00473563" w:rsidP="00473563">
      <w:pPr>
        <w:autoSpaceDE w:val="0"/>
        <w:autoSpaceDN w:val="0"/>
        <w:adjustRightInd w:val="0"/>
        <w:rPr>
          <w:rFonts w:ascii="Arial" w:eastAsiaTheme="minorHAnsi" w:hAnsi="Arial" w:cs="Arial"/>
          <w:b/>
          <w:bCs/>
          <w:color w:val="000000"/>
          <w:lang w:eastAsia="en-US"/>
          <w14:ligatures w14:val="standardContextual"/>
        </w:rPr>
      </w:pPr>
      <w:r w:rsidRPr="00BB3F3B">
        <w:rPr>
          <w:rFonts w:ascii="Arial" w:eastAsiaTheme="minorHAnsi" w:hAnsi="Arial" w:cs="Arial"/>
          <w:b/>
          <w:bCs/>
          <w:color w:val="000000"/>
          <w:lang w:eastAsia="en-US"/>
          <w14:ligatures w14:val="standardContextual"/>
        </w:rPr>
        <w:lastRenderedPageBreak/>
        <w:t>Estimated Marginal Means</w:t>
      </w:r>
    </w:p>
    <w:p w14:paraId="72590E5F" w14:textId="77777777" w:rsidR="00473563" w:rsidRPr="00BB3F3B" w:rsidRDefault="00473563" w:rsidP="00473563">
      <w:pPr>
        <w:autoSpaceDE w:val="0"/>
        <w:autoSpaceDN w:val="0"/>
        <w:adjustRightInd w:val="0"/>
        <w:rPr>
          <w:rFonts w:eastAsiaTheme="minorHAnsi"/>
          <w:sz w:val="22"/>
          <w:szCs w:val="22"/>
          <w:lang w:eastAsia="en-US"/>
          <w14:ligatures w14:val="standardContextual"/>
        </w:rPr>
      </w:pPr>
    </w:p>
    <w:tbl>
      <w:tblPr>
        <w:tblW w:w="6365" w:type="dxa"/>
        <w:tblLayout w:type="fixed"/>
        <w:tblCellMar>
          <w:left w:w="0" w:type="dxa"/>
          <w:right w:w="0" w:type="dxa"/>
        </w:tblCellMar>
        <w:tblLook w:val="0000" w:firstRow="0" w:lastRow="0" w:firstColumn="0" w:lastColumn="0" w:noHBand="0" w:noVBand="0"/>
      </w:tblPr>
      <w:tblGrid>
        <w:gridCol w:w="870"/>
        <w:gridCol w:w="1186"/>
        <w:gridCol w:w="1204"/>
        <w:gridCol w:w="1535"/>
        <w:gridCol w:w="1570"/>
      </w:tblGrid>
      <w:tr w:rsidR="00473563" w:rsidRPr="00BB3F3B" w14:paraId="76A1BA62" w14:textId="77777777" w:rsidTr="007C3DD3">
        <w:trPr>
          <w:cantSplit/>
        </w:trPr>
        <w:tc>
          <w:tcPr>
            <w:tcW w:w="6362" w:type="dxa"/>
            <w:gridSpan w:val="5"/>
            <w:tcBorders>
              <w:top w:val="nil"/>
              <w:left w:val="nil"/>
              <w:bottom w:val="nil"/>
              <w:right w:val="nil"/>
            </w:tcBorders>
            <w:shd w:val="clear" w:color="auto" w:fill="FFFFFF"/>
            <w:vAlign w:val="center"/>
          </w:tcPr>
          <w:p w14:paraId="5D894826"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BB3F3B">
              <w:rPr>
                <w:rFonts w:ascii="Arial" w:eastAsiaTheme="minorHAnsi" w:hAnsi="Arial" w:cs="Arial"/>
                <w:b/>
                <w:bCs/>
                <w:color w:val="010205"/>
                <w:lang w:eastAsia="en-US"/>
                <w14:ligatures w14:val="standardContextual"/>
              </w:rPr>
              <w:t>Estimates</w:t>
            </w:r>
          </w:p>
        </w:tc>
      </w:tr>
      <w:tr w:rsidR="00473563" w:rsidRPr="00BB3F3B" w14:paraId="6247A495" w14:textId="77777777" w:rsidTr="007C3DD3">
        <w:trPr>
          <w:cantSplit/>
        </w:trPr>
        <w:tc>
          <w:tcPr>
            <w:tcW w:w="6362" w:type="dxa"/>
            <w:gridSpan w:val="5"/>
            <w:tcBorders>
              <w:top w:val="nil"/>
              <w:left w:val="nil"/>
              <w:bottom w:val="nil"/>
              <w:right w:val="nil"/>
            </w:tcBorders>
            <w:shd w:val="clear" w:color="auto" w:fill="FFFFFF"/>
            <w:vAlign w:val="bottom"/>
          </w:tcPr>
          <w:p w14:paraId="357846FA" w14:textId="77777777" w:rsidR="00473563" w:rsidRPr="00BB3F3B"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BB3F3B">
              <w:rPr>
                <w:rFonts w:ascii="Arial" w:eastAsiaTheme="minorHAnsi" w:hAnsi="Arial" w:cs="Arial"/>
                <w:color w:val="010205"/>
                <w:sz w:val="22"/>
                <w:szCs w:val="22"/>
                <w:shd w:val="clear" w:color="auto" w:fill="FFFFFF"/>
                <w:lang w:eastAsia="en-US"/>
                <w14:ligatures w14:val="standardContextual"/>
              </w:rPr>
              <w:t xml:space="preserve">Measure:   MEASURE_1  </w:t>
            </w:r>
          </w:p>
        </w:tc>
      </w:tr>
      <w:tr w:rsidR="00473563" w:rsidRPr="00BB3F3B" w14:paraId="0CED09EA" w14:textId="77777777" w:rsidTr="007C3DD3">
        <w:trPr>
          <w:cantSplit/>
        </w:trPr>
        <w:tc>
          <w:tcPr>
            <w:tcW w:w="871" w:type="dxa"/>
            <w:vMerge w:val="restart"/>
            <w:tcBorders>
              <w:top w:val="nil"/>
              <w:left w:val="nil"/>
              <w:bottom w:val="nil"/>
              <w:right w:val="nil"/>
            </w:tcBorders>
            <w:shd w:val="clear" w:color="auto" w:fill="FFFFFF"/>
            <w:vAlign w:val="bottom"/>
          </w:tcPr>
          <w:p w14:paraId="7181D812"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Words</w:t>
            </w:r>
          </w:p>
        </w:tc>
        <w:tc>
          <w:tcPr>
            <w:tcW w:w="1185" w:type="dxa"/>
            <w:vMerge w:val="restart"/>
            <w:tcBorders>
              <w:top w:val="nil"/>
              <w:left w:val="nil"/>
              <w:bottom w:val="nil"/>
              <w:right w:val="single" w:sz="8" w:space="0" w:color="E0E0E0"/>
            </w:tcBorders>
            <w:shd w:val="clear" w:color="auto" w:fill="FFFFFF"/>
            <w:vAlign w:val="bottom"/>
          </w:tcPr>
          <w:p w14:paraId="1D4B129E"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Mean</w:t>
            </w:r>
          </w:p>
        </w:tc>
        <w:tc>
          <w:tcPr>
            <w:tcW w:w="1203" w:type="dxa"/>
            <w:vMerge w:val="restart"/>
            <w:tcBorders>
              <w:top w:val="nil"/>
              <w:left w:val="single" w:sz="8" w:space="0" w:color="E0E0E0"/>
              <w:bottom w:val="nil"/>
              <w:right w:val="single" w:sz="8" w:space="0" w:color="E0E0E0"/>
            </w:tcBorders>
            <w:shd w:val="clear" w:color="auto" w:fill="FFFFFF"/>
            <w:vAlign w:val="bottom"/>
          </w:tcPr>
          <w:p w14:paraId="6415F669"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Std. Error</w:t>
            </w:r>
          </w:p>
        </w:tc>
        <w:tc>
          <w:tcPr>
            <w:tcW w:w="3103" w:type="dxa"/>
            <w:gridSpan w:val="2"/>
            <w:tcBorders>
              <w:top w:val="nil"/>
              <w:left w:val="single" w:sz="8" w:space="0" w:color="E0E0E0"/>
              <w:bottom w:val="nil"/>
              <w:right w:val="nil"/>
            </w:tcBorders>
            <w:shd w:val="clear" w:color="auto" w:fill="FFFFFF"/>
            <w:vAlign w:val="bottom"/>
          </w:tcPr>
          <w:p w14:paraId="399B1122"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95% Confidence Interval</w:t>
            </w:r>
          </w:p>
        </w:tc>
      </w:tr>
      <w:tr w:rsidR="00473563" w:rsidRPr="00BB3F3B" w14:paraId="3F557242" w14:textId="77777777" w:rsidTr="007C3DD3">
        <w:trPr>
          <w:cantSplit/>
        </w:trPr>
        <w:tc>
          <w:tcPr>
            <w:tcW w:w="871" w:type="dxa"/>
            <w:vMerge/>
            <w:tcBorders>
              <w:top w:val="nil"/>
              <w:left w:val="nil"/>
              <w:bottom w:val="nil"/>
              <w:right w:val="nil"/>
            </w:tcBorders>
            <w:shd w:val="clear" w:color="auto" w:fill="FFFFFF"/>
            <w:vAlign w:val="bottom"/>
          </w:tcPr>
          <w:p w14:paraId="7CA21133"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185" w:type="dxa"/>
            <w:vMerge/>
            <w:tcBorders>
              <w:top w:val="nil"/>
              <w:left w:val="nil"/>
              <w:bottom w:val="nil"/>
              <w:right w:val="single" w:sz="8" w:space="0" w:color="E0E0E0"/>
            </w:tcBorders>
            <w:shd w:val="clear" w:color="auto" w:fill="FFFFFF"/>
            <w:vAlign w:val="bottom"/>
          </w:tcPr>
          <w:p w14:paraId="707ABE65"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203" w:type="dxa"/>
            <w:vMerge/>
            <w:tcBorders>
              <w:top w:val="nil"/>
              <w:left w:val="single" w:sz="8" w:space="0" w:color="E0E0E0"/>
              <w:bottom w:val="nil"/>
              <w:right w:val="single" w:sz="8" w:space="0" w:color="E0E0E0"/>
            </w:tcBorders>
            <w:shd w:val="clear" w:color="auto" w:fill="FFFFFF"/>
            <w:vAlign w:val="bottom"/>
          </w:tcPr>
          <w:p w14:paraId="2FE7260C" w14:textId="77777777" w:rsidR="00473563" w:rsidRPr="00BB3F3B"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534" w:type="dxa"/>
            <w:tcBorders>
              <w:top w:val="nil"/>
              <w:left w:val="single" w:sz="8" w:space="0" w:color="E0E0E0"/>
              <w:bottom w:val="single" w:sz="8" w:space="0" w:color="152935"/>
              <w:right w:val="single" w:sz="8" w:space="0" w:color="E0E0E0"/>
            </w:tcBorders>
            <w:shd w:val="clear" w:color="auto" w:fill="FFFFFF"/>
            <w:vAlign w:val="bottom"/>
          </w:tcPr>
          <w:p w14:paraId="51AB6FDA"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Lower Bound</w:t>
            </w:r>
          </w:p>
        </w:tc>
        <w:tc>
          <w:tcPr>
            <w:tcW w:w="1569" w:type="dxa"/>
            <w:tcBorders>
              <w:top w:val="nil"/>
              <w:left w:val="single" w:sz="8" w:space="0" w:color="E0E0E0"/>
              <w:bottom w:val="single" w:sz="8" w:space="0" w:color="152935"/>
              <w:right w:val="nil"/>
            </w:tcBorders>
            <w:shd w:val="clear" w:color="auto" w:fill="FFFFFF"/>
            <w:vAlign w:val="bottom"/>
          </w:tcPr>
          <w:p w14:paraId="38EEE1B3" w14:textId="77777777" w:rsidR="00473563" w:rsidRPr="00BB3F3B"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Upper Bound</w:t>
            </w:r>
          </w:p>
        </w:tc>
      </w:tr>
      <w:tr w:rsidR="00473563" w:rsidRPr="00BB3F3B" w14:paraId="0298D03B" w14:textId="77777777" w:rsidTr="007C3DD3">
        <w:trPr>
          <w:cantSplit/>
        </w:trPr>
        <w:tc>
          <w:tcPr>
            <w:tcW w:w="871" w:type="dxa"/>
            <w:tcBorders>
              <w:top w:val="single" w:sz="8" w:space="0" w:color="152935"/>
              <w:left w:val="nil"/>
              <w:bottom w:val="single" w:sz="8" w:space="0" w:color="AEAEAE"/>
              <w:right w:val="nil"/>
            </w:tcBorders>
            <w:shd w:val="clear" w:color="auto" w:fill="E0E0E0"/>
          </w:tcPr>
          <w:p w14:paraId="4C0D2CD6"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1</w:t>
            </w:r>
          </w:p>
        </w:tc>
        <w:tc>
          <w:tcPr>
            <w:tcW w:w="1185" w:type="dxa"/>
            <w:tcBorders>
              <w:top w:val="single" w:sz="8" w:space="0" w:color="152935"/>
              <w:left w:val="nil"/>
              <w:bottom w:val="single" w:sz="8" w:space="0" w:color="AEAEAE"/>
              <w:right w:val="single" w:sz="8" w:space="0" w:color="E0E0E0"/>
            </w:tcBorders>
            <w:shd w:val="clear" w:color="auto" w:fill="F9F9FB"/>
          </w:tcPr>
          <w:p w14:paraId="307DE5EF"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10.027</w:t>
            </w:r>
          </w:p>
        </w:tc>
        <w:tc>
          <w:tcPr>
            <w:tcW w:w="1203" w:type="dxa"/>
            <w:tcBorders>
              <w:top w:val="single" w:sz="8" w:space="0" w:color="152935"/>
              <w:left w:val="single" w:sz="8" w:space="0" w:color="E0E0E0"/>
              <w:bottom w:val="single" w:sz="8" w:space="0" w:color="AEAEAE"/>
              <w:right w:val="single" w:sz="8" w:space="0" w:color="E0E0E0"/>
            </w:tcBorders>
            <w:shd w:val="clear" w:color="auto" w:fill="F9F9FB"/>
          </w:tcPr>
          <w:p w14:paraId="68EAD3A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.496</w:t>
            </w:r>
          </w:p>
        </w:tc>
        <w:tc>
          <w:tcPr>
            <w:tcW w:w="1534" w:type="dxa"/>
            <w:tcBorders>
              <w:top w:val="single" w:sz="8" w:space="0" w:color="152935"/>
              <w:left w:val="single" w:sz="8" w:space="0" w:color="E0E0E0"/>
              <w:bottom w:val="single" w:sz="8" w:space="0" w:color="AEAEAE"/>
              <w:right w:val="single" w:sz="8" w:space="0" w:color="E0E0E0"/>
            </w:tcBorders>
            <w:shd w:val="clear" w:color="auto" w:fill="F9F9FB"/>
          </w:tcPr>
          <w:p w14:paraId="13C64845"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9.020</w:t>
            </w:r>
          </w:p>
        </w:tc>
        <w:tc>
          <w:tcPr>
            <w:tcW w:w="1569" w:type="dxa"/>
            <w:tcBorders>
              <w:top w:val="single" w:sz="8" w:space="0" w:color="152935"/>
              <w:left w:val="single" w:sz="8" w:space="0" w:color="E0E0E0"/>
              <w:bottom w:val="single" w:sz="8" w:space="0" w:color="AEAEAE"/>
              <w:right w:val="nil"/>
            </w:tcBorders>
            <w:shd w:val="clear" w:color="auto" w:fill="F9F9FB"/>
          </w:tcPr>
          <w:p w14:paraId="38CF450D"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11.034</w:t>
            </w:r>
          </w:p>
        </w:tc>
      </w:tr>
      <w:tr w:rsidR="00473563" w:rsidRPr="00BB3F3B" w14:paraId="5CAC3E10" w14:textId="77777777" w:rsidTr="007C3DD3">
        <w:trPr>
          <w:cantSplit/>
        </w:trPr>
        <w:tc>
          <w:tcPr>
            <w:tcW w:w="871" w:type="dxa"/>
            <w:tcBorders>
              <w:top w:val="single" w:sz="8" w:space="0" w:color="AEAEAE"/>
              <w:left w:val="nil"/>
              <w:bottom w:val="single" w:sz="8" w:space="0" w:color="AEAEAE"/>
              <w:right w:val="nil"/>
            </w:tcBorders>
            <w:shd w:val="clear" w:color="auto" w:fill="E0E0E0"/>
          </w:tcPr>
          <w:p w14:paraId="3B790601"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2</w:t>
            </w:r>
          </w:p>
        </w:tc>
        <w:tc>
          <w:tcPr>
            <w:tcW w:w="1185" w:type="dxa"/>
            <w:tcBorders>
              <w:top w:val="single" w:sz="8" w:space="0" w:color="AEAEAE"/>
              <w:left w:val="nil"/>
              <w:bottom w:val="single" w:sz="8" w:space="0" w:color="AEAEAE"/>
              <w:right w:val="single" w:sz="8" w:space="0" w:color="E0E0E0"/>
            </w:tcBorders>
            <w:shd w:val="clear" w:color="auto" w:fill="F9F9FB"/>
          </w:tcPr>
          <w:p w14:paraId="2CE83267"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8.810</w:t>
            </w:r>
          </w:p>
        </w:tc>
        <w:tc>
          <w:tcPr>
            <w:tcW w:w="1203" w:type="dxa"/>
            <w:tcBorders>
              <w:top w:val="single" w:sz="8" w:space="0" w:color="AEAEAE"/>
              <w:left w:val="single" w:sz="8" w:space="0" w:color="E0E0E0"/>
              <w:bottom w:val="single" w:sz="8" w:space="0" w:color="AEAEAE"/>
              <w:right w:val="single" w:sz="8" w:space="0" w:color="E0E0E0"/>
            </w:tcBorders>
            <w:shd w:val="clear" w:color="auto" w:fill="F9F9FB"/>
          </w:tcPr>
          <w:p w14:paraId="62E26252"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.472</w:t>
            </w:r>
          </w:p>
        </w:tc>
        <w:tc>
          <w:tcPr>
            <w:tcW w:w="1534" w:type="dxa"/>
            <w:tcBorders>
              <w:top w:val="single" w:sz="8" w:space="0" w:color="AEAEAE"/>
              <w:left w:val="single" w:sz="8" w:space="0" w:color="E0E0E0"/>
              <w:bottom w:val="single" w:sz="8" w:space="0" w:color="AEAEAE"/>
              <w:right w:val="single" w:sz="8" w:space="0" w:color="E0E0E0"/>
            </w:tcBorders>
            <w:shd w:val="clear" w:color="auto" w:fill="F9F9FB"/>
          </w:tcPr>
          <w:p w14:paraId="21E2D9E1"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7.853</w:t>
            </w:r>
          </w:p>
        </w:tc>
        <w:tc>
          <w:tcPr>
            <w:tcW w:w="1569" w:type="dxa"/>
            <w:tcBorders>
              <w:top w:val="single" w:sz="8" w:space="0" w:color="AEAEAE"/>
              <w:left w:val="single" w:sz="8" w:space="0" w:color="E0E0E0"/>
              <w:bottom w:val="single" w:sz="8" w:space="0" w:color="AEAEAE"/>
              <w:right w:val="nil"/>
            </w:tcBorders>
            <w:shd w:val="clear" w:color="auto" w:fill="F9F9FB"/>
          </w:tcPr>
          <w:p w14:paraId="16CD4A68"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9.766</w:t>
            </w:r>
          </w:p>
        </w:tc>
      </w:tr>
      <w:tr w:rsidR="00473563" w:rsidRPr="00BB3F3B" w14:paraId="5A6B4875" w14:textId="77777777" w:rsidTr="007C3DD3">
        <w:trPr>
          <w:cantSplit/>
        </w:trPr>
        <w:tc>
          <w:tcPr>
            <w:tcW w:w="871" w:type="dxa"/>
            <w:tcBorders>
              <w:top w:val="single" w:sz="8" w:space="0" w:color="AEAEAE"/>
              <w:left w:val="nil"/>
              <w:bottom w:val="single" w:sz="8" w:space="0" w:color="152935"/>
              <w:right w:val="nil"/>
            </w:tcBorders>
            <w:shd w:val="clear" w:color="auto" w:fill="E0E0E0"/>
          </w:tcPr>
          <w:p w14:paraId="56D5D430" w14:textId="77777777" w:rsidR="00473563" w:rsidRPr="00BB3F3B"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BB3F3B">
              <w:rPr>
                <w:rFonts w:ascii="Arial" w:eastAsiaTheme="minorHAnsi" w:hAnsi="Arial" w:cs="Arial"/>
                <w:color w:val="264A60"/>
                <w:sz w:val="22"/>
                <w:szCs w:val="22"/>
                <w:lang w:eastAsia="en-US"/>
                <w14:ligatures w14:val="standardContextual"/>
              </w:rPr>
              <w:t>3</w:t>
            </w:r>
          </w:p>
        </w:tc>
        <w:tc>
          <w:tcPr>
            <w:tcW w:w="1185" w:type="dxa"/>
            <w:tcBorders>
              <w:top w:val="single" w:sz="8" w:space="0" w:color="AEAEAE"/>
              <w:left w:val="nil"/>
              <w:bottom w:val="single" w:sz="8" w:space="0" w:color="152935"/>
              <w:right w:val="single" w:sz="8" w:space="0" w:color="E0E0E0"/>
            </w:tcBorders>
            <w:shd w:val="clear" w:color="auto" w:fill="F9F9FB"/>
          </w:tcPr>
          <w:p w14:paraId="643A104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8.015</w:t>
            </w:r>
          </w:p>
        </w:tc>
        <w:tc>
          <w:tcPr>
            <w:tcW w:w="1203" w:type="dxa"/>
            <w:tcBorders>
              <w:top w:val="single" w:sz="8" w:space="0" w:color="AEAEAE"/>
              <w:left w:val="single" w:sz="8" w:space="0" w:color="E0E0E0"/>
              <w:bottom w:val="single" w:sz="8" w:space="0" w:color="152935"/>
              <w:right w:val="single" w:sz="8" w:space="0" w:color="E0E0E0"/>
            </w:tcBorders>
            <w:shd w:val="clear" w:color="auto" w:fill="F9F9FB"/>
          </w:tcPr>
          <w:p w14:paraId="228E46C9"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.492</w:t>
            </w:r>
          </w:p>
        </w:tc>
        <w:tc>
          <w:tcPr>
            <w:tcW w:w="1534" w:type="dxa"/>
            <w:tcBorders>
              <w:top w:val="single" w:sz="8" w:space="0" w:color="AEAEAE"/>
              <w:left w:val="single" w:sz="8" w:space="0" w:color="E0E0E0"/>
              <w:bottom w:val="single" w:sz="8" w:space="0" w:color="152935"/>
              <w:right w:val="single" w:sz="8" w:space="0" w:color="E0E0E0"/>
            </w:tcBorders>
            <w:shd w:val="clear" w:color="auto" w:fill="F9F9FB"/>
          </w:tcPr>
          <w:p w14:paraId="473E5733"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7.018</w:t>
            </w:r>
          </w:p>
        </w:tc>
        <w:tc>
          <w:tcPr>
            <w:tcW w:w="1569" w:type="dxa"/>
            <w:tcBorders>
              <w:top w:val="single" w:sz="8" w:space="0" w:color="AEAEAE"/>
              <w:left w:val="single" w:sz="8" w:space="0" w:color="E0E0E0"/>
              <w:bottom w:val="single" w:sz="8" w:space="0" w:color="152935"/>
              <w:right w:val="nil"/>
            </w:tcBorders>
            <w:shd w:val="clear" w:color="auto" w:fill="F9F9FB"/>
          </w:tcPr>
          <w:p w14:paraId="3DA412A0" w14:textId="77777777" w:rsidR="00473563" w:rsidRPr="00BB3F3B"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BB3F3B">
              <w:rPr>
                <w:rFonts w:ascii="Arial" w:eastAsiaTheme="minorHAnsi" w:hAnsi="Arial" w:cs="Arial"/>
                <w:color w:val="010205"/>
                <w:sz w:val="22"/>
                <w:szCs w:val="22"/>
                <w:lang w:eastAsia="en-US"/>
                <w14:ligatures w14:val="standardContextual"/>
              </w:rPr>
              <w:t>9.013</w:t>
            </w:r>
          </w:p>
        </w:tc>
      </w:tr>
    </w:tbl>
    <w:p w14:paraId="60C7A384" w14:textId="77777777" w:rsidR="00473563" w:rsidRPr="00BB3F3B"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65D8F82F" w14:textId="77777777" w:rsidR="00473563" w:rsidRPr="004C755C" w:rsidRDefault="00473563" w:rsidP="00473563">
      <w:pPr>
        <w:autoSpaceDE w:val="0"/>
        <w:autoSpaceDN w:val="0"/>
        <w:adjustRightInd w:val="0"/>
        <w:rPr>
          <w:rFonts w:eastAsiaTheme="minorHAnsi"/>
          <w:sz w:val="22"/>
          <w:szCs w:val="22"/>
          <w:lang w:eastAsia="en-US"/>
          <w14:ligatures w14:val="standardContextual"/>
        </w:rPr>
      </w:pPr>
    </w:p>
    <w:tbl>
      <w:tblPr>
        <w:tblW w:w="9362" w:type="dxa"/>
        <w:tblLayout w:type="fixed"/>
        <w:tblCellMar>
          <w:left w:w="0" w:type="dxa"/>
          <w:right w:w="0" w:type="dxa"/>
        </w:tblCellMar>
        <w:tblLook w:val="0000" w:firstRow="0" w:lastRow="0" w:firstColumn="0" w:lastColumn="0" w:noHBand="0" w:noVBand="0"/>
      </w:tblPr>
      <w:tblGrid>
        <w:gridCol w:w="1083"/>
        <w:gridCol w:w="1099"/>
        <w:gridCol w:w="1633"/>
        <w:gridCol w:w="1149"/>
        <w:gridCol w:w="1132"/>
        <w:gridCol w:w="1633"/>
        <w:gridCol w:w="1633"/>
      </w:tblGrid>
      <w:tr w:rsidR="00473563" w:rsidRPr="004C755C" w14:paraId="18D8F373" w14:textId="77777777" w:rsidTr="007C3DD3">
        <w:trPr>
          <w:cantSplit/>
        </w:trPr>
        <w:tc>
          <w:tcPr>
            <w:tcW w:w="9358" w:type="dxa"/>
            <w:gridSpan w:val="7"/>
            <w:tcBorders>
              <w:top w:val="nil"/>
              <w:left w:val="nil"/>
              <w:bottom w:val="nil"/>
              <w:right w:val="nil"/>
            </w:tcBorders>
            <w:shd w:val="clear" w:color="auto" w:fill="FFFFFF"/>
            <w:vAlign w:val="center"/>
          </w:tcPr>
          <w:p w14:paraId="4FB61F3B"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4C755C">
              <w:rPr>
                <w:rFonts w:ascii="Arial" w:eastAsiaTheme="minorHAnsi" w:hAnsi="Arial" w:cs="Arial"/>
                <w:b/>
                <w:bCs/>
                <w:color w:val="010205"/>
                <w:lang w:eastAsia="en-US"/>
                <w14:ligatures w14:val="standardContextual"/>
              </w:rPr>
              <w:t>Pairwise Comparisons</w:t>
            </w:r>
          </w:p>
        </w:tc>
      </w:tr>
      <w:tr w:rsidR="00473563" w:rsidRPr="004C755C" w14:paraId="65B77909" w14:textId="77777777" w:rsidTr="007C3DD3">
        <w:trPr>
          <w:cantSplit/>
        </w:trPr>
        <w:tc>
          <w:tcPr>
            <w:tcW w:w="9358" w:type="dxa"/>
            <w:gridSpan w:val="7"/>
            <w:tcBorders>
              <w:top w:val="nil"/>
              <w:left w:val="nil"/>
              <w:bottom w:val="nil"/>
              <w:right w:val="nil"/>
            </w:tcBorders>
            <w:shd w:val="clear" w:color="auto" w:fill="FFFFFF"/>
            <w:vAlign w:val="bottom"/>
          </w:tcPr>
          <w:p w14:paraId="56005486" w14:textId="77777777" w:rsidR="00473563" w:rsidRPr="004C755C" w:rsidRDefault="00473563" w:rsidP="007C3DD3">
            <w:pPr>
              <w:autoSpaceDE w:val="0"/>
              <w:autoSpaceDN w:val="0"/>
              <w:adjustRightInd w:val="0"/>
              <w:spacing w:line="320" w:lineRule="atLeast"/>
              <w:rPr>
                <w:rFonts w:eastAsiaTheme="minorHAnsi"/>
                <w:sz w:val="22"/>
                <w:szCs w:val="22"/>
                <w:lang w:eastAsia="en-US"/>
                <w14:ligatures w14:val="standardContextual"/>
              </w:rPr>
            </w:pPr>
            <w:r w:rsidRPr="004C755C">
              <w:rPr>
                <w:rFonts w:ascii="Arial" w:eastAsiaTheme="minorHAnsi" w:hAnsi="Arial" w:cs="Arial"/>
                <w:color w:val="010205"/>
                <w:sz w:val="22"/>
                <w:szCs w:val="22"/>
                <w:shd w:val="clear" w:color="auto" w:fill="FFFFFF"/>
                <w:lang w:eastAsia="en-US"/>
                <w14:ligatures w14:val="standardContextual"/>
              </w:rPr>
              <w:t xml:space="preserve">Measure:   MEASURE_1  </w:t>
            </w:r>
          </w:p>
        </w:tc>
      </w:tr>
      <w:tr w:rsidR="00473563" w:rsidRPr="004C755C" w14:paraId="602761A0" w14:textId="77777777" w:rsidTr="007C3DD3">
        <w:trPr>
          <w:cantSplit/>
        </w:trPr>
        <w:tc>
          <w:tcPr>
            <w:tcW w:w="1082" w:type="dxa"/>
            <w:vMerge w:val="restart"/>
            <w:tcBorders>
              <w:top w:val="nil"/>
              <w:left w:val="nil"/>
              <w:bottom w:val="nil"/>
              <w:right w:val="nil"/>
            </w:tcBorders>
            <w:shd w:val="clear" w:color="auto" w:fill="FFFFFF"/>
            <w:vAlign w:val="bottom"/>
          </w:tcPr>
          <w:p w14:paraId="4AAB3EBD"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(I) Words</w:t>
            </w:r>
          </w:p>
        </w:tc>
        <w:tc>
          <w:tcPr>
            <w:tcW w:w="1099" w:type="dxa"/>
            <w:vMerge w:val="restart"/>
            <w:tcBorders>
              <w:top w:val="nil"/>
              <w:left w:val="nil"/>
              <w:bottom w:val="nil"/>
              <w:right w:val="nil"/>
            </w:tcBorders>
            <w:shd w:val="clear" w:color="auto" w:fill="FFFFFF"/>
            <w:vAlign w:val="bottom"/>
          </w:tcPr>
          <w:p w14:paraId="2692A4CA"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(J) Words</w:t>
            </w:r>
          </w:p>
        </w:tc>
        <w:tc>
          <w:tcPr>
            <w:tcW w:w="1632" w:type="dxa"/>
            <w:vMerge w:val="restart"/>
            <w:tcBorders>
              <w:top w:val="nil"/>
              <w:left w:val="nil"/>
              <w:bottom w:val="nil"/>
              <w:right w:val="single" w:sz="8" w:space="0" w:color="E0E0E0"/>
            </w:tcBorders>
            <w:shd w:val="clear" w:color="auto" w:fill="FFFFFF"/>
            <w:vAlign w:val="bottom"/>
          </w:tcPr>
          <w:p w14:paraId="62C8A1D6"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Mean Difference (I-J)</w:t>
            </w:r>
          </w:p>
        </w:tc>
        <w:tc>
          <w:tcPr>
            <w:tcW w:w="1149" w:type="dxa"/>
            <w:vMerge w:val="restart"/>
            <w:tcBorders>
              <w:top w:val="nil"/>
              <w:left w:val="single" w:sz="8" w:space="0" w:color="E0E0E0"/>
              <w:bottom w:val="nil"/>
              <w:right w:val="single" w:sz="8" w:space="0" w:color="E0E0E0"/>
            </w:tcBorders>
            <w:shd w:val="clear" w:color="auto" w:fill="FFFFFF"/>
            <w:vAlign w:val="bottom"/>
          </w:tcPr>
          <w:p w14:paraId="45F58162"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Std. Error</w:t>
            </w:r>
          </w:p>
        </w:tc>
        <w:tc>
          <w:tcPr>
            <w:tcW w:w="1132" w:type="dxa"/>
            <w:vMerge w:val="restart"/>
            <w:tcBorders>
              <w:top w:val="nil"/>
              <w:left w:val="single" w:sz="8" w:space="0" w:color="E0E0E0"/>
              <w:bottom w:val="nil"/>
              <w:right w:val="single" w:sz="8" w:space="0" w:color="E0E0E0"/>
            </w:tcBorders>
            <w:shd w:val="clear" w:color="auto" w:fill="FFFFFF"/>
            <w:vAlign w:val="bottom"/>
          </w:tcPr>
          <w:p w14:paraId="767162FE"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4C755C">
              <w:rPr>
                <w:rFonts w:ascii="Arial" w:eastAsiaTheme="minorHAnsi" w:hAnsi="Arial" w:cs="Arial"/>
                <w:color w:val="264A60"/>
                <w:sz w:val="22"/>
                <w:szCs w:val="22"/>
                <w:lang w:eastAsia="en-US"/>
                <w14:ligatures w14:val="standardContextual"/>
              </w:rPr>
              <w:t>Sig.</w:t>
            </w:r>
            <w:r w:rsidRPr="004C755C">
              <w:rPr>
                <w:rFonts w:ascii="Arial" w:eastAsiaTheme="minorHAnsi" w:hAnsi="Arial" w:cs="Arial"/>
                <w:color w:val="264A60"/>
                <w:sz w:val="22"/>
                <w:szCs w:val="22"/>
                <w:vertAlign w:val="superscript"/>
                <w:lang w:eastAsia="en-US"/>
                <w14:ligatures w14:val="standardContextual"/>
              </w:rPr>
              <w:t>b</w:t>
            </w:r>
            <w:proofErr w:type="spellEnd"/>
          </w:p>
        </w:tc>
        <w:tc>
          <w:tcPr>
            <w:tcW w:w="3264" w:type="dxa"/>
            <w:gridSpan w:val="2"/>
            <w:tcBorders>
              <w:top w:val="nil"/>
              <w:left w:val="single" w:sz="8" w:space="0" w:color="E0E0E0"/>
              <w:bottom w:val="nil"/>
              <w:right w:val="nil"/>
            </w:tcBorders>
            <w:shd w:val="clear" w:color="auto" w:fill="FFFFFF"/>
            <w:vAlign w:val="bottom"/>
          </w:tcPr>
          <w:p w14:paraId="76EF94AB"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 xml:space="preserve">95% Confidence Interval for </w:t>
            </w:r>
            <w:proofErr w:type="spellStart"/>
            <w:r w:rsidRPr="004C755C">
              <w:rPr>
                <w:rFonts w:ascii="Arial" w:eastAsiaTheme="minorHAnsi" w:hAnsi="Arial" w:cs="Arial"/>
                <w:color w:val="264A60"/>
                <w:sz w:val="22"/>
                <w:szCs w:val="22"/>
                <w:lang w:eastAsia="en-US"/>
                <w14:ligatures w14:val="standardContextual"/>
              </w:rPr>
              <w:t>Difference</w:t>
            </w:r>
            <w:r w:rsidRPr="004C755C">
              <w:rPr>
                <w:rFonts w:ascii="Arial" w:eastAsiaTheme="minorHAnsi" w:hAnsi="Arial" w:cs="Arial"/>
                <w:color w:val="264A60"/>
                <w:sz w:val="22"/>
                <w:szCs w:val="22"/>
                <w:vertAlign w:val="superscript"/>
                <w:lang w:eastAsia="en-US"/>
                <w14:ligatures w14:val="standardContextual"/>
              </w:rPr>
              <w:t>b</w:t>
            </w:r>
            <w:proofErr w:type="spellEnd"/>
          </w:p>
        </w:tc>
      </w:tr>
      <w:tr w:rsidR="00473563" w:rsidRPr="004C755C" w14:paraId="6F5140D2" w14:textId="77777777" w:rsidTr="007C3DD3">
        <w:trPr>
          <w:cantSplit/>
        </w:trPr>
        <w:tc>
          <w:tcPr>
            <w:tcW w:w="1082" w:type="dxa"/>
            <w:vMerge/>
            <w:tcBorders>
              <w:top w:val="nil"/>
              <w:left w:val="nil"/>
              <w:bottom w:val="nil"/>
              <w:right w:val="nil"/>
            </w:tcBorders>
            <w:shd w:val="clear" w:color="auto" w:fill="FFFFFF"/>
            <w:vAlign w:val="bottom"/>
          </w:tcPr>
          <w:p w14:paraId="61D91A8E" w14:textId="77777777" w:rsidR="00473563" w:rsidRPr="004C755C"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099" w:type="dxa"/>
            <w:vMerge/>
            <w:tcBorders>
              <w:top w:val="nil"/>
              <w:left w:val="nil"/>
              <w:bottom w:val="nil"/>
              <w:right w:val="nil"/>
            </w:tcBorders>
            <w:shd w:val="clear" w:color="auto" w:fill="FFFFFF"/>
            <w:vAlign w:val="bottom"/>
          </w:tcPr>
          <w:p w14:paraId="60DC94D9" w14:textId="77777777" w:rsidR="00473563" w:rsidRPr="004C755C"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632" w:type="dxa"/>
            <w:vMerge/>
            <w:tcBorders>
              <w:top w:val="nil"/>
              <w:left w:val="nil"/>
              <w:bottom w:val="nil"/>
              <w:right w:val="single" w:sz="8" w:space="0" w:color="E0E0E0"/>
            </w:tcBorders>
            <w:shd w:val="clear" w:color="auto" w:fill="FFFFFF"/>
            <w:vAlign w:val="bottom"/>
          </w:tcPr>
          <w:p w14:paraId="09472BD1" w14:textId="77777777" w:rsidR="00473563" w:rsidRPr="004C755C"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149" w:type="dxa"/>
            <w:vMerge/>
            <w:tcBorders>
              <w:top w:val="nil"/>
              <w:left w:val="single" w:sz="8" w:space="0" w:color="E0E0E0"/>
              <w:bottom w:val="nil"/>
              <w:right w:val="single" w:sz="8" w:space="0" w:color="E0E0E0"/>
            </w:tcBorders>
            <w:shd w:val="clear" w:color="auto" w:fill="FFFFFF"/>
            <w:vAlign w:val="bottom"/>
          </w:tcPr>
          <w:p w14:paraId="0A68A262" w14:textId="77777777" w:rsidR="00473563" w:rsidRPr="004C755C"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132" w:type="dxa"/>
            <w:vMerge/>
            <w:tcBorders>
              <w:top w:val="nil"/>
              <w:left w:val="single" w:sz="8" w:space="0" w:color="E0E0E0"/>
              <w:bottom w:val="nil"/>
              <w:right w:val="single" w:sz="8" w:space="0" w:color="E0E0E0"/>
            </w:tcBorders>
            <w:shd w:val="clear" w:color="auto" w:fill="FFFFFF"/>
            <w:vAlign w:val="bottom"/>
          </w:tcPr>
          <w:p w14:paraId="6B2A3894" w14:textId="77777777" w:rsidR="00473563" w:rsidRPr="004C755C"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632" w:type="dxa"/>
            <w:tcBorders>
              <w:top w:val="nil"/>
              <w:left w:val="single" w:sz="8" w:space="0" w:color="E0E0E0"/>
              <w:bottom w:val="single" w:sz="8" w:space="0" w:color="152935"/>
              <w:right w:val="single" w:sz="8" w:space="0" w:color="E0E0E0"/>
            </w:tcBorders>
            <w:shd w:val="clear" w:color="auto" w:fill="FFFFFF"/>
            <w:vAlign w:val="bottom"/>
          </w:tcPr>
          <w:p w14:paraId="4DC981B2"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Lower Bound</w:t>
            </w:r>
          </w:p>
        </w:tc>
        <w:tc>
          <w:tcPr>
            <w:tcW w:w="1632" w:type="dxa"/>
            <w:tcBorders>
              <w:top w:val="nil"/>
              <w:left w:val="single" w:sz="8" w:space="0" w:color="E0E0E0"/>
              <w:bottom w:val="single" w:sz="8" w:space="0" w:color="152935"/>
              <w:right w:val="nil"/>
            </w:tcBorders>
            <w:shd w:val="clear" w:color="auto" w:fill="FFFFFF"/>
            <w:vAlign w:val="bottom"/>
          </w:tcPr>
          <w:p w14:paraId="46817423"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Upper Bound</w:t>
            </w:r>
          </w:p>
        </w:tc>
      </w:tr>
      <w:tr w:rsidR="00473563" w:rsidRPr="004C755C" w14:paraId="225E743C" w14:textId="77777777" w:rsidTr="007C3DD3">
        <w:trPr>
          <w:cantSplit/>
        </w:trPr>
        <w:tc>
          <w:tcPr>
            <w:tcW w:w="1082" w:type="dxa"/>
            <w:vMerge w:val="restart"/>
            <w:tcBorders>
              <w:top w:val="single" w:sz="8" w:space="0" w:color="152935"/>
              <w:left w:val="nil"/>
              <w:bottom w:val="nil"/>
              <w:right w:val="nil"/>
            </w:tcBorders>
            <w:shd w:val="clear" w:color="auto" w:fill="E0E0E0"/>
          </w:tcPr>
          <w:p w14:paraId="1B30BDE4"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1</w:t>
            </w:r>
          </w:p>
        </w:tc>
        <w:tc>
          <w:tcPr>
            <w:tcW w:w="1099" w:type="dxa"/>
            <w:tcBorders>
              <w:top w:val="single" w:sz="8" w:space="0" w:color="152935"/>
              <w:left w:val="nil"/>
              <w:bottom w:val="single" w:sz="8" w:space="0" w:color="AEAEAE"/>
              <w:right w:val="nil"/>
            </w:tcBorders>
            <w:shd w:val="clear" w:color="auto" w:fill="E0E0E0"/>
          </w:tcPr>
          <w:p w14:paraId="37F18236"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2</w:t>
            </w:r>
          </w:p>
        </w:tc>
        <w:tc>
          <w:tcPr>
            <w:tcW w:w="1632" w:type="dxa"/>
            <w:tcBorders>
              <w:top w:val="single" w:sz="8" w:space="0" w:color="152935"/>
              <w:left w:val="nil"/>
              <w:bottom w:val="single" w:sz="8" w:space="0" w:color="AEAEAE"/>
              <w:right w:val="single" w:sz="8" w:space="0" w:color="E0E0E0"/>
            </w:tcBorders>
            <w:shd w:val="clear" w:color="auto" w:fill="F9F9FB"/>
          </w:tcPr>
          <w:p w14:paraId="471D15CD"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1.217</w:t>
            </w:r>
            <w:r w:rsidRPr="004C755C">
              <w:rPr>
                <w:rFonts w:ascii="Arial" w:eastAsiaTheme="minorHAnsi" w:hAnsi="Arial" w:cs="Arial"/>
                <w:color w:val="010205"/>
                <w:sz w:val="22"/>
                <w:szCs w:val="22"/>
                <w:vertAlign w:val="superscript"/>
                <w:lang w:eastAsia="en-US"/>
                <w14:ligatures w14:val="standardContextual"/>
              </w:rPr>
              <w:t>*</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41DA3E8D"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.468</w:t>
            </w:r>
          </w:p>
        </w:tc>
        <w:tc>
          <w:tcPr>
            <w:tcW w:w="1132" w:type="dxa"/>
            <w:tcBorders>
              <w:top w:val="single" w:sz="8" w:space="0" w:color="152935"/>
              <w:left w:val="single" w:sz="8" w:space="0" w:color="E0E0E0"/>
              <w:bottom w:val="single" w:sz="8" w:space="0" w:color="AEAEAE"/>
              <w:right w:val="single" w:sz="8" w:space="0" w:color="E0E0E0"/>
            </w:tcBorders>
            <w:shd w:val="clear" w:color="auto" w:fill="F9F9FB"/>
          </w:tcPr>
          <w:p w14:paraId="6C9E8255"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.040</w:t>
            </w:r>
          </w:p>
        </w:tc>
        <w:tc>
          <w:tcPr>
            <w:tcW w:w="1632" w:type="dxa"/>
            <w:tcBorders>
              <w:top w:val="single" w:sz="8" w:space="0" w:color="152935"/>
              <w:left w:val="single" w:sz="8" w:space="0" w:color="E0E0E0"/>
              <w:bottom w:val="single" w:sz="8" w:space="0" w:color="AEAEAE"/>
              <w:right w:val="single" w:sz="8" w:space="0" w:color="E0E0E0"/>
            </w:tcBorders>
            <w:shd w:val="clear" w:color="auto" w:fill="F9F9FB"/>
          </w:tcPr>
          <w:p w14:paraId="17FAF24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.042</w:t>
            </w:r>
          </w:p>
        </w:tc>
        <w:tc>
          <w:tcPr>
            <w:tcW w:w="1632" w:type="dxa"/>
            <w:tcBorders>
              <w:top w:val="single" w:sz="8" w:space="0" w:color="152935"/>
              <w:left w:val="single" w:sz="8" w:space="0" w:color="E0E0E0"/>
              <w:bottom w:val="single" w:sz="8" w:space="0" w:color="AEAEAE"/>
              <w:right w:val="nil"/>
            </w:tcBorders>
            <w:shd w:val="clear" w:color="auto" w:fill="F9F9FB"/>
          </w:tcPr>
          <w:p w14:paraId="112DBAA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2.392</w:t>
            </w:r>
          </w:p>
        </w:tc>
      </w:tr>
      <w:tr w:rsidR="00473563" w:rsidRPr="004C755C" w14:paraId="0039F4E8" w14:textId="77777777" w:rsidTr="007C3DD3">
        <w:trPr>
          <w:cantSplit/>
        </w:trPr>
        <w:tc>
          <w:tcPr>
            <w:tcW w:w="1082" w:type="dxa"/>
            <w:vMerge/>
            <w:tcBorders>
              <w:top w:val="single" w:sz="8" w:space="0" w:color="152935"/>
              <w:left w:val="nil"/>
              <w:bottom w:val="nil"/>
              <w:right w:val="nil"/>
            </w:tcBorders>
            <w:shd w:val="clear" w:color="auto" w:fill="E0E0E0"/>
          </w:tcPr>
          <w:p w14:paraId="1C9DD3ED" w14:textId="77777777" w:rsidR="00473563" w:rsidRPr="004C755C"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099" w:type="dxa"/>
            <w:tcBorders>
              <w:top w:val="single" w:sz="8" w:space="0" w:color="AEAEAE"/>
              <w:left w:val="nil"/>
              <w:bottom w:val="nil"/>
              <w:right w:val="nil"/>
            </w:tcBorders>
            <w:shd w:val="clear" w:color="auto" w:fill="E0E0E0"/>
          </w:tcPr>
          <w:p w14:paraId="6DD7F26D"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3</w:t>
            </w:r>
          </w:p>
        </w:tc>
        <w:tc>
          <w:tcPr>
            <w:tcW w:w="1632" w:type="dxa"/>
            <w:tcBorders>
              <w:top w:val="single" w:sz="8" w:space="0" w:color="AEAEAE"/>
              <w:left w:val="nil"/>
              <w:bottom w:val="nil"/>
              <w:right w:val="single" w:sz="8" w:space="0" w:color="E0E0E0"/>
            </w:tcBorders>
            <w:shd w:val="clear" w:color="auto" w:fill="F9F9FB"/>
          </w:tcPr>
          <w:p w14:paraId="107C3CCE"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2.011</w:t>
            </w:r>
            <w:r w:rsidRPr="004C755C">
              <w:rPr>
                <w:rFonts w:ascii="Arial" w:eastAsiaTheme="minorHAnsi" w:hAnsi="Arial" w:cs="Arial"/>
                <w:color w:val="010205"/>
                <w:sz w:val="22"/>
                <w:szCs w:val="22"/>
                <w:vertAlign w:val="superscript"/>
                <w:lang w:eastAsia="en-US"/>
                <w14:ligatures w14:val="standardContextual"/>
              </w:rPr>
              <w:t>*</w:t>
            </w:r>
          </w:p>
        </w:tc>
        <w:tc>
          <w:tcPr>
            <w:tcW w:w="1149" w:type="dxa"/>
            <w:tcBorders>
              <w:top w:val="single" w:sz="8" w:space="0" w:color="AEAEAE"/>
              <w:left w:val="single" w:sz="8" w:space="0" w:color="E0E0E0"/>
              <w:bottom w:val="nil"/>
              <w:right w:val="single" w:sz="8" w:space="0" w:color="E0E0E0"/>
            </w:tcBorders>
            <w:shd w:val="clear" w:color="auto" w:fill="F9F9FB"/>
          </w:tcPr>
          <w:p w14:paraId="09357265"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.584</w:t>
            </w:r>
          </w:p>
        </w:tc>
        <w:tc>
          <w:tcPr>
            <w:tcW w:w="1132" w:type="dxa"/>
            <w:tcBorders>
              <w:top w:val="single" w:sz="8" w:space="0" w:color="AEAEAE"/>
              <w:left w:val="single" w:sz="8" w:space="0" w:color="E0E0E0"/>
              <w:bottom w:val="nil"/>
              <w:right w:val="single" w:sz="8" w:space="0" w:color="E0E0E0"/>
            </w:tcBorders>
            <w:shd w:val="clear" w:color="auto" w:fill="F9F9FB"/>
          </w:tcPr>
          <w:p w14:paraId="62725213"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.004</w:t>
            </w:r>
          </w:p>
        </w:tc>
        <w:tc>
          <w:tcPr>
            <w:tcW w:w="1632" w:type="dxa"/>
            <w:tcBorders>
              <w:top w:val="single" w:sz="8" w:space="0" w:color="AEAEAE"/>
              <w:left w:val="single" w:sz="8" w:space="0" w:color="E0E0E0"/>
              <w:bottom w:val="nil"/>
              <w:right w:val="single" w:sz="8" w:space="0" w:color="E0E0E0"/>
            </w:tcBorders>
            <w:shd w:val="clear" w:color="auto" w:fill="F9F9FB"/>
          </w:tcPr>
          <w:p w14:paraId="56C38462"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.544</w:t>
            </w:r>
          </w:p>
        </w:tc>
        <w:tc>
          <w:tcPr>
            <w:tcW w:w="1632" w:type="dxa"/>
            <w:tcBorders>
              <w:top w:val="single" w:sz="8" w:space="0" w:color="AEAEAE"/>
              <w:left w:val="single" w:sz="8" w:space="0" w:color="E0E0E0"/>
              <w:bottom w:val="nil"/>
              <w:right w:val="nil"/>
            </w:tcBorders>
            <w:shd w:val="clear" w:color="auto" w:fill="F9F9FB"/>
          </w:tcPr>
          <w:p w14:paraId="25BA8982"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3.478</w:t>
            </w:r>
          </w:p>
        </w:tc>
      </w:tr>
      <w:tr w:rsidR="00473563" w:rsidRPr="004C755C" w14:paraId="5031736E" w14:textId="77777777" w:rsidTr="007C3DD3">
        <w:trPr>
          <w:cantSplit/>
        </w:trPr>
        <w:tc>
          <w:tcPr>
            <w:tcW w:w="1082" w:type="dxa"/>
            <w:vMerge w:val="restart"/>
            <w:tcBorders>
              <w:top w:val="single" w:sz="8" w:space="0" w:color="AEAEAE"/>
              <w:left w:val="nil"/>
              <w:bottom w:val="nil"/>
              <w:right w:val="nil"/>
            </w:tcBorders>
            <w:shd w:val="clear" w:color="auto" w:fill="E0E0E0"/>
          </w:tcPr>
          <w:p w14:paraId="4A750FFE"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2</w:t>
            </w:r>
          </w:p>
        </w:tc>
        <w:tc>
          <w:tcPr>
            <w:tcW w:w="1099" w:type="dxa"/>
            <w:tcBorders>
              <w:top w:val="single" w:sz="8" w:space="0" w:color="AEAEAE"/>
              <w:left w:val="nil"/>
              <w:bottom w:val="single" w:sz="8" w:space="0" w:color="AEAEAE"/>
              <w:right w:val="nil"/>
            </w:tcBorders>
            <w:shd w:val="clear" w:color="auto" w:fill="E0E0E0"/>
          </w:tcPr>
          <w:p w14:paraId="07F36775"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1</w:t>
            </w:r>
          </w:p>
        </w:tc>
        <w:tc>
          <w:tcPr>
            <w:tcW w:w="1632" w:type="dxa"/>
            <w:tcBorders>
              <w:top w:val="single" w:sz="8" w:space="0" w:color="AEAEAE"/>
              <w:left w:val="nil"/>
              <w:bottom w:val="single" w:sz="8" w:space="0" w:color="AEAEAE"/>
              <w:right w:val="single" w:sz="8" w:space="0" w:color="E0E0E0"/>
            </w:tcBorders>
            <w:shd w:val="clear" w:color="auto" w:fill="F9F9FB"/>
          </w:tcPr>
          <w:p w14:paraId="1FD4AFC0"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-1.217</w:t>
            </w:r>
            <w:r w:rsidRPr="004C755C">
              <w:rPr>
                <w:rFonts w:ascii="Arial" w:eastAsiaTheme="minorHAnsi" w:hAnsi="Arial" w:cs="Arial"/>
                <w:color w:val="010205"/>
                <w:sz w:val="22"/>
                <w:szCs w:val="22"/>
                <w:vertAlign w:val="superscript"/>
                <w:lang w:eastAsia="en-US"/>
                <w14:ligatures w14:val="standardContextual"/>
              </w:rPr>
              <w:t>*</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3D670DB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.468</w:t>
            </w:r>
          </w:p>
        </w:tc>
        <w:tc>
          <w:tcPr>
            <w:tcW w:w="1132" w:type="dxa"/>
            <w:tcBorders>
              <w:top w:val="single" w:sz="8" w:space="0" w:color="AEAEAE"/>
              <w:left w:val="single" w:sz="8" w:space="0" w:color="E0E0E0"/>
              <w:bottom w:val="single" w:sz="8" w:space="0" w:color="AEAEAE"/>
              <w:right w:val="single" w:sz="8" w:space="0" w:color="E0E0E0"/>
            </w:tcBorders>
            <w:shd w:val="clear" w:color="auto" w:fill="F9F9FB"/>
          </w:tcPr>
          <w:p w14:paraId="35865C2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.040</w:t>
            </w:r>
          </w:p>
        </w:tc>
        <w:tc>
          <w:tcPr>
            <w:tcW w:w="1632" w:type="dxa"/>
            <w:tcBorders>
              <w:top w:val="single" w:sz="8" w:space="0" w:color="AEAEAE"/>
              <w:left w:val="single" w:sz="8" w:space="0" w:color="E0E0E0"/>
              <w:bottom w:val="single" w:sz="8" w:space="0" w:color="AEAEAE"/>
              <w:right w:val="single" w:sz="8" w:space="0" w:color="E0E0E0"/>
            </w:tcBorders>
            <w:shd w:val="clear" w:color="auto" w:fill="F9F9FB"/>
          </w:tcPr>
          <w:p w14:paraId="7E8A3E39"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-2.392</w:t>
            </w:r>
          </w:p>
        </w:tc>
        <w:tc>
          <w:tcPr>
            <w:tcW w:w="1632" w:type="dxa"/>
            <w:tcBorders>
              <w:top w:val="single" w:sz="8" w:space="0" w:color="AEAEAE"/>
              <w:left w:val="single" w:sz="8" w:space="0" w:color="E0E0E0"/>
              <w:bottom w:val="single" w:sz="8" w:space="0" w:color="AEAEAE"/>
              <w:right w:val="nil"/>
            </w:tcBorders>
            <w:shd w:val="clear" w:color="auto" w:fill="F9F9FB"/>
          </w:tcPr>
          <w:p w14:paraId="18820CC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-.042</w:t>
            </w:r>
          </w:p>
        </w:tc>
      </w:tr>
      <w:tr w:rsidR="00473563" w:rsidRPr="004C755C" w14:paraId="7881507F" w14:textId="77777777" w:rsidTr="007C3DD3">
        <w:trPr>
          <w:cantSplit/>
        </w:trPr>
        <w:tc>
          <w:tcPr>
            <w:tcW w:w="1082" w:type="dxa"/>
            <w:vMerge/>
            <w:tcBorders>
              <w:top w:val="single" w:sz="8" w:space="0" w:color="AEAEAE"/>
              <w:left w:val="nil"/>
              <w:bottom w:val="nil"/>
              <w:right w:val="nil"/>
            </w:tcBorders>
            <w:shd w:val="clear" w:color="auto" w:fill="E0E0E0"/>
          </w:tcPr>
          <w:p w14:paraId="142618D5" w14:textId="77777777" w:rsidR="00473563" w:rsidRPr="004C755C"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099" w:type="dxa"/>
            <w:tcBorders>
              <w:top w:val="single" w:sz="8" w:space="0" w:color="AEAEAE"/>
              <w:left w:val="nil"/>
              <w:bottom w:val="nil"/>
              <w:right w:val="nil"/>
            </w:tcBorders>
            <w:shd w:val="clear" w:color="auto" w:fill="E0E0E0"/>
          </w:tcPr>
          <w:p w14:paraId="14935D00"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3</w:t>
            </w:r>
          </w:p>
        </w:tc>
        <w:tc>
          <w:tcPr>
            <w:tcW w:w="1632" w:type="dxa"/>
            <w:tcBorders>
              <w:top w:val="single" w:sz="8" w:space="0" w:color="AEAEAE"/>
              <w:left w:val="nil"/>
              <w:bottom w:val="nil"/>
              <w:right w:val="single" w:sz="8" w:space="0" w:color="E0E0E0"/>
            </w:tcBorders>
            <w:shd w:val="clear" w:color="auto" w:fill="F9F9FB"/>
          </w:tcPr>
          <w:p w14:paraId="7463969F"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.794</w:t>
            </w:r>
          </w:p>
        </w:tc>
        <w:tc>
          <w:tcPr>
            <w:tcW w:w="1149" w:type="dxa"/>
            <w:tcBorders>
              <w:top w:val="single" w:sz="8" w:space="0" w:color="AEAEAE"/>
              <w:left w:val="single" w:sz="8" w:space="0" w:color="E0E0E0"/>
              <w:bottom w:val="nil"/>
              <w:right w:val="single" w:sz="8" w:space="0" w:color="E0E0E0"/>
            </w:tcBorders>
            <w:shd w:val="clear" w:color="auto" w:fill="F9F9FB"/>
          </w:tcPr>
          <w:p w14:paraId="2B9658DC"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.527</w:t>
            </w:r>
          </w:p>
        </w:tc>
        <w:tc>
          <w:tcPr>
            <w:tcW w:w="1132" w:type="dxa"/>
            <w:tcBorders>
              <w:top w:val="single" w:sz="8" w:space="0" w:color="AEAEAE"/>
              <w:left w:val="single" w:sz="8" w:space="0" w:color="E0E0E0"/>
              <w:bottom w:val="nil"/>
              <w:right w:val="single" w:sz="8" w:space="0" w:color="E0E0E0"/>
            </w:tcBorders>
            <w:shd w:val="clear" w:color="auto" w:fill="F9F9FB"/>
          </w:tcPr>
          <w:p w14:paraId="41DBB694"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.422</w:t>
            </w:r>
          </w:p>
        </w:tc>
        <w:tc>
          <w:tcPr>
            <w:tcW w:w="1632" w:type="dxa"/>
            <w:tcBorders>
              <w:top w:val="single" w:sz="8" w:space="0" w:color="AEAEAE"/>
              <w:left w:val="single" w:sz="8" w:space="0" w:color="E0E0E0"/>
              <w:bottom w:val="nil"/>
              <w:right w:val="single" w:sz="8" w:space="0" w:color="E0E0E0"/>
            </w:tcBorders>
            <w:shd w:val="clear" w:color="auto" w:fill="F9F9FB"/>
          </w:tcPr>
          <w:p w14:paraId="24F8309F"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-.530</w:t>
            </w:r>
          </w:p>
        </w:tc>
        <w:tc>
          <w:tcPr>
            <w:tcW w:w="1632" w:type="dxa"/>
            <w:tcBorders>
              <w:top w:val="single" w:sz="8" w:space="0" w:color="AEAEAE"/>
              <w:left w:val="single" w:sz="8" w:space="0" w:color="E0E0E0"/>
              <w:bottom w:val="nil"/>
              <w:right w:val="nil"/>
            </w:tcBorders>
            <w:shd w:val="clear" w:color="auto" w:fill="F9F9FB"/>
          </w:tcPr>
          <w:p w14:paraId="606E09F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2.118</w:t>
            </w:r>
          </w:p>
        </w:tc>
      </w:tr>
      <w:tr w:rsidR="00473563" w:rsidRPr="004C755C" w14:paraId="30B5B478" w14:textId="77777777" w:rsidTr="007C3DD3">
        <w:trPr>
          <w:cantSplit/>
        </w:trPr>
        <w:tc>
          <w:tcPr>
            <w:tcW w:w="1082" w:type="dxa"/>
            <w:vMerge w:val="restart"/>
            <w:tcBorders>
              <w:top w:val="single" w:sz="8" w:space="0" w:color="AEAEAE"/>
              <w:left w:val="nil"/>
              <w:bottom w:val="single" w:sz="8" w:space="0" w:color="152935"/>
              <w:right w:val="nil"/>
            </w:tcBorders>
            <w:shd w:val="clear" w:color="auto" w:fill="E0E0E0"/>
          </w:tcPr>
          <w:p w14:paraId="13FA1D70"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3</w:t>
            </w:r>
          </w:p>
        </w:tc>
        <w:tc>
          <w:tcPr>
            <w:tcW w:w="1099" w:type="dxa"/>
            <w:tcBorders>
              <w:top w:val="single" w:sz="8" w:space="0" w:color="AEAEAE"/>
              <w:left w:val="nil"/>
              <w:bottom w:val="single" w:sz="8" w:space="0" w:color="AEAEAE"/>
              <w:right w:val="nil"/>
            </w:tcBorders>
            <w:shd w:val="clear" w:color="auto" w:fill="E0E0E0"/>
          </w:tcPr>
          <w:p w14:paraId="7D480A8E"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1</w:t>
            </w:r>
          </w:p>
        </w:tc>
        <w:tc>
          <w:tcPr>
            <w:tcW w:w="1632" w:type="dxa"/>
            <w:tcBorders>
              <w:top w:val="single" w:sz="8" w:space="0" w:color="AEAEAE"/>
              <w:left w:val="nil"/>
              <w:bottom w:val="single" w:sz="8" w:space="0" w:color="AEAEAE"/>
              <w:right w:val="single" w:sz="8" w:space="0" w:color="E0E0E0"/>
            </w:tcBorders>
            <w:shd w:val="clear" w:color="auto" w:fill="F9F9FB"/>
          </w:tcPr>
          <w:p w14:paraId="4FC9E49E"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-2.011</w:t>
            </w:r>
            <w:r w:rsidRPr="004C755C">
              <w:rPr>
                <w:rFonts w:ascii="Arial" w:eastAsiaTheme="minorHAnsi" w:hAnsi="Arial" w:cs="Arial"/>
                <w:color w:val="010205"/>
                <w:sz w:val="22"/>
                <w:szCs w:val="22"/>
                <w:vertAlign w:val="superscript"/>
                <w:lang w:eastAsia="en-US"/>
                <w14:ligatures w14:val="standardContextual"/>
              </w:rPr>
              <w:t>*</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0F5464FB"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.584</w:t>
            </w:r>
          </w:p>
        </w:tc>
        <w:tc>
          <w:tcPr>
            <w:tcW w:w="1132" w:type="dxa"/>
            <w:tcBorders>
              <w:top w:val="single" w:sz="8" w:space="0" w:color="AEAEAE"/>
              <w:left w:val="single" w:sz="8" w:space="0" w:color="E0E0E0"/>
              <w:bottom w:val="single" w:sz="8" w:space="0" w:color="AEAEAE"/>
              <w:right w:val="single" w:sz="8" w:space="0" w:color="E0E0E0"/>
            </w:tcBorders>
            <w:shd w:val="clear" w:color="auto" w:fill="F9F9FB"/>
          </w:tcPr>
          <w:p w14:paraId="33B2B405"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.004</w:t>
            </w:r>
          </w:p>
        </w:tc>
        <w:tc>
          <w:tcPr>
            <w:tcW w:w="1632" w:type="dxa"/>
            <w:tcBorders>
              <w:top w:val="single" w:sz="8" w:space="0" w:color="AEAEAE"/>
              <w:left w:val="single" w:sz="8" w:space="0" w:color="E0E0E0"/>
              <w:bottom w:val="single" w:sz="8" w:space="0" w:color="AEAEAE"/>
              <w:right w:val="single" w:sz="8" w:space="0" w:color="E0E0E0"/>
            </w:tcBorders>
            <w:shd w:val="clear" w:color="auto" w:fill="F9F9FB"/>
          </w:tcPr>
          <w:p w14:paraId="69B0FE8D"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-3.478</w:t>
            </w:r>
          </w:p>
        </w:tc>
        <w:tc>
          <w:tcPr>
            <w:tcW w:w="1632" w:type="dxa"/>
            <w:tcBorders>
              <w:top w:val="single" w:sz="8" w:space="0" w:color="AEAEAE"/>
              <w:left w:val="single" w:sz="8" w:space="0" w:color="E0E0E0"/>
              <w:bottom w:val="single" w:sz="8" w:space="0" w:color="AEAEAE"/>
              <w:right w:val="nil"/>
            </w:tcBorders>
            <w:shd w:val="clear" w:color="auto" w:fill="F9F9FB"/>
          </w:tcPr>
          <w:p w14:paraId="46226627"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-.544</w:t>
            </w:r>
          </w:p>
        </w:tc>
      </w:tr>
      <w:tr w:rsidR="00473563" w:rsidRPr="004C755C" w14:paraId="4129F8D1" w14:textId="77777777" w:rsidTr="007C3DD3">
        <w:trPr>
          <w:cantSplit/>
        </w:trPr>
        <w:tc>
          <w:tcPr>
            <w:tcW w:w="1082" w:type="dxa"/>
            <w:vMerge/>
            <w:tcBorders>
              <w:top w:val="single" w:sz="8" w:space="0" w:color="AEAEAE"/>
              <w:left w:val="nil"/>
              <w:bottom w:val="single" w:sz="8" w:space="0" w:color="152935"/>
              <w:right w:val="nil"/>
            </w:tcBorders>
            <w:shd w:val="clear" w:color="auto" w:fill="E0E0E0"/>
          </w:tcPr>
          <w:p w14:paraId="45D93251" w14:textId="77777777" w:rsidR="00473563" w:rsidRPr="004C755C"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099" w:type="dxa"/>
            <w:tcBorders>
              <w:top w:val="single" w:sz="8" w:space="0" w:color="AEAEAE"/>
              <w:left w:val="nil"/>
              <w:bottom w:val="single" w:sz="8" w:space="0" w:color="152935"/>
              <w:right w:val="nil"/>
            </w:tcBorders>
            <w:shd w:val="clear" w:color="auto" w:fill="E0E0E0"/>
          </w:tcPr>
          <w:p w14:paraId="386C1548"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2</w:t>
            </w:r>
          </w:p>
        </w:tc>
        <w:tc>
          <w:tcPr>
            <w:tcW w:w="1632" w:type="dxa"/>
            <w:tcBorders>
              <w:top w:val="single" w:sz="8" w:space="0" w:color="AEAEAE"/>
              <w:left w:val="nil"/>
              <w:bottom w:val="single" w:sz="8" w:space="0" w:color="152935"/>
              <w:right w:val="single" w:sz="8" w:space="0" w:color="E0E0E0"/>
            </w:tcBorders>
            <w:shd w:val="clear" w:color="auto" w:fill="F9F9FB"/>
          </w:tcPr>
          <w:p w14:paraId="25794C6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-.794</w:t>
            </w:r>
          </w:p>
        </w:tc>
        <w:tc>
          <w:tcPr>
            <w:tcW w:w="1149" w:type="dxa"/>
            <w:tcBorders>
              <w:top w:val="single" w:sz="8" w:space="0" w:color="AEAEAE"/>
              <w:left w:val="single" w:sz="8" w:space="0" w:color="E0E0E0"/>
              <w:bottom w:val="single" w:sz="8" w:space="0" w:color="152935"/>
              <w:right w:val="single" w:sz="8" w:space="0" w:color="E0E0E0"/>
            </w:tcBorders>
            <w:shd w:val="clear" w:color="auto" w:fill="F9F9FB"/>
          </w:tcPr>
          <w:p w14:paraId="39754F82"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.527</w:t>
            </w:r>
          </w:p>
        </w:tc>
        <w:tc>
          <w:tcPr>
            <w:tcW w:w="1132" w:type="dxa"/>
            <w:tcBorders>
              <w:top w:val="single" w:sz="8" w:space="0" w:color="AEAEAE"/>
              <w:left w:val="single" w:sz="8" w:space="0" w:color="E0E0E0"/>
              <w:bottom w:val="single" w:sz="8" w:space="0" w:color="152935"/>
              <w:right w:val="single" w:sz="8" w:space="0" w:color="E0E0E0"/>
            </w:tcBorders>
            <w:shd w:val="clear" w:color="auto" w:fill="F9F9FB"/>
          </w:tcPr>
          <w:p w14:paraId="6477EF43"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.422</w:t>
            </w:r>
          </w:p>
        </w:tc>
        <w:tc>
          <w:tcPr>
            <w:tcW w:w="1632" w:type="dxa"/>
            <w:tcBorders>
              <w:top w:val="single" w:sz="8" w:space="0" w:color="AEAEAE"/>
              <w:left w:val="single" w:sz="8" w:space="0" w:color="E0E0E0"/>
              <w:bottom w:val="single" w:sz="8" w:space="0" w:color="152935"/>
              <w:right w:val="single" w:sz="8" w:space="0" w:color="E0E0E0"/>
            </w:tcBorders>
            <w:shd w:val="clear" w:color="auto" w:fill="F9F9FB"/>
          </w:tcPr>
          <w:p w14:paraId="6822D0A7"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-2.118</w:t>
            </w:r>
          </w:p>
        </w:tc>
        <w:tc>
          <w:tcPr>
            <w:tcW w:w="1632" w:type="dxa"/>
            <w:tcBorders>
              <w:top w:val="single" w:sz="8" w:space="0" w:color="AEAEAE"/>
              <w:left w:val="single" w:sz="8" w:space="0" w:color="E0E0E0"/>
              <w:bottom w:val="single" w:sz="8" w:space="0" w:color="152935"/>
              <w:right w:val="nil"/>
            </w:tcBorders>
            <w:shd w:val="clear" w:color="auto" w:fill="F9F9FB"/>
          </w:tcPr>
          <w:p w14:paraId="1AAB856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.530</w:t>
            </w:r>
          </w:p>
        </w:tc>
      </w:tr>
      <w:tr w:rsidR="00473563" w:rsidRPr="004C755C" w14:paraId="36BD66B6" w14:textId="77777777" w:rsidTr="007C3DD3">
        <w:trPr>
          <w:cantSplit/>
        </w:trPr>
        <w:tc>
          <w:tcPr>
            <w:tcW w:w="9358" w:type="dxa"/>
            <w:gridSpan w:val="7"/>
            <w:tcBorders>
              <w:top w:val="nil"/>
              <w:left w:val="nil"/>
              <w:bottom w:val="nil"/>
              <w:right w:val="nil"/>
            </w:tcBorders>
            <w:shd w:val="clear" w:color="auto" w:fill="FFFFFF"/>
          </w:tcPr>
          <w:p w14:paraId="023B4471"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Based on estimated marginal means</w:t>
            </w:r>
          </w:p>
        </w:tc>
      </w:tr>
      <w:tr w:rsidR="00473563" w:rsidRPr="004C755C" w14:paraId="56819741" w14:textId="77777777" w:rsidTr="007C3DD3">
        <w:trPr>
          <w:cantSplit/>
        </w:trPr>
        <w:tc>
          <w:tcPr>
            <w:tcW w:w="9358" w:type="dxa"/>
            <w:gridSpan w:val="7"/>
            <w:tcBorders>
              <w:top w:val="nil"/>
              <w:left w:val="nil"/>
              <w:bottom w:val="nil"/>
              <w:right w:val="nil"/>
            </w:tcBorders>
            <w:shd w:val="clear" w:color="auto" w:fill="FFFFFF"/>
          </w:tcPr>
          <w:p w14:paraId="1B1A2EC9"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 The mean difference is significant at the .05 level.</w:t>
            </w:r>
          </w:p>
        </w:tc>
      </w:tr>
      <w:tr w:rsidR="00473563" w:rsidRPr="004C755C" w14:paraId="113EF80D" w14:textId="77777777" w:rsidTr="007C3DD3">
        <w:trPr>
          <w:cantSplit/>
        </w:trPr>
        <w:tc>
          <w:tcPr>
            <w:tcW w:w="9358" w:type="dxa"/>
            <w:gridSpan w:val="7"/>
            <w:tcBorders>
              <w:top w:val="nil"/>
              <w:left w:val="nil"/>
              <w:bottom w:val="nil"/>
              <w:right w:val="nil"/>
            </w:tcBorders>
            <w:shd w:val="clear" w:color="auto" w:fill="FFFFFF"/>
          </w:tcPr>
          <w:p w14:paraId="44948855"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b. Adjustment for multiple comparisons: Bonferroni.</w:t>
            </w:r>
          </w:p>
        </w:tc>
      </w:tr>
    </w:tbl>
    <w:p w14:paraId="37BED607" w14:textId="77777777" w:rsidR="00473563" w:rsidRPr="004C755C"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2F259313" w14:textId="77777777" w:rsidR="00473563" w:rsidRPr="004C755C" w:rsidRDefault="00473563" w:rsidP="00473563">
      <w:pPr>
        <w:autoSpaceDE w:val="0"/>
        <w:autoSpaceDN w:val="0"/>
        <w:adjustRightInd w:val="0"/>
        <w:rPr>
          <w:rFonts w:eastAsiaTheme="minorHAnsi"/>
          <w:sz w:val="22"/>
          <w:szCs w:val="22"/>
          <w:lang w:eastAsia="en-US"/>
          <w14:ligatures w14:val="standardContextual"/>
        </w:rPr>
      </w:pPr>
    </w:p>
    <w:tbl>
      <w:tblPr>
        <w:tblW w:w="9362" w:type="dxa"/>
        <w:tblLayout w:type="fixed"/>
        <w:tblCellMar>
          <w:left w:w="0" w:type="dxa"/>
          <w:right w:w="0" w:type="dxa"/>
        </w:tblCellMar>
        <w:tblLook w:val="0000" w:firstRow="0" w:lastRow="0" w:firstColumn="0" w:lastColumn="0" w:noHBand="0" w:noVBand="0"/>
      </w:tblPr>
      <w:tblGrid>
        <w:gridCol w:w="1851"/>
        <w:gridCol w:w="1103"/>
        <w:gridCol w:w="1103"/>
        <w:gridCol w:w="1508"/>
        <w:gridCol w:w="1103"/>
        <w:gridCol w:w="1103"/>
        <w:gridCol w:w="1591"/>
      </w:tblGrid>
      <w:tr w:rsidR="00473563" w:rsidRPr="004C755C" w14:paraId="32536B14" w14:textId="77777777" w:rsidTr="007C3DD3">
        <w:trPr>
          <w:cantSplit/>
        </w:trPr>
        <w:tc>
          <w:tcPr>
            <w:tcW w:w="9359" w:type="dxa"/>
            <w:gridSpan w:val="7"/>
            <w:tcBorders>
              <w:top w:val="nil"/>
              <w:left w:val="nil"/>
              <w:bottom w:val="nil"/>
              <w:right w:val="nil"/>
            </w:tcBorders>
            <w:shd w:val="clear" w:color="auto" w:fill="FFFFFF"/>
            <w:vAlign w:val="center"/>
          </w:tcPr>
          <w:p w14:paraId="4F881326"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4C755C">
              <w:rPr>
                <w:rFonts w:ascii="Arial" w:eastAsiaTheme="minorHAnsi" w:hAnsi="Arial" w:cs="Arial"/>
                <w:b/>
                <w:bCs/>
                <w:color w:val="010205"/>
                <w:lang w:eastAsia="en-US"/>
                <w14:ligatures w14:val="standardContextual"/>
              </w:rPr>
              <w:t>Multivariate Tests</w:t>
            </w:r>
          </w:p>
        </w:tc>
      </w:tr>
      <w:tr w:rsidR="00473563" w:rsidRPr="004C755C" w14:paraId="36F76C9D" w14:textId="77777777" w:rsidTr="007C3DD3">
        <w:trPr>
          <w:cantSplit/>
        </w:trPr>
        <w:tc>
          <w:tcPr>
            <w:tcW w:w="1849" w:type="dxa"/>
            <w:tcBorders>
              <w:top w:val="nil"/>
              <w:left w:val="nil"/>
              <w:bottom w:val="single" w:sz="8" w:space="0" w:color="152935"/>
              <w:right w:val="nil"/>
            </w:tcBorders>
            <w:shd w:val="clear" w:color="auto" w:fill="FFFFFF"/>
            <w:vAlign w:val="bottom"/>
          </w:tcPr>
          <w:p w14:paraId="453FA2AD" w14:textId="77777777" w:rsidR="00473563" w:rsidRPr="004C755C" w:rsidRDefault="00473563" w:rsidP="007C3DD3">
            <w:pPr>
              <w:autoSpaceDE w:val="0"/>
              <w:autoSpaceDN w:val="0"/>
              <w:adjustRightInd w:val="0"/>
              <w:rPr>
                <w:rFonts w:eastAsiaTheme="minorHAnsi"/>
                <w:sz w:val="22"/>
                <w:szCs w:val="22"/>
                <w:lang w:eastAsia="en-US"/>
                <w14:ligatures w14:val="standardContextual"/>
              </w:rPr>
            </w:pPr>
          </w:p>
        </w:tc>
        <w:tc>
          <w:tcPr>
            <w:tcW w:w="1103" w:type="dxa"/>
            <w:tcBorders>
              <w:top w:val="nil"/>
              <w:left w:val="nil"/>
              <w:bottom w:val="single" w:sz="8" w:space="0" w:color="152935"/>
              <w:right w:val="single" w:sz="8" w:space="0" w:color="E0E0E0"/>
            </w:tcBorders>
            <w:shd w:val="clear" w:color="auto" w:fill="FFFFFF"/>
            <w:vAlign w:val="bottom"/>
          </w:tcPr>
          <w:p w14:paraId="35509A78"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Value</w:t>
            </w:r>
          </w:p>
        </w:tc>
        <w:tc>
          <w:tcPr>
            <w:tcW w:w="1103" w:type="dxa"/>
            <w:tcBorders>
              <w:top w:val="nil"/>
              <w:left w:val="single" w:sz="8" w:space="0" w:color="E0E0E0"/>
              <w:bottom w:val="single" w:sz="8" w:space="0" w:color="152935"/>
              <w:right w:val="single" w:sz="8" w:space="0" w:color="E0E0E0"/>
            </w:tcBorders>
            <w:shd w:val="clear" w:color="auto" w:fill="FFFFFF"/>
            <w:vAlign w:val="bottom"/>
          </w:tcPr>
          <w:p w14:paraId="7042BC57"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F</w:t>
            </w:r>
          </w:p>
        </w:tc>
        <w:tc>
          <w:tcPr>
            <w:tcW w:w="1508" w:type="dxa"/>
            <w:tcBorders>
              <w:top w:val="nil"/>
              <w:left w:val="single" w:sz="8" w:space="0" w:color="E0E0E0"/>
              <w:bottom w:val="single" w:sz="8" w:space="0" w:color="152935"/>
              <w:right w:val="single" w:sz="8" w:space="0" w:color="E0E0E0"/>
            </w:tcBorders>
            <w:shd w:val="clear" w:color="auto" w:fill="FFFFFF"/>
            <w:vAlign w:val="bottom"/>
          </w:tcPr>
          <w:p w14:paraId="4B405223"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 xml:space="preserve">Hypothesis </w:t>
            </w:r>
            <w:proofErr w:type="spellStart"/>
            <w:r w:rsidRPr="004C755C">
              <w:rPr>
                <w:rFonts w:ascii="Arial" w:eastAsiaTheme="minorHAnsi" w:hAnsi="Arial" w:cs="Arial"/>
                <w:color w:val="264A60"/>
                <w:sz w:val="22"/>
                <w:szCs w:val="22"/>
                <w:lang w:eastAsia="en-US"/>
                <w14:ligatures w14:val="standardContextual"/>
              </w:rPr>
              <w:t>df</w:t>
            </w:r>
            <w:proofErr w:type="spellEnd"/>
          </w:p>
        </w:tc>
        <w:tc>
          <w:tcPr>
            <w:tcW w:w="1103" w:type="dxa"/>
            <w:tcBorders>
              <w:top w:val="nil"/>
              <w:left w:val="single" w:sz="8" w:space="0" w:color="E0E0E0"/>
              <w:bottom w:val="single" w:sz="8" w:space="0" w:color="152935"/>
              <w:right w:val="single" w:sz="8" w:space="0" w:color="E0E0E0"/>
            </w:tcBorders>
            <w:shd w:val="clear" w:color="auto" w:fill="FFFFFF"/>
            <w:vAlign w:val="bottom"/>
          </w:tcPr>
          <w:p w14:paraId="7D9BDE34"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 xml:space="preserve">Error </w:t>
            </w:r>
            <w:proofErr w:type="spellStart"/>
            <w:r w:rsidRPr="004C755C">
              <w:rPr>
                <w:rFonts w:ascii="Arial" w:eastAsiaTheme="minorHAnsi" w:hAnsi="Arial" w:cs="Arial"/>
                <w:color w:val="264A60"/>
                <w:sz w:val="22"/>
                <w:szCs w:val="22"/>
                <w:lang w:eastAsia="en-US"/>
                <w14:ligatures w14:val="standardContextual"/>
              </w:rPr>
              <w:t>df</w:t>
            </w:r>
            <w:proofErr w:type="spellEnd"/>
          </w:p>
        </w:tc>
        <w:tc>
          <w:tcPr>
            <w:tcW w:w="1103" w:type="dxa"/>
            <w:tcBorders>
              <w:top w:val="nil"/>
              <w:left w:val="single" w:sz="8" w:space="0" w:color="E0E0E0"/>
              <w:bottom w:val="single" w:sz="8" w:space="0" w:color="152935"/>
              <w:right w:val="single" w:sz="8" w:space="0" w:color="E0E0E0"/>
            </w:tcBorders>
            <w:shd w:val="clear" w:color="auto" w:fill="FFFFFF"/>
            <w:vAlign w:val="bottom"/>
          </w:tcPr>
          <w:p w14:paraId="5FA87AC2"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Sig.</w:t>
            </w:r>
          </w:p>
        </w:tc>
        <w:tc>
          <w:tcPr>
            <w:tcW w:w="1590" w:type="dxa"/>
            <w:tcBorders>
              <w:top w:val="nil"/>
              <w:left w:val="single" w:sz="8" w:space="0" w:color="E0E0E0"/>
              <w:bottom w:val="single" w:sz="8" w:space="0" w:color="152935"/>
              <w:right w:val="nil"/>
            </w:tcBorders>
            <w:shd w:val="clear" w:color="auto" w:fill="FFFFFF"/>
            <w:vAlign w:val="bottom"/>
          </w:tcPr>
          <w:p w14:paraId="5D7A46B5"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Partial Eta Squared</w:t>
            </w:r>
          </w:p>
        </w:tc>
      </w:tr>
      <w:tr w:rsidR="00473563" w:rsidRPr="004C755C" w14:paraId="0B334F7A" w14:textId="77777777" w:rsidTr="007C3DD3">
        <w:trPr>
          <w:cantSplit/>
        </w:trPr>
        <w:tc>
          <w:tcPr>
            <w:tcW w:w="1849" w:type="dxa"/>
            <w:tcBorders>
              <w:top w:val="single" w:sz="8" w:space="0" w:color="152935"/>
              <w:left w:val="nil"/>
              <w:bottom w:val="single" w:sz="8" w:space="0" w:color="AEAEAE"/>
              <w:right w:val="nil"/>
            </w:tcBorders>
            <w:shd w:val="clear" w:color="auto" w:fill="E0E0E0"/>
          </w:tcPr>
          <w:p w14:paraId="4D0E9B3A"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Pillai's trace</w:t>
            </w:r>
          </w:p>
        </w:tc>
        <w:tc>
          <w:tcPr>
            <w:tcW w:w="1103" w:type="dxa"/>
            <w:tcBorders>
              <w:top w:val="single" w:sz="8" w:space="0" w:color="152935"/>
              <w:left w:val="nil"/>
              <w:bottom w:val="single" w:sz="8" w:space="0" w:color="AEAEAE"/>
              <w:right w:val="single" w:sz="8" w:space="0" w:color="E0E0E0"/>
            </w:tcBorders>
            <w:shd w:val="clear" w:color="auto" w:fill="F9F9FB"/>
          </w:tcPr>
          <w:p w14:paraId="4465D1E4"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.262</w:t>
            </w:r>
          </w:p>
        </w:tc>
        <w:tc>
          <w:tcPr>
            <w:tcW w:w="1103" w:type="dxa"/>
            <w:tcBorders>
              <w:top w:val="single" w:sz="8" w:space="0" w:color="152935"/>
              <w:left w:val="single" w:sz="8" w:space="0" w:color="E0E0E0"/>
              <w:bottom w:val="single" w:sz="8" w:space="0" w:color="AEAEAE"/>
              <w:right w:val="single" w:sz="8" w:space="0" w:color="E0E0E0"/>
            </w:tcBorders>
            <w:shd w:val="clear" w:color="auto" w:fill="F9F9FB"/>
          </w:tcPr>
          <w:p w14:paraId="1131FF2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6.214</w:t>
            </w:r>
            <w:r w:rsidRPr="004C755C">
              <w:rPr>
                <w:rFonts w:ascii="Arial" w:eastAsiaTheme="minorHAnsi" w:hAnsi="Arial" w:cs="Arial"/>
                <w:color w:val="010205"/>
                <w:sz w:val="22"/>
                <w:szCs w:val="22"/>
                <w:vertAlign w:val="superscript"/>
                <w:lang w:eastAsia="en-US"/>
                <w14:ligatures w14:val="standardContextual"/>
              </w:rPr>
              <w:t>a</w:t>
            </w:r>
          </w:p>
        </w:tc>
        <w:tc>
          <w:tcPr>
            <w:tcW w:w="1508" w:type="dxa"/>
            <w:tcBorders>
              <w:top w:val="single" w:sz="8" w:space="0" w:color="152935"/>
              <w:left w:val="single" w:sz="8" w:space="0" w:color="E0E0E0"/>
              <w:bottom w:val="single" w:sz="8" w:space="0" w:color="AEAEAE"/>
              <w:right w:val="single" w:sz="8" w:space="0" w:color="E0E0E0"/>
            </w:tcBorders>
            <w:shd w:val="clear" w:color="auto" w:fill="F9F9FB"/>
          </w:tcPr>
          <w:p w14:paraId="46166784"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2.000</w:t>
            </w:r>
          </w:p>
        </w:tc>
        <w:tc>
          <w:tcPr>
            <w:tcW w:w="1103" w:type="dxa"/>
            <w:tcBorders>
              <w:top w:val="single" w:sz="8" w:space="0" w:color="152935"/>
              <w:left w:val="single" w:sz="8" w:space="0" w:color="E0E0E0"/>
              <w:bottom w:val="single" w:sz="8" w:space="0" w:color="AEAEAE"/>
              <w:right w:val="single" w:sz="8" w:space="0" w:color="E0E0E0"/>
            </w:tcBorders>
            <w:shd w:val="clear" w:color="auto" w:fill="F9F9FB"/>
          </w:tcPr>
          <w:p w14:paraId="648DFF74"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35.000</w:t>
            </w:r>
          </w:p>
        </w:tc>
        <w:tc>
          <w:tcPr>
            <w:tcW w:w="1103" w:type="dxa"/>
            <w:tcBorders>
              <w:top w:val="single" w:sz="8" w:space="0" w:color="152935"/>
              <w:left w:val="single" w:sz="8" w:space="0" w:color="E0E0E0"/>
              <w:bottom w:val="single" w:sz="8" w:space="0" w:color="AEAEAE"/>
              <w:right w:val="single" w:sz="8" w:space="0" w:color="E0E0E0"/>
            </w:tcBorders>
            <w:shd w:val="clear" w:color="auto" w:fill="F9F9FB"/>
          </w:tcPr>
          <w:p w14:paraId="368DF070"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.005</w:t>
            </w:r>
          </w:p>
        </w:tc>
        <w:tc>
          <w:tcPr>
            <w:tcW w:w="1590" w:type="dxa"/>
            <w:tcBorders>
              <w:top w:val="single" w:sz="8" w:space="0" w:color="152935"/>
              <w:left w:val="single" w:sz="8" w:space="0" w:color="E0E0E0"/>
              <w:bottom w:val="single" w:sz="8" w:space="0" w:color="AEAEAE"/>
              <w:right w:val="nil"/>
            </w:tcBorders>
            <w:shd w:val="clear" w:color="auto" w:fill="F9F9FB"/>
          </w:tcPr>
          <w:p w14:paraId="7E4DD6B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.262</w:t>
            </w:r>
          </w:p>
        </w:tc>
      </w:tr>
      <w:tr w:rsidR="00473563" w:rsidRPr="004C755C" w14:paraId="67400337" w14:textId="77777777" w:rsidTr="007C3DD3">
        <w:trPr>
          <w:cantSplit/>
        </w:trPr>
        <w:tc>
          <w:tcPr>
            <w:tcW w:w="1849" w:type="dxa"/>
            <w:tcBorders>
              <w:top w:val="single" w:sz="8" w:space="0" w:color="AEAEAE"/>
              <w:left w:val="nil"/>
              <w:bottom w:val="single" w:sz="8" w:space="0" w:color="AEAEAE"/>
              <w:right w:val="nil"/>
            </w:tcBorders>
            <w:shd w:val="clear" w:color="auto" w:fill="E0E0E0"/>
          </w:tcPr>
          <w:p w14:paraId="4A7CADBF"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Wilks' lambda</w:t>
            </w:r>
          </w:p>
        </w:tc>
        <w:tc>
          <w:tcPr>
            <w:tcW w:w="1103" w:type="dxa"/>
            <w:tcBorders>
              <w:top w:val="single" w:sz="8" w:space="0" w:color="AEAEAE"/>
              <w:left w:val="nil"/>
              <w:bottom w:val="single" w:sz="8" w:space="0" w:color="AEAEAE"/>
              <w:right w:val="single" w:sz="8" w:space="0" w:color="E0E0E0"/>
            </w:tcBorders>
            <w:shd w:val="clear" w:color="auto" w:fill="F9F9FB"/>
          </w:tcPr>
          <w:p w14:paraId="2C225B9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.738</w:t>
            </w:r>
          </w:p>
        </w:tc>
        <w:tc>
          <w:tcPr>
            <w:tcW w:w="1103" w:type="dxa"/>
            <w:tcBorders>
              <w:top w:val="single" w:sz="8" w:space="0" w:color="AEAEAE"/>
              <w:left w:val="single" w:sz="8" w:space="0" w:color="E0E0E0"/>
              <w:bottom w:val="single" w:sz="8" w:space="0" w:color="AEAEAE"/>
              <w:right w:val="single" w:sz="8" w:space="0" w:color="E0E0E0"/>
            </w:tcBorders>
            <w:shd w:val="clear" w:color="auto" w:fill="F9F9FB"/>
          </w:tcPr>
          <w:p w14:paraId="3D209C94"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6.214</w:t>
            </w:r>
            <w:r w:rsidRPr="004C755C">
              <w:rPr>
                <w:rFonts w:ascii="Arial" w:eastAsiaTheme="minorHAnsi" w:hAnsi="Arial" w:cs="Arial"/>
                <w:color w:val="010205"/>
                <w:sz w:val="22"/>
                <w:szCs w:val="22"/>
                <w:vertAlign w:val="superscript"/>
                <w:lang w:eastAsia="en-US"/>
                <w14:ligatures w14:val="standardContextual"/>
              </w:rPr>
              <w:t>a</w:t>
            </w:r>
          </w:p>
        </w:tc>
        <w:tc>
          <w:tcPr>
            <w:tcW w:w="1508" w:type="dxa"/>
            <w:tcBorders>
              <w:top w:val="single" w:sz="8" w:space="0" w:color="AEAEAE"/>
              <w:left w:val="single" w:sz="8" w:space="0" w:color="E0E0E0"/>
              <w:bottom w:val="single" w:sz="8" w:space="0" w:color="AEAEAE"/>
              <w:right w:val="single" w:sz="8" w:space="0" w:color="E0E0E0"/>
            </w:tcBorders>
            <w:shd w:val="clear" w:color="auto" w:fill="F9F9FB"/>
          </w:tcPr>
          <w:p w14:paraId="2723A2BF"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2.000</w:t>
            </w:r>
          </w:p>
        </w:tc>
        <w:tc>
          <w:tcPr>
            <w:tcW w:w="1103" w:type="dxa"/>
            <w:tcBorders>
              <w:top w:val="single" w:sz="8" w:space="0" w:color="AEAEAE"/>
              <w:left w:val="single" w:sz="8" w:space="0" w:color="E0E0E0"/>
              <w:bottom w:val="single" w:sz="8" w:space="0" w:color="AEAEAE"/>
              <w:right w:val="single" w:sz="8" w:space="0" w:color="E0E0E0"/>
            </w:tcBorders>
            <w:shd w:val="clear" w:color="auto" w:fill="F9F9FB"/>
          </w:tcPr>
          <w:p w14:paraId="1D275015"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35.000</w:t>
            </w:r>
          </w:p>
        </w:tc>
        <w:tc>
          <w:tcPr>
            <w:tcW w:w="1103" w:type="dxa"/>
            <w:tcBorders>
              <w:top w:val="single" w:sz="8" w:space="0" w:color="AEAEAE"/>
              <w:left w:val="single" w:sz="8" w:space="0" w:color="E0E0E0"/>
              <w:bottom w:val="single" w:sz="8" w:space="0" w:color="AEAEAE"/>
              <w:right w:val="single" w:sz="8" w:space="0" w:color="E0E0E0"/>
            </w:tcBorders>
            <w:shd w:val="clear" w:color="auto" w:fill="F9F9FB"/>
          </w:tcPr>
          <w:p w14:paraId="0837EF2D"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.005</w:t>
            </w:r>
          </w:p>
        </w:tc>
        <w:tc>
          <w:tcPr>
            <w:tcW w:w="1590" w:type="dxa"/>
            <w:tcBorders>
              <w:top w:val="single" w:sz="8" w:space="0" w:color="AEAEAE"/>
              <w:left w:val="single" w:sz="8" w:space="0" w:color="E0E0E0"/>
              <w:bottom w:val="single" w:sz="8" w:space="0" w:color="AEAEAE"/>
              <w:right w:val="nil"/>
            </w:tcBorders>
            <w:shd w:val="clear" w:color="auto" w:fill="F9F9FB"/>
          </w:tcPr>
          <w:p w14:paraId="64DF5801"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.262</w:t>
            </w:r>
          </w:p>
        </w:tc>
      </w:tr>
      <w:tr w:rsidR="00473563" w:rsidRPr="004C755C" w14:paraId="58641B4C" w14:textId="77777777" w:rsidTr="007C3DD3">
        <w:trPr>
          <w:cantSplit/>
        </w:trPr>
        <w:tc>
          <w:tcPr>
            <w:tcW w:w="1849" w:type="dxa"/>
            <w:tcBorders>
              <w:top w:val="single" w:sz="8" w:space="0" w:color="AEAEAE"/>
              <w:left w:val="nil"/>
              <w:bottom w:val="single" w:sz="8" w:space="0" w:color="AEAEAE"/>
              <w:right w:val="nil"/>
            </w:tcBorders>
            <w:shd w:val="clear" w:color="auto" w:fill="E0E0E0"/>
          </w:tcPr>
          <w:p w14:paraId="1DC8418E"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Hotelling's trace</w:t>
            </w:r>
          </w:p>
        </w:tc>
        <w:tc>
          <w:tcPr>
            <w:tcW w:w="1103" w:type="dxa"/>
            <w:tcBorders>
              <w:top w:val="single" w:sz="8" w:space="0" w:color="AEAEAE"/>
              <w:left w:val="nil"/>
              <w:bottom w:val="single" w:sz="8" w:space="0" w:color="AEAEAE"/>
              <w:right w:val="single" w:sz="8" w:space="0" w:color="E0E0E0"/>
            </w:tcBorders>
            <w:shd w:val="clear" w:color="auto" w:fill="F9F9FB"/>
          </w:tcPr>
          <w:p w14:paraId="26879FA2"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.355</w:t>
            </w:r>
          </w:p>
        </w:tc>
        <w:tc>
          <w:tcPr>
            <w:tcW w:w="1103" w:type="dxa"/>
            <w:tcBorders>
              <w:top w:val="single" w:sz="8" w:space="0" w:color="AEAEAE"/>
              <w:left w:val="single" w:sz="8" w:space="0" w:color="E0E0E0"/>
              <w:bottom w:val="single" w:sz="8" w:space="0" w:color="AEAEAE"/>
              <w:right w:val="single" w:sz="8" w:space="0" w:color="E0E0E0"/>
            </w:tcBorders>
            <w:shd w:val="clear" w:color="auto" w:fill="F9F9FB"/>
          </w:tcPr>
          <w:p w14:paraId="3C03C26C"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6.214</w:t>
            </w:r>
            <w:r w:rsidRPr="004C755C">
              <w:rPr>
                <w:rFonts w:ascii="Arial" w:eastAsiaTheme="minorHAnsi" w:hAnsi="Arial" w:cs="Arial"/>
                <w:color w:val="010205"/>
                <w:sz w:val="22"/>
                <w:szCs w:val="22"/>
                <w:vertAlign w:val="superscript"/>
                <w:lang w:eastAsia="en-US"/>
                <w14:ligatures w14:val="standardContextual"/>
              </w:rPr>
              <w:t>a</w:t>
            </w:r>
          </w:p>
        </w:tc>
        <w:tc>
          <w:tcPr>
            <w:tcW w:w="1508" w:type="dxa"/>
            <w:tcBorders>
              <w:top w:val="single" w:sz="8" w:space="0" w:color="AEAEAE"/>
              <w:left w:val="single" w:sz="8" w:space="0" w:color="E0E0E0"/>
              <w:bottom w:val="single" w:sz="8" w:space="0" w:color="AEAEAE"/>
              <w:right w:val="single" w:sz="8" w:space="0" w:color="E0E0E0"/>
            </w:tcBorders>
            <w:shd w:val="clear" w:color="auto" w:fill="F9F9FB"/>
          </w:tcPr>
          <w:p w14:paraId="77468864"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2.000</w:t>
            </w:r>
          </w:p>
        </w:tc>
        <w:tc>
          <w:tcPr>
            <w:tcW w:w="1103" w:type="dxa"/>
            <w:tcBorders>
              <w:top w:val="single" w:sz="8" w:space="0" w:color="AEAEAE"/>
              <w:left w:val="single" w:sz="8" w:space="0" w:color="E0E0E0"/>
              <w:bottom w:val="single" w:sz="8" w:space="0" w:color="AEAEAE"/>
              <w:right w:val="single" w:sz="8" w:space="0" w:color="E0E0E0"/>
            </w:tcBorders>
            <w:shd w:val="clear" w:color="auto" w:fill="F9F9FB"/>
          </w:tcPr>
          <w:p w14:paraId="67EB5864"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35.000</w:t>
            </w:r>
          </w:p>
        </w:tc>
        <w:tc>
          <w:tcPr>
            <w:tcW w:w="1103" w:type="dxa"/>
            <w:tcBorders>
              <w:top w:val="single" w:sz="8" w:space="0" w:color="AEAEAE"/>
              <w:left w:val="single" w:sz="8" w:space="0" w:color="E0E0E0"/>
              <w:bottom w:val="single" w:sz="8" w:space="0" w:color="AEAEAE"/>
              <w:right w:val="single" w:sz="8" w:space="0" w:color="E0E0E0"/>
            </w:tcBorders>
            <w:shd w:val="clear" w:color="auto" w:fill="F9F9FB"/>
          </w:tcPr>
          <w:p w14:paraId="4AAADC1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.005</w:t>
            </w:r>
          </w:p>
        </w:tc>
        <w:tc>
          <w:tcPr>
            <w:tcW w:w="1590" w:type="dxa"/>
            <w:tcBorders>
              <w:top w:val="single" w:sz="8" w:space="0" w:color="AEAEAE"/>
              <w:left w:val="single" w:sz="8" w:space="0" w:color="E0E0E0"/>
              <w:bottom w:val="single" w:sz="8" w:space="0" w:color="AEAEAE"/>
              <w:right w:val="nil"/>
            </w:tcBorders>
            <w:shd w:val="clear" w:color="auto" w:fill="F9F9FB"/>
          </w:tcPr>
          <w:p w14:paraId="17CAC13E"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.262</w:t>
            </w:r>
          </w:p>
        </w:tc>
      </w:tr>
      <w:tr w:rsidR="00473563" w:rsidRPr="004C755C" w14:paraId="34BF84DE" w14:textId="77777777" w:rsidTr="007C3DD3">
        <w:trPr>
          <w:cantSplit/>
        </w:trPr>
        <w:tc>
          <w:tcPr>
            <w:tcW w:w="1849" w:type="dxa"/>
            <w:tcBorders>
              <w:top w:val="single" w:sz="8" w:space="0" w:color="AEAEAE"/>
              <w:left w:val="nil"/>
              <w:bottom w:val="single" w:sz="8" w:space="0" w:color="152935"/>
              <w:right w:val="nil"/>
            </w:tcBorders>
            <w:shd w:val="clear" w:color="auto" w:fill="E0E0E0"/>
          </w:tcPr>
          <w:p w14:paraId="13782028"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Roy's largest root</w:t>
            </w:r>
          </w:p>
        </w:tc>
        <w:tc>
          <w:tcPr>
            <w:tcW w:w="1103" w:type="dxa"/>
            <w:tcBorders>
              <w:top w:val="single" w:sz="8" w:space="0" w:color="AEAEAE"/>
              <w:left w:val="nil"/>
              <w:bottom w:val="single" w:sz="8" w:space="0" w:color="152935"/>
              <w:right w:val="single" w:sz="8" w:space="0" w:color="E0E0E0"/>
            </w:tcBorders>
            <w:shd w:val="clear" w:color="auto" w:fill="F9F9FB"/>
          </w:tcPr>
          <w:p w14:paraId="02766771"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.355</w:t>
            </w:r>
          </w:p>
        </w:tc>
        <w:tc>
          <w:tcPr>
            <w:tcW w:w="1103" w:type="dxa"/>
            <w:tcBorders>
              <w:top w:val="single" w:sz="8" w:space="0" w:color="AEAEAE"/>
              <w:left w:val="single" w:sz="8" w:space="0" w:color="E0E0E0"/>
              <w:bottom w:val="single" w:sz="8" w:space="0" w:color="152935"/>
              <w:right w:val="single" w:sz="8" w:space="0" w:color="E0E0E0"/>
            </w:tcBorders>
            <w:shd w:val="clear" w:color="auto" w:fill="F9F9FB"/>
          </w:tcPr>
          <w:p w14:paraId="136B036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6.214</w:t>
            </w:r>
            <w:r w:rsidRPr="004C755C">
              <w:rPr>
                <w:rFonts w:ascii="Arial" w:eastAsiaTheme="minorHAnsi" w:hAnsi="Arial" w:cs="Arial"/>
                <w:color w:val="010205"/>
                <w:sz w:val="22"/>
                <w:szCs w:val="22"/>
                <w:vertAlign w:val="superscript"/>
                <w:lang w:eastAsia="en-US"/>
                <w14:ligatures w14:val="standardContextual"/>
              </w:rPr>
              <w:t>a</w:t>
            </w:r>
          </w:p>
        </w:tc>
        <w:tc>
          <w:tcPr>
            <w:tcW w:w="1508" w:type="dxa"/>
            <w:tcBorders>
              <w:top w:val="single" w:sz="8" w:space="0" w:color="AEAEAE"/>
              <w:left w:val="single" w:sz="8" w:space="0" w:color="E0E0E0"/>
              <w:bottom w:val="single" w:sz="8" w:space="0" w:color="152935"/>
              <w:right w:val="single" w:sz="8" w:space="0" w:color="E0E0E0"/>
            </w:tcBorders>
            <w:shd w:val="clear" w:color="auto" w:fill="F9F9FB"/>
          </w:tcPr>
          <w:p w14:paraId="0B6EB72E"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2.000</w:t>
            </w:r>
          </w:p>
        </w:tc>
        <w:tc>
          <w:tcPr>
            <w:tcW w:w="1103" w:type="dxa"/>
            <w:tcBorders>
              <w:top w:val="single" w:sz="8" w:space="0" w:color="AEAEAE"/>
              <w:left w:val="single" w:sz="8" w:space="0" w:color="E0E0E0"/>
              <w:bottom w:val="single" w:sz="8" w:space="0" w:color="152935"/>
              <w:right w:val="single" w:sz="8" w:space="0" w:color="E0E0E0"/>
            </w:tcBorders>
            <w:shd w:val="clear" w:color="auto" w:fill="F9F9FB"/>
          </w:tcPr>
          <w:p w14:paraId="317616A2"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35.000</w:t>
            </w:r>
          </w:p>
        </w:tc>
        <w:tc>
          <w:tcPr>
            <w:tcW w:w="1103" w:type="dxa"/>
            <w:tcBorders>
              <w:top w:val="single" w:sz="8" w:space="0" w:color="AEAEAE"/>
              <w:left w:val="single" w:sz="8" w:space="0" w:color="E0E0E0"/>
              <w:bottom w:val="single" w:sz="8" w:space="0" w:color="152935"/>
              <w:right w:val="single" w:sz="8" w:space="0" w:color="E0E0E0"/>
            </w:tcBorders>
            <w:shd w:val="clear" w:color="auto" w:fill="F9F9FB"/>
          </w:tcPr>
          <w:p w14:paraId="1A4F242A"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.005</w:t>
            </w:r>
          </w:p>
        </w:tc>
        <w:tc>
          <w:tcPr>
            <w:tcW w:w="1590" w:type="dxa"/>
            <w:tcBorders>
              <w:top w:val="single" w:sz="8" w:space="0" w:color="AEAEAE"/>
              <w:left w:val="single" w:sz="8" w:space="0" w:color="E0E0E0"/>
              <w:bottom w:val="single" w:sz="8" w:space="0" w:color="152935"/>
              <w:right w:val="nil"/>
            </w:tcBorders>
            <w:shd w:val="clear" w:color="auto" w:fill="F9F9FB"/>
          </w:tcPr>
          <w:p w14:paraId="692B148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.262</w:t>
            </w:r>
          </w:p>
        </w:tc>
      </w:tr>
      <w:tr w:rsidR="00473563" w:rsidRPr="004C755C" w14:paraId="1AC2FE24" w14:textId="77777777" w:rsidTr="007C3DD3">
        <w:trPr>
          <w:cantSplit/>
        </w:trPr>
        <w:tc>
          <w:tcPr>
            <w:tcW w:w="9359" w:type="dxa"/>
            <w:gridSpan w:val="7"/>
            <w:tcBorders>
              <w:top w:val="nil"/>
              <w:left w:val="nil"/>
              <w:bottom w:val="nil"/>
              <w:right w:val="nil"/>
            </w:tcBorders>
            <w:shd w:val="clear" w:color="auto" w:fill="FFFFFF"/>
          </w:tcPr>
          <w:p w14:paraId="3258FBDC"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Each F tests the multivariate effect of Words. These tests are based on the linearly independent pairwise comparisons among the estimated marginal means.</w:t>
            </w:r>
          </w:p>
        </w:tc>
      </w:tr>
      <w:tr w:rsidR="00473563" w:rsidRPr="004C755C" w14:paraId="1D5CA2CF" w14:textId="77777777" w:rsidTr="007C3DD3">
        <w:trPr>
          <w:cantSplit/>
        </w:trPr>
        <w:tc>
          <w:tcPr>
            <w:tcW w:w="9359" w:type="dxa"/>
            <w:gridSpan w:val="7"/>
            <w:tcBorders>
              <w:top w:val="nil"/>
              <w:left w:val="nil"/>
              <w:bottom w:val="nil"/>
              <w:right w:val="nil"/>
            </w:tcBorders>
            <w:shd w:val="clear" w:color="auto" w:fill="FFFFFF"/>
          </w:tcPr>
          <w:p w14:paraId="459C6F0A"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a. Exact statistic</w:t>
            </w:r>
          </w:p>
        </w:tc>
      </w:tr>
    </w:tbl>
    <w:p w14:paraId="05DEA051" w14:textId="77777777" w:rsidR="00473563" w:rsidRPr="004C755C"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48B8F0FB" w14:textId="77777777" w:rsidR="00473563" w:rsidRPr="00CC7FF3" w:rsidRDefault="00473563" w:rsidP="00473563">
      <w:pPr>
        <w:autoSpaceDE w:val="0"/>
        <w:autoSpaceDN w:val="0"/>
        <w:adjustRightInd w:val="0"/>
        <w:spacing w:line="400" w:lineRule="atLeast"/>
        <w:rPr>
          <w:rFonts w:eastAsiaTheme="minorHAnsi"/>
          <w:sz w:val="22"/>
          <w:szCs w:val="22"/>
          <w:lang w:eastAsia="en-US"/>
          <w14:ligatures w14:val="standardContextual"/>
        </w:rPr>
      </w:pPr>
    </w:p>
    <w:p w14:paraId="7A01B7CE" w14:textId="77777777" w:rsidR="00473563" w:rsidRPr="00CC7FF3" w:rsidRDefault="00473563" w:rsidP="00473563">
      <w:pPr>
        <w:rPr>
          <w:rFonts w:eastAsiaTheme="minorHAnsi"/>
          <w:sz w:val="22"/>
          <w:szCs w:val="22"/>
          <w:lang w:eastAsia="en-US"/>
          <w14:ligatures w14:val="standardContextual"/>
        </w:rPr>
      </w:pPr>
      <w:r w:rsidRPr="00CC7FF3">
        <w:rPr>
          <w:rFonts w:eastAsiaTheme="minorHAnsi"/>
          <w:sz w:val="22"/>
          <w:szCs w:val="22"/>
          <w:lang w:eastAsia="en-US"/>
          <w14:ligatures w14:val="standardContextual"/>
        </w:rPr>
        <w:br w:type="page"/>
      </w:r>
    </w:p>
    <w:p w14:paraId="2EF545E2" w14:textId="77777777" w:rsidR="00473563" w:rsidRPr="00BB3F3B" w:rsidRDefault="00473563" w:rsidP="00473563">
      <w:pPr>
        <w:autoSpaceDE w:val="0"/>
        <w:autoSpaceDN w:val="0"/>
        <w:adjustRightInd w:val="0"/>
        <w:spacing w:line="400" w:lineRule="atLeast"/>
        <w:rPr>
          <w:rFonts w:eastAsiaTheme="minorHAnsi"/>
          <w:sz w:val="22"/>
          <w:szCs w:val="22"/>
          <w:lang w:eastAsia="en-US"/>
          <w14:ligatures w14:val="standardContextual"/>
        </w:rPr>
      </w:pPr>
      <w:r w:rsidRPr="00CC7FF3">
        <w:rPr>
          <w:rFonts w:eastAsiaTheme="minorHAnsi"/>
          <w:noProof/>
          <w:sz w:val="22"/>
          <w:szCs w:val="22"/>
          <w:lang w:eastAsia="en-US"/>
          <w14:ligatures w14:val="standardContextual"/>
        </w:rPr>
        <w:lastRenderedPageBreak/>
        <w:drawing>
          <wp:inline distT="0" distB="0" distL="0" distR="0" wp14:anchorId="443C2EA7" wp14:editId="53D697A1">
            <wp:extent cx="6172200" cy="3636672"/>
            <wp:effectExtent l="0" t="0" r="0" b="0"/>
            <wp:docPr id="2116375329"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75329" name="Picture 1" descr="A graph of a number of people&#10;&#10;Description automatically generated with medium confidence"/>
                    <pic:cNvPicPr/>
                  </pic:nvPicPr>
                  <pic:blipFill>
                    <a:blip r:embed="rId19"/>
                    <a:stretch>
                      <a:fillRect/>
                    </a:stretch>
                  </pic:blipFill>
                  <pic:spPr>
                    <a:xfrm>
                      <a:off x="0" y="0"/>
                      <a:ext cx="6199439" cy="3652721"/>
                    </a:xfrm>
                    <a:prstGeom prst="rect">
                      <a:avLst/>
                    </a:prstGeom>
                  </pic:spPr>
                </pic:pic>
              </a:graphicData>
            </a:graphic>
          </wp:inline>
        </w:drawing>
      </w:r>
    </w:p>
    <w:p w14:paraId="1286C619" w14:textId="77777777" w:rsidR="00473563" w:rsidRPr="00BB3F3B" w:rsidRDefault="00473563" w:rsidP="00473563">
      <w:pPr>
        <w:autoSpaceDE w:val="0"/>
        <w:autoSpaceDN w:val="0"/>
        <w:adjustRightInd w:val="0"/>
        <w:rPr>
          <w:rFonts w:eastAsiaTheme="minorHAnsi"/>
          <w:sz w:val="22"/>
          <w:szCs w:val="22"/>
          <w:lang w:eastAsia="en-US"/>
          <w14:ligatures w14:val="standardContextual"/>
        </w:rPr>
      </w:pPr>
    </w:p>
    <w:p w14:paraId="576A5C23" w14:textId="77777777" w:rsidR="00473563" w:rsidRPr="004C755C" w:rsidRDefault="00473563" w:rsidP="00473563">
      <w:pPr>
        <w:autoSpaceDE w:val="0"/>
        <w:autoSpaceDN w:val="0"/>
        <w:adjustRightInd w:val="0"/>
        <w:rPr>
          <w:rFonts w:eastAsiaTheme="minorHAnsi"/>
          <w:sz w:val="22"/>
          <w:szCs w:val="22"/>
          <w:lang w:eastAsia="en-US"/>
          <w14:ligatures w14:val="standardContextual"/>
        </w:rPr>
      </w:pPr>
    </w:p>
    <w:tbl>
      <w:tblPr>
        <w:tblW w:w="8440" w:type="dxa"/>
        <w:tblLayout w:type="fixed"/>
        <w:tblCellMar>
          <w:left w:w="0" w:type="dxa"/>
          <w:right w:w="0" w:type="dxa"/>
        </w:tblCellMar>
        <w:tblLook w:val="0000" w:firstRow="0" w:lastRow="0" w:firstColumn="0" w:lastColumn="0" w:noHBand="0" w:noVBand="0"/>
      </w:tblPr>
      <w:tblGrid>
        <w:gridCol w:w="1985"/>
        <w:gridCol w:w="1134"/>
        <w:gridCol w:w="804"/>
        <w:gridCol w:w="1186"/>
        <w:gridCol w:w="1622"/>
        <w:gridCol w:w="1709"/>
      </w:tblGrid>
      <w:tr w:rsidR="00473563" w:rsidRPr="004C755C" w14:paraId="6D1A889A" w14:textId="77777777" w:rsidTr="007C3DD3">
        <w:trPr>
          <w:cantSplit/>
        </w:trPr>
        <w:tc>
          <w:tcPr>
            <w:tcW w:w="8440" w:type="dxa"/>
            <w:gridSpan w:val="6"/>
            <w:tcBorders>
              <w:top w:val="nil"/>
              <w:left w:val="nil"/>
              <w:bottom w:val="nil"/>
              <w:right w:val="nil"/>
            </w:tcBorders>
            <w:shd w:val="clear" w:color="auto" w:fill="FFFFFF"/>
            <w:vAlign w:val="center"/>
          </w:tcPr>
          <w:p w14:paraId="265D8741"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4C755C">
              <w:rPr>
                <w:rFonts w:ascii="Arial" w:eastAsiaTheme="minorHAnsi" w:hAnsi="Arial" w:cs="Arial"/>
                <w:b/>
                <w:bCs/>
                <w:color w:val="010205"/>
                <w:lang w:eastAsia="en-US"/>
                <w14:ligatures w14:val="standardContextual"/>
              </w:rPr>
              <w:t>Group Statistics</w:t>
            </w:r>
          </w:p>
        </w:tc>
      </w:tr>
      <w:tr w:rsidR="00473563" w:rsidRPr="004C755C" w14:paraId="7387855B" w14:textId="77777777" w:rsidTr="007C3DD3">
        <w:trPr>
          <w:cantSplit/>
        </w:trPr>
        <w:tc>
          <w:tcPr>
            <w:tcW w:w="1985" w:type="dxa"/>
            <w:tcBorders>
              <w:top w:val="nil"/>
              <w:left w:val="nil"/>
              <w:bottom w:val="nil"/>
              <w:right w:val="nil"/>
            </w:tcBorders>
          </w:tcPr>
          <w:p w14:paraId="2DF75A6E" w14:textId="77777777" w:rsidR="00473563" w:rsidRPr="004C755C" w:rsidRDefault="00473563" w:rsidP="007C3DD3">
            <w:pPr>
              <w:autoSpaceDE w:val="0"/>
              <w:autoSpaceDN w:val="0"/>
              <w:adjustRightInd w:val="0"/>
              <w:rPr>
                <w:rFonts w:ascii="Arial" w:eastAsiaTheme="minorHAnsi" w:hAnsi="Arial" w:cs="Arial"/>
                <w:color w:val="010205"/>
                <w:lang w:eastAsia="en-US"/>
                <w14:ligatures w14:val="standardContextual"/>
              </w:rPr>
            </w:pPr>
          </w:p>
        </w:tc>
        <w:tc>
          <w:tcPr>
            <w:tcW w:w="1134" w:type="dxa"/>
            <w:tcBorders>
              <w:top w:val="nil"/>
              <w:left w:val="nil"/>
              <w:bottom w:val="single" w:sz="8" w:space="0" w:color="152935"/>
              <w:right w:val="nil"/>
            </w:tcBorders>
            <w:shd w:val="clear" w:color="auto" w:fill="FFFFFF"/>
            <w:vAlign w:val="bottom"/>
          </w:tcPr>
          <w:p w14:paraId="055509C1"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spellStart"/>
            <w:r w:rsidRPr="004C755C">
              <w:rPr>
                <w:rFonts w:ascii="Arial" w:eastAsiaTheme="minorHAnsi" w:hAnsi="Arial" w:cs="Arial"/>
                <w:color w:val="264A60"/>
                <w:sz w:val="22"/>
                <w:szCs w:val="22"/>
                <w:lang w:eastAsia="en-US"/>
                <w14:ligatures w14:val="standardContextual"/>
              </w:rPr>
              <w:t>EIGroup</w:t>
            </w:r>
            <w:proofErr w:type="spellEnd"/>
          </w:p>
        </w:tc>
        <w:tc>
          <w:tcPr>
            <w:tcW w:w="804" w:type="dxa"/>
            <w:tcBorders>
              <w:top w:val="nil"/>
              <w:left w:val="nil"/>
              <w:bottom w:val="single" w:sz="8" w:space="0" w:color="152935"/>
              <w:right w:val="single" w:sz="8" w:space="0" w:color="E0E0E0"/>
            </w:tcBorders>
            <w:shd w:val="clear" w:color="auto" w:fill="FFFFFF"/>
            <w:vAlign w:val="bottom"/>
          </w:tcPr>
          <w:p w14:paraId="2A63D1C9"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N</w:t>
            </w:r>
          </w:p>
        </w:tc>
        <w:tc>
          <w:tcPr>
            <w:tcW w:w="1186" w:type="dxa"/>
            <w:tcBorders>
              <w:top w:val="nil"/>
              <w:left w:val="single" w:sz="8" w:space="0" w:color="E0E0E0"/>
              <w:bottom w:val="single" w:sz="8" w:space="0" w:color="152935"/>
              <w:right w:val="single" w:sz="8" w:space="0" w:color="E0E0E0"/>
            </w:tcBorders>
            <w:shd w:val="clear" w:color="auto" w:fill="FFFFFF"/>
            <w:vAlign w:val="bottom"/>
          </w:tcPr>
          <w:p w14:paraId="5273C6FD"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Mean</w:t>
            </w:r>
          </w:p>
        </w:tc>
        <w:tc>
          <w:tcPr>
            <w:tcW w:w="1622" w:type="dxa"/>
            <w:tcBorders>
              <w:top w:val="nil"/>
              <w:left w:val="single" w:sz="8" w:space="0" w:color="E0E0E0"/>
              <w:bottom w:val="single" w:sz="8" w:space="0" w:color="152935"/>
              <w:right w:val="single" w:sz="8" w:space="0" w:color="E0E0E0"/>
            </w:tcBorders>
            <w:shd w:val="clear" w:color="auto" w:fill="FFFFFF"/>
            <w:vAlign w:val="bottom"/>
          </w:tcPr>
          <w:p w14:paraId="3EA5AFE0"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Std. Deviation</w:t>
            </w:r>
          </w:p>
        </w:tc>
        <w:tc>
          <w:tcPr>
            <w:tcW w:w="1709" w:type="dxa"/>
            <w:tcBorders>
              <w:top w:val="nil"/>
              <w:left w:val="single" w:sz="8" w:space="0" w:color="E0E0E0"/>
              <w:bottom w:val="single" w:sz="8" w:space="0" w:color="152935"/>
              <w:right w:val="nil"/>
            </w:tcBorders>
            <w:shd w:val="clear" w:color="auto" w:fill="FFFFFF"/>
            <w:vAlign w:val="bottom"/>
          </w:tcPr>
          <w:p w14:paraId="755907A7" w14:textId="77777777" w:rsidR="00473563" w:rsidRPr="004C755C"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Std. Error Mean</w:t>
            </w:r>
          </w:p>
        </w:tc>
      </w:tr>
      <w:tr w:rsidR="00473563" w:rsidRPr="004C755C" w14:paraId="21BF6A86" w14:textId="77777777" w:rsidTr="007C3DD3">
        <w:trPr>
          <w:cantSplit/>
        </w:trPr>
        <w:tc>
          <w:tcPr>
            <w:tcW w:w="1985" w:type="dxa"/>
            <w:vMerge w:val="restart"/>
            <w:tcBorders>
              <w:top w:val="single" w:sz="8" w:space="0" w:color="152935"/>
              <w:left w:val="nil"/>
              <w:bottom w:val="single" w:sz="8" w:space="0" w:color="152935"/>
              <w:right w:val="nil"/>
            </w:tcBorders>
            <w:shd w:val="clear" w:color="auto" w:fill="E0E0E0"/>
          </w:tcPr>
          <w:p w14:paraId="3113DF48"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spellStart"/>
            <w:r w:rsidRPr="004C755C">
              <w:rPr>
                <w:rFonts w:ascii="Arial" w:eastAsiaTheme="minorHAnsi" w:hAnsi="Arial" w:cs="Arial"/>
                <w:color w:val="264A60"/>
                <w:sz w:val="22"/>
                <w:szCs w:val="22"/>
                <w:lang w:eastAsia="en-US"/>
                <w14:ligatures w14:val="standardContextual"/>
              </w:rPr>
              <w:t>AverageWords</w:t>
            </w:r>
            <w:proofErr w:type="spellEnd"/>
          </w:p>
        </w:tc>
        <w:tc>
          <w:tcPr>
            <w:tcW w:w="1134" w:type="dxa"/>
            <w:tcBorders>
              <w:top w:val="single" w:sz="8" w:space="0" w:color="152935"/>
              <w:left w:val="nil"/>
              <w:bottom w:val="single" w:sz="8" w:space="0" w:color="AEAEAE"/>
              <w:right w:val="nil"/>
            </w:tcBorders>
            <w:shd w:val="clear" w:color="auto" w:fill="E0E0E0"/>
          </w:tcPr>
          <w:p w14:paraId="6269A44C"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Low EI</w:t>
            </w:r>
          </w:p>
        </w:tc>
        <w:tc>
          <w:tcPr>
            <w:tcW w:w="804" w:type="dxa"/>
            <w:tcBorders>
              <w:top w:val="single" w:sz="8" w:space="0" w:color="152935"/>
              <w:left w:val="nil"/>
              <w:bottom w:val="single" w:sz="8" w:space="0" w:color="AEAEAE"/>
              <w:right w:val="single" w:sz="8" w:space="0" w:color="E0E0E0"/>
            </w:tcBorders>
            <w:shd w:val="clear" w:color="auto" w:fill="F9F9FB"/>
          </w:tcPr>
          <w:p w14:paraId="09D0DAF8"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21</w:t>
            </w:r>
          </w:p>
        </w:tc>
        <w:tc>
          <w:tcPr>
            <w:tcW w:w="1186" w:type="dxa"/>
            <w:tcBorders>
              <w:top w:val="single" w:sz="8" w:space="0" w:color="152935"/>
              <w:left w:val="single" w:sz="8" w:space="0" w:color="E0E0E0"/>
              <w:bottom w:val="single" w:sz="8" w:space="0" w:color="AEAEAE"/>
              <w:right w:val="single" w:sz="8" w:space="0" w:color="E0E0E0"/>
            </w:tcBorders>
            <w:shd w:val="clear" w:color="auto" w:fill="F9F9FB"/>
          </w:tcPr>
          <w:p w14:paraId="2C6D0A07"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24.0159</w:t>
            </w:r>
          </w:p>
        </w:tc>
        <w:tc>
          <w:tcPr>
            <w:tcW w:w="1622" w:type="dxa"/>
            <w:tcBorders>
              <w:top w:val="single" w:sz="8" w:space="0" w:color="152935"/>
              <w:left w:val="single" w:sz="8" w:space="0" w:color="E0E0E0"/>
              <w:bottom w:val="single" w:sz="8" w:space="0" w:color="AEAEAE"/>
              <w:right w:val="single" w:sz="8" w:space="0" w:color="E0E0E0"/>
            </w:tcBorders>
            <w:shd w:val="clear" w:color="auto" w:fill="F9F9FB"/>
          </w:tcPr>
          <w:p w14:paraId="6E266F47"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4.30307</w:t>
            </w:r>
          </w:p>
        </w:tc>
        <w:tc>
          <w:tcPr>
            <w:tcW w:w="1709" w:type="dxa"/>
            <w:tcBorders>
              <w:top w:val="single" w:sz="8" w:space="0" w:color="152935"/>
              <w:left w:val="single" w:sz="8" w:space="0" w:color="E0E0E0"/>
              <w:bottom w:val="single" w:sz="8" w:space="0" w:color="AEAEAE"/>
              <w:right w:val="nil"/>
            </w:tcBorders>
            <w:shd w:val="clear" w:color="auto" w:fill="F9F9FB"/>
          </w:tcPr>
          <w:p w14:paraId="5387F499"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.93901</w:t>
            </w:r>
          </w:p>
        </w:tc>
      </w:tr>
      <w:tr w:rsidR="00473563" w:rsidRPr="004C755C" w14:paraId="1C54A015" w14:textId="77777777" w:rsidTr="007C3DD3">
        <w:trPr>
          <w:cantSplit/>
        </w:trPr>
        <w:tc>
          <w:tcPr>
            <w:tcW w:w="1985" w:type="dxa"/>
            <w:vMerge/>
            <w:tcBorders>
              <w:top w:val="single" w:sz="8" w:space="0" w:color="152935"/>
              <w:left w:val="nil"/>
              <w:bottom w:val="single" w:sz="8" w:space="0" w:color="152935"/>
              <w:right w:val="nil"/>
            </w:tcBorders>
            <w:shd w:val="clear" w:color="auto" w:fill="E0E0E0"/>
          </w:tcPr>
          <w:p w14:paraId="47666175" w14:textId="77777777" w:rsidR="00473563" w:rsidRPr="004C755C"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1134" w:type="dxa"/>
            <w:tcBorders>
              <w:top w:val="single" w:sz="8" w:space="0" w:color="AEAEAE"/>
              <w:left w:val="nil"/>
              <w:bottom w:val="single" w:sz="8" w:space="0" w:color="152935"/>
              <w:right w:val="nil"/>
            </w:tcBorders>
            <w:shd w:val="clear" w:color="auto" w:fill="E0E0E0"/>
          </w:tcPr>
          <w:p w14:paraId="3DB5A9FC" w14:textId="77777777" w:rsidR="00473563" w:rsidRPr="004C755C"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C755C">
              <w:rPr>
                <w:rFonts w:ascii="Arial" w:eastAsiaTheme="minorHAnsi" w:hAnsi="Arial" w:cs="Arial"/>
                <w:color w:val="264A60"/>
                <w:sz w:val="22"/>
                <w:szCs w:val="22"/>
                <w:lang w:eastAsia="en-US"/>
                <w14:ligatures w14:val="standardContextual"/>
              </w:rPr>
              <w:t>High EI</w:t>
            </w:r>
          </w:p>
        </w:tc>
        <w:tc>
          <w:tcPr>
            <w:tcW w:w="804" w:type="dxa"/>
            <w:tcBorders>
              <w:top w:val="single" w:sz="8" w:space="0" w:color="AEAEAE"/>
              <w:left w:val="nil"/>
              <w:bottom w:val="single" w:sz="8" w:space="0" w:color="152935"/>
              <w:right w:val="single" w:sz="8" w:space="0" w:color="E0E0E0"/>
            </w:tcBorders>
            <w:shd w:val="clear" w:color="auto" w:fill="F9F9FB"/>
          </w:tcPr>
          <w:p w14:paraId="7D46F246"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17</w:t>
            </w:r>
          </w:p>
        </w:tc>
        <w:tc>
          <w:tcPr>
            <w:tcW w:w="1186" w:type="dxa"/>
            <w:tcBorders>
              <w:top w:val="single" w:sz="8" w:space="0" w:color="AEAEAE"/>
              <w:left w:val="single" w:sz="8" w:space="0" w:color="E0E0E0"/>
              <w:bottom w:val="single" w:sz="8" w:space="0" w:color="152935"/>
              <w:right w:val="single" w:sz="8" w:space="0" w:color="E0E0E0"/>
            </w:tcBorders>
            <w:shd w:val="clear" w:color="auto" w:fill="F9F9FB"/>
          </w:tcPr>
          <w:p w14:paraId="25C95D72"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19.0000</w:t>
            </w:r>
          </w:p>
        </w:tc>
        <w:tc>
          <w:tcPr>
            <w:tcW w:w="1622" w:type="dxa"/>
            <w:tcBorders>
              <w:top w:val="single" w:sz="8" w:space="0" w:color="AEAEAE"/>
              <w:left w:val="single" w:sz="8" w:space="0" w:color="E0E0E0"/>
              <w:bottom w:val="single" w:sz="8" w:space="0" w:color="152935"/>
              <w:right w:val="single" w:sz="8" w:space="0" w:color="E0E0E0"/>
            </w:tcBorders>
            <w:shd w:val="clear" w:color="auto" w:fill="F9F9FB"/>
          </w:tcPr>
          <w:p w14:paraId="39129530"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7.02278</w:t>
            </w:r>
          </w:p>
        </w:tc>
        <w:tc>
          <w:tcPr>
            <w:tcW w:w="1709" w:type="dxa"/>
            <w:tcBorders>
              <w:top w:val="single" w:sz="8" w:space="0" w:color="AEAEAE"/>
              <w:left w:val="single" w:sz="8" w:space="0" w:color="E0E0E0"/>
              <w:bottom w:val="single" w:sz="8" w:space="0" w:color="152935"/>
              <w:right w:val="nil"/>
            </w:tcBorders>
            <w:shd w:val="clear" w:color="auto" w:fill="F9F9FB"/>
          </w:tcPr>
          <w:p w14:paraId="18F223D0" w14:textId="77777777" w:rsidR="00473563" w:rsidRPr="004C755C"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C755C">
              <w:rPr>
                <w:rFonts w:ascii="Arial" w:eastAsiaTheme="minorHAnsi" w:hAnsi="Arial" w:cs="Arial"/>
                <w:color w:val="010205"/>
                <w:sz w:val="22"/>
                <w:szCs w:val="22"/>
                <w:lang w:eastAsia="en-US"/>
                <w14:ligatures w14:val="standardContextual"/>
              </w:rPr>
              <w:t>1.70327</w:t>
            </w:r>
          </w:p>
        </w:tc>
      </w:tr>
    </w:tbl>
    <w:p w14:paraId="758DFDF9" w14:textId="77777777" w:rsidR="00473563" w:rsidRPr="004C755C" w:rsidRDefault="00473563" w:rsidP="00473563">
      <w:pPr>
        <w:autoSpaceDE w:val="0"/>
        <w:autoSpaceDN w:val="0"/>
        <w:adjustRightInd w:val="0"/>
        <w:spacing w:line="400" w:lineRule="atLeast"/>
        <w:rPr>
          <w:rFonts w:eastAsiaTheme="minorHAnsi"/>
          <w:sz w:val="22"/>
          <w:szCs w:val="22"/>
          <w:lang w:eastAsia="en-US"/>
          <w14:ligatures w14:val="standardContextual"/>
        </w:rPr>
      </w:pPr>
    </w:p>
    <w:tbl>
      <w:tblPr>
        <w:tblW w:w="9937" w:type="dxa"/>
        <w:tblLayout w:type="fixed"/>
        <w:tblCellMar>
          <w:left w:w="0" w:type="dxa"/>
          <w:right w:w="0" w:type="dxa"/>
        </w:tblCellMar>
        <w:tblLook w:val="0000" w:firstRow="0" w:lastRow="0" w:firstColumn="0" w:lastColumn="0" w:noHBand="0" w:noVBand="0"/>
      </w:tblPr>
      <w:tblGrid>
        <w:gridCol w:w="993"/>
        <w:gridCol w:w="1236"/>
        <w:gridCol w:w="836"/>
        <w:gridCol w:w="838"/>
        <w:gridCol w:w="580"/>
        <w:gridCol w:w="580"/>
        <w:gridCol w:w="751"/>
        <w:gridCol w:w="761"/>
        <w:gridCol w:w="837"/>
        <w:gridCol w:w="837"/>
        <w:gridCol w:w="837"/>
        <w:gridCol w:w="839"/>
        <w:gridCol w:w="12"/>
      </w:tblGrid>
      <w:tr w:rsidR="00473563" w:rsidRPr="00B574B0" w14:paraId="553BF50A" w14:textId="77777777" w:rsidTr="007C3DD3">
        <w:trPr>
          <w:cantSplit/>
          <w:trHeight w:val="331"/>
        </w:trPr>
        <w:tc>
          <w:tcPr>
            <w:tcW w:w="9937" w:type="dxa"/>
            <w:gridSpan w:val="13"/>
            <w:tcBorders>
              <w:top w:val="nil"/>
              <w:left w:val="nil"/>
              <w:bottom w:val="nil"/>
              <w:right w:val="nil"/>
            </w:tcBorders>
            <w:shd w:val="clear" w:color="auto" w:fill="FFFFFF"/>
            <w:vAlign w:val="center"/>
          </w:tcPr>
          <w:p w14:paraId="63552A13"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010205"/>
                <w:sz w:val="22"/>
                <w:szCs w:val="22"/>
              </w:rPr>
            </w:pPr>
            <w:r w:rsidRPr="00B574B0">
              <w:rPr>
                <w:rFonts w:ascii="Arial" w:hAnsi="Arial" w:cs="Arial"/>
                <w:b/>
                <w:bCs/>
                <w:color w:val="010205"/>
              </w:rPr>
              <w:t>Independent Samples Test</w:t>
            </w:r>
          </w:p>
        </w:tc>
      </w:tr>
      <w:tr w:rsidR="00473563" w:rsidRPr="00B574B0" w14:paraId="3705CD2A" w14:textId="77777777" w:rsidTr="007C3DD3">
        <w:trPr>
          <w:cantSplit/>
          <w:trHeight w:val="663"/>
        </w:trPr>
        <w:tc>
          <w:tcPr>
            <w:tcW w:w="2229" w:type="dxa"/>
            <w:gridSpan w:val="2"/>
            <w:vMerge w:val="restart"/>
            <w:tcBorders>
              <w:top w:val="nil"/>
              <w:left w:val="nil"/>
              <w:bottom w:val="nil"/>
              <w:right w:val="nil"/>
            </w:tcBorders>
            <w:shd w:val="clear" w:color="auto" w:fill="FFFFFF"/>
            <w:vAlign w:val="bottom"/>
          </w:tcPr>
          <w:p w14:paraId="78346E2D" w14:textId="77777777" w:rsidR="00473563" w:rsidRPr="00B574B0" w:rsidRDefault="00473563" w:rsidP="007C3DD3">
            <w:pPr>
              <w:autoSpaceDE w:val="0"/>
              <w:autoSpaceDN w:val="0"/>
              <w:adjustRightInd w:val="0"/>
              <w:rPr>
                <w:sz w:val="21"/>
                <w:szCs w:val="21"/>
              </w:rPr>
            </w:pPr>
          </w:p>
        </w:tc>
        <w:tc>
          <w:tcPr>
            <w:tcW w:w="1674" w:type="dxa"/>
            <w:gridSpan w:val="2"/>
            <w:tcBorders>
              <w:top w:val="nil"/>
              <w:left w:val="nil"/>
              <w:bottom w:val="nil"/>
              <w:right w:val="single" w:sz="8" w:space="0" w:color="E0E0E0"/>
            </w:tcBorders>
            <w:shd w:val="clear" w:color="auto" w:fill="FFFFFF"/>
            <w:vAlign w:val="bottom"/>
          </w:tcPr>
          <w:p w14:paraId="0E73A39F"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proofErr w:type="spellStart"/>
            <w:r w:rsidRPr="00B574B0">
              <w:rPr>
                <w:rFonts w:ascii="Arial" w:hAnsi="Arial" w:cs="Arial"/>
                <w:color w:val="264A60"/>
                <w:sz w:val="18"/>
                <w:szCs w:val="18"/>
              </w:rPr>
              <w:t>Levene's</w:t>
            </w:r>
            <w:proofErr w:type="spellEnd"/>
            <w:r w:rsidRPr="00B574B0">
              <w:rPr>
                <w:rFonts w:ascii="Arial" w:hAnsi="Arial" w:cs="Arial"/>
                <w:color w:val="264A60"/>
                <w:sz w:val="18"/>
                <w:szCs w:val="18"/>
              </w:rPr>
              <w:t xml:space="preserve"> Test for Equality of Variances</w:t>
            </w:r>
          </w:p>
        </w:tc>
        <w:tc>
          <w:tcPr>
            <w:tcW w:w="6034" w:type="dxa"/>
            <w:gridSpan w:val="9"/>
            <w:tcBorders>
              <w:top w:val="nil"/>
              <w:left w:val="single" w:sz="8" w:space="0" w:color="E0E0E0"/>
              <w:bottom w:val="nil"/>
              <w:right w:val="nil"/>
            </w:tcBorders>
            <w:shd w:val="clear" w:color="auto" w:fill="FFFFFF"/>
            <w:vAlign w:val="bottom"/>
          </w:tcPr>
          <w:p w14:paraId="0558B433"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t-test for Equality of Means</w:t>
            </w:r>
          </w:p>
        </w:tc>
      </w:tr>
      <w:tr w:rsidR="00473563" w:rsidRPr="00CC7FF3" w14:paraId="47F8F8A7" w14:textId="77777777" w:rsidTr="007C3DD3">
        <w:trPr>
          <w:gridAfter w:val="1"/>
          <w:wAfter w:w="12" w:type="dxa"/>
          <w:cantSplit/>
          <w:trHeight w:val="150"/>
        </w:trPr>
        <w:tc>
          <w:tcPr>
            <w:tcW w:w="2229" w:type="dxa"/>
            <w:gridSpan w:val="2"/>
            <w:vMerge/>
            <w:tcBorders>
              <w:top w:val="nil"/>
              <w:left w:val="nil"/>
              <w:bottom w:val="nil"/>
              <w:right w:val="nil"/>
            </w:tcBorders>
            <w:shd w:val="clear" w:color="auto" w:fill="FFFFFF"/>
            <w:vAlign w:val="bottom"/>
          </w:tcPr>
          <w:p w14:paraId="749C866B" w14:textId="77777777" w:rsidR="00473563" w:rsidRPr="00B574B0" w:rsidRDefault="00473563" w:rsidP="007C3DD3">
            <w:pPr>
              <w:autoSpaceDE w:val="0"/>
              <w:autoSpaceDN w:val="0"/>
              <w:adjustRightInd w:val="0"/>
              <w:rPr>
                <w:rFonts w:ascii="Arial" w:hAnsi="Arial" w:cs="Arial"/>
                <w:color w:val="264A60"/>
                <w:sz w:val="21"/>
                <w:szCs w:val="21"/>
              </w:rPr>
            </w:pPr>
          </w:p>
        </w:tc>
        <w:tc>
          <w:tcPr>
            <w:tcW w:w="836" w:type="dxa"/>
            <w:vMerge w:val="restart"/>
            <w:tcBorders>
              <w:top w:val="nil"/>
              <w:left w:val="nil"/>
              <w:bottom w:val="nil"/>
              <w:right w:val="single" w:sz="8" w:space="0" w:color="E0E0E0"/>
            </w:tcBorders>
            <w:shd w:val="clear" w:color="auto" w:fill="FFFFFF"/>
            <w:vAlign w:val="bottom"/>
          </w:tcPr>
          <w:p w14:paraId="33DD9F9F"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F</w:t>
            </w:r>
          </w:p>
        </w:tc>
        <w:tc>
          <w:tcPr>
            <w:tcW w:w="838" w:type="dxa"/>
            <w:vMerge w:val="restart"/>
            <w:tcBorders>
              <w:top w:val="nil"/>
              <w:left w:val="single" w:sz="8" w:space="0" w:color="E0E0E0"/>
              <w:bottom w:val="nil"/>
              <w:right w:val="single" w:sz="8" w:space="0" w:color="E0E0E0"/>
            </w:tcBorders>
            <w:shd w:val="clear" w:color="auto" w:fill="FFFFFF"/>
            <w:vAlign w:val="bottom"/>
          </w:tcPr>
          <w:p w14:paraId="58416E0D"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Sig.</w:t>
            </w:r>
          </w:p>
        </w:tc>
        <w:tc>
          <w:tcPr>
            <w:tcW w:w="580" w:type="dxa"/>
            <w:vMerge w:val="restart"/>
            <w:tcBorders>
              <w:top w:val="nil"/>
              <w:left w:val="single" w:sz="8" w:space="0" w:color="E0E0E0"/>
              <w:bottom w:val="nil"/>
              <w:right w:val="single" w:sz="8" w:space="0" w:color="E0E0E0"/>
            </w:tcBorders>
            <w:shd w:val="clear" w:color="auto" w:fill="FFFFFF"/>
            <w:vAlign w:val="bottom"/>
          </w:tcPr>
          <w:p w14:paraId="6127DA03"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t</w:t>
            </w:r>
          </w:p>
        </w:tc>
        <w:tc>
          <w:tcPr>
            <w:tcW w:w="580" w:type="dxa"/>
            <w:vMerge w:val="restart"/>
            <w:tcBorders>
              <w:top w:val="nil"/>
              <w:left w:val="single" w:sz="8" w:space="0" w:color="E0E0E0"/>
              <w:bottom w:val="nil"/>
              <w:right w:val="single" w:sz="8" w:space="0" w:color="E0E0E0"/>
            </w:tcBorders>
            <w:shd w:val="clear" w:color="auto" w:fill="FFFFFF"/>
            <w:vAlign w:val="bottom"/>
          </w:tcPr>
          <w:p w14:paraId="50E39781"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proofErr w:type="spellStart"/>
            <w:r w:rsidRPr="00B574B0">
              <w:rPr>
                <w:rFonts w:ascii="Arial" w:hAnsi="Arial" w:cs="Arial"/>
                <w:color w:val="264A60"/>
                <w:sz w:val="21"/>
                <w:szCs w:val="21"/>
              </w:rPr>
              <w:t>df</w:t>
            </w:r>
            <w:proofErr w:type="spellEnd"/>
          </w:p>
        </w:tc>
        <w:tc>
          <w:tcPr>
            <w:tcW w:w="1512" w:type="dxa"/>
            <w:gridSpan w:val="2"/>
            <w:tcBorders>
              <w:top w:val="nil"/>
              <w:left w:val="single" w:sz="8" w:space="0" w:color="E0E0E0"/>
              <w:bottom w:val="nil"/>
              <w:right w:val="single" w:sz="8" w:space="0" w:color="E0E0E0"/>
            </w:tcBorders>
            <w:shd w:val="clear" w:color="auto" w:fill="FFFFFF"/>
            <w:vAlign w:val="bottom"/>
          </w:tcPr>
          <w:p w14:paraId="463817B7"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Significance</w:t>
            </w:r>
          </w:p>
        </w:tc>
        <w:tc>
          <w:tcPr>
            <w:tcW w:w="837" w:type="dxa"/>
            <w:vMerge w:val="restart"/>
            <w:tcBorders>
              <w:top w:val="nil"/>
              <w:left w:val="single" w:sz="8" w:space="0" w:color="E0E0E0"/>
              <w:bottom w:val="nil"/>
              <w:right w:val="single" w:sz="8" w:space="0" w:color="E0E0E0"/>
            </w:tcBorders>
            <w:shd w:val="clear" w:color="auto" w:fill="FFFFFF"/>
            <w:vAlign w:val="bottom"/>
          </w:tcPr>
          <w:p w14:paraId="70F297E0"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Mean Difference</w:t>
            </w:r>
          </w:p>
        </w:tc>
        <w:tc>
          <w:tcPr>
            <w:tcW w:w="837" w:type="dxa"/>
            <w:vMerge w:val="restart"/>
            <w:tcBorders>
              <w:top w:val="nil"/>
              <w:left w:val="single" w:sz="8" w:space="0" w:color="E0E0E0"/>
              <w:bottom w:val="nil"/>
              <w:right w:val="single" w:sz="8" w:space="0" w:color="E0E0E0"/>
            </w:tcBorders>
            <w:shd w:val="clear" w:color="auto" w:fill="FFFFFF"/>
            <w:vAlign w:val="bottom"/>
          </w:tcPr>
          <w:p w14:paraId="25B968C2"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Std. Error Difference</w:t>
            </w:r>
          </w:p>
        </w:tc>
        <w:tc>
          <w:tcPr>
            <w:tcW w:w="1676" w:type="dxa"/>
            <w:gridSpan w:val="2"/>
            <w:tcBorders>
              <w:top w:val="nil"/>
              <w:left w:val="single" w:sz="8" w:space="0" w:color="E0E0E0"/>
              <w:bottom w:val="nil"/>
              <w:right w:val="nil"/>
            </w:tcBorders>
            <w:shd w:val="clear" w:color="auto" w:fill="FFFFFF"/>
            <w:vAlign w:val="bottom"/>
          </w:tcPr>
          <w:p w14:paraId="54F4A208"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95% Confidence Interval of the Difference</w:t>
            </w:r>
          </w:p>
        </w:tc>
      </w:tr>
      <w:tr w:rsidR="00473563" w:rsidRPr="00CC7FF3" w14:paraId="1E74104D" w14:textId="77777777" w:rsidTr="007C3DD3">
        <w:trPr>
          <w:gridAfter w:val="1"/>
          <w:wAfter w:w="12" w:type="dxa"/>
          <w:cantSplit/>
          <w:trHeight w:val="150"/>
        </w:trPr>
        <w:tc>
          <w:tcPr>
            <w:tcW w:w="2229" w:type="dxa"/>
            <w:gridSpan w:val="2"/>
            <w:vMerge/>
            <w:tcBorders>
              <w:top w:val="nil"/>
              <w:left w:val="nil"/>
              <w:bottom w:val="nil"/>
              <w:right w:val="nil"/>
            </w:tcBorders>
            <w:shd w:val="clear" w:color="auto" w:fill="FFFFFF"/>
            <w:vAlign w:val="bottom"/>
          </w:tcPr>
          <w:p w14:paraId="35680027" w14:textId="77777777" w:rsidR="00473563" w:rsidRPr="00B574B0" w:rsidRDefault="00473563" w:rsidP="007C3DD3">
            <w:pPr>
              <w:autoSpaceDE w:val="0"/>
              <w:autoSpaceDN w:val="0"/>
              <w:adjustRightInd w:val="0"/>
              <w:rPr>
                <w:rFonts w:ascii="Arial" w:hAnsi="Arial" w:cs="Arial"/>
                <w:color w:val="264A60"/>
                <w:sz w:val="21"/>
                <w:szCs w:val="21"/>
              </w:rPr>
            </w:pPr>
          </w:p>
        </w:tc>
        <w:tc>
          <w:tcPr>
            <w:tcW w:w="836" w:type="dxa"/>
            <w:vMerge/>
            <w:tcBorders>
              <w:top w:val="nil"/>
              <w:left w:val="nil"/>
              <w:bottom w:val="nil"/>
              <w:right w:val="single" w:sz="8" w:space="0" w:color="E0E0E0"/>
            </w:tcBorders>
            <w:shd w:val="clear" w:color="auto" w:fill="FFFFFF"/>
            <w:vAlign w:val="bottom"/>
          </w:tcPr>
          <w:p w14:paraId="71DA97B4" w14:textId="77777777" w:rsidR="00473563" w:rsidRPr="00B574B0" w:rsidRDefault="00473563" w:rsidP="007C3DD3">
            <w:pPr>
              <w:autoSpaceDE w:val="0"/>
              <w:autoSpaceDN w:val="0"/>
              <w:adjustRightInd w:val="0"/>
              <w:rPr>
                <w:rFonts w:ascii="Arial" w:hAnsi="Arial" w:cs="Arial"/>
                <w:color w:val="264A60"/>
                <w:sz w:val="21"/>
                <w:szCs w:val="21"/>
              </w:rPr>
            </w:pPr>
          </w:p>
        </w:tc>
        <w:tc>
          <w:tcPr>
            <w:tcW w:w="838" w:type="dxa"/>
            <w:vMerge/>
            <w:tcBorders>
              <w:top w:val="nil"/>
              <w:left w:val="single" w:sz="8" w:space="0" w:color="E0E0E0"/>
              <w:bottom w:val="nil"/>
              <w:right w:val="single" w:sz="8" w:space="0" w:color="E0E0E0"/>
            </w:tcBorders>
            <w:shd w:val="clear" w:color="auto" w:fill="FFFFFF"/>
            <w:vAlign w:val="bottom"/>
          </w:tcPr>
          <w:p w14:paraId="69FAD5CA" w14:textId="77777777" w:rsidR="00473563" w:rsidRPr="00B574B0" w:rsidRDefault="00473563" w:rsidP="007C3DD3">
            <w:pPr>
              <w:autoSpaceDE w:val="0"/>
              <w:autoSpaceDN w:val="0"/>
              <w:adjustRightInd w:val="0"/>
              <w:rPr>
                <w:rFonts w:ascii="Arial" w:hAnsi="Arial" w:cs="Arial"/>
                <w:color w:val="264A60"/>
                <w:sz w:val="21"/>
                <w:szCs w:val="21"/>
              </w:rPr>
            </w:pPr>
          </w:p>
        </w:tc>
        <w:tc>
          <w:tcPr>
            <w:tcW w:w="580" w:type="dxa"/>
            <w:vMerge/>
            <w:tcBorders>
              <w:top w:val="nil"/>
              <w:left w:val="single" w:sz="8" w:space="0" w:color="E0E0E0"/>
              <w:bottom w:val="nil"/>
              <w:right w:val="single" w:sz="8" w:space="0" w:color="E0E0E0"/>
            </w:tcBorders>
            <w:shd w:val="clear" w:color="auto" w:fill="FFFFFF"/>
            <w:vAlign w:val="bottom"/>
          </w:tcPr>
          <w:p w14:paraId="56E89AE5" w14:textId="77777777" w:rsidR="00473563" w:rsidRPr="00B574B0" w:rsidRDefault="00473563" w:rsidP="007C3DD3">
            <w:pPr>
              <w:autoSpaceDE w:val="0"/>
              <w:autoSpaceDN w:val="0"/>
              <w:adjustRightInd w:val="0"/>
              <w:rPr>
                <w:rFonts w:ascii="Arial" w:hAnsi="Arial" w:cs="Arial"/>
                <w:color w:val="264A60"/>
                <w:sz w:val="21"/>
                <w:szCs w:val="21"/>
              </w:rPr>
            </w:pPr>
          </w:p>
        </w:tc>
        <w:tc>
          <w:tcPr>
            <w:tcW w:w="580" w:type="dxa"/>
            <w:vMerge/>
            <w:tcBorders>
              <w:top w:val="nil"/>
              <w:left w:val="single" w:sz="8" w:space="0" w:color="E0E0E0"/>
              <w:bottom w:val="nil"/>
              <w:right w:val="single" w:sz="8" w:space="0" w:color="E0E0E0"/>
            </w:tcBorders>
            <w:shd w:val="clear" w:color="auto" w:fill="FFFFFF"/>
            <w:vAlign w:val="bottom"/>
          </w:tcPr>
          <w:p w14:paraId="348B2E57" w14:textId="77777777" w:rsidR="00473563" w:rsidRPr="00B574B0" w:rsidRDefault="00473563" w:rsidP="007C3DD3">
            <w:pPr>
              <w:autoSpaceDE w:val="0"/>
              <w:autoSpaceDN w:val="0"/>
              <w:adjustRightInd w:val="0"/>
              <w:rPr>
                <w:rFonts w:ascii="Arial" w:hAnsi="Arial" w:cs="Arial"/>
                <w:color w:val="264A60"/>
                <w:sz w:val="21"/>
                <w:szCs w:val="21"/>
              </w:rPr>
            </w:pPr>
          </w:p>
        </w:tc>
        <w:tc>
          <w:tcPr>
            <w:tcW w:w="751" w:type="dxa"/>
            <w:tcBorders>
              <w:top w:val="nil"/>
              <w:left w:val="single" w:sz="8" w:space="0" w:color="E0E0E0"/>
              <w:bottom w:val="single" w:sz="8" w:space="0" w:color="152935"/>
              <w:right w:val="single" w:sz="8" w:space="0" w:color="E0E0E0"/>
            </w:tcBorders>
            <w:shd w:val="clear" w:color="auto" w:fill="FFFFFF"/>
            <w:vAlign w:val="bottom"/>
          </w:tcPr>
          <w:p w14:paraId="5A7D8FB4"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One-Sided p</w:t>
            </w:r>
          </w:p>
        </w:tc>
        <w:tc>
          <w:tcPr>
            <w:tcW w:w="761" w:type="dxa"/>
            <w:tcBorders>
              <w:top w:val="nil"/>
              <w:left w:val="single" w:sz="8" w:space="0" w:color="E0E0E0"/>
              <w:bottom w:val="single" w:sz="8" w:space="0" w:color="152935"/>
              <w:right w:val="single" w:sz="8" w:space="0" w:color="E0E0E0"/>
            </w:tcBorders>
            <w:shd w:val="clear" w:color="auto" w:fill="FFFFFF"/>
            <w:vAlign w:val="bottom"/>
          </w:tcPr>
          <w:p w14:paraId="1DFECCE7"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Two-Sided p</w:t>
            </w:r>
          </w:p>
        </w:tc>
        <w:tc>
          <w:tcPr>
            <w:tcW w:w="837" w:type="dxa"/>
            <w:vMerge/>
            <w:tcBorders>
              <w:top w:val="nil"/>
              <w:left w:val="single" w:sz="8" w:space="0" w:color="E0E0E0"/>
              <w:bottom w:val="nil"/>
              <w:right w:val="single" w:sz="8" w:space="0" w:color="E0E0E0"/>
            </w:tcBorders>
            <w:shd w:val="clear" w:color="auto" w:fill="FFFFFF"/>
            <w:vAlign w:val="bottom"/>
          </w:tcPr>
          <w:p w14:paraId="53076B98" w14:textId="77777777" w:rsidR="00473563" w:rsidRPr="00B574B0" w:rsidRDefault="00473563" w:rsidP="007C3DD3">
            <w:pPr>
              <w:autoSpaceDE w:val="0"/>
              <w:autoSpaceDN w:val="0"/>
              <w:adjustRightInd w:val="0"/>
              <w:rPr>
                <w:rFonts w:ascii="Arial" w:hAnsi="Arial" w:cs="Arial"/>
                <w:color w:val="264A60"/>
                <w:sz w:val="21"/>
                <w:szCs w:val="21"/>
              </w:rPr>
            </w:pPr>
          </w:p>
        </w:tc>
        <w:tc>
          <w:tcPr>
            <w:tcW w:w="837" w:type="dxa"/>
            <w:vMerge/>
            <w:tcBorders>
              <w:top w:val="nil"/>
              <w:left w:val="single" w:sz="8" w:space="0" w:color="E0E0E0"/>
              <w:bottom w:val="nil"/>
              <w:right w:val="single" w:sz="8" w:space="0" w:color="E0E0E0"/>
            </w:tcBorders>
            <w:shd w:val="clear" w:color="auto" w:fill="FFFFFF"/>
            <w:vAlign w:val="bottom"/>
          </w:tcPr>
          <w:p w14:paraId="5EB79077" w14:textId="77777777" w:rsidR="00473563" w:rsidRPr="00B574B0" w:rsidRDefault="00473563" w:rsidP="007C3DD3">
            <w:pPr>
              <w:autoSpaceDE w:val="0"/>
              <w:autoSpaceDN w:val="0"/>
              <w:adjustRightInd w:val="0"/>
              <w:rPr>
                <w:rFonts w:ascii="Arial" w:hAnsi="Arial" w:cs="Arial"/>
                <w:color w:val="264A60"/>
                <w:sz w:val="21"/>
                <w:szCs w:val="21"/>
              </w:rPr>
            </w:pPr>
          </w:p>
        </w:tc>
        <w:tc>
          <w:tcPr>
            <w:tcW w:w="837" w:type="dxa"/>
            <w:tcBorders>
              <w:top w:val="nil"/>
              <w:left w:val="single" w:sz="8" w:space="0" w:color="E0E0E0"/>
              <w:bottom w:val="single" w:sz="8" w:space="0" w:color="152935"/>
              <w:right w:val="single" w:sz="8" w:space="0" w:color="E0E0E0"/>
            </w:tcBorders>
            <w:shd w:val="clear" w:color="auto" w:fill="FFFFFF"/>
            <w:vAlign w:val="bottom"/>
          </w:tcPr>
          <w:p w14:paraId="432E14CC"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Lower</w:t>
            </w:r>
          </w:p>
        </w:tc>
        <w:tc>
          <w:tcPr>
            <w:tcW w:w="839" w:type="dxa"/>
            <w:tcBorders>
              <w:top w:val="nil"/>
              <w:left w:val="single" w:sz="8" w:space="0" w:color="E0E0E0"/>
              <w:bottom w:val="single" w:sz="8" w:space="0" w:color="152935"/>
              <w:right w:val="nil"/>
            </w:tcBorders>
            <w:shd w:val="clear" w:color="auto" w:fill="FFFFFF"/>
            <w:vAlign w:val="bottom"/>
          </w:tcPr>
          <w:p w14:paraId="59E0C1B5" w14:textId="77777777" w:rsidR="00473563" w:rsidRPr="00B574B0" w:rsidRDefault="00473563" w:rsidP="007C3DD3">
            <w:pPr>
              <w:autoSpaceDE w:val="0"/>
              <w:autoSpaceDN w:val="0"/>
              <w:adjustRightInd w:val="0"/>
              <w:spacing w:line="320" w:lineRule="atLeast"/>
              <w:ind w:left="60" w:right="60"/>
              <w:jc w:val="center"/>
              <w:rPr>
                <w:rFonts w:ascii="Arial" w:hAnsi="Arial" w:cs="Arial"/>
                <w:color w:val="264A60"/>
                <w:sz w:val="21"/>
                <w:szCs w:val="21"/>
              </w:rPr>
            </w:pPr>
            <w:r w:rsidRPr="00B574B0">
              <w:rPr>
                <w:rFonts w:ascii="Arial" w:hAnsi="Arial" w:cs="Arial"/>
                <w:color w:val="264A60"/>
                <w:sz w:val="21"/>
                <w:szCs w:val="21"/>
              </w:rPr>
              <w:t>Upper</w:t>
            </w:r>
          </w:p>
        </w:tc>
      </w:tr>
      <w:tr w:rsidR="00473563" w:rsidRPr="00CC7FF3" w14:paraId="45ECEE01" w14:textId="77777777" w:rsidTr="007C3DD3">
        <w:trPr>
          <w:gridAfter w:val="1"/>
          <w:wAfter w:w="12" w:type="dxa"/>
          <w:cantSplit/>
          <w:trHeight w:val="331"/>
        </w:trPr>
        <w:tc>
          <w:tcPr>
            <w:tcW w:w="993" w:type="dxa"/>
            <w:vMerge w:val="restart"/>
            <w:tcBorders>
              <w:top w:val="single" w:sz="8" w:space="0" w:color="152935"/>
              <w:left w:val="nil"/>
              <w:bottom w:val="single" w:sz="8" w:space="0" w:color="152935"/>
              <w:right w:val="nil"/>
            </w:tcBorders>
            <w:shd w:val="clear" w:color="auto" w:fill="E0E0E0"/>
          </w:tcPr>
          <w:p w14:paraId="65A221C1" w14:textId="77777777" w:rsidR="00473563" w:rsidRPr="00B574B0" w:rsidRDefault="00473563" w:rsidP="007C3DD3">
            <w:pPr>
              <w:autoSpaceDE w:val="0"/>
              <w:autoSpaceDN w:val="0"/>
              <w:adjustRightInd w:val="0"/>
              <w:spacing w:line="320" w:lineRule="atLeast"/>
              <w:ind w:left="60" w:right="60"/>
              <w:rPr>
                <w:rFonts w:ascii="Arial" w:hAnsi="Arial" w:cs="Arial"/>
                <w:color w:val="264A60"/>
                <w:sz w:val="21"/>
                <w:szCs w:val="21"/>
              </w:rPr>
            </w:pPr>
            <w:proofErr w:type="spellStart"/>
            <w:r w:rsidRPr="00B574B0">
              <w:rPr>
                <w:rFonts w:ascii="Arial" w:hAnsi="Arial" w:cs="Arial"/>
                <w:color w:val="264A60"/>
                <w:sz w:val="21"/>
                <w:szCs w:val="21"/>
              </w:rPr>
              <w:t>AverageWords</w:t>
            </w:r>
            <w:proofErr w:type="spellEnd"/>
          </w:p>
        </w:tc>
        <w:tc>
          <w:tcPr>
            <w:tcW w:w="1236" w:type="dxa"/>
            <w:tcBorders>
              <w:top w:val="single" w:sz="8" w:space="0" w:color="152935"/>
              <w:left w:val="nil"/>
              <w:bottom w:val="single" w:sz="8" w:space="0" w:color="AEAEAE"/>
              <w:right w:val="nil"/>
            </w:tcBorders>
            <w:shd w:val="clear" w:color="auto" w:fill="E0E0E0"/>
          </w:tcPr>
          <w:p w14:paraId="17F5C368" w14:textId="77777777" w:rsidR="00473563" w:rsidRPr="00B574B0" w:rsidRDefault="00473563" w:rsidP="007C3DD3">
            <w:pPr>
              <w:autoSpaceDE w:val="0"/>
              <w:autoSpaceDN w:val="0"/>
              <w:adjustRightInd w:val="0"/>
              <w:spacing w:line="320" w:lineRule="atLeast"/>
              <w:ind w:left="60" w:right="60"/>
              <w:rPr>
                <w:rFonts w:ascii="Arial" w:hAnsi="Arial" w:cs="Arial"/>
                <w:color w:val="264A60"/>
                <w:sz w:val="21"/>
                <w:szCs w:val="21"/>
              </w:rPr>
            </w:pPr>
            <w:r w:rsidRPr="00B574B0">
              <w:rPr>
                <w:rFonts w:ascii="Arial" w:hAnsi="Arial" w:cs="Arial"/>
                <w:color w:val="264A60"/>
                <w:sz w:val="21"/>
                <w:szCs w:val="21"/>
              </w:rPr>
              <w:t>Equal variances assumed</w:t>
            </w:r>
          </w:p>
        </w:tc>
        <w:tc>
          <w:tcPr>
            <w:tcW w:w="836" w:type="dxa"/>
            <w:tcBorders>
              <w:top w:val="single" w:sz="8" w:space="0" w:color="152935"/>
              <w:left w:val="nil"/>
              <w:bottom w:val="single" w:sz="8" w:space="0" w:color="AEAEAE"/>
              <w:right w:val="single" w:sz="8" w:space="0" w:color="E0E0E0"/>
            </w:tcBorders>
            <w:shd w:val="clear" w:color="auto" w:fill="F9F9FB"/>
          </w:tcPr>
          <w:p w14:paraId="4A561B89"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1.642</w:t>
            </w:r>
          </w:p>
        </w:tc>
        <w:tc>
          <w:tcPr>
            <w:tcW w:w="838" w:type="dxa"/>
            <w:tcBorders>
              <w:top w:val="single" w:sz="8" w:space="0" w:color="152935"/>
              <w:left w:val="single" w:sz="8" w:space="0" w:color="E0E0E0"/>
              <w:bottom w:val="single" w:sz="8" w:space="0" w:color="AEAEAE"/>
              <w:right w:val="single" w:sz="8" w:space="0" w:color="E0E0E0"/>
            </w:tcBorders>
            <w:shd w:val="clear" w:color="auto" w:fill="F9F9FB"/>
          </w:tcPr>
          <w:p w14:paraId="646B3DCB"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.208</w:t>
            </w:r>
          </w:p>
        </w:tc>
        <w:tc>
          <w:tcPr>
            <w:tcW w:w="580" w:type="dxa"/>
            <w:tcBorders>
              <w:top w:val="single" w:sz="8" w:space="0" w:color="152935"/>
              <w:left w:val="single" w:sz="8" w:space="0" w:color="E0E0E0"/>
              <w:bottom w:val="single" w:sz="8" w:space="0" w:color="AEAEAE"/>
              <w:right w:val="single" w:sz="8" w:space="0" w:color="E0E0E0"/>
            </w:tcBorders>
            <w:shd w:val="clear" w:color="auto" w:fill="F9F9FB"/>
          </w:tcPr>
          <w:p w14:paraId="012E8B96"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2.709</w:t>
            </w:r>
          </w:p>
        </w:tc>
        <w:tc>
          <w:tcPr>
            <w:tcW w:w="580" w:type="dxa"/>
            <w:tcBorders>
              <w:top w:val="single" w:sz="8" w:space="0" w:color="152935"/>
              <w:left w:val="single" w:sz="8" w:space="0" w:color="E0E0E0"/>
              <w:bottom w:val="single" w:sz="8" w:space="0" w:color="AEAEAE"/>
              <w:right w:val="single" w:sz="8" w:space="0" w:color="E0E0E0"/>
            </w:tcBorders>
            <w:shd w:val="clear" w:color="auto" w:fill="F9F9FB"/>
          </w:tcPr>
          <w:p w14:paraId="71ADB01D"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36</w:t>
            </w:r>
          </w:p>
        </w:tc>
        <w:tc>
          <w:tcPr>
            <w:tcW w:w="751" w:type="dxa"/>
            <w:tcBorders>
              <w:top w:val="single" w:sz="8" w:space="0" w:color="152935"/>
              <w:left w:val="single" w:sz="8" w:space="0" w:color="E0E0E0"/>
              <w:bottom w:val="single" w:sz="8" w:space="0" w:color="AEAEAE"/>
              <w:right w:val="single" w:sz="8" w:space="0" w:color="E0E0E0"/>
            </w:tcBorders>
            <w:shd w:val="clear" w:color="auto" w:fill="F9F9FB"/>
          </w:tcPr>
          <w:p w14:paraId="2F4A3256"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.005</w:t>
            </w:r>
          </w:p>
        </w:tc>
        <w:tc>
          <w:tcPr>
            <w:tcW w:w="761" w:type="dxa"/>
            <w:tcBorders>
              <w:top w:val="single" w:sz="8" w:space="0" w:color="152935"/>
              <w:left w:val="single" w:sz="8" w:space="0" w:color="E0E0E0"/>
              <w:bottom w:val="single" w:sz="8" w:space="0" w:color="AEAEAE"/>
              <w:right w:val="single" w:sz="8" w:space="0" w:color="E0E0E0"/>
            </w:tcBorders>
            <w:shd w:val="clear" w:color="auto" w:fill="F9F9FB"/>
          </w:tcPr>
          <w:p w14:paraId="4C79DE8A"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.010</w:t>
            </w:r>
          </w:p>
        </w:tc>
        <w:tc>
          <w:tcPr>
            <w:tcW w:w="837" w:type="dxa"/>
            <w:tcBorders>
              <w:top w:val="single" w:sz="8" w:space="0" w:color="152935"/>
              <w:left w:val="single" w:sz="8" w:space="0" w:color="E0E0E0"/>
              <w:bottom w:val="single" w:sz="8" w:space="0" w:color="AEAEAE"/>
              <w:right w:val="single" w:sz="8" w:space="0" w:color="E0E0E0"/>
            </w:tcBorders>
            <w:shd w:val="clear" w:color="auto" w:fill="F9F9FB"/>
          </w:tcPr>
          <w:p w14:paraId="7A5B310A"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5.01587</w:t>
            </w:r>
          </w:p>
        </w:tc>
        <w:tc>
          <w:tcPr>
            <w:tcW w:w="837" w:type="dxa"/>
            <w:tcBorders>
              <w:top w:val="single" w:sz="8" w:space="0" w:color="152935"/>
              <w:left w:val="single" w:sz="8" w:space="0" w:color="E0E0E0"/>
              <w:bottom w:val="single" w:sz="8" w:space="0" w:color="AEAEAE"/>
              <w:right w:val="single" w:sz="8" w:space="0" w:color="E0E0E0"/>
            </w:tcBorders>
            <w:shd w:val="clear" w:color="auto" w:fill="F9F9FB"/>
          </w:tcPr>
          <w:p w14:paraId="177555D4"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1.85153</w:t>
            </w:r>
          </w:p>
        </w:tc>
        <w:tc>
          <w:tcPr>
            <w:tcW w:w="837" w:type="dxa"/>
            <w:tcBorders>
              <w:top w:val="single" w:sz="8" w:space="0" w:color="152935"/>
              <w:left w:val="single" w:sz="8" w:space="0" w:color="E0E0E0"/>
              <w:bottom w:val="single" w:sz="8" w:space="0" w:color="AEAEAE"/>
              <w:right w:val="single" w:sz="8" w:space="0" w:color="E0E0E0"/>
            </w:tcBorders>
            <w:shd w:val="clear" w:color="auto" w:fill="F9F9FB"/>
          </w:tcPr>
          <w:p w14:paraId="0B6A6FF9"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1.26080</w:t>
            </w:r>
          </w:p>
        </w:tc>
        <w:tc>
          <w:tcPr>
            <w:tcW w:w="839" w:type="dxa"/>
            <w:tcBorders>
              <w:top w:val="single" w:sz="8" w:space="0" w:color="152935"/>
              <w:left w:val="single" w:sz="8" w:space="0" w:color="E0E0E0"/>
              <w:bottom w:val="single" w:sz="8" w:space="0" w:color="AEAEAE"/>
              <w:right w:val="nil"/>
            </w:tcBorders>
            <w:shd w:val="clear" w:color="auto" w:fill="F9F9FB"/>
          </w:tcPr>
          <w:p w14:paraId="0D5661A7"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8.77095</w:t>
            </w:r>
          </w:p>
        </w:tc>
      </w:tr>
      <w:tr w:rsidR="00473563" w:rsidRPr="00CC7FF3" w14:paraId="04FBD753" w14:textId="77777777" w:rsidTr="007C3DD3">
        <w:trPr>
          <w:gridAfter w:val="1"/>
          <w:wAfter w:w="12" w:type="dxa"/>
          <w:cantSplit/>
          <w:trHeight w:val="150"/>
        </w:trPr>
        <w:tc>
          <w:tcPr>
            <w:tcW w:w="993" w:type="dxa"/>
            <w:vMerge/>
            <w:tcBorders>
              <w:top w:val="single" w:sz="8" w:space="0" w:color="152935"/>
              <w:left w:val="nil"/>
              <w:bottom w:val="single" w:sz="8" w:space="0" w:color="152935"/>
              <w:right w:val="nil"/>
            </w:tcBorders>
            <w:shd w:val="clear" w:color="auto" w:fill="E0E0E0"/>
          </w:tcPr>
          <w:p w14:paraId="2D7367E4" w14:textId="77777777" w:rsidR="00473563" w:rsidRPr="00B574B0" w:rsidRDefault="00473563" w:rsidP="007C3DD3">
            <w:pPr>
              <w:autoSpaceDE w:val="0"/>
              <w:autoSpaceDN w:val="0"/>
              <w:adjustRightInd w:val="0"/>
              <w:rPr>
                <w:rFonts w:ascii="Arial" w:hAnsi="Arial" w:cs="Arial"/>
                <w:color w:val="010205"/>
                <w:sz w:val="21"/>
                <w:szCs w:val="21"/>
              </w:rPr>
            </w:pPr>
          </w:p>
        </w:tc>
        <w:tc>
          <w:tcPr>
            <w:tcW w:w="1236" w:type="dxa"/>
            <w:tcBorders>
              <w:top w:val="single" w:sz="8" w:space="0" w:color="AEAEAE"/>
              <w:left w:val="nil"/>
              <w:bottom w:val="single" w:sz="8" w:space="0" w:color="152935"/>
              <w:right w:val="nil"/>
            </w:tcBorders>
            <w:shd w:val="clear" w:color="auto" w:fill="E0E0E0"/>
          </w:tcPr>
          <w:p w14:paraId="3F657344" w14:textId="77777777" w:rsidR="00473563" w:rsidRPr="00B574B0" w:rsidRDefault="00473563" w:rsidP="007C3DD3">
            <w:pPr>
              <w:autoSpaceDE w:val="0"/>
              <w:autoSpaceDN w:val="0"/>
              <w:adjustRightInd w:val="0"/>
              <w:spacing w:line="320" w:lineRule="atLeast"/>
              <w:ind w:left="60" w:right="60"/>
              <w:rPr>
                <w:rFonts w:ascii="Arial" w:hAnsi="Arial" w:cs="Arial"/>
                <w:color w:val="264A60"/>
                <w:sz w:val="21"/>
                <w:szCs w:val="21"/>
              </w:rPr>
            </w:pPr>
            <w:r w:rsidRPr="00B574B0">
              <w:rPr>
                <w:rFonts w:ascii="Arial" w:hAnsi="Arial" w:cs="Arial"/>
                <w:color w:val="264A60"/>
                <w:sz w:val="21"/>
                <w:szCs w:val="21"/>
              </w:rPr>
              <w:t>Equal variances not assumed</w:t>
            </w:r>
          </w:p>
        </w:tc>
        <w:tc>
          <w:tcPr>
            <w:tcW w:w="836" w:type="dxa"/>
            <w:tcBorders>
              <w:top w:val="single" w:sz="8" w:space="0" w:color="AEAEAE"/>
              <w:left w:val="nil"/>
              <w:bottom w:val="single" w:sz="8" w:space="0" w:color="152935"/>
              <w:right w:val="single" w:sz="8" w:space="0" w:color="E0E0E0"/>
            </w:tcBorders>
            <w:shd w:val="clear" w:color="auto" w:fill="F9F9FB"/>
            <w:vAlign w:val="center"/>
          </w:tcPr>
          <w:p w14:paraId="3203BE96" w14:textId="77777777" w:rsidR="00473563" w:rsidRPr="00B574B0" w:rsidRDefault="00473563" w:rsidP="007C3DD3">
            <w:pPr>
              <w:autoSpaceDE w:val="0"/>
              <w:autoSpaceDN w:val="0"/>
              <w:adjustRightInd w:val="0"/>
              <w:rPr>
                <w:sz w:val="21"/>
                <w:szCs w:val="21"/>
              </w:rPr>
            </w:pPr>
          </w:p>
        </w:tc>
        <w:tc>
          <w:tcPr>
            <w:tcW w:w="83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4B353E3" w14:textId="77777777" w:rsidR="00473563" w:rsidRPr="00B574B0" w:rsidRDefault="00473563" w:rsidP="007C3DD3">
            <w:pPr>
              <w:autoSpaceDE w:val="0"/>
              <w:autoSpaceDN w:val="0"/>
              <w:adjustRightInd w:val="0"/>
              <w:rPr>
                <w:sz w:val="21"/>
                <w:szCs w:val="21"/>
              </w:rPr>
            </w:pPr>
          </w:p>
        </w:tc>
        <w:tc>
          <w:tcPr>
            <w:tcW w:w="580" w:type="dxa"/>
            <w:tcBorders>
              <w:top w:val="single" w:sz="8" w:space="0" w:color="AEAEAE"/>
              <w:left w:val="single" w:sz="8" w:space="0" w:color="E0E0E0"/>
              <w:bottom w:val="single" w:sz="8" w:space="0" w:color="152935"/>
              <w:right w:val="single" w:sz="8" w:space="0" w:color="E0E0E0"/>
            </w:tcBorders>
            <w:shd w:val="clear" w:color="auto" w:fill="F9F9FB"/>
          </w:tcPr>
          <w:p w14:paraId="7EA60BAB"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2.579</w:t>
            </w:r>
          </w:p>
        </w:tc>
        <w:tc>
          <w:tcPr>
            <w:tcW w:w="580" w:type="dxa"/>
            <w:tcBorders>
              <w:top w:val="single" w:sz="8" w:space="0" w:color="AEAEAE"/>
              <w:left w:val="single" w:sz="8" w:space="0" w:color="E0E0E0"/>
              <w:bottom w:val="single" w:sz="8" w:space="0" w:color="152935"/>
              <w:right w:val="single" w:sz="8" w:space="0" w:color="E0E0E0"/>
            </w:tcBorders>
            <w:shd w:val="clear" w:color="auto" w:fill="F9F9FB"/>
          </w:tcPr>
          <w:p w14:paraId="431AA804"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25.332</w:t>
            </w:r>
          </w:p>
        </w:tc>
        <w:tc>
          <w:tcPr>
            <w:tcW w:w="751" w:type="dxa"/>
            <w:tcBorders>
              <w:top w:val="single" w:sz="8" w:space="0" w:color="AEAEAE"/>
              <w:left w:val="single" w:sz="8" w:space="0" w:color="E0E0E0"/>
              <w:bottom w:val="single" w:sz="8" w:space="0" w:color="152935"/>
              <w:right w:val="single" w:sz="8" w:space="0" w:color="E0E0E0"/>
            </w:tcBorders>
            <w:shd w:val="clear" w:color="auto" w:fill="F9F9FB"/>
          </w:tcPr>
          <w:p w14:paraId="70AC75E5"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.008</w:t>
            </w:r>
          </w:p>
        </w:tc>
        <w:tc>
          <w:tcPr>
            <w:tcW w:w="761" w:type="dxa"/>
            <w:tcBorders>
              <w:top w:val="single" w:sz="8" w:space="0" w:color="AEAEAE"/>
              <w:left w:val="single" w:sz="8" w:space="0" w:color="E0E0E0"/>
              <w:bottom w:val="single" w:sz="8" w:space="0" w:color="152935"/>
              <w:right w:val="single" w:sz="8" w:space="0" w:color="E0E0E0"/>
            </w:tcBorders>
            <w:shd w:val="clear" w:color="auto" w:fill="F9F9FB"/>
          </w:tcPr>
          <w:p w14:paraId="2333C73B"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.016</w:t>
            </w:r>
          </w:p>
        </w:tc>
        <w:tc>
          <w:tcPr>
            <w:tcW w:w="837" w:type="dxa"/>
            <w:tcBorders>
              <w:top w:val="single" w:sz="8" w:space="0" w:color="AEAEAE"/>
              <w:left w:val="single" w:sz="8" w:space="0" w:color="E0E0E0"/>
              <w:bottom w:val="single" w:sz="8" w:space="0" w:color="152935"/>
              <w:right w:val="single" w:sz="8" w:space="0" w:color="E0E0E0"/>
            </w:tcBorders>
            <w:shd w:val="clear" w:color="auto" w:fill="F9F9FB"/>
          </w:tcPr>
          <w:p w14:paraId="146EF1A3"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5.01587</w:t>
            </w:r>
          </w:p>
        </w:tc>
        <w:tc>
          <w:tcPr>
            <w:tcW w:w="837" w:type="dxa"/>
            <w:tcBorders>
              <w:top w:val="single" w:sz="8" w:space="0" w:color="AEAEAE"/>
              <w:left w:val="single" w:sz="8" w:space="0" w:color="E0E0E0"/>
              <w:bottom w:val="single" w:sz="8" w:space="0" w:color="152935"/>
              <w:right w:val="single" w:sz="8" w:space="0" w:color="E0E0E0"/>
            </w:tcBorders>
            <w:shd w:val="clear" w:color="auto" w:fill="F9F9FB"/>
          </w:tcPr>
          <w:p w14:paraId="7F38AD76"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1.94496</w:t>
            </w:r>
          </w:p>
        </w:tc>
        <w:tc>
          <w:tcPr>
            <w:tcW w:w="837" w:type="dxa"/>
            <w:tcBorders>
              <w:top w:val="single" w:sz="8" w:space="0" w:color="AEAEAE"/>
              <w:left w:val="single" w:sz="8" w:space="0" w:color="E0E0E0"/>
              <w:bottom w:val="single" w:sz="8" w:space="0" w:color="152935"/>
              <w:right w:val="single" w:sz="8" w:space="0" w:color="E0E0E0"/>
            </w:tcBorders>
            <w:shd w:val="clear" w:color="auto" w:fill="F9F9FB"/>
          </w:tcPr>
          <w:p w14:paraId="3C63915C"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1.01281</w:t>
            </w:r>
          </w:p>
        </w:tc>
        <w:tc>
          <w:tcPr>
            <w:tcW w:w="839" w:type="dxa"/>
            <w:tcBorders>
              <w:top w:val="single" w:sz="8" w:space="0" w:color="AEAEAE"/>
              <w:left w:val="single" w:sz="8" w:space="0" w:color="E0E0E0"/>
              <w:bottom w:val="single" w:sz="8" w:space="0" w:color="152935"/>
              <w:right w:val="nil"/>
            </w:tcBorders>
            <w:shd w:val="clear" w:color="auto" w:fill="F9F9FB"/>
          </w:tcPr>
          <w:p w14:paraId="52CC5C40" w14:textId="77777777" w:rsidR="00473563" w:rsidRPr="00B574B0" w:rsidRDefault="00473563" w:rsidP="007C3DD3">
            <w:pPr>
              <w:autoSpaceDE w:val="0"/>
              <w:autoSpaceDN w:val="0"/>
              <w:adjustRightInd w:val="0"/>
              <w:spacing w:line="320" w:lineRule="atLeast"/>
              <w:ind w:left="60" w:right="60"/>
              <w:jc w:val="right"/>
              <w:rPr>
                <w:rFonts w:ascii="Arial" w:hAnsi="Arial" w:cs="Arial"/>
                <w:color w:val="010205"/>
                <w:sz w:val="21"/>
                <w:szCs w:val="21"/>
              </w:rPr>
            </w:pPr>
            <w:r w:rsidRPr="00B574B0">
              <w:rPr>
                <w:rFonts w:ascii="Arial" w:hAnsi="Arial" w:cs="Arial"/>
                <w:color w:val="010205"/>
                <w:sz w:val="21"/>
                <w:szCs w:val="21"/>
              </w:rPr>
              <w:t>9.01894</w:t>
            </w:r>
          </w:p>
        </w:tc>
      </w:tr>
    </w:tbl>
    <w:p w14:paraId="4C8036FC" w14:textId="77777777" w:rsidR="00473563" w:rsidRPr="00B574B0" w:rsidRDefault="00473563" w:rsidP="00473563">
      <w:pPr>
        <w:autoSpaceDE w:val="0"/>
        <w:autoSpaceDN w:val="0"/>
        <w:adjustRightInd w:val="0"/>
        <w:spacing w:line="400" w:lineRule="atLeast"/>
        <w:rPr>
          <w:sz w:val="21"/>
          <w:szCs w:val="21"/>
        </w:rPr>
      </w:pPr>
    </w:p>
    <w:p w14:paraId="6DCA4559" w14:textId="77777777" w:rsidR="00473563" w:rsidRPr="004106BA" w:rsidRDefault="00473563" w:rsidP="00473563">
      <w:pPr>
        <w:autoSpaceDE w:val="0"/>
        <w:autoSpaceDN w:val="0"/>
        <w:adjustRightInd w:val="0"/>
        <w:rPr>
          <w:rFonts w:eastAsiaTheme="minorHAnsi"/>
          <w:sz w:val="22"/>
          <w:szCs w:val="22"/>
          <w:lang w:eastAsia="en-US"/>
          <w14:ligatures w14:val="standardContextual"/>
        </w:rPr>
      </w:pPr>
    </w:p>
    <w:tbl>
      <w:tblPr>
        <w:tblW w:w="9362" w:type="dxa"/>
        <w:tblLayout w:type="fixed"/>
        <w:tblCellMar>
          <w:left w:w="0" w:type="dxa"/>
          <w:right w:w="0" w:type="dxa"/>
        </w:tblCellMar>
        <w:tblLook w:val="0000" w:firstRow="0" w:lastRow="0" w:firstColumn="0" w:lastColumn="0" w:noHBand="0" w:noVBand="0"/>
      </w:tblPr>
      <w:tblGrid>
        <w:gridCol w:w="1625"/>
        <w:gridCol w:w="2044"/>
        <w:gridCol w:w="1557"/>
        <w:gridCol w:w="1592"/>
        <w:gridCol w:w="1272"/>
        <w:gridCol w:w="1272"/>
      </w:tblGrid>
      <w:tr w:rsidR="00473563" w:rsidRPr="004106BA" w14:paraId="5FE74823" w14:textId="77777777" w:rsidTr="007C3DD3">
        <w:trPr>
          <w:cantSplit/>
        </w:trPr>
        <w:tc>
          <w:tcPr>
            <w:tcW w:w="9359" w:type="dxa"/>
            <w:gridSpan w:val="6"/>
            <w:tcBorders>
              <w:top w:val="nil"/>
              <w:left w:val="nil"/>
              <w:bottom w:val="nil"/>
              <w:right w:val="nil"/>
            </w:tcBorders>
            <w:shd w:val="clear" w:color="auto" w:fill="FFFFFF"/>
            <w:vAlign w:val="center"/>
          </w:tcPr>
          <w:p w14:paraId="03D36571" w14:textId="77777777" w:rsidR="00473563" w:rsidRPr="004106BA" w:rsidRDefault="00473563" w:rsidP="007C3DD3">
            <w:pPr>
              <w:autoSpaceDE w:val="0"/>
              <w:autoSpaceDN w:val="0"/>
              <w:adjustRightInd w:val="0"/>
              <w:spacing w:line="320" w:lineRule="atLeast"/>
              <w:ind w:left="60" w:right="60"/>
              <w:jc w:val="center"/>
              <w:rPr>
                <w:rFonts w:ascii="Arial" w:eastAsiaTheme="minorHAnsi" w:hAnsi="Arial" w:cs="Arial"/>
                <w:color w:val="010205"/>
                <w:lang w:eastAsia="en-US"/>
                <w14:ligatures w14:val="standardContextual"/>
              </w:rPr>
            </w:pPr>
            <w:r w:rsidRPr="004106BA">
              <w:rPr>
                <w:rFonts w:ascii="Arial" w:eastAsiaTheme="minorHAnsi" w:hAnsi="Arial" w:cs="Arial"/>
                <w:b/>
                <w:bCs/>
                <w:color w:val="010205"/>
                <w:lang w:eastAsia="en-US"/>
                <w14:ligatures w14:val="standardContextual"/>
              </w:rPr>
              <w:t>Independent Samples Effect Sizes</w:t>
            </w:r>
          </w:p>
        </w:tc>
      </w:tr>
      <w:tr w:rsidR="00473563" w:rsidRPr="004106BA" w14:paraId="17E5B335" w14:textId="77777777" w:rsidTr="007C3DD3">
        <w:trPr>
          <w:cantSplit/>
        </w:trPr>
        <w:tc>
          <w:tcPr>
            <w:tcW w:w="3667" w:type="dxa"/>
            <w:gridSpan w:val="2"/>
            <w:vMerge w:val="restart"/>
            <w:tcBorders>
              <w:top w:val="nil"/>
              <w:left w:val="nil"/>
              <w:bottom w:val="nil"/>
              <w:right w:val="nil"/>
            </w:tcBorders>
            <w:shd w:val="clear" w:color="auto" w:fill="FFFFFF"/>
            <w:vAlign w:val="bottom"/>
          </w:tcPr>
          <w:p w14:paraId="46C7475F" w14:textId="77777777" w:rsidR="00473563" w:rsidRPr="004106BA" w:rsidRDefault="00473563" w:rsidP="007C3DD3">
            <w:pPr>
              <w:autoSpaceDE w:val="0"/>
              <w:autoSpaceDN w:val="0"/>
              <w:adjustRightInd w:val="0"/>
              <w:rPr>
                <w:rFonts w:eastAsiaTheme="minorHAnsi"/>
                <w:sz w:val="22"/>
                <w:szCs w:val="22"/>
                <w:lang w:eastAsia="en-US"/>
                <w14:ligatures w14:val="standardContextual"/>
              </w:rPr>
            </w:pPr>
          </w:p>
        </w:tc>
        <w:tc>
          <w:tcPr>
            <w:tcW w:w="1557" w:type="dxa"/>
            <w:vMerge w:val="restart"/>
            <w:tcBorders>
              <w:top w:val="nil"/>
              <w:left w:val="nil"/>
              <w:bottom w:val="nil"/>
              <w:right w:val="single" w:sz="8" w:space="0" w:color="E0E0E0"/>
            </w:tcBorders>
            <w:shd w:val="clear" w:color="auto" w:fill="FFFFFF"/>
            <w:vAlign w:val="bottom"/>
          </w:tcPr>
          <w:p w14:paraId="6609ED7D" w14:textId="77777777" w:rsidR="00473563" w:rsidRPr="004106BA"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proofErr w:type="spellStart"/>
            <w:r w:rsidRPr="004106BA">
              <w:rPr>
                <w:rFonts w:ascii="Arial" w:eastAsiaTheme="minorHAnsi" w:hAnsi="Arial" w:cs="Arial"/>
                <w:color w:val="264A60"/>
                <w:sz w:val="22"/>
                <w:szCs w:val="22"/>
                <w:lang w:eastAsia="en-US"/>
                <w14:ligatures w14:val="standardContextual"/>
              </w:rPr>
              <w:t>Standardizer</w:t>
            </w:r>
            <w:r w:rsidRPr="004106BA">
              <w:rPr>
                <w:rFonts w:ascii="Arial" w:eastAsiaTheme="minorHAnsi" w:hAnsi="Arial" w:cs="Arial"/>
                <w:color w:val="264A60"/>
                <w:sz w:val="22"/>
                <w:szCs w:val="22"/>
                <w:vertAlign w:val="superscript"/>
                <w:lang w:eastAsia="en-US"/>
                <w14:ligatures w14:val="standardContextual"/>
              </w:rPr>
              <w:t>a</w:t>
            </w:r>
            <w:proofErr w:type="spellEnd"/>
          </w:p>
        </w:tc>
        <w:tc>
          <w:tcPr>
            <w:tcW w:w="1591" w:type="dxa"/>
            <w:vMerge w:val="restart"/>
            <w:tcBorders>
              <w:top w:val="nil"/>
              <w:left w:val="single" w:sz="8" w:space="0" w:color="E0E0E0"/>
              <w:bottom w:val="nil"/>
              <w:right w:val="single" w:sz="8" w:space="0" w:color="E0E0E0"/>
            </w:tcBorders>
            <w:shd w:val="clear" w:color="auto" w:fill="FFFFFF"/>
            <w:vAlign w:val="bottom"/>
          </w:tcPr>
          <w:p w14:paraId="25E8B66B" w14:textId="77777777" w:rsidR="00473563" w:rsidRPr="004106BA"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106BA">
              <w:rPr>
                <w:rFonts w:ascii="Arial" w:eastAsiaTheme="minorHAnsi" w:hAnsi="Arial" w:cs="Arial"/>
                <w:color w:val="264A60"/>
                <w:sz w:val="22"/>
                <w:szCs w:val="22"/>
                <w:lang w:eastAsia="en-US"/>
                <w14:ligatures w14:val="standardContextual"/>
              </w:rPr>
              <w:t>Point Estimate</w:t>
            </w:r>
          </w:p>
        </w:tc>
        <w:tc>
          <w:tcPr>
            <w:tcW w:w="2544" w:type="dxa"/>
            <w:gridSpan w:val="2"/>
            <w:tcBorders>
              <w:top w:val="nil"/>
              <w:left w:val="single" w:sz="8" w:space="0" w:color="E0E0E0"/>
              <w:bottom w:val="nil"/>
              <w:right w:val="nil"/>
            </w:tcBorders>
            <w:shd w:val="clear" w:color="auto" w:fill="FFFFFF"/>
            <w:vAlign w:val="bottom"/>
          </w:tcPr>
          <w:p w14:paraId="6BAAF0D3" w14:textId="77777777" w:rsidR="00473563" w:rsidRPr="004106BA"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106BA">
              <w:rPr>
                <w:rFonts w:ascii="Arial" w:eastAsiaTheme="minorHAnsi" w:hAnsi="Arial" w:cs="Arial"/>
                <w:color w:val="264A60"/>
                <w:sz w:val="22"/>
                <w:szCs w:val="22"/>
                <w:lang w:eastAsia="en-US"/>
                <w14:ligatures w14:val="standardContextual"/>
              </w:rPr>
              <w:t>95% Confidence Interval</w:t>
            </w:r>
          </w:p>
        </w:tc>
      </w:tr>
      <w:tr w:rsidR="00473563" w:rsidRPr="004106BA" w14:paraId="3A7A9C87" w14:textId="77777777" w:rsidTr="007C3DD3">
        <w:trPr>
          <w:cantSplit/>
        </w:trPr>
        <w:tc>
          <w:tcPr>
            <w:tcW w:w="3667" w:type="dxa"/>
            <w:gridSpan w:val="2"/>
            <w:vMerge/>
            <w:tcBorders>
              <w:top w:val="nil"/>
              <w:left w:val="nil"/>
              <w:bottom w:val="nil"/>
              <w:right w:val="nil"/>
            </w:tcBorders>
            <w:shd w:val="clear" w:color="auto" w:fill="FFFFFF"/>
            <w:vAlign w:val="bottom"/>
          </w:tcPr>
          <w:p w14:paraId="6218C8F3" w14:textId="77777777" w:rsidR="00473563" w:rsidRPr="004106BA"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557" w:type="dxa"/>
            <w:vMerge/>
            <w:tcBorders>
              <w:top w:val="nil"/>
              <w:left w:val="nil"/>
              <w:bottom w:val="nil"/>
              <w:right w:val="single" w:sz="8" w:space="0" w:color="E0E0E0"/>
            </w:tcBorders>
            <w:shd w:val="clear" w:color="auto" w:fill="FFFFFF"/>
            <w:vAlign w:val="bottom"/>
          </w:tcPr>
          <w:p w14:paraId="6BE2042A" w14:textId="77777777" w:rsidR="00473563" w:rsidRPr="004106BA"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591" w:type="dxa"/>
            <w:vMerge/>
            <w:tcBorders>
              <w:top w:val="nil"/>
              <w:left w:val="single" w:sz="8" w:space="0" w:color="E0E0E0"/>
              <w:bottom w:val="nil"/>
              <w:right w:val="single" w:sz="8" w:space="0" w:color="E0E0E0"/>
            </w:tcBorders>
            <w:shd w:val="clear" w:color="auto" w:fill="FFFFFF"/>
            <w:vAlign w:val="bottom"/>
          </w:tcPr>
          <w:p w14:paraId="58C6C30E" w14:textId="77777777" w:rsidR="00473563" w:rsidRPr="004106BA" w:rsidRDefault="00473563" w:rsidP="007C3DD3">
            <w:pPr>
              <w:autoSpaceDE w:val="0"/>
              <w:autoSpaceDN w:val="0"/>
              <w:adjustRightInd w:val="0"/>
              <w:rPr>
                <w:rFonts w:ascii="Arial" w:eastAsiaTheme="minorHAnsi" w:hAnsi="Arial" w:cs="Arial"/>
                <w:color w:val="264A60"/>
                <w:sz w:val="22"/>
                <w:szCs w:val="22"/>
                <w:lang w:eastAsia="en-US"/>
                <w14:ligatures w14:val="standardContextual"/>
              </w:rPr>
            </w:pPr>
          </w:p>
        </w:tc>
        <w:tc>
          <w:tcPr>
            <w:tcW w:w="1272" w:type="dxa"/>
            <w:tcBorders>
              <w:top w:val="nil"/>
              <w:left w:val="single" w:sz="8" w:space="0" w:color="E0E0E0"/>
              <w:bottom w:val="single" w:sz="8" w:space="0" w:color="152935"/>
              <w:right w:val="single" w:sz="8" w:space="0" w:color="E0E0E0"/>
            </w:tcBorders>
            <w:shd w:val="clear" w:color="auto" w:fill="FFFFFF"/>
            <w:vAlign w:val="bottom"/>
          </w:tcPr>
          <w:p w14:paraId="5C35DD68" w14:textId="77777777" w:rsidR="00473563" w:rsidRPr="004106BA"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106BA">
              <w:rPr>
                <w:rFonts w:ascii="Arial" w:eastAsiaTheme="minorHAnsi" w:hAnsi="Arial" w:cs="Arial"/>
                <w:color w:val="264A60"/>
                <w:sz w:val="22"/>
                <w:szCs w:val="22"/>
                <w:lang w:eastAsia="en-US"/>
                <w14:ligatures w14:val="standardContextual"/>
              </w:rPr>
              <w:t>Lower</w:t>
            </w:r>
          </w:p>
        </w:tc>
        <w:tc>
          <w:tcPr>
            <w:tcW w:w="1272" w:type="dxa"/>
            <w:tcBorders>
              <w:top w:val="nil"/>
              <w:left w:val="single" w:sz="8" w:space="0" w:color="E0E0E0"/>
              <w:bottom w:val="single" w:sz="8" w:space="0" w:color="152935"/>
              <w:right w:val="nil"/>
            </w:tcBorders>
            <w:shd w:val="clear" w:color="auto" w:fill="FFFFFF"/>
            <w:vAlign w:val="bottom"/>
          </w:tcPr>
          <w:p w14:paraId="197BB926" w14:textId="77777777" w:rsidR="00473563" w:rsidRPr="004106BA" w:rsidRDefault="00473563" w:rsidP="007C3DD3">
            <w:pPr>
              <w:autoSpaceDE w:val="0"/>
              <w:autoSpaceDN w:val="0"/>
              <w:adjustRightInd w:val="0"/>
              <w:spacing w:line="320" w:lineRule="atLeast"/>
              <w:ind w:left="60" w:right="60"/>
              <w:jc w:val="center"/>
              <w:rPr>
                <w:rFonts w:ascii="Arial" w:eastAsiaTheme="minorHAnsi" w:hAnsi="Arial" w:cs="Arial"/>
                <w:color w:val="264A60"/>
                <w:sz w:val="22"/>
                <w:szCs w:val="22"/>
                <w:lang w:eastAsia="en-US"/>
                <w14:ligatures w14:val="standardContextual"/>
              </w:rPr>
            </w:pPr>
            <w:r w:rsidRPr="004106BA">
              <w:rPr>
                <w:rFonts w:ascii="Arial" w:eastAsiaTheme="minorHAnsi" w:hAnsi="Arial" w:cs="Arial"/>
                <w:color w:val="264A60"/>
                <w:sz w:val="22"/>
                <w:szCs w:val="22"/>
                <w:lang w:eastAsia="en-US"/>
                <w14:ligatures w14:val="standardContextual"/>
              </w:rPr>
              <w:t>Upper</w:t>
            </w:r>
          </w:p>
        </w:tc>
      </w:tr>
      <w:tr w:rsidR="00473563" w:rsidRPr="004106BA" w14:paraId="73715101" w14:textId="77777777" w:rsidTr="007C3DD3">
        <w:trPr>
          <w:cantSplit/>
        </w:trPr>
        <w:tc>
          <w:tcPr>
            <w:tcW w:w="1624" w:type="dxa"/>
            <w:vMerge w:val="restart"/>
            <w:tcBorders>
              <w:top w:val="single" w:sz="8" w:space="0" w:color="152935"/>
              <w:left w:val="nil"/>
              <w:bottom w:val="single" w:sz="8" w:space="0" w:color="152935"/>
              <w:right w:val="nil"/>
            </w:tcBorders>
            <w:shd w:val="clear" w:color="auto" w:fill="E0E0E0"/>
          </w:tcPr>
          <w:p w14:paraId="0CD3C9F4"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proofErr w:type="spellStart"/>
            <w:r w:rsidRPr="004106BA">
              <w:rPr>
                <w:rFonts w:ascii="Arial" w:eastAsiaTheme="minorHAnsi" w:hAnsi="Arial" w:cs="Arial"/>
                <w:color w:val="264A60"/>
                <w:sz w:val="22"/>
                <w:szCs w:val="22"/>
                <w:lang w:eastAsia="en-US"/>
                <w14:ligatures w14:val="standardContextual"/>
              </w:rPr>
              <w:t>AverageWords</w:t>
            </w:r>
            <w:proofErr w:type="spellEnd"/>
          </w:p>
        </w:tc>
        <w:tc>
          <w:tcPr>
            <w:tcW w:w="2043" w:type="dxa"/>
            <w:tcBorders>
              <w:top w:val="single" w:sz="8" w:space="0" w:color="152935"/>
              <w:left w:val="nil"/>
              <w:bottom w:val="single" w:sz="8" w:space="0" w:color="AEAEAE"/>
              <w:right w:val="nil"/>
            </w:tcBorders>
            <w:shd w:val="clear" w:color="auto" w:fill="E0E0E0"/>
          </w:tcPr>
          <w:p w14:paraId="33F74020"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106BA">
              <w:rPr>
                <w:rFonts w:ascii="Arial" w:eastAsiaTheme="minorHAnsi" w:hAnsi="Arial" w:cs="Arial"/>
                <w:color w:val="264A60"/>
                <w:sz w:val="22"/>
                <w:szCs w:val="22"/>
                <w:lang w:eastAsia="en-US"/>
                <w14:ligatures w14:val="standardContextual"/>
              </w:rPr>
              <w:t>Cohen's d</w:t>
            </w:r>
          </w:p>
        </w:tc>
        <w:tc>
          <w:tcPr>
            <w:tcW w:w="1557" w:type="dxa"/>
            <w:tcBorders>
              <w:top w:val="single" w:sz="8" w:space="0" w:color="152935"/>
              <w:left w:val="nil"/>
              <w:bottom w:val="single" w:sz="8" w:space="0" w:color="AEAEAE"/>
              <w:right w:val="single" w:sz="8" w:space="0" w:color="E0E0E0"/>
            </w:tcBorders>
            <w:shd w:val="clear" w:color="auto" w:fill="F9F9FB"/>
          </w:tcPr>
          <w:p w14:paraId="2F63E517"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5.67509</w:t>
            </w:r>
          </w:p>
        </w:tc>
        <w:tc>
          <w:tcPr>
            <w:tcW w:w="1591" w:type="dxa"/>
            <w:tcBorders>
              <w:top w:val="single" w:sz="8" w:space="0" w:color="152935"/>
              <w:left w:val="single" w:sz="8" w:space="0" w:color="E0E0E0"/>
              <w:bottom w:val="single" w:sz="8" w:space="0" w:color="AEAEAE"/>
              <w:right w:val="single" w:sz="8" w:space="0" w:color="E0E0E0"/>
            </w:tcBorders>
            <w:shd w:val="clear" w:color="auto" w:fill="F9F9FB"/>
          </w:tcPr>
          <w:p w14:paraId="2658788D"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.884</w:t>
            </w:r>
          </w:p>
        </w:tc>
        <w:tc>
          <w:tcPr>
            <w:tcW w:w="1272" w:type="dxa"/>
            <w:tcBorders>
              <w:top w:val="single" w:sz="8" w:space="0" w:color="152935"/>
              <w:left w:val="single" w:sz="8" w:space="0" w:color="E0E0E0"/>
              <w:bottom w:val="single" w:sz="8" w:space="0" w:color="AEAEAE"/>
              <w:right w:val="single" w:sz="8" w:space="0" w:color="E0E0E0"/>
            </w:tcBorders>
            <w:shd w:val="clear" w:color="auto" w:fill="F9F9FB"/>
          </w:tcPr>
          <w:p w14:paraId="2B1580DB"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.207</w:t>
            </w:r>
          </w:p>
        </w:tc>
        <w:tc>
          <w:tcPr>
            <w:tcW w:w="1272" w:type="dxa"/>
            <w:tcBorders>
              <w:top w:val="single" w:sz="8" w:space="0" w:color="152935"/>
              <w:left w:val="single" w:sz="8" w:space="0" w:color="E0E0E0"/>
              <w:bottom w:val="single" w:sz="8" w:space="0" w:color="AEAEAE"/>
              <w:right w:val="nil"/>
            </w:tcBorders>
            <w:shd w:val="clear" w:color="auto" w:fill="F9F9FB"/>
          </w:tcPr>
          <w:p w14:paraId="72FD1DE8"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1.549</w:t>
            </w:r>
          </w:p>
        </w:tc>
      </w:tr>
      <w:tr w:rsidR="00473563" w:rsidRPr="004106BA" w14:paraId="736BCEDE" w14:textId="77777777" w:rsidTr="007C3DD3">
        <w:trPr>
          <w:cantSplit/>
        </w:trPr>
        <w:tc>
          <w:tcPr>
            <w:tcW w:w="1624" w:type="dxa"/>
            <w:vMerge/>
            <w:tcBorders>
              <w:top w:val="single" w:sz="8" w:space="0" w:color="152935"/>
              <w:left w:val="nil"/>
              <w:bottom w:val="single" w:sz="8" w:space="0" w:color="152935"/>
              <w:right w:val="nil"/>
            </w:tcBorders>
            <w:shd w:val="clear" w:color="auto" w:fill="E0E0E0"/>
          </w:tcPr>
          <w:p w14:paraId="5D3D79A4" w14:textId="77777777" w:rsidR="00473563" w:rsidRPr="004106BA"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43" w:type="dxa"/>
            <w:tcBorders>
              <w:top w:val="single" w:sz="8" w:space="0" w:color="AEAEAE"/>
              <w:left w:val="nil"/>
              <w:bottom w:val="single" w:sz="8" w:space="0" w:color="AEAEAE"/>
              <w:right w:val="nil"/>
            </w:tcBorders>
            <w:shd w:val="clear" w:color="auto" w:fill="E0E0E0"/>
          </w:tcPr>
          <w:p w14:paraId="1A70602C"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106BA">
              <w:rPr>
                <w:rFonts w:ascii="Arial" w:eastAsiaTheme="minorHAnsi" w:hAnsi="Arial" w:cs="Arial"/>
                <w:color w:val="264A60"/>
                <w:sz w:val="22"/>
                <w:szCs w:val="22"/>
                <w:lang w:eastAsia="en-US"/>
                <w14:ligatures w14:val="standardContextual"/>
              </w:rPr>
              <w:t>Hedges' correction</w:t>
            </w:r>
          </w:p>
        </w:tc>
        <w:tc>
          <w:tcPr>
            <w:tcW w:w="1557" w:type="dxa"/>
            <w:tcBorders>
              <w:top w:val="single" w:sz="8" w:space="0" w:color="AEAEAE"/>
              <w:left w:val="nil"/>
              <w:bottom w:val="single" w:sz="8" w:space="0" w:color="AEAEAE"/>
              <w:right w:val="single" w:sz="8" w:space="0" w:color="E0E0E0"/>
            </w:tcBorders>
            <w:shd w:val="clear" w:color="auto" w:fill="F9F9FB"/>
          </w:tcPr>
          <w:p w14:paraId="6426386C"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5.79684</w:t>
            </w:r>
          </w:p>
        </w:tc>
        <w:tc>
          <w:tcPr>
            <w:tcW w:w="1591" w:type="dxa"/>
            <w:tcBorders>
              <w:top w:val="single" w:sz="8" w:space="0" w:color="AEAEAE"/>
              <w:left w:val="single" w:sz="8" w:space="0" w:color="E0E0E0"/>
              <w:bottom w:val="single" w:sz="8" w:space="0" w:color="AEAEAE"/>
              <w:right w:val="single" w:sz="8" w:space="0" w:color="E0E0E0"/>
            </w:tcBorders>
            <w:shd w:val="clear" w:color="auto" w:fill="F9F9FB"/>
          </w:tcPr>
          <w:p w14:paraId="294F692B"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.865</w:t>
            </w:r>
          </w:p>
        </w:tc>
        <w:tc>
          <w:tcPr>
            <w:tcW w:w="1272" w:type="dxa"/>
            <w:tcBorders>
              <w:top w:val="single" w:sz="8" w:space="0" w:color="AEAEAE"/>
              <w:left w:val="single" w:sz="8" w:space="0" w:color="E0E0E0"/>
              <w:bottom w:val="single" w:sz="8" w:space="0" w:color="AEAEAE"/>
              <w:right w:val="single" w:sz="8" w:space="0" w:color="E0E0E0"/>
            </w:tcBorders>
            <w:shd w:val="clear" w:color="auto" w:fill="F9F9FB"/>
          </w:tcPr>
          <w:p w14:paraId="6682599B"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.203</w:t>
            </w:r>
          </w:p>
        </w:tc>
        <w:tc>
          <w:tcPr>
            <w:tcW w:w="1272" w:type="dxa"/>
            <w:tcBorders>
              <w:top w:val="single" w:sz="8" w:space="0" w:color="AEAEAE"/>
              <w:left w:val="single" w:sz="8" w:space="0" w:color="E0E0E0"/>
              <w:bottom w:val="single" w:sz="8" w:space="0" w:color="AEAEAE"/>
              <w:right w:val="nil"/>
            </w:tcBorders>
            <w:shd w:val="clear" w:color="auto" w:fill="F9F9FB"/>
          </w:tcPr>
          <w:p w14:paraId="31B477FC"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1.517</w:t>
            </w:r>
          </w:p>
        </w:tc>
      </w:tr>
      <w:tr w:rsidR="00473563" w:rsidRPr="004106BA" w14:paraId="31AEF433" w14:textId="77777777" w:rsidTr="007C3DD3">
        <w:trPr>
          <w:cantSplit/>
        </w:trPr>
        <w:tc>
          <w:tcPr>
            <w:tcW w:w="1624" w:type="dxa"/>
            <w:vMerge/>
            <w:tcBorders>
              <w:top w:val="single" w:sz="8" w:space="0" w:color="152935"/>
              <w:left w:val="nil"/>
              <w:bottom w:val="single" w:sz="8" w:space="0" w:color="152935"/>
              <w:right w:val="nil"/>
            </w:tcBorders>
            <w:shd w:val="clear" w:color="auto" w:fill="E0E0E0"/>
          </w:tcPr>
          <w:p w14:paraId="09EC1011" w14:textId="77777777" w:rsidR="00473563" w:rsidRPr="004106BA" w:rsidRDefault="00473563" w:rsidP="007C3DD3">
            <w:pPr>
              <w:autoSpaceDE w:val="0"/>
              <w:autoSpaceDN w:val="0"/>
              <w:adjustRightInd w:val="0"/>
              <w:rPr>
                <w:rFonts w:ascii="Arial" w:eastAsiaTheme="minorHAnsi" w:hAnsi="Arial" w:cs="Arial"/>
                <w:color w:val="010205"/>
                <w:sz w:val="22"/>
                <w:szCs w:val="22"/>
                <w:lang w:eastAsia="en-US"/>
                <w14:ligatures w14:val="standardContextual"/>
              </w:rPr>
            </w:pPr>
          </w:p>
        </w:tc>
        <w:tc>
          <w:tcPr>
            <w:tcW w:w="2043" w:type="dxa"/>
            <w:tcBorders>
              <w:top w:val="single" w:sz="8" w:space="0" w:color="AEAEAE"/>
              <w:left w:val="nil"/>
              <w:bottom w:val="single" w:sz="8" w:space="0" w:color="152935"/>
              <w:right w:val="nil"/>
            </w:tcBorders>
            <w:shd w:val="clear" w:color="auto" w:fill="E0E0E0"/>
          </w:tcPr>
          <w:p w14:paraId="40310191"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264A60"/>
                <w:sz w:val="22"/>
                <w:szCs w:val="22"/>
                <w:lang w:eastAsia="en-US"/>
                <w14:ligatures w14:val="standardContextual"/>
              </w:rPr>
            </w:pPr>
            <w:r w:rsidRPr="004106BA">
              <w:rPr>
                <w:rFonts w:ascii="Arial" w:eastAsiaTheme="minorHAnsi" w:hAnsi="Arial" w:cs="Arial"/>
                <w:color w:val="264A60"/>
                <w:sz w:val="22"/>
                <w:szCs w:val="22"/>
                <w:lang w:eastAsia="en-US"/>
                <w14:ligatures w14:val="standardContextual"/>
              </w:rPr>
              <w:t>Glass's delta</w:t>
            </w:r>
          </w:p>
        </w:tc>
        <w:tc>
          <w:tcPr>
            <w:tcW w:w="1557" w:type="dxa"/>
            <w:tcBorders>
              <w:top w:val="single" w:sz="8" w:space="0" w:color="AEAEAE"/>
              <w:left w:val="nil"/>
              <w:bottom w:val="single" w:sz="8" w:space="0" w:color="152935"/>
              <w:right w:val="single" w:sz="8" w:space="0" w:color="E0E0E0"/>
            </w:tcBorders>
            <w:shd w:val="clear" w:color="auto" w:fill="F9F9FB"/>
          </w:tcPr>
          <w:p w14:paraId="3315E3A7"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7.02278</w:t>
            </w:r>
          </w:p>
        </w:tc>
        <w:tc>
          <w:tcPr>
            <w:tcW w:w="1591" w:type="dxa"/>
            <w:tcBorders>
              <w:top w:val="single" w:sz="8" w:space="0" w:color="AEAEAE"/>
              <w:left w:val="single" w:sz="8" w:space="0" w:color="E0E0E0"/>
              <w:bottom w:val="single" w:sz="8" w:space="0" w:color="152935"/>
              <w:right w:val="single" w:sz="8" w:space="0" w:color="E0E0E0"/>
            </w:tcBorders>
            <w:shd w:val="clear" w:color="auto" w:fill="F9F9FB"/>
          </w:tcPr>
          <w:p w14:paraId="69CB5E8C"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.714</w:t>
            </w:r>
          </w:p>
        </w:tc>
        <w:tc>
          <w:tcPr>
            <w:tcW w:w="1272" w:type="dxa"/>
            <w:tcBorders>
              <w:top w:val="single" w:sz="8" w:space="0" w:color="AEAEAE"/>
              <w:left w:val="single" w:sz="8" w:space="0" w:color="E0E0E0"/>
              <w:bottom w:val="single" w:sz="8" w:space="0" w:color="152935"/>
              <w:right w:val="single" w:sz="8" w:space="0" w:color="E0E0E0"/>
            </w:tcBorders>
            <w:shd w:val="clear" w:color="auto" w:fill="F9F9FB"/>
          </w:tcPr>
          <w:p w14:paraId="39F71BBE"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.020</w:t>
            </w:r>
          </w:p>
        </w:tc>
        <w:tc>
          <w:tcPr>
            <w:tcW w:w="1272" w:type="dxa"/>
            <w:tcBorders>
              <w:top w:val="single" w:sz="8" w:space="0" w:color="AEAEAE"/>
              <w:left w:val="single" w:sz="8" w:space="0" w:color="E0E0E0"/>
              <w:bottom w:val="single" w:sz="8" w:space="0" w:color="152935"/>
              <w:right w:val="nil"/>
            </w:tcBorders>
            <w:shd w:val="clear" w:color="auto" w:fill="F9F9FB"/>
          </w:tcPr>
          <w:p w14:paraId="57F01DAA" w14:textId="77777777" w:rsidR="00473563" w:rsidRPr="004106BA" w:rsidRDefault="00473563" w:rsidP="007C3DD3">
            <w:pPr>
              <w:autoSpaceDE w:val="0"/>
              <w:autoSpaceDN w:val="0"/>
              <w:adjustRightInd w:val="0"/>
              <w:spacing w:line="320" w:lineRule="atLeast"/>
              <w:ind w:left="60" w:right="60"/>
              <w:jc w:val="right"/>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1.390</w:t>
            </w:r>
          </w:p>
        </w:tc>
      </w:tr>
      <w:tr w:rsidR="00473563" w:rsidRPr="004106BA" w14:paraId="2510DE2E" w14:textId="77777777" w:rsidTr="007C3DD3">
        <w:trPr>
          <w:cantSplit/>
        </w:trPr>
        <w:tc>
          <w:tcPr>
            <w:tcW w:w="9359" w:type="dxa"/>
            <w:gridSpan w:val="6"/>
            <w:tcBorders>
              <w:top w:val="nil"/>
              <w:left w:val="nil"/>
              <w:bottom w:val="nil"/>
              <w:right w:val="nil"/>
            </w:tcBorders>
            <w:shd w:val="clear" w:color="auto" w:fill="FFFFFF"/>
          </w:tcPr>
          <w:p w14:paraId="1FDB2285"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 xml:space="preserve">a. The denominator used in estimating the effect sizes. </w:t>
            </w:r>
          </w:p>
          <w:p w14:paraId="34C80190"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 xml:space="preserve">Cohen's d uses the pooled standard deviation. </w:t>
            </w:r>
          </w:p>
          <w:p w14:paraId="77F0C275"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 xml:space="preserve">Hedges' correction uses the pooled standard deviation, plus a correction factor. </w:t>
            </w:r>
          </w:p>
          <w:p w14:paraId="6A60F7D7" w14:textId="77777777" w:rsidR="00473563" w:rsidRPr="004106BA" w:rsidRDefault="00473563" w:rsidP="007C3DD3">
            <w:pPr>
              <w:autoSpaceDE w:val="0"/>
              <w:autoSpaceDN w:val="0"/>
              <w:adjustRightInd w:val="0"/>
              <w:spacing w:line="320" w:lineRule="atLeast"/>
              <w:ind w:left="60" w:right="60"/>
              <w:rPr>
                <w:rFonts w:ascii="Arial" w:eastAsiaTheme="minorHAnsi" w:hAnsi="Arial" w:cs="Arial"/>
                <w:color w:val="010205"/>
                <w:sz w:val="22"/>
                <w:szCs w:val="22"/>
                <w:lang w:eastAsia="en-US"/>
                <w14:ligatures w14:val="standardContextual"/>
              </w:rPr>
            </w:pPr>
            <w:r w:rsidRPr="004106BA">
              <w:rPr>
                <w:rFonts w:ascii="Arial" w:eastAsiaTheme="minorHAnsi" w:hAnsi="Arial" w:cs="Arial"/>
                <w:color w:val="010205"/>
                <w:sz w:val="22"/>
                <w:szCs w:val="22"/>
                <w:lang w:eastAsia="en-US"/>
                <w14:ligatures w14:val="standardContextual"/>
              </w:rPr>
              <w:t>Glass's delta uses the sample standard deviation of the control (i.e., the second) group.</w:t>
            </w:r>
          </w:p>
        </w:tc>
      </w:tr>
    </w:tbl>
    <w:p w14:paraId="132853D8" w14:textId="77777777" w:rsidR="00473563" w:rsidRPr="004106BA" w:rsidRDefault="00473563" w:rsidP="00473563">
      <w:pPr>
        <w:autoSpaceDE w:val="0"/>
        <w:autoSpaceDN w:val="0"/>
        <w:adjustRightInd w:val="0"/>
        <w:spacing w:line="400" w:lineRule="atLeast"/>
        <w:rPr>
          <w:rFonts w:eastAsiaTheme="minorHAnsi"/>
          <w:lang w:eastAsia="en-US"/>
          <w14:ligatures w14:val="standardContextual"/>
        </w:rPr>
      </w:pPr>
    </w:p>
    <w:p w14:paraId="0D2543BD" w14:textId="77777777" w:rsidR="00473563" w:rsidRPr="004106BA" w:rsidRDefault="00473563" w:rsidP="00473563">
      <w:pPr>
        <w:autoSpaceDE w:val="0"/>
        <w:autoSpaceDN w:val="0"/>
        <w:adjustRightInd w:val="0"/>
        <w:spacing w:line="400" w:lineRule="atLeast"/>
        <w:rPr>
          <w:rFonts w:eastAsiaTheme="minorHAnsi"/>
          <w:lang w:eastAsia="en-US"/>
          <w14:ligatures w14:val="standardContextual"/>
        </w:rPr>
      </w:pPr>
    </w:p>
    <w:p w14:paraId="69A45AF6" w14:textId="77777777" w:rsidR="00473563" w:rsidRPr="00BB3F3B" w:rsidRDefault="00473563" w:rsidP="00473563">
      <w:pPr>
        <w:autoSpaceDE w:val="0"/>
        <w:autoSpaceDN w:val="0"/>
        <w:adjustRightInd w:val="0"/>
        <w:spacing w:line="400" w:lineRule="atLeast"/>
        <w:rPr>
          <w:rFonts w:eastAsiaTheme="minorHAnsi"/>
          <w:lang w:eastAsia="en-US"/>
          <w14:ligatures w14:val="standardContextual"/>
        </w:rPr>
      </w:pPr>
    </w:p>
    <w:p w14:paraId="61427D23" w14:textId="77777777" w:rsidR="00473563" w:rsidRPr="00901FFD" w:rsidRDefault="00473563" w:rsidP="00473563">
      <w:pPr>
        <w:autoSpaceDE w:val="0"/>
        <w:autoSpaceDN w:val="0"/>
        <w:adjustRightInd w:val="0"/>
        <w:spacing w:line="400" w:lineRule="atLeast"/>
        <w:rPr>
          <w:rFonts w:eastAsiaTheme="minorHAnsi"/>
          <w:lang w:eastAsia="en-US"/>
          <w14:ligatures w14:val="standardContextual"/>
        </w:rPr>
      </w:pPr>
    </w:p>
    <w:p w14:paraId="4EC78586" w14:textId="77777777" w:rsidR="00473563" w:rsidRDefault="00473563" w:rsidP="00473563">
      <w:pPr>
        <w:rPr>
          <w:b/>
          <w:bCs/>
        </w:rPr>
      </w:pPr>
      <w:r>
        <w:rPr>
          <w:b/>
          <w:bCs/>
        </w:rPr>
        <w:br w:type="page"/>
      </w:r>
    </w:p>
    <w:p w14:paraId="575A4F67" w14:textId="77777777" w:rsidR="00473563" w:rsidRDefault="00473563" w:rsidP="00473563">
      <w:pPr>
        <w:rPr>
          <w:b/>
          <w:bCs/>
        </w:rPr>
      </w:pPr>
    </w:p>
    <w:p w14:paraId="51A65F84" w14:textId="17F8CDD8" w:rsidR="00164E7B" w:rsidRPr="00164E7B" w:rsidRDefault="00473563" w:rsidP="00164E7B">
      <w:pPr>
        <w:rPr>
          <w:rStyle w:val="apple-converted-space"/>
          <w:b/>
          <w:bCs/>
        </w:rPr>
      </w:pPr>
      <w:r>
        <w:rPr>
          <w:b/>
          <w:bCs/>
        </w:rPr>
        <w:t>References</w:t>
      </w:r>
    </w:p>
    <w:p w14:paraId="76AB2AB5" w14:textId="77777777" w:rsidR="00164E7B" w:rsidRDefault="00164E7B" w:rsidP="004B178C">
      <w:pPr>
        <w:pStyle w:val="NormalWeb"/>
        <w:ind w:left="567" w:hanging="567"/>
        <w:rPr>
          <w:rStyle w:val="apple-converted-space"/>
          <w:color w:val="000000"/>
        </w:rPr>
      </w:pPr>
      <w:r>
        <w:rPr>
          <w:color w:val="000000"/>
        </w:rPr>
        <w:t>Anderson, L., &amp; Shimamura, A. P. (2005). Influences of emotion on context memory while viewing film clips.</w:t>
      </w:r>
      <w:r>
        <w:rPr>
          <w:rStyle w:val="apple-converted-space"/>
          <w:color w:val="000000"/>
        </w:rPr>
        <w:t> </w:t>
      </w:r>
      <w:r>
        <w:rPr>
          <w:i/>
          <w:iCs/>
          <w:color w:val="000000"/>
        </w:rPr>
        <w:t>The American Journal of Psychology</w:t>
      </w:r>
      <w:r>
        <w:rPr>
          <w:color w:val="000000"/>
        </w:rPr>
        <w:t>,</w:t>
      </w:r>
      <w:r>
        <w:rPr>
          <w:rStyle w:val="apple-converted-space"/>
          <w:color w:val="000000"/>
        </w:rPr>
        <w:t> </w:t>
      </w:r>
      <w:r>
        <w:rPr>
          <w:i/>
          <w:iCs/>
          <w:color w:val="000000"/>
        </w:rPr>
        <w:t>118</w:t>
      </w:r>
      <w:r>
        <w:rPr>
          <w:color w:val="000000"/>
        </w:rPr>
        <w:t>(3), 323–337. https://doi.org/10.2307/30039069</w:t>
      </w:r>
      <w:r>
        <w:rPr>
          <w:rStyle w:val="apple-converted-space"/>
          <w:color w:val="000000"/>
        </w:rPr>
        <w:t> </w:t>
      </w:r>
    </w:p>
    <w:p w14:paraId="1F926734" w14:textId="77777777" w:rsidR="00164E7B" w:rsidRDefault="00164E7B" w:rsidP="006249EE">
      <w:pPr>
        <w:pStyle w:val="NormalWeb"/>
        <w:ind w:left="567" w:hanging="567"/>
        <w:rPr>
          <w:color w:val="000000"/>
        </w:rPr>
      </w:pPr>
      <w:r>
        <w:rPr>
          <w:color w:val="000000"/>
        </w:rPr>
        <w:t>Anderson, L., &amp; Shimamura, A. P. (2005). Influences of emotion on context memory while viewing film clips.</w:t>
      </w:r>
      <w:r>
        <w:rPr>
          <w:rStyle w:val="apple-converted-space"/>
          <w:color w:val="000000"/>
        </w:rPr>
        <w:t> </w:t>
      </w:r>
      <w:r>
        <w:rPr>
          <w:i/>
          <w:iCs/>
          <w:color w:val="000000"/>
        </w:rPr>
        <w:t>The American Journal of Psychology</w:t>
      </w:r>
      <w:r>
        <w:rPr>
          <w:color w:val="000000"/>
        </w:rPr>
        <w:t>,</w:t>
      </w:r>
      <w:r>
        <w:rPr>
          <w:rStyle w:val="apple-converted-space"/>
          <w:color w:val="000000"/>
        </w:rPr>
        <w:t> </w:t>
      </w:r>
      <w:r>
        <w:rPr>
          <w:i/>
          <w:iCs/>
          <w:color w:val="000000"/>
        </w:rPr>
        <w:t>118</w:t>
      </w:r>
      <w:r>
        <w:rPr>
          <w:color w:val="000000"/>
        </w:rPr>
        <w:t>(3), 323–337. https://doi.org/10.2307/30039069</w:t>
      </w:r>
      <w:r>
        <w:rPr>
          <w:rStyle w:val="apple-converted-space"/>
          <w:color w:val="000000"/>
        </w:rPr>
        <w:t> </w:t>
      </w:r>
    </w:p>
    <w:p w14:paraId="4E8DFCB3" w14:textId="77777777" w:rsidR="00164E7B" w:rsidRDefault="00164E7B" w:rsidP="00EC794B">
      <w:pPr>
        <w:pStyle w:val="NormalWeb"/>
        <w:ind w:left="567" w:hanging="567"/>
        <w:rPr>
          <w:color w:val="000000"/>
        </w:rPr>
      </w:pPr>
      <w:r>
        <w:rPr>
          <w:color w:val="000000"/>
        </w:rPr>
        <w:t>Anderson, L., &amp; Shimamura, A. P. (2005). Influences of emotion on context memory while viewing film clips.</w:t>
      </w:r>
      <w:r>
        <w:rPr>
          <w:rStyle w:val="apple-converted-space"/>
          <w:color w:val="000000"/>
        </w:rPr>
        <w:t> </w:t>
      </w:r>
      <w:r>
        <w:rPr>
          <w:i/>
          <w:iCs/>
          <w:color w:val="000000"/>
        </w:rPr>
        <w:t>The American Journal of Psychology</w:t>
      </w:r>
      <w:r>
        <w:rPr>
          <w:color w:val="000000"/>
        </w:rPr>
        <w:t>,</w:t>
      </w:r>
      <w:r>
        <w:rPr>
          <w:rStyle w:val="apple-converted-space"/>
          <w:color w:val="000000"/>
        </w:rPr>
        <w:t> </w:t>
      </w:r>
      <w:r>
        <w:rPr>
          <w:i/>
          <w:iCs/>
          <w:color w:val="000000"/>
        </w:rPr>
        <w:t>118</w:t>
      </w:r>
      <w:r>
        <w:rPr>
          <w:color w:val="000000"/>
        </w:rPr>
        <w:t>(3), 323–337. https://doi.org/10.2307/30039069</w:t>
      </w:r>
      <w:r>
        <w:rPr>
          <w:rStyle w:val="apple-converted-space"/>
          <w:color w:val="000000"/>
        </w:rPr>
        <w:t> </w:t>
      </w:r>
    </w:p>
    <w:p w14:paraId="38242B74" w14:textId="77777777" w:rsidR="00164E7B" w:rsidRDefault="00164E7B" w:rsidP="00096126">
      <w:pPr>
        <w:pStyle w:val="NormalWeb"/>
        <w:ind w:left="567" w:hanging="567"/>
        <w:rPr>
          <w:rStyle w:val="apple-converted-space"/>
          <w:color w:val="000000"/>
        </w:rPr>
      </w:pPr>
      <w:r>
        <w:rPr>
          <w:color w:val="000000"/>
        </w:rPr>
        <w:t>Banaji, M. R., &amp; Hardin, C. (1994). Affect and memory in retrospective reports.</w:t>
      </w:r>
      <w:r>
        <w:rPr>
          <w:rStyle w:val="apple-converted-space"/>
          <w:color w:val="000000"/>
        </w:rPr>
        <w:t> </w:t>
      </w:r>
      <w:r>
        <w:rPr>
          <w:i/>
          <w:iCs/>
          <w:color w:val="000000"/>
        </w:rPr>
        <w:t>Autobiographical Memory and the Validity of Retrospective Reports</w:t>
      </w:r>
      <w:r>
        <w:rPr>
          <w:color w:val="000000"/>
        </w:rPr>
        <w:t>, 71–86. https://doi.org/10.1007/978-1-4612-2624-6_6</w:t>
      </w:r>
      <w:r>
        <w:rPr>
          <w:rStyle w:val="apple-converted-space"/>
          <w:color w:val="000000"/>
        </w:rPr>
        <w:t> </w:t>
      </w:r>
    </w:p>
    <w:p w14:paraId="5EA3E578" w14:textId="77777777" w:rsidR="00164E7B" w:rsidRDefault="00164E7B" w:rsidP="00285521">
      <w:pPr>
        <w:pStyle w:val="NormalWeb"/>
        <w:ind w:left="567" w:hanging="567"/>
        <w:rPr>
          <w:color w:val="000000"/>
        </w:rPr>
      </w:pPr>
      <w:r>
        <w:rPr>
          <w:color w:val="000000"/>
        </w:rPr>
        <w:t>Banaji, M. R., &amp; Hardin, C. (1994). Affect and memory in retrospective reports.</w:t>
      </w:r>
      <w:r>
        <w:rPr>
          <w:rStyle w:val="apple-converted-space"/>
          <w:color w:val="000000"/>
        </w:rPr>
        <w:t> </w:t>
      </w:r>
      <w:r>
        <w:rPr>
          <w:i/>
          <w:iCs/>
          <w:color w:val="000000"/>
        </w:rPr>
        <w:t>Autobiographical Memory and the Validity of Retrospective Reports</w:t>
      </w:r>
      <w:r>
        <w:rPr>
          <w:color w:val="000000"/>
        </w:rPr>
        <w:t>, 71–86. https://doi.org/10.1007/978-1-4612-2624-6_6</w:t>
      </w:r>
      <w:r>
        <w:rPr>
          <w:rStyle w:val="apple-converted-space"/>
          <w:color w:val="000000"/>
        </w:rPr>
        <w:t> </w:t>
      </w:r>
    </w:p>
    <w:p w14:paraId="50A70EC0" w14:textId="77777777" w:rsidR="00164E7B" w:rsidRDefault="00164E7B" w:rsidP="002C2306">
      <w:pPr>
        <w:pStyle w:val="NormalWeb"/>
        <w:ind w:left="567" w:hanging="567"/>
        <w:rPr>
          <w:color w:val="000000"/>
        </w:rPr>
      </w:pPr>
      <w:r>
        <w:rPr>
          <w:color w:val="000000"/>
        </w:rPr>
        <w:t>Bradley, M. M., Greenwald, M. K., Petry, M. C., &amp; Lang, P. J. (1992). Remembering pictures: Pleasure and arousal in memory.</w:t>
      </w:r>
      <w:r>
        <w:rPr>
          <w:rStyle w:val="apple-converted-space"/>
          <w:color w:val="000000"/>
        </w:rPr>
        <w:t> </w:t>
      </w:r>
      <w:r>
        <w:rPr>
          <w:i/>
          <w:iCs/>
          <w:color w:val="000000"/>
        </w:rPr>
        <w:t>Journal of Experimental Psychology: Learning, Memory, and Cognition</w:t>
      </w:r>
      <w:r>
        <w:rPr>
          <w:color w:val="000000"/>
        </w:rPr>
        <w:t>,</w:t>
      </w:r>
      <w:r>
        <w:rPr>
          <w:rStyle w:val="apple-converted-space"/>
          <w:color w:val="000000"/>
        </w:rPr>
        <w:t> </w:t>
      </w:r>
      <w:r>
        <w:rPr>
          <w:i/>
          <w:iCs/>
          <w:color w:val="000000"/>
        </w:rPr>
        <w:t>18</w:t>
      </w:r>
      <w:r>
        <w:rPr>
          <w:color w:val="000000"/>
        </w:rPr>
        <w:t>(2), 379–390. https://doi.org/10.1037//0278-7393.18.2.379</w:t>
      </w:r>
      <w:r>
        <w:rPr>
          <w:rStyle w:val="apple-converted-space"/>
          <w:color w:val="000000"/>
        </w:rPr>
        <w:t> </w:t>
      </w:r>
    </w:p>
    <w:p w14:paraId="33EDB3A4" w14:textId="77777777" w:rsidR="00164E7B" w:rsidRDefault="00164E7B" w:rsidP="002C2306">
      <w:pPr>
        <w:pStyle w:val="NormalWeb"/>
        <w:ind w:left="567" w:hanging="567"/>
        <w:rPr>
          <w:color w:val="000000"/>
        </w:rPr>
      </w:pPr>
      <w:r>
        <w:rPr>
          <w:color w:val="000000"/>
        </w:rPr>
        <w:t>Cahill, L., &amp; McGaugh, J. L. (1995). A novel demonstration of enhanced memory associated with emotional arousal.</w:t>
      </w:r>
      <w:r>
        <w:rPr>
          <w:rStyle w:val="apple-converted-space"/>
          <w:color w:val="000000"/>
        </w:rPr>
        <w:t> </w:t>
      </w:r>
      <w:r>
        <w:rPr>
          <w:i/>
          <w:iCs/>
          <w:color w:val="000000"/>
        </w:rPr>
        <w:t>Consciousness and Cognition</w:t>
      </w:r>
      <w:r>
        <w:rPr>
          <w:color w:val="000000"/>
        </w:rPr>
        <w:t>,</w:t>
      </w:r>
      <w:r>
        <w:rPr>
          <w:rStyle w:val="apple-converted-space"/>
          <w:color w:val="000000"/>
        </w:rPr>
        <w:t> </w:t>
      </w:r>
      <w:r>
        <w:rPr>
          <w:i/>
          <w:iCs/>
          <w:color w:val="000000"/>
        </w:rPr>
        <w:t>4</w:t>
      </w:r>
      <w:r>
        <w:rPr>
          <w:color w:val="000000"/>
        </w:rPr>
        <w:t>(4), 410–421. https://doi.org/10.1006/ccog.1995.1048</w:t>
      </w:r>
      <w:r>
        <w:rPr>
          <w:rStyle w:val="apple-converted-space"/>
          <w:color w:val="000000"/>
        </w:rPr>
        <w:t> </w:t>
      </w:r>
    </w:p>
    <w:p w14:paraId="411176E4" w14:textId="77777777" w:rsidR="00164E7B" w:rsidRDefault="00164E7B" w:rsidP="001B6BEF">
      <w:pPr>
        <w:pStyle w:val="NormalWeb"/>
        <w:ind w:left="567" w:hanging="567"/>
        <w:rPr>
          <w:color w:val="000000"/>
        </w:rPr>
      </w:pPr>
      <w:r w:rsidRPr="00285521">
        <w:rPr>
          <w:color w:val="000000"/>
        </w:rPr>
        <w:t xml:space="preserve">Fiori, M., &amp; Ortony, A. (2016). Are emotionally intelligent individuals hypersensitive to </w:t>
      </w:r>
      <w:proofErr w:type="spellStart"/>
      <w:proofErr w:type="gramStart"/>
      <w:r w:rsidRPr="00285521">
        <w:rPr>
          <w:color w:val="000000"/>
        </w:rPr>
        <w:t>emotions?testing</w:t>
      </w:r>
      <w:proofErr w:type="spellEnd"/>
      <w:proofErr w:type="gramEnd"/>
      <w:r w:rsidRPr="00285521">
        <w:rPr>
          <w:color w:val="000000"/>
        </w:rPr>
        <w:t xml:space="preserve"> the curse of emotion.</w:t>
      </w:r>
      <w:r w:rsidRPr="00285521">
        <w:rPr>
          <w:rStyle w:val="apple-converted-space"/>
          <w:color w:val="000000"/>
        </w:rPr>
        <w:t> </w:t>
      </w:r>
      <w:r w:rsidRPr="00285521">
        <w:rPr>
          <w:i/>
          <w:iCs/>
          <w:color w:val="000000"/>
        </w:rPr>
        <w:t>Academy of Management Proceedings</w:t>
      </w:r>
      <w:r w:rsidRPr="00285521">
        <w:rPr>
          <w:color w:val="000000"/>
        </w:rPr>
        <w:t>,</w:t>
      </w:r>
      <w:r w:rsidRPr="00285521">
        <w:rPr>
          <w:rStyle w:val="apple-converted-space"/>
          <w:color w:val="000000"/>
        </w:rPr>
        <w:t> </w:t>
      </w:r>
      <w:r w:rsidRPr="00285521">
        <w:rPr>
          <w:i/>
          <w:iCs/>
          <w:color w:val="000000"/>
        </w:rPr>
        <w:t>2016</w:t>
      </w:r>
      <w:r w:rsidRPr="00285521">
        <w:rPr>
          <w:color w:val="000000"/>
        </w:rPr>
        <w:t>(1), 10023. https://doi.org/10.5465/ambpp.2016.10023abstract</w:t>
      </w:r>
      <w:r>
        <w:rPr>
          <w:rStyle w:val="apple-converted-space"/>
          <w:color w:val="000000"/>
        </w:rPr>
        <w:t> </w:t>
      </w:r>
    </w:p>
    <w:p w14:paraId="560ADA46" w14:textId="77777777" w:rsidR="00164E7B" w:rsidRDefault="00164E7B" w:rsidP="003F7F83">
      <w:pPr>
        <w:pStyle w:val="NormalWeb"/>
        <w:ind w:left="567" w:hanging="567"/>
        <w:rPr>
          <w:color w:val="000000"/>
        </w:rPr>
      </w:pPr>
      <w:r w:rsidRPr="001B0067">
        <w:rPr>
          <w:color w:val="000000"/>
        </w:rPr>
        <w:t>Kensinger, E. A., &amp; Corkin, S. (2003). Memory enhancement for emotional words: Are emotional words more vividly remembered than neutral words?</w:t>
      </w:r>
      <w:r w:rsidRPr="001B0067">
        <w:rPr>
          <w:rStyle w:val="apple-converted-space"/>
          <w:color w:val="000000"/>
        </w:rPr>
        <w:t> </w:t>
      </w:r>
      <w:r w:rsidRPr="001B0067">
        <w:rPr>
          <w:i/>
          <w:iCs/>
          <w:color w:val="000000"/>
        </w:rPr>
        <w:t>Memory &amp;amp; Cognition</w:t>
      </w:r>
      <w:r w:rsidRPr="001B0067">
        <w:rPr>
          <w:color w:val="000000"/>
        </w:rPr>
        <w:t>,</w:t>
      </w:r>
      <w:r w:rsidRPr="001B0067">
        <w:rPr>
          <w:rStyle w:val="apple-converted-space"/>
          <w:color w:val="000000"/>
        </w:rPr>
        <w:t> </w:t>
      </w:r>
      <w:r w:rsidRPr="001B0067">
        <w:rPr>
          <w:i/>
          <w:iCs/>
          <w:color w:val="000000"/>
        </w:rPr>
        <w:t>31</w:t>
      </w:r>
      <w:r w:rsidRPr="001B0067">
        <w:rPr>
          <w:color w:val="000000"/>
        </w:rPr>
        <w:t>(8), 1169–1180. https://doi.org/10.3758/bf03195800</w:t>
      </w:r>
      <w:r>
        <w:rPr>
          <w:rStyle w:val="apple-converted-space"/>
          <w:color w:val="000000"/>
        </w:rPr>
        <w:t> </w:t>
      </w:r>
    </w:p>
    <w:p w14:paraId="79649A46" w14:textId="77777777" w:rsidR="00164E7B" w:rsidRDefault="00164E7B" w:rsidP="008D6377">
      <w:pPr>
        <w:pStyle w:val="NormalWeb"/>
        <w:ind w:left="567" w:hanging="567"/>
        <w:rPr>
          <w:color w:val="000000"/>
        </w:rPr>
      </w:pPr>
      <w:r>
        <w:rPr>
          <w:color w:val="000000"/>
        </w:rPr>
        <w:t>Kensinger, E.A. (2004). Remembering emotional experiences: The contribution of Valence and arousal.</w:t>
      </w:r>
      <w:r>
        <w:rPr>
          <w:rStyle w:val="apple-converted-space"/>
          <w:color w:val="000000"/>
        </w:rPr>
        <w:t> </w:t>
      </w:r>
      <w:r>
        <w:rPr>
          <w:i/>
          <w:iCs/>
          <w:color w:val="000000"/>
        </w:rPr>
        <w:t>Reviews in the Neurosciences</w:t>
      </w:r>
      <w:r>
        <w:rPr>
          <w:color w:val="000000"/>
        </w:rPr>
        <w:t>,</w:t>
      </w:r>
      <w:r>
        <w:rPr>
          <w:rStyle w:val="apple-converted-space"/>
          <w:color w:val="000000"/>
        </w:rPr>
        <w:t> </w:t>
      </w:r>
      <w:r>
        <w:rPr>
          <w:i/>
          <w:iCs/>
          <w:color w:val="000000"/>
        </w:rPr>
        <w:t>15</w:t>
      </w:r>
      <w:r>
        <w:rPr>
          <w:color w:val="000000"/>
        </w:rPr>
        <w:t>(4). https://doi.org/10.1515/revneuro.2004.15.4.241</w:t>
      </w:r>
      <w:r>
        <w:rPr>
          <w:rStyle w:val="apple-converted-space"/>
          <w:color w:val="000000"/>
        </w:rPr>
        <w:t> </w:t>
      </w:r>
    </w:p>
    <w:p w14:paraId="237F7062" w14:textId="77777777" w:rsidR="00164E7B" w:rsidRDefault="00164E7B" w:rsidP="00827278">
      <w:pPr>
        <w:pStyle w:val="NormalWeb"/>
        <w:ind w:left="567" w:hanging="567"/>
        <w:rPr>
          <w:color w:val="000000"/>
        </w:rPr>
      </w:pPr>
      <w:r w:rsidRPr="00285521">
        <w:rPr>
          <w:color w:val="000000"/>
        </w:rPr>
        <w:t xml:space="preserve">Khairudin, R., </w:t>
      </w:r>
      <w:proofErr w:type="spellStart"/>
      <w:r w:rsidRPr="00285521">
        <w:rPr>
          <w:color w:val="000000"/>
        </w:rPr>
        <w:t>Valipour</w:t>
      </w:r>
      <w:proofErr w:type="spellEnd"/>
      <w:r w:rsidRPr="00285521">
        <w:rPr>
          <w:color w:val="000000"/>
        </w:rPr>
        <w:t xml:space="preserve">, G. M., Nasir, R., &amp; </w:t>
      </w:r>
      <w:proofErr w:type="spellStart"/>
      <w:r w:rsidRPr="00285521">
        <w:rPr>
          <w:color w:val="000000"/>
        </w:rPr>
        <w:t>Zainah</w:t>
      </w:r>
      <w:proofErr w:type="spellEnd"/>
      <w:r w:rsidRPr="00285521">
        <w:rPr>
          <w:color w:val="000000"/>
        </w:rPr>
        <w:t>, A. Z. (2012). Emotions as intermediaries for implicit memory retrieval processing: Evidence using word and picture stimuli.</w:t>
      </w:r>
      <w:r w:rsidRPr="00285521">
        <w:rPr>
          <w:rStyle w:val="apple-converted-space"/>
          <w:color w:val="000000"/>
        </w:rPr>
        <w:t> </w:t>
      </w:r>
      <w:r w:rsidRPr="00285521">
        <w:rPr>
          <w:i/>
          <w:iCs/>
          <w:color w:val="000000"/>
        </w:rPr>
        <w:t>Asian Social Science</w:t>
      </w:r>
      <w:r w:rsidRPr="00285521">
        <w:rPr>
          <w:color w:val="000000"/>
        </w:rPr>
        <w:t>,</w:t>
      </w:r>
      <w:r w:rsidRPr="00285521">
        <w:rPr>
          <w:rStyle w:val="apple-converted-space"/>
          <w:color w:val="000000"/>
        </w:rPr>
        <w:t> </w:t>
      </w:r>
      <w:r w:rsidRPr="00285521">
        <w:rPr>
          <w:i/>
          <w:iCs/>
          <w:color w:val="000000"/>
        </w:rPr>
        <w:t>8</w:t>
      </w:r>
      <w:r w:rsidRPr="00285521">
        <w:rPr>
          <w:color w:val="000000"/>
        </w:rPr>
        <w:t>(10). https://doi.org/10.5539/ass.v8n10p58</w:t>
      </w:r>
      <w:r>
        <w:rPr>
          <w:rStyle w:val="apple-converted-space"/>
          <w:color w:val="000000"/>
        </w:rPr>
        <w:t> </w:t>
      </w:r>
    </w:p>
    <w:p w14:paraId="6B072A4E" w14:textId="77777777" w:rsidR="00164E7B" w:rsidRDefault="00164E7B" w:rsidP="001A4E04">
      <w:pPr>
        <w:pStyle w:val="NormalWeb"/>
        <w:ind w:left="567" w:hanging="567"/>
        <w:rPr>
          <w:color w:val="000000"/>
        </w:rPr>
      </w:pPr>
      <w:proofErr w:type="spellStart"/>
      <w:r>
        <w:rPr>
          <w:color w:val="000000"/>
        </w:rPr>
        <w:lastRenderedPageBreak/>
        <w:t>Mavrou</w:t>
      </w:r>
      <w:proofErr w:type="spellEnd"/>
      <w:r>
        <w:rPr>
          <w:color w:val="000000"/>
        </w:rPr>
        <w:t>, I. (2021). Emotional intelligence, working memory, and emotional vocabulary in L1 and L2: Interactions and dissociations.</w:t>
      </w:r>
      <w:r>
        <w:rPr>
          <w:rStyle w:val="apple-converted-space"/>
          <w:color w:val="000000"/>
        </w:rPr>
        <w:t> </w:t>
      </w:r>
      <w:r>
        <w:rPr>
          <w:i/>
          <w:iCs/>
          <w:color w:val="000000"/>
        </w:rPr>
        <w:t>Lingua</w:t>
      </w:r>
      <w:r>
        <w:rPr>
          <w:color w:val="000000"/>
        </w:rPr>
        <w:t>,</w:t>
      </w:r>
      <w:r>
        <w:rPr>
          <w:rStyle w:val="apple-converted-space"/>
          <w:color w:val="000000"/>
        </w:rPr>
        <w:t> </w:t>
      </w:r>
      <w:r>
        <w:rPr>
          <w:i/>
          <w:iCs/>
          <w:color w:val="000000"/>
        </w:rPr>
        <w:t>257</w:t>
      </w:r>
      <w:r>
        <w:rPr>
          <w:color w:val="000000"/>
        </w:rPr>
        <w:t>, 103083. https://doi.org/10.1016/j.lingua.2021.103083</w:t>
      </w:r>
      <w:r>
        <w:rPr>
          <w:rStyle w:val="apple-converted-space"/>
          <w:color w:val="000000"/>
        </w:rPr>
        <w:t> </w:t>
      </w:r>
    </w:p>
    <w:p w14:paraId="0CEECFDA" w14:textId="77777777" w:rsidR="00164E7B" w:rsidRDefault="00164E7B" w:rsidP="0022176B">
      <w:pPr>
        <w:pStyle w:val="NormalWeb"/>
        <w:ind w:left="567" w:hanging="567"/>
        <w:rPr>
          <w:color w:val="000000"/>
        </w:rPr>
      </w:pPr>
      <w:r>
        <w:rPr>
          <w:color w:val="000000"/>
        </w:rPr>
        <w:t>O’Connor, P. J., Hill, A., Kaya, M., &amp; Martin, B. (2019). The measurement of Emotional Intelligence: A Critical Review of the literature and recommendations for researchers and Practitioners.</w:t>
      </w:r>
      <w:r>
        <w:rPr>
          <w:rStyle w:val="apple-converted-space"/>
          <w:color w:val="000000"/>
        </w:rPr>
        <w:t> </w:t>
      </w:r>
      <w:r>
        <w:rPr>
          <w:i/>
          <w:iCs/>
          <w:color w:val="000000"/>
        </w:rPr>
        <w:t>Frontiers in Psychology</w:t>
      </w:r>
      <w:r>
        <w:rPr>
          <w:color w:val="000000"/>
        </w:rPr>
        <w:t>,</w:t>
      </w:r>
      <w:r>
        <w:rPr>
          <w:rStyle w:val="apple-converted-space"/>
          <w:color w:val="000000"/>
        </w:rPr>
        <w:t> </w:t>
      </w:r>
      <w:r>
        <w:rPr>
          <w:i/>
          <w:iCs/>
          <w:color w:val="000000"/>
        </w:rPr>
        <w:t>10</w:t>
      </w:r>
      <w:r>
        <w:rPr>
          <w:color w:val="000000"/>
        </w:rPr>
        <w:t>. https://doi.org/10.3389/fpsyg.2019.01116</w:t>
      </w:r>
      <w:r>
        <w:rPr>
          <w:rStyle w:val="apple-converted-space"/>
          <w:color w:val="000000"/>
        </w:rPr>
        <w:t> </w:t>
      </w:r>
    </w:p>
    <w:p w14:paraId="40A885AF" w14:textId="77777777" w:rsidR="00164E7B" w:rsidRDefault="00164E7B" w:rsidP="00473563">
      <w:pPr>
        <w:pStyle w:val="NormalWeb"/>
        <w:ind w:left="567" w:hanging="567"/>
        <w:rPr>
          <w:color w:val="000000"/>
        </w:rPr>
      </w:pPr>
      <w:r>
        <w:rPr>
          <w:color w:val="000000"/>
        </w:rPr>
        <w:t>Salovey, P., &amp; Grewal, D. (2005). The Science of Emotional Intelligence.</w:t>
      </w:r>
      <w:r>
        <w:rPr>
          <w:rStyle w:val="apple-converted-space"/>
          <w:color w:val="000000"/>
        </w:rPr>
        <w:t> </w:t>
      </w:r>
      <w:r>
        <w:rPr>
          <w:i/>
          <w:iCs/>
          <w:color w:val="000000"/>
        </w:rPr>
        <w:t>Current Directions in Psychological Science</w:t>
      </w:r>
      <w:r>
        <w:rPr>
          <w:color w:val="000000"/>
        </w:rPr>
        <w:t>,</w:t>
      </w:r>
      <w:r>
        <w:rPr>
          <w:rStyle w:val="apple-converted-space"/>
          <w:color w:val="000000"/>
        </w:rPr>
        <w:t> </w:t>
      </w:r>
      <w:r>
        <w:rPr>
          <w:i/>
          <w:iCs/>
          <w:color w:val="000000"/>
        </w:rPr>
        <w:t>14</w:t>
      </w:r>
      <w:r>
        <w:rPr>
          <w:color w:val="000000"/>
        </w:rPr>
        <w:t>(6), 281–285. https://doi.org/10.1111/j.0963-7214.2005.00381.x</w:t>
      </w:r>
      <w:r>
        <w:rPr>
          <w:rStyle w:val="apple-converted-space"/>
          <w:color w:val="000000"/>
        </w:rPr>
        <w:t> </w:t>
      </w:r>
    </w:p>
    <w:p w14:paraId="1C1D59DA" w14:textId="77777777" w:rsidR="00164E7B" w:rsidRDefault="00164E7B" w:rsidP="00473563">
      <w:pPr>
        <w:pStyle w:val="NormalWeb"/>
        <w:ind w:left="567" w:hanging="567"/>
        <w:rPr>
          <w:color w:val="000000"/>
        </w:rPr>
      </w:pPr>
      <w:r>
        <w:rPr>
          <w:color w:val="000000"/>
        </w:rPr>
        <w:t>Salovey, P., &amp; Mayer, J. D. (1990). Emotional intelligence.</w:t>
      </w:r>
      <w:r>
        <w:rPr>
          <w:rStyle w:val="apple-converted-space"/>
          <w:color w:val="000000"/>
        </w:rPr>
        <w:t> </w:t>
      </w:r>
      <w:r>
        <w:rPr>
          <w:i/>
          <w:iCs/>
          <w:color w:val="000000"/>
        </w:rPr>
        <w:t>Imagination, Cognition and Personality</w:t>
      </w:r>
      <w:r>
        <w:rPr>
          <w:color w:val="000000"/>
        </w:rPr>
        <w:t>,</w:t>
      </w:r>
      <w:r>
        <w:rPr>
          <w:rStyle w:val="apple-converted-space"/>
          <w:color w:val="000000"/>
        </w:rPr>
        <w:t> </w:t>
      </w:r>
      <w:r>
        <w:rPr>
          <w:i/>
          <w:iCs/>
          <w:color w:val="000000"/>
        </w:rPr>
        <w:t>9</w:t>
      </w:r>
      <w:r>
        <w:rPr>
          <w:color w:val="000000"/>
        </w:rPr>
        <w:t>(3), 185–211. https://doi.org/10.2190/dugg-p24e-52wk-6cdg</w:t>
      </w:r>
      <w:r>
        <w:rPr>
          <w:rStyle w:val="apple-converted-space"/>
          <w:color w:val="000000"/>
        </w:rPr>
        <w:t> </w:t>
      </w:r>
    </w:p>
    <w:p w14:paraId="2D0CBA6B" w14:textId="77777777" w:rsidR="00164E7B" w:rsidRDefault="00164E7B" w:rsidP="00473563">
      <w:pPr>
        <w:pStyle w:val="NormalWeb"/>
        <w:ind w:left="567" w:hanging="567"/>
        <w:rPr>
          <w:color w:val="000000"/>
        </w:rPr>
      </w:pPr>
      <w:r>
        <w:rPr>
          <w:color w:val="000000"/>
        </w:rPr>
        <w:t>Salovey, P., &amp; Mayer, J. D. (1990a). Emotional intelligence.</w:t>
      </w:r>
      <w:r>
        <w:rPr>
          <w:rStyle w:val="apple-converted-space"/>
          <w:color w:val="000000"/>
        </w:rPr>
        <w:t> </w:t>
      </w:r>
      <w:r>
        <w:rPr>
          <w:i/>
          <w:iCs/>
          <w:color w:val="000000"/>
        </w:rPr>
        <w:t>Imagination, Cognition and Personality</w:t>
      </w:r>
      <w:r>
        <w:rPr>
          <w:color w:val="000000"/>
        </w:rPr>
        <w:t>,</w:t>
      </w:r>
      <w:r>
        <w:rPr>
          <w:rStyle w:val="apple-converted-space"/>
          <w:color w:val="000000"/>
        </w:rPr>
        <w:t> </w:t>
      </w:r>
      <w:r>
        <w:rPr>
          <w:i/>
          <w:iCs/>
          <w:color w:val="000000"/>
        </w:rPr>
        <w:t>9</w:t>
      </w:r>
      <w:r>
        <w:rPr>
          <w:color w:val="000000"/>
        </w:rPr>
        <w:t>(3), 185–211. https://doi.org/10.2190/dugg-p24e-52wk-6cdg</w:t>
      </w:r>
      <w:r>
        <w:rPr>
          <w:rStyle w:val="apple-converted-space"/>
          <w:color w:val="000000"/>
        </w:rPr>
        <w:t> </w:t>
      </w:r>
    </w:p>
    <w:p w14:paraId="5C585384" w14:textId="77777777" w:rsidR="00164E7B" w:rsidRDefault="00164E7B" w:rsidP="00473563">
      <w:pPr>
        <w:pStyle w:val="NormalWeb"/>
        <w:ind w:left="567" w:hanging="567"/>
        <w:rPr>
          <w:rStyle w:val="apple-converted-space"/>
          <w:color w:val="000000"/>
        </w:rPr>
      </w:pPr>
      <w:r>
        <w:rPr>
          <w:color w:val="000000"/>
        </w:rPr>
        <w:t xml:space="preserve">Schutte, N. S., </w:t>
      </w:r>
      <w:proofErr w:type="spellStart"/>
      <w:r>
        <w:rPr>
          <w:color w:val="000000"/>
        </w:rPr>
        <w:t>Malouff</w:t>
      </w:r>
      <w:proofErr w:type="spellEnd"/>
      <w:r>
        <w:rPr>
          <w:color w:val="000000"/>
        </w:rPr>
        <w:t xml:space="preserve">, J. M., Hall, L. E., Haggerty, D. J., Cooper, J. T., Golden, C. J., &amp; </w:t>
      </w:r>
      <w:proofErr w:type="spellStart"/>
      <w:r>
        <w:rPr>
          <w:color w:val="000000"/>
        </w:rPr>
        <w:t>Dornheim</w:t>
      </w:r>
      <w:proofErr w:type="spellEnd"/>
      <w:r>
        <w:rPr>
          <w:color w:val="000000"/>
        </w:rPr>
        <w:t>, L. (1998). Emotional intelligence scale.</w:t>
      </w:r>
      <w:r>
        <w:rPr>
          <w:rStyle w:val="apple-converted-space"/>
          <w:color w:val="000000"/>
        </w:rPr>
        <w:t> </w:t>
      </w:r>
      <w:proofErr w:type="spellStart"/>
      <w:r>
        <w:rPr>
          <w:i/>
          <w:iCs/>
          <w:color w:val="000000"/>
        </w:rPr>
        <w:t>PsycTESTS</w:t>
      </w:r>
      <w:proofErr w:type="spellEnd"/>
      <w:r>
        <w:rPr>
          <w:i/>
          <w:iCs/>
          <w:color w:val="000000"/>
        </w:rPr>
        <w:t xml:space="preserve"> Dataset</w:t>
      </w:r>
      <w:r>
        <w:rPr>
          <w:color w:val="000000"/>
        </w:rPr>
        <w:t>. https://doi.org/10.1037/t06718-000</w:t>
      </w:r>
      <w:r>
        <w:rPr>
          <w:rStyle w:val="apple-converted-space"/>
          <w:color w:val="000000"/>
        </w:rPr>
        <w:t> </w:t>
      </w:r>
    </w:p>
    <w:p w14:paraId="4388D515" w14:textId="77777777" w:rsidR="00164E7B" w:rsidRDefault="00164E7B" w:rsidP="00973129">
      <w:pPr>
        <w:pStyle w:val="NormalWeb"/>
        <w:ind w:left="567" w:hanging="567"/>
        <w:rPr>
          <w:color w:val="000000"/>
        </w:rPr>
      </w:pPr>
      <w:r>
        <w:rPr>
          <w:color w:val="000000"/>
        </w:rPr>
        <w:t xml:space="preserve">Schutte, N. S., </w:t>
      </w:r>
      <w:proofErr w:type="spellStart"/>
      <w:r>
        <w:rPr>
          <w:color w:val="000000"/>
        </w:rPr>
        <w:t>Malouff</w:t>
      </w:r>
      <w:proofErr w:type="spellEnd"/>
      <w:r>
        <w:rPr>
          <w:color w:val="000000"/>
        </w:rPr>
        <w:t xml:space="preserve">, J. M., Hall, L. E., Haggerty, D. J., Cooper, J. T., Golden, C. J., &amp; </w:t>
      </w:r>
      <w:proofErr w:type="spellStart"/>
      <w:r>
        <w:rPr>
          <w:color w:val="000000"/>
        </w:rPr>
        <w:t>Dornheim</w:t>
      </w:r>
      <w:proofErr w:type="spellEnd"/>
      <w:r>
        <w:rPr>
          <w:color w:val="000000"/>
        </w:rPr>
        <w:t>, L. (1998). Development and validation of a measure of emotional intelligence.</w:t>
      </w:r>
      <w:r>
        <w:rPr>
          <w:rStyle w:val="apple-converted-space"/>
          <w:color w:val="000000"/>
        </w:rPr>
        <w:t> </w:t>
      </w:r>
      <w:r>
        <w:rPr>
          <w:i/>
          <w:iCs/>
          <w:color w:val="000000"/>
        </w:rPr>
        <w:t>Personality and Individual Differences</w:t>
      </w:r>
      <w:r>
        <w:rPr>
          <w:color w:val="000000"/>
        </w:rPr>
        <w:t>,</w:t>
      </w:r>
      <w:r>
        <w:rPr>
          <w:rStyle w:val="apple-converted-space"/>
          <w:color w:val="000000"/>
        </w:rPr>
        <w:t> </w:t>
      </w:r>
      <w:r>
        <w:rPr>
          <w:i/>
          <w:iCs/>
          <w:color w:val="000000"/>
        </w:rPr>
        <w:t>25</w:t>
      </w:r>
      <w:r>
        <w:rPr>
          <w:color w:val="000000"/>
        </w:rPr>
        <w:t>(2), 167–177. https://doi.org/10.1016/s0191-8869(98)00001-4</w:t>
      </w:r>
      <w:r>
        <w:rPr>
          <w:rStyle w:val="apple-converted-space"/>
          <w:color w:val="000000"/>
        </w:rPr>
        <w:t> </w:t>
      </w:r>
    </w:p>
    <w:p w14:paraId="73635035" w14:textId="77777777" w:rsidR="00164E7B" w:rsidRDefault="00164E7B" w:rsidP="009F5989">
      <w:pPr>
        <w:pStyle w:val="NormalWeb"/>
        <w:ind w:left="567" w:hanging="567"/>
        <w:rPr>
          <w:color w:val="000000"/>
        </w:rPr>
      </w:pPr>
      <w:r>
        <w:rPr>
          <w:color w:val="000000"/>
        </w:rPr>
        <w:t xml:space="preserve">Talmi, D., </w:t>
      </w:r>
      <w:proofErr w:type="spellStart"/>
      <w:r>
        <w:rPr>
          <w:color w:val="000000"/>
        </w:rPr>
        <w:t>Schimmack</w:t>
      </w:r>
      <w:proofErr w:type="spellEnd"/>
      <w:r>
        <w:rPr>
          <w:color w:val="000000"/>
        </w:rPr>
        <w:t xml:space="preserve">, U., Paterson, T., &amp; </w:t>
      </w:r>
      <w:proofErr w:type="spellStart"/>
      <w:r>
        <w:rPr>
          <w:color w:val="000000"/>
        </w:rPr>
        <w:t>Moscovitch</w:t>
      </w:r>
      <w:proofErr w:type="spellEnd"/>
      <w:r>
        <w:rPr>
          <w:color w:val="000000"/>
        </w:rPr>
        <w:t>, M. (2007). The role of attention and relatedness in emotionally enhanced memory.</w:t>
      </w:r>
      <w:r>
        <w:rPr>
          <w:rStyle w:val="apple-converted-space"/>
          <w:color w:val="000000"/>
        </w:rPr>
        <w:t> </w:t>
      </w:r>
      <w:r>
        <w:rPr>
          <w:i/>
          <w:iCs/>
          <w:color w:val="000000"/>
        </w:rPr>
        <w:t>Emotion</w:t>
      </w:r>
      <w:r>
        <w:rPr>
          <w:color w:val="000000"/>
        </w:rPr>
        <w:t>,</w:t>
      </w:r>
      <w:r>
        <w:rPr>
          <w:rStyle w:val="apple-converted-space"/>
          <w:color w:val="000000"/>
        </w:rPr>
        <w:t> </w:t>
      </w:r>
      <w:r>
        <w:rPr>
          <w:i/>
          <w:iCs/>
          <w:color w:val="000000"/>
        </w:rPr>
        <w:t>7</w:t>
      </w:r>
      <w:r>
        <w:rPr>
          <w:color w:val="000000"/>
        </w:rPr>
        <w:t>(1), 89–102. https://doi.org/10.1037/1528-3542.7.1.89</w:t>
      </w:r>
      <w:r>
        <w:rPr>
          <w:rStyle w:val="apple-converted-space"/>
          <w:color w:val="000000"/>
        </w:rPr>
        <w:t> </w:t>
      </w:r>
    </w:p>
    <w:p w14:paraId="4408E954" w14:textId="77777777" w:rsidR="00164E7B" w:rsidRPr="00285521" w:rsidRDefault="00164E7B" w:rsidP="00095CD2">
      <w:pPr>
        <w:pStyle w:val="NormalWeb"/>
        <w:ind w:left="567" w:hanging="567"/>
        <w:rPr>
          <w:color w:val="000000"/>
        </w:rPr>
      </w:pPr>
      <w:r>
        <w:rPr>
          <w:color w:val="000000"/>
        </w:rPr>
        <w:t>Thompson, R. F., &amp; Madigan, S. A. (2013).</w:t>
      </w:r>
      <w:r>
        <w:rPr>
          <w:rStyle w:val="apple-converted-space"/>
          <w:color w:val="000000"/>
        </w:rPr>
        <w:t> </w:t>
      </w:r>
      <w:r>
        <w:rPr>
          <w:i/>
          <w:iCs/>
          <w:color w:val="000000"/>
        </w:rPr>
        <w:t>Memory: The key to consciousness</w:t>
      </w:r>
      <w:r>
        <w:rPr>
          <w:color w:val="000000"/>
        </w:rPr>
        <w:t xml:space="preserve">. Princeton </w:t>
      </w:r>
      <w:r w:rsidRPr="00285521">
        <w:rPr>
          <w:color w:val="000000"/>
        </w:rPr>
        <w:t>University Press.</w:t>
      </w:r>
      <w:r w:rsidRPr="00285521">
        <w:rPr>
          <w:rStyle w:val="apple-converted-space"/>
          <w:color w:val="000000"/>
        </w:rPr>
        <w:t> </w:t>
      </w:r>
    </w:p>
    <w:p w14:paraId="24EC20E5" w14:textId="77777777" w:rsidR="00164E7B" w:rsidRDefault="00164E7B" w:rsidP="00C67747">
      <w:pPr>
        <w:pStyle w:val="NormalWeb"/>
        <w:ind w:left="567" w:hanging="567"/>
        <w:rPr>
          <w:color w:val="000000"/>
        </w:rPr>
      </w:pPr>
      <w:r>
        <w:rPr>
          <w:color w:val="000000"/>
        </w:rPr>
        <w:t>Toyota, H. (1989). Effects of autobiographical elaboration on incidental learning.</w:t>
      </w:r>
      <w:r>
        <w:rPr>
          <w:rStyle w:val="apple-converted-space"/>
          <w:color w:val="000000"/>
        </w:rPr>
        <w:t> </w:t>
      </w:r>
      <w:r>
        <w:rPr>
          <w:i/>
          <w:iCs/>
          <w:color w:val="000000"/>
        </w:rPr>
        <w:t>The Japanese Journal of Educational Psychology</w:t>
      </w:r>
      <w:r>
        <w:rPr>
          <w:color w:val="000000"/>
        </w:rPr>
        <w:t>,</w:t>
      </w:r>
      <w:r>
        <w:rPr>
          <w:rStyle w:val="apple-converted-space"/>
          <w:color w:val="000000"/>
        </w:rPr>
        <w:t> </w:t>
      </w:r>
      <w:r>
        <w:rPr>
          <w:i/>
          <w:iCs/>
          <w:color w:val="000000"/>
        </w:rPr>
        <w:t>37</w:t>
      </w:r>
      <w:r>
        <w:rPr>
          <w:color w:val="000000"/>
        </w:rPr>
        <w:t>(3), 234–242. https://doi.org/10.5926/jjep1953.37.3_234</w:t>
      </w:r>
      <w:r>
        <w:rPr>
          <w:rStyle w:val="apple-converted-space"/>
          <w:color w:val="000000"/>
        </w:rPr>
        <w:t> </w:t>
      </w:r>
    </w:p>
    <w:p w14:paraId="11B6C1D1" w14:textId="77777777" w:rsidR="00164E7B" w:rsidRDefault="00164E7B" w:rsidP="004B178C">
      <w:pPr>
        <w:pStyle w:val="NormalWeb"/>
        <w:ind w:left="567" w:hanging="567"/>
        <w:rPr>
          <w:rStyle w:val="apple-converted-space"/>
          <w:color w:val="000000"/>
        </w:rPr>
      </w:pPr>
      <w:r>
        <w:rPr>
          <w:color w:val="000000"/>
        </w:rPr>
        <w:t>Toyota, H. (2011). Individual differences in emotional intelligence and incidental memory of words.</w:t>
      </w:r>
      <w:r>
        <w:rPr>
          <w:rStyle w:val="apple-converted-space"/>
          <w:color w:val="000000"/>
        </w:rPr>
        <w:t> </w:t>
      </w:r>
      <w:r>
        <w:rPr>
          <w:i/>
          <w:iCs/>
          <w:color w:val="000000"/>
        </w:rPr>
        <w:t>Japanese Psychological Research</w:t>
      </w:r>
      <w:r>
        <w:rPr>
          <w:color w:val="000000"/>
        </w:rPr>
        <w:t>,</w:t>
      </w:r>
      <w:r>
        <w:rPr>
          <w:rStyle w:val="apple-converted-space"/>
          <w:color w:val="000000"/>
        </w:rPr>
        <w:t> </w:t>
      </w:r>
      <w:r>
        <w:rPr>
          <w:i/>
          <w:iCs/>
          <w:color w:val="000000"/>
        </w:rPr>
        <w:t>53</w:t>
      </w:r>
      <w:r>
        <w:rPr>
          <w:color w:val="000000"/>
        </w:rPr>
        <w:t>(3), 213–220. https://doi.org/10.1111/j.1468-5884.2011.00467.x</w:t>
      </w:r>
      <w:r>
        <w:rPr>
          <w:rStyle w:val="apple-converted-space"/>
          <w:color w:val="000000"/>
        </w:rPr>
        <w:t> </w:t>
      </w:r>
    </w:p>
    <w:p w14:paraId="2B36337D" w14:textId="77777777" w:rsidR="00164E7B" w:rsidRDefault="00164E7B" w:rsidP="00285521">
      <w:pPr>
        <w:pStyle w:val="NormalWeb"/>
        <w:ind w:left="567" w:hanging="567"/>
        <w:rPr>
          <w:color w:val="000000"/>
        </w:rPr>
      </w:pPr>
      <w:r>
        <w:rPr>
          <w:color w:val="000000"/>
        </w:rPr>
        <w:t>Toyota, H. (2011). Individual differences in emotional intelligence and incidental memory of words.</w:t>
      </w:r>
      <w:r>
        <w:rPr>
          <w:rStyle w:val="apple-converted-space"/>
          <w:color w:val="000000"/>
        </w:rPr>
        <w:t> </w:t>
      </w:r>
      <w:r>
        <w:rPr>
          <w:i/>
          <w:iCs/>
          <w:color w:val="000000"/>
        </w:rPr>
        <w:t>Japanese Psychological Research</w:t>
      </w:r>
      <w:r>
        <w:rPr>
          <w:color w:val="000000"/>
        </w:rPr>
        <w:t>,</w:t>
      </w:r>
      <w:r>
        <w:rPr>
          <w:rStyle w:val="apple-converted-space"/>
          <w:color w:val="000000"/>
        </w:rPr>
        <w:t> </w:t>
      </w:r>
      <w:r>
        <w:rPr>
          <w:i/>
          <w:iCs/>
          <w:color w:val="000000"/>
        </w:rPr>
        <w:t>53</w:t>
      </w:r>
      <w:r>
        <w:rPr>
          <w:color w:val="000000"/>
        </w:rPr>
        <w:t>(3), 213–220. https://doi.org/10.1111/j.1468-5884.2011.00467.x</w:t>
      </w:r>
      <w:r>
        <w:rPr>
          <w:rStyle w:val="apple-converted-space"/>
          <w:color w:val="000000"/>
        </w:rPr>
        <w:t> </w:t>
      </w:r>
    </w:p>
    <w:p w14:paraId="5961FD9A" w14:textId="77777777" w:rsidR="00164E7B" w:rsidRDefault="00164E7B" w:rsidP="0087592A">
      <w:pPr>
        <w:pStyle w:val="NormalWeb"/>
        <w:ind w:left="567" w:hanging="567"/>
        <w:rPr>
          <w:color w:val="000000"/>
        </w:rPr>
      </w:pPr>
      <w:r w:rsidRPr="0087592A">
        <w:rPr>
          <w:color w:val="000000"/>
        </w:rPr>
        <w:t xml:space="preserve"> </w:t>
      </w:r>
      <w:r>
        <w:rPr>
          <w:color w:val="000000"/>
        </w:rPr>
        <w:t>Toyota, H. (2011). Individual differences in emotional intelligence and incidental memory of words.</w:t>
      </w:r>
      <w:r>
        <w:rPr>
          <w:rStyle w:val="apple-converted-space"/>
          <w:color w:val="000000"/>
        </w:rPr>
        <w:t> </w:t>
      </w:r>
      <w:r>
        <w:rPr>
          <w:i/>
          <w:iCs/>
          <w:color w:val="000000"/>
        </w:rPr>
        <w:t>Japanese Psychological Research</w:t>
      </w:r>
      <w:r>
        <w:rPr>
          <w:color w:val="000000"/>
        </w:rPr>
        <w:t>,</w:t>
      </w:r>
      <w:r>
        <w:rPr>
          <w:rStyle w:val="apple-converted-space"/>
          <w:color w:val="000000"/>
        </w:rPr>
        <w:t> </w:t>
      </w:r>
      <w:r>
        <w:rPr>
          <w:i/>
          <w:iCs/>
          <w:color w:val="000000"/>
        </w:rPr>
        <w:t>53</w:t>
      </w:r>
      <w:r>
        <w:rPr>
          <w:color w:val="000000"/>
        </w:rPr>
        <w:t>(3), 213–220. https://doi.org/10.1111/j.1468-5884.2011.00467.x</w:t>
      </w:r>
      <w:r>
        <w:rPr>
          <w:rStyle w:val="apple-converted-space"/>
          <w:color w:val="000000"/>
        </w:rPr>
        <w:t> </w:t>
      </w:r>
    </w:p>
    <w:p w14:paraId="1F4AE9D2" w14:textId="77777777" w:rsidR="00164E7B" w:rsidRDefault="00164E7B" w:rsidP="00EC794B">
      <w:pPr>
        <w:pStyle w:val="NormalWeb"/>
        <w:ind w:left="567" w:hanging="567"/>
        <w:rPr>
          <w:color w:val="000000"/>
        </w:rPr>
      </w:pPr>
      <w:r>
        <w:rPr>
          <w:color w:val="000000"/>
        </w:rPr>
        <w:lastRenderedPageBreak/>
        <w:t>Tyng, C. M., Amin, H. U., Saad, M. N., &amp; Malik, A. S. (2017). The influences of emotion on learning and memory.</w:t>
      </w:r>
      <w:r>
        <w:rPr>
          <w:rStyle w:val="apple-converted-space"/>
          <w:color w:val="000000"/>
        </w:rPr>
        <w:t> </w:t>
      </w:r>
      <w:r>
        <w:rPr>
          <w:i/>
          <w:iCs/>
          <w:color w:val="000000"/>
        </w:rPr>
        <w:t>Frontiers in Psychology</w:t>
      </w:r>
      <w:r>
        <w:rPr>
          <w:color w:val="000000"/>
        </w:rPr>
        <w:t>,</w:t>
      </w:r>
      <w:r>
        <w:rPr>
          <w:rStyle w:val="apple-converted-space"/>
          <w:color w:val="000000"/>
        </w:rPr>
        <w:t> </w:t>
      </w:r>
      <w:r>
        <w:rPr>
          <w:i/>
          <w:iCs/>
          <w:color w:val="000000"/>
        </w:rPr>
        <w:t>8</w:t>
      </w:r>
      <w:r>
        <w:rPr>
          <w:color w:val="000000"/>
        </w:rPr>
        <w:t>. https://doi.org/10.3389/fpsyg.2017.01454</w:t>
      </w:r>
      <w:r>
        <w:rPr>
          <w:rStyle w:val="apple-converted-space"/>
          <w:color w:val="000000"/>
        </w:rPr>
        <w:t> </w:t>
      </w:r>
    </w:p>
    <w:p w14:paraId="60903C35" w14:textId="77777777" w:rsidR="00473563" w:rsidRDefault="00473563" w:rsidP="00473563">
      <w:pPr>
        <w:pStyle w:val="NormalWeb"/>
        <w:ind w:left="567" w:hanging="567"/>
        <w:rPr>
          <w:color w:val="000000"/>
        </w:rPr>
      </w:pPr>
    </w:p>
    <w:p w14:paraId="1862A568" w14:textId="77777777" w:rsidR="00473563" w:rsidRPr="00C202B3" w:rsidRDefault="00473563" w:rsidP="00473563">
      <w:pPr>
        <w:rPr>
          <w:b/>
          <w:bCs/>
        </w:rPr>
      </w:pPr>
      <w:r>
        <w:rPr>
          <w:b/>
          <w:bCs/>
        </w:rPr>
        <w:t xml:space="preserve"> </w:t>
      </w:r>
    </w:p>
    <w:p w14:paraId="166AFB84" w14:textId="77777777" w:rsidR="00473563" w:rsidRDefault="00473563"/>
    <w:sectPr w:rsidR="00473563" w:rsidSect="00072479">
      <w:headerReference w:type="even" r:id="rId20"/>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0680B" w14:textId="77777777" w:rsidR="00072479" w:rsidRDefault="00072479" w:rsidP="005E039E">
      <w:r>
        <w:separator/>
      </w:r>
    </w:p>
  </w:endnote>
  <w:endnote w:type="continuationSeparator" w:id="0">
    <w:p w14:paraId="4577A93E" w14:textId="77777777" w:rsidR="00072479" w:rsidRDefault="00072479" w:rsidP="005E0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5346D" w14:textId="77777777" w:rsidR="00072479" w:rsidRDefault="00072479" w:rsidP="005E039E">
      <w:r>
        <w:separator/>
      </w:r>
    </w:p>
  </w:footnote>
  <w:footnote w:type="continuationSeparator" w:id="0">
    <w:p w14:paraId="3F356EED" w14:textId="77777777" w:rsidR="00072479" w:rsidRDefault="00072479" w:rsidP="005E0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2044058"/>
      <w:docPartObj>
        <w:docPartGallery w:val="Page Numbers (Top of Page)"/>
        <w:docPartUnique/>
      </w:docPartObj>
    </w:sdtPr>
    <w:sdtContent>
      <w:p w14:paraId="7DB1D294" w14:textId="56A2A166" w:rsidR="005E039E" w:rsidRDefault="005E039E" w:rsidP="00894B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37F4AA" w14:textId="77777777" w:rsidR="005E039E" w:rsidRDefault="005E039E" w:rsidP="005E039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622322"/>
      <w:docPartObj>
        <w:docPartGallery w:val="Page Numbers (Top of Page)"/>
        <w:docPartUnique/>
      </w:docPartObj>
    </w:sdtPr>
    <w:sdtContent>
      <w:p w14:paraId="56E431FB" w14:textId="207B681E" w:rsidR="005E039E" w:rsidRDefault="005E039E" w:rsidP="00894B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07440BC" w14:textId="77777777" w:rsidR="005E039E" w:rsidRDefault="005E039E" w:rsidP="005E039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66F37"/>
    <w:multiLevelType w:val="hybridMultilevel"/>
    <w:tmpl w:val="D1CE5B5E"/>
    <w:lvl w:ilvl="0" w:tplc="84CC1906">
      <w:start w:val="1"/>
      <w:numFmt w:val="decimal"/>
      <w:lvlText w:val="%1."/>
      <w:lvlJc w:val="left"/>
      <w:pPr>
        <w:ind w:left="4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8D223CA">
      <w:numFmt w:val="bullet"/>
      <w:lvlText w:val="•"/>
      <w:lvlJc w:val="left"/>
      <w:pPr>
        <w:ind w:left="1328" w:hanging="360"/>
      </w:pPr>
      <w:rPr>
        <w:rFonts w:hint="default"/>
        <w:lang w:val="en-US" w:eastAsia="en-US" w:bidi="ar-SA"/>
      </w:rPr>
    </w:lvl>
    <w:lvl w:ilvl="2" w:tplc="719AB780">
      <w:numFmt w:val="bullet"/>
      <w:lvlText w:val="•"/>
      <w:lvlJc w:val="left"/>
      <w:pPr>
        <w:ind w:left="2196" w:hanging="360"/>
      </w:pPr>
      <w:rPr>
        <w:rFonts w:hint="default"/>
        <w:lang w:val="en-US" w:eastAsia="en-US" w:bidi="ar-SA"/>
      </w:rPr>
    </w:lvl>
    <w:lvl w:ilvl="3" w:tplc="3FA4D7F6">
      <w:numFmt w:val="bullet"/>
      <w:lvlText w:val="•"/>
      <w:lvlJc w:val="left"/>
      <w:pPr>
        <w:ind w:left="3064" w:hanging="360"/>
      </w:pPr>
      <w:rPr>
        <w:rFonts w:hint="default"/>
        <w:lang w:val="en-US" w:eastAsia="en-US" w:bidi="ar-SA"/>
      </w:rPr>
    </w:lvl>
    <w:lvl w:ilvl="4" w:tplc="6FF6BCCE">
      <w:numFmt w:val="bullet"/>
      <w:lvlText w:val="•"/>
      <w:lvlJc w:val="left"/>
      <w:pPr>
        <w:ind w:left="3932" w:hanging="360"/>
      </w:pPr>
      <w:rPr>
        <w:rFonts w:hint="default"/>
        <w:lang w:val="en-US" w:eastAsia="en-US" w:bidi="ar-SA"/>
      </w:rPr>
    </w:lvl>
    <w:lvl w:ilvl="5" w:tplc="C2F0EEF0">
      <w:numFmt w:val="bullet"/>
      <w:lvlText w:val="•"/>
      <w:lvlJc w:val="left"/>
      <w:pPr>
        <w:ind w:left="4800" w:hanging="360"/>
      </w:pPr>
      <w:rPr>
        <w:rFonts w:hint="default"/>
        <w:lang w:val="en-US" w:eastAsia="en-US" w:bidi="ar-SA"/>
      </w:rPr>
    </w:lvl>
    <w:lvl w:ilvl="6" w:tplc="027A67DE">
      <w:numFmt w:val="bullet"/>
      <w:lvlText w:val="•"/>
      <w:lvlJc w:val="left"/>
      <w:pPr>
        <w:ind w:left="5668" w:hanging="360"/>
      </w:pPr>
      <w:rPr>
        <w:rFonts w:hint="default"/>
        <w:lang w:val="en-US" w:eastAsia="en-US" w:bidi="ar-SA"/>
      </w:rPr>
    </w:lvl>
    <w:lvl w:ilvl="7" w:tplc="2A4C3032">
      <w:numFmt w:val="bullet"/>
      <w:lvlText w:val="•"/>
      <w:lvlJc w:val="left"/>
      <w:pPr>
        <w:ind w:left="6536" w:hanging="360"/>
      </w:pPr>
      <w:rPr>
        <w:rFonts w:hint="default"/>
        <w:lang w:val="en-US" w:eastAsia="en-US" w:bidi="ar-SA"/>
      </w:rPr>
    </w:lvl>
    <w:lvl w:ilvl="8" w:tplc="4A923E34">
      <w:numFmt w:val="bullet"/>
      <w:lvlText w:val="•"/>
      <w:lvlJc w:val="left"/>
      <w:pPr>
        <w:ind w:left="7404" w:hanging="360"/>
      </w:pPr>
      <w:rPr>
        <w:rFonts w:hint="default"/>
        <w:lang w:val="en-US" w:eastAsia="en-US" w:bidi="ar-SA"/>
      </w:rPr>
    </w:lvl>
  </w:abstractNum>
  <w:abstractNum w:abstractNumId="1"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3D76DF"/>
    <w:multiLevelType w:val="hybridMultilevel"/>
    <w:tmpl w:val="35A44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CB77D9"/>
    <w:multiLevelType w:val="hybridMultilevel"/>
    <w:tmpl w:val="87BA785E"/>
    <w:lvl w:ilvl="0" w:tplc="94528FBC">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322197189">
    <w:abstractNumId w:val="2"/>
  </w:num>
  <w:num w:numId="2" w16cid:durableId="1920796313">
    <w:abstractNumId w:val="3"/>
  </w:num>
  <w:num w:numId="3" w16cid:durableId="357896703">
    <w:abstractNumId w:val="0"/>
  </w:num>
  <w:num w:numId="4" w16cid:durableId="820006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63"/>
    <w:rsid w:val="000023D9"/>
    <w:rsid w:val="00012790"/>
    <w:rsid w:val="000374A8"/>
    <w:rsid w:val="000400B7"/>
    <w:rsid w:val="00044798"/>
    <w:rsid w:val="00072479"/>
    <w:rsid w:val="00092E24"/>
    <w:rsid w:val="00095CD2"/>
    <w:rsid w:val="00096126"/>
    <w:rsid w:val="000B2F5E"/>
    <w:rsid w:val="000D0B7E"/>
    <w:rsid w:val="000E3B5B"/>
    <w:rsid w:val="000F06FE"/>
    <w:rsid w:val="0012596C"/>
    <w:rsid w:val="00155B8A"/>
    <w:rsid w:val="00164E7B"/>
    <w:rsid w:val="00171623"/>
    <w:rsid w:val="00190D4B"/>
    <w:rsid w:val="001A4E04"/>
    <w:rsid w:val="001B0067"/>
    <w:rsid w:val="001B16C2"/>
    <w:rsid w:val="001B6BEF"/>
    <w:rsid w:val="0022176B"/>
    <w:rsid w:val="00233966"/>
    <w:rsid w:val="00242C85"/>
    <w:rsid w:val="002643CB"/>
    <w:rsid w:val="00273BE7"/>
    <w:rsid w:val="002753DF"/>
    <w:rsid w:val="00285521"/>
    <w:rsid w:val="002A1A06"/>
    <w:rsid w:val="002A3DD6"/>
    <w:rsid w:val="002B191C"/>
    <w:rsid w:val="002C2306"/>
    <w:rsid w:val="002C32B9"/>
    <w:rsid w:val="002D531C"/>
    <w:rsid w:val="002D6EFA"/>
    <w:rsid w:val="00304596"/>
    <w:rsid w:val="00305285"/>
    <w:rsid w:val="0032198A"/>
    <w:rsid w:val="003548E8"/>
    <w:rsid w:val="00355D79"/>
    <w:rsid w:val="003645B6"/>
    <w:rsid w:val="0037576B"/>
    <w:rsid w:val="00387843"/>
    <w:rsid w:val="003B18A2"/>
    <w:rsid w:val="003C63AA"/>
    <w:rsid w:val="003D2BE3"/>
    <w:rsid w:val="003E56F2"/>
    <w:rsid w:val="003F7F83"/>
    <w:rsid w:val="00410C61"/>
    <w:rsid w:val="0041138D"/>
    <w:rsid w:val="0041264D"/>
    <w:rsid w:val="00412B67"/>
    <w:rsid w:val="00412DB6"/>
    <w:rsid w:val="0041414C"/>
    <w:rsid w:val="004148B3"/>
    <w:rsid w:val="00417F0C"/>
    <w:rsid w:val="00431616"/>
    <w:rsid w:val="00434581"/>
    <w:rsid w:val="00436D6D"/>
    <w:rsid w:val="00454DFE"/>
    <w:rsid w:val="00456561"/>
    <w:rsid w:val="00473563"/>
    <w:rsid w:val="004A535F"/>
    <w:rsid w:val="004A5876"/>
    <w:rsid w:val="004B178C"/>
    <w:rsid w:val="004B4DFF"/>
    <w:rsid w:val="004D01E0"/>
    <w:rsid w:val="004E51B8"/>
    <w:rsid w:val="00500B5C"/>
    <w:rsid w:val="00523BD6"/>
    <w:rsid w:val="00544350"/>
    <w:rsid w:val="005C3459"/>
    <w:rsid w:val="005C4CEC"/>
    <w:rsid w:val="005C74E2"/>
    <w:rsid w:val="005D11D2"/>
    <w:rsid w:val="005E039E"/>
    <w:rsid w:val="00604058"/>
    <w:rsid w:val="00610817"/>
    <w:rsid w:val="006249EE"/>
    <w:rsid w:val="00653194"/>
    <w:rsid w:val="0066416F"/>
    <w:rsid w:val="006D0486"/>
    <w:rsid w:val="006D2E2A"/>
    <w:rsid w:val="007118A7"/>
    <w:rsid w:val="0072267C"/>
    <w:rsid w:val="00724805"/>
    <w:rsid w:val="00724EF7"/>
    <w:rsid w:val="00736DF9"/>
    <w:rsid w:val="00782577"/>
    <w:rsid w:val="00783407"/>
    <w:rsid w:val="00783F36"/>
    <w:rsid w:val="0078410F"/>
    <w:rsid w:val="00786819"/>
    <w:rsid w:val="007B71E9"/>
    <w:rsid w:val="008233C2"/>
    <w:rsid w:val="00827278"/>
    <w:rsid w:val="00833FB3"/>
    <w:rsid w:val="00835565"/>
    <w:rsid w:val="00850F8B"/>
    <w:rsid w:val="00856535"/>
    <w:rsid w:val="00862144"/>
    <w:rsid w:val="008640BC"/>
    <w:rsid w:val="0087592A"/>
    <w:rsid w:val="0089361F"/>
    <w:rsid w:val="008A292F"/>
    <w:rsid w:val="008A34D4"/>
    <w:rsid w:val="008A6E61"/>
    <w:rsid w:val="008D6377"/>
    <w:rsid w:val="00910F8A"/>
    <w:rsid w:val="00925DD0"/>
    <w:rsid w:val="00927BC2"/>
    <w:rsid w:val="009468DE"/>
    <w:rsid w:val="00973129"/>
    <w:rsid w:val="009E60D5"/>
    <w:rsid w:val="009F5989"/>
    <w:rsid w:val="009F69BB"/>
    <w:rsid w:val="00A110F2"/>
    <w:rsid w:val="00A16AE7"/>
    <w:rsid w:val="00A34030"/>
    <w:rsid w:val="00A970FD"/>
    <w:rsid w:val="00AB7210"/>
    <w:rsid w:val="00AE36EF"/>
    <w:rsid w:val="00B10852"/>
    <w:rsid w:val="00B67208"/>
    <w:rsid w:val="00B76AB2"/>
    <w:rsid w:val="00B87DA3"/>
    <w:rsid w:val="00BC2706"/>
    <w:rsid w:val="00BD71F2"/>
    <w:rsid w:val="00BF6E70"/>
    <w:rsid w:val="00C10AB7"/>
    <w:rsid w:val="00C135D8"/>
    <w:rsid w:val="00C67747"/>
    <w:rsid w:val="00C90A96"/>
    <w:rsid w:val="00CA20B2"/>
    <w:rsid w:val="00CB3461"/>
    <w:rsid w:val="00CD099B"/>
    <w:rsid w:val="00CE01AD"/>
    <w:rsid w:val="00D31CDF"/>
    <w:rsid w:val="00D31F7B"/>
    <w:rsid w:val="00D3341A"/>
    <w:rsid w:val="00D42A58"/>
    <w:rsid w:val="00D44635"/>
    <w:rsid w:val="00D47D06"/>
    <w:rsid w:val="00D7429A"/>
    <w:rsid w:val="00D818BF"/>
    <w:rsid w:val="00D93F3F"/>
    <w:rsid w:val="00E0454E"/>
    <w:rsid w:val="00E06154"/>
    <w:rsid w:val="00E13787"/>
    <w:rsid w:val="00E31BBF"/>
    <w:rsid w:val="00E53616"/>
    <w:rsid w:val="00E86616"/>
    <w:rsid w:val="00EA12C1"/>
    <w:rsid w:val="00EA1581"/>
    <w:rsid w:val="00EC4E72"/>
    <w:rsid w:val="00EC794B"/>
    <w:rsid w:val="00ED17BD"/>
    <w:rsid w:val="00ED573D"/>
    <w:rsid w:val="00EE7C86"/>
    <w:rsid w:val="00F34984"/>
    <w:rsid w:val="00F60857"/>
    <w:rsid w:val="00F62CAD"/>
    <w:rsid w:val="00F632CC"/>
    <w:rsid w:val="00F8291A"/>
    <w:rsid w:val="00FA6A2A"/>
    <w:rsid w:val="00FF3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FDB19"/>
  <w15:chartTrackingRefBased/>
  <w15:docId w15:val="{D56E0475-BEF6-334E-9D51-80964724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99B"/>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473563"/>
    <w:rPr>
      <w:smallCaps/>
      <w:color w:val="5A5A5A" w:themeColor="text1" w:themeTint="A5"/>
    </w:rPr>
  </w:style>
  <w:style w:type="paragraph" w:styleId="NormalWeb">
    <w:name w:val="Normal (Web)"/>
    <w:basedOn w:val="Normal"/>
    <w:uiPriority w:val="99"/>
    <w:unhideWhenUsed/>
    <w:rsid w:val="00473563"/>
    <w:pPr>
      <w:spacing w:before="100" w:beforeAutospacing="1" w:after="100" w:afterAutospacing="1"/>
    </w:pPr>
  </w:style>
  <w:style w:type="table" w:styleId="PlainTable5">
    <w:name w:val="Plain Table 5"/>
    <w:basedOn w:val="TableNormal"/>
    <w:uiPriority w:val="45"/>
    <w:rsid w:val="0047356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473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3563"/>
    <w:pPr>
      <w:ind w:left="720"/>
      <w:contextualSpacing/>
    </w:pPr>
  </w:style>
  <w:style w:type="paragraph" w:styleId="BodyText">
    <w:name w:val="Body Text"/>
    <w:basedOn w:val="Normal"/>
    <w:link w:val="BodyTextChar"/>
    <w:uiPriority w:val="1"/>
    <w:qFormat/>
    <w:rsid w:val="00473563"/>
    <w:pPr>
      <w:widowControl w:val="0"/>
      <w:autoSpaceDE w:val="0"/>
      <w:autoSpaceDN w:val="0"/>
      <w:ind w:left="459" w:hanging="359"/>
    </w:pPr>
    <w:rPr>
      <w:lang w:val="en-US" w:eastAsia="en-US"/>
    </w:rPr>
  </w:style>
  <w:style w:type="character" w:customStyle="1" w:styleId="BodyTextChar">
    <w:name w:val="Body Text Char"/>
    <w:basedOn w:val="DefaultParagraphFont"/>
    <w:link w:val="BodyText"/>
    <w:uiPriority w:val="1"/>
    <w:rsid w:val="00473563"/>
    <w:rPr>
      <w:rFonts w:ascii="Times New Roman" w:eastAsia="Times New Roman" w:hAnsi="Times New Roman" w:cs="Times New Roman"/>
      <w:kern w:val="0"/>
      <w:lang w:val="en-US"/>
      <w14:ligatures w14:val="none"/>
    </w:rPr>
  </w:style>
  <w:style w:type="paragraph" w:styleId="Title">
    <w:name w:val="Title"/>
    <w:basedOn w:val="Normal"/>
    <w:link w:val="TitleChar"/>
    <w:uiPriority w:val="10"/>
    <w:qFormat/>
    <w:rsid w:val="00473563"/>
    <w:pPr>
      <w:widowControl w:val="0"/>
      <w:autoSpaceDE w:val="0"/>
      <w:autoSpaceDN w:val="0"/>
      <w:spacing w:before="76"/>
      <w:ind w:right="300"/>
      <w:jc w:val="center"/>
    </w:pPr>
    <w:rPr>
      <w:b/>
      <w:bCs/>
      <w:lang w:val="en-US" w:eastAsia="en-US"/>
    </w:rPr>
  </w:style>
  <w:style w:type="character" w:customStyle="1" w:styleId="TitleChar">
    <w:name w:val="Title Char"/>
    <w:basedOn w:val="DefaultParagraphFont"/>
    <w:link w:val="Title"/>
    <w:uiPriority w:val="10"/>
    <w:rsid w:val="00473563"/>
    <w:rPr>
      <w:rFonts w:ascii="Times New Roman" w:eastAsia="Times New Roman" w:hAnsi="Times New Roman" w:cs="Times New Roman"/>
      <w:b/>
      <w:bCs/>
      <w:kern w:val="0"/>
      <w:lang w:val="en-US"/>
      <w14:ligatures w14:val="none"/>
    </w:rPr>
  </w:style>
  <w:style w:type="character" w:customStyle="1" w:styleId="apple-converted-space">
    <w:name w:val="apple-converted-space"/>
    <w:basedOn w:val="DefaultParagraphFont"/>
    <w:rsid w:val="00473563"/>
  </w:style>
  <w:style w:type="table" w:styleId="PlainTable3">
    <w:name w:val="Plain Table 3"/>
    <w:basedOn w:val="TableNormal"/>
    <w:uiPriority w:val="43"/>
    <w:rsid w:val="0047356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47356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4735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473563"/>
    <w:rPr>
      <w:color w:val="666666"/>
    </w:rPr>
  </w:style>
  <w:style w:type="character" w:styleId="Hyperlink">
    <w:name w:val="Hyperlink"/>
    <w:uiPriority w:val="99"/>
    <w:rsid w:val="00473563"/>
    <w:rPr>
      <w:color w:val="0000FF"/>
      <w:u w:val="single"/>
    </w:rPr>
  </w:style>
  <w:style w:type="character" w:customStyle="1" w:styleId="normaltextrun">
    <w:name w:val="normaltextrun"/>
    <w:basedOn w:val="DefaultParagraphFont"/>
    <w:rsid w:val="00473563"/>
  </w:style>
  <w:style w:type="paragraph" w:customStyle="1" w:styleId="paragraph">
    <w:name w:val="paragraph"/>
    <w:basedOn w:val="Normal"/>
    <w:rsid w:val="00473563"/>
    <w:pPr>
      <w:spacing w:before="100" w:beforeAutospacing="1" w:after="100" w:afterAutospacing="1"/>
    </w:pPr>
  </w:style>
  <w:style w:type="character" w:customStyle="1" w:styleId="eop">
    <w:name w:val="eop"/>
    <w:basedOn w:val="DefaultParagraphFont"/>
    <w:rsid w:val="00473563"/>
  </w:style>
  <w:style w:type="paragraph" w:customStyle="1" w:styleId="Default">
    <w:name w:val="Default"/>
    <w:rsid w:val="00473563"/>
    <w:pPr>
      <w:autoSpaceDE w:val="0"/>
      <w:autoSpaceDN w:val="0"/>
      <w:adjustRightInd w:val="0"/>
    </w:pPr>
    <w:rPr>
      <w:rFonts w:ascii="Times New Roman" w:hAnsi="Times New Roman" w:cs="Times New Roman"/>
      <w:color w:val="000000"/>
      <w:kern w:val="0"/>
      <w14:ligatures w14:val="none"/>
    </w:rPr>
  </w:style>
  <w:style w:type="paragraph" w:styleId="Header">
    <w:name w:val="header"/>
    <w:basedOn w:val="Normal"/>
    <w:link w:val="HeaderChar"/>
    <w:uiPriority w:val="99"/>
    <w:unhideWhenUsed/>
    <w:rsid w:val="00473563"/>
    <w:pPr>
      <w:tabs>
        <w:tab w:val="center" w:pos="4513"/>
        <w:tab w:val="right" w:pos="9026"/>
      </w:tabs>
    </w:pPr>
  </w:style>
  <w:style w:type="character" w:customStyle="1" w:styleId="HeaderChar">
    <w:name w:val="Header Char"/>
    <w:basedOn w:val="DefaultParagraphFont"/>
    <w:link w:val="Header"/>
    <w:uiPriority w:val="99"/>
    <w:rsid w:val="0047356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473563"/>
  </w:style>
  <w:style w:type="paragraph" w:styleId="Footer">
    <w:name w:val="footer"/>
    <w:basedOn w:val="Normal"/>
    <w:link w:val="FooterChar"/>
    <w:uiPriority w:val="99"/>
    <w:unhideWhenUsed/>
    <w:rsid w:val="00473563"/>
    <w:pPr>
      <w:tabs>
        <w:tab w:val="center" w:pos="4513"/>
        <w:tab w:val="right" w:pos="9026"/>
      </w:tabs>
    </w:pPr>
  </w:style>
  <w:style w:type="character" w:customStyle="1" w:styleId="FooterChar">
    <w:name w:val="Footer Char"/>
    <w:basedOn w:val="DefaultParagraphFont"/>
    <w:link w:val="Footer"/>
    <w:uiPriority w:val="99"/>
    <w:rsid w:val="00473563"/>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4B178C"/>
    <w:rPr>
      <w:color w:val="605E5C"/>
      <w:shd w:val="clear" w:color="auto" w:fill="E1DFDD"/>
    </w:rPr>
  </w:style>
  <w:style w:type="table" w:styleId="ListTable7ColourfulAccent3">
    <w:name w:val="List Table 7 Colorful Accent 3"/>
    <w:basedOn w:val="TableNormal"/>
    <w:uiPriority w:val="52"/>
    <w:rsid w:val="007B71E9"/>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
    <w:name w:val="List Table 6 Colorful"/>
    <w:basedOn w:val="TableNormal"/>
    <w:uiPriority w:val="51"/>
    <w:rsid w:val="007B71E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7B71E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s1c">
    <w:name w:val="ls1c"/>
    <w:basedOn w:val="DefaultParagraphFont"/>
    <w:rsid w:val="00CD099B"/>
  </w:style>
  <w:style w:type="character" w:customStyle="1" w:styleId="ls4">
    <w:name w:val="ls4"/>
    <w:basedOn w:val="DefaultParagraphFont"/>
    <w:rsid w:val="00CD099B"/>
  </w:style>
  <w:style w:type="character" w:customStyle="1" w:styleId="ls18">
    <w:name w:val="ls18"/>
    <w:basedOn w:val="DefaultParagraphFont"/>
    <w:rsid w:val="00CD099B"/>
  </w:style>
  <w:style w:type="character" w:customStyle="1" w:styleId="ls17">
    <w:name w:val="ls17"/>
    <w:basedOn w:val="DefaultParagraphFont"/>
    <w:rsid w:val="00CD0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0321">
      <w:bodyDiv w:val="1"/>
      <w:marLeft w:val="0"/>
      <w:marRight w:val="0"/>
      <w:marTop w:val="0"/>
      <w:marBottom w:val="0"/>
      <w:divBdr>
        <w:top w:val="none" w:sz="0" w:space="0" w:color="auto"/>
        <w:left w:val="none" w:sz="0" w:space="0" w:color="auto"/>
        <w:bottom w:val="none" w:sz="0" w:space="0" w:color="auto"/>
        <w:right w:val="none" w:sz="0" w:space="0" w:color="auto"/>
      </w:divBdr>
    </w:div>
    <w:div w:id="173418668">
      <w:bodyDiv w:val="1"/>
      <w:marLeft w:val="0"/>
      <w:marRight w:val="0"/>
      <w:marTop w:val="0"/>
      <w:marBottom w:val="0"/>
      <w:divBdr>
        <w:top w:val="none" w:sz="0" w:space="0" w:color="auto"/>
        <w:left w:val="none" w:sz="0" w:space="0" w:color="auto"/>
        <w:bottom w:val="none" w:sz="0" w:space="0" w:color="auto"/>
        <w:right w:val="none" w:sz="0" w:space="0" w:color="auto"/>
      </w:divBdr>
    </w:div>
    <w:div w:id="286401032">
      <w:bodyDiv w:val="1"/>
      <w:marLeft w:val="0"/>
      <w:marRight w:val="0"/>
      <w:marTop w:val="0"/>
      <w:marBottom w:val="0"/>
      <w:divBdr>
        <w:top w:val="none" w:sz="0" w:space="0" w:color="auto"/>
        <w:left w:val="none" w:sz="0" w:space="0" w:color="auto"/>
        <w:bottom w:val="none" w:sz="0" w:space="0" w:color="auto"/>
        <w:right w:val="none" w:sz="0" w:space="0" w:color="auto"/>
      </w:divBdr>
    </w:div>
    <w:div w:id="311370836">
      <w:bodyDiv w:val="1"/>
      <w:marLeft w:val="0"/>
      <w:marRight w:val="0"/>
      <w:marTop w:val="0"/>
      <w:marBottom w:val="0"/>
      <w:divBdr>
        <w:top w:val="none" w:sz="0" w:space="0" w:color="auto"/>
        <w:left w:val="none" w:sz="0" w:space="0" w:color="auto"/>
        <w:bottom w:val="none" w:sz="0" w:space="0" w:color="auto"/>
        <w:right w:val="none" w:sz="0" w:space="0" w:color="auto"/>
      </w:divBdr>
    </w:div>
    <w:div w:id="343628987">
      <w:bodyDiv w:val="1"/>
      <w:marLeft w:val="0"/>
      <w:marRight w:val="0"/>
      <w:marTop w:val="0"/>
      <w:marBottom w:val="0"/>
      <w:divBdr>
        <w:top w:val="none" w:sz="0" w:space="0" w:color="auto"/>
        <w:left w:val="none" w:sz="0" w:space="0" w:color="auto"/>
        <w:bottom w:val="none" w:sz="0" w:space="0" w:color="auto"/>
        <w:right w:val="none" w:sz="0" w:space="0" w:color="auto"/>
      </w:divBdr>
    </w:div>
    <w:div w:id="503740457">
      <w:bodyDiv w:val="1"/>
      <w:marLeft w:val="0"/>
      <w:marRight w:val="0"/>
      <w:marTop w:val="0"/>
      <w:marBottom w:val="0"/>
      <w:divBdr>
        <w:top w:val="none" w:sz="0" w:space="0" w:color="auto"/>
        <w:left w:val="none" w:sz="0" w:space="0" w:color="auto"/>
        <w:bottom w:val="none" w:sz="0" w:space="0" w:color="auto"/>
        <w:right w:val="none" w:sz="0" w:space="0" w:color="auto"/>
      </w:divBdr>
    </w:div>
    <w:div w:id="571699552">
      <w:bodyDiv w:val="1"/>
      <w:marLeft w:val="0"/>
      <w:marRight w:val="0"/>
      <w:marTop w:val="0"/>
      <w:marBottom w:val="0"/>
      <w:divBdr>
        <w:top w:val="none" w:sz="0" w:space="0" w:color="auto"/>
        <w:left w:val="none" w:sz="0" w:space="0" w:color="auto"/>
        <w:bottom w:val="none" w:sz="0" w:space="0" w:color="auto"/>
        <w:right w:val="none" w:sz="0" w:space="0" w:color="auto"/>
      </w:divBdr>
    </w:div>
    <w:div w:id="626089504">
      <w:bodyDiv w:val="1"/>
      <w:marLeft w:val="0"/>
      <w:marRight w:val="0"/>
      <w:marTop w:val="0"/>
      <w:marBottom w:val="0"/>
      <w:divBdr>
        <w:top w:val="none" w:sz="0" w:space="0" w:color="auto"/>
        <w:left w:val="none" w:sz="0" w:space="0" w:color="auto"/>
        <w:bottom w:val="none" w:sz="0" w:space="0" w:color="auto"/>
        <w:right w:val="none" w:sz="0" w:space="0" w:color="auto"/>
      </w:divBdr>
    </w:div>
    <w:div w:id="769811047">
      <w:bodyDiv w:val="1"/>
      <w:marLeft w:val="0"/>
      <w:marRight w:val="0"/>
      <w:marTop w:val="0"/>
      <w:marBottom w:val="0"/>
      <w:divBdr>
        <w:top w:val="none" w:sz="0" w:space="0" w:color="auto"/>
        <w:left w:val="none" w:sz="0" w:space="0" w:color="auto"/>
        <w:bottom w:val="none" w:sz="0" w:space="0" w:color="auto"/>
        <w:right w:val="none" w:sz="0" w:space="0" w:color="auto"/>
      </w:divBdr>
    </w:div>
    <w:div w:id="902368876">
      <w:bodyDiv w:val="1"/>
      <w:marLeft w:val="0"/>
      <w:marRight w:val="0"/>
      <w:marTop w:val="0"/>
      <w:marBottom w:val="0"/>
      <w:divBdr>
        <w:top w:val="none" w:sz="0" w:space="0" w:color="auto"/>
        <w:left w:val="none" w:sz="0" w:space="0" w:color="auto"/>
        <w:bottom w:val="none" w:sz="0" w:space="0" w:color="auto"/>
        <w:right w:val="none" w:sz="0" w:space="0" w:color="auto"/>
      </w:divBdr>
    </w:div>
    <w:div w:id="923607592">
      <w:bodyDiv w:val="1"/>
      <w:marLeft w:val="0"/>
      <w:marRight w:val="0"/>
      <w:marTop w:val="0"/>
      <w:marBottom w:val="0"/>
      <w:divBdr>
        <w:top w:val="none" w:sz="0" w:space="0" w:color="auto"/>
        <w:left w:val="none" w:sz="0" w:space="0" w:color="auto"/>
        <w:bottom w:val="none" w:sz="0" w:space="0" w:color="auto"/>
        <w:right w:val="none" w:sz="0" w:space="0" w:color="auto"/>
      </w:divBdr>
    </w:div>
    <w:div w:id="1149247449">
      <w:bodyDiv w:val="1"/>
      <w:marLeft w:val="0"/>
      <w:marRight w:val="0"/>
      <w:marTop w:val="0"/>
      <w:marBottom w:val="0"/>
      <w:divBdr>
        <w:top w:val="none" w:sz="0" w:space="0" w:color="auto"/>
        <w:left w:val="none" w:sz="0" w:space="0" w:color="auto"/>
        <w:bottom w:val="none" w:sz="0" w:space="0" w:color="auto"/>
        <w:right w:val="none" w:sz="0" w:space="0" w:color="auto"/>
      </w:divBdr>
    </w:div>
    <w:div w:id="1166091572">
      <w:bodyDiv w:val="1"/>
      <w:marLeft w:val="0"/>
      <w:marRight w:val="0"/>
      <w:marTop w:val="0"/>
      <w:marBottom w:val="0"/>
      <w:divBdr>
        <w:top w:val="none" w:sz="0" w:space="0" w:color="auto"/>
        <w:left w:val="none" w:sz="0" w:space="0" w:color="auto"/>
        <w:bottom w:val="none" w:sz="0" w:space="0" w:color="auto"/>
        <w:right w:val="none" w:sz="0" w:space="0" w:color="auto"/>
      </w:divBdr>
    </w:div>
    <w:div w:id="1537741406">
      <w:bodyDiv w:val="1"/>
      <w:marLeft w:val="0"/>
      <w:marRight w:val="0"/>
      <w:marTop w:val="0"/>
      <w:marBottom w:val="0"/>
      <w:divBdr>
        <w:top w:val="none" w:sz="0" w:space="0" w:color="auto"/>
        <w:left w:val="none" w:sz="0" w:space="0" w:color="auto"/>
        <w:bottom w:val="none" w:sz="0" w:space="0" w:color="auto"/>
        <w:right w:val="none" w:sz="0" w:space="0" w:color="auto"/>
      </w:divBdr>
    </w:div>
    <w:div w:id="1594121718">
      <w:bodyDiv w:val="1"/>
      <w:marLeft w:val="0"/>
      <w:marRight w:val="0"/>
      <w:marTop w:val="0"/>
      <w:marBottom w:val="0"/>
      <w:divBdr>
        <w:top w:val="none" w:sz="0" w:space="0" w:color="auto"/>
        <w:left w:val="none" w:sz="0" w:space="0" w:color="auto"/>
        <w:bottom w:val="none" w:sz="0" w:space="0" w:color="auto"/>
        <w:right w:val="none" w:sz="0" w:space="0" w:color="auto"/>
      </w:divBdr>
    </w:div>
    <w:div w:id="1628509975">
      <w:bodyDiv w:val="1"/>
      <w:marLeft w:val="0"/>
      <w:marRight w:val="0"/>
      <w:marTop w:val="0"/>
      <w:marBottom w:val="0"/>
      <w:divBdr>
        <w:top w:val="none" w:sz="0" w:space="0" w:color="auto"/>
        <w:left w:val="none" w:sz="0" w:space="0" w:color="auto"/>
        <w:bottom w:val="none" w:sz="0" w:space="0" w:color="auto"/>
        <w:right w:val="none" w:sz="0" w:space="0" w:color="auto"/>
      </w:divBdr>
    </w:div>
    <w:div w:id="1656178226">
      <w:bodyDiv w:val="1"/>
      <w:marLeft w:val="0"/>
      <w:marRight w:val="0"/>
      <w:marTop w:val="0"/>
      <w:marBottom w:val="0"/>
      <w:divBdr>
        <w:top w:val="none" w:sz="0" w:space="0" w:color="auto"/>
        <w:left w:val="none" w:sz="0" w:space="0" w:color="auto"/>
        <w:bottom w:val="none" w:sz="0" w:space="0" w:color="auto"/>
        <w:right w:val="none" w:sz="0" w:space="0" w:color="auto"/>
      </w:divBdr>
    </w:div>
    <w:div w:id="1932397171">
      <w:bodyDiv w:val="1"/>
      <w:marLeft w:val="0"/>
      <w:marRight w:val="0"/>
      <w:marTop w:val="0"/>
      <w:marBottom w:val="0"/>
      <w:divBdr>
        <w:top w:val="none" w:sz="0" w:space="0" w:color="auto"/>
        <w:left w:val="none" w:sz="0" w:space="0" w:color="auto"/>
        <w:bottom w:val="none" w:sz="0" w:space="0" w:color="auto"/>
        <w:right w:val="none" w:sz="0" w:space="0" w:color="auto"/>
      </w:divBdr>
    </w:div>
    <w:div w:id="196125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tacey.coleman@uwtsd.ac.uk" TargetMode="External"/><Relationship Id="rId18" Type="http://schemas.openxmlformats.org/officeDocument/2006/relationships/hyperlink" Target="mailto:2210323@student.uwtsd.ac.uk"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2219390@student.uwtsd.ac.uk" TargetMode="External"/><Relationship Id="rId17" Type="http://schemas.openxmlformats.org/officeDocument/2006/relationships/hyperlink" Target="mailto:2209269@student.uwtsd.ac.uk" TargetMode="External"/><Relationship Id="rId2" Type="http://schemas.openxmlformats.org/officeDocument/2006/relationships/numbering" Target="numbering.xml"/><Relationship Id="rId16" Type="http://schemas.openxmlformats.org/officeDocument/2006/relationships/hyperlink" Target="mailto:2219390@student.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219662@student.uwtsd.ac.uk" TargetMode="External"/><Relationship Id="rId5" Type="http://schemas.openxmlformats.org/officeDocument/2006/relationships/webSettings" Target="webSettings.xml"/><Relationship Id="rId15" Type="http://schemas.openxmlformats.org/officeDocument/2006/relationships/hyperlink" Target="mailto:2219662@student.uwtsd.ac.uk"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hyperlink" Target="mailto:stacey.coleman@uwtsd.ac.uk" TargetMode="External"/><Relationship Id="rId14" Type="http://schemas.openxmlformats.org/officeDocument/2006/relationships/hyperlink" Target="mailto:stacey.coleman@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27B96-0667-3E4F-8560-DC64A38E5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23</Pages>
  <Words>5453</Words>
  <Characters>31086</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Shop, Bridgend</dc:creator>
  <cp:keywords/>
  <dc:description/>
  <cp:lastModifiedBy>Shop, Bridgend</cp:lastModifiedBy>
  <cp:revision>154</cp:revision>
  <dcterms:created xsi:type="dcterms:W3CDTF">2024-02-18T13:11:00Z</dcterms:created>
  <dcterms:modified xsi:type="dcterms:W3CDTF">2024-02-20T23:51:00Z</dcterms:modified>
</cp:coreProperties>
</file>