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95185D" w14:textId="77777777" w:rsidR="000C7483" w:rsidRPr="005972DC" w:rsidRDefault="000C7483" w:rsidP="001562AC">
      <w:pPr>
        <w:jc w:val="center"/>
        <w:rPr>
          <w:rFonts w:cs="Times New Roman"/>
          <w:noProof/>
          <w:sz w:val="28"/>
          <w:szCs w:val="28"/>
          <w:lang w:val="en-GB"/>
        </w:rPr>
      </w:pPr>
    </w:p>
    <w:p w14:paraId="6352E1C1" w14:textId="77777777" w:rsidR="000C7483" w:rsidRPr="005972DC" w:rsidRDefault="000C7483" w:rsidP="001562AC">
      <w:pPr>
        <w:jc w:val="center"/>
        <w:rPr>
          <w:rFonts w:cs="Times New Roman"/>
          <w:noProof/>
          <w:sz w:val="28"/>
          <w:szCs w:val="28"/>
          <w:lang w:val="en-GB"/>
        </w:rPr>
      </w:pPr>
    </w:p>
    <w:p w14:paraId="3BF04C98" w14:textId="77777777" w:rsidR="000C7483" w:rsidRPr="005972DC" w:rsidRDefault="000C7483" w:rsidP="001562AC">
      <w:pPr>
        <w:jc w:val="center"/>
        <w:rPr>
          <w:rFonts w:cs="Times New Roman"/>
          <w:noProof/>
          <w:sz w:val="28"/>
          <w:szCs w:val="28"/>
          <w:lang w:val="en-GB"/>
        </w:rPr>
      </w:pPr>
    </w:p>
    <w:p w14:paraId="63EB57FF" w14:textId="7DAB9E99" w:rsidR="009544B6" w:rsidRPr="005972DC" w:rsidRDefault="009544B6" w:rsidP="001562AC">
      <w:pPr>
        <w:jc w:val="center"/>
        <w:rPr>
          <w:rFonts w:cs="Times New Roman"/>
          <w:noProof/>
          <w:sz w:val="28"/>
          <w:szCs w:val="28"/>
          <w:lang w:val="en-GB"/>
        </w:rPr>
      </w:pPr>
      <w:r w:rsidRPr="005972DC">
        <w:rPr>
          <w:rFonts w:cs="Times New Roman"/>
          <w:noProof/>
          <w:sz w:val="28"/>
          <w:szCs w:val="28"/>
          <w:lang w:val="en-GB"/>
        </w:rPr>
        <w:t>Module: Financial Management for the Hotel Industry</w:t>
      </w:r>
    </w:p>
    <w:p w14:paraId="569BC001" w14:textId="77777777" w:rsidR="009544B6" w:rsidRPr="005972DC" w:rsidRDefault="009544B6" w:rsidP="001562AC">
      <w:pPr>
        <w:jc w:val="center"/>
        <w:rPr>
          <w:rFonts w:cs="Times New Roman"/>
          <w:noProof/>
          <w:sz w:val="28"/>
          <w:szCs w:val="28"/>
          <w:lang w:val="en-GB"/>
        </w:rPr>
      </w:pPr>
      <w:r w:rsidRPr="005972DC">
        <w:rPr>
          <w:rFonts w:cs="Times New Roman"/>
          <w:noProof/>
          <w:sz w:val="28"/>
          <w:szCs w:val="28"/>
          <w:lang w:val="en-GB"/>
        </w:rPr>
        <w:t>Module code: BMIH5007</w:t>
      </w:r>
    </w:p>
    <w:p w14:paraId="2513AA7C" w14:textId="717E7F73" w:rsidR="00BF10B6" w:rsidRPr="005972DC" w:rsidRDefault="00BF10B6" w:rsidP="001562AC">
      <w:pPr>
        <w:jc w:val="center"/>
        <w:rPr>
          <w:rFonts w:cs="Times New Roman"/>
          <w:noProof/>
          <w:sz w:val="28"/>
          <w:szCs w:val="28"/>
          <w:lang w:val="en-GB"/>
        </w:rPr>
      </w:pPr>
      <w:r w:rsidRPr="005972DC">
        <w:rPr>
          <w:rFonts w:cs="Times New Roman"/>
          <w:noProof/>
          <w:sz w:val="28"/>
          <w:szCs w:val="28"/>
          <w:lang w:val="en-GB"/>
        </w:rPr>
        <w:t>Assignment Title: Business Report - Comparison of Two Hospitality Organisations - Shangri-La Hotels and Travelodge Hotels.</w:t>
      </w:r>
    </w:p>
    <w:p w14:paraId="68F3E50E" w14:textId="77777777" w:rsidR="000C7483" w:rsidRPr="005972DC" w:rsidRDefault="000C7483" w:rsidP="001562AC">
      <w:pPr>
        <w:jc w:val="center"/>
        <w:rPr>
          <w:rFonts w:cs="Times New Roman"/>
          <w:noProof/>
          <w:sz w:val="28"/>
          <w:szCs w:val="28"/>
          <w:lang w:val="en-GB"/>
        </w:rPr>
      </w:pPr>
    </w:p>
    <w:p w14:paraId="7DDA2192" w14:textId="08445237" w:rsidR="000C7483" w:rsidRPr="005972DC" w:rsidRDefault="000C7483" w:rsidP="001562AC">
      <w:pPr>
        <w:jc w:val="center"/>
        <w:rPr>
          <w:rFonts w:cs="Times New Roman"/>
          <w:noProof/>
          <w:sz w:val="28"/>
          <w:szCs w:val="28"/>
          <w:lang w:val="en-GB"/>
        </w:rPr>
      </w:pPr>
      <w:r w:rsidRPr="005972DC">
        <w:rPr>
          <w:rFonts w:cs="Times New Roman"/>
          <w:noProof/>
          <w:sz w:val="28"/>
          <w:szCs w:val="28"/>
          <w:lang w:val="en-GB"/>
        </w:rPr>
        <w:t xml:space="preserve">Student Name: </w:t>
      </w:r>
      <w:r w:rsidR="00A14BE1">
        <w:rPr>
          <w:rFonts w:cs="Times New Roman"/>
          <w:noProof/>
          <w:sz w:val="28"/>
          <w:szCs w:val="28"/>
          <w:lang w:val="en-GB"/>
        </w:rPr>
        <w:t xml:space="preserve"> Iuliana Madalina Cotovanu</w:t>
      </w:r>
    </w:p>
    <w:p w14:paraId="62877366" w14:textId="447FCDAC" w:rsidR="000C7483" w:rsidRDefault="000C7483" w:rsidP="001562AC">
      <w:pPr>
        <w:jc w:val="center"/>
        <w:rPr>
          <w:rFonts w:cs="Times New Roman"/>
          <w:noProof/>
          <w:sz w:val="28"/>
          <w:szCs w:val="28"/>
          <w:lang w:val="en-GB"/>
        </w:rPr>
      </w:pPr>
      <w:r w:rsidRPr="005972DC">
        <w:rPr>
          <w:rFonts w:cs="Times New Roman"/>
          <w:noProof/>
          <w:sz w:val="28"/>
          <w:szCs w:val="28"/>
          <w:lang w:val="en-GB"/>
        </w:rPr>
        <w:t>Student ID:</w:t>
      </w:r>
      <w:r w:rsidR="00A14BE1">
        <w:rPr>
          <w:rFonts w:cs="Times New Roman"/>
          <w:noProof/>
          <w:sz w:val="28"/>
          <w:szCs w:val="28"/>
          <w:lang w:val="en-GB"/>
        </w:rPr>
        <w:t xml:space="preserve"> 2225041</w:t>
      </w:r>
    </w:p>
    <w:p w14:paraId="47BDCBE7" w14:textId="1AB020EC" w:rsidR="00A14BE1" w:rsidRDefault="00A14BE1" w:rsidP="001562AC">
      <w:pPr>
        <w:jc w:val="center"/>
        <w:rPr>
          <w:rFonts w:cs="Times New Roman"/>
          <w:noProof/>
          <w:sz w:val="28"/>
          <w:szCs w:val="28"/>
          <w:lang w:val="en-GB"/>
        </w:rPr>
      </w:pPr>
      <w:r>
        <w:rPr>
          <w:rFonts w:cs="Times New Roman"/>
          <w:noProof/>
          <w:sz w:val="28"/>
          <w:szCs w:val="28"/>
          <w:lang w:val="en-GB"/>
        </w:rPr>
        <w:t>Module lead: Tristan Hawkins</w:t>
      </w:r>
    </w:p>
    <w:p w14:paraId="7832350D" w14:textId="44C57E0B" w:rsidR="009718E3" w:rsidRPr="005972DC" w:rsidRDefault="009718E3" w:rsidP="001562AC">
      <w:pPr>
        <w:jc w:val="center"/>
        <w:rPr>
          <w:rFonts w:cs="Times New Roman"/>
          <w:noProof/>
          <w:sz w:val="28"/>
          <w:szCs w:val="28"/>
          <w:lang w:val="en-GB"/>
        </w:rPr>
      </w:pPr>
      <w:r>
        <w:rPr>
          <w:rFonts w:cs="Times New Roman"/>
          <w:noProof/>
          <w:sz w:val="28"/>
          <w:szCs w:val="28"/>
          <w:lang w:val="en-GB"/>
        </w:rPr>
        <w:t xml:space="preserve">Word count: </w:t>
      </w:r>
      <w:r w:rsidR="002E5E12">
        <w:rPr>
          <w:rFonts w:cs="Times New Roman"/>
          <w:noProof/>
          <w:sz w:val="28"/>
          <w:szCs w:val="28"/>
          <w:lang w:val="en-GB"/>
        </w:rPr>
        <w:t>210</w:t>
      </w:r>
      <w:r w:rsidR="00C51031">
        <w:rPr>
          <w:rFonts w:cs="Times New Roman"/>
          <w:noProof/>
          <w:sz w:val="28"/>
          <w:szCs w:val="28"/>
          <w:lang w:val="en-GB"/>
        </w:rPr>
        <w:t>5</w:t>
      </w:r>
    </w:p>
    <w:p w14:paraId="3886FA59" w14:textId="77777777" w:rsidR="00FF1D90" w:rsidRPr="005972DC" w:rsidRDefault="00FF1D90" w:rsidP="001562AC">
      <w:pPr>
        <w:rPr>
          <w:rFonts w:cs="Times New Roman"/>
          <w:noProof/>
          <w:lang w:val="en-GB"/>
        </w:rPr>
      </w:pPr>
    </w:p>
    <w:p w14:paraId="6534C44D" w14:textId="77777777" w:rsidR="00FF1D90" w:rsidRPr="005972DC" w:rsidRDefault="00FF1D90" w:rsidP="001562AC">
      <w:pPr>
        <w:rPr>
          <w:rFonts w:cs="Times New Roman"/>
          <w:noProof/>
          <w:lang w:val="en-GB"/>
        </w:rPr>
      </w:pPr>
      <w:r w:rsidRPr="005972DC">
        <w:rPr>
          <w:rFonts w:cs="Times New Roman"/>
          <w:noProof/>
          <w:lang w:val="en-GB"/>
        </w:rPr>
        <w:br w:type="page"/>
      </w:r>
    </w:p>
    <w:sdt>
      <w:sdtPr>
        <w:rPr>
          <w:rFonts w:ascii="Times New Roman" w:eastAsiaTheme="minorEastAsia" w:hAnsi="Times New Roman" w:cs="Times New Roman"/>
          <w:noProof/>
          <w:color w:val="auto"/>
          <w:kern w:val="2"/>
          <w:sz w:val="24"/>
          <w:szCs w:val="24"/>
          <w:lang w:val="en-GB"/>
          <w14:ligatures w14:val="standardContextual"/>
        </w:rPr>
        <w:id w:val="934936218"/>
        <w:docPartObj>
          <w:docPartGallery w:val="Table of Contents"/>
          <w:docPartUnique/>
        </w:docPartObj>
      </w:sdtPr>
      <w:sdtEndPr>
        <w:rPr>
          <w:b/>
          <w:bCs/>
        </w:rPr>
      </w:sdtEndPr>
      <w:sdtContent>
        <w:p w14:paraId="0EF8487C" w14:textId="3AFEFA90" w:rsidR="00824833" w:rsidRPr="005972DC" w:rsidRDefault="00824833" w:rsidP="001562AC">
          <w:pPr>
            <w:pStyle w:val="TOCHeading"/>
            <w:spacing w:line="360" w:lineRule="auto"/>
            <w:rPr>
              <w:rFonts w:ascii="Times New Roman" w:hAnsi="Times New Roman" w:cs="Times New Roman"/>
              <w:b/>
              <w:bCs/>
              <w:noProof/>
              <w:lang w:val="en-GB"/>
            </w:rPr>
          </w:pPr>
          <w:r w:rsidRPr="005972DC">
            <w:rPr>
              <w:rFonts w:ascii="Times New Roman" w:hAnsi="Times New Roman" w:cs="Times New Roman"/>
              <w:b/>
              <w:bCs/>
              <w:noProof/>
              <w:lang w:val="en-GB"/>
            </w:rPr>
            <w:t>Contents</w:t>
          </w:r>
        </w:p>
        <w:p w14:paraId="3D6413C2" w14:textId="554C239A" w:rsidR="00284AAD" w:rsidRPr="005972DC" w:rsidRDefault="00000000" w:rsidP="001562AC">
          <w:pPr>
            <w:pStyle w:val="TOC1"/>
            <w:tabs>
              <w:tab w:val="right" w:leader="dot" w:pos="9016"/>
            </w:tabs>
            <w:rPr>
              <w:rFonts w:asciiTheme="minorHAnsi" w:hAnsiTheme="minorHAnsi"/>
              <w:noProof/>
              <w:lang w:val="en-GB" w:eastAsia="en-GB"/>
            </w:rPr>
          </w:pPr>
          <w:hyperlink w:anchor="_Toc166174311" w:history="1">
            <w:r w:rsidR="00284AAD" w:rsidRPr="005972DC">
              <w:rPr>
                <w:rStyle w:val="Hyperlink"/>
                <w:rFonts w:cs="Times New Roman"/>
                <w:noProof/>
                <w:lang w:val="en-GB"/>
              </w:rPr>
              <w:t>Introduction</w:t>
            </w:r>
            <w:r w:rsidR="00284AAD" w:rsidRPr="005972DC">
              <w:rPr>
                <w:noProof/>
                <w:webHidden/>
                <w:lang w:val="en-GB"/>
              </w:rPr>
              <w:tab/>
            </w:r>
            <w:r w:rsidR="00284AAD" w:rsidRPr="005972DC">
              <w:rPr>
                <w:noProof/>
                <w:webHidden/>
                <w:lang w:val="en-GB"/>
              </w:rPr>
              <w:fldChar w:fldCharType="begin"/>
            </w:r>
            <w:r w:rsidR="00284AAD" w:rsidRPr="005972DC">
              <w:rPr>
                <w:noProof/>
                <w:webHidden/>
                <w:lang w:val="en-GB"/>
              </w:rPr>
              <w:instrText xml:space="preserve"> PAGEREF _Toc166174311 \h </w:instrText>
            </w:r>
            <w:r w:rsidR="00284AAD" w:rsidRPr="005972DC">
              <w:rPr>
                <w:noProof/>
                <w:webHidden/>
                <w:lang w:val="en-GB"/>
              </w:rPr>
            </w:r>
            <w:r w:rsidR="00284AAD" w:rsidRPr="005972DC">
              <w:rPr>
                <w:noProof/>
                <w:webHidden/>
                <w:lang w:val="en-GB"/>
              </w:rPr>
              <w:fldChar w:fldCharType="separate"/>
            </w:r>
            <w:r w:rsidR="00284AAD" w:rsidRPr="005972DC">
              <w:rPr>
                <w:noProof/>
                <w:webHidden/>
                <w:lang w:val="en-GB"/>
              </w:rPr>
              <w:t>3</w:t>
            </w:r>
            <w:r w:rsidR="00284AAD" w:rsidRPr="005972DC">
              <w:rPr>
                <w:noProof/>
                <w:webHidden/>
                <w:lang w:val="en-GB"/>
              </w:rPr>
              <w:fldChar w:fldCharType="end"/>
            </w:r>
          </w:hyperlink>
        </w:p>
        <w:p w14:paraId="4356D3D7" w14:textId="1D672514" w:rsidR="00284AAD" w:rsidRPr="005972DC" w:rsidRDefault="00000000" w:rsidP="001562AC">
          <w:pPr>
            <w:pStyle w:val="TOC1"/>
            <w:tabs>
              <w:tab w:val="right" w:leader="dot" w:pos="9016"/>
            </w:tabs>
            <w:rPr>
              <w:rFonts w:asciiTheme="minorHAnsi" w:hAnsiTheme="minorHAnsi"/>
              <w:noProof/>
              <w:lang w:val="en-GB" w:eastAsia="en-GB"/>
            </w:rPr>
          </w:pPr>
          <w:hyperlink w:anchor="_Toc166174312" w:history="1">
            <w:r w:rsidR="00284AAD" w:rsidRPr="005972DC">
              <w:rPr>
                <w:rStyle w:val="Hyperlink"/>
                <w:rFonts w:cs="Times New Roman"/>
                <w:noProof/>
                <w:lang w:val="en-GB"/>
              </w:rPr>
              <w:t>Total Revenue</w:t>
            </w:r>
            <w:r w:rsidR="00284AAD" w:rsidRPr="005972DC">
              <w:rPr>
                <w:noProof/>
                <w:webHidden/>
                <w:lang w:val="en-GB"/>
              </w:rPr>
              <w:tab/>
              <w:t>4</w:t>
            </w:r>
          </w:hyperlink>
        </w:p>
        <w:p w14:paraId="7509BB30" w14:textId="17954CE5" w:rsidR="00284AAD" w:rsidRPr="005972DC" w:rsidRDefault="00000000" w:rsidP="001562AC">
          <w:pPr>
            <w:pStyle w:val="TOC1"/>
            <w:tabs>
              <w:tab w:val="right" w:leader="dot" w:pos="9016"/>
            </w:tabs>
            <w:rPr>
              <w:rFonts w:asciiTheme="minorHAnsi" w:hAnsiTheme="minorHAnsi"/>
              <w:noProof/>
              <w:lang w:val="en-GB" w:eastAsia="en-GB"/>
            </w:rPr>
          </w:pPr>
          <w:hyperlink w:anchor="_Toc166174313" w:history="1">
            <w:r w:rsidR="00284AAD" w:rsidRPr="005972DC">
              <w:rPr>
                <w:rStyle w:val="Hyperlink"/>
                <w:rFonts w:cs="Times New Roman"/>
                <w:noProof/>
                <w:lang w:val="en-GB"/>
              </w:rPr>
              <w:t>Market Position</w:t>
            </w:r>
            <w:r w:rsidR="00284AAD" w:rsidRPr="005972DC">
              <w:rPr>
                <w:noProof/>
                <w:webHidden/>
                <w:lang w:val="en-GB"/>
              </w:rPr>
              <w:tab/>
              <w:t>5</w:t>
            </w:r>
          </w:hyperlink>
        </w:p>
        <w:p w14:paraId="115F29B6" w14:textId="13B6563B" w:rsidR="00284AAD" w:rsidRPr="005972DC" w:rsidRDefault="00000000" w:rsidP="001562AC">
          <w:pPr>
            <w:pStyle w:val="TOC1"/>
            <w:tabs>
              <w:tab w:val="right" w:leader="dot" w:pos="9016"/>
            </w:tabs>
            <w:rPr>
              <w:rFonts w:asciiTheme="minorHAnsi" w:hAnsiTheme="minorHAnsi"/>
              <w:noProof/>
              <w:lang w:val="en-GB" w:eastAsia="en-GB"/>
            </w:rPr>
          </w:pPr>
          <w:hyperlink w:anchor="_Toc166174314" w:history="1">
            <w:r w:rsidR="00284AAD" w:rsidRPr="005972DC">
              <w:rPr>
                <w:rStyle w:val="Hyperlink"/>
                <w:rFonts w:cs="Times New Roman"/>
                <w:noProof/>
                <w:lang w:val="en-GB"/>
              </w:rPr>
              <w:t>Growth Potential</w:t>
            </w:r>
            <w:r w:rsidR="00284AAD" w:rsidRPr="005972DC">
              <w:rPr>
                <w:noProof/>
                <w:webHidden/>
                <w:lang w:val="en-GB"/>
              </w:rPr>
              <w:tab/>
              <w:t>6</w:t>
            </w:r>
          </w:hyperlink>
        </w:p>
        <w:p w14:paraId="0ACFD59B" w14:textId="504FF03C" w:rsidR="00284AAD" w:rsidRPr="005972DC" w:rsidRDefault="00000000" w:rsidP="001562AC">
          <w:pPr>
            <w:pStyle w:val="TOC1"/>
            <w:tabs>
              <w:tab w:val="right" w:leader="dot" w:pos="9016"/>
            </w:tabs>
            <w:rPr>
              <w:rFonts w:asciiTheme="minorHAnsi" w:hAnsiTheme="minorHAnsi"/>
              <w:noProof/>
              <w:lang w:val="en-GB" w:eastAsia="en-GB"/>
            </w:rPr>
          </w:pPr>
          <w:hyperlink w:anchor="_Toc166174315" w:history="1">
            <w:r w:rsidR="00284AAD" w:rsidRPr="005972DC">
              <w:rPr>
                <w:rStyle w:val="Hyperlink"/>
                <w:rFonts w:cs="Times New Roman"/>
                <w:noProof/>
                <w:lang w:val="en-GB"/>
              </w:rPr>
              <w:t>Financial Commitment to CSR</w:t>
            </w:r>
            <w:r w:rsidR="00284AAD" w:rsidRPr="005972DC">
              <w:rPr>
                <w:noProof/>
                <w:webHidden/>
                <w:lang w:val="en-GB"/>
              </w:rPr>
              <w:tab/>
              <w:t>7</w:t>
            </w:r>
          </w:hyperlink>
        </w:p>
        <w:p w14:paraId="62424E68" w14:textId="692BAAED" w:rsidR="00284AAD" w:rsidRPr="005972DC" w:rsidRDefault="00000000" w:rsidP="001562AC">
          <w:pPr>
            <w:pStyle w:val="TOC1"/>
            <w:tabs>
              <w:tab w:val="right" w:leader="dot" w:pos="9016"/>
            </w:tabs>
            <w:rPr>
              <w:rFonts w:asciiTheme="minorHAnsi" w:hAnsiTheme="minorHAnsi"/>
              <w:noProof/>
              <w:lang w:val="en-GB" w:eastAsia="en-GB"/>
            </w:rPr>
          </w:pPr>
          <w:hyperlink w:anchor="_Toc166174316" w:history="1">
            <w:r w:rsidR="00284AAD" w:rsidRPr="005972DC">
              <w:rPr>
                <w:rStyle w:val="Hyperlink"/>
                <w:rFonts w:cs="Times New Roman"/>
                <w:noProof/>
                <w:lang w:val="en-GB"/>
              </w:rPr>
              <w:t>Recommendations</w:t>
            </w:r>
            <w:r w:rsidR="00284AAD" w:rsidRPr="005972DC">
              <w:rPr>
                <w:noProof/>
                <w:webHidden/>
                <w:lang w:val="en-GB"/>
              </w:rPr>
              <w:tab/>
              <w:t>8</w:t>
            </w:r>
          </w:hyperlink>
        </w:p>
        <w:p w14:paraId="24C6E757" w14:textId="7E2D0B96" w:rsidR="00284AAD" w:rsidRPr="005972DC" w:rsidRDefault="00000000" w:rsidP="001562AC">
          <w:pPr>
            <w:pStyle w:val="TOC1"/>
            <w:tabs>
              <w:tab w:val="right" w:leader="dot" w:pos="9016"/>
            </w:tabs>
            <w:rPr>
              <w:rFonts w:asciiTheme="minorHAnsi" w:hAnsiTheme="minorHAnsi"/>
              <w:noProof/>
              <w:lang w:val="en-GB" w:eastAsia="en-GB"/>
            </w:rPr>
          </w:pPr>
          <w:hyperlink w:anchor="_Toc166174317" w:history="1">
            <w:r w:rsidR="00284AAD" w:rsidRPr="005972DC">
              <w:rPr>
                <w:rStyle w:val="Hyperlink"/>
                <w:rFonts w:cs="Times New Roman"/>
                <w:noProof/>
                <w:lang w:val="en-GB"/>
              </w:rPr>
              <w:t>Conclusion</w:t>
            </w:r>
            <w:r w:rsidR="00284AAD" w:rsidRPr="005972DC">
              <w:rPr>
                <w:noProof/>
                <w:webHidden/>
                <w:lang w:val="en-GB"/>
              </w:rPr>
              <w:tab/>
              <w:t>9</w:t>
            </w:r>
          </w:hyperlink>
        </w:p>
        <w:p w14:paraId="7DA5BC3C" w14:textId="60E516C5" w:rsidR="00284AAD" w:rsidRPr="005972DC" w:rsidRDefault="00000000" w:rsidP="001562AC">
          <w:pPr>
            <w:pStyle w:val="TOC1"/>
            <w:tabs>
              <w:tab w:val="right" w:leader="dot" w:pos="9016"/>
            </w:tabs>
            <w:rPr>
              <w:rFonts w:asciiTheme="minorHAnsi" w:hAnsiTheme="minorHAnsi"/>
              <w:noProof/>
              <w:lang w:val="en-GB" w:eastAsia="en-GB"/>
            </w:rPr>
          </w:pPr>
          <w:hyperlink w:anchor="_Toc166174318" w:history="1">
            <w:r w:rsidR="00284AAD" w:rsidRPr="005972DC">
              <w:rPr>
                <w:rStyle w:val="Hyperlink"/>
                <w:rFonts w:eastAsia="Times New Roman" w:cs="Times New Roman"/>
                <w:noProof/>
                <w:lang w:val="en-GB"/>
              </w:rPr>
              <w:t>Reference list</w:t>
            </w:r>
            <w:r w:rsidR="00284AAD" w:rsidRPr="005972DC">
              <w:rPr>
                <w:noProof/>
                <w:webHidden/>
                <w:lang w:val="en-GB"/>
              </w:rPr>
              <w:tab/>
              <w:t>10</w:t>
            </w:r>
          </w:hyperlink>
        </w:p>
        <w:p w14:paraId="66017278" w14:textId="5A333C83" w:rsidR="00824833" w:rsidRPr="005972DC" w:rsidRDefault="00000000" w:rsidP="001562AC">
          <w:pPr>
            <w:rPr>
              <w:rFonts w:cs="Times New Roman"/>
              <w:noProof/>
              <w:lang w:val="en-GB"/>
            </w:rPr>
          </w:pPr>
        </w:p>
      </w:sdtContent>
    </w:sdt>
    <w:p w14:paraId="3021D58F" w14:textId="2D3F01CC" w:rsidR="009544B6" w:rsidRPr="005972DC" w:rsidRDefault="009544B6" w:rsidP="001562AC">
      <w:pPr>
        <w:rPr>
          <w:rFonts w:cs="Times New Roman"/>
          <w:noProof/>
          <w:lang w:val="en-GB"/>
        </w:rPr>
      </w:pPr>
      <w:r w:rsidRPr="005972DC">
        <w:rPr>
          <w:rFonts w:cs="Times New Roman"/>
          <w:noProof/>
          <w:lang w:val="en-GB"/>
        </w:rPr>
        <w:br w:type="page"/>
      </w:r>
    </w:p>
    <w:p w14:paraId="6837BEA6" w14:textId="57D41FBD" w:rsidR="00BA5F97" w:rsidRPr="005972DC" w:rsidRDefault="00BA5F97" w:rsidP="001562AC">
      <w:pPr>
        <w:pStyle w:val="Heading1"/>
        <w:rPr>
          <w:rFonts w:cs="Times New Roman"/>
          <w:noProof/>
          <w:lang w:val="en-GB"/>
        </w:rPr>
      </w:pPr>
      <w:bookmarkStart w:id="0" w:name="_Toc166174311"/>
      <w:r w:rsidRPr="005972DC">
        <w:rPr>
          <w:rFonts w:cs="Times New Roman"/>
          <w:noProof/>
          <w:lang w:val="en-GB"/>
        </w:rPr>
        <w:lastRenderedPageBreak/>
        <w:t>Introduction</w:t>
      </w:r>
      <w:bookmarkEnd w:id="0"/>
      <w:r w:rsidRPr="005972DC">
        <w:rPr>
          <w:rFonts w:cs="Times New Roman"/>
          <w:noProof/>
          <w:lang w:val="en-GB"/>
        </w:rPr>
        <w:t xml:space="preserve"> </w:t>
      </w:r>
    </w:p>
    <w:p w14:paraId="496DB7C1" w14:textId="178AA6BC" w:rsidR="00BA5F97" w:rsidRPr="005972DC" w:rsidRDefault="00C410E9" w:rsidP="001562AC">
      <w:pPr>
        <w:rPr>
          <w:rFonts w:cs="Times New Roman"/>
          <w:noProof/>
          <w:lang w:val="en-GB"/>
        </w:rPr>
      </w:pPr>
      <w:r w:rsidRPr="005972DC">
        <w:rPr>
          <w:rFonts w:cs="Times New Roman"/>
          <w:noProof/>
          <w:lang w:val="en-GB"/>
        </w:rPr>
        <w:t>The report aims to analyse different financial management aspects of two hotel groups: Shangri-La Hotel and Travelodge Hotel. Shangri-La Hotel is a luxury hotel that is headquartered in Hong Kong. The company was founded in 1971. Since then it expanded its hotel operations in international markets. Currently, the company operates in more than 22 countries around the world</w:t>
      </w:r>
      <w:r w:rsidR="00824833" w:rsidRPr="005972DC">
        <w:rPr>
          <w:rFonts w:cs="Times New Roman"/>
          <w:noProof/>
          <w:lang w:val="en-GB"/>
        </w:rPr>
        <w:t xml:space="preserve"> (Shangri-La Hotel Annual </w:t>
      </w:r>
      <w:r w:rsidR="00BF10B6" w:rsidRPr="005972DC">
        <w:rPr>
          <w:rFonts w:cs="Times New Roman"/>
          <w:noProof/>
          <w:lang w:val="en-GB"/>
        </w:rPr>
        <w:t>Report,</w:t>
      </w:r>
      <w:r w:rsidR="00824833" w:rsidRPr="005972DC">
        <w:rPr>
          <w:rFonts w:cs="Times New Roman"/>
          <w:noProof/>
          <w:lang w:val="en-GB"/>
        </w:rPr>
        <w:t xml:space="preserve"> 2024)</w:t>
      </w:r>
      <w:r w:rsidRPr="005972DC">
        <w:rPr>
          <w:rFonts w:cs="Times New Roman"/>
          <w:noProof/>
          <w:lang w:val="en-GB"/>
        </w:rPr>
        <w:t>. Travelodge is a budget hotel that is headquartered in the UK. The company started its journey in 1985. It has a limited international market presence. The hotel operates in the UK, Ireland, and Spain</w:t>
      </w:r>
      <w:r w:rsidR="00824833" w:rsidRPr="005972DC">
        <w:rPr>
          <w:rFonts w:cs="Times New Roman"/>
          <w:noProof/>
          <w:lang w:val="en-GB"/>
        </w:rPr>
        <w:t xml:space="preserve"> (Travelodge Hotels Annual </w:t>
      </w:r>
      <w:r w:rsidR="00BF10B6" w:rsidRPr="005972DC">
        <w:rPr>
          <w:rFonts w:cs="Times New Roman"/>
          <w:noProof/>
          <w:lang w:val="en-GB"/>
        </w:rPr>
        <w:t>Report,</w:t>
      </w:r>
      <w:r w:rsidR="00824833" w:rsidRPr="005972DC">
        <w:rPr>
          <w:rFonts w:cs="Times New Roman"/>
          <w:noProof/>
          <w:lang w:val="en-GB"/>
        </w:rPr>
        <w:t xml:space="preserve"> 2024)</w:t>
      </w:r>
      <w:r w:rsidRPr="005972DC">
        <w:rPr>
          <w:rFonts w:cs="Times New Roman"/>
          <w:noProof/>
          <w:lang w:val="en-GB"/>
        </w:rPr>
        <w:t xml:space="preserve">. The financial management aspects that will be covered are total revenue, </w:t>
      </w:r>
      <w:r w:rsidR="00FF1D90" w:rsidRPr="005972DC">
        <w:rPr>
          <w:rFonts w:cs="Times New Roman"/>
          <w:noProof/>
          <w:lang w:val="en-GB"/>
        </w:rPr>
        <w:t>market position, growth potential, and financial commitment to CSR. Finally, one recommendation will be provided for the two companies</w:t>
      </w:r>
      <w:r w:rsidR="00560222">
        <w:rPr>
          <w:rFonts w:cs="Times New Roman"/>
          <w:noProof/>
          <w:lang w:val="en-GB"/>
        </w:rPr>
        <w:t>.</w:t>
      </w:r>
    </w:p>
    <w:p w14:paraId="5E17D416" w14:textId="77777777" w:rsidR="00BA5F97" w:rsidRPr="005972DC" w:rsidRDefault="00BA5F97" w:rsidP="001562AC">
      <w:pPr>
        <w:rPr>
          <w:rFonts w:cs="Times New Roman"/>
          <w:noProof/>
          <w:lang w:val="en-GB"/>
        </w:rPr>
      </w:pPr>
    </w:p>
    <w:p w14:paraId="3A6ABC8B" w14:textId="77777777" w:rsidR="009544B6" w:rsidRPr="005972DC" w:rsidRDefault="009544B6" w:rsidP="001562AC">
      <w:pPr>
        <w:rPr>
          <w:rFonts w:cs="Times New Roman"/>
          <w:noProof/>
          <w:lang w:val="en-GB"/>
        </w:rPr>
      </w:pPr>
      <w:r w:rsidRPr="005972DC">
        <w:rPr>
          <w:rFonts w:cs="Times New Roman"/>
          <w:noProof/>
          <w:lang w:val="en-GB"/>
        </w:rPr>
        <w:br w:type="page"/>
      </w:r>
    </w:p>
    <w:p w14:paraId="2BCFE668" w14:textId="58906782" w:rsidR="009544B6" w:rsidRPr="005972DC" w:rsidRDefault="005A2567" w:rsidP="001562AC">
      <w:pPr>
        <w:pStyle w:val="Heading1"/>
        <w:rPr>
          <w:rFonts w:cs="Times New Roman"/>
          <w:noProof/>
          <w:lang w:val="en-GB"/>
        </w:rPr>
      </w:pPr>
      <w:bookmarkStart w:id="1" w:name="_Toc166174312"/>
      <w:r w:rsidRPr="005972DC">
        <w:rPr>
          <w:rFonts w:cs="Times New Roman"/>
          <w:noProof/>
          <w:lang w:val="en-GB"/>
        </w:rPr>
        <w:lastRenderedPageBreak/>
        <w:t>Total Revenue</w:t>
      </w:r>
      <w:bookmarkEnd w:id="1"/>
      <w:r w:rsidRPr="005972DC">
        <w:rPr>
          <w:rFonts w:cs="Times New Roman"/>
          <w:noProof/>
          <w:lang w:val="en-GB"/>
        </w:rPr>
        <w:t xml:space="preserve"> </w:t>
      </w:r>
    </w:p>
    <w:p w14:paraId="2D1C59C1" w14:textId="0D9E5E55" w:rsidR="00EE57E8" w:rsidRPr="005972DC" w:rsidRDefault="0076243C" w:rsidP="001562AC">
      <w:pPr>
        <w:rPr>
          <w:rFonts w:cs="Times New Roman"/>
          <w:noProof/>
          <w:lang w:val="en-GB"/>
        </w:rPr>
      </w:pPr>
      <w:r w:rsidRPr="005972DC">
        <w:rPr>
          <w:rFonts w:cs="Times New Roman"/>
          <w:noProof/>
          <w:lang w:val="en-GB"/>
        </w:rPr>
        <w:t>Total revenue is an important indicator of the financial management of a company</w:t>
      </w:r>
      <w:r w:rsidR="00A41432" w:rsidRPr="005972DC">
        <w:rPr>
          <w:rFonts w:cs="Times New Roman"/>
          <w:noProof/>
          <w:lang w:val="en-GB"/>
        </w:rPr>
        <w:t xml:space="preserve"> (Titman, Keown and Martin, 2018)</w:t>
      </w:r>
      <w:r w:rsidRPr="005972DC">
        <w:rPr>
          <w:rFonts w:cs="Times New Roman"/>
          <w:noProof/>
          <w:lang w:val="en-GB"/>
        </w:rPr>
        <w:t>. Total revenue shows the financial conditions and profitability. Businesses aim to increase their total revenue to remain competitive and achieve their long term goals. Higher total revenue can help them to maintain higher profitability</w:t>
      </w:r>
      <w:r w:rsidR="00F0150C" w:rsidRPr="005972DC">
        <w:rPr>
          <w:rFonts w:cs="Times New Roman"/>
          <w:noProof/>
          <w:lang w:val="en-GB"/>
        </w:rPr>
        <w:t xml:space="preserve"> (Stuart-Hill and Parker, 2014)</w:t>
      </w:r>
      <w:r w:rsidRPr="005972DC">
        <w:rPr>
          <w:rFonts w:cs="Times New Roman"/>
          <w:noProof/>
          <w:lang w:val="en-GB"/>
        </w:rPr>
        <w:t xml:space="preserve">. </w:t>
      </w:r>
      <w:r w:rsidR="000C6FFF" w:rsidRPr="005972DC">
        <w:rPr>
          <w:rFonts w:cs="Times New Roman"/>
          <w:noProof/>
          <w:lang w:val="en-GB"/>
        </w:rPr>
        <w:t>Shangri-La Hotel and Travelodge Hotel have different strategies to maintain their financial aspects. Whether their financial strategies are effective to achieve the organisational goals and objectives can be evaluated by their total revenue. Shangri-La Hotel group</w:t>
      </w:r>
      <w:r w:rsidR="00367D8B" w:rsidRPr="005972DC">
        <w:rPr>
          <w:rFonts w:cs="Times New Roman"/>
          <w:noProof/>
          <w:lang w:val="en-GB"/>
        </w:rPr>
        <w:t xml:space="preserve">’s total revenue in 2019 was </w:t>
      </w:r>
      <w:r w:rsidR="005C07B5" w:rsidRPr="005972DC">
        <w:rPr>
          <w:rFonts w:cs="Times New Roman"/>
          <w:noProof/>
          <w:lang w:val="en-GB"/>
        </w:rPr>
        <w:t>$</w:t>
      </w:r>
      <w:r w:rsidR="00367D8B" w:rsidRPr="005972DC">
        <w:rPr>
          <w:rFonts w:cs="Times New Roman"/>
          <w:noProof/>
          <w:lang w:val="en-GB"/>
        </w:rPr>
        <w:t>2.</w:t>
      </w:r>
      <w:r w:rsidR="005C07B5" w:rsidRPr="005972DC">
        <w:rPr>
          <w:rFonts w:cs="Times New Roman"/>
          <w:noProof/>
          <w:lang w:val="en-GB"/>
        </w:rPr>
        <w:t xml:space="preserve">43 billion which decreased by </w:t>
      </w:r>
      <w:r w:rsidR="00317234" w:rsidRPr="005972DC">
        <w:rPr>
          <w:rFonts w:cs="Times New Roman"/>
          <w:noProof/>
          <w:lang w:val="en-GB"/>
        </w:rPr>
        <w:t>57.</w:t>
      </w:r>
      <w:r w:rsidR="00BE09E0" w:rsidRPr="005972DC">
        <w:rPr>
          <w:rFonts w:cs="Times New Roman"/>
          <w:noProof/>
          <w:lang w:val="en-GB"/>
        </w:rPr>
        <w:t xml:space="preserve">49% and amounted </w:t>
      </w:r>
      <w:r w:rsidR="003E15EB" w:rsidRPr="005972DC">
        <w:rPr>
          <w:rFonts w:cs="Times New Roman"/>
          <w:noProof/>
          <w:lang w:val="en-GB"/>
        </w:rPr>
        <w:t xml:space="preserve">to </w:t>
      </w:r>
      <w:r w:rsidR="00BE09E0" w:rsidRPr="005972DC">
        <w:rPr>
          <w:rFonts w:cs="Times New Roman"/>
          <w:noProof/>
          <w:lang w:val="en-GB"/>
        </w:rPr>
        <w:t>$</w:t>
      </w:r>
      <w:r w:rsidR="005D77D5" w:rsidRPr="005972DC">
        <w:rPr>
          <w:rFonts w:cs="Times New Roman"/>
          <w:noProof/>
          <w:lang w:val="en-GB"/>
        </w:rPr>
        <w:t>1.03 billion in 2020</w:t>
      </w:r>
      <w:r w:rsidR="007A00DB" w:rsidRPr="005972DC">
        <w:rPr>
          <w:rFonts w:cs="Times New Roman"/>
          <w:noProof/>
          <w:lang w:val="en-GB"/>
        </w:rPr>
        <w:t xml:space="preserve"> (Shangri-La Hotel Annual </w:t>
      </w:r>
      <w:r w:rsidR="00E73487" w:rsidRPr="005972DC">
        <w:rPr>
          <w:rFonts w:cs="Times New Roman"/>
          <w:noProof/>
          <w:lang w:val="en-GB"/>
        </w:rPr>
        <w:t>Report,</w:t>
      </w:r>
      <w:r w:rsidR="007A00DB" w:rsidRPr="005972DC">
        <w:rPr>
          <w:rFonts w:cs="Times New Roman"/>
          <w:noProof/>
          <w:lang w:val="en-GB"/>
        </w:rPr>
        <w:t xml:space="preserve"> 2024)</w:t>
      </w:r>
      <w:r w:rsidR="005D77D5" w:rsidRPr="005972DC">
        <w:rPr>
          <w:rFonts w:cs="Times New Roman"/>
          <w:noProof/>
          <w:lang w:val="en-GB"/>
        </w:rPr>
        <w:t xml:space="preserve">. The decrease in total revenue was due to the COVID-19 pandemic. The pandemic has negatively affected the hotel industry because the government restrictions on travelling and lockdown forced the hotels to stop their operations. However, </w:t>
      </w:r>
      <w:r w:rsidR="00247021" w:rsidRPr="005972DC">
        <w:rPr>
          <w:rFonts w:cs="Times New Roman"/>
          <w:noProof/>
          <w:lang w:val="en-GB"/>
        </w:rPr>
        <w:t xml:space="preserve">the hotel group has encountered increasing trend in their total revenue in the next two years. In </w:t>
      </w:r>
      <w:r w:rsidR="00A35E8F" w:rsidRPr="005972DC">
        <w:rPr>
          <w:rFonts w:cs="Times New Roman"/>
          <w:noProof/>
          <w:lang w:val="en-GB"/>
        </w:rPr>
        <w:t>20</w:t>
      </w:r>
      <w:r w:rsidR="00B307C8" w:rsidRPr="005972DC">
        <w:rPr>
          <w:rFonts w:cs="Times New Roman"/>
          <w:noProof/>
          <w:lang w:val="en-GB"/>
        </w:rPr>
        <w:t xml:space="preserve">21, the hotel had </w:t>
      </w:r>
      <w:r w:rsidR="00FC4503" w:rsidRPr="005972DC">
        <w:rPr>
          <w:rFonts w:cs="Times New Roman"/>
          <w:noProof/>
          <w:lang w:val="en-GB"/>
        </w:rPr>
        <w:t xml:space="preserve">20.09% increase in its total revenue and in 2022 </w:t>
      </w:r>
      <w:r w:rsidR="00DD7C76" w:rsidRPr="005972DC">
        <w:rPr>
          <w:rFonts w:cs="Times New Roman"/>
          <w:noProof/>
          <w:lang w:val="en-GB"/>
        </w:rPr>
        <w:t xml:space="preserve">the revenue increased by </w:t>
      </w:r>
      <w:r w:rsidR="00764015" w:rsidRPr="005972DC">
        <w:rPr>
          <w:rFonts w:cs="Times New Roman"/>
          <w:noProof/>
          <w:lang w:val="en-GB"/>
        </w:rPr>
        <w:t xml:space="preserve">17.82%. </w:t>
      </w:r>
      <w:r w:rsidR="00D516A2" w:rsidRPr="005972DC">
        <w:rPr>
          <w:rFonts w:cs="Times New Roman"/>
          <w:noProof/>
          <w:lang w:val="en-GB"/>
        </w:rPr>
        <w:t xml:space="preserve">On contrary, Travelodge Hotel’s total revenue encountered </w:t>
      </w:r>
      <w:r w:rsidR="005A7CFF" w:rsidRPr="005972DC">
        <w:rPr>
          <w:rFonts w:cs="Times New Roman"/>
          <w:noProof/>
          <w:lang w:val="en-GB"/>
        </w:rPr>
        <w:t>a 5% growth in 2019. The company faced challenges of the COVID-19 pandemic and it was reflected in its total revenue in 2020. In that year, the company had</w:t>
      </w:r>
      <w:r w:rsidR="00FA06E3" w:rsidRPr="005972DC">
        <w:rPr>
          <w:rFonts w:cs="Times New Roman"/>
          <w:noProof/>
          <w:lang w:val="en-GB"/>
        </w:rPr>
        <w:t xml:space="preserve"> a</w:t>
      </w:r>
      <w:r w:rsidR="005A7CFF" w:rsidRPr="005972DC">
        <w:rPr>
          <w:rFonts w:cs="Times New Roman"/>
          <w:noProof/>
          <w:lang w:val="en-GB"/>
        </w:rPr>
        <w:t xml:space="preserve"> </w:t>
      </w:r>
      <w:r w:rsidR="00FA06E3" w:rsidRPr="005972DC">
        <w:rPr>
          <w:rFonts w:cs="Times New Roman"/>
          <w:noProof/>
          <w:lang w:val="en-GB"/>
        </w:rPr>
        <w:t xml:space="preserve">61% decrease in the total revenue and it became </w:t>
      </w:r>
      <w:r w:rsidR="00C63B9B" w:rsidRPr="005972DC">
        <w:rPr>
          <w:rFonts w:cs="Times New Roman"/>
          <w:noProof/>
          <w:lang w:val="en-GB"/>
        </w:rPr>
        <w:t>£284</w:t>
      </w:r>
      <w:r w:rsidR="00082F71" w:rsidRPr="005972DC">
        <w:rPr>
          <w:rFonts w:cs="Times New Roman"/>
          <w:noProof/>
          <w:lang w:val="en-GB"/>
        </w:rPr>
        <w:t xml:space="preserve"> million. </w:t>
      </w:r>
      <w:r w:rsidR="00634EE1" w:rsidRPr="005972DC">
        <w:rPr>
          <w:rFonts w:cs="Times New Roman"/>
          <w:noProof/>
          <w:lang w:val="en-GB"/>
        </w:rPr>
        <w:t>Like Shangri-La Hotel group’s revenue trend, Travelodge Hotel also ha</w:t>
      </w:r>
      <w:r w:rsidR="003E15EB" w:rsidRPr="005972DC">
        <w:rPr>
          <w:rFonts w:cs="Times New Roman"/>
          <w:noProof/>
          <w:lang w:val="en-GB"/>
        </w:rPr>
        <w:t>s</w:t>
      </w:r>
      <w:r w:rsidR="00634EE1" w:rsidRPr="005972DC">
        <w:rPr>
          <w:rFonts w:cs="Times New Roman"/>
          <w:noProof/>
          <w:lang w:val="en-GB"/>
        </w:rPr>
        <w:t xml:space="preserve"> </w:t>
      </w:r>
      <w:r w:rsidR="003E15EB" w:rsidRPr="005972DC">
        <w:rPr>
          <w:rFonts w:cs="Times New Roman"/>
          <w:noProof/>
          <w:lang w:val="en-GB"/>
        </w:rPr>
        <w:t>an</w:t>
      </w:r>
      <w:r w:rsidR="00634EE1" w:rsidRPr="005972DC">
        <w:rPr>
          <w:rFonts w:cs="Times New Roman"/>
          <w:noProof/>
          <w:lang w:val="en-GB"/>
        </w:rPr>
        <w:t xml:space="preserve"> increasing revenue trend after the year 2020. The company’s revenue increased by </w:t>
      </w:r>
      <w:r w:rsidR="00F57304" w:rsidRPr="005972DC">
        <w:rPr>
          <w:rFonts w:cs="Times New Roman"/>
          <w:noProof/>
          <w:lang w:val="en-GB"/>
        </w:rPr>
        <w:t xml:space="preserve">97% in 2021 and </w:t>
      </w:r>
      <w:r w:rsidR="00137A36" w:rsidRPr="005972DC">
        <w:rPr>
          <w:rFonts w:cs="Times New Roman"/>
          <w:noProof/>
          <w:lang w:val="en-GB"/>
        </w:rPr>
        <w:t>6</w:t>
      </w:r>
      <w:r w:rsidR="007249C1" w:rsidRPr="005972DC">
        <w:rPr>
          <w:rFonts w:cs="Times New Roman"/>
          <w:noProof/>
          <w:lang w:val="en-GB"/>
        </w:rPr>
        <w:t>2% in 2022</w:t>
      </w:r>
      <w:r w:rsidR="00301FAA" w:rsidRPr="005972DC">
        <w:rPr>
          <w:rFonts w:cs="Times New Roman"/>
          <w:noProof/>
          <w:lang w:val="en-GB"/>
        </w:rPr>
        <w:t xml:space="preserve"> (Travelodge Hotels Annual </w:t>
      </w:r>
      <w:r w:rsidR="00E73487" w:rsidRPr="005972DC">
        <w:rPr>
          <w:rFonts w:cs="Times New Roman"/>
          <w:noProof/>
          <w:lang w:val="en-GB"/>
        </w:rPr>
        <w:t>Report,</w:t>
      </w:r>
      <w:r w:rsidR="00301FAA" w:rsidRPr="005972DC">
        <w:rPr>
          <w:rFonts w:cs="Times New Roman"/>
          <w:noProof/>
          <w:lang w:val="en-GB"/>
        </w:rPr>
        <w:t xml:space="preserve"> 2024)</w:t>
      </w:r>
      <w:r w:rsidR="007249C1" w:rsidRPr="005972DC">
        <w:rPr>
          <w:rFonts w:cs="Times New Roman"/>
          <w:noProof/>
          <w:lang w:val="en-GB"/>
        </w:rPr>
        <w:t xml:space="preserve">. </w:t>
      </w:r>
    </w:p>
    <w:p w14:paraId="6BCF5D1B" w14:textId="0A37507E" w:rsidR="00EE57E8" w:rsidRPr="005972DC" w:rsidRDefault="007249C1" w:rsidP="001562AC">
      <w:pPr>
        <w:rPr>
          <w:rFonts w:cs="Times New Roman"/>
          <w:noProof/>
          <w:lang w:val="en-GB"/>
        </w:rPr>
      </w:pPr>
      <w:r w:rsidRPr="005972DC">
        <w:rPr>
          <w:rFonts w:cs="Times New Roman"/>
          <w:noProof/>
          <w:lang w:val="en-GB"/>
        </w:rPr>
        <w:t xml:space="preserve">The sources of revenue of these two hotel groups have some differences. Shangri-La Hotel generates its total revenue from its hotel properties. The company operates its hospitality services in its owned properties along with the leased properties. The company also generates total revenue from other hotels that are </w:t>
      </w:r>
      <w:r w:rsidR="00286330" w:rsidRPr="005972DC">
        <w:rPr>
          <w:rFonts w:cs="Times New Roman"/>
          <w:noProof/>
          <w:lang w:val="en-GB"/>
        </w:rPr>
        <w:t>held</w:t>
      </w:r>
      <w:r w:rsidRPr="005972DC">
        <w:rPr>
          <w:rFonts w:cs="Times New Roman"/>
          <w:noProof/>
          <w:lang w:val="en-GB"/>
        </w:rPr>
        <w:t xml:space="preserve"> by the hotel group. Moreover, it makes revenue from investment properties</w:t>
      </w:r>
      <w:r w:rsidR="001C180F" w:rsidRPr="005972DC">
        <w:rPr>
          <w:rFonts w:cs="Times New Roman"/>
          <w:noProof/>
          <w:lang w:val="en-GB"/>
        </w:rPr>
        <w:t xml:space="preserve"> (Shangri-La Hotel Annual </w:t>
      </w:r>
      <w:r w:rsidR="00E73487" w:rsidRPr="005972DC">
        <w:rPr>
          <w:rFonts w:cs="Times New Roman"/>
          <w:noProof/>
          <w:lang w:val="en-GB"/>
        </w:rPr>
        <w:t>Report,</w:t>
      </w:r>
      <w:r w:rsidR="001C180F" w:rsidRPr="005972DC">
        <w:rPr>
          <w:rFonts w:cs="Times New Roman"/>
          <w:noProof/>
          <w:lang w:val="en-GB"/>
        </w:rPr>
        <w:t xml:space="preserve"> 2024)</w:t>
      </w:r>
      <w:r w:rsidRPr="005972DC">
        <w:rPr>
          <w:rFonts w:cs="Times New Roman"/>
          <w:noProof/>
          <w:lang w:val="en-GB"/>
        </w:rPr>
        <w:t xml:space="preserve">. </w:t>
      </w:r>
      <w:r w:rsidR="003F57E6" w:rsidRPr="005972DC">
        <w:rPr>
          <w:rFonts w:cs="Times New Roman"/>
          <w:noProof/>
          <w:lang w:val="en-GB"/>
        </w:rPr>
        <w:t xml:space="preserve">Travelodge Hotel also generates a significant portion of its total revenue from hotel operations. However, there is a difference between the two group’s business models and their revenue generation. Travelodge Hotel applies </w:t>
      </w:r>
      <w:r w:rsidR="003E15EB" w:rsidRPr="005972DC">
        <w:rPr>
          <w:rFonts w:cs="Times New Roman"/>
          <w:noProof/>
          <w:lang w:val="en-GB"/>
        </w:rPr>
        <w:t xml:space="preserve">a </w:t>
      </w:r>
      <w:r w:rsidR="003F57E6" w:rsidRPr="005972DC">
        <w:rPr>
          <w:rFonts w:cs="Times New Roman"/>
          <w:noProof/>
          <w:lang w:val="en-GB"/>
        </w:rPr>
        <w:t xml:space="preserve">leasing approach for </w:t>
      </w:r>
      <w:r w:rsidR="003E15EB" w:rsidRPr="005972DC">
        <w:rPr>
          <w:rFonts w:cs="Times New Roman"/>
          <w:noProof/>
          <w:lang w:val="en-GB"/>
        </w:rPr>
        <w:t>its</w:t>
      </w:r>
      <w:r w:rsidR="003F57E6" w:rsidRPr="005972DC">
        <w:rPr>
          <w:rFonts w:cs="Times New Roman"/>
          <w:noProof/>
          <w:lang w:val="en-GB"/>
        </w:rPr>
        <w:t xml:space="preserve"> hotel operations while most of the properties of Shangri-La Hotel are owned</w:t>
      </w:r>
      <w:r w:rsidR="00B81B34">
        <w:rPr>
          <w:rFonts w:cs="Times New Roman"/>
          <w:noProof/>
          <w:lang w:val="en-GB"/>
        </w:rPr>
        <w:t xml:space="preserve"> (O’Fallon and Rutherford, 2011)</w:t>
      </w:r>
      <w:r w:rsidR="003F57E6" w:rsidRPr="005972DC">
        <w:rPr>
          <w:rFonts w:cs="Times New Roman"/>
          <w:noProof/>
          <w:lang w:val="en-GB"/>
        </w:rPr>
        <w:t xml:space="preserve">. Most of the revenue of Travelodge is generated from leasing. </w:t>
      </w:r>
      <w:r w:rsidR="00E73487" w:rsidRPr="005972DC">
        <w:rPr>
          <w:rFonts w:cs="Times New Roman"/>
          <w:noProof/>
          <w:lang w:val="en-GB"/>
        </w:rPr>
        <w:t>However, it</w:t>
      </w:r>
      <w:r w:rsidR="007E7458" w:rsidRPr="005972DC">
        <w:rPr>
          <w:rFonts w:cs="Times New Roman"/>
          <w:noProof/>
          <w:lang w:val="en-GB"/>
        </w:rPr>
        <w:t xml:space="preserve"> also makes revenue from management contract</w:t>
      </w:r>
      <w:r w:rsidR="003E15EB" w:rsidRPr="005972DC">
        <w:rPr>
          <w:rFonts w:cs="Times New Roman"/>
          <w:noProof/>
          <w:lang w:val="en-GB"/>
        </w:rPr>
        <w:t>s</w:t>
      </w:r>
      <w:r w:rsidR="007E7458" w:rsidRPr="005972DC">
        <w:rPr>
          <w:rFonts w:cs="Times New Roman"/>
          <w:noProof/>
          <w:lang w:val="en-GB"/>
        </w:rPr>
        <w:t xml:space="preserve"> and franchise sources</w:t>
      </w:r>
      <w:r w:rsidR="00551DD0" w:rsidRPr="005972DC">
        <w:rPr>
          <w:rFonts w:cs="Times New Roman"/>
          <w:noProof/>
          <w:lang w:val="en-GB"/>
        </w:rPr>
        <w:t xml:space="preserve"> (Travelodge Hotels Annual </w:t>
      </w:r>
      <w:r w:rsidR="00E73487" w:rsidRPr="005972DC">
        <w:rPr>
          <w:rFonts w:cs="Times New Roman"/>
          <w:noProof/>
          <w:lang w:val="en-GB"/>
        </w:rPr>
        <w:t>Report,</w:t>
      </w:r>
      <w:r w:rsidR="00551DD0" w:rsidRPr="005972DC">
        <w:rPr>
          <w:rFonts w:cs="Times New Roman"/>
          <w:noProof/>
          <w:lang w:val="en-GB"/>
        </w:rPr>
        <w:t xml:space="preserve"> 2024)</w:t>
      </w:r>
      <w:r w:rsidR="007E7458" w:rsidRPr="005972DC">
        <w:rPr>
          <w:rFonts w:cs="Times New Roman"/>
          <w:noProof/>
          <w:lang w:val="en-GB"/>
        </w:rPr>
        <w:t xml:space="preserve">. </w:t>
      </w:r>
    </w:p>
    <w:p w14:paraId="61C6E950" w14:textId="7B9F3EF6" w:rsidR="009544B6" w:rsidRPr="005972DC" w:rsidRDefault="007E7458" w:rsidP="001562AC">
      <w:pPr>
        <w:rPr>
          <w:rFonts w:cs="Times New Roman"/>
          <w:noProof/>
          <w:lang w:val="en-GB"/>
        </w:rPr>
      </w:pPr>
      <w:r w:rsidRPr="005972DC">
        <w:rPr>
          <w:rFonts w:cs="Times New Roman"/>
          <w:noProof/>
          <w:lang w:val="en-GB"/>
        </w:rPr>
        <w:lastRenderedPageBreak/>
        <w:t xml:space="preserve">There are some leading factors that influenced the growth revenue trend in the two hotel groups. Shangri-La Hotel could have an increasing revenue trend because the travel restrictions in Hong Kong and Mainland China were withheld. </w:t>
      </w:r>
      <w:r w:rsidR="00286330" w:rsidRPr="005972DC">
        <w:rPr>
          <w:rFonts w:cs="Times New Roman"/>
          <w:noProof/>
          <w:lang w:val="en-GB"/>
        </w:rPr>
        <w:t xml:space="preserve">These two markets are the key segments for the group for their revenue generation. Because these countries had </w:t>
      </w:r>
      <w:r w:rsidR="00565959" w:rsidRPr="005972DC">
        <w:rPr>
          <w:rFonts w:cs="Times New Roman"/>
          <w:noProof/>
          <w:lang w:val="en-GB"/>
        </w:rPr>
        <w:t xml:space="preserve">a </w:t>
      </w:r>
      <w:r w:rsidR="00286330" w:rsidRPr="005972DC">
        <w:rPr>
          <w:rFonts w:cs="Times New Roman"/>
          <w:noProof/>
          <w:lang w:val="en-GB"/>
        </w:rPr>
        <w:t>surge in business and leisure travellers after the COVID-19 pandemic, the company had higher demand for its hospitality services</w:t>
      </w:r>
      <w:r w:rsidR="00605251">
        <w:rPr>
          <w:rFonts w:cs="Times New Roman"/>
          <w:noProof/>
          <w:lang w:val="en-GB"/>
        </w:rPr>
        <w:t>( Jarvis, 2022)</w:t>
      </w:r>
      <w:r w:rsidR="00286330" w:rsidRPr="005972DC">
        <w:rPr>
          <w:rFonts w:cs="Times New Roman"/>
          <w:noProof/>
          <w:lang w:val="en-GB"/>
        </w:rPr>
        <w:t xml:space="preserve">. The company’s strategic focus on the Chinese market is also an influential factor that </w:t>
      </w:r>
      <w:r w:rsidR="00565959" w:rsidRPr="005972DC">
        <w:rPr>
          <w:rFonts w:cs="Times New Roman"/>
          <w:noProof/>
          <w:lang w:val="en-GB"/>
        </w:rPr>
        <w:t>supports</w:t>
      </w:r>
      <w:r w:rsidR="00286330" w:rsidRPr="005972DC">
        <w:rPr>
          <w:rFonts w:cs="Times New Roman"/>
          <w:noProof/>
          <w:lang w:val="en-GB"/>
        </w:rPr>
        <w:t xml:space="preserve"> revenue growth. The weighted average occupancy and revenue per available room also increased significantly after the travellers’ surge globally</w:t>
      </w:r>
      <w:r w:rsidR="00027245" w:rsidRPr="005972DC">
        <w:rPr>
          <w:rFonts w:cs="Times New Roman"/>
          <w:noProof/>
          <w:lang w:val="en-GB"/>
        </w:rPr>
        <w:t xml:space="preserve"> (Stuart-Hill and Parker, 2014)</w:t>
      </w:r>
      <w:r w:rsidR="00286330" w:rsidRPr="005972DC">
        <w:rPr>
          <w:rFonts w:cs="Times New Roman"/>
          <w:noProof/>
          <w:lang w:val="en-GB"/>
        </w:rPr>
        <w:t xml:space="preserve">. </w:t>
      </w:r>
      <w:r w:rsidR="00565959" w:rsidRPr="005972DC">
        <w:rPr>
          <w:rFonts w:cs="Times New Roman"/>
          <w:noProof/>
          <w:lang w:val="en-GB"/>
        </w:rPr>
        <w:t xml:space="preserve">Research in hospitality businesses during the COVID-19 pandemic has found that consumers have changed </w:t>
      </w:r>
      <w:r w:rsidR="003E15EB" w:rsidRPr="005972DC">
        <w:rPr>
          <w:rFonts w:cs="Times New Roman"/>
          <w:noProof/>
          <w:lang w:val="en-GB"/>
        </w:rPr>
        <w:t xml:space="preserve">their </w:t>
      </w:r>
      <w:r w:rsidR="00565959" w:rsidRPr="005972DC">
        <w:rPr>
          <w:rFonts w:cs="Times New Roman"/>
          <w:noProof/>
          <w:lang w:val="en-GB"/>
        </w:rPr>
        <w:t>preferences for hospitality services</w:t>
      </w:r>
      <w:r w:rsidR="00B61D7C" w:rsidRPr="005972DC">
        <w:rPr>
          <w:rFonts w:cs="Times New Roman"/>
          <w:noProof/>
          <w:lang w:val="en-GB"/>
        </w:rPr>
        <w:t xml:space="preserve"> (Kim et al., 2021)</w:t>
      </w:r>
      <w:r w:rsidR="00565959" w:rsidRPr="005972DC">
        <w:rPr>
          <w:rFonts w:cs="Times New Roman"/>
          <w:noProof/>
          <w:lang w:val="en-GB"/>
        </w:rPr>
        <w:t xml:space="preserve">. They have become more conscious about their health and safety. Therefore, they prefer luxury accommodation over budget options to ensure their safety and hygiene. Such a shift in consumer preferences is also responsible for the increasing trend in a luxury hotel option like Shangri-La Hotel Group. </w:t>
      </w:r>
      <w:r w:rsidR="002217AE" w:rsidRPr="005972DC">
        <w:rPr>
          <w:rFonts w:cs="Times New Roman"/>
          <w:noProof/>
          <w:lang w:val="en-GB"/>
        </w:rPr>
        <w:t>In contrast, Travelodge Hotel encountered an increasing trend in total revenue due to its strategic marketing campaign and lift of travel restrictions in the UK market</w:t>
      </w:r>
      <w:r w:rsidR="00605251">
        <w:rPr>
          <w:rFonts w:cs="Times New Roman"/>
          <w:noProof/>
          <w:lang w:val="en-GB"/>
        </w:rPr>
        <w:t xml:space="preserve"> (Enz, 2010)</w:t>
      </w:r>
      <w:r w:rsidR="002217AE" w:rsidRPr="005972DC">
        <w:rPr>
          <w:rFonts w:cs="Times New Roman"/>
          <w:noProof/>
          <w:lang w:val="en-GB"/>
        </w:rPr>
        <w:t xml:space="preserve">. The company’s growth trend is also influenced by the lift of travel restrictions but the hotel group focused on providing greater value in budget options to attract the customers. As a result, the hotel group encountered </w:t>
      </w:r>
      <w:r w:rsidR="00492D2C" w:rsidRPr="005972DC">
        <w:rPr>
          <w:rFonts w:cs="Times New Roman"/>
          <w:noProof/>
          <w:lang w:val="en-GB"/>
        </w:rPr>
        <w:t xml:space="preserve">a </w:t>
      </w:r>
      <w:r w:rsidR="002217AE" w:rsidRPr="005972DC">
        <w:rPr>
          <w:rFonts w:cs="Times New Roman"/>
          <w:noProof/>
          <w:lang w:val="en-GB"/>
        </w:rPr>
        <w:t>surge in hospitality service demand</w:t>
      </w:r>
      <w:r w:rsidR="00746E25" w:rsidRPr="005972DC">
        <w:rPr>
          <w:rFonts w:cs="Times New Roman"/>
          <w:noProof/>
          <w:lang w:val="en-GB"/>
        </w:rPr>
        <w:t xml:space="preserve"> (Mehta, Kumar and Ramkumar, 2021)</w:t>
      </w:r>
      <w:r w:rsidR="002217AE" w:rsidRPr="005972DC">
        <w:rPr>
          <w:rFonts w:cs="Times New Roman"/>
          <w:noProof/>
          <w:lang w:val="en-GB"/>
        </w:rPr>
        <w:t xml:space="preserve">. </w:t>
      </w:r>
    </w:p>
    <w:p w14:paraId="26F1917C" w14:textId="1F0C7116" w:rsidR="009544B6" w:rsidRPr="005972DC" w:rsidRDefault="00E40143" w:rsidP="001562AC">
      <w:pPr>
        <w:pStyle w:val="Heading1"/>
        <w:rPr>
          <w:rFonts w:cs="Times New Roman"/>
          <w:noProof/>
          <w:lang w:val="en-GB"/>
        </w:rPr>
      </w:pPr>
      <w:bookmarkStart w:id="2" w:name="_Toc166174313"/>
      <w:r w:rsidRPr="005972DC">
        <w:rPr>
          <w:rFonts w:cs="Times New Roman"/>
          <w:noProof/>
          <w:lang w:val="en-GB"/>
        </w:rPr>
        <w:t>Market Position</w:t>
      </w:r>
      <w:bookmarkEnd w:id="2"/>
      <w:r w:rsidRPr="005972DC">
        <w:rPr>
          <w:rFonts w:cs="Times New Roman"/>
          <w:noProof/>
          <w:lang w:val="en-GB"/>
        </w:rPr>
        <w:t xml:space="preserve"> </w:t>
      </w:r>
    </w:p>
    <w:p w14:paraId="25289169" w14:textId="189C5E80" w:rsidR="00E73487" w:rsidRPr="005972DC" w:rsidRDefault="0046039A" w:rsidP="001562AC">
      <w:pPr>
        <w:rPr>
          <w:rFonts w:cs="Times New Roman"/>
          <w:noProof/>
          <w:lang w:val="en-GB"/>
        </w:rPr>
      </w:pPr>
      <w:r w:rsidRPr="005972DC">
        <w:rPr>
          <w:rFonts w:cs="Times New Roman"/>
          <w:noProof/>
          <w:lang w:val="en-GB"/>
        </w:rPr>
        <w:t xml:space="preserve">Market position refers to </w:t>
      </w:r>
      <w:r w:rsidR="00492D2C" w:rsidRPr="005972DC">
        <w:rPr>
          <w:rFonts w:cs="Times New Roman"/>
          <w:noProof/>
          <w:lang w:val="en-GB"/>
        </w:rPr>
        <w:t>the perception of the brand or company in the mind</w:t>
      </w:r>
      <w:r w:rsidR="003E15EB" w:rsidRPr="005972DC">
        <w:rPr>
          <w:rFonts w:cs="Times New Roman"/>
          <w:noProof/>
          <w:lang w:val="en-GB"/>
        </w:rPr>
        <w:t>s</w:t>
      </w:r>
      <w:r w:rsidR="00492D2C" w:rsidRPr="005972DC">
        <w:rPr>
          <w:rFonts w:cs="Times New Roman"/>
          <w:noProof/>
          <w:lang w:val="en-GB"/>
        </w:rPr>
        <w:t xml:space="preserve"> of the customers. Businesses aim to create a distinctive position in the customers’ mind</w:t>
      </w:r>
      <w:r w:rsidR="003E15EB" w:rsidRPr="005972DC">
        <w:rPr>
          <w:rFonts w:cs="Times New Roman"/>
          <w:noProof/>
          <w:lang w:val="en-GB"/>
        </w:rPr>
        <w:t>s</w:t>
      </w:r>
      <w:r w:rsidR="00492D2C" w:rsidRPr="005972DC">
        <w:rPr>
          <w:rFonts w:cs="Times New Roman"/>
          <w:noProof/>
          <w:lang w:val="en-GB"/>
        </w:rPr>
        <w:t xml:space="preserve">. Creating a strong market position is essential to achieve a competitive advantage in </w:t>
      </w:r>
      <w:r w:rsidR="003E15EB" w:rsidRPr="005972DC">
        <w:rPr>
          <w:rFonts w:cs="Times New Roman"/>
          <w:noProof/>
          <w:lang w:val="en-GB"/>
        </w:rPr>
        <w:t>a</w:t>
      </w:r>
      <w:r w:rsidR="00492D2C" w:rsidRPr="005972DC">
        <w:rPr>
          <w:rFonts w:cs="Times New Roman"/>
          <w:noProof/>
          <w:lang w:val="en-GB"/>
        </w:rPr>
        <w:t xml:space="preserve"> market where competitors are offering similar types of products and services</w:t>
      </w:r>
      <w:r w:rsidR="0082057D" w:rsidRPr="005972DC">
        <w:rPr>
          <w:rFonts w:cs="Times New Roman"/>
          <w:noProof/>
          <w:lang w:val="en-GB"/>
        </w:rPr>
        <w:t xml:space="preserve"> </w:t>
      </w:r>
      <w:r w:rsidR="0041294E">
        <w:rPr>
          <w:rFonts w:cs="Times New Roman"/>
          <w:noProof/>
          <w:lang w:val="en-GB"/>
        </w:rPr>
        <w:t>(Lockyer, 2007)</w:t>
      </w:r>
      <w:r w:rsidR="00492D2C" w:rsidRPr="005972DC">
        <w:rPr>
          <w:rFonts w:cs="Times New Roman"/>
          <w:noProof/>
          <w:lang w:val="en-GB"/>
        </w:rPr>
        <w:t xml:space="preserve">. Shangri-La Hotel and </w:t>
      </w:r>
      <w:r w:rsidR="005D7EC9" w:rsidRPr="005972DC">
        <w:rPr>
          <w:rFonts w:cs="Times New Roman"/>
          <w:noProof/>
          <w:lang w:val="en-GB"/>
        </w:rPr>
        <w:t xml:space="preserve">Travelodge Hotel have differentiated their market position. The Shangri-La Hotel focused on the luxury segment of the market while Travelodge Hotel focused on the budget segment. The Shangri-La Hotel has made its market offering differentiated from its competitors. The company offers a distinctive blend of Asian hospitality to the target customers. In </w:t>
      </w:r>
      <w:r w:rsidR="003E15EB" w:rsidRPr="005972DC">
        <w:rPr>
          <w:rFonts w:cs="Times New Roman"/>
          <w:noProof/>
          <w:lang w:val="en-GB"/>
        </w:rPr>
        <w:t xml:space="preserve">the </w:t>
      </w:r>
      <w:r w:rsidR="005D7EC9" w:rsidRPr="005972DC">
        <w:rPr>
          <w:rFonts w:cs="Times New Roman"/>
          <w:noProof/>
          <w:lang w:val="en-GB"/>
        </w:rPr>
        <w:t xml:space="preserve">global marketplace, customers can identify the brand as </w:t>
      </w:r>
      <w:r w:rsidR="003E15EB" w:rsidRPr="005972DC">
        <w:rPr>
          <w:rFonts w:cs="Times New Roman"/>
          <w:noProof/>
          <w:lang w:val="en-GB"/>
        </w:rPr>
        <w:t>a</w:t>
      </w:r>
      <w:r w:rsidR="005D7EC9" w:rsidRPr="005972DC">
        <w:rPr>
          <w:rFonts w:cs="Times New Roman"/>
          <w:noProof/>
          <w:lang w:val="en-GB"/>
        </w:rPr>
        <w:t xml:space="preserve"> provider of Asian hospitality</w:t>
      </w:r>
      <w:r w:rsidR="00A96759" w:rsidRPr="005972DC">
        <w:rPr>
          <w:rFonts w:cs="Times New Roman"/>
          <w:noProof/>
          <w:lang w:val="en-GB"/>
        </w:rPr>
        <w:t xml:space="preserve"> </w:t>
      </w:r>
      <w:r w:rsidR="004E686A" w:rsidRPr="005972DC">
        <w:rPr>
          <w:rFonts w:cs="Times New Roman"/>
          <w:noProof/>
          <w:lang w:val="en-GB"/>
        </w:rPr>
        <w:t>(Shangri-La Hotel Annual Report, 2024)</w:t>
      </w:r>
      <w:r w:rsidR="00A87B0E" w:rsidRPr="005972DC">
        <w:rPr>
          <w:rFonts w:cs="Times New Roman"/>
          <w:noProof/>
          <w:lang w:val="en-GB"/>
        </w:rPr>
        <w:t xml:space="preserve">. On the other hand, Travelodge </w:t>
      </w:r>
      <w:r w:rsidR="003E15EB" w:rsidRPr="005972DC">
        <w:rPr>
          <w:rFonts w:cs="Times New Roman"/>
          <w:noProof/>
          <w:lang w:val="en-GB"/>
        </w:rPr>
        <w:t>H</w:t>
      </w:r>
      <w:r w:rsidR="00A87B0E" w:rsidRPr="005972DC">
        <w:rPr>
          <w:rFonts w:cs="Times New Roman"/>
          <w:noProof/>
          <w:lang w:val="en-GB"/>
        </w:rPr>
        <w:t xml:space="preserve">otel has emphasised on providing comfortable and affordable accommodation to global audiences. </w:t>
      </w:r>
      <w:r w:rsidR="003E15EB" w:rsidRPr="005972DC">
        <w:rPr>
          <w:rFonts w:cs="Times New Roman"/>
          <w:noProof/>
          <w:lang w:val="en-GB"/>
        </w:rPr>
        <w:t>C</w:t>
      </w:r>
      <w:r w:rsidR="00A87B0E" w:rsidRPr="005972DC">
        <w:rPr>
          <w:rFonts w:cs="Times New Roman"/>
          <w:noProof/>
          <w:lang w:val="en-GB"/>
        </w:rPr>
        <w:t>ustomers can make distinction</w:t>
      </w:r>
      <w:r w:rsidR="003E15EB" w:rsidRPr="005972DC">
        <w:rPr>
          <w:rFonts w:cs="Times New Roman"/>
          <w:noProof/>
          <w:lang w:val="en-GB"/>
        </w:rPr>
        <w:t>s</w:t>
      </w:r>
      <w:r w:rsidR="00A87B0E" w:rsidRPr="005972DC">
        <w:rPr>
          <w:rFonts w:cs="Times New Roman"/>
          <w:noProof/>
          <w:lang w:val="en-GB"/>
        </w:rPr>
        <w:t xml:space="preserve"> </w:t>
      </w:r>
      <w:r w:rsidR="003E15EB" w:rsidRPr="005972DC">
        <w:rPr>
          <w:rFonts w:cs="Times New Roman"/>
          <w:noProof/>
          <w:lang w:val="en-GB"/>
        </w:rPr>
        <w:t>betwee</w:t>
      </w:r>
      <w:r w:rsidR="00A87B0E" w:rsidRPr="005972DC">
        <w:rPr>
          <w:rFonts w:cs="Times New Roman"/>
          <w:noProof/>
          <w:lang w:val="en-GB"/>
        </w:rPr>
        <w:t>n the brand</w:t>
      </w:r>
      <w:r w:rsidR="003E15EB" w:rsidRPr="005972DC">
        <w:rPr>
          <w:rFonts w:cs="Times New Roman"/>
          <w:noProof/>
          <w:lang w:val="en-GB"/>
        </w:rPr>
        <w:t>s</w:t>
      </w:r>
      <w:r w:rsidR="00A87B0E" w:rsidRPr="005972DC">
        <w:rPr>
          <w:rFonts w:cs="Times New Roman"/>
          <w:noProof/>
          <w:lang w:val="en-GB"/>
        </w:rPr>
        <w:t xml:space="preserve"> based on affordability and convenience</w:t>
      </w:r>
      <w:r w:rsidR="00A64AD0">
        <w:rPr>
          <w:rFonts w:cs="Times New Roman"/>
          <w:noProof/>
          <w:lang w:val="en-GB"/>
        </w:rPr>
        <w:t xml:space="preserve"> (MacKenzie, 2021)</w:t>
      </w:r>
      <w:r w:rsidR="00A87B0E" w:rsidRPr="005972DC">
        <w:rPr>
          <w:rFonts w:cs="Times New Roman"/>
          <w:noProof/>
          <w:lang w:val="en-GB"/>
        </w:rPr>
        <w:t xml:space="preserve">. </w:t>
      </w:r>
      <w:r w:rsidR="003D1ECA" w:rsidRPr="005972DC">
        <w:rPr>
          <w:rFonts w:cs="Times New Roman"/>
          <w:noProof/>
          <w:lang w:val="en-GB"/>
        </w:rPr>
        <w:lastRenderedPageBreak/>
        <w:t xml:space="preserve">Shangri-La Hotel has a strong presence in the Asia-Pacific region. The company’s revenue generation shows that it has a significant market share in the luxury market segment. On contrary, Travelodge has a strong market presence in the budget segment of the UK. </w:t>
      </w:r>
      <w:r w:rsidR="005E4DAE" w:rsidRPr="005972DC">
        <w:rPr>
          <w:rFonts w:cs="Times New Roman"/>
          <w:noProof/>
          <w:lang w:val="en-GB"/>
        </w:rPr>
        <w:t>The customer demographics of the two hotel groups are different key customers of Shangri-La Hotel are luxury travellers and business travellers. Its specific focus on "Xiang Ju” enables the company to offer personalised services to customers from mainland China. In contrast, Travelodge customer</w:t>
      </w:r>
      <w:r w:rsidR="003E15EB" w:rsidRPr="005972DC">
        <w:rPr>
          <w:rFonts w:cs="Times New Roman"/>
          <w:noProof/>
          <w:lang w:val="en-GB"/>
        </w:rPr>
        <w:t>s’</w:t>
      </w:r>
      <w:r w:rsidR="005E4DAE" w:rsidRPr="005972DC">
        <w:rPr>
          <w:rFonts w:cs="Times New Roman"/>
          <w:noProof/>
          <w:lang w:val="en-GB"/>
        </w:rPr>
        <w:t xml:space="preserve"> demographics can be identified as the people who are cost conscious. The hotel group targets budget conscious travellers and business professionals. Identifying customers’ demographics </w:t>
      </w:r>
      <w:r w:rsidR="003E15EB" w:rsidRPr="005972DC">
        <w:rPr>
          <w:rFonts w:cs="Times New Roman"/>
          <w:noProof/>
          <w:lang w:val="en-GB"/>
        </w:rPr>
        <w:t>is</w:t>
      </w:r>
      <w:r w:rsidR="005E4DAE" w:rsidRPr="005972DC">
        <w:rPr>
          <w:rFonts w:cs="Times New Roman"/>
          <w:noProof/>
          <w:lang w:val="en-GB"/>
        </w:rPr>
        <w:t xml:space="preserve"> crucial to offer the right market proposition and meet the customers’ needs and preferences</w:t>
      </w:r>
      <w:r w:rsidR="002F1FF8" w:rsidRPr="005972DC">
        <w:rPr>
          <w:rFonts w:cs="Times New Roman"/>
          <w:noProof/>
          <w:lang w:val="en-GB"/>
        </w:rPr>
        <w:t xml:space="preserve"> (Wa</w:t>
      </w:r>
      <w:r w:rsidR="002E5E12">
        <w:rPr>
          <w:rFonts w:cs="Times New Roman"/>
          <w:noProof/>
          <w:lang w:val="en-GB"/>
        </w:rPr>
        <w:t>ida</w:t>
      </w:r>
      <w:r w:rsidR="002F1FF8" w:rsidRPr="005972DC">
        <w:rPr>
          <w:rFonts w:cs="Times New Roman"/>
          <w:noProof/>
          <w:lang w:val="en-GB"/>
        </w:rPr>
        <w:t>, 202</w:t>
      </w:r>
      <w:r w:rsidR="002E5E12">
        <w:rPr>
          <w:rFonts w:cs="Times New Roman"/>
          <w:noProof/>
          <w:lang w:val="en-GB"/>
        </w:rPr>
        <w:t>2</w:t>
      </w:r>
      <w:r w:rsidR="002F1FF8" w:rsidRPr="005972DC">
        <w:rPr>
          <w:rFonts w:cs="Times New Roman"/>
          <w:noProof/>
          <w:lang w:val="en-GB"/>
        </w:rPr>
        <w:t>)</w:t>
      </w:r>
      <w:r w:rsidR="005E4DAE" w:rsidRPr="005972DC">
        <w:rPr>
          <w:rFonts w:cs="Times New Roman"/>
          <w:noProof/>
          <w:lang w:val="en-GB"/>
        </w:rPr>
        <w:t>. The target customers of Shangri-La Hotel perceive the brand as a provider of luxury accommodation</w:t>
      </w:r>
      <w:r w:rsidR="003E15EB" w:rsidRPr="005972DC">
        <w:rPr>
          <w:rFonts w:cs="Times New Roman"/>
          <w:noProof/>
          <w:lang w:val="en-GB"/>
        </w:rPr>
        <w:t>s</w:t>
      </w:r>
      <w:r w:rsidR="005E4DAE" w:rsidRPr="005972DC">
        <w:rPr>
          <w:rFonts w:cs="Times New Roman"/>
          <w:noProof/>
          <w:lang w:val="en-GB"/>
        </w:rPr>
        <w:t xml:space="preserve"> in the luxury market segment. They can resonate </w:t>
      </w:r>
      <w:r w:rsidR="003E15EB" w:rsidRPr="005972DC">
        <w:rPr>
          <w:rFonts w:cs="Times New Roman"/>
          <w:noProof/>
          <w:lang w:val="en-GB"/>
        </w:rPr>
        <w:t xml:space="preserve">with </w:t>
      </w:r>
      <w:r w:rsidR="005E4DAE" w:rsidRPr="005972DC">
        <w:rPr>
          <w:rFonts w:cs="Times New Roman"/>
          <w:noProof/>
          <w:lang w:val="en-GB"/>
        </w:rPr>
        <w:t>Asian values of respect, sincerity, and courtesy</w:t>
      </w:r>
      <w:r w:rsidR="00560222">
        <w:rPr>
          <w:rFonts w:cs="Times New Roman"/>
          <w:noProof/>
          <w:lang w:val="en-GB"/>
        </w:rPr>
        <w:t xml:space="preserve"> (Szende, 2021)</w:t>
      </w:r>
      <w:r w:rsidR="005E4DAE" w:rsidRPr="005972DC">
        <w:rPr>
          <w:rFonts w:cs="Times New Roman"/>
          <w:noProof/>
          <w:lang w:val="en-GB"/>
        </w:rPr>
        <w:t xml:space="preserve">. </w:t>
      </w:r>
      <w:r w:rsidR="00EC4FD9" w:rsidRPr="005972DC">
        <w:rPr>
          <w:rFonts w:cs="Times New Roman"/>
          <w:noProof/>
          <w:lang w:val="en-GB"/>
        </w:rPr>
        <w:t xml:space="preserve">In the UK, Travelodge </w:t>
      </w:r>
      <w:r w:rsidR="00C476CA" w:rsidRPr="005972DC">
        <w:rPr>
          <w:rFonts w:cs="Times New Roman"/>
          <w:noProof/>
          <w:lang w:val="en-GB"/>
        </w:rPr>
        <w:t>has better brand awareness than Shangri-La Hotel</w:t>
      </w:r>
      <w:r w:rsidR="00A8689D" w:rsidRPr="005972DC">
        <w:rPr>
          <w:rFonts w:cs="Times New Roman"/>
          <w:noProof/>
          <w:lang w:val="en-GB"/>
        </w:rPr>
        <w:t xml:space="preserve"> (</w:t>
      </w:r>
      <w:r w:rsidR="00E73487" w:rsidRPr="005972DC">
        <w:rPr>
          <w:rFonts w:cs="Times New Roman"/>
          <w:noProof/>
          <w:lang w:val="en-GB"/>
        </w:rPr>
        <w:t>Statista,</w:t>
      </w:r>
      <w:r w:rsidR="00A8689D" w:rsidRPr="005972DC">
        <w:rPr>
          <w:rFonts w:cs="Times New Roman"/>
          <w:noProof/>
          <w:lang w:val="en-GB"/>
        </w:rPr>
        <w:t xml:space="preserve"> 2023)</w:t>
      </w:r>
      <w:r w:rsidR="00C476CA" w:rsidRPr="005972DC">
        <w:rPr>
          <w:rFonts w:cs="Times New Roman"/>
          <w:noProof/>
          <w:lang w:val="en-GB"/>
        </w:rPr>
        <w:t>.</w:t>
      </w:r>
      <w:r w:rsidR="00835B8D" w:rsidRPr="005972DC">
        <w:rPr>
          <w:rFonts w:cs="Times New Roman"/>
          <w:noProof/>
          <w:lang w:val="en-GB"/>
        </w:rPr>
        <w:t xml:space="preserve"> People perceive the brand as </w:t>
      </w:r>
      <w:r w:rsidR="003E15EB" w:rsidRPr="005972DC">
        <w:rPr>
          <w:rFonts w:cs="Times New Roman"/>
          <w:noProof/>
          <w:lang w:val="en-GB"/>
        </w:rPr>
        <w:t xml:space="preserve">a </w:t>
      </w:r>
      <w:r w:rsidR="00835B8D" w:rsidRPr="005972DC">
        <w:rPr>
          <w:rFonts w:cs="Times New Roman"/>
          <w:noProof/>
          <w:lang w:val="en-GB"/>
        </w:rPr>
        <w:t>better deal that offer</w:t>
      </w:r>
      <w:r w:rsidR="003E15EB" w:rsidRPr="005972DC">
        <w:rPr>
          <w:rFonts w:cs="Times New Roman"/>
          <w:noProof/>
          <w:lang w:val="en-GB"/>
        </w:rPr>
        <w:t>s</w:t>
      </w:r>
      <w:r w:rsidR="00835B8D" w:rsidRPr="005972DC">
        <w:rPr>
          <w:rFonts w:cs="Times New Roman"/>
          <w:noProof/>
          <w:lang w:val="en-GB"/>
        </w:rPr>
        <w:t xml:space="preserve"> value for money. </w:t>
      </w:r>
    </w:p>
    <w:p w14:paraId="2337D469" w14:textId="3A34232E" w:rsidR="00137BB5" w:rsidRPr="005972DC" w:rsidRDefault="001B7921" w:rsidP="001562AC">
      <w:pPr>
        <w:pStyle w:val="Heading1"/>
        <w:rPr>
          <w:rFonts w:cs="Times New Roman"/>
          <w:noProof/>
          <w:lang w:val="en-GB"/>
        </w:rPr>
      </w:pPr>
      <w:bookmarkStart w:id="3" w:name="_Toc166174314"/>
      <w:r w:rsidRPr="005972DC">
        <w:rPr>
          <w:rFonts w:cs="Times New Roman"/>
          <w:noProof/>
          <w:lang w:val="en-GB"/>
        </w:rPr>
        <w:t>Growth Potential</w:t>
      </w:r>
      <w:bookmarkEnd w:id="3"/>
    </w:p>
    <w:p w14:paraId="3A335DBE" w14:textId="43AEBD62" w:rsidR="009718E3" w:rsidRDefault="003E15EB" w:rsidP="001562AC">
      <w:pPr>
        <w:rPr>
          <w:rFonts w:cs="Times New Roman"/>
          <w:noProof/>
          <w:lang w:val="en-GB"/>
        </w:rPr>
      </w:pPr>
      <w:r w:rsidRPr="005972DC">
        <w:rPr>
          <w:rFonts w:cs="Times New Roman"/>
          <w:noProof/>
          <w:lang w:val="en-GB"/>
        </w:rPr>
        <w:t>An o</w:t>
      </w:r>
      <w:r w:rsidR="00EA0DC1" w:rsidRPr="005972DC">
        <w:rPr>
          <w:rFonts w:cs="Times New Roman"/>
          <w:noProof/>
          <w:lang w:val="en-GB"/>
        </w:rPr>
        <w:t>rganisation’s growth potential is crucial to its financial management. The financial managers allocate resources to those areas of the organisation where it has a high growth potential</w:t>
      </w:r>
      <w:r w:rsidR="00CA5931" w:rsidRPr="005972DC">
        <w:rPr>
          <w:rFonts w:cs="Times New Roman"/>
          <w:noProof/>
          <w:lang w:val="en-GB"/>
        </w:rPr>
        <w:t xml:space="preserve"> (Titman, Keown and Martin, 2018).</w:t>
      </w:r>
      <w:r w:rsidR="00EA0DC1" w:rsidRPr="005972DC">
        <w:rPr>
          <w:rFonts w:cs="Times New Roman"/>
          <w:noProof/>
          <w:lang w:val="en-GB"/>
        </w:rPr>
        <w:t xml:space="preserve"> The Shangri-La Hotel and </w:t>
      </w:r>
      <w:r w:rsidR="0005593B" w:rsidRPr="005972DC">
        <w:rPr>
          <w:rFonts w:cs="Times New Roman"/>
          <w:noProof/>
          <w:lang w:val="en-GB"/>
        </w:rPr>
        <w:t>Travelodge Hotel has high growth potential in different aspects. The Shangri-La Hotel has adopted a market development strategy by which the company is expanding into new markets</w:t>
      </w:r>
      <w:r w:rsidR="00B2762F" w:rsidRPr="005972DC">
        <w:rPr>
          <w:rFonts w:cs="Times New Roman"/>
          <w:noProof/>
          <w:lang w:val="en-GB"/>
        </w:rPr>
        <w:t xml:space="preserve"> (Sabourin, 2021)</w:t>
      </w:r>
      <w:r w:rsidR="0005593B" w:rsidRPr="005972DC">
        <w:rPr>
          <w:rFonts w:cs="Times New Roman"/>
          <w:noProof/>
          <w:lang w:val="en-GB"/>
        </w:rPr>
        <w:t>. The company has undertaken various initiatives to make a significant presence in non-Asian markets. Its main strategy is to double the number of its hotel</w:t>
      </w:r>
      <w:r w:rsidRPr="005972DC">
        <w:rPr>
          <w:rFonts w:cs="Times New Roman"/>
          <w:noProof/>
          <w:lang w:val="en-GB"/>
        </w:rPr>
        <w:t>s</w:t>
      </w:r>
      <w:r w:rsidR="0005593B" w:rsidRPr="005972DC">
        <w:rPr>
          <w:rFonts w:cs="Times New Roman"/>
          <w:noProof/>
          <w:lang w:val="en-GB"/>
        </w:rPr>
        <w:t xml:space="preserve"> by entering in international market as well as increasing </w:t>
      </w:r>
      <w:r w:rsidRPr="005972DC">
        <w:rPr>
          <w:rFonts w:cs="Times New Roman"/>
          <w:noProof/>
          <w:lang w:val="en-GB"/>
        </w:rPr>
        <w:t>its</w:t>
      </w:r>
      <w:r w:rsidR="0005593B" w:rsidRPr="005972DC">
        <w:rPr>
          <w:rFonts w:cs="Times New Roman"/>
          <w:noProof/>
          <w:lang w:val="en-GB"/>
        </w:rPr>
        <w:t xml:space="preserve"> presence in China</w:t>
      </w:r>
      <w:r w:rsidR="004E686A" w:rsidRPr="005972DC">
        <w:rPr>
          <w:rFonts w:cs="Times New Roman"/>
          <w:noProof/>
          <w:lang w:val="en-GB"/>
        </w:rPr>
        <w:t xml:space="preserve"> (Shangri-La Hotel Annual </w:t>
      </w:r>
      <w:r w:rsidR="00CA5931" w:rsidRPr="005972DC">
        <w:rPr>
          <w:rFonts w:cs="Times New Roman"/>
          <w:noProof/>
          <w:lang w:val="en-GB"/>
        </w:rPr>
        <w:t>Report,</w:t>
      </w:r>
      <w:r w:rsidR="004E686A" w:rsidRPr="005972DC">
        <w:rPr>
          <w:rFonts w:cs="Times New Roman"/>
          <w:noProof/>
          <w:lang w:val="en-GB"/>
        </w:rPr>
        <w:t xml:space="preserve"> 2024)</w:t>
      </w:r>
      <w:r w:rsidR="0005593B" w:rsidRPr="005972DC">
        <w:rPr>
          <w:rFonts w:cs="Times New Roman"/>
          <w:noProof/>
          <w:lang w:val="en-GB"/>
        </w:rPr>
        <w:t>. On the other hand, Travelodge’s market expansion strategy is to increase the market presence in its key market which is the UK. The company has identified 300 key locations in the UK to establish its hotels and establishments. Although two hotel groups are pursuing expansion strategies, they are adopting different approaches to leverage on their strengths and opportunities</w:t>
      </w:r>
      <w:r w:rsidR="00605251">
        <w:rPr>
          <w:rFonts w:cs="Times New Roman"/>
          <w:noProof/>
          <w:lang w:val="en-GB"/>
        </w:rPr>
        <w:t xml:space="preserve"> (</w:t>
      </w:r>
      <w:r w:rsidR="00144F71">
        <w:rPr>
          <w:rFonts w:cs="Times New Roman"/>
          <w:noProof/>
          <w:lang w:val="en-GB"/>
        </w:rPr>
        <w:t>Taiwo, 2023)</w:t>
      </w:r>
      <w:r w:rsidR="0005593B" w:rsidRPr="005972DC">
        <w:rPr>
          <w:rFonts w:cs="Times New Roman"/>
          <w:noProof/>
          <w:lang w:val="en-GB"/>
        </w:rPr>
        <w:t>.</w:t>
      </w:r>
      <w:r w:rsidR="00C31F39" w:rsidRPr="005972DC">
        <w:rPr>
          <w:rFonts w:cs="Times New Roman"/>
          <w:noProof/>
          <w:lang w:val="en-GB"/>
        </w:rPr>
        <w:t xml:space="preserve"> Shangri-La Hotel has the opportunity to enter in Middle East market. For example, Saudi Arabia’s Vision 2030 will create new prospects for hospitality businesses because the country will promote tourism and hospitality by developing infrastructure and marketing. The demand for hospitality services will rise. Moreover, the hotel can reach other regions for market expansion such as Japan, Cambodia, and Australia where </w:t>
      </w:r>
      <w:r w:rsidR="00C31F39" w:rsidRPr="005972DC">
        <w:rPr>
          <w:rFonts w:cs="Times New Roman"/>
          <w:noProof/>
          <w:lang w:val="en-GB"/>
        </w:rPr>
        <w:lastRenderedPageBreak/>
        <w:t>the demand for luxury hospitality services is high</w:t>
      </w:r>
      <w:r w:rsidR="00D02371" w:rsidRPr="005972DC">
        <w:rPr>
          <w:rFonts w:cs="Times New Roman"/>
          <w:noProof/>
          <w:lang w:val="en-GB"/>
        </w:rPr>
        <w:t xml:space="preserve"> </w:t>
      </w:r>
      <w:r w:rsidR="00294012" w:rsidRPr="005972DC">
        <w:rPr>
          <w:rFonts w:cs="Times New Roman"/>
          <w:noProof/>
          <w:lang w:val="en-GB"/>
        </w:rPr>
        <w:t>(Walker, 2021)</w:t>
      </w:r>
      <w:r w:rsidR="00C31F39" w:rsidRPr="005972DC">
        <w:rPr>
          <w:rFonts w:cs="Times New Roman"/>
          <w:noProof/>
          <w:lang w:val="en-GB"/>
        </w:rPr>
        <w:t xml:space="preserve">. The company </w:t>
      </w:r>
      <w:r w:rsidRPr="005972DC">
        <w:rPr>
          <w:rFonts w:cs="Times New Roman"/>
          <w:noProof/>
          <w:lang w:val="en-GB"/>
        </w:rPr>
        <w:t>m</w:t>
      </w:r>
      <w:r w:rsidR="00C31F39" w:rsidRPr="005972DC">
        <w:rPr>
          <w:rFonts w:cs="Times New Roman"/>
          <w:noProof/>
          <w:lang w:val="en-GB"/>
        </w:rPr>
        <w:t xml:space="preserve">ight encounter several challenges and barriers to capitalise on the opportunities. The recent COVID-19 pandemic has changed customer’s preferences and affected the world economy negatively. Hence, it might put pressure on the company’s fund management to support the growth opportunities. In addition, the higher capital cost for establishing luxury hotels in the key markets can pose </w:t>
      </w:r>
      <w:r w:rsidRPr="005972DC">
        <w:rPr>
          <w:rFonts w:cs="Times New Roman"/>
          <w:noProof/>
          <w:lang w:val="en-GB"/>
        </w:rPr>
        <w:t xml:space="preserve">a </w:t>
      </w:r>
      <w:r w:rsidR="00C31F39" w:rsidRPr="005972DC">
        <w:rPr>
          <w:rFonts w:cs="Times New Roman"/>
          <w:noProof/>
          <w:lang w:val="en-GB"/>
        </w:rPr>
        <w:t>barrier to growth</w:t>
      </w:r>
      <w:r w:rsidR="00BE6699" w:rsidRPr="005972DC">
        <w:rPr>
          <w:rFonts w:cs="Times New Roman"/>
          <w:noProof/>
          <w:lang w:val="en-GB"/>
        </w:rPr>
        <w:t xml:space="preserve"> (Bonfanti</w:t>
      </w:r>
      <w:r w:rsidR="00961331">
        <w:rPr>
          <w:rFonts w:cs="Times New Roman"/>
          <w:noProof/>
          <w:lang w:val="en-GB"/>
        </w:rPr>
        <w:t xml:space="preserve"> et al</w:t>
      </w:r>
      <w:r w:rsidR="00BE6699" w:rsidRPr="005972DC">
        <w:rPr>
          <w:rFonts w:cs="Times New Roman"/>
          <w:noProof/>
          <w:lang w:val="en-GB"/>
        </w:rPr>
        <w:t>, 2021)</w:t>
      </w:r>
      <w:r w:rsidR="00C31F39" w:rsidRPr="005972DC">
        <w:rPr>
          <w:rFonts w:cs="Times New Roman"/>
          <w:noProof/>
          <w:lang w:val="en-GB"/>
        </w:rPr>
        <w:t xml:space="preserve">. On the other hand, Travelodge Hotel </w:t>
      </w:r>
      <w:r w:rsidR="00D96F8D" w:rsidRPr="005972DC">
        <w:rPr>
          <w:rFonts w:cs="Times New Roman"/>
          <w:noProof/>
          <w:lang w:val="en-GB"/>
        </w:rPr>
        <w:t xml:space="preserve">has the opportunity to expand its businesses in key cities and capitalise on the increasing domestic leisure demand in the UK market. It can also expand the </w:t>
      </w:r>
      <w:r w:rsidR="00540793" w:rsidRPr="005972DC">
        <w:rPr>
          <w:rFonts w:cs="Times New Roman"/>
          <w:noProof/>
          <w:lang w:val="en-GB"/>
        </w:rPr>
        <w:t>company</w:t>
      </w:r>
      <w:r w:rsidR="00D96F8D" w:rsidRPr="005972DC">
        <w:rPr>
          <w:rFonts w:cs="Times New Roman"/>
          <w:noProof/>
          <w:lang w:val="en-GB"/>
        </w:rPr>
        <w:t xml:space="preserve"> in emerging markets </w:t>
      </w:r>
      <w:r w:rsidR="00540793" w:rsidRPr="005972DC">
        <w:rPr>
          <w:rFonts w:cs="Times New Roman"/>
          <w:noProof/>
          <w:lang w:val="en-GB"/>
        </w:rPr>
        <w:t>like Spain</w:t>
      </w:r>
      <w:r w:rsidR="009718E3">
        <w:rPr>
          <w:rFonts w:cs="Times New Roman"/>
          <w:noProof/>
          <w:lang w:val="en-GB"/>
        </w:rPr>
        <w:t xml:space="preserve"> (Sharman, 2023).</w:t>
      </w:r>
    </w:p>
    <w:p w14:paraId="5E91CE61" w14:textId="72657B2D" w:rsidR="00A0332B" w:rsidRPr="005972DC" w:rsidRDefault="00540793" w:rsidP="001562AC">
      <w:pPr>
        <w:rPr>
          <w:rFonts w:cs="Times New Roman"/>
          <w:noProof/>
          <w:lang w:val="en-GB"/>
        </w:rPr>
      </w:pPr>
      <w:r w:rsidRPr="005972DC">
        <w:rPr>
          <w:rFonts w:cs="Times New Roman"/>
          <w:noProof/>
          <w:lang w:val="en-GB"/>
        </w:rPr>
        <w:t>The company will also encounter some barriers to its growth.</w:t>
      </w:r>
      <w:r w:rsidR="00D40898" w:rsidRPr="005972DC">
        <w:rPr>
          <w:rFonts w:cs="Times New Roman"/>
          <w:noProof/>
          <w:lang w:val="en-GB"/>
        </w:rPr>
        <w:t xml:space="preserve"> Other budget hotels are competing in the UK market so it will be challenging for the company to capitalise on the growing domestic demand. </w:t>
      </w:r>
      <w:r w:rsidR="00691D36" w:rsidRPr="005972DC">
        <w:rPr>
          <w:rFonts w:cs="Times New Roman"/>
          <w:noProof/>
          <w:lang w:val="en-GB"/>
        </w:rPr>
        <w:t xml:space="preserve">It may face economic uncertainties </w:t>
      </w:r>
      <w:r w:rsidR="00C21E60" w:rsidRPr="005972DC">
        <w:rPr>
          <w:rFonts w:cs="Times New Roman"/>
          <w:noProof/>
          <w:lang w:val="en-GB"/>
        </w:rPr>
        <w:t>in implementing</w:t>
      </w:r>
      <w:r w:rsidR="00691D36" w:rsidRPr="005972DC">
        <w:rPr>
          <w:rFonts w:cs="Times New Roman"/>
          <w:noProof/>
          <w:lang w:val="en-GB"/>
        </w:rPr>
        <w:t xml:space="preserve"> the growth strategies. However, the growing hospitality industry will be valued </w:t>
      </w:r>
      <w:r w:rsidR="00C21E60" w:rsidRPr="005972DC">
        <w:rPr>
          <w:rFonts w:cs="Times New Roman"/>
          <w:noProof/>
          <w:lang w:val="en-GB"/>
        </w:rPr>
        <w:t xml:space="preserve">at </w:t>
      </w:r>
      <w:r w:rsidR="00691D36" w:rsidRPr="005972DC">
        <w:rPr>
          <w:rFonts w:cs="Times New Roman"/>
          <w:noProof/>
          <w:lang w:val="en-GB"/>
        </w:rPr>
        <w:t xml:space="preserve">$5,816.66 billion by 2027 at </w:t>
      </w:r>
      <w:r w:rsidR="00C21E60" w:rsidRPr="005972DC">
        <w:rPr>
          <w:rFonts w:cs="Times New Roman"/>
          <w:noProof/>
          <w:lang w:val="en-GB"/>
        </w:rPr>
        <w:t xml:space="preserve">a </w:t>
      </w:r>
      <w:r w:rsidR="00691D36" w:rsidRPr="005972DC">
        <w:rPr>
          <w:rFonts w:cs="Times New Roman"/>
          <w:noProof/>
          <w:lang w:val="en-GB"/>
        </w:rPr>
        <w:t>5.5% CAGR</w:t>
      </w:r>
      <w:r w:rsidR="003F62A8" w:rsidRPr="005972DC">
        <w:rPr>
          <w:rFonts w:cs="Times New Roman"/>
          <w:noProof/>
          <w:lang w:val="en-GB"/>
        </w:rPr>
        <w:t xml:space="preserve"> (Guirdham, 2023)</w:t>
      </w:r>
      <w:r w:rsidR="00691D36" w:rsidRPr="005972DC">
        <w:rPr>
          <w:rFonts w:cs="Times New Roman"/>
          <w:noProof/>
          <w:lang w:val="en-GB"/>
        </w:rPr>
        <w:t xml:space="preserve">. It shows that the two hotels have huge prospects. </w:t>
      </w:r>
    </w:p>
    <w:p w14:paraId="76320353" w14:textId="0F4194EF" w:rsidR="001B7921" w:rsidRPr="005972DC" w:rsidRDefault="00051A9B" w:rsidP="001562AC">
      <w:pPr>
        <w:pStyle w:val="Heading1"/>
        <w:rPr>
          <w:rFonts w:cs="Times New Roman"/>
          <w:noProof/>
          <w:lang w:val="en-GB"/>
        </w:rPr>
      </w:pPr>
      <w:bookmarkStart w:id="4" w:name="_Toc166174315"/>
      <w:r w:rsidRPr="005972DC">
        <w:rPr>
          <w:rFonts w:cs="Times New Roman"/>
          <w:noProof/>
          <w:lang w:val="en-GB"/>
        </w:rPr>
        <w:t xml:space="preserve">Financial Commitment to </w:t>
      </w:r>
      <w:r w:rsidR="001628BF" w:rsidRPr="005972DC">
        <w:rPr>
          <w:rFonts w:cs="Times New Roman"/>
          <w:noProof/>
          <w:lang w:val="en-GB"/>
        </w:rPr>
        <w:t>CSR</w:t>
      </w:r>
      <w:bookmarkEnd w:id="4"/>
    </w:p>
    <w:p w14:paraId="2DCF459C" w14:textId="08002D33" w:rsidR="00E73487" w:rsidRPr="005972DC" w:rsidRDefault="00C21E60" w:rsidP="00605251">
      <w:pPr>
        <w:rPr>
          <w:rFonts w:eastAsiaTheme="majorEastAsia" w:cs="Times New Roman"/>
          <w:b/>
          <w:noProof/>
          <w:color w:val="000000" w:themeColor="text1"/>
          <w:sz w:val="32"/>
          <w:szCs w:val="40"/>
          <w:lang w:val="en-GB"/>
        </w:rPr>
      </w:pPr>
      <w:r w:rsidRPr="005972DC">
        <w:rPr>
          <w:rFonts w:cs="Times New Roman"/>
          <w:noProof/>
          <w:lang w:val="en-GB"/>
        </w:rPr>
        <w:t xml:space="preserve">The financial commitment to CSR has become the main function of the hospitality businesses. The research has found </w:t>
      </w:r>
      <w:r w:rsidR="003E15EB" w:rsidRPr="005972DC">
        <w:rPr>
          <w:rFonts w:cs="Times New Roman"/>
          <w:noProof/>
          <w:lang w:val="en-GB"/>
        </w:rPr>
        <w:t xml:space="preserve">a </w:t>
      </w:r>
      <w:r w:rsidRPr="005972DC">
        <w:rPr>
          <w:rFonts w:cs="Times New Roman"/>
          <w:noProof/>
          <w:lang w:val="en-GB"/>
        </w:rPr>
        <w:t xml:space="preserve">strong correlation between the firm performance and the CSR activities which means businesses that spend more on CSR initiatives can have higher performance. Shangri-La Hotel and Travelodge Hotel have shown strong financial commitment to CSR. </w:t>
      </w:r>
      <w:r w:rsidR="000274F1" w:rsidRPr="005972DC">
        <w:rPr>
          <w:rFonts w:cs="Times New Roman"/>
          <w:noProof/>
          <w:lang w:val="en-GB"/>
        </w:rPr>
        <w:t xml:space="preserve">Shangri-La Hotel has undertaken various CSR initiatives such as supporting the local communities by providing them </w:t>
      </w:r>
      <w:r w:rsidR="003E15EB" w:rsidRPr="005972DC">
        <w:rPr>
          <w:rFonts w:cs="Times New Roman"/>
          <w:noProof/>
          <w:lang w:val="en-GB"/>
        </w:rPr>
        <w:t xml:space="preserve">with </w:t>
      </w:r>
      <w:r w:rsidR="000274F1" w:rsidRPr="005972DC">
        <w:rPr>
          <w:rFonts w:cs="Times New Roman"/>
          <w:noProof/>
          <w:lang w:val="en-GB"/>
        </w:rPr>
        <w:t>food and safety during the COVID-19 pandemic</w:t>
      </w:r>
      <w:r w:rsidR="00A34CE6" w:rsidRPr="005972DC">
        <w:rPr>
          <w:rFonts w:cs="Times New Roman"/>
          <w:noProof/>
          <w:lang w:val="en-GB"/>
        </w:rPr>
        <w:t xml:space="preserve"> (Shangri-La Hotel Annual </w:t>
      </w:r>
      <w:r w:rsidR="00A41432" w:rsidRPr="005972DC">
        <w:rPr>
          <w:rFonts w:cs="Times New Roman"/>
          <w:noProof/>
          <w:lang w:val="en-GB"/>
        </w:rPr>
        <w:t>Report,</w:t>
      </w:r>
      <w:r w:rsidR="00A34CE6" w:rsidRPr="005972DC">
        <w:rPr>
          <w:rFonts w:cs="Times New Roman"/>
          <w:noProof/>
          <w:lang w:val="en-GB"/>
        </w:rPr>
        <w:t xml:space="preserve"> 2024)</w:t>
      </w:r>
      <w:r w:rsidR="000274F1" w:rsidRPr="005972DC">
        <w:rPr>
          <w:rFonts w:cs="Times New Roman"/>
          <w:noProof/>
          <w:lang w:val="en-GB"/>
        </w:rPr>
        <w:t xml:space="preserve">. The company has also shown concerns </w:t>
      </w:r>
      <w:r w:rsidR="003E15EB" w:rsidRPr="005972DC">
        <w:rPr>
          <w:rFonts w:cs="Times New Roman"/>
          <w:noProof/>
          <w:lang w:val="en-GB"/>
        </w:rPr>
        <w:t>about</w:t>
      </w:r>
      <w:r w:rsidR="000274F1" w:rsidRPr="005972DC">
        <w:rPr>
          <w:rFonts w:cs="Times New Roman"/>
          <w:noProof/>
          <w:lang w:val="en-GB"/>
        </w:rPr>
        <w:t xml:space="preserve"> minimising the environmental impacts </w:t>
      </w:r>
      <w:r w:rsidR="003E15EB" w:rsidRPr="005972DC">
        <w:rPr>
          <w:rFonts w:cs="Times New Roman"/>
          <w:noProof/>
          <w:lang w:val="en-GB"/>
        </w:rPr>
        <w:t>of</w:t>
      </w:r>
      <w:r w:rsidR="000274F1" w:rsidRPr="005972DC">
        <w:rPr>
          <w:rFonts w:cs="Times New Roman"/>
          <w:noProof/>
          <w:lang w:val="en-GB"/>
        </w:rPr>
        <w:t xml:space="preserve"> its hotel operations. Its CSR initiatives are aligned with the UN SDG 1 (No Poverty), SDG 2 (Zero Hunger), SDG 3 (Good Health and Well-being), and SDG 14 (Responsible </w:t>
      </w:r>
      <w:r w:rsidR="003E15EB" w:rsidRPr="005972DC">
        <w:rPr>
          <w:rFonts w:cs="Times New Roman"/>
          <w:noProof/>
          <w:lang w:val="en-GB"/>
        </w:rPr>
        <w:t>C</w:t>
      </w:r>
      <w:r w:rsidR="000274F1" w:rsidRPr="005972DC">
        <w:rPr>
          <w:rFonts w:cs="Times New Roman"/>
          <w:noProof/>
          <w:lang w:val="en-GB"/>
        </w:rPr>
        <w:t xml:space="preserve">onsumption and </w:t>
      </w:r>
      <w:r w:rsidR="003E15EB" w:rsidRPr="005972DC">
        <w:rPr>
          <w:rFonts w:cs="Times New Roman"/>
          <w:noProof/>
          <w:lang w:val="en-GB"/>
        </w:rPr>
        <w:t>P</w:t>
      </w:r>
      <w:r w:rsidR="000274F1" w:rsidRPr="005972DC">
        <w:rPr>
          <w:rFonts w:cs="Times New Roman"/>
          <w:noProof/>
          <w:lang w:val="en-GB"/>
        </w:rPr>
        <w:t>roduction)</w:t>
      </w:r>
      <w:r w:rsidR="00787141" w:rsidRPr="005972DC">
        <w:rPr>
          <w:rFonts w:cs="Times New Roman"/>
          <w:noProof/>
          <w:lang w:val="en-GB"/>
        </w:rPr>
        <w:t xml:space="preserve"> (United Nations, 2023)</w:t>
      </w:r>
      <w:r w:rsidR="000274F1" w:rsidRPr="005972DC">
        <w:rPr>
          <w:rFonts w:cs="Times New Roman"/>
          <w:noProof/>
          <w:lang w:val="en-GB"/>
        </w:rPr>
        <w:t xml:space="preserve">. Its CSR reporting demonstrates transparency and accountability </w:t>
      </w:r>
      <w:r w:rsidR="003E15EB" w:rsidRPr="005972DC">
        <w:rPr>
          <w:rFonts w:cs="Times New Roman"/>
          <w:noProof/>
          <w:lang w:val="en-GB"/>
        </w:rPr>
        <w:t>in</w:t>
      </w:r>
      <w:r w:rsidR="000274F1" w:rsidRPr="005972DC">
        <w:rPr>
          <w:rFonts w:cs="Times New Roman"/>
          <w:noProof/>
          <w:lang w:val="en-GB"/>
        </w:rPr>
        <w:t xml:space="preserve"> the area. On contrary, Travelodge’s financial commitment to CSR is evident by the company’s programme 'Better Future’</w:t>
      </w:r>
      <w:r w:rsidR="002554E4" w:rsidRPr="005972DC">
        <w:rPr>
          <w:rFonts w:cs="Times New Roman"/>
          <w:noProof/>
          <w:lang w:val="en-GB"/>
        </w:rPr>
        <w:t xml:space="preserve"> (Travelodge Hotels Annual </w:t>
      </w:r>
      <w:r w:rsidR="00A41432" w:rsidRPr="005972DC">
        <w:rPr>
          <w:rFonts w:cs="Times New Roman"/>
          <w:noProof/>
          <w:lang w:val="en-GB"/>
        </w:rPr>
        <w:t>Report,</w:t>
      </w:r>
      <w:r w:rsidR="002554E4" w:rsidRPr="005972DC">
        <w:rPr>
          <w:rFonts w:cs="Times New Roman"/>
          <w:noProof/>
          <w:lang w:val="en-GB"/>
        </w:rPr>
        <w:t xml:space="preserve"> 2024)</w:t>
      </w:r>
      <w:r w:rsidR="000274F1" w:rsidRPr="005972DC">
        <w:rPr>
          <w:rFonts w:cs="Times New Roman"/>
          <w:noProof/>
          <w:lang w:val="en-GB"/>
        </w:rPr>
        <w:t>. The company has addressed diversity and inclusion, employment, well-being, charity, and energy issue</w:t>
      </w:r>
      <w:r w:rsidR="003E15EB" w:rsidRPr="005972DC">
        <w:rPr>
          <w:rFonts w:cs="Times New Roman"/>
          <w:noProof/>
          <w:lang w:val="en-GB"/>
        </w:rPr>
        <w:t>s</w:t>
      </w:r>
      <w:r w:rsidR="000274F1" w:rsidRPr="005972DC">
        <w:rPr>
          <w:rFonts w:cs="Times New Roman"/>
          <w:noProof/>
          <w:lang w:val="en-GB"/>
        </w:rPr>
        <w:t xml:space="preserve"> </w:t>
      </w:r>
      <w:r w:rsidR="003E15EB" w:rsidRPr="005972DC">
        <w:rPr>
          <w:rFonts w:cs="Times New Roman"/>
          <w:noProof/>
          <w:lang w:val="en-GB"/>
        </w:rPr>
        <w:t>through</w:t>
      </w:r>
      <w:r w:rsidR="000274F1" w:rsidRPr="005972DC">
        <w:rPr>
          <w:rFonts w:cs="Times New Roman"/>
          <w:noProof/>
          <w:lang w:val="en-GB"/>
        </w:rPr>
        <w:t xml:space="preserve"> the programme. The CSR initiatives are aligned with the UN SDG 3 (Good Health and Wellbeing), and SDG 7 </w:t>
      </w:r>
      <w:r w:rsidR="00A41432" w:rsidRPr="005972DC">
        <w:rPr>
          <w:rFonts w:cs="Times New Roman"/>
          <w:noProof/>
          <w:lang w:val="en-GB"/>
        </w:rPr>
        <w:t>(Affordable</w:t>
      </w:r>
      <w:r w:rsidR="000274F1" w:rsidRPr="005972DC">
        <w:rPr>
          <w:rFonts w:cs="Times New Roman"/>
          <w:noProof/>
          <w:lang w:val="en-GB"/>
        </w:rPr>
        <w:t xml:space="preserve"> and Clean Energy). </w:t>
      </w:r>
      <w:r w:rsidR="00E73487" w:rsidRPr="005972DC">
        <w:rPr>
          <w:rFonts w:cs="Times New Roman"/>
          <w:noProof/>
          <w:lang w:val="en-GB"/>
        </w:rPr>
        <w:br w:type="page"/>
      </w:r>
    </w:p>
    <w:p w14:paraId="4BD1A015" w14:textId="774F0712" w:rsidR="001628BF" w:rsidRPr="005972DC" w:rsidRDefault="006027C4" w:rsidP="001562AC">
      <w:pPr>
        <w:pStyle w:val="Heading1"/>
        <w:rPr>
          <w:rFonts w:cs="Times New Roman"/>
          <w:noProof/>
          <w:lang w:val="en-GB"/>
        </w:rPr>
      </w:pPr>
      <w:bookmarkStart w:id="5" w:name="_Toc166174316"/>
      <w:r w:rsidRPr="005972DC">
        <w:rPr>
          <w:rFonts w:cs="Times New Roman"/>
          <w:noProof/>
          <w:lang w:val="en-GB"/>
        </w:rPr>
        <w:lastRenderedPageBreak/>
        <w:t>Recommendations</w:t>
      </w:r>
      <w:bookmarkEnd w:id="5"/>
      <w:r w:rsidRPr="005972DC">
        <w:rPr>
          <w:rFonts w:cs="Times New Roman"/>
          <w:noProof/>
          <w:lang w:val="en-GB"/>
        </w:rPr>
        <w:t xml:space="preserve"> </w:t>
      </w:r>
    </w:p>
    <w:p w14:paraId="0660F6B3" w14:textId="77777777" w:rsidR="00E733CA" w:rsidRPr="005972DC" w:rsidRDefault="00E733CA" w:rsidP="001562AC">
      <w:pPr>
        <w:rPr>
          <w:rFonts w:cs="Times New Roman"/>
          <w:noProof/>
          <w:lang w:val="en-GB"/>
        </w:rPr>
      </w:pPr>
      <w:r w:rsidRPr="005972DC">
        <w:rPr>
          <w:rFonts w:cs="Times New Roman"/>
          <w:noProof/>
          <w:lang w:val="en-GB"/>
        </w:rPr>
        <w:t xml:space="preserve">The recommendations are provided below for the two hotel groups: </w:t>
      </w:r>
    </w:p>
    <w:p w14:paraId="02DACED2" w14:textId="26F7E2B8" w:rsidR="006027C4" w:rsidRPr="005972DC" w:rsidRDefault="00E733CA" w:rsidP="001562AC">
      <w:pPr>
        <w:pStyle w:val="ListParagraph"/>
        <w:numPr>
          <w:ilvl w:val="0"/>
          <w:numId w:val="1"/>
        </w:numPr>
        <w:rPr>
          <w:rFonts w:cs="Times New Roman"/>
          <w:noProof/>
          <w:lang w:val="en-GB"/>
        </w:rPr>
      </w:pPr>
      <w:r w:rsidRPr="005972DC">
        <w:rPr>
          <w:rFonts w:cs="Times New Roman"/>
          <w:b/>
          <w:bCs/>
          <w:noProof/>
          <w:lang w:val="en-GB"/>
        </w:rPr>
        <w:t>Shangri-La Hotel:</w:t>
      </w:r>
      <w:r w:rsidRPr="005972DC">
        <w:rPr>
          <w:rFonts w:cs="Times New Roman"/>
          <w:noProof/>
          <w:lang w:val="en-GB"/>
        </w:rPr>
        <w:t xml:space="preserve"> The hotel has a strong market presence in the luxury market segment. It is pursuing to expand the market by entering into new regions and market segments. It would be better for the hotel if it c</w:t>
      </w:r>
      <w:r w:rsidR="003E15EB" w:rsidRPr="005972DC">
        <w:rPr>
          <w:rFonts w:cs="Times New Roman"/>
          <w:noProof/>
          <w:lang w:val="en-GB"/>
        </w:rPr>
        <w:t>ould</w:t>
      </w:r>
      <w:r w:rsidRPr="005972DC">
        <w:rPr>
          <w:rFonts w:cs="Times New Roman"/>
          <w:noProof/>
          <w:lang w:val="en-GB"/>
        </w:rPr>
        <w:t xml:space="preserve"> diversify its revenue streams. Depending on its hotel properties for generating most of its revenue can present financial instability and challenges</w:t>
      </w:r>
      <w:r w:rsidR="00913A22" w:rsidRPr="005972DC">
        <w:rPr>
          <w:rFonts w:cs="Times New Roman"/>
          <w:noProof/>
          <w:lang w:val="en-GB"/>
        </w:rPr>
        <w:t xml:space="preserve"> (Stuart-Hill and Parker, 2014)</w:t>
      </w:r>
      <w:r w:rsidRPr="005972DC">
        <w:rPr>
          <w:rFonts w:cs="Times New Roman"/>
          <w:noProof/>
          <w:lang w:val="en-GB"/>
        </w:rPr>
        <w:t>. For diversifying the revenue sources, the hotel may consider introducing experiential offerings. Moreover, the hotel can offer its hospitality services based on emerging trends</w:t>
      </w:r>
      <w:r w:rsidR="00B81B34">
        <w:rPr>
          <w:rFonts w:cs="Times New Roman"/>
          <w:noProof/>
          <w:lang w:val="en-GB"/>
        </w:rPr>
        <w:t xml:space="preserve"> (Oates, 2014)</w:t>
      </w:r>
      <w:r w:rsidRPr="005972DC">
        <w:rPr>
          <w:rFonts w:cs="Times New Roman"/>
          <w:noProof/>
          <w:lang w:val="en-GB"/>
        </w:rPr>
        <w:t>.</w:t>
      </w:r>
    </w:p>
    <w:p w14:paraId="63A3C799" w14:textId="110B17C6" w:rsidR="006027C4" w:rsidRPr="005972DC" w:rsidRDefault="00B5771D" w:rsidP="001562AC">
      <w:pPr>
        <w:pStyle w:val="ListParagraph"/>
        <w:numPr>
          <w:ilvl w:val="0"/>
          <w:numId w:val="1"/>
        </w:numPr>
        <w:rPr>
          <w:rFonts w:cs="Times New Roman"/>
          <w:noProof/>
          <w:lang w:val="en-GB"/>
        </w:rPr>
      </w:pPr>
      <w:r w:rsidRPr="005972DC">
        <w:rPr>
          <w:rFonts w:cs="Times New Roman"/>
          <w:b/>
          <w:bCs/>
          <w:noProof/>
          <w:lang w:val="en-GB"/>
        </w:rPr>
        <w:t>Travelodge Hotel:</w:t>
      </w:r>
      <w:r w:rsidRPr="005972DC">
        <w:rPr>
          <w:rFonts w:cs="Times New Roman"/>
          <w:noProof/>
          <w:lang w:val="en-GB"/>
        </w:rPr>
        <w:t xml:space="preserve"> The hotel has a strong presence in the UK in the budget market segment. The budget market segment is highly competitive and there are many competitors offering hospitality services at lower prices. The hotel should leverage technological innovation to offer exceptional guest experience. Integrating the latest technologies will be an effective approach to staying ahead of the competition</w:t>
      </w:r>
      <w:r w:rsidR="000845F5">
        <w:rPr>
          <w:rFonts w:cs="Times New Roman"/>
          <w:noProof/>
          <w:lang w:val="en-GB"/>
        </w:rPr>
        <w:t xml:space="preserve">. </w:t>
      </w:r>
      <w:r w:rsidRPr="005972DC">
        <w:rPr>
          <w:rFonts w:cs="Times New Roman"/>
          <w:noProof/>
          <w:lang w:val="en-GB"/>
        </w:rPr>
        <w:t>The financial management should allocate the necessary resources to adopt the technologies</w:t>
      </w:r>
      <w:r w:rsidR="000845F5">
        <w:rPr>
          <w:rFonts w:cs="Times New Roman"/>
          <w:noProof/>
          <w:lang w:val="en-GB"/>
        </w:rPr>
        <w:t xml:space="preserve"> (Attala, 2019).</w:t>
      </w:r>
    </w:p>
    <w:p w14:paraId="7F886FC2" w14:textId="56908C8D" w:rsidR="006027C4" w:rsidRPr="005972DC" w:rsidRDefault="006027C4" w:rsidP="001562AC">
      <w:pPr>
        <w:pStyle w:val="Heading1"/>
        <w:rPr>
          <w:rFonts w:cs="Times New Roman"/>
          <w:noProof/>
          <w:lang w:val="en-GB"/>
        </w:rPr>
      </w:pPr>
      <w:bookmarkStart w:id="6" w:name="_Toc166174317"/>
      <w:r w:rsidRPr="005972DC">
        <w:rPr>
          <w:rFonts w:cs="Times New Roman"/>
          <w:noProof/>
          <w:lang w:val="en-GB"/>
        </w:rPr>
        <w:t>Conclusion</w:t>
      </w:r>
      <w:bookmarkEnd w:id="6"/>
      <w:r w:rsidRPr="005972DC">
        <w:rPr>
          <w:rFonts w:cs="Times New Roman"/>
          <w:noProof/>
          <w:lang w:val="en-GB"/>
        </w:rPr>
        <w:t xml:space="preserve"> </w:t>
      </w:r>
    </w:p>
    <w:p w14:paraId="257A9E5E" w14:textId="22CF08A7" w:rsidR="006027C4" w:rsidRPr="005972DC" w:rsidRDefault="003724A7" w:rsidP="001562AC">
      <w:pPr>
        <w:rPr>
          <w:rFonts w:cs="Times New Roman"/>
          <w:noProof/>
          <w:lang w:val="en-GB"/>
        </w:rPr>
      </w:pPr>
      <w:r w:rsidRPr="005972DC">
        <w:rPr>
          <w:rFonts w:cs="Times New Roman"/>
          <w:noProof/>
          <w:lang w:val="en-GB"/>
        </w:rPr>
        <w:t>Shangri-La Hotel and Travelodge Hotel are two hotel groups that have different strategies and visions. Shangri-La Hotel operates in the luxury market segment while Travelodge operates in the budget market segment. Both hotel groups have encountered increasing trends in their total revenue</w:t>
      </w:r>
      <w:r w:rsidR="009872B2">
        <w:rPr>
          <w:rFonts w:cs="Times New Roman"/>
          <w:noProof/>
          <w:lang w:val="en-GB"/>
        </w:rPr>
        <w:t>(Kimes, 2008)</w:t>
      </w:r>
      <w:r w:rsidRPr="005972DC">
        <w:rPr>
          <w:rFonts w:cs="Times New Roman"/>
          <w:noProof/>
          <w:lang w:val="en-GB"/>
        </w:rPr>
        <w:t>. Their revenues decreased due to the COVID-19 pandemic. As the travel restrictions of the COVID-19 pandemic were addressed, they could show a significant growth in total revenue in the subsequent years. Shangri-La Hotel’s key market is mainland China and Hong Kong and the company has the opportunity to expand in the Middle East. On the other hand, Travelodge Hotel’s key market is the UK and it can expand in</w:t>
      </w:r>
      <w:r w:rsidR="003E15EB" w:rsidRPr="005972DC">
        <w:rPr>
          <w:rFonts w:cs="Times New Roman"/>
          <w:noProof/>
          <w:lang w:val="en-GB"/>
        </w:rPr>
        <w:t>to</w:t>
      </w:r>
      <w:r w:rsidRPr="005972DC">
        <w:rPr>
          <w:rFonts w:cs="Times New Roman"/>
          <w:noProof/>
          <w:lang w:val="en-GB"/>
        </w:rPr>
        <w:t xml:space="preserve"> emerging markets such as Spain. The hospitality industry shows a higher growth in future and so these companies have immense opportunities to become the market leaders in their target markets by meeting the needs and preferences of the guests</w:t>
      </w:r>
      <w:r w:rsidR="00605251">
        <w:rPr>
          <w:rFonts w:cs="Times New Roman"/>
          <w:noProof/>
          <w:lang w:val="en-GB"/>
        </w:rPr>
        <w:t xml:space="preserve"> (Guilding, 2014).</w:t>
      </w:r>
    </w:p>
    <w:p w14:paraId="4A9C8B7C" w14:textId="77777777" w:rsidR="006027C4" w:rsidRPr="005972DC" w:rsidRDefault="006027C4" w:rsidP="001562AC">
      <w:pPr>
        <w:rPr>
          <w:rFonts w:cs="Times New Roman"/>
          <w:noProof/>
          <w:lang w:val="en-GB"/>
        </w:rPr>
      </w:pPr>
      <w:r w:rsidRPr="005972DC">
        <w:rPr>
          <w:rFonts w:cs="Times New Roman"/>
          <w:noProof/>
          <w:lang w:val="en-GB"/>
        </w:rPr>
        <w:br w:type="page"/>
      </w:r>
    </w:p>
    <w:p w14:paraId="01099600" w14:textId="77777777" w:rsidR="004430C4" w:rsidRPr="005972DC" w:rsidRDefault="004430C4" w:rsidP="001562AC">
      <w:pPr>
        <w:pStyle w:val="Heading1"/>
        <w:divId w:val="2014258519"/>
        <w:rPr>
          <w:rFonts w:eastAsia="Times New Roman" w:cs="Times New Roman"/>
          <w:noProof/>
          <w:kern w:val="36"/>
          <w:lang w:val="en-GB"/>
          <w14:ligatures w14:val="none"/>
        </w:rPr>
      </w:pPr>
      <w:bookmarkStart w:id="7" w:name="_Toc166174318"/>
      <w:r w:rsidRPr="005972DC">
        <w:rPr>
          <w:rFonts w:eastAsia="Times New Roman" w:cs="Times New Roman"/>
          <w:noProof/>
          <w:lang w:val="en-GB"/>
        </w:rPr>
        <w:lastRenderedPageBreak/>
        <w:t>Reference list</w:t>
      </w:r>
      <w:bookmarkEnd w:id="7"/>
    </w:p>
    <w:p w14:paraId="538DD653" w14:textId="77777777" w:rsidR="00530C8D" w:rsidRPr="005972DC" w:rsidRDefault="00530C8D" w:rsidP="001562AC">
      <w:pPr>
        <w:spacing w:after="240"/>
        <w:divId w:val="2103063956"/>
        <w:rPr>
          <w:rFonts w:cs="Times New Roman"/>
          <w:noProof/>
          <w:lang w:val="en-GB"/>
        </w:rPr>
      </w:pPr>
    </w:p>
    <w:p w14:paraId="528C35E7" w14:textId="77777777" w:rsidR="0040517D" w:rsidRDefault="0040517D" w:rsidP="002E5E12">
      <w:pPr>
        <w:suppressAutoHyphens/>
        <w:autoSpaceDN w:val="0"/>
        <w:spacing w:after="240" w:line="247" w:lineRule="auto"/>
        <w:ind w:left="360"/>
        <w:jc w:val="left"/>
        <w:divId w:val="2103063956"/>
      </w:pPr>
    </w:p>
    <w:p w14:paraId="67FCCC76" w14:textId="7DEAACFC" w:rsidR="0040517D" w:rsidRDefault="0040517D" w:rsidP="00A02492">
      <w:pPr>
        <w:pStyle w:val="NormalWeb"/>
        <w:numPr>
          <w:ilvl w:val="0"/>
          <w:numId w:val="4"/>
        </w:numPr>
        <w:spacing w:before="200" w:beforeAutospacing="0" w:after="200" w:afterAutospacing="0"/>
        <w:ind w:left="723"/>
        <w:divId w:val="2103063956"/>
      </w:pPr>
      <w:r>
        <w:t xml:space="preserve">Attala, J. (2019) </w:t>
      </w:r>
      <w:r>
        <w:rPr>
          <w:i/>
          <w:iCs/>
        </w:rPr>
        <w:t>10 Ways Smart Technology is reshaping the hotel industry</w:t>
      </w:r>
      <w:r>
        <w:t xml:space="preserve">, </w:t>
      </w:r>
      <w:r>
        <w:rPr>
          <w:i/>
          <w:iCs/>
        </w:rPr>
        <w:t>Hotel Management</w:t>
      </w:r>
      <w:r>
        <w:t xml:space="preserve">. Available at: https://www.hotelmanagement.net/tech/10-ways-smart-technology-reshaping-hotel-industry [Accessed 9 May 2024] </w:t>
      </w:r>
    </w:p>
    <w:p w14:paraId="683CBA22" w14:textId="77777777" w:rsidR="0040517D" w:rsidRPr="00530C8D" w:rsidRDefault="0040517D" w:rsidP="00A02492">
      <w:pPr>
        <w:pStyle w:val="ListParagraph"/>
        <w:numPr>
          <w:ilvl w:val="0"/>
          <w:numId w:val="4"/>
        </w:numPr>
        <w:spacing w:before="200" w:after="200"/>
        <w:ind w:left="723"/>
        <w:divId w:val="2103063956"/>
        <w:rPr>
          <w:rFonts w:cs="Times New Roman"/>
          <w:noProof/>
          <w:lang w:val="en-GB"/>
        </w:rPr>
      </w:pPr>
      <w:r w:rsidRPr="00530C8D">
        <w:rPr>
          <w:rFonts w:cs="Times New Roman"/>
          <w:noProof/>
          <w:lang w:val="en-GB"/>
        </w:rPr>
        <w:t xml:space="preserve">Bonfanti, A., Vigolo, V. and Yfantidou, G. (2021) The Impact of the Covid-19 Pandemic on Customer Experience design: the Hotel Managers’ Perspective. </w:t>
      </w:r>
      <w:r w:rsidRPr="00530C8D">
        <w:rPr>
          <w:rFonts w:cs="Times New Roman"/>
          <w:i/>
          <w:iCs/>
          <w:noProof/>
          <w:lang w:val="en-GB"/>
        </w:rPr>
        <w:t>International Journal of Hospitality Management</w:t>
      </w:r>
      <w:r w:rsidRPr="00530C8D">
        <w:rPr>
          <w:rFonts w:cs="Times New Roman"/>
          <w:noProof/>
          <w:lang w:val="en-GB"/>
        </w:rPr>
        <w:t>, 94(1), p.102871.</w:t>
      </w:r>
    </w:p>
    <w:p w14:paraId="7CBDA06F" w14:textId="77777777" w:rsidR="0040517D" w:rsidRPr="00605251" w:rsidRDefault="0040517D" w:rsidP="00A02492">
      <w:pPr>
        <w:pStyle w:val="ListParagraph"/>
        <w:numPr>
          <w:ilvl w:val="0"/>
          <w:numId w:val="4"/>
        </w:numPr>
        <w:autoSpaceDN w:val="0"/>
        <w:spacing w:before="200" w:after="0" w:line="240" w:lineRule="auto"/>
        <w:ind w:left="723"/>
        <w:jc w:val="left"/>
        <w:divId w:val="2103063956"/>
      </w:pPr>
      <w:r>
        <w:rPr>
          <w:rFonts w:eastAsia="Times New Roman"/>
          <w:kern w:val="0"/>
          <w:lang w:eastAsia="en-GB"/>
        </w:rPr>
        <w:t xml:space="preserve">Enz, C.A. (2010) </w:t>
      </w:r>
      <w:r>
        <w:rPr>
          <w:rFonts w:eastAsia="Times New Roman"/>
          <w:i/>
          <w:iCs/>
          <w:kern w:val="0"/>
          <w:lang w:eastAsia="en-GB"/>
        </w:rPr>
        <w:t>The Cornell School of Hotel Administration Handbook of Applied Hospitality Strategy</w:t>
      </w:r>
      <w:r>
        <w:rPr>
          <w:rFonts w:eastAsia="Times New Roman"/>
          <w:kern w:val="0"/>
          <w:lang w:eastAsia="en-GB"/>
        </w:rPr>
        <w:t xml:space="preserve">. Thousand Oaks, CA: SAGE. </w:t>
      </w:r>
    </w:p>
    <w:p w14:paraId="11C0CCB8" w14:textId="77777777" w:rsidR="0040517D" w:rsidRDefault="0040517D" w:rsidP="00A02492">
      <w:pPr>
        <w:pStyle w:val="ListParagraph"/>
        <w:numPr>
          <w:ilvl w:val="0"/>
          <w:numId w:val="4"/>
        </w:numPr>
        <w:suppressAutoHyphens/>
        <w:autoSpaceDN w:val="0"/>
        <w:spacing w:before="200" w:after="0" w:line="247" w:lineRule="auto"/>
        <w:ind w:left="723"/>
        <w:jc w:val="left"/>
        <w:divId w:val="2103063956"/>
      </w:pPr>
      <w:r>
        <w:t>Guilding, C.(2014) (3rd Edition) Accounting Essentials for Hospitality Managers, London, Routledge</w:t>
      </w:r>
    </w:p>
    <w:p w14:paraId="2C7A7534" w14:textId="77777777" w:rsidR="0040517D" w:rsidRPr="00530C8D" w:rsidRDefault="0040517D" w:rsidP="00A02492">
      <w:pPr>
        <w:pStyle w:val="ListParagraph"/>
        <w:numPr>
          <w:ilvl w:val="0"/>
          <w:numId w:val="4"/>
        </w:numPr>
        <w:spacing w:before="200" w:after="0"/>
        <w:ind w:left="723"/>
        <w:divId w:val="2103063956"/>
        <w:rPr>
          <w:rFonts w:cs="Times New Roman"/>
          <w:noProof/>
          <w:lang w:val="en-GB"/>
        </w:rPr>
      </w:pPr>
      <w:r w:rsidRPr="00530C8D">
        <w:rPr>
          <w:rFonts w:cs="Times New Roman"/>
          <w:noProof/>
          <w:lang w:val="en-GB"/>
        </w:rPr>
        <w:t xml:space="preserve">Guirdham, O. (2023) </w:t>
      </w:r>
      <w:r w:rsidRPr="00530C8D">
        <w:rPr>
          <w:rFonts w:cs="Times New Roman"/>
          <w:i/>
          <w:iCs/>
          <w:noProof/>
          <w:lang w:val="en-GB"/>
        </w:rPr>
        <w:t>Global Hospitality Market Thrives despite Challenges, Projected to Reach $5,816.66 Billion by 2027</w:t>
      </w:r>
      <w:r w:rsidRPr="00530C8D">
        <w:rPr>
          <w:rFonts w:cs="Times New Roman"/>
          <w:noProof/>
          <w:lang w:val="en-GB"/>
        </w:rPr>
        <w:t>. [online] EIN Presswire. Available at: https://www.einpresswire.com/article/676801682/global-hospitality-market-thrives-despite-challenges-projected-to-reach-5-816-66-billion-by-2027 [Accessed 8 May 2024].</w:t>
      </w:r>
    </w:p>
    <w:p w14:paraId="70EF14DE" w14:textId="77777777" w:rsidR="0040517D" w:rsidRPr="00605251" w:rsidRDefault="0040517D" w:rsidP="00A02492">
      <w:pPr>
        <w:pStyle w:val="ListParagraph"/>
        <w:numPr>
          <w:ilvl w:val="0"/>
          <w:numId w:val="4"/>
        </w:numPr>
        <w:autoSpaceDN w:val="0"/>
        <w:spacing w:before="200" w:after="0" w:line="240" w:lineRule="auto"/>
        <w:ind w:left="723"/>
        <w:jc w:val="left"/>
        <w:divId w:val="2103063956"/>
      </w:pPr>
      <w:r w:rsidRPr="00605251">
        <w:rPr>
          <w:kern w:val="0"/>
          <w:lang w:eastAsia="en-GB"/>
        </w:rPr>
        <w:t xml:space="preserve">Jarvis, J. (2022) </w:t>
      </w:r>
      <w:r w:rsidRPr="00605251">
        <w:rPr>
          <w:i/>
          <w:iCs/>
          <w:color w:val="2B2B2B"/>
        </w:rPr>
        <w:t>8 KPIs for mastering hotel revenue management.</w:t>
      </w:r>
      <w:r w:rsidRPr="00605251">
        <w:rPr>
          <w:color w:val="2B2B2B"/>
        </w:rPr>
        <w:t xml:space="preserve"> Available at: </w:t>
      </w:r>
      <w:hyperlink r:id="rId8" w:history="1">
        <w:r w:rsidRPr="00605251">
          <w:rPr>
            <w:rStyle w:val="Hyperlink"/>
          </w:rPr>
          <w:t>https://www.lightspeedhq.co.uk/blog/hotel-revenue-management/</w:t>
        </w:r>
      </w:hyperlink>
      <w:r w:rsidRPr="00605251">
        <w:rPr>
          <w:color w:val="2B2B2B"/>
        </w:rPr>
        <w:t xml:space="preserve"> </w:t>
      </w:r>
      <w:r>
        <w:rPr>
          <w:color w:val="2B2B2B"/>
        </w:rPr>
        <w:t>[</w:t>
      </w:r>
      <w:r w:rsidRPr="00605251">
        <w:rPr>
          <w:color w:val="2B2B2B"/>
        </w:rPr>
        <w:t>Accessed  9</w:t>
      </w:r>
      <w:r>
        <w:rPr>
          <w:color w:val="2B2B2B"/>
        </w:rPr>
        <w:t xml:space="preserve"> May </w:t>
      </w:r>
      <w:r w:rsidRPr="00605251">
        <w:rPr>
          <w:color w:val="2B2B2B"/>
        </w:rPr>
        <w:t>2024</w:t>
      </w:r>
      <w:r>
        <w:rPr>
          <w:color w:val="2B2B2B"/>
        </w:rPr>
        <w:t>]</w:t>
      </w:r>
    </w:p>
    <w:p w14:paraId="1F0085B5" w14:textId="77777777" w:rsidR="0040517D" w:rsidRPr="00530C8D" w:rsidRDefault="0040517D" w:rsidP="00A02492">
      <w:pPr>
        <w:pStyle w:val="ListParagraph"/>
        <w:numPr>
          <w:ilvl w:val="0"/>
          <w:numId w:val="4"/>
        </w:numPr>
        <w:spacing w:before="200" w:after="0"/>
        <w:ind w:left="723"/>
        <w:divId w:val="2103063956"/>
        <w:rPr>
          <w:rFonts w:cs="Times New Roman"/>
          <w:noProof/>
          <w:lang w:val="en-GB"/>
        </w:rPr>
      </w:pPr>
      <w:r w:rsidRPr="00530C8D">
        <w:rPr>
          <w:rFonts w:cs="Times New Roman"/>
          <w:noProof/>
          <w:lang w:val="en-GB"/>
        </w:rPr>
        <w:t xml:space="preserve">Kim, J., Lee, J., Jhang, J., Park, J. and Lee, J.C. (2021) The Impact of the COVID-19 Threat on the Preference for High versus Low quality/price Options. </w:t>
      </w:r>
      <w:r w:rsidRPr="00530C8D">
        <w:rPr>
          <w:rFonts w:cs="Times New Roman"/>
          <w:i/>
          <w:iCs/>
          <w:noProof/>
          <w:lang w:val="en-GB"/>
        </w:rPr>
        <w:t>Journal of Hospitality Marketing &amp; Management</w:t>
      </w:r>
      <w:r w:rsidRPr="00530C8D">
        <w:rPr>
          <w:rFonts w:cs="Times New Roman"/>
          <w:noProof/>
          <w:lang w:val="en-GB"/>
        </w:rPr>
        <w:t>, 30(6), pp.1–17. doi:https://doi.org/10.1080/19368623.2021.1884163.</w:t>
      </w:r>
    </w:p>
    <w:p w14:paraId="72162A5F" w14:textId="77777777" w:rsidR="0040517D" w:rsidRPr="0041294E" w:rsidRDefault="0040517D" w:rsidP="00A02492">
      <w:pPr>
        <w:pStyle w:val="ListParagraph"/>
        <w:numPr>
          <w:ilvl w:val="0"/>
          <w:numId w:val="4"/>
        </w:numPr>
        <w:spacing w:before="200" w:after="0"/>
        <w:ind w:left="723"/>
        <w:divId w:val="2103063956"/>
        <w:rPr>
          <w:rFonts w:cs="Times New Roman"/>
          <w:noProof/>
          <w:lang w:val="en-GB"/>
        </w:rPr>
      </w:pPr>
      <w:r>
        <w:rPr>
          <w:rFonts w:cs="Times New Roman"/>
          <w:noProof/>
          <w:lang w:val="en-GB"/>
        </w:rPr>
        <w:t>K</w:t>
      </w:r>
      <w:r w:rsidRPr="009872B2">
        <w:rPr>
          <w:kern w:val="0"/>
          <w:lang w:eastAsia="en-GB"/>
        </w:rPr>
        <w:t xml:space="preserve">imes, S.E. (2008) </w:t>
      </w:r>
      <w:r w:rsidRPr="009872B2">
        <w:rPr>
          <w:i/>
          <w:iCs/>
          <w:kern w:val="0"/>
          <w:lang w:eastAsia="en-GB"/>
        </w:rPr>
        <w:t>Hotel Revenue Management: Today and Tomorrow</w:t>
      </w:r>
      <w:r w:rsidRPr="009872B2">
        <w:rPr>
          <w:kern w:val="0"/>
          <w:lang w:eastAsia="en-GB"/>
        </w:rPr>
        <w:t>. Ithaca, NY: Cornell University, School of Hotel Administration, The Center for Hospitality Research.</w:t>
      </w:r>
    </w:p>
    <w:p w14:paraId="57647280" w14:textId="77777777" w:rsidR="0040517D" w:rsidRPr="00605251" w:rsidRDefault="0040517D" w:rsidP="00A02492">
      <w:pPr>
        <w:pStyle w:val="ListParagraph"/>
        <w:numPr>
          <w:ilvl w:val="0"/>
          <w:numId w:val="4"/>
        </w:numPr>
        <w:spacing w:before="200" w:after="0"/>
        <w:ind w:left="723"/>
        <w:divId w:val="2103063956"/>
        <w:rPr>
          <w:rFonts w:cs="Times New Roman"/>
          <w:noProof/>
          <w:lang w:val="en-GB"/>
        </w:rPr>
      </w:pPr>
      <w:r>
        <w:rPr>
          <w:rFonts w:eastAsia="Times New Roman"/>
          <w:kern w:val="0"/>
          <w:lang w:eastAsia="en-GB"/>
        </w:rPr>
        <w:t xml:space="preserve">Lockyer, T. (2007) </w:t>
      </w:r>
      <w:r>
        <w:rPr>
          <w:rFonts w:eastAsia="Times New Roman"/>
          <w:i/>
          <w:iCs/>
          <w:kern w:val="0"/>
          <w:lang w:eastAsia="en-GB"/>
        </w:rPr>
        <w:t>The International Hotel Industry: Sustainable Management</w:t>
      </w:r>
      <w:r>
        <w:rPr>
          <w:rFonts w:eastAsia="Times New Roman"/>
          <w:kern w:val="0"/>
          <w:lang w:eastAsia="en-GB"/>
        </w:rPr>
        <w:t>. New York: Haworth Hospitality &amp; Tourism Press</w:t>
      </w:r>
    </w:p>
    <w:p w14:paraId="4389793C" w14:textId="77777777" w:rsidR="0040517D" w:rsidRDefault="0040517D" w:rsidP="00A02492">
      <w:pPr>
        <w:pStyle w:val="ListParagraph"/>
        <w:numPr>
          <w:ilvl w:val="0"/>
          <w:numId w:val="4"/>
        </w:numPr>
        <w:autoSpaceDN w:val="0"/>
        <w:spacing w:before="200" w:after="0" w:line="240" w:lineRule="auto"/>
        <w:ind w:left="723"/>
        <w:jc w:val="left"/>
      </w:pPr>
      <w:r w:rsidRPr="00530C8D">
        <w:rPr>
          <w:rFonts w:eastAsia="Times New Roman"/>
          <w:kern w:val="0"/>
          <w:lang w:eastAsia="en-GB"/>
        </w:rPr>
        <w:t xml:space="preserve">Mackenzie, J. (2022) </w:t>
      </w:r>
      <w:r w:rsidRPr="00530C8D">
        <w:rPr>
          <w:rFonts w:eastAsia="Times New Roman"/>
          <w:i/>
          <w:iCs/>
          <w:kern w:val="0"/>
          <w:lang w:eastAsia="en-GB"/>
        </w:rPr>
        <w:t>Hotel Budget Guide for 2023: Everything you need to know</w:t>
      </w:r>
      <w:r w:rsidRPr="00530C8D">
        <w:rPr>
          <w:rFonts w:eastAsia="Times New Roman"/>
          <w:kern w:val="0"/>
          <w:lang w:eastAsia="en-GB"/>
        </w:rPr>
        <w:t xml:space="preserve">, </w:t>
      </w:r>
      <w:r w:rsidRPr="00530C8D">
        <w:rPr>
          <w:rFonts w:eastAsia="Times New Roman"/>
          <w:i/>
          <w:iCs/>
          <w:kern w:val="0"/>
          <w:lang w:eastAsia="en-GB"/>
        </w:rPr>
        <w:t>Hotel Operations</w:t>
      </w:r>
      <w:r w:rsidRPr="00530C8D">
        <w:rPr>
          <w:rFonts w:eastAsia="Times New Roman"/>
          <w:kern w:val="0"/>
          <w:lang w:eastAsia="en-GB"/>
        </w:rPr>
        <w:t>. Available at: https://hoteloperations.com/hotel-budget/ [Accessed 9 May 2024]</w:t>
      </w:r>
    </w:p>
    <w:p w14:paraId="0BFCB962" w14:textId="77777777" w:rsidR="0040517D" w:rsidRPr="00530C8D" w:rsidRDefault="0040517D" w:rsidP="00A02492">
      <w:pPr>
        <w:pStyle w:val="ListParagraph"/>
        <w:numPr>
          <w:ilvl w:val="0"/>
          <w:numId w:val="4"/>
        </w:numPr>
        <w:spacing w:before="200" w:after="0"/>
        <w:ind w:left="723"/>
        <w:divId w:val="2103063956"/>
        <w:rPr>
          <w:rFonts w:cs="Times New Roman"/>
          <w:noProof/>
          <w:lang w:val="en-GB"/>
        </w:rPr>
      </w:pPr>
      <w:r w:rsidRPr="00530C8D">
        <w:rPr>
          <w:rFonts w:cs="Times New Roman"/>
          <w:noProof/>
          <w:lang w:val="en-GB"/>
        </w:rPr>
        <w:t xml:space="preserve">Mehta, M.P., Kumar, G. and Ramkumar, M. (2021) Customer Expectations in the Hotel Industry during the COVID-19 pandemic: a Global Perspective Using Sentiment </w:t>
      </w:r>
      <w:r w:rsidRPr="00530C8D">
        <w:rPr>
          <w:rFonts w:cs="Times New Roman"/>
          <w:noProof/>
          <w:lang w:val="en-GB"/>
        </w:rPr>
        <w:lastRenderedPageBreak/>
        <w:t xml:space="preserve">Analysis. </w:t>
      </w:r>
      <w:r w:rsidRPr="00530C8D">
        <w:rPr>
          <w:rFonts w:cs="Times New Roman"/>
          <w:i/>
          <w:iCs/>
          <w:noProof/>
          <w:lang w:val="en-GB"/>
        </w:rPr>
        <w:t>Tourism Recreation Research</w:t>
      </w:r>
      <w:r w:rsidRPr="00530C8D">
        <w:rPr>
          <w:rFonts w:cs="Times New Roman"/>
          <w:noProof/>
          <w:lang w:val="en-GB"/>
        </w:rPr>
        <w:t>, 48(1), pp.1–18. doi:https://doi.org/10.1080/02508281.2021.1894692.</w:t>
      </w:r>
    </w:p>
    <w:p w14:paraId="79609C1F" w14:textId="77777777" w:rsidR="0040517D" w:rsidRPr="00530C8D" w:rsidRDefault="0040517D" w:rsidP="00A02492">
      <w:pPr>
        <w:pStyle w:val="ListParagraph"/>
        <w:numPr>
          <w:ilvl w:val="0"/>
          <w:numId w:val="4"/>
        </w:numPr>
        <w:autoSpaceDN w:val="0"/>
        <w:spacing w:before="200" w:after="0" w:line="240" w:lineRule="auto"/>
        <w:ind w:left="723"/>
        <w:jc w:val="left"/>
        <w:rPr>
          <w:rFonts w:eastAsia="Times New Roman"/>
          <w:kern w:val="0"/>
          <w:lang w:eastAsia="en-GB"/>
        </w:rPr>
      </w:pPr>
      <w:r w:rsidRPr="00530C8D">
        <w:rPr>
          <w:rFonts w:eastAsia="Times New Roman"/>
          <w:kern w:val="0"/>
          <w:lang w:eastAsia="en-GB"/>
        </w:rPr>
        <w:t xml:space="preserve">O’Fallon, M.J. and Rutherford, D.G. (2011) </w:t>
      </w:r>
      <w:r w:rsidRPr="00530C8D">
        <w:rPr>
          <w:rFonts w:eastAsia="Times New Roman"/>
          <w:i/>
          <w:iCs/>
          <w:kern w:val="0"/>
          <w:lang w:eastAsia="en-GB"/>
        </w:rPr>
        <w:t>Hotel Management and Operations</w:t>
      </w:r>
      <w:r w:rsidRPr="00530C8D">
        <w:rPr>
          <w:rFonts w:eastAsia="Times New Roman"/>
          <w:kern w:val="0"/>
          <w:lang w:eastAsia="en-GB"/>
        </w:rPr>
        <w:t xml:space="preserve">. Hoboken, NJ: Wiley. </w:t>
      </w:r>
    </w:p>
    <w:p w14:paraId="0A5241F5" w14:textId="77777777" w:rsidR="0040517D" w:rsidRDefault="0040517D" w:rsidP="00A02492">
      <w:pPr>
        <w:pStyle w:val="ListParagraph"/>
        <w:numPr>
          <w:ilvl w:val="0"/>
          <w:numId w:val="4"/>
        </w:numPr>
        <w:autoSpaceDN w:val="0"/>
        <w:spacing w:before="200" w:after="0" w:line="240" w:lineRule="auto"/>
        <w:ind w:left="723"/>
        <w:jc w:val="left"/>
        <w:divId w:val="2103063956"/>
      </w:pPr>
      <w:r>
        <w:t xml:space="preserve">Oates, G. (2014) </w:t>
      </w:r>
      <w:r w:rsidRPr="00530C8D">
        <w:rPr>
          <w:i/>
          <w:iCs/>
          <w:color w:val="171719"/>
        </w:rPr>
        <w:t xml:space="preserve">Interview: Shangri-La Hotels CEO on Maintaining Brand Identity Amid Expansion </w:t>
      </w:r>
      <w:r>
        <w:t xml:space="preserve">Availablet at: </w:t>
      </w:r>
      <w:hyperlink r:id="rId9" w:history="1">
        <w:r>
          <w:rPr>
            <w:rStyle w:val="Hyperlink"/>
          </w:rPr>
          <w:t>https://skift.com/2014/11/19/interview-shangri-la-hotels-ceo-on-maintaing-brand-identity-amid-expansion/</w:t>
        </w:r>
      </w:hyperlink>
      <w:r>
        <w:t xml:space="preserve"> [Accessed 9 May 2024]</w:t>
      </w:r>
    </w:p>
    <w:p w14:paraId="10B90EAD" w14:textId="77777777" w:rsidR="0040517D" w:rsidRPr="00530C8D" w:rsidRDefault="0040517D" w:rsidP="00A02492">
      <w:pPr>
        <w:pStyle w:val="ListParagraph"/>
        <w:numPr>
          <w:ilvl w:val="0"/>
          <w:numId w:val="4"/>
        </w:numPr>
        <w:spacing w:before="200" w:after="0"/>
        <w:ind w:left="723"/>
        <w:divId w:val="2103063956"/>
        <w:rPr>
          <w:rFonts w:cs="Times New Roman"/>
          <w:noProof/>
          <w:lang w:val="en-GB"/>
        </w:rPr>
      </w:pPr>
      <w:bookmarkStart w:id="8" w:name="_Hlk166224115"/>
      <w:r w:rsidRPr="00530C8D">
        <w:rPr>
          <w:rFonts w:cs="Times New Roman"/>
          <w:noProof/>
          <w:lang w:val="en-GB"/>
        </w:rPr>
        <w:t xml:space="preserve">Sabourin, V. (2021) </w:t>
      </w:r>
      <w:r w:rsidRPr="00530C8D">
        <w:rPr>
          <w:rFonts w:cs="Times New Roman"/>
          <w:i/>
          <w:iCs/>
          <w:noProof/>
          <w:lang w:val="en-GB"/>
        </w:rPr>
        <w:t>Strategic Management for the Hospitality and Tourism Industry</w:t>
      </w:r>
      <w:r w:rsidRPr="00530C8D">
        <w:rPr>
          <w:rFonts w:cs="Times New Roman"/>
          <w:noProof/>
          <w:lang w:val="en-GB"/>
        </w:rPr>
        <w:t>. CRC Press.</w:t>
      </w:r>
    </w:p>
    <w:p w14:paraId="2674BEF1" w14:textId="77777777" w:rsidR="0040517D" w:rsidRPr="00530C8D" w:rsidRDefault="0040517D" w:rsidP="00A02492">
      <w:pPr>
        <w:pStyle w:val="ListParagraph"/>
        <w:numPr>
          <w:ilvl w:val="0"/>
          <w:numId w:val="4"/>
        </w:numPr>
        <w:spacing w:before="200" w:after="0"/>
        <w:ind w:left="723"/>
        <w:divId w:val="2103063956"/>
        <w:rPr>
          <w:rFonts w:cs="Times New Roman"/>
          <w:noProof/>
          <w:lang w:val="en-GB"/>
        </w:rPr>
      </w:pPr>
      <w:r w:rsidRPr="00530C8D">
        <w:rPr>
          <w:rFonts w:cs="Times New Roman"/>
          <w:noProof/>
          <w:lang w:val="en-GB"/>
        </w:rPr>
        <w:t xml:space="preserve">Shangri-La Hotel Annual Report (2024) </w:t>
      </w:r>
      <w:r w:rsidRPr="00530C8D">
        <w:rPr>
          <w:rFonts w:cs="Times New Roman"/>
          <w:i/>
          <w:iCs/>
          <w:noProof/>
          <w:lang w:val="en-GB"/>
        </w:rPr>
        <w:t>Public Disclosures</w:t>
      </w:r>
      <w:r w:rsidRPr="00530C8D">
        <w:rPr>
          <w:rFonts w:cs="Times New Roman"/>
          <w:noProof/>
          <w:lang w:val="en-GB"/>
        </w:rPr>
        <w:t>. [online] Shangri-la.com. Available at: https://www.shangri-la.com/group/investors/public-disclosures [Accessed 8 May 2024].</w:t>
      </w:r>
    </w:p>
    <w:p w14:paraId="67CDF0F3" w14:textId="77777777" w:rsidR="0040517D" w:rsidRDefault="0040517D" w:rsidP="00A02492">
      <w:pPr>
        <w:pStyle w:val="ListParagraph"/>
        <w:numPr>
          <w:ilvl w:val="0"/>
          <w:numId w:val="4"/>
        </w:numPr>
        <w:suppressAutoHyphens/>
        <w:autoSpaceDN w:val="0"/>
        <w:spacing w:before="200" w:after="0" w:line="247" w:lineRule="auto"/>
        <w:ind w:left="723"/>
        <w:jc w:val="left"/>
        <w:divId w:val="2103063956"/>
      </w:pPr>
      <w:r>
        <w:t>Sharman, L. (2023).</w:t>
      </w:r>
      <w:r w:rsidRPr="00530C8D">
        <w:rPr>
          <w:i/>
          <w:iCs/>
        </w:rPr>
        <w:t xml:space="preserve"> </w:t>
      </w:r>
      <w:r w:rsidRPr="00530C8D">
        <w:rPr>
          <w:i/>
          <w:iCs/>
          <w:color w:val="000000"/>
          <w:spacing w:val="-2"/>
        </w:rPr>
        <w:t>The top 10 places in Europe Britons most want to go on holiday this summer revealed</w:t>
      </w:r>
      <w:r>
        <w:t xml:space="preserve">Available at: </w:t>
      </w:r>
      <w:hyperlink r:id="rId10" w:history="1">
        <w:r>
          <w:rPr>
            <w:rStyle w:val="Hyperlink"/>
          </w:rPr>
          <w:t>https://www.dailymail.co.uk/travel/article-12199431/The-10-places-Europe-Britons-want-holiday-summer-Mallorca-No-1.html</w:t>
        </w:r>
      </w:hyperlink>
      <w:r>
        <w:t xml:space="preserve"> [Accessed 9 May 2024]</w:t>
      </w:r>
    </w:p>
    <w:bookmarkEnd w:id="8"/>
    <w:p w14:paraId="62A18C77" w14:textId="77777777" w:rsidR="0040517D" w:rsidRPr="00530C8D" w:rsidRDefault="0040517D" w:rsidP="00A02492">
      <w:pPr>
        <w:pStyle w:val="ListParagraph"/>
        <w:numPr>
          <w:ilvl w:val="0"/>
          <w:numId w:val="4"/>
        </w:numPr>
        <w:spacing w:before="200" w:after="0"/>
        <w:ind w:left="723"/>
        <w:divId w:val="2103063956"/>
        <w:rPr>
          <w:rFonts w:cs="Times New Roman"/>
          <w:noProof/>
          <w:lang w:val="en-GB"/>
        </w:rPr>
      </w:pPr>
      <w:r w:rsidRPr="00530C8D">
        <w:rPr>
          <w:rFonts w:cs="Times New Roman"/>
          <w:noProof/>
          <w:lang w:val="en-GB"/>
        </w:rPr>
        <w:t xml:space="preserve">Statista (2023) </w:t>
      </w:r>
      <w:r w:rsidRPr="00530C8D">
        <w:rPr>
          <w:rFonts w:cs="Times New Roman"/>
          <w:i/>
          <w:iCs/>
          <w:noProof/>
          <w:lang w:val="en-GB"/>
        </w:rPr>
        <w:t>Travelodge Brand Profile UK 2022</w:t>
      </w:r>
      <w:r w:rsidRPr="00530C8D">
        <w:rPr>
          <w:rFonts w:cs="Times New Roman"/>
          <w:noProof/>
          <w:lang w:val="en-GB"/>
        </w:rPr>
        <w:t>. [online] Statista. Available at: https://www.statista.com/forecasts/1335657/travelodge-hotels-brand-profile-in-the-uk [Accessed 9 May 2024].</w:t>
      </w:r>
    </w:p>
    <w:p w14:paraId="6A96AA89" w14:textId="77777777" w:rsidR="0040517D" w:rsidRPr="00530C8D" w:rsidRDefault="0040517D" w:rsidP="00A02492">
      <w:pPr>
        <w:pStyle w:val="ListParagraph"/>
        <w:numPr>
          <w:ilvl w:val="0"/>
          <w:numId w:val="4"/>
        </w:numPr>
        <w:spacing w:before="200" w:after="0"/>
        <w:ind w:left="723"/>
        <w:divId w:val="2103063956"/>
        <w:rPr>
          <w:rFonts w:cs="Times New Roman"/>
          <w:noProof/>
          <w:lang w:val="en-GB"/>
        </w:rPr>
      </w:pPr>
      <w:r w:rsidRPr="00530C8D">
        <w:rPr>
          <w:rFonts w:cs="Times New Roman"/>
          <w:noProof/>
          <w:lang w:val="en-GB"/>
        </w:rPr>
        <w:t xml:space="preserve">Stuart-Hill, T. and Parker, J. (2014) </w:t>
      </w:r>
      <w:r w:rsidRPr="00530C8D">
        <w:rPr>
          <w:rFonts w:cs="Times New Roman"/>
          <w:i/>
          <w:iCs/>
          <w:noProof/>
          <w:lang w:val="en-GB"/>
        </w:rPr>
        <w:t>An Introduction to Revenue Management for the Hospitality Industry : Principles and Practices for the Real World</w:t>
      </w:r>
      <w:r w:rsidRPr="00530C8D">
        <w:rPr>
          <w:rFonts w:cs="Times New Roman"/>
          <w:noProof/>
          <w:lang w:val="en-GB"/>
        </w:rPr>
        <w:t>. Harlow: Pearson Education.</w:t>
      </w:r>
    </w:p>
    <w:p w14:paraId="31194CE5" w14:textId="77777777" w:rsidR="0040517D" w:rsidRDefault="0040517D" w:rsidP="00A02492">
      <w:pPr>
        <w:pStyle w:val="ListParagraph"/>
        <w:numPr>
          <w:ilvl w:val="0"/>
          <w:numId w:val="4"/>
        </w:numPr>
        <w:autoSpaceDN w:val="0"/>
        <w:spacing w:before="200" w:after="0" w:line="240" w:lineRule="auto"/>
        <w:ind w:left="723"/>
        <w:jc w:val="left"/>
        <w:divId w:val="2103063956"/>
      </w:pPr>
      <w:r w:rsidRPr="00530C8D">
        <w:rPr>
          <w:rFonts w:eastAsia="Times New Roman"/>
          <w:kern w:val="0"/>
          <w:lang w:eastAsia="en-GB"/>
        </w:rPr>
        <w:t xml:space="preserve">Szende, P. (2021) </w:t>
      </w:r>
      <w:r w:rsidRPr="00530C8D">
        <w:rPr>
          <w:rFonts w:eastAsia="Times New Roman"/>
          <w:i/>
          <w:iCs/>
          <w:kern w:val="0"/>
          <w:lang w:eastAsia="en-GB"/>
        </w:rPr>
        <w:t>Hospitality Revenue Management: Concepts and Practices</w:t>
      </w:r>
      <w:r w:rsidRPr="00530C8D">
        <w:rPr>
          <w:rFonts w:eastAsia="Times New Roman"/>
          <w:kern w:val="0"/>
          <w:lang w:eastAsia="en-GB"/>
        </w:rPr>
        <w:t xml:space="preserve">. Palm Bay, FL, USA ; Apple Academic Press. </w:t>
      </w:r>
    </w:p>
    <w:p w14:paraId="32A7C216" w14:textId="77777777" w:rsidR="0040517D" w:rsidRDefault="0040517D" w:rsidP="00A02492">
      <w:pPr>
        <w:pStyle w:val="ListParagraph"/>
        <w:numPr>
          <w:ilvl w:val="0"/>
          <w:numId w:val="4"/>
        </w:numPr>
        <w:suppressAutoHyphens/>
        <w:autoSpaceDN w:val="0"/>
        <w:spacing w:before="200" w:after="0" w:line="247" w:lineRule="auto"/>
        <w:ind w:left="723"/>
        <w:jc w:val="left"/>
        <w:divId w:val="2103063956"/>
      </w:pPr>
      <w:r>
        <w:t xml:space="preserve">Taiwo, I. </w:t>
      </w:r>
      <w:r>
        <w:rPr>
          <w:i/>
          <w:iCs/>
        </w:rPr>
        <w:t>Travelodge seeks partnerships with local authorities to open 300 hotels.</w:t>
      </w:r>
      <w:r>
        <w:t xml:space="preserve"> (2023) Availablet at: </w:t>
      </w:r>
      <w:hyperlink r:id="rId11" w:history="1">
        <w:r>
          <w:rPr>
            <w:rStyle w:val="Hyperlink"/>
          </w:rPr>
          <w:t>https://www.hospitalityinvestor.com/development/travelodge-seeks-partnerships-local-authorities-open-300-hotels</w:t>
        </w:r>
      </w:hyperlink>
      <w:r>
        <w:t xml:space="preserve"> [Accessed 9 may 2024]</w:t>
      </w:r>
    </w:p>
    <w:p w14:paraId="68CD981D" w14:textId="77777777" w:rsidR="0040517D" w:rsidRPr="00530C8D" w:rsidRDefault="0040517D" w:rsidP="00A02492">
      <w:pPr>
        <w:pStyle w:val="ListParagraph"/>
        <w:numPr>
          <w:ilvl w:val="0"/>
          <w:numId w:val="4"/>
        </w:numPr>
        <w:spacing w:before="200" w:after="0"/>
        <w:ind w:left="723"/>
        <w:divId w:val="2103063956"/>
        <w:rPr>
          <w:rFonts w:cs="Times New Roman"/>
          <w:noProof/>
          <w:lang w:val="en-GB"/>
        </w:rPr>
      </w:pPr>
      <w:r w:rsidRPr="00530C8D">
        <w:rPr>
          <w:rFonts w:cs="Times New Roman"/>
          <w:noProof/>
          <w:lang w:val="en-GB"/>
        </w:rPr>
        <w:t xml:space="preserve">Titman, S., Keown, A.J. and Martin, J.D. (2018) </w:t>
      </w:r>
      <w:r w:rsidRPr="00530C8D">
        <w:rPr>
          <w:rFonts w:cs="Times New Roman"/>
          <w:i/>
          <w:iCs/>
          <w:noProof/>
          <w:lang w:val="en-GB"/>
        </w:rPr>
        <w:t>Financial management: Principles and applications</w:t>
      </w:r>
      <w:r w:rsidRPr="00530C8D">
        <w:rPr>
          <w:rFonts w:cs="Times New Roman"/>
          <w:noProof/>
          <w:lang w:val="en-GB"/>
        </w:rPr>
        <w:t>. Pearson.</w:t>
      </w:r>
    </w:p>
    <w:p w14:paraId="32516D5F" w14:textId="77777777" w:rsidR="0040517D" w:rsidRPr="00530C8D" w:rsidRDefault="0040517D" w:rsidP="00A02492">
      <w:pPr>
        <w:pStyle w:val="ListParagraph"/>
        <w:numPr>
          <w:ilvl w:val="0"/>
          <w:numId w:val="4"/>
        </w:numPr>
        <w:spacing w:before="200" w:after="0"/>
        <w:ind w:left="723"/>
        <w:divId w:val="2103063956"/>
        <w:rPr>
          <w:rFonts w:cs="Times New Roman"/>
          <w:noProof/>
          <w:lang w:val="en-GB"/>
        </w:rPr>
      </w:pPr>
      <w:r w:rsidRPr="00530C8D">
        <w:rPr>
          <w:rFonts w:cs="Times New Roman"/>
          <w:noProof/>
          <w:lang w:val="en-GB"/>
        </w:rPr>
        <w:t xml:space="preserve">Travelodge Hotels Annual Report (2024) </w:t>
      </w:r>
      <w:r w:rsidRPr="00530C8D">
        <w:rPr>
          <w:rFonts w:cs="Times New Roman"/>
          <w:i/>
          <w:iCs/>
          <w:noProof/>
          <w:lang w:val="en-GB"/>
        </w:rPr>
        <w:t>Travelodge Investor Site</w:t>
      </w:r>
      <w:r w:rsidRPr="00530C8D">
        <w:rPr>
          <w:rFonts w:cs="Times New Roman"/>
          <w:noProof/>
          <w:lang w:val="en-GB"/>
        </w:rPr>
        <w:t>. [online] www.travelodge.co.uk. Available at: https://www.travelodge.co.uk/investors/home [Accessed 9 May 2024].</w:t>
      </w:r>
    </w:p>
    <w:p w14:paraId="78DDB15F" w14:textId="77777777" w:rsidR="0040517D" w:rsidRPr="00530C8D" w:rsidRDefault="0040517D" w:rsidP="00A02492">
      <w:pPr>
        <w:pStyle w:val="ListParagraph"/>
        <w:numPr>
          <w:ilvl w:val="0"/>
          <w:numId w:val="4"/>
        </w:numPr>
        <w:spacing w:before="200" w:after="0"/>
        <w:ind w:left="723"/>
        <w:divId w:val="2103063956"/>
        <w:rPr>
          <w:rFonts w:cs="Times New Roman"/>
          <w:noProof/>
          <w:lang w:val="en-GB"/>
        </w:rPr>
      </w:pPr>
      <w:r w:rsidRPr="00530C8D">
        <w:rPr>
          <w:rFonts w:cs="Times New Roman"/>
          <w:noProof/>
          <w:lang w:val="en-GB"/>
        </w:rPr>
        <w:t xml:space="preserve">United Nations (2023) </w:t>
      </w:r>
      <w:r w:rsidRPr="00530C8D">
        <w:rPr>
          <w:rFonts w:cs="Times New Roman"/>
          <w:i/>
          <w:iCs/>
          <w:noProof/>
          <w:lang w:val="en-GB"/>
        </w:rPr>
        <w:t>The 17 Sustainable Development Goals</w:t>
      </w:r>
      <w:r w:rsidRPr="00530C8D">
        <w:rPr>
          <w:rFonts w:cs="Times New Roman"/>
          <w:noProof/>
          <w:lang w:val="en-GB"/>
        </w:rPr>
        <w:t>. [online] United Nations. Available at: https://sdgs.un.org/goals [Accessed 9 May 2024].</w:t>
      </w:r>
    </w:p>
    <w:p w14:paraId="6BEA7DDF" w14:textId="77777777" w:rsidR="0040517D" w:rsidRDefault="0040517D" w:rsidP="00A02492">
      <w:pPr>
        <w:pStyle w:val="NormalWeb"/>
        <w:numPr>
          <w:ilvl w:val="0"/>
          <w:numId w:val="4"/>
        </w:numPr>
        <w:spacing w:before="200" w:beforeAutospacing="0" w:after="0" w:afterAutospacing="0"/>
        <w:ind w:left="723"/>
        <w:divId w:val="2103063956"/>
      </w:pPr>
      <w:r>
        <w:t xml:space="preserve">Waida, M. (2020) </w:t>
      </w:r>
      <w:r>
        <w:rPr>
          <w:i/>
          <w:iCs/>
        </w:rPr>
        <w:t>Hotel target market: How to find the best customers</w:t>
      </w:r>
      <w:r>
        <w:t xml:space="preserve">, </w:t>
      </w:r>
      <w:r>
        <w:rPr>
          <w:i/>
          <w:iCs/>
        </w:rPr>
        <w:t>Social Tables</w:t>
      </w:r>
      <w:r>
        <w:t xml:space="preserve">. Available at: https://www.socialtables.com/blog/hotel-sales/best-hotel-target-market/ [Accessed 9 May 2024]. </w:t>
      </w:r>
    </w:p>
    <w:p w14:paraId="1DEBD7AA" w14:textId="77777777" w:rsidR="0040517D" w:rsidRDefault="0040517D" w:rsidP="00A02492">
      <w:pPr>
        <w:pStyle w:val="ListParagraph"/>
        <w:numPr>
          <w:ilvl w:val="0"/>
          <w:numId w:val="4"/>
        </w:numPr>
        <w:spacing w:before="200" w:after="0"/>
        <w:ind w:left="723"/>
        <w:divId w:val="2103063956"/>
        <w:rPr>
          <w:rFonts w:cs="Times New Roman"/>
          <w:noProof/>
          <w:lang w:val="en-GB"/>
        </w:rPr>
      </w:pPr>
      <w:r w:rsidRPr="00530C8D">
        <w:rPr>
          <w:rFonts w:cs="Times New Roman"/>
          <w:noProof/>
          <w:lang w:val="en-GB"/>
        </w:rPr>
        <w:t xml:space="preserve">Walker, J.R. (2021) </w:t>
      </w:r>
      <w:r w:rsidRPr="00530C8D">
        <w:rPr>
          <w:rFonts w:cs="Times New Roman"/>
          <w:i/>
          <w:iCs/>
          <w:noProof/>
          <w:lang w:val="en-GB"/>
        </w:rPr>
        <w:t>Introduction to Hospitality</w:t>
      </w:r>
      <w:r w:rsidRPr="00530C8D">
        <w:rPr>
          <w:rFonts w:cs="Times New Roman"/>
          <w:noProof/>
          <w:lang w:val="en-GB"/>
        </w:rPr>
        <w:t>. 8th ed. Hoboken: Pearson.</w:t>
      </w:r>
    </w:p>
    <w:p w14:paraId="481C5766" w14:textId="77777777" w:rsidR="00605251" w:rsidRDefault="00605251" w:rsidP="00605251">
      <w:pPr>
        <w:pStyle w:val="ListParagraph"/>
        <w:autoSpaceDN w:val="0"/>
        <w:spacing w:before="100" w:after="100" w:line="240" w:lineRule="auto"/>
        <w:jc w:val="left"/>
        <w:divId w:val="2103063956"/>
      </w:pPr>
    </w:p>
    <w:p w14:paraId="3995978F" w14:textId="77777777" w:rsidR="00605251" w:rsidRPr="00605251" w:rsidRDefault="00605251" w:rsidP="00605251">
      <w:pPr>
        <w:spacing w:after="240"/>
        <w:divId w:val="2103063956"/>
        <w:rPr>
          <w:rFonts w:cs="Times New Roman"/>
          <w:noProof/>
          <w:lang w:val="en-GB"/>
        </w:rPr>
      </w:pPr>
    </w:p>
    <w:p w14:paraId="05B9CA23" w14:textId="77777777" w:rsidR="009872B2" w:rsidRPr="009872B2" w:rsidRDefault="009872B2" w:rsidP="009872B2">
      <w:pPr>
        <w:spacing w:after="240"/>
        <w:divId w:val="2103063956"/>
        <w:rPr>
          <w:rFonts w:cs="Times New Roman"/>
          <w:noProof/>
          <w:lang w:val="en-GB"/>
        </w:rPr>
      </w:pPr>
    </w:p>
    <w:p w14:paraId="129A7668" w14:textId="77777777" w:rsidR="00A64AD0" w:rsidRDefault="00A64AD0" w:rsidP="00A64AD0">
      <w:pPr>
        <w:autoSpaceDN w:val="0"/>
        <w:spacing w:before="100" w:after="100" w:line="240" w:lineRule="auto"/>
        <w:jc w:val="left"/>
      </w:pPr>
    </w:p>
    <w:p w14:paraId="3666D4B1" w14:textId="00C585CA" w:rsidR="00E40143" w:rsidRPr="005972DC" w:rsidRDefault="00E40143" w:rsidP="001562AC">
      <w:pPr>
        <w:rPr>
          <w:rFonts w:cs="Times New Roman"/>
          <w:noProof/>
          <w:lang w:val="en-GB"/>
        </w:rPr>
      </w:pPr>
    </w:p>
    <w:sectPr w:rsidR="00E40143" w:rsidRPr="005972DC" w:rsidSect="00C50560">
      <w:footerReference w:type="even" r:id="rId12"/>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0E2D36" w14:textId="77777777" w:rsidR="004901B5" w:rsidRDefault="004901B5" w:rsidP="009544B6">
      <w:pPr>
        <w:spacing w:after="0" w:line="240" w:lineRule="auto"/>
      </w:pPr>
      <w:r>
        <w:separator/>
      </w:r>
    </w:p>
  </w:endnote>
  <w:endnote w:type="continuationSeparator" w:id="0">
    <w:p w14:paraId="75966FD9" w14:textId="77777777" w:rsidR="004901B5" w:rsidRDefault="004901B5" w:rsidP="009544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17783220"/>
      <w:docPartObj>
        <w:docPartGallery w:val="Page Numbers (Bottom of Page)"/>
        <w:docPartUnique/>
      </w:docPartObj>
    </w:sdtPr>
    <w:sdtContent>
      <w:p w14:paraId="726FBFE5" w14:textId="77777777" w:rsidR="009544B6" w:rsidRDefault="009544B6" w:rsidP="0084602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21B78A" w14:textId="77777777" w:rsidR="009544B6" w:rsidRDefault="009544B6" w:rsidP="009544B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64038912"/>
      <w:docPartObj>
        <w:docPartGallery w:val="Page Numbers (Bottom of Page)"/>
        <w:docPartUnique/>
      </w:docPartObj>
    </w:sdtPr>
    <w:sdtContent>
      <w:p w14:paraId="5E650074" w14:textId="77777777" w:rsidR="009544B6" w:rsidRDefault="009544B6" w:rsidP="0084602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3CF3BFA" w14:textId="77777777" w:rsidR="009544B6" w:rsidRDefault="009544B6" w:rsidP="009544B6">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4E1D3A" w14:textId="77777777" w:rsidR="004901B5" w:rsidRDefault="004901B5" w:rsidP="009544B6">
      <w:pPr>
        <w:spacing w:after="0" w:line="240" w:lineRule="auto"/>
      </w:pPr>
      <w:r>
        <w:separator/>
      </w:r>
    </w:p>
  </w:footnote>
  <w:footnote w:type="continuationSeparator" w:id="0">
    <w:p w14:paraId="1274316A" w14:textId="77777777" w:rsidR="004901B5" w:rsidRDefault="004901B5" w:rsidP="009544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8900B4"/>
    <w:multiLevelType w:val="hybridMultilevel"/>
    <w:tmpl w:val="62027B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13294E"/>
    <w:multiLevelType w:val="multilevel"/>
    <w:tmpl w:val="AD588F2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1DE1AA4"/>
    <w:multiLevelType w:val="hybridMultilevel"/>
    <w:tmpl w:val="6A769B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16606C"/>
    <w:multiLevelType w:val="hybridMultilevel"/>
    <w:tmpl w:val="F0DE260C"/>
    <w:lvl w:ilvl="0" w:tplc="08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2117210843">
    <w:abstractNumId w:val="3"/>
  </w:num>
  <w:num w:numId="2" w16cid:durableId="1106653804">
    <w:abstractNumId w:val="0"/>
  </w:num>
  <w:num w:numId="3" w16cid:durableId="891697914">
    <w:abstractNumId w:val="1"/>
  </w:num>
  <w:num w:numId="4" w16cid:durableId="17472163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3NrY0NzCxMDExMDFU0lEKTi0uzszPAykwrAUApqq6XSwAAAA="/>
  </w:docVars>
  <w:rsids>
    <w:rsidRoot w:val="009544B6"/>
    <w:rsid w:val="00010CF9"/>
    <w:rsid w:val="00020200"/>
    <w:rsid w:val="00027245"/>
    <w:rsid w:val="000274F1"/>
    <w:rsid w:val="00035383"/>
    <w:rsid w:val="00051A9B"/>
    <w:rsid w:val="0005593B"/>
    <w:rsid w:val="000768BD"/>
    <w:rsid w:val="00081FBD"/>
    <w:rsid w:val="00082F71"/>
    <w:rsid w:val="000845F5"/>
    <w:rsid w:val="000A1C6A"/>
    <w:rsid w:val="000C6FFF"/>
    <w:rsid w:val="000C7483"/>
    <w:rsid w:val="00137A36"/>
    <w:rsid w:val="00137BB5"/>
    <w:rsid w:val="00144F71"/>
    <w:rsid w:val="001562AC"/>
    <w:rsid w:val="001628BF"/>
    <w:rsid w:val="001B7921"/>
    <w:rsid w:val="001C180F"/>
    <w:rsid w:val="002043F1"/>
    <w:rsid w:val="002217AE"/>
    <w:rsid w:val="00247021"/>
    <w:rsid w:val="002554E4"/>
    <w:rsid w:val="00284AAD"/>
    <w:rsid w:val="00286330"/>
    <w:rsid w:val="00294012"/>
    <w:rsid w:val="002E5E12"/>
    <w:rsid w:val="002E6078"/>
    <w:rsid w:val="002E7FFA"/>
    <w:rsid w:val="002F1FF8"/>
    <w:rsid w:val="00301FAA"/>
    <w:rsid w:val="00317234"/>
    <w:rsid w:val="003206AA"/>
    <w:rsid w:val="0035044A"/>
    <w:rsid w:val="00367D8B"/>
    <w:rsid w:val="003724A7"/>
    <w:rsid w:val="003D1ECA"/>
    <w:rsid w:val="003E15EB"/>
    <w:rsid w:val="003F57E6"/>
    <w:rsid w:val="003F62A8"/>
    <w:rsid w:val="0040517D"/>
    <w:rsid w:val="0041294E"/>
    <w:rsid w:val="004430C4"/>
    <w:rsid w:val="0046039A"/>
    <w:rsid w:val="00476E62"/>
    <w:rsid w:val="004901B5"/>
    <w:rsid w:val="00492D2C"/>
    <w:rsid w:val="004E686A"/>
    <w:rsid w:val="0051362F"/>
    <w:rsid w:val="005229F5"/>
    <w:rsid w:val="00530C8D"/>
    <w:rsid w:val="00540793"/>
    <w:rsid w:val="00551DD0"/>
    <w:rsid w:val="00560222"/>
    <w:rsid w:val="00565959"/>
    <w:rsid w:val="005972DC"/>
    <w:rsid w:val="005A196D"/>
    <w:rsid w:val="005A2567"/>
    <w:rsid w:val="005A7CFF"/>
    <w:rsid w:val="005C07B5"/>
    <w:rsid w:val="005D77D5"/>
    <w:rsid w:val="005D7EC9"/>
    <w:rsid w:val="005E4DAE"/>
    <w:rsid w:val="006027C4"/>
    <w:rsid w:val="00605251"/>
    <w:rsid w:val="00634EE1"/>
    <w:rsid w:val="00691D36"/>
    <w:rsid w:val="006A48E9"/>
    <w:rsid w:val="006A52C2"/>
    <w:rsid w:val="006E3053"/>
    <w:rsid w:val="00712E3D"/>
    <w:rsid w:val="007249C1"/>
    <w:rsid w:val="00746E25"/>
    <w:rsid w:val="0076243C"/>
    <w:rsid w:val="00764015"/>
    <w:rsid w:val="00787141"/>
    <w:rsid w:val="00795D21"/>
    <w:rsid w:val="007A00DB"/>
    <w:rsid w:val="007C171E"/>
    <w:rsid w:val="007E7458"/>
    <w:rsid w:val="007F030C"/>
    <w:rsid w:val="0082057D"/>
    <w:rsid w:val="00824833"/>
    <w:rsid w:val="00835B8D"/>
    <w:rsid w:val="00854566"/>
    <w:rsid w:val="00894E6C"/>
    <w:rsid w:val="00896EF5"/>
    <w:rsid w:val="008A4DF4"/>
    <w:rsid w:val="008B14B6"/>
    <w:rsid w:val="008D6911"/>
    <w:rsid w:val="00913A22"/>
    <w:rsid w:val="009544B6"/>
    <w:rsid w:val="00961331"/>
    <w:rsid w:val="009718E3"/>
    <w:rsid w:val="009772B6"/>
    <w:rsid w:val="009841E4"/>
    <w:rsid w:val="009872B2"/>
    <w:rsid w:val="009D1AAD"/>
    <w:rsid w:val="009E52F0"/>
    <w:rsid w:val="00A02492"/>
    <w:rsid w:val="00A0332B"/>
    <w:rsid w:val="00A1094C"/>
    <w:rsid w:val="00A14BE1"/>
    <w:rsid w:val="00A34CE6"/>
    <w:rsid w:val="00A35E8F"/>
    <w:rsid w:val="00A41432"/>
    <w:rsid w:val="00A41D69"/>
    <w:rsid w:val="00A47113"/>
    <w:rsid w:val="00A64AD0"/>
    <w:rsid w:val="00A8689D"/>
    <w:rsid w:val="00A87B0E"/>
    <w:rsid w:val="00A87FAA"/>
    <w:rsid w:val="00A96759"/>
    <w:rsid w:val="00AB742F"/>
    <w:rsid w:val="00AD51D2"/>
    <w:rsid w:val="00B119D5"/>
    <w:rsid w:val="00B2091A"/>
    <w:rsid w:val="00B2762F"/>
    <w:rsid w:val="00B307C8"/>
    <w:rsid w:val="00B558CE"/>
    <w:rsid w:val="00B5771D"/>
    <w:rsid w:val="00B61D7C"/>
    <w:rsid w:val="00B81B34"/>
    <w:rsid w:val="00B96EA7"/>
    <w:rsid w:val="00BA5F97"/>
    <w:rsid w:val="00BC2B07"/>
    <w:rsid w:val="00BE09E0"/>
    <w:rsid w:val="00BE6699"/>
    <w:rsid w:val="00BF10B6"/>
    <w:rsid w:val="00C21E60"/>
    <w:rsid w:val="00C31F39"/>
    <w:rsid w:val="00C410E9"/>
    <w:rsid w:val="00C476CA"/>
    <w:rsid w:val="00C50560"/>
    <w:rsid w:val="00C51031"/>
    <w:rsid w:val="00C63B9B"/>
    <w:rsid w:val="00CA5931"/>
    <w:rsid w:val="00D02371"/>
    <w:rsid w:val="00D40898"/>
    <w:rsid w:val="00D516A2"/>
    <w:rsid w:val="00D6094D"/>
    <w:rsid w:val="00D96F8D"/>
    <w:rsid w:val="00DD7C76"/>
    <w:rsid w:val="00DF7B5C"/>
    <w:rsid w:val="00E11E08"/>
    <w:rsid w:val="00E40143"/>
    <w:rsid w:val="00E65AB9"/>
    <w:rsid w:val="00E733CA"/>
    <w:rsid w:val="00E73487"/>
    <w:rsid w:val="00EA0DC1"/>
    <w:rsid w:val="00EA75EA"/>
    <w:rsid w:val="00EC4FD9"/>
    <w:rsid w:val="00EE57E8"/>
    <w:rsid w:val="00F0150C"/>
    <w:rsid w:val="00F37E12"/>
    <w:rsid w:val="00F57304"/>
    <w:rsid w:val="00F93FA4"/>
    <w:rsid w:val="00FA06E3"/>
    <w:rsid w:val="00FC4503"/>
    <w:rsid w:val="00FD10D1"/>
    <w:rsid w:val="00FF1D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DCD0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48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E73487"/>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9544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44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44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44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44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44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44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44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487"/>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semiHidden/>
    <w:rsid w:val="009544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44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44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44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44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44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44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44B6"/>
    <w:rPr>
      <w:rFonts w:eastAsiaTheme="majorEastAsia" w:cstheme="majorBidi"/>
      <w:color w:val="272727" w:themeColor="text1" w:themeTint="D8"/>
    </w:rPr>
  </w:style>
  <w:style w:type="paragraph" w:styleId="Title">
    <w:name w:val="Title"/>
    <w:basedOn w:val="Normal"/>
    <w:next w:val="Normal"/>
    <w:link w:val="TitleChar"/>
    <w:uiPriority w:val="10"/>
    <w:qFormat/>
    <w:rsid w:val="009544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44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44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44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44B6"/>
    <w:pPr>
      <w:spacing w:before="160"/>
      <w:jc w:val="center"/>
    </w:pPr>
    <w:rPr>
      <w:i/>
      <w:iCs/>
      <w:color w:val="404040" w:themeColor="text1" w:themeTint="BF"/>
    </w:rPr>
  </w:style>
  <w:style w:type="character" w:customStyle="1" w:styleId="QuoteChar">
    <w:name w:val="Quote Char"/>
    <w:basedOn w:val="DefaultParagraphFont"/>
    <w:link w:val="Quote"/>
    <w:uiPriority w:val="29"/>
    <w:rsid w:val="009544B6"/>
    <w:rPr>
      <w:i/>
      <w:iCs/>
      <w:color w:val="404040" w:themeColor="text1" w:themeTint="BF"/>
    </w:rPr>
  </w:style>
  <w:style w:type="paragraph" w:styleId="ListParagraph">
    <w:name w:val="List Paragraph"/>
    <w:basedOn w:val="Normal"/>
    <w:qFormat/>
    <w:rsid w:val="009544B6"/>
    <w:pPr>
      <w:ind w:left="720"/>
      <w:contextualSpacing/>
    </w:pPr>
  </w:style>
  <w:style w:type="character" w:styleId="IntenseEmphasis">
    <w:name w:val="Intense Emphasis"/>
    <w:basedOn w:val="DefaultParagraphFont"/>
    <w:uiPriority w:val="21"/>
    <w:qFormat/>
    <w:rsid w:val="009544B6"/>
    <w:rPr>
      <w:i/>
      <w:iCs/>
      <w:color w:val="0F4761" w:themeColor="accent1" w:themeShade="BF"/>
    </w:rPr>
  </w:style>
  <w:style w:type="paragraph" w:styleId="IntenseQuote">
    <w:name w:val="Intense Quote"/>
    <w:basedOn w:val="Normal"/>
    <w:next w:val="Normal"/>
    <w:link w:val="IntenseQuoteChar"/>
    <w:uiPriority w:val="30"/>
    <w:qFormat/>
    <w:rsid w:val="009544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44B6"/>
    <w:rPr>
      <w:i/>
      <w:iCs/>
      <w:color w:val="0F4761" w:themeColor="accent1" w:themeShade="BF"/>
    </w:rPr>
  </w:style>
  <w:style w:type="character" w:styleId="IntenseReference">
    <w:name w:val="Intense Reference"/>
    <w:basedOn w:val="DefaultParagraphFont"/>
    <w:uiPriority w:val="32"/>
    <w:qFormat/>
    <w:rsid w:val="009544B6"/>
    <w:rPr>
      <w:b/>
      <w:bCs/>
      <w:smallCaps/>
      <w:color w:val="0F4761" w:themeColor="accent1" w:themeShade="BF"/>
      <w:spacing w:val="5"/>
    </w:rPr>
  </w:style>
  <w:style w:type="paragraph" w:styleId="Header">
    <w:name w:val="header"/>
    <w:basedOn w:val="Normal"/>
    <w:link w:val="HeaderChar"/>
    <w:uiPriority w:val="99"/>
    <w:unhideWhenUsed/>
    <w:rsid w:val="009544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44B6"/>
  </w:style>
  <w:style w:type="paragraph" w:styleId="Footer">
    <w:name w:val="footer"/>
    <w:basedOn w:val="Normal"/>
    <w:link w:val="FooterChar"/>
    <w:uiPriority w:val="99"/>
    <w:unhideWhenUsed/>
    <w:rsid w:val="009544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44B6"/>
  </w:style>
  <w:style w:type="character" w:styleId="PageNumber">
    <w:name w:val="page number"/>
    <w:basedOn w:val="DefaultParagraphFont"/>
    <w:uiPriority w:val="99"/>
    <w:semiHidden/>
    <w:unhideWhenUsed/>
    <w:rsid w:val="009544B6"/>
  </w:style>
  <w:style w:type="paragraph" w:styleId="TOCHeading">
    <w:name w:val="TOC Heading"/>
    <w:basedOn w:val="Heading1"/>
    <w:next w:val="Normal"/>
    <w:uiPriority w:val="39"/>
    <w:unhideWhenUsed/>
    <w:qFormat/>
    <w:rsid w:val="00824833"/>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824833"/>
    <w:pPr>
      <w:spacing w:after="100"/>
    </w:pPr>
  </w:style>
  <w:style w:type="character" w:styleId="Hyperlink">
    <w:name w:val="Hyperlink"/>
    <w:basedOn w:val="DefaultParagraphFont"/>
    <w:uiPriority w:val="99"/>
    <w:unhideWhenUsed/>
    <w:rsid w:val="00824833"/>
    <w:rPr>
      <w:color w:val="467886" w:themeColor="hyperlink"/>
      <w:u w:val="single"/>
    </w:rPr>
  </w:style>
  <w:style w:type="paragraph" w:styleId="NormalWeb">
    <w:name w:val="Normal (Web)"/>
    <w:basedOn w:val="Normal"/>
    <w:uiPriority w:val="99"/>
    <w:semiHidden/>
    <w:unhideWhenUsed/>
    <w:rsid w:val="002E5E12"/>
    <w:pPr>
      <w:spacing w:before="100" w:beforeAutospacing="1" w:after="100" w:afterAutospacing="1" w:line="240" w:lineRule="auto"/>
      <w:jc w:val="left"/>
    </w:pPr>
    <w:rPr>
      <w:rFonts w:eastAsia="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4258519">
      <w:bodyDiv w:val="1"/>
      <w:marLeft w:val="0"/>
      <w:marRight w:val="0"/>
      <w:marTop w:val="0"/>
      <w:marBottom w:val="0"/>
      <w:divBdr>
        <w:top w:val="none" w:sz="0" w:space="0" w:color="auto"/>
        <w:left w:val="none" w:sz="0" w:space="0" w:color="auto"/>
        <w:bottom w:val="none" w:sz="0" w:space="0" w:color="auto"/>
        <w:right w:val="none" w:sz="0" w:space="0" w:color="auto"/>
      </w:divBdr>
      <w:divsChild>
        <w:div w:id="2103063956">
          <w:marLeft w:val="0"/>
          <w:marRight w:val="0"/>
          <w:marTop w:val="0"/>
          <w:marBottom w:val="0"/>
          <w:divBdr>
            <w:top w:val="none" w:sz="0" w:space="0" w:color="auto"/>
            <w:left w:val="none" w:sz="0" w:space="0" w:color="auto"/>
            <w:bottom w:val="none" w:sz="0" w:space="0" w:color="auto"/>
            <w:right w:val="none" w:sz="0" w:space="0" w:color="auto"/>
          </w:divBdr>
          <w:divsChild>
            <w:div w:id="748774609">
              <w:marLeft w:val="0"/>
              <w:marRight w:val="0"/>
              <w:marTop w:val="0"/>
              <w:marBottom w:val="0"/>
              <w:divBdr>
                <w:top w:val="none" w:sz="0" w:space="0" w:color="auto"/>
                <w:left w:val="none" w:sz="0" w:space="0" w:color="auto"/>
                <w:bottom w:val="none" w:sz="0" w:space="0" w:color="auto"/>
                <w:right w:val="none" w:sz="0" w:space="0" w:color="auto"/>
              </w:divBdr>
              <w:divsChild>
                <w:div w:id="1933512696">
                  <w:marLeft w:val="0"/>
                  <w:marRight w:val="0"/>
                  <w:marTop w:val="0"/>
                  <w:marBottom w:val="0"/>
                  <w:divBdr>
                    <w:top w:val="none" w:sz="0" w:space="0" w:color="auto"/>
                    <w:left w:val="none" w:sz="0" w:space="0" w:color="auto"/>
                    <w:bottom w:val="none" w:sz="0" w:space="0" w:color="auto"/>
                    <w:right w:val="none" w:sz="0" w:space="0" w:color="auto"/>
                  </w:divBdr>
                </w:div>
              </w:divsChild>
            </w:div>
            <w:div w:id="679818875">
              <w:marLeft w:val="0"/>
              <w:marRight w:val="0"/>
              <w:marTop w:val="0"/>
              <w:marBottom w:val="0"/>
              <w:divBdr>
                <w:top w:val="none" w:sz="0" w:space="0" w:color="auto"/>
                <w:left w:val="none" w:sz="0" w:space="0" w:color="auto"/>
                <w:bottom w:val="none" w:sz="0" w:space="0" w:color="auto"/>
                <w:right w:val="none" w:sz="0" w:space="0" w:color="auto"/>
              </w:divBdr>
            </w:div>
            <w:div w:id="97918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ghtspeedhq.co.uk/blog/hotel-revenue-management/"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spitalityinvestor.com/development/travelodge-seeks-partnerships-local-authorities-open-300-hotel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dailymail.co.uk/travel/article-12199431/The-10-places-Europe-Britons-want-holiday-summer-Mallorca-No-1.html" TargetMode="External"/><Relationship Id="rId4" Type="http://schemas.openxmlformats.org/officeDocument/2006/relationships/settings" Target="settings.xml"/><Relationship Id="rId9" Type="http://schemas.openxmlformats.org/officeDocument/2006/relationships/hyperlink" Target="https://skift.com/2014/11/19/interview-shangri-la-hotels-ceo-on-maintaing-brand-identity-amid-expans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AD4D8-4467-40BF-8320-769FCD72C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2930</Words>
  <Characters>16702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2024-05-09T03:26:00Z</dcterms:created>
  <dcterms:modified xsi:type="dcterms:W3CDTF">2024-05-11T09:40:00Z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2024-05-09T13:01:40Z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c47ea3e1-5a20-48e2-a180-ac9e813729dc</vt:lpwstr>
  </property>
  <property fmtid="{D5CDD505-2E9C-101B-9397-08002B2CF9AE}" pid="8" name="MSIP_Label_defa4170-0d19-0005-0004-bc88714345d2_ContentBits">
    <vt:lpwstr>0</vt:lpwstr>
  </property>
</Properties>
</file>