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0ED6D" w14:textId="77777777" w:rsidR="007B5C47" w:rsidRPr="004A2B66" w:rsidRDefault="007B5C47" w:rsidP="004A2B66">
      <w:pPr>
        <w:spacing w:after="0" w:line="360" w:lineRule="auto"/>
        <w:jc w:val="center"/>
        <w:rPr>
          <w:rFonts w:ascii="Times New Roman" w:eastAsia="Times New Roman" w:hAnsi="Times New Roman" w:cs="Times New Roman"/>
          <w:b/>
          <w:bCs/>
          <w:color w:val="000000" w:themeColor="text1"/>
          <w:sz w:val="32"/>
          <w:szCs w:val="32"/>
          <w:lang w:val="en-GB" w:eastAsia="en-IN"/>
        </w:rPr>
      </w:pPr>
    </w:p>
    <w:p w14:paraId="06413FC0" w14:textId="77777777" w:rsidR="007B5C47" w:rsidRPr="004A2B66" w:rsidRDefault="007B5C47" w:rsidP="004A2B66">
      <w:pPr>
        <w:spacing w:after="0" w:line="360" w:lineRule="auto"/>
        <w:jc w:val="center"/>
        <w:rPr>
          <w:rFonts w:ascii="Times New Roman" w:eastAsia="Times New Roman" w:hAnsi="Times New Roman" w:cs="Times New Roman"/>
          <w:b/>
          <w:bCs/>
          <w:color w:val="000000" w:themeColor="text1"/>
          <w:sz w:val="32"/>
          <w:szCs w:val="32"/>
          <w:lang w:val="en-GB" w:eastAsia="en-IN"/>
        </w:rPr>
      </w:pPr>
    </w:p>
    <w:p w14:paraId="1037515D" w14:textId="77777777" w:rsidR="007B5C47" w:rsidRPr="004A2B66" w:rsidRDefault="007B5C47" w:rsidP="004A2B66">
      <w:pPr>
        <w:spacing w:after="0" w:line="360" w:lineRule="auto"/>
        <w:jc w:val="center"/>
        <w:rPr>
          <w:rFonts w:ascii="Times New Roman" w:eastAsia="Times New Roman" w:hAnsi="Times New Roman" w:cs="Times New Roman"/>
          <w:b/>
          <w:bCs/>
          <w:color w:val="000000" w:themeColor="text1"/>
          <w:sz w:val="32"/>
          <w:szCs w:val="32"/>
          <w:lang w:val="en-GB" w:eastAsia="en-IN"/>
        </w:rPr>
      </w:pPr>
    </w:p>
    <w:p w14:paraId="3539217F" w14:textId="77777777" w:rsidR="007B5C47" w:rsidRPr="004A2B66" w:rsidRDefault="007B5C47" w:rsidP="004A2B66">
      <w:pPr>
        <w:spacing w:after="0" w:line="360" w:lineRule="auto"/>
        <w:jc w:val="center"/>
        <w:rPr>
          <w:rFonts w:ascii="Times New Roman" w:eastAsia="Times New Roman" w:hAnsi="Times New Roman" w:cs="Times New Roman"/>
          <w:b/>
          <w:bCs/>
          <w:color w:val="000000" w:themeColor="text1"/>
          <w:sz w:val="32"/>
          <w:szCs w:val="32"/>
          <w:lang w:val="en-GB" w:eastAsia="en-IN"/>
        </w:rPr>
      </w:pPr>
    </w:p>
    <w:p w14:paraId="44E3EB55" w14:textId="081E61DC" w:rsidR="007B5C47" w:rsidRDefault="001D49D7" w:rsidP="00156E25">
      <w:pPr>
        <w:spacing w:after="0" w:line="360" w:lineRule="auto"/>
        <w:rPr>
          <w:rFonts w:ascii="Times New Roman" w:eastAsia="Times New Roman" w:hAnsi="Times New Roman" w:cs="Times New Roman"/>
          <w:b/>
          <w:bCs/>
          <w:color w:val="000000" w:themeColor="text1"/>
          <w:sz w:val="32"/>
          <w:szCs w:val="32"/>
          <w:lang w:val="en-GB" w:eastAsia="en-IN"/>
        </w:rPr>
      </w:pPr>
      <w:r w:rsidRPr="004A2B66">
        <w:rPr>
          <w:rFonts w:ascii="Times New Roman" w:eastAsia="Times New Roman" w:hAnsi="Times New Roman" w:cs="Times New Roman"/>
          <w:b/>
          <w:bCs/>
          <w:color w:val="000000" w:themeColor="text1"/>
          <w:sz w:val="32"/>
          <w:szCs w:val="32"/>
          <w:lang w:val="en-GB" w:eastAsia="en-IN"/>
        </w:rPr>
        <w:t>ASSIGNMENT 1</w:t>
      </w:r>
    </w:p>
    <w:p w14:paraId="5D68A77C" w14:textId="77777777" w:rsidR="00156E25" w:rsidRPr="004A2B66" w:rsidRDefault="00156E25" w:rsidP="00156E25">
      <w:pPr>
        <w:spacing w:after="0" w:line="360" w:lineRule="auto"/>
        <w:rPr>
          <w:rFonts w:ascii="Times New Roman" w:eastAsia="Times New Roman" w:hAnsi="Times New Roman" w:cs="Times New Roman"/>
          <w:b/>
          <w:bCs/>
          <w:color w:val="000000" w:themeColor="text1"/>
          <w:sz w:val="32"/>
          <w:szCs w:val="32"/>
          <w:lang w:val="en-GB" w:eastAsia="en-IN"/>
        </w:rPr>
      </w:pPr>
    </w:p>
    <w:p w14:paraId="6FD9E922" w14:textId="5219AD6C" w:rsidR="007B5C47" w:rsidRPr="004A2B66" w:rsidRDefault="001D49D7" w:rsidP="00156E25">
      <w:pPr>
        <w:spacing w:after="0" w:line="360" w:lineRule="auto"/>
        <w:rPr>
          <w:rFonts w:ascii="Times New Roman" w:eastAsia="Times New Roman" w:hAnsi="Times New Roman" w:cs="Times New Roman"/>
          <w:b/>
          <w:color w:val="000000" w:themeColor="text1"/>
          <w:sz w:val="32"/>
          <w:szCs w:val="32"/>
          <w:lang w:val="en-GB" w:eastAsia="en-IN"/>
        </w:rPr>
      </w:pPr>
      <w:r w:rsidRPr="004A2B66">
        <w:rPr>
          <w:rFonts w:ascii="Times New Roman" w:eastAsia="Times New Roman" w:hAnsi="Times New Roman" w:cs="Times New Roman"/>
          <w:b/>
          <w:color w:val="000000" w:themeColor="text1"/>
          <w:sz w:val="32"/>
          <w:szCs w:val="32"/>
          <w:lang w:val="en-GB" w:eastAsia="en-IN"/>
        </w:rPr>
        <w:t>STUDENT NAME:</w:t>
      </w:r>
      <w:r w:rsidR="00156E25">
        <w:rPr>
          <w:rFonts w:ascii="Times New Roman" w:eastAsia="Times New Roman" w:hAnsi="Times New Roman" w:cs="Times New Roman"/>
          <w:b/>
          <w:color w:val="000000" w:themeColor="text1"/>
          <w:sz w:val="32"/>
          <w:szCs w:val="32"/>
          <w:lang w:val="en-GB" w:eastAsia="en-IN"/>
        </w:rPr>
        <w:t xml:space="preserve"> Reemabahen Patel</w:t>
      </w:r>
    </w:p>
    <w:p w14:paraId="7177C119" w14:textId="77777777" w:rsidR="00156E25" w:rsidRDefault="00156E25" w:rsidP="00156E25">
      <w:pPr>
        <w:spacing w:after="0" w:line="360" w:lineRule="auto"/>
        <w:rPr>
          <w:rFonts w:ascii="Times New Roman" w:eastAsia="Times New Roman" w:hAnsi="Times New Roman" w:cs="Times New Roman"/>
          <w:b/>
          <w:color w:val="000000" w:themeColor="text1"/>
          <w:sz w:val="32"/>
          <w:szCs w:val="32"/>
          <w:lang w:val="en-GB" w:eastAsia="en-IN"/>
        </w:rPr>
      </w:pPr>
    </w:p>
    <w:p w14:paraId="15D1BD8F" w14:textId="1A37DE89" w:rsidR="007B5C47" w:rsidRPr="004A2B66" w:rsidRDefault="00156E25" w:rsidP="00156E25">
      <w:pPr>
        <w:spacing w:after="0" w:line="360" w:lineRule="auto"/>
        <w:rPr>
          <w:rFonts w:ascii="Times New Roman" w:eastAsia="Times New Roman" w:hAnsi="Times New Roman" w:cs="Times New Roman"/>
          <w:b/>
          <w:color w:val="000000" w:themeColor="text1"/>
          <w:sz w:val="32"/>
          <w:szCs w:val="32"/>
          <w:lang w:val="en-GB" w:eastAsia="en-IN"/>
        </w:rPr>
      </w:pPr>
      <w:r>
        <w:rPr>
          <w:rFonts w:ascii="Times New Roman" w:eastAsia="Times New Roman" w:hAnsi="Times New Roman" w:cs="Times New Roman"/>
          <w:b/>
          <w:color w:val="000000" w:themeColor="text1"/>
          <w:sz w:val="32"/>
          <w:szCs w:val="32"/>
          <w:lang w:val="en-GB" w:eastAsia="en-IN"/>
        </w:rPr>
        <w:t>LECTURER NAME</w:t>
      </w:r>
      <w:r w:rsidR="001D49D7" w:rsidRPr="004A2B66">
        <w:rPr>
          <w:rFonts w:ascii="Times New Roman" w:eastAsia="Times New Roman" w:hAnsi="Times New Roman" w:cs="Times New Roman"/>
          <w:b/>
          <w:color w:val="000000" w:themeColor="text1"/>
          <w:sz w:val="32"/>
          <w:szCs w:val="32"/>
          <w:lang w:val="en-GB" w:eastAsia="en-IN"/>
        </w:rPr>
        <w:t xml:space="preserve">: </w:t>
      </w:r>
      <w:r>
        <w:rPr>
          <w:rFonts w:ascii="Times New Roman" w:eastAsia="Times New Roman" w:hAnsi="Times New Roman" w:cs="Times New Roman"/>
          <w:b/>
          <w:color w:val="000000" w:themeColor="text1"/>
          <w:sz w:val="32"/>
          <w:szCs w:val="32"/>
          <w:lang w:val="en-GB" w:eastAsia="en-IN"/>
        </w:rPr>
        <w:t>Jaya Gopalkrishnan</w:t>
      </w:r>
    </w:p>
    <w:p w14:paraId="4AC06100" w14:textId="77777777" w:rsidR="00156E25" w:rsidRDefault="00156E25" w:rsidP="00156E25">
      <w:pPr>
        <w:spacing w:after="0" w:line="360" w:lineRule="auto"/>
        <w:rPr>
          <w:rFonts w:ascii="Times New Roman" w:eastAsia="Times New Roman" w:hAnsi="Times New Roman" w:cs="Times New Roman"/>
          <w:b/>
          <w:color w:val="000000" w:themeColor="text1"/>
          <w:sz w:val="32"/>
          <w:szCs w:val="32"/>
          <w:lang w:val="en-GB" w:eastAsia="en-IN"/>
        </w:rPr>
      </w:pPr>
    </w:p>
    <w:p w14:paraId="2A61C256" w14:textId="5D0CAFC8" w:rsidR="007B5C47" w:rsidRPr="004A2B66" w:rsidRDefault="00156E25" w:rsidP="00156E25">
      <w:pPr>
        <w:spacing w:after="0" w:line="360" w:lineRule="auto"/>
        <w:rPr>
          <w:rFonts w:ascii="Times New Roman" w:eastAsia="Times New Roman" w:hAnsi="Times New Roman" w:cs="Times New Roman"/>
          <w:b/>
          <w:color w:val="000000" w:themeColor="text1"/>
          <w:sz w:val="32"/>
          <w:szCs w:val="32"/>
          <w:lang w:val="en-GB" w:eastAsia="en-IN"/>
        </w:rPr>
      </w:pPr>
      <w:r>
        <w:rPr>
          <w:rFonts w:ascii="Times New Roman" w:eastAsia="Times New Roman" w:hAnsi="Times New Roman" w:cs="Times New Roman"/>
          <w:b/>
          <w:color w:val="000000" w:themeColor="text1"/>
          <w:sz w:val="32"/>
          <w:szCs w:val="32"/>
          <w:lang w:val="en-GB" w:eastAsia="en-IN"/>
        </w:rPr>
        <w:t>SUBJECT: Entrepreneurship</w:t>
      </w:r>
    </w:p>
    <w:p w14:paraId="0369173E" w14:textId="77777777" w:rsidR="001004F1" w:rsidRPr="004A2B66" w:rsidRDefault="001D49D7" w:rsidP="004A2B66">
      <w:pPr>
        <w:spacing w:line="360" w:lineRule="auto"/>
        <w:jc w:val="center"/>
        <w:rPr>
          <w:rFonts w:ascii="Times New Roman" w:eastAsia="Times New Roman" w:hAnsi="Times New Roman" w:cs="Times New Roman"/>
          <w:b/>
          <w:bCs/>
          <w:color w:val="000000" w:themeColor="text1"/>
          <w:sz w:val="32"/>
          <w:szCs w:val="32"/>
          <w:lang w:val="en-GB" w:eastAsia="en-IN"/>
        </w:rPr>
      </w:pPr>
      <w:r w:rsidRPr="004A2B66">
        <w:rPr>
          <w:rFonts w:ascii="Times New Roman" w:eastAsia="Times New Roman" w:hAnsi="Times New Roman" w:cs="Times New Roman"/>
          <w:b/>
          <w:bCs/>
          <w:color w:val="000000" w:themeColor="text1"/>
          <w:sz w:val="32"/>
          <w:szCs w:val="32"/>
          <w:lang w:val="en-GB" w:eastAsia="en-IN"/>
        </w:rPr>
        <w:br w:type="page"/>
      </w:r>
    </w:p>
    <w:p w14:paraId="71AD4943"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b/>
          <w:bCs/>
          <w:color w:val="000000" w:themeColor="text1"/>
          <w:sz w:val="24"/>
          <w:szCs w:val="24"/>
          <w:lang w:val="en-GB" w:eastAsia="en-IN"/>
        </w:rPr>
        <w:lastRenderedPageBreak/>
        <w:t>Executive summary</w:t>
      </w:r>
    </w:p>
    <w:p w14:paraId="1FE081D5"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The study mainly focused on the main values and beliefs of entrepreneurship methods within such organisations in the UK to understand its key benefits and traits. Entrepreneurship refers to the ability of all organisations to generate and run any business. To make huge profits within the organisations. For-profit and non-profit values can be measured through the attributes and values of entrepreneurship methods in small enterprises. It can be very helpful and easy to understand the ways of entrepreneurs in the business method to utilise the valuable ways of working by making money or managing financial stability in the market. </w:t>
      </w:r>
    </w:p>
    <w:p w14:paraId="02E190D7" w14:textId="77777777" w:rsidR="006B7EC9" w:rsidRPr="004A2B66" w:rsidRDefault="001D49D7" w:rsidP="004A2B66">
      <w:pPr>
        <w:spacing w:line="360" w:lineRule="auto"/>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br w:type="page"/>
      </w:r>
    </w:p>
    <w:p w14:paraId="227E2E05" w14:textId="77777777" w:rsidR="006B7EC9" w:rsidRPr="004A2B66" w:rsidRDefault="006B7EC9" w:rsidP="004A2B66">
      <w:pPr>
        <w:spacing w:after="0" w:line="360" w:lineRule="auto"/>
        <w:jc w:val="both"/>
        <w:rPr>
          <w:rFonts w:ascii="Times New Roman" w:eastAsia="Times New Roman" w:hAnsi="Times New Roman" w:cs="Times New Roman"/>
          <w:color w:val="000000" w:themeColor="text1"/>
          <w:sz w:val="24"/>
          <w:szCs w:val="24"/>
          <w:lang w:val="en-GB" w:eastAsia="en-IN"/>
        </w:rPr>
      </w:pPr>
    </w:p>
    <w:sdt>
      <w:sdtPr>
        <w:rPr>
          <w:rFonts w:ascii="Times New Roman" w:eastAsiaTheme="minorHAnsi" w:hAnsi="Times New Roman" w:cs="Times New Roman"/>
          <w:color w:val="000000" w:themeColor="text1"/>
          <w:sz w:val="24"/>
          <w:szCs w:val="24"/>
          <w:lang w:val="en-GB"/>
        </w:rPr>
        <w:id w:val="1820226176"/>
        <w:docPartObj>
          <w:docPartGallery w:val="Table of Contents"/>
          <w:docPartUnique/>
        </w:docPartObj>
      </w:sdtPr>
      <w:sdtEndPr>
        <w:rPr>
          <w:b/>
          <w:bCs/>
          <w:noProof/>
        </w:rPr>
      </w:sdtEndPr>
      <w:sdtContent>
        <w:p w14:paraId="5DB84C36" w14:textId="77777777" w:rsidR="006443F9" w:rsidRPr="004A2B66" w:rsidRDefault="001D49D7" w:rsidP="004A2B66">
          <w:pPr>
            <w:pStyle w:val="TOCHeading"/>
            <w:spacing w:line="360" w:lineRule="auto"/>
            <w:jc w:val="center"/>
            <w:rPr>
              <w:rFonts w:ascii="Times New Roman" w:hAnsi="Times New Roman" w:cs="Times New Roman"/>
              <w:b/>
              <w:color w:val="000000" w:themeColor="text1"/>
              <w:sz w:val="28"/>
              <w:szCs w:val="28"/>
              <w:lang w:val="en-GB"/>
            </w:rPr>
          </w:pPr>
          <w:r w:rsidRPr="004A2B66">
            <w:rPr>
              <w:rFonts w:ascii="Times New Roman" w:hAnsi="Times New Roman" w:cs="Times New Roman"/>
              <w:b/>
              <w:color w:val="000000" w:themeColor="text1"/>
              <w:sz w:val="28"/>
              <w:szCs w:val="28"/>
              <w:lang w:val="en-GB"/>
            </w:rPr>
            <w:t>Table of Contents</w:t>
          </w:r>
        </w:p>
        <w:p w14:paraId="02508EA9" w14:textId="77777777" w:rsidR="006443F9" w:rsidRPr="004A2B66" w:rsidRDefault="001D49D7" w:rsidP="004A2B66">
          <w:pPr>
            <w:pStyle w:val="TOC1"/>
            <w:tabs>
              <w:tab w:val="right" w:leader="dot" w:pos="9016"/>
            </w:tabs>
            <w:spacing w:line="360" w:lineRule="auto"/>
            <w:jc w:val="both"/>
            <w:rPr>
              <w:rFonts w:ascii="Times New Roman" w:hAnsi="Times New Roman" w:cs="Times New Roman"/>
              <w:noProof/>
              <w:color w:val="000000" w:themeColor="text1"/>
              <w:sz w:val="24"/>
              <w:szCs w:val="24"/>
              <w:lang w:val="en-GB"/>
            </w:rPr>
          </w:pPr>
          <w:r w:rsidRPr="004A2B66">
            <w:rPr>
              <w:rFonts w:ascii="Times New Roman" w:hAnsi="Times New Roman" w:cs="Times New Roman"/>
              <w:color w:val="000000" w:themeColor="text1"/>
              <w:sz w:val="24"/>
              <w:szCs w:val="24"/>
              <w:lang w:val="en-GB"/>
            </w:rPr>
            <w:fldChar w:fldCharType="begin"/>
          </w:r>
          <w:r w:rsidRPr="004A2B66">
            <w:rPr>
              <w:rFonts w:ascii="Times New Roman" w:hAnsi="Times New Roman" w:cs="Times New Roman"/>
              <w:color w:val="000000" w:themeColor="text1"/>
              <w:sz w:val="24"/>
              <w:szCs w:val="24"/>
              <w:lang w:val="en-GB"/>
            </w:rPr>
            <w:instrText xml:space="preserve"> TOC \o "1-3" \h \z \u </w:instrText>
          </w:r>
          <w:r w:rsidRPr="004A2B66">
            <w:rPr>
              <w:rFonts w:ascii="Times New Roman" w:hAnsi="Times New Roman" w:cs="Times New Roman"/>
              <w:color w:val="000000" w:themeColor="text1"/>
              <w:sz w:val="24"/>
              <w:szCs w:val="24"/>
              <w:lang w:val="en-GB"/>
            </w:rPr>
            <w:fldChar w:fldCharType="separate"/>
          </w:r>
          <w:hyperlink w:anchor="_Toc131776322" w:history="1">
            <w:r w:rsidRPr="004A2B66">
              <w:rPr>
                <w:rStyle w:val="Hyperlink"/>
                <w:rFonts w:ascii="Times New Roman" w:hAnsi="Times New Roman" w:cs="Times New Roman"/>
                <w:noProof/>
                <w:color w:val="000000" w:themeColor="text1"/>
                <w:sz w:val="24"/>
                <w:szCs w:val="24"/>
                <w:lang w:val="en-GB"/>
              </w:rPr>
              <w:t>Introduction</w:t>
            </w:r>
            <w:r w:rsidRPr="004A2B66">
              <w:rPr>
                <w:rFonts w:ascii="Times New Roman" w:hAnsi="Times New Roman" w:cs="Times New Roman"/>
                <w:noProof/>
                <w:webHidden/>
                <w:color w:val="000000" w:themeColor="text1"/>
                <w:sz w:val="24"/>
                <w:szCs w:val="24"/>
                <w:lang w:val="en-GB"/>
              </w:rPr>
              <w:tab/>
            </w:r>
            <w:r w:rsidRPr="004A2B66">
              <w:rPr>
                <w:rFonts w:ascii="Times New Roman" w:hAnsi="Times New Roman" w:cs="Times New Roman"/>
                <w:noProof/>
                <w:webHidden/>
                <w:color w:val="000000" w:themeColor="text1"/>
                <w:sz w:val="24"/>
                <w:szCs w:val="24"/>
                <w:lang w:val="en-GB"/>
              </w:rPr>
              <w:fldChar w:fldCharType="begin"/>
            </w:r>
            <w:r w:rsidRPr="004A2B66">
              <w:rPr>
                <w:rFonts w:ascii="Times New Roman" w:hAnsi="Times New Roman" w:cs="Times New Roman"/>
                <w:noProof/>
                <w:webHidden/>
                <w:color w:val="000000" w:themeColor="text1"/>
                <w:sz w:val="24"/>
                <w:szCs w:val="24"/>
                <w:lang w:val="en-GB"/>
              </w:rPr>
              <w:instrText xml:space="preserve"> PAGEREF _Toc131776322 \h </w:instrText>
            </w:r>
            <w:r w:rsidRPr="004A2B66">
              <w:rPr>
                <w:rFonts w:ascii="Times New Roman" w:hAnsi="Times New Roman" w:cs="Times New Roman"/>
                <w:noProof/>
                <w:webHidden/>
                <w:color w:val="000000" w:themeColor="text1"/>
                <w:sz w:val="24"/>
                <w:szCs w:val="24"/>
                <w:lang w:val="en-GB"/>
              </w:rPr>
            </w:r>
            <w:r w:rsidRPr="004A2B66">
              <w:rPr>
                <w:rFonts w:ascii="Times New Roman" w:hAnsi="Times New Roman" w:cs="Times New Roman"/>
                <w:noProof/>
                <w:webHidden/>
                <w:color w:val="000000" w:themeColor="text1"/>
                <w:sz w:val="24"/>
                <w:szCs w:val="24"/>
                <w:lang w:val="en-GB"/>
              </w:rPr>
              <w:fldChar w:fldCharType="separate"/>
            </w:r>
            <w:r w:rsidRPr="004A2B66">
              <w:rPr>
                <w:rFonts w:ascii="Times New Roman" w:hAnsi="Times New Roman" w:cs="Times New Roman"/>
                <w:noProof/>
                <w:webHidden/>
                <w:color w:val="000000" w:themeColor="text1"/>
                <w:sz w:val="24"/>
                <w:szCs w:val="24"/>
                <w:lang w:val="en-GB"/>
              </w:rPr>
              <w:t>4</w:t>
            </w:r>
            <w:r w:rsidRPr="004A2B66">
              <w:rPr>
                <w:rFonts w:ascii="Times New Roman" w:hAnsi="Times New Roman" w:cs="Times New Roman"/>
                <w:noProof/>
                <w:webHidden/>
                <w:color w:val="000000" w:themeColor="text1"/>
                <w:sz w:val="24"/>
                <w:szCs w:val="24"/>
                <w:lang w:val="en-GB"/>
              </w:rPr>
              <w:fldChar w:fldCharType="end"/>
            </w:r>
          </w:hyperlink>
        </w:p>
        <w:p w14:paraId="677D911B" w14:textId="77777777" w:rsidR="006443F9" w:rsidRPr="004A2B66" w:rsidRDefault="00156E25" w:rsidP="004A2B66">
          <w:pPr>
            <w:pStyle w:val="TOC1"/>
            <w:tabs>
              <w:tab w:val="right" w:leader="dot" w:pos="9016"/>
            </w:tabs>
            <w:spacing w:line="360" w:lineRule="auto"/>
            <w:jc w:val="both"/>
            <w:rPr>
              <w:rFonts w:ascii="Times New Roman" w:hAnsi="Times New Roman" w:cs="Times New Roman"/>
              <w:noProof/>
              <w:color w:val="000000" w:themeColor="text1"/>
              <w:sz w:val="24"/>
              <w:szCs w:val="24"/>
              <w:lang w:val="en-GB"/>
            </w:rPr>
          </w:pPr>
          <w:hyperlink w:anchor="_Toc131776323" w:history="1">
            <w:r w:rsidR="001D49D7" w:rsidRPr="004A2B66">
              <w:rPr>
                <w:rStyle w:val="Hyperlink"/>
                <w:rFonts w:ascii="Times New Roman" w:hAnsi="Times New Roman" w:cs="Times New Roman"/>
                <w:noProof/>
                <w:color w:val="000000" w:themeColor="text1"/>
                <w:sz w:val="24"/>
                <w:szCs w:val="24"/>
                <w:lang w:val="en-GB"/>
              </w:rPr>
              <w:t>Traits and Characteristics of Entrepreneurship</w:t>
            </w:r>
            <w:r w:rsidR="001D49D7" w:rsidRPr="004A2B66">
              <w:rPr>
                <w:rFonts w:ascii="Times New Roman" w:hAnsi="Times New Roman" w:cs="Times New Roman"/>
                <w:noProof/>
                <w:webHidden/>
                <w:color w:val="000000" w:themeColor="text1"/>
                <w:sz w:val="24"/>
                <w:szCs w:val="24"/>
                <w:lang w:val="en-GB"/>
              </w:rPr>
              <w:tab/>
            </w:r>
            <w:r w:rsidR="001D49D7" w:rsidRPr="004A2B66">
              <w:rPr>
                <w:rFonts w:ascii="Times New Roman" w:hAnsi="Times New Roman" w:cs="Times New Roman"/>
                <w:noProof/>
                <w:webHidden/>
                <w:color w:val="000000" w:themeColor="text1"/>
                <w:sz w:val="24"/>
                <w:szCs w:val="24"/>
                <w:lang w:val="en-GB"/>
              </w:rPr>
              <w:fldChar w:fldCharType="begin"/>
            </w:r>
            <w:r w:rsidR="001D49D7" w:rsidRPr="004A2B66">
              <w:rPr>
                <w:rFonts w:ascii="Times New Roman" w:hAnsi="Times New Roman" w:cs="Times New Roman"/>
                <w:noProof/>
                <w:webHidden/>
                <w:color w:val="000000" w:themeColor="text1"/>
                <w:sz w:val="24"/>
                <w:szCs w:val="24"/>
                <w:lang w:val="en-GB"/>
              </w:rPr>
              <w:instrText xml:space="preserve"> PAGEREF _Toc131776323 \h </w:instrText>
            </w:r>
            <w:r w:rsidR="001D49D7" w:rsidRPr="004A2B66">
              <w:rPr>
                <w:rFonts w:ascii="Times New Roman" w:hAnsi="Times New Roman" w:cs="Times New Roman"/>
                <w:noProof/>
                <w:webHidden/>
                <w:color w:val="000000" w:themeColor="text1"/>
                <w:sz w:val="24"/>
                <w:szCs w:val="24"/>
                <w:lang w:val="en-GB"/>
              </w:rPr>
            </w:r>
            <w:r w:rsidR="001D49D7" w:rsidRPr="004A2B66">
              <w:rPr>
                <w:rFonts w:ascii="Times New Roman" w:hAnsi="Times New Roman" w:cs="Times New Roman"/>
                <w:noProof/>
                <w:webHidden/>
                <w:color w:val="000000" w:themeColor="text1"/>
                <w:sz w:val="24"/>
                <w:szCs w:val="24"/>
                <w:lang w:val="en-GB"/>
              </w:rPr>
              <w:fldChar w:fldCharType="separate"/>
            </w:r>
            <w:r w:rsidR="001D49D7" w:rsidRPr="004A2B66">
              <w:rPr>
                <w:rFonts w:ascii="Times New Roman" w:hAnsi="Times New Roman" w:cs="Times New Roman"/>
                <w:noProof/>
                <w:webHidden/>
                <w:color w:val="000000" w:themeColor="text1"/>
                <w:sz w:val="24"/>
                <w:szCs w:val="24"/>
                <w:lang w:val="en-GB"/>
              </w:rPr>
              <w:t>4</w:t>
            </w:r>
            <w:r w:rsidR="001D49D7" w:rsidRPr="004A2B66">
              <w:rPr>
                <w:rFonts w:ascii="Times New Roman" w:hAnsi="Times New Roman" w:cs="Times New Roman"/>
                <w:noProof/>
                <w:webHidden/>
                <w:color w:val="000000" w:themeColor="text1"/>
                <w:sz w:val="24"/>
                <w:szCs w:val="24"/>
                <w:lang w:val="en-GB"/>
              </w:rPr>
              <w:fldChar w:fldCharType="end"/>
            </w:r>
          </w:hyperlink>
        </w:p>
        <w:p w14:paraId="57349CFD" w14:textId="77777777" w:rsidR="006443F9" w:rsidRPr="004A2B66" w:rsidRDefault="00156E25" w:rsidP="004A2B66">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anchor="_Toc131776324" w:history="1">
            <w:r w:rsidR="001D49D7" w:rsidRPr="004A2B66">
              <w:rPr>
                <w:rStyle w:val="Hyperlink"/>
                <w:rFonts w:ascii="Times New Roman" w:hAnsi="Times New Roman" w:cs="Times New Roman"/>
                <w:noProof/>
                <w:color w:val="000000" w:themeColor="text1"/>
                <w:sz w:val="24"/>
                <w:szCs w:val="24"/>
                <w:lang w:val="en-GB"/>
              </w:rPr>
              <w:t>Traits</w:t>
            </w:r>
            <w:r w:rsidR="001D49D7" w:rsidRPr="004A2B66">
              <w:rPr>
                <w:rFonts w:ascii="Times New Roman" w:hAnsi="Times New Roman" w:cs="Times New Roman"/>
                <w:noProof/>
                <w:webHidden/>
                <w:color w:val="000000" w:themeColor="text1"/>
                <w:sz w:val="24"/>
                <w:szCs w:val="24"/>
                <w:lang w:val="en-GB"/>
              </w:rPr>
              <w:tab/>
            </w:r>
            <w:r w:rsidR="001D49D7" w:rsidRPr="004A2B66">
              <w:rPr>
                <w:rFonts w:ascii="Times New Roman" w:hAnsi="Times New Roman" w:cs="Times New Roman"/>
                <w:noProof/>
                <w:webHidden/>
                <w:color w:val="000000" w:themeColor="text1"/>
                <w:sz w:val="24"/>
                <w:szCs w:val="24"/>
                <w:lang w:val="en-GB"/>
              </w:rPr>
              <w:fldChar w:fldCharType="begin"/>
            </w:r>
            <w:r w:rsidR="001D49D7" w:rsidRPr="004A2B66">
              <w:rPr>
                <w:rFonts w:ascii="Times New Roman" w:hAnsi="Times New Roman" w:cs="Times New Roman"/>
                <w:noProof/>
                <w:webHidden/>
                <w:color w:val="000000" w:themeColor="text1"/>
                <w:sz w:val="24"/>
                <w:szCs w:val="24"/>
                <w:lang w:val="en-GB"/>
              </w:rPr>
              <w:instrText xml:space="preserve"> PAGEREF _Toc131776324 \h </w:instrText>
            </w:r>
            <w:r w:rsidR="001D49D7" w:rsidRPr="004A2B66">
              <w:rPr>
                <w:rFonts w:ascii="Times New Roman" w:hAnsi="Times New Roman" w:cs="Times New Roman"/>
                <w:noProof/>
                <w:webHidden/>
                <w:color w:val="000000" w:themeColor="text1"/>
                <w:sz w:val="24"/>
                <w:szCs w:val="24"/>
                <w:lang w:val="en-GB"/>
              </w:rPr>
            </w:r>
            <w:r w:rsidR="001D49D7" w:rsidRPr="004A2B66">
              <w:rPr>
                <w:rFonts w:ascii="Times New Roman" w:hAnsi="Times New Roman" w:cs="Times New Roman"/>
                <w:noProof/>
                <w:webHidden/>
                <w:color w:val="000000" w:themeColor="text1"/>
                <w:sz w:val="24"/>
                <w:szCs w:val="24"/>
                <w:lang w:val="en-GB"/>
              </w:rPr>
              <w:fldChar w:fldCharType="separate"/>
            </w:r>
            <w:r w:rsidR="001D49D7" w:rsidRPr="004A2B66">
              <w:rPr>
                <w:rFonts w:ascii="Times New Roman" w:hAnsi="Times New Roman" w:cs="Times New Roman"/>
                <w:noProof/>
                <w:webHidden/>
                <w:color w:val="000000" w:themeColor="text1"/>
                <w:sz w:val="24"/>
                <w:szCs w:val="24"/>
                <w:lang w:val="en-GB"/>
              </w:rPr>
              <w:t>4</w:t>
            </w:r>
            <w:r w:rsidR="001D49D7" w:rsidRPr="004A2B66">
              <w:rPr>
                <w:rFonts w:ascii="Times New Roman" w:hAnsi="Times New Roman" w:cs="Times New Roman"/>
                <w:noProof/>
                <w:webHidden/>
                <w:color w:val="000000" w:themeColor="text1"/>
                <w:sz w:val="24"/>
                <w:szCs w:val="24"/>
                <w:lang w:val="en-GB"/>
              </w:rPr>
              <w:fldChar w:fldCharType="end"/>
            </w:r>
          </w:hyperlink>
        </w:p>
        <w:p w14:paraId="18778123" w14:textId="77777777" w:rsidR="006443F9" w:rsidRPr="004A2B66" w:rsidRDefault="00156E25" w:rsidP="004A2B66">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anchor="_Toc131776325" w:history="1">
            <w:r w:rsidR="001D49D7" w:rsidRPr="004A2B66">
              <w:rPr>
                <w:rStyle w:val="Hyperlink"/>
                <w:rFonts w:ascii="Times New Roman" w:hAnsi="Times New Roman" w:cs="Times New Roman"/>
                <w:noProof/>
                <w:color w:val="000000" w:themeColor="text1"/>
                <w:sz w:val="24"/>
                <w:szCs w:val="24"/>
                <w:lang w:val="en-GB"/>
              </w:rPr>
              <w:t>Characteristics</w:t>
            </w:r>
            <w:r w:rsidR="001D49D7" w:rsidRPr="004A2B66">
              <w:rPr>
                <w:rFonts w:ascii="Times New Roman" w:hAnsi="Times New Roman" w:cs="Times New Roman"/>
                <w:noProof/>
                <w:webHidden/>
                <w:color w:val="000000" w:themeColor="text1"/>
                <w:sz w:val="24"/>
                <w:szCs w:val="24"/>
                <w:lang w:val="en-GB"/>
              </w:rPr>
              <w:tab/>
            </w:r>
            <w:r w:rsidR="001D49D7" w:rsidRPr="004A2B66">
              <w:rPr>
                <w:rFonts w:ascii="Times New Roman" w:hAnsi="Times New Roman" w:cs="Times New Roman"/>
                <w:noProof/>
                <w:webHidden/>
                <w:color w:val="000000" w:themeColor="text1"/>
                <w:sz w:val="24"/>
                <w:szCs w:val="24"/>
                <w:lang w:val="en-GB"/>
              </w:rPr>
              <w:fldChar w:fldCharType="begin"/>
            </w:r>
            <w:r w:rsidR="001D49D7" w:rsidRPr="004A2B66">
              <w:rPr>
                <w:rFonts w:ascii="Times New Roman" w:hAnsi="Times New Roman" w:cs="Times New Roman"/>
                <w:noProof/>
                <w:webHidden/>
                <w:color w:val="000000" w:themeColor="text1"/>
                <w:sz w:val="24"/>
                <w:szCs w:val="24"/>
                <w:lang w:val="en-GB"/>
              </w:rPr>
              <w:instrText xml:space="preserve"> PAGEREF _Toc131776325 \h </w:instrText>
            </w:r>
            <w:r w:rsidR="001D49D7" w:rsidRPr="004A2B66">
              <w:rPr>
                <w:rFonts w:ascii="Times New Roman" w:hAnsi="Times New Roman" w:cs="Times New Roman"/>
                <w:noProof/>
                <w:webHidden/>
                <w:color w:val="000000" w:themeColor="text1"/>
                <w:sz w:val="24"/>
                <w:szCs w:val="24"/>
                <w:lang w:val="en-GB"/>
              </w:rPr>
            </w:r>
            <w:r w:rsidR="001D49D7" w:rsidRPr="004A2B66">
              <w:rPr>
                <w:rFonts w:ascii="Times New Roman" w:hAnsi="Times New Roman" w:cs="Times New Roman"/>
                <w:noProof/>
                <w:webHidden/>
                <w:color w:val="000000" w:themeColor="text1"/>
                <w:sz w:val="24"/>
                <w:szCs w:val="24"/>
                <w:lang w:val="en-GB"/>
              </w:rPr>
              <w:fldChar w:fldCharType="separate"/>
            </w:r>
            <w:r w:rsidR="001D49D7" w:rsidRPr="004A2B66">
              <w:rPr>
                <w:rFonts w:ascii="Times New Roman" w:hAnsi="Times New Roman" w:cs="Times New Roman"/>
                <w:noProof/>
                <w:webHidden/>
                <w:color w:val="000000" w:themeColor="text1"/>
                <w:sz w:val="24"/>
                <w:szCs w:val="24"/>
                <w:lang w:val="en-GB"/>
              </w:rPr>
              <w:t>5</w:t>
            </w:r>
            <w:r w:rsidR="001D49D7" w:rsidRPr="004A2B66">
              <w:rPr>
                <w:rFonts w:ascii="Times New Roman" w:hAnsi="Times New Roman" w:cs="Times New Roman"/>
                <w:noProof/>
                <w:webHidden/>
                <w:color w:val="000000" w:themeColor="text1"/>
                <w:sz w:val="24"/>
                <w:szCs w:val="24"/>
                <w:lang w:val="en-GB"/>
              </w:rPr>
              <w:fldChar w:fldCharType="end"/>
            </w:r>
          </w:hyperlink>
        </w:p>
        <w:p w14:paraId="3BA1CC6B" w14:textId="77777777" w:rsidR="006443F9" w:rsidRPr="004A2B66" w:rsidRDefault="00156E25" w:rsidP="004A2B66">
          <w:pPr>
            <w:pStyle w:val="TOC1"/>
            <w:tabs>
              <w:tab w:val="right" w:leader="dot" w:pos="9016"/>
            </w:tabs>
            <w:spacing w:line="360" w:lineRule="auto"/>
            <w:jc w:val="both"/>
            <w:rPr>
              <w:rFonts w:ascii="Times New Roman" w:hAnsi="Times New Roman" w:cs="Times New Roman"/>
              <w:noProof/>
              <w:color w:val="000000" w:themeColor="text1"/>
              <w:sz w:val="24"/>
              <w:szCs w:val="24"/>
              <w:lang w:val="en-GB"/>
            </w:rPr>
          </w:pPr>
          <w:hyperlink w:anchor="_Toc131776326" w:history="1">
            <w:r w:rsidR="001D49D7" w:rsidRPr="004A2B66">
              <w:rPr>
                <w:rStyle w:val="Hyperlink"/>
                <w:rFonts w:ascii="Times New Roman" w:hAnsi="Times New Roman" w:cs="Times New Roman"/>
                <w:noProof/>
                <w:color w:val="000000" w:themeColor="text1"/>
                <w:sz w:val="24"/>
                <w:szCs w:val="24"/>
                <w:lang w:val="en-GB"/>
              </w:rPr>
              <w:t>Motivation and Attributes</w:t>
            </w:r>
            <w:r w:rsidR="001D49D7" w:rsidRPr="004A2B66">
              <w:rPr>
                <w:rFonts w:ascii="Times New Roman" w:hAnsi="Times New Roman" w:cs="Times New Roman"/>
                <w:noProof/>
                <w:webHidden/>
                <w:color w:val="000000" w:themeColor="text1"/>
                <w:sz w:val="24"/>
                <w:szCs w:val="24"/>
                <w:lang w:val="en-GB"/>
              </w:rPr>
              <w:tab/>
            </w:r>
            <w:r w:rsidR="001D49D7" w:rsidRPr="004A2B66">
              <w:rPr>
                <w:rFonts w:ascii="Times New Roman" w:hAnsi="Times New Roman" w:cs="Times New Roman"/>
                <w:noProof/>
                <w:webHidden/>
                <w:color w:val="000000" w:themeColor="text1"/>
                <w:sz w:val="24"/>
                <w:szCs w:val="24"/>
                <w:lang w:val="en-GB"/>
              </w:rPr>
              <w:fldChar w:fldCharType="begin"/>
            </w:r>
            <w:r w:rsidR="001D49D7" w:rsidRPr="004A2B66">
              <w:rPr>
                <w:rFonts w:ascii="Times New Roman" w:hAnsi="Times New Roman" w:cs="Times New Roman"/>
                <w:noProof/>
                <w:webHidden/>
                <w:color w:val="000000" w:themeColor="text1"/>
                <w:sz w:val="24"/>
                <w:szCs w:val="24"/>
                <w:lang w:val="en-GB"/>
              </w:rPr>
              <w:instrText xml:space="preserve"> PAGEREF _Toc131776326 \h </w:instrText>
            </w:r>
            <w:r w:rsidR="001D49D7" w:rsidRPr="004A2B66">
              <w:rPr>
                <w:rFonts w:ascii="Times New Roman" w:hAnsi="Times New Roman" w:cs="Times New Roman"/>
                <w:noProof/>
                <w:webHidden/>
                <w:color w:val="000000" w:themeColor="text1"/>
                <w:sz w:val="24"/>
                <w:szCs w:val="24"/>
                <w:lang w:val="en-GB"/>
              </w:rPr>
            </w:r>
            <w:r w:rsidR="001D49D7" w:rsidRPr="004A2B66">
              <w:rPr>
                <w:rFonts w:ascii="Times New Roman" w:hAnsi="Times New Roman" w:cs="Times New Roman"/>
                <w:noProof/>
                <w:webHidden/>
                <w:color w:val="000000" w:themeColor="text1"/>
                <w:sz w:val="24"/>
                <w:szCs w:val="24"/>
                <w:lang w:val="en-GB"/>
              </w:rPr>
              <w:fldChar w:fldCharType="separate"/>
            </w:r>
            <w:r w:rsidR="001D49D7" w:rsidRPr="004A2B66">
              <w:rPr>
                <w:rFonts w:ascii="Times New Roman" w:hAnsi="Times New Roman" w:cs="Times New Roman"/>
                <w:noProof/>
                <w:webHidden/>
                <w:color w:val="000000" w:themeColor="text1"/>
                <w:sz w:val="24"/>
                <w:szCs w:val="24"/>
                <w:lang w:val="en-GB"/>
              </w:rPr>
              <w:t>6</w:t>
            </w:r>
            <w:r w:rsidR="001D49D7" w:rsidRPr="004A2B66">
              <w:rPr>
                <w:rFonts w:ascii="Times New Roman" w:hAnsi="Times New Roman" w:cs="Times New Roman"/>
                <w:noProof/>
                <w:webHidden/>
                <w:color w:val="000000" w:themeColor="text1"/>
                <w:sz w:val="24"/>
                <w:szCs w:val="24"/>
                <w:lang w:val="en-GB"/>
              </w:rPr>
              <w:fldChar w:fldCharType="end"/>
            </w:r>
          </w:hyperlink>
        </w:p>
        <w:p w14:paraId="492C0142" w14:textId="77777777" w:rsidR="006443F9" w:rsidRPr="004A2B66" w:rsidRDefault="00156E25" w:rsidP="004A2B66">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anchor="_Toc131776327" w:history="1">
            <w:r w:rsidR="001D49D7" w:rsidRPr="004A2B66">
              <w:rPr>
                <w:rStyle w:val="Hyperlink"/>
                <w:rFonts w:ascii="Times New Roman" w:hAnsi="Times New Roman" w:cs="Times New Roman"/>
                <w:noProof/>
                <w:color w:val="000000" w:themeColor="text1"/>
                <w:sz w:val="24"/>
                <w:szCs w:val="24"/>
                <w:lang w:val="en-GB"/>
              </w:rPr>
              <w:t>Motivation</w:t>
            </w:r>
            <w:r w:rsidR="001D49D7" w:rsidRPr="004A2B66">
              <w:rPr>
                <w:rFonts w:ascii="Times New Roman" w:hAnsi="Times New Roman" w:cs="Times New Roman"/>
                <w:noProof/>
                <w:webHidden/>
                <w:color w:val="000000" w:themeColor="text1"/>
                <w:sz w:val="24"/>
                <w:szCs w:val="24"/>
                <w:lang w:val="en-GB"/>
              </w:rPr>
              <w:tab/>
            </w:r>
            <w:r w:rsidR="001D49D7" w:rsidRPr="004A2B66">
              <w:rPr>
                <w:rFonts w:ascii="Times New Roman" w:hAnsi="Times New Roman" w:cs="Times New Roman"/>
                <w:noProof/>
                <w:webHidden/>
                <w:color w:val="000000" w:themeColor="text1"/>
                <w:sz w:val="24"/>
                <w:szCs w:val="24"/>
                <w:lang w:val="en-GB"/>
              </w:rPr>
              <w:fldChar w:fldCharType="begin"/>
            </w:r>
            <w:r w:rsidR="001D49D7" w:rsidRPr="004A2B66">
              <w:rPr>
                <w:rFonts w:ascii="Times New Roman" w:hAnsi="Times New Roman" w:cs="Times New Roman"/>
                <w:noProof/>
                <w:webHidden/>
                <w:color w:val="000000" w:themeColor="text1"/>
                <w:sz w:val="24"/>
                <w:szCs w:val="24"/>
                <w:lang w:val="en-GB"/>
              </w:rPr>
              <w:instrText xml:space="preserve"> PAGEREF _Toc131776327 \h </w:instrText>
            </w:r>
            <w:r w:rsidR="001D49D7" w:rsidRPr="004A2B66">
              <w:rPr>
                <w:rFonts w:ascii="Times New Roman" w:hAnsi="Times New Roman" w:cs="Times New Roman"/>
                <w:noProof/>
                <w:webHidden/>
                <w:color w:val="000000" w:themeColor="text1"/>
                <w:sz w:val="24"/>
                <w:szCs w:val="24"/>
                <w:lang w:val="en-GB"/>
              </w:rPr>
            </w:r>
            <w:r w:rsidR="001D49D7" w:rsidRPr="004A2B66">
              <w:rPr>
                <w:rFonts w:ascii="Times New Roman" w:hAnsi="Times New Roman" w:cs="Times New Roman"/>
                <w:noProof/>
                <w:webHidden/>
                <w:color w:val="000000" w:themeColor="text1"/>
                <w:sz w:val="24"/>
                <w:szCs w:val="24"/>
                <w:lang w:val="en-GB"/>
              </w:rPr>
              <w:fldChar w:fldCharType="separate"/>
            </w:r>
            <w:r w:rsidR="001D49D7" w:rsidRPr="004A2B66">
              <w:rPr>
                <w:rFonts w:ascii="Times New Roman" w:hAnsi="Times New Roman" w:cs="Times New Roman"/>
                <w:noProof/>
                <w:webHidden/>
                <w:color w:val="000000" w:themeColor="text1"/>
                <w:sz w:val="24"/>
                <w:szCs w:val="24"/>
                <w:lang w:val="en-GB"/>
              </w:rPr>
              <w:t>6</w:t>
            </w:r>
            <w:r w:rsidR="001D49D7" w:rsidRPr="004A2B66">
              <w:rPr>
                <w:rFonts w:ascii="Times New Roman" w:hAnsi="Times New Roman" w:cs="Times New Roman"/>
                <w:noProof/>
                <w:webHidden/>
                <w:color w:val="000000" w:themeColor="text1"/>
                <w:sz w:val="24"/>
                <w:szCs w:val="24"/>
                <w:lang w:val="en-GB"/>
              </w:rPr>
              <w:fldChar w:fldCharType="end"/>
            </w:r>
          </w:hyperlink>
        </w:p>
        <w:p w14:paraId="38391965" w14:textId="77777777" w:rsidR="006443F9" w:rsidRPr="004A2B66" w:rsidRDefault="00156E25" w:rsidP="004A2B66">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anchor="_Toc131776328" w:history="1">
            <w:r w:rsidR="001D49D7" w:rsidRPr="004A2B66">
              <w:rPr>
                <w:rStyle w:val="Hyperlink"/>
                <w:rFonts w:ascii="Times New Roman" w:hAnsi="Times New Roman" w:cs="Times New Roman"/>
                <w:noProof/>
                <w:color w:val="000000" w:themeColor="text1"/>
                <w:sz w:val="24"/>
                <w:szCs w:val="24"/>
                <w:lang w:val="en-GB"/>
              </w:rPr>
              <w:t>Attributes</w:t>
            </w:r>
            <w:r w:rsidR="001D49D7" w:rsidRPr="004A2B66">
              <w:rPr>
                <w:rFonts w:ascii="Times New Roman" w:hAnsi="Times New Roman" w:cs="Times New Roman"/>
                <w:noProof/>
                <w:webHidden/>
                <w:color w:val="000000" w:themeColor="text1"/>
                <w:sz w:val="24"/>
                <w:szCs w:val="24"/>
                <w:lang w:val="en-GB"/>
              </w:rPr>
              <w:tab/>
            </w:r>
            <w:r w:rsidR="001D49D7" w:rsidRPr="004A2B66">
              <w:rPr>
                <w:rFonts w:ascii="Times New Roman" w:hAnsi="Times New Roman" w:cs="Times New Roman"/>
                <w:noProof/>
                <w:webHidden/>
                <w:color w:val="000000" w:themeColor="text1"/>
                <w:sz w:val="24"/>
                <w:szCs w:val="24"/>
                <w:lang w:val="en-GB"/>
              </w:rPr>
              <w:fldChar w:fldCharType="begin"/>
            </w:r>
            <w:r w:rsidR="001D49D7" w:rsidRPr="004A2B66">
              <w:rPr>
                <w:rFonts w:ascii="Times New Roman" w:hAnsi="Times New Roman" w:cs="Times New Roman"/>
                <w:noProof/>
                <w:webHidden/>
                <w:color w:val="000000" w:themeColor="text1"/>
                <w:sz w:val="24"/>
                <w:szCs w:val="24"/>
                <w:lang w:val="en-GB"/>
              </w:rPr>
              <w:instrText xml:space="preserve"> PAGEREF _Toc131776328 \h </w:instrText>
            </w:r>
            <w:r w:rsidR="001D49D7" w:rsidRPr="004A2B66">
              <w:rPr>
                <w:rFonts w:ascii="Times New Roman" w:hAnsi="Times New Roman" w:cs="Times New Roman"/>
                <w:noProof/>
                <w:webHidden/>
                <w:color w:val="000000" w:themeColor="text1"/>
                <w:sz w:val="24"/>
                <w:szCs w:val="24"/>
                <w:lang w:val="en-GB"/>
              </w:rPr>
            </w:r>
            <w:r w:rsidR="001D49D7" w:rsidRPr="004A2B66">
              <w:rPr>
                <w:rFonts w:ascii="Times New Roman" w:hAnsi="Times New Roman" w:cs="Times New Roman"/>
                <w:noProof/>
                <w:webHidden/>
                <w:color w:val="000000" w:themeColor="text1"/>
                <w:sz w:val="24"/>
                <w:szCs w:val="24"/>
                <w:lang w:val="en-GB"/>
              </w:rPr>
              <w:fldChar w:fldCharType="separate"/>
            </w:r>
            <w:r w:rsidR="001D49D7" w:rsidRPr="004A2B66">
              <w:rPr>
                <w:rFonts w:ascii="Times New Roman" w:hAnsi="Times New Roman" w:cs="Times New Roman"/>
                <w:noProof/>
                <w:webHidden/>
                <w:color w:val="000000" w:themeColor="text1"/>
                <w:sz w:val="24"/>
                <w:szCs w:val="24"/>
                <w:lang w:val="en-GB"/>
              </w:rPr>
              <w:t>7</w:t>
            </w:r>
            <w:r w:rsidR="001D49D7" w:rsidRPr="004A2B66">
              <w:rPr>
                <w:rFonts w:ascii="Times New Roman" w:hAnsi="Times New Roman" w:cs="Times New Roman"/>
                <w:noProof/>
                <w:webHidden/>
                <w:color w:val="000000" w:themeColor="text1"/>
                <w:sz w:val="24"/>
                <w:szCs w:val="24"/>
                <w:lang w:val="en-GB"/>
              </w:rPr>
              <w:fldChar w:fldCharType="end"/>
            </w:r>
          </w:hyperlink>
        </w:p>
        <w:p w14:paraId="018FF80F" w14:textId="77777777" w:rsidR="006443F9" w:rsidRPr="004A2B66" w:rsidRDefault="00156E25" w:rsidP="004A2B66">
          <w:pPr>
            <w:pStyle w:val="TOC1"/>
            <w:tabs>
              <w:tab w:val="right" w:leader="dot" w:pos="9016"/>
            </w:tabs>
            <w:spacing w:line="360" w:lineRule="auto"/>
            <w:jc w:val="both"/>
            <w:rPr>
              <w:rFonts w:ascii="Times New Roman" w:hAnsi="Times New Roman" w:cs="Times New Roman"/>
              <w:noProof/>
              <w:color w:val="000000" w:themeColor="text1"/>
              <w:sz w:val="24"/>
              <w:szCs w:val="24"/>
              <w:lang w:val="en-GB"/>
            </w:rPr>
          </w:pPr>
          <w:hyperlink w:anchor="_Toc131776329" w:history="1">
            <w:r w:rsidR="001D49D7" w:rsidRPr="004A2B66">
              <w:rPr>
                <w:rStyle w:val="Hyperlink"/>
                <w:rFonts w:ascii="Times New Roman" w:hAnsi="Times New Roman" w:cs="Times New Roman"/>
                <w:noProof/>
                <w:color w:val="000000" w:themeColor="text1"/>
                <w:sz w:val="24"/>
                <w:szCs w:val="24"/>
                <w:lang w:val="en-GB"/>
              </w:rPr>
              <w:t>Differentiation among for-profit and non-profit</w:t>
            </w:r>
            <w:r w:rsidR="001D49D7" w:rsidRPr="004A2B66">
              <w:rPr>
                <w:rFonts w:ascii="Times New Roman" w:hAnsi="Times New Roman" w:cs="Times New Roman"/>
                <w:noProof/>
                <w:webHidden/>
                <w:color w:val="000000" w:themeColor="text1"/>
                <w:sz w:val="24"/>
                <w:szCs w:val="24"/>
                <w:lang w:val="en-GB"/>
              </w:rPr>
              <w:tab/>
            </w:r>
            <w:r w:rsidR="001D49D7" w:rsidRPr="004A2B66">
              <w:rPr>
                <w:rFonts w:ascii="Times New Roman" w:hAnsi="Times New Roman" w:cs="Times New Roman"/>
                <w:noProof/>
                <w:webHidden/>
                <w:color w:val="000000" w:themeColor="text1"/>
                <w:sz w:val="24"/>
                <w:szCs w:val="24"/>
                <w:lang w:val="en-GB"/>
              </w:rPr>
              <w:fldChar w:fldCharType="begin"/>
            </w:r>
            <w:r w:rsidR="001D49D7" w:rsidRPr="004A2B66">
              <w:rPr>
                <w:rFonts w:ascii="Times New Roman" w:hAnsi="Times New Roman" w:cs="Times New Roman"/>
                <w:noProof/>
                <w:webHidden/>
                <w:color w:val="000000" w:themeColor="text1"/>
                <w:sz w:val="24"/>
                <w:szCs w:val="24"/>
                <w:lang w:val="en-GB"/>
              </w:rPr>
              <w:instrText xml:space="preserve"> PAGEREF _Toc131776329 \h </w:instrText>
            </w:r>
            <w:r w:rsidR="001D49D7" w:rsidRPr="004A2B66">
              <w:rPr>
                <w:rFonts w:ascii="Times New Roman" w:hAnsi="Times New Roman" w:cs="Times New Roman"/>
                <w:noProof/>
                <w:webHidden/>
                <w:color w:val="000000" w:themeColor="text1"/>
                <w:sz w:val="24"/>
                <w:szCs w:val="24"/>
                <w:lang w:val="en-GB"/>
              </w:rPr>
            </w:r>
            <w:r w:rsidR="001D49D7" w:rsidRPr="004A2B66">
              <w:rPr>
                <w:rFonts w:ascii="Times New Roman" w:hAnsi="Times New Roman" w:cs="Times New Roman"/>
                <w:noProof/>
                <w:webHidden/>
                <w:color w:val="000000" w:themeColor="text1"/>
                <w:sz w:val="24"/>
                <w:szCs w:val="24"/>
                <w:lang w:val="en-GB"/>
              </w:rPr>
              <w:fldChar w:fldCharType="separate"/>
            </w:r>
            <w:r w:rsidR="001D49D7" w:rsidRPr="004A2B66">
              <w:rPr>
                <w:rFonts w:ascii="Times New Roman" w:hAnsi="Times New Roman" w:cs="Times New Roman"/>
                <w:noProof/>
                <w:webHidden/>
                <w:color w:val="000000" w:themeColor="text1"/>
                <w:sz w:val="24"/>
                <w:szCs w:val="24"/>
                <w:lang w:val="en-GB"/>
              </w:rPr>
              <w:t>8</w:t>
            </w:r>
            <w:r w:rsidR="001D49D7" w:rsidRPr="004A2B66">
              <w:rPr>
                <w:rFonts w:ascii="Times New Roman" w:hAnsi="Times New Roman" w:cs="Times New Roman"/>
                <w:noProof/>
                <w:webHidden/>
                <w:color w:val="000000" w:themeColor="text1"/>
                <w:sz w:val="24"/>
                <w:szCs w:val="24"/>
                <w:lang w:val="en-GB"/>
              </w:rPr>
              <w:fldChar w:fldCharType="end"/>
            </w:r>
          </w:hyperlink>
        </w:p>
        <w:p w14:paraId="0B2C0C0D" w14:textId="77777777" w:rsidR="006443F9" w:rsidRPr="004A2B66" w:rsidRDefault="00156E25" w:rsidP="004A2B66">
          <w:pPr>
            <w:pStyle w:val="TOC1"/>
            <w:tabs>
              <w:tab w:val="right" w:leader="dot" w:pos="9016"/>
            </w:tabs>
            <w:spacing w:line="360" w:lineRule="auto"/>
            <w:jc w:val="both"/>
            <w:rPr>
              <w:rFonts w:ascii="Times New Roman" w:hAnsi="Times New Roman" w:cs="Times New Roman"/>
              <w:noProof/>
              <w:color w:val="000000" w:themeColor="text1"/>
              <w:sz w:val="24"/>
              <w:szCs w:val="24"/>
              <w:lang w:val="en-GB"/>
            </w:rPr>
          </w:pPr>
          <w:hyperlink w:anchor="_Toc131776330" w:history="1">
            <w:r w:rsidR="001D49D7" w:rsidRPr="004A2B66">
              <w:rPr>
                <w:rStyle w:val="Hyperlink"/>
                <w:rFonts w:ascii="Times New Roman" w:hAnsi="Times New Roman" w:cs="Times New Roman"/>
                <w:noProof/>
                <w:color w:val="000000" w:themeColor="text1"/>
                <w:sz w:val="24"/>
                <w:szCs w:val="24"/>
                <w:lang w:val="en-GB"/>
              </w:rPr>
              <w:t>Entrepreneur's Values and Beliefs</w:t>
            </w:r>
            <w:r w:rsidR="001D49D7" w:rsidRPr="004A2B66">
              <w:rPr>
                <w:rFonts w:ascii="Times New Roman" w:hAnsi="Times New Roman" w:cs="Times New Roman"/>
                <w:noProof/>
                <w:webHidden/>
                <w:color w:val="000000" w:themeColor="text1"/>
                <w:sz w:val="24"/>
                <w:szCs w:val="24"/>
                <w:lang w:val="en-GB"/>
              </w:rPr>
              <w:tab/>
            </w:r>
            <w:r w:rsidR="001D49D7" w:rsidRPr="004A2B66">
              <w:rPr>
                <w:rFonts w:ascii="Times New Roman" w:hAnsi="Times New Roman" w:cs="Times New Roman"/>
                <w:noProof/>
                <w:webHidden/>
                <w:color w:val="000000" w:themeColor="text1"/>
                <w:sz w:val="24"/>
                <w:szCs w:val="24"/>
                <w:lang w:val="en-GB"/>
              </w:rPr>
              <w:fldChar w:fldCharType="begin"/>
            </w:r>
            <w:r w:rsidR="001D49D7" w:rsidRPr="004A2B66">
              <w:rPr>
                <w:rFonts w:ascii="Times New Roman" w:hAnsi="Times New Roman" w:cs="Times New Roman"/>
                <w:noProof/>
                <w:webHidden/>
                <w:color w:val="000000" w:themeColor="text1"/>
                <w:sz w:val="24"/>
                <w:szCs w:val="24"/>
                <w:lang w:val="en-GB"/>
              </w:rPr>
              <w:instrText xml:space="preserve"> PAGEREF _Toc131776330 \h </w:instrText>
            </w:r>
            <w:r w:rsidR="001D49D7" w:rsidRPr="004A2B66">
              <w:rPr>
                <w:rFonts w:ascii="Times New Roman" w:hAnsi="Times New Roman" w:cs="Times New Roman"/>
                <w:noProof/>
                <w:webHidden/>
                <w:color w:val="000000" w:themeColor="text1"/>
                <w:sz w:val="24"/>
                <w:szCs w:val="24"/>
                <w:lang w:val="en-GB"/>
              </w:rPr>
            </w:r>
            <w:r w:rsidR="001D49D7" w:rsidRPr="004A2B66">
              <w:rPr>
                <w:rFonts w:ascii="Times New Roman" w:hAnsi="Times New Roman" w:cs="Times New Roman"/>
                <w:noProof/>
                <w:webHidden/>
                <w:color w:val="000000" w:themeColor="text1"/>
                <w:sz w:val="24"/>
                <w:szCs w:val="24"/>
                <w:lang w:val="en-GB"/>
              </w:rPr>
              <w:fldChar w:fldCharType="separate"/>
            </w:r>
            <w:r w:rsidR="001D49D7" w:rsidRPr="004A2B66">
              <w:rPr>
                <w:rFonts w:ascii="Times New Roman" w:hAnsi="Times New Roman" w:cs="Times New Roman"/>
                <w:noProof/>
                <w:webHidden/>
                <w:color w:val="000000" w:themeColor="text1"/>
                <w:sz w:val="24"/>
                <w:szCs w:val="24"/>
                <w:lang w:val="en-GB"/>
              </w:rPr>
              <w:t>10</w:t>
            </w:r>
            <w:r w:rsidR="001D49D7" w:rsidRPr="004A2B66">
              <w:rPr>
                <w:rFonts w:ascii="Times New Roman" w:hAnsi="Times New Roman" w:cs="Times New Roman"/>
                <w:noProof/>
                <w:webHidden/>
                <w:color w:val="000000" w:themeColor="text1"/>
                <w:sz w:val="24"/>
                <w:szCs w:val="24"/>
                <w:lang w:val="en-GB"/>
              </w:rPr>
              <w:fldChar w:fldCharType="end"/>
            </w:r>
          </w:hyperlink>
        </w:p>
        <w:p w14:paraId="33D715D5" w14:textId="77777777" w:rsidR="006443F9" w:rsidRPr="004A2B66" w:rsidRDefault="00156E25" w:rsidP="004A2B66">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anchor="_Toc131776331" w:history="1">
            <w:r w:rsidR="001D49D7" w:rsidRPr="004A2B66">
              <w:rPr>
                <w:rStyle w:val="Hyperlink"/>
                <w:rFonts w:ascii="Times New Roman" w:hAnsi="Times New Roman" w:cs="Times New Roman"/>
                <w:noProof/>
                <w:color w:val="000000" w:themeColor="text1"/>
                <w:sz w:val="24"/>
                <w:szCs w:val="24"/>
                <w:lang w:val="en-GB"/>
              </w:rPr>
              <w:t>Values</w:t>
            </w:r>
            <w:r w:rsidR="001D49D7" w:rsidRPr="004A2B66">
              <w:rPr>
                <w:rFonts w:ascii="Times New Roman" w:hAnsi="Times New Roman" w:cs="Times New Roman"/>
                <w:noProof/>
                <w:webHidden/>
                <w:color w:val="000000" w:themeColor="text1"/>
                <w:sz w:val="24"/>
                <w:szCs w:val="24"/>
                <w:lang w:val="en-GB"/>
              </w:rPr>
              <w:tab/>
            </w:r>
            <w:r w:rsidR="001D49D7" w:rsidRPr="004A2B66">
              <w:rPr>
                <w:rFonts w:ascii="Times New Roman" w:hAnsi="Times New Roman" w:cs="Times New Roman"/>
                <w:noProof/>
                <w:webHidden/>
                <w:color w:val="000000" w:themeColor="text1"/>
                <w:sz w:val="24"/>
                <w:szCs w:val="24"/>
                <w:lang w:val="en-GB"/>
              </w:rPr>
              <w:fldChar w:fldCharType="begin"/>
            </w:r>
            <w:r w:rsidR="001D49D7" w:rsidRPr="004A2B66">
              <w:rPr>
                <w:rFonts w:ascii="Times New Roman" w:hAnsi="Times New Roman" w:cs="Times New Roman"/>
                <w:noProof/>
                <w:webHidden/>
                <w:color w:val="000000" w:themeColor="text1"/>
                <w:sz w:val="24"/>
                <w:szCs w:val="24"/>
                <w:lang w:val="en-GB"/>
              </w:rPr>
              <w:instrText xml:space="preserve"> PAGEREF _Toc131776331 \h </w:instrText>
            </w:r>
            <w:r w:rsidR="001D49D7" w:rsidRPr="004A2B66">
              <w:rPr>
                <w:rFonts w:ascii="Times New Roman" w:hAnsi="Times New Roman" w:cs="Times New Roman"/>
                <w:noProof/>
                <w:webHidden/>
                <w:color w:val="000000" w:themeColor="text1"/>
                <w:sz w:val="24"/>
                <w:szCs w:val="24"/>
                <w:lang w:val="en-GB"/>
              </w:rPr>
            </w:r>
            <w:r w:rsidR="001D49D7" w:rsidRPr="004A2B66">
              <w:rPr>
                <w:rFonts w:ascii="Times New Roman" w:hAnsi="Times New Roman" w:cs="Times New Roman"/>
                <w:noProof/>
                <w:webHidden/>
                <w:color w:val="000000" w:themeColor="text1"/>
                <w:sz w:val="24"/>
                <w:szCs w:val="24"/>
                <w:lang w:val="en-GB"/>
              </w:rPr>
              <w:fldChar w:fldCharType="separate"/>
            </w:r>
            <w:r w:rsidR="001D49D7" w:rsidRPr="004A2B66">
              <w:rPr>
                <w:rFonts w:ascii="Times New Roman" w:hAnsi="Times New Roman" w:cs="Times New Roman"/>
                <w:noProof/>
                <w:webHidden/>
                <w:color w:val="000000" w:themeColor="text1"/>
                <w:sz w:val="24"/>
                <w:szCs w:val="24"/>
                <w:lang w:val="en-GB"/>
              </w:rPr>
              <w:t>10</w:t>
            </w:r>
            <w:r w:rsidR="001D49D7" w:rsidRPr="004A2B66">
              <w:rPr>
                <w:rFonts w:ascii="Times New Roman" w:hAnsi="Times New Roman" w:cs="Times New Roman"/>
                <w:noProof/>
                <w:webHidden/>
                <w:color w:val="000000" w:themeColor="text1"/>
                <w:sz w:val="24"/>
                <w:szCs w:val="24"/>
                <w:lang w:val="en-GB"/>
              </w:rPr>
              <w:fldChar w:fldCharType="end"/>
            </w:r>
          </w:hyperlink>
        </w:p>
        <w:p w14:paraId="5D6D59D1" w14:textId="77777777" w:rsidR="006443F9" w:rsidRPr="004A2B66" w:rsidRDefault="00156E25" w:rsidP="004A2B66">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anchor="_Toc131776332" w:history="1">
            <w:r w:rsidR="001D49D7" w:rsidRPr="004A2B66">
              <w:rPr>
                <w:rStyle w:val="Hyperlink"/>
                <w:rFonts w:ascii="Times New Roman" w:hAnsi="Times New Roman" w:cs="Times New Roman"/>
                <w:noProof/>
                <w:color w:val="000000" w:themeColor="text1"/>
                <w:sz w:val="24"/>
                <w:szCs w:val="24"/>
                <w:lang w:val="en-GB"/>
              </w:rPr>
              <w:t>Beliefs</w:t>
            </w:r>
            <w:r w:rsidR="001D49D7" w:rsidRPr="004A2B66">
              <w:rPr>
                <w:rFonts w:ascii="Times New Roman" w:hAnsi="Times New Roman" w:cs="Times New Roman"/>
                <w:noProof/>
                <w:webHidden/>
                <w:color w:val="000000" w:themeColor="text1"/>
                <w:sz w:val="24"/>
                <w:szCs w:val="24"/>
                <w:lang w:val="en-GB"/>
              </w:rPr>
              <w:tab/>
            </w:r>
            <w:r w:rsidR="001D49D7" w:rsidRPr="004A2B66">
              <w:rPr>
                <w:rFonts w:ascii="Times New Roman" w:hAnsi="Times New Roman" w:cs="Times New Roman"/>
                <w:noProof/>
                <w:webHidden/>
                <w:color w:val="000000" w:themeColor="text1"/>
                <w:sz w:val="24"/>
                <w:szCs w:val="24"/>
                <w:lang w:val="en-GB"/>
              </w:rPr>
              <w:fldChar w:fldCharType="begin"/>
            </w:r>
            <w:r w:rsidR="001D49D7" w:rsidRPr="004A2B66">
              <w:rPr>
                <w:rFonts w:ascii="Times New Roman" w:hAnsi="Times New Roman" w:cs="Times New Roman"/>
                <w:noProof/>
                <w:webHidden/>
                <w:color w:val="000000" w:themeColor="text1"/>
                <w:sz w:val="24"/>
                <w:szCs w:val="24"/>
                <w:lang w:val="en-GB"/>
              </w:rPr>
              <w:instrText xml:space="preserve"> PAGEREF _Toc131776332 \h </w:instrText>
            </w:r>
            <w:r w:rsidR="001D49D7" w:rsidRPr="004A2B66">
              <w:rPr>
                <w:rFonts w:ascii="Times New Roman" w:hAnsi="Times New Roman" w:cs="Times New Roman"/>
                <w:noProof/>
                <w:webHidden/>
                <w:color w:val="000000" w:themeColor="text1"/>
                <w:sz w:val="24"/>
                <w:szCs w:val="24"/>
                <w:lang w:val="en-GB"/>
              </w:rPr>
            </w:r>
            <w:r w:rsidR="001D49D7" w:rsidRPr="004A2B66">
              <w:rPr>
                <w:rFonts w:ascii="Times New Roman" w:hAnsi="Times New Roman" w:cs="Times New Roman"/>
                <w:noProof/>
                <w:webHidden/>
                <w:color w:val="000000" w:themeColor="text1"/>
                <w:sz w:val="24"/>
                <w:szCs w:val="24"/>
                <w:lang w:val="en-GB"/>
              </w:rPr>
              <w:fldChar w:fldCharType="separate"/>
            </w:r>
            <w:r w:rsidR="001D49D7" w:rsidRPr="004A2B66">
              <w:rPr>
                <w:rFonts w:ascii="Times New Roman" w:hAnsi="Times New Roman" w:cs="Times New Roman"/>
                <w:noProof/>
                <w:webHidden/>
                <w:color w:val="000000" w:themeColor="text1"/>
                <w:sz w:val="24"/>
                <w:szCs w:val="24"/>
                <w:lang w:val="en-GB"/>
              </w:rPr>
              <w:t>10</w:t>
            </w:r>
            <w:r w:rsidR="001D49D7" w:rsidRPr="004A2B66">
              <w:rPr>
                <w:rFonts w:ascii="Times New Roman" w:hAnsi="Times New Roman" w:cs="Times New Roman"/>
                <w:noProof/>
                <w:webHidden/>
                <w:color w:val="000000" w:themeColor="text1"/>
                <w:sz w:val="24"/>
                <w:szCs w:val="24"/>
                <w:lang w:val="en-GB"/>
              </w:rPr>
              <w:fldChar w:fldCharType="end"/>
            </w:r>
          </w:hyperlink>
        </w:p>
        <w:p w14:paraId="471B896B" w14:textId="77777777" w:rsidR="006443F9" w:rsidRPr="004A2B66" w:rsidRDefault="00156E25" w:rsidP="004A2B66">
          <w:pPr>
            <w:pStyle w:val="TOC1"/>
            <w:tabs>
              <w:tab w:val="right" w:leader="dot" w:pos="9016"/>
            </w:tabs>
            <w:spacing w:line="360" w:lineRule="auto"/>
            <w:jc w:val="both"/>
            <w:rPr>
              <w:rFonts w:ascii="Times New Roman" w:hAnsi="Times New Roman" w:cs="Times New Roman"/>
              <w:noProof/>
              <w:color w:val="000000" w:themeColor="text1"/>
              <w:sz w:val="24"/>
              <w:szCs w:val="24"/>
              <w:lang w:val="en-GB"/>
            </w:rPr>
          </w:pPr>
          <w:hyperlink w:anchor="_Toc131776333" w:history="1">
            <w:r w:rsidR="001D49D7" w:rsidRPr="004A2B66">
              <w:rPr>
                <w:rStyle w:val="Hyperlink"/>
                <w:rFonts w:ascii="Times New Roman" w:hAnsi="Times New Roman" w:cs="Times New Roman"/>
                <w:noProof/>
                <w:color w:val="000000" w:themeColor="text1"/>
                <w:sz w:val="24"/>
                <w:szCs w:val="24"/>
                <w:lang w:val="en-GB"/>
              </w:rPr>
              <w:t>Conclusion</w:t>
            </w:r>
            <w:r w:rsidR="001D49D7" w:rsidRPr="004A2B66">
              <w:rPr>
                <w:rFonts w:ascii="Times New Roman" w:hAnsi="Times New Roman" w:cs="Times New Roman"/>
                <w:noProof/>
                <w:webHidden/>
                <w:color w:val="000000" w:themeColor="text1"/>
                <w:sz w:val="24"/>
                <w:szCs w:val="24"/>
                <w:lang w:val="en-GB"/>
              </w:rPr>
              <w:tab/>
            </w:r>
            <w:r w:rsidR="001D49D7" w:rsidRPr="004A2B66">
              <w:rPr>
                <w:rFonts w:ascii="Times New Roman" w:hAnsi="Times New Roman" w:cs="Times New Roman"/>
                <w:noProof/>
                <w:webHidden/>
                <w:color w:val="000000" w:themeColor="text1"/>
                <w:sz w:val="24"/>
                <w:szCs w:val="24"/>
                <w:lang w:val="en-GB"/>
              </w:rPr>
              <w:fldChar w:fldCharType="begin"/>
            </w:r>
            <w:r w:rsidR="001D49D7" w:rsidRPr="004A2B66">
              <w:rPr>
                <w:rFonts w:ascii="Times New Roman" w:hAnsi="Times New Roman" w:cs="Times New Roman"/>
                <w:noProof/>
                <w:webHidden/>
                <w:color w:val="000000" w:themeColor="text1"/>
                <w:sz w:val="24"/>
                <w:szCs w:val="24"/>
                <w:lang w:val="en-GB"/>
              </w:rPr>
              <w:instrText xml:space="preserve"> PAGEREF _Toc131776333 \h </w:instrText>
            </w:r>
            <w:r w:rsidR="001D49D7" w:rsidRPr="004A2B66">
              <w:rPr>
                <w:rFonts w:ascii="Times New Roman" w:hAnsi="Times New Roman" w:cs="Times New Roman"/>
                <w:noProof/>
                <w:webHidden/>
                <w:color w:val="000000" w:themeColor="text1"/>
                <w:sz w:val="24"/>
                <w:szCs w:val="24"/>
                <w:lang w:val="en-GB"/>
              </w:rPr>
            </w:r>
            <w:r w:rsidR="001D49D7" w:rsidRPr="004A2B66">
              <w:rPr>
                <w:rFonts w:ascii="Times New Roman" w:hAnsi="Times New Roman" w:cs="Times New Roman"/>
                <w:noProof/>
                <w:webHidden/>
                <w:color w:val="000000" w:themeColor="text1"/>
                <w:sz w:val="24"/>
                <w:szCs w:val="24"/>
                <w:lang w:val="en-GB"/>
              </w:rPr>
              <w:fldChar w:fldCharType="separate"/>
            </w:r>
            <w:r w:rsidR="001D49D7" w:rsidRPr="004A2B66">
              <w:rPr>
                <w:rFonts w:ascii="Times New Roman" w:hAnsi="Times New Roman" w:cs="Times New Roman"/>
                <w:noProof/>
                <w:webHidden/>
                <w:color w:val="000000" w:themeColor="text1"/>
                <w:sz w:val="24"/>
                <w:szCs w:val="24"/>
                <w:lang w:val="en-GB"/>
              </w:rPr>
              <w:t>11</w:t>
            </w:r>
            <w:r w:rsidR="001D49D7" w:rsidRPr="004A2B66">
              <w:rPr>
                <w:rFonts w:ascii="Times New Roman" w:hAnsi="Times New Roman" w:cs="Times New Roman"/>
                <w:noProof/>
                <w:webHidden/>
                <w:color w:val="000000" w:themeColor="text1"/>
                <w:sz w:val="24"/>
                <w:szCs w:val="24"/>
                <w:lang w:val="en-GB"/>
              </w:rPr>
              <w:fldChar w:fldCharType="end"/>
            </w:r>
          </w:hyperlink>
        </w:p>
        <w:p w14:paraId="0673B1FB" w14:textId="77777777" w:rsidR="006443F9" w:rsidRPr="004A2B66" w:rsidRDefault="00156E25" w:rsidP="004A2B66">
          <w:pPr>
            <w:pStyle w:val="TOC1"/>
            <w:tabs>
              <w:tab w:val="right" w:leader="dot" w:pos="9016"/>
            </w:tabs>
            <w:spacing w:line="360" w:lineRule="auto"/>
            <w:jc w:val="both"/>
            <w:rPr>
              <w:rFonts w:ascii="Times New Roman" w:hAnsi="Times New Roman" w:cs="Times New Roman"/>
              <w:noProof/>
              <w:color w:val="000000" w:themeColor="text1"/>
              <w:sz w:val="24"/>
              <w:szCs w:val="24"/>
              <w:lang w:val="en-GB"/>
            </w:rPr>
          </w:pPr>
          <w:hyperlink w:anchor="_Toc131776334" w:history="1">
            <w:r w:rsidR="001D49D7" w:rsidRPr="004A2B66">
              <w:rPr>
                <w:rStyle w:val="Hyperlink"/>
                <w:rFonts w:ascii="Times New Roman" w:hAnsi="Times New Roman" w:cs="Times New Roman"/>
                <w:noProof/>
                <w:color w:val="000000" w:themeColor="text1"/>
                <w:sz w:val="24"/>
                <w:szCs w:val="24"/>
                <w:lang w:val="en-GB"/>
              </w:rPr>
              <w:t>Reference list</w:t>
            </w:r>
            <w:r w:rsidR="001D49D7" w:rsidRPr="004A2B66">
              <w:rPr>
                <w:rFonts w:ascii="Times New Roman" w:hAnsi="Times New Roman" w:cs="Times New Roman"/>
                <w:noProof/>
                <w:webHidden/>
                <w:color w:val="000000" w:themeColor="text1"/>
                <w:sz w:val="24"/>
                <w:szCs w:val="24"/>
                <w:lang w:val="en-GB"/>
              </w:rPr>
              <w:tab/>
            </w:r>
            <w:r w:rsidR="001D49D7" w:rsidRPr="004A2B66">
              <w:rPr>
                <w:rFonts w:ascii="Times New Roman" w:hAnsi="Times New Roman" w:cs="Times New Roman"/>
                <w:noProof/>
                <w:webHidden/>
                <w:color w:val="000000" w:themeColor="text1"/>
                <w:sz w:val="24"/>
                <w:szCs w:val="24"/>
                <w:lang w:val="en-GB"/>
              </w:rPr>
              <w:fldChar w:fldCharType="begin"/>
            </w:r>
            <w:r w:rsidR="001D49D7" w:rsidRPr="004A2B66">
              <w:rPr>
                <w:rFonts w:ascii="Times New Roman" w:hAnsi="Times New Roman" w:cs="Times New Roman"/>
                <w:noProof/>
                <w:webHidden/>
                <w:color w:val="000000" w:themeColor="text1"/>
                <w:sz w:val="24"/>
                <w:szCs w:val="24"/>
                <w:lang w:val="en-GB"/>
              </w:rPr>
              <w:instrText xml:space="preserve"> PAGEREF _Toc131776334 \h </w:instrText>
            </w:r>
            <w:r w:rsidR="001D49D7" w:rsidRPr="004A2B66">
              <w:rPr>
                <w:rFonts w:ascii="Times New Roman" w:hAnsi="Times New Roman" w:cs="Times New Roman"/>
                <w:noProof/>
                <w:webHidden/>
                <w:color w:val="000000" w:themeColor="text1"/>
                <w:sz w:val="24"/>
                <w:szCs w:val="24"/>
                <w:lang w:val="en-GB"/>
              </w:rPr>
            </w:r>
            <w:r w:rsidR="001D49D7" w:rsidRPr="004A2B66">
              <w:rPr>
                <w:rFonts w:ascii="Times New Roman" w:hAnsi="Times New Roman" w:cs="Times New Roman"/>
                <w:noProof/>
                <w:webHidden/>
                <w:color w:val="000000" w:themeColor="text1"/>
                <w:sz w:val="24"/>
                <w:szCs w:val="24"/>
                <w:lang w:val="en-GB"/>
              </w:rPr>
              <w:fldChar w:fldCharType="separate"/>
            </w:r>
            <w:r w:rsidR="001D49D7" w:rsidRPr="004A2B66">
              <w:rPr>
                <w:rFonts w:ascii="Times New Roman" w:hAnsi="Times New Roman" w:cs="Times New Roman"/>
                <w:noProof/>
                <w:webHidden/>
                <w:color w:val="000000" w:themeColor="text1"/>
                <w:sz w:val="24"/>
                <w:szCs w:val="24"/>
                <w:lang w:val="en-GB"/>
              </w:rPr>
              <w:t>13</w:t>
            </w:r>
            <w:r w:rsidR="001D49D7" w:rsidRPr="004A2B66">
              <w:rPr>
                <w:rFonts w:ascii="Times New Roman" w:hAnsi="Times New Roman" w:cs="Times New Roman"/>
                <w:noProof/>
                <w:webHidden/>
                <w:color w:val="000000" w:themeColor="text1"/>
                <w:sz w:val="24"/>
                <w:szCs w:val="24"/>
                <w:lang w:val="en-GB"/>
              </w:rPr>
              <w:fldChar w:fldCharType="end"/>
            </w:r>
          </w:hyperlink>
        </w:p>
        <w:p w14:paraId="1F7F9113" w14:textId="77777777" w:rsidR="006443F9" w:rsidRPr="004A2B66" w:rsidRDefault="001D49D7" w:rsidP="004A2B66">
          <w:pPr>
            <w:spacing w:line="360" w:lineRule="auto"/>
            <w:jc w:val="both"/>
            <w:rPr>
              <w:rFonts w:ascii="Times New Roman" w:hAnsi="Times New Roman" w:cs="Times New Roman"/>
              <w:color w:val="000000" w:themeColor="text1"/>
              <w:sz w:val="24"/>
              <w:szCs w:val="24"/>
              <w:lang w:val="en-GB"/>
            </w:rPr>
          </w:pPr>
          <w:r w:rsidRPr="004A2B66">
            <w:rPr>
              <w:rFonts w:ascii="Times New Roman" w:hAnsi="Times New Roman" w:cs="Times New Roman"/>
              <w:b/>
              <w:bCs/>
              <w:noProof/>
              <w:color w:val="000000" w:themeColor="text1"/>
              <w:sz w:val="24"/>
              <w:szCs w:val="24"/>
              <w:lang w:val="en-GB"/>
            </w:rPr>
            <w:fldChar w:fldCharType="end"/>
          </w:r>
        </w:p>
      </w:sdtContent>
    </w:sdt>
    <w:p w14:paraId="7BED43CA" w14:textId="77777777" w:rsidR="005E471F" w:rsidRPr="004A2B66" w:rsidRDefault="001D49D7" w:rsidP="004A2B66">
      <w:pPr>
        <w:spacing w:line="360" w:lineRule="auto"/>
        <w:rPr>
          <w:rFonts w:ascii="Times New Roman" w:eastAsia="Times New Roman" w:hAnsi="Times New Roman" w:cs="Times New Roman"/>
          <w:b/>
          <w:bCs/>
          <w:color w:val="000000" w:themeColor="text1"/>
          <w:sz w:val="24"/>
          <w:szCs w:val="24"/>
          <w:lang w:val="en-GB" w:eastAsia="en-IN"/>
        </w:rPr>
      </w:pPr>
      <w:r w:rsidRPr="004A2B66">
        <w:rPr>
          <w:rFonts w:ascii="Times New Roman" w:eastAsia="Times New Roman" w:hAnsi="Times New Roman" w:cs="Times New Roman"/>
          <w:b/>
          <w:bCs/>
          <w:color w:val="000000" w:themeColor="text1"/>
          <w:sz w:val="24"/>
          <w:szCs w:val="24"/>
          <w:lang w:val="en-GB" w:eastAsia="en-IN"/>
        </w:rPr>
        <w:br w:type="page"/>
      </w:r>
    </w:p>
    <w:p w14:paraId="584E9DEF" w14:textId="77777777" w:rsidR="004D14BE" w:rsidRPr="004A2B66" w:rsidRDefault="001D49D7" w:rsidP="004A2B66">
      <w:pPr>
        <w:pStyle w:val="Heading1"/>
      </w:pPr>
      <w:bookmarkStart w:id="0" w:name="_Toc131776322"/>
      <w:r w:rsidRPr="004A2B66">
        <w:lastRenderedPageBreak/>
        <w:t>Introduction</w:t>
      </w:r>
      <w:bookmarkEnd w:id="0"/>
      <w:r w:rsidRPr="004A2B66">
        <w:t xml:space="preserve"> </w:t>
      </w:r>
    </w:p>
    <w:p w14:paraId="5B0DB5E9"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Entrepreneurship refers to the ability of all organisations to generate and run any business. To make huge profits within organisations, the process of entrepreneurship can be very helpful to execute the business process. Development and organising the organisational business method can be generated by the ability method of entrepreneurship. Organisational risk can be mitigated or reduced through the profits of entrepreneurship. Entrepreneurship plays a key role to generate organisational products when the organisation takes any kind of issues such as financial or other business-related risks. The major aim of the study is to focus on the values and benefits of entrepreneurship in organisations to generate business. </w:t>
      </w:r>
    </w:p>
    <w:p w14:paraId="38088E8D" w14:textId="77777777" w:rsidR="004D14BE" w:rsidRPr="004A2B66" w:rsidRDefault="001D49D7" w:rsidP="004A2B66">
      <w:pPr>
        <w:pStyle w:val="Heading1"/>
      </w:pPr>
      <w:bookmarkStart w:id="1" w:name="_Toc131776323"/>
      <w:r w:rsidRPr="004A2B66">
        <w:t xml:space="preserve">Traits and Characteristics </w:t>
      </w:r>
      <w:r w:rsidR="006443F9" w:rsidRPr="004A2B66">
        <w:t>of Entrepreneurship</w:t>
      </w:r>
      <w:bookmarkEnd w:id="1"/>
      <w:r w:rsidR="006443F9" w:rsidRPr="004A2B66">
        <w:t xml:space="preserve"> </w:t>
      </w:r>
    </w:p>
    <w:p w14:paraId="3B518812" w14:textId="77777777" w:rsidR="004D14BE" w:rsidRPr="004A2B66" w:rsidRDefault="001D49D7" w:rsidP="004A2B66">
      <w:pPr>
        <w:pStyle w:val="Heading2"/>
      </w:pPr>
      <w:bookmarkStart w:id="2" w:name="_Toc131776324"/>
      <w:r w:rsidRPr="004A2B66">
        <w:t>Traits</w:t>
      </w:r>
      <w:bookmarkEnd w:id="2"/>
    </w:p>
    <w:p w14:paraId="41DDF401"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Major traits of the method of entrepreneurship engaged the main values of strong and effective leadership qualities of the organisational leaders to execute the business accurately. According to </w:t>
      </w:r>
      <w:r w:rsidRPr="004A2B66">
        <w:rPr>
          <w:rFonts w:ascii="Times New Roman" w:eastAsia="Times New Roman" w:hAnsi="Times New Roman" w:cs="Times New Roman"/>
          <w:color w:val="000000" w:themeColor="text1"/>
          <w:sz w:val="24"/>
          <w:szCs w:val="24"/>
          <w:shd w:val="clear" w:color="auto" w:fill="FFFFFF"/>
          <w:lang w:val="en-GB" w:eastAsia="en-IN"/>
        </w:rPr>
        <w:t xml:space="preserve">Anwar </w:t>
      </w:r>
      <w:r w:rsidRPr="004A2B66">
        <w:rPr>
          <w:rFonts w:ascii="Times New Roman" w:eastAsia="Times New Roman" w:hAnsi="Times New Roman" w:cs="Times New Roman"/>
          <w:i/>
          <w:iCs/>
          <w:color w:val="000000" w:themeColor="text1"/>
          <w:sz w:val="24"/>
          <w:szCs w:val="24"/>
          <w:shd w:val="clear" w:color="auto" w:fill="FFFFFF"/>
          <w:lang w:val="en-GB" w:eastAsia="en-IN"/>
        </w:rPr>
        <w:t>et al.</w:t>
      </w:r>
      <w:r w:rsidRPr="004A2B66">
        <w:rPr>
          <w:rFonts w:ascii="Times New Roman" w:eastAsia="Times New Roman" w:hAnsi="Times New Roman" w:cs="Times New Roman"/>
          <w:color w:val="000000" w:themeColor="text1"/>
          <w:sz w:val="24"/>
          <w:szCs w:val="24"/>
          <w:shd w:val="clear" w:color="auto" w:fill="FFFFFF"/>
          <w:lang w:val="en-GB" w:eastAsia="en-IN"/>
        </w:rPr>
        <w:t xml:space="preserve"> (2021), </w:t>
      </w:r>
      <w:r w:rsidRPr="004A2B66">
        <w:rPr>
          <w:rFonts w:ascii="Times New Roman" w:eastAsia="Times New Roman" w:hAnsi="Times New Roman" w:cs="Times New Roman"/>
          <w:color w:val="000000" w:themeColor="text1"/>
          <w:sz w:val="24"/>
          <w:szCs w:val="24"/>
          <w:lang w:val="en-GB" w:eastAsia="en-IN"/>
        </w:rPr>
        <w:t xml:space="preserve">Theory of </w:t>
      </w:r>
      <w:r w:rsidRPr="004A2B66">
        <w:rPr>
          <w:rFonts w:ascii="Times New Roman" w:eastAsia="Times New Roman" w:hAnsi="Times New Roman" w:cs="Times New Roman"/>
          <w:b/>
          <w:bCs/>
          <w:i/>
          <w:iCs/>
          <w:color w:val="000000" w:themeColor="text1"/>
          <w:sz w:val="24"/>
          <w:szCs w:val="24"/>
          <w:lang w:val="en-GB" w:eastAsia="en-IN"/>
        </w:rPr>
        <w:t>Innovation</w:t>
      </w:r>
      <w:r w:rsidRPr="004A2B66">
        <w:rPr>
          <w:rFonts w:ascii="Times New Roman" w:eastAsia="Times New Roman" w:hAnsi="Times New Roman" w:cs="Times New Roman"/>
          <w:color w:val="000000" w:themeColor="text1"/>
          <w:sz w:val="24"/>
          <w:szCs w:val="24"/>
          <w:lang w:val="en-GB" w:eastAsia="en-IN"/>
        </w:rPr>
        <w:t xml:space="preserve">, entrepreneurship can be engaged within organisations to make creativity and take creative decisions among all the employees and leaders of the workplace. It can be very helpful for organisations to utilise leadership values and their benefits to achieve business goals. The workplaces such as small organisations can take the strategies of highly motivated employees and other staff through the entrepreneurship method of the leaders. The theory of innovation entrepreneurship can be helpful to take the traits such as strong and valuable ways of basic integrity and ethics. </w:t>
      </w:r>
      <w:r w:rsidR="00080295" w:rsidRPr="004A2B66">
        <w:rPr>
          <w:rFonts w:ascii="Times New Roman" w:eastAsia="Times New Roman" w:hAnsi="Times New Roman" w:cs="Times New Roman"/>
          <w:color w:val="000000" w:themeColor="text1"/>
          <w:sz w:val="24"/>
          <w:szCs w:val="24"/>
          <w:lang w:val="en-GB" w:eastAsia="en-IN"/>
        </w:rPr>
        <w:t xml:space="preserve">As stated by </w:t>
      </w:r>
      <w:proofErr w:type="spellStart"/>
      <w:r w:rsidR="00080295" w:rsidRPr="004A2B66">
        <w:rPr>
          <w:rFonts w:ascii="Times New Roman" w:eastAsia="Times New Roman" w:hAnsi="Times New Roman" w:cs="Times New Roman"/>
          <w:color w:val="000000" w:themeColor="text1"/>
          <w:sz w:val="24"/>
          <w:szCs w:val="24"/>
          <w:shd w:val="clear" w:color="auto" w:fill="FFFFFF"/>
          <w:lang w:val="en-GB" w:eastAsia="en-IN"/>
        </w:rPr>
        <w:t>İspir</w:t>
      </w:r>
      <w:proofErr w:type="spellEnd"/>
      <w:r w:rsidR="00080295" w:rsidRPr="004A2B66">
        <w:rPr>
          <w:rFonts w:ascii="Times New Roman" w:eastAsia="Times New Roman" w:hAnsi="Times New Roman" w:cs="Times New Roman"/>
          <w:i/>
          <w:iCs/>
          <w:color w:val="000000" w:themeColor="text1"/>
          <w:sz w:val="24"/>
          <w:szCs w:val="24"/>
          <w:shd w:val="clear" w:color="auto" w:fill="FFFFFF"/>
          <w:lang w:val="en-GB" w:eastAsia="en-IN"/>
        </w:rPr>
        <w:t xml:space="preserve"> et al.</w:t>
      </w:r>
      <w:r w:rsidR="00080295" w:rsidRPr="004A2B66">
        <w:rPr>
          <w:rFonts w:ascii="Times New Roman" w:eastAsia="Times New Roman" w:hAnsi="Times New Roman" w:cs="Times New Roman"/>
          <w:color w:val="000000" w:themeColor="text1"/>
          <w:sz w:val="24"/>
          <w:szCs w:val="24"/>
          <w:shd w:val="clear" w:color="auto" w:fill="FFFFFF"/>
          <w:lang w:val="en-GB" w:eastAsia="en-IN"/>
        </w:rPr>
        <w:t xml:space="preserve"> (2019), </w:t>
      </w:r>
      <w:r w:rsidR="00080295" w:rsidRPr="004A2B66">
        <w:rPr>
          <w:rFonts w:ascii="Times New Roman" w:eastAsia="Times New Roman" w:hAnsi="Times New Roman" w:cs="Times New Roman"/>
          <w:color w:val="000000" w:themeColor="text1"/>
          <w:sz w:val="24"/>
          <w:szCs w:val="24"/>
          <w:lang w:val="en-GB" w:eastAsia="en-IN"/>
        </w:rPr>
        <w:t>the</w:t>
      </w:r>
      <w:r w:rsidRPr="004A2B66">
        <w:rPr>
          <w:rFonts w:ascii="Times New Roman" w:eastAsia="Times New Roman" w:hAnsi="Times New Roman" w:cs="Times New Roman"/>
          <w:color w:val="000000" w:themeColor="text1"/>
          <w:sz w:val="24"/>
          <w:szCs w:val="24"/>
          <w:lang w:val="en-GB" w:eastAsia="en-IN"/>
        </w:rPr>
        <w:t xml:space="preserve"> theory of </w:t>
      </w:r>
      <w:r w:rsidRPr="004A2B66">
        <w:rPr>
          <w:rFonts w:ascii="Times New Roman" w:eastAsia="Times New Roman" w:hAnsi="Times New Roman" w:cs="Times New Roman"/>
          <w:b/>
          <w:bCs/>
          <w:i/>
          <w:iCs/>
          <w:color w:val="000000" w:themeColor="text1"/>
          <w:sz w:val="24"/>
          <w:szCs w:val="24"/>
          <w:lang w:val="en-GB" w:eastAsia="en-IN"/>
        </w:rPr>
        <w:t>physiological entrepreneurship</w:t>
      </w:r>
      <w:r w:rsidRPr="004A2B66">
        <w:rPr>
          <w:rFonts w:ascii="Times New Roman" w:eastAsia="Times New Roman" w:hAnsi="Times New Roman" w:cs="Times New Roman"/>
          <w:color w:val="000000" w:themeColor="text1"/>
          <w:sz w:val="24"/>
          <w:szCs w:val="24"/>
          <w:lang w:val="en-GB" w:eastAsia="en-IN"/>
        </w:rPr>
        <w:t xml:space="preserve"> helps to track the organisational competitor’s spirit and it</w:t>
      </w:r>
      <w:r w:rsidR="00080295" w:rsidRPr="004A2B66">
        <w:rPr>
          <w:rFonts w:ascii="Times New Roman" w:eastAsia="Times New Roman" w:hAnsi="Times New Roman" w:cs="Times New Roman"/>
          <w:color w:val="000000" w:themeColor="text1"/>
          <w:sz w:val="24"/>
          <w:szCs w:val="24"/>
          <w:lang w:val="en-GB" w:eastAsia="en-IN"/>
        </w:rPr>
        <w:t xml:space="preserve">s benefits within the workplace. </w:t>
      </w:r>
      <w:r w:rsidRPr="004A2B66">
        <w:rPr>
          <w:rFonts w:ascii="Times New Roman" w:eastAsia="Times New Roman" w:hAnsi="Times New Roman" w:cs="Times New Roman"/>
          <w:color w:val="000000" w:themeColor="text1"/>
          <w:sz w:val="24"/>
          <w:szCs w:val="24"/>
          <w:lang w:val="en-GB" w:eastAsia="en-IN"/>
        </w:rPr>
        <w:t xml:space="preserve">Innovation entrepreneurship theory plays a key part to make organisational innovation in Sainsbury through engaging the values of serial innovators. </w:t>
      </w:r>
    </w:p>
    <w:p w14:paraId="7AE69F8E"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The theory of innovation entrepreneurship can be very valuable to </w:t>
      </w:r>
      <w:r w:rsidRPr="004A2B66">
        <w:rPr>
          <w:rFonts w:ascii="Times New Roman" w:eastAsia="Times New Roman" w:hAnsi="Times New Roman" w:cs="Times New Roman"/>
          <w:b/>
          <w:bCs/>
          <w:color w:val="000000" w:themeColor="text1"/>
          <w:sz w:val="24"/>
          <w:szCs w:val="24"/>
          <w:lang w:val="en-GB" w:eastAsia="en-IN"/>
        </w:rPr>
        <w:t>make knowledge</w:t>
      </w:r>
      <w:r w:rsidRPr="004A2B66">
        <w:rPr>
          <w:rFonts w:ascii="Times New Roman" w:eastAsia="Times New Roman" w:hAnsi="Times New Roman" w:cs="Times New Roman"/>
          <w:color w:val="000000" w:themeColor="text1"/>
          <w:sz w:val="24"/>
          <w:szCs w:val="24"/>
          <w:lang w:val="en-GB" w:eastAsia="en-IN"/>
        </w:rPr>
        <w:t xml:space="preserve"> about the organisational leaders and team members to engage them in the workplace and gain knowledge about what they do not know. Hence, it can be determined that the values of entrepreneurship through innovation entrepreneurship theory can be used to spread knowledge about unknown things in the workplace</w:t>
      </w:r>
      <w:r w:rsidR="00043FA6" w:rsidRPr="004A2B66">
        <w:rPr>
          <w:rFonts w:ascii="Times New Roman" w:eastAsia="Times New Roman" w:hAnsi="Times New Roman" w:cs="Times New Roman"/>
          <w:color w:val="000000" w:themeColor="text1"/>
          <w:sz w:val="24"/>
          <w:szCs w:val="24"/>
          <w:lang w:val="en-GB" w:eastAsia="en-IN"/>
        </w:rPr>
        <w:t xml:space="preserve"> (</w:t>
      </w:r>
      <w:proofErr w:type="spellStart"/>
      <w:r w:rsidR="00043FA6" w:rsidRPr="004A2B66">
        <w:rPr>
          <w:rFonts w:ascii="Times New Roman" w:eastAsia="Times New Roman" w:hAnsi="Times New Roman" w:cs="Times New Roman"/>
          <w:color w:val="000000" w:themeColor="text1"/>
          <w:sz w:val="24"/>
          <w:szCs w:val="24"/>
          <w:shd w:val="clear" w:color="auto" w:fill="FFFFFF"/>
          <w:lang w:val="en-GB" w:eastAsia="en-IN"/>
        </w:rPr>
        <w:t>Frese</w:t>
      </w:r>
      <w:proofErr w:type="spellEnd"/>
      <w:r w:rsidR="00043FA6" w:rsidRPr="004A2B66">
        <w:rPr>
          <w:rFonts w:ascii="Times New Roman" w:eastAsia="Times New Roman" w:hAnsi="Times New Roman" w:cs="Times New Roman"/>
          <w:color w:val="000000" w:themeColor="text1"/>
          <w:sz w:val="24"/>
          <w:szCs w:val="24"/>
          <w:shd w:val="clear" w:color="auto" w:fill="FFFFFF"/>
          <w:lang w:val="en-GB" w:eastAsia="en-IN"/>
        </w:rPr>
        <w:t xml:space="preserve"> and </w:t>
      </w:r>
      <w:proofErr w:type="spellStart"/>
      <w:r w:rsidR="00043FA6" w:rsidRPr="004A2B66">
        <w:rPr>
          <w:rFonts w:ascii="Times New Roman" w:eastAsia="Times New Roman" w:hAnsi="Times New Roman" w:cs="Times New Roman"/>
          <w:color w:val="000000" w:themeColor="text1"/>
          <w:sz w:val="24"/>
          <w:szCs w:val="24"/>
          <w:shd w:val="clear" w:color="auto" w:fill="FFFFFF"/>
          <w:lang w:val="en-GB" w:eastAsia="en-IN"/>
        </w:rPr>
        <w:t>Gielnik</w:t>
      </w:r>
      <w:proofErr w:type="spellEnd"/>
      <w:r w:rsidR="00043FA6" w:rsidRPr="004A2B66">
        <w:rPr>
          <w:rFonts w:ascii="Times New Roman" w:eastAsia="Times New Roman" w:hAnsi="Times New Roman" w:cs="Times New Roman"/>
          <w:color w:val="000000" w:themeColor="text1"/>
          <w:sz w:val="24"/>
          <w:szCs w:val="24"/>
          <w:shd w:val="clear" w:color="auto" w:fill="FFFFFF"/>
          <w:lang w:val="en-GB" w:eastAsia="en-IN"/>
        </w:rPr>
        <w:t>, 2023</w:t>
      </w:r>
      <w:r w:rsidR="00043FA6" w:rsidRPr="004A2B66">
        <w:rPr>
          <w:rFonts w:ascii="Times New Roman" w:eastAsia="Times New Roman" w:hAnsi="Times New Roman" w:cs="Times New Roman"/>
          <w:color w:val="000000" w:themeColor="text1"/>
          <w:sz w:val="24"/>
          <w:szCs w:val="24"/>
          <w:lang w:val="en-GB" w:eastAsia="en-IN"/>
        </w:rPr>
        <w:t>)</w:t>
      </w:r>
      <w:r w:rsidRPr="004A2B66">
        <w:rPr>
          <w:rFonts w:ascii="Times New Roman" w:eastAsia="Times New Roman" w:hAnsi="Times New Roman" w:cs="Times New Roman"/>
          <w:color w:val="000000" w:themeColor="text1"/>
          <w:sz w:val="24"/>
          <w:szCs w:val="24"/>
          <w:lang w:val="en-GB" w:eastAsia="en-IN"/>
        </w:rPr>
        <w:t xml:space="preserve">. Innovation in business organisations can achieve successful milestones through entrepreneurship values in the organisation. In the organisation, Tesco Plc, utilised the values of entrepreneurship of jack </w:t>
      </w:r>
      <w:r w:rsidR="00750B20" w:rsidRPr="004A2B66">
        <w:rPr>
          <w:rFonts w:ascii="Times New Roman" w:eastAsia="Times New Roman" w:hAnsi="Times New Roman" w:cs="Times New Roman"/>
          <w:color w:val="000000" w:themeColor="text1"/>
          <w:sz w:val="24"/>
          <w:szCs w:val="24"/>
          <w:lang w:val="en-GB" w:eastAsia="en-IN"/>
        </w:rPr>
        <w:t>Kohen</w:t>
      </w:r>
      <w:r w:rsidRPr="004A2B66">
        <w:rPr>
          <w:rFonts w:ascii="Times New Roman" w:eastAsia="Times New Roman" w:hAnsi="Times New Roman" w:cs="Times New Roman"/>
          <w:color w:val="000000" w:themeColor="text1"/>
          <w:sz w:val="24"/>
          <w:szCs w:val="24"/>
          <w:lang w:val="en-GB" w:eastAsia="en-IN"/>
        </w:rPr>
        <w:t xml:space="preserve"> in the leadership process to make active business management values through making accurate</w:t>
      </w:r>
      <w:r w:rsidRPr="004A2B66">
        <w:rPr>
          <w:rFonts w:ascii="Times New Roman" w:eastAsia="Times New Roman" w:hAnsi="Times New Roman" w:cs="Times New Roman"/>
          <w:b/>
          <w:bCs/>
          <w:color w:val="000000" w:themeColor="text1"/>
          <w:sz w:val="24"/>
          <w:szCs w:val="24"/>
          <w:lang w:val="en-GB" w:eastAsia="en-IN"/>
        </w:rPr>
        <w:t xml:space="preserve"> </w:t>
      </w:r>
      <w:r w:rsidRPr="004A2B66">
        <w:rPr>
          <w:rFonts w:ascii="Times New Roman" w:eastAsia="Times New Roman" w:hAnsi="Times New Roman" w:cs="Times New Roman"/>
          <w:b/>
          <w:bCs/>
          <w:i/>
          <w:iCs/>
          <w:color w:val="000000" w:themeColor="text1"/>
          <w:sz w:val="24"/>
          <w:szCs w:val="24"/>
          <w:lang w:val="en-GB" w:eastAsia="en-IN"/>
        </w:rPr>
        <w:t xml:space="preserve">interaction and </w:t>
      </w:r>
      <w:r w:rsidRPr="004A2B66">
        <w:rPr>
          <w:rFonts w:ascii="Times New Roman" w:eastAsia="Times New Roman" w:hAnsi="Times New Roman" w:cs="Times New Roman"/>
          <w:b/>
          <w:bCs/>
          <w:i/>
          <w:iCs/>
          <w:color w:val="000000" w:themeColor="text1"/>
          <w:sz w:val="24"/>
          <w:szCs w:val="24"/>
          <w:lang w:val="en-GB" w:eastAsia="en-IN"/>
        </w:rPr>
        <w:lastRenderedPageBreak/>
        <w:t>communication</w:t>
      </w:r>
      <w:r w:rsidRPr="004A2B66">
        <w:rPr>
          <w:rFonts w:ascii="Times New Roman" w:eastAsia="Times New Roman" w:hAnsi="Times New Roman" w:cs="Times New Roman"/>
          <w:i/>
          <w:iCs/>
          <w:color w:val="000000" w:themeColor="text1"/>
          <w:sz w:val="24"/>
          <w:szCs w:val="24"/>
          <w:lang w:val="en-GB" w:eastAsia="en-IN"/>
        </w:rPr>
        <w:t xml:space="preserve"> </w:t>
      </w:r>
      <w:r w:rsidRPr="004A2B66">
        <w:rPr>
          <w:rFonts w:ascii="Times New Roman" w:eastAsia="Times New Roman" w:hAnsi="Times New Roman" w:cs="Times New Roman"/>
          <w:color w:val="000000" w:themeColor="text1"/>
          <w:sz w:val="24"/>
          <w:szCs w:val="24"/>
          <w:lang w:val="en-GB" w:eastAsia="en-IN"/>
        </w:rPr>
        <w:t>among all the team members of the company (</w:t>
      </w:r>
      <w:r w:rsidRPr="004A2B66">
        <w:rPr>
          <w:rFonts w:ascii="Times New Roman" w:eastAsia="Times New Roman" w:hAnsi="Times New Roman" w:cs="Times New Roman"/>
          <w:color w:val="000000" w:themeColor="text1"/>
          <w:sz w:val="24"/>
          <w:szCs w:val="24"/>
          <w:shd w:val="clear" w:color="auto" w:fill="FFFFFF"/>
          <w:lang w:val="en-GB" w:eastAsia="en-IN"/>
        </w:rPr>
        <w:t xml:space="preserve">Ahmed </w:t>
      </w:r>
      <w:r w:rsidRPr="004A2B66">
        <w:rPr>
          <w:rFonts w:ascii="Times New Roman" w:eastAsia="Times New Roman" w:hAnsi="Times New Roman" w:cs="Times New Roman"/>
          <w:i/>
          <w:iCs/>
          <w:color w:val="000000" w:themeColor="text1"/>
          <w:sz w:val="24"/>
          <w:szCs w:val="24"/>
          <w:shd w:val="clear" w:color="auto" w:fill="FFFFFF"/>
          <w:lang w:val="en-GB" w:eastAsia="en-IN"/>
        </w:rPr>
        <w:t xml:space="preserve">et al., </w:t>
      </w:r>
      <w:r w:rsidRPr="004A2B66">
        <w:rPr>
          <w:rFonts w:ascii="Times New Roman" w:eastAsia="Times New Roman" w:hAnsi="Times New Roman" w:cs="Times New Roman"/>
          <w:color w:val="000000" w:themeColor="text1"/>
          <w:sz w:val="24"/>
          <w:szCs w:val="24"/>
          <w:shd w:val="clear" w:color="auto" w:fill="FFFFFF"/>
          <w:lang w:val="en-GB" w:eastAsia="en-IN"/>
        </w:rPr>
        <w:t>2022</w:t>
      </w:r>
      <w:r w:rsidRPr="004A2B66">
        <w:rPr>
          <w:rFonts w:ascii="Times New Roman" w:eastAsia="Times New Roman" w:hAnsi="Times New Roman" w:cs="Times New Roman"/>
          <w:color w:val="000000" w:themeColor="text1"/>
          <w:sz w:val="24"/>
          <w:szCs w:val="24"/>
          <w:lang w:val="en-GB" w:eastAsia="en-IN"/>
        </w:rPr>
        <w:t xml:space="preserve">). </w:t>
      </w:r>
      <w:r w:rsidRPr="004A2B66">
        <w:rPr>
          <w:rFonts w:ascii="Times New Roman" w:eastAsia="Times New Roman" w:hAnsi="Times New Roman" w:cs="Times New Roman"/>
          <w:b/>
          <w:bCs/>
          <w:color w:val="000000" w:themeColor="text1"/>
          <w:sz w:val="24"/>
          <w:szCs w:val="24"/>
          <w:lang w:val="en-GB" w:eastAsia="en-IN"/>
        </w:rPr>
        <w:t xml:space="preserve">The competitive spirit </w:t>
      </w:r>
      <w:r w:rsidRPr="004A2B66">
        <w:rPr>
          <w:rFonts w:ascii="Times New Roman" w:eastAsia="Times New Roman" w:hAnsi="Times New Roman" w:cs="Times New Roman"/>
          <w:color w:val="000000" w:themeColor="text1"/>
          <w:sz w:val="24"/>
          <w:szCs w:val="24"/>
          <w:lang w:val="en-GB" w:eastAsia="en-IN"/>
        </w:rPr>
        <w:t xml:space="preserve">of the organisation, Tesco Plc focused on entrepreneurship to make engagements of social values in business. Understanding the working process of any organisation, mainly of the small organisations, can be managed through a strong peer network, it can be very valuable for the organisational employees to increase the organisational network in the business market. </w:t>
      </w:r>
    </w:p>
    <w:p w14:paraId="7C83F894" w14:textId="77777777" w:rsidR="004D14BE" w:rsidRPr="004A2B66" w:rsidRDefault="001D49D7" w:rsidP="004A2B66">
      <w:pPr>
        <w:pStyle w:val="Heading2"/>
      </w:pPr>
      <w:bookmarkStart w:id="3" w:name="_Toc131776325"/>
      <w:r w:rsidRPr="004A2B66">
        <w:t>Characteristics</w:t>
      </w:r>
      <w:bookmarkEnd w:id="3"/>
      <w:r w:rsidRPr="004A2B66">
        <w:t> </w:t>
      </w:r>
    </w:p>
    <w:p w14:paraId="6DE4387A"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Appropriate discipline, vision, mission, management ability, adaptability, leadership, and more are the major characteristics of entrepreneurs. </w:t>
      </w:r>
      <w:r w:rsidR="00073999" w:rsidRPr="004A2B66">
        <w:rPr>
          <w:rFonts w:ascii="Times New Roman" w:eastAsia="Times New Roman" w:hAnsi="Times New Roman" w:cs="Times New Roman"/>
          <w:color w:val="000000" w:themeColor="text1"/>
          <w:sz w:val="24"/>
          <w:szCs w:val="24"/>
          <w:lang w:val="en-GB" w:eastAsia="en-IN"/>
        </w:rPr>
        <w:t xml:space="preserve">As stated by </w:t>
      </w:r>
      <w:r w:rsidR="00073999" w:rsidRPr="004A2B66">
        <w:rPr>
          <w:rFonts w:ascii="Times New Roman" w:eastAsia="Times New Roman" w:hAnsi="Times New Roman" w:cs="Times New Roman"/>
          <w:color w:val="000000" w:themeColor="text1"/>
          <w:sz w:val="24"/>
          <w:szCs w:val="24"/>
          <w:shd w:val="clear" w:color="auto" w:fill="FFFFFF"/>
          <w:lang w:val="en-GB" w:eastAsia="en-IN"/>
        </w:rPr>
        <w:t xml:space="preserve">Fleck </w:t>
      </w:r>
      <w:r w:rsidR="00073999" w:rsidRPr="004A2B66">
        <w:rPr>
          <w:rFonts w:ascii="Times New Roman" w:eastAsia="Times New Roman" w:hAnsi="Times New Roman" w:cs="Times New Roman"/>
          <w:i/>
          <w:iCs/>
          <w:color w:val="000000" w:themeColor="text1"/>
          <w:sz w:val="24"/>
          <w:szCs w:val="24"/>
          <w:shd w:val="clear" w:color="auto" w:fill="FFFFFF"/>
          <w:lang w:val="en-GB" w:eastAsia="en-IN"/>
        </w:rPr>
        <w:t xml:space="preserve">et al. </w:t>
      </w:r>
      <w:r w:rsidR="00073999" w:rsidRPr="004A2B66">
        <w:rPr>
          <w:rFonts w:ascii="Times New Roman" w:eastAsia="Times New Roman" w:hAnsi="Times New Roman" w:cs="Times New Roman"/>
          <w:color w:val="000000" w:themeColor="text1"/>
          <w:sz w:val="24"/>
          <w:szCs w:val="24"/>
          <w:shd w:val="clear" w:color="auto" w:fill="FFFFFF"/>
          <w:lang w:val="en-GB" w:eastAsia="en-IN"/>
        </w:rPr>
        <w:t>(2020)</w:t>
      </w:r>
      <w:r w:rsidR="00073999" w:rsidRPr="004A2B66">
        <w:rPr>
          <w:rFonts w:ascii="Times New Roman" w:eastAsia="Times New Roman" w:hAnsi="Times New Roman" w:cs="Times New Roman"/>
          <w:color w:val="000000" w:themeColor="text1"/>
          <w:sz w:val="24"/>
          <w:szCs w:val="24"/>
          <w:lang w:val="en-GB" w:eastAsia="en-IN"/>
        </w:rPr>
        <w:t>, they</w:t>
      </w:r>
      <w:r w:rsidRPr="004A2B66">
        <w:rPr>
          <w:rFonts w:ascii="Times New Roman" w:eastAsia="Times New Roman" w:hAnsi="Times New Roman" w:cs="Times New Roman"/>
          <w:color w:val="000000" w:themeColor="text1"/>
          <w:sz w:val="24"/>
          <w:szCs w:val="24"/>
          <w:lang w:val="en-GB" w:eastAsia="en-IN"/>
        </w:rPr>
        <w:t xml:space="preserve"> are referred to as organisational leaders as they contain the ways of active listening and accurate interaction values among all th</w:t>
      </w:r>
      <w:r w:rsidR="00073999" w:rsidRPr="004A2B66">
        <w:rPr>
          <w:rFonts w:ascii="Times New Roman" w:eastAsia="Times New Roman" w:hAnsi="Times New Roman" w:cs="Times New Roman"/>
          <w:color w:val="000000" w:themeColor="text1"/>
          <w:sz w:val="24"/>
          <w:szCs w:val="24"/>
          <w:lang w:val="en-GB" w:eastAsia="en-IN"/>
        </w:rPr>
        <w:t xml:space="preserve">e team members in the workplace. </w:t>
      </w:r>
      <w:r w:rsidRPr="004A2B66">
        <w:rPr>
          <w:rFonts w:ascii="Times New Roman" w:eastAsia="Times New Roman" w:hAnsi="Times New Roman" w:cs="Times New Roman"/>
          <w:b/>
          <w:bCs/>
          <w:color w:val="000000" w:themeColor="text1"/>
          <w:sz w:val="24"/>
          <w:szCs w:val="24"/>
          <w:lang w:val="en-GB" w:eastAsia="en-IN"/>
        </w:rPr>
        <w:t xml:space="preserve">Motivation </w:t>
      </w:r>
      <w:r w:rsidRPr="004A2B66">
        <w:rPr>
          <w:rFonts w:ascii="Times New Roman" w:eastAsia="Times New Roman" w:hAnsi="Times New Roman" w:cs="Times New Roman"/>
          <w:color w:val="000000" w:themeColor="text1"/>
          <w:sz w:val="24"/>
          <w:szCs w:val="24"/>
          <w:lang w:val="en-GB" w:eastAsia="en-IN"/>
        </w:rPr>
        <w:t xml:space="preserve">plays a key part in the characteristics of the entrepreneurs, small type business organisations such as </w:t>
      </w:r>
      <w:proofErr w:type="spellStart"/>
      <w:r w:rsidRPr="004A2B66">
        <w:rPr>
          <w:rFonts w:ascii="Times New Roman" w:eastAsia="Times New Roman" w:hAnsi="Times New Roman" w:cs="Times New Roman"/>
          <w:color w:val="000000" w:themeColor="text1"/>
          <w:sz w:val="24"/>
          <w:szCs w:val="24"/>
          <w:lang w:val="en-GB" w:eastAsia="en-IN"/>
        </w:rPr>
        <w:t>Fourex</w:t>
      </w:r>
      <w:proofErr w:type="spellEnd"/>
      <w:r w:rsidRPr="004A2B66">
        <w:rPr>
          <w:rFonts w:ascii="Times New Roman" w:eastAsia="Times New Roman" w:hAnsi="Times New Roman" w:cs="Times New Roman"/>
          <w:color w:val="000000" w:themeColor="text1"/>
          <w:sz w:val="24"/>
          <w:szCs w:val="24"/>
          <w:lang w:val="en-GB" w:eastAsia="en-IN"/>
        </w:rPr>
        <w:t xml:space="preserve">, applied the entrepreneurship method in their work to motivate the organisational team member in the values of business work to also motivate them towards achieving successful goals. Through the theory of resource-based entrepreneurship, it can be stated that entrepreneurs carry out the main characteristics of </w:t>
      </w:r>
      <w:r w:rsidRPr="004A2B66">
        <w:rPr>
          <w:rFonts w:ascii="Times New Roman" w:eastAsia="Times New Roman" w:hAnsi="Times New Roman" w:cs="Times New Roman"/>
          <w:b/>
          <w:bCs/>
          <w:color w:val="000000" w:themeColor="text1"/>
          <w:sz w:val="24"/>
          <w:szCs w:val="24"/>
          <w:lang w:val="en-GB" w:eastAsia="en-IN"/>
        </w:rPr>
        <w:t>creativity and confidence</w:t>
      </w:r>
      <w:r w:rsidRPr="004A2B66">
        <w:rPr>
          <w:rFonts w:ascii="Times New Roman" w:eastAsia="Times New Roman" w:hAnsi="Times New Roman" w:cs="Times New Roman"/>
          <w:color w:val="000000" w:themeColor="text1"/>
          <w:sz w:val="24"/>
          <w:szCs w:val="24"/>
          <w:lang w:val="en-GB" w:eastAsia="en-IN"/>
        </w:rPr>
        <w:t xml:space="preserve"> (</w:t>
      </w:r>
      <w:r w:rsidRPr="004A2B66">
        <w:rPr>
          <w:rFonts w:ascii="Times New Roman" w:eastAsia="Times New Roman" w:hAnsi="Times New Roman" w:cs="Times New Roman"/>
          <w:color w:val="000000" w:themeColor="text1"/>
          <w:sz w:val="24"/>
          <w:szCs w:val="24"/>
          <w:shd w:val="clear" w:color="auto" w:fill="FFFFFF"/>
          <w:lang w:val="en-GB" w:eastAsia="en-IN"/>
        </w:rPr>
        <w:t xml:space="preserve">Dai </w:t>
      </w:r>
      <w:r w:rsidRPr="004A2B66">
        <w:rPr>
          <w:rFonts w:ascii="Times New Roman" w:eastAsia="Times New Roman" w:hAnsi="Times New Roman" w:cs="Times New Roman"/>
          <w:i/>
          <w:iCs/>
          <w:color w:val="000000" w:themeColor="text1"/>
          <w:sz w:val="24"/>
          <w:szCs w:val="24"/>
          <w:shd w:val="clear" w:color="auto" w:fill="FFFFFF"/>
          <w:lang w:val="en-GB" w:eastAsia="en-IN"/>
        </w:rPr>
        <w:t>et al.,</w:t>
      </w:r>
      <w:r w:rsidRPr="004A2B66">
        <w:rPr>
          <w:rFonts w:ascii="Times New Roman" w:eastAsia="Times New Roman" w:hAnsi="Times New Roman" w:cs="Times New Roman"/>
          <w:color w:val="000000" w:themeColor="text1"/>
          <w:sz w:val="24"/>
          <w:szCs w:val="24"/>
          <w:shd w:val="clear" w:color="auto" w:fill="FFFFFF"/>
          <w:lang w:val="en-GB" w:eastAsia="en-IN"/>
        </w:rPr>
        <w:t xml:space="preserve"> 2019</w:t>
      </w:r>
      <w:r w:rsidRPr="004A2B66">
        <w:rPr>
          <w:rFonts w:ascii="Times New Roman" w:eastAsia="Times New Roman" w:hAnsi="Times New Roman" w:cs="Times New Roman"/>
          <w:color w:val="000000" w:themeColor="text1"/>
          <w:sz w:val="24"/>
          <w:szCs w:val="24"/>
          <w:lang w:val="en-GB" w:eastAsia="en-IN"/>
        </w:rPr>
        <w:t xml:space="preserve">). Entrepreneurs can also help employees by providing confidence to them to work appropriately within the workplace to achieve the organisational successful goals. Organizations can face the values and major benefits through the ways of entrepreneurship. </w:t>
      </w:r>
    </w:p>
    <w:p w14:paraId="6757A41E"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Innovation in business organisations can achieve successful milestones through entrepreneurship values in the organisation. It can be very helpful for companies to activate leadership values through the entrepreneurship method by utilising the theory of opportunity-based entrepreneurship in the workplace. </w:t>
      </w:r>
      <w:r w:rsidR="007479C3" w:rsidRPr="004A2B66">
        <w:rPr>
          <w:rFonts w:ascii="Times New Roman" w:eastAsia="Times New Roman" w:hAnsi="Times New Roman" w:cs="Times New Roman"/>
          <w:color w:val="000000" w:themeColor="text1"/>
          <w:sz w:val="24"/>
          <w:szCs w:val="24"/>
          <w:lang w:val="en-GB" w:eastAsia="en-IN"/>
        </w:rPr>
        <w:t xml:space="preserve">As stated by </w:t>
      </w:r>
      <w:proofErr w:type="spellStart"/>
      <w:r w:rsidR="007479C3" w:rsidRPr="004A2B66">
        <w:rPr>
          <w:rFonts w:ascii="Times New Roman" w:eastAsia="Times New Roman" w:hAnsi="Times New Roman" w:cs="Times New Roman"/>
          <w:color w:val="000000" w:themeColor="text1"/>
          <w:sz w:val="24"/>
          <w:szCs w:val="24"/>
          <w:shd w:val="clear" w:color="auto" w:fill="FFFFFF"/>
          <w:lang w:val="en-GB" w:eastAsia="en-IN"/>
        </w:rPr>
        <w:t>Altinay</w:t>
      </w:r>
      <w:proofErr w:type="spellEnd"/>
      <w:r w:rsidR="007479C3" w:rsidRPr="004A2B66">
        <w:rPr>
          <w:rFonts w:ascii="Times New Roman" w:eastAsia="Times New Roman" w:hAnsi="Times New Roman" w:cs="Times New Roman"/>
          <w:color w:val="000000" w:themeColor="text1"/>
          <w:sz w:val="24"/>
          <w:szCs w:val="24"/>
          <w:shd w:val="clear" w:color="auto" w:fill="FFFFFF"/>
          <w:lang w:val="en-GB" w:eastAsia="en-IN"/>
        </w:rPr>
        <w:t xml:space="preserve"> </w:t>
      </w:r>
      <w:r w:rsidR="007479C3" w:rsidRPr="004A2B66">
        <w:rPr>
          <w:rFonts w:ascii="Times New Roman" w:eastAsia="Times New Roman" w:hAnsi="Times New Roman" w:cs="Times New Roman"/>
          <w:i/>
          <w:iCs/>
          <w:color w:val="000000" w:themeColor="text1"/>
          <w:sz w:val="24"/>
          <w:szCs w:val="24"/>
          <w:shd w:val="clear" w:color="auto" w:fill="FFFFFF"/>
          <w:lang w:val="en-GB" w:eastAsia="en-IN"/>
        </w:rPr>
        <w:t>et al.</w:t>
      </w:r>
      <w:r w:rsidR="007479C3" w:rsidRPr="004A2B66">
        <w:rPr>
          <w:rFonts w:ascii="Times New Roman" w:eastAsia="Times New Roman" w:hAnsi="Times New Roman" w:cs="Times New Roman"/>
          <w:color w:val="000000" w:themeColor="text1"/>
          <w:sz w:val="24"/>
          <w:szCs w:val="24"/>
          <w:shd w:val="clear" w:color="auto" w:fill="FFFFFF"/>
          <w:lang w:val="en-GB" w:eastAsia="en-IN"/>
        </w:rPr>
        <w:t xml:space="preserve"> (2022</w:t>
      </w:r>
      <w:r w:rsidR="007479C3" w:rsidRPr="004A2B66">
        <w:rPr>
          <w:rFonts w:ascii="Times New Roman" w:eastAsia="Times New Roman" w:hAnsi="Times New Roman" w:cs="Times New Roman"/>
          <w:color w:val="000000" w:themeColor="text1"/>
          <w:sz w:val="24"/>
          <w:szCs w:val="24"/>
          <w:lang w:val="en-GB" w:eastAsia="en-IN"/>
        </w:rPr>
        <w:t xml:space="preserve">), </w:t>
      </w:r>
      <w:r w:rsidR="007479C3" w:rsidRPr="004A2B66">
        <w:rPr>
          <w:rFonts w:ascii="Times New Roman" w:eastAsia="Times New Roman" w:hAnsi="Times New Roman" w:cs="Times New Roman"/>
          <w:b/>
          <w:bCs/>
          <w:color w:val="000000" w:themeColor="text1"/>
          <w:sz w:val="24"/>
          <w:szCs w:val="24"/>
          <w:lang w:val="en-GB" w:eastAsia="en-IN"/>
        </w:rPr>
        <w:t>the</w:t>
      </w:r>
      <w:r w:rsidRPr="004A2B66">
        <w:rPr>
          <w:rFonts w:ascii="Times New Roman" w:eastAsia="Times New Roman" w:hAnsi="Times New Roman" w:cs="Times New Roman"/>
          <w:b/>
          <w:bCs/>
          <w:color w:val="000000" w:themeColor="text1"/>
          <w:sz w:val="24"/>
          <w:szCs w:val="24"/>
          <w:lang w:val="en-GB" w:eastAsia="en-IN"/>
        </w:rPr>
        <w:t xml:space="preserve"> confidential skills </w:t>
      </w:r>
      <w:r w:rsidRPr="004A2B66">
        <w:rPr>
          <w:rFonts w:ascii="Times New Roman" w:eastAsia="Times New Roman" w:hAnsi="Times New Roman" w:cs="Times New Roman"/>
          <w:color w:val="000000" w:themeColor="text1"/>
          <w:sz w:val="24"/>
          <w:szCs w:val="24"/>
          <w:lang w:val="en-GB" w:eastAsia="en-IN"/>
        </w:rPr>
        <w:t xml:space="preserve">of entrepreneurs can be helpful for organisations and their workers to innovate such creative ways and ideas to achieve milestones. The risk-taking process can be determined as one of the crucial parts for the entrepreneurs to help the companies such as Tesco plc and Tesla Motors to mitigate the issues and major risks in the business method of the organisations. </w:t>
      </w:r>
    </w:p>
    <w:p w14:paraId="28400038"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It can be very helpful for the companies to access these valuable characteristics of the entrepreneurs to generate the business successfully. From the figure below, it can be determined that a maximum number of private companies utilised the values of entrepreneurs to increase their sales. Around 1 lakh employees registered through the values of entrepreneurship and also around 2,833,340 employees claimed as unregistered in the organisations (Statista.com.uk, 2023). In recent years, the number of registered employees </w:t>
      </w:r>
      <w:r w:rsidRPr="004A2B66">
        <w:rPr>
          <w:rFonts w:ascii="Times New Roman" w:eastAsia="Times New Roman" w:hAnsi="Times New Roman" w:cs="Times New Roman"/>
          <w:color w:val="000000" w:themeColor="text1"/>
          <w:sz w:val="24"/>
          <w:szCs w:val="24"/>
          <w:lang w:val="en-GB" w:eastAsia="en-IN"/>
        </w:rPr>
        <w:lastRenderedPageBreak/>
        <w:t xml:space="preserve">through entrepreneurship values is engaged in organisations with both registered and unregistered employees. </w:t>
      </w:r>
    </w:p>
    <w:p w14:paraId="3A553EB5" w14:textId="77777777" w:rsidR="004D14BE" w:rsidRPr="004A2B66" w:rsidRDefault="001D49D7" w:rsidP="004A2B66">
      <w:pPr>
        <w:spacing w:after="0" w:line="360" w:lineRule="auto"/>
        <w:jc w:val="center"/>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noProof/>
          <w:color w:val="000000" w:themeColor="text1"/>
          <w:sz w:val="24"/>
          <w:szCs w:val="24"/>
          <w:bdr w:val="none" w:sz="0" w:space="0" w:color="auto" w:frame="1"/>
          <w:lang w:eastAsia="en-IN"/>
        </w:rPr>
        <w:drawing>
          <wp:inline distT="0" distB="0" distL="0" distR="0" wp14:anchorId="63573598" wp14:editId="23AFEBBA">
            <wp:extent cx="5943600" cy="4029075"/>
            <wp:effectExtent l="76200" t="76200" r="133350" b="142875"/>
            <wp:docPr id="3" name="Picture 3" descr="https://lh5.googleusercontent.com/PcdJlqd2m6KwfPEQc-3KM9IHIIXKJatlxdo9noNh1vVuT0Qj0ysgbDG9p6C0Afm6WrqsC5R6Gmo0KBVwt5fm8qSHV15JJcvzhIRt8-AIaEyzuTyzZhUysRIGsYmi9DTvH473-5FWgZ9eipxKdMx-g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https://lh5.googleusercontent.com/PcdJlqd2m6KwfPEQc-3KM9IHIIXKJatlxdo9noNh1vVuT0Qj0ysgbDG9p6C0Afm6WrqsC5R6Gmo0KBVwt5fm8qSHV15JJcvzhIRt8-AIaEyzuTyzZhUysRIGsYmi9DTvH473-5FWgZ9eipxKdMx-g64"/>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43600" cy="4029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5381D7" w14:textId="77777777" w:rsidR="004D14BE" w:rsidRPr="004A2B66" w:rsidRDefault="001D49D7" w:rsidP="004A2B66">
      <w:pPr>
        <w:spacing w:after="0" w:line="360" w:lineRule="auto"/>
        <w:jc w:val="center"/>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b/>
          <w:bCs/>
          <w:color w:val="000000" w:themeColor="text1"/>
          <w:sz w:val="24"/>
          <w:szCs w:val="24"/>
          <w:lang w:val="en-GB" w:eastAsia="en-IN"/>
        </w:rPr>
        <w:t>Figure 1: Number of businesses by enterprise size in the UK in 2022</w:t>
      </w:r>
    </w:p>
    <w:p w14:paraId="65A8F802" w14:textId="77777777" w:rsidR="004D14BE" w:rsidRPr="004A2B66" w:rsidRDefault="00FB2B2E" w:rsidP="004A2B66">
      <w:pPr>
        <w:spacing w:after="0" w:line="360" w:lineRule="auto"/>
        <w:jc w:val="center"/>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(Source: Statista.com</w:t>
      </w:r>
      <w:r w:rsidR="001D49D7" w:rsidRPr="004A2B66">
        <w:rPr>
          <w:rFonts w:ascii="Times New Roman" w:eastAsia="Times New Roman" w:hAnsi="Times New Roman" w:cs="Times New Roman"/>
          <w:color w:val="000000" w:themeColor="text1"/>
          <w:sz w:val="24"/>
          <w:szCs w:val="24"/>
          <w:lang w:val="en-GB" w:eastAsia="en-IN"/>
        </w:rPr>
        <w:t>, 2023)</w:t>
      </w:r>
    </w:p>
    <w:p w14:paraId="1E3F5BF1" w14:textId="77777777" w:rsidR="004D14BE" w:rsidRPr="004A2B66" w:rsidRDefault="001D49D7" w:rsidP="004A2B66">
      <w:pPr>
        <w:pStyle w:val="Heading1"/>
      </w:pPr>
      <w:bookmarkStart w:id="4" w:name="_Toc131776326"/>
      <w:r w:rsidRPr="004A2B66">
        <w:t>Motivation and attributes</w:t>
      </w:r>
      <w:bookmarkEnd w:id="4"/>
      <w:r w:rsidRPr="004A2B66">
        <w:t xml:space="preserve"> </w:t>
      </w:r>
    </w:p>
    <w:p w14:paraId="7FB6DFA6" w14:textId="77777777" w:rsidR="004D14BE" w:rsidRPr="004A2B66" w:rsidRDefault="001D49D7" w:rsidP="004A2B66">
      <w:pPr>
        <w:pStyle w:val="Heading2"/>
      </w:pPr>
      <w:bookmarkStart w:id="5" w:name="_Toc131776327"/>
      <w:r w:rsidRPr="004A2B66">
        <w:t>Motivation</w:t>
      </w:r>
      <w:bookmarkEnd w:id="5"/>
    </w:p>
    <w:p w14:paraId="25AEDEDD"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Motivational ways of entrepreneurs engaged the values of creative control, authority, more freedom, and financial stability within business organisations. </w:t>
      </w:r>
      <w:r w:rsidRPr="004A2B66">
        <w:rPr>
          <w:rFonts w:ascii="Times New Roman" w:eastAsia="Times New Roman" w:hAnsi="Times New Roman" w:cs="Times New Roman"/>
          <w:b/>
          <w:bCs/>
          <w:color w:val="000000" w:themeColor="text1"/>
          <w:sz w:val="24"/>
          <w:szCs w:val="24"/>
          <w:lang w:val="en-GB" w:eastAsia="en-IN"/>
        </w:rPr>
        <w:t>More freedom</w:t>
      </w:r>
      <w:r w:rsidRPr="004A2B66">
        <w:rPr>
          <w:rFonts w:ascii="Times New Roman" w:eastAsia="Times New Roman" w:hAnsi="Times New Roman" w:cs="Times New Roman"/>
          <w:color w:val="000000" w:themeColor="text1"/>
          <w:sz w:val="24"/>
          <w:szCs w:val="24"/>
          <w:lang w:val="en-GB" w:eastAsia="en-IN"/>
        </w:rPr>
        <w:t xml:space="preserve"> for the organisational employees can be very helpful for the companies to maintain economic stability. While organisations have to face economic downfall, entrepreneurs can take the strategies of economic values (</w:t>
      </w:r>
      <w:r w:rsidRPr="004A2B66">
        <w:rPr>
          <w:rFonts w:ascii="Times New Roman" w:eastAsia="Times New Roman" w:hAnsi="Times New Roman" w:cs="Times New Roman"/>
          <w:color w:val="000000" w:themeColor="text1"/>
          <w:sz w:val="24"/>
          <w:szCs w:val="24"/>
          <w:shd w:val="clear" w:color="auto" w:fill="FFFFFF"/>
          <w:lang w:val="en-GB" w:eastAsia="en-IN"/>
        </w:rPr>
        <w:t xml:space="preserve">Hassan </w:t>
      </w:r>
      <w:r w:rsidRPr="004A2B66">
        <w:rPr>
          <w:rFonts w:ascii="Times New Roman" w:eastAsia="Times New Roman" w:hAnsi="Times New Roman" w:cs="Times New Roman"/>
          <w:i/>
          <w:iCs/>
          <w:color w:val="000000" w:themeColor="text1"/>
          <w:sz w:val="24"/>
          <w:szCs w:val="24"/>
          <w:shd w:val="clear" w:color="auto" w:fill="FFFFFF"/>
          <w:lang w:val="en-GB" w:eastAsia="en-IN"/>
        </w:rPr>
        <w:t>et al.,</w:t>
      </w:r>
      <w:r w:rsidRPr="004A2B66">
        <w:rPr>
          <w:rFonts w:ascii="Times New Roman" w:eastAsia="Times New Roman" w:hAnsi="Times New Roman" w:cs="Times New Roman"/>
          <w:color w:val="000000" w:themeColor="text1"/>
          <w:sz w:val="24"/>
          <w:szCs w:val="24"/>
          <w:shd w:val="clear" w:color="auto" w:fill="FFFFFF"/>
          <w:lang w:val="en-GB" w:eastAsia="en-IN"/>
        </w:rPr>
        <w:t xml:space="preserve"> 2020</w:t>
      </w:r>
      <w:r w:rsidRPr="004A2B66">
        <w:rPr>
          <w:rFonts w:ascii="Times New Roman" w:eastAsia="Times New Roman" w:hAnsi="Times New Roman" w:cs="Times New Roman"/>
          <w:color w:val="000000" w:themeColor="text1"/>
          <w:sz w:val="24"/>
          <w:szCs w:val="24"/>
          <w:lang w:val="en-GB" w:eastAsia="en-IN"/>
        </w:rPr>
        <w:t xml:space="preserve">). Economic entrepreneurship theory can be very useful for the value proposition method to utilise the factors of financial stability and apply them in the business method of the companies. The theory of </w:t>
      </w:r>
      <w:r w:rsidRPr="004A2B66">
        <w:rPr>
          <w:rFonts w:ascii="Times New Roman" w:eastAsia="Times New Roman" w:hAnsi="Times New Roman" w:cs="Times New Roman"/>
          <w:b/>
          <w:bCs/>
          <w:color w:val="000000" w:themeColor="text1"/>
          <w:sz w:val="24"/>
          <w:szCs w:val="24"/>
          <w:lang w:val="en-GB" w:eastAsia="en-IN"/>
        </w:rPr>
        <w:t xml:space="preserve">economic leadership </w:t>
      </w:r>
      <w:r w:rsidRPr="004A2B66">
        <w:rPr>
          <w:rFonts w:ascii="Times New Roman" w:eastAsia="Times New Roman" w:hAnsi="Times New Roman" w:cs="Times New Roman"/>
          <w:color w:val="000000" w:themeColor="text1"/>
          <w:sz w:val="24"/>
          <w:szCs w:val="24"/>
          <w:lang w:val="en-GB" w:eastAsia="en-IN"/>
        </w:rPr>
        <w:t xml:space="preserve">can help the team members and other employees of any organisation and also the organisational managers to make monetary stability through aching the goals and managing the business outcomes. It can be very helpful for organisations to motivate all the workers to work according to the business </w:t>
      </w:r>
      <w:r w:rsidRPr="004A2B66">
        <w:rPr>
          <w:rFonts w:ascii="Times New Roman" w:eastAsia="Times New Roman" w:hAnsi="Times New Roman" w:cs="Times New Roman"/>
          <w:color w:val="000000" w:themeColor="text1"/>
          <w:sz w:val="24"/>
          <w:szCs w:val="24"/>
          <w:lang w:val="en-GB" w:eastAsia="en-IN"/>
        </w:rPr>
        <w:lastRenderedPageBreak/>
        <w:t xml:space="preserve">values of the companies to reduce economic downfall. The motivation of the entrepreneurs also helps to lead the values of more freedom to the employees. </w:t>
      </w:r>
    </w:p>
    <w:p w14:paraId="40A88BFE"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The employees of the organisations can get the freedom of work as they can interact with the entrepreneurs accurately through work according to the company's rules. </w:t>
      </w:r>
      <w:r w:rsidRPr="004A2B66">
        <w:rPr>
          <w:rFonts w:ascii="Times New Roman" w:eastAsia="Times New Roman" w:hAnsi="Times New Roman" w:cs="Times New Roman"/>
          <w:b/>
          <w:bCs/>
          <w:i/>
          <w:iCs/>
          <w:color w:val="000000" w:themeColor="text1"/>
          <w:sz w:val="24"/>
          <w:szCs w:val="24"/>
          <w:lang w:val="en-GB" w:eastAsia="en-IN"/>
        </w:rPr>
        <w:t>Creativity and more authority</w:t>
      </w:r>
      <w:r w:rsidRPr="004A2B66">
        <w:rPr>
          <w:rFonts w:ascii="Times New Roman" w:eastAsia="Times New Roman" w:hAnsi="Times New Roman" w:cs="Times New Roman"/>
          <w:color w:val="000000" w:themeColor="text1"/>
          <w:sz w:val="24"/>
          <w:szCs w:val="24"/>
          <w:lang w:val="en-GB" w:eastAsia="en-IN"/>
        </w:rPr>
        <w:t xml:space="preserve"> can be managed by the entrepreneurship method and its values in the business market. The authority and management method of the entrepreneurs can be helpful for the values of entrepreneurship and their motivational ways </w:t>
      </w:r>
      <w:r w:rsidR="001B31C9" w:rsidRPr="004A2B66">
        <w:rPr>
          <w:rFonts w:ascii="Times New Roman" w:eastAsia="Times New Roman" w:hAnsi="Times New Roman" w:cs="Times New Roman"/>
          <w:color w:val="000000" w:themeColor="text1"/>
          <w:sz w:val="24"/>
          <w:szCs w:val="24"/>
          <w:lang w:val="en-GB" w:eastAsia="en-IN"/>
        </w:rPr>
        <w:t>(</w:t>
      </w:r>
      <w:r w:rsidRPr="004A2B66">
        <w:rPr>
          <w:rFonts w:ascii="Times New Roman" w:eastAsia="Times New Roman" w:hAnsi="Times New Roman" w:cs="Times New Roman"/>
          <w:color w:val="000000" w:themeColor="text1"/>
          <w:sz w:val="24"/>
          <w:szCs w:val="24"/>
          <w:shd w:val="clear" w:color="auto" w:fill="FFFFFF"/>
          <w:lang w:val="en-GB" w:eastAsia="en-IN"/>
        </w:rPr>
        <w:t xml:space="preserve">Wang </w:t>
      </w:r>
      <w:r w:rsidRPr="004A2B66">
        <w:rPr>
          <w:rFonts w:ascii="Times New Roman" w:eastAsia="Times New Roman" w:hAnsi="Times New Roman" w:cs="Times New Roman"/>
          <w:i/>
          <w:iCs/>
          <w:color w:val="000000" w:themeColor="text1"/>
          <w:sz w:val="24"/>
          <w:szCs w:val="24"/>
          <w:shd w:val="clear" w:color="auto" w:fill="FFFFFF"/>
          <w:lang w:val="en-GB" w:eastAsia="en-IN"/>
        </w:rPr>
        <w:t xml:space="preserve">et al., </w:t>
      </w:r>
      <w:r w:rsidRPr="004A2B66">
        <w:rPr>
          <w:rFonts w:ascii="Times New Roman" w:eastAsia="Times New Roman" w:hAnsi="Times New Roman" w:cs="Times New Roman"/>
          <w:color w:val="000000" w:themeColor="text1"/>
          <w:sz w:val="24"/>
          <w:szCs w:val="24"/>
          <w:shd w:val="clear" w:color="auto" w:fill="FFFFFF"/>
          <w:lang w:val="en-GB" w:eastAsia="en-IN"/>
        </w:rPr>
        <w:t>2019</w:t>
      </w:r>
      <w:r w:rsidRPr="004A2B66">
        <w:rPr>
          <w:rFonts w:ascii="Times New Roman" w:eastAsia="Times New Roman" w:hAnsi="Times New Roman" w:cs="Times New Roman"/>
          <w:color w:val="000000" w:themeColor="text1"/>
          <w:sz w:val="24"/>
          <w:szCs w:val="24"/>
          <w:lang w:val="en-GB" w:eastAsia="en-IN"/>
        </w:rPr>
        <w:t xml:space="preserve">). The desire to do something creative and new is the most significant for organisations to help the organisation get positive feedback and reviews from the entrepreneurs such as business managers. Becoming independent can be the major way for organisational employees to work </w:t>
      </w:r>
      <w:r w:rsidRPr="004A2B66">
        <w:rPr>
          <w:rFonts w:ascii="Times New Roman" w:eastAsia="Times New Roman" w:hAnsi="Times New Roman" w:cs="Times New Roman"/>
          <w:b/>
          <w:bCs/>
          <w:i/>
          <w:iCs/>
          <w:color w:val="000000" w:themeColor="text1"/>
          <w:sz w:val="24"/>
          <w:szCs w:val="24"/>
          <w:lang w:val="en-GB" w:eastAsia="en-IN"/>
        </w:rPr>
        <w:t>independently without any issues and risks</w:t>
      </w:r>
      <w:r w:rsidRPr="004A2B66">
        <w:rPr>
          <w:rFonts w:ascii="Times New Roman" w:eastAsia="Times New Roman" w:hAnsi="Times New Roman" w:cs="Times New Roman"/>
          <w:color w:val="000000" w:themeColor="text1"/>
          <w:sz w:val="24"/>
          <w:szCs w:val="24"/>
          <w:lang w:val="en-GB" w:eastAsia="en-IN"/>
        </w:rPr>
        <w:t xml:space="preserve">. It can also be a major way for the employees of the organisation of Tesco Plc to resolve any queries and issues in the workplace. </w:t>
      </w:r>
    </w:p>
    <w:p w14:paraId="1D0F6299" w14:textId="77777777" w:rsidR="004D14BE" w:rsidRPr="004A2B66" w:rsidRDefault="001D49D7" w:rsidP="004A2B66">
      <w:pPr>
        <w:pStyle w:val="Heading2"/>
      </w:pPr>
      <w:bookmarkStart w:id="6" w:name="_Toc131776328"/>
      <w:r w:rsidRPr="004A2B66">
        <w:t>Attributes</w:t>
      </w:r>
      <w:bookmarkEnd w:id="6"/>
    </w:p>
    <w:p w14:paraId="72463A75"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Key attributes of the entrepreneurship method include the values of innovation and technological ways in the working method of the companies. The entrepreneurs can engage the values of taking any risks and issues of the organisational work. Taking organisational risks can be the major </w:t>
      </w:r>
      <w:r w:rsidRPr="004A2B66">
        <w:rPr>
          <w:rFonts w:ascii="Times New Roman" w:eastAsia="Times New Roman" w:hAnsi="Times New Roman" w:cs="Times New Roman"/>
          <w:b/>
          <w:bCs/>
          <w:i/>
          <w:iCs/>
          <w:color w:val="000000" w:themeColor="text1"/>
          <w:sz w:val="24"/>
          <w:szCs w:val="24"/>
          <w:lang w:val="en-GB" w:eastAsia="en-IN"/>
        </w:rPr>
        <w:t xml:space="preserve">problem-solving method </w:t>
      </w:r>
      <w:r w:rsidRPr="004A2B66">
        <w:rPr>
          <w:rFonts w:ascii="Times New Roman" w:eastAsia="Times New Roman" w:hAnsi="Times New Roman" w:cs="Times New Roman"/>
          <w:color w:val="000000" w:themeColor="text1"/>
          <w:sz w:val="24"/>
          <w:szCs w:val="24"/>
          <w:lang w:val="en-GB" w:eastAsia="en-IN"/>
        </w:rPr>
        <w:t xml:space="preserve">and resolving the value of the organisational employees. Entrepreneurs mainly focus on the attributes of managing monetary stability and making money for the company by making enterprises. Entrepreneurs can also help employees by providing confidence to them to work appropriately within the workplace to achieve the </w:t>
      </w:r>
      <w:r w:rsidR="001B31C9" w:rsidRPr="004A2B66">
        <w:rPr>
          <w:rFonts w:ascii="Times New Roman" w:eastAsia="Times New Roman" w:hAnsi="Times New Roman" w:cs="Times New Roman"/>
          <w:color w:val="000000" w:themeColor="text1"/>
          <w:sz w:val="24"/>
          <w:szCs w:val="24"/>
          <w:lang w:val="en-GB" w:eastAsia="en-IN"/>
        </w:rPr>
        <w:t>organisational successful goals</w:t>
      </w:r>
      <w:r w:rsidR="00F424FB" w:rsidRPr="004A2B66">
        <w:rPr>
          <w:rFonts w:ascii="Times New Roman" w:eastAsia="Times New Roman" w:hAnsi="Times New Roman" w:cs="Times New Roman"/>
          <w:color w:val="000000" w:themeColor="text1"/>
          <w:sz w:val="24"/>
          <w:szCs w:val="24"/>
          <w:lang w:val="en-GB" w:eastAsia="en-IN"/>
        </w:rPr>
        <w:t xml:space="preserve"> (</w:t>
      </w:r>
      <w:proofErr w:type="spellStart"/>
      <w:r w:rsidR="00F424FB" w:rsidRPr="004A2B66">
        <w:rPr>
          <w:rFonts w:ascii="Times New Roman" w:eastAsia="Times New Roman" w:hAnsi="Times New Roman" w:cs="Times New Roman"/>
          <w:color w:val="222222"/>
          <w:sz w:val="24"/>
          <w:szCs w:val="24"/>
          <w:shd w:val="clear" w:color="auto" w:fill="FFFFFF"/>
          <w:lang w:eastAsia="en-IN"/>
        </w:rPr>
        <w:t>Prayetno</w:t>
      </w:r>
      <w:proofErr w:type="spellEnd"/>
      <w:r w:rsidR="00F424FB" w:rsidRPr="004A2B66">
        <w:rPr>
          <w:rFonts w:ascii="Times New Roman" w:eastAsia="Times New Roman" w:hAnsi="Times New Roman" w:cs="Times New Roman"/>
          <w:color w:val="222222"/>
          <w:sz w:val="24"/>
          <w:szCs w:val="24"/>
          <w:shd w:val="clear" w:color="auto" w:fill="FFFFFF"/>
          <w:lang w:eastAsia="en-IN"/>
        </w:rPr>
        <w:t xml:space="preserve"> and Ali, 2020</w:t>
      </w:r>
      <w:r w:rsidR="00F424FB" w:rsidRPr="004A2B66">
        <w:rPr>
          <w:rFonts w:ascii="Times New Roman" w:eastAsia="Times New Roman" w:hAnsi="Times New Roman" w:cs="Times New Roman"/>
          <w:color w:val="000000" w:themeColor="text1"/>
          <w:sz w:val="24"/>
          <w:szCs w:val="24"/>
          <w:lang w:val="en-GB" w:eastAsia="en-IN"/>
        </w:rPr>
        <w:t>)</w:t>
      </w:r>
      <w:r w:rsidR="001B31C9" w:rsidRPr="004A2B66">
        <w:rPr>
          <w:rFonts w:ascii="Times New Roman" w:eastAsia="Times New Roman" w:hAnsi="Times New Roman" w:cs="Times New Roman"/>
          <w:color w:val="000000" w:themeColor="text1"/>
          <w:sz w:val="24"/>
          <w:szCs w:val="24"/>
          <w:lang w:val="en-GB" w:eastAsia="en-IN"/>
        </w:rPr>
        <w:t xml:space="preserve">. </w:t>
      </w:r>
      <w:r w:rsidRPr="004A2B66">
        <w:rPr>
          <w:rFonts w:ascii="Times New Roman" w:eastAsia="Times New Roman" w:hAnsi="Times New Roman" w:cs="Times New Roman"/>
          <w:color w:val="000000" w:themeColor="text1"/>
          <w:sz w:val="24"/>
          <w:szCs w:val="24"/>
          <w:lang w:val="en-GB" w:eastAsia="en-IN"/>
        </w:rPr>
        <w:t xml:space="preserve">From the figure, it can be determined that small organisations utilise around 27% of the entrepreneurship values in SME enterprises. In the values of entrepreneurship management in SME enterprises, around 27-29% of management methods through entrepreneurship management in the small type organisations in the country, the United Kingdom (Statista.com.uk, 2023). Entrepreneurs are most passionate about the values of managing the organisational money and creating monetary stability. </w:t>
      </w:r>
    </w:p>
    <w:p w14:paraId="0B3D8129"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The employees of the organisations can get the freedom of work as they can interact with the entrepreneurs accurately through work according to the company's rules. Adaptability can be counted as a wide range of values for entrepreneurs to adopt the values of the SME to locate their monetary management and stability method in the workplace. It can be determined by the adoption values of the entrepreneurs and the entrepreneurship management within the small enterprises. Economic entrepreneurship theory can be very useful for the value proposition method to utilise the factors of financial stability (</w:t>
      </w:r>
      <w:r w:rsidRPr="004A2B66">
        <w:rPr>
          <w:rFonts w:ascii="Times New Roman" w:eastAsia="Times New Roman" w:hAnsi="Times New Roman" w:cs="Times New Roman"/>
          <w:color w:val="000000" w:themeColor="text1"/>
          <w:sz w:val="24"/>
          <w:szCs w:val="24"/>
          <w:shd w:val="clear" w:color="auto" w:fill="FFFFFF"/>
          <w:lang w:val="en-GB" w:eastAsia="en-IN"/>
        </w:rPr>
        <w:t xml:space="preserve">Tiwari </w:t>
      </w:r>
      <w:r w:rsidRPr="004A2B66">
        <w:rPr>
          <w:rFonts w:ascii="Times New Roman" w:eastAsia="Times New Roman" w:hAnsi="Times New Roman" w:cs="Times New Roman"/>
          <w:i/>
          <w:iCs/>
          <w:color w:val="000000" w:themeColor="text1"/>
          <w:sz w:val="24"/>
          <w:szCs w:val="24"/>
          <w:shd w:val="clear" w:color="auto" w:fill="FFFFFF"/>
          <w:lang w:val="en-GB" w:eastAsia="en-IN"/>
        </w:rPr>
        <w:t>et al.,</w:t>
      </w:r>
      <w:r w:rsidRPr="004A2B66">
        <w:rPr>
          <w:rFonts w:ascii="Times New Roman" w:eastAsia="Times New Roman" w:hAnsi="Times New Roman" w:cs="Times New Roman"/>
          <w:color w:val="000000" w:themeColor="text1"/>
          <w:sz w:val="24"/>
          <w:szCs w:val="24"/>
          <w:shd w:val="clear" w:color="auto" w:fill="FFFFFF"/>
          <w:lang w:val="en-GB" w:eastAsia="en-IN"/>
        </w:rPr>
        <w:t xml:space="preserve"> 2022</w:t>
      </w:r>
      <w:r w:rsidRPr="004A2B66">
        <w:rPr>
          <w:rFonts w:ascii="Times New Roman" w:eastAsia="Times New Roman" w:hAnsi="Times New Roman" w:cs="Times New Roman"/>
          <w:color w:val="000000" w:themeColor="text1"/>
          <w:sz w:val="24"/>
          <w:szCs w:val="24"/>
          <w:lang w:val="en-GB" w:eastAsia="en-IN"/>
        </w:rPr>
        <w:t xml:space="preserve">). It can be stated that the </w:t>
      </w:r>
      <w:r w:rsidRPr="004A2B66">
        <w:rPr>
          <w:rFonts w:ascii="Times New Roman" w:eastAsia="Times New Roman" w:hAnsi="Times New Roman" w:cs="Times New Roman"/>
          <w:color w:val="000000" w:themeColor="text1"/>
          <w:sz w:val="24"/>
          <w:szCs w:val="24"/>
          <w:lang w:val="en-GB" w:eastAsia="en-IN"/>
        </w:rPr>
        <w:lastRenderedPageBreak/>
        <w:t xml:space="preserve">attributes of adoption and values of making money among the small enterprises in the country the UK and also in the entire world. </w:t>
      </w:r>
    </w:p>
    <w:p w14:paraId="5190AFAD" w14:textId="77777777" w:rsidR="004D14BE" w:rsidRPr="004A2B66" w:rsidRDefault="001D49D7" w:rsidP="004A2B66">
      <w:pPr>
        <w:spacing w:after="0" w:line="360" w:lineRule="auto"/>
        <w:jc w:val="center"/>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noProof/>
          <w:color w:val="000000" w:themeColor="text1"/>
          <w:sz w:val="24"/>
          <w:szCs w:val="24"/>
          <w:bdr w:val="none" w:sz="0" w:space="0" w:color="auto" w:frame="1"/>
          <w:lang w:eastAsia="en-IN"/>
        </w:rPr>
        <w:drawing>
          <wp:inline distT="0" distB="0" distL="0" distR="0" wp14:anchorId="2EF2FA70" wp14:editId="3A7E798C">
            <wp:extent cx="5943600" cy="4029075"/>
            <wp:effectExtent l="76200" t="76200" r="133350" b="142875"/>
            <wp:docPr id="2" name="Picture 2" descr="https://lh4.googleusercontent.com/V7kXpzHCMEXSH-trA0TFn8nme--4N2QedBSbGijNNp9zJW3nwMPEPq-zT3KJuzGCnmTtZ-TKnpRxczoQ0pvW4BiAYwe5KnpNJKhJOMAU-qkTyI4kSzQyQ15HYi7NFpqQ8uT3dS9UGwP40t44ZCblZ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lh4.googleusercontent.com/V7kXpzHCMEXSH-trA0TFn8nme--4N2QedBSbGijNNp9zJW3nwMPEPq-zT3KJuzGCnmTtZ-TKnpRxczoQ0pvW4BiAYwe5KnpNJKhJOMAU-qkTyI4kSzQyQ15HYi7NFpqQ8uT3dS9UGwP40t44ZCblZCE"/>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943600" cy="4029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B05903" w14:textId="77777777" w:rsidR="004D14BE" w:rsidRPr="004A2B66" w:rsidRDefault="001D49D7" w:rsidP="004A2B66">
      <w:pPr>
        <w:spacing w:after="0" w:line="360" w:lineRule="auto"/>
        <w:jc w:val="center"/>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b/>
          <w:bCs/>
          <w:color w:val="000000" w:themeColor="text1"/>
          <w:sz w:val="24"/>
          <w:szCs w:val="24"/>
          <w:lang w:val="en-GB" w:eastAsia="en-IN"/>
        </w:rPr>
        <w:t>Figure 2: Percentage of SMEs that grew in the last year UK 2022, by sector</w:t>
      </w:r>
    </w:p>
    <w:p w14:paraId="2653A7C6" w14:textId="77777777" w:rsidR="004D14BE" w:rsidRPr="004A2B66" w:rsidRDefault="001A71EE" w:rsidP="004A2B66">
      <w:pPr>
        <w:spacing w:after="0" w:line="360" w:lineRule="auto"/>
        <w:jc w:val="center"/>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(Source: Statista.com</w:t>
      </w:r>
      <w:r w:rsidR="001D49D7" w:rsidRPr="004A2B66">
        <w:rPr>
          <w:rFonts w:ascii="Times New Roman" w:eastAsia="Times New Roman" w:hAnsi="Times New Roman" w:cs="Times New Roman"/>
          <w:color w:val="000000" w:themeColor="text1"/>
          <w:sz w:val="24"/>
          <w:szCs w:val="24"/>
          <w:lang w:val="en-GB" w:eastAsia="en-IN"/>
        </w:rPr>
        <w:t>, 2023)</w:t>
      </w:r>
    </w:p>
    <w:p w14:paraId="72582F0B" w14:textId="77777777" w:rsidR="004D14BE" w:rsidRPr="004A2B66" w:rsidRDefault="004D14BE" w:rsidP="004A2B66">
      <w:pPr>
        <w:spacing w:after="0" w:line="360" w:lineRule="auto"/>
        <w:jc w:val="both"/>
        <w:rPr>
          <w:rFonts w:ascii="Times New Roman" w:eastAsia="Times New Roman" w:hAnsi="Times New Roman" w:cs="Times New Roman"/>
          <w:color w:val="000000" w:themeColor="text1"/>
          <w:sz w:val="24"/>
          <w:szCs w:val="24"/>
          <w:lang w:val="en-GB" w:eastAsia="en-IN"/>
        </w:rPr>
      </w:pPr>
    </w:p>
    <w:p w14:paraId="3C11AA37" w14:textId="77777777" w:rsidR="004D14BE" w:rsidRPr="004A2B66" w:rsidRDefault="001D49D7" w:rsidP="004A2B66">
      <w:pPr>
        <w:pStyle w:val="Heading1"/>
      </w:pPr>
      <w:bookmarkStart w:id="7" w:name="_Toc131776329"/>
      <w:r w:rsidRPr="004A2B66">
        <w:t xml:space="preserve">Differentiation </w:t>
      </w:r>
      <w:r w:rsidR="005E471F" w:rsidRPr="004A2B66">
        <w:t>between profit and non-profit</w:t>
      </w:r>
      <w:bookmarkEnd w:id="7"/>
      <w:r w:rsidR="005E471F" w:rsidRPr="004A2B66">
        <w:t xml:space="preserve"> </w:t>
      </w:r>
    </w:p>
    <w:p w14:paraId="0CBBC525"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The organisation utilises the factors of entrepreneurship mainly focused on the process of </w:t>
      </w:r>
      <w:r w:rsidRPr="004A2B66">
        <w:rPr>
          <w:rFonts w:ascii="Times New Roman" w:eastAsia="Times New Roman" w:hAnsi="Times New Roman" w:cs="Times New Roman"/>
          <w:b/>
          <w:bCs/>
          <w:i/>
          <w:iCs/>
          <w:color w:val="000000" w:themeColor="text1"/>
          <w:sz w:val="24"/>
          <w:szCs w:val="24"/>
          <w:lang w:val="en-GB" w:eastAsia="en-IN"/>
        </w:rPr>
        <w:t>making profits through the values of profits</w:t>
      </w:r>
      <w:r w:rsidRPr="004A2B66">
        <w:rPr>
          <w:rFonts w:ascii="Times New Roman" w:eastAsia="Times New Roman" w:hAnsi="Times New Roman" w:cs="Times New Roman"/>
          <w:color w:val="000000" w:themeColor="text1"/>
          <w:sz w:val="24"/>
          <w:szCs w:val="24"/>
          <w:lang w:val="en-GB" w:eastAsia="en-IN"/>
        </w:rPr>
        <w:t xml:space="preserve">. Through the partnership method, the entrepreneurs can be helpful for the profits. Mainly the profit business strategies focus on the business managers and the business owners. On the other hand, non-profit business organisations have to find out the largest based society and its social values </w:t>
      </w:r>
      <w:r w:rsidR="00A80C28" w:rsidRPr="004A2B66">
        <w:rPr>
          <w:rFonts w:ascii="Times New Roman" w:eastAsia="Times New Roman" w:hAnsi="Times New Roman" w:cs="Times New Roman"/>
          <w:color w:val="000000" w:themeColor="text1"/>
          <w:sz w:val="24"/>
          <w:szCs w:val="24"/>
          <w:lang w:val="en-GB" w:eastAsia="en-IN"/>
        </w:rPr>
        <w:t>(</w:t>
      </w:r>
      <w:r w:rsidRPr="004A2B66">
        <w:rPr>
          <w:rFonts w:ascii="Times New Roman" w:eastAsia="Times New Roman" w:hAnsi="Times New Roman" w:cs="Times New Roman"/>
          <w:color w:val="000000" w:themeColor="text1"/>
          <w:sz w:val="24"/>
          <w:szCs w:val="24"/>
          <w:shd w:val="clear" w:color="auto" w:fill="FFFFFF"/>
          <w:lang w:val="en-GB" w:eastAsia="en-IN"/>
        </w:rPr>
        <w:t>Webb</w:t>
      </w:r>
      <w:r w:rsidRPr="004A2B66">
        <w:rPr>
          <w:rFonts w:ascii="Times New Roman" w:eastAsia="Times New Roman" w:hAnsi="Times New Roman" w:cs="Times New Roman"/>
          <w:i/>
          <w:iCs/>
          <w:color w:val="000000" w:themeColor="text1"/>
          <w:sz w:val="24"/>
          <w:szCs w:val="24"/>
          <w:shd w:val="clear" w:color="auto" w:fill="FFFFFF"/>
          <w:lang w:val="en-GB" w:eastAsia="en-IN"/>
        </w:rPr>
        <w:t xml:space="preserve"> et al.,</w:t>
      </w:r>
      <w:r w:rsidR="00A80C28" w:rsidRPr="004A2B66">
        <w:rPr>
          <w:rFonts w:ascii="Times New Roman" w:eastAsia="Times New Roman" w:hAnsi="Times New Roman" w:cs="Times New Roman"/>
          <w:color w:val="000000" w:themeColor="text1"/>
          <w:sz w:val="24"/>
          <w:szCs w:val="24"/>
          <w:shd w:val="clear" w:color="auto" w:fill="FFFFFF"/>
          <w:lang w:val="en-GB" w:eastAsia="en-IN"/>
        </w:rPr>
        <w:t xml:space="preserve"> </w:t>
      </w:r>
      <w:r w:rsidRPr="004A2B66">
        <w:rPr>
          <w:rFonts w:ascii="Times New Roman" w:eastAsia="Times New Roman" w:hAnsi="Times New Roman" w:cs="Times New Roman"/>
          <w:color w:val="000000" w:themeColor="text1"/>
          <w:sz w:val="24"/>
          <w:szCs w:val="24"/>
          <w:shd w:val="clear" w:color="auto" w:fill="FFFFFF"/>
          <w:lang w:val="en-GB" w:eastAsia="en-IN"/>
        </w:rPr>
        <w:t>2020</w:t>
      </w:r>
      <w:r w:rsidRPr="004A2B66">
        <w:rPr>
          <w:rFonts w:ascii="Times New Roman" w:eastAsia="Times New Roman" w:hAnsi="Times New Roman" w:cs="Times New Roman"/>
          <w:color w:val="000000" w:themeColor="text1"/>
          <w:sz w:val="24"/>
          <w:szCs w:val="24"/>
          <w:lang w:val="en-GB" w:eastAsia="en-IN"/>
        </w:rPr>
        <w:t xml:space="preserve">). The organisation of Shell, Hugo Loudon mainly focussed on the business style of for-profit as they included the values of retail strategies and partnership methods. The organisation, Rio Tinto Group utilised the entrepreneurship style through the non-profit style. Social entrepreneurs mainly focused on creating </w:t>
      </w:r>
      <w:r w:rsidRPr="004A2B66">
        <w:rPr>
          <w:rFonts w:ascii="Times New Roman" w:eastAsia="Times New Roman" w:hAnsi="Times New Roman" w:cs="Times New Roman"/>
          <w:b/>
          <w:bCs/>
          <w:i/>
          <w:iCs/>
          <w:color w:val="000000" w:themeColor="text1"/>
          <w:sz w:val="24"/>
          <w:szCs w:val="24"/>
          <w:lang w:val="en-GB" w:eastAsia="en-IN"/>
        </w:rPr>
        <w:t>sociological entrepreneurship methods</w:t>
      </w:r>
      <w:r w:rsidRPr="004A2B66">
        <w:rPr>
          <w:rFonts w:ascii="Times New Roman" w:eastAsia="Times New Roman" w:hAnsi="Times New Roman" w:cs="Times New Roman"/>
          <w:color w:val="000000" w:themeColor="text1"/>
          <w:sz w:val="24"/>
          <w:szCs w:val="24"/>
          <w:lang w:val="en-GB" w:eastAsia="en-IN"/>
        </w:rPr>
        <w:t xml:space="preserve"> by developing social conditions. In Shell, the entrepreneurs developed the values of economic </w:t>
      </w:r>
      <w:r w:rsidRPr="004A2B66">
        <w:rPr>
          <w:rFonts w:ascii="Times New Roman" w:eastAsia="Times New Roman" w:hAnsi="Times New Roman" w:cs="Times New Roman"/>
          <w:color w:val="000000" w:themeColor="text1"/>
          <w:sz w:val="24"/>
          <w:szCs w:val="24"/>
          <w:lang w:val="en-GB" w:eastAsia="en-IN"/>
        </w:rPr>
        <w:lastRenderedPageBreak/>
        <w:t xml:space="preserve">growth in the business market. Moreover, the values of non-profit entrepreneurship utilise only the values of sociological vision and creating accurate missions for the employees to </w:t>
      </w:r>
      <w:r w:rsidRPr="004A2B66">
        <w:rPr>
          <w:rFonts w:ascii="Times New Roman" w:eastAsia="Times New Roman" w:hAnsi="Times New Roman" w:cs="Times New Roman"/>
          <w:b/>
          <w:bCs/>
          <w:i/>
          <w:iCs/>
          <w:color w:val="000000" w:themeColor="text1"/>
          <w:sz w:val="24"/>
          <w:szCs w:val="24"/>
          <w:lang w:val="en-GB" w:eastAsia="en-IN"/>
        </w:rPr>
        <w:t>make social conditions</w:t>
      </w:r>
      <w:r w:rsidRPr="004A2B66">
        <w:rPr>
          <w:rFonts w:ascii="Times New Roman" w:eastAsia="Times New Roman" w:hAnsi="Times New Roman" w:cs="Times New Roman"/>
          <w:color w:val="000000" w:themeColor="text1"/>
          <w:sz w:val="24"/>
          <w:szCs w:val="24"/>
          <w:lang w:val="en-GB" w:eastAsia="en-IN"/>
        </w:rPr>
        <w:t>, it mainly depends on creating and developing a new venture in the business market. </w:t>
      </w:r>
    </w:p>
    <w:p w14:paraId="1A86C2A8"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Both for-profit and non-profit entrepreneurs mainly focused on developing new and creative ideas and business tactics to make and maintain the organisational reputation. For-profit business organisations mainly take the value of </w:t>
      </w:r>
      <w:r w:rsidRPr="004A2B66">
        <w:rPr>
          <w:rFonts w:ascii="Times New Roman" w:eastAsia="Times New Roman" w:hAnsi="Times New Roman" w:cs="Times New Roman"/>
          <w:b/>
          <w:bCs/>
          <w:i/>
          <w:iCs/>
          <w:color w:val="000000" w:themeColor="text1"/>
          <w:sz w:val="24"/>
          <w:szCs w:val="24"/>
          <w:lang w:val="en-GB" w:eastAsia="en-IN"/>
        </w:rPr>
        <w:t xml:space="preserve">making money by creating a vision </w:t>
      </w:r>
      <w:r w:rsidRPr="004A2B66">
        <w:rPr>
          <w:rFonts w:ascii="Times New Roman" w:eastAsia="Times New Roman" w:hAnsi="Times New Roman" w:cs="Times New Roman"/>
          <w:color w:val="000000" w:themeColor="text1"/>
          <w:sz w:val="24"/>
          <w:szCs w:val="24"/>
          <w:lang w:val="en-GB" w:eastAsia="en-IN"/>
        </w:rPr>
        <w:t>of developing the growth of economic stability of the business (</w:t>
      </w:r>
      <w:r w:rsidRPr="004A2B66">
        <w:rPr>
          <w:rFonts w:ascii="Times New Roman" w:eastAsia="Times New Roman" w:hAnsi="Times New Roman" w:cs="Times New Roman"/>
          <w:color w:val="000000" w:themeColor="text1"/>
          <w:sz w:val="24"/>
          <w:szCs w:val="24"/>
          <w:shd w:val="clear" w:color="auto" w:fill="FFFFFF"/>
          <w:lang w:val="en-GB" w:eastAsia="en-IN"/>
        </w:rPr>
        <w:t>Dana, 2021</w:t>
      </w:r>
      <w:r w:rsidRPr="004A2B66">
        <w:rPr>
          <w:rFonts w:ascii="Times New Roman" w:eastAsia="Times New Roman" w:hAnsi="Times New Roman" w:cs="Times New Roman"/>
          <w:color w:val="000000" w:themeColor="text1"/>
          <w:sz w:val="24"/>
          <w:szCs w:val="24"/>
          <w:lang w:val="en-GB" w:eastAsia="en-IN"/>
        </w:rPr>
        <w:t>). Entrepreneurs mainly focus on the attributes of managing monetary stability and making money for the company by making profits. For non-profit business enterprises, the entrepreneurship method tackles ways of improving the social conditions to provide equal opportunity to every employee and it can be also very helpful to provide proper services to the consumers. Entrepreneurship of non-profit organisations can be engaged in the values of</w:t>
      </w:r>
      <w:r w:rsidRPr="004A2B66">
        <w:rPr>
          <w:rFonts w:ascii="Times New Roman" w:eastAsia="Times New Roman" w:hAnsi="Times New Roman" w:cs="Times New Roman"/>
          <w:b/>
          <w:bCs/>
          <w:i/>
          <w:iCs/>
          <w:color w:val="000000" w:themeColor="text1"/>
          <w:sz w:val="24"/>
          <w:szCs w:val="24"/>
          <w:lang w:val="en-GB" w:eastAsia="en-IN"/>
        </w:rPr>
        <w:t xml:space="preserve"> trust and committee</w:t>
      </w:r>
      <w:r w:rsidRPr="004A2B66">
        <w:rPr>
          <w:rFonts w:ascii="Times New Roman" w:eastAsia="Times New Roman" w:hAnsi="Times New Roman" w:cs="Times New Roman"/>
          <w:color w:val="000000" w:themeColor="text1"/>
          <w:sz w:val="24"/>
          <w:szCs w:val="24"/>
          <w:lang w:val="en-GB" w:eastAsia="en-IN"/>
        </w:rPr>
        <w:t>. On the other hand, for-profit organisations take the beliefs of partnership and bravery in their business style (</w:t>
      </w:r>
      <w:proofErr w:type="spellStart"/>
      <w:r w:rsidRPr="004A2B66">
        <w:rPr>
          <w:rFonts w:ascii="Times New Roman" w:eastAsia="Times New Roman" w:hAnsi="Times New Roman" w:cs="Times New Roman"/>
          <w:color w:val="000000" w:themeColor="text1"/>
          <w:sz w:val="24"/>
          <w:szCs w:val="24"/>
          <w:shd w:val="clear" w:color="auto" w:fill="FFFFFF"/>
          <w:lang w:val="en-GB" w:eastAsia="en-IN"/>
        </w:rPr>
        <w:t>Lubberink</w:t>
      </w:r>
      <w:proofErr w:type="spellEnd"/>
      <w:r w:rsidRPr="004A2B66">
        <w:rPr>
          <w:rFonts w:ascii="Times New Roman" w:eastAsia="Times New Roman" w:hAnsi="Times New Roman" w:cs="Times New Roman"/>
          <w:color w:val="000000" w:themeColor="text1"/>
          <w:sz w:val="24"/>
          <w:szCs w:val="24"/>
          <w:shd w:val="clear" w:color="auto" w:fill="FFFFFF"/>
          <w:lang w:val="en-GB" w:eastAsia="en-IN"/>
        </w:rPr>
        <w:t xml:space="preserve"> </w:t>
      </w:r>
      <w:r w:rsidRPr="004A2B66">
        <w:rPr>
          <w:rFonts w:ascii="Times New Roman" w:eastAsia="Times New Roman" w:hAnsi="Times New Roman" w:cs="Times New Roman"/>
          <w:i/>
          <w:iCs/>
          <w:color w:val="000000" w:themeColor="text1"/>
          <w:sz w:val="24"/>
          <w:szCs w:val="24"/>
          <w:shd w:val="clear" w:color="auto" w:fill="FFFFFF"/>
          <w:lang w:val="en-GB" w:eastAsia="en-IN"/>
        </w:rPr>
        <w:t xml:space="preserve">et al., </w:t>
      </w:r>
      <w:r w:rsidRPr="004A2B66">
        <w:rPr>
          <w:rFonts w:ascii="Times New Roman" w:eastAsia="Times New Roman" w:hAnsi="Times New Roman" w:cs="Times New Roman"/>
          <w:color w:val="000000" w:themeColor="text1"/>
          <w:sz w:val="24"/>
          <w:szCs w:val="24"/>
          <w:shd w:val="clear" w:color="auto" w:fill="FFFFFF"/>
          <w:lang w:val="en-GB" w:eastAsia="en-IN"/>
        </w:rPr>
        <w:t>2019</w:t>
      </w:r>
      <w:r w:rsidRPr="004A2B66">
        <w:rPr>
          <w:rFonts w:ascii="Times New Roman" w:eastAsia="Times New Roman" w:hAnsi="Times New Roman" w:cs="Times New Roman"/>
          <w:color w:val="000000" w:themeColor="text1"/>
          <w:sz w:val="24"/>
          <w:szCs w:val="24"/>
          <w:lang w:val="en-GB" w:eastAsia="en-IN"/>
        </w:rPr>
        <w:t xml:space="preserve">). Entrepreneurs are most passionate about the values of managing the organisational money and </w:t>
      </w:r>
      <w:r w:rsidRPr="004A2B66">
        <w:rPr>
          <w:rFonts w:ascii="Times New Roman" w:eastAsia="Times New Roman" w:hAnsi="Times New Roman" w:cs="Times New Roman"/>
          <w:b/>
          <w:bCs/>
          <w:i/>
          <w:iCs/>
          <w:color w:val="000000" w:themeColor="text1"/>
          <w:sz w:val="24"/>
          <w:szCs w:val="24"/>
          <w:lang w:val="en-GB" w:eastAsia="en-IN"/>
        </w:rPr>
        <w:t>creating monetary stability.</w:t>
      </w:r>
      <w:r w:rsidRPr="004A2B66">
        <w:rPr>
          <w:rFonts w:ascii="Times New Roman" w:eastAsia="Times New Roman" w:hAnsi="Times New Roman" w:cs="Times New Roman"/>
          <w:color w:val="000000" w:themeColor="text1"/>
          <w:sz w:val="24"/>
          <w:szCs w:val="24"/>
          <w:lang w:val="en-GB" w:eastAsia="en-IN"/>
        </w:rPr>
        <w:t> </w:t>
      </w:r>
    </w:p>
    <w:p w14:paraId="3EE672EF"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The values of trust and committee of the entrepreneurs can be very useful for the organisations to increase their sales and maintain monetary stability. Value innovation is a major part of non-profit as an innovative way to engage every worker in the organisational business and it helped them to work with more freedom. The non-profit entrepreneurs take the </w:t>
      </w:r>
      <w:r w:rsidRPr="004A2B66">
        <w:rPr>
          <w:rFonts w:ascii="Times New Roman" w:eastAsia="Times New Roman" w:hAnsi="Times New Roman" w:cs="Times New Roman"/>
          <w:b/>
          <w:bCs/>
          <w:i/>
          <w:iCs/>
          <w:color w:val="000000" w:themeColor="text1"/>
          <w:sz w:val="24"/>
          <w:szCs w:val="24"/>
          <w:lang w:val="en-GB" w:eastAsia="en-IN"/>
        </w:rPr>
        <w:t>values of honesty without focusing on making huge money</w:t>
      </w:r>
      <w:r w:rsidRPr="004A2B66">
        <w:rPr>
          <w:rFonts w:ascii="Times New Roman" w:eastAsia="Times New Roman" w:hAnsi="Times New Roman" w:cs="Times New Roman"/>
          <w:color w:val="000000" w:themeColor="text1"/>
          <w:sz w:val="24"/>
          <w:szCs w:val="24"/>
          <w:lang w:val="en-GB" w:eastAsia="en-IN"/>
        </w:rPr>
        <w:t xml:space="preserve"> from the business to gain every worker's trust and risk mitigation issues. </w:t>
      </w:r>
      <w:r w:rsidR="00924A29" w:rsidRPr="004A2B66">
        <w:rPr>
          <w:rFonts w:ascii="Times New Roman" w:eastAsia="Times New Roman" w:hAnsi="Times New Roman" w:cs="Times New Roman"/>
          <w:color w:val="000000" w:themeColor="text1"/>
          <w:sz w:val="24"/>
          <w:szCs w:val="24"/>
          <w:lang w:val="en-GB" w:eastAsia="en-IN"/>
        </w:rPr>
        <w:t xml:space="preserve">As stated by </w:t>
      </w:r>
      <w:proofErr w:type="spellStart"/>
      <w:r w:rsidR="00924A29" w:rsidRPr="004A2B66">
        <w:rPr>
          <w:rFonts w:ascii="Times New Roman" w:eastAsia="Times New Roman" w:hAnsi="Times New Roman" w:cs="Times New Roman"/>
          <w:color w:val="000000" w:themeColor="text1"/>
          <w:sz w:val="24"/>
          <w:szCs w:val="24"/>
          <w:shd w:val="clear" w:color="auto" w:fill="FFFFFF"/>
          <w:lang w:val="en-GB" w:eastAsia="en-IN"/>
        </w:rPr>
        <w:t>Farny</w:t>
      </w:r>
      <w:proofErr w:type="spellEnd"/>
      <w:r w:rsidR="00924A29" w:rsidRPr="004A2B66">
        <w:rPr>
          <w:rFonts w:ascii="Times New Roman" w:eastAsia="Times New Roman" w:hAnsi="Times New Roman" w:cs="Times New Roman"/>
          <w:i/>
          <w:iCs/>
          <w:color w:val="000000" w:themeColor="text1"/>
          <w:sz w:val="24"/>
          <w:szCs w:val="24"/>
          <w:shd w:val="clear" w:color="auto" w:fill="FFFFFF"/>
          <w:lang w:val="en-GB" w:eastAsia="en-IN"/>
        </w:rPr>
        <w:t xml:space="preserve"> et al. </w:t>
      </w:r>
      <w:r w:rsidR="00924A29" w:rsidRPr="004A2B66">
        <w:rPr>
          <w:rFonts w:ascii="Times New Roman" w:eastAsia="Times New Roman" w:hAnsi="Times New Roman" w:cs="Times New Roman"/>
          <w:color w:val="000000" w:themeColor="text1"/>
          <w:sz w:val="24"/>
          <w:szCs w:val="24"/>
          <w:shd w:val="clear" w:color="auto" w:fill="FFFFFF"/>
          <w:lang w:val="en-GB" w:eastAsia="en-IN"/>
        </w:rPr>
        <w:t xml:space="preserve">(2019), </w:t>
      </w:r>
      <w:r w:rsidR="00924A29" w:rsidRPr="004A2B66">
        <w:rPr>
          <w:rFonts w:ascii="Times New Roman" w:eastAsia="Times New Roman" w:hAnsi="Times New Roman" w:cs="Times New Roman"/>
          <w:color w:val="000000" w:themeColor="text1"/>
          <w:sz w:val="24"/>
          <w:szCs w:val="24"/>
          <w:lang w:val="en-GB" w:eastAsia="en-IN"/>
        </w:rPr>
        <w:t>the</w:t>
      </w:r>
      <w:r w:rsidRPr="004A2B66">
        <w:rPr>
          <w:rFonts w:ascii="Times New Roman" w:eastAsia="Times New Roman" w:hAnsi="Times New Roman" w:cs="Times New Roman"/>
          <w:color w:val="000000" w:themeColor="text1"/>
          <w:sz w:val="24"/>
          <w:szCs w:val="24"/>
          <w:lang w:val="en-GB" w:eastAsia="en-IN"/>
        </w:rPr>
        <w:t xml:space="preserve"> team members of the non-profit enterprises in the UK have taken the values of honesty and trust through the entrepreneurs. Similarly, in the organisation Rio Tinto group, Hugh </w:t>
      </w:r>
      <w:r w:rsidR="00924A29" w:rsidRPr="004A2B66">
        <w:rPr>
          <w:rFonts w:ascii="Times New Roman" w:eastAsia="Times New Roman" w:hAnsi="Times New Roman" w:cs="Times New Roman"/>
          <w:color w:val="000000" w:themeColor="text1"/>
          <w:sz w:val="24"/>
          <w:szCs w:val="24"/>
          <w:lang w:val="en-GB" w:eastAsia="en-IN"/>
        </w:rPr>
        <w:t>Matheson</w:t>
      </w:r>
      <w:r w:rsidRPr="004A2B66">
        <w:rPr>
          <w:rFonts w:ascii="Times New Roman" w:eastAsia="Times New Roman" w:hAnsi="Times New Roman" w:cs="Times New Roman"/>
          <w:color w:val="000000" w:themeColor="text1"/>
          <w:sz w:val="24"/>
          <w:szCs w:val="24"/>
          <w:lang w:val="en-GB" w:eastAsia="en-IN"/>
        </w:rPr>
        <w:t xml:space="preserve"> takes the strategy of building trust among the committee to create business values in the business market. Hence, it can be determined that the values of passion and determination of the entrepreneurs make stability in the organisational business. The values and beliefs of entrepreneurship can be handled within these organisations to help the employees and also business managers achieve successful goals and values in business. </w:t>
      </w:r>
    </w:p>
    <w:p w14:paraId="29D414BD" w14:textId="77777777" w:rsidR="004D14BE" w:rsidRPr="004A2B66" w:rsidRDefault="001D49D7" w:rsidP="004A2B66">
      <w:pPr>
        <w:pStyle w:val="Heading1"/>
      </w:pPr>
      <w:bookmarkStart w:id="8" w:name="_Toc131776330"/>
      <w:r w:rsidRPr="004A2B66">
        <w:t>Entrepreneur’s</w:t>
      </w:r>
      <w:r w:rsidR="005E471F" w:rsidRPr="004A2B66">
        <w:t xml:space="preserve"> values and beliefs</w:t>
      </w:r>
      <w:bookmarkEnd w:id="8"/>
      <w:r w:rsidR="005E471F" w:rsidRPr="004A2B66">
        <w:t xml:space="preserve"> </w:t>
      </w:r>
    </w:p>
    <w:p w14:paraId="482C6F4D" w14:textId="77777777" w:rsidR="004D14BE" w:rsidRPr="004A2B66" w:rsidRDefault="001D49D7" w:rsidP="004A2B66">
      <w:pPr>
        <w:pStyle w:val="Heading2"/>
      </w:pPr>
      <w:bookmarkStart w:id="9" w:name="_Toc131776331"/>
      <w:r w:rsidRPr="004A2B66">
        <w:t>Values</w:t>
      </w:r>
      <w:bookmarkEnd w:id="9"/>
    </w:p>
    <w:p w14:paraId="6BB6B23D"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Values of entrepreneurship engage the values of bravery and honesty of the entrepreneurs. Among all the enterprises, the entrepreneurs contain proper values of honesty towards the </w:t>
      </w:r>
      <w:r w:rsidRPr="004A2B66">
        <w:rPr>
          <w:rFonts w:ascii="Times New Roman" w:eastAsia="Times New Roman" w:hAnsi="Times New Roman" w:cs="Times New Roman"/>
          <w:color w:val="000000" w:themeColor="text1"/>
          <w:sz w:val="24"/>
          <w:szCs w:val="24"/>
          <w:lang w:val="en-GB" w:eastAsia="en-IN"/>
        </w:rPr>
        <w:lastRenderedPageBreak/>
        <w:t xml:space="preserve">values of the entrepreneurship of the money-making policy throughout the business market. In the organisation of Tesla Motors, the entrepreneur mainly focused on the values of trust and fortitude towards the employees </w:t>
      </w:r>
      <w:r w:rsidR="006760CB" w:rsidRPr="004A2B66">
        <w:rPr>
          <w:rFonts w:ascii="Times New Roman" w:eastAsia="Times New Roman" w:hAnsi="Times New Roman" w:cs="Times New Roman"/>
          <w:color w:val="000000" w:themeColor="text1"/>
          <w:sz w:val="24"/>
          <w:szCs w:val="24"/>
          <w:lang w:val="en-GB" w:eastAsia="en-IN"/>
        </w:rPr>
        <w:t>(</w:t>
      </w:r>
      <w:r w:rsidRPr="004A2B66">
        <w:rPr>
          <w:rFonts w:ascii="Times New Roman" w:eastAsia="Times New Roman" w:hAnsi="Times New Roman" w:cs="Times New Roman"/>
          <w:color w:val="000000" w:themeColor="text1"/>
          <w:sz w:val="24"/>
          <w:szCs w:val="24"/>
          <w:shd w:val="clear" w:color="auto" w:fill="FFFFFF"/>
          <w:lang w:val="en-GB" w:eastAsia="en-IN"/>
        </w:rPr>
        <w:t xml:space="preserve">Kruse </w:t>
      </w:r>
      <w:r w:rsidRPr="004A2B66">
        <w:rPr>
          <w:rFonts w:ascii="Times New Roman" w:eastAsia="Times New Roman" w:hAnsi="Times New Roman" w:cs="Times New Roman"/>
          <w:i/>
          <w:iCs/>
          <w:color w:val="000000" w:themeColor="text1"/>
          <w:sz w:val="24"/>
          <w:szCs w:val="24"/>
          <w:shd w:val="clear" w:color="auto" w:fill="FFFFFF"/>
          <w:lang w:val="en-GB" w:eastAsia="en-IN"/>
        </w:rPr>
        <w:t>et al.,</w:t>
      </w:r>
      <w:r w:rsidR="006760CB" w:rsidRPr="004A2B66">
        <w:rPr>
          <w:rFonts w:ascii="Times New Roman" w:eastAsia="Times New Roman" w:hAnsi="Times New Roman" w:cs="Times New Roman"/>
          <w:color w:val="000000" w:themeColor="text1"/>
          <w:sz w:val="24"/>
          <w:szCs w:val="24"/>
          <w:shd w:val="clear" w:color="auto" w:fill="FFFFFF"/>
          <w:lang w:val="en-GB" w:eastAsia="en-IN"/>
        </w:rPr>
        <w:t xml:space="preserve"> </w:t>
      </w:r>
      <w:r w:rsidRPr="004A2B66">
        <w:rPr>
          <w:rFonts w:ascii="Times New Roman" w:eastAsia="Times New Roman" w:hAnsi="Times New Roman" w:cs="Times New Roman"/>
          <w:color w:val="000000" w:themeColor="text1"/>
          <w:sz w:val="24"/>
          <w:szCs w:val="24"/>
          <w:shd w:val="clear" w:color="auto" w:fill="FFFFFF"/>
          <w:lang w:val="en-GB" w:eastAsia="en-IN"/>
        </w:rPr>
        <w:t>2019</w:t>
      </w:r>
      <w:r w:rsidRPr="004A2B66">
        <w:rPr>
          <w:rFonts w:ascii="Times New Roman" w:eastAsia="Times New Roman" w:hAnsi="Times New Roman" w:cs="Times New Roman"/>
          <w:color w:val="000000" w:themeColor="text1"/>
          <w:sz w:val="24"/>
          <w:szCs w:val="24"/>
          <w:lang w:val="en-GB" w:eastAsia="en-IN"/>
        </w:rPr>
        <w:t xml:space="preserve">). </w:t>
      </w:r>
      <w:r w:rsidRPr="004A2B66">
        <w:rPr>
          <w:rFonts w:ascii="Times New Roman" w:eastAsia="Times New Roman" w:hAnsi="Times New Roman" w:cs="Times New Roman"/>
          <w:b/>
          <w:bCs/>
          <w:i/>
          <w:iCs/>
          <w:color w:val="000000" w:themeColor="text1"/>
          <w:sz w:val="24"/>
          <w:szCs w:val="24"/>
          <w:lang w:val="en-GB" w:eastAsia="en-IN"/>
        </w:rPr>
        <w:t>Honesty and fortitude</w:t>
      </w:r>
      <w:r w:rsidRPr="004A2B66">
        <w:rPr>
          <w:rFonts w:ascii="Times New Roman" w:eastAsia="Times New Roman" w:hAnsi="Times New Roman" w:cs="Times New Roman"/>
          <w:color w:val="000000" w:themeColor="text1"/>
          <w:sz w:val="24"/>
          <w:szCs w:val="24"/>
          <w:lang w:val="en-GB" w:eastAsia="en-IN"/>
        </w:rPr>
        <w:t xml:space="preserve"> of the entrepreneurs in small enterprises to achieve the milestones of entrepreneurship management in the business market. It can be determined by the adoption values of the entrepreneurs and the entrepreneurship management within the small enterprises. It can be very helpful for companies to activate leadership values through entrepreneurship methods. </w:t>
      </w:r>
    </w:p>
    <w:p w14:paraId="5AE0C31F"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b/>
          <w:bCs/>
          <w:i/>
          <w:iCs/>
          <w:color w:val="000000" w:themeColor="text1"/>
          <w:sz w:val="24"/>
          <w:szCs w:val="24"/>
          <w:lang w:val="en-GB" w:eastAsia="en-IN"/>
        </w:rPr>
        <w:t xml:space="preserve">A clear vision </w:t>
      </w:r>
      <w:r w:rsidRPr="004A2B66">
        <w:rPr>
          <w:rFonts w:ascii="Times New Roman" w:eastAsia="Times New Roman" w:hAnsi="Times New Roman" w:cs="Times New Roman"/>
          <w:color w:val="000000" w:themeColor="text1"/>
          <w:sz w:val="24"/>
          <w:szCs w:val="24"/>
          <w:lang w:val="en-GB" w:eastAsia="en-IN"/>
        </w:rPr>
        <w:t xml:space="preserve">of the entrepreneurs can be very helpful for creating all the ways towards making money and also making independent working processes of the business market. Sociological entrepreneurship theory can be very helpful for organisations to expand their business values in the foreign business market. </w:t>
      </w:r>
      <w:r w:rsidRPr="004A2B66">
        <w:rPr>
          <w:rFonts w:ascii="Times New Roman" w:eastAsia="Times New Roman" w:hAnsi="Times New Roman" w:cs="Times New Roman"/>
          <w:b/>
          <w:bCs/>
          <w:i/>
          <w:iCs/>
          <w:color w:val="000000" w:themeColor="text1"/>
          <w:sz w:val="24"/>
          <w:szCs w:val="24"/>
          <w:lang w:val="en-GB" w:eastAsia="en-IN"/>
        </w:rPr>
        <w:t xml:space="preserve">Taking organisational risks </w:t>
      </w:r>
      <w:r w:rsidRPr="004A2B66">
        <w:rPr>
          <w:rFonts w:ascii="Times New Roman" w:eastAsia="Times New Roman" w:hAnsi="Times New Roman" w:cs="Times New Roman"/>
          <w:color w:val="000000" w:themeColor="text1"/>
          <w:sz w:val="24"/>
          <w:szCs w:val="24"/>
          <w:lang w:val="en-GB" w:eastAsia="en-IN"/>
        </w:rPr>
        <w:t>can be the major problem-solving method and resolving the value of the organisational employees (</w:t>
      </w:r>
      <w:r w:rsidRPr="004A2B66">
        <w:rPr>
          <w:rFonts w:ascii="Times New Roman" w:eastAsia="Times New Roman" w:hAnsi="Times New Roman" w:cs="Times New Roman"/>
          <w:color w:val="000000" w:themeColor="text1"/>
          <w:sz w:val="24"/>
          <w:szCs w:val="24"/>
          <w:shd w:val="clear" w:color="auto" w:fill="FFFFFF"/>
          <w:lang w:val="en-GB" w:eastAsia="en-IN"/>
        </w:rPr>
        <w:t xml:space="preserve">Hassan </w:t>
      </w:r>
      <w:r w:rsidRPr="004A2B66">
        <w:rPr>
          <w:rFonts w:ascii="Times New Roman" w:eastAsia="Times New Roman" w:hAnsi="Times New Roman" w:cs="Times New Roman"/>
          <w:i/>
          <w:iCs/>
          <w:color w:val="000000" w:themeColor="text1"/>
          <w:sz w:val="24"/>
          <w:szCs w:val="24"/>
          <w:shd w:val="clear" w:color="auto" w:fill="FFFFFF"/>
          <w:lang w:val="en-GB" w:eastAsia="en-IN"/>
        </w:rPr>
        <w:t>et al.,</w:t>
      </w:r>
      <w:r w:rsidRPr="004A2B66">
        <w:rPr>
          <w:rFonts w:ascii="Times New Roman" w:eastAsia="Times New Roman" w:hAnsi="Times New Roman" w:cs="Times New Roman"/>
          <w:color w:val="000000" w:themeColor="text1"/>
          <w:sz w:val="24"/>
          <w:szCs w:val="24"/>
          <w:shd w:val="clear" w:color="auto" w:fill="FFFFFF"/>
          <w:lang w:val="en-GB" w:eastAsia="en-IN"/>
        </w:rPr>
        <w:t xml:space="preserve"> 2020</w:t>
      </w:r>
      <w:r w:rsidRPr="004A2B66">
        <w:rPr>
          <w:rFonts w:ascii="Times New Roman" w:eastAsia="Times New Roman" w:hAnsi="Times New Roman" w:cs="Times New Roman"/>
          <w:color w:val="000000" w:themeColor="text1"/>
          <w:sz w:val="24"/>
          <w:szCs w:val="24"/>
          <w:lang w:val="en-GB" w:eastAsia="en-IN"/>
        </w:rPr>
        <w:t xml:space="preserve">). Entrepreneurs mainly focus on the attributes of managing monetary stability and making money for the company by making profits. The theory of sociological entrepreneurship can be most effective in anthropologically accessing values to improve and expand the market values of small enterprises. The organisation of Tesla Motors mainly utilised the values of entrepreneurship such as making respect for self and others to give priority to every employee's work. </w:t>
      </w:r>
    </w:p>
    <w:p w14:paraId="7BAA6AED" w14:textId="77777777" w:rsidR="004D14BE" w:rsidRPr="004A2B66" w:rsidRDefault="001D49D7" w:rsidP="004A2B66">
      <w:pPr>
        <w:pStyle w:val="Heading2"/>
      </w:pPr>
      <w:bookmarkStart w:id="10" w:name="_Toc131776332"/>
      <w:r w:rsidRPr="004A2B66">
        <w:t>Beliefs</w:t>
      </w:r>
      <w:bookmarkEnd w:id="10"/>
      <w:r w:rsidRPr="004A2B66">
        <w:t> </w:t>
      </w:r>
    </w:p>
    <w:p w14:paraId="53D5112A"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The main beliefs of entrepreneurship include the values of </w:t>
      </w:r>
      <w:r w:rsidRPr="004A2B66">
        <w:rPr>
          <w:rFonts w:ascii="Times New Roman" w:eastAsia="Times New Roman" w:hAnsi="Times New Roman" w:cs="Times New Roman"/>
          <w:b/>
          <w:bCs/>
          <w:i/>
          <w:iCs/>
          <w:color w:val="000000" w:themeColor="text1"/>
          <w:sz w:val="24"/>
          <w:szCs w:val="24"/>
          <w:lang w:val="en-GB" w:eastAsia="en-IN"/>
        </w:rPr>
        <w:t>making possible anything</w:t>
      </w:r>
      <w:r w:rsidRPr="004A2B66">
        <w:rPr>
          <w:rFonts w:ascii="Times New Roman" w:eastAsia="Times New Roman" w:hAnsi="Times New Roman" w:cs="Times New Roman"/>
          <w:color w:val="000000" w:themeColor="text1"/>
          <w:sz w:val="24"/>
          <w:szCs w:val="24"/>
          <w:lang w:val="en-GB" w:eastAsia="en-IN"/>
        </w:rPr>
        <w:t xml:space="preserve"> with own work and mitigating the risks by identifying the risk issues within the enterprises. The entrepreneurs believed that risks are necessary for making planning about the risks to reduce or mitigate the issues to create a developed business plan. The small enterprises of </w:t>
      </w:r>
      <w:r w:rsidRPr="004A2B66">
        <w:rPr>
          <w:rFonts w:ascii="Times New Roman" w:eastAsia="Times New Roman" w:hAnsi="Times New Roman" w:cs="Times New Roman"/>
          <w:color w:val="000000" w:themeColor="text1"/>
          <w:sz w:val="24"/>
          <w:szCs w:val="24"/>
          <w:shd w:val="clear" w:color="auto" w:fill="FFFFFF"/>
          <w:lang w:val="en-GB" w:eastAsia="en-IN"/>
        </w:rPr>
        <w:t xml:space="preserve">Davison Canners utilised the beliefs of smart work rather than creating hard work (Khalilov and Yi, 2021). It helped mostly the organisation to make more money by providing all employees more freedom in their work. </w:t>
      </w:r>
      <w:r w:rsidRPr="004A2B66">
        <w:rPr>
          <w:rFonts w:ascii="Times New Roman" w:eastAsia="Times New Roman" w:hAnsi="Times New Roman" w:cs="Times New Roman"/>
          <w:b/>
          <w:bCs/>
          <w:i/>
          <w:iCs/>
          <w:color w:val="000000" w:themeColor="text1"/>
          <w:sz w:val="24"/>
          <w:szCs w:val="24"/>
          <w:lang w:val="en-GB" w:eastAsia="en-IN"/>
        </w:rPr>
        <w:t>The competitive spirit</w:t>
      </w:r>
      <w:r w:rsidRPr="004A2B66">
        <w:rPr>
          <w:rFonts w:ascii="Times New Roman" w:eastAsia="Times New Roman" w:hAnsi="Times New Roman" w:cs="Times New Roman"/>
          <w:color w:val="000000" w:themeColor="text1"/>
          <w:sz w:val="24"/>
          <w:szCs w:val="24"/>
          <w:lang w:val="en-GB" w:eastAsia="en-IN"/>
        </w:rPr>
        <w:t xml:space="preserve"> of the organisation focused on entrepreneurship to make engagements of social values in business in the business market. </w:t>
      </w:r>
    </w:p>
    <w:p w14:paraId="300056E5"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It can be very helpful for the company to access ways to convince the worker everything can be possible in the workplace to manage the business methods. It can be very helpful for companies to activate leadership values through entrepreneurship methods. </w:t>
      </w:r>
      <w:r w:rsidRPr="004A2B66">
        <w:rPr>
          <w:rFonts w:ascii="Times New Roman" w:eastAsia="Times New Roman" w:hAnsi="Times New Roman" w:cs="Times New Roman"/>
          <w:b/>
          <w:bCs/>
          <w:i/>
          <w:iCs/>
          <w:color w:val="000000" w:themeColor="text1"/>
          <w:sz w:val="24"/>
          <w:szCs w:val="24"/>
          <w:lang w:val="en-GB" w:eastAsia="en-IN"/>
        </w:rPr>
        <w:t>Risks can be necessary</w:t>
      </w:r>
      <w:r w:rsidRPr="004A2B66">
        <w:rPr>
          <w:rFonts w:ascii="Times New Roman" w:eastAsia="Times New Roman" w:hAnsi="Times New Roman" w:cs="Times New Roman"/>
          <w:color w:val="000000" w:themeColor="text1"/>
          <w:sz w:val="24"/>
          <w:szCs w:val="24"/>
          <w:lang w:val="en-GB" w:eastAsia="en-IN"/>
        </w:rPr>
        <w:t xml:space="preserve"> for the business organisation to activate more ways to learn such as technological advancements and their implications in the global business market. It can be determined that the beliefs of entrepreneurship in the business market through the values of making </w:t>
      </w:r>
      <w:r w:rsidRPr="004A2B66">
        <w:rPr>
          <w:rFonts w:ascii="Times New Roman" w:eastAsia="Times New Roman" w:hAnsi="Times New Roman" w:cs="Times New Roman"/>
          <w:b/>
          <w:bCs/>
          <w:i/>
          <w:iCs/>
          <w:color w:val="000000" w:themeColor="text1"/>
          <w:sz w:val="24"/>
          <w:szCs w:val="24"/>
          <w:lang w:val="en-GB" w:eastAsia="en-IN"/>
        </w:rPr>
        <w:lastRenderedPageBreak/>
        <w:t>confidential information</w:t>
      </w:r>
      <w:r w:rsidRPr="004A2B66">
        <w:rPr>
          <w:rFonts w:ascii="Times New Roman" w:eastAsia="Times New Roman" w:hAnsi="Times New Roman" w:cs="Times New Roman"/>
          <w:color w:val="000000" w:themeColor="text1"/>
          <w:sz w:val="24"/>
          <w:szCs w:val="24"/>
          <w:lang w:val="en-GB" w:eastAsia="en-IN"/>
        </w:rPr>
        <w:t xml:space="preserve"> about anything or everything can be possible (</w:t>
      </w:r>
      <w:proofErr w:type="spellStart"/>
      <w:r w:rsidRPr="004A2B66">
        <w:rPr>
          <w:rFonts w:ascii="Times New Roman" w:eastAsia="Times New Roman" w:hAnsi="Times New Roman" w:cs="Times New Roman"/>
          <w:color w:val="000000" w:themeColor="text1"/>
          <w:sz w:val="24"/>
          <w:szCs w:val="24"/>
          <w:shd w:val="clear" w:color="auto" w:fill="FFFFFF"/>
          <w:lang w:val="en-GB" w:eastAsia="en-IN"/>
        </w:rPr>
        <w:t>Rehan</w:t>
      </w:r>
      <w:proofErr w:type="spellEnd"/>
      <w:r w:rsidRPr="004A2B66">
        <w:rPr>
          <w:rFonts w:ascii="Times New Roman" w:eastAsia="Times New Roman" w:hAnsi="Times New Roman" w:cs="Times New Roman"/>
          <w:color w:val="000000" w:themeColor="text1"/>
          <w:sz w:val="24"/>
          <w:szCs w:val="24"/>
          <w:shd w:val="clear" w:color="auto" w:fill="FFFFFF"/>
          <w:lang w:val="en-GB" w:eastAsia="en-IN"/>
        </w:rPr>
        <w:t xml:space="preserve"> </w:t>
      </w:r>
      <w:r w:rsidRPr="004A2B66">
        <w:rPr>
          <w:rFonts w:ascii="Times New Roman" w:eastAsia="Times New Roman" w:hAnsi="Times New Roman" w:cs="Times New Roman"/>
          <w:i/>
          <w:iCs/>
          <w:color w:val="000000" w:themeColor="text1"/>
          <w:sz w:val="24"/>
          <w:szCs w:val="24"/>
          <w:shd w:val="clear" w:color="auto" w:fill="FFFFFF"/>
          <w:lang w:val="en-GB" w:eastAsia="en-IN"/>
        </w:rPr>
        <w:t>et al.,</w:t>
      </w:r>
      <w:r w:rsidRPr="004A2B66">
        <w:rPr>
          <w:rFonts w:ascii="Times New Roman" w:eastAsia="Times New Roman" w:hAnsi="Times New Roman" w:cs="Times New Roman"/>
          <w:color w:val="000000" w:themeColor="text1"/>
          <w:sz w:val="24"/>
          <w:szCs w:val="24"/>
          <w:shd w:val="clear" w:color="auto" w:fill="FFFFFF"/>
          <w:lang w:val="en-GB" w:eastAsia="en-IN"/>
        </w:rPr>
        <w:t xml:space="preserve"> 2019</w:t>
      </w:r>
      <w:r w:rsidRPr="004A2B66">
        <w:rPr>
          <w:rFonts w:ascii="Times New Roman" w:eastAsia="Times New Roman" w:hAnsi="Times New Roman" w:cs="Times New Roman"/>
          <w:color w:val="000000" w:themeColor="text1"/>
          <w:sz w:val="24"/>
          <w:szCs w:val="24"/>
          <w:lang w:val="en-GB" w:eastAsia="en-IN"/>
        </w:rPr>
        <w:t xml:space="preserve">). Experience matters of the organisation in the business market can be helpful to utilise perfect management methods through the perspectives of the business process. It helped them to make money and also profit from their work. Hence, it can be stated that the values of leadership entrepreneurship theory and anthropological theory can be utilised to increase ten values and beliefs. </w:t>
      </w:r>
    </w:p>
    <w:p w14:paraId="1812527B" w14:textId="77777777" w:rsidR="004D14BE" w:rsidRPr="004A2B66" w:rsidRDefault="001D49D7" w:rsidP="004A2B66">
      <w:pPr>
        <w:spacing w:after="0" w:line="360" w:lineRule="auto"/>
        <w:jc w:val="center"/>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noProof/>
          <w:color w:val="000000" w:themeColor="text1"/>
          <w:sz w:val="24"/>
          <w:szCs w:val="24"/>
          <w:bdr w:val="none" w:sz="0" w:space="0" w:color="auto" w:frame="1"/>
          <w:lang w:eastAsia="en-IN"/>
        </w:rPr>
        <w:drawing>
          <wp:inline distT="0" distB="0" distL="0" distR="0" wp14:anchorId="2109C80D" wp14:editId="0F4C6C8C">
            <wp:extent cx="4895850" cy="3457575"/>
            <wp:effectExtent l="76200" t="76200" r="133350" b="142875"/>
            <wp:docPr id="1" name="Picture 1" descr="https://lh4.googleusercontent.com/ElLx8XVSrrl7MPdM_fE9CK_a-HM5nsTfe6lcv98F3RzZ2hB-tbfoOkCRqcGwICqu_xdTOXOq49ehuIM8yb_hVnSEq0e4AOrm9YOoUHEsgdct1545EjMVsv4vCUrw4as_puisPtcEj5WRcdhRGeX5G4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https://lh4.googleusercontent.com/ElLx8XVSrrl7MPdM_fE9CK_a-HM5nsTfe6lcv98F3RzZ2hB-tbfoOkCRqcGwICqu_xdTOXOq49ehuIM8yb_hVnSEq0e4AOrm9YOoUHEsgdct1545EjMVsv4vCUrw4as_puisPtcEj5WRcdhRGeX5G4U"/>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895850" cy="3457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F2F082" w14:textId="77777777" w:rsidR="004D14BE" w:rsidRPr="004A2B66" w:rsidRDefault="001D49D7" w:rsidP="004A2B66">
      <w:pPr>
        <w:spacing w:after="0" w:line="360" w:lineRule="auto"/>
        <w:jc w:val="center"/>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b/>
          <w:bCs/>
          <w:color w:val="000000" w:themeColor="text1"/>
          <w:sz w:val="24"/>
          <w:szCs w:val="24"/>
          <w:lang w:val="en-GB" w:eastAsia="en-IN"/>
        </w:rPr>
        <w:t>Figure 2: Values and Beliefs of entrepreneurship</w:t>
      </w:r>
    </w:p>
    <w:p w14:paraId="30016B11" w14:textId="77777777" w:rsidR="004D14BE" w:rsidRPr="004A2B66" w:rsidRDefault="001D49D7" w:rsidP="004A2B66">
      <w:pPr>
        <w:spacing w:after="0" w:line="360" w:lineRule="auto"/>
        <w:jc w:val="center"/>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(Source:</w:t>
      </w:r>
      <w:r w:rsidR="0037049A" w:rsidRPr="004A2B66">
        <w:rPr>
          <w:rFonts w:ascii="Times New Roman" w:eastAsia="Times New Roman" w:hAnsi="Times New Roman" w:cs="Times New Roman"/>
          <w:color w:val="000000" w:themeColor="text1"/>
          <w:sz w:val="24"/>
          <w:szCs w:val="24"/>
          <w:shd w:val="clear" w:color="auto" w:fill="FFFFFF"/>
          <w:lang w:val="en-GB" w:eastAsia="en-IN"/>
        </w:rPr>
        <w:t xml:space="preserve"> research.net</w:t>
      </w:r>
      <w:r w:rsidRPr="004A2B66">
        <w:rPr>
          <w:rFonts w:ascii="Times New Roman" w:eastAsia="Times New Roman" w:hAnsi="Times New Roman" w:cs="Times New Roman"/>
          <w:color w:val="000000" w:themeColor="text1"/>
          <w:sz w:val="24"/>
          <w:szCs w:val="24"/>
          <w:shd w:val="clear" w:color="auto" w:fill="FFFFFF"/>
          <w:lang w:val="en-GB" w:eastAsia="en-IN"/>
        </w:rPr>
        <w:t>, 2023</w:t>
      </w:r>
      <w:r w:rsidRPr="004A2B66">
        <w:rPr>
          <w:rFonts w:ascii="Times New Roman" w:eastAsia="Times New Roman" w:hAnsi="Times New Roman" w:cs="Times New Roman"/>
          <w:color w:val="000000" w:themeColor="text1"/>
          <w:sz w:val="24"/>
          <w:szCs w:val="24"/>
          <w:lang w:val="en-GB" w:eastAsia="en-IN"/>
        </w:rPr>
        <w:t>)</w:t>
      </w:r>
    </w:p>
    <w:p w14:paraId="41753BB9" w14:textId="77777777" w:rsidR="004D14BE" w:rsidRPr="004A2B66" w:rsidRDefault="004D14BE" w:rsidP="004A2B66">
      <w:pPr>
        <w:spacing w:after="0" w:line="360" w:lineRule="auto"/>
        <w:jc w:val="both"/>
        <w:rPr>
          <w:rFonts w:ascii="Times New Roman" w:eastAsia="Times New Roman" w:hAnsi="Times New Roman" w:cs="Times New Roman"/>
          <w:color w:val="000000" w:themeColor="text1"/>
          <w:sz w:val="24"/>
          <w:szCs w:val="24"/>
          <w:lang w:val="en-GB" w:eastAsia="en-IN"/>
        </w:rPr>
      </w:pPr>
    </w:p>
    <w:p w14:paraId="49810C29" w14:textId="77777777" w:rsidR="004D14BE" w:rsidRPr="004A2B66" w:rsidRDefault="001D49D7" w:rsidP="004A2B66">
      <w:pPr>
        <w:pStyle w:val="Heading1"/>
      </w:pPr>
      <w:bookmarkStart w:id="11" w:name="_Toc131776333"/>
      <w:r w:rsidRPr="004A2B66">
        <w:t>Conclusion</w:t>
      </w:r>
      <w:bookmarkEnd w:id="11"/>
      <w:r w:rsidRPr="004A2B66">
        <w:t xml:space="preserve"> </w:t>
      </w:r>
    </w:p>
    <w:p w14:paraId="76BC6692" w14:textId="77777777" w:rsidR="004D14BE" w:rsidRPr="004A2B66" w:rsidRDefault="001D49D7" w:rsidP="004A2B66">
      <w:pPr>
        <w:spacing w:after="0" w:line="360" w:lineRule="auto"/>
        <w:jc w:val="both"/>
        <w:rPr>
          <w:rFonts w:ascii="Times New Roman" w:eastAsia="Times New Roman" w:hAnsi="Times New Roman" w:cs="Times New Roman"/>
          <w:color w:val="000000" w:themeColor="text1"/>
          <w:sz w:val="24"/>
          <w:szCs w:val="24"/>
          <w:lang w:val="en-GB" w:eastAsia="en-IN"/>
        </w:rPr>
      </w:pPr>
      <w:r w:rsidRPr="004A2B66">
        <w:rPr>
          <w:rFonts w:ascii="Times New Roman" w:eastAsia="Times New Roman" w:hAnsi="Times New Roman" w:cs="Times New Roman"/>
          <w:color w:val="000000" w:themeColor="text1"/>
          <w:sz w:val="24"/>
          <w:szCs w:val="24"/>
          <w:lang w:val="en-GB" w:eastAsia="en-IN"/>
        </w:rPr>
        <w:t xml:space="preserve">The study has reflected on the values of entrepreneurship management methods in small enterprises in the business market. The study has shown the major values and beliefs and also the main characteristics and attitudes of the entrepreneurs that can be helpful for SMEs to locate organisational profits. The entrepreneurs mainly focused on the values of profits and </w:t>
      </w:r>
      <w:r w:rsidR="00A63D37" w:rsidRPr="004A2B66">
        <w:rPr>
          <w:rFonts w:ascii="Times New Roman" w:eastAsia="Times New Roman" w:hAnsi="Times New Roman" w:cs="Times New Roman"/>
          <w:color w:val="000000" w:themeColor="text1"/>
          <w:sz w:val="24"/>
          <w:szCs w:val="24"/>
          <w:lang w:val="en-GB" w:eastAsia="en-IN"/>
        </w:rPr>
        <w:t>non-profits</w:t>
      </w:r>
      <w:r w:rsidRPr="004A2B66">
        <w:rPr>
          <w:rFonts w:ascii="Times New Roman" w:eastAsia="Times New Roman" w:hAnsi="Times New Roman" w:cs="Times New Roman"/>
          <w:color w:val="000000" w:themeColor="text1"/>
          <w:sz w:val="24"/>
          <w:szCs w:val="24"/>
          <w:lang w:val="en-GB" w:eastAsia="en-IN"/>
        </w:rPr>
        <w:t xml:space="preserve"> in the organisations to help the organisational values in the workplace and it also helped to engage unregistered employees as non-profit business marketing. It can be determined that the motivational skills of the entrepreneurs helped the small organisations to develop their business in the business market. </w:t>
      </w:r>
    </w:p>
    <w:p w14:paraId="34B7DB89" w14:textId="77777777" w:rsidR="00BD3F7E" w:rsidRPr="004A2B66" w:rsidRDefault="001D49D7" w:rsidP="004A2B66">
      <w:pPr>
        <w:pStyle w:val="Heading1"/>
      </w:pPr>
      <w:bookmarkStart w:id="12" w:name="_Toc131776334"/>
      <w:r w:rsidRPr="004A2B66">
        <w:lastRenderedPageBreak/>
        <w:t>Reference list</w:t>
      </w:r>
      <w:bookmarkEnd w:id="12"/>
    </w:p>
    <w:p w14:paraId="0C6DF136"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r w:rsidRPr="004A2B66">
        <w:rPr>
          <w:rFonts w:ascii="Times New Roman" w:eastAsia="Times New Roman" w:hAnsi="Times New Roman" w:cs="Times New Roman"/>
          <w:color w:val="222222"/>
          <w:sz w:val="24"/>
          <w:szCs w:val="24"/>
          <w:shd w:val="clear" w:color="auto" w:fill="FFFFFF"/>
          <w:lang w:val="en-GB" w:eastAsia="en-IN"/>
        </w:rPr>
        <w:t xml:space="preserve">Ahmed, M.A., Khattak, M.S. and Anwar, M., 2022. Personality traits and entrepreneurial intention: The mediating role of risk aversion. </w:t>
      </w:r>
      <w:r w:rsidRPr="004A2B66">
        <w:rPr>
          <w:rFonts w:ascii="Times New Roman" w:eastAsia="Times New Roman" w:hAnsi="Times New Roman" w:cs="Times New Roman"/>
          <w:i/>
          <w:iCs/>
          <w:color w:val="222222"/>
          <w:sz w:val="24"/>
          <w:szCs w:val="24"/>
          <w:shd w:val="clear" w:color="auto" w:fill="FFFFFF"/>
          <w:lang w:val="en-GB" w:eastAsia="en-IN"/>
        </w:rPr>
        <w:t>Journal of Public Affairs</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22</w:t>
      </w:r>
      <w:r w:rsidRPr="004A2B66">
        <w:rPr>
          <w:rFonts w:ascii="Times New Roman" w:eastAsia="Times New Roman" w:hAnsi="Times New Roman" w:cs="Times New Roman"/>
          <w:color w:val="222222"/>
          <w:sz w:val="24"/>
          <w:szCs w:val="24"/>
          <w:shd w:val="clear" w:color="auto" w:fill="FFFFFF"/>
          <w:lang w:val="en-GB" w:eastAsia="en-IN"/>
        </w:rPr>
        <w:t>(1), p.e2275. </w:t>
      </w:r>
    </w:p>
    <w:p w14:paraId="70CB614E"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proofErr w:type="spellStart"/>
      <w:r w:rsidRPr="004A2B66">
        <w:rPr>
          <w:rFonts w:ascii="Times New Roman" w:eastAsia="Times New Roman" w:hAnsi="Times New Roman" w:cs="Times New Roman"/>
          <w:color w:val="222222"/>
          <w:sz w:val="24"/>
          <w:szCs w:val="24"/>
          <w:shd w:val="clear" w:color="auto" w:fill="FFFFFF"/>
          <w:lang w:val="en-GB" w:eastAsia="en-IN"/>
        </w:rPr>
        <w:t>Altinay</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L., </w:t>
      </w:r>
      <w:proofErr w:type="spellStart"/>
      <w:r w:rsidRPr="004A2B66">
        <w:rPr>
          <w:rFonts w:ascii="Times New Roman" w:eastAsia="Times New Roman" w:hAnsi="Times New Roman" w:cs="Times New Roman"/>
          <w:color w:val="222222"/>
          <w:sz w:val="24"/>
          <w:szCs w:val="24"/>
          <w:shd w:val="clear" w:color="auto" w:fill="FFFFFF"/>
          <w:lang w:val="en-GB" w:eastAsia="en-IN"/>
        </w:rPr>
        <w:t>Kromidha</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E., </w:t>
      </w:r>
      <w:proofErr w:type="spellStart"/>
      <w:r w:rsidRPr="004A2B66">
        <w:rPr>
          <w:rFonts w:ascii="Times New Roman" w:eastAsia="Times New Roman" w:hAnsi="Times New Roman" w:cs="Times New Roman"/>
          <w:color w:val="222222"/>
          <w:sz w:val="24"/>
          <w:szCs w:val="24"/>
          <w:shd w:val="clear" w:color="auto" w:fill="FFFFFF"/>
          <w:lang w:val="en-GB" w:eastAsia="en-IN"/>
        </w:rPr>
        <w:t>Nurmagambetova</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A., </w:t>
      </w:r>
      <w:proofErr w:type="spellStart"/>
      <w:r w:rsidRPr="004A2B66">
        <w:rPr>
          <w:rFonts w:ascii="Times New Roman" w:eastAsia="Times New Roman" w:hAnsi="Times New Roman" w:cs="Times New Roman"/>
          <w:color w:val="222222"/>
          <w:sz w:val="24"/>
          <w:szCs w:val="24"/>
          <w:shd w:val="clear" w:color="auto" w:fill="FFFFFF"/>
          <w:lang w:val="en-GB" w:eastAsia="en-IN"/>
        </w:rPr>
        <w:t>Alrawadieh</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Z. and </w:t>
      </w:r>
      <w:proofErr w:type="spellStart"/>
      <w:r w:rsidRPr="004A2B66">
        <w:rPr>
          <w:rFonts w:ascii="Times New Roman" w:eastAsia="Times New Roman" w:hAnsi="Times New Roman" w:cs="Times New Roman"/>
          <w:color w:val="222222"/>
          <w:sz w:val="24"/>
          <w:szCs w:val="24"/>
          <w:shd w:val="clear" w:color="auto" w:fill="FFFFFF"/>
          <w:lang w:val="en-GB" w:eastAsia="en-IN"/>
        </w:rPr>
        <w:t>Madanoglu</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G.K., 2022. A social cognition perspective on entrepreneurial personality traits and intentions to start a business: Does creativity matter? </w:t>
      </w:r>
      <w:r w:rsidRPr="004A2B66">
        <w:rPr>
          <w:rFonts w:ascii="Times New Roman" w:eastAsia="Times New Roman" w:hAnsi="Times New Roman" w:cs="Times New Roman"/>
          <w:i/>
          <w:iCs/>
          <w:color w:val="222222"/>
          <w:sz w:val="24"/>
          <w:szCs w:val="24"/>
          <w:shd w:val="clear" w:color="auto" w:fill="FFFFFF"/>
          <w:lang w:val="en-GB" w:eastAsia="en-IN"/>
        </w:rPr>
        <w:t>Management Decision</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60</w:t>
      </w:r>
      <w:r w:rsidRPr="004A2B66">
        <w:rPr>
          <w:rFonts w:ascii="Times New Roman" w:eastAsia="Times New Roman" w:hAnsi="Times New Roman" w:cs="Times New Roman"/>
          <w:color w:val="222222"/>
          <w:sz w:val="24"/>
          <w:szCs w:val="24"/>
          <w:shd w:val="clear" w:color="auto" w:fill="FFFFFF"/>
          <w:lang w:val="en-GB" w:eastAsia="en-IN"/>
        </w:rPr>
        <w:t>(6), pp.1606-1625.</w:t>
      </w:r>
    </w:p>
    <w:p w14:paraId="4560F27C"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r w:rsidRPr="004A2B66">
        <w:rPr>
          <w:rFonts w:ascii="Times New Roman" w:eastAsia="Times New Roman" w:hAnsi="Times New Roman" w:cs="Times New Roman"/>
          <w:color w:val="222222"/>
          <w:sz w:val="24"/>
          <w:szCs w:val="24"/>
          <w:shd w:val="clear" w:color="auto" w:fill="FFFFFF"/>
          <w:lang w:val="en-GB" w:eastAsia="en-IN"/>
        </w:rPr>
        <w:t xml:space="preserve">Anwar, I., Jamal, M.T., Saleem, I. and </w:t>
      </w:r>
      <w:proofErr w:type="spellStart"/>
      <w:r w:rsidRPr="004A2B66">
        <w:rPr>
          <w:rFonts w:ascii="Times New Roman" w:eastAsia="Times New Roman" w:hAnsi="Times New Roman" w:cs="Times New Roman"/>
          <w:color w:val="222222"/>
          <w:sz w:val="24"/>
          <w:szCs w:val="24"/>
          <w:shd w:val="clear" w:color="auto" w:fill="FFFFFF"/>
          <w:lang w:val="en-GB" w:eastAsia="en-IN"/>
        </w:rPr>
        <w:t>Thoudam</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P., 2021. Traits and entrepreneurial intention: testing the mediating role of entrepreneurial attitude and self-efficacy. </w:t>
      </w:r>
      <w:r w:rsidRPr="004A2B66">
        <w:rPr>
          <w:rFonts w:ascii="Times New Roman" w:eastAsia="Times New Roman" w:hAnsi="Times New Roman" w:cs="Times New Roman"/>
          <w:i/>
          <w:iCs/>
          <w:color w:val="222222"/>
          <w:sz w:val="24"/>
          <w:szCs w:val="24"/>
          <w:shd w:val="clear" w:color="auto" w:fill="FFFFFF"/>
          <w:lang w:val="en-GB" w:eastAsia="en-IN"/>
        </w:rPr>
        <w:t>Journal for International Business and Entrepreneurship Development</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13</w:t>
      </w:r>
      <w:r w:rsidRPr="004A2B66">
        <w:rPr>
          <w:rFonts w:ascii="Times New Roman" w:eastAsia="Times New Roman" w:hAnsi="Times New Roman" w:cs="Times New Roman"/>
          <w:color w:val="222222"/>
          <w:sz w:val="24"/>
          <w:szCs w:val="24"/>
          <w:shd w:val="clear" w:color="auto" w:fill="FFFFFF"/>
          <w:lang w:val="en-GB" w:eastAsia="en-IN"/>
        </w:rPr>
        <w:t>(1), pp.40-60.</w:t>
      </w:r>
    </w:p>
    <w:p w14:paraId="33435058"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r w:rsidRPr="004A2B66">
        <w:rPr>
          <w:rFonts w:ascii="Times New Roman" w:eastAsia="Times New Roman" w:hAnsi="Times New Roman" w:cs="Times New Roman"/>
          <w:color w:val="222222"/>
          <w:sz w:val="24"/>
          <w:szCs w:val="24"/>
          <w:shd w:val="clear" w:color="auto" w:fill="FFFFFF"/>
          <w:lang w:val="en-GB" w:eastAsia="en-IN"/>
        </w:rPr>
        <w:t xml:space="preserve">Dai, S., Li, Y. and Zhang, W., 2019. Personality traits of entrepreneurial top management team members and new venture performance. </w:t>
      </w:r>
      <w:r w:rsidRPr="004A2B66">
        <w:rPr>
          <w:rFonts w:ascii="Times New Roman" w:eastAsia="Times New Roman" w:hAnsi="Times New Roman" w:cs="Times New Roman"/>
          <w:i/>
          <w:iCs/>
          <w:color w:val="222222"/>
          <w:sz w:val="24"/>
          <w:szCs w:val="24"/>
          <w:shd w:val="clear" w:color="auto" w:fill="FFFFFF"/>
          <w:lang w:val="en-GB" w:eastAsia="en-IN"/>
        </w:rPr>
        <w:t xml:space="preserve">Social </w:t>
      </w:r>
      <w:proofErr w:type="spellStart"/>
      <w:r w:rsidRPr="004A2B66">
        <w:rPr>
          <w:rFonts w:ascii="Times New Roman" w:eastAsia="Times New Roman" w:hAnsi="Times New Roman" w:cs="Times New Roman"/>
          <w:i/>
          <w:iCs/>
          <w:color w:val="222222"/>
          <w:sz w:val="24"/>
          <w:szCs w:val="24"/>
          <w:shd w:val="clear" w:color="auto" w:fill="FFFFFF"/>
          <w:lang w:val="en-GB" w:eastAsia="en-IN"/>
        </w:rPr>
        <w:t>Behavior</w:t>
      </w:r>
      <w:proofErr w:type="spellEnd"/>
      <w:r w:rsidRPr="004A2B66">
        <w:rPr>
          <w:rFonts w:ascii="Times New Roman" w:eastAsia="Times New Roman" w:hAnsi="Times New Roman" w:cs="Times New Roman"/>
          <w:i/>
          <w:iCs/>
          <w:color w:val="222222"/>
          <w:sz w:val="24"/>
          <w:szCs w:val="24"/>
          <w:shd w:val="clear" w:color="auto" w:fill="FFFFFF"/>
          <w:lang w:val="en-GB" w:eastAsia="en-IN"/>
        </w:rPr>
        <w:t xml:space="preserve"> and Personality: an international journal</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47</w:t>
      </w:r>
      <w:r w:rsidRPr="004A2B66">
        <w:rPr>
          <w:rFonts w:ascii="Times New Roman" w:eastAsia="Times New Roman" w:hAnsi="Times New Roman" w:cs="Times New Roman"/>
          <w:color w:val="222222"/>
          <w:sz w:val="24"/>
          <w:szCs w:val="24"/>
          <w:shd w:val="clear" w:color="auto" w:fill="FFFFFF"/>
          <w:lang w:val="en-GB" w:eastAsia="en-IN"/>
        </w:rPr>
        <w:t>(7), pp.1-15. </w:t>
      </w:r>
    </w:p>
    <w:p w14:paraId="386E1CE1"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r w:rsidRPr="004A2B66">
        <w:rPr>
          <w:rFonts w:ascii="Times New Roman" w:eastAsia="Times New Roman" w:hAnsi="Times New Roman" w:cs="Times New Roman"/>
          <w:color w:val="222222"/>
          <w:sz w:val="24"/>
          <w:szCs w:val="24"/>
          <w:shd w:val="clear" w:color="auto" w:fill="FFFFFF"/>
          <w:lang w:val="en-GB" w:eastAsia="en-IN"/>
        </w:rPr>
        <w:t xml:space="preserve">Dana, L.P., 2021. Religion as an explanatory variable for entrepreneurship. In </w:t>
      </w:r>
      <w:r w:rsidRPr="004A2B66">
        <w:rPr>
          <w:rFonts w:ascii="Times New Roman" w:eastAsia="Times New Roman" w:hAnsi="Times New Roman" w:cs="Times New Roman"/>
          <w:i/>
          <w:iCs/>
          <w:color w:val="222222"/>
          <w:sz w:val="24"/>
          <w:szCs w:val="24"/>
          <w:shd w:val="clear" w:color="auto" w:fill="FFFFFF"/>
          <w:lang w:val="en-GB" w:eastAsia="en-IN"/>
        </w:rPr>
        <w:t xml:space="preserve">World </w:t>
      </w:r>
      <w:proofErr w:type="spellStart"/>
      <w:r w:rsidRPr="004A2B66">
        <w:rPr>
          <w:rFonts w:ascii="Times New Roman" w:eastAsia="Times New Roman" w:hAnsi="Times New Roman" w:cs="Times New Roman"/>
          <w:i/>
          <w:iCs/>
          <w:color w:val="222222"/>
          <w:sz w:val="24"/>
          <w:szCs w:val="24"/>
          <w:shd w:val="clear" w:color="auto" w:fill="FFFFFF"/>
          <w:lang w:val="en-GB" w:eastAsia="en-IN"/>
        </w:rPr>
        <w:t>Encyclopedia</w:t>
      </w:r>
      <w:proofErr w:type="spellEnd"/>
      <w:r w:rsidRPr="004A2B66">
        <w:rPr>
          <w:rFonts w:ascii="Times New Roman" w:eastAsia="Times New Roman" w:hAnsi="Times New Roman" w:cs="Times New Roman"/>
          <w:i/>
          <w:iCs/>
          <w:color w:val="222222"/>
          <w:sz w:val="24"/>
          <w:szCs w:val="24"/>
          <w:shd w:val="clear" w:color="auto" w:fill="FFFFFF"/>
          <w:lang w:val="en-GB" w:eastAsia="en-IN"/>
        </w:rPr>
        <w:t xml:space="preserve"> of Entrepreneurship</w:t>
      </w:r>
      <w:r w:rsidRPr="004A2B66">
        <w:rPr>
          <w:rFonts w:ascii="Times New Roman" w:eastAsia="Times New Roman" w:hAnsi="Times New Roman" w:cs="Times New Roman"/>
          <w:color w:val="222222"/>
          <w:sz w:val="24"/>
          <w:szCs w:val="24"/>
          <w:shd w:val="clear" w:color="auto" w:fill="FFFFFF"/>
          <w:lang w:val="en-GB" w:eastAsia="en-IN"/>
        </w:rPr>
        <w:t xml:space="preserve"> (pp. 535-552). Edward Elgar Publishing.</w:t>
      </w:r>
    </w:p>
    <w:p w14:paraId="7356C691"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proofErr w:type="spellStart"/>
      <w:r w:rsidRPr="004A2B66">
        <w:rPr>
          <w:rFonts w:ascii="Times New Roman" w:eastAsia="Times New Roman" w:hAnsi="Times New Roman" w:cs="Times New Roman"/>
          <w:color w:val="222222"/>
          <w:sz w:val="24"/>
          <w:szCs w:val="24"/>
          <w:shd w:val="clear" w:color="auto" w:fill="FFFFFF"/>
          <w:lang w:val="en-GB" w:eastAsia="en-IN"/>
        </w:rPr>
        <w:t>Farny</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S., Frederiksen, S.H., Hannibal, M. and Jones, S., 2019. A </w:t>
      </w:r>
      <w:proofErr w:type="spellStart"/>
      <w:r w:rsidRPr="004A2B66">
        <w:rPr>
          <w:rFonts w:ascii="Times New Roman" w:eastAsia="Times New Roman" w:hAnsi="Times New Roman" w:cs="Times New Roman"/>
          <w:color w:val="222222"/>
          <w:sz w:val="24"/>
          <w:szCs w:val="24"/>
          <w:shd w:val="clear" w:color="auto" w:fill="FFFFFF"/>
          <w:lang w:val="en-GB" w:eastAsia="en-IN"/>
        </w:rPr>
        <w:t>CULTure</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of entrepreneurship education. In </w:t>
      </w:r>
      <w:r w:rsidRPr="004A2B66">
        <w:rPr>
          <w:rFonts w:ascii="Times New Roman" w:eastAsia="Times New Roman" w:hAnsi="Times New Roman" w:cs="Times New Roman"/>
          <w:i/>
          <w:iCs/>
          <w:color w:val="222222"/>
          <w:sz w:val="24"/>
          <w:szCs w:val="24"/>
          <w:shd w:val="clear" w:color="auto" w:fill="FFFFFF"/>
          <w:lang w:val="en-GB" w:eastAsia="en-IN"/>
        </w:rPr>
        <w:t>Institutionalization of Entrepreneurship Research</w:t>
      </w:r>
      <w:r w:rsidRPr="004A2B66">
        <w:rPr>
          <w:rFonts w:ascii="Times New Roman" w:eastAsia="Times New Roman" w:hAnsi="Times New Roman" w:cs="Times New Roman"/>
          <w:color w:val="222222"/>
          <w:sz w:val="24"/>
          <w:szCs w:val="24"/>
          <w:shd w:val="clear" w:color="auto" w:fill="FFFFFF"/>
          <w:lang w:val="en-GB" w:eastAsia="en-IN"/>
        </w:rPr>
        <w:t xml:space="preserve"> (pp. 38-59). Routledge.</w:t>
      </w:r>
    </w:p>
    <w:p w14:paraId="630C98EB"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r w:rsidRPr="004A2B66">
        <w:rPr>
          <w:rFonts w:ascii="Times New Roman" w:eastAsia="Times New Roman" w:hAnsi="Times New Roman" w:cs="Times New Roman"/>
          <w:color w:val="222222"/>
          <w:sz w:val="24"/>
          <w:szCs w:val="24"/>
          <w:shd w:val="clear" w:color="auto" w:fill="FFFFFF"/>
          <w:lang w:val="en-GB" w:eastAsia="en-IN"/>
        </w:rPr>
        <w:t xml:space="preserve">Fleck, E., </w:t>
      </w:r>
      <w:proofErr w:type="spellStart"/>
      <w:r w:rsidRPr="004A2B66">
        <w:rPr>
          <w:rFonts w:ascii="Times New Roman" w:eastAsia="Times New Roman" w:hAnsi="Times New Roman" w:cs="Times New Roman"/>
          <w:color w:val="222222"/>
          <w:sz w:val="24"/>
          <w:szCs w:val="24"/>
          <w:shd w:val="clear" w:color="auto" w:fill="FFFFFF"/>
          <w:lang w:val="en-GB" w:eastAsia="en-IN"/>
        </w:rPr>
        <w:t>Kakouris</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A. and Winkel, D., 2020. Cultural traits of entrepreneurship education: a cross-national study. </w:t>
      </w:r>
      <w:r w:rsidRPr="004A2B66">
        <w:rPr>
          <w:rFonts w:ascii="Times New Roman" w:eastAsia="Times New Roman" w:hAnsi="Times New Roman" w:cs="Times New Roman"/>
          <w:i/>
          <w:iCs/>
          <w:color w:val="222222"/>
          <w:sz w:val="24"/>
          <w:szCs w:val="24"/>
          <w:shd w:val="clear" w:color="auto" w:fill="FFFFFF"/>
          <w:lang w:val="en-GB" w:eastAsia="en-IN"/>
        </w:rPr>
        <w:t>Journal of Entrepreneurship in Emerging Economies</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13</w:t>
      </w:r>
      <w:r w:rsidRPr="004A2B66">
        <w:rPr>
          <w:rFonts w:ascii="Times New Roman" w:eastAsia="Times New Roman" w:hAnsi="Times New Roman" w:cs="Times New Roman"/>
          <w:color w:val="222222"/>
          <w:sz w:val="24"/>
          <w:szCs w:val="24"/>
          <w:shd w:val="clear" w:color="auto" w:fill="FFFFFF"/>
          <w:lang w:val="en-GB" w:eastAsia="en-IN"/>
        </w:rPr>
        <w:t>(5), pp.838-863.</w:t>
      </w:r>
    </w:p>
    <w:p w14:paraId="75534D1A"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proofErr w:type="spellStart"/>
      <w:r w:rsidRPr="004A2B66">
        <w:rPr>
          <w:rFonts w:ascii="Times New Roman" w:eastAsia="Times New Roman" w:hAnsi="Times New Roman" w:cs="Times New Roman"/>
          <w:color w:val="222222"/>
          <w:sz w:val="24"/>
          <w:szCs w:val="24"/>
          <w:shd w:val="clear" w:color="auto" w:fill="FFFFFF"/>
          <w:lang w:val="en-GB" w:eastAsia="en-IN"/>
        </w:rPr>
        <w:t>Frese</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M. and </w:t>
      </w:r>
      <w:proofErr w:type="spellStart"/>
      <w:r w:rsidRPr="004A2B66">
        <w:rPr>
          <w:rFonts w:ascii="Times New Roman" w:eastAsia="Times New Roman" w:hAnsi="Times New Roman" w:cs="Times New Roman"/>
          <w:color w:val="222222"/>
          <w:sz w:val="24"/>
          <w:szCs w:val="24"/>
          <w:shd w:val="clear" w:color="auto" w:fill="FFFFFF"/>
          <w:lang w:val="en-GB" w:eastAsia="en-IN"/>
        </w:rPr>
        <w:t>Gielnik</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M.M., 2023. The psychology of entrepreneurship: action and process. </w:t>
      </w:r>
      <w:r w:rsidRPr="004A2B66">
        <w:rPr>
          <w:rFonts w:ascii="Times New Roman" w:eastAsia="Times New Roman" w:hAnsi="Times New Roman" w:cs="Times New Roman"/>
          <w:i/>
          <w:iCs/>
          <w:color w:val="222222"/>
          <w:sz w:val="24"/>
          <w:szCs w:val="24"/>
          <w:shd w:val="clear" w:color="auto" w:fill="FFFFFF"/>
          <w:lang w:val="en-GB" w:eastAsia="en-IN"/>
        </w:rPr>
        <w:t xml:space="preserve">Annual Review of Organizational Psychology and Organizational </w:t>
      </w:r>
      <w:proofErr w:type="spellStart"/>
      <w:r w:rsidRPr="004A2B66">
        <w:rPr>
          <w:rFonts w:ascii="Times New Roman" w:eastAsia="Times New Roman" w:hAnsi="Times New Roman" w:cs="Times New Roman"/>
          <w:i/>
          <w:iCs/>
          <w:color w:val="222222"/>
          <w:sz w:val="24"/>
          <w:szCs w:val="24"/>
          <w:shd w:val="clear" w:color="auto" w:fill="FFFFFF"/>
          <w:lang w:val="en-GB" w:eastAsia="en-IN"/>
        </w:rPr>
        <w:t>Behavior</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10</w:t>
      </w:r>
      <w:r w:rsidRPr="004A2B66">
        <w:rPr>
          <w:rFonts w:ascii="Times New Roman" w:eastAsia="Times New Roman" w:hAnsi="Times New Roman" w:cs="Times New Roman"/>
          <w:color w:val="222222"/>
          <w:sz w:val="24"/>
          <w:szCs w:val="24"/>
          <w:shd w:val="clear" w:color="auto" w:fill="FFFFFF"/>
          <w:lang w:val="en-GB" w:eastAsia="en-IN"/>
        </w:rPr>
        <w:t>, pp.137-164.</w:t>
      </w:r>
    </w:p>
    <w:p w14:paraId="17C1E791"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r w:rsidRPr="004A2B66">
        <w:rPr>
          <w:rFonts w:ascii="Times New Roman" w:eastAsia="Times New Roman" w:hAnsi="Times New Roman" w:cs="Times New Roman"/>
          <w:color w:val="222222"/>
          <w:sz w:val="24"/>
          <w:szCs w:val="24"/>
          <w:shd w:val="clear" w:color="auto" w:fill="FFFFFF"/>
          <w:lang w:val="en-GB" w:eastAsia="en-IN"/>
        </w:rPr>
        <w:t xml:space="preserve">Hassan, A., Anwar, I., Saleem, I., Islam, K.B. and Hussain, S.A., 2021. Individual entrepreneurial orientation, entrepreneurship education, and entrepreneurial intention: The mediating role of entrepreneurial motivations. </w:t>
      </w:r>
      <w:r w:rsidRPr="004A2B66">
        <w:rPr>
          <w:rFonts w:ascii="Times New Roman" w:eastAsia="Times New Roman" w:hAnsi="Times New Roman" w:cs="Times New Roman"/>
          <w:i/>
          <w:iCs/>
          <w:color w:val="222222"/>
          <w:sz w:val="24"/>
          <w:szCs w:val="24"/>
          <w:shd w:val="clear" w:color="auto" w:fill="FFFFFF"/>
          <w:lang w:val="en-GB" w:eastAsia="en-IN"/>
        </w:rPr>
        <w:t>Industry and Higher Education</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35</w:t>
      </w:r>
      <w:r w:rsidRPr="004A2B66">
        <w:rPr>
          <w:rFonts w:ascii="Times New Roman" w:eastAsia="Times New Roman" w:hAnsi="Times New Roman" w:cs="Times New Roman"/>
          <w:color w:val="222222"/>
          <w:sz w:val="24"/>
          <w:szCs w:val="24"/>
          <w:shd w:val="clear" w:color="auto" w:fill="FFFFFF"/>
          <w:lang w:val="en-GB" w:eastAsia="en-IN"/>
        </w:rPr>
        <w:t>(4), pp.403-418. </w:t>
      </w:r>
    </w:p>
    <w:p w14:paraId="04DD68BE"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r w:rsidRPr="004A2B66">
        <w:rPr>
          <w:rFonts w:ascii="Times New Roman" w:eastAsia="Times New Roman" w:hAnsi="Times New Roman" w:cs="Times New Roman"/>
          <w:color w:val="222222"/>
          <w:sz w:val="24"/>
          <w:szCs w:val="24"/>
          <w:shd w:val="clear" w:color="auto" w:fill="FFFFFF"/>
          <w:lang w:val="en-GB" w:eastAsia="en-IN"/>
        </w:rPr>
        <w:t xml:space="preserve">Hassan, A., Saleem, I., Anwar, I. and Hussain, S.A., 2020. The entrepreneurial intention of Indian university students: the role of opportunity recognition and entrepreneurship education. </w:t>
      </w:r>
      <w:r w:rsidRPr="004A2B66">
        <w:rPr>
          <w:rFonts w:ascii="Times New Roman" w:eastAsia="Times New Roman" w:hAnsi="Times New Roman" w:cs="Times New Roman"/>
          <w:i/>
          <w:iCs/>
          <w:color w:val="222222"/>
          <w:sz w:val="24"/>
          <w:szCs w:val="24"/>
          <w:shd w:val="clear" w:color="auto" w:fill="FFFFFF"/>
          <w:lang w:val="en-GB" w:eastAsia="en-IN"/>
        </w:rPr>
        <w:t>Education+ Training</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62</w:t>
      </w:r>
      <w:r w:rsidRPr="004A2B66">
        <w:rPr>
          <w:rFonts w:ascii="Times New Roman" w:eastAsia="Times New Roman" w:hAnsi="Times New Roman" w:cs="Times New Roman"/>
          <w:color w:val="222222"/>
          <w:sz w:val="24"/>
          <w:szCs w:val="24"/>
          <w:shd w:val="clear" w:color="auto" w:fill="FFFFFF"/>
          <w:lang w:val="en-GB" w:eastAsia="en-IN"/>
        </w:rPr>
        <w:t>(7/8), pp.843-861. </w:t>
      </w:r>
    </w:p>
    <w:p w14:paraId="3D07E3F1"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proofErr w:type="spellStart"/>
      <w:r w:rsidRPr="004A2B66">
        <w:rPr>
          <w:rFonts w:ascii="Times New Roman" w:eastAsia="Times New Roman" w:hAnsi="Times New Roman" w:cs="Times New Roman"/>
          <w:color w:val="222222"/>
          <w:sz w:val="24"/>
          <w:szCs w:val="24"/>
          <w:shd w:val="clear" w:color="auto" w:fill="FFFFFF"/>
          <w:lang w:val="en-GB" w:eastAsia="en-IN"/>
        </w:rPr>
        <w:t>İspir</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Ö., </w:t>
      </w:r>
      <w:proofErr w:type="spellStart"/>
      <w:r w:rsidRPr="004A2B66">
        <w:rPr>
          <w:rFonts w:ascii="Times New Roman" w:eastAsia="Times New Roman" w:hAnsi="Times New Roman" w:cs="Times New Roman"/>
          <w:color w:val="222222"/>
          <w:sz w:val="24"/>
          <w:szCs w:val="24"/>
          <w:shd w:val="clear" w:color="auto" w:fill="FFFFFF"/>
          <w:lang w:val="en-GB" w:eastAsia="en-IN"/>
        </w:rPr>
        <w:t>Elibol</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E. and Sönmez, B., 2019. The relationship of personality traits and entrepreneurship tendencies with career adaptability of nursing students. </w:t>
      </w:r>
      <w:r w:rsidRPr="004A2B66">
        <w:rPr>
          <w:rFonts w:ascii="Times New Roman" w:eastAsia="Times New Roman" w:hAnsi="Times New Roman" w:cs="Times New Roman"/>
          <w:i/>
          <w:iCs/>
          <w:color w:val="222222"/>
          <w:sz w:val="24"/>
          <w:szCs w:val="24"/>
          <w:shd w:val="clear" w:color="auto" w:fill="FFFFFF"/>
          <w:lang w:val="en-GB" w:eastAsia="en-IN"/>
        </w:rPr>
        <w:t>Nurse education today</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79</w:t>
      </w:r>
      <w:r w:rsidRPr="004A2B66">
        <w:rPr>
          <w:rFonts w:ascii="Times New Roman" w:eastAsia="Times New Roman" w:hAnsi="Times New Roman" w:cs="Times New Roman"/>
          <w:color w:val="222222"/>
          <w:sz w:val="24"/>
          <w:szCs w:val="24"/>
          <w:shd w:val="clear" w:color="auto" w:fill="FFFFFF"/>
          <w:lang w:val="en-GB" w:eastAsia="en-IN"/>
        </w:rPr>
        <w:t>, pp.41-47.</w:t>
      </w:r>
    </w:p>
    <w:p w14:paraId="72C060C0" w14:textId="77777777" w:rsidR="00C620A3" w:rsidRPr="004A2B66" w:rsidRDefault="00C620A3" w:rsidP="004A2B66">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4A2B66">
        <w:rPr>
          <w:rFonts w:ascii="Times New Roman" w:eastAsia="Times New Roman" w:hAnsi="Times New Roman" w:cs="Times New Roman"/>
          <w:color w:val="222222"/>
          <w:sz w:val="24"/>
          <w:szCs w:val="24"/>
          <w:shd w:val="clear" w:color="auto" w:fill="FFFFFF"/>
          <w:lang w:eastAsia="en-IN"/>
        </w:rPr>
        <w:t xml:space="preserve">Khalilov, L. and Yi, C.D., 2021. Institutions and entrepreneurship: Empirical evidence for OECD countries. </w:t>
      </w:r>
      <w:r w:rsidRPr="004A2B66">
        <w:rPr>
          <w:rFonts w:ascii="Times New Roman" w:eastAsia="Times New Roman" w:hAnsi="Times New Roman" w:cs="Times New Roman"/>
          <w:i/>
          <w:iCs/>
          <w:color w:val="222222"/>
          <w:sz w:val="24"/>
          <w:szCs w:val="24"/>
          <w:shd w:val="clear" w:color="auto" w:fill="FFFFFF"/>
          <w:lang w:eastAsia="en-IN"/>
        </w:rPr>
        <w:t>Entrepreneurial Business and Economics Review</w:t>
      </w:r>
      <w:r w:rsidRPr="004A2B66">
        <w:rPr>
          <w:rFonts w:ascii="Times New Roman" w:eastAsia="Times New Roman" w:hAnsi="Times New Roman" w:cs="Times New Roman"/>
          <w:color w:val="222222"/>
          <w:sz w:val="24"/>
          <w:szCs w:val="24"/>
          <w:shd w:val="clear" w:color="auto" w:fill="FFFFFF"/>
          <w:lang w:eastAsia="en-IN"/>
        </w:rPr>
        <w:t xml:space="preserve">, </w:t>
      </w:r>
      <w:r w:rsidRPr="004A2B66">
        <w:rPr>
          <w:rFonts w:ascii="Times New Roman" w:eastAsia="Times New Roman" w:hAnsi="Times New Roman" w:cs="Times New Roman"/>
          <w:i/>
          <w:iCs/>
          <w:color w:val="222222"/>
          <w:sz w:val="24"/>
          <w:szCs w:val="24"/>
          <w:shd w:val="clear" w:color="auto" w:fill="FFFFFF"/>
          <w:lang w:eastAsia="en-IN"/>
        </w:rPr>
        <w:t>9</w:t>
      </w:r>
      <w:r w:rsidRPr="004A2B66">
        <w:rPr>
          <w:rFonts w:ascii="Times New Roman" w:eastAsia="Times New Roman" w:hAnsi="Times New Roman" w:cs="Times New Roman"/>
          <w:color w:val="222222"/>
          <w:sz w:val="24"/>
          <w:szCs w:val="24"/>
          <w:shd w:val="clear" w:color="auto" w:fill="FFFFFF"/>
          <w:lang w:eastAsia="en-IN"/>
        </w:rPr>
        <w:t>(2), pp.119-134. </w:t>
      </w:r>
    </w:p>
    <w:p w14:paraId="594C9B89"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r w:rsidRPr="004A2B66">
        <w:rPr>
          <w:rFonts w:ascii="Times New Roman" w:eastAsia="Times New Roman" w:hAnsi="Times New Roman" w:cs="Times New Roman"/>
          <w:color w:val="222222"/>
          <w:sz w:val="24"/>
          <w:szCs w:val="24"/>
          <w:shd w:val="clear" w:color="auto" w:fill="FFFFFF"/>
          <w:lang w:val="en-GB" w:eastAsia="en-IN"/>
        </w:rPr>
        <w:lastRenderedPageBreak/>
        <w:t xml:space="preserve">Kruse, P., </w:t>
      </w:r>
      <w:proofErr w:type="spellStart"/>
      <w:r w:rsidRPr="004A2B66">
        <w:rPr>
          <w:rFonts w:ascii="Times New Roman" w:eastAsia="Times New Roman" w:hAnsi="Times New Roman" w:cs="Times New Roman"/>
          <w:color w:val="222222"/>
          <w:sz w:val="24"/>
          <w:szCs w:val="24"/>
          <w:shd w:val="clear" w:color="auto" w:fill="FFFFFF"/>
          <w:lang w:val="en-GB" w:eastAsia="en-IN"/>
        </w:rPr>
        <w:t>Wach</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D., Costa, S. and </w:t>
      </w:r>
      <w:proofErr w:type="spellStart"/>
      <w:r w:rsidRPr="004A2B66">
        <w:rPr>
          <w:rFonts w:ascii="Times New Roman" w:eastAsia="Times New Roman" w:hAnsi="Times New Roman" w:cs="Times New Roman"/>
          <w:color w:val="222222"/>
          <w:sz w:val="24"/>
          <w:szCs w:val="24"/>
          <w:shd w:val="clear" w:color="auto" w:fill="FFFFFF"/>
          <w:lang w:val="en-GB" w:eastAsia="en-IN"/>
        </w:rPr>
        <w:t>Moriano</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J.A., 2019. Values matter, Don't They?–combining the theory of planned </w:t>
      </w:r>
      <w:proofErr w:type="spellStart"/>
      <w:r w:rsidRPr="004A2B66">
        <w:rPr>
          <w:rFonts w:ascii="Times New Roman" w:eastAsia="Times New Roman" w:hAnsi="Times New Roman" w:cs="Times New Roman"/>
          <w:color w:val="222222"/>
          <w:sz w:val="24"/>
          <w:szCs w:val="24"/>
          <w:shd w:val="clear" w:color="auto" w:fill="FFFFFF"/>
          <w:lang w:val="en-GB" w:eastAsia="en-IN"/>
        </w:rPr>
        <w:t>behavior</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and personal values as predictors of social entrepreneurial intention. </w:t>
      </w:r>
      <w:r w:rsidRPr="004A2B66">
        <w:rPr>
          <w:rFonts w:ascii="Times New Roman" w:eastAsia="Times New Roman" w:hAnsi="Times New Roman" w:cs="Times New Roman"/>
          <w:i/>
          <w:iCs/>
          <w:color w:val="222222"/>
          <w:sz w:val="24"/>
          <w:szCs w:val="24"/>
          <w:shd w:val="clear" w:color="auto" w:fill="FFFFFF"/>
          <w:lang w:val="en-GB" w:eastAsia="en-IN"/>
        </w:rPr>
        <w:t>Journal of Social Entrepreneurship</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10</w:t>
      </w:r>
      <w:r w:rsidRPr="004A2B66">
        <w:rPr>
          <w:rFonts w:ascii="Times New Roman" w:eastAsia="Times New Roman" w:hAnsi="Times New Roman" w:cs="Times New Roman"/>
          <w:color w:val="222222"/>
          <w:sz w:val="24"/>
          <w:szCs w:val="24"/>
          <w:shd w:val="clear" w:color="auto" w:fill="FFFFFF"/>
          <w:lang w:val="en-GB" w:eastAsia="en-IN"/>
        </w:rPr>
        <w:t>(1), pp.55-83. </w:t>
      </w:r>
    </w:p>
    <w:p w14:paraId="6AF7C549"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proofErr w:type="spellStart"/>
      <w:r w:rsidRPr="004A2B66">
        <w:rPr>
          <w:rFonts w:ascii="Times New Roman" w:eastAsia="Times New Roman" w:hAnsi="Times New Roman" w:cs="Times New Roman"/>
          <w:color w:val="222222"/>
          <w:sz w:val="24"/>
          <w:szCs w:val="24"/>
          <w:shd w:val="clear" w:color="auto" w:fill="FFFFFF"/>
          <w:lang w:val="en-GB" w:eastAsia="en-IN"/>
        </w:rPr>
        <w:t>Lubberink</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R., Blok, V., van </w:t>
      </w:r>
      <w:proofErr w:type="spellStart"/>
      <w:r w:rsidRPr="004A2B66">
        <w:rPr>
          <w:rFonts w:ascii="Times New Roman" w:eastAsia="Times New Roman" w:hAnsi="Times New Roman" w:cs="Times New Roman"/>
          <w:color w:val="222222"/>
          <w:sz w:val="24"/>
          <w:szCs w:val="24"/>
          <w:shd w:val="clear" w:color="auto" w:fill="FFFFFF"/>
          <w:lang w:val="en-GB" w:eastAsia="en-IN"/>
        </w:rPr>
        <w:t>Ophem</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J. and </w:t>
      </w:r>
      <w:proofErr w:type="spellStart"/>
      <w:r w:rsidRPr="004A2B66">
        <w:rPr>
          <w:rFonts w:ascii="Times New Roman" w:eastAsia="Times New Roman" w:hAnsi="Times New Roman" w:cs="Times New Roman"/>
          <w:color w:val="222222"/>
          <w:sz w:val="24"/>
          <w:szCs w:val="24"/>
          <w:shd w:val="clear" w:color="auto" w:fill="FFFFFF"/>
          <w:lang w:val="en-GB" w:eastAsia="en-IN"/>
        </w:rPr>
        <w:t>Omta</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O., 2019. Responsible innovation by social entrepreneurs: an exploratory study of values integration in innovations. </w:t>
      </w:r>
      <w:r w:rsidRPr="004A2B66">
        <w:rPr>
          <w:rFonts w:ascii="Times New Roman" w:eastAsia="Times New Roman" w:hAnsi="Times New Roman" w:cs="Times New Roman"/>
          <w:i/>
          <w:iCs/>
          <w:color w:val="222222"/>
          <w:sz w:val="24"/>
          <w:szCs w:val="24"/>
          <w:shd w:val="clear" w:color="auto" w:fill="FFFFFF"/>
          <w:lang w:val="en-GB" w:eastAsia="en-IN"/>
        </w:rPr>
        <w:t>Journal of Responsible Innovation</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6</w:t>
      </w:r>
      <w:r w:rsidRPr="004A2B66">
        <w:rPr>
          <w:rFonts w:ascii="Times New Roman" w:eastAsia="Times New Roman" w:hAnsi="Times New Roman" w:cs="Times New Roman"/>
          <w:color w:val="222222"/>
          <w:sz w:val="24"/>
          <w:szCs w:val="24"/>
          <w:shd w:val="clear" w:color="auto" w:fill="FFFFFF"/>
          <w:lang w:val="en-GB" w:eastAsia="en-IN"/>
        </w:rPr>
        <w:t>(2), pp.179-210. </w:t>
      </w:r>
    </w:p>
    <w:p w14:paraId="3E587EA6"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proofErr w:type="spellStart"/>
      <w:r w:rsidRPr="004A2B66">
        <w:rPr>
          <w:rFonts w:ascii="Times New Roman" w:eastAsia="Times New Roman" w:hAnsi="Times New Roman" w:cs="Times New Roman"/>
          <w:color w:val="222222"/>
          <w:sz w:val="24"/>
          <w:szCs w:val="24"/>
          <w:shd w:val="clear" w:color="auto" w:fill="FFFFFF"/>
          <w:lang w:val="en-GB" w:eastAsia="en-IN"/>
        </w:rPr>
        <w:t>Prayetno</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S. and Ali, H., 2020. Entrepreneurial supply chain management competence: Predictors of work motivation advocate. </w:t>
      </w:r>
      <w:r w:rsidRPr="004A2B66">
        <w:rPr>
          <w:rFonts w:ascii="Times New Roman" w:eastAsia="Times New Roman" w:hAnsi="Times New Roman" w:cs="Times New Roman"/>
          <w:i/>
          <w:iCs/>
          <w:color w:val="222222"/>
          <w:sz w:val="24"/>
          <w:szCs w:val="24"/>
          <w:shd w:val="clear" w:color="auto" w:fill="FFFFFF"/>
          <w:lang w:val="en-GB" w:eastAsia="en-IN"/>
        </w:rPr>
        <w:t>International Journal of Supply Chain Management</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9</w:t>
      </w:r>
      <w:r w:rsidRPr="004A2B66">
        <w:rPr>
          <w:rFonts w:ascii="Times New Roman" w:eastAsia="Times New Roman" w:hAnsi="Times New Roman" w:cs="Times New Roman"/>
          <w:color w:val="222222"/>
          <w:sz w:val="24"/>
          <w:szCs w:val="24"/>
          <w:shd w:val="clear" w:color="auto" w:fill="FFFFFF"/>
          <w:lang w:val="en-GB" w:eastAsia="en-IN"/>
        </w:rPr>
        <w:t>(3), pp.444-454.</w:t>
      </w:r>
    </w:p>
    <w:p w14:paraId="63FF8D54"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proofErr w:type="spellStart"/>
      <w:r w:rsidRPr="004A2B66">
        <w:rPr>
          <w:rFonts w:ascii="Times New Roman" w:eastAsia="Times New Roman" w:hAnsi="Times New Roman" w:cs="Times New Roman"/>
          <w:color w:val="222222"/>
          <w:sz w:val="24"/>
          <w:szCs w:val="24"/>
          <w:shd w:val="clear" w:color="auto" w:fill="FFFFFF"/>
          <w:lang w:val="en-GB" w:eastAsia="en-IN"/>
        </w:rPr>
        <w:t>Rehan</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F., Block, J. and Fisch, C., 2019. Entrepreneurship in Islamic communities: How do Islamic values and Islamic practices influence entrepreneurship intentions? </w:t>
      </w:r>
      <w:r w:rsidRPr="004A2B66">
        <w:rPr>
          <w:rFonts w:ascii="Times New Roman" w:eastAsia="Times New Roman" w:hAnsi="Times New Roman" w:cs="Times New Roman"/>
          <w:i/>
          <w:iCs/>
          <w:color w:val="222222"/>
          <w:sz w:val="24"/>
          <w:szCs w:val="24"/>
          <w:shd w:val="clear" w:color="auto" w:fill="FFFFFF"/>
          <w:lang w:val="en-GB" w:eastAsia="en-IN"/>
        </w:rPr>
        <w:t>Journal of Enterprising Communities: People and Places in the Global Economy</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13</w:t>
      </w:r>
      <w:r w:rsidRPr="004A2B66">
        <w:rPr>
          <w:rFonts w:ascii="Times New Roman" w:eastAsia="Times New Roman" w:hAnsi="Times New Roman" w:cs="Times New Roman"/>
          <w:color w:val="222222"/>
          <w:sz w:val="24"/>
          <w:szCs w:val="24"/>
          <w:shd w:val="clear" w:color="auto" w:fill="FFFFFF"/>
          <w:lang w:val="en-GB" w:eastAsia="en-IN"/>
        </w:rPr>
        <w:t>(5), pp.557-583.</w:t>
      </w:r>
    </w:p>
    <w:p w14:paraId="5DDDC65A"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r w:rsidRPr="004A2B66">
        <w:rPr>
          <w:rFonts w:ascii="Times New Roman" w:eastAsia="Times New Roman" w:hAnsi="Times New Roman" w:cs="Times New Roman"/>
          <w:color w:val="222222"/>
          <w:sz w:val="24"/>
          <w:szCs w:val="24"/>
          <w:shd w:val="clear" w:color="auto" w:fill="FFFFFF"/>
          <w:lang w:val="en-GB" w:eastAsia="en-IN"/>
        </w:rPr>
        <w:t xml:space="preserve">Tiwari, P., Bhat, A.K. and </w:t>
      </w:r>
      <w:proofErr w:type="spellStart"/>
      <w:r w:rsidRPr="004A2B66">
        <w:rPr>
          <w:rFonts w:ascii="Times New Roman" w:eastAsia="Times New Roman" w:hAnsi="Times New Roman" w:cs="Times New Roman"/>
          <w:color w:val="222222"/>
          <w:sz w:val="24"/>
          <w:szCs w:val="24"/>
          <w:shd w:val="clear" w:color="auto" w:fill="FFFFFF"/>
          <w:lang w:val="en-GB" w:eastAsia="en-IN"/>
        </w:rPr>
        <w:t>Tikoria</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J., 2022. The mediating role of prosocial motivation in predicting social entrepreneurial intentions. </w:t>
      </w:r>
      <w:r w:rsidRPr="004A2B66">
        <w:rPr>
          <w:rFonts w:ascii="Times New Roman" w:eastAsia="Times New Roman" w:hAnsi="Times New Roman" w:cs="Times New Roman"/>
          <w:i/>
          <w:iCs/>
          <w:color w:val="222222"/>
          <w:sz w:val="24"/>
          <w:szCs w:val="24"/>
          <w:shd w:val="clear" w:color="auto" w:fill="FFFFFF"/>
          <w:lang w:val="en-GB" w:eastAsia="en-IN"/>
        </w:rPr>
        <w:t>Journal of Social Entrepreneurship</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13</w:t>
      </w:r>
      <w:r w:rsidRPr="004A2B66">
        <w:rPr>
          <w:rFonts w:ascii="Times New Roman" w:eastAsia="Times New Roman" w:hAnsi="Times New Roman" w:cs="Times New Roman"/>
          <w:color w:val="222222"/>
          <w:sz w:val="24"/>
          <w:szCs w:val="24"/>
          <w:shd w:val="clear" w:color="auto" w:fill="FFFFFF"/>
          <w:lang w:val="en-GB" w:eastAsia="en-IN"/>
        </w:rPr>
        <w:t>(1), pp.118-141. </w:t>
      </w:r>
    </w:p>
    <w:p w14:paraId="200F47AF" w14:textId="77777777" w:rsidR="00C620A3" w:rsidRPr="004A2B66" w:rsidRDefault="00C620A3" w:rsidP="004A2B66">
      <w:pPr>
        <w:spacing w:after="0" w:line="360" w:lineRule="auto"/>
        <w:jc w:val="both"/>
        <w:rPr>
          <w:rFonts w:ascii="Times New Roman" w:eastAsia="Times New Roman" w:hAnsi="Times New Roman" w:cs="Times New Roman"/>
          <w:sz w:val="24"/>
          <w:szCs w:val="24"/>
          <w:lang w:val="en-GB" w:eastAsia="en-IN"/>
        </w:rPr>
      </w:pPr>
      <w:r w:rsidRPr="004A2B66">
        <w:rPr>
          <w:rFonts w:ascii="Times New Roman" w:eastAsia="Times New Roman" w:hAnsi="Times New Roman" w:cs="Times New Roman"/>
          <w:color w:val="222222"/>
          <w:sz w:val="24"/>
          <w:szCs w:val="24"/>
          <w:shd w:val="clear" w:color="auto" w:fill="FFFFFF"/>
          <w:lang w:val="en-GB" w:eastAsia="en-IN"/>
        </w:rPr>
        <w:t xml:space="preserve">Wang, S., Hung, K. and Huang, W.J., 2019. Motivations for entrepreneurship in the tourism and hospitality sector: A social cognitive theory perspective. </w:t>
      </w:r>
      <w:r w:rsidRPr="004A2B66">
        <w:rPr>
          <w:rFonts w:ascii="Times New Roman" w:eastAsia="Times New Roman" w:hAnsi="Times New Roman" w:cs="Times New Roman"/>
          <w:i/>
          <w:iCs/>
          <w:color w:val="222222"/>
          <w:sz w:val="24"/>
          <w:szCs w:val="24"/>
          <w:shd w:val="clear" w:color="auto" w:fill="FFFFFF"/>
          <w:lang w:val="en-GB" w:eastAsia="en-IN"/>
        </w:rPr>
        <w:t>International Journal of Hospitality Management</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78</w:t>
      </w:r>
      <w:r w:rsidRPr="004A2B66">
        <w:rPr>
          <w:rFonts w:ascii="Times New Roman" w:eastAsia="Times New Roman" w:hAnsi="Times New Roman" w:cs="Times New Roman"/>
          <w:color w:val="222222"/>
          <w:sz w:val="24"/>
          <w:szCs w:val="24"/>
          <w:shd w:val="clear" w:color="auto" w:fill="FFFFFF"/>
          <w:lang w:val="en-GB" w:eastAsia="en-IN"/>
        </w:rPr>
        <w:t>, pp.78-88. </w:t>
      </w:r>
    </w:p>
    <w:p w14:paraId="053DC803" w14:textId="77777777" w:rsidR="00C620A3" w:rsidRPr="004A2B66" w:rsidRDefault="00C620A3" w:rsidP="004A2B66">
      <w:pPr>
        <w:spacing w:after="0" w:line="360" w:lineRule="auto"/>
        <w:jc w:val="both"/>
        <w:rPr>
          <w:rFonts w:ascii="Times New Roman" w:eastAsia="Times New Roman" w:hAnsi="Times New Roman" w:cs="Times New Roman"/>
          <w:color w:val="222222"/>
          <w:sz w:val="24"/>
          <w:szCs w:val="24"/>
          <w:shd w:val="clear" w:color="auto" w:fill="FFFFFF"/>
          <w:lang w:val="en-GB" w:eastAsia="en-IN"/>
        </w:rPr>
      </w:pPr>
      <w:r w:rsidRPr="004A2B66">
        <w:rPr>
          <w:rFonts w:ascii="Times New Roman" w:eastAsia="Times New Roman" w:hAnsi="Times New Roman" w:cs="Times New Roman"/>
          <w:color w:val="222222"/>
          <w:sz w:val="24"/>
          <w:szCs w:val="24"/>
          <w:shd w:val="clear" w:color="auto" w:fill="FFFFFF"/>
          <w:lang w:val="en-GB" w:eastAsia="en-IN"/>
        </w:rPr>
        <w:t xml:space="preserve">Webb, J.W., Khoury, T.A. and </w:t>
      </w:r>
      <w:proofErr w:type="spellStart"/>
      <w:r w:rsidRPr="004A2B66">
        <w:rPr>
          <w:rFonts w:ascii="Times New Roman" w:eastAsia="Times New Roman" w:hAnsi="Times New Roman" w:cs="Times New Roman"/>
          <w:color w:val="222222"/>
          <w:sz w:val="24"/>
          <w:szCs w:val="24"/>
          <w:shd w:val="clear" w:color="auto" w:fill="FFFFFF"/>
          <w:lang w:val="en-GB" w:eastAsia="en-IN"/>
        </w:rPr>
        <w:t>Hitt</w:t>
      </w:r>
      <w:proofErr w:type="spellEnd"/>
      <w:r w:rsidRPr="004A2B66">
        <w:rPr>
          <w:rFonts w:ascii="Times New Roman" w:eastAsia="Times New Roman" w:hAnsi="Times New Roman" w:cs="Times New Roman"/>
          <w:color w:val="222222"/>
          <w:sz w:val="24"/>
          <w:szCs w:val="24"/>
          <w:shd w:val="clear" w:color="auto" w:fill="FFFFFF"/>
          <w:lang w:val="en-GB" w:eastAsia="en-IN"/>
        </w:rPr>
        <w:t xml:space="preserve">, M.A., 2020. The influence of formal and informal institutional voids on entrepreneurship. </w:t>
      </w:r>
      <w:r w:rsidRPr="004A2B66">
        <w:rPr>
          <w:rFonts w:ascii="Times New Roman" w:eastAsia="Times New Roman" w:hAnsi="Times New Roman" w:cs="Times New Roman"/>
          <w:i/>
          <w:iCs/>
          <w:color w:val="222222"/>
          <w:sz w:val="24"/>
          <w:szCs w:val="24"/>
          <w:shd w:val="clear" w:color="auto" w:fill="FFFFFF"/>
          <w:lang w:val="en-GB" w:eastAsia="en-IN"/>
        </w:rPr>
        <w:t>Entrepreneurship Theory and Practice</w:t>
      </w:r>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i/>
          <w:iCs/>
          <w:color w:val="222222"/>
          <w:sz w:val="24"/>
          <w:szCs w:val="24"/>
          <w:shd w:val="clear" w:color="auto" w:fill="FFFFFF"/>
          <w:lang w:val="en-GB" w:eastAsia="en-IN"/>
        </w:rPr>
        <w:t>44</w:t>
      </w:r>
      <w:r w:rsidRPr="004A2B66">
        <w:rPr>
          <w:rFonts w:ascii="Times New Roman" w:eastAsia="Times New Roman" w:hAnsi="Times New Roman" w:cs="Times New Roman"/>
          <w:color w:val="222222"/>
          <w:sz w:val="24"/>
          <w:szCs w:val="24"/>
          <w:shd w:val="clear" w:color="auto" w:fill="FFFFFF"/>
          <w:lang w:val="en-GB" w:eastAsia="en-IN"/>
        </w:rPr>
        <w:t>(3), pp.504-526.</w:t>
      </w:r>
    </w:p>
    <w:p w14:paraId="2E2EE0D9" w14:textId="77777777" w:rsidR="00B2302F" w:rsidRPr="004A2B66" w:rsidRDefault="00B2302F" w:rsidP="004A2B66">
      <w:pPr>
        <w:spacing w:after="0" w:line="360" w:lineRule="auto"/>
        <w:jc w:val="both"/>
        <w:rPr>
          <w:rFonts w:ascii="Times New Roman" w:eastAsia="Times New Roman" w:hAnsi="Times New Roman" w:cs="Times New Roman"/>
          <w:b/>
          <w:color w:val="222222"/>
          <w:sz w:val="24"/>
          <w:szCs w:val="24"/>
          <w:shd w:val="clear" w:color="auto" w:fill="FFFFFF"/>
          <w:lang w:val="en-GB" w:eastAsia="en-IN"/>
        </w:rPr>
      </w:pPr>
      <w:r w:rsidRPr="004A2B66">
        <w:rPr>
          <w:rFonts w:ascii="Times New Roman" w:eastAsia="Times New Roman" w:hAnsi="Times New Roman" w:cs="Times New Roman"/>
          <w:b/>
          <w:color w:val="222222"/>
          <w:sz w:val="24"/>
          <w:szCs w:val="24"/>
          <w:shd w:val="clear" w:color="auto" w:fill="FFFFFF"/>
          <w:lang w:val="en-GB" w:eastAsia="en-IN"/>
        </w:rPr>
        <w:t>Website</w:t>
      </w:r>
    </w:p>
    <w:p w14:paraId="5774C2CA" w14:textId="77777777" w:rsidR="00B2302F" w:rsidRPr="004A2B66" w:rsidRDefault="00B2302F" w:rsidP="004A2B66">
      <w:pPr>
        <w:spacing w:after="0" w:line="360" w:lineRule="auto"/>
        <w:jc w:val="both"/>
        <w:rPr>
          <w:rFonts w:ascii="Times New Roman" w:eastAsia="Times New Roman" w:hAnsi="Times New Roman" w:cs="Times New Roman"/>
          <w:sz w:val="24"/>
          <w:szCs w:val="24"/>
          <w:lang w:val="en-GB" w:eastAsia="en-IN"/>
        </w:rPr>
      </w:pPr>
      <w:r w:rsidRPr="004A2B66">
        <w:rPr>
          <w:rFonts w:ascii="Times New Roman" w:eastAsia="Times New Roman" w:hAnsi="Times New Roman" w:cs="Times New Roman"/>
          <w:color w:val="222222"/>
          <w:sz w:val="24"/>
          <w:szCs w:val="24"/>
          <w:shd w:val="clear" w:color="auto" w:fill="FFFFFF"/>
          <w:lang w:val="en-GB" w:eastAsia="en-IN"/>
        </w:rPr>
        <w:t xml:space="preserve">Statista (2023), </w:t>
      </w:r>
      <w:r w:rsidRPr="004A2B66">
        <w:rPr>
          <w:rFonts w:ascii="Times New Roman" w:eastAsia="Times New Roman" w:hAnsi="Times New Roman" w:cs="Times New Roman"/>
          <w:color w:val="000000"/>
          <w:sz w:val="24"/>
          <w:szCs w:val="24"/>
          <w:lang w:val="en-GB" w:eastAsia="en-IN"/>
        </w:rPr>
        <w:t xml:space="preserve">Number of businesses by enterprise size in the UK 2022. Available at: </w:t>
      </w:r>
      <w:hyperlink r:id="rId13" w:history="1">
        <w:r w:rsidRPr="004A2B66">
          <w:rPr>
            <w:rFonts w:ascii="Times New Roman" w:eastAsia="Times New Roman" w:hAnsi="Times New Roman" w:cs="Times New Roman"/>
            <w:color w:val="1155CC"/>
            <w:sz w:val="24"/>
            <w:szCs w:val="24"/>
            <w:u w:val="single"/>
            <w:shd w:val="clear" w:color="auto" w:fill="FFFFFF"/>
            <w:lang w:val="en-GB" w:eastAsia="en-IN"/>
          </w:rPr>
          <w:t>https://www.statista.com/statistics/675750/number-of-businesses-by-number-of-employees-in-the-united-kingdom/</w:t>
        </w:r>
      </w:hyperlink>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b/>
          <w:bCs/>
          <w:color w:val="000000"/>
          <w:sz w:val="24"/>
          <w:szCs w:val="24"/>
          <w:lang w:val="en-GB" w:eastAsia="en-IN"/>
        </w:rPr>
        <w:t>[</w:t>
      </w:r>
      <w:r w:rsidRPr="004A2B66">
        <w:rPr>
          <w:rFonts w:ascii="Times New Roman" w:eastAsia="Times New Roman" w:hAnsi="Times New Roman" w:cs="Times New Roman"/>
          <w:color w:val="000000"/>
          <w:sz w:val="24"/>
          <w:szCs w:val="24"/>
          <w:lang w:val="en-GB" w:eastAsia="en-IN"/>
        </w:rPr>
        <w:t>Accessed on 7th April, 2023</w:t>
      </w:r>
      <w:r w:rsidRPr="004A2B66">
        <w:rPr>
          <w:rFonts w:ascii="Times New Roman" w:eastAsia="Times New Roman" w:hAnsi="Times New Roman" w:cs="Times New Roman"/>
          <w:b/>
          <w:bCs/>
          <w:color w:val="000000"/>
          <w:sz w:val="24"/>
          <w:szCs w:val="24"/>
          <w:lang w:val="en-GB" w:eastAsia="en-IN"/>
        </w:rPr>
        <w:t>] </w:t>
      </w:r>
    </w:p>
    <w:p w14:paraId="3561B70B" w14:textId="77777777" w:rsidR="000A1CAA" w:rsidRPr="004A2B66" w:rsidRDefault="00B2302F" w:rsidP="004A2B66">
      <w:pPr>
        <w:spacing w:after="0" w:line="360" w:lineRule="auto"/>
        <w:jc w:val="both"/>
        <w:rPr>
          <w:rFonts w:ascii="Times New Roman" w:eastAsia="Times New Roman" w:hAnsi="Times New Roman" w:cs="Times New Roman"/>
          <w:b/>
          <w:bCs/>
          <w:color w:val="000000"/>
          <w:sz w:val="24"/>
          <w:szCs w:val="24"/>
          <w:lang w:val="en-GB" w:eastAsia="en-IN"/>
        </w:rPr>
      </w:pPr>
      <w:r w:rsidRPr="004A2B66">
        <w:rPr>
          <w:rFonts w:ascii="Times New Roman" w:eastAsia="Times New Roman" w:hAnsi="Times New Roman" w:cs="Times New Roman"/>
          <w:color w:val="222222"/>
          <w:sz w:val="24"/>
          <w:szCs w:val="24"/>
          <w:shd w:val="clear" w:color="auto" w:fill="FFFFFF"/>
          <w:lang w:val="en-GB" w:eastAsia="en-IN"/>
        </w:rPr>
        <w:t xml:space="preserve">Statista (2023), </w:t>
      </w:r>
      <w:r w:rsidRPr="004A2B66">
        <w:rPr>
          <w:rFonts w:ascii="Times New Roman" w:eastAsia="Times New Roman" w:hAnsi="Times New Roman" w:cs="Times New Roman"/>
          <w:color w:val="000000"/>
          <w:sz w:val="24"/>
          <w:szCs w:val="24"/>
          <w:lang w:val="en-GB" w:eastAsia="en-IN"/>
        </w:rPr>
        <w:t xml:space="preserve">Percentage of SMEs that grew in the last year UK 2022, by sector. Available at: </w:t>
      </w:r>
      <w:hyperlink r:id="rId14" w:history="1">
        <w:r w:rsidRPr="004A2B66">
          <w:rPr>
            <w:rFonts w:ascii="Times New Roman" w:eastAsia="Times New Roman" w:hAnsi="Times New Roman" w:cs="Times New Roman"/>
            <w:color w:val="1155CC"/>
            <w:sz w:val="24"/>
            <w:szCs w:val="24"/>
            <w:u w:val="single"/>
            <w:shd w:val="clear" w:color="auto" w:fill="FFFFFF"/>
            <w:lang w:val="en-GB" w:eastAsia="en-IN"/>
          </w:rPr>
          <w:t>https://www.statista.com/statistics/291488/uk-sme-growth-by-sector/</w:t>
        </w:r>
      </w:hyperlink>
      <w:r w:rsidRPr="004A2B66">
        <w:rPr>
          <w:rFonts w:ascii="Times New Roman" w:eastAsia="Times New Roman" w:hAnsi="Times New Roman" w:cs="Times New Roman"/>
          <w:color w:val="222222"/>
          <w:sz w:val="24"/>
          <w:szCs w:val="24"/>
          <w:shd w:val="clear" w:color="auto" w:fill="FFFFFF"/>
          <w:lang w:val="en-GB" w:eastAsia="en-IN"/>
        </w:rPr>
        <w:t xml:space="preserve"> </w:t>
      </w:r>
      <w:r w:rsidRPr="004A2B66">
        <w:rPr>
          <w:rFonts w:ascii="Times New Roman" w:eastAsia="Times New Roman" w:hAnsi="Times New Roman" w:cs="Times New Roman"/>
          <w:b/>
          <w:bCs/>
          <w:color w:val="000000"/>
          <w:sz w:val="24"/>
          <w:szCs w:val="24"/>
          <w:lang w:val="en-GB" w:eastAsia="en-IN"/>
        </w:rPr>
        <w:t>[</w:t>
      </w:r>
      <w:r w:rsidRPr="004A2B66">
        <w:rPr>
          <w:rFonts w:ascii="Times New Roman" w:eastAsia="Times New Roman" w:hAnsi="Times New Roman" w:cs="Times New Roman"/>
          <w:color w:val="000000"/>
          <w:sz w:val="24"/>
          <w:szCs w:val="24"/>
          <w:lang w:val="en-GB" w:eastAsia="en-IN"/>
        </w:rPr>
        <w:t>Accessed on 7th April, 2023</w:t>
      </w:r>
      <w:r w:rsidRPr="004A2B66">
        <w:rPr>
          <w:rFonts w:ascii="Times New Roman" w:eastAsia="Times New Roman" w:hAnsi="Times New Roman" w:cs="Times New Roman"/>
          <w:b/>
          <w:bCs/>
          <w:color w:val="000000"/>
          <w:sz w:val="24"/>
          <w:szCs w:val="24"/>
          <w:lang w:val="en-GB" w:eastAsia="en-IN"/>
        </w:rPr>
        <w:t>] </w:t>
      </w:r>
    </w:p>
    <w:p w14:paraId="00B7FDE9" w14:textId="77777777" w:rsidR="000A1CAA" w:rsidRPr="004A2B66" w:rsidRDefault="000A1CAA" w:rsidP="004A2B66">
      <w:pPr>
        <w:spacing w:after="0" w:line="360" w:lineRule="auto"/>
        <w:jc w:val="both"/>
        <w:rPr>
          <w:rFonts w:ascii="Times New Roman" w:eastAsia="Times New Roman" w:hAnsi="Times New Roman" w:cs="Times New Roman"/>
          <w:b/>
          <w:bCs/>
          <w:color w:val="000000"/>
          <w:sz w:val="24"/>
          <w:szCs w:val="24"/>
          <w:lang w:val="en-GB" w:eastAsia="en-IN"/>
        </w:rPr>
      </w:pPr>
      <w:r w:rsidRPr="004A2B66">
        <w:rPr>
          <w:rFonts w:ascii="Times New Roman" w:eastAsia="Times New Roman" w:hAnsi="Times New Roman" w:cs="Times New Roman"/>
          <w:i/>
          <w:iCs/>
          <w:color w:val="222222"/>
          <w:sz w:val="24"/>
          <w:szCs w:val="24"/>
          <w:shd w:val="clear" w:color="auto" w:fill="FFFFFF"/>
          <w:lang w:val="en-GB" w:eastAsia="en-IN"/>
        </w:rPr>
        <w:t>The value of Entrepreneurial Management Note: Adapted from Henry.</w:t>
      </w:r>
      <w:r w:rsidRPr="004A2B66">
        <w:rPr>
          <w:rFonts w:ascii="Times New Roman" w:eastAsia="Times New Roman" w:hAnsi="Times New Roman" w:cs="Times New Roman"/>
          <w:color w:val="222222"/>
          <w:sz w:val="24"/>
          <w:szCs w:val="24"/>
          <w:shd w:val="clear" w:color="auto" w:fill="FFFFFF"/>
          <w:lang w:val="en-GB" w:eastAsia="en-IN"/>
        </w:rPr>
        <w:t xml:space="preserve"> (2023). Available at: </w:t>
      </w:r>
      <w:hyperlink r:id="rId15" w:history="1">
        <w:r w:rsidRPr="004A2B66">
          <w:rPr>
            <w:rStyle w:val="Hyperlink"/>
            <w:rFonts w:ascii="Times New Roman" w:eastAsia="Times New Roman" w:hAnsi="Times New Roman" w:cs="Times New Roman"/>
            <w:sz w:val="24"/>
            <w:szCs w:val="24"/>
            <w:shd w:val="clear" w:color="auto" w:fill="FFFFFF"/>
            <w:lang w:val="en-GB" w:eastAsia="en-IN"/>
          </w:rPr>
          <w:t>https://www.researchgate.net/figure/The-value-of-entrepreneurial-management-Note-adapted-from-Henry-2006-and-Burns-2008_fig1_272727756</w:t>
        </w:r>
      </w:hyperlink>
      <w:r w:rsidRPr="004A2B66">
        <w:rPr>
          <w:rFonts w:ascii="Times New Roman" w:eastAsia="Times New Roman" w:hAnsi="Times New Roman" w:cs="Times New Roman"/>
          <w:color w:val="222222"/>
          <w:sz w:val="24"/>
          <w:szCs w:val="24"/>
          <w:shd w:val="clear" w:color="auto" w:fill="FFFFFF"/>
          <w:lang w:val="en-GB" w:eastAsia="en-IN"/>
        </w:rPr>
        <w:t xml:space="preserve">  (Accessed: April 7, 2023). </w:t>
      </w:r>
    </w:p>
    <w:p w14:paraId="2D94901D" w14:textId="77777777" w:rsidR="000A1CAA" w:rsidRPr="004A2B66" w:rsidRDefault="000A1CAA" w:rsidP="004A2B66">
      <w:pPr>
        <w:spacing w:after="0" w:line="360" w:lineRule="auto"/>
        <w:jc w:val="both"/>
        <w:rPr>
          <w:rFonts w:ascii="Times New Roman" w:eastAsia="Times New Roman" w:hAnsi="Times New Roman" w:cs="Times New Roman"/>
          <w:sz w:val="24"/>
          <w:szCs w:val="24"/>
          <w:lang w:val="en-GB" w:eastAsia="en-IN"/>
        </w:rPr>
      </w:pPr>
    </w:p>
    <w:p w14:paraId="3769726B" w14:textId="77777777" w:rsidR="00B2302F" w:rsidRPr="004A2B66" w:rsidRDefault="00B2302F" w:rsidP="004A2B66">
      <w:pPr>
        <w:spacing w:after="0" w:line="360" w:lineRule="auto"/>
        <w:jc w:val="both"/>
        <w:rPr>
          <w:rFonts w:ascii="Times New Roman" w:eastAsia="Times New Roman" w:hAnsi="Times New Roman" w:cs="Times New Roman"/>
          <w:color w:val="222222"/>
          <w:sz w:val="24"/>
          <w:szCs w:val="24"/>
          <w:shd w:val="clear" w:color="auto" w:fill="FFFFFF"/>
          <w:lang w:val="en-GB" w:eastAsia="en-IN"/>
        </w:rPr>
      </w:pPr>
    </w:p>
    <w:sectPr w:rsidR="00B2302F" w:rsidRPr="004A2B66" w:rsidSect="006B7EC9">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1A642" w14:textId="77777777" w:rsidR="00253A26" w:rsidRDefault="00253A26">
      <w:pPr>
        <w:spacing w:after="0" w:line="240" w:lineRule="auto"/>
      </w:pPr>
      <w:r>
        <w:separator/>
      </w:r>
    </w:p>
  </w:endnote>
  <w:endnote w:type="continuationSeparator" w:id="0">
    <w:p w14:paraId="2D32501F" w14:textId="77777777" w:rsidR="00253A26" w:rsidRDefault="00253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720518792"/>
      <w:docPartObj>
        <w:docPartGallery w:val="Page Numbers (Bottom of Page)"/>
        <w:docPartUnique/>
      </w:docPartObj>
    </w:sdtPr>
    <w:sdtEndPr>
      <w:rPr>
        <w:noProof/>
      </w:rPr>
    </w:sdtEndPr>
    <w:sdtContent>
      <w:p w14:paraId="663524CD" w14:textId="77777777" w:rsidR="0040490C" w:rsidRPr="0040490C" w:rsidRDefault="0040490C">
        <w:pPr>
          <w:pStyle w:val="Footer"/>
          <w:jc w:val="right"/>
          <w:rPr>
            <w:rFonts w:ascii="Times New Roman" w:hAnsi="Times New Roman" w:cs="Times New Roman"/>
            <w:sz w:val="20"/>
            <w:szCs w:val="20"/>
          </w:rPr>
        </w:pPr>
        <w:r w:rsidRPr="0040490C">
          <w:rPr>
            <w:rFonts w:ascii="Times New Roman" w:hAnsi="Times New Roman" w:cs="Times New Roman"/>
            <w:sz w:val="20"/>
            <w:szCs w:val="20"/>
          </w:rPr>
          <w:fldChar w:fldCharType="begin"/>
        </w:r>
        <w:r w:rsidRPr="0040490C">
          <w:rPr>
            <w:rFonts w:ascii="Times New Roman" w:hAnsi="Times New Roman" w:cs="Times New Roman"/>
            <w:sz w:val="20"/>
            <w:szCs w:val="20"/>
          </w:rPr>
          <w:instrText xml:space="preserve"> PAGE   \* MERGEFORMAT </w:instrText>
        </w:r>
        <w:r w:rsidRPr="0040490C">
          <w:rPr>
            <w:rFonts w:ascii="Times New Roman" w:hAnsi="Times New Roman" w:cs="Times New Roman"/>
            <w:sz w:val="20"/>
            <w:szCs w:val="20"/>
          </w:rPr>
          <w:fldChar w:fldCharType="separate"/>
        </w:r>
        <w:r w:rsidR="004A2B66">
          <w:rPr>
            <w:rFonts w:ascii="Times New Roman" w:hAnsi="Times New Roman" w:cs="Times New Roman"/>
            <w:noProof/>
            <w:sz w:val="20"/>
            <w:szCs w:val="20"/>
          </w:rPr>
          <w:t>13</w:t>
        </w:r>
        <w:r w:rsidRPr="0040490C">
          <w:rPr>
            <w:rFonts w:ascii="Times New Roman" w:hAnsi="Times New Roman" w:cs="Times New Roman"/>
            <w:noProof/>
            <w:sz w:val="20"/>
            <w:szCs w:val="20"/>
          </w:rPr>
          <w:fldChar w:fldCharType="end"/>
        </w:r>
      </w:p>
    </w:sdtContent>
  </w:sdt>
  <w:p w14:paraId="1FD1B467" w14:textId="77777777" w:rsidR="006B7EC9" w:rsidRPr="0040490C" w:rsidRDefault="006B7EC9">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43A24" w14:textId="77777777" w:rsidR="00253A26" w:rsidRDefault="00253A26">
      <w:pPr>
        <w:spacing w:after="0" w:line="240" w:lineRule="auto"/>
      </w:pPr>
      <w:r>
        <w:separator/>
      </w:r>
    </w:p>
  </w:footnote>
  <w:footnote w:type="continuationSeparator" w:id="0">
    <w:p w14:paraId="52DF7B55" w14:textId="77777777" w:rsidR="00253A26" w:rsidRDefault="00253A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4BE"/>
    <w:rsid w:val="00043FA6"/>
    <w:rsid w:val="00073999"/>
    <w:rsid w:val="00080295"/>
    <w:rsid w:val="000A1CAA"/>
    <w:rsid w:val="000A3D80"/>
    <w:rsid w:val="000D27C9"/>
    <w:rsid w:val="001004F1"/>
    <w:rsid w:val="0010116C"/>
    <w:rsid w:val="00156E25"/>
    <w:rsid w:val="00185C9C"/>
    <w:rsid w:val="001A71EE"/>
    <w:rsid w:val="001B31C9"/>
    <w:rsid w:val="001D49D7"/>
    <w:rsid w:val="00253A26"/>
    <w:rsid w:val="002F7DE1"/>
    <w:rsid w:val="00334DD6"/>
    <w:rsid w:val="00367A86"/>
    <w:rsid w:val="0037049A"/>
    <w:rsid w:val="0037637C"/>
    <w:rsid w:val="0040490C"/>
    <w:rsid w:val="004962B4"/>
    <w:rsid w:val="004A2B66"/>
    <w:rsid w:val="004D14BE"/>
    <w:rsid w:val="00542DBD"/>
    <w:rsid w:val="00552028"/>
    <w:rsid w:val="005E471F"/>
    <w:rsid w:val="006443F9"/>
    <w:rsid w:val="00674F27"/>
    <w:rsid w:val="006760CB"/>
    <w:rsid w:val="006B7EC9"/>
    <w:rsid w:val="007479C3"/>
    <w:rsid w:val="00750B20"/>
    <w:rsid w:val="007B5C47"/>
    <w:rsid w:val="00806FA4"/>
    <w:rsid w:val="00833134"/>
    <w:rsid w:val="008A3552"/>
    <w:rsid w:val="008E7589"/>
    <w:rsid w:val="00924A29"/>
    <w:rsid w:val="00947EF5"/>
    <w:rsid w:val="009A3830"/>
    <w:rsid w:val="00A63D37"/>
    <w:rsid w:val="00A80C28"/>
    <w:rsid w:val="00AC25A0"/>
    <w:rsid w:val="00B2302F"/>
    <w:rsid w:val="00BB517B"/>
    <w:rsid w:val="00BD3F7E"/>
    <w:rsid w:val="00C47613"/>
    <w:rsid w:val="00C620A3"/>
    <w:rsid w:val="00CB72A6"/>
    <w:rsid w:val="00CC5DB1"/>
    <w:rsid w:val="00CD35E1"/>
    <w:rsid w:val="00DA00D8"/>
    <w:rsid w:val="00DD33D8"/>
    <w:rsid w:val="00DF2D00"/>
    <w:rsid w:val="00DF3D59"/>
    <w:rsid w:val="00E30FD7"/>
    <w:rsid w:val="00F424FB"/>
    <w:rsid w:val="00FB2B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56F62"/>
  <w15:chartTrackingRefBased/>
  <w15:docId w15:val="{F4B3AB10-8DB1-4FE3-9CB2-34A7F389B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3D80"/>
    <w:pPr>
      <w:keepNext/>
      <w:keepLines/>
      <w:spacing w:before="240" w:after="0" w:line="360" w:lineRule="auto"/>
      <w:jc w:val="both"/>
      <w:outlineLvl w:val="0"/>
    </w:pPr>
    <w:rPr>
      <w:rFonts w:ascii="Times New Roman" w:eastAsia="Times New Roman" w:hAnsi="Times New Roman" w:cs="Times New Roman"/>
      <w:b/>
      <w:color w:val="000000" w:themeColor="text1"/>
      <w:sz w:val="28"/>
      <w:szCs w:val="28"/>
      <w:lang w:val="en-GB" w:eastAsia="en-IN"/>
    </w:rPr>
  </w:style>
  <w:style w:type="paragraph" w:styleId="Heading2">
    <w:name w:val="heading 2"/>
    <w:basedOn w:val="Normal"/>
    <w:next w:val="Normal"/>
    <w:link w:val="Heading2Char"/>
    <w:uiPriority w:val="9"/>
    <w:unhideWhenUsed/>
    <w:qFormat/>
    <w:rsid w:val="000A3D80"/>
    <w:pPr>
      <w:keepNext/>
      <w:keepLines/>
      <w:spacing w:before="40" w:after="0" w:line="360" w:lineRule="auto"/>
      <w:jc w:val="both"/>
      <w:outlineLvl w:val="1"/>
    </w:pPr>
    <w:rPr>
      <w:rFonts w:ascii="Times New Roman" w:eastAsia="Times New Roman" w:hAnsi="Times New Roman" w:cs="Times New Roman"/>
      <w:b/>
      <w:i/>
      <w:color w:val="000000" w:themeColor="text1"/>
      <w:sz w:val="26"/>
      <w:szCs w:val="26"/>
      <w:lang w:val="en-GB"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14B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4D14BE"/>
    <w:rPr>
      <w:color w:val="0000FF"/>
      <w:u w:val="single"/>
    </w:rPr>
  </w:style>
  <w:style w:type="paragraph" w:styleId="Header">
    <w:name w:val="header"/>
    <w:basedOn w:val="Normal"/>
    <w:link w:val="HeaderChar"/>
    <w:uiPriority w:val="99"/>
    <w:unhideWhenUsed/>
    <w:rsid w:val="006B7E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EC9"/>
  </w:style>
  <w:style w:type="paragraph" w:styleId="Footer">
    <w:name w:val="footer"/>
    <w:basedOn w:val="Normal"/>
    <w:link w:val="FooterChar"/>
    <w:uiPriority w:val="99"/>
    <w:unhideWhenUsed/>
    <w:rsid w:val="006B7E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EC9"/>
  </w:style>
  <w:style w:type="character" w:customStyle="1" w:styleId="Heading1Char">
    <w:name w:val="Heading 1 Char"/>
    <w:basedOn w:val="DefaultParagraphFont"/>
    <w:link w:val="Heading1"/>
    <w:uiPriority w:val="9"/>
    <w:rsid w:val="000A3D80"/>
    <w:rPr>
      <w:rFonts w:ascii="Times New Roman" w:eastAsia="Times New Roman" w:hAnsi="Times New Roman" w:cs="Times New Roman"/>
      <w:b/>
      <w:color w:val="000000" w:themeColor="text1"/>
      <w:sz w:val="28"/>
      <w:szCs w:val="28"/>
      <w:lang w:val="en-GB" w:eastAsia="en-IN"/>
    </w:rPr>
  </w:style>
  <w:style w:type="character" w:customStyle="1" w:styleId="Heading2Char">
    <w:name w:val="Heading 2 Char"/>
    <w:basedOn w:val="DefaultParagraphFont"/>
    <w:link w:val="Heading2"/>
    <w:uiPriority w:val="9"/>
    <w:rsid w:val="000A3D80"/>
    <w:rPr>
      <w:rFonts w:ascii="Times New Roman" w:eastAsia="Times New Roman" w:hAnsi="Times New Roman" w:cs="Times New Roman"/>
      <w:b/>
      <w:i/>
      <w:color w:val="000000" w:themeColor="text1"/>
      <w:sz w:val="26"/>
      <w:szCs w:val="26"/>
      <w:lang w:val="en-GB" w:eastAsia="en-IN"/>
    </w:rPr>
  </w:style>
  <w:style w:type="paragraph" w:styleId="TOCHeading">
    <w:name w:val="TOC Heading"/>
    <w:basedOn w:val="Heading1"/>
    <w:next w:val="Normal"/>
    <w:uiPriority w:val="39"/>
    <w:unhideWhenUsed/>
    <w:qFormat/>
    <w:rsid w:val="006443F9"/>
    <w:pPr>
      <w:spacing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6443F9"/>
    <w:pPr>
      <w:spacing w:after="100"/>
    </w:pPr>
  </w:style>
  <w:style w:type="paragraph" w:styleId="TOC2">
    <w:name w:val="toc 2"/>
    <w:basedOn w:val="Normal"/>
    <w:next w:val="Normal"/>
    <w:autoRedefine/>
    <w:uiPriority w:val="39"/>
    <w:unhideWhenUsed/>
    <w:rsid w:val="006443F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148782">
      <w:bodyDiv w:val="1"/>
      <w:marLeft w:val="0"/>
      <w:marRight w:val="0"/>
      <w:marTop w:val="0"/>
      <w:marBottom w:val="0"/>
      <w:divBdr>
        <w:top w:val="none" w:sz="0" w:space="0" w:color="auto"/>
        <w:left w:val="none" w:sz="0" w:space="0" w:color="auto"/>
        <w:bottom w:val="none" w:sz="0" w:space="0" w:color="auto"/>
        <w:right w:val="none" w:sz="0" w:space="0" w:color="auto"/>
      </w:divBdr>
    </w:div>
    <w:div w:id="119368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tatista.com/statistics/675750/number-of-businesses-by-number-of-employees-in-the-united-kingd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researchgate.net/figure/The-value-of-entrepreneurial-management-Note-adapted-from-Henry-2006-and-Burns-2008_fig1_272727756" TargetMode="Externa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statista.com/statistics/291488/uk-sme-growth-by-se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932dcc3249c55d6f47253dd05f8c5de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c1e396843ba74ac2924f5f9b7bb76902"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137BC710-0959-4EBB-B4F3-94F30901EAF2}">
  <ds:schemaRefs>
    <ds:schemaRef ds:uri="http://schemas.openxmlformats.org/officeDocument/2006/bibliography"/>
  </ds:schemaRefs>
</ds:datastoreItem>
</file>

<file path=customXml/itemProps2.xml><?xml version="1.0" encoding="utf-8"?>
<ds:datastoreItem xmlns:ds="http://schemas.openxmlformats.org/officeDocument/2006/customXml" ds:itemID="{D15688E4-1192-4810-877A-E3A36256A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9D8ACD-FADC-42FA-9B93-3BE017ACCCA2}">
  <ds:schemaRefs>
    <ds:schemaRef ds:uri="http://schemas.microsoft.com/sharepoint/v3/contenttype/forms"/>
  </ds:schemaRefs>
</ds:datastoreItem>
</file>

<file path=customXml/itemProps4.xml><?xml version="1.0" encoding="utf-8"?>
<ds:datastoreItem xmlns:ds="http://schemas.openxmlformats.org/officeDocument/2006/customXml" ds:itemID="{B356CBCC-3630-4559-B60A-4AC1A75E63BC}">
  <ds:schemaRefs>
    <ds:schemaRef ds:uri="d8e79d84-78fb-44a9-92e9-d04bdd8f0359"/>
    <ds:schemaRef ds:uri="http://purl.org/dc/dcmitype/"/>
    <ds:schemaRef ds:uri="04c7059f-bde8-4ce9-bb0f-e52888740953"/>
    <ds:schemaRef ds:uri="http://purl.org/dc/term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3650</Words>
  <Characters>20807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Reemabahen Patel (2212569)</cp:lastModifiedBy>
  <cp:revision>2</cp:revision>
  <dcterms:created xsi:type="dcterms:W3CDTF">2023-05-10T16:55:00Z</dcterms:created>
  <dcterms:modified xsi:type="dcterms:W3CDTF">2023-05-10T16:55:00Z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ba1683cd-4831-4bbf-9ad3-2c50d630af4f</vt:lpwstr>
  </property>
  <property fmtid="{D5CDD505-2E9C-101B-9397-08002B2CF9AE}" pid="3" name="ContentTypeId">
    <vt:lpwstr>0x010100A20804DBFC42F64693D899720BA9B0FE</vt:lpwstr>
  </property>
</Properties>
</file>