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B8FD0" w14:textId="77777777" w:rsidR="00FF32D8" w:rsidRDefault="00FF32D8" w:rsidP="00FF32D8">
      <w:pPr>
        <w:pStyle w:val="Header"/>
        <w:jc w:val="right"/>
        <w:rPr>
          <w:b/>
          <w:sz w:val="28"/>
          <w:u w:val="single"/>
          <w:lang w:val="en-GB"/>
        </w:rPr>
      </w:pPr>
    </w:p>
    <w:p w14:paraId="3C3ED575" w14:textId="239FA14A" w:rsidR="00FF32D8" w:rsidRPr="00A85BFE" w:rsidRDefault="001E696A" w:rsidP="00FF32D8">
      <w:pPr>
        <w:pStyle w:val="Header"/>
        <w:jc w:val="right"/>
        <w:rPr>
          <w:rFonts w:ascii="Arial" w:hAnsi="Arial" w:cs="Arial"/>
          <w:b/>
          <w:sz w:val="28"/>
          <w:szCs w:val="28"/>
        </w:rPr>
      </w:pPr>
      <w:r w:rsidRPr="00AC22D2">
        <w:rPr>
          <w:b/>
          <w:sz w:val="28"/>
          <w:u w:val="single"/>
          <w:lang w:val="en-GB"/>
        </w:rPr>
        <w:t>l</w:t>
      </w:r>
      <w:r w:rsidR="00FF32D8" w:rsidRPr="00A406E5">
        <w:rPr>
          <w:rFonts w:ascii="Arial" w:hAnsi="Arial" w:cs="Arial"/>
          <w:noProof/>
        </w:rPr>
        <w:drawing>
          <wp:anchor distT="0" distB="0" distL="114300" distR="114300" simplePos="0" relativeHeight="251670528" behindDoc="0" locked="0" layoutInCell="1" allowOverlap="1" wp14:anchorId="30B02764" wp14:editId="70E3EDD5">
            <wp:simplePos x="457200" y="457200"/>
            <wp:positionH relativeFrom="column">
              <wp:align>left</wp:align>
            </wp:positionH>
            <wp:positionV relativeFrom="paragraph">
              <wp:align>top</wp:align>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F32D8">
        <w:rPr>
          <w:rFonts w:ascii="Arial" w:hAnsi="Arial" w:cs="Arial"/>
        </w:rPr>
        <w:t xml:space="preserve"> </w:t>
      </w:r>
      <w:r w:rsidR="00FF32D8">
        <w:rPr>
          <w:rFonts w:ascii="Arial" w:hAnsi="Arial" w:cs="Arial"/>
        </w:rPr>
        <w:br w:type="textWrapping" w:clear="all"/>
      </w:r>
      <w:r w:rsidR="00FF32D8">
        <w:rPr>
          <w:rFonts w:ascii="Arial" w:hAnsi="Arial" w:cs="Arial"/>
          <w:b/>
          <w:sz w:val="28"/>
          <w:szCs w:val="28"/>
          <w:lang w:val="cy-GB"/>
        </w:rPr>
        <w:t>ATODIAD GA36d</w:t>
      </w:r>
    </w:p>
    <w:p w14:paraId="518FB448" w14:textId="77777777" w:rsidR="00FF32D8" w:rsidRPr="00A406E5" w:rsidRDefault="00FF32D8" w:rsidP="00FF32D8">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FF32D8" w:rsidRPr="00A406E5" w14:paraId="644BC0F1" w14:textId="77777777" w:rsidTr="008E14C8">
        <w:tc>
          <w:tcPr>
            <w:tcW w:w="8618" w:type="dxa"/>
            <w:shd w:val="clear" w:color="auto" w:fill="C0C0C0"/>
          </w:tcPr>
          <w:p w14:paraId="110412A3" w14:textId="77777777" w:rsidR="00FF32D8" w:rsidRPr="00A406E5" w:rsidRDefault="00FF32D8" w:rsidP="008E14C8">
            <w:pPr>
              <w:pStyle w:val="Heading4"/>
              <w:rPr>
                <w:rFonts w:ascii="Arial" w:hAnsi="Arial" w:cs="Arial"/>
                <w:b/>
              </w:rPr>
            </w:pPr>
            <w:r w:rsidRPr="00674829">
              <w:rPr>
                <w:rFonts w:ascii="Arial" w:hAnsi="Arial" w:cs="Arial"/>
                <w:b/>
                <w:lang w:val="cy-GB"/>
              </w:rPr>
              <w:t>MANYLEB ASESU LEFEL 7</w:t>
            </w:r>
            <w:r w:rsidRPr="00A406E5">
              <w:rPr>
                <w:rFonts w:ascii="Arial" w:hAnsi="Arial" w:cs="Arial"/>
                <w:b/>
              </w:rPr>
              <w:t xml:space="preserve"> </w:t>
            </w:r>
          </w:p>
        </w:tc>
      </w:tr>
    </w:tbl>
    <w:p w14:paraId="4935D390" w14:textId="77777777" w:rsidR="00FF32D8" w:rsidRPr="00A406E5" w:rsidRDefault="00FF32D8" w:rsidP="00FF32D8">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F32D8" w:rsidRPr="00A406E5" w14:paraId="76EE717A" w14:textId="77777777" w:rsidTr="008E14C8">
        <w:tc>
          <w:tcPr>
            <w:tcW w:w="2093" w:type="dxa"/>
            <w:shd w:val="pct15" w:color="auto" w:fill="auto"/>
          </w:tcPr>
          <w:p w14:paraId="31021860" w14:textId="77777777" w:rsidR="00FF32D8" w:rsidRPr="00A406E5" w:rsidRDefault="00FF32D8" w:rsidP="008E14C8">
            <w:pPr>
              <w:spacing w:before="120" w:after="120"/>
              <w:jc w:val="both"/>
              <w:rPr>
                <w:rFonts w:ascii="Arial" w:hAnsi="Arial" w:cs="Arial"/>
                <w:b/>
                <w:sz w:val="22"/>
                <w:szCs w:val="22"/>
              </w:rPr>
            </w:pPr>
            <w:r w:rsidRPr="00674829">
              <w:rPr>
                <w:rFonts w:ascii="Arial" w:hAnsi="Arial" w:cs="Arial"/>
                <w:b/>
                <w:sz w:val="22"/>
                <w:szCs w:val="22"/>
                <w:lang w:val="cy-GB"/>
              </w:rPr>
              <w:t>Enw’r myfyriwr:</w:t>
            </w:r>
          </w:p>
        </w:tc>
        <w:tc>
          <w:tcPr>
            <w:tcW w:w="3293" w:type="dxa"/>
          </w:tcPr>
          <w:p w14:paraId="386DE548" w14:textId="52551C24" w:rsidR="00FF32D8" w:rsidRPr="00A406E5" w:rsidRDefault="00FF32D8" w:rsidP="008E14C8">
            <w:pPr>
              <w:spacing w:before="120" w:after="120"/>
              <w:jc w:val="both"/>
              <w:rPr>
                <w:rFonts w:ascii="Arial" w:hAnsi="Arial" w:cs="Arial"/>
                <w:b/>
                <w:sz w:val="22"/>
                <w:szCs w:val="22"/>
              </w:rPr>
            </w:pPr>
            <w:r>
              <w:rPr>
                <w:rFonts w:ascii="Arial" w:hAnsi="Arial" w:cs="Arial"/>
                <w:b/>
                <w:sz w:val="22"/>
                <w:szCs w:val="22"/>
              </w:rPr>
              <w:t>Angharad Powell</w:t>
            </w:r>
          </w:p>
        </w:tc>
        <w:tc>
          <w:tcPr>
            <w:tcW w:w="2268" w:type="dxa"/>
            <w:shd w:val="clear" w:color="auto" w:fill="D9D9D9"/>
          </w:tcPr>
          <w:p w14:paraId="6B01BCCB"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3CB49615" w14:textId="26257389" w:rsidR="00FF32D8" w:rsidRPr="00A406E5" w:rsidRDefault="00FF32D8" w:rsidP="008E14C8">
            <w:pPr>
              <w:spacing w:before="120" w:after="120"/>
              <w:jc w:val="both"/>
              <w:rPr>
                <w:rFonts w:ascii="Arial" w:hAnsi="Arial" w:cs="Arial"/>
                <w:b/>
                <w:sz w:val="22"/>
                <w:szCs w:val="22"/>
              </w:rPr>
            </w:pPr>
            <w:r>
              <w:rPr>
                <w:rFonts w:ascii="Arial" w:hAnsi="Arial" w:cs="Arial"/>
                <w:b/>
                <w:sz w:val="22"/>
                <w:szCs w:val="22"/>
              </w:rPr>
              <w:t>1500255</w:t>
            </w:r>
          </w:p>
        </w:tc>
      </w:tr>
      <w:tr w:rsidR="00FF32D8" w:rsidRPr="00A406E5" w14:paraId="75170E3D" w14:textId="77777777" w:rsidTr="00BE2A40">
        <w:trPr>
          <w:trHeight w:val="647"/>
        </w:trPr>
        <w:tc>
          <w:tcPr>
            <w:tcW w:w="2093" w:type="dxa"/>
            <w:shd w:val="pct15" w:color="auto" w:fill="auto"/>
          </w:tcPr>
          <w:p w14:paraId="34844AF5"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523C79BC" w14:textId="77777777" w:rsidR="00FF32D8" w:rsidRPr="00A406E5" w:rsidRDefault="00FF32D8" w:rsidP="008E14C8">
            <w:pPr>
              <w:spacing w:before="120" w:after="120"/>
              <w:jc w:val="both"/>
              <w:rPr>
                <w:rFonts w:ascii="Arial" w:hAnsi="Arial" w:cs="Arial"/>
                <w:b/>
                <w:sz w:val="22"/>
                <w:szCs w:val="22"/>
              </w:rPr>
            </w:pPr>
            <w:r>
              <w:rPr>
                <w:rFonts w:ascii="Arial" w:hAnsi="Arial" w:cs="Arial"/>
                <w:b/>
                <w:sz w:val="22"/>
                <w:szCs w:val="22"/>
              </w:rPr>
              <w:t>TAR Uwchradd</w:t>
            </w:r>
          </w:p>
        </w:tc>
      </w:tr>
      <w:tr w:rsidR="00FF32D8" w:rsidRPr="00A406E5" w14:paraId="3D7F5C42" w14:textId="77777777" w:rsidTr="008E14C8">
        <w:tc>
          <w:tcPr>
            <w:tcW w:w="2093" w:type="dxa"/>
            <w:shd w:val="pct15" w:color="auto" w:fill="auto"/>
          </w:tcPr>
          <w:p w14:paraId="108A3E69"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shd w:val="clear" w:color="auto" w:fill="auto"/>
          </w:tcPr>
          <w:p w14:paraId="22890C8D" w14:textId="77777777" w:rsidR="00FF32D8" w:rsidRDefault="00FF32D8" w:rsidP="008E14C8">
            <w:pPr>
              <w:pStyle w:val="NormalWeb"/>
            </w:pPr>
            <w:r>
              <w:rPr>
                <w:rFonts w:ascii="Arial" w:hAnsi="Arial" w:cs="Arial"/>
                <w:b/>
                <w:bCs/>
                <w:sz w:val="22"/>
                <w:szCs w:val="22"/>
              </w:rPr>
              <w:t xml:space="preserve">Datblygu a Chyfoethogi’r Cwricwlwm </w:t>
            </w:r>
          </w:p>
          <w:p w14:paraId="7EB33EDB" w14:textId="77777777" w:rsidR="00FF32D8" w:rsidRPr="00A406E5" w:rsidRDefault="00FF32D8" w:rsidP="008E14C8">
            <w:pPr>
              <w:spacing w:before="120" w:after="120"/>
              <w:jc w:val="both"/>
              <w:rPr>
                <w:rFonts w:ascii="Arial" w:hAnsi="Arial" w:cs="Arial"/>
                <w:b/>
                <w:sz w:val="22"/>
                <w:szCs w:val="22"/>
              </w:rPr>
            </w:pPr>
          </w:p>
        </w:tc>
      </w:tr>
      <w:tr w:rsidR="00FF32D8" w:rsidRPr="00A406E5" w14:paraId="78D5EE49" w14:textId="77777777" w:rsidTr="008E14C8">
        <w:tc>
          <w:tcPr>
            <w:tcW w:w="2093" w:type="dxa"/>
            <w:shd w:val="pct15" w:color="auto" w:fill="auto"/>
          </w:tcPr>
          <w:p w14:paraId="5A031DD3"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449C1D4A" w14:textId="77777777" w:rsidR="00FF32D8" w:rsidRPr="00A406E5" w:rsidRDefault="00FF32D8" w:rsidP="008E14C8">
            <w:pPr>
              <w:spacing w:before="120" w:after="120"/>
              <w:jc w:val="both"/>
              <w:rPr>
                <w:rFonts w:ascii="Arial" w:hAnsi="Arial" w:cs="Arial"/>
                <w:b/>
                <w:sz w:val="22"/>
                <w:szCs w:val="22"/>
              </w:rPr>
            </w:pPr>
            <w:r>
              <w:rPr>
                <w:rFonts w:ascii="Arial" w:hAnsi="Arial" w:cs="Arial"/>
                <w:b/>
                <w:sz w:val="22"/>
                <w:szCs w:val="22"/>
              </w:rPr>
              <w:t>ECSP7002C</w:t>
            </w:r>
          </w:p>
        </w:tc>
        <w:tc>
          <w:tcPr>
            <w:tcW w:w="2268" w:type="dxa"/>
            <w:shd w:val="clear" w:color="auto" w:fill="D9D9D9"/>
          </w:tcPr>
          <w:p w14:paraId="341C8077" w14:textId="77777777" w:rsidR="00FF32D8" w:rsidRPr="004D5E9B" w:rsidRDefault="00FF32D8" w:rsidP="008E14C8">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4479343D" w14:textId="77777777" w:rsidR="00FF32D8" w:rsidRPr="00A406E5" w:rsidRDefault="00FF32D8" w:rsidP="008E14C8">
            <w:pPr>
              <w:spacing w:before="120" w:after="120"/>
              <w:jc w:val="both"/>
              <w:rPr>
                <w:rFonts w:ascii="Arial" w:hAnsi="Arial" w:cs="Arial"/>
                <w:b/>
                <w:sz w:val="22"/>
                <w:szCs w:val="22"/>
              </w:rPr>
            </w:pPr>
            <w:r>
              <w:rPr>
                <w:rFonts w:ascii="Arial" w:hAnsi="Arial" w:cs="Arial"/>
                <w:b/>
                <w:sz w:val="22"/>
                <w:szCs w:val="22"/>
              </w:rPr>
              <w:t>100%</w:t>
            </w:r>
          </w:p>
        </w:tc>
      </w:tr>
      <w:tr w:rsidR="00FF32D8" w:rsidRPr="00A406E5" w14:paraId="5171AC11" w14:textId="77777777" w:rsidTr="008E14C8">
        <w:tc>
          <w:tcPr>
            <w:tcW w:w="2093" w:type="dxa"/>
            <w:shd w:val="pct15" w:color="auto" w:fill="auto"/>
          </w:tcPr>
          <w:p w14:paraId="42235676"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60B8D517" w14:textId="77777777" w:rsidR="00FF32D8" w:rsidRPr="00A406E5" w:rsidRDefault="00FF32D8" w:rsidP="008E14C8">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2DD3C699"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30769CFF" w14:textId="77777777" w:rsidR="00FF32D8" w:rsidRPr="00A406E5" w:rsidRDefault="00FF32D8" w:rsidP="008E14C8">
            <w:pPr>
              <w:spacing w:before="120" w:after="120"/>
              <w:jc w:val="both"/>
              <w:rPr>
                <w:rFonts w:ascii="Arial" w:hAnsi="Arial" w:cs="Arial"/>
                <w:b/>
                <w:sz w:val="22"/>
                <w:szCs w:val="22"/>
              </w:rPr>
            </w:pPr>
          </w:p>
        </w:tc>
      </w:tr>
      <w:tr w:rsidR="00FF32D8" w:rsidRPr="00A406E5" w14:paraId="3551AB88" w14:textId="77777777" w:rsidTr="008E14C8">
        <w:tc>
          <w:tcPr>
            <w:tcW w:w="2093" w:type="dxa"/>
            <w:shd w:val="pct15" w:color="auto" w:fill="auto"/>
          </w:tcPr>
          <w:p w14:paraId="10E2E251"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6B11049B" w14:textId="77777777" w:rsidR="00FF32D8" w:rsidRDefault="00FF32D8" w:rsidP="008E14C8">
            <w:pPr>
              <w:pStyle w:val="NormalWeb"/>
            </w:pPr>
            <w:r>
              <w:rPr>
                <w:rFonts w:ascii="Arial" w:hAnsi="Arial" w:cs="Arial"/>
                <w:b/>
                <w:bCs/>
                <w:color w:val="1C1C1C"/>
                <w:sz w:val="22"/>
                <w:szCs w:val="22"/>
              </w:rPr>
              <w:t xml:space="preserve">Astudiaeth Ymchwil yn cynnwys </w:t>
            </w:r>
            <w:r>
              <w:rPr>
                <w:rFonts w:ascii="Arial" w:hAnsi="Arial" w:cs="Arial"/>
                <w:b/>
                <w:bCs/>
                <w:sz w:val="22"/>
                <w:szCs w:val="22"/>
              </w:rPr>
              <w:t xml:space="preserve">Ffurflen Foeseg </w:t>
            </w:r>
          </w:p>
          <w:p w14:paraId="06EA9D95" w14:textId="77777777" w:rsidR="00FF32D8" w:rsidRPr="00A406E5" w:rsidRDefault="00FF32D8" w:rsidP="008E14C8">
            <w:pPr>
              <w:spacing w:before="120" w:after="120"/>
              <w:jc w:val="both"/>
              <w:rPr>
                <w:rFonts w:ascii="Arial" w:hAnsi="Arial" w:cs="Arial"/>
                <w:b/>
                <w:sz w:val="22"/>
                <w:szCs w:val="22"/>
              </w:rPr>
            </w:pPr>
          </w:p>
        </w:tc>
        <w:tc>
          <w:tcPr>
            <w:tcW w:w="2268" w:type="dxa"/>
            <w:shd w:val="pct15" w:color="auto" w:fill="auto"/>
          </w:tcPr>
          <w:p w14:paraId="71AC0690"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6F84AD4F" w14:textId="77777777" w:rsidR="00FF32D8" w:rsidRDefault="00FF32D8" w:rsidP="008E14C8">
            <w:pPr>
              <w:pStyle w:val="NormalWeb"/>
            </w:pPr>
            <w:r>
              <w:rPr>
                <w:rFonts w:ascii="Arial" w:hAnsi="Arial" w:cs="Arial"/>
                <w:b/>
                <w:bCs/>
                <w:sz w:val="22"/>
                <w:szCs w:val="22"/>
              </w:rPr>
              <w:t xml:space="preserve">10,000 words yn cynnwys ffurflen moeseg ( i gael ei roi I mewn Ionawr 11 2019) </w:t>
            </w:r>
          </w:p>
          <w:p w14:paraId="4FF99839" w14:textId="77777777" w:rsidR="00FF32D8" w:rsidRPr="00A406E5" w:rsidRDefault="00FF32D8" w:rsidP="008E14C8">
            <w:pPr>
              <w:spacing w:before="120" w:after="120"/>
              <w:jc w:val="both"/>
              <w:rPr>
                <w:rFonts w:ascii="Arial" w:hAnsi="Arial" w:cs="Arial"/>
                <w:b/>
                <w:sz w:val="22"/>
                <w:szCs w:val="22"/>
              </w:rPr>
            </w:pPr>
          </w:p>
        </w:tc>
      </w:tr>
      <w:tr w:rsidR="00FF32D8" w:rsidRPr="00A406E5" w14:paraId="3F305183" w14:textId="77777777" w:rsidTr="008E14C8">
        <w:tc>
          <w:tcPr>
            <w:tcW w:w="2093" w:type="dxa"/>
            <w:shd w:val="pct15" w:color="auto" w:fill="auto"/>
          </w:tcPr>
          <w:p w14:paraId="192E5EAB"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shd w:val="clear" w:color="auto" w:fill="auto"/>
          </w:tcPr>
          <w:p w14:paraId="22F28CEE" w14:textId="77777777" w:rsidR="00FF32D8" w:rsidRDefault="00FF32D8" w:rsidP="008E14C8">
            <w:pPr>
              <w:pStyle w:val="NormalWeb"/>
            </w:pPr>
            <w:r>
              <w:rPr>
                <w:rFonts w:ascii="Arial" w:hAnsi="Arial" w:cs="Arial"/>
                <w:b/>
                <w:bCs/>
                <w:sz w:val="22"/>
                <w:szCs w:val="22"/>
              </w:rPr>
              <w:t xml:space="preserve">13 Mai 2019 </w:t>
            </w:r>
          </w:p>
          <w:p w14:paraId="4E1552E3" w14:textId="77777777" w:rsidR="00FF32D8" w:rsidRPr="00A406E5" w:rsidRDefault="00FF32D8" w:rsidP="008E14C8">
            <w:pPr>
              <w:spacing w:before="120" w:after="120"/>
              <w:jc w:val="both"/>
              <w:rPr>
                <w:rFonts w:ascii="Arial" w:hAnsi="Arial" w:cs="Arial"/>
                <w:b/>
                <w:sz w:val="22"/>
                <w:szCs w:val="22"/>
              </w:rPr>
            </w:pPr>
          </w:p>
        </w:tc>
        <w:tc>
          <w:tcPr>
            <w:tcW w:w="2268" w:type="dxa"/>
            <w:shd w:val="pct15" w:color="auto" w:fill="auto"/>
          </w:tcPr>
          <w:p w14:paraId="2319B2CC"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2BECF7E7" w14:textId="77777777" w:rsidR="00FF32D8" w:rsidRDefault="00FF32D8" w:rsidP="008E14C8">
            <w:pPr>
              <w:pStyle w:val="NormalWeb"/>
            </w:pPr>
            <w:r>
              <w:rPr>
                <w:rFonts w:ascii="Arial" w:hAnsi="Arial" w:cs="Arial"/>
                <w:b/>
                <w:bCs/>
                <w:sz w:val="22"/>
                <w:szCs w:val="22"/>
              </w:rPr>
              <w:t xml:space="preserve">10 Mehefin 2019 </w:t>
            </w:r>
          </w:p>
          <w:p w14:paraId="3CEF30CF" w14:textId="77777777" w:rsidR="00FF32D8" w:rsidRPr="00A406E5" w:rsidRDefault="00FF32D8" w:rsidP="008E14C8">
            <w:pPr>
              <w:spacing w:before="120" w:after="120"/>
              <w:jc w:val="both"/>
              <w:rPr>
                <w:rFonts w:ascii="Arial" w:hAnsi="Arial" w:cs="Arial"/>
                <w:b/>
                <w:sz w:val="22"/>
                <w:szCs w:val="22"/>
              </w:rPr>
            </w:pPr>
          </w:p>
        </w:tc>
      </w:tr>
      <w:tr w:rsidR="00FF32D8" w:rsidRPr="00A406E5" w14:paraId="6F1DF90B" w14:textId="77777777" w:rsidTr="008E14C8">
        <w:tc>
          <w:tcPr>
            <w:tcW w:w="2093" w:type="dxa"/>
            <w:shd w:val="pct15" w:color="auto" w:fill="auto"/>
          </w:tcPr>
          <w:p w14:paraId="3BB3E00A"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shd w:val="clear" w:color="auto" w:fill="auto"/>
          </w:tcPr>
          <w:p w14:paraId="7EA6A41D" w14:textId="77777777" w:rsidR="00FF32D8" w:rsidRPr="00A406E5" w:rsidRDefault="00FF32D8" w:rsidP="008E14C8">
            <w:pPr>
              <w:rPr>
                <w:rFonts w:ascii="Arial" w:hAnsi="Arial" w:cs="Arial"/>
                <w:sz w:val="22"/>
                <w:szCs w:val="22"/>
              </w:rPr>
            </w:pPr>
            <w:r w:rsidRPr="00131FEF">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131FEF">
              <w:rPr>
                <w:rFonts w:ascii="Arial" w:hAnsi="Arial" w:cs="Arial"/>
                <w:sz w:val="22"/>
                <w:szCs w:val="22"/>
                <w:lang w:val="cy-GB"/>
              </w:rPr>
              <w:t>(PEIDIWCH â rhoi’r fanyleb asesu hon i mewn i Turnitin neu bydd yn cyfateb i lawer o bethau tebyg yng nghyflwyniadau myfyrwyr eraill.)</w:t>
            </w:r>
          </w:p>
          <w:p w14:paraId="59F2ED7C"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578D9F1D" w14:textId="77777777" w:rsidR="00FF32D8" w:rsidRPr="00A406E5" w:rsidRDefault="00FF32D8" w:rsidP="008E14C8">
            <w:pPr>
              <w:spacing w:before="120" w:after="120"/>
              <w:jc w:val="both"/>
              <w:rPr>
                <w:rFonts w:ascii="Arial" w:hAnsi="Arial" w:cs="Arial"/>
                <w:b/>
                <w:sz w:val="22"/>
                <w:szCs w:val="22"/>
              </w:rPr>
            </w:pPr>
            <w:r w:rsidRPr="00131FEF">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131FEF">
              <w:rPr>
                <w:rFonts w:ascii="Arial" w:hAnsi="Arial" w:cs="Arial"/>
                <w:sz w:val="22"/>
                <w:szCs w:val="22"/>
                <w:lang w:val="cy-GB"/>
              </w:rPr>
              <w:t>Cosbau am gyflwyno’n hwyr:</w:t>
            </w:r>
            <w:r w:rsidRPr="00A406E5">
              <w:rPr>
                <w:rFonts w:ascii="Arial" w:hAnsi="Arial" w:cs="Arial"/>
                <w:sz w:val="22"/>
                <w:szCs w:val="22"/>
              </w:rPr>
              <w:t xml:space="preserve"> </w:t>
            </w:r>
            <w:r w:rsidRPr="00131FEF">
              <w:rPr>
                <w:rFonts w:ascii="Arial" w:hAnsi="Arial" w:cs="Arial"/>
                <w:sz w:val="22"/>
                <w:szCs w:val="22"/>
                <w:lang w:val="cy-GB"/>
              </w:rPr>
              <w:t>Hyd at wythnos yn hwyr, uchafswm marc o 50%.</w:t>
            </w:r>
            <w:r>
              <w:rPr>
                <w:rFonts w:ascii="Arial" w:hAnsi="Arial" w:cs="Arial"/>
                <w:sz w:val="22"/>
                <w:szCs w:val="22"/>
              </w:rPr>
              <w:t xml:space="preserve">  </w:t>
            </w:r>
            <w:r w:rsidRPr="00131FEF">
              <w:rPr>
                <w:rFonts w:ascii="Arial" w:hAnsi="Arial" w:cs="Arial"/>
                <w:sz w:val="22"/>
                <w:szCs w:val="22"/>
                <w:lang w:val="cy-GB"/>
              </w:rPr>
              <w:t>Dros wythnos yn hwyr, 0%.</w:t>
            </w:r>
            <w:r w:rsidRPr="00A406E5">
              <w:rPr>
                <w:rFonts w:ascii="Arial" w:hAnsi="Arial" w:cs="Arial"/>
                <w:sz w:val="22"/>
                <w:szCs w:val="22"/>
              </w:rPr>
              <w:t xml:space="preserve">  </w:t>
            </w:r>
            <w:r w:rsidRPr="00131FEF">
              <w:rPr>
                <w:rFonts w:ascii="Arial" w:hAnsi="Arial" w:cs="Arial"/>
                <w:sz w:val="22"/>
                <w:szCs w:val="22"/>
                <w:lang w:val="cy-GB"/>
              </w:rPr>
              <w:t xml:space="preserve">Y Panel Amgylchiadau Esgusodol yn unig all gymeradwyo newid dyddiadau cyflwyno. </w:t>
            </w:r>
          </w:p>
        </w:tc>
      </w:tr>
      <w:tr w:rsidR="00FF32D8" w:rsidRPr="00A406E5" w14:paraId="4934405B" w14:textId="77777777" w:rsidTr="008E14C8">
        <w:tc>
          <w:tcPr>
            <w:tcW w:w="2093" w:type="dxa"/>
            <w:shd w:val="pct15" w:color="auto" w:fill="auto"/>
          </w:tcPr>
          <w:p w14:paraId="6BE80F35" w14:textId="77777777" w:rsidR="00FF32D8" w:rsidRPr="00A406E5" w:rsidRDefault="00FF32D8" w:rsidP="008E14C8">
            <w:pPr>
              <w:spacing w:before="120" w:after="120"/>
              <w:rPr>
                <w:rFonts w:ascii="Arial" w:hAnsi="Arial" w:cs="Arial"/>
                <w:b/>
                <w:sz w:val="22"/>
                <w:szCs w:val="22"/>
              </w:rPr>
            </w:pPr>
            <w:r w:rsidRPr="00131FEF">
              <w:rPr>
                <w:rFonts w:ascii="Arial" w:hAnsi="Arial" w:cs="Arial"/>
                <w:b/>
                <w:sz w:val="22"/>
                <w:szCs w:val="22"/>
                <w:lang w:val="cy-GB"/>
              </w:rPr>
              <w:t xml:space="preserve">Gonestrwydd academaidd / cyfeirnodi: </w:t>
            </w:r>
          </w:p>
        </w:tc>
        <w:tc>
          <w:tcPr>
            <w:tcW w:w="7829" w:type="dxa"/>
            <w:gridSpan w:val="3"/>
            <w:shd w:val="clear" w:color="auto" w:fill="auto"/>
          </w:tcPr>
          <w:p w14:paraId="409C59F7" w14:textId="77777777" w:rsidR="00FF32D8" w:rsidRPr="00A406E5" w:rsidRDefault="00FF32D8" w:rsidP="008E14C8">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7495C4E9" w14:textId="77777777" w:rsidR="00FF32D8" w:rsidRDefault="00FF32D8" w:rsidP="00FF32D8"/>
    <w:p w14:paraId="735EAC8D" w14:textId="1D362278" w:rsidR="001E696A" w:rsidRPr="00AC22D2" w:rsidRDefault="00DC6CBE" w:rsidP="008A6493">
      <w:pPr>
        <w:pStyle w:val="NormalWeb"/>
        <w:rPr>
          <w:rFonts w:asciiTheme="minorHAnsi" w:hAnsiTheme="minorHAnsi"/>
          <w:b/>
          <w:sz w:val="28"/>
          <w:u w:val="single"/>
          <w:lang w:val="en-GB"/>
        </w:rPr>
      </w:pPr>
      <w:r>
        <w:rPr>
          <w:rFonts w:asciiTheme="minorHAnsi" w:hAnsiTheme="minorHAnsi"/>
          <w:b/>
          <w:sz w:val="28"/>
          <w:u w:val="single"/>
          <w:lang w:val="en-GB"/>
        </w:rPr>
        <w:t>A yw meini prawf llwyddiant yn lleihau creadigrwydd?</w:t>
      </w:r>
    </w:p>
    <w:p w14:paraId="53E2C58E" w14:textId="3DFB6508" w:rsidR="001E696A" w:rsidRPr="00FF32D8" w:rsidRDefault="00FF32D8" w:rsidP="008A6493">
      <w:pPr>
        <w:pStyle w:val="NormalWeb"/>
        <w:rPr>
          <w:rFonts w:asciiTheme="minorHAnsi" w:hAnsiTheme="minorHAnsi"/>
          <w:b/>
          <w:u w:val="single"/>
          <w:lang w:val="en-GB"/>
        </w:rPr>
      </w:pPr>
      <w:r w:rsidRPr="00FF32D8">
        <w:rPr>
          <w:rFonts w:asciiTheme="minorHAnsi" w:hAnsiTheme="minorHAnsi"/>
          <w:b/>
          <w:u w:val="single"/>
          <w:lang w:val="en-GB"/>
        </w:rPr>
        <w:t xml:space="preserve">Cyflwyniad i'r ysgol </w:t>
      </w:r>
    </w:p>
    <w:p w14:paraId="6EBCA123" w14:textId="4675E0BA" w:rsidR="00E33CBD" w:rsidRPr="00FC7D8B" w:rsidRDefault="00B9744A" w:rsidP="008A6493">
      <w:pPr>
        <w:pStyle w:val="NormalWeb"/>
        <w:rPr>
          <w:rFonts w:asciiTheme="minorHAnsi" w:hAnsiTheme="minorHAnsi" w:cs="Arial"/>
        </w:rPr>
      </w:pPr>
      <w:r>
        <w:rPr>
          <w:rFonts w:ascii="Helvetica" w:hAnsi="Helvetica" w:cs="Helvetica"/>
          <w:color w:val="000000"/>
        </w:rPr>
        <w:t>Mae ysgol x,</w:t>
      </w:r>
      <w:r w:rsidR="0076277F">
        <w:rPr>
          <w:rFonts w:ascii="Helvetica" w:hAnsi="Helvetica" w:cs="Helvetica"/>
          <w:color w:val="000000"/>
        </w:rPr>
        <w:t xml:space="preserve"> yn ysgol benodedig dwy-iethiog yn Sir Gaerfyrddin. Yn ystod yr adroddiad estyn 2015 roedd yna  870 o ddisgyblion  o 11- 18 mlwydd oed. Mae'r ysgol yn derbyn amrediad </w:t>
      </w:r>
      <w:r w:rsidR="009F0A44">
        <w:rPr>
          <w:rFonts w:ascii="Helvetica" w:hAnsi="Helvetica" w:cs="Helvetica"/>
          <w:color w:val="000000"/>
        </w:rPr>
        <w:t>eang o alluoedd ac yn ôl Estyn.</w:t>
      </w:r>
      <w:r w:rsidR="0076277F">
        <w:rPr>
          <w:rFonts w:ascii="Helvetica" w:hAnsi="Helvetica" w:cs="Helvetica"/>
          <w:color w:val="000000"/>
        </w:rPr>
        <w:t xml:space="preserve"> Mae 14.7% o ddisgyblion ar gofrestr anghenion addysgu ychwanegol yr ysgol gyda 1.6% ar ddatganiad o anghenion addysgol arbennig (Estyn, 2015) Mae hyn yn is na’r cyfartaleddau cenedlaethol.  Wrth edrych ar y disgyblion PYD mae'r niferoedd yn isel gydag ychydig a 4.7% o ddisgybli</w:t>
      </w:r>
      <w:r w:rsidR="009F0A44">
        <w:rPr>
          <w:rFonts w:ascii="Helvetica" w:hAnsi="Helvetica" w:cs="Helvetica"/>
          <w:color w:val="000000"/>
        </w:rPr>
        <w:t xml:space="preserve">on yr ysgol yn PYD, ar ysgol isaf yn Ngymru erbyn hyn </w:t>
      </w:r>
      <w:r w:rsidR="0076277F">
        <w:rPr>
          <w:rFonts w:ascii="Helvetica" w:hAnsi="Helvetica" w:cs="Helvetica"/>
          <w:color w:val="000000"/>
        </w:rPr>
        <w:t xml:space="preserve">(My local school, 2019).  Ar gyfer fy ymchwiliad rwyf wedi dewis dosbarth dyniaethau blwyddyn saith </w:t>
      </w:r>
      <w:r w:rsidR="009F0A44">
        <w:rPr>
          <w:rFonts w:ascii="Helvetica" w:hAnsi="Helvetica" w:cs="Helvetica"/>
          <w:color w:val="000000"/>
        </w:rPr>
        <w:t>oherwydd gyfleustra</w:t>
      </w:r>
      <w:r w:rsidR="0076277F">
        <w:rPr>
          <w:rFonts w:ascii="Helvetica" w:hAnsi="Helvetica" w:cs="Helvetica"/>
          <w:color w:val="000000"/>
        </w:rPr>
        <w:t>,</w:t>
      </w:r>
      <w:bookmarkStart w:id="0" w:name="cysill"/>
      <w:bookmarkEnd w:id="0"/>
      <w:r w:rsidR="0076277F">
        <w:rPr>
          <w:rFonts w:ascii="Helvetica" w:hAnsi="Helvetica" w:cs="Helvetica"/>
          <w:color w:val="000000"/>
        </w:rPr>
        <w:t xml:space="preserve"> </w:t>
      </w:r>
      <w:r w:rsidR="009F0A44">
        <w:rPr>
          <w:rFonts w:ascii="Helvetica" w:hAnsi="Helvetica" w:cs="Helvetica"/>
          <w:color w:val="000000"/>
        </w:rPr>
        <w:t>gan fod y dosbarth yma yn cael naw</w:t>
      </w:r>
      <w:r w:rsidR="0076277F">
        <w:rPr>
          <w:rFonts w:ascii="Helvetica" w:hAnsi="Helvetica" w:cs="Helvetica"/>
          <w:color w:val="000000"/>
        </w:rPr>
        <w:t xml:space="preserve"> wers dyniaethau yn bythefnos. Felly rwy'n gweld y disgyblion </w:t>
      </w:r>
      <w:r w:rsidR="009F0A44">
        <w:rPr>
          <w:rFonts w:ascii="Helvetica" w:hAnsi="Helvetica" w:cs="Helvetica"/>
          <w:color w:val="000000"/>
        </w:rPr>
        <w:t xml:space="preserve">yn gyson </w:t>
      </w:r>
      <w:r w:rsidR="0076277F">
        <w:rPr>
          <w:rFonts w:ascii="Helvetica" w:hAnsi="Helvetica" w:cs="Helvetica"/>
          <w:color w:val="000000"/>
        </w:rPr>
        <w:t xml:space="preserve">i sicrhau fod amser digonol yn cael ei rhoi ar gyfer yr ymchwil a fy mod yn gallu cael canlyniadau deg. Rwyf wedi dewis y cwestiwn "A yw meini prawf llwyddiant yn lleihau creadigrwydd yn yr ystafell ddosbarth" gan fod meini prawf llwyddiant yn </w:t>
      </w:r>
      <w:r w:rsidR="009F0A44">
        <w:rPr>
          <w:rFonts w:ascii="Helvetica" w:hAnsi="Helvetica" w:cs="Helvetica"/>
          <w:color w:val="000000"/>
        </w:rPr>
        <w:t xml:space="preserve">modd o medeli gwaith ac yn </w:t>
      </w:r>
      <w:r w:rsidR="0076277F">
        <w:rPr>
          <w:rFonts w:ascii="Helvetica" w:hAnsi="Helvetica" w:cs="Helvetica"/>
          <w:color w:val="000000"/>
        </w:rPr>
        <w:t xml:space="preserve"> cael ei defnyddio yn gyson yn wersi. Ond efo'r cwricwlwm newydd s</w:t>
      </w:r>
      <w:r w:rsidR="009F0A44">
        <w:rPr>
          <w:rFonts w:ascii="Helvetica" w:hAnsi="Helvetica" w:cs="Helvetica"/>
          <w:color w:val="000000"/>
        </w:rPr>
        <w:t xml:space="preserve">ydd â phwyslais ar greadigrwydd, ac i ddatblygu creadigrwydd </w:t>
      </w:r>
      <w:r w:rsidR="0076277F">
        <w:rPr>
          <w:rFonts w:ascii="Helvetica" w:hAnsi="Helvetica" w:cs="Helvetica"/>
          <w:color w:val="000000"/>
        </w:rPr>
        <w:t>dis</w:t>
      </w:r>
      <w:r w:rsidR="009F0A44">
        <w:rPr>
          <w:rFonts w:ascii="Helvetica" w:hAnsi="Helvetica" w:cs="Helvetica"/>
          <w:color w:val="000000"/>
        </w:rPr>
        <w:t xml:space="preserve">gyblion ym mhob agwedd o ddysgu. Felly </w:t>
      </w:r>
      <w:r w:rsidR="0076277F">
        <w:rPr>
          <w:rFonts w:ascii="Helvetica" w:hAnsi="Helvetica" w:cs="Helvetica"/>
          <w:color w:val="000000"/>
        </w:rPr>
        <w:t xml:space="preserve"> mae'n bwysig i adnabod pe bai meini prawf llwyddiant yn lleihau creadigrwydd ein disgyblion neu beidio.</w:t>
      </w:r>
    </w:p>
    <w:p w14:paraId="7A40F503" w14:textId="77777777" w:rsidR="00E33CBD" w:rsidRPr="00FC7D8B" w:rsidRDefault="00E33CBD" w:rsidP="008A6493">
      <w:pPr>
        <w:pStyle w:val="NormalWeb"/>
        <w:rPr>
          <w:rFonts w:asciiTheme="minorHAnsi" w:hAnsiTheme="minorHAnsi" w:cs="Arial"/>
          <w:b/>
          <w:u w:val="single"/>
        </w:rPr>
      </w:pPr>
    </w:p>
    <w:p w14:paraId="7EFEDCB4" w14:textId="66D7D00B" w:rsidR="002D3625" w:rsidRPr="00FC7D8B" w:rsidRDefault="00E33CBD" w:rsidP="002D3625">
      <w:pPr>
        <w:pStyle w:val="NormalWeb"/>
        <w:rPr>
          <w:rFonts w:asciiTheme="minorHAnsi" w:hAnsiTheme="minorHAnsi" w:cs="Arial"/>
          <w:b/>
          <w:u w:val="single"/>
        </w:rPr>
      </w:pPr>
      <w:r w:rsidRPr="00FC7D8B">
        <w:rPr>
          <w:rFonts w:asciiTheme="minorHAnsi" w:hAnsiTheme="minorHAnsi" w:cs="Arial"/>
          <w:b/>
          <w:u w:val="single"/>
        </w:rPr>
        <w:t>Adolygiad llenyddiaeth</w:t>
      </w:r>
    </w:p>
    <w:p w14:paraId="3451E899" w14:textId="42F1B563" w:rsidR="008E7B89" w:rsidRDefault="009F0E87" w:rsidP="009F0E87">
      <w:pPr>
        <w:pStyle w:val="NormalWeb"/>
        <w:rPr>
          <w:rFonts w:ascii="Helvetica" w:hAnsi="Helvetica" w:cs="Helvetica"/>
          <w:color w:val="000000"/>
        </w:rPr>
      </w:pPr>
      <w:r>
        <w:rPr>
          <w:rFonts w:ascii="Helvetica" w:hAnsi="Helvetica" w:cs="Helvetica"/>
          <w:color w:val="000000"/>
        </w:rPr>
        <w:t xml:space="preserve">Wrth edrych ar greadigrwydd a meini prawf llwyddiant yn yr ystafell dosbarth mae yna syniadau amrywiol sy'n cefnogi ac yn gwrthddweud defnydd y ddau. I ddechrau, mae Donaldson yn ffocysu ar greadigrwydd. Mae un diben lawn yn canolbwyntio ar greadigrwydd trwy </w:t>
      </w:r>
      <w:r w:rsidR="009F0A44">
        <w:rPr>
          <w:rFonts w:ascii="Helvetica" w:hAnsi="Helvetica" w:cs="Helvetica"/>
          <w:color w:val="000000"/>
        </w:rPr>
        <w:t xml:space="preserve">ddweud dylai pob unigolyn </w:t>
      </w:r>
      <w:r>
        <w:rPr>
          <w:rFonts w:ascii="Helvetica" w:hAnsi="Helvetica" w:cs="Helvetica"/>
          <w:color w:val="000000"/>
        </w:rPr>
        <w:t xml:space="preserve"> gadael yr ysgol yn gyfr</w:t>
      </w:r>
      <w:r w:rsidR="009F0A44">
        <w:rPr>
          <w:rFonts w:ascii="Helvetica" w:hAnsi="Helvetica" w:cs="Helvetica"/>
          <w:color w:val="000000"/>
        </w:rPr>
        <w:t>anwyr mentrus, creadigol sydd ar gallu i g</w:t>
      </w:r>
      <w:r>
        <w:rPr>
          <w:rFonts w:ascii="Helvetica" w:hAnsi="Helvetica" w:cs="Helvetica"/>
          <w:color w:val="000000"/>
        </w:rPr>
        <w:t xml:space="preserve">ysylltu ag yn cymhwyso eu gwybodaeth a’u sgiliau i greu syniadau a chynhyrchion. Hefyd  </w:t>
      </w:r>
      <w:r w:rsidR="009F0A44">
        <w:rPr>
          <w:rFonts w:ascii="Helvetica" w:hAnsi="Helvetica" w:cs="Helvetica"/>
          <w:color w:val="000000"/>
        </w:rPr>
        <w:t xml:space="preserve">dylai disgyblion </w:t>
      </w:r>
      <w:r>
        <w:rPr>
          <w:rFonts w:ascii="Helvetica" w:hAnsi="Helvetica" w:cs="Helvetica"/>
          <w:color w:val="000000"/>
        </w:rPr>
        <w:t xml:space="preserve"> meddwl yn greadigol er mwyn ail-lunio a datrys problemau (</w:t>
      </w:r>
      <w:r w:rsidR="009F0A44">
        <w:rPr>
          <w:rFonts w:ascii="Helvetica" w:hAnsi="Helvetica" w:cs="Helvetica"/>
          <w:color w:val="000000"/>
        </w:rPr>
        <w:t>Donaldson</w:t>
      </w:r>
      <w:r>
        <w:rPr>
          <w:rFonts w:ascii="Helvetica" w:hAnsi="Helvetica" w:cs="Helvetica"/>
          <w:color w:val="000000"/>
        </w:rPr>
        <w:t>, 2015).  Er hyn mae Donaldson yn cydnabod fod angen pwyslais ar y pedwar diben wrth symud tuag at y cwricwlwm newydd</w:t>
      </w:r>
      <w:r w:rsidR="009F0A44">
        <w:rPr>
          <w:rFonts w:ascii="Helvetica" w:hAnsi="Helvetica" w:cs="Helvetica"/>
          <w:color w:val="000000"/>
        </w:rPr>
        <w:t xml:space="preserve">, mae ef yn </w:t>
      </w:r>
      <w:r>
        <w:rPr>
          <w:rFonts w:ascii="Helvetica" w:hAnsi="Helvetica" w:cs="Helvetica"/>
          <w:color w:val="000000"/>
        </w:rPr>
        <w:t xml:space="preserve"> cyflwyno'r pedwar diben newydd i sicrhau fod ysgolion yn llwyddo..  Yn ôl Donaldson bydd creadigrwydd y disgyblion yn cael eu datblygu </w:t>
      </w:r>
      <w:r w:rsidR="00F459FC">
        <w:rPr>
          <w:rFonts w:ascii="Helvetica" w:hAnsi="Helvetica" w:cs="Helvetica"/>
          <w:color w:val="000000"/>
        </w:rPr>
        <w:t>trwy</w:t>
      </w:r>
    </w:p>
    <w:p w14:paraId="1B113F49" w14:textId="4555174A" w:rsidR="00D16631" w:rsidRPr="00FC7D8B" w:rsidRDefault="00D16631" w:rsidP="00E96959">
      <w:pPr>
        <w:pStyle w:val="NormalWeb"/>
        <w:rPr>
          <w:rFonts w:asciiTheme="minorHAnsi" w:hAnsiTheme="minorHAnsi"/>
          <w:color w:val="21211E"/>
        </w:rPr>
      </w:pPr>
      <w:r w:rsidRPr="00FC7D8B">
        <w:rPr>
          <w:rFonts w:asciiTheme="minorHAnsi" w:hAnsiTheme="minorHAnsi"/>
          <w:color w:val="21211E"/>
        </w:rPr>
        <w:t xml:space="preserve"> cy</w:t>
      </w:r>
      <w:r w:rsidR="00E96959" w:rsidRPr="00FC7D8B">
        <w:rPr>
          <w:rFonts w:asciiTheme="minorHAnsi" w:hAnsiTheme="minorHAnsi"/>
          <w:color w:val="21211E"/>
        </w:rPr>
        <w:t>fl</w:t>
      </w:r>
      <w:r w:rsidRPr="00FC7D8B">
        <w:rPr>
          <w:rFonts w:asciiTheme="minorHAnsi" w:hAnsiTheme="minorHAnsi"/>
          <w:color w:val="21211E"/>
        </w:rPr>
        <w:t>eoedd cyfoethog drwy Faes Dysgu a Phro</w:t>
      </w:r>
      <w:r w:rsidR="00E96959" w:rsidRPr="00FC7D8B">
        <w:rPr>
          <w:rFonts w:asciiTheme="minorHAnsi" w:hAnsiTheme="minorHAnsi"/>
          <w:color w:val="21211E"/>
        </w:rPr>
        <w:t>fi</w:t>
      </w:r>
      <w:r w:rsidRPr="00FC7D8B">
        <w:rPr>
          <w:rFonts w:asciiTheme="minorHAnsi" w:hAnsiTheme="minorHAnsi"/>
          <w:color w:val="21211E"/>
        </w:rPr>
        <w:t>ad y Dyniaethau i ddysgu y tu allan i sa</w:t>
      </w:r>
      <w:r w:rsidR="00E96959" w:rsidRPr="00FC7D8B">
        <w:rPr>
          <w:rFonts w:asciiTheme="minorHAnsi" w:hAnsiTheme="minorHAnsi"/>
          <w:color w:val="21211E"/>
        </w:rPr>
        <w:t>fl</w:t>
      </w:r>
      <w:r w:rsidRPr="00FC7D8B">
        <w:rPr>
          <w:rFonts w:asciiTheme="minorHAnsi" w:hAnsiTheme="minorHAnsi"/>
          <w:color w:val="21211E"/>
        </w:rPr>
        <w:t xml:space="preserve">e’r ysgol, er enghrai t drwy astudio’r amgylchedd lleol a dysgu o bro ad pobl, sefydliadau a busnesau yn y gymuned. Bydd plant a phobl ifanc hefyd yn dysgu ac yn meithrin sgiliau er mwyn deall a chyfrannu i’r cymunedau lle y maent yn byw ac ymwneud â materion cymdeithasol. </w:t>
      </w:r>
      <w:r w:rsidR="00E96959" w:rsidRPr="00FC7D8B">
        <w:rPr>
          <w:rFonts w:asciiTheme="minorHAnsi" w:hAnsiTheme="minorHAnsi"/>
          <w:color w:val="21211E"/>
        </w:rPr>
        <w:t xml:space="preserve"> (Dyfodol llwyddiannus, 2015, 46). </w:t>
      </w:r>
    </w:p>
    <w:p w14:paraId="6DA506D9" w14:textId="77777777" w:rsidR="00E96959" w:rsidRPr="00FC7D8B" w:rsidRDefault="00E96959" w:rsidP="00E96959">
      <w:pPr>
        <w:pStyle w:val="NormalWeb"/>
        <w:rPr>
          <w:rFonts w:asciiTheme="minorHAnsi" w:hAnsiTheme="minorHAnsi"/>
          <w:color w:val="21211E"/>
        </w:rPr>
      </w:pPr>
    </w:p>
    <w:p w14:paraId="3B48A7B1" w14:textId="75825057" w:rsidR="008E7B89" w:rsidRDefault="008E7B89" w:rsidP="002D3625">
      <w:pPr>
        <w:pStyle w:val="NormalWeb"/>
        <w:rPr>
          <w:rFonts w:ascii="Helvetica" w:hAnsi="Helvetica" w:cs="Helvetica"/>
          <w:color w:val="21211E"/>
        </w:rPr>
      </w:pPr>
      <w:r>
        <w:rPr>
          <w:rFonts w:ascii="Helvetica" w:hAnsi="Helvetica" w:cs="Helvetica"/>
          <w:color w:val="21211E"/>
        </w:rPr>
        <w:lastRenderedPageBreak/>
        <w:t>Felly dylai disgyblion adael yr ysgol y</w:t>
      </w:r>
      <w:r w:rsidR="00F459FC">
        <w:rPr>
          <w:rFonts w:ascii="Helvetica" w:hAnsi="Helvetica" w:cs="Helvetica"/>
          <w:color w:val="21211E"/>
        </w:rPr>
        <w:t xml:space="preserve">n ddisgyblion creadigol mentrus, </w:t>
      </w:r>
      <w:r>
        <w:rPr>
          <w:rFonts w:ascii="Helvetica" w:hAnsi="Helvetica" w:cs="Helvetica"/>
          <w:color w:val="21211E"/>
        </w:rPr>
        <w:t>ond</w:t>
      </w:r>
      <w:r w:rsidR="00F459FC">
        <w:rPr>
          <w:rFonts w:ascii="Helvetica" w:hAnsi="Helvetica" w:cs="Helvetica"/>
          <w:color w:val="21211E"/>
        </w:rPr>
        <w:t xml:space="preserve"> yr unig ffordd o sicrhau hyn yw </w:t>
      </w:r>
      <w:r>
        <w:rPr>
          <w:rFonts w:ascii="Helvetica" w:hAnsi="Helvetica" w:cs="Helvetica"/>
          <w:color w:val="21211E"/>
        </w:rPr>
        <w:t>os mae athrawon yn bachu ar y cyfleoedd i ddatblygu a chymryd rhan mewn gweithgareddau sy'n meithrin sgiliau creadigol.</w:t>
      </w:r>
    </w:p>
    <w:p w14:paraId="71A15B33" w14:textId="3311ADD3" w:rsidR="008323D7" w:rsidRDefault="009F0E87" w:rsidP="009F0E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21211E"/>
        </w:rPr>
      </w:pPr>
      <w:r>
        <w:rPr>
          <w:rFonts w:ascii="Calibri" w:hAnsi="Calibri" w:cs="Calibri"/>
          <w:color w:val="21211E"/>
        </w:rPr>
        <w:t xml:space="preserve">Mae Epstein </w:t>
      </w:r>
      <w:r>
        <w:rPr>
          <w:rFonts w:ascii="Helvetica" w:hAnsi="Helvetica" w:cs="Helvetica"/>
          <w:color w:val="21211E"/>
        </w:rPr>
        <w:t>yn nodi fod athrawon ysgol gynradd yn gyflym</w:t>
      </w:r>
      <w:r w:rsidR="00F459FC">
        <w:rPr>
          <w:rFonts w:ascii="Helvetica" w:hAnsi="Helvetica" w:cs="Helvetica"/>
          <w:color w:val="21211E"/>
        </w:rPr>
        <w:t xml:space="preserve"> i ddweud </w:t>
      </w:r>
      <w:r>
        <w:rPr>
          <w:rFonts w:ascii="Helvetica" w:hAnsi="Helvetica" w:cs="Helvetica"/>
          <w:color w:val="21211E"/>
        </w:rPr>
        <w:t xml:space="preserve"> pa mor bwysig mae creadigrwydd ac annibyniaeth i ddatblygiad disgyblion. Wrth edrych ar nifer o bobl sy'n llwyddo yn ein cymdeithas yn academaidd megis </w:t>
      </w:r>
      <w:r w:rsidR="00F459FC">
        <w:rPr>
          <w:rFonts w:ascii="Helvetica" w:hAnsi="Helvetica" w:cs="Helvetica"/>
          <w:color w:val="21211E"/>
        </w:rPr>
        <w:t xml:space="preserve">Albert </w:t>
      </w:r>
      <w:r>
        <w:rPr>
          <w:rFonts w:ascii="Helvetica" w:hAnsi="Helvetica" w:cs="Helvetica"/>
          <w:color w:val="21211E"/>
        </w:rPr>
        <w:t xml:space="preserve">Einstein, </w:t>
      </w:r>
      <w:r w:rsidR="00F459FC">
        <w:rPr>
          <w:rFonts w:ascii="Helvetica" w:hAnsi="Helvetica" w:cs="Helvetica"/>
          <w:color w:val="21211E"/>
        </w:rPr>
        <w:t xml:space="preserve"> fe wnaeth ef </w:t>
      </w:r>
      <w:r>
        <w:rPr>
          <w:rFonts w:ascii="Helvetica" w:hAnsi="Helvetica" w:cs="Helvetica"/>
          <w:color w:val="21211E"/>
        </w:rPr>
        <w:t>nodi fod system ysgol yn rhwystro eu creadigrwydd a bod gwerth academaidd yn cael ei monitro trwy farciau yn unig. Mae Geist a Hohn yn awgrymu dylai creadigrwydd disgyblion cael eu hannog</w:t>
      </w:r>
      <w:r w:rsidR="00F459FC">
        <w:rPr>
          <w:rFonts w:ascii="Helvetica" w:hAnsi="Helvetica" w:cs="Helvetica"/>
          <w:color w:val="21211E"/>
        </w:rPr>
        <w:t xml:space="preserve">, </w:t>
      </w:r>
      <w:r>
        <w:rPr>
          <w:rFonts w:ascii="Helvetica" w:hAnsi="Helvetica" w:cs="Helvetica"/>
          <w:color w:val="21211E"/>
        </w:rPr>
        <w:t xml:space="preserve"> i </w:t>
      </w:r>
      <w:r w:rsidR="00F459FC">
        <w:rPr>
          <w:rFonts w:ascii="Helvetica" w:hAnsi="Helvetica" w:cs="Helvetica"/>
          <w:color w:val="21211E"/>
        </w:rPr>
        <w:t>geiso c</w:t>
      </w:r>
      <w:r>
        <w:rPr>
          <w:rFonts w:ascii="Helvetica" w:hAnsi="Helvetica" w:cs="Helvetica"/>
          <w:color w:val="21211E"/>
        </w:rPr>
        <w:t>ael y disgyblion i ofyn cwestiynau ac i ddatblygu meddylfryd agor</w:t>
      </w:r>
      <w:r w:rsidR="00F459FC">
        <w:rPr>
          <w:rFonts w:ascii="Helvetica" w:hAnsi="Helvetica" w:cs="Helvetica"/>
          <w:color w:val="21211E"/>
        </w:rPr>
        <w:t>ed</w:t>
      </w:r>
      <w:r>
        <w:rPr>
          <w:rFonts w:ascii="Helvetica" w:hAnsi="Helvetica" w:cs="Helvetica"/>
          <w:color w:val="21211E"/>
        </w:rPr>
        <w:t>.  Yn aml, mae cwestiynau yn cael ei rhwystro i sicrhau fod disgyblion ar dasg, ond mae cwestiynau yn fodd o ddangos creadigrwydd yn ôl yr erthygl a dylai creadigrwydd cael ei integreiddio i bob pwnc.  Os mae disgyblion yn teimlo fod modd i weithio yn annibynnol ac yn greadigol bydd lles y disgybl yn well i sicrhau cynnydd yn eu gwaith. Dywed</w:t>
      </w:r>
    </w:p>
    <w:p w14:paraId="5634AABD" w14:textId="77777777" w:rsidR="008323D7" w:rsidRDefault="008323D7" w:rsidP="00832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21211E"/>
        </w:rPr>
      </w:pPr>
      <w:r>
        <w:rPr>
          <w:rFonts w:ascii="Helvetica" w:hAnsi="Helvetica" w:cs="Helvetica"/>
          <w:color w:val="21211E"/>
        </w:rPr>
        <w:t xml:space="preserve"> </w:t>
      </w:r>
    </w:p>
    <w:p w14:paraId="194450D0" w14:textId="2DAE93BC" w:rsidR="00126F1D" w:rsidRPr="00FC7D8B" w:rsidRDefault="005F1EF8" w:rsidP="00126F1D">
      <w:pPr>
        <w:pStyle w:val="NormalWeb"/>
        <w:rPr>
          <w:rFonts w:asciiTheme="minorHAnsi" w:hAnsiTheme="minorHAnsi"/>
        </w:rPr>
      </w:pPr>
      <w:r>
        <w:rPr>
          <w:rFonts w:asciiTheme="minorHAnsi" w:hAnsiTheme="minorHAnsi"/>
        </w:rPr>
        <w:t>i</w:t>
      </w:r>
      <w:r w:rsidR="00126F1D" w:rsidRPr="00FC7D8B">
        <w:rPr>
          <w:rFonts w:asciiTheme="minorHAnsi" w:hAnsiTheme="minorHAnsi"/>
        </w:rPr>
        <w:t>f they are encouraged to be creative, enjoy the arts, think for themselves and be self- reliant, their natural thinking ability will grow and flourish. If they are told to sit quietly and do repetitive, uninteresting, premade art projects and worksheets that have no relevance to their lives and which demand memorization, rule following and recitation rather than creativity and diver- gent thinking, they will begin to see school as a very boring place. (Geist, Hohn, 2015).</w:t>
      </w:r>
    </w:p>
    <w:p w14:paraId="5E95278C" w14:textId="4D7EA733" w:rsidR="0047505C" w:rsidRPr="008323D7" w:rsidRDefault="009F0E87" w:rsidP="002D3625">
      <w:pPr>
        <w:pStyle w:val="NormalWeb"/>
        <w:rPr>
          <w:rFonts w:asciiTheme="minorHAnsi" w:hAnsiTheme="minorHAnsi"/>
          <w:color w:val="21211E"/>
        </w:rPr>
      </w:pPr>
      <w:r>
        <w:rPr>
          <w:rFonts w:ascii="Calibri" w:hAnsi="Calibri" w:cs="Calibri"/>
          <w:color w:val="21211E"/>
        </w:rPr>
        <w:t>Felly yn awgrymu fod y cwricwlwm newydd yng Nghymru yn un cadarnhaol</w:t>
      </w:r>
      <w:r w:rsidR="00E76868" w:rsidRPr="00FC7D8B">
        <w:rPr>
          <w:rFonts w:asciiTheme="minorHAnsi" w:hAnsiTheme="minorHAnsi"/>
          <w:color w:val="21211E"/>
        </w:rPr>
        <w:t>. Dywed Hansen yn erthygl Hohn</w:t>
      </w:r>
      <w:r w:rsidR="008323D7">
        <w:rPr>
          <w:rFonts w:asciiTheme="minorHAnsi" w:hAnsiTheme="minorHAnsi"/>
          <w:color w:val="21211E"/>
        </w:rPr>
        <w:t xml:space="preserve"> '</w:t>
      </w:r>
      <w:r w:rsidR="007E26A0" w:rsidRPr="00FC7D8B">
        <w:rPr>
          <w:rFonts w:asciiTheme="minorHAnsi" w:hAnsiTheme="minorHAnsi"/>
        </w:rPr>
        <w:t>Creativi</w:t>
      </w:r>
      <w:r w:rsidR="008F6CF5">
        <w:rPr>
          <w:rFonts w:asciiTheme="minorHAnsi" w:hAnsiTheme="minorHAnsi"/>
        </w:rPr>
        <w:t>ty underlies all of human activ</w:t>
      </w:r>
      <w:r w:rsidR="007E26A0" w:rsidRPr="00FC7D8B">
        <w:rPr>
          <w:rFonts w:asciiTheme="minorHAnsi" w:hAnsiTheme="minorHAnsi"/>
        </w:rPr>
        <w:t xml:space="preserve">ity. The act of being intellectual beings is a creative process. He development of new knowledge and our growth as a species all rely on the creative process. (Hansen, 2001) </w:t>
      </w:r>
      <w:r w:rsidR="008323D7">
        <w:rPr>
          <w:rFonts w:asciiTheme="minorHAnsi" w:hAnsiTheme="minorHAnsi"/>
        </w:rPr>
        <w:t>'</w:t>
      </w:r>
    </w:p>
    <w:p w14:paraId="30C971B5" w14:textId="70276779" w:rsidR="008323D7" w:rsidRDefault="009F0E87" w:rsidP="009F0E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Pr>
          <w:rFonts w:ascii="Helvetica" w:hAnsi="Helvetica" w:cs="Helvetica"/>
          <w:color w:val="000000"/>
        </w:rPr>
        <w:t>Er bod ymchwil cadarnhaol</w:t>
      </w:r>
      <w:r w:rsidR="00F459FC">
        <w:rPr>
          <w:rFonts w:ascii="Helvetica" w:hAnsi="Helvetica" w:cs="Helvetica"/>
          <w:color w:val="000000"/>
        </w:rPr>
        <w:t xml:space="preserve"> yn awgrymu</w:t>
      </w:r>
      <w:r>
        <w:rPr>
          <w:rFonts w:ascii="Helvetica" w:hAnsi="Helvetica" w:cs="Helvetica"/>
          <w:color w:val="000000"/>
        </w:rPr>
        <w:t xml:space="preserve"> fod bynciau creadigol megis dawns a cherddoriaeth yn cael effaith bositif ar ganlyniadau bynciau academaidd. </w:t>
      </w:r>
      <w:r w:rsidR="00F459FC">
        <w:rPr>
          <w:rFonts w:ascii="Helvetica" w:hAnsi="Helvetica" w:cs="Helvetica"/>
          <w:color w:val="000000"/>
        </w:rPr>
        <w:t>Trwy  meithrin y sgiliau creadigol yma, dylai disgyblion gadael yr ysgol yn hyderus ar gyfer y byd gwaith. Ond mae</w:t>
      </w:r>
      <w:r>
        <w:rPr>
          <w:rFonts w:ascii="Helvetica" w:hAnsi="Helvetica" w:cs="Helvetica"/>
          <w:color w:val="000000"/>
        </w:rPr>
        <w:t xml:space="preserve"> erthygl </w:t>
      </w:r>
      <w:r w:rsidR="00F459FC">
        <w:rPr>
          <w:rFonts w:ascii="Helvetica" w:hAnsi="Helvetica" w:cs="Helvetica"/>
          <w:color w:val="000000"/>
        </w:rPr>
        <w:t xml:space="preserve">Hasen </w:t>
      </w:r>
      <w:r>
        <w:rPr>
          <w:rFonts w:ascii="Helvetica" w:hAnsi="Helvetica" w:cs="Helvetica"/>
          <w:color w:val="000000"/>
        </w:rPr>
        <w:t>yn nodi fod dal yn y dyddiau cynnar ac nid yw'n hollol sicr os yn y hir dymor fydd yn datblygu disgyblion i fod yn well unigolion am y byd gwaith fel mae Donaldson eisiau.</w:t>
      </w:r>
    </w:p>
    <w:p w14:paraId="667D3F06" w14:textId="77777777" w:rsidR="00EC14ED" w:rsidRDefault="00EC14ED" w:rsidP="00832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p w14:paraId="2DE5DDDD" w14:textId="44129171" w:rsidR="00EC14ED" w:rsidRDefault="009F0E87" w:rsidP="009F0E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Pr>
          <w:rFonts w:ascii="Helvetica" w:hAnsi="Helvetica" w:cs="Helvetica"/>
          <w:color w:val="000000"/>
        </w:rPr>
        <w:t xml:space="preserve">Wrth i Paul Black trafod  amgylchedd dysgu, mae'n awgrymu os nad yw disgyblion yn cael y cyfle i fynegi eu hun yn yr ystafell dosbarth, nad yw amgylchedd  dysgu </w:t>
      </w:r>
      <w:r w:rsidR="00F459FC">
        <w:rPr>
          <w:rFonts w:ascii="Helvetica" w:hAnsi="Helvetica" w:cs="Helvetica"/>
          <w:color w:val="000000"/>
        </w:rPr>
        <w:t xml:space="preserve">yn </w:t>
      </w:r>
      <w:r>
        <w:rPr>
          <w:rFonts w:ascii="Helvetica" w:hAnsi="Helvetica" w:cs="Helvetica"/>
          <w:color w:val="000000"/>
        </w:rPr>
        <w:t xml:space="preserve">addas( Black, 2002). Wrth gefnogi creadigrwydd yn yr ystafell ddosbarth mae'r sgil o fynegi eu hun trwy amrywiaeth o weithgareddau a darnau o waith, sy'n galluogi'r disgyblion i amlygu'r sgil yma.  Mae sicrhau mynegiant disgyblion </w:t>
      </w:r>
      <w:r w:rsidR="00F459FC">
        <w:rPr>
          <w:rFonts w:ascii="Helvetica" w:hAnsi="Helvetica" w:cs="Helvetica"/>
          <w:color w:val="000000"/>
        </w:rPr>
        <w:t>yn cael ei g</w:t>
      </w:r>
      <w:r>
        <w:rPr>
          <w:rFonts w:ascii="Helvetica" w:hAnsi="Helvetica" w:cs="Helvetica"/>
          <w:color w:val="000000"/>
        </w:rPr>
        <w:t>efnogi trwy fframwaith enghreifftiol cenedlaethol gydag un o'r tri phrif sgili</w:t>
      </w:r>
      <w:r w:rsidR="00F459FC">
        <w:rPr>
          <w:rFonts w:ascii="Helvetica" w:hAnsi="Helvetica" w:cs="Helvetica"/>
          <w:color w:val="000000"/>
        </w:rPr>
        <w:t xml:space="preserve">au yw mynegi ymatebion personol, mae mynegi ymatebion personol yn gwersi addysg grefyddol yn gallu fod yn grefyddol ond hefyd yn greadigol. </w:t>
      </w:r>
      <w:r>
        <w:rPr>
          <w:rFonts w:ascii="Helvetica" w:hAnsi="Helvetica" w:cs="Helvetica"/>
          <w:color w:val="000000"/>
        </w:rPr>
        <w:t>(Llywodraeth Cymru, 2006).  Wrth i Black trafod amgylchedd dosbarth cadarnhaol mae'n awgrymu dylai llai o bwyslais fod ar sicrhau atebion cywir ond</w:t>
      </w:r>
    </w:p>
    <w:p w14:paraId="35B5E97E" w14:textId="3DCD9025" w:rsidR="008C6C4D" w:rsidRPr="00FC7D8B" w:rsidRDefault="008C6C4D" w:rsidP="002D3625">
      <w:pPr>
        <w:pStyle w:val="NormalWeb"/>
        <w:rPr>
          <w:rFonts w:asciiTheme="minorHAnsi" w:hAnsiTheme="minorHAnsi"/>
        </w:rPr>
      </w:pPr>
      <w:r w:rsidRPr="00FC7D8B">
        <w:rPr>
          <w:rFonts w:asciiTheme="minorHAnsi" w:hAnsiTheme="minorHAnsi"/>
        </w:rPr>
        <w:lastRenderedPageBreak/>
        <w:t>Emphasise that learning may depend less on their capacity to spot the right answer and more on their readiness to express and discuss their own understanding. (Black,</w:t>
      </w:r>
      <w:r w:rsidR="00225A61" w:rsidRPr="00FC7D8B">
        <w:rPr>
          <w:rFonts w:asciiTheme="minorHAnsi" w:hAnsiTheme="minorHAnsi"/>
        </w:rPr>
        <w:t xml:space="preserve"> 2002, 21).</w:t>
      </w:r>
    </w:p>
    <w:p w14:paraId="5DDB36AE" w14:textId="63B7AAD1" w:rsidR="00225A61" w:rsidRPr="00FC7D8B" w:rsidRDefault="009F0E87" w:rsidP="002D3625">
      <w:pPr>
        <w:pStyle w:val="NormalWeb"/>
        <w:rPr>
          <w:rFonts w:asciiTheme="minorHAnsi" w:hAnsiTheme="minorHAnsi"/>
        </w:rPr>
      </w:pPr>
      <w:r>
        <w:rPr>
          <w:rFonts w:ascii="Calibri" w:hAnsi="Calibri" w:cs="Calibri"/>
        </w:rPr>
        <w:t>Felly mae Black yn awgrymu nad yw mynegiant yn cael ei ddatblygu o ganlyniad</w:t>
      </w:r>
      <w:r w:rsidR="00F459FC">
        <w:rPr>
          <w:rFonts w:ascii="Calibri" w:hAnsi="Calibri" w:cs="Calibri"/>
        </w:rPr>
        <w:t xml:space="preserve"> i</w:t>
      </w:r>
      <w:r>
        <w:rPr>
          <w:rFonts w:ascii="Calibri" w:hAnsi="Calibri" w:cs="Calibri"/>
        </w:rPr>
        <w:t xml:space="preserve"> </w:t>
      </w:r>
      <w:r w:rsidR="00F459FC">
        <w:rPr>
          <w:rFonts w:ascii="Calibri" w:hAnsi="Calibri" w:cs="Calibri"/>
        </w:rPr>
        <w:t xml:space="preserve">ormod </w:t>
      </w:r>
      <w:r>
        <w:rPr>
          <w:rFonts w:ascii="Calibri" w:hAnsi="Calibri" w:cs="Calibri"/>
        </w:rPr>
        <w:t>o bwyslais ar sicrhau fod disgyblion yn ateb cwestiyna</w:t>
      </w:r>
      <w:r w:rsidR="00F459FC">
        <w:rPr>
          <w:rFonts w:ascii="Calibri" w:hAnsi="Calibri" w:cs="Calibri"/>
        </w:rPr>
        <w:t>u yn gywir, yn hytrach na cael cwestiynau nad oes ateb cywir ond fod y disgyblion yn cael y cyfleoedd i mynegi ei hun.</w:t>
      </w:r>
    </w:p>
    <w:p w14:paraId="2ECF4AB7" w14:textId="7F3A52E5" w:rsidR="00CA734E" w:rsidRPr="00FC7D8B" w:rsidRDefault="009F0E87" w:rsidP="009F0E87">
      <w:pPr>
        <w:pStyle w:val="NormalWeb"/>
        <w:rPr>
          <w:rFonts w:asciiTheme="minorHAnsi" w:hAnsiTheme="minorHAnsi"/>
        </w:rPr>
      </w:pPr>
      <w:r>
        <w:rPr>
          <w:rFonts w:ascii="Calibri" w:hAnsi="Calibri" w:cs="Calibri"/>
        </w:rPr>
        <w:t xml:space="preserve">Mae Petty yn awgrymu fod creadigrwydd yn yr ystafell dosbarth yn hanfodol i ddatblygu sgiliau disgyblion.  </w:t>
      </w:r>
      <w:r w:rsidR="00F459FC">
        <w:rPr>
          <w:rFonts w:ascii="Calibri" w:hAnsi="Calibri" w:cs="Calibri"/>
        </w:rPr>
        <w:t>Ond, mae disgyblion llai creadigol yn dueddol o feddwl am un syniad ac yna yn ei wneud</w:t>
      </w:r>
      <w:r>
        <w:rPr>
          <w:rFonts w:ascii="Calibri" w:hAnsi="Calibri" w:cs="Calibri"/>
        </w:rPr>
        <w:t>.</w:t>
      </w:r>
      <w:r w:rsidR="00F459FC">
        <w:rPr>
          <w:rFonts w:ascii="Calibri" w:hAnsi="Calibri" w:cs="Calibri"/>
        </w:rPr>
        <w:t xml:space="preserve"> Yn hytrach na meddwl os all wneud yn well. </w:t>
      </w:r>
      <w:r>
        <w:rPr>
          <w:rFonts w:ascii="Calibri" w:hAnsi="Calibri" w:cs="Calibri"/>
        </w:rPr>
        <w:t xml:space="preserve">  </w:t>
      </w:r>
      <w:r w:rsidR="00F459FC">
        <w:rPr>
          <w:rFonts w:ascii="Calibri" w:hAnsi="Calibri" w:cs="Calibri"/>
        </w:rPr>
        <w:t xml:space="preserve">I </w:t>
      </w:r>
      <w:r>
        <w:rPr>
          <w:rFonts w:ascii="Calibri" w:hAnsi="Calibri" w:cs="Calibri"/>
        </w:rPr>
        <w:t>greadigrwydd fod yn effeithiol mae angen i athrawon esbonio holl gamau ICEDIP i'w disgyblion. Yn ôl Petty mae angen esbonio</w:t>
      </w:r>
    </w:p>
    <w:p w14:paraId="7EECF3E9" w14:textId="63562C27" w:rsidR="00766BF7" w:rsidRPr="00FC7D8B" w:rsidRDefault="00B5703F" w:rsidP="002D3625">
      <w:pPr>
        <w:pStyle w:val="NormalWeb"/>
        <w:rPr>
          <w:rFonts w:asciiTheme="minorHAnsi" w:hAnsiTheme="minorHAnsi"/>
        </w:rPr>
      </w:pPr>
      <w:r w:rsidRPr="00FC7D8B">
        <w:rPr>
          <w:rFonts w:asciiTheme="minorHAnsi" w:hAnsiTheme="minorHAnsi"/>
        </w:rPr>
        <w:t>Their first idea will not necessariy be their best; that ideas can be worked on; that even for the greatest, great ideas almost never came in a flash; that it is clear that their first idea will not necessarily be their best  (Petty, 2009, 326).</w:t>
      </w:r>
    </w:p>
    <w:p w14:paraId="7BE8AD67" w14:textId="09AF4656" w:rsidR="00766BF7" w:rsidRPr="00FC7D8B" w:rsidRDefault="009F0E87" w:rsidP="009F0E87">
      <w:pPr>
        <w:pStyle w:val="NormalWeb"/>
        <w:rPr>
          <w:rFonts w:asciiTheme="minorHAnsi" w:hAnsiTheme="minorHAnsi"/>
        </w:rPr>
      </w:pPr>
      <w:r>
        <w:rPr>
          <w:rFonts w:ascii="Calibri" w:hAnsi="Calibri" w:cs="Calibri"/>
        </w:rPr>
        <w:t>Felly mae Petty yn awgrymu fod creadigrwydd yn gallu fod yn effeithiol,</w:t>
      </w:r>
      <w:r w:rsidR="00F459FC">
        <w:rPr>
          <w:rFonts w:ascii="Calibri" w:hAnsi="Calibri" w:cs="Calibri"/>
        </w:rPr>
        <w:t xml:space="preserve"> </w:t>
      </w:r>
      <w:r>
        <w:rPr>
          <w:rFonts w:ascii="Calibri" w:hAnsi="Calibri" w:cs="Calibri"/>
        </w:rPr>
        <w:t xml:space="preserve"> ond os nad yw athrawon yn cefnogi'r disgyblion yn effeithiol i wthio eu gwaith i lefelau uwch. Nad yw'r sgil creadigrwydd gwir yn cael ei ddatblygu.</w:t>
      </w:r>
      <w:r w:rsidR="00F459FC">
        <w:rPr>
          <w:rFonts w:ascii="Calibri" w:hAnsi="Calibri" w:cs="Calibri"/>
        </w:rPr>
        <w:t xml:space="preserve"> Mae A. Wilson yn awgrymu fod angen I athrawon sichrau fod creadigrwydd yn cael ei feithrin yn yr ysatfell disbarth. Ond i ddatblygu’r sgil, mae angen i athrawon cefnogi disgyblion i ddatblygu syniadau ac I gymryd risg. (A.Wilson, 2009).</w:t>
      </w:r>
    </w:p>
    <w:p w14:paraId="069633D2" w14:textId="6063CD18" w:rsidR="00137E50" w:rsidRPr="00FC7D8B" w:rsidRDefault="009F0E87" w:rsidP="009F0E87">
      <w:pPr>
        <w:pStyle w:val="NormalWeb"/>
        <w:rPr>
          <w:rFonts w:asciiTheme="minorHAnsi" w:hAnsiTheme="minorHAnsi"/>
          <w:color w:val="21211E"/>
        </w:rPr>
      </w:pPr>
      <w:r>
        <w:rPr>
          <w:rFonts w:ascii="Calibri" w:hAnsi="Calibri" w:cs="Calibri"/>
          <w:color w:val="21211E"/>
        </w:rPr>
        <w:t xml:space="preserve">Yn waith ymchwil Lewis mae'n awgrymu fod oedolion nawr yn gweld yn anodd datrys problemau gan nad oedd bwyslais ar greadigrwydd yn yr ysgol yn y gorffennol. </w:t>
      </w:r>
      <w:r w:rsidR="00D95ADE">
        <w:rPr>
          <w:rFonts w:ascii="Calibri" w:hAnsi="Calibri" w:cs="Calibri"/>
          <w:color w:val="21211E"/>
        </w:rPr>
        <w:t xml:space="preserve">Mae angen I ni datblygu creadigrwydd a sgiliau datrys problemau heddiw, I sirchau fod disgyblion yn gweithwyr mentrus yn y dyfodol. </w:t>
      </w:r>
      <w:r>
        <w:rPr>
          <w:rFonts w:ascii="Calibri" w:hAnsi="Calibri" w:cs="Calibri"/>
          <w:color w:val="21211E"/>
        </w:rPr>
        <w:t xml:space="preserve"> Er hyn, nid yw athrawon yn gallu gofyn am greadigrwydd am wers benodol gan</w:t>
      </w:r>
    </w:p>
    <w:p w14:paraId="6B890E29" w14:textId="53958EE2" w:rsidR="00FC3A3D" w:rsidRPr="00FC7D8B" w:rsidRDefault="00137E50" w:rsidP="00137E50">
      <w:pPr>
        <w:pStyle w:val="NormalWeb"/>
        <w:rPr>
          <w:rFonts w:asciiTheme="minorHAnsi" w:hAnsiTheme="minorHAnsi"/>
        </w:rPr>
      </w:pPr>
      <w:r w:rsidRPr="00FC7D8B">
        <w:rPr>
          <w:rFonts w:asciiTheme="minorHAnsi" w:hAnsiTheme="minorHAnsi"/>
        </w:rPr>
        <w:t xml:space="preserve">Wallas' work cautions us against expecting creativity upon demand. It cannot be forced. We set the stage and wait. But a period of active involvement is essential. Without intent nothing is likely to occur. </w:t>
      </w:r>
      <w:r w:rsidR="00FC3A3D" w:rsidRPr="00FC7D8B">
        <w:rPr>
          <w:rFonts w:asciiTheme="minorHAnsi" w:hAnsiTheme="minorHAnsi"/>
        </w:rPr>
        <w:t xml:space="preserve"> (Lewis, 1971, 32-35)</w:t>
      </w:r>
    </w:p>
    <w:p w14:paraId="2B975C41" w14:textId="272205C4" w:rsidR="00FC3A3D" w:rsidRPr="00FC7D8B" w:rsidRDefault="00D95ADE" w:rsidP="00137E50">
      <w:pPr>
        <w:pStyle w:val="NormalWeb"/>
        <w:rPr>
          <w:rFonts w:asciiTheme="minorHAnsi" w:hAnsiTheme="minorHAnsi"/>
        </w:rPr>
      </w:pPr>
      <w:r>
        <w:rPr>
          <w:rFonts w:asciiTheme="minorHAnsi" w:hAnsiTheme="minorHAnsi"/>
        </w:rPr>
        <w:t xml:space="preserve">Felly mae angen i athrawon I gwau creadigrwydd i mewn i wersi yn gyson, gan nad yw creaidgrwydd yn gallu datblygu a fod y gorau bosib yn un wers yn unig. </w:t>
      </w:r>
    </w:p>
    <w:p w14:paraId="1A2D92BD" w14:textId="2A653CF5" w:rsidR="00E00597" w:rsidRPr="00FC7D8B" w:rsidRDefault="00E00597" w:rsidP="00137E50">
      <w:pPr>
        <w:pStyle w:val="NormalWeb"/>
        <w:rPr>
          <w:rFonts w:asciiTheme="minorHAnsi" w:hAnsiTheme="minorHAnsi"/>
        </w:rPr>
      </w:pPr>
      <w:r w:rsidRPr="00FC7D8B">
        <w:rPr>
          <w:rFonts w:asciiTheme="minorHAnsi" w:hAnsiTheme="minorHAnsi"/>
        </w:rPr>
        <w:t>Mae Cropley yn ei waith yn awgrymu fod creadigrwydd yn cadarnhaeol yn yr ystafell dosbarth gan fod yn gwella lles disgyblion. Dywed</w:t>
      </w:r>
    </w:p>
    <w:p w14:paraId="4B4EA7AD" w14:textId="6AE4D5BD" w:rsidR="00137E50" w:rsidRPr="00FC7D8B" w:rsidRDefault="00D604C5" w:rsidP="002D3625">
      <w:pPr>
        <w:pStyle w:val="NormalWeb"/>
        <w:rPr>
          <w:rFonts w:asciiTheme="minorHAnsi" w:hAnsiTheme="minorHAnsi"/>
        </w:rPr>
      </w:pPr>
      <w:r w:rsidRPr="00FC7D8B">
        <w:rPr>
          <w:rFonts w:asciiTheme="minorHAnsi" w:hAnsiTheme="minorHAnsi"/>
        </w:rPr>
        <w:t>all children should be given the opportunity to develop their potentials to the fullest, and edu</w:t>
      </w:r>
      <w:r w:rsidRPr="00FC7D8B">
        <w:rPr>
          <w:rFonts w:asciiTheme="minorHAnsi" w:hAnsiTheme="minorHAnsi"/>
        </w:rPr>
        <w:softHyphen/>
        <w:t>cation should help prepare young people for the richest and most pro</w:t>
      </w:r>
      <w:r w:rsidRPr="00FC7D8B">
        <w:rPr>
          <w:rFonts w:asciiTheme="minorHAnsi" w:hAnsiTheme="minorHAnsi"/>
        </w:rPr>
        <w:softHyphen/>
        <w:t>ductive life possible. The promotion of creative potentials brings benefits to the individual in terms of better learning (e.g., Schubert, 1973) and improved mental health (e.g., Cropley, 1990), as we</w:t>
      </w:r>
      <w:r w:rsidR="00E00597" w:rsidRPr="00FC7D8B">
        <w:rPr>
          <w:rFonts w:asciiTheme="minorHAnsi" w:hAnsiTheme="minorHAnsi"/>
        </w:rPr>
        <w:t xml:space="preserve">ll as benefits to the society. </w:t>
      </w:r>
      <w:r w:rsidR="00367709" w:rsidRPr="00FC7D8B">
        <w:rPr>
          <w:rFonts w:asciiTheme="minorHAnsi" w:hAnsiTheme="minorHAnsi"/>
        </w:rPr>
        <w:t xml:space="preserve"> </w:t>
      </w:r>
    </w:p>
    <w:p w14:paraId="4D0E67C2" w14:textId="27646513" w:rsidR="00367709" w:rsidRPr="00FC7D8B" w:rsidRDefault="009F0E87" w:rsidP="002D3625">
      <w:pPr>
        <w:pStyle w:val="NormalWeb"/>
        <w:rPr>
          <w:rFonts w:asciiTheme="minorHAnsi" w:hAnsiTheme="minorHAnsi"/>
        </w:rPr>
      </w:pPr>
      <w:r>
        <w:rPr>
          <w:rFonts w:ascii="Calibri" w:hAnsi="Calibri" w:cs="Calibri"/>
        </w:rPr>
        <w:t xml:space="preserve">Yn ei ymchwil mae unigolion creadigol yn dueddol o fod yn fwy annibynnol ac yn meddwl a datrys problemau yn gyflym.  Mae Eysenck (1983) yn awgrymu fod amryw o sgiliau megis </w:t>
      </w:r>
      <w:r>
        <w:rPr>
          <w:rFonts w:ascii="Calibri" w:hAnsi="Calibri" w:cs="Calibri"/>
        </w:rPr>
        <w:lastRenderedPageBreak/>
        <w:t xml:space="preserve">hyblygrwydd, sensitifrwydd, goddefgarwch, cyfrifoldeb, ymreolaeth, a hunanddelwedd gadarnhaol. Yn ogystal mae Duffy yn awgrymu fod sgiliau creadigol yn meithrin eu hun ar gyfer dysgu ar draws y cwricwlwm. Gan mae'n nodi nid yw edrych ar ddarnau o gelf yn meithrin creadigrwydd, ond i integreiddio creadigrwydd ar draws pynciau. Os nad yw athrawon ac oedolion ym mywydau plant a phobl ifanc yn hybu'r creadigrwydd ni fydd disgyblion yn ymateb. Ond mae gwaith Duffy yn awgrymu yn debyg i cropley fod yn helpu i ddisgyblion i ddelio efo problemau annisgwyl sydd yn rhan o fywyd pob dydd. Mae'r holl sgiliau yma sy'n cael ei awgrymu fod yn gysylltiedig â chreadigrwydd yn rhai mae Donalson yn rhoi pwyslais ar yn ddyfodol llwyddiannus ac yn amlwg yn ei phedwar diben.  Felly mae'r ymchwil yma yn awgrymu bydd creadigrwydd yn hanfodol yn ysgolion wrth ddatblygu hyn. Er hyn mae angen cymryd i ystyriaeth ac mor ddibynadwy yw'r ymchwil yma.  </w:t>
      </w:r>
    </w:p>
    <w:p w14:paraId="20A1C80C" w14:textId="597E1DF0" w:rsidR="00CD796B" w:rsidRPr="00FC7D8B" w:rsidRDefault="009F0E87" w:rsidP="002D3625">
      <w:pPr>
        <w:pStyle w:val="NormalWeb"/>
        <w:rPr>
          <w:rFonts w:asciiTheme="minorHAnsi" w:hAnsiTheme="minorHAnsi"/>
        </w:rPr>
      </w:pPr>
      <w:r>
        <w:rPr>
          <w:rFonts w:ascii="Calibri" w:hAnsi="Calibri" w:cs="Calibri"/>
        </w:rPr>
        <w:t xml:space="preserve">Yn ôl Craft, mae yna broblem amlwg wrth annog creadigrwydd yn yr ystafell dosbarth, gan sut i ni wir yn diffinio creadigrwydd neu </w:t>
      </w:r>
      <w:r w:rsidR="00D95ADE">
        <w:rPr>
          <w:rFonts w:ascii="Calibri" w:hAnsi="Calibri" w:cs="Calibri"/>
        </w:rPr>
        <w:t xml:space="preserve">i fonitro </w:t>
      </w:r>
      <w:r>
        <w:rPr>
          <w:rFonts w:ascii="Calibri" w:hAnsi="Calibri" w:cs="Calibri"/>
        </w:rPr>
        <w:t xml:space="preserve"> </w:t>
      </w:r>
      <w:r w:rsidR="00D95ADE">
        <w:rPr>
          <w:rFonts w:ascii="Calibri" w:hAnsi="Calibri" w:cs="Calibri"/>
        </w:rPr>
        <w:t xml:space="preserve">llwyddiant neu methiant disgyblion </w:t>
      </w:r>
      <w:r>
        <w:rPr>
          <w:rFonts w:ascii="Calibri" w:hAnsi="Calibri" w:cs="Calibri"/>
        </w:rPr>
        <w:t xml:space="preserve"> yn greadigol. Mae mesur creadigrwydd yn anodd iawn. Yn ogystal, mae Croft yn nodi fod creadigrwydd ar adegau yn arwain </w:t>
      </w:r>
      <w:r w:rsidR="00D95ADE">
        <w:rPr>
          <w:rFonts w:ascii="Calibri" w:hAnsi="Calibri" w:cs="Calibri"/>
        </w:rPr>
        <w:t>neu yn ymlygi eu hyn fel ymddygia</w:t>
      </w:r>
      <w:r>
        <w:rPr>
          <w:rFonts w:ascii="Calibri" w:hAnsi="Calibri" w:cs="Calibri"/>
        </w:rPr>
        <w:t>d gwael yn ddisgyblion.</w:t>
      </w:r>
      <w:r w:rsidR="00D95ADE">
        <w:rPr>
          <w:rFonts w:ascii="Calibri" w:hAnsi="Calibri" w:cs="Calibri"/>
        </w:rPr>
        <w:t xml:space="preserve"> Gan fod unigolion creadigol yn gofyn cwestiynnau yn gyson ac yn meddwl am syniadau newydd sydd ddim</w:t>
      </w:r>
      <w:r>
        <w:rPr>
          <w:rFonts w:ascii="Calibri" w:hAnsi="Calibri" w:cs="Calibri"/>
        </w:rPr>
        <w:t xml:space="preserve"> yn cyd-fynd efo syniadau cymdeithas. Wrth edrych ar syniadau newydd disgybl gall athro ofyn a yw'r syniad neu ymddygiad yn greadigol neu'n drwg,</w:t>
      </w:r>
      <w:r w:rsidR="00D95ADE">
        <w:rPr>
          <w:rFonts w:ascii="Calibri" w:hAnsi="Calibri" w:cs="Calibri"/>
        </w:rPr>
        <w:t xml:space="preserve"> neu</w:t>
      </w:r>
      <w:r>
        <w:rPr>
          <w:rFonts w:ascii="Calibri" w:hAnsi="Calibri" w:cs="Calibri"/>
        </w:rPr>
        <w:t xml:space="preserve"> y ddau? Neu dim ohonyn (Croft 2006). Yn ôl Eisenman mae creadigrwydd yn annog ymddygiad sy'n mynd yn wrth i syniadau cymunedau ac mae angen i athrawon fod yn ymwybodol o hyn a sut i ymdrin â'r sefyllfa ' society does not take kindly to the original person, unless his behaviour can be clearly defined as part of the ongoing social process' (Einenman 1991: 223).</w:t>
      </w:r>
    </w:p>
    <w:p w14:paraId="6CF5DB31" w14:textId="2A526370" w:rsidR="00280AC9" w:rsidRPr="00FC7D8B" w:rsidRDefault="00280AC9" w:rsidP="009F0E87">
      <w:pPr>
        <w:pStyle w:val="NormalWeb"/>
        <w:rPr>
          <w:rFonts w:asciiTheme="minorHAnsi" w:hAnsiTheme="minorHAnsi"/>
        </w:rPr>
      </w:pPr>
      <w:r w:rsidRPr="00FC7D8B">
        <w:rPr>
          <w:rFonts w:asciiTheme="minorHAnsi" w:hAnsiTheme="minorHAnsi"/>
        </w:rPr>
        <w:t xml:space="preserve">Yn sicr mae asesu ar gyfer dysgu yn hanfodol yn gwersi i helpu ddarganfod os mae </w:t>
      </w:r>
      <w:r w:rsidR="009F0E87">
        <w:rPr>
          <w:rFonts w:ascii="Calibri" w:hAnsi="Calibri" w:cs="Calibri"/>
        </w:rPr>
        <w:t>disgyblion gwir wedi dysgu yn y wers ac os mae cynnydd wedi bod. Er hyn, a yw meini prawf llwyddiant yn ffordd effeithiol neu beidio o asesu ar gyfer dysgu.</w:t>
      </w:r>
    </w:p>
    <w:p w14:paraId="78044E50" w14:textId="4C5D91EA" w:rsidR="007D67F2" w:rsidRPr="00FC7D8B" w:rsidRDefault="009F0E87" w:rsidP="009F0E87">
      <w:pPr>
        <w:pStyle w:val="NormalWeb"/>
        <w:rPr>
          <w:rFonts w:asciiTheme="minorHAnsi" w:hAnsiTheme="minorHAnsi"/>
        </w:rPr>
      </w:pPr>
      <w:r>
        <w:rPr>
          <w:rFonts w:ascii="Calibri" w:hAnsi="Calibri" w:cs="Calibri"/>
        </w:rPr>
        <w:t xml:space="preserve">Wrth edrych ar </w:t>
      </w:r>
      <w:r w:rsidR="00D95ADE">
        <w:rPr>
          <w:rFonts w:ascii="Calibri" w:hAnsi="Calibri" w:cs="Calibri"/>
        </w:rPr>
        <w:t xml:space="preserve">defnydd </w:t>
      </w:r>
      <w:r>
        <w:rPr>
          <w:rFonts w:ascii="Calibri" w:hAnsi="Calibri" w:cs="Calibri"/>
        </w:rPr>
        <w:t xml:space="preserve">meini prawf llwyddiant yn yr ystafell dosbarth fel modd o asesu ar gyfer dysgu. Mae Craft yn awgrymu fod meini prawf llwyddiant yn rhwystro creadigrwydd a gan fod meini prawf llwyddiant yn cael ei ddefnyddio yn gyson yn yr ystafell ddosbarth, nid yw disgyblion yn cael y cyfle i ddatblygu sgiliau creadigrwydd a meddwl yn annibynnol. Gan fod meini prawf llwyddiant yn rhoi yn gwmws beth sy'n ddisgwyliedig i'r disgyblion, nid yw'n datblygu'r sgiliau i feddwl </w:t>
      </w:r>
      <w:r w:rsidR="00D95ADE">
        <w:rPr>
          <w:rFonts w:ascii="Calibri" w:hAnsi="Calibri" w:cs="Calibri"/>
        </w:rPr>
        <w:t>dros ei hun.</w:t>
      </w:r>
      <w:r>
        <w:rPr>
          <w:rFonts w:ascii="Calibri" w:hAnsi="Calibri" w:cs="Calibri"/>
        </w:rPr>
        <w:t>. Dywed Craft fod strategaethau addysgeg yn lleihau creadigrwydd megis</w:t>
      </w:r>
    </w:p>
    <w:p w14:paraId="38B78D6E" w14:textId="3CC62AEA" w:rsidR="007D67F2" w:rsidRPr="00FC7D8B" w:rsidRDefault="007D67F2" w:rsidP="002D3625">
      <w:pPr>
        <w:pStyle w:val="NormalWeb"/>
        <w:rPr>
          <w:rFonts w:asciiTheme="minorHAnsi" w:hAnsiTheme="minorHAnsi"/>
        </w:rPr>
      </w:pPr>
      <w:r w:rsidRPr="00FC7D8B">
        <w:rPr>
          <w:rFonts w:asciiTheme="minorHAnsi" w:hAnsiTheme="minorHAnsi"/>
        </w:rPr>
        <w:t>Stratageis that prevented pupils from taking responsibility for their own learning, from making decisions and solving problems but which instead placed them in a role of following instructions and recieving information, through spoon feeding, or through working through the pupils problems and offering a solutions step by step as opposed to offering insights into the process of problem solving (Craft 2005, 123)</w:t>
      </w:r>
    </w:p>
    <w:p w14:paraId="315125F5" w14:textId="52682D8E" w:rsidR="00C177C9" w:rsidRPr="00FC7D8B" w:rsidRDefault="009F0E87" w:rsidP="009F0E87">
      <w:pPr>
        <w:pStyle w:val="NormalWeb"/>
        <w:rPr>
          <w:rFonts w:asciiTheme="minorHAnsi" w:hAnsiTheme="minorHAnsi"/>
        </w:rPr>
      </w:pPr>
      <w:r>
        <w:rPr>
          <w:rFonts w:ascii="Calibri" w:hAnsi="Calibri" w:cs="Calibri"/>
        </w:rPr>
        <w:t>Felly mae meini prawf llwyddiant yn sicr yn rhoi yn glir beth sy'n ddisgwyliedig o'r disgyblion ac nid yw'r disgyblion yn cael y cyfle i feddwl dros eu hun ar beth sy'n addas ar gyfer y dasg.</w:t>
      </w:r>
    </w:p>
    <w:p w14:paraId="4D4417EC" w14:textId="00AA32FC" w:rsidR="00317D4C" w:rsidRPr="00FC7D8B" w:rsidRDefault="009F0E87" w:rsidP="009F0E87">
      <w:r>
        <w:rPr>
          <w:rFonts w:ascii="Calibri" w:hAnsi="Calibri" w:cs="Calibri"/>
        </w:rPr>
        <w:lastRenderedPageBreak/>
        <w:t xml:space="preserve">Yn ymchwil Crichton a Mcdine, wrth edrych ar effeithiolrwydd meini prawf llwyddiant a ofyn i'r disgyblion yn benodol os ydy'n yn weld yn effeithiol.  Wrth ddefnyddio fel modd o asesu gwaith eich hun neu waith cyfoedion, mae Crichton yn a Mcdine yn awgrymu nad yw'n hollol effeithiol ac yn nodi fod yn rhwystro creadigrwydd dywed Opinions have been expressed that the use of LIs and SC may inhibit creative thought and exploratory approaches to learning (Kohn, </w:t>
      </w:r>
      <w:r>
        <w:rPr>
          <w:rFonts w:ascii="Calibri" w:hAnsi="Calibri" w:cs="Calibri"/>
          <w:color w:val="00007F"/>
        </w:rPr>
        <w:t>n.d</w:t>
      </w:r>
      <w:r>
        <w:rPr>
          <w:rFonts w:ascii="Calibri" w:hAnsi="Calibri" w:cs="Calibri"/>
        </w:rPr>
        <w:t>.) and inhibit dialogic discussion and ‘students’ deep engagement with the curriculum’ (Crichton. Mcdine, 195). Mae hefyd yn awgrymu fod meini prawf llwyddiant yn rhwystro disgyblion i feddwl yn d</w:t>
      </w:r>
      <w:r w:rsidR="00D95ADE">
        <w:rPr>
          <w:rFonts w:ascii="Calibri" w:hAnsi="Calibri" w:cs="Calibri"/>
        </w:rPr>
        <w:t>yfnach</w:t>
      </w:r>
      <w:r>
        <w:rPr>
          <w:rFonts w:ascii="Calibri" w:hAnsi="Calibri" w:cs="Calibri"/>
        </w:rPr>
        <w:t xml:space="preserve"> am y gwaith  Yn ôl yr ymchwil er bod disgyblion yn ymwybodol fod yn creu neu ddilyn meini prawf llwyddiant, nid yw'r disgyblion yn gweld gwerth a bod yn rhywbeth maen nhw'n wneud oherw</w:t>
      </w:r>
      <w:r w:rsidR="00D95ADE">
        <w:rPr>
          <w:rFonts w:ascii="Calibri" w:hAnsi="Calibri" w:cs="Calibri"/>
        </w:rPr>
        <w:t>ydd bod yn bolisi ysgol yn unig</w:t>
      </w:r>
      <w:r>
        <w:rPr>
          <w:rFonts w:ascii="Calibri" w:hAnsi="Calibri" w:cs="Calibri"/>
        </w:rPr>
        <w:t xml:space="preserve">. Wrth edrych o ochr athrawon, er bod pob athro yn ei defnyddio nad oedden yn ei defnyddio yn effeithiol. Dywed nifer nad oedd unrhyw hyfforddiant, ond </w:t>
      </w:r>
      <w:r w:rsidR="00D95ADE">
        <w:rPr>
          <w:rFonts w:ascii="Calibri" w:hAnsi="Calibri" w:cs="Calibri"/>
        </w:rPr>
        <w:t>fod yn</w:t>
      </w:r>
      <w:r>
        <w:rPr>
          <w:rFonts w:ascii="Calibri" w:hAnsi="Calibri" w:cs="Calibri"/>
        </w:rPr>
        <w:t xml:space="preserve"> defnyddio beth bynnag. Felly er bod disgyblion ac athrawon yn ymwybodol o'r </w:t>
      </w:r>
      <w:r w:rsidR="00D95ADE">
        <w:rPr>
          <w:rFonts w:ascii="Calibri" w:hAnsi="Calibri" w:cs="Calibri"/>
        </w:rPr>
        <w:t>effeithiau</w:t>
      </w:r>
      <w:r>
        <w:rPr>
          <w:rFonts w:ascii="Calibri" w:hAnsi="Calibri" w:cs="Calibri"/>
        </w:rPr>
        <w:t xml:space="preserve"> cadarnhaol o ddefnyddio meini prawf llwyddiant. Teimlwyd nad oedd yn cael  y buddion gan nad oedd yn cael ei defnyddio yn effeithiol.  (Crichton and Mcdine).</w:t>
      </w:r>
    </w:p>
    <w:p w14:paraId="7DD74266" w14:textId="77777777" w:rsidR="009951B8" w:rsidRPr="00FC7D8B" w:rsidRDefault="009951B8" w:rsidP="000C3B1B"/>
    <w:p w14:paraId="39308288" w14:textId="4C93C5B2" w:rsidR="00A77374" w:rsidRPr="00FC7D8B" w:rsidRDefault="009F0E87" w:rsidP="000C3B1B">
      <w:r>
        <w:rPr>
          <w:rFonts w:ascii="Calibri" w:hAnsi="Calibri" w:cs="Calibri"/>
        </w:rPr>
        <w:t>Mae Sadler yn llyfr Safleoedd yn nodi fod disgyblion yn gweld yn anodd, nid yw sgiliau o hunan monitro gwaith i ddatblygu i fod y gwaith orau yn cael ei datblygu dros nos ac mae gan athrawon cyfrifoldeb i gynorthwyo'r sgiliau yma. Felly mae disgyblion sydd yn gweld hyn yn anodd, modd o sgaffaldau byddai meini prawf llwyddiant. Mae meini prawf llwyddiant yn nodi'n glir beth mae angen defnyddio neu ychwanegu i sicrhau gwaith da, felly mae meini prawf llwyddiant yn fodel waith</w:t>
      </w:r>
      <w:r w:rsidR="00796242">
        <w:rPr>
          <w:rFonts w:ascii="Calibri" w:hAnsi="Calibri" w:cs="Calibri"/>
        </w:rPr>
        <w:t>.</w:t>
      </w:r>
      <w:r>
        <w:rPr>
          <w:rFonts w:ascii="Calibri" w:hAnsi="Calibri" w:cs="Calibri"/>
        </w:rPr>
        <w:t xml:space="preserve"> </w:t>
      </w:r>
      <w:r w:rsidR="00796242">
        <w:rPr>
          <w:rFonts w:ascii="Calibri" w:hAnsi="Calibri" w:cs="Calibri"/>
        </w:rPr>
        <w:t xml:space="preserve">Ond mae angen i’r disgyblion gweithio’n annibynnol </w:t>
      </w:r>
      <w:r>
        <w:rPr>
          <w:rFonts w:ascii="Calibri" w:hAnsi="Calibri" w:cs="Calibri"/>
        </w:rPr>
        <w:t xml:space="preserve"> afael </w:t>
      </w:r>
      <w:r w:rsidR="00796242">
        <w:rPr>
          <w:rFonts w:ascii="Calibri" w:hAnsi="Calibri" w:cs="Calibri"/>
        </w:rPr>
        <w:t>I wella gwaith trwy</w:t>
      </w:r>
      <w:r>
        <w:rPr>
          <w:rFonts w:ascii="Calibri" w:hAnsi="Calibri" w:cs="Calibri"/>
        </w:rPr>
        <w:t xml:space="preserve"> ychwanegu</w:t>
      </w:r>
      <w:r w:rsidR="00796242">
        <w:rPr>
          <w:rFonts w:ascii="Calibri" w:hAnsi="Calibri" w:cs="Calibri"/>
        </w:rPr>
        <w:t xml:space="preserve"> pwyntiau a anelu am lefelau uwch</w:t>
      </w:r>
      <w:r>
        <w:rPr>
          <w:rFonts w:ascii="Calibri" w:hAnsi="Calibri" w:cs="Calibri"/>
        </w:rPr>
        <w:t>. Ond yn sicr, trwy fodelu meini prawf llwyddiant a beth sy'n wneud gwaith da mae disgyblion yn anelu at gyrraedd y lefelau uwch. Trwy fod yn ymwybodol o gynnwys lefelau uwch, mae disgybl yn fwy tebygol o feithrin y sgiliau o hunan asesu gwaith wrth fynd ymlaen a sicrhau fod yn cynnwys pob beth sydd angen. Wrth i sgiliau datblygu, mae modd i ddisgyblion creu meini prawf llwyddiant eu hun ac yn datblygu sgiliau annibyniaeth.  (Swaffield, 2008).</w:t>
      </w:r>
    </w:p>
    <w:p w14:paraId="1BAFAFE7" w14:textId="77777777" w:rsidR="00A77374" w:rsidRPr="00FC7D8B" w:rsidRDefault="00A77374" w:rsidP="000C3B1B"/>
    <w:p w14:paraId="07415CA8" w14:textId="1FC74041" w:rsidR="00A77374" w:rsidRPr="00FC7D8B" w:rsidRDefault="009F0E87" w:rsidP="000C3B1B">
      <w:r>
        <w:rPr>
          <w:rFonts w:ascii="Calibri" w:hAnsi="Calibri" w:cs="Calibri"/>
        </w:rPr>
        <w:t xml:space="preserve">Er hyn, mae 'n nodi dylai disgyblion fod yn weithwyr annibynnol a datblygu </w:t>
      </w:r>
      <w:r w:rsidR="00796242">
        <w:rPr>
          <w:rFonts w:ascii="Calibri" w:hAnsi="Calibri" w:cs="Calibri"/>
        </w:rPr>
        <w:t>sgilau gweithio’n annibynnol ]</w:t>
      </w:r>
      <w:r>
        <w:rPr>
          <w:rFonts w:ascii="Calibri" w:hAnsi="Calibri" w:cs="Calibri"/>
        </w:rPr>
        <w:t>. Felly mae angen cwestiynu os mae meini prawf llwyddiant yn galluogi i hun i ddigwydd a bod yn gallu gweld yn glir beth oedd yn dda a beth nad oedd yn gweithio i sicrhau gwelliant yn y dyfodol. A yw meini prawf llwyddiant yn galluogi hun?</w:t>
      </w:r>
    </w:p>
    <w:p w14:paraId="718C4037" w14:textId="77777777" w:rsidR="00A77374" w:rsidRPr="00FC7D8B" w:rsidRDefault="00A77374" w:rsidP="000C3B1B"/>
    <w:p w14:paraId="0B5AC307" w14:textId="1161F8F4" w:rsidR="00A77374" w:rsidRPr="00FC7D8B" w:rsidRDefault="009F0E87" w:rsidP="000C3B1B">
      <w:r>
        <w:rPr>
          <w:rFonts w:ascii="Calibri" w:hAnsi="Calibri" w:cs="Calibri"/>
        </w:rPr>
        <w:t xml:space="preserve">Er hyn, mae meini prawf llwyddiant yn sicrhau fod disgyblion yn gallu gwneud eu gorau ac nid yw'n ychwanegu gwybodaeth nad oes angen. Mae meini prawf llwyddiant yn aml yn cael ei defnyddio ar gyfer tasgau estynedig yn hytrach na chwestiynau byr, felly mae'n bwysig fod yr amser sy'n cael ei benodi i'w ysgrifennu yn werthfawr. Os nad yw meini prawf llwyddiant yn cael ei defnyddio, mae'n debygol byddai disgyblion yn dewis amrywiaeth o fyrf i'w gyflwyno, ond nid yn cyrraedd lefelau cyrhaeddiad nhw. Un nod cadarnhaol o beidio rhoi meini prawf llwyddiant yn ôl Black yw bod angen i ddisgyblion gwir wybod y cwestiwn a'r wybodaeth i ateb y cwestiwn yn gywir. Felly mae athrawon yn cael gwell syniad o ddealltwriaeth a dehongli beth sydd angen ar y cwestiwn, sydd gallu fod yn well adlewyrchiad o farc y disgyblion. </w:t>
      </w:r>
      <w:r w:rsidR="005113C4" w:rsidRPr="00FC7D8B">
        <w:t>(Black,1998)</w:t>
      </w:r>
      <w:r w:rsidR="002B592C" w:rsidRPr="00FC7D8B">
        <w:t>.</w:t>
      </w:r>
    </w:p>
    <w:p w14:paraId="4022B842" w14:textId="77777777" w:rsidR="002B592C" w:rsidRPr="00FC7D8B" w:rsidRDefault="002B592C" w:rsidP="000C3B1B"/>
    <w:p w14:paraId="183B1D3B" w14:textId="1892FBAD" w:rsidR="002B592C" w:rsidRPr="00FC7D8B" w:rsidRDefault="009F0E87" w:rsidP="009F0E87">
      <w:r>
        <w:rPr>
          <w:rFonts w:ascii="Calibri" w:hAnsi="Calibri" w:cs="Calibri"/>
        </w:rPr>
        <w:t>Mae meini prawf llwyddiant yn annog disgyblion i weld beth maen nhw wedi</w:t>
      </w:r>
      <w:r w:rsidR="00796242">
        <w:rPr>
          <w:rFonts w:ascii="Calibri" w:hAnsi="Calibri" w:cs="Calibri"/>
        </w:rPr>
        <w:t xml:space="preserve"> eu </w:t>
      </w:r>
      <w:r>
        <w:rPr>
          <w:rFonts w:ascii="Calibri" w:hAnsi="Calibri" w:cs="Calibri"/>
        </w:rPr>
        <w:t xml:space="preserve">cyflawni. Wrth edrych ar fodel ac yna yn cymharu gyda beth maen nhw wedi gwneud, mae'r </w:t>
      </w:r>
      <w:r>
        <w:rPr>
          <w:rFonts w:ascii="Calibri" w:hAnsi="Calibri" w:cs="Calibri"/>
        </w:rPr>
        <w:lastRenderedPageBreak/>
        <w:t xml:space="preserve">disgyblion yn datblygu sgiliau hunanasesu.  Os nad oes meini prawf o beth sy'n dda, nid yw'n bosib i ddisgyblion adnabod y da a beth sydd gallu cael ei wella. Holl bwrpas  meini prawf llwyddiant yw helpu disgyblion, i gadw nhw'n ar dasg, ond i beidio rhwystro'r disgyblion mwy abl. Felly </w:t>
      </w:r>
      <w:r w:rsidR="00796242">
        <w:rPr>
          <w:rFonts w:ascii="Calibri" w:hAnsi="Calibri" w:cs="Calibri"/>
        </w:rPr>
        <w:t xml:space="preserve">dylai </w:t>
      </w:r>
      <w:r>
        <w:rPr>
          <w:rFonts w:ascii="Calibri" w:hAnsi="Calibri" w:cs="Calibri"/>
        </w:rPr>
        <w:t>meini prawf llwyddiant  fod yn effeithiol, dylai cael ei newid ar gyfer bob disgybl. Mae creu meini prawf llwyddiant gyda disgyblion yn helpu datblygu amrywiaeth o sgiliau yn ôl Blanchard, mae'n helpu datblygu sgiliau datrys problemau gan fod yn cael y disgyblion i adnabod cryfderau a gwendidau ac yna sut gall wella. Hefyd i gymryd meini prawf i un dasg i'r llall sy'n debyg i geisio gwneud yn well y tro nesaf. (Blanchard, 2009) Mae'r sgiliau sy'n cael ei meithrin efo meini prawf llwyddiant yn debyg i'r sgiliau mae donaldson eisiau meithrin</w:t>
      </w:r>
      <w:r w:rsidR="00796242">
        <w:rPr>
          <w:rFonts w:ascii="Calibri" w:hAnsi="Calibri" w:cs="Calibri"/>
        </w:rPr>
        <w:t xml:space="preserve"> yn dyfodol llwyddiannus.  T</w:t>
      </w:r>
      <w:r>
        <w:rPr>
          <w:rFonts w:ascii="Calibri" w:hAnsi="Calibri" w:cs="Calibri"/>
        </w:rPr>
        <w:t>rwy gael disgyblion uchelgeisiol sy'n ceisio am y orau (Donaldson, 2017). Felly trwy greu meini prawf llwyddiant mae disgyblion yn cymryd cyfrifoldeb am wella gwaith eu hun.</w:t>
      </w:r>
    </w:p>
    <w:p w14:paraId="05726B66" w14:textId="77777777" w:rsidR="00D06E44" w:rsidRPr="00FC7D8B" w:rsidRDefault="00D06E44" w:rsidP="000C3B1B"/>
    <w:p w14:paraId="118EDDC8" w14:textId="4FA6569C" w:rsidR="00D06E44" w:rsidRPr="00FC7D8B" w:rsidRDefault="009F0E87" w:rsidP="000C3B1B">
      <w:r>
        <w:rPr>
          <w:rFonts w:ascii="Calibri" w:hAnsi="Calibri" w:cs="Calibri"/>
        </w:rPr>
        <w:t>Er hy</w:t>
      </w:r>
      <w:r w:rsidR="00796242">
        <w:rPr>
          <w:rFonts w:ascii="Calibri" w:hAnsi="Calibri" w:cs="Calibri"/>
        </w:rPr>
        <w:t>n</w:t>
      </w:r>
      <w:r>
        <w:rPr>
          <w:rFonts w:ascii="Calibri" w:hAnsi="Calibri" w:cs="Calibri"/>
        </w:rPr>
        <w:t xml:space="preserve">, mae Duffy yn awgrymu yn ei gwaith os nad yw plant a phobl ifanc yn cael y cyfle i wneud camgymeriadau, </w:t>
      </w:r>
      <w:r w:rsidR="00796242">
        <w:rPr>
          <w:rFonts w:ascii="Calibri" w:hAnsi="Calibri" w:cs="Calibri"/>
        </w:rPr>
        <w:t xml:space="preserve">nid yw'n datblygu creadigrwydd na sgiliau datrys problemau. Oherwydd </w:t>
      </w:r>
      <w:r>
        <w:rPr>
          <w:rFonts w:ascii="Calibri" w:hAnsi="Calibri" w:cs="Calibri"/>
        </w:rPr>
        <w:t xml:space="preserve"> fod </w:t>
      </w:r>
      <w:r w:rsidR="00796242">
        <w:rPr>
          <w:rFonts w:ascii="Calibri" w:hAnsi="Calibri" w:cs="Calibri"/>
        </w:rPr>
        <w:t xml:space="preserve">y disgyblion </w:t>
      </w:r>
      <w:r>
        <w:rPr>
          <w:rFonts w:ascii="Calibri" w:hAnsi="Calibri" w:cs="Calibri"/>
        </w:rPr>
        <w:t xml:space="preserve">yn </w:t>
      </w:r>
      <w:r w:rsidR="00796242">
        <w:rPr>
          <w:rFonts w:ascii="Calibri" w:hAnsi="Calibri" w:cs="Calibri"/>
        </w:rPr>
        <w:t xml:space="preserve">ymwybodol o’r </w:t>
      </w:r>
      <w:r>
        <w:rPr>
          <w:rFonts w:ascii="Calibri" w:hAnsi="Calibri" w:cs="Calibri"/>
        </w:rPr>
        <w:t xml:space="preserve"> canlyniad yn barod.</w:t>
      </w:r>
      <w:r w:rsidR="00796242">
        <w:rPr>
          <w:rFonts w:ascii="Calibri" w:hAnsi="Calibri" w:cs="Calibri"/>
        </w:rPr>
        <w:t xml:space="preserve"> N</w:t>
      </w:r>
      <w:r>
        <w:rPr>
          <w:rFonts w:ascii="Calibri" w:hAnsi="Calibri" w:cs="Calibri"/>
        </w:rPr>
        <w:t>id yw'n galluogi i ddisgyblion i wneud camgymeriadau ac yn</w:t>
      </w:r>
      <w:r w:rsidR="00796242">
        <w:rPr>
          <w:rFonts w:ascii="Calibri" w:hAnsi="Calibri" w:cs="Calibri"/>
        </w:rPr>
        <w:t>a</w:t>
      </w:r>
      <w:r>
        <w:rPr>
          <w:rFonts w:ascii="Calibri" w:hAnsi="Calibri" w:cs="Calibri"/>
        </w:rPr>
        <w:t xml:space="preserve"> gwella</w:t>
      </w:r>
      <w:r w:rsidR="00796242">
        <w:rPr>
          <w:rFonts w:ascii="Calibri" w:hAnsi="Calibri" w:cs="Calibri"/>
        </w:rPr>
        <w:t xml:space="preserve"> o’r camgymeriadau</w:t>
      </w:r>
      <w:r>
        <w:rPr>
          <w:rFonts w:ascii="Calibri" w:hAnsi="Calibri" w:cs="Calibri"/>
        </w:rPr>
        <w:t xml:space="preserve">. Dylai athrawon galluogi'r camgymeriadau hyn y i ddigwydd i alluogi iddynt hwy ddatblygu sgiliau </w:t>
      </w:r>
      <w:r w:rsidR="00D06E44" w:rsidRPr="00FC7D8B">
        <w:t>creaidgrwydd sydd yn helpu meithrin sgiliau anghenrheidiol ar gyfer y dyfodol. Dywed Duffy</w:t>
      </w:r>
    </w:p>
    <w:p w14:paraId="7D832B56" w14:textId="77777777" w:rsidR="00D06E44" w:rsidRPr="00FC7D8B" w:rsidRDefault="00D06E44" w:rsidP="000C3B1B"/>
    <w:p w14:paraId="37D681D5" w14:textId="2C0FFBE3" w:rsidR="00D06E44" w:rsidRPr="00FC7D8B" w:rsidRDefault="00D06E44" w:rsidP="000C3B1B">
      <w:r w:rsidRPr="00FC7D8B">
        <w:t>They need to know that adults around them understand the imporatnce of persuing seemingly irrational ideas. hen children are making errors tey are operating at the limits of their abilites, whether cognitive or physical, and are stretching themselves. Or as my husband says to his drum students 'If you're not making mistakes, you;re not trying hard enough". (Duffy, 2009, 82-83)</w:t>
      </w:r>
    </w:p>
    <w:p w14:paraId="7D6E4786" w14:textId="77777777" w:rsidR="00D06E44" w:rsidRPr="00FC7D8B" w:rsidRDefault="00D06E44" w:rsidP="000C3B1B"/>
    <w:p w14:paraId="3BAAAF9D" w14:textId="17E7D3CF" w:rsidR="00D06E44" w:rsidRPr="00FC7D8B" w:rsidRDefault="00D06E44" w:rsidP="000C3B1B">
      <w:r w:rsidRPr="00FC7D8B">
        <w:t xml:space="preserve">Felly a yw meini prawf llwyddiant yn alluogi digsyblion i fod yr orau bosib, neu yn </w:t>
      </w:r>
      <w:r w:rsidR="00796242">
        <w:t xml:space="preserve">rhwystro </w:t>
      </w:r>
      <w:r w:rsidRPr="00FC7D8B">
        <w:t xml:space="preserve">ei hun rhag </w:t>
      </w:r>
      <w:r w:rsidR="00796242">
        <w:t>meithrin</w:t>
      </w:r>
      <w:r w:rsidRPr="00FC7D8B">
        <w:t xml:space="preserve"> sgiliau o methu ac yna gwella </w:t>
      </w:r>
      <w:r w:rsidR="00796242">
        <w:t xml:space="preserve">ar gyfer y dyfodol. </w:t>
      </w:r>
    </w:p>
    <w:p w14:paraId="1E1FF1B4" w14:textId="77777777" w:rsidR="00D06E44" w:rsidRPr="00FC7D8B" w:rsidRDefault="00D06E44" w:rsidP="000C3B1B"/>
    <w:p w14:paraId="6A1D68EB" w14:textId="77777777" w:rsidR="00D06E44" w:rsidRPr="00FC7D8B" w:rsidRDefault="00D06E44" w:rsidP="000C3B1B"/>
    <w:p w14:paraId="5DB67BB8" w14:textId="53C5304A" w:rsidR="00317D4C" w:rsidRPr="00D5334D" w:rsidRDefault="00B3551D" w:rsidP="002D3625">
      <w:pPr>
        <w:pStyle w:val="NormalWeb"/>
        <w:rPr>
          <w:rFonts w:asciiTheme="minorHAnsi" w:hAnsiTheme="minorHAnsi"/>
          <w:b/>
          <w:sz w:val="28"/>
          <w:u w:val="single"/>
        </w:rPr>
      </w:pPr>
      <w:r w:rsidRPr="00D5334D">
        <w:rPr>
          <w:rFonts w:asciiTheme="minorHAnsi" w:hAnsiTheme="minorHAnsi"/>
          <w:b/>
          <w:sz w:val="28"/>
          <w:u w:val="single"/>
        </w:rPr>
        <w:t>Polisiau yr ysgol</w:t>
      </w:r>
    </w:p>
    <w:p w14:paraId="4EDA6524" w14:textId="31CE7787" w:rsidR="00B3551D" w:rsidRPr="00FC7D8B" w:rsidRDefault="009F0E87" w:rsidP="002D3625">
      <w:pPr>
        <w:pStyle w:val="NormalWeb"/>
        <w:rPr>
          <w:rFonts w:asciiTheme="minorHAnsi" w:hAnsiTheme="minorHAnsi"/>
        </w:rPr>
      </w:pPr>
      <w:r>
        <w:rPr>
          <w:rFonts w:ascii="Calibri" w:hAnsi="Calibri" w:cs="Calibri"/>
        </w:rPr>
        <w:t xml:space="preserve">Er nad oes polisïau clir yn </w:t>
      </w:r>
      <w:r w:rsidR="00796242">
        <w:rPr>
          <w:rFonts w:ascii="Calibri" w:hAnsi="Calibri" w:cs="Calibri"/>
        </w:rPr>
        <w:t>ym</w:t>
      </w:r>
      <w:r>
        <w:rPr>
          <w:rFonts w:ascii="Calibri" w:hAnsi="Calibri" w:cs="Calibri"/>
        </w:rPr>
        <w:t>wneud a chreadigrwydd a meini prawf llwyddiant, yn ei chynllun datblygu adran</w:t>
      </w:r>
      <w:r w:rsidR="00076000">
        <w:rPr>
          <w:rFonts w:ascii="Calibri" w:hAnsi="Calibri" w:cs="Calibri"/>
        </w:rPr>
        <w:t xml:space="preserve"> (Atodiad 1)</w:t>
      </w:r>
      <w:r>
        <w:rPr>
          <w:rFonts w:ascii="Calibri" w:hAnsi="Calibri" w:cs="Calibri"/>
        </w:rPr>
        <w:t xml:space="preserve"> mae'r ysgol yn canolbwyntio ar ddatblygu cwricwlwm Donaldson. </w:t>
      </w:r>
      <w:r w:rsidR="00076000">
        <w:rPr>
          <w:rFonts w:ascii="Calibri" w:hAnsi="Calibri" w:cs="Calibri"/>
        </w:rPr>
        <w:t xml:space="preserve"> </w:t>
      </w:r>
      <w:r>
        <w:rPr>
          <w:rFonts w:ascii="Calibri" w:hAnsi="Calibri" w:cs="Calibri"/>
        </w:rPr>
        <w:t xml:space="preserve">Felly mae pwyslais ar yr adran i ddatblygu disgyblion creadigol mentrus. Mae'r ysgol wedi datblygu unedau o waith sydd yn cyd-fynd efo'r chwe maes dysgu ac yn ceisio sicrhau gweithgareddau yn yr ystafell ddosbarth sy'n cyd-fynd efo pedwar diben Donaldson.  Felly wrth ddatblygu hyn, mae disgyblion yn ceisio datblygu ei sgiliau creadigol a datrys problemau. Wrth weithredu hyn mae'r adran a'r ysgol yn datblygu'r </w:t>
      </w:r>
      <w:r w:rsidR="00076000">
        <w:rPr>
          <w:rFonts w:ascii="Calibri" w:hAnsi="Calibri" w:cs="Calibri"/>
        </w:rPr>
        <w:t xml:space="preserve">cwriciwlwm gan fod </w:t>
      </w:r>
      <w:r>
        <w:rPr>
          <w:rFonts w:ascii="Calibri" w:hAnsi="Calibri" w:cs="Calibri"/>
        </w:rPr>
        <w:t xml:space="preserve"> ysgol arloesol </w:t>
      </w:r>
      <w:r w:rsidR="00076000">
        <w:rPr>
          <w:rFonts w:ascii="Calibri" w:hAnsi="Calibri" w:cs="Calibri"/>
        </w:rPr>
        <w:t xml:space="preserve">ac yn </w:t>
      </w:r>
      <w:r>
        <w:rPr>
          <w:rFonts w:ascii="Calibri" w:hAnsi="Calibri" w:cs="Calibri"/>
        </w:rPr>
        <w:t>barhau i dreialu cynlluniau ar gyfer y Chwe maes Dysgu a phrofiad gan arbrofi gyda'r gwaith. Roedd hyn yn amlwg yn wersi gan fod o hyd yn ceisio rhoi llais y disgybl yn gyntaf ac yn annog dysgu annibynnol o hyd. Yn ogystal, yn flwyddyn saith mae gwersi dyniaethau yn cael ei arbrofi, felly nad oes meysydd dyniaethau yn cael ei addysgu ar wahân ond hytrach trwy themâu megis pecynnau gwaith gweithio gydag eraill. Felly mae'r adra</w:t>
      </w:r>
      <w:r w:rsidR="00076000">
        <w:rPr>
          <w:rFonts w:ascii="Calibri" w:hAnsi="Calibri" w:cs="Calibri"/>
        </w:rPr>
        <w:t>n</w:t>
      </w:r>
      <w:r>
        <w:rPr>
          <w:rFonts w:ascii="Calibri" w:hAnsi="Calibri" w:cs="Calibri"/>
        </w:rPr>
        <w:t xml:space="preserve"> yn datblygu gwaith y gweithgor Dyfodol 7 i addasu cwricwlwm blwyddyn saith i fod yn </w:t>
      </w:r>
      <w:r>
        <w:rPr>
          <w:rFonts w:ascii="Calibri" w:hAnsi="Calibri" w:cs="Calibri"/>
        </w:rPr>
        <w:lastRenderedPageBreak/>
        <w:t>cyd-fynd a datblygu'r chwe maes dysgu a phedwar diben i geisio sicrhau disgyblion annibynnol uchelgeisiol. (CDA, 2017)</w:t>
      </w:r>
      <w:r w:rsidR="00076000">
        <w:rPr>
          <w:rFonts w:ascii="Calibri" w:hAnsi="Calibri" w:cs="Calibri"/>
        </w:rPr>
        <w:t xml:space="preserve"> </w:t>
      </w:r>
      <w:r>
        <w:rPr>
          <w:rFonts w:ascii="Calibri" w:hAnsi="Calibri" w:cs="Calibri"/>
        </w:rPr>
        <w:t>.</w:t>
      </w:r>
    </w:p>
    <w:p w14:paraId="32E9EBF2" w14:textId="2373B19F" w:rsidR="00513312" w:rsidRPr="00FC7D8B" w:rsidRDefault="009F0E87" w:rsidP="009F0E87">
      <w:pPr>
        <w:pStyle w:val="NormalWeb"/>
        <w:rPr>
          <w:rFonts w:asciiTheme="minorHAnsi" w:hAnsiTheme="minorHAnsi"/>
        </w:rPr>
      </w:pPr>
      <w:r>
        <w:rPr>
          <w:rFonts w:ascii="Calibri" w:hAnsi="Calibri" w:cs="Calibri"/>
        </w:rPr>
        <w:t xml:space="preserve">Mae'r ysgol hefyd yn gweithio i rannu arferion da yn ystod sesiynau HMS, felly mae asesu ar gyfer dysgu yn faes ble mae pwyslais amlwg yn yr ysgol. Wedi blwyddyn o dreialu dyniaethau yn dilyn y cwricwlwm newydd mae'r adran dyniaethau yn mynd i drafod cynnydd y disgyblion a sut aeth y themâu sgiliau. Er nad yw themâu dyniaethau'r ysgol yn hollol gysylltiedig â chreadigrwydd, wrth ddarllen </w:t>
      </w:r>
      <w:r w:rsidR="00A30923">
        <w:rPr>
          <w:rFonts w:ascii="Calibri" w:hAnsi="Calibri" w:cs="Calibri"/>
        </w:rPr>
        <w:t>dyfodol llwyddianus mae yna</w:t>
      </w:r>
      <w:r>
        <w:rPr>
          <w:rFonts w:ascii="Calibri" w:hAnsi="Calibri" w:cs="Calibri"/>
        </w:rPr>
        <w:t xml:space="preserve"> llinyn rhwng y disgyblion creadigol a sgiliau hanfodol bywyd. Felly mae'r ysgol yn gweithredu creadigrwydd trwy ei themâu yma. Yn ogystal, drwy brofiad mae'n amlwg fod yr adan yn defnyddio Meini prawf llwyddiant yn gyson, ac mae'r disgyblion yn ymateb yn dda iddo.</w:t>
      </w:r>
    </w:p>
    <w:p w14:paraId="7563E1AD" w14:textId="3BE3C27E" w:rsidR="007A5513" w:rsidRPr="00076000" w:rsidRDefault="00A30923" w:rsidP="00A30923">
      <w:pPr>
        <w:pStyle w:val="NormalWeb"/>
        <w:rPr>
          <w:rFonts w:ascii="Calibri" w:hAnsi="Calibri" w:cs="Calibri"/>
        </w:rPr>
      </w:pPr>
      <w:r>
        <w:rPr>
          <w:rFonts w:ascii="Calibri" w:hAnsi="Calibri" w:cs="Calibri"/>
        </w:rPr>
        <w:t xml:space="preserve">Er hyn, mae blwyddyn saith yn wedi bod yn cael gwersi dyniaethau yn yr ysgol. Mae themâu amlwg wedi </w:t>
      </w:r>
      <w:r w:rsidR="00076000">
        <w:rPr>
          <w:rFonts w:ascii="Calibri" w:hAnsi="Calibri" w:cs="Calibri"/>
        </w:rPr>
        <w:t xml:space="preserve">cael ei ddatblygu gan yr adran. Mae’r themau yn ceisio </w:t>
      </w:r>
      <w:r>
        <w:rPr>
          <w:rFonts w:ascii="Calibri" w:hAnsi="Calibri" w:cs="Calibri"/>
        </w:rPr>
        <w:t>helpu disgyblion i ddatblygu creadigrwydd megis modylau gweithio gydag eraill. Roedd nifer o dasgau yna a oedd yn ceisio cael y disgyblion i weithio gyda chyd-ddisgyblion ond mewn modd creadigol. Yn un wers, roedd yn ddisgwyliedig fod y disgyblion yn creu twr allan o sbageti a malws melys, a sicrhau fod yn sefyll ar ei hun a bod yr un uchaf yn yr ystafell ddosbarth. Roedd angen defnyddio creadigrwydd i weld sut i ddefnyddio'r adnoddau sydd ganddyn nhw i greu'r twr yma. Roedd hyn wedi gweithio yn dda iawn ac yn helpu datblygu sgiliau creadigol a gweithio gydag eraill yn effeithiol. Mae'r adran dyniaethau yn ceisio datblygu ei chynlluniau gwaith i sicrhau fod yn cyd-fynd efo cwricwlwm Donaldson a bod yn datblygu creadigrwydd.</w:t>
      </w:r>
      <w:r w:rsidR="00076000">
        <w:rPr>
          <w:rFonts w:ascii="Calibri" w:hAnsi="Calibri" w:cs="Calibri"/>
        </w:rPr>
        <w:t xml:space="preserve"> </w:t>
      </w:r>
    </w:p>
    <w:p w14:paraId="3386D132" w14:textId="77777777" w:rsidR="003822DE" w:rsidRPr="00D5334D" w:rsidRDefault="003822DE" w:rsidP="002D3625">
      <w:pPr>
        <w:pStyle w:val="NormalWeb"/>
        <w:rPr>
          <w:rFonts w:asciiTheme="minorHAnsi" w:hAnsiTheme="minorHAnsi"/>
          <w:sz w:val="22"/>
          <w:u w:val="single"/>
        </w:rPr>
      </w:pPr>
    </w:p>
    <w:p w14:paraId="47C8C098" w14:textId="77777777" w:rsidR="00D5334D" w:rsidRPr="00D5334D" w:rsidRDefault="00D5334D" w:rsidP="00D5334D">
      <w:pPr>
        <w:widowControl w:val="0"/>
        <w:autoSpaceDE w:val="0"/>
        <w:autoSpaceDN w:val="0"/>
        <w:adjustRightInd w:val="0"/>
        <w:spacing w:after="240" w:line="340" w:lineRule="atLeast"/>
        <w:rPr>
          <w:rFonts w:ascii="Times" w:hAnsi="Times" w:cs="Times"/>
          <w:sz w:val="22"/>
          <w:u w:val="single"/>
        </w:rPr>
      </w:pPr>
      <w:r w:rsidRPr="00D5334D">
        <w:rPr>
          <w:rFonts w:ascii="Arial" w:hAnsi="Arial" w:cs="Arial"/>
          <w:b/>
          <w:bCs/>
          <w:sz w:val="28"/>
          <w:szCs w:val="30"/>
          <w:u w:val="single"/>
        </w:rPr>
        <w:t xml:space="preserve">Methodoleg a Moeseg </w:t>
      </w:r>
    </w:p>
    <w:p w14:paraId="7D44F5DA" w14:textId="4F82692A" w:rsidR="003413D5" w:rsidRPr="00FC7D8B" w:rsidRDefault="00D42900" w:rsidP="002D3625">
      <w:pPr>
        <w:pStyle w:val="NormalWeb"/>
        <w:rPr>
          <w:rFonts w:asciiTheme="minorHAnsi" w:hAnsiTheme="minorHAnsi"/>
        </w:rPr>
      </w:pPr>
      <w:r w:rsidRPr="00FC7D8B">
        <w:rPr>
          <w:rFonts w:asciiTheme="minorHAnsi" w:hAnsiTheme="minorHAnsi"/>
        </w:rPr>
        <w:t xml:space="preserve">In the field of education, action reasearch has enjoyed widespread success both as an individial route to professional development and as a collabritive route to professional change. </w:t>
      </w:r>
      <w:r w:rsidR="003413D5" w:rsidRPr="00FC7D8B">
        <w:rPr>
          <w:rFonts w:asciiTheme="minorHAnsi" w:hAnsiTheme="minorHAnsi"/>
        </w:rPr>
        <w:t xml:space="preserve"> |(Herr &amp;Anderson, 2015, 20).</w:t>
      </w:r>
    </w:p>
    <w:p w14:paraId="128833F6" w14:textId="49B60CFB" w:rsidR="001E73B4" w:rsidRPr="00FC7D8B" w:rsidRDefault="00076000" w:rsidP="002D3625">
      <w:pPr>
        <w:pStyle w:val="NormalWeb"/>
        <w:rPr>
          <w:rFonts w:asciiTheme="minorHAnsi" w:hAnsiTheme="minorHAnsi"/>
        </w:rPr>
      </w:pPr>
      <w:r>
        <w:rPr>
          <w:rFonts w:ascii="Calibri" w:hAnsi="Calibri" w:cs="Calibri"/>
        </w:rPr>
        <w:t>Mae ymchwil ar d</w:t>
      </w:r>
      <w:r w:rsidR="00A30923">
        <w:rPr>
          <w:rFonts w:ascii="Calibri" w:hAnsi="Calibri" w:cs="Calibri"/>
        </w:rPr>
        <w:t>r</w:t>
      </w:r>
      <w:r>
        <w:rPr>
          <w:rFonts w:ascii="Calibri" w:hAnsi="Calibri" w:cs="Calibri"/>
        </w:rPr>
        <w:t>a</w:t>
      </w:r>
      <w:r w:rsidR="00A30923">
        <w:rPr>
          <w:rFonts w:ascii="Calibri" w:hAnsi="Calibri" w:cs="Calibri"/>
        </w:rPr>
        <w:t xml:space="preserve">ws y byd yn helpu i ddatblygu addysg a sut mae dysgu ac addysgu yn newid am y gorau. Er hyn mae yna nifer o bethau i ystyried wrth wneud unrhyw ymchwil. Mae rôl a chyfrifoldeb pwysig gan ymchwilydd i sicrhau fod yr ymchwil yn foesegol gywir ac wrth ddatblygu cwestiwn ac ymchwil fod hyn y cael ei ystyried, </w:t>
      </w:r>
      <w:r w:rsidR="00DC2BC9" w:rsidRPr="00FC7D8B">
        <w:rPr>
          <w:rFonts w:asciiTheme="minorHAnsi" w:hAnsiTheme="minorHAnsi"/>
        </w:rPr>
        <w:t xml:space="preserve">Dywed K. Punch </w:t>
      </w:r>
    </w:p>
    <w:p w14:paraId="665FC519" w14:textId="59253DE4" w:rsidR="00DC2BC9" w:rsidRPr="00FC7D8B" w:rsidRDefault="00DC2BC9" w:rsidP="002D3625">
      <w:pPr>
        <w:pStyle w:val="NormalWeb"/>
        <w:rPr>
          <w:rFonts w:asciiTheme="minorHAnsi" w:hAnsiTheme="minorHAnsi"/>
        </w:rPr>
      </w:pPr>
      <w:r w:rsidRPr="00FC7D8B">
        <w:rPr>
          <w:rFonts w:asciiTheme="minorHAnsi" w:hAnsiTheme="minorHAnsi"/>
        </w:rPr>
        <w:t>A reasearcher's ethical responsibilities include the overarching peinciples of academic integrity and honesty, and respect for other people. In developing a proposol they also inclue thinking through the ethical issues involved in your particular project, knowing, and cpmplyinh eiyh your university's requriments.  (K. Punch, 56 2000)</w:t>
      </w:r>
    </w:p>
    <w:p w14:paraId="54D4328B" w14:textId="39C4DA56" w:rsidR="003466D2" w:rsidRPr="00FC7D8B" w:rsidRDefault="00A30923" w:rsidP="00A30923">
      <w:pPr>
        <w:pStyle w:val="NormalWeb"/>
        <w:rPr>
          <w:rFonts w:asciiTheme="minorHAnsi" w:hAnsiTheme="minorHAnsi"/>
        </w:rPr>
      </w:pPr>
      <w:r>
        <w:rPr>
          <w:rFonts w:ascii="Calibri" w:hAnsi="Calibri" w:cs="Calibri"/>
        </w:rPr>
        <w:t xml:space="preserve">Wrth edrych ar ochr moesegol yr ymchwiliad, cyn dechrau fe wnes i sicrhau fy mod yn cyd-fynd efo cod moeseg PCYDDS i sicrhau fod holl ddulliau ymchwil yn gywir. Yn ogystal roedd yn hynod o bwysig fod y disgyblion yn ymwybodol o'r ymchwil a beth oedd yn ddisgwyliedig oddi wrthynt. Roedd holl ddisgyblion oedd n ran o'r ymchwil yn ymwybodol fod hawl i dynnu yn ôl </w:t>
      </w:r>
      <w:r w:rsidR="00076000">
        <w:rPr>
          <w:rFonts w:ascii="Calibri" w:hAnsi="Calibri" w:cs="Calibri"/>
        </w:rPr>
        <w:t xml:space="preserve">o'r ymchwil o'r dechrau. Roedd y disgyblion hefyd </w:t>
      </w:r>
      <w:r>
        <w:rPr>
          <w:rFonts w:ascii="Calibri" w:hAnsi="Calibri" w:cs="Calibri"/>
        </w:rPr>
        <w:t xml:space="preserve"> yn ymwybodol ni fyddai eu </w:t>
      </w:r>
      <w:r>
        <w:rPr>
          <w:rFonts w:ascii="Calibri" w:hAnsi="Calibri" w:cs="Calibri"/>
        </w:rPr>
        <w:lastRenderedPageBreak/>
        <w:t xml:space="preserve">gwaith yn cael eu defnyddio wedi'r ymchwiliad os nad oedd yn hollol hapus.  Felly roedd cysyniad gwybodus yn rhan allweddol o'r ymchwil. Er bod yn iawn i gael cydsyniad ar lafar gan y disgyblion, mae'n well cael cydsyniad wedi ei ysgrifennu a wnaeth yr ysgol dewis anfon llythyr i rieni fel bod nhw'n ymwybodol o'r ymchwil </w:t>
      </w:r>
      <w:r w:rsidR="00076000">
        <w:rPr>
          <w:rFonts w:ascii="Calibri" w:hAnsi="Calibri" w:cs="Calibri"/>
        </w:rPr>
        <w:t xml:space="preserve">a bod hawl i dynnu yn ôl. Mae </w:t>
      </w:r>
      <w:r>
        <w:rPr>
          <w:rFonts w:ascii="Calibri" w:hAnsi="Calibri" w:cs="Calibri"/>
        </w:rPr>
        <w:t>Sandy Green yn awgrymu fod yn cefnogi'r syniad o ddweud wrth y rhieni gan nad yw'n deg i awgrymu fod y bobl ifanc yn holl ddeall beth sy'n ddisgwyliedig a'r effaith yn y tymor hir. Trwy wneud hyn, mae'n sicrhau fod teimladau'r disgyblion a oedd yn rhan o'r ymchwiliad yn flaenllaw, ac felly fod yr ymchwiliad yn foesegol.  (Green, 2000).</w:t>
      </w:r>
    </w:p>
    <w:p w14:paraId="3179710E" w14:textId="645AE91F" w:rsidR="004C5A62" w:rsidRPr="00FC7D8B" w:rsidRDefault="00076000" w:rsidP="002D3625">
      <w:pPr>
        <w:pStyle w:val="NormalWeb"/>
        <w:rPr>
          <w:rFonts w:asciiTheme="minorHAnsi" w:hAnsiTheme="minorHAnsi"/>
          <w:color w:val="000000" w:themeColor="text1"/>
        </w:rPr>
      </w:pPr>
      <w:r>
        <w:rPr>
          <w:rFonts w:ascii="Calibri" w:hAnsi="Calibri" w:cs="Calibri"/>
        </w:rPr>
        <w:t xml:space="preserve">Gan fy mod yn </w:t>
      </w:r>
      <w:r w:rsidR="00A30923">
        <w:rPr>
          <w:rFonts w:ascii="Calibri" w:hAnsi="Calibri" w:cs="Calibri"/>
        </w:rPr>
        <w:t xml:space="preserve">asesu  sut mae meini prawf llwyddiant yn lleihau creadigrwydd fe wnes i ddewis casglu'r wybodaeth trwy brawf diagnosteg cyn yr ymyrraeth ac ar ôl yr ymyrraeth trwy ymchwil gweithredol. </w:t>
      </w:r>
      <w:r w:rsidR="00A30923">
        <w:rPr>
          <w:rFonts w:ascii="Calibri" w:hAnsi="Calibri" w:cs="Calibri"/>
          <w:color w:val="000000"/>
        </w:rPr>
        <w:t xml:space="preserve"> Mae ymchwil gweithredol  yn cael ei weld yn effeithiol wrth ymchwilio yn amgylchedd rydych yn gyfarwydd â. Er hyn mae Green yn awgrymu i sicrhau fod yr ymchwil yn llwyddiannus mae angen eich bod yn gallu gwrando ac arsylwi yn effeithiol. Mae denscombe hefyd yn awgrymu fod rhai problemau yn gysylltiedig ag ymchwil gweithredol gan mae eich rôl yn yr ystafell ddosbarth yn cael ei barnu. Mae'r ffordd mae'r athrawo/wes yn yr ystafell dosbarth ac os mae cynorthwyydd dysgu yn yr ystafell ddosbarth gall hyn cael effaith ar ymchwiliad a'r canlyniadau.  Yn ogystal â hyn mae yna sicr broblemau efo samplu, gan mae'r ymchwiliad yn def</w:t>
      </w:r>
      <w:r>
        <w:rPr>
          <w:rFonts w:ascii="Calibri" w:hAnsi="Calibri" w:cs="Calibri"/>
          <w:color w:val="000000"/>
        </w:rPr>
        <w:t>nyddio samplu yn ôl cyfleustera</w:t>
      </w:r>
      <w:r w:rsidR="00A30923">
        <w:rPr>
          <w:rFonts w:ascii="Calibri" w:hAnsi="Calibri" w:cs="Calibri"/>
          <w:color w:val="000000"/>
        </w:rPr>
        <w:t xml:space="preserve"> gan dyma'r unig ddosbarth </w:t>
      </w:r>
      <w:r>
        <w:rPr>
          <w:rFonts w:ascii="Calibri" w:hAnsi="Calibri" w:cs="Calibri"/>
          <w:color w:val="000000"/>
        </w:rPr>
        <w:t xml:space="preserve">o ni’n </w:t>
      </w:r>
      <w:r w:rsidR="00A30923">
        <w:rPr>
          <w:rFonts w:ascii="Calibri" w:hAnsi="Calibri" w:cs="Calibri"/>
          <w:color w:val="000000"/>
        </w:rPr>
        <w:t>dysgu digon aml i allu ymchwilio. Felly mae sampl bach megis dosbarth  yn golygu fod canlyniadau yn berthnasol i'r dosbarth a'r amgylchiadau yna. Mae o'leary yn awgrymu fod samplu yn ôl cyfleustra ddim o reidrwydd yn ffordd gadarnhaol o samplu gan ddweud 'But keep in mind that convience sampling has no place in credible reasearch' (o'leary 2009,170). Felly yn awgrymu dylai samplu fod ar hap i sicrhau tegwch yn y canlyniadau.  Mae Denscombe yn awgrymu syniadau tebyg fod angen i ymchwilwyr sy'n delio a data quantitive i sicrhau nad oes tuedd o'r amgylchedd maen nhw'n byw ynddo yn sut maen nhw'n dehongli'r data. Dywed</w:t>
      </w:r>
    </w:p>
    <w:p w14:paraId="746AAD81" w14:textId="7E96978A" w:rsidR="00935B70" w:rsidRPr="00FC7D8B" w:rsidRDefault="00935B70" w:rsidP="002D3625">
      <w:pPr>
        <w:pStyle w:val="NormalWeb"/>
        <w:rPr>
          <w:rFonts w:asciiTheme="minorHAnsi" w:hAnsiTheme="minorHAnsi"/>
          <w:color w:val="000000" w:themeColor="text1"/>
        </w:rPr>
      </w:pPr>
      <w:r w:rsidRPr="00FC7D8B">
        <w:rPr>
          <w:rFonts w:asciiTheme="minorHAnsi" w:hAnsiTheme="minorHAnsi"/>
          <w:color w:val="000000" w:themeColor="text1"/>
        </w:rPr>
        <w:t xml:space="preserve">The reasearchers identity, values and beliefs play a role in the production and analysis of qualitive data and therefore reasearchers should be on guard to distance themselves from their normal, everyday beliefs and to suspend judgements on social issues for the duration of their research (Dunscombe, New york, 2014).  </w:t>
      </w:r>
    </w:p>
    <w:p w14:paraId="1411A0C9" w14:textId="30F6833A" w:rsidR="00935B70" w:rsidRPr="00FC7D8B" w:rsidRDefault="00A30923" w:rsidP="002D3625">
      <w:pPr>
        <w:pStyle w:val="NormalWeb"/>
        <w:rPr>
          <w:rFonts w:asciiTheme="minorHAnsi" w:hAnsiTheme="minorHAnsi"/>
          <w:color w:val="000000" w:themeColor="text1"/>
        </w:rPr>
      </w:pPr>
      <w:r>
        <w:rPr>
          <w:rFonts w:ascii="Calibri" w:hAnsi="Calibri" w:cs="Calibri"/>
          <w:color w:val="000000"/>
        </w:rPr>
        <w:t>Felly yn awgrymu fod ymchwilwyr yn gallu dehongli data efo duedd, wrth ddehongli data meintiol.</w:t>
      </w:r>
    </w:p>
    <w:p w14:paraId="6F5CB52B" w14:textId="546AEC41" w:rsidR="00935B70" w:rsidRPr="00FC7D8B" w:rsidRDefault="00A30923" w:rsidP="00A30923">
      <w:pPr>
        <w:pStyle w:val="NormalWeb"/>
        <w:rPr>
          <w:rFonts w:asciiTheme="minorHAnsi" w:hAnsiTheme="minorHAnsi"/>
          <w:color w:val="000000" w:themeColor="text1"/>
        </w:rPr>
      </w:pPr>
      <w:r>
        <w:rPr>
          <w:rFonts w:ascii="Calibri" w:hAnsi="Calibri" w:cs="Calibri"/>
          <w:color w:val="000000"/>
        </w:rPr>
        <w:t xml:space="preserve">Mae angen ystyried hefyd os oedd tuedd cyn dechrau'r ymchwiliad, mae K. Punch yn awgrymu wrth i ni ddarllen am bwnc cyn gwneud ymchwil rydyn yn datblygu tuedd heb ystyried cyn yr ymchwiliad sy'n cael ei adnabod fel paradigm. O ganlyniad, mae'r modd mae ymchwilydd yn geirio cwestiwn a sut maen nhw'n asesu gwybodaeth ar adegau gallu fod a thuedd. Mae hefyd y awgrymu fod y duedd yn fwy amlwg os mae'r data yn ansoddol fel mae ein data. Yn fwy na dim, mae'n awgrymu fod yr ymchwilydd yn dueddol o ofyn cwestiynau a ffocysu ar faterion sy'n codi os nad yw'n cyd-fynd a'r darllen. (K.Punch, 2000) Gan fy mod yn mesur creadigrwydd, nid oes data meintiol ond ansoddol, gan nad yw'r canlyniadau yn ggallu cael marc iddyn. Mae'n amlwg fod broblem wrth arddangos y data gan  fod yn ' messy, ambigious, time-consuming, creative and fascinating process.It does not procedd in </w:t>
      </w:r>
      <w:r>
        <w:rPr>
          <w:rFonts w:ascii="Calibri" w:hAnsi="Calibri" w:cs="Calibri"/>
          <w:color w:val="000000"/>
        </w:rPr>
        <w:lastRenderedPageBreak/>
        <w:t>a linear fashion: it is not neat'. Gan fod creadigrwydd yn rhywbeth sy'n anodd iawn mesur nid yw'n arddangos data eglur sy'n rhwydd dehongli.</w:t>
      </w:r>
    </w:p>
    <w:p w14:paraId="51DFB542" w14:textId="24F653AE" w:rsidR="00DA332B" w:rsidRDefault="00DA332B" w:rsidP="002D3625">
      <w:pPr>
        <w:pStyle w:val="NormalWeb"/>
        <w:rPr>
          <w:rFonts w:asciiTheme="minorHAnsi" w:hAnsiTheme="minorHAnsi"/>
        </w:rPr>
      </w:pPr>
    </w:p>
    <w:p w14:paraId="18F4FA6D" w14:textId="0937F4A1" w:rsidR="00A30923" w:rsidRDefault="00A30923" w:rsidP="002D3625">
      <w:pPr>
        <w:pStyle w:val="NormalWeb"/>
        <w:rPr>
          <w:rFonts w:asciiTheme="minorHAnsi" w:hAnsiTheme="minorHAnsi"/>
        </w:rPr>
      </w:pPr>
    </w:p>
    <w:p w14:paraId="42B06D79" w14:textId="0564A283" w:rsidR="00A30923" w:rsidRDefault="00A30923" w:rsidP="002D3625">
      <w:pPr>
        <w:pStyle w:val="NormalWeb"/>
        <w:rPr>
          <w:rFonts w:asciiTheme="minorHAnsi" w:hAnsiTheme="minorHAnsi"/>
        </w:rPr>
      </w:pPr>
    </w:p>
    <w:p w14:paraId="00BB301E" w14:textId="77777777" w:rsidR="00A30923" w:rsidRPr="00FC7D8B" w:rsidRDefault="00A30923" w:rsidP="002D3625">
      <w:pPr>
        <w:pStyle w:val="NormalWeb"/>
        <w:rPr>
          <w:rFonts w:asciiTheme="minorHAnsi" w:hAnsiTheme="minorHAnsi"/>
        </w:rPr>
      </w:pPr>
    </w:p>
    <w:p w14:paraId="6743DA03" w14:textId="77777777" w:rsidR="00797066" w:rsidRPr="00FC7D8B" w:rsidRDefault="00797066" w:rsidP="002D3625">
      <w:pPr>
        <w:pStyle w:val="NormalWeb"/>
        <w:rPr>
          <w:rFonts w:asciiTheme="minorHAnsi" w:hAnsiTheme="minorHAnsi"/>
        </w:rPr>
      </w:pPr>
    </w:p>
    <w:p w14:paraId="33746164" w14:textId="77777777" w:rsidR="00D5334D" w:rsidRPr="00D5334D" w:rsidRDefault="00D5334D" w:rsidP="00D5334D">
      <w:pPr>
        <w:widowControl w:val="0"/>
        <w:autoSpaceDE w:val="0"/>
        <w:autoSpaceDN w:val="0"/>
        <w:adjustRightInd w:val="0"/>
        <w:spacing w:after="240" w:line="340" w:lineRule="atLeast"/>
        <w:rPr>
          <w:rFonts w:ascii="Times" w:hAnsi="Times" w:cs="Times"/>
          <w:sz w:val="21"/>
          <w:u w:val="single"/>
        </w:rPr>
      </w:pPr>
      <w:r w:rsidRPr="00D5334D">
        <w:rPr>
          <w:rFonts w:ascii="Arial" w:hAnsi="Arial" w:cs="Arial"/>
          <w:b/>
          <w:bCs/>
          <w:szCs w:val="30"/>
          <w:u w:val="single"/>
        </w:rPr>
        <w:t xml:space="preserve">Gwerthuso </w:t>
      </w:r>
    </w:p>
    <w:p w14:paraId="0B84231E" w14:textId="2E9DB92C" w:rsidR="00797066" w:rsidRPr="00FC7D8B" w:rsidRDefault="00A30923" w:rsidP="00A30923">
      <w:pPr>
        <w:pStyle w:val="NormalWeb"/>
        <w:rPr>
          <w:rFonts w:asciiTheme="minorHAnsi" w:hAnsiTheme="minorHAnsi"/>
        </w:rPr>
      </w:pPr>
      <w:r>
        <w:rPr>
          <w:rFonts w:ascii="Calibri" w:hAnsi="Calibri" w:cs="Calibri"/>
        </w:rPr>
        <w:t>Wrth edrych ar ymchwil fy hun, fe wnes i ddewis ymchwilio sut mae gadael i ddisgyblion i fod yn rhydd o meini prawf llwyddiant yn annog creadigrwydd ac os mae rhoi meini prawf llwyddiant yn ei rhwystro. Er hyn, rwy'n ymwyb</w:t>
      </w:r>
      <w:r w:rsidR="00076000">
        <w:rPr>
          <w:rFonts w:ascii="Calibri" w:hAnsi="Calibri" w:cs="Calibri"/>
        </w:rPr>
        <w:t>o</w:t>
      </w:r>
      <w:r>
        <w:rPr>
          <w:rFonts w:ascii="Calibri" w:hAnsi="Calibri" w:cs="Calibri"/>
        </w:rPr>
        <w:t>dodol fod yn anodd iawn i ddiffinio creadigrwydd gan fod yn dibynnu ar yr unigolyn.  Fe wnaeth Shall cross ceisio diffinio creadigrwydd gan ddisgrifio nhw fel 'openess to experiance; independence; self- confidence; willingness to talke risk; sense of humor or playfulness; enjoymnet of experination; sensitivity; lack of a feeling of being threatened and felxibility (Craft, 2000, t13). Felly fe wnes i ddewis wneud yr ymchwil efo fy nosbarth blwyddyn saith, roedd hyn oherwydd fy mod yn gweld y dosbarth naw gwaith yn bythefnos felly roedd amser digonol gen i wneud yr ymchwiliad. Yn ogystal, roedd berthynas da gen i efo'r disgyblion yma gan fy mod yn gweld yn aml o gymharu i fy nosbarthiadau blwyddyn wyth ag naw gan ddim ond unwaith y pythefnos oedd gwers gen i efo nhw. Yn y gwersi dyniaethau roedd y disgyblion yn dysgu am y thema dyddiau a digwyddiadau a wnaeth crynu’r byd. Felly roedd y disgyblion yn edrych ar ddigwyddiadau megis 9/11, yr holocaust, Hiromishima, Aberfan yn ogystal â phobl a wnaeth newid y byd megis MLK a Rosa Parks.</w:t>
      </w:r>
    </w:p>
    <w:p w14:paraId="257C51B1" w14:textId="0DCB90C9" w:rsidR="00BD45B0" w:rsidRPr="00FC7D8B" w:rsidRDefault="00A30923" w:rsidP="00A30923">
      <w:pPr>
        <w:pStyle w:val="NormalWeb"/>
        <w:rPr>
          <w:rFonts w:asciiTheme="minorHAnsi" w:hAnsiTheme="minorHAnsi"/>
        </w:rPr>
      </w:pPr>
      <w:r>
        <w:rPr>
          <w:rFonts w:ascii="Calibri" w:hAnsi="Calibri" w:cs="Calibri"/>
        </w:rPr>
        <w:t>Felly fe wnes i ddysgu dwy wers yn cyflwyno 9/11 i'r disgyblion ac yna yn cyflwyno'r dasg a oedd yn cyd-fynd efo ymchwiliad. Fe wnes i gyflwyno'r dasg yn agored heb feini prawf llwyddiant yn gyntaf. Cyflwynais y dasg drwy ddweud fod angen cyflwyno gwybodaeth am 9/11, ond mewn unrhyw ffordd roedd y disgyblion eisiau. Fe wnes i ddewis wneud hyn, gan fod yn cyd-fynd efo Donaldson.  Mae Donaldson eisiau sicrhau fod cwricwlwm yn datblygu côr o wybodaeth a bod y disgyblion yn cael y gallu i ddefnyddio'r wybodaeth maen nhw wedi eu dysgu a'i chymhwyso at wahanol gyd-destunau. Yn ogystal, bod disgyblion yn cysylltu ag yn cymhwyso eu gwybodaeth a'u sgiliau i greu syniadau a chynhyrchion ac i feddwl yn greadigol i ddatrys problemau (Donaldson, 2015, 29). Felly i geisio cael y disgyblion i feddwl yn annibynnol ac i fod yn greadigol fe wnes i adael i'r disgyblion i ddefnyddio'r wybodaeth maen nhw wedi dysgu yn y gwersi blaenorol i greu darn o waith mewn unrhyw ffyrdd.  Mae'r ffordd hon o addysgu yn galluogi'r disgyblion i fod yn annibynnol, ac mae Luke &amp; Hogarth yn awgrymu fod yn cefnogi dysgu annibynnol trwy ddweud</w:t>
      </w:r>
    </w:p>
    <w:p w14:paraId="7B94FDE7" w14:textId="40BBD20E" w:rsidR="00152820" w:rsidRPr="00FC7D8B" w:rsidRDefault="00152820" w:rsidP="00152820">
      <w:pPr>
        <w:widowControl w:val="0"/>
        <w:autoSpaceDE w:val="0"/>
        <w:autoSpaceDN w:val="0"/>
        <w:adjustRightInd w:val="0"/>
        <w:spacing w:after="240" w:line="300" w:lineRule="atLeast"/>
        <w:rPr>
          <w:rFonts w:cs="Times"/>
        </w:rPr>
      </w:pPr>
      <w:r w:rsidRPr="00FC7D8B">
        <w:rPr>
          <w:rFonts w:cs="Times"/>
        </w:rPr>
        <w:t xml:space="preserve">The benefits of independent learning have been identified as increasing an individual’s </w:t>
      </w:r>
      <w:r w:rsidRPr="00FC7D8B">
        <w:rPr>
          <w:rFonts w:cs="Times"/>
        </w:rPr>
        <w:lastRenderedPageBreak/>
        <w:t xml:space="preserve">capacity to learn, providing them with a framework with which to analyse problems (Australian Government Department of Employment Education and Training, 1987), think critically, and have a deeper understanding of concepts (Percy and Salter, 1976).  (Luke&amp; Hogarth, 2011, 292). </w:t>
      </w:r>
    </w:p>
    <w:p w14:paraId="490C3FBE" w14:textId="1CD997C0" w:rsidR="00623B35" w:rsidRPr="00FC7D8B" w:rsidRDefault="00A30923" w:rsidP="00A30923">
      <w:pPr>
        <w:widowControl w:val="0"/>
        <w:autoSpaceDE w:val="0"/>
        <w:autoSpaceDN w:val="0"/>
        <w:adjustRightInd w:val="0"/>
        <w:spacing w:after="240" w:line="300" w:lineRule="atLeast"/>
        <w:rPr>
          <w:rFonts w:cs="Times"/>
        </w:rPr>
      </w:pPr>
      <w:r>
        <w:rPr>
          <w:rFonts w:ascii="Calibri" w:hAnsi="Calibri" w:cs="Calibri"/>
        </w:rPr>
        <w:t>Mae'r syniadau mae Luke &amp; Hogarth yn cyflwyno am ddysgu yn annibynnol yn debyg iawn i sut mae Donaldson yn cyflwyno ei syniadau am y cwricwlwm newydd a sut mae gadael i ddisgyblion i ddysgu'n annibynnol ac yn fuddiol ar gyfer datblygu sgiliau am gwricwlwm newydd.</w:t>
      </w:r>
    </w:p>
    <w:p w14:paraId="6D8CA6FC" w14:textId="6BFE5EC2" w:rsidR="005C6D93" w:rsidRPr="00FC7D8B" w:rsidRDefault="00A30923" w:rsidP="005C6D93">
      <w:pPr>
        <w:spacing w:line="336" w:lineRule="atLeast"/>
        <w:rPr>
          <w:rFonts w:eastAsia="Times New Roman"/>
          <w:color w:val="3A3A3A"/>
        </w:rPr>
      </w:pPr>
      <w:r>
        <w:rPr>
          <w:rFonts w:ascii="Calibri" w:hAnsi="Calibri" w:cs="Calibri"/>
        </w:rPr>
        <w:t>Roedd yn amlwg wrth i mi gyflwyno'r dasg, roedd ychydig o gymhlethdod gan roedd y disgyblion yn arfer o gael meini prawf llwyddiant a gwybod yn gwmws beth oedd yn ddisgwyliedig a sut i gyflwyno'r wybodaeth. Ond unwaith i mi esbonio fod yn iawn i gyflwyno mewn unrhyw ffordd ac nad oedd ffordd gywir roedd y disgyblion ar dasg yn gyflym. Roedd yna duedd yn y ffordd roedd y disgyblion wedi dewis cyflwyno'r wybodaeth gan fod y disgyblion newydd wneud thema 'Mapiau meddwl' yn ddyniaethau. O ganlyniad, fe wnaeth nifer o ddisgyblion dewis cyflwyno'r wybodaeth yn y modd hwn gan fod yn gyfarwydd iddynt.  Gallwn weld enghraifft o hyn yn waith disgybl A</w:t>
      </w:r>
      <w:r w:rsidR="00076000">
        <w:rPr>
          <w:rFonts w:ascii="Calibri" w:hAnsi="Calibri" w:cs="Calibri"/>
        </w:rPr>
        <w:t xml:space="preserve"> (Atodiad 2)</w:t>
      </w:r>
      <w:r>
        <w:rPr>
          <w:rFonts w:ascii="Calibri" w:hAnsi="Calibri" w:cs="Calibri"/>
        </w:rPr>
        <w:t>, gallwn weld fod y g</w:t>
      </w:r>
      <w:r w:rsidR="00B9744A">
        <w:rPr>
          <w:rFonts w:ascii="Calibri" w:hAnsi="Calibri" w:cs="Calibri"/>
        </w:rPr>
        <w:t xml:space="preserve">waith er yn eithaf creadigol ond </w:t>
      </w:r>
      <w:r>
        <w:rPr>
          <w:rFonts w:ascii="Calibri" w:hAnsi="Calibri" w:cs="Calibri"/>
        </w:rPr>
        <w:t>yn cyflwyno ychydig o wybodaeth am y digwyddiad. Nid oes strwythur eglur efo'r m</w:t>
      </w:r>
      <w:r w:rsidR="00B9744A">
        <w:rPr>
          <w:rFonts w:ascii="Calibri" w:hAnsi="Calibri" w:cs="Calibri"/>
        </w:rPr>
        <w:t>ap meddwl ac nid yw’r wybodaeth yn drylwyr</w:t>
      </w:r>
      <w:r>
        <w:rPr>
          <w:rFonts w:ascii="Calibri" w:hAnsi="Calibri" w:cs="Calibri"/>
        </w:rPr>
        <w:t>. Wrth i mi ddysgu'r dosbarth yma</w:t>
      </w:r>
      <w:r w:rsidR="00B9744A">
        <w:rPr>
          <w:rFonts w:ascii="Calibri" w:hAnsi="Calibri" w:cs="Calibri"/>
        </w:rPr>
        <w:t xml:space="preserve">, roedd yn amlwg fod disgybl A </w:t>
      </w:r>
      <w:r>
        <w:rPr>
          <w:rFonts w:ascii="Calibri" w:hAnsi="Calibri" w:cs="Calibri"/>
        </w:rPr>
        <w:t>wedi canolbwyntio fwy ar greu lluniau a lliwio i sicrhau fod yn edrych yn ddeniadol yn hytrach na sicrhau fod y wybodaeth yn gywir. Er hyn, mae'r wybodaeth yn eithaf cywir</w:t>
      </w:r>
      <w:r w:rsidR="00B9744A">
        <w:rPr>
          <w:rFonts w:ascii="Calibri" w:hAnsi="Calibri" w:cs="Calibri"/>
        </w:rPr>
        <w:t>,</w:t>
      </w:r>
      <w:r>
        <w:rPr>
          <w:rFonts w:ascii="Calibri" w:hAnsi="Calibri" w:cs="Calibri"/>
        </w:rPr>
        <w:t xml:space="preserve"> </w:t>
      </w:r>
      <w:r w:rsidR="00B9744A">
        <w:rPr>
          <w:rFonts w:ascii="Calibri" w:hAnsi="Calibri" w:cs="Calibri"/>
        </w:rPr>
        <w:t>gyda ychydig o gamgymeriadau</w:t>
      </w:r>
      <w:r>
        <w:rPr>
          <w:rFonts w:ascii="Calibri" w:hAnsi="Calibri" w:cs="Calibri"/>
        </w:rPr>
        <w:t>. Mae'r syniad fod adael i ddisgyblion fod yn annibynnol yn gallu meddwl fod y gwaith ddim o reidrwydd i'r safon uchaf gallaf fod.  Mae hyn yn amlwg er bod llenyddiaeth yn awgrymu fod gadael i ddisgyblion fod yn annibynnol yn annog gwell gwaith creadigol mae llenyddiaeth hefyd yn awgrymu nid yw pob dysgwyr yn dysgu yn debyg ac yn amlwg yn y sefyllfa yma nad oedd y disgybl yn ymateb yn gadarnhaol i beidio cael strwythur i ddilyn</w:t>
      </w:r>
      <w:r w:rsidR="005C6D93" w:rsidRPr="00FC7D8B">
        <w:rPr>
          <w:rFonts w:cs="Times"/>
        </w:rPr>
        <w:t>.  (</w:t>
      </w:r>
      <w:r w:rsidR="005C6D93" w:rsidRPr="00FC7D8B">
        <w:rPr>
          <w:rFonts w:eastAsia="Times New Roman"/>
          <w:color w:val="3A3A3A"/>
        </w:rPr>
        <w:t>Crichton, Hazel ; Mcdaid, Ann, 2016).</w:t>
      </w:r>
    </w:p>
    <w:p w14:paraId="76A929BF" w14:textId="7E892DC3" w:rsidR="005B01BE" w:rsidRPr="00FC7D8B" w:rsidRDefault="005B01BE" w:rsidP="00152820">
      <w:pPr>
        <w:widowControl w:val="0"/>
        <w:autoSpaceDE w:val="0"/>
        <w:autoSpaceDN w:val="0"/>
        <w:adjustRightInd w:val="0"/>
        <w:spacing w:after="240" w:line="300" w:lineRule="atLeast"/>
        <w:rPr>
          <w:rFonts w:cs="Times"/>
        </w:rPr>
      </w:pPr>
    </w:p>
    <w:p w14:paraId="3C110A35" w14:textId="4EF04B1A" w:rsidR="005F37A0" w:rsidRPr="00FC7D8B" w:rsidRDefault="00A30923" w:rsidP="00A30923">
      <w:pPr>
        <w:pStyle w:val="NormalWeb"/>
        <w:rPr>
          <w:rFonts w:asciiTheme="minorHAnsi" w:hAnsiTheme="minorHAnsi" w:cs="Times"/>
        </w:rPr>
      </w:pPr>
      <w:r>
        <w:rPr>
          <w:rFonts w:ascii="Calibri" w:hAnsi="Calibri" w:cs="Calibri"/>
        </w:rPr>
        <w:t xml:space="preserve">Wrth edrych ar waith disgybl B </w:t>
      </w:r>
      <w:r w:rsidR="00076000">
        <w:rPr>
          <w:rFonts w:ascii="Calibri" w:hAnsi="Calibri" w:cs="Calibri"/>
        </w:rPr>
        <w:t xml:space="preserve"> (Atodiad 3) wedi'r dasg heb m</w:t>
      </w:r>
      <w:r>
        <w:rPr>
          <w:rFonts w:ascii="Calibri" w:hAnsi="Calibri" w:cs="Calibri"/>
        </w:rPr>
        <w:t>eini prawf, mae'r disgybl wedi strwythuro gwaith yn effeithiol gan wneud yn ddeniadol hefyd. Mae'n amlwg fod y disgybl wedi gwneud ymchwil ei hun yn annibynnol. Felly mae'n amlwg fod y disgybl yma wedi meddwl yn annibynnol i strwythuro poster ac i wybod pa wybodaeth i gynnwys. Gan nad oedd meini prawf llwyddiant mae'r disgybl wedi cael ei orfodi i feddw</w:t>
      </w:r>
      <w:r w:rsidR="00B9744A">
        <w:rPr>
          <w:rFonts w:ascii="Calibri" w:hAnsi="Calibri" w:cs="Calibri"/>
        </w:rPr>
        <w:t>l yn annibynnol. Mae'r ffordd hy</w:t>
      </w:r>
      <w:r>
        <w:rPr>
          <w:rFonts w:ascii="Calibri" w:hAnsi="Calibri" w:cs="Calibri"/>
        </w:rPr>
        <w:t>n o addysgu heb roi meini prawf a dweud yn glir i ddisgyblion beth sy'n ddisgwyliedig yn gadarnhaol. Awgrymir T. Turner fod addysg yn effeithiol pan mae disgyblion yn cael y cyfle i feddwl dros ei hun. Dywed</w:t>
      </w:r>
    </w:p>
    <w:p w14:paraId="46B1BEDC" w14:textId="77777777" w:rsidR="00171229" w:rsidRPr="00FC7D8B" w:rsidRDefault="00171229" w:rsidP="002D3625">
      <w:pPr>
        <w:pStyle w:val="NormalWeb"/>
        <w:rPr>
          <w:rFonts w:asciiTheme="minorHAnsi" w:hAnsiTheme="minorHAnsi" w:cs="Times"/>
        </w:rPr>
      </w:pPr>
    </w:p>
    <w:p w14:paraId="6A184DB0" w14:textId="5E924AB7" w:rsidR="00171229" w:rsidRPr="00FC7D8B" w:rsidRDefault="00171229" w:rsidP="002D3625">
      <w:pPr>
        <w:pStyle w:val="NormalWeb"/>
        <w:rPr>
          <w:rFonts w:asciiTheme="minorHAnsi" w:hAnsiTheme="minorHAnsi" w:cs="Times"/>
        </w:rPr>
      </w:pPr>
      <w:r w:rsidRPr="00FC7D8B">
        <w:rPr>
          <w:rFonts w:asciiTheme="minorHAnsi" w:hAnsiTheme="minorHAnsi" w:cs="Times"/>
        </w:rPr>
        <w:t>Effective learning  requires the devolpment of thinking skills. Teachers need to crete situations and tsks which encourages pupils to think hard in order to make progress (T. Turber, 1997, 238).</w:t>
      </w:r>
    </w:p>
    <w:p w14:paraId="7F996240" w14:textId="02115151" w:rsidR="00171229" w:rsidRPr="00FC7D8B" w:rsidRDefault="00171229" w:rsidP="002D3625">
      <w:pPr>
        <w:pStyle w:val="NormalWeb"/>
        <w:rPr>
          <w:rFonts w:asciiTheme="minorHAnsi" w:hAnsiTheme="minorHAnsi" w:cs="Times"/>
        </w:rPr>
      </w:pPr>
      <w:r w:rsidRPr="00FC7D8B">
        <w:rPr>
          <w:rFonts w:asciiTheme="minorHAnsi" w:hAnsiTheme="minorHAnsi" w:cs="Times"/>
        </w:rPr>
        <w:lastRenderedPageBreak/>
        <w:t xml:space="preserve">Felly mae disgybl B wedi cael y cyfle i fod yn greadigol yn ei gwaith a sut mae nhw'n cyflwyno a wedi bachu ar y cyfle i ymchwilio ymhellach i wybodaeth i gynnwys. </w:t>
      </w:r>
      <w:r w:rsidR="003B1D1B" w:rsidRPr="00FC7D8B">
        <w:rPr>
          <w:rFonts w:asciiTheme="minorHAnsi" w:hAnsiTheme="minorHAnsi" w:cs="Times"/>
        </w:rPr>
        <w:t xml:space="preserve"> Er hyn, mae'n amlwg fod y disgybl wedi cymryd llawer o amser ar greu lluniau yn hytrach na sicrhay fod gwybodaeth ddigonol. Ond mae'n amlwg fod wedi defnyddio sgiliau datrys problemau a fo dyn archwilio i dysgeidiaethau sydd yn disgwyliedig o'r fframwaith enghreifftiol. </w:t>
      </w:r>
    </w:p>
    <w:p w14:paraId="52267481" w14:textId="42576728" w:rsidR="00E3751C" w:rsidRPr="00FC7D8B" w:rsidRDefault="00012E14" w:rsidP="002D3625">
      <w:pPr>
        <w:pStyle w:val="NormalWeb"/>
        <w:rPr>
          <w:rFonts w:asciiTheme="minorHAnsi" w:hAnsiTheme="minorHAnsi" w:cs="Times"/>
        </w:rPr>
      </w:pPr>
      <w:r>
        <w:rPr>
          <w:rFonts w:ascii="Calibri" w:hAnsi="Calibri" w:cs="Calibri"/>
        </w:rPr>
        <w:t xml:space="preserve">Wrth edrych ar dasg gyntaf disgybl C, mae'r disgybl yma wedi bachu ar y cyfle i fod yn greadigol ac wedi dewis gwneud cerdd (Atodiad 4).  Fe wnaeth y disgybl cymryd y wybodaeth am 9/11 ac yna yn ei arddangos heb ailddweud ffeithiau a ffigurau. Mae'n amlwg fod disgybl C </w:t>
      </w:r>
      <w:r w:rsidR="00076000">
        <w:rPr>
          <w:rFonts w:ascii="Calibri" w:hAnsi="Calibri" w:cs="Calibri"/>
        </w:rPr>
        <w:t xml:space="preserve"> (Atodiad 4) </w:t>
      </w:r>
      <w:r>
        <w:rPr>
          <w:rFonts w:ascii="Calibri" w:hAnsi="Calibri" w:cs="Calibri"/>
        </w:rPr>
        <w:t>wedi empatheiddio efo'r digwyddiad, ond hefyd yn edrych tuag at y dyfodol a'r gofeb 'ground Zero'. Dywed y disgybl yn eu trydydd pennill</w:t>
      </w:r>
    </w:p>
    <w:p w14:paraId="1536797A" w14:textId="77777777" w:rsidR="00E3751C" w:rsidRPr="00FC7D8B" w:rsidRDefault="00E3751C" w:rsidP="002D3625">
      <w:pPr>
        <w:pStyle w:val="NormalWeb"/>
        <w:rPr>
          <w:rFonts w:asciiTheme="minorHAnsi" w:hAnsiTheme="minorHAnsi" w:cs="Times"/>
        </w:rPr>
      </w:pPr>
      <w:r w:rsidRPr="00FC7D8B">
        <w:rPr>
          <w:rFonts w:asciiTheme="minorHAnsi" w:hAnsiTheme="minorHAnsi" w:cs="Times"/>
        </w:rPr>
        <w:t>'Arwyr yn ceisio eu gorau</w:t>
      </w:r>
    </w:p>
    <w:p w14:paraId="33AC0096" w14:textId="77777777" w:rsidR="00E3751C" w:rsidRPr="00FC7D8B" w:rsidRDefault="00E3751C" w:rsidP="002D3625">
      <w:pPr>
        <w:pStyle w:val="NormalWeb"/>
        <w:rPr>
          <w:rFonts w:asciiTheme="minorHAnsi" w:hAnsiTheme="minorHAnsi" w:cs="Times"/>
        </w:rPr>
      </w:pPr>
      <w:r w:rsidRPr="00FC7D8B">
        <w:rPr>
          <w:rFonts w:asciiTheme="minorHAnsi" w:hAnsiTheme="minorHAnsi" w:cs="Times"/>
        </w:rPr>
        <w:t>Ac awyren arall yn dinistrio</w:t>
      </w:r>
    </w:p>
    <w:p w14:paraId="41484B83" w14:textId="77777777" w:rsidR="00E3751C" w:rsidRPr="00FC7D8B" w:rsidRDefault="00E3751C" w:rsidP="002D3625">
      <w:pPr>
        <w:pStyle w:val="NormalWeb"/>
        <w:rPr>
          <w:rFonts w:asciiTheme="minorHAnsi" w:hAnsiTheme="minorHAnsi" w:cs="Times"/>
        </w:rPr>
      </w:pPr>
      <w:r w:rsidRPr="00FC7D8B">
        <w:rPr>
          <w:rFonts w:asciiTheme="minorHAnsi" w:hAnsiTheme="minorHAnsi" w:cs="Times"/>
        </w:rPr>
        <w:t>Blanced o dawelwch ar draws America</w:t>
      </w:r>
    </w:p>
    <w:p w14:paraId="7F640EC0" w14:textId="196B76BD" w:rsidR="00171229" w:rsidRPr="00FC7D8B" w:rsidRDefault="00E3751C" w:rsidP="002D3625">
      <w:pPr>
        <w:pStyle w:val="NormalWeb"/>
        <w:rPr>
          <w:rFonts w:asciiTheme="minorHAnsi" w:hAnsiTheme="minorHAnsi" w:cs="Times"/>
        </w:rPr>
      </w:pPr>
      <w:r w:rsidRPr="00FC7D8B">
        <w:rPr>
          <w:rFonts w:asciiTheme="minorHAnsi" w:hAnsiTheme="minorHAnsi" w:cs="Times"/>
        </w:rPr>
        <w:t>a 'Ground Zero' sydd yn cofio'</w:t>
      </w:r>
      <w:r w:rsidR="003B1D1B" w:rsidRPr="00FC7D8B">
        <w:rPr>
          <w:rFonts w:asciiTheme="minorHAnsi" w:hAnsiTheme="minorHAnsi" w:cs="Times"/>
        </w:rPr>
        <w:t xml:space="preserve"> </w:t>
      </w:r>
      <w:r w:rsidRPr="00FC7D8B">
        <w:rPr>
          <w:rFonts w:asciiTheme="minorHAnsi" w:hAnsiTheme="minorHAnsi" w:cs="Times"/>
        </w:rPr>
        <w:t xml:space="preserve">(Atodiad 4). </w:t>
      </w:r>
    </w:p>
    <w:p w14:paraId="0C7902C2" w14:textId="70293B31" w:rsidR="00E3751C" w:rsidRPr="00FC7D8B" w:rsidRDefault="00012E14" w:rsidP="002D3625">
      <w:pPr>
        <w:pStyle w:val="NormalWeb"/>
        <w:rPr>
          <w:rFonts w:asciiTheme="minorHAnsi" w:hAnsiTheme="minorHAnsi" w:cs="Times"/>
        </w:rPr>
      </w:pPr>
      <w:r>
        <w:rPr>
          <w:rFonts w:ascii="Calibri" w:hAnsi="Calibri" w:cs="Calibri"/>
        </w:rPr>
        <w:t>Dywed Boden (2011) yn y llyfr 'creativity in the primary classroom' fod creadigaeth yn golygu fod disgyblion yn defnyddio'r wybodaeth sydd ganddyn nhw yn barod, ac yn ei newid pethau fel nad yw'n ailadrodd gwybodaeth. Dywed</w:t>
      </w:r>
    </w:p>
    <w:p w14:paraId="21AED26D" w14:textId="7A8E7466" w:rsidR="00E3751C" w:rsidRPr="00FC7D8B" w:rsidRDefault="00E3751C" w:rsidP="002D3625">
      <w:pPr>
        <w:pStyle w:val="NormalWeb"/>
        <w:rPr>
          <w:rFonts w:asciiTheme="minorHAnsi" w:hAnsiTheme="minorHAnsi" w:cs="Times"/>
        </w:rPr>
      </w:pPr>
      <w:r w:rsidRPr="00FC7D8B">
        <w:rPr>
          <w:rFonts w:asciiTheme="minorHAnsi" w:hAnsiTheme="minorHAnsi" w:cs="Times"/>
        </w:rPr>
        <w:t xml:space="preserve">Creative thinking develops from what we already know, not in a vacuum. We transformwhat we already know by changing some of the rules; we think more creatively through engaging with other people's ideas. (Boden yn A. Wilson, 2015, 168). </w:t>
      </w:r>
    </w:p>
    <w:p w14:paraId="0CFBEA34" w14:textId="1F482988" w:rsidR="000169FB" w:rsidRPr="00FC7D8B" w:rsidRDefault="00012E14" w:rsidP="00012E14">
      <w:pPr>
        <w:pStyle w:val="NormalWeb"/>
        <w:rPr>
          <w:rFonts w:asciiTheme="minorHAnsi" w:hAnsiTheme="minorHAnsi" w:cs="Times"/>
        </w:rPr>
      </w:pPr>
      <w:r>
        <w:rPr>
          <w:rFonts w:ascii="Calibri" w:hAnsi="Calibri" w:cs="Calibri"/>
        </w:rPr>
        <w:t>Felly mae gwaith disgybl C yn cefnogi'r hyn mae Boden yn dweud gan fod y disgybl wedi defnyddio'r wybodaeth sydd gandi ac yn datblygu a'i newid fel nad yw'n ailadrodd gwybodaeth. Ond dal yn defnyddio'r ffeithiau i esbonio'r digwyddiad trwy'r gerdd.</w:t>
      </w:r>
    </w:p>
    <w:p w14:paraId="6AD7939D" w14:textId="65007375" w:rsidR="00806D2F" w:rsidRPr="00FC7D8B" w:rsidRDefault="00012E14" w:rsidP="00012E14">
      <w:pPr>
        <w:pStyle w:val="NormalWeb"/>
        <w:rPr>
          <w:rFonts w:asciiTheme="minorHAnsi" w:hAnsiTheme="minorHAnsi" w:cs="Times"/>
        </w:rPr>
      </w:pPr>
      <w:r>
        <w:rPr>
          <w:rFonts w:ascii="Calibri" w:hAnsi="Calibri" w:cs="Calibri"/>
        </w:rPr>
        <w:t>Ar gyfer ail ran fy ymchwiliad fe wnes i roi tasg i'r disgyblion a oedd ysgrifennu llythyr i'r arlywydd Lyndon. B. Johnson oddi wrth MLK a oedd yn dweud am ei fywyd, sut mae pobl du yn cael eu trin yn ei ardal ac yna beth yw ei bwriad o wneud araith yn Washington. Y tro yma, fe wnes i roi meini prawf llwyddiant i'r disgyblion y tro yma sydd yn gallu cael ei weld yn yr atodiadau (atodiad 5).  Mae'r meini prawf llwyddiant yn cynnwys beth sy'n ddisgwyliedig o'r disgyblion, ond hefyd brif eirfa dylai'r disgyblion defnyddio er mwyn sicrhau gwell safon yn eu gwaith. Ar gyfer fy ymchwiliad rwy'n  edrych ar waith y tri disgybl o'r dasg gyntaf ac yn cymharu sut mae'r meini prawf llwyddiant wedi amharu ar eu gwaith o ran creadigrwydd. Hefyd mae angen asesu os mae'r gwaith i well safon efo meini prawf neu beidio.</w:t>
      </w:r>
    </w:p>
    <w:p w14:paraId="313D121B" w14:textId="508B7DC9" w:rsidR="0088196D" w:rsidRDefault="00012E14" w:rsidP="00012E14">
      <w:pPr>
        <w:pStyle w:val="NormalWeb"/>
        <w:rPr>
          <w:rFonts w:asciiTheme="minorHAnsi" w:hAnsiTheme="minorHAnsi" w:cs="Times"/>
        </w:rPr>
      </w:pPr>
      <w:r>
        <w:rPr>
          <w:rFonts w:ascii="Calibri" w:hAnsi="Calibri" w:cs="Calibri"/>
        </w:rPr>
        <w:t xml:space="preserve">Felly wrth edrych ar waith disgybl a, yn y llythyr (atodiad 6).Gan fod y disgybl yma yn un o'r disgyblion sy'n gweld ambell i dasg yn anodd, yn y dosbarth wrth ddarllen y llythyr mae yna gamgymeriadau sillafu a gramadeg yn y gwaith. Er hyn, mae'n amlwg fod y meini prawf llwyddiant wedi bod yn gymorth i'r disgybl.  Mae'r disgybl wedi dilyn y meini prawf llwyddiant gan gynnwys sefyllfa bobl du America gan gynnwys y KKK. Mae disgybl Ac wedi </w:t>
      </w:r>
      <w:r>
        <w:rPr>
          <w:rFonts w:ascii="Calibri" w:hAnsi="Calibri" w:cs="Calibri"/>
        </w:rPr>
        <w:lastRenderedPageBreak/>
        <w:t>nodi'r prif syniadau ond heb wneud bob agwedd o'r meini prawf llwyddiant yn drylwyr.  Ond, mae'n amlwg wrth gymharu'r dasg gyntaf a'r ail dasg fod y disgybl yma wedi elwa o'r meini prawf llwyddiant gan fod safon y gwaith yn uwch.  Yn ôl Rooney, mae meini prawf llwyddiant yn galluogi i ddisgyblion i weld beth yw gwaith da cyn dechrau. O ganlyniad mae disgyblion yn anelu yn uwch i sicrhau fod yn wneud y gwaith da, heb yr enghraifft o waith da nid yw disgyblion yn gwybod beth maen nhw'n anelu tuag at. Gan gymharu â'r dasg greadigol nid yw'r dasg yno yn greadigol iawn, ond hefyd nid yw strwythur a gwybodaeth o safon uchel.</w:t>
      </w:r>
    </w:p>
    <w:p w14:paraId="70E235EC" w14:textId="38F40AB3" w:rsidR="00B72110" w:rsidRPr="003D110B" w:rsidRDefault="00012E14" w:rsidP="00012E14">
      <w:pPr>
        <w:pStyle w:val="NormalWeb"/>
        <w:rPr>
          <w:rFonts w:asciiTheme="minorHAnsi" w:hAnsiTheme="minorHAnsi" w:cs="Times"/>
          <w:color w:val="FF0000"/>
        </w:rPr>
      </w:pPr>
      <w:r>
        <w:rPr>
          <w:rFonts w:ascii="Calibri" w:hAnsi="Calibri" w:cs="Calibri"/>
        </w:rPr>
        <w:t xml:space="preserve">Yn wahanol,  mae disgybl B </w:t>
      </w:r>
      <w:r w:rsidR="00076000">
        <w:rPr>
          <w:rFonts w:ascii="Calibri" w:hAnsi="Calibri" w:cs="Calibri"/>
        </w:rPr>
        <w:t xml:space="preserve">(Atodiad 7) </w:t>
      </w:r>
      <w:r>
        <w:rPr>
          <w:rFonts w:ascii="Calibri" w:hAnsi="Calibri" w:cs="Calibri"/>
        </w:rPr>
        <w:t>wedi gweld y dasg yma yn anodd. Nid oedd y disgybl wedi talu sylw at y meini prawf llwyddiant a heb ddefnyddio'r geiriau allweddol a wnes i nodi i ddefnyddio ar y meini prawf llwyddiant. Felly nad oedd y disgybl wedi cyflwyno'r wybodaeth oedd angen yn ogystal nad oedd wedi ysgrifennu yn ffyrff llythyr ffurfiol. Fe wnaeth y disgybl ysgrifennu gymaint o ffeithiau am MLK a bywyd yn America yn ystod  yr amser.  Er bod y disgybl yn ymwybodol fod yna meini prawf llwyddiant, efallai nad oedd y disgybl wedi defnyddio yn effeithiol oherwydd nad oedd wed deall y meini prawf llwyddiant. Mae erthygl H.Crichton yn awgrymu fod rhai disgyblion yn teimlo fod meini prawf llwyddiant yn cael ei roi i ddisgyblion ond ddim yn cael ei esbonio yn ddigon clir. O ganlyniad nid yw'r disgyblion yn gallu defnyddio yn effeithiol.  Wrth gymharu gwaith disgybl B o'r dasg gyntaf i'r ail. Nad oedd meini prawf llwyddiant yn gyffredinol wedi cael effaith ar ei chreadigrwydd gan nad oedd wedi dilyn y meini prawf llwyddiant yn agos.</w:t>
      </w:r>
    </w:p>
    <w:p w14:paraId="1574ACA6" w14:textId="247C0CF5" w:rsidR="00204064" w:rsidRPr="00B9744A" w:rsidRDefault="0088196D" w:rsidP="00204064">
      <w:pPr>
        <w:pStyle w:val="NormalWeb"/>
        <w:rPr>
          <w:rFonts w:asciiTheme="minorHAnsi" w:hAnsiTheme="minorHAnsi"/>
        </w:rPr>
      </w:pPr>
      <w:r w:rsidRPr="00FC7D8B">
        <w:rPr>
          <w:rFonts w:asciiTheme="minorHAnsi" w:hAnsiTheme="minorHAnsi"/>
        </w:rPr>
        <w:t>Wrth edrych ar gwaith disgybl C</w:t>
      </w:r>
      <w:r w:rsidR="00B72110">
        <w:rPr>
          <w:rFonts w:asciiTheme="minorHAnsi" w:hAnsiTheme="minorHAnsi"/>
        </w:rPr>
        <w:t xml:space="preserve"> (atodiad 8)</w:t>
      </w:r>
      <w:r w:rsidRPr="00FC7D8B">
        <w:rPr>
          <w:rFonts w:asciiTheme="minorHAnsi" w:hAnsiTheme="minorHAnsi"/>
        </w:rPr>
        <w:t xml:space="preserve">, mae disgybl yma wedi ysgrifennu llythyr i safon da ac wedi dilyn y meini prawf llwyddiant yn drylwyr. Mae'r disgybl hefyd wedi defnyddio'r wybodaeth yn effeithiol i sicrhau nad yw'n rhestri ffeithiau yn unig ond yn plethu wybdoaeth i fewn i'r llythyr i geisio cryfhau safbwynt MLK am sefyllfa pobl du America yn yr amser.  </w:t>
      </w:r>
      <w:r w:rsidR="0090464B" w:rsidRPr="00FC7D8B">
        <w:rPr>
          <w:rFonts w:asciiTheme="minorHAnsi" w:hAnsiTheme="minorHAnsi"/>
        </w:rPr>
        <w:t xml:space="preserve"> </w:t>
      </w:r>
      <w:r w:rsidR="00443D31" w:rsidRPr="00FC7D8B">
        <w:rPr>
          <w:rFonts w:asciiTheme="minorHAnsi" w:hAnsiTheme="minorHAnsi"/>
        </w:rPr>
        <w:t xml:space="preserve">Er fod y gwaith i safon uchel iawn, nid yw'n greadigol o gymharu a'r credd fe wnaeth greu ar gyfer y dasg gyntaf. </w:t>
      </w:r>
      <w:r w:rsidR="00F42679" w:rsidRPr="00FC7D8B">
        <w:rPr>
          <w:rFonts w:asciiTheme="minorHAnsi" w:hAnsiTheme="minorHAnsi"/>
        </w:rPr>
        <w:t xml:space="preserve">Felly rwy'n teimlo fod y meini prawf llwyddiant wedi amharu ar creadigrwydd </w:t>
      </w:r>
      <w:r w:rsidR="0028414B" w:rsidRPr="00FC7D8B">
        <w:rPr>
          <w:rFonts w:asciiTheme="minorHAnsi" w:hAnsiTheme="minorHAnsi"/>
        </w:rPr>
        <w:t xml:space="preserve">y disgybl. Mae ei gwaith yn debyg iawn i ddisgyblion eraill yn y dosbarth a nid yw'n cael cyfle i arddangos sgiliau creadigol wrth cyflwyno'r gwaith.  Mae'r syniad fod y disgybl wedi llwyddo i gyflwyno gwaith i safon da, er yn y hir dymor nid yw'n cael y cyfle i ddarganfod sut i gyflwyno gwaith yn annibynnol nac yn cael y cyfle i </w:t>
      </w:r>
      <w:r w:rsidR="00204064" w:rsidRPr="00FC7D8B">
        <w:rPr>
          <w:rFonts w:asciiTheme="minorHAnsi" w:hAnsiTheme="minorHAnsi"/>
        </w:rPr>
        <w:t>ddatrys problemau. Mae hyn yn cael ei chefnogi gan Kirshner a clark yn llyfr 'Why minimal guidance does not work', gan ddweud fod os mae athrawon yn rhoi'r atebion i disgyblion o hyd nid yw'r disgybl yn cael y cyfle i ddatrys problemau ac yn cael effaith ar y disgybl yn y hir dymor.  Dywed</w:t>
      </w:r>
    </w:p>
    <w:p w14:paraId="3810127B" w14:textId="77777777" w:rsidR="00204064" w:rsidRPr="00FC7D8B" w:rsidRDefault="00204064" w:rsidP="00204064">
      <w:pPr>
        <w:pStyle w:val="NormalWeb"/>
        <w:rPr>
          <w:rFonts w:asciiTheme="minorHAnsi" w:hAnsiTheme="minorHAnsi"/>
        </w:rPr>
      </w:pPr>
      <w:r w:rsidRPr="00FC7D8B">
        <w:rPr>
          <w:rFonts w:asciiTheme="minorHAnsi" w:hAnsiTheme="minorHAnsi"/>
        </w:rPr>
        <w:t xml:space="preserve">large amounts of guidance may produce very good perfor- mance during practice, but too much guidance may impair later performance. Coaching students about correct responses in math, for example, may impair their ability later to retrieve correct responses from memory on their own. (p. 221) </w:t>
      </w:r>
    </w:p>
    <w:p w14:paraId="49751043" w14:textId="7F8258C9" w:rsidR="00FC7D8B" w:rsidRDefault="00012E14" w:rsidP="00012E14">
      <w:pPr>
        <w:pStyle w:val="NormalWeb"/>
        <w:rPr>
          <w:rFonts w:asciiTheme="minorHAnsi" w:hAnsiTheme="minorHAnsi"/>
        </w:rPr>
      </w:pPr>
      <w:r>
        <w:rPr>
          <w:rFonts w:ascii="Calibri" w:hAnsi="Calibri" w:cs="Calibri"/>
        </w:rPr>
        <w:t>Felly wrth edrych ar ganlyniadau'r ymchwil, mae'n amrywiol iawn yn dibynnu ar y disgybl. Ar draws y dosbarth roedd y disgyblion wedi drysu i raddau heb gael meini prawf llwyddiant. O ganlyniad i'r ffaith nad yw'r disgyblion fel arfer yn cael y dewis o sut i gyflwyno gwaith</w:t>
      </w:r>
      <w:r w:rsidR="00B9744A">
        <w:rPr>
          <w:rFonts w:ascii="Calibri" w:hAnsi="Calibri" w:cs="Calibri"/>
        </w:rPr>
        <w:t>. H</w:t>
      </w:r>
      <w:r>
        <w:rPr>
          <w:rFonts w:ascii="Calibri" w:hAnsi="Calibri" w:cs="Calibri"/>
        </w:rPr>
        <w:t>efyd heb unrhyw gymorth ar beth sydd angen gynnwys. Felly teimlwyd fel athrawes</w:t>
      </w:r>
      <w:r w:rsidR="00B9744A">
        <w:rPr>
          <w:rFonts w:ascii="Calibri" w:hAnsi="Calibri" w:cs="Calibri"/>
        </w:rPr>
        <w:t>,</w:t>
      </w:r>
      <w:r>
        <w:rPr>
          <w:rFonts w:ascii="Calibri" w:hAnsi="Calibri" w:cs="Calibri"/>
        </w:rPr>
        <w:t xml:space="preserve"> nad oedd y disgyblion wedi creu gwaith i safon uchaf eu gallu o ganlyniad i hyn. Os byddai'r </w:t>
      </w:r>
      <w:r>
        <w:rPr>
          <w:rFonts w:ascii="Calibri" w:hAnsi="Calibri" w:cs="Calibri"/>
        </w:rPr>
        <w:lastRenderedPageBreak/>
        <w:t>disgyblan yn cael y cyfle i greu gwaith annibynnol a'</w:t>
      </w:r>
      <w:r w:rsidR="00B9744A">
        <w:rPr>
          <w:rFonts w:ascii="Calibri" w:hAnsi="Calibri" w:cs="Calibri"/>
        </w:rPr>
        <w:t>i gyflwyno fel y mynnant, yn fwy</w:t>
      </w:r>
      <w:r>
        <w:rPr>
          <w:rFonts w:ascii="Calibri" w:hAnsi="Calibri" w:cs="Calibri"/>
        </w:rPr>
        <w:t xml:space="preserve"> cyson yn y gwersi byddai sgiliau'r disgyblion yn gwella.  Felly mae angen ystyried hyn wrth edrych ar y canlyniadau byddai disgyblion yn dueddol o greu gwaith mwy creadigol yn y dyfodol os byddai'n cael rhyddid yn y gwersi yn fwy aml. Er hyn, mae'n amlwg fod rhai disgyblion wedi llwyddo creu gwaith o safon uwch unwaith iddyn nhw gael meini prawf llwyddiant. Fe wnaeth strwythur ac iaith y dasg wella yn sylweddol unwaith i'r disgybl cael strwythur i ddilyn a gwmws yn union beth sy'n ddisgwyliedig wrthynt.</w:t>
      </w:r>
    </w:p>
    <w:p w14:paraId="69B59DC5" w14:textId="4F7B754F" w:rsidR="00C91921" w:rsidRDefault="00012E14" w:rsidP="00012E14">
      <w:pPr>
        <w:pStyle w:val="NormalWeb"/>
        <w:rPr>
          <w:rFonts w:asciiTheme="minorHAnsi" w:hAnsiTheme="minorHAnsi"/>
        </w:rPr>
      </w:pPr>
      <w:r>
        <w:rPr>
          <w:rFonts w:ascii="Calibri" w:hAnsi="Calibri" w:cs="Calibri"/>
        </w:rPr>
        <w:t>Ond, efo rhai disgyblion mae cael y rhyddid o gyflwyno fel y mynnant mai hyn wedi galluogi iddynt hwy i fod yn greadigol iawn.  Heb y rhyddid yma, mae'n amhebygol iawn fyddai wedi creu cerdd os nad oedd wedi cael y rhyddid. O gymharu â gwaith fe wnaeth gyflwyno efo meini prawf llwyddiant nad oedd yn unigryw ac yn darllen yn debyg iawn i waith y disgyblion eraill. Felly ar gyfer y disgybl yma roedd yn well i beidio rhoi meini prawf llwyddiant gan fod yn rhwystro ei chreadigrwydd.</w:t>
      </w:r>
    </w:p>
    <w:p w14:paraId="5F54AEC0" w14:textId="2F3DD141" w:rsidR="00247CE7" w:rsidRDefault="00012E14" w:rsidP="00012E14">
      <w:pPr>
        <w:pStyle w:val="NormalWeb"/>
      </w:pPr>
      <w:r>
        <w:rPr>
          <w:rFonts w:ascii="Calibri" w:hAnsi="Calibri" w:cs="Calibri"/>
        </w:rPr>
        <w:t>Roedd yr ymchwil wedi cyd-fynd efo'r darllen i ryw raddau, gan fod llenyddiaeth yn cefnogi gwaith creadigrwydd yn yr ystafell dosbarth gan fod yn caniatáu i ddisgyblion i fod yn annibynnol yn yr ystafell ddosbarth. Trwy fod yn annibynnol mae'n helpu datblygu sgiliau datrys problemau sydd yn angenrheidiol wrth iddyn nhw symud ymlaen i'r cwricwlwm i Gymru Donaldson.  Trwy adael i'r disgyblion i gael fwy o annibyniaeth yn sut i gyflwyno eu gwaith, ac mae hyn yn cael ei chefnogi gan Donaldson. Dywed Donaldson  g yn eu dyfodol llwyddiannus fod disgyblion eisiau fwy o ddewis yn eu gwaith a bod yn dysgu i baratoi ar gyfer bywyd. Wrth drafod am lais y disgybl dywed  '</w:t>
      </w:r>
      <w:r>
        <w:rPr>
          <w:rFonts w:ascii="Effra" w:hAnsi="Effra" w:cs="Effra"/>
          <w:color w:val="1C3038"/>
        </w:rPr>
        <w:t>Roedden nhw eisiau mwy o ffocws ar sgiliau bywyd, hyder personol, sgiliau sylfaenol, sgiliau gwaith, cyngor gyrfa ac iechyd a lles.' (Donaldson, 2015, 34).  Felly er bod rhai wedi drysu, roedd y disgyblion wedi cael y cyfle i ddatblygu sgiliau datrys problemau bywyd.</w:t>
      </w:r>
    </w:p>
    <w:p w14:paraId="69FE0A83" w14:textId="055219C3" w:rsidR="008A7A25" w:rsidRDefault="00012E14" w:rsidP="002D3625">
      <w:pPr>
        <w:pStyle w:val="NormalWeb"/>
        <w:rPr>
          <w:rFonts w:asciiTheme="minorHAnsi" w:hAnsiTheme="minorHAnsi"/>
        </w:rPr>
      </w:pPr>
      <w:r>
        <w:rPr>
          <w:rFonts w:ascii="Calibri" w:hAnsi="Calibri" w:cs="Calibri"/>
        </w:rPr>
        <w:t xml:space="preserve">Ond, roedd agweddau o'r llenyddiaeth hefyd yn cefnogi meini prawf llwyddiant gyda. Meadows yn awgrymu fod modeli a meini prawf llwyddiant yn gadarnhaol yn yr ystafell ddosbarth oherwydd bod yn lleihau amser yn helpu unigolion sydd wedi drysu.Mae hefyd yn helpu datblygu sgiliau disgyblion trwy help yr athro/wes (Meadows, 1988). Sydd yn awgrymu syniadau tebyg i Vygotsky a'i syniad o barth datblygiad procsimol a bod angen meini prawf llwyddiant i symud disgyblion tuag at y parth nesaf yn ei ddatblygiad addysgol.  </w:t>
      </w:r>
    </w:p>
    <w:p w14:paraId="6B6A8D9F" w14:textId="77777777" w:rsidR="00747B80" w:rsidRDefault="00747B80" w:rsidP="002D3625">
      <w:pPr>
        <w:pStyle w:val="NormalWeb"/>
        <w:rPr>
          <w:rFonts w:ascii="Times" w:hAnsi="Times" w:cs="Times"/>
          <w:sz w:val="26"/>
          <w:szCs w:val="26"/>
        </w:rPr>
      </w:pPr>
    </w:p>
    <w:p w14:paraId="76B33B1F" w14:textId="1A92D35E" w:rsidR="00D73CF2" w:rsidRPr="004D3C50" w:rsidRDefault="00D73CF2" w:rsidP="002D3625">
      <w:pPr>
        <w:pStyle w:val="NormalWeb"/>
        <w:rPr>
          <w:rFonts w:ascii="Times" w:hAnsi="Times" w:cs="Times"/>
          <w:b/>
          <w:sz w:val="26"/>
          <w:szCs w:val="26"/>
          <w:u w:val="single"/>
        </w:rPr>
      </w:pPr>
      <w:r w:rsidRPr="004D3C50">
        <w:rPr>
          <w:rFonts w:ascii="Times" w:hAnsi="Times" w:cs="Times"/>
          <w:b/>
          <w:sz w:val="26"/>
          <w:szCs w:val="26"/>
          <w:u w:val="single"/>
        </w:rPr>
        <w:t xml:space="preserve">Casgliadau </w:t>
      </w:r>
    </w:p>
    <w:p w14:paraId="339BE1A1" w14:textId="4DEEE6C7" w:rsidR="002B4762" w:rsidRDefault="00012E14" w:rsidP="00012E14">
      <w:pPr>
        <w:pStyle w:val="NormalWeb"/>
        <w:rPr>
          <w:rFonts w:ascii="Times" w:hAnsi="Times" w:cs="Times"/>
          <w:sz w:val="26"/>
          <w:szCs w:val="26"/>
        </w:rPr>
      </w:pPr>
      <w:r>
        <w:rPr>
          <w:rFonts w:ascii="Times" w:hAnsi="Times" w:cs="Times"/>
          <w:sz w:val="26"/>
          <w:szCs w:val="26"/>
        </w:rPr>
        <w:t xml:space="preserve">I ddod i gasgliad. Mae'n glir wrth edrych ar y canlyniadau nad oes ateb cadarn ar hyn o'r bryd i'r ymchwiliad. Wrth edrych ar greadigrwydd, fe wnaeth rhai disgyblion ddangos arfer arbennig o dda o greadigrwydd gan fod wedi cael y rhyddid i wneud hyn. Wrth edrych ar waith disgybl C, mae'n amlwg fod y disgybl wedi rhoi llawer o amser i mewn i greu'r gerdd ac mae'n greadigol iawn. Ond unwaith mae'r disgybl yn cael meini prawf llwyddiant mae caredigrwydd yn cael ei golli ac mae ei llythyr yn debyg iawn i waith y disgyblion eraill. Er hyn, mae angen hefyd nodi fod y gwaith o safon uchel efo meini prawf llwyddiant. Mae Anthony Wilson yn awgrymu fod meini prawf llwyddiant yn lleihau creadigrwydd efo disgyblion allu uwch gan fod eisiau </w:t>
      </w:r>
      <w:r>
        <w:rPr>
          <w:rFonts w:ascii="Times" w:hAnsi="Times" w:cs="Times"/>
          <w:sz w:val="26"/>
          <w:szCs w:val="26"/>
        </w:rPr>
        <w:lastRenderedPageBreak/>
        <w:t>plesio'r athro/wes nad yw eisiau wneud unrhyw beth sydd heb nodi ar y meini prawf llwyddiant. Dywed yn ei lyfr</w:t>
      </w:r>
      <w:r>
        <w:rPr>
          <w:rFonts w:ascii="Times" w:hAnsi="Times" w:cs="Times"/>
          <w:i/>
          <w:iCs/>
          <w:sz w:val="26"/>
          <w:szCs w:val="26"/>
        </w:rPr>
        <w:t xml:space="preserve"> </w:t>
      </w:r>
      <w:r w:rsidR="002B4762" w:rsidRPr="002B4762">
        <w:rPr>
          <w:rFonts w:ascii="Times" w:hAnsi="Times" w:cs="Times"/>
          <w:i/>
          <w:sz w:val="26"/>
          <w:szCs w:val="26"/>
        </w:rPr>
        <w:t xml:space="preserve">'Many experianced teachers know that it is possible to crush children's creativity into ready-made moulds where they parrot the expected answers and do what they have to do to get good marks or teachers aprovel or stay out of trouble' </w:t>
      </w:r>
      <w:r w:rsidR="004D27FE">
        <w:rPr>
          <w:rFonts w:ascii="Times" w:hAnsi="Times" w:cs="Times"/>
          <w:i/>
          <w:sz w:val="26"/>
          <w:szCs w:val="26"/>
        </w:rPr>
        <w:t>(A.Wilson,2009, 167</w:t>
      </w:r>
      <w:r>
        <w:rPr>
          <w:rFonts w:ascii="Times" w:hAnsi="Times" w:cs="Times"/>
          <w:i/>
          <w:iCs/>
          <w:sz w:val="26"/>
          <w:szCs w:val="26"/>
        </w:rPr>
        <w:t xml:space="preserve">). </w:t>
      </w:r>
      <w:r>
        <w:rPr>
          <w:rFonts w:ascii="Times" w:hAnsi="Times" w:cs="Times"/>
          <w:sz w:val="26"/>
          <w:szCs w:val="26"/>
        </w:rPr>
        <w:t>Felly i sicrhau ein bod ddim yn lleihau creadigrwydd ein bod yn annog disgyblion fod hawl i ychwanegu i’r meini prawf llwyddiant. Neu yn y dyfodol byddaf fel athrawes yn creu meini prawf llwyddiant efo'r disgyblion. Bydd hyn yn helpu datblygu sgiliau datrys problemau gan fod angen darganfod beth sydd angen ar gyfer y dasg, ond hefyd bydd y disgyblion yn dod i ddeall y gwaith yn well. Os mae'r disgyblion wedi creu'r meini prawf, mae'n fwy tebygol o'u defnyddio.</w:t>
      </w:r>
    </w:p>
    <w:p w14:paraId="3E94A413" w14:textId="623BABD7" w:rsidR="00935D8A" w:rsidRDefault="00012E14" w:rsidP="00012E14">
      <w:pPr>
        <w:pStyle w:val="NormalWeb"/>
        <w:rPr>
          <w:rFonts w:ascii="TT4FEO00" w:hAnsi="TT4FEO00"/>
        </w:rPr>
      </w:pPr>
      <w:r>
        <w:rPr>
          <w:rFonts w:ascii="Times" w:hAnsi="Times" w:cs="Times"/>
          <w:sz w:val="26"/>
          <w:szCs w:val="26"/>
        </w:rPr>
        <w:t xml:space="preserve">Ond wrth edrych ar ddisgybl A, mae'r canlyniadau yn awgrymu fod y disgybl yn cyflwyno gwaith o safon well unwaith mae yna feini prawf llwyddiant. Roedd y disgybl wedi drysu gan y dasg gyntaf, oherwydd nad oedd unrhyw gyfarwyddiadau clir i ddilyn. Roedd y disgybl yn arfer cael athro/wes yn dweud yn gwmws beth sydd angen. Felly roedd meini prawf llwyddiant yn effeithiol ar gyfer y disgybl yma.  Er nad oedd y dasg yn greadigol iawn, roedd safon y gwaith yn well. Felly roedd yn amlwg, fod y disgybl yma yn gweithio'n well efo cyfarwyddiadau yn hytrach na chael y rhyddid i gyflwyno fel y mynnant. Mae hyn yn cael ei chefnogi gan </w:t>
      </w:r>
      <w:r>
        <w:rPr>
          <w:rFonts w:ascii="TT4FEO00" w:hAnsi="TT4FEO00" w:cs="TT4FEO00"/>
        </w:rPr>
        <w:t>Kirschner, Sweller a Calrk yn ei lyfr, a bod gadael i ddisgyblion i ddarganfod gwybodaeth ar ei hun ddim yn effeithiol. Yn hytrach mae disgyblion yn defnyddio gwybodaeth sydd ganddyn nhw yn well pan mae wedi cael ei egluro yn effeithiol.</w:t>
      </w:r>
    </w:p>
    <w:p w14:paraId="5D1E12C3" w14:textId="372A327C" w:rsidR="00E4479D" w:rsidRDefault="00012E14" w:rsidP="00935D8A">
      <w:pPr>
        <w:pStyle w:val="NormalWeb"/>
        <w:rPr>
          <w:rFonts w:ascii="TT4FEO00" w:hAnsi="TT4FEO00"/>
        </w:rPr>
      </w:pPr>
      <w:r>
        <w:rPr>
          <w:rFonts w:ascii="TT4FEO00" w:hAnsi="TT4FEO00" w:cs="TT4FEO00"/>
        </w:rPr>
        <w:t>Mae'r ymchwil hyn yn mynd i fy helpu ar gyfer y dyfodol gan fod wedi arddangos yn glir fod pob disgybl yn wahanol. Mae rhai yn gweithio'n effeithiol ac yn well heb feini prawf llwyddiant, gydag eraill mae'n angenrheidiol fod meini prawf llwyddiant yn cael ei defnyddio i sicrhau gwaith o safon dda. Fel athrawes, byddaf yn rhoi'r cyfle i ddisgyblion yn y dyfodol i ddewis os maen nhw eisiau'r rhyddid i gyflwyno fel y mynnant heb feini prawf llwyddiant. Neu fod meini prawf ar gael ar gyfer disgyblion sy'n gweithio'n well efo meini prawf llwyddiant. Gan fy mod yn gwybod y disgyblion, byddaf hefyd yn ymwybodol o beth ddylai disgyblion dewis a gallu awgrymu iddyn. Trwy wneud hyn, nid wyf yn rhwystro creadigrwydd na rhwystro gwaith a safon uchel, ond fod y disgyblion yn wneud beth sydd orau iddyn. Trwy addysgu yn y modd yma, rwy’n datblygu syniad o ddefnyddio llais y disgybl yn gyson yn yr ystafell ddosbarth ac felly yn datblygu'r cwricwlwm newydd I Gymru.</w:t>
      </w:r>
    </w:p>
    <w:p w14:paraId="6FA4D620" w14:textId="2D9194E1" w:rsidR="00F851C3" w:rsidRPr="00012E14" w:rsidRDefault="00012E14" w:rsidP="00012E14">
      <w:pPr>
        <w:pStyle w:val="NormalWeb"/>
        <w:rPr>
          <w:rFonts w:ascii="TT4FEO00" w:hAnsi="TT4FEO00"/>
        </w:rPr>
      </w:pPr>
      <w:r w:rsidRPr="00012E14">
        <w:rPr>
          <w:rFonts w:ascii="TT4FEO00" w:hAnsi="TT4FEO00" w:cs="TT4FEO00"/>
        </w:rPr>
        <w:t xml:space="preserve">Felly i ddod i gasgliad, nid yw'r ymchwil yma wedi rhoi ateb pendant. Ond mae wedi arddangos fod rhai disgyblion yn creu darnau o waith creadigol iawn heb feini prawf llwyddiant, ond i rai disgyblion mae'n angenrheidiol fod meini prawf ar gael i sicrhau gwaith o safon uchel. </w:t>
      </w:r>
      <w:r w:rsidRPr="00012E14">
        <w:rPr>
          <w:rFonts w:ascii="TT4FEO00" w:hAnsi="TT4FEO00" w:cs="Verdana"/>
          <w:sz w:val="20"/>
          <w:szCs w:val="20"/>
          <w:lang w:val="en-GB"/>
        </w:rPr>
        <w:t>Felly yn cryfhau'r ffaith fod angen sicrhau llais y disgybl yn y disbarth i sicrhau fod pawb yn wneud cynnydd.</w:t>
      </w:r>
    </w:p>
    <w:p w14:paraId="2573B106" w14:textId="5088A351" w:rsidR="004D27FE" w:rsidRPr="002B4762" w:rsidRDefault="004D27FE" w:rsidP="002D3625">
      <w:pPr>
        <w:pStyle w:val="NormalWeb"/>
        <w:rPr>
          <w:rFonts w:ascii="Times" w:hAnsi="Times" w:cs="Times"/>
          <w:sz w:val="26"/>
          <w:szCs w:val="26"/>
        </w:rPr>
      </w:pPr>
    </w:p>
    <w:p w14:paraId="40BE072C" w14:textId="77777777" w:rsidR="00FF579D" w:rsidRDefault="00FF579D" w:rsidP="002D3625">
      <w:pPr>
        <w:pStyle w:val="NormalWeb"/>
        <w:rPr>
          <w:rFonts w:ascii="Times" w:hAnsi="Times" w:cs="Times"/>
          <w:sz w:val="26"/>
          <w:szCs w:val="26"/>
        </w:rPr>
      </w:pPr>
    </w:p>
    <w:p w14:paraId="46147413" w14:textId="2B1431CE" w:rsidR="00E3751C" w:rsidRPr="0085580F" w:rsidRDefault="0085580F" w:rsidP="002D3625">
      <w:pPr>
        <w:pStyle w:val="NormalWeb"/>
        <w:rPr>
          <w:rFonts w:ascii="Times" w:hAnsi="Times" w:cs="Times"/>
          <w:b/>
          <w:sz w:val="26"/>
          <w:szCs w:val="26"/>
          <w:u w:val="single"/>
        </w:rPr>
      </w:pPr>
      <w:r w:rsidRPr="0085580F">
        <w:rPr>
          <w:rFonts w:ascii="Times" w:hAnsi="Times" w:cs="Times"/>
          <w:b/>
          <w:sz w:val="26"/>
          <w:szCs w:val="26"/>
          <w:u w:val="single"/>
        </w:rPr>
        <w:t>Cyfyngiadau a datblygiad am y dyfodol</w:t>
      </w:r>
    </w:p>
    <w:p w14:paraId="74C179C1" w14:textId="77777777" w:rsidR="005F37A0" w:rsidRDefault="005F37A0" w:rsidP="002D3625">
      <w:pPr>
        <w:pStyle w:val="NormalWeb"/>
      </w:pPr>
    </w:p>
    <w:p w14:paraId="40C774D1" w14:textId="3AC3C1EA" w:rsidR="0085580F" w:rsidRDefault="0085580F" w:rsidP="002D3625">
      <w:pPr>
        <w:pStyle w:val="NormalWeb"/>
      </w:pPr>
      <w:r>
        <w:t xml:space="preserve">Wrth ymdrin a'r ymchwiliad roedd yn amlwg nad oedd canlyniadau  adegau yn hollol gywir. Gan fy mod dewis fy nhosbarth yn ol gyfleuster roedd hyn yn golygu effallai nad y dosbarth hyn oedd y dosbarth gorau i wneud yr ymchwil. Rwy'n gweld y disgyblion yma yn gyson a mae gen i perthynas da ganddyn. Er hyn, nad oeddwn wedi wenud llawer o gwaith creadigol hyd yma, Gan fod yn mhlwyddyn saith hefyd, roeddd y disgyblion yn dechrau dod yn gyfarwydd a beth sy'n disgwyliedig oddi wrthynt yn ysgol uwchradd sy'n wahanol iawn i'r ysgol gynradd. Felly, roedd y disgyblion wrth ymdrin a'r dasg greadigol ar y cyfan wedi drysu a'r dasg gan nad oedden wedi wneud unrhyw beth yn debyg i hyn o'r blaen. Felly cyfyngiad amlwg oedd, nad oedd y disgyblion wedi creu gwaith gorau a gallyn oherwydd fod yn anghyfarwydd iawn efo strwythur yma o gyflwyno gwaith.  Hefyd, roedd y disgyblion ar y cyfan wedi wneud llawer yn well efo meini prawf llwyddiant wrth edrych ar lefelau ond eu fod yn cyfnygu ar y gallu greadigol y disgyblion. Roedd yn disgwyliedig i raddau byddai'r disgyblion yn ymdrin a'r dasg efo meini prawf llwyddiant yn well gan fod yn gyfarwydd.  </w:t>
      </w:r>
    </w:p>
    <w:p w14:paraId="02F2F438" w14:textId="4C893E29" w:rsidR="0085580F" w:rsidRDefault="0085580F" w:rsidP="002D3625">
      <w:pPr>
        <w:pStyle w:val="NormalWeb"/>
      </w:pPr>
      <w:r>
        <w:t xml:space="preserve">Felly roedd yn gyfyniad i fy ymchwil fod y disgyblion yn adnabod meini prawf llwyddiant gan fod yn cael ei ddefnyddio yn gyson ar draws adrannau yr ysgol.  Roedd y disgyblion wedi ymdopi'r a'r dasg yn well ac heb drysu cymaint o ganlyniad fod yn gyfarwydd. Roedd hyn wedi cael effaith ar yr ymchwil gan fod y disgyblion ddim yn </w:t>
      </w:r>
      <w:r w:rsidR="00D164F8">
        <w:t>cael y cyfle i fod yn greadigol gan fod yn poeni ormod am cael y gwaith yn anghywir, gan nad oedden yn gwybod yn gwmws beth sy'n disgwyliedig. Felly ar y cyfan nad oedd y disgyblion wedi cyflwyno gwaith greadigol. Ond fe wnaeth ambell ddisgybl arddangos creadigrwydd wrth cyflwyno gwaith er fod yn angyfarwydd.</w:t>
      </w:r>
    </w:p>
    <w:p w14:paraId="49AB5283" w14:textId="4AF59D20" w:rsidR="00D164F8" w:rsidRDefault="00D164F8" w:rsidP="002D3625">
      <w:pPr>
        <w:pStyle w:val="NormalWeb"/>
      </w:pPr>
      <w:r>
        <w:t>Yn y dyfodol, i sicrhau fod yr ymchwil yn deg byddai angen sicrhau fy mod yn defnydd</w:t>
      </w:r>
      <w:r w:rsidR="00B9744A">
        <w:t>io</w:t>
      </w:r>
      <w:r>
        <w:t xml:space="preserve"> arfer o adael y ddisgyblion i fod yn annibynnol wrth gyflwyno gwaith</w:t>
      </w:r>
      <w:r w:rsidR="00F51D9A">
        <w:t xml:space="preserve"> yn fwy gyson. Bydd hyn yn galluogi disgyblion i ddatrys problemau ac fod yn llai dryslud. Yn amlwg, os mae disgyblion yn defnyddio y modd yma o gyflwyno tasgau fel y mynnant, mae'n debygol bydd sgiliau creadigol y disgyblion hefyd yn gwella.  </w:t>
      </w:r>
      <w:r w:rsidR="00747B80">
        <w:t xml:space="preserve">Fel athrawes, byddaf yn arsylwi yn gyson i ymwled os mae disgyblion yn cael y cyfle i fod yn greadigol heb meini prawf llwyddiant. Ond bydd angen asesu hyn dros amser benodol megis flwyddyn addysgu gan fod disgyblion yn cymryd amser i ddatblygu sgil creadigol a ni fyddai ar y gorau yn y dechrau. Yn ogystal, mae angen ystyried y syniad fod meini prawf llwyddiant yn lleihau creadigrwydd ar draws dosbarthiadau. Mae ffordd o addysgu disgyblion yn amrywio o ddosbarth i ddosbarth, felly nid yw'n bosib ddweud yn glir o'r ymchwil yma fod meini prawf llwyddiant yn lleihau creadigrwydd na hefyd fod yn rhywbeth cadarnhaeol i ddefnyddio yn yr ystafell dosbarth. Gan fod yr ymchwil wedi cael ei gynnal gan un dosbarth ar draws pedair wers yn unig. Nid yw'n bosib cael canlyniadau eglur dros cyfnod byr gyda nifer isel o ddisgyblion. </w:t>
      </w:r>
    </w:p>
    <w:p w14:paraId="3D68CD89" w14:textId="0DB81E2E" w:rsidR="005F37A0" w:rsidRDefault="00747B80" w:rsidP="002D3625">
      <w:pPr>
        <w:pStyle w:val="NormalWeb"/>
      </w:pPr>
      <w:r>
        <w:t xml:space="preserve">I wella yn y dyfodol, mae'n sicr fy mod yn mynd i geisio annog creadigrwydd gan fod yn rhan o'r cwriciwlwm newydd. Ond rwyf hefyd yn mynd i geisio denfyddio meini prawf llwyddiant i ymchwilio ymhellach ar sut mae'n gallu cryfhau gwaith disgyblion. </w:t>
      </w:r>
    </w:p>
    <w:p w14:paraId="78A1D450" w14:textId="77777777" w:rsidR="005F37A0" w:rsidRDefault="005F37A0" w:rsidP="002D3625">
      <w:pPr>
        <w:pStyle w:val="NormalWeb"/>
      </w:pPr>
    </w:p>
    <w:p w14:paraId="02979EB2" w14:textId="3E9F0FCA" w:rsidR="005F37A0" w:rsidRDefault="00153E66" w:rsidP="002D3625">
      <w:pPr>
        <w:pStyle w:val="NormalWeb"/>
      </w:pPr>
      <w:r>
        <w:t xml:space="preserve">Cyfrif geiriau </w:t>
      </w:r>
      <w:r w:rsidR="00B9744A">
        <w:t>8,050</w:t>
      </w:r>
    </w:p>
    <w:p w14:paraId="0DAFCF6F" w14:textId="77777777" w:rsidR="005F37A0" w:rsidRDefault="005F37A0" w:rsidP="002D3625">
      <w:pPr>
        <w:pStyle w:val="NormalWeb"/>
      </w:pPr>
    </w:p>
    <w:p w14:paraId="2CB594B8" w14:textId="77777777" w:rsidR="005F37A0" w:rsidRDefault="005F37A0" w:rsidP="002D3625">
      <w:pPr>
        <w:pStyle w:val="NormalWeb"/>
      </w:pPr>
    </w:p>
    <w:p w14:paraId="4D171496" w14:textId="77777777" w:rsidR="005F37A0" w:rsidRDefault="005F37A0" w:rsidP="002D3625">
      <w:pPr>
        <w:pStyle w:val="NormalWeb"/>
      </w:pPr>
    </w:p>
    <w:p w14:paraId="097D8BBF" w14:textId="77777777" w:rsidR="005F37A0" w:rsidRDefault="005F37A0" w:rsidP="002D3625">
      <w:pPr>
        <w:pStyle w:val="NormalWeb"/>
      </w:pPr>
    </w:p>
    <w:p w14:paraId="3066DC47" w14:textId="77777777" w:rsidR="005F37A0" w:rsidRDefault="005F37A0" w:rsidP="002D3625">
      <w:pPr>
        <w:pStyle w:val="NormalWeb"/>
      </w:pPr>
    </w:p>
    <w:p w14:paraId="751D6AFA" w14:textId="3B0E4AEF" w:rsidR="005F37A0" w:rsidRPr="00012E14" w:rsidRDefault="00012E14" w:rsidP="002D3625">
      <w:pPr>
        <w:pStyle w:val="NormalWeb"/>
        <w:rPr>
          <w:u w:val="single"/>
        </w:rPr>
      </w:pPr>
      <w:r w:rsidRPr="00012E14">
        <w:rPr>
          <w:u w:val="single"/>
        </w:rPr>
        <w:t>Atodiad 1</w:t>
      </w:r>
    </w:p>
    <w:p w14:paraId="049DFB33" w14:textId="77777777" w:rsidR="005F37A0" w:rsidRDefault="005F37A0" w:rsidP="002D3625">
      <w:pPr>
        <w:pStyle w:val="NormalWeb"/>
      </w:pPr>
    </w:p>
    <w:p w14:paraId="3D49DD79" w14:textId="3B0DAD3C" w:rsidR="00153E66" w:rsidRPr="00BC257A" w:rsidRDefault="00153E66" w:rsidP="00153E66">
      <w:pPr>
        <w:rPr>
          <w:rFonts w:ascii="Arial" w:hAnsi="Arial" w:cs="Arial"/>
          <w:sz w:val="28"/>
          <w:szCs w:val="28"/>
        </w:rPr>
      </w:pPr>
    </w:p>
    <w:tbl>
      <w:tblPr>
        <w:tblStyle w:val="TableGrid"/>
        <w:tblW w:w="0" w:type="auto"/>
        <w:tblLook w:val="04A0" w:firstRow="1" w:lastRow="0" w:firstColumn="1" w:lastColumn="0" w:noHBand="0" w:noVBand="1"/>
      </w:tblPr>
      <w:tblGrid>
        <w:gridCol w:w="2327"/>
        <w:gridCol w:w="1565"/>
        <w:gridCol w:w="2763"/>
        <w:gridCol w:w="2355"/>
      </w:tblGrid>
      <w:tr w:rsidR="00153E66" w:rsidRPr="00BC257A" w14:paraId="0A63E9A2" w14:textId="77777777" w:rsidTr="00153E66">
        <w:tc>
          <w:tcPr>
            <w:tcW w:w="11089" w:type="dxa"/>
            <w:gridSpan w:val="3"/>
            <w:shd w:val="clear" w:color="auto" w:fill="FFD966" w:themeFill="accent4" w:themeFillTint="99"/>
          </w:tcPr>
          <w:p w14:paraId="55C22E77" w14:textId="77777777" w:rsidR="00153E66" w:rsidRPr="00BC257A" w:rsidRDefault="00153E66" w:rsidP="00153E66">
            <w:pPr>
              <w:pStyle w:val="Title"/>
              <w:jc w:val="left"/>
              <w:rPr>
                <w:rFonts w:asciiTheme="minorHAnsi" w:hAnsiTheme="minorHAnsi"/>
                <w:sz w:val="36"/>
                <w:szCs w:val="36"/>
                <w:u w:val="none"/>
              </w:rPr>
            </w:pPr>
            <w:r w:rsidRPr="00BC257A">
              <w:rPr>
                <w:rFonts w:asciiTheme="minorHAnsi" w:hAnsiTheme="minorHAnsi"/>
                <w:sz w:val="36"/>
                <w:szCs w:val="36"/>
                <w:u w:val="none"/>
              </w:rPr>
              <w:t xml:space="preserve">CYNLLUN DATBLYGU 2018-2021 </w:t>
            </w:r>
            <w:r>
              <w:rPr>
                <w:rFonts w:asciiTheme="minorHAnsi" w:hAnsiTheme="minorHAnsi"/>
                <w:sz w:val="36"/>
                <w:szCs w:val="36"/>
                <w:u w:val="none"/>
              </w:rPr>
              <w:t>AST CREFYDDOL</w:t>
            </w:r>
          </w:p>
        </w:tc>
        <w:tc>
          <w:tcPr>
            <w:tcW w:w="3697" w:type="dxa"/>
          </w:tcPr>
          <w:p w14:paraId="157D7E53" w14:textId="77777777" w:rsidR="00153E66" w:rsidRPr="00BC257A" w:rsidRDefault="00153E66" w:rsidP="00153E66">
            <w:pPr>
              <w:pStyle w:val="Title"/>
              <w:jc w:val="left"/>
              <w:rPr>
                <w:rFonts w:asciiTheme="minorHAnsi" w:hAnsiTheme="minorHAnsi"/>
                <w:b w:val="0"/>
                <w:sz w:val="32"/>
                <w:szCs w:val="32"/>
                <w:u w:val="none"/>
              </w:rPr>
            </w:pPr>
            <w:r w:rsidRPr="00BC257A">
              <w:rPr>
                <w:rFonts w:asciiTheme="minorHAnsi" w:hAnsiTheme="minorHAnsi"/>
                <w:b w:val="0"/>
                <w:sz w:val="32"/>
                <w:szCs w:val="32"/>
                <w:u w:val="none"/>
              </w:rPr>
              <w:t xml:space="preserve">Adran </w:t>
            </w:r>
            <w:r>
              <w:rPr>
                <w:rFonts w:asciiTheme="minorHAnsi" w:hAnsiTheme="minorHAnsi"/>
                <w:b w:val="0"/>
                <w:sz w:val="32"/>
                <w:szCs w:val="32"/>
                <w:u w:val="none"/>
              </w:rPr>
              <w:t>–</w:t>
            </w:r>
            <w:r w:rsidRPr="00BC257A">
              <w:rPr>
                <w:rFonts w:asciiTheme="minorHAnsi" w:hAnsiTheme="minorHAnsi"/>
                <w:b w:val="0"/>
                <w:sz w:val="32"/>
                <w:szCs w:val="32"/>
                <w:u w:val="none"/>
              </w:rPr>
              <w:t xml:space="preserve"> </w:t>
            </w:r>
            <w:r>
              <w:rPr>
                <w:rFonts w:asciiTheme="minorHAnsi" w:hAnsiTheme="minorHAnsi"/>
                <w:b w:val="0"/>
                <w:sz w:val="32"/>
                <w:szCs w:val="32"/>
                <w:u w:val="none"/>
              </w:rPr>
              <w:t>Addysg Grefyddol</w:t>
            </w:r>
          </w:p>
        </w:tc>
      </w:tr>
      <w:tr w:rsidR="00153E66" w:rsidRPr="00BC257A" w14:paraId="07DB7B0F" w14:textId="77777777" w:rsidTr="00153E66">
        <w:trPr>
          <w:trHeight w:val="759"/>
        </w:trPr>
        <w:tc>
          <w:tcPr>
            <w:tcW w:w="3696" w:type="dxa"/>
            <w:shd w:val="clear" w:color="auto" w:fill="FFD966" w:themeFill="accent4" w:themeFillTint="99"/>
          </w:tcPr>
          <w:p w14:paraId="36069729" w14:textId="77777777" w:rsidR="00153E66" w:rsidRPr="00BC257A" w:rsidRDefault="00153E66" w:rsidP="00153E66">
            <w:pPr>
              <w:pStyle w:val="Title"/>
              <w:jc w:val="left"/>
              <w:rPr>
                <w:rFonts w:asciiTheme="minorHAnsi" w:hAnsiTheme="minorHAnsi"/>
                <w:b w:val="0"/>
                <w:sz w:val="32"/>
                <w:szCs w:val="32"/>
                <w:u w:val="none"/>
              </w:rPr>
            </w:pPr>
            <w:r w:rsidRPr="00BC257A">
              <w:rPr>
                <w:rFonts w:asciiTheme="minorHAnsi" w:hAnsiTheme="minorHAnsi"/>
                <w:b w:val="0"/>
                <w:sz w:val="32"/>
                <w:szCs w:val="32"/>
                <w:u w:val="none"/>
              </w:rPr>
              <w:t>Pennaeth Adran</w:t>
            </w:r>
          </w:p>
        </w:tc>
        <w:tc>
          <w:tcPr>
            <w:tcW w:w="3696" w:type="dxa"/>
          </w:tcPr>
          <w:p w14:paraId="35E1D949" w14:textId="479F6E80" w:rsidR="00153E66" w:rsidRPr="00BC257A" w:rsidRDefault="00153E66" w:rsidP="00153E66">
            <w:pPr>
              <w:pStyle w:val="Title"/>
              <w:jc w:val="left"/>
              <w:rPr>
                <w:rFonts w:asciiTheme="minorHAnsi" w:hAnsiTheme="minorHAnsi"/>
                <w:b w:val="0"/>
                <w:sz w:val="32"/>
                <w:szCs w:val="32"/>
                <w:u w:val="none"/>
              </w:rPr>
            </w:pPr>
          </w:p>
        </w:tc>
        <w:tc>
          <w:tcPr>
            <w:tcW w:w="3697" w:type="dxa"/>
            <w:shd w:val="clear" w:color="auto" w:fill="FFD966" w:themeFill="accent4" w:themeFillTint="99"/>
          </w:tcPr>
          <w:p w14:paraId="345993BF" w14:textId="77777777" w:rsidR="00153E66" w:rsidRPr="00BC257A" w:rsidRDefault="00153E66" w:rsidP="00153E66">
            <w:pPr>
              <w:pStyle w:val="Title"/>
              <w:jc w:val="left"/>
              <w:rPr>
                <w:rFonts w:asciiTheme="minorHAnsi" w:hAnsiTheme="minorHAnsi"/>
                <w:b w:val="0"/>
                <w:sz w:val="32"/>
                <w:szCs w:val="32"/>
                <w:u w:val="none"/>
              </w:rPr>
            </w:pPr>
            <w:r w:rsidRPr="00BC257A">
              <w:rPr>
                <w:rFonts w:asciiTheme="minorHAnsi" w:hAnsiTheme="minorHAnsi"/>
                <w:b w:val="0"/>
                <w:sz w:val="32"/>
                <w:szCs w:val="32"/>
                <w:u w:val="none"/>
              </w:rPr>
              <w:t>Llywodraethwr</w:t>
            </w:r>
          </w:p>
        </w:tc>
        <w:tc>
          <w:tcPr>
            <w:tcW w:w="3697" w:type="dxa"/>
          </w:tcPr>
          <w:p w14:paraId="6B85D223" w14:textId="77777777" w:rsidR="00153E66" w:rsidRPr="00BC257A" w:rsidRDefault="00153E66" w:rsidP="00153E66">
            <w:pPr>
              <w:pStyle w:val="Title"/>
              <w:jc w:val="left"/>
              <w:rPr>
                <w:rFonts w:asciiTheme="minorHAnsi" w:hAnsiTheme="minorHAnsi"/>
                <w:b w:val="0"/>
                <w:sz w:val="32"/>
                <w:szCs w:val="32"/>
                <w:u w:val="none"/>
              </w:rPr>
            </w:pPr>
            <w:r w:rsidRPr="00BC257A">
              <w:rPr>
                <w:rFonts w:asciiTheme="minorHAnsi" w:hAnsiTheme="minorHAnsi"/>
                <w:b w:val="0"/>
                <w:sz w:val="32"/>
                <w:szCs w:val="32"/>
                <w:u w:val="none"/>
              </w:rPr>
              <w:t>Parchedig Beti Wyn James</w:t>
            </w:r>
          </w:p>
        </w:tc>
      </w:tr>
    </w:tbl>
    <w:p w14:paraId="0A0CA91F" w14:textId="77777777" w:rsidR="00153E66" w:rsidRPr="00BC257A" w:rsidRDefault="00153E66" w:rsidP="00153E66">
      <w:pPr>
        <w:rPr>
          <w:b/>
          <w:sz w:val="2"/>
          <w:szCs w:val="2"/>
        </w:rPr>
      </w:pPr>
    </w:p>
    <w:p w14:paraId="22C0C65B" w14:textId="77777777" w:rsidR="00153E66" w:rsidRPr="00BC257A" w:rsidRDefault="00153E66" w:rsidP="00153E66">
      <w:pPr>
        <w:jc w:val="center"/>
        <w:rPr>
          <w:b/>
          <w:sz w:val="2"/>
          <w:szCs w:val="2"/>
        </w:rPr>
      </w:pPr>
    </w:p>
    <w:p w14:paraId="58865E75" w14:textId="77777777" w:rsidR="00153E66" w:rsidRPr="00BC257A" w:rsidRDefault="00153E66" w:rsidP="00153E66">
      <w:pPr>
        <w:rPr>
          <w:i/>
          <w:sz w:val="2"/>
        </w:rPr>
      </w:pPr>
    </w:p>
    <w:p w14:paraId="35E2A0B2" w14:textId="77777777" w:rsidR="00153E66" w:rsidRPr="00BC257A" w:rsidRDefault="00153E66" w:rsidP="00153E66">
      <w:pPr>
        <w:rPr>
          <w:i/>
          <w:sz w:val="2"/>
        </w:rPr>
      </w:pPr>
    </w:p>
    <w:p w14:paraId="523B9F9C" w14:textId="77777777" w:rsidR="00153E66" w:rsidRPr="00BC257A" w:rsidRDefault="00153E66" w:rsidP="00153E66">
      <w:pPr>
        <w:jc w:val="center"/>
        <w:rPr>
          <w:i/>
          <w:sz w:val="2"/>
        </w:rPr>
      </w:pPr>
    </w:p>
    <w:p w14:paraId="5467006F" w14:textId="77777777" w:rsidR="00153E66" w:rsidRPr="00BC257A" w:rsidRDefault="00153E66" w:rsidP="00153E66">
      <w:pPr>
        <w:rPr>
          <w:sz w:val="2"/>
        </w:rPr>
      </w:pPr>
    </w:p>
    <w:p w14:paraId="0E887739" w14:textId="77777777" w:rsidR="00153E66" w:rsidRPr="00BC257A" w:rsidRDefault="00153E66" w:rsidP="00153E66">
      <w:pPr>
        <w:rPr>
          <w:sz w:val="2"/>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2693"/>
      </w:tblGrid>
      <w:tr w:rsidR="00153E66" w:rsidRPr="00BC257A" w14:paraId="3C7F0CA2" w14:textId="77777777" w:rsidTr="00153E66">
        <w:trPr>
          <w:cantSplit/>
        </w:trPr>
        <w:tc>
          <w:tcPr>
            <w:tcW w:w="2093" w:type="dxa"/>
            <w:shd w:val="clear" w:color="auto" w:fill="FFD966" w:themeFill="accent4" w:themeFillTint="99"/>
          </w:tcPr>
          <w:p w14:paraId="24527178" w14:textId="77777777" w:rsidR="00153E66" w:rsidRPr="00BC257A" w:rsidRDefault="00153E66" w:rsidP="00153E66">
            <w:pPr>
              <w:rPr>
                <w:b/>
                <w:sz w:val="28"/>
                <w:szCs w:val="28"/>
              </w:rPr>
            </w:pPr>
            <w:r w:rsidRPr="00BC257A">
              <w:rPr>
                <w:b/>
                <w:sz w:val="28"/>
                <w:szCs w:val="28"/>
              </w:rPr>
              <w:t>Blaenoriaeth 1</w:t>
            </w:r>
          </w:p>
        </w:tc>
        <w:tc>
          <w:tcPr>
            <w:tcW w:w="12693" w:type="dxa"/>
          </w:tcPr>
          <w:p w14:paraId="09D7BF12" w14:textId="77777777" w:rsidR="00153E66" w:rsidRPr="00BC257A" w:rsidRDefault="00153E66" w:rsidP="00153E66">
            <w:pPr>
              <w:rPr>
                <w:b/>
                <w:sz w:val="36"/>
                <w:szCs w:val="36"/>
              </w:rPr>
            </w:pPr>
            <w:r w:rsidRPr="00BC257A">
              <w:rPr>
                <w:b/>
                <w:sz w:val="36"/>
                <w:szCs w:val="36"/>
              </w:rPr>
              <w:t xml:space="preserve">Codi safonau </w:t>
            </w:r>
            <w:r w:rsidRPr="00BC257A">
              <w:rPr>
                <w:b/>
                <w:sz w:val="32"/>
                <w:szCs w:val="32"/>
              </w:rPr>
              <w:t>(gyda ffocws arbennig ar gyflawniad y bechgyn)</w:t>
            </w:r>
          </w:p>
          <w:p w14:paraId="34C9CB0A" w14:textId="77777777" w:rsidR="00153E66" w:rsidRPr="00BC257A" w:rsidRDefault="00153E66" w:rsidP="00153E66">
            <w:pPr>
              <w:jc w:val="center"/>
              <w:rPr>
                <w:b/>
              </w:rPr>
            </w:pPr>
          </w:p>
        </w:tc>
      </w:tr>
    </w:tbl>
    <w:p w14:paraId="7114800F" w14:textId="77777777" w:rsidR="00153E66" w:rsidRPr="00BC257A" w:rsidRDefault="00153E66" w:rsidP="00153E66"/>
    <w:tbl>
      <w:tblPr>
        <w:tblStyle w:val="TableGrid"/>
        <w:tblW w:w="0" w:type="auto"/>
        <w:tblLook w:val="04A0" w:firstRow="1" w:lastRow="0" w:firstColumn="1" w:lastColumn="0" w:noHBand="0" w:noVBand="1"/>
      </w:tblPr>
      <w:tblGrid>
        <w:gridCol w:w="2983"/>
        <w:gridCol w:w="2959"/>
        <w:gridCol w:w="3068"/>
      </w:tblGrid>
      <w:tr w:rsidR="00153E66" w:rsidRPr="00BC257A" w14:paraId="595EA3D9" w14:textId="77777777" w:rsidTr="00153E66">
        <w:tc>
          <w:tcPr>
            <w:tcW w:w="4928" w:type="dxa"/>
            <w:shd w:val="clear" w:color="auto" w:fill="FFD966" w:themeFill="accent4" w:themeFillTint="99"/>
          </w:tcPr>
          <w:p w14:paraId="3A81BE27" w14:textId="77777777" w:rsidR="00153E66" w:rsidRPr="00BC257A" w:rsidRDefault="00153E66" w:rsidP="00153E66">
            <w:pPr>
              <w:jc w:val="center"/>
              <w:rPr>
                <w:rFonts w:asciiTheme="minorHAnsi" w:hAnsiTheme="minorHAnsi"/>
                <w:b/>
              </w:rPr>
            </w:pPr>
            <w:r w:rsidRPr="00BC257A">
              <w:rPr>
                <w:rFonts w:asciiTheme="minorHAnsi" w:hAnsiTheme="minorHAnsi"/>
                <w:b/>
              </w:rPr>
              <w:t>Beth yw’r sefyllfa nawr o fewn yr Adran?</w:t>
            </w:r>
          </w:p>
          <w:p w14:paraId="1E68BE01" w14:textId="77777777" w:rsidR="00153E66" w:rsidRPr="00BC257A" w:rsidRDefault="00153E66" w:rsidP="00153E66">
            <w:pPr>
              <w:jc w:val="center"/>
              <w:rPr>
                <w:rFonts w:asciiTheme="minorHAnsi" w:hAnsiTheme="minorHAnsi"/>
              </w:rPr>
            </w:pPr>
            <w:r w:rsidRPr="00BC257A">
              <w:rPr>
                <w:rFonts w:asciiTheme="minorHAnsi" w:hAnsiTheme="minorHAnsi"/>
              </w:rPr>
              <w:t xml:space="preserve">ar sail ein hunan-arfarnu </w:t>
            </w:r>
          </w:p>
        </w:tc>
        <w:tc>
          <w:tcPr>
            <w:tcW w:w="4929" w:type="dxa"/>
            <w:shd w:val="clear" w:color="auto" w:fill="FFD966" w:themeFill="accent4" w:themeFillTint="99"/>
          </w:tcPr>
          <w:p w14:paraId="334DEC0E" w14:textId="77777777" w:rsidR="00153E66" w:rsidRPr="00BC257A" w:rsidRDefault="00153E66" w:rsidP="00153E66">
            <w:pPr>
              <w:jc w:val="center"/>
              <w:rPr>
                <w:rFonts w:asciiTheme="minorHAnsi" w:hAnsiTheme="minorHAnsi"/>
                <w:b/>
              </w:rPr>
            </w:pPr>
            <w:r w:rsidRPr="00BC257A">
              <w:rPr>
                <w:rFonts w:ascii="Calibri" w:hAnsi="Calibri" w:cs="Calibri"/>
                <w:b/>
                <w:bCs/>
              </w:rPr>
              <w:t>Targedau a Meini Prawf</w:t>
            </w:r>
          </w:p>
          <w:p w14:paraId="4F6597B2" w14:textId="77777777" w:rsidR="00153E66" w:rsidRPr="00BC257A" w:rsidRDefault="00153E66" w:rsidP="00153E66">
            <w:pPr>
              <w:jc w:val="center"/>
              <w:rPr>
                <w:rFonts w:asciiTheme="minorHAnsi" w:hAnsiTheme="minorHAnsi"/>
              </w:rPr>
            </w:pPr>
            <w:r w:rsidRPr="00BC257A">
              <w:rPr>
                <w:rFonts w:asciiTheme="minorHAnsi" w:hAnsiTheme="minorHAnsi"/>
              </w:rPr>
              <w:t>Byddwn yn gwybod ein bod wedi llwyddo pan:</w:t>
            </w:r>
          </w:p>
        </w:tc>
        <w:tc>
          <w:tcPr>
            <w:tcW w:w="4929" w:type="dxa"/>
            <w:shd w:val="clear" w:color="auto" w:fill="FFD966" w:themeFill="accent4" w:themeFillTint="99"/>
          </w:tcPr>
          <w:p w14:paraId="077973DD" w14:textId="77777777" w:rsidR="00153E66" w:rsidRPr="00BC257A" w:rsidRDefault="00153E66" w:rsidP="00153E66">
            <w:pPr>
              <w:jc w:val="center"/>
              <w:rPr>
                <w:rFonts w:asciiTheme="minorHAnsi" w:hAnsiTheme="minorHAnsi"/>
                <w:b/>
              </w:rPr>
            </w:pPr>
            <w:r w:rsidRPr="00BC257A">
              <w:rPr>
                <w:rFonts w:asciiTheme="minorHAnsi" w:hAnsiTheme="minorHAnsi"/>
                <w:b/>
              </w:rPr>
              <w:t>Ffynonellau Tystiolaeth Allweddol</w:t>
            </w:r>
          </w:p>
        </w:tc>
      </w:tr>
      <w:tr w:rsidR="00153E66" w:rsidRPr="00BC257A" w14:paraId="45398958" w14:textId="77777777" w:rsidTr="00153E66">
        <w:tc>
          <w:tcPr>
            <w:tcW w:w="4928" w:type="dxa"/>
          </w:tcPr>
          <w:p w14:paraId="1EC0AF60" w14:textId="77777777" w:rsidR="00153E66" w:rsidRPr="009F0B0A" w:rsidRDefault="00153E66" w:rsidP="00153E66">
            <w:pPr>
              <w:contextualSpacing/>
              <w:rPr>
                <w:rFonts w:asciiTheme="minorHAnsi" w:hAnsiTheme="minorHAnsi" w:cstheme="minorHAnsi"/>
              </w:rPr>
            </w:pPr>
            <w:r>
              <w:rPr>
                <w:rFonts w:asciiTheme="minorHAnsi" w:hAnsiTheme="minorHAnsi" w:cstheme="minorHAnsi"/>
              </w:rPr>
              <w:t>Roedd canlyniadau TGAU 2018 yn dda gyda 96.2</w:t>
            </w:r>
            <w:r w:rsidRPr="009F0B0A">
              <w:rPr>
                <w:rFonts w:asciiTheme="minorHAnsi" w:hAnsiTheme="minorHAnsi" w:cstheme="minorHAnsi"/>
              </w:rPr>
              <w:t>% o’r ymgeiswyr yn cael A* i C</w:t>
            </w:r>
            <w:r w:rsidRPr="009F0B0A">
              <w:rPr>
                <w:rFonts w:asciiTheme="minorHAnsi" w:hAnsiTheme="minorHAnsi" w:cstheme="minorHAnsi"/>
                <w:color w:val="FFFF00"/>
              </w:rPr>
              <w:t>.</w:t>
            </w:r>
            <w:r>
              <w:rPr>
                <w:rFonts w:asciiTheme="minorHAnsi" w:hAnsiTheme="minorHAnsi" w:cstheme="minorHAnsi"/>
              </w:rPr>
              <w:t>. 8 bachgen yn gwneud y pwnc yn 2018 ac wedi cael graddau A/B. Nid yw’r cwrs byr yn boblogaidd ac mae wedi ei hepgor fel pwnc arholiad o’r herwydd.</w:t>
            </w:r>
          </w:p>
          <w:p w14:paraId="6114ACCC" w14:textId="77777777" w:rsidR="00153E66" w:rsidRPr="00BC257A" w:rsidRDefault="00153E66" w:rsidP="00153E66">
            <w:pPr>
              <w:contextualSpacing/>
              <w:rPr>
                <w:rFonts w:asciiTheme="minorHAnsi" w:hAnsiTheme="minorHAnsi" w:cstheme="minorHAnsi"/>
                <w:highlight w:val="yellow"/>
              </w:rPr>
            </w:pPr>
          </w:p>
        </w:tc>
        <w:tc>
          <w:tcPr>
            <w:tcW w:w="4929" w:type="dxa"/>
          </w:tcPr>
          <w:p w14:paraId="7135ED6A" w14:textId="77777777" w:rsidR="00153E66" w:rsidRDefault="00153E66" w:rsidP="00153E66">
            <w:pPr>
              <w:contextualSpacing/>
              <w:rPr>
                <w:rFonts w:asciiTheme="minorHAnsi" w:hAnsiTheme="minorHAnsi"/>
              </w:rPr>
            </w:pPr>
            <w:r w:rsidRPr="009F0B0A">
              <w:rPr>
                <w:rFonts w:asciiTheme="minorHAnsi" w:hAnsiTheme="minorHAnsi"/>
              </w:rPr>
              <w:t>C</w:t>
            </w:r>
            <w:r>
              <w:rPr>
                <w:rFonts w:asciiTheme="minorHAnsi" w:hAnsiTheme="minorHAnsi"/>
              </w:rPr>
              <w:t>wrs TGAU Bl11 newydd yn parahu o Fedi 2018. Bydd mwy o ddisgyblion yn dewis y pwnc fel cwrs pwnc llawn</w:t>
            </w:r>
          </w:p>
          <w:p w14:paraId="3CE1FD82" w14:textId="77777777" w:rsidR="00153E66" w:rsidRPr="00BC257A" w:rsidRDefault="00153E66" w:rsidP="00153E66">
            <w:pPr>
              <w:contextualSpacing/>
              <w:rPr>
                <w:rFonts w:asciiTheme="minorHAnsi" w:hAnsiTheme="minorHAnsi"/>
                <w:highlight w:val="yellow"/>
              </w:rPr>
            </w:pPr>
            <w:r>
              <w:rPr>
                <w:rFonts w:asciiTheme="minorHAnsi" w:hAnsiTheme="minorHAnsi"/>
              </w:rPr>
              <w:t>Disgyblion yn gwneud y pwnc Lefel uwch</w:t>
            </w:r>
          </w:p>
        </w:tc>
        <w:tc>
          <w:tcPr>
            <w:tcW w:w="4929" w:type="dxa"/>
          </w:tcPr>
          <w:p w14:paraId="44C743C3" w14:textId="77777777" w:rsidR="00153E66" w:rsidRDefault="00153E66" w:rsidP="00153E66">
            <w:pPr>
              <w:rPr>
                <w:rFonts w:asciiTheme="minorHAnsi" w:hAnsiTheme="minorHAnsi"/>
              </w:rPr>
            </w:pPr>
            <w:r w:rsidRPr="00BC257A">
              <w:rPr>
                <w:rFonts w:asciiTheme="minorHAnsi" w:hAnsiTheme="minorHAnsi"/>
              </w:rPr>
              <w:t>Adroddiad MA1</w:t>
            </w:r>
          </w:p>
          <w:p w14:paraId="2B7F5A05" w14:textId="77777777" w:rsidR="00153E66" w:rsidRPr="00BC257A" w:rsidRDefault="00153E66" w:rsidP="00153E66">
            <w:pPr>
              <w:rPr>
                <w:rFonts w:asciiTheme="minorHAnsi" w:hAnsiTheme="minorHAnsi"/>
              </w:rPr>
            </w:pPr>
            <w:r>
              <w:rPr>
                <w:rFonts w:asciiTheme="minorHAnsi" w:hAnsiTheme="minorHAnsi"/>
              </w:rPr>
              <w:t>Adroddiad Hunanarfarnu Adrannol</w:t>
            </w:r>
          </w:p>
          <w:p w14:paraId="4FAD44E9" w14:textId="77777777" w:rsidR="00153E66" w:rsidRPr="00BC257A" w:rsidRDefault="00153E66" w:rsidP="00153E66">
            <w:pPr>
              <w:rPr>
                <w:rFonts w:asciiTheme="minorHAnsi" w:hAnsiTheme="minorHAnsi"/>
              </w:rPr>
            </w:pPr>
          </w:p>
        </w:tc>
      </w:tr>
    </w:tbl>
    <w:p w14:paraId="4B56C19F" w14:textId="77777777" w:rsidR="00153E66" w:rsidRPr="00BC257A" w:rsidRDefault="00153E66" w:rsidP="00153E66"/>
    <w:tbl>
      <w:tblPr>
        <w:tblStyle w:val="TableGrid"/>
        <w:tblW w:w="0" w:type="auto"/>
        <w:tblLook w:val="04A0" w:firstRow="1" w:lastRow="0" w:firstColumn="1" w:lastColumn="0" w:noHBand="0" w:noVBand="1"/>
      </w:tblPr>
      <w:tblGrid>
        <w:gridCol w:w="871"/>
        <w:gridCol w:w="1733"/>
        <w:gridCol w:w="842"/>
        <w:gridCol w:w="1428"/>
        <w:gridCol w:w="922"/>
        <w:gridCol w:w="1114"/>
        <w:gridCol w:w="1029"/>
        <w:gridCol w:w="85"/>
        <w:gridCol w:w="986"/>
      </w:tblGrid>
      <w:tr w:rsidR="00153E66" w:rsidRPr="00BC257A" w14:paraId="569C4F46" w14:textId="77777777" w:rsidTr="00153E66">
        <w:tc>
          <w:tcPr>
            <w:tcW w:w="9339" w:type="dxa"/>
            <w:gridSpan w:val="4"/>
            <w:shd w:val="clear" w:color="auto" w:fill="FFD966" w:themeFill="accent4" w:themeFillTint="99"/>
          </w:tcPr>
          <w:p w14:paraId="5A4EC3A2" w14:textId="77777777" w:rsidR="00153E66" w:rsidRPr="00BC257A" w:rsidRDefault="00153E66" w:rsidP="00153E66">
            <w:pPr>
              <w:rPr>
                <w:rFonts w:asciiTheme="minorHAnsi" w:hAnsiTheme="minorHAnsi"/>
                <w:b/>
              </w:rPr>
            </w:pPr>
            <w:r w:rsidRPr="00BC257A">
              <w:rPr>
                <w:rFonts w:asciiTheme="minorHAnsi" w:hAnsiTheme="minorHAnsi"/>
                <w:b/>
              </w:rPr>
              <w:t xml:space="preserve">Cam 1: Gweithredu </w:t>
            </w:r>
            <w:r w:rsidRPr="00BC257A">
              <w:rPr>
                <w:rFonts w:asciiTheme="minorHAnsi" w:hAnsiTheme="minorHAnsi"/>
                <w:sz w:val="23"/>
                <w:szCs w:val="23"/>
              </w:rPr>
              <w:t>(Gweithgareddau a strategaethau er mwyn sicrhau gwelliant)</w:t>
            </w:r>
          </w:p>
        </w:tc>
        <w:tc>
          <w:tcPr>
            <w:tcW w:w="1411" w:type="dxa"/>
            <w:shd w:val="clear" w:color="auto" w:fill="FFD966" w:themeFill="accent4" w:themeFillTint="99"/>
          </w:tcPr>
          <w:p w14:paraId="1AB3F3A6" w14:textId="77777777" w:rsidR="00153E66" w:rsidRPr="00BC257A" w:rsidRDefault="00153E66" w:rsidP="00153E66">
            <w:pPr>
              <w:jc w:val="center"/>
              <w:rPr>
                <w:rFonts w:asciiTheme="minorHAnsi" w:hAnsiTheme="minorHAnsi"/>
                <w:b/>
                <w:sz w:val="22"/>
                <w:szCs w:val="22"/>
              </w:rPr>
            </w:pPr>
            <w:r w:rsidRPr="00BC257A">
              <w:rPr>
                <w:rFonts w:asciiTheme="minorHAnsi" w:hAnsiTheme="minorHAnsi"/>
                <w:b/>
                <w:sz w:val="22"/>
                <w:szCs w:val="22"/>
              </w:rPr>
              <w:t>Pwy?</w:t>
            </w:r>
          </w:p>
        </w:tc>
        <w:tc>
          <w:tcPr>
            <w:tcW w:w="1413" w:type="dxa"/>
            <w:shd w:val="clear" w:color="auto" w:fill="FFD966" w:themeFill="accent4" w:themeFillTint="99"/>
          </w:tcPr>
          <w:p w14:paraId="0496D9F6" w14:textId="77777777" w:rsidR="00153E66" w:rsidRPr="00BC257A" w:rsidRDefault="00153E66" w:rsidP="00153E66">
            <w:pPr>
              <w:jc w:val="center"/>
              <w:rPr>
                <w:rFonts w:asciiTheme="minorHAnsi" w:hAnsiTheme="minorHAnsi"/>
                <w:b/>
                <w:sz w:val="22"/>
                <w:szCs w:val="22"/>
              </w:rPr>
            </w:pPr>
            <w:r w:rsidRPr="00BC257A">
              <w:rPr>
                <w:rFonts w:asciiTheme="minorHAnsi" w:hAnsiTheme="minorHAnsi"/>
                <w:b/>
                <w:sz w:val="22"/>
                <w:szCs w:val="22"/>
              </w:rPr>
              <w:t>Dechrau</w:t>
            </w:r>
          </w:p>
        </w:tc>
        <w:tc>
          <w:tcPr>
            <w:tcW w:w="1273" w:type="dxa"/>
            <w:shd w:val="clear" w:color="auto" w:fill="FFD966" w:themeFill="accent4" w:themeFillTint="99"/>
          </w:tcPr>
          <w:p w14:paraId="2A345DC1" w14:textId="77777777" w:rsidR="00153E66" w:rsidRPr="00BC257A" w:rsidRDefault="00153E66" w:rsidP="00153E66">
            <w:pPr>
              <w:jc w:val="center"/>
              <w:rPr>
                <w:rFonts w:asciiTheme="minorHAnsi" w:hAnsiTheme="minorHAnsi"/>
                <w:b/>
                <w:sz w:val="22"/>
                <w:szCs w:val="22"/>
              </w:rPr>
            </w:pPr>
            <w:r w:rsidRPr="00BC257A">
              <w:rPr>
                <w:rFonts w:asciiTheme="minorHAnsi" w:hAnsiTheme="minorHAnsi"/>
                <w:b/>
                <w:sz w:val="22"/>
                <w:szCs w:val="22"/>
              </w:rPr>
              <w:t>Diwedd</w:t>
            </w:r>
          </w:p>
        </w:tc>
        <w:tc>
          <w:tcPr>
            <w:tcW w:w="1350" w:type="dxa"/>
            <w:gridSpan w:val="2"/>
            <w:shd w:val="clear" w:color="auto" w:fill="FFD966" w:themeFill="accent4" w:themeFillTint="99"/>
          </w:tcPr>
          <w:p w14:paraId="35FD6F1C" w14:textId="77777777" w:rsidR="00153E66" w:rsidRPr="00BC257A" w:rsidRDefault="00153E66" w:rsidP="00153E66">
            <w:pPr>
              <w:pStyle w:val="Heading3"/>
              <w:outlineLvl w:val="2"/>
              <w:rPr>
                <w:rFonts w:asciiTheme="minorHAnsi" w:hAnsiTheme="minorHAnsi"/>
                <w:sz w:val="22"/>
                <w:szCs w:val="22"/>
              </w:rPr>
            </w:pPr>
            <w:r w:rsidRPr="00BC257A">
              <w:rPr>
                <w:rFonts w:asciiTheme="minorHAnsi" w:hAnsiTheme="minorHAnsi"/>
                <w:sz w:val="22"/>
                <w:szCs w:val="22"/>
              </w:rPr>
              <w:t>Amcan gost</w:t>
            </w:r>
          </w:p>
        </w:tc>
      </w:tr>
      <w:tr w:rsidR="00153E66" w:rsidRPr="00BC257A" w14:paraId="77D6FF0C" w14:textId="77777777" w:rsidTr="00153E66">
        <w:tc>
          <w:tcPr>
            <w:tcW w:w="9339" w:type="dxa"/>
            <w:gridSpan w:val="4"/>
          </w:tcPr>
          <w:p w14:paraId="459A22EC" w14:textId="77777777" w:rsidR="00153E66" w:rsidRPr="00BC257A" w:rsidRDefault="00153E66" w:rsidP="00153E66">
            <w:pPr>
              <w:rPr>
                <w:rFonts w:asciiTheme="minorHAnsi" w:hAnsiTheme="minorHAnsi"/>
              </w:rPr>
            </w:pPr>
            <w:r w:rsidRPr="00BC257A">
              <w:rPr>
                <w:rFonts w:asciiTheme="minorHAnsi" w:hAnsiTheme="minorHAnsi"/>
              </w:rPr>
              <w:t>Gwneud gwell defnydd o ddata Lefel Eitem CBAC.</w:t>
            </w:r>
          </w:p>
        </w:tc>
        <w:tc>
          <w:tcPr>
            <w:tcW w:w="1411" w:type="dxa"/>
          </w:tcPr>
          <w:p w14:paraId="453A8031" w14:textId="77777777" w:rsidR="00153E66" w:rsidRPr="00BC257A" w:rsidRDefault="00153E66" w:rsidP="00153E66">
            <w:pPr>
              <w:rPr>
                <w:rFonts w:asciiTheme="minorHAnsi" w:hAnsiTheme="minorHAnsi"/>
                <w:sz w:val="22"/>
                <w:szCs w:val="22"/>
              </w:rPr>
            </w:pPr>
            <w:r>
              <w:rPr>
                <w:rFonts w:asciiTheme="minorHAnsi" w:hAnsiTheme="minorHAnsi"/>
                <w:sz w:val="22"/>
                <w:szCs w:val="22"/>
              </w:rPr>
              <w:t>GM</w:t>
            </w:r>
          </w:p>
        </w:tc>
        <w:tc>
          <w:tcPr>
            <w:tcW w:w="1413" w:type="dxa"/>
          </w:tcPr>
          <w:p w14:paraId="7054A413" w14:textId="77777777" w:rsidR="00153E66" w:rsidRPr="00BC257A" w:rsidRDefault="00153E66" w:rsidP="00153E66">
            <w:pPr>
              <w:rPr>
                <w:rFonts w:asciiTheme="minorHAnsi" w:hAnsiTheme="minorHAnsi"/>
                <w:sz w:val="22"/>
                <w:szCs w:val="22"/>
              </w:rPr>
            </w:pPr>
            <w:r w:rsidRPr="00BC257A">
              <w:rPr>
                <w:rFonts w:asciiTheme="minorHAnsi" w:hAnsiTheme="minorHAnsi"/>
                <w:sz w:val="22"/>
                <w:szCs w:val="22"/>
              </w:rPr>
              <w:t>Medi 2018</w:t>
            </w:r>
          </w:p>
        </w:tc>
        <w:tc>
          <w:tcPr>
            <w:tcW w:w="1273" w:type="dxa"/>
          </w:tcPr>
          <w:p w14:paraId="7A2769A8" w14:textId="77777777" w:rsidR="00153E66" w:rsidRPr="00BC257A" w:rsidRDefault="00153E66" w:rsidP="00153E66">
            <w:pPr>
              <w:rPr>
                <w:rFonts w:asciiTheme="minorHAnsi" w:hAnsiTheme="minorHAnsi"/>
                <w:sz w:val="22"/>
                <w:szCs w:val="22"/>
              </w:rPr>
            </w:pPr>
            <w:r w:rsidRPr="00BC257A">
              <w:rPr>
                <w:rFonts w:asciiTheme="minorHAnsi" w:hAnsiTheme="minorHAnsi"/>
                <w:sz w:val="22"/>
                <w:szCs w:val="22"/>
              </w:rPr>
              <w:t>Mai 2019</w:t>
            </w:r>
          </w:p>
        </w:tc>
        <w:tc>
          <w:tcPr>
            <w:tcW w:w="1350" w:type="dxa"/>
            <w:gridSpan w:val="2"/>
          </w:tcPr>
          <w:p w14:paraId="550D3C81" w14:textId="77777777" w:rsidR="00153E66" w:rsidRPr="009A395D" w:rsidRDefault="00153E66" w:rsidP="00153E66">
            <w:pPr>
              <w:rPr>
                <w:rFonts w:asciiTheme="minorHAnsi" w:hAnsiTheme="minorHAnsi"/>
              </w:rPr>
            </w:pPr>
            <w:r w:rsidRPr="009A395D">
              <w:rPr>
                <w:rFonts w:asciiTheme="minorHAnsi" w:hAnsiTheme="minorHAnsi"/>
              </w:rPr>
              <w:t>Dim cost</w:t>
            </w:r>
          </w:p>
        </w:tc>
      </w:tr>
      <w:tr w:rsidR="00153E66" w:rsidRPr="00BC257A" w14:paraId="1DBE2CA8" w14:textId="77777777" w:rsidTr="00153E66">
        <w:tc>
          <w:tcPr>
            <w:tcW w:w="9339" w:type="dxa"/>
            <w:gridSpan w:val="4"/>
          </w:tcPr>
          <w:p w14:paraId="0E035591" w14:textId="77777777" w:rsidR="00153E66" w:rsidRPr="00BC257A" w:rsidRDefault="00153E66" w:rsidP="00153E66">
            <w:pPr>
              <w:rPr>
                <w:rFonts w:asciiTheme="minorHAnsi" w:hAnsiTheme="minorHAnsi"/>
              </w:rPr>
            </w:pPr>
            <w:r>
              <w:rPr>
                <w:rFonts w:asciiTheme="minorHAnsi" w:hAnsiTheme="minorHAnsi"/>
              </w:rPr>
              <w:t>Mynychodd GM y</w:t>
            </w:r>
            <w:r w:rsidRPr="00BC257A">
              <w:rPr>
                <w:rFonts w:asciiTheme="minorHAnsi" w:hAnsiTheme="minorHAnsi"/>
              </w:rPr>
              <w:t xml:space="preserve"> DPP ‘Beio’r Bois’</w:t>
            </w:r>
            <w:r>
              <w:rPr>
                <w:rFonts w:asciiTheme="minorHAnsi" w:hAnsiTheme="minorHAnsi"/>
              </w:rPr>
              <w:t>. Bydd defnyddio’r wybodaeth o’r hyfforddiant yn ddefnyddiol</w:t>
            </w:r>
            <w:r w:rsidRPr="00BC257A">
              <w:rPr>
                <w:rFonts w:asciiTheme="minorHAnsi" w:hAnsiTheme="minorHAnsi"/>
              </w:rPr>
              <w:t xml:space="preserve"> wrth feddwl am strategaethau newydd</w:t>
            </w:r>
            <w:r>
              <w:rPr>
                <w:rFonts w:asciiTheme="minorHAnsi" w:hAnsiTheme="minorHAnsi"/>
              </w:rPr>
              <w:t xml:space="preserve"> i leihau’r bwlch.</w:t>
            </w:r>
          </w:p>
        </w:tc>
        <w:tc>
          <w:tcPr>
            <w:tcW w:w="1411" w:type="dxa"/>
          </w:tcPr>
          <w:p w14:paraId="30F645DD" w14:textId="77777777" w:rsidR="00153E66" w:rsidRPr="00BC257A" w:rsidRDefault="00153E66" w:rsidP="00153E66">
            <w:pPr>
              <w:rPr>
                <w:rFonts w:asciiTheme="minorHAnsi" w:hAnsiTheme="minorHAnsi"/>
                <w:sz w:val="22"/>
                <w:szCs w:val="22"/>
              </w:rPr>
            </w:pPr>
            <w:r>
              <w:rPr>
                <w:rFonts w:asciiTheme="minorHAnsi" w:hAnsiTheme="minorHAnsi"/>
                <w:sz w:val="22"/>
                <w:szCs w:val="22"/>
              </w:rPr>
              <w:t>GM</w:t>
            </w:r>
          </w:p>
        </w:tc>
        <w:tc>
          <w:tcPr>
            <w:tcW w:w="1413" w:type="dxa"/>
          </w:tcPr>
          <w:p w14:paraId="72E2ECE0" w14:textId="77777777" w:rsidR="00153E66" w:rsidRPr="00BC257A" w:rsidRDefault="00153E66" w:rsidP="00153E66">
            <w:pPr>
              <w:rPr>
                <w:rFonts w:asciiTheme="minorHAnsi" w:hAnsiTheme="minorHAnsi"/>
                <w:sz w:val="22"/>
                <w:szCs w:val="22"/>
              </w:rPr>
            </w:pPr>
            <w:r>
              <w:rPr>
                <w:rFonts w:asciiTheme="minorHAnsi" w:hAnsiTheme="minorHAnsi"/>
                <w:sz w:val="22"/>
                <w:szCs w:val="22"/>
              </w:rPr>
              <w:t>Medi 2018</w:t>
            </w:r>
          </w:p>
        </w:tc>
        <w:tc>
          <w:tcPr>
            <w:tcW w:w="1273" w:type="dxa"/>
          </w:tcPr>
          <w:p w14:paraId="06A6330E" w14:textId="77777777" w:rsidR="00153E66" w:rsidRPr="00BC257A" w:rsidRDefault="00153E66" w:rsidP="00153E66">
            <w:pPr>
              <w:rPr>
                <w:rFonts w:asciiTheme="minorHAnsi" w:hAnsiTheme="minorHAnsi"/>
                <w:sz w:val="22"/>
                <w:szCs w:val="22"/>
              </w:rPr>
            </w:pPr>
            <w:r>
              <w:rPr>
                <w:rFonts w:asciiTheme="minorHAnsi" w:hAnsiTheme="minorHAnsi"/>
                <w:sz w:val="22"/>
                <w:szCs w:val="22"/>
              </w:rPr>
              <w:t>Mai 2019</w:t>
            </w:r>
          </w:p>
        </w:tc>
        <w:tc>
          <w:tcPr>
            <w:tcW w:w="1350" w:type="dxa"/>
            <w:gridSpan w:val="2"/>
          </w:tcPr>
          <w:p w14:paraId="3101664C" w14:textId="77777777" w:rsidR="00153E66" w:rsidRPr="00BC257A" w:rsidRDefault="00153E66" w:rsidP="00153E66">
            <w:pPr>
              <w:rPr>
                <w:rFonts w:asciiTheme="minorHAnsi" w:hAnsiTheme="minorHAnsi"/>
                <w:sz w:val="22"/>
                <w:szCs w:val="22"/>
              </w:rPr>
            </w:pPr>
            <w:r w:rsidRPr="009A395D">
              <w:rPr>
                <w:rFonts w:asciiTheme="minorHAnsi" w:hAnsiTheme="minorHAnsi"/>
                <w:sz w:val="22"/>
                <w:szCs w:val="22"/>
              </w:rPr>
              <w:t>Dim cost</w:t>
            </w:r>
          </w:p>
        </w:tc>
      </w:tr>
      <w:tr w:rsidR="00153E66" w:rsidRPr="00BC257A" w14:paraId="6D2456FE" w14:textId="77777777" w:rsidTr="00153E66">
        <w:tc>
          <w:tcPr>
            <w:tcW w:w="9339" w:type="dxa"/>
            <w:gridSpan w:val="4"/>
          </w:tcPr>
          <w:p w14:paraId="23C3E19B" w14:textId="77777777" w:rsidR="00153E66" w:rsidRDefault="00153E66" w:rsidP="00153E66">
            <w:pPr>
              <w:rPr>
                <w:rFonts w:asciiTheme="minorHAnsi" w:hAnsiTheme="minorHAnsi"/>
              </w:rPr>
            </w:pPr>
            <w:r>
              <w:rPr>
                <w:rFonts w:asciiTheme="minorHAnsi" w:hAnsiTheme="minorHAnsi"/>
              </w:rPr>
              <w:t>Adnoddau  newydd ar gyfer y cwrs TGAU newydd GM yn cael  eu creu.</w:t>
            </w:r>
          </w:p>
        </w:tc>
        <w:tc>
          <w:tcPr>
            <w:tcW w:w="1411" w:type="dxa"/>
          </w:tcPr>
          <w:p w14:paraId="2CB2B01B" w14:textId="77777777" w:rsidR="00153E66" w:rsidRDefault="00153E66" w:rsidP="00153E66">
            <w:pPr>
              <w:rPr>
                <w:rFonts w:asciiTheme="minorHAnsi" w:hAnsiTheme="minorHAnsi"/>
                <w:sz w:val="22"/>
                <w:szCs w:val="22"/>
              </w:rPr>
            </w:pPr>
            <w:r>
              <w:rPr>
                <w:rFonts w:asciiTheme="minorHAnsi" w:hAnsiTheme="minorHAnsi"/>
                <w:sz w:val="22"/>
                <w:szCs w:val="22"/>
              </w:rPr>
              <w:t>GM</w:t>
            </w:r>
          </w:p>
        </w:tc>
        <w:tc>
          <w:tcPr>
            <w:tcW w:w="1413" w:type="dxa"/>
          </w:tcPr>
          <w:p w14:paraId="5E1AC982" w14:textId="77777777" w:rsidR="00153E66" w:rsidRDefault="00153E66" w:rsidP="00153E66">
            <w:pPr>
              <w:rPr>
                <w:rFonts w:asciiTheme="minorHAnsi" w:hAnsiTheme="minorHAnsi"/>
                <w:sz w:val="22"/>
                <w:szCs w:val="22"/>
              </w:rPr>
            </w:pPr>
            <w:r>
              <w:rPr>
                <w:rFonts w:asciiTheme="minorHAnsi" w:hAnsiTheme="minorHAnsi"/>
                <w:sz w:val="22"/>
                <w:szCs w:val="22"/>
              </w:rPr>
              <w:t>Medi 2018</w:t>
            </w:r>
          </w:p>
        </w:tc>
        <w:tc>
          <w:tcPr>
            <w:tcW w:w="1273" w:type="dxa"/>
          </w:tcPr>
          <w:p w14:paraId="44B167ED" w14:textId="77777777" w:rsidR="00153E66" w:rsidRDefault="00153E66" w:rsidP="00153E66">
            <w:pPr>
              <w:rPr>
                <w:rFonts w:asciiTheme="minorHAnsi" w:hAnsiTheme="minorHAnsi"/>
                <w:sz w:val="22"/>
                <w:szCs w:val="22"/>
              </w:rPr>
            </w:pPr>
            <w:r>
              <w:rPr>
                <w:rFonts w:asciiTheme="minorHAnsi" w:hAnsiTheme="minorHAnsi"/>
                <w:sz w:val="22"/>
                <w:szCs w:val="22"/>
              </w:rPr>
              <w:t>Mai 2019</w:t>
            </w:r>
          </w:p>
        </w:tc>
        <w:tc>
          <w:tcPr>
            <w:tcW w:w="1350" w:type="dxa"/>
            <w:gridSpan w:val="2"/>
          </w:tcPr>
          <w:p w14:paraId="64ECD7EC" w14:textId="77777777" w:rsidR="00153E66" w:rsidRPr="00AE3181" w:rsidRDefault="00153E66" w:rsidP="00153E66">
            <w:pPr>
              <w:rPr>
                <w:rFonts w:asciiTheme="minorHAnsi" w:hAnsiTheme="minorHAnsi"/>
                <w:sz w:val="22"/>
                <w:szCs w:val="22"/>
              </w:rPr>
            </w:pPr>
            <w:r>
              <w:rPr>
                <w:rFonts w:asciiTheme="minorHAnsi" w:hAnsiTheme="minorHAnsi"/>
                <w:szCs w:val="22"/>
              </w:rPr>
              <w:t>Dim cost</w:t>
            </w:r>
          </w:p>
        </w:tc>
      </w:tr>
      <w:tr w:rsidR="00153E66" w:rsidRPr="00BC257A" w14:paraId="463EA915" w14:textId="77777777" w:rsidTr="00153E66">
        <w:tc>
          <w:tcPr>
            <w:tcW w:w="9339" w:type="dxa"/>
            <w:gridSpan w:val="4"/>
          </w:tcPr>
          <w:p w14:paraId="262A3B72" w14:textId="77777777" w:rsidR="00153E66" w:rsidRPr="00D45F97" w:rsidRDefault="00153E66" w:rsidP="00153E66">
            <w:pPr>
              <w:tabs>
                <w:tab w:val="left" w:pos="1260"/>
              </w:tabs>
              <w:rPr>
                <w:rFonts w:asciiTheme="minorHAnsi" w:hAnsiTheme="minorHAnsi"/>
              </w:rPr>
            </w:pPr>
            <w:r>
              <w:rPr>
                <w:rFonts w:asciiTheme="minorHAnsi" w:hAnsiTheme="minorHAnsi"/>
              </w:rPr>
              <w:t>Denu mwy o ddisgyblion i wneud y cwrs lefel uwch</w:t>
            </w:r>
          </w:p>
        </w:tc>
        <w:tc>
          <w:tcPr>
            <w:tcW w:w="1411" w:type="dxa"/>
          </w:tcPr>
          <w:p w14:paraId="3D3750EB" w14:textId="77777777" w:rsidR="00153E66" w:rsidRDefault="00153E66" w:rsidP="00153E66">
            <w:pPr>
              <w:rPr>
                <w:rFonts w:asciiTheme="minorHAnsi" w:hAnsiTheme="minorHAnsi"/>
                <w:sz w:val="22"/>
                <w:szCs w:val="22"/>
              </w:rPr>
            </w:pPr>
            <w:r>
              <w:rPr>
                <w:rFonts w:asciiTheme="minorHAnsi" w:hAnsiTheme="minorHAnsi"/>
                <w:sz w:val="22"/>
                <w:szCs w:val="22"/>
              </w:rPr>
              <w:t>GM</w:t>
            </w:r>
          </w:p>
        </w:tc>
        <w:tc>
          <w:tcPr>
            <w:tcW w:w="1413" w:type="dxa"/>
          </w:tcPr>
          <w:p w14:paraId="0E280C4F" w14:textId="77777777" w:rsidR="00153E66" w:rsidRDefault="00153E66" w:rsidP="00153E66">
            <w:pPr>
              <w:rPr>
                <w:rFonts w:asciiTheme="minorHAnsi" w:hAnsiTheme="minorHAnsi"/>
                <w:sz w:val="22"/>
                <w:szCs w:val="22"/>
              </w:rPr>
            </w:pPr>
            <w:r>
              <w:rPr>
                <w:rFonts w:asciiTheme="minorHAnsi" w:hAnsiTheme="minorHAnsi"/>
                <w:sz w:val="22"/>
                <w:szCs w:val="22"/>
              </w:rPr>
              <w:t>Medi 2018</w:t>
            </w:r>
          </w:p>
        </w:tc>
        <w:tc>
          <w:tcPr>
            <w:tcW w:w="1273" w:type="dxa"/>
          </w:tcPr>
          <w:p w14:paraId="316CEA5F" w14:textId="77777777" w:rsidR="00153E66" w:rsidRDefault="00153E66" w:rsidP="00153E66">
            <w:pPr>
              <w:rPr>
                <w:rFonts w:asciiTheme="minorHAnsi" w:hAnsiTheme="minorHAnsi"/>
                <w:sz w:val="22"/>
                <w:szCs w:val="22"/>
              </w:rPr>
            </w:pPr>
            <w:r>
              <w:rPr>
                <w:rFonts w:asciiTheme="minorHAnsi" w:hAnsiTheme="minorHAnsi"/>
                <w:sz w:val="22"/>
                <w:szCs w:val="22"/>
              </w:rPr>
              <w:t>Mai 2019</w:t>
            </w:r>
          </w:p>
        </w:tc>
        <w:tc>
          <w:tcPr>
            <w:tcW w:w="1350" w:type="dxa"/>
            <w:gridSpan w:val="2"/>
          </w:tcPr>
          <w:p w14:paraId="3A6816C7" w14:textId="77777777" w:rsidR="00153E66" w:rsidRPr="00AE3181" w:rsidRDefault="00153E66" w:rsidP="00153E66">
            <w:pPr>
              <w:rPr>
                <w:rFonts w:asciiTheme="minorHAnsi" w:hAnsiTheme="minorHAnsi"/>
                <w:sz w:val="22"/>
                <w:szCs w:val="22"/>
              </w:rPr>
            </w:pPr>
            <w:r>
              <w:rPr>
                <w:rFonts w:asciiTheme="minorHAnsi" w:hAnsiTheme="minorHAnsi"/>
                <w:szCs w:val="22"/>
              </w:rPr>
              <w:t>Dim cost</w:t>
            </w:r>
          </w:p>
        </w:tc>
      </w:tr>
      <w:tr w:rsidR="00153E66" w:rsidRPr="00BC257A" w14:paraId="52277119" w14:textId="77777777" w:rsidTr="00153E66">
        <w:tc>
          <w:tcPr>
            <w:tcW w:w="14786" w:type="dxa"/>
            <w:gridSpan w:val="9"/>
            <w:shd w:val="clear" w:color="auto" w:fill="FFD966" w:themeFill="accent4" w:themeFillTint="99"/>
          </w:tcPr>
          <w:p w14:paraId="6CE96DD5" w14:textId="77777777" w:rsidR="00153E66" w:rsidRPr="00BC257A" w:rsidRDefault="00153E66" w:rsidP="00153E66">
            <w:r w:rsidRPr="00BC257A">
              <w:rPr>
                <w:rFonts w:asciiTheme="minorHAnsi" w:hAnsiTheme="minorHAnsi"/>
                <w:b/>
              </w:rPr>
              <w:t xml:space="preserve">Cam 2:  Adolygu Effaith </w:t>
            </w:r>
            <w:r w:rsidRPr="00BC257A">
              <w:rPr>
                <w:rFonts w:asciiTheme="minorHAnsi" w:hAnsiTheme="minorHAnsi"/>
              </w:rPr>
              <w:t>(Monitro yn erbyn y cerrig milltir)</w:t>
            </w:r>
          </w:p>
        </w:tc>
      </w:tr>
      <w:tr w:rsidR="00153E66" w:rsidRPr="00BC257A" w14:paraId="3224258C" w14:textId="77777777" w:rsidTr="00153E66">
        <w:tc>
          <w:tcPr>
            <w:tcW w:w="1280" w:type="dxa"/>
            <w:shd w:val="clear" w:color="auto" w:fill="FFE599" w:themeFill="accent4" w:themeFillTint="66"/>
          </w:tcPr>
          <w:p w14:paraId="4E2ABB80" w14:textId="77777777" w:rsidR="00153E66" w:rsidRPr="00BC257A" w:rsidRDefault="00153E66" w:rsidP="00153E66">
            <w:pPr>
              <w:rPr>
                <w:rFonts w:asciiTheme="minorHAnsi" w:hAnsiTheme="minorHAnsi"/>
                <w:b/>
              </w:rPr>
            </w:pPr>
            <w:r w:rsidRPr="00BC257A">
              <w:rPr>
                <w:rFonts w:asciiTheme="minorHAnsi" w:hAnsiTheme="minorHAnsi"/>
                <w:b/>
              </w:rPr>
              <w:t>Pryd?</w:t>
            </w:r>
          </w:p>
        </w:tc>
        <w:tc>
          <w:tcPr>
            <w:tcW w:w="2519" w:type="dxa"/>
            <w:shd w:val="clear" w:color="auto" w:fill="FFE599" w:themeFill="accent4" w:themeFillTint="66"/>
          </w:tcPr>
          <w:p w14:paraId="5867FB29" w14:textId="77777777" w:rsidR="00153E66" w:rsidRPr="00BC257A" w:rsidRDefault="00153E66" w:rsidP="00153E66">
            <w:pPr>
              <w:rPr>
                <w:rFonts w:asciiTheme="minorHAnsi" w:hAnsiTheme="minorHAnsi"/>
                <w:b/>
              </w:rPr>
            </w:pPr>
            <w:r w:rsidRPr="00BC257A">
              <w:rPr>
                <w:rFonts w:asciiTheme="minorHAnsi" w:hAnsiTheme="minorHAnsi"/>
                <w:b/>
              </w:rPr>
              <w:t xml:space="preserve">Beth? </w:t>
            </w:r>
          </w:p>
        </w:tc>
        <w:tc>
          <w:tcPr>
            <w:tcW w:w="924" w:type="dxa"/>
            <w:shd w:val="clear" w:color="auto" w:fill="FFE599" w:themeFill="accent4" w:themeFillTint="66"/>
          </w:tcPr>
          <w:p w14:paraId="281B2FAF" w14:textId="77777777" w:rsidR="00153E66" w:rsidRPr="00BC257A" w:rsidRDefault="00153E66" w:rsidP="00153E66">
            <w:pPr>
              <w:rPr>
                <w:rFonts w:asciiTheme="minorHAnsi" w:hAnsiTheme="minorHAnsi"/>
                <w:b/>
              </w:rPr>
            </w:pPr>
            <w:r w:rsidRPr="00BC257A">
              <w:rPr>
                <w:rFonts w:asciiTheme="minorHAnsi" w:hAnsiTheme="minorHAnsi"/>
                <w:b/>
              </w:rPr>
              <w:t>Pwy?</w:t>
            </w:r>
          </w:p>
        </w:tc>
        <w:tc>
          <w:tcPr>
            <w:tcW w:w="8977" w:type="dxa"/>
            <w:gridSpan w:val="5"/>
            <w:shd w:val="clear" w:color="auto" w:fill="FFE599" w:themeFill="accent4" w:themeFillTint="66"/>
          </w:tcPr>
          <w:p w14:paraId="3601139B" w14:textId="77777777" w:rsidR="00153E66" w:rsidRPr="00BC257A" w:rsidRDefault="00153E66" w:rsidP="00153E66">
            <w:pPr>
              <w:jc w:val="center"/>
              <w:rPr>
                <w:rFonts w:asciiTheme="minorHAnsi" w:hAnsiTheme="minorHAnsi"/>
                <w:b/>
                <w:bCs/>
              </w:rPr>
            </w:pPr>
            <w:r w:rsidRPr="00BC257A">
              <w:rPr>
                <w:rFonts w:asciiTheme="minorHAnsi" w:hAnsiTheme="minorHAnsi"/>
                <w:b/>
                <w:bCs/>
              </w:rPr>
              <w:t xml:space="preserve">Arwyddion penodol o gynnydd yn erbyn y cerrig milltir / unrhyw waith unioni sydd ei angen </w:t>
            </w:r>
            <w:r w:rsidRPr="00BC257A">
              <w:rPr>
                <w:rFonts w:asciiTheme="minorHAnsi" w:hAnsiTheme="minorHAnsi"/>
                <w:bCs/>
                <w:i/>
              </w:rPr>
              <w:t xml:space="preserve">(nid dim </w:t>
            </w:r>
            <w:r w:rsidRPr="00BC257A">
              <w:rPr>
                <w:rFonts w:asciiTheme="minorHAnsi" w:hAnsiTheme="minorHAnsi"/>
                <w:bCs/>
                <w:i/>
              </w:rPr>
              <w:lastRenderedPageBreak/>
              <w:t>ond cwblhau tasgau neu weithgareddau ddylai fod yma)</w:t>
            </w:r>
          </w:p>
        </w:tc>
        <w:tc>
          <w:tcPr>
            <w:tcW w:w="1086" w:type="dxa"/>
            <w:shd w:val="clear" w:color="auto" w:fill="FFE599" w:themeFill="accent4" w:themeFillTint="66"/>
          </w:tcPr>
          <w:p w14:paraId="625A02A4" w14:textId="77777777" w:rsidR="00153E66" w:rsidRPr="00BC257A" w:rsidRDefault="00153E66" w:rsidP="00153E66">
            <w:pPr>
              <w:rPr>
                <w:rFonts w:asciiTheme="minorHAnsi" w:hAnsiTheme="minorHAnsi"/>
                <w:b/>
              </w:rPr>
            </w:pPr>
            <w:r w:rsidRPr="00BC257A">
              <w:rPr>
                <w:rFonts w:asciiTheme="minorHAnsi" w:hAnsiTheme="minorHAnsi"/>
                <w:b/>
              </w:rPr>
              <w:lastRenderedPageBreak/>
              <w:t>CAG Cynnydd</w:t>
            </w:r>
          </w:p>
        </w:tc>
      </w:tr>
      <w:tr w:rsidR="00153E66" w:rsidRPr="00BC257A" w14:paraId="2AF20DD6" w14:textId="77777777" w:rsidTr="00153E66">
        <w:tc>
          <w:tcPr>
            <w:tcW w:w="1280" w:type="dxa"/>
          </w:tcPr>
          <w:p w14:paraId="2FC128C7" w14:textId="77777777" w:rsidR="00153E66" w:rsidRDefault="00153E66" w:rsidP="00153E66">
            <w:pPr>
              <w:rPr>
                <w:rFonts w:asciiTheme="minorHAnsi" w:hAnsiTheme="minorHAnsi"/>
              </w:rPr>
            </w:pPr>
            <w:r>
              <w:rPr>
                <w:rFonts w:asciiTheme="minorHAnsi" w:hAnsiTheme="minorHAnsi"/>
              </w:rPr>
              <w:lastRenderedPageBreak/>
              <w:t>2018-19</w:t>
            </w:r>
          </w:p>
        </w:tc>
        <w:tc>
          <w:tcPr>
            <w:tcW w:w="2519" w:type="dxa"/>
          </w:tcPr>
          <w:p w14:paraId="2046279F" w14:textId="77777777" w:rsidR="00153E66" w:rsidRDefault="00153E66" w:rsidP="00153E66">
            <w:pPr>
              <w:rPr>
                <w:rFonts w:asciiTheme="minorHAnsi" w:hAnsiTheme="minorHAnsi"/>
              </w:rPr>
            </w:pPr>
            <w:r>
              <w:rPr>
                <w:rFonts w:asciiTheme="minorHAnsi" w:hAnsiTheme="minorHAnsi"/>
              </w:rPr>
              <w:t>Dadansoddiad o ganlyniadau haf 2018</w:t>
            </w:r>
          </w:p>
        </w:tc>
        <w:tc>
          <w:tcPr>
            <w:tcW w:w="924" w:type="dxa"/>
          </w:tcPr>
          <w:p w14:paraId="3E6AC39F" w14:textId="77777777" w:rsidR="00153E66" w:rsidRDefault="00153E66" w:rsidP="00153E66">
            <w:pPr>
              <w:rPr>
                <w:rFonts w:asciiTheme="minorHAnsi" w:hAnsiTheme="minorHAnsi"/>
              </w:rPr>
            </w:pPr>
            <w:r>
              <w:rPr>
                <w:rFonts w:asciiTheme="minorHAnsi" w:hAnsiTheme="minorHAnsi"/>
              </w:rPr>
              <w:t>GM/RC</w:t>
            </w:r>
          </w:p>
        </w:tc>
        <w:tc>
          <w:tcPr>
            <w:tcW w:w="8977" w:type="dxa"/>
            <w:gridSpan w:val="5"/>
          </w:tcPr>
          <w:p w14:paraId="20DF81D5" w14:textId="77777777" w:rsidR="00153E66" w:rsidRDefault="00153E66" w:rsidP="00153E66">
            <w:pPr>
              <w:pStyle w:val="ListParagraph"/>
              <w:numPr>
                <w:ilvl w:val="0"/>
                <w:numId w:val="13"/>
              </w:numPr>
              <w:rPr>
                <w:rFonts w:asciiTheme="minorHAnsi" w:hAnsiTheme="minorHAnsi"/>
              </w:rPr>
            </w:pPr>
            <w:r>
              <w:rPr>
                <w:rFonts w:asciiTheme="minorHAnsi" w:hAnsiTheme="minorHAnsi"/>
              </w:rPr>
              <w:t xml:space="preserve">A yw canlyniadau TGAU y bechgyn wedi gwella? </w:t>
            </w:r>
          </w:p>
        </w:tc>
        <w:tc>
          <w:tcPr>
            <w:tcW w:w="1086" w:type="dxa"/>
          </w:tcPr>
          <w:p w14:paraId="39847E67" w14:textId="77777777" w:rsidR="00153E66" w:rsidRDefault="00153E66" w:rsidP="00153E66">
            <w:pPr>
              <w:rPr>
                <w:rFonts w:asciiTheme="minorHAnsi" w:hAnsiTheme="minorHAnsi"/>
              </w:rPr>
            </w:pPr>
            <w:r>
              <w:rPr>
                <w:rFonts w:asciiTheme="minorHAnsi" w:hAnsiTheme="minorHAnsi"/>
              </w:rPr>
              <w:t>Medi 2018</w:t>
            </w:r>
          </w:p>
        </w:tc>
      </w:tr>
      <w:tr w:rsidR="00153E66" w:rsidRPr="00BC257A" w14:paraId="2A32FEDA" w14:textId="77777777" w:rsidTr="00153E66">
        <w:tc>
          <w:tcPr>
            <w:tcW w:w="1280" w:type="dxa"/>
          </w:tcPr>
          <w:p w14:paraId="23098B1C" w14:textId="77777777" w:rsidR="00153E66" w:rsidRPr="008A2D9C" w:rsidRDefault="00153E66" w:rsidP="00153E66">
            <w:pPr>
              <w:rPr>
                <w:rFonts w:asciiTheme="minorHAnsi" w:hAnsiTheme="minorHAnsi"/>
              </w:rPr>
            </w:pPr>
            <w:r>
              <w:rPr>
                <w:rFonts w:asciiTheme="minorHAnsi" w:hAnsiTheme="minorHAnsi"/>
              </w:rPr>
              <w:t>2018-19</w:t>
            </w:r>
          </w:p>
        </w:tc>
        <w:tc>
          <w:tcPr>
            <w:tcW w:w="2519" w:type="dxa"/>
          </w:tcPr>
          <w:p w14:paraId="402A65C6" w14:textId="77777777" w:rsidR="00153E66" w:rsidRDefault="00153E66" w:rsidP="00153E66">
            <w:pPr>
              <w:rPr>
                <w:rFonts w:asciiTheme="minorHAnsi" w:hAnsiTheme="minorHAnsi"/>
              </w:rPr>
            </w:pPr>
            <w:r>
              <w:rPr>
                <w:rFonts w:asciiTheme="minorHAnsi" w:hAnsiTheme="minorHAnsi"/>
              </w:rPr>
              <w:t xml:space="preserve">Defnyddio tasgau asesu uned newydd CA3 </w:t>
            </w:r>
          </w:p>
        </w:tc>
        <w:tc>
          <w:tcPr>
            <w:tcW w:w="924" w:type="dxa"/>
          </w:tcPr>
          <w:p w14:paraId="358F240A" w14:textId="77777777" w:rsidR="00153E66" w:rsidRDefault="00153E66" w:rsidP="00153E66">
            <w:pPr>
              <w:rPr>
                <w:rFonts w:asciiTheme="minorHAnsi" w:hAnsiTheme="minorHAnsi"/>
              </w:rPr>
            </w:pPr>
            <w:r>
              <w:rPr>
                <w:rFonts w:asciiTheme="minorHAnsi" w:hAnsiTheme="minorHAnsi"/>
              </w:rPr>
              <w:t>GM a TJ</w:t>
            </w:r>
          </w:p>
        </w:tc>
        <w:tc>
          <w:tcPr>
            <w:tcW w:w="8977" w:type="dxa"/>
            <w:gridSpan w:val="5"/>
          </w:tcPr>
          <w:p w14:paraId="4F665592" w14:textId="77777777" w:rsidR="00153E66" w:rsidRDefault="00153E66" w:rsidP="00153E66">
            <w:pPr>
              <w:pStyle w:val="ListParagraph"/>
              <w:numPr>
                <w:ilvl w:val="0"/>
                <w:numId w:val="13"/>
              </w:numPr>
              <w:rPr>
                <w:rFonts w:asciiTheme="minorHAnsi" w:hAnsiTheme="minorHAnsi"/>
              </w:rPr>
            </w:pPr>
            <w:r>
              <w:rPr>
                <w:rFonts w:asciiTheme="minorHAnsi" w:hAnsiTheme="minorHAnsi"/>
              </w:rPr>
              <w:t>Gwerthuso’r adnoddau CA3 newydd</w:t>
            </w:r>
          </w:p>
          <w:p w14:paraId="23ED95E3" w14:textId="77777777" w:rsidR="00153E66" w:rsidRPr="002B56FD" w:rsidRDefault="00153E66" w:rsidP="00153E66">
            <w:pPr>
              <w:pStyle w:val="ListParagraph"/>
              <w:ind w:left="706"/>
              <w:rPr>
                <w:rFonts w:asciiTheme="minorHAnsi" w:hAnsiTheme="minorHAnsi"/>
                <w:color w:val="FF0000"/>
              </w:rPr>
            </w:pPr>
          </w:p>
        </w:tc>
        <w:tc>
          <w:tcPr>
            <w:tcW w:w="1086" w:type="dxa"/>
          </w:tcPr>
          <w:p w14:paraId="6C9BE2C1" w14:textId="77777777" w:rsidR="00153E66" w:rsidRDefault="00153E66" w:rsidP="00153E66">
            <w:pPr>
              <w:rPr>
                <w:rFonts w:asciiTheme="minorHAnsi" w:hAnsiTheme="minorHAnsi"/>
              </w:rPr>
            </w:pPr>
            <w:r>
              <w:rPr>
                <w:rFonts w:asciiTheme="minorHAnsi" w:hAnsiTheme="minorHAnsi"/>
              </w:rPr>
              <w:t>Medi 2018</w:t>
            </w:r>
          </w:p>
          <w:p w14:paraId="3356F648" w14:textId="77777777" w:rsidR="00153E66" w:rsidRPr="008A2D9C" w:rsidRDefault="00153E66" w:rsidP="00153E66">
            <w:pPr>
              <w:rPr>
                <w:rFonts w:asciiTheme="minorHAnsi" w:hAnsiTheme="minorHAnsi"/>
              </w:rPr>
            </w:pPr>
          </w:p>
        </w:tc>
      </w:tr>
      <w:tr w:rsidR="00153E66" w:rsidRPr="00BC257A" w14:paraId="6446E994" w14:textId="77777777" w:rsidTr="00153E66">
        <w:tc>
          <w:tcPr>
            <w:tcW w:w="1280" w:type="dxa"/>
          </w:tcPr>
          <w:p w14:paraId="0167AABF" w14:textId="77777777" w:rsidR="00153E66" w:rsidRDefault="00153E66" w:rsidP="00153E66">
            <w:pPr>
              <w:rPr>
                <w:rFonts w:asciiTheme="minorHAnsi" w:hAnsiTheme="minorHAnsi"/>
              </w:rPr>
            </w:pPr>
            <w:r>
              <w:rPr>
                <w:rFonts w:asciiTheme="minorHAnsi" w:hAnsiTheme="minorHAnsi"/>
              </w:rPr>
              <w:t>2018-2019</w:t>
            </w:r>
          </w:p>
        </w:tc>
        <w:tc>
          <w:tcPr>
            <w:tcW w:w="2519" w:type="dxa"/>
          </w:tcPr>
          <w:p w14:paraId="010E01AF" w14:textId="77777777" w:rsidR="00153E66" w:rsidRDefault="00153E66" w:rsidP="00153E66">
            <w:pPr>
              <w:rPr>
                <w:rFonts w:asciiTheme="minorHAnsi" w:hAnsiTheme="minorHAnsi"/>
              </w:rPr>
            </w:pPr>
            <w:r>
              <w:rPr>
                <w:rFonts w:asciiTheme="minorHAnsi" w:hAnsiTheme="minorHAnsi"/>
              </w:rPr>
              <w:t>Denu mwy o ddisgyblion i wneud y pwnc i safaon UG/Uwch</w:t>
            </w:r>
          </w:p>
        </w:tc>
        <w:tc>
          <w:tcPr>
            <w:tcW w:w="924" w:type="dxa"/>
          </w:tcPr>
          <w:p w14:paraId="11635512" w14:textId="77777777" w:rsidR="00153E66" w:rsidRDefault="00153E66" w:rsidP="00153E66">
            <w:pPr>
              <w:rPr>
                <w:rFonts w:asciiTheme="minorHAnsi" w:hAnsiTheme="minorHAnsi"/>
              </w:rPr>
            </w:pPr>
            <w:r>
              <w:rPr>
                <w:rFonts w:asciiTheme="minorHAnsi" w:hAnsiTheme="minorHAnsi"/>
              </w:rPr>
              <w:t>GM</w:t>
            </w:r>
          </w:p>
        </w:tc>
        <w:tc>
          <w:tcPr>
            <w:tcW w:w="8977" w:type="dxa"/>
            <w:gridSpan w:val="5"/>
          </w:tcPr>
          <w:p w14:paraId="2AC33EE2" w14:textId="77777777" w:rsidR="00153E66" w:rsidRDefault="00153E66" w:rsidP="00153E66">
            <w:pPr>
              <w:pStyle w:val="ListParagraph"/>
              <w:numPr>
                <w:ilvl w:val="0"/>
                <w:numId w:val="13"/>
              </w:numPr>
              <w:rPr>
                <w:rFonts w:asciiTheme="minorHAnsi" w:hAnsiTheme="minorHAnsi"/>
              </w:rPr>
            </w:pPr>
            <w:r>
              <w:rPr>
                <w:rFonts w:asciiTheme="minorHAnsi" w:hAnsiTheme="minorHAnsi"/>
              </w:rPr>
              <w:t>Dosbarthiadau bl 12/13 yn cael eu cynnal a dosbarthiadau TGAU o fanit rhesymol</w:t>
            </w:r>
          </w:p>
        </w:tc>
        <w:tc>
          <w:tcPr>
            <w:tcW w:w="1086" w:type="dxa"/>
          </w:tcPr>
          <w:p w14:paraId="1F503D28" w14:textId="77777777" w:rsidR="00153E66" w:rsidRDefault="00153E66" w:rsidP="00153E66">
            <w:pPr>
              <w:rPr>
                <w:rFonts w:asciiTheme="minorHAnsi" w:hAnsiTheme="minorHAnsi"/>
              </w:rPr>
            </w:pPr>
            <w:r>
              <w:rPr>
                <w:rFonts w:asciiTheme="minorHAnsi" w:hAnsiTheme="minorHAnsi"/>
              </w:rPr>
              <w:t>Mai 2019</w:t>
            </w:r>
          </w:p>
        </w:tc>
      </w:tr>
      <w:tr w:rsidR="00153E66" w:rsidRPr="00BC257A" w14:paraId="6F4E8C2B" w14:textId="77777777" w:rsidTr="00153E66">
        <w:tc>
          <w:tcPr>
            <w:tcW w:w="1280" w:type="dxa"/>
          </w:tcPr>
          <w:p w14:paraId="0F7BC43F" w14:textId="77777777" w:rsidR="00153E66" w:rsidRDefault="00153E66" w:rsidP="00153E66">
            <w:pPr>
              <w:rPr>
                <w:rFonts w:asciiTheme="minorHAnsi" w:hAnsiTheme="minorHAnsi"/>
              </w:rPr>
            </w:pPr>
            <w:r>
              <w:rPr>
                <w:rFonts w:asciiTheme="minorHAnsi" w:hAnsiTheme="minorHAnsi"/>
              </w:rPr>
              <w:t>2018-19</w:t>
            </w:r>
          </w:p>
        </w:tc>
        <w:tc>
          <w:tcPr>
            <w:tcW w:w="2519" w:type="dxa"/>
          </w:tcPr>
          <w:p w14:paraId="1A246F38" w14:textId="77777777" w:rsidR="00153E66" w:rsidRDefault="00153E66" w:rsidP="00153E66">
            <w:pPr>
              <w:rPr>
                <w:rFonts w:asciiTheme="minorHAnsi" w:hAnsiTheme="minorHAnsi"/>
              </w:rPr>
            </w:pPr>
            <w:r>
              <w:rPr>
                <w:rFonts w:asciiTheme="minorHAnsi" w:hAnsiTheme="minorHAnsi"/>
              </w:rPr>
              <w:t>Defnydddio unedau  newydd taflenni mario newydd ar gyfer CA3</w:t>
            </w:r>
          </w:p>
        </w:tc>
        <w:tc>
          <w:tcPr>
            <w:tcW w:w="924" w:type="dxa"/>
          </w:tcPr>
          <w:p w14:paraId="02CB7204" w14:textId="77777777" w:rsidR="00153E66" w:rsidRDefault="00153E66" w:rsidP="00153E66">
            <w:pPr>
              <w:rPr>
                <w:rFonts w:asciiTheme="minorHAnsi" w:hAnsiTheme="minorHAnsi"/>
              </w:rPr>
            </w:pPr>
            <w:r>
              <w:rPr>
                <w:rFonts w:asciiTheme="minorHAnsi" w:hAnsiTheme="minorHAnsi"/>
              </w:rPr>
              <w:t>GM, TJ</w:t>
            </w:r>
          </w:p>
        </w:tc>
        <w:tc>
          <w:tcPr>
            <w:tcW w:w="8977" w:type="dxa"/>
            <w:gridSpan w:val="5"/>
          </w:tcPr>
          <w:p w14:paraId="51E1BF8B" w14:textId="77777777" w:rsidR="00153E66" w:rsidRPr="00CB5E43" w:rsidRDefault="00153E66" w:rsidP="00153E66">
            <w:pPr>
              <w:pStyle w:val="ListParagraph"/>
              <w:numPr>
                <w:ilvl w:val="0"/>
                <w:numId w:val="13"/>
              </w:numPr>
              <w:rPr>
                <w:rFonts w:asciiTheme="minorHAnsi" w:hAnsiTheme="minorHAnsi"/>
              </w:rPr>
            </w:pPr>
            <w:r>
              <w:rPr>
                <w:rFonts w:asciiTheme="minorHAnsi" w:hAnsiTheme="minorHAnsi"/>
              </w:rPr>
              <w:t>A yw’r unedau newydd a taflenni marcio</w:t>
            </w:r>
            <w:r w:rsidRPr="00CB5E43">
              <w:rPr>
                <w:rFonts w:asciiTheme="minorHAnsi" w:hAnsiTheme="minorHAnsi"/>
              </w:rPr>
              <w:t xml:space="preserve"> newydd yn dangos cynnydd yn y gwaith sy’n cael eu aildrafftio?</w:t>
            </w:r>
          </w:p>
        </w:tc>
        <w:tc>
          <w:tcPr>
            <w:tcW w:w="1086" w:type="dxa"/>
          </w:tcPr>
          <w:p w14:paraId="5C7E2B43" w14:textId="77777777" w:rsidR="00153E66" w:rsidRDefault="00153E66" w:rsidP="00153E66">
            <w:pPr>
              <w:rPr>
                <w:rFonts w:asciiTheme="minorHAnsi" w:hAnsiTheme="minorHAnsi"/>
              </w:rPr>
            </w:pPr>
            <w:r>
              <w:rPr>
                <w:rFonts w:asciiTheme="minorHAnsi" w:hAnsiTheme="minorHAnsi"/>
              </w:rPr>
              <w:t>Mai 2019</w:t>
            </w:r>
          </w:p>
        </w:tc>
      </w:tr>
    </w:tbl>
    <w:p w14:paraId="33643DDD" w14:textId="77777777" w:rsidR="00153E66" w:rsidRPr="00BC257A" w:rsidRDefault="00153E66" w:rsidP="00153E66">
      <w:pPr>
        <w:rPr>
          <w:b/>
          <w:sz w:val="52"/>
          <w:szCs w:val="52"/>
        </w:rPr>
      </w:pPr>
    </w:p>
    <w:p w14:paraId="27A62506" w14:textId="77777777" w:rsidR="00153E66" w:rsidRPr="00BC257A" w:rsidRDefault="00153E66" w:rsidP="00153E66">
      <w:pPr>
        <w:rPr>
          <w:rFonts w:ascii="Arial" w:hAnsi="Arial" w:cs="Arial"/>
          <w:sz w:val="28"/>
          <w:szCs w:val="28"/>
        </w:rPr>
      </w:pPr>
      <w:r>
        <w:rPr>
          <w:noProof/>
        </w:rPr>
        <mc:AlternateContent>
          <mc:Choice Requires="wps">
            <w:drawing>
              <wp:anchor distT="0" distB="0" distL="114300" distR="114300" simplePos="0" relativeHeight="251659264" behindDoc="0" locked="0" layoutInCell="1" allowOverlap="1" wp14:anchorId="5D5B9286" wp14:editId="1D1109D4">
                <wp:simplePos x="0" y="0"/>
                <wp:positionH relativeFrom="column">
                  <wp:posOffset>-499110</wp:posOffset>
                </wp:positionH>
                <wp:positionV relativeFrom="paragraph">
                  <wp:posOffset>23495</wp:posOffset>
                </wp:positionV>
                <wp:extent cx="10188575" cy="147955"/>
                <wp:effectExtent l="76200" t="57150" r="60325" b="99695"/>
                <wp:wrapNone/>
                <wp:docPr id="27" name="Rectangle 3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88575" cy="147955"/>
                        </a:xfrm>
                        <a:prstGeom prst="rect">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6132DAB" id="Rectangle 370" o:spid="_x0000_s1026" style="position:absolute;margin-left:-39.3pt;margin-top:1.85pt;width:802.25pt;height:1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" fillcolor="#ffc310 [3031]" stroked="f">
                <v:fill color2="#fcbd00 [3175]" rotate="t" colors="0 #ffc746;.5 #ffc600;1 #e5b600" focus="100%" type="gradient">
                  <o:fill v:ext="view" type="gradientUnscaled"/>
                </v:fill>
                <v:shadow on="t" color="black" opacity="41287f" offset="0,1.5pt"/>
                <v:path arrowok="t"/>
              </v:rect>
            </w:pict>
          </mc:Fallback>
        </mc:AlternateContent>
      </w:r>
    </w:p>
    <w:p w14:paraId="2BE71393" w14:textId="77777777" w:rsidR="00153E66" w:rsidRPr="00BC257A" w:rsidRDefault="00153E66" w:rsidP="00153E66">
      <w:pPr>
        <w:pStyle w:val="Title"/>
        <w:jc w:val="left"/>
        <w:rPr>
          <w:rFonts w:asciiTheme="minorHAnsi" w:hAnsiTheme="minorHAnsi"/>
          <w:b w:val="0"/>
          <w:sz w:val="32"/>
          <w:szCs w:val="32"/>
          <w:u w:val="none"/>
        </w:rPr>
      </w:pPr>
    </w:p>
    <w:p w14:paraId="5AE6B150" w14:textId="77777777" w:rsidR="00153E66" w:rsidRPr="00BC257A" w:rsidRDefault="00153E66" w:rsidP="00153E66">
      <w:pPr>
        <w:rPr>
          <w:b/>
          <w:sz w:val="2"/>
          <w:szCs w:val="2"/>
        </w:rPr>
      </w:pPr>
    </w:p>
    <w:p w14:paraId="5F2D2BC4" w14:textId="77777777" w:rsidR="00153E66" w:rsidRPr="00BC257A" w:rsidRDefault="00153E66" w:rsidP="00153E66">
      <w:pPr>
        <w:jc w:val="center"/>
        <w:rPr>
          <w:b/>
          <w:sz w:val="2"/>
          <w:szCs w:val="2"/>
        </w:rPr>
      </w:pPr>
    </w:p>
    <w:p w14:paraId="62F4F902" w14:textId="77777777" w:rsidR="00153E66" w:rsidRPr="00BC257A" w:rsidRDefault="00153E66" w:rsidP="00153E66">
      <w:pPr>
        <w:rPr>
          <w:i/>
          <w:sz w:val="2"/>
        </w:rPr>
      </w:pPr>
    </w:p>
    <w:p w14:paraId="6B01B6C3" w14:textId="77777777" w:rsidR="00153E66" w:rsidRPr="00BC257A" w:rsidRDefault="00153E66" w:rsidP="00153E66">
      <w:pPr>
        <w:rPr>
          <w:i/>
          <w:sz w:val="2"/>
        </w:rPr>
      </w:pPr>
    </w:p>
    <w:p w14:paraId="3BCD4C67" w14:textId="77777777" w:rsidR="00153E66" w:rsidRPr="00BC257A" w:rsidRDefault="00153E66" w:rsidP="00153E66">
      <w:pPr>
        <w:jc w:val="center"/>
        <w:rPr>
          <w:i/>
          <w:sz w:val="2"/>
        </w:rPr>
      </w:pPr>
    </w:p>
    <w:p w14:paraId="4DF8E51B" w14:textId="77777777" w:rsidR="00153E66" w:rsidRPr="00BC257A" w:rsidRDefault="00153E66" w:rsidP="00153E66">
      <w:pPr>
        <w:rPr>
          <w:sz w:val="2"/>
        </w:rPr>
      </w:pPr>
    </w:p>
    <w:p w14:paraId="607A26E8" w14:textId="77777777" w:rsidR="00153E66" w:rsidRPr="00BC257A" w:rsidRDefault="00153E66" w:rsidP="00153E66">
      <w:pPr>
        <w:rPr>
          <w:sz w:val="2"/>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2693"/>
      </w:tblGrid>
      <w:tr w:rsidR="00153E66" w:rsidRPr="00BC257A" w14:paraId="5934254B" w14:textId="77777777" w:rsidTr="00153E66">
        <w:trPr>
          <w:cantSplit/>
        </w:trPr>
        <w:tc>
          <w:tcPr>
            <w:tcW w:w="2093" w:type="dxa"/>
            <w:shd w:val="clear" w:color="auto" w:fill="FFD966" w:themeFill="accent4" w:themeFillTint="99"/>
          </w:tcPr>
          <w:p w14:paraId="493373EA" w14:textId="77777777" w:rsidR="00153E66" w:rsidRPr="00BC257A" w:rsidRDefault="00153E66" w:rsidP="00153E66">
            <w:pPr>
              <w:rPr>
                <w:b/>
                <w:sz w:val="28"/>
                <w:szCs w:val="28"/>
              </w:rPr>
            </w:pPr>
            <w:r w:rsidRPr="00BC257A">
              <w:rPr>
                <w:b/>
                <w:sz w:val="28"/>
                <w:szCs w:val="28"/>
              </w:rPr>
              <w:t>Blaenoriaeth 2</w:t>
            </w:r>
          </w:p>
        </w:tc>
        <w:tc>
          <w:tcPr>
            <w:tcW w:w="12693" w:type="dxa"/>
          </w:tcPr>
          <w:p w14:paraId="55F2A57C" w14:textId="77777777" w:rsidR="00153E66" w:rsidRPr="00BC257A" w:rsidRDefault="00153E66" w:rsidP="00153E66">
            <w:pPr>
              <w:rPr>
                <w:b/>
                <w:sz w:val="36"/>
                <w:szCs w:val="36"/>
              </w:rPr>
            </w:pPr>
            <w:r w:rsidRPr="00BC257A">
              <w:rPr>
                <w:b/>
                <w:sz w:val="36"/>
                <w:szCs w:val="36"/>
              </w:rPr>
              <w:t>Cryfhau a chysoni ansawdd yr addysgu a’r dysgu</w:t>
            </w:r>
          </w:p>
          <w:p w14:paraId="58C358D7" w14:textId="77777777" w:rsidR="00153E66" w:rsidRPr="00BC257A" w:rsidRDefault="00153E66" w:rsidP="00153E66">
            <w:pPr>
              <w:jc w:val="center"/>
              <w:rPr>
                <w:b/>
              </w:rPr>
            </w:pPr>
          </w:p>
        </w:tc>
      </w:tr>
    </w:tbl>
    <w:p w14:paraId="40878B62" w14:textId="77777777" w:rsidR="00153E66" w:rsidRPr="00BC257A" w:rsidRDefault="00153E66" w:rsidP="00153E66"/>
    <w:tbl>
      <w:tblPr>
        <w:tblStyle w:val="TableGrid"/>
        <w:tblW w:w="0" w:type="auto"/>
        <w:tblLook w:val="04A0" w:firstRow="1" w:lastRow="0" w:firstColumn="1" w:lastColumn="0" w:noHBand="0" w:noVBand="1"/>
      </w:tblPr>
      <w:tblGrid>
        <w:gridCol w:w="2980"/>
        <w:gridCol w:w="3293"/>
        <w:gridCol w:w="2737"/>
      </w:tblGrid>
      <w:tr w:rsidR="00153E66" w:rsidRPr="00BC257A" w14:paraId="7AA03930" w14:textId="77777777" w:rsidTr="00153E66">
        <w:tc>
          <w:tcPr>
            <w:tcW w:w="4928" w:type="dxa"/>
            <w:shd w:val="clear" w:color="auto" w:fill="FFD966" w:themeFill="accent4" w:themeFillTint="99"/>
          </w:tcPr>
          <w:p w14:paraId="2AFAFFFA" w14:textId="77777777" w:rsidR="00153E66" w:rsidRPr="00BC257A" w:rsidRDefault="00153E66" w:rsidP="00153E66">
            <w:pPr>
              <w:jc w:val="center"/>
              <w:rPr>
                <w:rFonts w:asciiTheme="minorHAnsi" w:hAnsiTheme="minorHAnsi"/>
                <w:b/>
              </w:rPr>
            </w:pPr>
            <w:r w:rsidRPr="00BC257A">
              <w:rPr>
                <w:rFonts w:asciiTheme="minorHAnsi" w:hAnsiTheme="minorHAnsi"/>
                <w:b/>
              </w:rPr>
              <w:t>Beth yw’r sefyllfa nawr yn yr Adran?</w:t>
            </w:r>
          </w:p>
          <w:p w14:paraId="7A3AD755" w14:textId="77777777" w:rsidR="00153E66" w:rsidRPr="00BC257A" w:rsidRDefault="00153E66" w:rsidP="00153E66">
            <w:pPr>
              <w:jc w:val="center"/>
              <w:rPr>
                <w:rFonts w:asciiTheme="minorHAnsi" w:hAnsiTheme="minorHAnsi"/>
              </w:rPr>
            </w:pPr>
            <w:r w:rsidRPr="00BC257A">
              <w:rPr>
                <w:rFonts w:asciiTheme="minorHAnsi" w:hAnsiTheme="minorHAnsi"/>
              </w:rPr>
              <w:t xml:space="preserve">ar sail ein hunan-arfarnu </w:t>
            </w:r>
          </w:p>
        </w:tc>
        <w:tc>
          <w:tcPr>
            <w:tcW w:w="5670" w:type="dxa"/>
            <w:shd w:val="clear" w:color="auto" w:fill="FFD966" w:themeFill="accent4" w:themeFillTint="99"/>
          </w:tcPr>
          <w:p w14:paraId="3E63DCF4" w14:textId="77777777" w:rsidR="00153E66" w:rsidRPr="00BC257A" w:rsidRDefault="00153E66" w:rsidP="00153E66">
            <w:pPr>
              <w:jc w:val="center"/>
              <w:rPr>
                <w:rFonts w:asciiTheme="minorHAnsi" w:hAnsiTheme="minorHAnsi"/>
                <w:b/>
              </w:rPr>
            </w:pPr>
            <w:r w:rsidRPr="00BC257A">
              <w:rPr>
                <w:rFonts w:ascii="Calibri" w:hAnsi="Calibri" w:cs="Calibri"/>
                <w:b/>
                <w:bCs/>
              </w:rPr>
              <w:t>Targedau a Meini Prawf</w:t>
            </w:r>
          </w:p>
          <w:p w14:paraId="182046E6" w14:textId="77777777" w:rsidR="00153E66" w:rsidRPr="00BC257A" w:rsidRDefault="00153E66" w:rsidP="00153E66">
            <w:pPr>
              <w:jc w:val="center"/>
              <w:rPr>
                <w:rFonts w:asciiTheme="minorHAnsi" w:hAnsiTheme="minorHAnsi"/>
              </w:rPr>
            </w:pPr>
            <w:r w:rsidRPr="00BC257A">
              <w:rPr>
                <w:rFonts w:asciiTheme="minorHAnsi" w:hAnsiTheme="minorHAnsi"/>
              </w:rPr>
              <w:t>Byddwn yn gwybod ein bod wedi llwyddo pan:</w:t>
            </w:r>
          </w:p>
        </w:tc>
        <w:tc>
          <w:tcPr>
            <w:tcW w:w="4188" w:type="dxa"/>
            <w:shd w:val="clear" w:color="auto" w:fill="FFD966" w:themeFill="accent4" w:themeFillTint="99"/>
          </w:tcPr>
          <w:p w14:paraId="294C9942" w14:textId="77777777" w:rsidR="00153E66" w:rsidRPr="00BC257A" w:rsidRDefault="00153E66" w:rsidP="00153E66">
            <w:pPr>
              <w:jc w:val="center"/>
              <w:rPr>
                <w:rFonts w:asciiTheme="minorHAnsi" w:hAnsiTheme="minorHAnsi"/>
                <w:b/>
              </w:rPr>
            </w:pPr>
            <w:r w:rsidRPr="00BC257A">
              <w:rPr>
                <w:rFonts w:asciiTheme="minorHAnsi" w:hAnsiTheme="minorHAnsi"/>
                <w:b/>
              </w:rPr>
              <w:t>Ffynonellau Tystiolaeth Allweddol</w:t>
            </w:r>
          </w:p>
        </w:tc>
      </w:tr>
      <w:tr w:rsidR="00153E66" w:rsidRPr="00BC257A" w14:paraId="1E6741A7" w14:textId="77777777" w:rsidTr="00153E66">
        <w:tc>
          <w:tcPr>
            <w:tcW w:w="4928" w:type="dxa"/>
          </w:tcPr>
          <w:p w14:paraId="6FBED9D3" w14:textId="77777777" w:rsidR="00153E66" w:rsidRPr="00C56A01" w:rsidRDefault="00153E66" w:rsidP="00153E66">
            <w:pPr>
              <w:pStyle w:val="ListParagraph"/>
              <w:numPr>
                <w:ilvl w:val="0"/>
                <w:numId w:val="8"/>
              </w:numPr>
              <w:contextualSpacing/>
              <w:rPr>
                <w:rFonts w:asciiTheme="minorHAnsi" w:hAnsiTheme="minorHAnsi"/>
                <w:sz w:val="22"/>
                <w:szCs w:val="22"/>
              </w:rPr>
            </w:pPr>
            <w:r w:rsidRPr="00C56A01">
              <w:rPr>
                <w:rFonts w:asciiTheme="minorHAnsi" w:hAnsiTheme="minorHAnsi"/>
                <w:sz w:val="22"/>
                <w:szCs w:val="22"/>
              </w:rPr>
              <w:t>GM a TJ wedi bod yn rhan o’r Gweithgor Dysgu ac Addysgu ac wedi bod yn rhannu arfer dda o ran cwestiynu, datblygu gwaith gwahaniaeth a marcio ac yn y broses o drafod sut i gael cysondeb mewn rhai elfennau o’r asesu</w:t>
            </w:r>
          </w:p>
          <w:p w14:paraId="07B7695E" w14:textId="77777777" w:rsidR="00153E66" w:rsidRPr="00C56A01" w:rsidRDefault="00153E66" w:rsidP="00153E66">
            <w:pPr>
              <w:pStyle w:val="ListParagraph"/>
              <w:numPr>
                <w:ilvl w:val="0"/>
                <w:numId w:val="8"/>
              </w:numPr>
              <w:contextualSpacing/>
              <w:rPr>
                <w:rFonts w:asciiTheme="minorHAnsi" w:hAnsiTheme="minorHAnsi"/>
                <w:sz w:val="22"/>
                <w:szCs w:val="22"/>
              </w:rPr>
            </w:pPr>
            <w:r w:rsidRPr="00C56A01">
              <w:rPr>
                <w:rFonts w:asciiTheme="minorHAnsi" w:hAnsiTheme="minorHAnsi"/>
                <w:sz w:val="22"/>
                <w:szCs w:val="22"/>
              </w:rPr>
              <w:t>GM a TJ  wedi bod yn rhan o’r gweithgor sydd wedi datblygu’r Model Dysgu ac Addysgu Ysgol Gyfan</w:t>
            </w:r>
          </w:p>
          <w:p w14:paraId="2251FC6A" w14:textId="77777777" w:rsidR="00153E66" w:rsidRPr="00C56A01" w:rsidRDefault="00153E66" w:rsidP="00153E66">
            <w:pPr>
              <w:pStyle w:val="ListParagraph"/>
              <w:numPr>
                <w:ilvl w:val="0"/>
                <w:numId w:val="8"/>
              </w:numPr>
              <w:contextualSpacing/>
              <w:rPr>
                <w:rFonts w:asciiTheme="minorHAnsi" w:hAnsiTheme="minorHAnsi"/>
                <w:sz w:val="22"/>
                <w:szCs w:val="22"/>
              </w:rPr>
            </w:pPr>
            <w:r w:rsidRPr="00C56A01">
              <w:rPr>
                <w:rFonts w:asciiTheme="minorHAnsi" w:hAnsiTheme="minorHAnsi"/>
                <w:sz w:val="22"/>
                <w:szCs w:val="22"/>
              </w:rPr>
              <w:t>GM wedi mynychu ysgol Bro Dinefwr a Maes y Gwendraeth i drafod unedadu CA3 a dennu mwy o ddisgyblion i gymryd lan y pwnc yn TGAU</w:t>
            </w:r>
          </w:p>
          <w:p w14:paraId="3E4D2A00" w14:textId="77777777" w:rsidR="00153E66" w:rsidRDefault="00153E66" w:rsidP="00153E66">
            <w:pPr>
              <w:contextualSpacing/>
              <w:rPr>
                <w:rFonts w:asciiTheme="minorHAnsi" w:hAnsiTheme="minorHAnsi"/>
                <w:color w:val="FF0000"/>
                <w:sz w:val="22"/>
                <w:szCs w:val="22"/>
              </w:rPr>
            </w:pPr>
          </w:p>
          <w:p w14:paraId="31512462" w14:textId="77777777" w:rsidR="00153E66" w:rsidRPr="00C56A01" w:rsidRDefault="00153E66" w:rsidP="00153E66">
            <w:pPr>
              <w:contextualSpacing/>
              <w:rPr>
                <w:rFonts w:asciiTheme="minorHAnsi" w:hAnsiTheme="minorHAnsi"/>
                <w:color w:val="FF0000"/>
                <w:sz w:val="22"/>
                <w:szCs w:val="22"/>
              </w:rPr>
            </w:pPr>
          </w:p>
        </w:tc>
        <w:tc>
          <w:tcPr>
            <w:tcW w:w="5670" w:type="dxa"/>
          </w:tcPr>
          <w:p w14:paraId="10ED8A0A" w14:textId="77777777" w:rsidR="00153E66" w:rsidRPr="00C56A01" w:rsidRDefault="00153E66" w:rsidP="00153E66">
            <w:pPr>
              <w:pStyle w:val="ListParagraph"/>
              <w:numPr>
                <w:ilvl w:val="0"/>
                <w:numId w:val="8"/>
              </w:numPr>
              <w:contextualSpacing/>
              <w:rPr>
                <w:rFonts w:asciiTheme="minorHAnsi" w:hAnsiTheme="minorHAnsi"/>
                <w:sz w:val="22"/>
                <w:szCs w:val="22"/>
              </w:rPr>
            </w:pPr>
            <w:r w:rsidRPr="00C56A01">
              <w:rPr>
                <w:rFonts w:asciiTheme="minorHAnsi" w:hAnsiTheme="minorHAnsi"/>
                <w:sz w:val="22"/>
                <w:szCs w:val="22"/>
              </w:rPr>
              <w:t>Bydd GM a TJ yn parhau i fod yn rhan o’r gweithgor addysgu a dysgu er mwyn parhau i fod yn weithredol a sicrhau gwelliant pellach o fewn yr Adran Astudiaethau Crefyddol.</w:t>
            </w:r>
          </w:p>
          <w:p w14:paraId="03D54B39" w14:textId="77777777" w:rsidR="00153E66" w:rsidRPr="00C56A01" w:rsidRDefault="00153E66" w:rsidP="00153E66">
            <w:pPr>
              <w:pStyle w:val="ListParagraph"/>
              <w:numPr>
                <w:ilvl w:val="0"/>
                <w:numId w:val="8"/>
              </w:numPr>
              <w:contextualSpacing/>
              <w:rPr>
                <w:rFonts w:asciiTheme="minorHAnsi" w:hAnsiTheme="minorHAnsi"/>
                <w:color w:val="FF0000"/>
                <w:sz w:val="22"/>
                <w:szCs w:val="22"/>
              </w:rPr>
            </w:pPr>
            <w:r w:rsidRPr="00C56A01">
              <w:rPr>
                <w:rFonts w:asciiTheme="minorHAnsi" w:hAnsiTheme="minorHAnsi"/>
                <w:sz w:val="22"/>
                <w:szCs w:val="22"/>
              </w:rPr>
              <w:t>Addasu taflen farcio ar ddiwedd pob uned</w:t>
            </w:r>
          </w:p>
          <w:p w14:paraId="28B375EB" w14:textId="77777777" w:rsidR="00153E66" w:rsidRPr="00C56A01" w:rsidRDefault="00153E66" w:rsidP="00153E66">
            <w:pPr>
              <w:pStyle w:val="ListParagraph"/>
              <w:numPr>
                <w:ilvl w:val="0"/>
                <w:numId w:val="8"/>
              </w:numPr>
              <w:contextualSpacing/>
              <w:rPr>
                <w:rFonts w:asciiTheme="minorHAnsi" w:hAnsiTheme="minorHAnsi"/>
                <w:sz w:val="22"/>
                <w:szCs w:val="22"/>
              </w:rPr>
            </w:pPr>
            <w:r w:rsidRPr="00C56A01">
              <w:rPr>
                <w:rFonts w:asciiTheme="minorHAnsi" w:hAnsiTheme="minorHAnsi"/>
                <w:sz w:val="22"/>
                <w:szCs w:val="22"/>
              </w:rPr>
              <w:t>Niferoedd TGAU yn cynyddu</w:t>
            </w:r>
          </w:p>
        </w:tc>
        <w:tc>
          <w:tcPr>
            <w:tcW w:w="4188" w:type="dxa"/>
          </w:tcPr>
          <w:p w14:paraId="07BF724B" w14:textId="77777777" w:rsidR="00153E66" w:rsidRPr="00C56A01" w:rsidRDefault="00153E66" w:rsidP="00153E66">
            <w:pPr>
              <w:pStyle w:val="ListParagraph"/>
              <w:numPr>
                <w:ilvl w:val="0"/>
                <w:numId w:val="8"/>
              </w:numPr>
              <w:contextualSpacing/>
              <w:rPr>
                <w:sz w:val="22"/>
                <w:szCs w:val="22"/>
              </w:rPr>
            </w:pPr>
            <w:r w:rsidRPr="00C56A01">
              <w:rPr>
                <w:rFonts w:asciiTheme="minorHAnsi" w:hAnsiTheme="minorHAnsi"/>
                <w:sz w:val="22"/>
                <w:szCs w:val="22"/>
              </w:rPr>
              <w:t>Adroddiad ymweliad craidd ERW 3</w:t>
            </w:r>
          </w:p>
          <w:p w14:paraId="56906A61" w14:textId="77777777" w:rsidR="00153E66" w:rsidRPr="00C56A01" w:rsidRDefault="00153E66" w:rsidP="00153E66">
            <w:pPr>
              <w:pStyle w:val="ListParagraph"/>
              <w:numPr>
                <w:ilvl w:val="0"/>
                <w:numId w:val="8"/>
              </w:numPr>
              <w:contextualSpacing/>
              <w:rPr>
                <w:sz w:val="22"/>
                <w:szCs w:val="22"/>
              </w:rPr>
            </w:pPr>
            <w:r w:rsidRPr="00C56A01">
              <w:rPr>
                <w:rFonts w:asciiTheme="minorHAnsi" w:hAnsiTheme="minorHAnsi"/>
                <w:sz w:val="22"/>
                <w:szCs w:val="22"/>
              </w:rPr>
              <w:t>Adroddiadau adrannol i gyd-fynd gyda’r calendr hunanarfarnu</w:t>
            </w:r>
          </w:p>
          <w:p w14:paraId="7D4E01D9" w14:textId="77777777" w:rsidR="00153E66" w:rsidRPr="00C56A01" w:rsidRDefault="00153E66" w:rsidP="00153E66">
            <w:pPr>
              <w:pStyle w:val="ListParagraph"/>
              <w:numPr>
                <w:ilvl w:val="0"/>
                <w:numId w:val="8"/>
              </w:numPr>
              <w:contextualSpacing/>
              <w:rPr>
                <w:sz w:val="22"/>
                <w:szCs w:val="22"/>
              </w:rPr>
            </w:pPr>
            <w:r w:rsidRPr="00C56A01">
              <w:rPr>
                <w:rFonts w:asciiTheme="minorHAnsi" w:hAnsiTheme="minorHAnsi"/>
                <w:sz w:val="22"/>
                <w:szCs w:val="22"/>
              </w:rPr>
              <w:t>Cyfarfodydd Monitro Adrannol</w:t>
            </w:r>
          </w:p>
          <w:p w14:paraId="34A9D047" w14:textId="77777777" w:rsidR="00153E66" w:rsidRPr="00C56A01" w:rsidRDefault="00153E66" w:rsidP="00153E66">
            <w:pPr>
              <w:pStyle w:val="ListParagraph"/>
              <w:numPr>
                <w:ilvl w:val="0"/>
                <w:numId w:val="8"/>
              </w:numPr>
              <w:contextualSpacing/>
              <w:rPr>
                <w:sz w:val="22"/>
                <w:szCs w:val="22"/>
              </w:rPr>
            </w:pPr>
            <w:r w:rsidRPr="00C56A01">
              <w:rPr>
                <w:rFonts w:asciiTheme="minorHAnsi" w:hAnsiTheme="minorHAnsi"/>
                <w:sz w:val="22"/>
                <w:szCs w:val="22"/>
              </w:rPr>
              <w:t>Data perfformiad 2017-2018</w:t>
            </w:r>
          </w:p>
          <w:p w14:paraId="71A803BD" w14:textId="77777777" w:rsidR="00153E66" w:rsidRPr="00C56A01" w:rsidRDefault="00153E66" w:rsidP="00153E66">
            <w:pPr>
              <w:pStyle w:val="ListParagraph"/>
              <w:numPr>
                <w:ilvl w:val="0"/>
                <w:numId w:val="8"/>
              </w:numPr>
              <w:contextualSpacing/>
              <w:rPr>
                <w:sz w:val="22"/>
                <w:szCs w:val="22"/>
              </w:rPr>
            </w:pPr>
            <w:r w:rsidRPr="00C56A01">
              <w:rPr>
                <w:rFonts w:asciiTheme="minorHAnsi" w:hAnsiTheme="minorHAnsi"/>
                <w:sz w:val="22"/>
                <w:szCs w:val="22"/>
              </w:rPr>
              <w:t>Cofnodion y gweithgor addysgu a dysgu</w:t>
            </w:r>
          </w:p>
          <w:p w14:paraId="55A46298" w14:textId="77777777" w:rsidR="00153E66" w:rsidRPr="00B35D9A" w:rsidRDefault="00153E66" w:rsidP="00153E66">
            <w:pPr>
              <w:pStyle w:val="ListParagraph"/>
              <w:numPr>
                <w:ilvl w:val="0"/>
                <w:numId w:val="8"/>
              </w:numPr>
              <w:contextualSpacing/>
              <w:rPr>
                <w:sz w:val="18"/>
                <w:szCs w:val="18"/>
              </w:rPr>
            </w:pPr>
            <w:r w:rsidRPr="00C56A01">
              <w:rPr>
                <w:rFonts w:asciiTheme="minorHAnsi" w:hAnsiTheme="minorHAnsi"/>
                <w:sz w:val="22"/>
                <w:szCs w:val="22"/>
              </w:rPr>
              <w:t>Niferoedd TGAU cwrs ll</w:t>
            </w:r>
            <w:r>
              <w:rPr>
                <w:rFonts w:asciiTheme="minorHAnsi" w:hAnsiTheme="minorHAnsi"/>
                <w:sz w:val="22"/>
                <w:szCs w:val="22"/>
              </w:rPr>
              <w:t>a</w:t>
            </w:r>
            <w:r w:rsidRPr="00C56A01">
              <w:rPr>
                <w:rFonts w:asciiTheme="minorHAnsi" w:hAnsiTheme="minorHAnsi"/>
                <w:sz w:val="22"/>
                <w:szCs w:val="22"/>
              </w:rPr>
              <w:t>wn Medi 2019</w:t>
            </w:r>
            <w:r>
              <w:rPr>
                <w:rFonts w:asciiTheme="minorHAnsi" w:hAnsiTheme="minorHAnsi"/>
                <w:sz w:val="22"/>
                <w:szCs w:val="22"/>
              </w:rPr>
              <w:t xml:space="preserve"> yn fwy iach.</w:t>
            </w:r>
          </w:p>
        </w:tc>
      </w:tr>
    </w:tbl>
    <w:p w14:paraId="7A4E74BD" w14:textId="77777777" w:rsidR="00153E66" w:rsidRPr="00BC257A" w:rsidRDefault="00153E66" w:rsidP="00153E66"/>
    <w:tbl>
      <w:tblPr>
        <w:tblStyle w:val="TableGrid"/>
        <w:tblW w:w="0" w:type="auto"/>
        <w:tblLook w:val="04A0" w:firstRow="1" w:lastRow="0" w:firstColumn="1" w:lastColumn="0" w:noHBand="0" w:noVBand="1"/>
      </w:tblPr>
      <w:tblGrid>
        <w:gridCol w:w="1178"/>
        <w:gridCol w:w="1488"/>
        <w:gridCol w:w="713"/>
        <w:gridCol w:w="1330"/>
        <w:gridCol w:w="908"/>
        <w:gridCol w:w="9"/>
        <w:gridCol w:w="1100"/>
        <w:gridCol w:w="1222"/>
        <w:gridCol w:w="80"/>
        <w:gridCol w:w="982"/>
      </w:tblGrid>
      <w:tr w:rsidR="00153E66" w:rsidRPr="00BC257A" w14:paraId="7625EF3C" w14:textId="77777777" w:rsidTr="00153E66">
        <w:tc>
          <w:tcPr>
            <w:tcW w:w="9303" w:type="dxa"/>
            <w:gridSpan w:val="4"/>
            <w:shd w:val="clear" w:color="auto" w:fill="FFD966" w:themeFill="accent4" w:themeFillTint="99"/>
          </w:tcPr>
          <w:p w14:paraId="2EE16508" w14:textId="77777777" w:rsidR="00153E66" w:rsidRPr="00BC257A" w:rsidRDefault="00153E66" w:rsidP="00153E66">
            <w:pPr>
              <w:rPr>
                <w:rFonts w:asciiTheme="minorHAnsi" w:hAnsiTheme="minorHAnsi"/>
                <w:b/>
              </w:rPr>
            </w:pPr>
            <w:r w:rsidRPr="00BC257A">
              <w:rPr>
                <w:rFonts w:asciiTheme="minorHAnsi" w:hAnsiTheme="minorHAnsi"/>
                <w:b/>
              </w:rPr>
              <w:t xml:space="preserve">Cam 1: Gweithredu </w:t>
            </w:r>
            <w:r w:rsidRPr="00BC257A">
              <w:rPr>
                <w:rFonts w:asciiTheme="minorHAnsi" w:hAnsiTheme="minorHAnsi"/>
                <w:sz w:val="23"/>
                <w:szCs w:val="23"/>
              </w:rPr>
              <w:t>(Gweithgareddau a strategaethau er mwyn sicrhau gwelliant)</w:t>
            </w:r>
          </w:p>
        </w:tc>
        <w:tc>
          <w:tcPr>
            <w:tcW w:w="1417" w:type="dxa"/>
            <w:shd w:val="clear" w:color="auto" w:fill="FFD966" w:themeFill="accent4" w:themeFillTint="99"/>
          </w:tcPr>
          <w:p w14:paraId="17EDACD0" w14:textId="77777777" w:rsidR="00153E66" w:rsidRPr="00BC257A" w:rsidRDefault="00153E66" w:rsidP="00153E66">
            <w:pPr>
              <w:jc w:val="center"/>
              <w:rPr>
                <w:rFonts w:asciiTheme="minorHAnsi" w:hAnsiTheme="minorHAnsi"/>
                <w:b/>
                <w:sz w:val="22"/>
                <w:szCs w:val="22"/>
              </w:rPr>
            </w:pPr>
            <w:r w:rsidRPr="00BC257A">
              <w:rPr>
                <w:rFonts w:asciiTheme="minorHAnsi" w:hAnsiTheme="minorHAnsi"/>
                <w:b/>
                <w:sz w:val="22"/>
                <w:szCs w:val="22"/>
              </w:rPr>
              <w:t>Pwy?</w:t>
            </w:r>
          </w:p>
        </w:tc>
        <w:tc>
          <w:tcPr>
            <w:tcW w:w="1426" w:type="dxa"/>
            <w:gridSpan w:val="2"/>
            <w:shd w:val="clear" w:color="auto" w:fill="FFD966" w:themeFill="accent4" w:themeFillTint="99"/>
          </w:tcPr>
          <w:p w14:paraId="140B774A" w14:textId="77777777" w:rsidR="00153E66" w:rsidRPr="00BC257A" w:rsidRDefault="00153E66" w:rsidP="00153E66">
            <w:pPr>
              <w:jc w:val="center"/>
              <w:rPr>
                <w:rFonts w:asciiTheme="minorHAnsi" w:hAnsiTheme="minorHAnsi"/>
                <w:b/>
                <w:sz w:val="22"/>
                <w:szCs w:val="22"/>
              </w:rPr>
            </w:pPr>
            <w:r w:rsidRPr="00BC257A">
              <w:rPr>
                <w:rFonts w:asciiTheme="minorHAnsi" w:hAnsiTheme="minorHAnsi"/>
                <w:b/>
                <w:sz w:val="22"/>
                <w:szCs w:val="22"/>
              </w:rPr>
              <w:t>Dechrau</w:t>
            </w:r>
          </w:p>
        </w:tc>
        <w:tc>
          <w:tcPr>
            <w:tcW w:w="1288" w:type="dxa"/>
            <w:shd w:val="clear" w:color="auto" w:fill="FFD966" w:themeFill="accent4" w:themeFillTint="99"/>
          </w:tcPr>
          <w:p w14:paraId="16EC0F8D" w14:textId="77777777" w:rsidR="00153E66" w:rsidRPr="00BC257A" w:rsidRDefault="00153E66" w:rsidP="00153E66">
            <w:pPr>
              <w:jc w:val="center"/>
              <w:rPr>
                <w:rFonts w:asciiTheme="minorHAnsi" w:hAnsiTheme="minorHAnsi"/>
                <w:b/>
                <w:sz w:val="22"/>
                <w:szCs w:val="22"/>
              </w:rPr>
            </w:pPr>
            <w:r w:rsidRPr="00BC257A">
              <w:rPr>
                <w:rFonts w:asciiTheme="minorHAnsi" w:hAnsiTheme="minorHAnsi"/>
                <w:b/>
                <w:sz w:val="22"/>
                <w:szCs w:val="22"/>
              </w:rPr>
              <w:t>Diwedd</w:t>
            </w:r>
          </w:p>
        </w:tc>
        <w:tc>
          <w:tcPr>
            <w:tcW w:w="1352" w:type="dxa"/>
            <w:gridSpan w:val="2"/>
            <w:shd w:val="clear" w:color="auto" w:fill="FFD966" w:themeFill="accent4" w:themeFillTint="99"/>
          </w:tcPr>
          <w:p w14:paraId="791D5A81" w14:textId="77777777" w:rsidR="00153E66" w:rsidRPr="00BC257A" w:rsidRDefault="00153E66" w:rsidP="00153E66">
            <w:pPr>
              <w:pStyle w:val="Heading3"/>
              <w:outlineLvl w:val="2"/>
              <w:rPr>
                <w:rFonts w:asciiTheme="minorHAnsi" w:hAnsiTheme="minorHAnsi"/>
                <w:sz w:val="22"/>
                <w:szCs w:val="22"/>
              </w:rPr>
            </w:pPr>
            <w:r w:rsidRPr="00BC257A">
              <w:rPr>
                <w:rFonts w:asciiTheme="minorHAnsi" w:hAnsiTheme="minorHAnsi"/>
                <w:sz w:val="22"/>
                <w:szCs w:val="22"/>
              </w:rPr>
              <w:t>Amcan gost</w:t>
            </w:r>
          </w:p>
        </w:tc>
      </w:tr>
      <w:tr w:rsidR="00153E66" w:rsidRPr="00BC257A" w14:paraId="0EBF3651" w14:textId="77777777" w:rsidTr="00153E66">
        <w:tc>
          <w:tcPr>
            <w:tcW w:w="9303" w:type="dxa"/>
            <w:gridSpan w:val="4"/>
          </w:tcPr>
          <w:p w14:paraId="2857D20D"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GM a TJ i barhau i fod yn rhan o’r gweithgor Dysgu ac Addysgu i barhau i ddatblygu addysgeg o fewn yr ysgol ac i ganolbwyntio’n benodol ar:</w:t>
            </w:r>
          </w:p>
          <w:p w14:paraId="4C21FCF0" w14:textId="77777777" w:rsidR="00153E66" w:rsidRPr="00C56A01" w:rsidRDefault="00153E66" w:rsidP="00153E66">
            <w:pPr>
              <w:pStyle w:val="ListParagraph"/>
              <w:numPr>
                <w:ilvl w:val="0"/>
                <w:numId w:val="9"/>
              </w:numPr>
              <w:rPr>
                <w:rFonts w:asciiTheme="minorHAnsi" w:hAnsiTheme="minorHAnsi"/>
                <w:sz w:val="22"/>
                <w:szCs w:val="22"/>
              </w:rPr>
            </w:pPr>
            <w:r w:rsidRPr="00C56A01">
              <w:rPr>
                <w:rFonts w:asciiTheme="minorHAnsi" w:hAnsiTheme="minorHAnsi"/>
                <w:sz w:val="22"/>
                <w:szCs w:val="22"/>
              </w:rPr>
              <w:t>Rhannu arferion da o ran addysgeg i weddill staff yr ysgol mewn sesiynau HMS ar y cyd gyda’r cynradd</w:t>
            </w:r>
          </w:p>
        </w:tc>
        <w:tc>
          <w:tcPr>
            <w:tcW w:w="1427" w:type="dxa"/>
            <w:gridSpan w:val="2"/>
          </w:tcPr>
          <w:p w14:paraId="4EF15037"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GM au TJ / RhC / UDA</w:t>
            </w:r>
          </w:p>
        </w:tc>
        <w:tc>
          <w:tcPr>
            <w:tcW w:w="1416" w:type="dxa"/>
          </w:tcPr>
          <w:p w14:paraId="1A9F1D55"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Mai 2018</w:t>
            </w:r>
          </w:p>
        </w:tc>
        <w:tc>
          <w:tcPr>
            <w:tcW w:w="1288" w:type="dxa"/>
          </w:tcPr>
          <w:p w14:paraId="65350711"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Gorffennaf 2019</w:t>
            </w:r>
          </w:p>
        </w:tc>
        <w:tc>
          <w:tcPr>
            <w:tcW w:w="1352" w:type="dxa"/>
            <w:gridSpan w:val="2"/>
          </w:tcPr>
          <w:p w14:paraId="3E5CF210" w14:textId="77777777" w:rsidR="00153E66" w:rsidRPr="00C56A01" w:rsidRDefault="00153E66" w:rsidP="00153E66">
            <w:pPr>
              <w:rPr>
                <w:rFonts w:asciiTheme="minorHAnsi" w:hAnsiTheme="minorHAnsi"/>
                <w:sz w:val="22"/>
                <w:szCs w:val="22"/>
              </w:rPr>
            </w:pPr>
          </w:p>
        </w:tc>
      </w:tr>
      <w:tr w:rsidR="00153E66" w:rsidRPr="00BC257A" w14:paraId="2D52491C" w14:textId="77777777" w:rsidTr="00153E66">
        <w:tc>
          <w:tcPr>
            <w:tcW w:w="9303" w:type="dxa"/>
            <w:gridSpan w:val="4"/>
          </w:tcPr>
          <w:p w14:paraId="5893877C"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Hunanarfarnu adrannau gan ddilyn y Calendr Hunanarfarnu 2018-2020</w:t>
            </w:r>
          </w:p>
        </w:tc>
        <w:tc>
          <w:tcPr>
            <w:tcW w:w="1427" w:type="dxa"/>
            <w:gridSpan w:val="2"/>
          </w:tcPr>
          <w:p w14:paraId="2EC17385"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GM/ RhC</w:t>
            </w:r>
          </w:p>
        </w:tc>
        <w:tc>
          <w:tcPr>
            <w:tcW w:w="1416" w:type="dxa"/>
          </w:tcPr>
          <w:p w14:paraId="4E797621"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Ebrill 2018</w:t>
            </w:r>
          </w:p>
        </w:tc>
        <w:tc>
          <w:tcPr>
            <w:tcW w:w="1288" w:type="dxa"/>
          </w:tcPr>
          <w:p w14:paraId="24B5AE66"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Ebrill 2019</w:t>
            </w:r>
          </w:p>
          <w:p w14:paraId="68F053CC" w14:textId="77777777" w:rsidR="00153E66" w:rsidRPr="00C56A01" w:rsidRDefault="00153E66" w:rsidP="00153E66">
            <w:pPr>
              <w:rPr>
                <w:rFonts w:asciiTheme="minorHAnsi" w:hAnsiTheme="minorHAnsi"/>
                <w:sz w:val="22"/>
                <w:szCs w:val="22"/>
              </w:rPr>
            </w:pPr>
          </w:p>
        </w:tc>
        <w:tc>
          <w:tcPr>
            <w:tcW w:w="1352" w:type="dxa"/>
            <w:gridSpan w:val="2"/>
          </w:tcPr>
          <w:p w14:paraId="66CBA3A8"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Dim cost</w:t>
            </w:r>
          </w:p>
        </w:tc>
      </w:tr>
      <w:tr w:rsidR="00153E66" w:rsidRPr="00BC257A" w14:paraId="1476642B" w14:textId="77777777" w:rsidTr="00153E66">
        <w:tc>
          <w:tcPr>
            <w:tcW w:w="9303" w:type="dxa"/>
            <w:gridSpan w:val="4"/>
          </w:tcPr>
          <w:p w14:paraId="48CB9249"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Ymchwilio ac adrodd ar unedau newydd yn CA3</w:t>
            </w:r>
          </w:p>
          <w:p w14:paraId="44B7CF90" w14:textId="77777777" w:rsidR="00153E66" w:rsidRPr="00C56A01" w:rsidRDefault="00153E66" w:rsidP="00153E66">
            <w:pPr>
              <w:pStyle w:val="ListParagraph"/>
              <w:rPr>
                <w:rFonts w:asciiTheme="minorHAnsi" w:hAnsiTheme="minorHAnsi"/>
                <w:sz w:val="22"/>
                <w:szCs w:val="22"/>
              </w:rPr>
            </w:pPr>
          </w:p>
        </w:tc>
        <w:tc>
          <w:tcPr>
            <w:tcW w:w="1427" w:type="dxa"/>
            <w:gridSpan w:val="2"/>
          </w:tcPr>
          <w:p w14:paraId="5AA2A75F"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G</w:t>
            </w:r>
            <w:r>
              <w:rPr>
                <w:rFonts w:asciiTheme="minorHAnsi" w:hAnsiTheme="minorHAnsi"/>
                <w:sz w:val="22"/>
                <w:szCs w:val="22"/>
              </w:rPr>
              <w:t xml:space="preserve">M </w:t>
            </w:r>
            <w:r w:rsidRPr="00C56A01">
              <w:rPr>
                <w:rFonts w:asciiTheme="minorHAnsi" w:hAnsiTheme="minorHAnsi"/>
                <w:sz w:val="22"/>
                <w:szCs w:val="22"/>
              </w:rPr>
              <w:t xml:space="preserve"> TJ / </w:t>
            </w:r>
          </w:p>
        </w:tc>
        <w:tc>
          <w:tcPr>
            <w:tcW w:w="1416" w:type="dxa"/>
          </w:tcPr>
          <w:p w14:paraId="2CFBBC1B"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Mai 2018</w:t>
            </w:r>
          </w:p>
        </w:tc>
        <w:tc>
          <w:tcPr>
            <w:tcW w:w="1288" w:type="dxa"/>
          </w:tcPr>
          <w:p w14:paraId="506C346B"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Gorffennaf 2019</w:t>
            </w:r>
          </w:p>
        </w:tc>
        <w:tc>
          <w:tcPr>
            <w:tcW w:w="1352" w:type="dxa"/>
            <w:gridSpan w:val="2"/>
          </w:tcPr>
          <w:p w14:paraId="6223DA31" w14:textId="77777777" w:rsidR="00153E66" w:rsidRPr="00C56A01" w:rsidRDefault="00153E66" w:rsidP="00153E66">
            <w:pPr>
              <w:rPr>
                <w:rFonts w:asciiTheme="minorHAnsi" w:hAnsiTheme="minorHAnsi"/>
                <w:sz w:val="22"/>
                <w:szCs w:val="22"/>
              </w:rPr>
            </w:pPr>
          </w:p>
        </w:tc>
      </w:tr>
      <w:tr w:rsidR="00153E66" w:rsidRPr="00BC257A" w14:paraId="33D3B052" w14:textId="77777777" w:rsidTr="00153E66">
        <w:tc>
          <w:tcPr>
            <w:tcW w:w="9303" w:type="dxa"/>
            <w:gridSpan w:val="4"/>
          </w:tcPr>
          <w:p w14:paraId="1CED7B59"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Datblygu ymhellach ein  strategaethau gwahaniaethu ar draws gwersi gallu cymysg</w:t>
            </w:r>
          </w:p>
          <w:p w14:paraId="5DA1C1DF" w14:textId="77777777" w:rsidR="00153E66" w:rsidRPr="00BC257A" w:rsidRDefault="00153E66" w:rsidP="00153E66">
            <w:pPr>
              <w:rPr>
                <w:rFonts w:asciiTheme="minorHAnsi" w:hAnsiTheme="minorHAnsi"/>
              </w:rPr>
            </w:pPr>
          </w:p>
        </w:tc>
        <w:tc>
          <w:tcPr>
            <w:tcW w:w="1417" w:type="dxa"/>
          </w:tcPr>
          <w:p w14:paraId="21977F3A"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G</w:t>
            </w:r>
            <w:r>
              <w:rPr>
                <w:rFonts w:asciiTheme="minorHAnsi" w:hAnsiTheme="minorHAnsi"/>
                <w:sz w:val="22"/>
                <w:szCs w:val="22"/>
              </w:rPr>
              <w:t xml:space="preserve">M </w:t>
            </w:r>
            <w:r w:rsidRPr="00C56A01">
              <w:rPr>
                <w:rFonts w:asciiTheme="minorHAnsi" w:hAnsiTheme="minorHAnsi"/>
                <w:sz w:val="22"/>
                <w:szCs w:val="22"/>
              </w:rPr>
              <w:t xml:space="preserve"> TJ / </w:t>
            </w:r>
          </w:p>
        </w:tc>
        <w:tc>
          <w:tcPr>
            <w:tcW w:w="1426" w:type="dxa"/>
            <w:gridSpan w:val="2"/>
          </w:tcPr>
          <w:p w14:paraId="4BF8872C"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Mai 2018</w:t>
            </w:r>
          </w:p>
        </w:tc>
        <w:tc>
          <w:tcPr>
            <w:tcW w:w="1288" w:type="dxa"/>
          </w:tcPr>
          <w:p w14:paraId="1866782E" w14:textId="77777777" w:rsidR="00153E66" w:rsidRPr="00C56A01" w:rsidRDefault="00153E66" w:rsidP="00153E66">
            <w:pPr>
              <w:rPr>
                <w:rFonts w:asciiTheme="minorHAnsi" w:hAnsiTheme="minorHAnsi"/>
                <w:sz w:val="22"/>
                <w:szCs w:val="22"/>
              </w:rPr>
            </w:pPr>
            <w:r w:rsidRPr="00C56A01">
              <w:rPr>
                <w:rFonts w:asciiTheme="minorHAnsi" w:hAnsiTheme="minorHAnsi"/>
                <w:sz w:val="22"/>
                <w:szCs w:val="22"/>
              </w:rPr>
              <w:t>Gorffennaf 2019</w:t>
            </w:r>
          </w:p>
        </w:tc>
        <w:tc>
          <w:tcPr>
            <w:tcW w:w="1352" w:type="dxa"/>
            <w:gridSpan w:val="2"/>
          </w:tcPr>
          <w:p w14:paraId="2E1D4458" w14:textId="77777777" w:rsidR="00153E66" w:rsidRPr="00BC257A" w:rsidRDefault="00153E66" w:rsidP="00153E66">
            <w:pPr>
              <w:rPr>
                <w:rFonts w:asciiTheme="minorHAnsi" w:hAnsiTheme="minorHAnsi"/>
              </w:rPr>
            </w:pPr>
          </w:p>
        </w:tc>
      </w:tr>
      <w:tr w:rsidR="00153E66" w:rsidRPr="00BC257A" w14:paraId="7924F314" w14:textId="77777777" w:rsidTr="00153E66">
        <w:tc>
          <w:tcPr>
            <w:tcW w:w="14786" w:type="dxa"/>
            <w:gridSpan w:val="10"/>
            <w:shd w:val="clear" w:color="auto" w:fill="FFD966" w:themeFill="accent4" w:themeFillTint="99"/>
          </w:tcPr>
          <w:p w14:paraId="5B201726" w14:textId="77777777" w:rsidR="00153E66" w:rsidRPr="00BC257A" w:rsidRDefault="00153E66" w:rsidP="00153E66">
            <w:r w:rsidRPr="00BC257A">
              <w:rPr>
                <w:rFonts w:asciiTheme="minorHAnsi" w:hAnsiTheme="minorHAnsi"/>
                <w:b/>
              </w:rPr>
              <w:t xml:space="preserve">Cam 2:  Adolygu Effaith </w:t>
            </w:r>
            <w:r w:rsidRPr="00BC257A">
              <w:rPr>
                <w:rFonts w:asciiTheme="minorHAnsi" w:hAnsiTheme="minorHAnsi"/>
              </w:rPr>
              <w:t>(Monitro yn erbyn y cerrig milltir)</w:t>
            </w:r>
          </w:p>
        </w:tc>
      </w:tr>
      <w:tr w:rsidR="00153E66" w:rsidRPr="00BC257A" w14:paraId="1E7376D4" w14:textId="77777777" w:rsidTr="00153E66">
        <w:tc>
          <w:tcPr>
            <w:tcW w:w="1284" w:type="dxa"/>
            <w:shd w:val="clear" w:color="auto" w:fill="FFE599" w:themeFill="accent4" w:themeFillTint="66"/>
          </w:tcPr>
          <w:p w14:paraId="198E4426" w14:textId="77777777" w:rsidR="00153E66" w:rsidRPr="00BC257A" w:rsidRDefault="00153E66" w:rsidP="00153E66">
            <w:pPr>
              <w:rPr>
                <w:rFonts w:asciiTheme="minorHAnsi" w:hAnsiTheme="minorHAnsi"/>
                <w:b/>
              </w:rPr>
            </w:pPr>
            <w:r w:rsidRPr="00BC257A">
              <w:rPr>
                <w:rFonts w:asciiTheme="minorHAnsi" w:hAnsiTheme="minorHAnsi"/>
                <w:b/>
              </w:rPr>
              <w:t>Pryd?</w:t>
            </w:r>
          </w:p>
        </w:tc>
        <w:tc>
          <w:tcPr>
            <w:tcW w:w="2529" w:type="dxa"/>
            <w:shd w:val="clear" w:color="auto" w:fill="FFE599" w:themeFill="accent4" w:themeFillTint="66"/>
          </w:tcPr>
          <w:p w14:paraId="01D91F47" w14:textId="77777777" w:rsidR="00153E66" w:rsidRPr="00BC257A" w:rsidRDefault="00153E66" w:rsidP="00153E66">
            <w:pPr>
              <w:rPr>
                <w:rFonts w:asciiTheme="minorHAnsi" w:hAnsiTheme="minorHAnsi"/>
                <w:b/>
              </w:rPr>
            </w:pPr>
            <w:r w:rsidRPr="00BC257A">
              <w:rPr>
                <w:rFonts w:asciiTheme="minorHAnsi" w:hAnsiTheme="minorHAnsi"/>
                <w:b/>
              </w:rPr>
              <w:t xml:space="preserve">Beth? </w:t>
            </w:r>
          </w:p>
        </w:tc>
        <w:tc>
          <w:tcPr>
            <w:tcW w:w="849" w:type="dxa"/>
            <w:shd w:val="clear" w:color="auto" w:fill="FFE599" w:themeFill="accent4" w:themeFillTint="66"/>
          </w:tcPr>
          <w:p w14:paraId="0191A67C" w14:textId="77777777" w:rsidR="00153E66" w:rsidRPr="00BC257A" w:rsidRDefault="00153E66" w:rsidP="00153E66">
            <w:pPr>
              <w:rPr>
                <w:rFonts w:asciiTheme="minorHAnsi" w:hAnsiTheme="minorHAnsi"/>
                <w:b/>
              </w:rPr>
            </w:pPr>
            <w:r w:rsidRPr="00BC257A">
              <w:rPr>
                <w:rFonts w:asciiTheme="minorHAnsi" w:hAnsiTheme="minorHAnsi"/>
                <w:b/>
              </w:rPr>
              <w:t>Pwy?</w:t>
            </w:r>
          </w:p>
        </w:tc>
        <w:tc>
          <w:tcPr>
            <w:tcW w:w="9038" w:type="dxa"/>
            <w:gridSpan w:val="6"/>
            <w:shd w:val="clear" w:color="auto" w:fill="FFE599" w:themeFill="accent4" w:themeFillTint="66"/>
          </w:tcPr>
          <w:p w14:paraId="4BACA5A9" w14:textId="77777777" w:rsidR="00153E66" w:rsidRPr="00BC257A" w:rsidRDefault="00153E66" w:rsidP="00153E66">
            <w:pPr>
              <w:jc w:val="center"/>
              <w:rPr>
                <w:rFonts w:asciiTheme="minorHAnsi" w:hAnsiTheme="minorHAnsi"/>
                <w:b/>
                <w:bCs/>
              </w:rPr>
            </w:pPr>
            <w:r w:rsidRPr="00BC257A">
              <w:rPr>
                <w:rFonts w:asciiTheme="minorHAnsi" w:hAnsiTheme="minorHAnsi"/>
                <w:b/>
                <w:bCs/>
              </w:rPr>
              <w:t xml:space="preserve">Arwyddion penodol o gynnydd yn erbyn y cerrig milltir / unrhyw waith unioni sydd ei angen </w:t>
            </w:r>
            <w:r w:rsidRPr="00BC257A">
              <w:rPr>
                <w:rFonts w:asciiTheme="minorHAnsi" w:hAnsiTheme="minorHAnsi"/>
                <w:bCs/>
                <w:i/>
              </w:rPr>
              <w:t>(nid dim ond cwblhau tasgau neu weithgareddau ddylai fod yma)</w:t>
            </w:r>
          </w:p>
        </w:tc>
        <w:tc>
          <w:tcPr>
            <w:tcW w:w="1086" w:type="dxa"/>
            <w:shd w:val="clear" w:color="auto" w:fill="FFE599" w:themeFill="accent4" w:themeFillTint="66"/>
          </w:tcPr>
          <w:p w14:paraId="395C213A" w14:textId="77777777" w:rsidR="00153E66" w:rsidRPr="00BC257A" w:rsidRDefault="00153E66" w:rsidP="00153E66">
            <w:pPr>
              <w:rPr>
                <w:rFonts w:asciiTheme="minorHAnsi" w:hAnsiTheme="minorHAnsi"/>
                <w:b/>
              </w:rPr>
            </w:pPr>
            <w:r w:rsidRPr="00BC257A">
              <w:rPr>
                <w:rFonts w:asciiTheme="minorHAnsi" w:hAnsiTheme="minorHAnsi"/>
                <w:b/>
              </w:rPr>
              <w:t>CAG Cynnydd</w:t>
            </w:r>
          </w:p>
        </w:tc>
      </w:tr>
      <w:tr w:rsidR="00153E66" w:rsidRPr="00BC257A" w14:paraId="53A70BED" w14:textId="77777777" w:rsidTr="00153E66">
        <w:tc>
          <w:tcPr>
            <w:tcW w:w="1284" w:type="dxa"/>
          </w:tcPr>
          <w:p w14:paraId="4EA264CD" w14:textId="77777777" w:rsidR="00153E66" w:rsidRPr="00E738C7" w:rsidRDefault="00153E66" w:rsidP="00153E66">
            <w:pPr>
              <w:rPr>
                <w:rFonts w:asciiTheme="minorHAnsi" w:hAnsiTheme="minorHAnsi"/>
              </w:rPr>
            </w:pPr>
            <w:r>
              <w:rPr>
                <w:rFonts w:asciiTheme="minorHAnsi" w:hAnsiTheme="minorHAnsi"/>
              </w:rPr>
              <w:t xml:space="preserve">Ionawr </w:t>
            </w:r>
            <w:r w:rsidRPr="00E738C7">
              <w:rPr>
                <w:rFonts w:asciiTheme="minorHAnsi" w:hAnsiTheme="minorHAnsi"/>
              </w:rPr>
              <w:t>201</w:t>
            </w:r>
            <w:r>
              <w:rPr>
                <w:rFonts w:asciiTheme="minorHAnsi" w:hAnsiTheme="minorHAnsi"/>
              </w:rPr>
              <w:t>9</w:t>
            </w:r>
          </w:p>
        </w:tc>
        <w:tc>
          <w:tcPr>
            <w:tcW w:w="2529" w:type="dxa"/>
          </w:tcPr>
          <w:p w14:paraId="4701F8BE" w14:textId="77777777" w:rsidR="00153E66" w:rsidRPr="00E738C7" w:rsidRDefault="00153E66" w:rsidP="00153E66">
            <w:pPr>
              <w:rPr>
                <w:rFonts w:asciiTheme="minorHAnsi" w:hAnsiTheme="minorHAnsi"/>
              </w:rPr>
            </w:pPr>
            <w:r>
              <w:rPr>
                <w:rFonts w:asciiTheme="minorHAnsi" w:hAnsiTheme="minorHAnsi"/>
              </w:rPr>
              <w:t>Parhau i fod yn aelodau o’r Gweithgor</w:t>
            </w:r>
          </w:p>
        </w:tc>
        <w:tc>
          <w:tcPr>
            <w:tcW w:w="849" w:type="dxa"/>
          </w:tcPr>
          <w:p w14:paraId="31B07CEC" w14:textId="77777777" w:rsidR="00153E66" w:rsidRPr="00E738C7" w:rsidRDefault="00153E66" w:rsidP="00153E66">
            <w:pPr>
              <w:rPr>
                <w:rFonts w:asciiTheme="minorHAnsi" w:hAnsiTheme="minorHAnsi"/>
              </w:rPr>
            </w:pPr>
            <w:r w:rsidRPr="00E738C7">
              <w:rPr>
                <w:rFonts w:asciiTheme="minorHAnsi" w:hAnsiTheme="minorHAnsi"/>
              </w:rPr>
              <w:t>UDA</w:t>
            </w:r>
          </w:p>
        </w:tc>
        <w:tc>
          <w:tcPr>
            <w:tcW w:w="9038" w:type="dxa"/>
            <w:gridSpan w:val="6"/>
          </w:tcPr>
          <w:p w14:paraId="5AB532CA" w14:textId="77777777" w:rsidR="00153E66" w:rsidRPr="00E738C7" w:rsidRDefault="00153E66" w:rsidP="00153E66">
            <w:pPr>
              <w:rPr>
                <w:rFonts w:asciiTheme="minorHAnsi" w:hAnsiTheme="minorHAnsi"/>
              </w:rPr>
            </w:pPr>
            <w:r w:rsidRPr="00E738C7">
              <w:rPr>
                <w:rFonts w:asciiTheme="minorHAnsi" w:hAnsiTheme="minorHAnsi"/>
              </w:rPr>
              <w:t>Carreg filltir 1:</w:t>
            </w:r>
          </w:p>
          <w:p w14:paraId="746A4D0A" w14:textId="77777777" w:rsidR="00153E66" w:rsidRPr="00E738C7" w:rsidRDefault="00153E66" w:rsidP="00153E66">
            <w:pPr>
              <w:pStyle w:val="ListParagraph"/>
              <w:numPr>
                <w:ilvl w:val="0"/>
                <w:numId w:val="7"/>
              </w:numPr>
              <w:rPr>
                <w:rFonts w:asciiTheme="minorHAnsi" w:hAnsiTheme="minorHAnsi"/>
              </w:rPr>
            </w:pPr>
            <w:r w:rsidRPr="00E738C7">
              <w:rPr>
                <w:rFonts w:asciiTheme="minorHAnsi" w:hAnsiTheme="minorHAnsi"/>
              </w:rPr>
              <w:t>Beth yw’r datblygiadau o ran y gweithgor Addysgu a Dysgu? A yw we</w:t>
            </w:r>
            <w:r>
              <w:rPr>
                <w:rFonts w:asciiTheme="minorHAnsi" w:hAnsiTheme="minorHAnsi"/>
              </w:rPr>
              <w:t>di sicrhau cynnydd yn y safonau yn Ast Gref CA4 a CA5</w:t>
            </w:r>
          </w:p>
          <w:p w14:paraId="2D1A7AC9" w14:textId="77777777" w:rsidR="00153E66" w:rsidRPr="00E738C7" w:rsidRDefault="00153E66" w:rsidP="00153E66">
            <w:pPr>
              <w:rPr>
                <w:rFonts w:asciiTheme="minorHAnsi" w:hAnsiTheme="minorHAnsi"/>
              </w:rPr>
            </w:pPr>
          </w:p>
        </w:tc>
        <w:tc>
          <w:tcPr>
            <w:tcW w:w="1086" w:type="dxa"/>
          </w:tcPr>
          <w:p w14:paraId="6BE53820" w14:textId="77777777" w:rsidR="00153E66" w:rsidRPr="00E738C7" w:rsidRDefault="00153E66" w:rsidP="00153E66">
            <w:pPr>
              <w:rPr>
                <w:rFonts w:asciiTheme="minorHAnsi" w:hAnsiTheme="minorHAnsi"/>
              </w:rPr>
            </w:pPr>
            <w:r>
              <w:rPr>
                <w:rFonts w:asciiTheme="minorHAnsi" w:hAnsiTheme="minorHAnsi"/>
              </w:rPr>
              <w:t xml:space="preserve">Ionawr </w:t>
            </w:r>
            <w:r w:rsidRPr="00E738C7">
              <w:rPr>
                <w:rFonts w:asciiTheme="minorHAnsi" w:hAnsiTheme="minorHAnsi"/>
              </w:rPr>
              <w:t>201</w:t>
            </w:r>
            <w:r>
              <w:rPr>
                <w:rFonts w:asciiTheme="minorHAnsi" w:hAnsiTheme="minorHAnsi"/>
              </w:rPr>
              <w:t>9</w:t>
            </w:r>
          </w:p>
        </w:tc>
      </w:tr>
      <w:tr w:rsidR="00153E66" w:rsidRPr="00BC257A" w14:paraId="5554D33E" w14:textId="77777777" w:rsidTr="00153E66">
        <w:tc>
          <w:tcPr>
            <w:tcW w:w="1284" w:type="dxa"/>
          </w:tcPr>
          <w:p w14:paraId="4A8156F1" w14:textId="77777777" w:rsidR="00153E66" w:rsidRPr="00E738C7" w:rsidRDefault="00153E66" w:rsidP="00153E66">
            <w:pPr>
              <w:rPr>
                <w:rFonts w:asciiTheme="minorHAnsi" w:hAnsiTheme="minorHAnsi"/>
              </w:rPr>
            </w:pPr>
            <w:r>
              <w:rPr>
                <w:rFonts w:asciiTheme="minorHAnsi" w:hAnsiTheme="minorHAnsi"/>
              </w:rPr>
              <w:t>Ionawr</w:t>
            </w:r>
            <w:r w:rsidRPr="00E738C7">
              <w:rPr>
                <w:rFonts w:asciiTheme="minorHAnsi" w:hAnsiTheme="minorHAnsi"/>
              </w:rPr>
              <w:t xml:space="preserve"> 2019</w:t>
            </w:r>
          </w:p>
        </w:tc>
        <w:tc>
          <w:tcPr>
            <w:tcW w:w="2529" w:type="dxa"/>
          </w:tcPr>
          <w:p w14:paraId="5EF13F34" w14:textId="77777777" w:rsidR="00153E66" w:rsidRPr="00E738C7" w:rsidRDefault="00153E66" w:rsidP="00153E66">
            <w:pPr>
              <w:rPr>
                <w:rFonts w:asciiTheme="minorHAnsi" w:hAnsiTheme="minorHAnsi"/>
              </w:rPr>
            </w:pPr>
            <w:r w:rsidRPr="00E738C7">
              <w:rPr>
                <w:rFonts w:asciiTheme="minorHAnsi" w:hAnsiTheme="minorHAnsi"/>
              </w:rPr>
              <w:t xml:space="preserve">Adroddiad </w:t>
            </w:r>
            <w:r>
              <w:rPr>
                <w:rFonts w:asciiTheme="minorHAnsi" w:hAnsiTheme="minorHAnsi"/>
              </w:rPr>
              <w:t>HA Ast Gref</w:t>
            </w:r>
          </w:p>
        </w:tc>
        <w:tc>
          <w:tcPr>
            <w:tcW w:w="849" w:type="dxa"/>
          </w:tcPr>
          <w:p w14:paraId="68129E0E" w14:textId="77777777" w:rsidR="00153E66" w:rsidRPr="00E738C7" w:rsidRDefault="00153E66" w:rsidP="00153E66">
            <w:pPr>
              <w:rPr>
                <w:rFonts w:asciiTheme="minorHAnsi" w:hAnsiTheme="minorHAnsi"/>
              </w:rPr>
            </w:pPr>
            <w:r w:rsidRPr="00E738C7">
              <w:rPr>
                <w:rFonts w:asciiTheme="minorHAnsi" w:hAnsiTheme="minorHAnsi"/>
              </w:rPr>
              <w:t>UDA / PA</w:t>
            </w:r>
          </w:p>
        </w:tc>
        <w:tc>
          <w:tcPr>
            <w:tcW w:w="9038" w:type="dxa"/>
            <w:gridSpan w:val="6"/>
          </w:tcPr>
          <w:p w14:paraId="2D467C11" w14:textId="77777777" w:rsidR="00153E66" w:rsidRPr="00E738C7" w:rsidRDefault="00153E66" w:rsidP="00153E66">
            <w:pPr>
              <w:rPr>
                <w:rFonts w:asciiTheme="minorHAnsi" w:hAnsiTheme="minorHAnsi"/>
              </w:rPr>
            </w:pPr>
            <w:r w:rsidRPr="00E738C7">
              <w:rPr>
                <w:rFonts w:asciiTheme="minorHAnsi" w:hAnsiTheme="minorHAnsi"/>
              </w:rPr>
              <w:t xml:space="preserve">Carreg filltir </w:t>
            </w:r>
            <w:r>
              <w:rPr>
                <w:rFonts w:asciiTheme="minorHAnsi" w:hAnsiTheme="minorHAnsi"/>
              </w:rPr>
              <w:t>2</w:t>
            </w:r>
            <w:r w:rsidRPr="00E738C7">
              <w:rPr>
                <w:rFonts w:asciiTheme="minorHAnsi" w:hAnsiTheme="minorHAnsi"/>
              </w:rPr>
              <w:t>:</w:t>
            </w:r>
          </w:p>
          <w:p w14:paraId="0412711F" w14:textId="77777777" w:rsidR="00153E66" w:rsidRPr="00E738C7" w:rsidRDefault="00153E66" w:rsidP="00153E66">
            <w:pPr>
              <w:pStyle w:val="ListParagraph"/>
              <w:numPr>
                <w:ilvl w:val="0"/>
                <w:numId w:val="7"/>
              </w:numPr>
              <w:rPr>
                <w:rFonts w:asciiTheme="minorHAnsi" w:hAnsiTheme="minorHAnsi"/>
              </w:rPr>
            </w:pPr>
            <w:r w:rsidRPr="00E738C7">
              <w:rPr>
                <w:rFonts w:asciiTheme="minorHAnsi" w:hAnsiTheme="minorHAnsi"/>
              </w:rPr>
              <w:t xml:space="preserve">A yw’r </w:t>
            </w:r>
            <w:r>
              <w:rPr>
                <w:rFonts w:asciiTheme="minorHAnsi" w:hAnsiTheme="minorHAnsi"/>
              </w:rPr>
              <w:t>HA</w:t>
            </w:r>
            <w:r w:rsidRPr="00E738C7">
              <w:rPr>
                <w:rFonts w:asciiTheme="minorHAnsi" w:hAnsiTheme="minorHAnsi"/>
              </w:rPr>
              <w:t xml:space="preserve"> yn dangos cynnydd o ran datblygu addysgeg?  </w:t>
            </w:r>
          </w:p>
          <w:p w14:paraId="528A56AD" w14:textId="77777777" w:rsidR="00153E66" w:rsidRPr="00E738C7" w:rsidRDefault="00153E66" w:rsidP="00153E66">
            <w:pPr>
              <w:rPr>
                <w:rFonts w:asciiTheme="minorHAnsi" w:hAnsiTheme="minorHAnsi"/>
              </w:rPr>
            </w:pPr>
          </w:p>
        </w:tc>
        <w:tc>
          <w:tcPr>
            <w:tcW w:w="1086" w:type="dxa"/>
          </w:tcPr>
          <w:p w14:paraId="202C0F54" w14:textId="77777777" w:rsidR="00153E66" w:rsidRPr="00E738C7" w:rsidRDefault="00153E66" w:rsidP="00153E66">
            <w:pPr>
              <w:rPr>
                <w:rFonts w:asciiTheme="minorHAnsi" w:hAnsiTheme="minorHAnsi"/>
              </w:rPr>
            </w:pPr>
            <w:r w:rsidRPr="00E738C7">
              <w:rPr>
                <w:rFonts w:asciiTheme="minorHAnsi" w:hAnsiTheme="minorHAnsi"/>
              </w:rPr>
              <w:t>Ebrill 2019</w:t>
            </w:r>
          </w:p>
        </w:tc>
      </w:tr>
      <w:tr w:rsidR="00153E66" w:rsidRPr="00BC257A" w14:paraId="5552A668" w14:textId="77777777" w:rsidTr="00153E66">
        <w:tc>
          <w:tcPr>
            <w:tcW w:w="1284" w:type="dxa"/>
          </w:tcPr>
          <w:p w14:paraId="3238E789"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Tachwedd</w:t>
            </w:r>
          </w:p>
        </w:tc>
        <w:tc>
          <w:tcPr>
            <w:tcW w:w="2529" w:type="dxa"/>
          </w:tcPr>
          <w:p w14:paraId="4C174FD4"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Taith ddysgu CA5</w:t>
            </w:r>
          </w:p>
        </w:tc>
        <w:tc>
          <w:tcPr>
            <w:tcW w:w="849" w:type="dxa"/>
          </w:tcPr>
          <w:p w14:paraId="355E68C9"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UDA</w:t>
            </w:r>
          </w:p>
        </w:tc>
        <w:tc>
          <w:tcPr>
            <w:tcW w:w="9038" w:type="dxa"/>
            <w:gridSpan w:val="6"/>
          </w:tcPr>
          <w:p w14:paraId="01E6A8A9" w14:textId="77777777" w:rsidR="00153E66" w:rsidRPr="00E738C7" w:rsidRDefault="00153E66" w:rsidP="00153E66">
            <w:pPr>
              <w:rPr>
                <w:rFonts w:asciiTheme="minorHAnsi" w:hAnsiTheme="minorHAnsi"/>
              </w:rPr>
            </w:pPr>
            <w:r w:rsidRPr="00E738C7">
              <w:rPr>
                <w:rFonts w:asciiTheme="minorHAnsi" w:hAnsiTheme="minorHAnsi"/>
              </w:rPr>
              <w:t xml:space="preserve">Carreg filltir </w:t>
            </w:r>
            <w:r>
              <w:rPr>
                <w:rFonts w:asciiTheme="minorHAnsi" w:hAnsiTheme="minorHAnsi"/>
              </w:rPr>
              <w:t>3</w:t>
            </w:r>
          </w:p>
          <w:p w14:paraId="08E1135F" w14:textId="77777777" w:rsidR="00153E66" w:rsidRPr="00E738C7" w:rsidRDefault="00153E66" w:rsidP="00153E66">
            <w:pPr>
              <w:pStyle w:val="ListParagraph"/>
              <w:numPr>
                <w:ilvl w:val="0"/>
                <w:numId w:val="7"/>
              </w:numPr>
              <w:rPr>
                <w:rFonts w:asciiTheme="minorHAnsi" w:hAnsiTheme="minorHAnsi"/>
              </w:rPr>
            </w:pPr>
            <w:r w:rsidRPr="00E738C7">
              <w:rPr>
                <w:rFonts w:asciiTheme="minorHAnsi" w:hAnsiTheme="minorHAnsi"/>
              </w:rPr>
              <w:t xml:space="preserve">A </w:t>
            </w:r>
            <w:r>
              <w:rPr>
                <w:rFonts w:asciiTheme="minorHAnsi" w:hAnsiTheme="minorHAnsi"/>
              </w:rPr>
              <w:t>oes gan yr adran unrhywbeth i’w ddysgu o daith dysgu bl12/13 ?</w:t>
            </w:r>
            <w:r w:rsidRPr="00E738C7">
              <w:rPr>
                <w:rFonts w:asciiTheme="minorHAnsi" w:hAnsiTheme="minorHAnsi"/>
              </w:rPr>
              <w:t xml:space="preserve">  </w:t>
            </w:r>
          </w:p>
          <w:p w14:paraId="3DB0CAED" w14:textId="77777777" w:rsidR="00153E66" w:rsidRPr="00DE6D73" w:rsidRDefault="00153E66" w:rsidP="00153E66">
            <w:pPr>
              <w:pStyle w:val="ListParagraph"/>
              <w:rPr>
                <w:rFonts w:asciiTheme="minorHAnsi" w:hAnsiTheme="minorHAnsi"/>
                <w:sz w:val="22"/>
                <w:szCs w:val="22"/>
              </w:rPr>
            </w:pPr>
          </w:p>
        </w:tc>
        <w:tc>
          <w:tcPr>
            <w:tcW w:w="1086" w:type="dxa"/>
          </w:tcPr>
          <w:p w14:paraId="4265C566" w14:textId="77777777" w:rsidR="00153E66" w:rsidRPr="00BC257A" w:rsidRDefault="00153E66" w:rsidP="00153E66">
            <w:pPr>
              <w:rPr>
                <w:rFonts w:asciiTheme="minorHAnsi" w:hAnsiTheme="minorHAnsi"/>
              </w:rPr>
            </w:pPr>
          </w:p>
        </w:tc>
      </w:tr>
    </w:tbl>
    <w:p w14:paraId="5EC6C124" w14:textId="77777777" w:rsidR="00153E66" w:rsidRPr="00BC257A" w:rsidRDefault="00153E66" w:rsidP="00153E66">
      <w:pPr>
        <w:rPr>
          <w:rFonts w:ascii="Arial" w:hAnsi="Arial" w:cs="Arial"/>
          <w:sz w:val="28"/>
          <w:szCs w:val="28"/>
        </w:rPr>
      </w:pPr>
    </w:p>
    <w:p w14:paraId="09EC685C" w14:textId="77777777" w:rsidR="00153E66" w:rsidRPr="00BC257A" w:rsidRDefault="00153E66" w:rsidP="00153E66">
      <w:pPr>
        <w:rPr>
          <w:rFonts w:ascii="Arial" w:hAnsi="Arial" w:cs="Arial"/>
          <w:sz w:val="28"/>
          <w:szCs w:val="28"/>
        </w:rPr>
      </w:pPr>
      <w:r>
        <w:rPr>
          <w:noProof/>
        </w:rPr>
        <mc:AlternateContent>
          <mc:Choice Requires="wps">
            <w:drawing>
              <wp:anchor distT="0" distB="0" distL="114300" distR="114300" simplePos="0" relativeHeight="251660288" behindDoc="0" locked="0" layoutInCell="1" allowOverlap="1" wp14:anchorId="31B2DA1D" wp14:editId="35666B0B">
                <wp:simplePos x="0" y="0"/>
                <wp:positionH relativeFrom="column">
                  <wp:posOffset>-499110</wp:posOffset>
                </wp:positionH>
                <wp:positionV relativeFrom="paragraph">
                  <wp:posOffset>23495</wp:posOffset>
                </wp:positionV>
                <wp:extent cx="10188575" cy="147955"/>
                <wp:effectExtent l="76200" t="57150" r="60325" b="99695"/>
                <wp:wrapNone/>
                <wp:docPr id="25" name="Rectangle 3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88575" cy="147955"/>
                        </a:xfrm>
                        <a:prstGeom prst="rect">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BEAD988" id="Rectangle 370" o:spid="_x0000_s1026" style="position:absolute;margin-left:-39.3pt;margin-top:1.85pt;width:802.25pt;height:1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" fillcolor="#ffc310 [3031]" stroked="f">
                <v:fill color2="#fcbd00 [3175]" rotate="t" colors="0 #ffc746;.5 #ffc600;1 #e5b600" focus="100%" type="gradient">
                  <o:fill v:ext="view" type="gradientUnscaled"/>
                </v:fill>
                <v:shadow on="t" color="black" opacity="41287f" offset="0,1.5pt"/>
                <v:path arrowok="t"/>
              </v:rect>
            </w:pict>
          </mc:Fallback>
        </mc:AlternateContent>
      </w:r>
    </w:p>
    <w:p w14:paraId="4D6C4293" w14:textId="77777777" w:rsidR="00153E66" w:rsidRDefault="00153E66" w:rsidP="00153E66">
      <w:pPr>
        <w:rPr>
          <w:rFonts w:ascii="Arial" w:hAnsi="Arial" w:cs="Arial"/>
          <w:sz w:val="28"/>
          <w:szCs w:val="28"/>
        </w:rPr>
      </w:pPr>
    </w:p>
    <w:p w14:paraId="4D42E13C" w14:textId="77777777" w:rsidR="00153E66" w:rsidRDefault="00153E66" w:rsidP="00153E66">
      <w:pPr>
        <w:rPr>
          <w:rFonts w:ascii="Arial" w:hAnsi="Arial" w:cs="Arial"/>
          <w:sz w:val="28"/>
          <w:szCs w:val="28"/>
        </w:rPr>
      </w:pPr>
    </w:p>
    <w:p w14:paraId="19C7A0DA" w14:textId="77777777" w:rsidR="00153E66" w:rsidRDefault="00153E66" w:rsidP="00153E66">
      <w:pPr>
        <w:rPr>
          <w:rFonts w:ascii="Arial" w:hAnsi="Arial" w:cs="Arial"/>
          <w:sz w:val="28"/>
          <w:szCs w:val="28"/>
        </w:rPr>
      </w:pPr>
    </w:p>
    <w:p w14:paraId="1A728DCF" w14:textId="77777777" w:rsidR="00153E66" w:rsidRDefault="00153E66" w:rsidP="00153E66">
      <w:pPr>
        <w:rPr>
          <w:rFonts w:ascii="Arial" w:hAnsi="Arial" w:cs="Arial"/>
          <w:sz w:val="28"/>
          <w:szCs w:val="28"/>
        </w:rPr>
      </w:pPr>
    </w:p>
    <w:p w14:paraId="37B70409" w14:textId="77777777" w:rsidR="00153E66" w:rsidRDefault="00153E66" w:rsidP="00153E66">
      <w:pPr>
        <w:rPr>
          <w:rFonts w:ascii="Arial" w:hAnsi="Arial" w:cs="Arial"/>
          <w:sz w:val="28"/>
          <w:szCs w:val="28"/>
        </w:rPr>
      </w:pPr>
    </w:p>
    <w:p w14:paraId="03228BD7" w14:textId="77777777" w:rsidR="00153E66" w:rsidRDefault="00153E66" w:rsidP="00153E66">
      <w:pPr>
        <w:rPr>
          <w:rFonts w:ascii="Arial" w:hAnsi="Arial" w:cs="Arial"/>
          <w:sz w:val="28"/>
          <w:szCs w:val="28"/>
        </w:rPr>
      </w:pPr>
    </w:p>
    <w:p w14:paraId="5F5B5DEB" w14:textId="77777777" w:rsidR="00153E66" w:rsidRPr="00BC257A" w:rsidRDefault="00153E66" w:rsidP="00153E66">
      <w:pPr>
        <w:rPr>
          <w:rFonts w:ascii="Arial" w:hAnsi="Arial" w:cs="Arial"/>
          <w:sz w:val="28"/>
          <w:szCs w:val="28"/>
        </w:rPr>
      </w:pPr>
    </w:p>
    <w:p w14:paraId="4F2EDDA9" w14:textId="77777777" w:rsidR="00153E66" w:rsidRPr="00BC257A" w:rsidRDefault="00153E66" w:rsidP="00153E66">
      <w:pPr>
        <w:rPr>
          <w:b/>
          <w:sz w:val="2"/>
          <w:szCs w:val="2"/>
        </w:rPr>
      </w:pPr>
    </w:p>
    <w:p w14:paraId="53FA6C58" w14:textId="77777777" w:rsidR="00153E66" w:rsidRPr="00BC257A" w:rsidRDefault="00153E66" w:rsidP="00153E66">
      <w:pPr>
        <w:jc w:val="center"/>
        <w:rPr>
          <w:b/>
          <w:sz w:val="2"/>
          <w:szCs w:val="2"/>
        </w:rPr>
      </w:pPr>
    </w:p>
    <w:p w14:paraId="491B3E8A" w14:textId="77777777" w:rsidR="00153E66" w:rsidRPr="00BC257A" w:rsidRDefault="00153E66" w:rsidP="00153E66">
      <w:pPr>
        <w:rPr>
          <w:i/>
          <w:sz w:val="2"/>
        </w:rPr>
      </w:pPr>
    </w:p>
    <w:p w14:paraId="353B146B" w14:textId="77777777" w:rsidR="00153E66" w:rsidRPr="00BC257A" w:rsidRDefault="00153E66" w:rsidP="00153E66">
      <w:pPr>
        <w:rPr>
          <w:i/>
          <w:sz w:val="2"/>
        </w:rPr>
      </w:pPr>
    </w:p>
    <w:p w14:paraId="368B1002" w14:textId="77777777" w:rsidR="00153E66" w:rsidRPr="00BC257A" w:rsidRDefault="00153E66" w:rsidP="00153E66">
      <w:pPr>
        <w:jc w:val="center"/>
        <w:rPr>
          <w:i/>
          <w:sz w:val="2"/>
        </w:rPr>
      </w:pPr>
    </w:p>
    <w:p w14:paraId="0FF1ECFA" w14:textId="77777777" w:rsidR="00153E66" w:rsidRPr="00BC257A" w:rsidRDefault="00153E66" w:rsidP="00153E66">
      <w:pPr>
        <w:rPr>
          <w:sz w:val="2"/>
        </w:rPr>
      </w:pPr>
    </w:p>
    <w:p w14:paraId="4F1CFAE7" w14:textId="77777777" w:rsidR="00153E66" w:rsidRPr="00BC257A" w:rsidRDefault="00153E66" w:rsidP="00153E66">
      <w:pPr>
        <w:rPr>
          <w:sz w:val="2"/>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2693"/>
      </w:tblGrid>
      <w:tr w:rsidR="00153E66" w:rsidRPr="00BC257A" w14:paraId="614742D8" w14:textId="77777777" w:rsidTr="00153E66">
        <w:trPr>
          <w:cantSplit/>
        </w:trPr>
        <w:tc>
          <w:tcPr>
            <w:tcW w:w="2093" w:type="dxa"/>
            <w:shd w:val="clear" w:color="auto" w:fill="FFD966" w:themeFill="accent4" w:themeFillTint="99"/>
          </w:tcPr>
          <w:p w14:paraId="25D23FB8" w14:textId="77777777" w:rsidR="00153E66" w:rsidRPr="00BC257A" w:rsidRDefault="00153E66" w:rsidP="00153E66">
            <w:pPr>
              <w:rPr>
                <w:b/>
                <w:sz w:val="28"/>
                <w:szCs w:val="28"/>
              </w:rPr>
            </w:pPr>
            <w:r w:rsidRPr="00BC257A">
              <w:rPr>
                <w:b/>
                <w:sz w:val="28"/>
                <w:szCs w:val="28"/>
              </w:rPr>
              <w:t>Blaenoriaeth 3</w:t>
            </w:r>
          </w:p>
        </w:tc>
        <w:tc>
          <w:tcPr>
            <w:tcW w:w="12693" w:type="dxa"/>
          </w:tcPr>
          <w:p w14:paraId="0DE33A7B" w14:textId="77777777" w:rsidR="00153E66" w:rsidRPr="00BC257A" w:rsidRDefault="00153E66" w:rsidP="00153E66">
            <w:pPr>
              <w:rPr>
                <w:b/>
                <w:sz w:val="36"/>
                <w:szCs w:val="36"/>
              </w:rPr>
            </w:pPr>
            <w:r w:rsidRPr="00BC257A">
              <w:rPr>
                <w:b/>
                <w:sz w:val="36"/>
                <w:szCs w:val="36"/>
              </w:rPr>
              <w:t>Ymateb i flaenoriaethau cenedlaethol</w:t>
            </w:r>
          </w:p>
        </w:tc>
      </w:tr>
    </w:tbl>
    <w:p w14:paraId="05DC4139" w14:textId="77777777" w:rsidR="00153E66" w:rsidRPr="00BC257A" w:rsidRDefault="00153E66" w:rsidP="00153E66"/>
    <w:tbl>
      <w:tblPr>
        <w:tblStyle w:val="TableGrid"/>
        <w:tblW w:w="0" w:type="auto"/>
        <w:tblLook w:val="04A0" w:firstRow="1" w:lastRow="0" w:firstColumn="1" w:lastColumn="0" w:noHBand="0" w:noVBand="1"/>
      </w:tblPr>
      <w:tblGrid>
        <w:gridCol w:w="2855"/>
        <w:gridCol w:w="3116"/>
        <w:gridCol w:w="3039"/>
      </w:tblGrid>
      <w:tr w:rsidR="00153E66" w:rsidRPr="00BC257A" w14:paraId="6B6080B3" w14:textId="77777777" w:rsidTr="00153E66">
        <w:tc>
          <w:tcPr>
            <w:tcW w:w="4928" w:type="dxa"/>
            <w:shd w:val="clear" w:color="auto" w:fill="FFD966" w:themeFill="accent4" w:themeFillTint="99"/>
          </w:tcPr>
          <w:p w14:paraId="6DBED8A2" w14:textId="77777777" w:rsidR="00153E66" w:rsidRPr="00BC257A" w:rsidRDefault="00153E66" w:rsidP="00153E66">
            <w:pPr>
              <w:jc w:val="center"/>
              <w:rPr>
                <w:rFonts w:asciiTheme="minorHAnsi" w:hAnsiTheme="minorHAnsi"/>
                <w:b/>
              </w:rPr>
            </w:pPr>
            <w:r w:rsidRPr="00BC257A">
              <w:rPr>
                <w:rFonts w:asciiTheme="minorHAnsi" w:hAnsiTheme="minorHAnsi"/>
                <w:b/>
              </w:rPr>
              <w:t>Beth yw’r sefyllfa nawr?</w:t>
            </w:r>
          </w:p>
          <w:p w14:paraId="4D89B025" w14:textId="77777777" w:rsidR="00153E66" w:rsidRPr="00BC257A" w:rsidRDefault="00153E66" w:rsidP="00153E66">
            <w:pPr>
              <w:jc w:val="center"/>
              <w:rPr>
                <w:rFonts w:asciiTheme="minorHAnsi" w:hAnsiTheme="minorHAnsi"/>
              </w:rPr>
            </w:pPr>
            <w:r w:rsidRPr="00BC257A">
              <w:rPr>
                <w:rFonts w:asciiTheme="minorHAnsi" w:hAnsiTheme="minorHAnsi"/>
              </w:rPr>
              <w:t>ar sail ein hunan-arfarnu ac adroddiad Estyn</w:t>
            </w:r>
          </w:p>
        </w:tc>
        <w:tc>
          <w:tcPr>
            <w:tcW w:w="4929" w:type="dxa"/>
            <w:shd w:val="clear" w:color="auto" w:fill="FFD966" w:themeFill="accent4" w:themeFillTint="99"/>
          </w:tcPr>
          <w:p w14:paraId="3637477F" w14:textId="77777777" w:rsidR="00153E66" w:rsidRPr="00BC257A" w:rsidRDefault="00153E66" w:rsidP="00153E66">
            <w:pPr>
              <w:jc w:val="center"/>
              <w:rPr>
                <w:rFonts w:asciiTheme="minorHAnsi" w:hAnsiTheme="minorHAnsi"/>
                <w:b/>
              </w:rPr>
            </w:pPr>
            <w:r w:rsidRPr="00BC257A">
              <w:rPr>
                <w:rFonts w:ascii="Calibri" w:hAnsi="Calibri" w:cs="Calibri"/>
                <w:b/>
                <w:bCs/>
              </w:rPr>
              <w:t>Targedau a Meini Prawf</w:t>
            </w:r>
          </w:p>
          <w:p w14:paraId="01BE94A1" w14:textId="77777777" w:rsidR="00153E66" w:rsidRPr="00BC257A" w:rsidRDefault="00153E66" w:rsidP="00153E66">
            <w:pPr>
              <w:jc w:val="center"/>
              <w:rPr>
                <w:rFonts w:asciiTheme="minorHAnsi" w:hAnsiTheme="minorHAnsi"/>
              </w:rPr>
            </w:pPr>
            <w:r w:rsidRPr="00BC257A">
              <w:rPr>
                <w:rFonts w:asciiTheme="minorHAnsi" w:hAnsiTheme="minorHAnsi"/>
              </w:rPr>
              <w:t>Byddwn yn gwybod ein bod wedi llwyddo pan:</w:t>
            </w:r>
          </w:p>
        </w:tc>
        <w:tc>
          <w:tcPr>
            <w:tcW w:w="4929" w:type="dxa"/>
            <w:shd w:val="clear" w:color="auto" w:fill="FFD966" w:themeFill="accent4" w:themeFillTint="99"/>
          </w:tcPr>
          <w:p w14:paraId="07588E87" w14:textId="77777777" w:rsidR="00153E66" w:rsidRPr="00BC257A" w:rsidRDefault="00153E66" w:rsidP="00153E66">
            <w:pPr>
              <w:jc w:val="center"/>
              <w:rPr>
                <w:rFonts w:asciiTheme="minorHAnsi" w:hAnsiTheme="minorHAnsi"/>
                <w:b/>
              </w:rPr>
            </w:pPr>
            <w:r w:rsidRPr="00BC257A">
              <w:rPr>
                <w:rFonts w:asciiTheme="minorHAnsi" w:hAnsiTheme="minorHAnsi"/>
                <w:b/>
              </w:rPr>
              <w:t>Ffynonellau Tystiolaeth Allweddol</w:t>
            </w:r>
          </w:p>
        </w:tc>
      </w:tr>
      <w:tr w:rsidR="00153E66" w:rsidRPr="00DE6D73" w14:paraId="54BE0B94" w14:textId="77777777" w:rsidTr="00153E66">
        <w:tc>
          <w:tcPr>
            <w:tcW w:w="4928" w:type="dxa"/>
          </w:tcPr>
          <w:p w14:paraId="70363193" w14:textId="77777777" w:rsidR="00153E66" w:rsidRPr="00DE6D73" w:rsidRDefault="00153E66" w:rsidP="00153E66">
            <w:pPr>
              <w:pStyle w:val="ListParagraph"/>
              <w:numPr>
                <w:ilvl w:val="0"/>
                <w:numId w:val="8"/>
              </w:numPr>
              <w:contextualSpacing/>
              <w:rPr>
                <w:rFonts w:asciiTheme="minorHAnsi" w:hAnsiTheme="minorHAnsi" w:cstheme="minorHAnsi"/>
                <w:sz w:val="22"/>
                <w:szCs w:val="22"/>
              </w:rPr>
            </w:pPr>
            <w:r w:rsidRPr="00DE6D73">
              <w:rPr>
                <w:rFonts w:asciiTheme="minorHAnsi" w:hAnsiTheme="minorHAnsi" w:cstheme="minorHAnsi"/>
                <w:sz w:val="22"/>
                <w:szCs w:val="22"/>
              </w:rPr>
              <w:lastRenderedPageBreak/>
              <w:t>Cynllun newydd o ran datblygu cwricwlwm Donaldson o fewn y Dyniaethau ym mlwyddyn 8 Medi 2017 wedi bod yn llwyddiannus</w:t>
            </w:r>
          </w:p>
          <w:p w14:paraId="6A18CE4F" w14:textId="77777777" w:rsidR="00153E66" w:rsidRPr="00DE6D73" w:rsidRDefault="00153E66" w:rsidP="00153E66">
            <w:pPr>
              <w:pStyle w:val="ListParagraph"/>
              <w:numPr>
                <w:ilvl w:val="0"/>
                <w:numId w:val="8"/>
              </w:numPr>
              <w:contextualSpacing/>
              <w:rPr>
                <w:rFonts w:asciiTheme="minorHAnsi" w:hAnsiTheme="minorHAnsi" w:cstheme="minorHAnsi"/>
                <w:sz w:val="22"/>
                <w:szCs w:val="22"/>
              </w:rPr>
            </w:pPr>
            <w:r w:rsidRPr="00DE6D73">
              <w:rPr>
                <w:rFonts w:asciiTheme="minorHAnsi" w:hAnsiTheme="minorHAnsi" w:cstheme="minorHAnsi"/>
                <w:sz w:val="22"/>
                <w:szCs w:val="22"/>
              </w:rPr>
              <w:t>Adroddiad hunan-arfarnu ysgol gyfan newydd wedi ei greu i gyd-fynd a ffurf diwygiedig ESTYN Medi 2017.  Yr adrannau hefyd wedi mabwysiadau’r adroddiad.</w:t>
            </w:r>
          </w:p>
          <w:p w14:paraId="54AF9AEB" w14:textId="77777777" w:rsidR="00153E66" w:rsidRPr="00DE6D73" w:rsidRDefault="00153E66" w:rsidP="00153E66">
            <w:pPr>
              <w:contextualSpacing/>
              <w:rPr>
                <w:rFonts w:asciiTheme="minorHAnsi" w:hAnsiTheme="minorHAnsi" w:cstheme="minorHAnsi"/>
                <w:sz w:val="22"/>
                <w:szCs w:val="22"/>
              </w:rPr>
            </w:pPr>
          </w:p>
        </w:tc>
        <w:tc>
          <w:tcPr>
            <w:tcW w:w="4929" w:type="dxa"/>
          </w:tcPr>
          <w:p w14:paraId="6FD70AA0" w14:textId="77777777" w:rsidR="00153E66" w:rsidRPr="00DE6D73" w:rsidRDefault="00153E66" w:rsidP="00153E66">
            <w:pPr>
              <w:pStyle w:val="ListParagraph"/>
              <w:numPr>
                <w:ilvl w:val="0"/>
                <w:numId w:val="8"/>
              </w:numPr>
              <w:contextualSpacing/>
              <w:rPr>
                <w:rFonts w:asciiTheme="minorHAnsi" w:hAnsiTheme="minorHAnsi"/>
                <w:sz w:val="22"/>
                <w:szCs w:val="22"/>
              </w:rPr>
            </w:pPr>
            <w:r w:rsidRPr="00DE6D73">
              <w:rPr>
                <w:rFonts w:asciiTheme="minorHAnsi" w:hAnsiTheme="minorHAnsi"/>
                <w:sz w:val="22"/>
                <w:szCs w:val="22"/>
              </w:rPr>
              <w:t>Bydd cynlluniau newydd ar gyfer y Chwe Maes Dysgu a Phrofiad yn weithredol yn ystod blwyddyn academaidd 2018-2019</w:t>
            </w:r>
          </w:p>
          <w:p w14:paraId="27BF937D" w14:textId="77777777" w:rsidR="00153E66" w:rsidRPr="00DE6D73" w:rsidRDefault="00153E66" w:rsidP="00153E66">
            <w:pPr>
              <w:pStyle w:val="ListParagraph"/>
              <w:numPr>
                <w:ilvl w:val="0"/>
                <w:numId w:val="8"/>
              </w:numPr>
              <w:contextualSpacing/>
              <w:rPr>
                <w:rFonts w:asciiTheme="minorHAnsi" w:hAnsiTheme="minorHAnsi"/>
                <w:sz w:val="22"/>
                <w:szCs w:val="22"/>
              </w:rPr>
            </w:pPr>
            <w:r w:rsidRPr="00DE6D73">
              <w:rPr>
                <w:rFonts w:asciiTheme="minorHAnsi" w:hAnsiTheme="minorHAnsi"/>
                <w:sz w:val="22"/>
                <w:szCs w:val="22"/>
              </w:rPr>
              <w:t>Bydd llywodraethwyr wedi derbyn hunanarfarniadau’r adrannau ac wedi derbyn gwybodaeth am y cynlluniau newydd</w:t>
            </w:r>
          </w:p>
          <w:p w14:paraId="7B89E385" w14:textId="77777777" w:rsidR="00153E66" w:rsidRPr="00DE6D73" w:rsidRDefault="00153E66" w:rsidP="00153E66">
            <w:pPr>
              <w:pStyle w:val="ListParagraph"/>
              <w:numPr>
                <w:ilvl w:val="0"/>
                <w:numId w:val="8"/>
              </w:numPr>
              <w:contextualSpacing/>
              <w:rPr>
                <w:rFonts w:asciiTheme="minorHAnsi" w:hAnsiTheme="minorHAnsi"/>
                <w:sz w:val="22"/>
                <w:szCs w:val="22"/>
              </w:rPr>
            </w:pPr>
            <w:r w:rsidRPr="00DE6D73">
              <w:rPr>
                <w:rFonts w:asciiTheme="minorHAnsi" w:hAnsiTheme="minorHAnsi"/>
                <w:sz w:val="22"/>
                <w:szCs w:val="22"/>
              </w:rPr>
              <w:t>Bydd staff wedi derbyn DPP perthnasol</w:t>
            </w:r>
          </w:p>
        </w:tc>
        <w:tc>
          <w:tcPr>
            <w:tcW w:w="4929" w:type="dxa"/>
          </w:tcPr>
          <w:p w14:paraId="73EA5F99" w14:textId="77777777" w:rsidR="00153E66" w:rsidRPr="00DE6D73" w:rsidRDefault="00153E66" w:rsidP="00153E66">
            <w:pPr>
              <w:pStyle w:val="ListParagraph"/>
              <w:numPr>
                <w:ilvl w:val="0"/>
                <w:numId w:val="8"/>
              </w:numPr>
              <w:rPr>
                <w:rFonts w:asciiTheme="minorHAnsi" w:hAnsiTheme="minorHAnsi"/>
                <w:sz w:val="22"/>
                <w:szCs w:val="22"/>
              </w:rPr>
            </w:pPr>
            <w:r w:rsidRPr="00DE6D73">
              <w:rPr>
                <w:rFonts w:asciiTheme="minorHAnsi" w:hAnsiTheme="minorHAnsi"/>
                <w:sz w:val="22"/>
                <w:szCs w:val="22"/>
              </w:rPr>
              <w:t xml:space="preserve">Dogfen Hunanarfarnu ysgol 2018-19 </w:t>
            </w:r>
          </w:p>
          <w:p w14:paraId="01625B36" w14:textId="77777777" w:rsidR="00153E66" w:rsidRPr="00DE6D73" w:rsidRDefault="00153E66" w:rsidP="00153E66">
            <w:pPr>
              <w:pStyle w:val="ListParagraph"/>
              <w:numPr>
                <w:ilvl w:val="0"/>
                <w:numId w:val="8"/>
              </w:numPr>
              <w:rPr>
                <w:rFonts w:asciiTheme="minorHAnsi" w:hAnsiTheme="minorHAnsi"/>
                <w:sz w:val="22"/>
                <w:szCs w:val="22"/>
              </w:rPr>
            </w:pPr>
            <w:r w:rsidRPr="00DE6D73">
              <w:rPr>
                <w:rFonts w:asciiTheme="minorHAnsi" w:hAnsiTheme="minorHAnsi"/>
                <w:sz w:val="22"/>
                <w:szCs w:val="22"/>
              </w:rPr>
              <w:t>Adroddiadau ymweliad craidd ERW</w:t>
            </w:r>
          </w:p>
          <w:p w14:paraId="3551C603" w14:textId="77777777" w:rsidR="00153E66" w:rsidRPr="00DE6D73" w:rsidRDefault="00153E66" w:rsidP="00153E66">
            <w:pPr>
              <w:pStyle w:val="ListParagraph"/>
              <w:numPr>
                <w:ilvl w:val="0"/>
                <w:numId w:val="8"/>
              </w:numPr>
              <w:rPr>
                <w:rFonts w:asciiTheme="minorHAnsi" w:hAnsiTheme="minorHAnsi"/>
                <w:sz w:val="22"/>
                <w:szCs w:val="22"/>
              </w:rPr>
            </w:pPr>
            <w:r w:rsidRPr="00DE6D73">
              <w:rPr>
                <w:rFonts w:asciiTheme="minorHAnsi" w:hAnsiTheme="minorHAnsi"/>
                <w:sz w:val="22"/>
                <w:szCs w:val="22"/>
              </w:rPr>
              <w:t>Y fframwaith ddigidol newydd</w:t>
            </w:r>
          </w:p>
          <w:p w14:paraId="1D263F0E" w14:textId="77777777" w:rsidR="00153E66" w:rsidRPr="00DE6D73" w:rsidRDefault="00153E66" w:rsidP="00153E66">
            <w:pPr>
              <w:pStyle w:val="ListParagraph"/>
              <w:numPr>
                <w:ilvl w:val="0"/>
                <w:numId w:val="8"/>
              </w:numPr>
              <w:rPr>
                <w:rFonts w:asciiTheme="minorHAnsi" w:hAnsiTheme="minorHAnsi"/>
                <w:sz w:val="22"/>
                <w:szCs w:val="22"/>
              </w:rPr>
            </w:pPr>
            <w:r w:rsidRPr="00DE6D73">
              <w:rPr>
                <w:rFonts w:asciiTheme="minorHAnsi" w:hAnsiTheme="minorHAnsi"/>
                <w:sz w:val="22"/>
                <w:szCs w:val="22"/>
              </w:rPr>
              <w:t>Cynlluniau gwaith yr adrannau perthnasol</w:t>
            </w:r>
          </w:p>
          <w:p w14:paraId="5F4DB285" w14:textId="77777777" w:rsidR="00153E66" w:rsidRPr="00DE6D73" w:rsidRDefault="00153E66" w:rsidP="00153E66">
            <w:pPr>
              <w:pStyle w:val="ListParagraph"/>
              <w:numPr>
                <w:ilvl w:val="0"/>
                <w:numId w:val="8"/>
              </w:numPr>
              <w:rPr>
                <w:rFonts w:asciiTheme="minorHAnsi" w:hAnsiTheme="minorHAnsi"/>
                <w:sz w:val="22"/>
                <w:szCs w:val="22"/>
              </w:rPr>
            </w:pPr>
            <w:r w:rsidRPr="00DE6D73">
              <w:rPr>
                <w:rFonts w:asciiTheme="minorHAnsi" w:hAnsiTheme="minorHAnsi"/>
                <w:sz w:val="22"/>
                <w:szCs w:val="22"/>
              </w:rPr>
              <w:t>Hunanarfarniadau adrannol</w:t>
            </w:r>
          </w:p>
          <w:p w14:paraId="42C683E0" w14:textId="77777777" w:rsidR="00153E66" w:rsidRPr="00DE6D73" w:rsidRDefault="00153E66" w:rsidP="00153E66">
            <w:pPr>
              <w:pStyle w:val="ListParagraph"/>
              <w:numPr>
                <w:ilvl w:val="0"/>
                <w:numId w:val="8"/>
              </w:numPr>
              <w:rPr>
                <w:rFonts w:asciiTheme="minorHAnsi" w:hAnsiTheme="minorHAnsi"/>
                <w:sz w:val="22"/>
                <w:szCs w:val="22"/>
              </w:rPr>
            </w:pPr>
            <w:r w:rsidRPr="00DE6D73">
              <w:rPr>
                <w:rFonts w:asciiTheme="minorHAnsi" w:hAnsiTheme="minorHAnsi"/>
                <w:sz w:val="22"/>
                <w:szCs w:val="22"/>
              </w:rPr>
              <w:t>Cynllun newydd yr ysgol arloesi greadigol</w:t>
            </w:r>
          </w:p>
        </w:tc>
      </w:tr>
    </w:tbl>
    <w:p w14:paraId="19CF197D" w14:textId="77777777" w:rsidR="00153E66" w:rsidRPr="00DE6D73" w:rsidRDefault="00153E66" w:rsidP="00153E66">
      <w:pPr>
        <w:rPr>
          <w:sz w:val="22"/>
          <w:szCs w:val="22"/>
        </w:rPr>
      </w:pPr>
    </w:p>
    <w:tbl>
      <w:tblPr>
        <w:tblStyle w:val="TableGrid"/>
        <w:tblW w:w="14790" w:type="dxa"/>
        <w:tblLook w:val="04A0" w:firstRow="1" w:lastRow="0" w:firstColumn="1" w:lastColumn="0" w:noHBand="0" w:noVBand="1"/>
      </w:tblPr>
      <w:tblGrid>
        <w:gridCol w:w="1269"/>
        <w:gridCol w:w="2321"/>
        <w:gridCol w:w="18"/>
        <w:gridCol w:w="1320"/>
        <w:gridCol w:w="4460"/>
        <w:gridCol w:w="1392"/>
        <w:gridCol w:w="1388"/>
        <w:gridCol w:w="1282"/>
        <w:gridCol w:w="10"/>
        <w:gridCol w:w="1330"/>
      </w:tblGrid>
      <w:tr w:rsidR="00153E66" w:rsidRPr="00DE6D73" w14:paraId="015CC44F" w14:textId="77777777" w:rsidTr="00153E66">
        <w:tc>
          <w:tcPr>
            <w:tcW w:w="9310" w:type="dxa"/>
            <w:gridSpan w:val="5"/>
            <w:shd w:val="clear" w:color="auto" w:fill="FFD966" w:themeFill="accent4" w:themeFillTint="99"/>
          </w:tcPr>
          <w:p w14:paraId="39119964" w14:textId="77777777" w:rsidR="00153E66" w:rsidRPr="00DE6D73" w:rsidRDefault="00153E66" w:rsidP="00153E66">
            <w:pPr>
              <w:rPr>
                <w:rFonts w:asciiTheme="minorHAnsi" w:hAnsiTheme="minorHAnsi"/>
                <w:b/>
                <w:sz w:val="22"/>
                <w:szCs w:val="22"/>
              </w:rPr>
            </w:pPr>
            <w:r w:rsidRPr="00DE6D73">
              <w:rPr>
                <w:rFonts w:asciiTheme="minorHAnsi" w:hAnsiTheme="minorHAnsi"/>
                <w:b/>
                <w:sz w:val="22"/>
                <w:szCs w:val="22"/>
              </w:rPr>
              <w:t xml:space="preserve">Cam 1: Gweithredu </w:t>
            </w:r>
            <w:r w:rsidRPr="00DE6D73">
              <w:rPr>
                <w:rFonts w:asciiTheme="minorHAnsi" w:hAnsiTheme="minorHAnsi"/>
                <w:sz w:val="22"/>
                <w:szCs w:val="22"/>
              </w:rPr>
              <w:t>(Gweithgareddau a strategaethau er mwyn sicrhau gwelliant)</w:t>
            </w:r>
          </w:p>
        </w:tc>
        <w:tc>
          <w:tcPr>
            <w:tcW w:w="1418" w:type="dxa"/>
            <w:shd w:val="clear" w:color="auto" w:fill="FFD966" w:themeFill="accent4" w:themeFillTint="99"/>
          </w:tcPr>
          <w:p w14:paraId="73366804" w14:textId="77777777" w:rsidR="00153E66" w:rsidRPr="00DE6D73" w:rsidRDefault="00153E66" w:rsidP="00153E66">
            <w:pPr>
              <w:jc w:val="center"/>
              <w:rPr>
                <w:rFonts w:asciiTheme="minorHAnsi" w:hAnsiTheme="minorHAnsi"/>
                <w:b/>
                <w:sz w:val="22"/>
                <w:szCs w:val="22"/>
              </w:rPr>
            </w:pPr>
            <w:r w:rsidRPr="00DE6D73">
              <w:rPr>
                <w:rFonts w:asciiTheme="minorHAnsi" w:hAnsiTheme="minorHAnsi"/>
                <w:b/>
                <w:sz w:val="22"/>
                <w:szCs w:val="22"/>
              </w:rPr>
              <w:t>Pwy?</w:t>
            </w:r>
          </w:p>
        </w:tc>
        <w:tc>
          <w:tcPr>
            <w:tcW w:w="1417" w:type="dxa"/>
            <w:shd w:val="clear" w:color="auto" w:fill="FFD966" w:themeFill="accent4" w:themeFillTint="99"/>
          </w:tcPr>
          <w:p w14:paraId="094167BA" w14:textId="77777777" w:rsidR="00153E66" w:rsidRPr="00DE6D73" w:rsidRDefault="00153E66" w:rsidP="00153E66">
            <w:pPr>
              <w:jc w:val="center"/>
              <w:rPr>
                <w:rFonts w:asciiTheme="minorHAnsi" w:hAnsiTheme="minorHAnsi"/>
                <w:b/>
                <w:sz w:val="22"/>
                <w:szCs w:val="22"/>
              </w:rPr>
            </w:pPr>
            <w:r w:rsidRPr="00DE6D73">
              <w:rPr>
                <w:rFonts w:asciiTheme="minorHAnsi" w:hAnsiTheme="minorHAnsi"/>
                <w:b/>
                <w:sz w:val="22"/>
                <w:szCs w:val="22"/>
              </w:rPr>
              <w:t>Dechrau</w:t>
            </w:r>
          </w:p>
        </w:tc>
        <w:tc>
          <w:tcPr>
            <w:tcW w:w="1288" w:type="dxa"/>
            <w:shd w:val="clear" w:color="auto" w:fill="FFD966" w:themeFill="accent4" w:themeFillTint="99"/>
          </w:tcPr>
          <w:p w14:paraId="2D35113B" w14:textId="77777777" w:rsidR="00153E66" w:rsidRPr="00DE6D73" w:rsidRDefault="00153E66" w:rsidP="00153E66">
            <w:pPr>
              <w:jc w:val="center"/>
              <w:rPr>
                <w:rFonts w:asciiTheme="minorHAnsi" w:hAnsiTheme="minorHAnsi"/>
                <w:b/>
                <w:sz w:val="22"/>
                <w:szCs w:val="22"/>
              </w:rPr>
            </w:pPr>
            <w:r w:rsidRPr="00DE6D73">
              <w:rPr>
                <w:rFonts w:asciiTheme="minorHAnsi" w:hAnsiTheme="minorHAnsi"/>
                <w:b/>
                <w:sz w:val="22"/>
                <w:szCs w:val="22"/>
              </w:rPr>
              <w:t>Diwedd</w:t>
            </w:r>
          </w:p>
        </w:tc>
        <w:tc>
          <w:tcPr>
            <w:tcW w:w="1357" w:type="dxa"/>
            <w:gridSpan w:val="2"/>
            <w:shd w:val="clear" w:color="auto" w:fill="FFD966" w:themeFill="accent4" w:themeFillTint="99"/>
          </w:tcPr>
          <w:p w14:paraId="67E2C2EC" w14:textId="77777777" w:rsidR="00153E66" w:rsidRPr="00DE6D73" w:rsidRDefault="00153E66" w:rsidP="00153E66">
            <w:pPr>
              <w:pStyle w:val="Heading3"/>
              <w:outlineLvl w:val="2"/>
              <w:rPr>
                <w:rFonts w:asciiTheme="minorHAnsi" w:hAnsiTheme="minorHAnsi"/>
                <w:sz w:val="22"/>
                <w:szCs w:val="22"/>
              </w:rPr>
            </w:pPr>
            <w:r w:rsidRPr="00DE6D73">
              <w:rPr>
                <w:rFonts w:asciiTheme="minorHAnsi" w:hAnsiTheme="minorHAnsi"/>
                <w:sz w:val="22"/>
                <w:szCs w:val="22"/>
              </w:rPr>
              <w:t>Amcan gost</w:t>
            </w:r>
          </w:p>
        </w:tc>
      </w:tr>
      <w:tr w:rsidR="00153E66" w:rsidRPr="00DE6D73" w14:paraId="006DD7F1" w14:textId="77777777" w:rsidTr="00153E66">
        <w:tc>
          <w:tcPr>
            <w:tcW w:w="9310" w:type="dxa"/>
            <w:gridSpan w:val="5"/>
          </w:tcPr>
          <w:p w14:paraId="5EE3C5BE"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Datblygu’r ysgol fel ysgol arloesol o ran cwricwlwm Donaldson trwy:</w:t>
            </w:r>
          </w:p>
          <w:p w14:paraId="6325E8F5" w14:textId="77777777" w:rsidR="00153E66" w:rsidRPr="00DE6D73" w:rsidRDefault="00153E66" w:rsidP="00153E66">
            <w:pPr>
              <w:pStyle w:val="ListParagraph"/>
              <w:numPr>
                <w:ilvl w:val="0"/>
                <w:numId w:val="10"/>
              </w:numPr>
              <w:rPr>
                <w:rFonts w:asciiTheme="minorHAnsi" w:hAnsiTheme="minorHAnsi"/>
                <w:sz w:val="22"/>
                <w:szCs w:val="22"/>
              </w:rPr>
            </w:pPr>
            <w:r>
              <w:rPr>
                <w:rFonts w:asciiTheme="minorHAnsi" w:hAnsiTheme="minorHAnsi"/>
                <w:sz w:val="22"/>
                <w:szCs w:val="22"/>
              </w:rPr>
              <w:t>Parhau i d</w:t>
            </w:r>
            <w:r w:rsidRPr="00DE6D73">
              <w:rPr>
                <w:rFonts w:asciiTheme="minorHAnsi" w:hAnsiTheme="minorHAnsi"/>
                <w:sz w:val="22"/>
                <w:szCs w:val="22"/>
              </w:rPr>
              <w:t xml:space="preserve">reialu cynlluniau ar gyfer y Chwe Maes Dysgu a Phrofiad gan arbrofi gyda’r </w:t>
            </w:r>
            <w:r>
              <w:rPr>
                <w:rFonts w:asciiTheme="minorHAnsi" w:hAnsiTheme="minorHAnsi"/>
                <w:sz w:val="22"/>
                <w:szCs w:val="22"/>
              </w:rPr>
              <w:t>gwaith Dyniaethau</w:t>
            </w:r>
          </w:p>
          <w:p w14:paraId="4066E9A1" w14:textId="77777777" w:rsidR="00153E66" w:rsidRPr="00DE6D73" w:rsidRDefault="00153E66" w:rsidP="00153E66">
            <w:pPr>
              <w:pStyle w:val="ListParagraph"/>
              <w:numPr>
                <w:ilvl w:val="0"/>
                <w:numId w:val="10"/>
              </w:numPr>
              <w:rPr>
                <w:rFonts w:asciiTheme="minorHAnsi" w:hAnsiTheme="minorHAnsi"/>
                <w:sz w:val="22"/>
                <w:szCs w:val="22"/>
              </w:rPr>
            </w:pPr>
            <w:r w:rsidRPr="00DE6D73">
              <w:rPr>
                <w:rFonts w:asciiTheme="minorHAnsi" w:hAnsiTheme="minorHAnsi"/>
                <w:sz w:val="22"/>
                <w:szCs w:val="22"/>
              </w:rPr>
              <w:t>Datblygu gwaith y Gweithgor Dyfodol7 i addasu cwricwlwm blwyddyn 7</w:t>
            </w:r>
          </w:p>
        </w:tc>
        <w:tc>
          <w:tcPr>
            <w:tcW w:w="1418" w:type="dxa"/>
          </w:tcPr>
          <w:p w14:paraId="471D8B2C" w14:textId="77777777" w:rsidR="00153E66" w:rsidRPr="00DE6D73" w:rsidRDefault="00153E66" w:rsidP="00153E66">
            <w:pPr>
              <w:rPr>
                <w:rFonts w:asciiTheme="minorHAnsi" w:hAnsiTheme="minorHAnsi"/>
                <w:sz w:val="22"/>
                <w:szCs w:val="22"/>
              </w:rPr>
            </w:pPr>
            <w:r>
              <w:rPr>
                <w:rFonts w:asciiTheme="minorHAnsi" w:hAnsiTheme="minorHAnsi"/>
                <w:sz w:val="22"/>
                <w:szCs w:val="22"/>
              </w:rPr>
              <w:t>GM/UDA</w:t>
            </w:r>
          </w:p>
        </w:tc>
        <w:tc>
          <w:tcPr>
            <w:tcW w:w="1417" w:type="dxa"/>
          </w:tcPr>
          <w:p w14:paraId="5370EDFA" w14:textId="77777777" w:rsidR="00153E66" w:rsidRPr="00DE6D73" w:rsidRDefault="00153E66" w:rsidP="00153E66">
            <w:pPr>
              <w:rPr>
                <w:rFonts w:asciiTheme="minorHAnsi" w:hAnsiTheme="minorHAnsi"/>
                <w:sz w:val="22"/>
                <w:szCs w:val="22"/>
              </w:rPr>
            </w:pPr>
            <w:r>
              <w:rPr>
                <w:rFonts w:asciiTheme="minorHAnsi" w:hAnsiTheme="minorHAnsi"/>
                <w:sz w:val="22"/>
                <w:szCs w:val="22"/>
              </w:rPr>
              <w:t>Medi 2018</w:t>
            </w:r>
          </w:p>
        </w:tc>
        <w:tc>
          <w:tcPr>
            <w:tcW w:w="1288" w:type="dxa"/>
          </w:tcPr>
          <w:p w14:paraId="2E66653D"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Gorffennaf 2019</w:t>
            </w:r>
          </w:p>
        </w:tc>
        <w:tc>
          <w:tcPr>
            <w:tcW w:w="1357" w:type="dxa"/>
            <w:gridSpan w:val="2"/>
          </w:tcPr>
          <w:p w14:paraId="2946B1B3" w14:textId="77777777" w:rsidR="00153E66" w:rsidRPr="00DE6D73" w:rsidRDefault="00153E66" w:rsidP="00153E66">
            <w:pPr>
              <w:rPr>
                <w:rFonts w:asciiTheme="minorHAnsi" w:hAnsiTheme="minorHAnsi"/>
                <w:sz w:val="22"/>
                <w:szCs w:val="22"/>
              </w:rPr>
            </w:pPr>
            <w:r>
              <w:rPr>
                <w:rFonts w:asciiTheme="minorHAnsi" w:hAnsiTheme="minorHAnsi"/>
                <w:sz w:val="22"/>
                <w:szCs w:val="22"/>
              </w:rPr>
              <w:t xml:space="preserve"> </w:t>
            </w:r>
          </w:p>
          <w:p w14:paraId="181BE005" w14:textId="77777777" w:rsidR="00153E66" w:rsidRPr="00DE6D73" w:rsidRDefault="00153E66" w:rsidP="00153E66">
            <w:pPr>
              <w:rPr>
                <w:rFonts w:asciiTheme="minorHAnsi" w:hAnsiTheme="minorHAnsi"/>
                <w:sz w:val="22"/>
                <w:szCs w:val="22"/>
              </w:rPr>
            </w:pPr>
          </w:p>
        </w:tc>
      </w:tr>
      <w:tr w:rsidR="00153E66" w:rsidRPr="00DE6D73" w14:paraId="13329D62" w14:textId="77777777" w:rsidTr="00153E66">
        <w:tc>
          <w:tcPr>
            <w:tcW w:w="9310" w:type="dxa"/>
            <w:gridSpan w:val="5"/>
          </w:tcPr>
          <w:p w14:paraId="1101EDE7" w14:textId="77777777" w:rsidR="00153E66" w:rsidRPr="00DE6D73" w:rsidRDefault="00153E66" w:rsidP="00153E66">
            <w:pPr>
              <w:rPr>
                <w:rFonts w:asciiTheme="minorHAnsi" w:hAnsiTheme="minorHAnsi"/>
                <w:color w:val="000000" w:themeColor="text1"/>
                <w:sz w:val="22"/>
                <w:szCs w:val="22"/>
              </w:rPr>
            </w:pPr>
            <w:r w:rsidRPr="00DE6D73">
              <w:rPr>
                <w:rFonts w:asciiTheme="minorHAnsi" w:hAnsiTheme="minorHAnsi"/>
                <w:color w:val="000000" w:themeColor="text1"/>
                <w:sz w:val="22"/>
                <w:szCs w:val="22"/>
              </w:rPr>
              <w:t>Mynychu DPP o fewn yr ysgol trwy:</w:t>
            </w:r>
          </w:p>
          <w:p w14:paraId="121076FC" w14:textId="77777777" w:rsidR="00153E66" w:rsidRPr="00DE6D73" w:rsidRDefault="00153E66" w:rsidP="00153E66">
            <w:pPr>
              <w:pStyle w:val="ListParagraph"/>
              <w:numPr>
                <w:ilvl w:val="0"/>
                <w:numId w:val="14"/>
              </w:numPr>
              <w:rPr>
                <w:rFonts w:asciiTheme="minorHAnsi" w:hAnsiTheme="minorHAnsi"/>
                <w:color w:val="000000" w:themeColor="text1"/>
                <w:sz w:val="22"/>
                <w:szCs w:val="22"/>
              </w:rPr>
            </w:pPr>
            <w:r w:rsidRPr="00DE6D73">
              <w:rPr>
                <w:rFonts w:asciiTheme="minorHAnsi" w:hAnsiTheme="minorHAnsi"/>
                <w:color w:val="000000" w:themeColor="text1"/>
                <w:sz w:val="22"/>
                <w:szCs w:val="22"/>
              </w:rPr>
              <w:t>Dewis o’r fwydlen o gyrsiau sy’n berthnasol i staff yr adran</w:t>
            </w:r>
          </w:p>
          <w:p w14:paraId="1CB16C24" w14:textId="77777777" w:rsidR="00153E66" w:rsidRPr="00DE6D73" w:rsidRDefault="00153E66" w:rsidP="00153E66">
            <w:pPr>
              <w:pStyle w:val="ListParagraph"/>
              <w:numPr>
                <w:ilvl w:val="0"/>
                <w:numId w:val="14"/>
              </w:numPr>
              <w:rPr>
                <w:rFonts w:asciiTheme="minorHAnsi" w:hAnsiTheme="minorHAnsi"/>
                <w:color w:val="000000" w:themeColor="text1"/>
                <w:sz w:val="22"/>
                <w:szCs w:val="22"/>
              </w:rPr>
            </w:pPr>
            <w:r w:rsidRPr="00DE6D73">
              <w:rPr>
                <w:rFonts w:asciiTheme="minorHAnsi" w:hAnsiTheme="minorHAnsi"/>
                <w:color w:val="000000" w:themeColor="text1"/>
                <w:sz w:val="22"/>
                <w:szCs w:val="22"/>
              </w:rPr>
              <w:t>Cydweithio gyda’r gweithgor Dysgu ac Addysgu</w:t>
            </w:r>
          </w:p>
          <w:p w14:paraId="5D8E60F4" w14:textId="77777777" w:rsidR="00153E66" w:rsidRPr="00DE6D73" w:rsidRDefault="00153E66" w:rsidP="00153E66">
            <w:pPr>
              <w:pStyle w:val="ListParagraph"/>
              <w:numPr>
                <w:ilvl w:val="0"/>
                <w:numId w:val="14"/>
              </w:numPr>
              <w:rPr>
                <w:rFonts w:asciiTheme="minorHAnsi" w:hAnsiTheme="minorHAnsi"/>
                <w:color w:val="000000" w:themeColor="text1"/>
                <w:sz w:val="22"/>
                <w:szCs w:val="22"/>
              </w:rPr>
            </w:pPr>
            <w:r w:rsidRPr="00DE6D73">
              <w:rPr>
                <w:rFonts w:asciiTheme="minorHAnsi" w:hAnsiTheme="minorHAnsi"/>
                <w:color w:val="000000" w:themeColor="text1"/>
                <w:sz w:val="22"/>
                <w:szCs w:val="22"/>
              </w:rPr>
              <w:t xml:space="preserve">Mynychu cyrsiau CYDAG </w:t>
            </w:r>
          </w:p>
        </w:tc>
        <w:tc>
          <w:tcPr>
            <w:tcW w:w="1418" w:type="dxa"/>
          </w:tcPr>
          <w:p w14:paraId="3A2A57DB" w14:textId="77777777" w:rsidR="00153E66" w:rsidRPr="00DE6D73" w:rsidRDefault="00153E66" w:rsidP="00153E66">
            <w:pPr>
              <w:rPr>
                <w:rFonts w:asciiTheme="minorHAnsi" w:hAnsiTheme="minorHAnsi"/>
                <w:color w:val="000000" w:themeColor="text1"/>
                <w:sz w:val="22"/>
                <w:szCs w:val="22"/>
              </w:rPr>
            </w:pPr>
            <w:r>
              <w:rPr>
                <w:rFonts w:asciiTheme="minorHAnsi" w:hAnsiTheme="minorHAnsi"/>
                <w:color w:val="000000" w:themeColor="text1"/>
                <w:sz w:val="22"/>
                <w:szCs w:val="22"/>
              </w:rPr>
              <w:t>GM</w:t>
            </w:r>
          </w:p>
        </w:tc>
        <w:tc>
          <w:tcPr>
            <w:tcW w:w="1417" w:type="dxa"/>
          </w:tcPr>
          <w:p w14:paraId="05793B3D" w14:textId="77777777" w:rsidR="00153E66" w:rsidRPr="00DE6D73" w:rsidRDefault="00153E66" w:rsidP="00153E66">
            <w:pPr>
              <w:rPr>
                <w:rFonts w:asciiTheme="minorHAnsi" w:hAnsiTheme="minorHAnsi"/>
                <w:color w:val="000000" w:themeColor="text1"/>
                <w:sz w:val="22"/>
                <w:szCs w:val="22"/>
              </w:rPr>
            </w:pPr>
            <w:r w:rsidRPr="00DE6D73">
              <w:rPr>
                <w:rFonts w:asciiTheme="minorHAnsi" w:hAnsiTheme="minorHAnsi"/>
                <w:color w:val="000000" w:themeColor="text1"/>
                <w:sz w:val="22"/>
                <w:szCs w:val="22"/>
              </w:rPr>
              <w:t>Medi 2018</w:t>
            </w:r>
          </w:p>
        </w:tc>
        <w:tc>
          <w:tcPr>
            <w:tcW w:w="1288" w:type="dxa"/>
          </w:tcPr>
          <w:p w14:paraId="16E23C00" w14:textId="77777777" w:rsidR="00153E66" w:rsidRPr="00DE6D73" w:rsidRDefault="00153E66" w:rsidP="00153E66">
            <w:pPr>
              <w:rPr>
                <w:rFonts w:asciiTheme="minorHAnsi" w:hAnsiTheme="minorHAnsi"/>
                <w:color w:val="000000" w:themeColor="text1"/>
                <w:sz w:val="22"/>
                <w:szCs w:val="22"/>
              </w:rPr>
            </w:pPr>
            <w:r w:rsidRPr="00DE6D73">
              <w:rPr>
                <w:rFonts w:asciiTheme="minorHAnsi" w:hAnsiTheme="minorHAnsi"/>
                <w:color w:val="000000" w:themeColor="text1"/>
                <w:sz w:val="22"/>
                <w:szCs w:val="22"/>
              </w:rPr>
              <w:t>Gorffennaf 2019</w:t>
            </w:r>
          </w:p>
        </w:tc>
        <w:tc>
          <w:tcPr>
            <w:tcW w:w="1357" w:type="dxa"/>
            <w:gridSpan w:val="2"/>
          </w:tcPr>
          <w:p w14:paraId="00247F41" w14:textId="77777777" w:rsidR="00153E66" w:rsidRPr="00DE6D73" w:rsidRDefault="00153E66" w:rsidP="00153E66">
            <w:pPr>
              <w:rPr>
                <w:rFonts w:asciiTheme="minorHAnsi" w:hAnsiTheme="minorHAnsi"/>
                <w:color w:val="000000" w:themeColor="text1"/>
                <w:sz w:val="22"/>
                <w:szCs w:val="22"/>
              </w:rPr>
            </w:pPr>
          </w:p>
        </w:tc>
      </w:tr>
      <w:tr w:rsidR="00153E66" w:rsidRPr="00DE6D73" w14:paraId="350B668B" w14:textId="77777777" w:rsidTr="00153E66">
        <w:tc>
          <w:tcPr>
            <w:tcW w:w="9310" w:type="dxa"/>
            <w:gridSpan w:val="5"/>
          </w:tcPr>
          <w:p w14:paraId="17CC77FF" w14:textId="77777777" w:rsidR="00153E66" w:rsidRPr="00DE6D73" w:rsidRDefault="00153E66" w:rsidP="00153E66">
            <w:pPr>
              <w:rPr>
                <w:rFonts w:asciiTheme="minorHAnsi" w:hAnsiTheme="minorHAnsi"/>
                <w:color w:val="000000" w:themeColor="text1"/>
                <w:sz w:val="22"/>
                <w:szCs w:val="22"/>
              </w:rPr>
            </w:pPr>
            <w:r w:rsidRPr="00DE6D73">
              <w:rPr>
                <w:rFonts w:asciiTheme="minorHAnsi" w:hAnsiTheme="minorHAnsi"/>
                <w:color w:val="000000" w:themeColor="text1"/>
                <w:sz w:val="22"/>
                <w:szCs w:val="22"/>
              </w:rPr>
              <w:t xml:space="preserve">Parhau </w:t>
            </w:r>
            <w:r>
              <w:rPr>
                <w:rFonts w:asciiTheme="minorHAnsi" w:hAnsiTheme="minorHAnsi"/>
                <w:color w:val="000000" w:themeColor="text1"/>
                <w:sz w:val="22"/>
                <w:szCs w:val="22"/>
              </w:rPr>
              <w:t>i ddatblygu sgiliau digidol</w:t>
            </w:r>
          </w:p>
          <w:p w14:paraId="1A2426BF" w14:textId="77777777" w:rsidR="00153E66" w:rsidRPr="00DE6D73" w:rsidRDefault="00153E66" w:rsidP="00153E66">
            <w:pPr>
              <w:pStyle w:val="ListParagraph"/>
              <w:numPr>
                <w:ilvl w:val="0"/>
                <w:numId w:val="11"/>
              </w:numPr>
              <w:rPr>
                <w:rFonts w:asciiTheme="minorHAnsi" w:hAnsiTheme="minorHAnsi"/>
                <w:color w:val="000000" w:themeColor="text1"/>
                <w:sz w:val="22"/>
                <w:szCs w:val="22"/>
              </w:rPr>
            </w:pPr>
            <w:r>
              <w:rPr>
                <w:rFonts w:asciiTheme="minorHAnsi" w:hAnsiTheme="minorHAnsi"/>
                <w:color w:val="000000" w:themeColor="text1"/>
                <w:sz w:val="22"/>
                <w:szCs w:val="22"/>
              </w:rPr>
              <w:t>Arbrofi gyda defnydd Hwb mewn gwersi</w:t>
            </w:r>
          </w:p>
        </w:tc>
        <w:tc>
          <w:tcPr>
            <w:tcW w:w="1418" w:type="dxa"/>
          </w:tcPr>
          <w:p w14:paraId="77EF2064" w14:textId="77777777" w:rsidR="00153E66" w:rsidRPr="00DE6D73" w:rsidRDefault="00153E66" w:rsidP="00153E66">
            <w:pPr>
              <w:rPr>
                <w:rFonts w:asciiTheme="minorHAnsi" w:hAnsiTheme="minorHAnsi"/>
                <w:color w:val="000000" w:themeColor="text1"/>
                <w:sz w:val="22"/>
                <w:szCs w:val="22"/>
              </w:rPr>
            </w:pPr>
            <w:r>
              <w:rPr>
                <w:rFonts w:asciiTheme="minorHAnsi" w:hAnsiTheme="minorHAnsi"/>
                <w:color w:val="000000" w:themeColor="text1"/>
                <w:sz w:val="22"/>
                <w:szCs w:val="22"/>
              </w:rPr>
              <w:t>GM/TJ</w:t>
            </w:r>
          </w:p>
        </w:tc>
        <w:tc>
          <w:tcPr>
            <w:tcW w:w="1417" w:type="dxa"/>
          </w:tcPr>
          <w:p w14:paraId="2BBA98C4" w14:textId="77777777" w:rsidR="00153E66" w:rsidRPr="00DE6D73" w:rsidRDefault="00153E66" w:rsidP="00153E66">
            <w:pPr>
              <w:rPr>
                <w:rFonts w:asciiTheme="minorHAnsi" w:hAnsiTheme="minorHAnsi"/>
                <w:color w:val="000000" w:themeColor="text1"/>
                <w:sz w:val="22"/>
                <w:szCs w:val="22"/>
              </w:rPr>
            </w:pPr>
            <w:r>
              <w:rPr>
                <w:rFonts w:asciiTheme="minorHAnsi" w:hAnsiTheme="minorHAnsi"/>
                <w:color w:val="000000" w:themeColor="text1"/>
                <w:sz w:val="22"/>
                <w:szCs w:val="22"/>
              </w:rPr>
              <w:t>Medi</w:t>
            </w:r>
            <w:r w:rsidRPr="00DE6D73">
              <w:rPr>
                <w:rFonts w:asciiTheme="minorHAnsi" w:hAnsiTheme="minorHAnsi"/>
                <w:color w:val="000000" w:themeColor="text1"/>
                <w:sz w:val="22"/>
                <w:szCs w:val="22"/>
              </w:rPr>
              <w:t xml:space="preserve"> 2018</w:t>
            </w:r>
          </w:p>
        </w:tc>
        <w:tc>
          <w:tcPr>
            <w:tcW w:w="1288" w:type="dxa"/>
          </w:tcPr>
          <w:p w14:paraId="30836D99" w14:textId="77777777" w:rsidR="00153E66" w:rsidRPr="00DE6D73" w:rsidRDefault="00153E66" w:rsidP="00153E66">
            <w:pPr>
              <w:rPr>
                <w:rFonts w:asciiTheme="minorHAnsi" w:hAnsiTheme="minorHAnsi"/>
                <w:color w:val="000000" w:themeColor="text1"/>
                <w:sz w:val="22"/>
                <w:szCs w:val="22"/>
              </w:rPr>
            </w:pPr>
            <w:r w:rsidRPr="00DE6D73">
              <w:rPr>
                <w:rFonts w:asciiTheme="minorHAnsi" w:hAnsiTheme="minorHAnsi"/>
                <w:color w:val="000000" w:themeColor="text1"/>
                <w:sz w:val="22"/>
                <w:szCs w:val="22"/>
              </w:rPr>
              <w:t>Gorffennaf 201</w:t>
            </w:r>
            <w:r>
              <w:rPr>
                <w:rFonts w:asciiTheme="minorHAnsi" w:hAnsiTheme="minorHAnsi"/>
                <w:color w:val="000000" w:themeColor="text1"/>
                <w:sz w:val="22"/>
                <w:szCs w:val="22"/>
              </w:rPr>
              <w:t>9</w:t>
            </w:r>
          </w:p>
        </w:tc>
        <w:tc>
          <w:tcPr>
            <w:tcW w:w="1357" w:type="dxa"/>
            <w:gridSpan w:val="2"/>
          </w:tcPr>
          <w:p w14:paraId="3D104A9E" w14:textId="77777777" w:rsidR="00153E66" w:rsidRPr="00DE6D73" w:rsidRDefault="00153E66" w:rsidP="00153E66">
            <w:pPr>
              <w:rPr>
                <w:rFonts w:asciiTheme="minorHAnsi" w:hAnsiTheme="minorHAnsi"/>
                <w:color w:val="000000" w:themeColor="text1"/>
                <w:sz w:val="22"/>
                <w:szCs w:val="22"/>
              </w:rPr>
            </w:pPr>
          </w:p>
        </w:tc>
      </w:tr>
      <w:tr w:rsidR="00153E66" w:rsidRPr="00DE6D73" w14:paraId="7CEBBB11" w14:textId="77777777" w:rsidTr="00153E66">
        <w:tc>
          <w:tcPr>
            <w:tcW w:w="9310" w:type="dxa"/>
            <w:gridSpan w:val="5"/>
          </w:tcPr>
          <w:p w14:paraId="11699F7E" w14:textId="77777777" w:rsidR="00153E66" w:rsidRPr="00DE6D73" w:rsidRDefault="00153E66" w:rsidP="00153E66">
            <w:pPr>
              <w:rPr>
                <w:rFonts w:asciiTheme="minorHAnsi" w:hAnsiTheme="minorHAnsi"/>
                <w:color w:val="000000" w:themeColor="text1"/>
                <w:sz w:val="22"/>
                <w:szCs w:val="22"/>
              </w:rPr>
            </w:pPr>
            <w:r w:rsidRPr="00DE6D73">
              <w:rPr>
                <w:rFonts w:asciiTheme="minorHAnsi" w:hAnsiTheme="minorHAnsi"/>
                <w:color w:val="000000" w:themeColor="text1"/>
                <w:sz w:val="22"/>
                <w:szCs w:val="22"/>
              </w:rPr>
              <w:t>Datblygu Cymreictod yr ysgol trwy:</w:t>
            </w:r>
          </w:p>
          <w:p w14:paraId="1C1852B5" w14:textId="77777777" w:rsidR="00153E66" w:rsidRPr="00DE6D73" w:rsidRDefault="00153E66" w:rsidP="00153E66">
            <w:pPr>
              <w:pStyle w:val="ListParagraph"/>
              <w:numPr>
                <w:ilvl w:val="0"/>
                <w:numId w:val="15"/>
              </w:numPr>
              <w:rPr>
                <w:rFonts w:asciiTheme="minorHAnsi" w:hAnsiTheme="minorHAnsi"/>
                <w:color w:val="000000" w:themeColor="text1"/>
                <w:sz w:val="22"/>
                <w:szCs w:val="22"/>
              </w:rPr>
            </w:pPr>
            <w:r w:rsidRPr="00DE6D73">
              <w:rPr>
                <w:rFonts w:asciiTheme="minorHAnsi" w:hAnsiTheme="minorHAnsi"/>
                <w:color w:val="000000" w:themeColor="text1"/>
                <w:sz w:val="22"/>
                <w:szCs w:val="22"/>
              </w:rPr>
              <w:t xml:space="preserve">Cynnal gweithgareddau hybu ar draws yr ysgol </w:t>
            </w:r>
          </w:p>
        </w:tc>
        <w:tc>
          <w:tcPr>
            <w:tcW w:w="1418" w:type="dxa"/>
          </w:tcPr>
          <w:p w14:paraId="6C29AA7D" w14:textId="77777777" w:rsidR="00153E66" w:rsidRPr="00DE6D73" w:rsidRDefault="00153E66" w:rsidP="00153E66">
            <w:pPr>
              <w:rPr>
                <w:rFonts w:asciiTheme="minorHAnsi" w:hAnsiTheme="minorHAnsi"/>
                <w:color w:val="000000" w:themeColor="text1"/>
                <w:sz w:val="22"/>
                <w:szCs w:val="22"/>
              </w:rPr>
            </w:pPr>
            <w:r>
              <w:rPr>
                <w:rFonts w:asciiTheme="minorHAnsi" w:hAnsiTheme="minorHAnsi"/>
                <w:color w:val="000000" w:themeColor="text1"/>
                <w:sz w:val="22"/>
                <w:szCs w:val="22"/>
              </w:rPr>
              <w:t>GM/TJ</w:t>
            </w:r>
          </w:p>
        </w:tc>
        <w:tc>
          <w:tcPr>
            <w:tcW w:w="1417" w:type="dxa"/>
          </w:tcPr>
          <w:p w14:paraId="157E7B38" w14:textId="77777777" w:rsidR="00153E66" w:rsidRPr="00DE6D73" w:rsidRDefault="00153E66" w:rsidP="00153E66">
            <w:pPr>
              <w:rPr>
                <w:rFonts w:asciiTheme="minorHAnsi" w:hAnsiTheme="minorHAnsi"/>
                <w:color w:val="000000" w:themeColor="text1"/>
                <w:sz w:val="22"/>
                <w:szCs w:val="22"/>
              </w:rPr>
            </w:pPr>
            <w:r>
              <w:rPr>
                <w:rFonts w:asciiTheme="minorHAnsi" w:hAnsiTheme="minorHAnsi"/>
                <w:color w:val="000000" w:themeColor="text1"/>
                <w:sz w:val="22"/>
                <w:szCs w:val="22"/>
              </w:rPr>
              <w:t>Medi 2018</w:t>
            </w:r>
          </w:p>
        </w:tc>
        <w:tc>
          <w:tcPr>
            <w:tcW w:w="1288" w:type="dxa"/>
          </w:tcPr>
          <w:p w14:paraId="3049C5EC" w14:textId="77777777" w:rsidR="00153E66" w:rsidRPr="00DE6D73" w:rsidRDefault="00153E66" w:rsidP="00153E66">
            <w:pPr>
              <w:rPr>
                <w:rFonts w:asciiTheme="minorHAnsi" w:hAnsiTheme="minorHAnsi"/>
                <w:color w:val="000000" w:themeColor="text1"/>
                <w:sz w:val="22"/>
                <w:szCs w:val="22"/>
              </w:rPr>
            </w:pPr>
            <w:r>
              <w:rPr>
                <w:rFonts w:asciiTheme="minorHAnsi" w:hAnsiTheme="minorHAnsi"/>
                <w:color w:val="000000" w:themeColor="text1"/>
                <w:sz w:val="22"/>
                <w:szCs w:val="22"/>
              </w:rPr>
              <w:t>Ymlaen</w:t>
            </w:r>
          </w:p>
        </w:tc>
        <w:tc>
          <w:tcPr>
            <w:tcW w:w="1357" w:type="dxa"/>
            <w:gridSpan w:val="2"/>
          </w:tcPr>
          <w:p w14:paraId="193AB984" w14:textId="77777777" w:rsidR="00153E66" w:rsidRPr="00DE6D73" w:rsidRDefault="00153E66" w:rsidP="00153E66">
            <w:pPr>
              <w:rPr>
                <w:rFonts w:asciiTheme="minorHAnsi" w:hAnsiTheme="minorHAnsi"/>
                <w:color w:val="000000" w:themeColor="text1"/>
                <w:sz w:val="22"/>
                <w:szCs w:val="22"/>
              </w:rPr>
            </w:pPr>
          </w:p>
        </w:tc>
      </w:tr>
      <w:tr w:rsidR="00153E66" w:rsidRPr="00BC257A" w14:paraId="5F4405B7" w14:textId="77777777" w:rsidTr="00153E66">
        <w:tc>
          <w:tcPr>
            <w:tcW w:w="14790" w:type="dxa"/>
            <w:gridSpan w:val="10"/>
            <w:shd w:val="clear" w:color="auto" w:fill="FFD966" w:themeFill="accent4" w:themeFillTint="99"/>
          </w:tcPr>
          <w:p w14:paraId="7A746B44" w14:textId="77777777" w:rsidR="00153E66" w:rsidRPr="00BC257A" w:rsidRDefault="00153E66" w:rsidP="00153E66">
            <w:r w:rsidRPr="00BC257A">
              <w:rPr>
                <w:rFonts w:asciiTheme="minorHAnsi" w:hAnsiTheme="minorHAnsi"/>
                <w:b/>
              </w:rPr>
              <w:t xml:space="preserve">Cam 2:  Adolygu Effaith </w:t>
            </w:r>
            <w:r w:rsidRPr="00BC257A">
              <w:rPr>
                <w:rFonts w:asciiTheme="minorHAnsi" w:hAnsiTheme="minorHAnsi"/>
              </w:rPr>
              <w:t>(Monitro yn erbyn y cerrig milltir)</w:t>
            </w:r>
          </w:p>
        </w:tc>
      </w:tr>
      <w:tr w:rsidR="00153E66" w:rsidRPr="00BC257A" w14:paraId="4F4D43E0" w14:textId="77777777" w:rsidTr="00153E66">
        <w:tc>
          <w:tcPr>
            <w:tcW w:w="1275" w:type="dxa"/>
            <w:shd w:val="clear" w:color="auto" w:fill="FFE599" w:themeFill="accent4" w:themeFillTint="66"/>
          </w:tcPr>
          <w:p w14:paraId="4F9C1A9E" w14:textId="77777777" w:rsidR="00153E66" w:rsidRPr="00BC257A" w:rsidRDefault="00153E66" w:rsidP="00153E66">
            <w:pPr>
              <w:rPr>
                <w:rFonts w:asciiTheme="minorHAnsi" w:hAnsiTheme="minorHAnsi"/>
                <w:b/>
              </w:rPr>
            </w:pPr>
            <w:r w:rsidRPr="00BC257A">
              <w:rPr>
                <w:rFonts w:asciiTheme="minorHAnsi" w:hAnsiTheme="minorHAnsi"/>
                <w:b/>
              </w:rPr>
              <w:t>Pryd?</w:t>
            </w:r>
          </w:p>
        </w:tc>
        <w:tc>
          <w:tcPr>
            <w:tcW w:w="2415" w:type="dxa"/>
            <w:gridSpan w:val="2"/>
            <w:shd w:val="clear" w:color="auto" w:fill="FFE599" w:themeFill="accent4" w:themeFillTint="66"/>
          </w:tcPr>
          <w:p w14:paraId="32B5F0C6" w14:textId="77777777" w:rsidR="00153E66" w:rsidRPr="00BC257A" w:rsidRDefault="00153E66" w:rsidP="00153E66">
            <w:pPr>
              <w:rPr>
                <w:rFonts w:asciiTheme="minorHAnsi" w:hAnsiTheme="minorHAnsi"/>
                <w:b/>
              </w:rPr>
            </w:pPr>
            <w:r w:rsidRPr="00BC257A">
              <w:rPr>
                <w:rFonts w:asciiTheme="minorHAnsi" w:hAnsiTheme="minorHAnsi"/>
                <w:b/>
              </w:rPr>
              <w:t xml:space="preserve">Beth? </w:t>
            </w:r>
          </w:p>
        </w:tc>
        <w:tc>
          <w:tcPr>
            <w:tcW w:w="839" w:type="dxa"/>
            <w:shd w:val="clear" w:color="auto" w:fill="FFE599" w:themeFill="accent4" w:themeFillTint="66"/>
          </w:tcPr>
          <w:p w14:paraId="08E29973" w14:textId="77777777" w:rsidR="00153E66" w:rsidRPr="00BC257A" w:rsidRDefault="00153E66" w:rsidP="00153E66">
            <w:pPr>
              <w:rPr>
                <w:rFonts w:asciiTheme="minorHAnsi" w:hAnsiTheme="minorHAnsi"/>
                <w:b/>
              </w:rPr>
            </w:pPr>
            <w:r w:rsidRPr="00BC257A">
              <w:rPr>
                <w:rFonts w:asciiTheme="minorHAnsi" w:hAnsiTheme="minorHAnsi"/>
                <w:b/>
              </w:rPr>
              <w:t>Pwy?</w:t>
            </w:r>
          </w:p>
        </w:tc>
        <w:tc>
          <w:tcPr>
            <w:tcW w:w="8914" w:type="dxa"/>
            <w:gridSpan w:val="5"/>
            <w:shd w:val="clear" w:color="auto" w:fill="FFE599" w:themeFill="accent4" w:themeFillTint="66"/>
          </w:tcPr>
          <w:p w14:paraId="7825891F" w14:textId="77777777" w:rsidR="00153E66" w:rsidRPr="00BC257A" w:rsidRDefault="00153E66" w:rsidP="00153E66">
            <w:pPr>
              <w:jc w:val="center"/>
              <w:rPr>
                <w:rFonts w:asciiTheme="minorHAnsi" w:hAnsiTheme="minorHAnsi"/>
                <w:b/>
                <w:bCs/>
              </w:rPr>
            </w:pPr>
            <w:r w:rsidRPr="00BC257A">
              <w:rPr>
                <w:rFonts w:asciiTheme="minorHAnsi" w:hAnsiTheme="minorHAnsi"/>
                <w:b/>
                <w:bCs/>
              </w:rPr>
              <w:t xml:space="preserve">Arwyddion penodol o gynnydd yn erbyn y cerrig milltir / unrhyw waith unioni sydd ei angen </w:t>
            </w:r>
            <w:r w:rsidRPr="00BC257A">
              <w:rPr>
                <w:rFonts w:asciiTheme="minorHAnsi" w:hAnsiTheme="minorHAnsi"/>
                <w:bCs/>
                <w:i/>
              </w:rPr>
              <w:t>(nid dim ond cwblhau tasgau neu weithgareddau ddylai fod yma)</w:t>
            </w:r>
          </w:p>
        </w:tc>
        <w:tc>
          <w:tcPr>
            <w:tcW w:w="1347" w:type="dxa"/>
            <w:shd w:val="clear" w:color="auto" w:fill="FFE599" w:themeFill="accent4" w:themeFillTint="66"/>
          </w:tcPr>
          <w:p w14:paraId="530A5AE1" w14:textId="77777777" w:rsidR="00153E66" w:rsidRPr="00BC257A" w:rsidRDefault="00153E66" w:rsidP="00153E66">
            <w:pPr>
              <w:rPr>
                <w:rFonts w:asciiTheme="minorHAnsi" w:hAnsiTheme="minorHAnsi"/>
                <w:b/>
              </w:rPr>
            </w:pPr>
            <w:r w:rsidRPr="00BC257A">
              <w:rPr>
                <w:rFonts w:asciiTheme="minorHAnsi" w:hAnsiTheme="minorHAnsi"/>
                <w:b/>
              </w:rPr>
              <w:t>CAG Cynnydd</w:t>
            </w:r>
          </w:p>
        </w:tc>
      </w:tr>
      <w:tr w:rsidR="00153E66" w:rsidRPr="00BC257A" w14:paraId="4DDB0BE5" w14:textId="77777777" w:rsidTr="00153E66">
        <w:tc>
          <w:tcPr>
            <w:tcW w:w="1275" w:type="dxa"/>
          </w:tcPr>
          <w:p w14:paraId="6231D5EB"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Gorffennaf 2019</w:t>
            </w:r>
          </w:p>
        </w:tc>
        <w:tc>
          <w:tcPr>
            <w:tcW w:w="2399" w:type="dxa"/>
          </w:tcPr>
          <w:p w14:paraId="2CE887A4" w14:textId="77777777" w:rsidR="00153E66" w:rsidRPr="00DE6D73" w:rsidRDefault="00153E66" w:rsidP="00153E66">
            <w:pPr>
              <w:rPr>
                <w:rFonts w:asciiTheme="minorHAnsi" w:hAnsiTheme="minorHAnsi"/>
                <w:sz w:val="22"/>
                <w:szCs w:val="22"/>
              </w:rPr>
            </w:pPr>
            <w:r>
              <w:rPr>
                <w:rFonts w:asciiTheme="minorHAnsi" w:hAnsiTheme="minorHAnsi"/>
                <w:sz w:val="22"/>
                <w:szCs w:val="22"/>
              </w:rPr>
              <w:t>Adolygu llwyddiant cynlluniau Dyniaethau bl 7</w:t>
            </w:r>
          </w:p>
        </w:tc>
        <w:tc>
          <w:tcPr>
            <w:tcW w:w="855" w:type="dxa"/>
            <w:gridSpan w:val="2"/>
          </w:tcPr>
          <w:p w14:paraId="6FA86E4D" w14:textId="77777777" w:rsidR="00153E66" w:rsidRPr="00DE6D73" w:rsidRDefault="00153E66" w:rsidP="00153E66">
            <w:pPr>
              <w:rPr>
                <w:rFonts w:asciiTheme="minorHAnsi" w:hAnsiTheme="minorHAnsi"/>
                <w:sz w:val="22"/>
                <w:szCs w:val="22"/>
              </w:rPr>
            </w:pPr>
            <w:r>
              <w:rPr>
                <w:rFonts w:asciiTheme="minorHAnsi" w:hAnsiTheme="minorHAnsi"/>
                <w:sz w:val="22"/>
                <w:szCs w:val="22"/>
              </w:rPr>
              <w:t>GM a’r Gyfadran ddyniaethau</w:t>
            </w:r>
          </w:p>
        </w:tc>
        <w:tc>
          <w:tcPr>
            <w:tcW w:w="8904" w:type="dxa"/>
            <w:gridSpan w:val="4"/>
          </w:tcPr>
          <w:p w14:paraId="2B9C6401" w14:textId="77777777" w:rsidR="00153E66" w:rsidRPr="00DE6D73" w:rsidRDefault="00153E66" w:rsidP="00153E66">
            <w:pPr>
              <w:rPr>
                <w:rFonts w:asciiTheme="minorHAnsi" w:hAnsiTheme="minorHAnsi"/>
                <w:sz w:val="22"/>
                <w:szCs w:val="22"/>
              </w:rPr>
            </w:pPr>
            <w:r>
              <w:rPr>
                <w:rFonts w:asciiTheme="minorHAnsi" w:hAnsiTheme="minorHAnsi"/>
                <w:sz w:val="22"/>
                <w:szCs w:val="22"/>
              </w:rPr>
              <w:t>Carreg filltir 1</w:t>
            </w:r>
            <w:r w:rsidRPr="00DE6D73">
              <w:rPr>
                <w:rFonts w:asciiTheme="minorHAnsi" w:hAnsiTheme="minorHAnsi"/>
                <w:sz w:val="22"/>
                <w:szCs w:val="22"/>
              </w:rPr>
              <w:t>:</w:t>
            </w:r>
          </w:p>
          <w:p w14:paraId="29B540B9" w14:textId="77777777" w:rsidR="00153E66" w:rsidRPr="00DE6D73" w:rsidRDefault="00153E66" w:rsidP="00153E66">
            <w:pPr>
              <w:pStyle w:val="ListParagraph"/>
              <w:numPr>
                <w:ilvl w:val="0"/>
                <w:numId w:val="12"/>
              </w:numPr>
              <w:rPr>
                <w:rFonts w:asciiTheme="minorHAnsi" w:hAnsiTheme="minorHAnsi"/>
                <w:sz w:val="22"/>
                <w:szCs w:val="22"/>
              </w:rPr>
            </w:pPr>
            <w:r w:rsidRPr="00DE6D73">
              <w:rPr>
                <w:rFonts w:asciiTheme="minorHAnsi" w:hAnsiTheme="minorHAnsi"/>
                <w:sz w:val="22"/>
                <w:szCs w:val="22"/>
              </w:rPr>
              <w:t xml:space="preserve">A yw’r cynlluniau gyda blwyddyn 7 wedi bod yn llwyddiannus ar draws yr adran Ddyniaethau? </w:t>
            </w:r>
            <w:r>
              <w:rPr>
                <w:rFonts w:asciiTheme="minorHAnsi" w:hAnsiTheme="minorHAnsi"/>
                <w:sz w:val="22"/>
                <w:szCs w:val="22"/>
              </w:rPr>
              <w:t>Beth yw’r dystiolaeth a beth yw’r camau nesaf</w:t>
            </w:r>
            <w:r w:rsidRPr="00DE6D73">
              <w:rPr>
                <w:rFonts w:asciiTheme="minorHAnsi" w:hAnsiTheme="minorHAnsi"/>
                <w:sz w:val="22"/>
                <w:szCs w:val="22"/>
              </w:rPr>
              <w:t xml:space="preserve">  </w:t>
            </w:r>
          </w:p>
          <w:p w14:paraId="2980C230" w14:textId="77777777" w:rsidR="00153E66" w:rsidRPr="00DE6D73" w:rsidRDefault="00153E66" w:rsidP="00153E66">
            <w:pPr>
              <w:rPr>
                <w:rFonts w:asciiTheme="minorHAnsi" w:hAnsiTheme="minorHAnsi"/>
                <w:sz w:val="22"/>
                <w:szCs w:val="22"/>
              </w:rPr>
            </w:pPr>
          </w:p>
        </w:tc>
        <w:tc>
          <w:tcPr>
            <w:tcW w:w="1357" w:type="dxa"/>
            <w:gridSpan w:val="2"/>
          </w:tcPr>
          <w:p w14:paraId="4BA68221" w14:textId="77777777" w:rsidR="00153E66" w:rsidRPr="00022739" w:rsidRDefault="00153E66" w:rsidP="00153E66">
            <w:pPr>
              <w:rPr>
                <w:rFonts w:asciiTheme="minorHAnsi" w:hAnsiTheme="minorHAnsi"/>
              </w:rPr>
            </w:pPr>
            <w:r w:rsidRPr="00022739">
              <w:rPr>
                <w:rFonts w:asciiTheme="minorHAnsi" w:hAnsiTheme="minorHAnsi"/>
              </w:rPr>
              <w:t>Gorffennaf 201</w:t>
            </w:r>
            <w:r>
              <w:rPr>
                <w:rFonts w:asciiTheme="minorHAnsi" w:hAnsiTheme="minorHAnsi"/>
              </w:rPr>
              <w:t>9</w:t>
            </w:r>
          </w:p>
        </w:tc>
      </w:tr>
      <w:tr w:rsidR="00153E66" w:rsidRPr="00BC257A" w14:paraId="23A7A689" w14:textId="77777777" w:rsidTr="00153E66">
        <w:tc>
          <w:tcPr>
            <w:tcW w:w="1275" w:type="dxa"/>
          </w:tcPr>
          <w:p w14:paraId="67643D36"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Haf 2019</w:t>
            </w:r>
          </w:p>
        </w:tc>
        <w:tc>
          <w:tcPr>
            <w:tcW w:w="2399" w:type="dxa"/>
          </w:tcPr>
          <w:p w14:paraId="0B8D2579"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Cyrsiau hyfforddi</w:t>
            </w:r>
          </w:p>
        </w:tc>
        <w:tc>
          <w:tcPr>
            <w:tcW w:w="855" w:type="dxa"/>
            <w:gridSpan w:val="2"/>
          </w:tcPr>
          <w:p w14:paraId="40E3592A"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GM</w:t>
            </w:r>
          </w:p>
        </w:tc>
        <w:tc>
          <w:tcPr>
            <w:tcW w:w="8904" w:type="dxa"/>
            <w:gridSpan w:val="4"/>
          </w:tcPr>
          <w:p w14:paraId="6CE081AA" w14:textId="77777777" w:rsidR="00153E66" w:rsidRPr="00DE6D73" w:rsidRDefault="00153E66" w:rsidP="00153E66">
            <w:pPr>
              <w:pStyle w:val="ListParagraph"/>
              <w:rPr>
                <w:rFonts w:asciiTheme="minorHAnsi" w:hAnsiTheme="minorHAnsi"/>
                <w:sz w:val="22"/>
                <w:szCs w:val="22"/>
              </w:rPr>
            </w:pPr>
            <w:r w:rsidRPr="00DE6D73">
              <w:rPr>
                <w:rFonts w:asciiTheme="minorHAnsi" w:hAnsiTheme="minorHAnsi"/>
                <w:sz w:val="22"/>
                <w:szCs w:val="22"/>
              </w:rPr>
              <w:t>A yw’r cyrsiau DPP wedi cael eu cynnig i aelodau’r adran trwy weithgorau Donaldson Pa mor effeithiol oedd yr hyfforddiant?</w:t>
            </w:r>
          </w:p>
        </w:tc>
        <w:tc>
          <w:tcPr>
            <w:tcW w:w="1357" w:type="dxa"/>
            <w:gridSpan w:val="2"/>
          </w:tcPr>
          <w:p w14:paraId="7BDB35B0" w14:textId="77777777" w:rsidR="00153E66" w:rsidRPr="00BC257A" w:rsidRDefault="00153E66" w:rsidP="00153E66">
            <w:pPr>
              <w:rPr>
                <w:rFonts w:asciiTheme="minorHAnsi" w:hAnsiTheme="minorHAnsi"/>
              </w:rPr>
            </w:pPr>
          </w:p>
        </w:tc>
      </w:tr>
      <w:tr w:rsidR="00153E66" w:rsidRPr="00BC257A" w14:paraId="2EA7F332" w14:textId="77777777" w:rsidTr="00153E66">
        <w:tc>
          <w:tcPr>
            <w:tcW w:w="1275" w:type="dxa"/>
          </w:tcPr>
          <w:p w14:paraId="71ACAA83"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Haf</w:t>
            </w:r>
          </w:p>
        </w:tc>
        <w:tc>
          <w:tcPr>
            <w:tcW w:w="2399" w:type="dxa"/>
          </w:tcPr>
          <w:p w14:paraId="08164E24" w14:textId="77777777" w:rsidR="00153E66" w:rsidRPr="00DE6D73" w:rsidRDefault="00153E66" w:rsidP="00153E66">
            <w:pPr>
              <w:rPr>
                <w:rFonts w:asciiTheme="minorHAnsi" w:hAnsiTheme="minorHAnsi"/>
                <w:sz w:val="22"/>
                <w:szCs w:val="22"/>
              </w:rPr>
            </w:pPr>
          </w:p>
        </w:tc>
        <w:tc>
          <w:tcPr>
            <w:tcW w:w="855" w:type="dxa"/>
            <w:gridSpan w:val="2"/>
          </w:tcPr>
          <w:p w14:paraId="5AC079F1" w14:textId="77777777" w:rsidR="00153E66" w:rsidRPr="00DE6D73" w:rsidRDefault="00153E66" w:rsidP="00153E66">
            <w:pPr>
              <w:rPr>
                <w:rFonts w:asciiTheme="minorHAnsi" w:hAnsiTheme="minorHAnsi"/>
                <w:sz w:val="22"/>
                <w:szCs w:val="22"/>
              </w:rPr>
            </w:pPr>
            <w:r w:rsidRPr="00DE6D73">
              <w:rPr>
                <w:rFonts w:asciiTheme="minorHAnsi" w:hAnsiTheme="minorHAnsi"/>
                <w:sz w:val="22"/>
                <w:szCs w:val="22"/>
              </w:rPr>
              <w:t>GM, TJ</w:t>
            </w:r>
          </w:p>
        </w:tc>
        <w:tc>
          <w:tcPr>
            <w:tcW w:w="8904" w:type="dxa"/>
            <w:gridSpan w:val="4"/>
          </w:tcPr>
          <w:p w14:paraId="2512FB9A" w14:textId="77777777" w:rsidR="00153E66" w:rsidRPr="00DE6D73" w:rsidRDefault="00153E66" w:rsidP="00153E66">
            <w:pPr>
              <w:pStyle w:val="ListParagraph"/>
              <w:rPr>
                <w:rFonts w:asciiTheme="minorHAnsi" w:hAnsiTheme="minorHAnsi"/>
                <w:sz w:val="22"/>
                <w:szCs w:val="22"/>
              </w:rPr>
            </w:pPr>
            <w:r>
              <w:rPr>
                <w:rFonts w:asciiTheme="minorHAnsi" w:hAnsiTheme="minorHAnsi"/>
                <w:sz w:val="22"/>
                <w:szCs w:val="22"/>
              </w:rPr>
              <w:t xml:space="preserve">A yw’r adran wedi </w:t>
            </w:r>
            <w:r w:rsidRPr="00DE6D73">
              <w:rPr>
                <w:rFonts w:asciiTheme="minorHAnsi" w:hAnsiTheme="minorHAnsi"/>
                <w:sz w:val="22"/>
                <w:szCs w:val="22"/>
              </w:rPr>
              <w:t xml:space="preserve">helpu </w:t>
            </w:r>
            <w:r>
              <w:rPr>
                <w:rFonts w:asciiTheme="minorHAnsi" w:hAnsiTheme="minorHAnsi"/>
                <w:sz w:val="22"/>
                <w:szCs w:val="22"/>
              </w:rPr>
              <w:t>i d</w:t>
            </w:r>
            <w:r w:rsidRPr="00DE6D73">
              <w:rPr>
                <w:rFonts w:asciiTheme="minorHAnsi" w:hAnsiTheme="minorHAnsi"/>
                <w:sz w:val="22"/>
                <w:szCs w:val="22"/>
              </w:rPr>
              <w:t>datblygu Cymreictod? Pa gyfloeoedd oedd ar gael i wneud hyn?</w:t>
            </w:r>
          </w:p>
        </w:tc>
        <w:tc>
          <w:tcPr>
            <w:tcW w:w="1357" w:type="dxa"/>
            <w:gridSpan w:val="2"/>
          </w:tcPr>
          <w:p w14:paraId="644B0FBF" w14:textId="77777777" w:rsidR="00153E66" w:rsidRPr="00BC257A" w:rsidRDefault="00153E66" w:rsidP="00153E66"/>
        </w:tc>
      </w:tr>
    </w:tbl>
    <w:p w14:paraId="7C2992B6" w14:textId="77777777" w:rsidR="00153E66" w:rsidRPr="00BC257A" w:rsidRDefault="00153E66" w:rsidP="00153E66">
      <w:pPr>
        <w:rPr>
          <w:b/>
          <w:sz w:val="2"/>
          <w:szCs w:val="2"/>
        </w:rPr>
      </w:pPr>
    </w:p>
    <w:p w14:paraId="61EE503E" w14:textId="77777777" w:rsidR="00153E66" w:rsidRPr="00BC257A" w:rsidRDefault="00153E66" w:rsidP="00153E66">
      <w:pPr>
        <w:jc w:val="center"/>
        <w:rPr>
          <w:b/>
          <w:sz w:val="2"/>
          <w:szCs w:val="2"/>
        </w:rPr>
      </w:pPr>
    </w:p>
    <w:p w14:paraId="0E894BBE" w14:textId="77777777" w:rsidR="00153E66" w:rsidRPr="00BC257A" w:rsidRDefault="00153E66" w:rsidP="00153E66">
      <w:pPr>
        <w:rPr>
          <w:i/>
          <w:sz w:val="2"/>
        </w:rPr>
      </w:pPr>
      <w:r>
        <w:rPr>
          <w:noProof/>
        </w:rPr>
        <mc:AlternateContent>
          <mc:Choice Requires="wps">
            <w:drawing>
              <wp:anchor distT="0" distB="0" distL="114300" distR="114300" simplePos="0" relativeHeight="251661312" behindDoc="0" locked="0" layoutInCell="1" allowOverlap="1" wp14:anchorId="35255D0A" wp14:editId="756F0C84">
                <wp:simplePos x="0" y="0"/>
                <wp:positionH relativeFrom="column">
                  <wp:posOffset>-432435</wp:posOffset>
                </wp:positionH>
                <wp:positionV relativeFrom="paragraph">
                  <wp:posOffset>93980</wp:posOffset>
                </wp:positionV>
                <wp:extent cx="10104120" cy="409575"/>
                <wp:effectExtent l="57150" t="57150" r="49530" b="104775"/>
                <wp:wrapNone/>
                <wp:docPr id="1" name="Rectangle 3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04120" cy="409575"/>
                        </a:xfrm>
                        <a:prstGeom prst="rect">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6617650" id="Rectangle 370" o:spid="_x0000_s1026" style="position:absolute;margin-left:-34.05pt;margin-top:7.4pt;width:795.6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" fillcolor="#ffc310 [3031]" stroked="f">
                <v:fill color2="#fcbd00 [3175]" rotate="t" colors="0 #ffc746;.5 #ffc600;1 #e5b600" focus="100%" type="gradient">
                  <o:fill v:ext="view" type="gradientUnscaled"/>
                </v:fill>
                <v:shadow on="t" color="black" opacity="41287f" offset="0,1.5pt"/>
                <v:path arrowok="t"/>
              </v:rect>
            </w:pict>
          </mc:Fallback>
        </mc:AlternateContent>
      </w:r>
    </w:p>
    <w:p w14:paraId="442B7D1B" w14:textId="77777777" w:rsidR="00153E66" w:rsidRPr="00BC257A" w:rsidRDefault="00153E66" w:rsidP="00153E66">
      <w:pPr>
        <w:rPr>
          <w:i/>
          <w:sz w:val="2"/>
        </w:rPr>
      </w:pPr>
    </w:p>
    <w:p w14:paraId="536B60C8" w14:textId="77777777" w:rsidR="00153E66" w:rsidRPr="00BC257A" w:rsidRDefault="00153E66" w:rsidP="00153E66">
      <w:pPr>
        <w:jc w:val="center"/>
        <w:rPr>
          <w:i/>
          <w:sz w:val="2"/>
        </w:rPr>
      </w:pPr>
    </w:p>
    <w:p w14:paraId="596CA8AE" w14:textId="77777777" w:rsidR="00153E66" w:rsidRPr="00BC257A" w:rsidRDefault="00153E66" w:rsidP="00153E66">
      <w:pPr>
        <w:jc w:val="center"/>
        <w:rPr>
          <w:i/>
          <w:sz w:val="2"/>
        </w:rPr>
      </w:pPr>
    </w:p>
    <w:p w14:paraId="388FF4C0" w14:textId="77777777" w:rsidR="00153E66" w:rsidRPr="00BC257A" w:rsidRDefault="00153E66" w:rsidP="00153E66">
      <w:pPr>
        <w:jc w:val="center"/>
        <w:rPr>
          <w:i/>
          <w:sz w:val="2"/>
        </w:rPr>
      </w:pPr>
    </w:p>
    <w:p w14:paraId="05AD45EA" w14:textId="77777777" w:rsidR="00153E66" w:rsidRPr="00BC257A" w:rsidRDefault="00153E66" w:rsidP="00153E66">
      <w:pPr>
        <w:jc w:val="center"/>
        <w:rPr>
          <w:i/>
          <w:sz w:val="2"/>
        </w:rPr>
      </w:pPr>
    </w:p>
    <w:p w14:paraId="635FE584" w14:textId="77777777" w:rsidR="00153E66" w:rsidRPr="00BC257A" w:rsidRDefault="00153E66" w:rsidP="00153E66">
      <w:pPr>
        <w:jc w:val="center"/>
        <w:rPr>
          <w:i/>
          <w:sz w:val="2"/>
        </w:rPr>
      </w:pPr>
    </w:p>
    <w:p w14:paraId="70F4EC0A" w14:textId="77777777" w:rsidR="00153E66" w:rsidRPr="00BC257A" w:rsidRDefault="00153E66" w:rsidP="00153E66">
      <w:pPr>
        <w:jc w:val="center"/>
        <w:rPr>
          <w:i/>
          <w:sz w:val="2"/>
        </w:rPr>
      </w:pPr>
    </w:p>
    <w:p w14:paraId="7F103BD5" w14:textId="77777777" w:rsidR="00153E66" w:rsidRPr="00BC257A" w:rsidRDefault="00153E66" w:rsidP="00153E66">
      <w:pPr>
        <w:jc w:val="center"/>
        <w:rPr>
          <w:i/>
          <w:sz w:val="2"/>
        </w:rPr>
      </w:pPr>
    </w:p>
    <w:p w14:paraId="2CD4527E" w14:textId="77777777" w:rsidR="00153E66" w:rsidRPr="00BC257A" w:rsidRDefault="00153E66" w:rsidP="00153E66">
      <w:pPr>
        <w:jc w:val="center"/>
        <w:rPr>
          <w:i/>
          <w:sz w:val="2"/>
        </w:rPr>
      </w:pPr>
    </w:p>
    <w:p w14:paraId="686D65D7" w14:textId="77777777" w:rsidR="00153E66" w:rsidRPr="00BC257A" w:rsidRDefault="00153E66" w:rsidP="00153E66">
      <w:pPr>
        <w:jc w:val="center"/>
        <w:rPr>
          <w:i/>
          <w:sz w:val="2"/>
        </w:rPr>
      </w:pPr>
    </w:p>
    <w:p w14:paraId="47E8E08A" w14:textId="77777777" w:rsidR="00153E66" w:rsidRPr="00BC257A" w:rsidRDefault="00153E66" w:rsidP="00153E66">
      <w:pPr>
        <w:jc w:val="center"/>
        <w:rPr>
          <w:i/>
          <w:sz w:val="2"/>
        </w:rPr>
      </w:pPr>
    </w:p>
    <w:p w14:paraId="4BFAFC80" w14:textId="77777777" w:rsidR="00153E66" w:rsidRPr="00BC257A" w:rsidRDefault="00153E66" w:rsidP="00153E66">
      <w:pPr>
        <w:jc w:val="center"/>
        <w:rPr>
          <w:i/>
          <w:sz w:val="2"/>
        </w:rPr>
      </w:pPr>
    </w:p>
    <w:p w14:paraId="76B5A9B1" w14:textId="77777777" w:rsidR="00153E66" w:rsidRPr="00BC257A" w:rsidRDefault="00153E66" w:rsidP="00153E66">
      <w:pPr>
        <w:jc w:val="center"/>
        <w:rPr>
          <w:i/>
          <w:sz w:val="2"/>
        </w:rPr>
      </w:pPr>
    </w:p>
    <w:p w14:paraId="323BDA6C" w14:textId="77777777" w:rsidR="00153E66" w:rsidRPr="00BC257A" w:rsidRDefault="00153E66" w:rsidP="00153E66">
      <w:pPr>
        <w:jc w:val="center"/>
        <w:rPr>
          <w:i/>
          <w:sz w:val="2"/>
        </w:rPr>
      </w:pPr>
    </w:p>
    <w:p w14:paraId="3D372319" w14:textId="77777777" w:rsidR="00153E66" w:rsidRPr="00BC257A" w:rsidRDefault="00153E66" w:rsidP="00153E66">
      <w:pPr>
        <w:jc w:val="center"/>
        <w:rPr>
          <w:i/>
          <w:sz w:val="2"/>
        </w:rPr>
      </w:pPr>
    </w:p>
    <w:p w14:paraId="074A42F6" w14:textId="77777777" w:rsidR="00153E66" w:rsidRPr="00BC257A" w:rsidRDefault="00153E66" w:rsidP="00153E66">
      <w:pPr>
        <w:jc w:val="center"/>
        <w:rPr>
          <w:i/>
          <w:sz w:val="2"/>
        </w:rPr>
      </w:pPr>
    </w:p>
    <w:p w14:paraId="46F798C8" w14:textId="77777777" w:rsidR="00153E66" w:rsidRPr="00BC257A" w:rsidRDefault="00153E66" w:rsidP="00153E66">
      <w:pPr>
        <w:jc w:val="center"/>
        <w:rPr>
          <w:i/>
          <w:sz w:val="2"/>
        </w:rPr>
      </w:pPr>
    </w:p>
    <w:p w14:paraId="23ACFA17" w14:textId="77777777" w:rsidR="00153E66" w:rsidRPr="00BC257A" w:rsidRDefault="00153E66" w:rsidP="00153E66">
      <w:pPr>
        <w:jc w:val="center"/>
        <w:rPr>
          <w:i/>
          <w:sz w:val="2"/>
        </w:rPr>
      </w:pPr>
    </w:p>
    <w:p w14:paraId="3E02F822" w14:textId="77777777" w:rsidR="00153E66" w:rsidRPr="00BC257A" w:rsidRDefault="00153E66" w:rsidP="00153E66">
      <w:pPr>
        <w:jc w:val="center"/>
        <w:rPr>
          <w:i/>
          <w:sz w:val="2"/>
        </w:rPr>
      </w:pPr>
    </w:p>
    <w:p w14:paraId="12F5F789" w14:textId="77777777" w:rsidR="00153E66" w:rsidRPr="00BC257A" w:rsidRDefault="00153E66" w:rsidP="00153E66">
      <w:pPr>
        <w:jc w:val="center"/>
        <w:rPr>
          <w:i/>
          <w:sz w:val="2"/>
        </w:rPr>
      </w:pPr>
    </w:p>
    <w:p w14:paraId="01260BAE" w14:textId="77777777" w:rsidR="00153E66" w:rsidRPr="00BC257A" w:rsidRDefault="00153E66" w:rsidP="00153E66">
      <w:pPr>
        <w:jc w:val="center"/>
        <w:rPr>
          <w:i/>
          <w:sz w:val="2"/>
        </w:rPr>
      </w:pPr>
    </w:p>
    <w:p w14:paraId="2B9ABB93" w14:textId="77777777" w:rsidR="00153E66" w:rsidRPr="00BC257A" w:rsidRDefault="00153E66" w:rsidP="00153E66">
      <w:pPr>
        <w:jc w:val="center"/>
        <w:rPr>
          <w:i/>
          <w:sz w:val="2"/>
        </w:rPr>
      </w:pPr>
    </w:p>
    <w:p w14:paraId="6A1AB411" w14:textId="77777777" w:rsidR="00153E66" w:rsidRPr="00BC257A" w:rsidRDefault="00153E66" w:rsidP="00153E66">
      <w:pPr>
        <w:jc w:val="center"/>
        <w:rPr>
          <w:i/>
          <w:sz w:val="2"/>
        </w:rPr>
      </w:pPr>
    </w:p>
    <w:p w14:paraId="1D7AE853" w14:textId="77777777" w:rsidR="00153E66" w:rsidRPr="00BC257A" w:rsidRDefault="00153E66" w:rsidP="00153E66">
      <w:pPr>
        <w:jc w:val="center"/>
        <w:rPr>
          <w:i/>
          <w:sz w:val="2"/>
        </w:rPr>
      </w:pPr>
    </w:p>
    <w:p w14:paraId="0F2F88C7" w14:textId="77777777" w:rsidR="00153E66" w:rsidRPr="00BC257A" w:rsidRDefault="00153E66" w:rsidP="00153E66">
      <w:pPr>
        <w:jc w:val="center"/>
        <w:rPr>
          <w:i/>
          <w:sz w:val="2"/>
        </w:rPr>
      </w:pPr>
    </w:p>
    <w:p w14:paraId="2D9EFEDB" w14:textId="77777777" w:rsidR="00153E66" w:rsidRPr="00BC257A" w:rsidRDefault="00153E66" w:rsidP="00153E66">
      <w:pPr>
        <w:jc w:val="center"/>
        <w:rPr>
          <w:i/>
          <w:sz w:val="2"/>
        </w:rPr>
      </w:pPr>
    </w:p>
    <w:p w14:paraId="47A3D2C0" w14:textId="77777777" w:rsidR="00153E66" w:rsidRPr="00BC257A" w:rsidRDefault="00153E66" w:rsidP="00153E66">
      <w:pPr>
        <w:jc w:val="center"/>
        <w:rPr>
          <w:i/>
          <w:sz w:val="2"/>
        </w:rPr>
      </w:pPr>
    </w:p>
    <w:p w14:paraId="72D8FC9E" w14:textId="77777777" w:rsidR="00153E66" w:rsidRPr="00BC257A" w:rsidRDefault="00153E66" w:rsidP="00153E66">
      <w:pPr>
        <w:jc w:val="center"/>
        <w:rPr>
          <w:i/>
          <w:sz w:val="2"/>
        </w:rPr>
      </w:pPr>
    </w:p>
    <w:p w14:paraId="096036AF" w14:textId="77777777" w:rsidR="00153E66" w:rsidRPr="00BC257A" w:rsidRDefault="00153E66" w:rsidP="00153E66">
      <w:pPr>
        <w:jc w:val="center"/>
        <w:rPr>
          <w:i/>
          <w:sz w:val="2"/>
        </w:rPr>
      </w:pPr>
    </w:p>
    <w:p w14:paraId="4B1E7FA9" w14:textId="77777777" w:rsidR="00153E66" w:rsidRPr="00BC257A" w:rsidRDefault="00153E66" w:rsidP="00153E66">
      <w:pPr>
        <w:jc w:val="center"/>
        <w:rPr>
          <w:i/>
          <w:sz w:val="2"/>
        </w:rPr>
      </w:pPr>
    </w:p>
    <w:p w14:paraId="6C14570D" w14:textId="77777777" w:rsidR="00153E66" w:rsidRPr="00BC257A" w:rsidRDefault="00153E66" w:rsidP="00153E66">
      <w:pPr>
        <w:jc w:val="center"/>
        <w:rPr>
          <w:i/>
          <w:sz w:val="2"/>
        </w:rPr>
      </w:pPr>
    </w:p>
    <w:p w14:paraId="635C73B3" w14:textId="77777777" w:rsidR="00153E66" w:rsidRPr="00BC257A" w:rsidRDefault="00153E66" w:rsidP="00153E66">
      <w:pPr>
        <w:jc w:val="center"/>
        <w:rPr>
          <w:i/>
          <w:sz w:val="2"/>
        </w:rPr>
      </w:pPr>
    </w:p>
    <w:p w14:paraId="6CCF7C1B" w14:textId="77777777" w:rsidR="00153E66" w:rsidRPr="00BC257A" w:rsidRDefault="00153E66" w:rsidP="00153E66">
      <w:pPr>
        <w:jc w:val="center"/>
        <w:rPr>
          <w:i/>
          <w:sz w:val="2"/>
        </w:rPr>
      </w:pPr>
    </w:p>
    <w:p w14:paraId="6ED90F18" w14:textId="77777777" w:rsidR="00153E66" w:rsidRPr="00BC257A" w:rsidRDefault="00153E66" w:rsidP="00153E66">
      <w:pPr>
        <w:jc w:val="center"/>
        <w:rPr>
          <w:i/>
          <w:sz w:val="2"/>
        </w:rPr>
      </w:pPr>
    </w:p>
    <w:p w14:paraId="1824EC27" w14:textId="77777777" w:rsidR="00153E66" w:rsidRPr="00BC257A" w:rsidRDefault="00153E66" w:rsidP="00153E66">
      <w:pPr>
        <w:jc w:val="center"/>
        <w:rPr>
          <w:i/>
          <w:sz w:val="2"/>
        </w:rPr>
      </w:pPr>
    </w:p>
    <w:p w14:paraId="5B846550" w14:textId="77777777" w:rsidR="00153E66" w:rsidRPr="00BC257A" w:rsidRDefault="00153E66" w:rsidP="00153E66">
      <w:pPr>
        <w:jc w:val="center"/>
        <w:rPr>
          <w:i/>
          <w:sz w:val="2"/>
        </w:rPr>
      </w:pPr>
    </w:p>
    <w:p w14:paraId="012FA368" w14:textId="77777777" w:rsidR="00153E66" w:rsidRPr="00BC257A" w:rsidRDefault="00153E66" w:rsidP="00153E66">
      <w:pPr>
        <w:jc w:val="center"/>
        <w:rPr>
          <w:i/>
          <w:sz w:val="2"/>
        </w:rPr>
      </w:pPr>
    </w:p>
    <w:p w14:paraId="1B9C6B21" w14:textId="77777777" w:rsidR="00153E66" w:rsidRPr="00BC257A" w:rsidRDefault="00153E66" w:rsidP="00153E66">
      <w:pPr>
        <w:jc w:val="center"/>
        <w:rPr>
          <w:i/>
          <w:sz w:val="2"/>
        </w:rPr>
      </w:pPr>
    </w:p>
    <w:p w14:paraId="5AC69A1E" w14:textId="77777777" w:rsidR="00153E66" w:rsidRPr="00BC257A" w:rsidRDefault="00153E66" w:rsidP="00153E66">
      <w:pPr>
        <w:jc w:val="center"/>
        <w:rPr>
          <w:i/>
          <w:sz w:val="2"/>
        </w:rPr>
      </w:pPr>
    </w:p>
    <w:p w14:paraId="10136108" w14:textId="77777777" w:rsidR="00153E66" w:rsidRPr="00BC257A" w:rsidRDefault="00153E66" w:rsidP="00153E66">
      <w:pPr>
        <w:jc w:val="center"/>
        <w:rPr>
          <w:i/>
          <w:sz w:val="2"/>
        </w:rPr>
      </w:pPr>
    </w:p>
    <w:p w14:paraId="527E2FE5" w14:textId="77777777" w:rsidR="00153E66" w:rsidRPr="00BC257A" w:rsidRDefault="00153E66" w:rsidP="00153E66">
      <w:pPr>
        <w:jc w:val="center"/>
        <w:rPr>
          <w:i/>
          <w:sz w:val="2"/>
        </w:rPr>
      </w:pPr>
    </w:p>
    <w:p w14:paraId="4E0042AD" w14:textId="77777777" w:rsidR="00153E66" w:rsidRPr="00BC257A" w:rsidRDefault="00153E66" w:rsidP="00153E66">
      <w:pPr>
        <w:rPr>
          <w:b/>
          <w:sz w:val="2"/>
          <w:szCs w:val="2"/>
        </w:rPr>
      </w:pPr>
    </w:p>
    <w:p w14:paraId="7B0AC28E" w14:textId="77777777" w:rsidR="00153E66" w:rsidRPr="00BC257A" w:rsidRDefault="00153E66" w:rsidP="00153E66">
      <w:pPr>
        <w:jc w:val="center"/>
        <w:rPr>
          <w:b/>
          <w:sz w:val="2"/>
          <w:szCs w:val="2"/>
        </w:rPr>
      </w:pPr>
    </w:p>
    <w:p w14:paraId="66D6CE60" w14:textId="77777777" w:rsidR="00153E66" w:rsidRPr="00BC257A" w:rsidRDefault="00153E66" w:rsidP="00153E66">
      <w:pPr>
        <w:rPr>
          <w:i/>
          <w:sz w:val="2"/>
        </w:rPr>
      </w:pPr>
    </w:p>
    <w:p w14:paraId="59B81E67" w14:textId="77777777" w:rsidR="00153E66" w:rsidRPr="00BC257A" w:rsidRDefault="00153E66" w:rsidP="00153E66">
      <w:pPr>
        <w:rPr>
          <w:i/>
          <w:sz w:val="2"/>
        </w:rPr>
      </w:pPr>
    </w:p>
    <w:p w14:paraId="077333FB" w14:textId="77777777" w:rsidR="00153E66" w:rsidRPr="00BC257A" w:rsidRDefault="00153E66" w:rsidP="00153E66">
      <w:pPr>
        <w:jc w:val="center"/>
        <w:rPr>
          <w:i/>
          <w:sz w:val="2"/>
        </w:rPr>
      </w:pPr>
    </w:p>
    <w:p w14:paraId="699DE080" w14:textId="77777777" w:rsidR="00153E66" w:rsidRPr="00BC257A" w:rsidRDefault="00153E66" w:rsidP="00153E66">
      <w:pPr>
        <w:rPr>
          <w:sz w:val="2"/>
        </w:rPr>
      </w:pPr>
    </w:p>
    <w:p w14:paraId="68BA70CE" w14:textId="77777777" w:rsidR="00153E66" w:rsidRPr="00BC257A" w:rsidRDefault="00153E66" w:rsidP="00153E66">
      <w:pPr>
        <w:rPr>
          <w:sz w:val="2"/>
        </w:rPr>
      </w:pPr>
    </w:p>
    <w:p w14:paraId="538674AA" w14:textId="77777777" w:rsidR="00153E66" w:rsidRPr="00BC257A" w:rsidRDefault="00153E66" w:rsidP="00153E66">
      <w:pPr>
        <w:rPr>
          <w:i/>
          <w:sz w:val="2"/>
        </w:rPr>
      </w:pPr>
    </w:p>
    <w:p w14:paraId="683671D3" w14:textId="77777777" w:rsidR="00153E66" w:rsidRPr="00BC257A" w:rsidRDefault="00153E66" w:rsidP="00153E66">
      <w:pPr>
        <w:rPr>
          <w:i/>
          <w:sz w:val="2"/>
        </w:rPr>
      </w:pPr>
    </w:p>
    <w:p w14:paraId="0BB9A437" w14:textId="77777777" w:rsidR="00153E66" w:rsidRPr="00BC257A" w:rsidRDefault="00153E66" w:rsidP="00153E66">
      <w:pPr>
        <w:jc w:val="center"/>
        <w:rPr>
          <w:i/>
          <w:sz w:val="2"/>
        </w:rPr>
      </w:pPr>
    </w:p>
    <w:p w14:paraId="6BDD8F6B" w14:textId="77777777" w:rsidR="00153E66" w:rsidRPr="00BC257A" w:rsidRDefault="00153E66" w:rsidP="00153E66">
      <w:pPr>
        <w:jc w:val="center"/>
        <w:rPr>
          <w:i/>
          <w:sz w:val="2"/>
        </w:rPr>
      </w:pPr>
    </w:p>
    <w:p w14:paraId="2DD3F9FA" w14:textId="77777777" w:rsidR="00153E66" w:rsidRPr="00BC257A" w:rsidRDefault="00153E66" w:rsidP="00153E66">
      <w:pPr>
        <w:jc w:val="center"/>
        <w:rPr>
          <w:i/>
          <w:sz w:val="2"/>
        </w:rPr>
      </w:pPr>
    </w:p>
    <w:p w14:paraId="3829BA45" w14:textId="77777777" w:rsidR="00153E66" w:rsidRPr="00BC257A" w:rsidRDefault="00153E66" w:rsidP="00153E66">
      <w:pPr>
        <w:jc w:val="center"/>
        <w:rPr>
          <w:i/>
          <w:sz w:val="2"/>
        </w:rPr>
      </w:pPr>
    </w:p>
    <w:p w14:paraId="33DBC9BA" w14:textId="77777777" w:rsidR="00153E66" w:rsidRPr="00BC257A" w:rsidRDefault="00153E66" w:rsidP="00153E66">
      <w:pPr>
        <w:jc w:val="center"/>
        <w:rPr>
          <w:i/>
          <w:sz w:val="2"/>
        </w:rPr>
      </w:pPr>
    </w:p>
    <w:p w14:paraId="11D6A430" w14:textId="77777777" w:rsidR="00153E66" w:rsidRPr="00BC257A" w:rsidRDefault="00153E66" w:rsidP="00153E66">
      <w:pPr>
        <w:jc w:val="center"/>
        <w:rPr>
          <w:i/>
          <w:sz w:val="2"/>
        </w:rPr>
      </w:pPr>
    </w:p>
    <w:p w14:paraId="72658114" w14:textId="77777777" w:rsidR="00153E66" w:rsidRPr="00BC257A" w:rsidRDefault="00153E66" w:rsidP="00153E66">
      <w:pPr>
        <w:jc w:val="center"/>
        <w:rPr>
          <w:i/>
          <w:sz w:val="2"/>
        </w:rPr>
      </w:pPr>
    </w:p>
    <w:p w14:paraId="3B15CC95" w14:textId="77777777" w:rsidR="00153E66" w:rsidRPr="00BC257A" w:rsidRDefault="00153E66" w:rsidP="00153E66">
      <w:pPr>
        <w:rPr>
          <w:i/>
          <w:sz w:val="2"/>
        </w:rPr>
      </w:pPr>
      <w:r w:rsidRPr="00BC257A">
        <w:rPr>
          <w:b/>
          <w:sz w:val="36"/>
          <w:szCs w:val="36"/>
        </w:rPr>
        <w:t>BLAENORIAETHAU A THARGEDAU LEFEL UCHEL – BLYNYDDOEDD 2 A 3: 2019-21</w:t>
      </w:r>
    </w:p>
    <w:p w14:paraId="4E5654C2" w14:textId="77777777" w:rsidR="00153E66" w:rsidRPr="00BC257A" w:rsidRDefault="00153E66" w:rsidP="00153E66">
      <w:pPr>
        <w:rPr>
          <w:i/>
          <w:sz w:val="2"/>
        </w:rPr>
      </w:pPr>
    </w:p>
    <w:p w14:paraId="60FE6E24" w14:textId="77777777" w:rsidR="00153E66" w:rsidRPr="00BC257A" w:rsidRDefault="00153E66" w:rsidP="00153E66">
      <w:pPr>
        <w:jc w:val="center"/>
        <w:rPr>
          <w:i/>
          <w:sz w:val="2"/>
        </w:rPr>
      </w:pPr>
    </w:p>
    <w:p w14:paraId="1BD448DA" w14:textId="77777777" w:rsidR="00153E66" w:rsidRPr="00BC257A" w:rsidRDefault="00153E66" w:rsidP="00153E66">
      <w:pPr>
        <w:rPr>
          <w:sz w:val="2"/>
        </w:rPr>
      </w:pPr>
    </w:p>
    <w:p w14:paraId="39FB8AA5" w14:textId="77777777" w:rsidR="00153E66" w:rsidRPr="00BC257A" w:rsidRDefault="00153E66" w:rsidP="00153E66">
      <w:pPr>
        <w:rPr>
          <w:sz w:val="2"/>
        </w:rPr>
      </w:pPr>
    </w:p>
    <w:p w14:paraId="02029F4E" w14:textId="77777777" w:rsidR="00153E66" w:rsidRPr="00BC257A" w:rsidRDefault="00153E66" w:rsidP="00153E66">
      <w:pPr>
        <w:rPr>
          <w:sz w:val="4"/>
        </w:rPr>
      </w:pPr>
    </w:p>
    <w:p w14:paraId="39A63220" w14:textId="77777777" w:rsidR="00153E66" w:rsidRPr="00BC257A" w:rsidRDefault="00153E66" w:rsidP="00153E66">
      <w:pPr>
        <w:rPr>
          <w:sz w:val="4"/>
        </w:rPr>
      </w:pPr>
    </w:p>
    <w:p w14:paraId="37DDD7B6" w14:textId="77777777" w:rsidR="00153E66" w:rsidRPr="00BC257A" w:rsidRDefault="00153E66" w:rsidP="00153E66">
      <w:pPr>
        <w:shd w:val="clear" w:color="auto" w:fill="FFFFFF"/>
        <w:jc w:val="center"/>
        <w:rPr>
          <w:b/>
          <w:sz w:val="36"/>
          <w:szCs w:val="36"/>
        </w:rPr>
      </w:pPr>
      <w:r w:rsidRPr="00BC257A">
        <w:rPr>
          <w:rFonts w:ascii="Calibri" w:hAnsi="Calibri" w:cs="Calibri"/>
          <w:b/>
          <w:bCs/>
          <w:sz w:val="36"/>
          <w:szCs w:val="36"/>
          <w:lang w:eastAsia="en-GB"/>
        </w:rPr>
        <w:lastRenderedPageBreak/>
        <w:t>Crynodeb o Flaenoriaethau a Thargedau Lefel Uchel</w:t>
      </w:r>
    </w:p>
    <w:p w14:paraId="54A922AE" w14:textId="77777777" w:rsidR="00153E66" w:rsidRPr="00BC257A" w:rsidRDefault="00153E66" w:rsidP="00153E66">
      <w:pPr>
        <w:shd w:val="clear" w:color="auto" w:fill="FFFFFF"/>
        <w:jc w:val="center"/>
        <w:rPr>
          <w:b/>
          <w:sz w:val="10"/>
        </w:rPr>
      </w:pPr>
    </w:p>
    <w:p w14:paraId="77A44493" w14:textId="77777777" w:rsidR="00153E66" w:rsidRPr="00BC257A" w:rsidRDefault="00153E66" w:rsidP="00153E66">
      <w:pPr>
        <w:jc w:val="center"/>
        <w:rPr>
          <w:b/>
          <w:sz w:val="10"/>
        </w:rPr>
      </w:pPr>
    </w:p>
    <w:p w14:paraId="73E7B3A9" w14:textId="77777777" w:rsidR="00153E66" w:rsidRPr="00BC257A" w:rsidRDefault="00153E66" w:rsidP="00153E66">
      <w:pPr>
        <w:pStyle w:val="Title"/>
        <w:rPr>
          <w:rFonts w:asciiTheme="minorHAnsi" w:hAnsiTheme="minorHAnsi"/>
          <w:sz w:val="32"/>
          <w:szCs w:val="32"/>
          <w:u w:val="none"/>
        </w:rPr>
      </w:pPr>
      <w:r w:rsidRPr="00BC257A">
        <w:rPr>
          <w:rFonts w:asciiTheme="minorHAnsi" w:hAnsiTheme="minorHAnsi"/>
          <w:sz w:val="32"/>
          <w:szCs w:val="32"/>
          <w:u w:val="none"/>
        </w:rPr>
        <w:t>Blwyddyn 2 (2019-20)</w:t>
      </w:r>
    </w:p>
    <w:p w14:paraId="1AE448C4" w14:textId="77777777" w:rsidR="00153E66" w:rsidRPr="00BC257A" w:rsidRDefault="00153E66" w:rsidP="00153E66">
      <w:pPr>
        <w:pStyle w:val="Title"/>
        <w:rPr>
          <w:rFonts w:asciiTheme="minorHAnsi" w:hAnsiTheme="minorHAnsi"/>
          <w:sz w:val="32"/>
          <w:szCs w:val="32"/>
          <w:u w:val="none"/>
        </w:rPr>
      </w:pPr>
    </w:p>
    <w:tbl>
      <w:tblPr>
        <w:tblStyle w:val="TableGrid"/>
        <w:tblW w:w="0" w:type="auto"/>
        <w:tblLook w:val="04A0" w:firstRow="1" w:lastRow="0" w:firstColumn="1" w:lastColumn="0" w:noHBand="0" w:noVBand="1"/>
      </w:tblPr>
      <w:tblGrid>
        <w:gridCol w:w="3156"/>
        <w:gridCol w:w="3165"/>
        <w:gridCol w:w="1234"/>
        <w:gridCol w:w="1455"/>
      </w:tblGrid>
      <w:tr w:rsidR="00153E66" w:rsidRPr="00BC257A" w14:paraId="19D8D470" w14:textId="77777777" w:rsidTr="00153E66">
        <w:tc>
          <w:tcPr>
            <w:tcW w:w="5489" w:type="dxa"/>
            <w:shd w:val="clear" w:color="auto" w:fill="FFE599" w:themeFill="accent4" w:themeFillTint="66"/>
          </w:tcPr>
          <w:p w14:paraId="42C8501C" w14:textId="77777777" w:rsidR="00153E66" w:rsidRPr="00BC257A" w:rsidRDefault="00153E66" w:rsidP="00153E66">
            <w:pPr>
              <w:pStyle w:val="Title"/>
              <w:rPr>
                <w:rFonts w:asciiTheme="minorHAnsi" w:hAnsiTheme="minorHAnsi"/>
                <w:u w:val="none"/>
              </w:rPr>
            </w:pPr>
            <w:r w:rsidRPr="00BC257A">
              <w:rPr>
                <w:rFonts w:asciiTheme="minorHAnsi" w:hAnsiTheme="minorHAnsi"/>
                <w:u w:val="none"/>
              </w:rPr>
              <w:t>Blaenoriaeth</w:t>
            </w:r>
          </w:p>
        </w:tc>
        <w:tc>
          <w:tcPr>
            <w:tcW w:w="5676" w:type="dxa"/>
            <w:shd w:val="clear" w:color="auto" w:fill="FFE599" w:themeFill="accent4" w:themeFillTint="66"/>
          </w:tcPr>
          <w:p w14:paraId="19B611E6" w14:textId="77777777" w:rsidR="00153E66" w:rsidRPr="00BC257A" w:rsidRDefault="00153E66" w:rsidP="00153E66">
            <w:pPr>
              <w:pStyle w:val="Title"/>
              <w:rPr>
                <w:rFonts w:asciiTheme="minorHAnsi" w:hAnsiTheme="minorHAnsi"/>
                <w:u w:val="none"/>
              </w:rPr>
            </w:pPr>
            <w:r w:rsidRPr="00BC257A">
              <w:rPr>
                <w:rFonts w:asciiTheme="minorHAnsi" w:hAnsiTheme="minorHAnsi"/>
                <w:u w:val="none"/>
              </w:rPr>
              <w:t>Targed</w:t>
            </w:r>
          </w:p>
        </w:tc>
        <w:tc>
          <w:tcPr>
            <w:tcW w:w="1828" w:type="dxa"/>
            <w:shd w:val="clear" w:color="auto" w:fill="FFE599" w:themeFill="accent4" w:themeFillTint="66"/>
          </w:tcPr>
          <w:p w14:paraId="78D96238" w14:textId="77777777" w:rsidR="00153E66" w:rsidRPr="00BC257A" w:rsidRDefault="00153E66" w:rsidP="00153E66">
            <w:pPr>
              <w:pStyle w:val="Title"/>
              <w:rPr>
                <w:rFonts w:asciiTheme="minorHAnsi" w:hAnsiTheme="minorHAnsi"/>
                <w:u w:val="none"/>
              </w:rPr>
            </w:pPr>
            <w:r w:rsidRPr="00BC257A">
              <w:rPr>
                <w:rFonts w:asciiTheme="minorHAnsi" w:hAnsiTheme="minorHAnsi"/>
                <w:u w:val="none"/>
              </w:rPr>
              <w:t>Amcan Gost</w:t>
            </w:r>
          </w:p>
        </w:tc>
        <w:tc>
          <w:tcPr>
            <w:tcW w:w="1793" w:type="dxa"/>
            <w:shd w:val="clear" w:color="auto" w:fill="FFE599" w:themeFill="accent4" w:themeFillTint="66"/>
          </w:tcPr>
          <w:p w14:paraId="4699EAFD" w14:textId="77777777" w:rsidR="00153E66" w:rsidRPr="00BC257A" w:rsidRDefault="00153E66" w:rsidP="00153E66">
            <w:pPr>
              <w:pStyle w:val="Title"/>
              <w:rPr>
                <w:rFonts w:asciiTheme="minorHAnsi" w:hAnsiTheme="minorHAnsi"/>
                <w:u w:val="none"/>
              </w:rPr>
            </w:pPr>
            <w:r w:rsidRPr="00BC257A">
              <w:rPr>
                <w:rFonts w:asciiTheme="minorHAnsi" w:hAnsiTheme="minorHAnsi"/>
                <w:u w:val="none"/>
              </w:rPr>
              <w:t>Ffynhonnell</w:t>
            </w:r>
          </w:p>
        </w:tc>
      </w:tr>
      <w:tr w:rsidR="00153E66" w:rsidRPr="00BC257A" w14:paraId="130F416C" w14:textId="77777777" w:rsidTr="00153E66">
        <w:tc>
          <w:tcPr>
            <w:tcW w:w="5489" w:type="dxa"/>
          </w:tcPr>
          <w:p w14:paraId="2E5A8F13" w14:textId="77777777" w:rsidR="00153E66" w:rsidRPr="000F1BF6" w:rsidRDefault="00153E66" w:rsidP="00153E66">
            <w:pPr>
              <w:pStyle w:val="Title"/>
              <w:jc w:val="left"/>
              <w:rPr>
                <w:rFonts w:asciiTheme="minorHAnsi" w:hAnsiTheme="minorHAnsi"/>
                <w:b w:val="0"/>
                <w:u w:val="none"/>
              </w:rPr>
            </w:pPr>
            <w:r>
              <w:rPr>
                <w:rFonts w:asciiTheme="minorHAnsi" w:hAnsiTheme="minorHAnsi"/>
                <w:b w:val="0"/>
                <w:u w:val="none"/>
              </w:rPr>
              <w:t>Codi safonau a niferoedd sy’n dilyn y pwnc</w:t>
            </w:r>
          </w:p>
        </w:tc>
        <w:tc>
          <w:tcPr>
            <w:tcW w:w="5676" w:type="dxa"/>
          </w:tcPr>
          <w:p w14:paraId="632FA331" w14:textId="77777777" w:rsidR="00153E66" w:rsidRPr="000F1BF6" w:rsidRDefault="00153E66" w:rsidP="00153E66">
            <w:pPr>
              <w:pStyle w:val="Title"/>
              <w:jc w:val="left"/>
              <w:rPr>
                <w:rFonts w:asciiTheme="minorHAnsi" w:hAnsiTheme="minorHAnsi"/>
                <w:b w:val="0"/>
                <w:u w:val="none"/>
              </w:rPr>
            </w:pPr>
            <w:r>
              <w:rPr>
                <w:rFonts w:asciiTheme="minorHAnsi" w:hAnsiTheme="minorHAnsi"/>
                <w:b w:val="0"/>
                <w:u w:val="none"/>
              </w:rPr>
              <w:t>Parhau i godi safon y pwnc trwy drefnu ymweliadau a theithiau</w:t>
            </w:r>
          </w:p>
        </w:tc>
        <w:tc>
          <w:tcPr>
            <w:tcW w:w="1828" w:type="dxa"/>
          </w:tcPr>
          <w:p w14:paraId="35948018"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c>
          <w:tcPr>
            <w:tcW w:w="1793" w:type="dxa"/>
          </w:tcPr>
          <w:p w14:paraId="1D02E4C6"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r>
      <w:tr w:rsidR="00153E66" w:rsidRPr="00BC257A" w14:paraId="6794ABA9" w14:textId="77777777" w:rsidTr="00153E66">
        <w:tc>
          <w:tcPr>
            <w:tcW w:w="5489" w:type="dxa"/>
          </w:tcPr>
          <w:p w14:paraId="4B4D7645" w14:textId="77777777" w:rsidR="00153E66" w:rsidRPr="000F1BF6" w:rsidRDefault="00153E66" w:rsidP="00153E66">
            <w:pPr>
              <w:pStyle w:val="Title"/>
              <w:jc w:val="left"/>
              <w:rPr>
                <w:rFonts w:asciiTheme="minorHAnsi" w:hAnsiTheme="minorHAnsi"/>
                <w:b w:val="0"/>
                <w:u w:val="none"/>
              </w:rPr>
            </w:pPr>
            <w:r>
              <w:rPr>
                <w:rFonts w:asciiTheme="minorHAnsi" w:hAnsiTheme="minorHAnsi"/>
                <w:b w:val="0"/>
                <w:u w:val="none"/>
              </w:rPr>
              <w:t>Cryfhau a chysoni ansawdd yr addysgu</w:t>
            </w:r>
          </w:p>
        </w:tc>
        <w:tc>
          <w:tcPr>
            <w:tcW w:w="5676" w:type="dxa"/>
          </w:tcPr>
          <w:p w14:paraId="75BF0B15" w14:textId="77777777" w:rsidR="00153E66" w:rsidRPr="000F1BF6" w:rsidRDefault="00153E66" w:rsidP="00153E66">
            <w:pPr>
              <w:pStyle w:val="Title"/>
              <w:jc w:val="left"/>
              <w:rPr>
                <w:rFonts w:asciiTheme="minorHAnsi" w:hAnsiTheme="minorHAnsi"/>
                <w:b w:val="0"/>
                <w:u w:val="none"/>
              </w:rPr>
            </w:pPr>
            <w:r>
              <w:rPr>
                <w:rFonts w:asciiTheme="minorHAnsi" w:hAnsiTheme="minorHAnsi"/>
                <w:b w:val="0"/>
                <w:u w:val="none"/>
              </w:rPr>
              <w:t>Parhau i ddatblygu addysgeg o fewn yr Adran</w:t>
            </w:r>
          </w:p>
        </w:tc>
        <w:tc>
          <w:tcPr>
            <w:tcW w:w="1828" w:type="dxa"/>
          </w:tcPr>
          <w:p w14:paraId="3D19128D"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c>
          <w:tcPr>
            <w:tcW w:w="1793" w:type="dxa"/>
          </w:tcPr>
          <w:p w14:paraId="05E970AF"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r>
      <w:tr w:rsidR="00153E66" w:rsidRPr="00BC257A" w14:paraId="3D804CA2" w14:textId="77777777" w:rsidTr="00153E66">
        <w:tc>
          <w:tcPr>
            <w:tcW w:w="5489" w:type="dxa"/>
          </w:tcPr>
          <w:p w14:paraId="4D8A542D" w14:textId="77777777" w:rsidR="00153E66" w:rsidRPr="000F1BF6" w:rsidRDefault="00153E66" w:rsidP="00153E66">
            <w:pPr>
              <w:pStyle w:val="Title"/>
              <w:jc w:val="left"/>
              <w:rPr>
                <w:rFonts w:asciiTheme="minorHAnsi" w:hAnsiTheme="minorHAnsi"/>
                <w:b w:val="0"/>
                <w:u w:val="none"/>
              </w:rPr>
            </w:pPr>
            <w:r w:rsidRPr="000F1BF6">
              <w:rPr>
                <w:rFonts w:asciiTheme="minorHAnsi" w:hAnsiTheme="minorHAnsi"/>
                <w:b w:val="0"/>
                <w:u w:val="none"/>
              </w:rPr>
              <w:t>Ymateb i flaenoriaethau cenedlaethol</w:t>
            </w:r>
          </w:p>
        </w:tc>
        <w:tc>
          <w:tcPr>
            <w:tcW w:w="5676" w:type="dxa"/>
          </w:tcPr>
          <w:p w14:paraId="4ECC1DC2" w14:textId="77777777" w:rsidR="00153E66" w:rsidRDefault="00153E66" w:rsidP="00153E66">
            <w:pPr>
              <w:pStyle w:val="Title"/>
              <w:jc w:val="left"/>
              <w:rPr>
                <w:rFonts w:asciiTheme="minorHAnsi" w:hAnsiTheme="minorHAnsi"/>
                <w:b w:val="0"/>
                <w:u w:val="none"/>
              </w:rPr>
            </w:pPr>
            <w:r>
              <w:rPr>
                <w:rFonts w:asciiTheme="minorHAnsi" w:hAnsiTheme="minorHAnsi"/>
                <w:b w:val="0"/>
                <w:u w:val="none"/>
              </w:rPr>
              <w:t>Treialu cynlluniau ar gyfer cwricwlwm newydd 2021 – Dyniaethau Bl7 ac 8 a chyfrannau at y datblygiadau Dyfodol llwyddiannus</w:t>
            </w:r>
          </w:p>
          <w:p w14:paraId="079E8C66" w14:textId="77777777" w:rsidR="00153E66" w:rsidRPr="000F1BF6" w:rsidRDefault="00153E66" w:rsidP="00153E66">
            <w:pPr>
              <w:pStyle w:val="Title"/>
              <w:jc w:val="left"/>
              <w:rPr>
                <w:rFonts w:asciiTheme="minorHAnsi" w:hAnsiTheme="minorHAnsi"/>
                <w:b w:val="0"/>
                <w:u w:val="none"/>
              </w:rPr>
            </w:pPr>
          </w:p>
        </w:tc>
        <w:tc>
          <w:tcPr>
            <w:tcW w:w="1828" w:type="dxa"/>
          </w:tcPr>
          <w:p w14:paraId="687CCE43"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c>
          <w:tcPr>
            <w:tcW w:w="1793" w:type="dxa"/>
          </w:tcPr>
          <w:p w14:paraId="1701DCCC"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r>
    </w:tbl>
    <w:p w14:paraId="7E08CA79" w14:textId="77777777" w:rsidR="00153E66" w:rsidRPr="00BC257A" w:rsidRDefault="00153E66" w:rsidP="00153E66">
      <w:pPr>
        <w:pStyle w:val="Title"/>
        <w:jc w:val="left"/>
        <w:rPr>
          <w:rFonts w:asciiTheme="minorHAnsi" w:hAnsiTheme="minorHAnsi"/>
          <w:sz w:val="10"/>
          <w:szCs w:val="10"/>
          <w:u w:val="none"/>
        </w:rPr>
      </w:pPr>
    </w:p>
    <w:p w14:paraId="324C8C2E" w14:textId="77777777" w:rsidR="00153E66" w:rsidRPr="00BC257A" w:rsidRDefault="00153E66" w:rsidP="00153E66">
      <w:pPr>
        <w:pStyle w:val="Title"/>
        <w:rPr>
          <w:rFonts w:asciiTheme="minorHAnsi" w:hAnsiTheme="minorHAnsi"/>
          <w:sz w:val="32"/>
          <w:szCs w:val="32"/>
          <w:u w:val="none"/>
        </w:rPr>
      </w:pPr>
      <w:r w:rsidRPr="00BC257A">
        <w:rPr>
          <w:rFonts w:asciiTheme="minorHAnsi" w:hAnsiTheme="minorHAnsi"/>
          <w:sz w:val="32"/>
          <w:szCs w:val="32"/>
          <w:u w:val="none"/>
        </w:rPr>
        <w:t>Blwyddyn 3 (2020-21)</w:t>
      </w:r>
    </w:p>
    <w:p w14:paraId="3DAA7CE1" w14:textId="77777777" w:rsidR="00153E66" w:rsidRPr="00BC257A" w:rsidRDefault="00153E66" w:rsidP="00153E66">
      <w:pPr>
        <w:pStyle w:val="Title"/>
        <w:rPr>
          <w:rFonts w:asciiTheme="minorHAnsi" w:hAnsiTheme="minorHAnsi"/>
          <w:sz w:val="32"/>
          <w:szCs w:val="32"/>
          <w:u w:val="none"/>
        </w:rPr>
      </w:pPr>
    </w:p>
    <w:tbl>
      <w:tblPr>
        <w:tblStyle w:val="TableGrid"/>
        <w:tblW w:w="0" w:type="auto"/>
        <w:tblLook w:val="04A0" w:firstRow="1" w:lastRow="0" w:firstColumn="1" w:lastColumn="0" w:noHBand="0" w:noVBand="1"/>
      </w:tblPr>
      <w:tblGrid>
        <w:gridCol w:w="3156"/>
        <w:gridCol w:w="3165"/>
        <w:gridCol w:w="1234"/>
        <w:gridCol w:w="1455"/>
      </w:tblGrid>
      <w:tr w:rsidR="00153E66" w:rsidRPr="00BC257A" w14:paraId="18731698" w14:textId="77777777" w:rsidTr="00153E66">
        <w:tc>
          <w:tcPr>
            <w:tcW w:w="5489" w:type="dxa"/>
            <w:shd w:val="clear" w:color="auto" w:fill="FFE599" w:themeFill="accent4" w:themeFillTint="66"/>
          </w:tcPr>
          <w:p w14:paraId="5085981B" w14:textId="77777777" w:rsidR="00153E66" w:rsidRPr="00BC257A" w:rsidRDefault="00153E66" w:rsidP="00153E66">
            <w:pPr>
              <w:pStyle w:val="Title"/>
              <w:rPr>
                <w:rFonts w:asciiTheme="minorHAnsi" w:hAnsiTheme="minorHAnsi"/>
                <w:u w:val="none"/>
              </w:rPr>
            </w:pPr>
            <w:r w:rsidRPr="00BC257A">
              <w:rPr>
                <w:rFonts w:asciiTheme="minorHAnsi" w:hAnsiTheme="minorHAnsi"/>
                <w:u w:val="none"/>
              </w:rPr>
              <w:t>Blaenoriaeth</w:t>
            </w:r>
          </w:p>
        </w:tc>
        <w:tc>
          <w:tcPr>
            <w:tcW w:w="5676" w:type="dxa"/>
            <w:shd w:val="clear" w:color="auto" w:fill="FFE599" w:themeFill="accent4" w:themeFillTint="66"/>
          </w:tcPr>
          <w:p w14:paraId="302931E1" w14:textId="77777777" w:rsidR="00153E66" w:rsidRPr="00BC257A" w:rsidRDefault="00153E66" w:rsidP="00153E66">
            <w:pPr>
              <w:pStyle w:val="Title"/>
              <w:rPr>
                <w:rFonts w:asciiTheme="minorHAnsi" w:hAnsiTheme="minorHAnsi"/>
                <w:u w:val="none"/>
              </w:rPr>
            </w:pPr>
            <w:r w:rsidRPr="00BC257A">
              <w:rPr>
                <w:rFonts w:asciiTheme="minorHAnsi" w:hAnsiTheme="minorHAnsi"/>
                <w:u w:val="none"/>
              </w:rPr>
              <w:t>Targed</w:t>
            </w:r>
          </w:p>
        </w:tc>
        <w:tc>
          <w:tcPr>
            <w:tcW w:w="1828" w:type="dxa"/>
            <w:shd w:val="clear" w:color="auto" w:fill="FFE599" w:themeFill="accent4" w:themeFillTint="66"/>
          </w:tcPr>
          <w:p w14:paraId="376B580F" w14:textId="77777777" w:rsidR="00153E66" w:rsidRPr="00BC257A" w:rsidRDefault="00153E66" w:rsidP="00153E66">
            <w:pPr>
              <w:pStyle w:val="Title"/>
              <w:rPr>
                <w:rFonts w:asciiTheme="minorHAnsi" w:hAnsiTheme="minorHAnsi"/>
                <w:u w:val="none"/>
              </w:rPr>
            </w:pPr>
            <w:r w:rsidRPr="00BC257A">
              <w:rPr>
                <w:rFonts w:asciiTheme="minorHAnsi" w:hAnsiTheme="minorHAnsi"/>
                <w:u w:val="none"/>
              </w:rPr>
              <w:t>Amcan Gost</w:t>
            </w:r>
          </w:p>
        </w:tc>
        <w:tc>
          <w:tcPr>
            <w:tcW w:w="1793" w:type="dxa"/>
            <w:shd w:val="clear" w:color="auto" w:fill="FFE599" w:themeFill="accent4" w:themeFillTint="66"/>
          </w:tcPr>
          <w:p w14:paraId="2C1E10B1" w14:textId="77777777" w:rsidR="00153E66" w:rsidRPr="00BC257A" w:rsidRDefault="00153E66" w:rsidP="00153E66">
            <w:pPr>
              <w:pStyle w:val="Title"/>
              <w:rPr>
                <w:rFonts w:asciiTheme="minorHAnsi" w:hAnsiTheme="minorHAnsi"/>
                <w:u w:val="none"/>
              </w:rPr>
            </w:pPr>
            <w:r w:rsidRPr="00BC257A">
              <w:rPr>
                <w:rFonts w:asciiTheme="minorHAnsi" w:hAnsiTheme="minorHAnsi"/>
                <w:u w:val="none"/>
              </w:rPr>
              <w:t>Ffynhonnell</w:t>
            </w:r>
          </w:p>
        </w:tc>
      </w:tr>
      <w:tr w:rsidR="00153E66" w:rsidRPr="00BC257A" w14:paraId="039AD73E" w14:textId="77777777" w:rsidTr="00153E66">
        <w:tc>
          <w:tcPr>
            <w:tcW w:w="5489" w:type="dxa"/>
          </w:tcPr>
          <w:p w14:paraId="123672DA" w14:textId="77777777" w:rsidR="00153E66" w:rsidRPr="000F1BF6" w:rsidRDefault="00153E66" w:rsidP="00153E66">
            <w:pPr>
              <w:pStyle w:val="Title"/>
              <w:jc w:val="left"/>
              <w:rPr>
                <w:rFonts w:asciiTheme="minorHAnsi" w:hAnsiTheme="minorHAnsi"/>
                <w:b w:val="0"/>
                <w:u w:val="none"/>
              </w:rPr>
            </w:pPr>
            <w:r>
              <w:rPr>
                <w:rFonts w:asciiTheme="minorHAnsi" w:hAnsiTheme="minorHAnsi"/>
                <w:b w:val="0"/>
                <w:u w:val="none"/>
              </w:rPr>
              <w:t>Codi safonau a niferoedd sy’n dilyn y pwnc</w:t>
            </w:r>
          </w:p>
        </w:tc>
        <w:tc>
          <w:tcPr>
            <w:tcW w:w="5676" w:type="dxa"/>
          </w:tcPr>
          <w:p w14:paraId="4DE0E06C" w14:textId="77777777" w:rsidR="00153E66" w:rsidRPr="000F1BF6" w:rsidRDefault="00153E66" w:rsidP="00153E66">
            <w:pPr>
              <w:pStyle w:val="Title"/>
              <w:jc w:val="left"/>
              <w:rPr>
                <w:rFonts w:asciiTheme="minorHAnsi" w:hAnsiTheme="minorHAnsi"/>
                <w:b w:val="0"/>
                <w:u w:val="none"/>
              </w:rPr>
            </w:pPr>
            <w:r>
              <w:rPr>
                <w:rFonts w:asciiTheme="minorHAnsi" w:hAnsiTheme="minorHAnsi"/>
                <w:b w:val="0"/>
                <w:u w:val="none"/>
              </w:rPr>
              <w:t>Parhau i godi safon y pwnc trwy drefnu ymweliadau a theithiau</w:t>
            </w:r>
          </w:p>
        </w:tc>
        <w:tc>
          <w:tcPr>
            <w:tcW w:w="1828" w:type="dxa"/>
          </w:tcPr>
          <w:p w14:paraId="470E7729"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c>
          <w:tcPr>
            <w:tcW w:w="1793" w:type="dxa"/>
          </w:tcPr>
          <w:p w14:paraId="10FE3744"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r>
      <w:tr w:rsidR="00153E66" w:rsidRPr="00BC257A" w14:paraId="548EA682" w14:textId="77777777" w:rsidTr="00153E66">
        <w:tc>
          <w:tcPr>
            <w:tcW w:w="5489" w:type="dxa"/>
          </w:tcPr>
          <w:p w14:paraId="66400717" w14:textId="77777777" w:rsidR="00153E66" w:rsidRPr="000F1BF6" w:rsidRDefault="00153E66" w:rsidP="00153E66">
            <w:pPr>
              <w:pStyle w:val="Title"/>
              <w:jc w:val="left"/>
              <w:rPr>
                <w:rFonts w:asciiTheme="minorHAnsi" w:hAnsiTheme="minorHAnsi"/>
                <w:b w:val="0"/>
                <w:u w:val="none"/>
              </w:rPr>
            </w:pPr>
            <w:r>
              <w:rPr>
                <w:rFonts w:asciiTheme="minorHAnsi" w:hAnsiTheme="minorHAnsi"/>
                <w:b w:val="0"/>
                <w:u w:val="none"/>
              </w:rPr>
              <w:t>Cryfhau a chysoni ansawdd yr addysgu</w:t>
            </w:r>
          </w:p>
        </w:tc>
        <w:tc>
          <w:tcPr>
            <w:tcW w:w="5676" w:type="dxa"/>
          </w:tcPr>
          <w:p w14:paraId="415CE595" w14:textId="77777777" w:rsidR="00153E66" w:rsidRPr="000F1BF6" w:rsidRDefault="00153E66" w:rsidP="00153E66">
            <w:pPr>
              <w:pStyle w:val="Title"/>
              <w:jc w:val="left"/>
              <w:rPr>
                <w:rFonts w:asciiTheme="minorHAnsi" w:hAnsiTheme="minorHAnsi"/>
                <w:b w:val="0"/>
                <w:u w:val="none"/>
              </w:rPr>
            </w:pPr>
            <w:r>
              <w:rPr>
                <w:rFonts w:asciiTheme="minorHAnsi" w:hAnsiTheme="minorHAnsi"/>
                <w:b w:val="0"/>
                <w:u w:val="none"/>
              </w:rPr>
              <w:t>Parhau i ddatblygu addysgeg o fewn yr Adran</w:t>
            </w:r>
          </w:p>
        </w:tc>
        <w:tc>
          <w:tcPr>
            <w:tcW w:w="1828" w:type="dxa"/>
          </w:tcPr>
          <w:p w14:paraId="23E05202"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c>
          <w:tcPr>
            <w:tcW w:w="1793" w:type="dxa"/>
          </w:tcPr>
          <w:p w14:paraId="6FB6D823"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r>
      <w:tr w:rsidR="00153E66" w:rsidRPr="00BC257A" w14:paraId="6A56D383" w14:textId="77777777" w:rsidTr="00153E66">
        <w:tc>
          <w:tcPr>
            <w:tcW w:w="5489" w:type="dxa"/>
          </w:tcPr>
          <w:p w14:paraId="7F96A35D" w14:textId="77777777" w:rsidR="00153E66" w:rsidRPr="000F1BF6" w:rsidRDefault="00153E66" w:rsidP="00153E66">
            <w:pPr>
              <w:pStyle w:val="Title"/>
              <w:jc w:val="left"/>
              <w:rPr>
                <w:rFonts w:asciiTheme="minorHAnsi" w:hAnsiTheme="minorHAnsi"/>
                <w:b w:val="0"/>
                <w:u w:val="none"/>
              </w:rPr>
            </w:pPr>
            <w:r w:rsidRPr="000F1BF6">
              <w:rPr>
                <w:rFonts w:asciiTheme="minorHAnsi" w:hAnsiTheme="minorHAnsi"/>
                <w:b w:val="0"/>
                <w:u w:val="none"/>
              </w:rPr>
              <w:t>Ymateb i flaenoriaethau cenedlaethol</w:t>
            </w:r>
          </w:p>
        </w:tc>
        <w:tc>
          <w:tcPr>
            <w:tcW w:w="5676" w:type="dxa"/>
          </w:tcPr>
          <w:p w14:paraId="51061454" w14:textId="77777777" w:rsidR="00153E66" w:rsidRDefault="00153E66" w:rsidP="00153E66">
            <w:pPr>
              <w:pStyle w:val="Title"/>
              <w:jc w:val="left"/>
              <w:rPr>
                <w:rFonts w:asciiTheme="minorHAnsi" w:hAnsiTheme="minorHAnsi"/>
                <w:b w:val="0"/>
                <w:u w:val="none"/>
              </w:rPr>
            </w:pPr>
            <w:r>
              <w:rPr>
                <w:rFonts w:asciiTheme="minorHAnsi" w:hAnsiTheme="minorHAnsi"/>
                <w:b w:val="0"/>
                <w:u w:val="none"/>
              </w:rPr>
              <w:t>Treialu cynlluniau ar gyfer cwricwlwm newydd 2021 – Dyniaethau Bl7 ac 8 a chyfrannau at y datblygiadau Dyfodol llwyddiannus</w:t>
            </w:r>
          </w:p>
          <w:p w14:paraId="7146C9EE" w14:textId="77777777" w:rsidR="00153E66" w:rsidRPr="000F1BF6" w:rsidRDefault="00153E66" w:rsidP="00153E66">
            <w:pPr>
              <w:pStyle w:val="Title"/>
              <w:jc w:val="left"/>
              <w:rPr>
                <w:rFonts w:asciiTheme="minorHAnsi" w:hAnsiTheme="minorHAnsi"/>
                <w:b w:val="0"/>
                <w:u w:val="none"/>
              </w:rPr>
            </w:pPr>
          </w:p>
        </w:tc>
        <w:tc>
          <w:tcPr>
            <w:tcW w:w="1828" w:type="dxa"/>
          </w:tcPr>
          <w:p w14:paraId="43BDB37C"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c>
          <w:tcPr>
            <w:tcW w:w="1793" w:type="dxa"/>
          </w:tcPr>
          <w:p w14:paraId="5F9B77FB" w14:textId="77777777" w:rsidR="00153E66" w:rsidRPr="00BC257A" w:rsidRDefault="00153E66" w:rsidP="00153E66">
            <w:pPr>
              <w:pStyle w:val="Title"/>
              <w:jc w:val="left"/>
              <w:rPr>
                <w:rFonts w:asciiTheme="minorHAnsi" w:hAnsiTheme="minorHAnsi"/>
                <w:b w:val="0"/>
                <w:u w:val="none"/>
              </w:rPr>
            </w:pPr>
            <w:r>
              <w:rPr>
                <w:rFonts w:asciiTheme="minorHAnsi" w:hAnsiTheme="minorHAnsi"/>
                <w:b w:val="0"/>
                <w:u w:val="none"/>
              </w:rPr>
              <w:t>/</w:t>
            </w:r>
          </w:p>
        </w:tc>
      </w:tr>
      <w:tr w:rsidR="00153E66" w:rsidRPr="00BC257A" w14:paraId="6AFDFFBC" w14:textId="77777777" w:rsidTr="00153E66">
        <w:tc>
          <w:tcPr>
            <w:tcW w:w="5489" w:type="dxa"/>
          </w:tcPr>
          <w:p w14:paraId="1FFD480C" w14:textId="77777777" w:rsidR="00153E66" w:rsidRPr="00BC257A" w:rsidRDefault="00153E66" w:rsidP="00153E66">
            <w:pPr>
              <w:pStyle w:val="Title"/>
              <w:rPr>
                <w:rFonts w:asciiTheme="minorHAnsi" w:hAnsiTheme="minorHAnsi"/>
                <w:u w:val="none"/>
              </w:rPr>
            </w:pPr>
          </w:p>
        </w:tc>
        <w:tc>
          <w:tcPr>
            <w:tcW w:w="5676" w:type="dxa"/>
          </w:tcPr>
          <w:p w14:paraId="52C1A6B6" w14:textId="77777777" w:rsidR="00153E66" w:rsidRPr="00BC257A" w:rsidRDefault="00153E66" w:rsidP="00153E66">
            <w:pPr>
              <w:pStyle w:val="Title"/>
              <w:rPr>
                <w:rFonts w:asciiTheme="minorHAnsi" w:hAnsiTheme="minorHAnsi"/>
                <w:u w:val="none"/>
              </w:rPr>
            </w:pPr>
          </w:p>
        </w:tc>
        <w:tc>
          <w:tcPr>
            <w:tcW w:w="1828" w:type="dxa"/>
          </w:tcPr>
          <w:p w14:paraId="6A25705A" w14:textId="77777777" w:rsidR="00153E66" w:rsidRPr="00BC257A" w:rsidRDefault="00153E66" w:rsidP="00153E66">
            <w:pPr>
              <w:pStyle w:val="Title"/>
              <w:rPr>
                <w:rFonts w:asciiTheme="minorHAnsi" w:hAnsiTheme="minorHAnsi"/>
                <w:u w:val="none"/>
              </w:rPr>
            </w:pPr>
          </w:p>
        </w:tc>
        <w:tc>
          <w:tcPr>
            <w:tcW w:w="1793" w:type="dxa"/>
          </w:tcPr>
          <w:p w14:paraId="39541D8A" w14:textId="77777777" w:rsidR="00153E66" w:rsidRPr="00BC257A" w:rsidRDefault="00153E66" w:rsidP="00153E66">
            <w:pPr>
              <w:pStyle w:val="Title"/>
              <w:rPr>
                <w:rFonts w:asciiTheme="minorHAnsi" w:hAnsiTheme="minorHAnsi"/>
                <w:u w:val="none"/>
              </w:rPr>
            </w:pPr>
          </w:p>
        </w:tc>
      </w:tr>
    </w:tbl>
    <w:p w14:paraId="2D48CFE0" w14:textId="77777777" w:rsidR="00153E66" w:rsidRPr="00BC257A" w:rsidRDefault="00153E66" w:rsidP="00153E66">
      <w:pPr>
        <w:pStyle w:val="Title"/>
        <w:rPr>
          <w:rFonts w:asciiTheme="minorHAnsi" w:hAnsiTheme="minorHAnsi"/>
          <w:sz w:val="40"/>
          <w:szCs w:val="40"/>
          <w:u w:val="none"/>
        </w:rPr>
      </w:pPr>
      <w:r w:rsidRPr="00BC257A">
        <w:rPr>
          <w:rFonts w:asciiTheme="minorHAnsi" w:hAnsiTheme="minorHAnsi"/>
          <w:sz w:val="40"/>
          <w:szCs w:val="40"/>
          <w:u w:val="none"/>
        </w:rPr>
        <w:t xml:space="preserve">     </w:t>
      </w:r>
    </w:p>
    <w:p w14:paraId="35BE50B5" w14:textId="77777777" w:rsidR="005F37A0" w:rsidRPr="00D74EDE" w:rsidRDefault="005F37A0" w:rsidP="002D3625">
      <w:pPr>
        <w:pStyle w:val="NormalWeb"/>
      </w:pPr>
    </w:p>
    <w:p w14:paraId="61CAB2FE" w14:textId="693B9BE4" w:rsidR="003822DE" w:rsidRDefault="00153E66" w:rsidP="002D3625">
      <w:pPr>
        <w:pStyle w:val="NormalWeb"/>
      </w:pPr>
      <w:r>
        <w:t>Atodiad 2</w:t>
      </w:r>
    </w:p>
    <w:p w14:paraId="2ED863EE" w14:textId="000E100A" w:rsidR="00153E66" w:rsidRDefault="00153E66" w:rsidP="002D3625">
      <w:pPr>
        <w:pStyle w:val="NormalWeb"/>
      </w:pPr>
      <w:r w:rsidRPr="00153E66">
        <w:rPr>
          <w:noProof/>
        </w:rPr>
        <w:lastRenderedPageBreak/>
        <w:drawing>
          <wp:inline distT="0" distB="0" distL="0" distR="0" wp14:anchorId="59D0F960" wp14:editId="2F6CE807">
            <wp:extent cx="5727700" cy="3919443"/>
            <wp:effectExtent l="0" t="0" r="635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hqprint">
                      <a:extLst>
                        <a:ext uri="{28A0092B-C50C-407E-A947-70E740481C1C}">
                          <a14:useLocalDpi xmlns:a14="http://schemas.microsoft.com/office/drawing/2010/main" val="0"/>
                        </a:ext>
                      </a:extLst>
                    </a:blip>
                    <a:srcRect/>
                    <a:stretch>
                      <a:fillRect/>
                    </a:stretch>
                  </pic:blipFill>
                  <pic:spPr bwMode="auto">
                    <a:xfrm>
                      <a:off x="0" y="0"/>
                      <a:ext cx="5727700" cy="3919443"/>
                    </a:xfrm>
                    <a:prstGeom prst="rect">
                      <a:avLst/>
                    </a:prstGeom>
                    <a:noFill/>
                    <a:ln>
                      <a:noFill/>
                    </a:ln>
                  </pic:spPr>
                </pic:pic>
              </a:graphicData>
            </a:graphic>
          </wp:inline>
        </w:drawing>
      </w:r>
    </w:p>
    <w:p w14:paraId="368A0BA7" w14:textId="61F40F97" w:rsidR="00153E66" w:rsidRDefault="00153E66" w:rsidP="002D3625">
      <w:pPr>
        <w:pStyle w:val="NormalWeb"/>
      </w:pPr>
      <w:r w:rsidRPr="00153E66">
        <w:rPr>
          <w:u w:val="single"/>
        </w:rPr>
        <w:t>Atodiad 3</w:t>
      </w:r>
      <w:r w:rsidRPr="00153E66">
        <w:rPr>
          <w:noProof/>
        </w:rPr>
        <w:drawing>
          <wp:inline distT="0" distB="0" distL="0" distR="0" wp14:anchorId="6B06FAE1" wp14:editId="74FFDFBD">
            <wp:extent cx="5727700" cy="396303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5727700" cy="3963035"/>
                    </a:xfrm>
                    <a:prstGeom prst="rect">
                      <a:avLst/>
                    </a:prstGeom>
                    <a:noFill/>
                    <a:ln>
                      <a:noFill/>
                    </a:ln>
                  </pic:spPr>
                </pic:pic>
              </a:graphicData>
            </a:graphic>
          </wp:inline>
        </w:drawing>
      </w:r>
    </w:p>
    <w:p w14:paraId="3B314C40" w14:textId="5B2222F5" w:rsidR="00153E66" w:rsidRDefault="00153E66" w:rsidP="002D3625">
      <w:pPr>
        <w:pStyle w:val="NormalWeb"/>
      </w:pPr>
    </w:p>
    <w:p w14:paraId="18217F3C" w14:textId="452C647D" w:rsidR="00153E66" w:rsidRDefault="00153E66" w:rsidP="002D3625">
      <w:pPr>
        <w:pStyle w:val="NormalWeb"/>
        <w:rPr>
          <w:b/>
          <w:u w:val="single"/>
        </w:rPr>
      </w:pPr>
      <w:r w:rsidRPr="00153E66">
        <w:rPr>
          <w:b/>
          <w:u w:val="single"/>
        </w:rPr>
        <w:lastRenderedPageBreak/>
        <w:t>Atodiad 4</w:t>
      </w:r>
    </w:p>
    <w:p w14:paraId="5317E2E1" w14:textId="0A2D5EF2" w:rsidR="00153E66" w:rsidRDefault="00153E66" w:rsidP="002D3625">
      <w:pPr>
        <w:pStyle w:val="NormalWeb"/>
        <w:rPr>
          <w:b/>
          <w:u w:val="single"/>
        </w:rPr>
      </w:pPr>
      <w:r w:rsidRPr="00153E66">
        <w:rPr>
          <w:b/>
          <w:noProof/>
          <w:u w:val="single"/>
        </w:rPr>
        <w:drawing>
          <wp:inline distT="0" distB="0" distL="0" distR="0" wp14:anchorId="2A4AF996" wp14:editId="61D031C1">
            <wp:extent cx="5727700" cy="4047639"/>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hqprint">
                      <a:extLst>
                        <a:ext uri="{28A0092B-C50C-407E-A947-70E740481C1C}">
                          <a14:useLocalDpi xmlns:a14="http://schemas.microsoft.com/office/drawing/2010/main" val="0"/>
                        </a:ext>
                      </a:extLst>
                    </a:blip>
                    <a:srcRect/>
                    <a:stretch>
                      <a:fillRect/>
                    </a:stretch>
                  </pic:blipFill>
                  <pic:spPr bwMode="auto">
                    <a:xfrm>
                      <a:off x="0" y="0"/>
                      <a:ext cx="5727700" cy="4047639"/>
                    </a:xfrm>
                    <a:prstGeom prst="rect">
                      <a:avLst/>
                    </a:prstGeom>
                    <a:noFill/>
                    <a:ln>
                      <a:noFill/>
                    </a:ln>
                  </pic:spPr>
                </pic:pic>
              </a:graphicData>
            </a:graphic>
          </wp:inline>
        </w:drawing>
      </w:r>
    </w:p>
    <w:p w14:paraId="4A26C8B5" w14:textId="3D6D3713" w:rsidR="00153E66" w:rsidRDefault="00153E66" w:rsidP="002D3625">
      <w:pPr>
        <w:pStyle w:val="NormalWeb"/>
        <w:rPr>
          <w:b/>
          <w:u w:val="single"/>
        </w:rPr>
      </w:pPr>
    </w:p>
    <w:p w14:paraId="134A5FF1" w14:textId="4D2AB330" w:rsidR="00153E66" w:rsidRDefault="00153E66" w:rsidP="002D3625">
      <w:pPr>
        <w:pStyle w:val="NormalWeb"/>
        <w:rPr>
          <w:b/>
          <w:u w:val="single"/>
        </w:rPr>
      </w:pPr>
      <w:r>
        <w:rPr>
          <w:noProof/>
        </w:rPr>
        <w:lastRenderedPageBreak/>
        <mc:AlternateContent>
          <mc:Choice Requires="wps">
            <w:drawing>
              <wp:anchor distT="0" distB="0" distL="114300" distR="114300" simplePos="0" relativeHeight="251663360" behindDoc="0" locked="0" layoutInCell="1" allowOverlap="1" wp14:anchorId="32713623" wp14:editId="1625C1D6">
                <wp:simplePos x="0" y="0"/>
                <wp:positionH relativeFrom="column">
                  <wp:posOffset>-314325</wp:posOffset>
                </wp:positionH>
                <wp:positionV relativeFrom="paragraph">
                  <wp:posOffset>266065</wp:posOffset>
                </wp:positionV>
                <wp:extent cx="4495800" cy="6057900"/>
                <wp:effectExtent l="0" t="0" r="19050" b="19050"/>
                <wp:wrapSquare wrapText="bothSides"/>
                <wp:docPr id="6" name="Text Box 6"/>
                <wp:cNvGraphicFramePr/>
                <a:graphic xmlns:a="http://schemas.openxmlformats.org/drawingml/2006/main">
                  <a:graphicData uri="http://schemas.microsoft.com/office/word/2010/wordprocessingShape">
                    <wps:wsp>
                      <wps:cNvSpPr txBox="1"/>
                      <wps:spPr>
                        <a:xfrm>
                          <a:off x="0" y="0"/>
                          <a:ext cx="4495800" cy="6057900"/>
                        </a:xfrm>
                        <a:prstGeom prst="rect">
                          <a:avLst/>
                        </a:prstGeom>
                        <a:ln/>
                      </wps:spPr>
                      <wps:style>
                        <a:lnRef idx="2">
                          <a:schemeClr val="dk1"/>
                        </a:lnRef>
                        <a:fillRef idx="1">
                          <a:schemeClr val="lt1"/>
                        </a:fillRef>
                        <a:effectRef idx="0">
                          <a:schemeClr val="dk1"/>
                        </a:effectRef>
                        <a:fontRef idx="minor">
                          <a:schemeClr val="dk1"/>
                        </a:fontRef>
                      </wps:style>
                      <wps:txbx>
                        <w:txbxContent>
                          <w:p w14:paraId="5D1AE9FA" w14:textId="77777777" w:rsidR="00822DD7" w:rsidRPr="00F8173D" w:rsidRDefault="00822DD7" w:rsidP="00153E66">
                            <w:pPr>
                              <w:rPr>
                                <w:b/>
                                <w:sz w:val="22"/>
                                <w:u w:val="single"/>
                                <w:lang w:val="en-GB"/>
                              </w:rPr>
                            </w:pPr>
                            <w:r>
                              <w:rPr>
                                <w:b/>
                                <w:sz w:val="22"/>
                                <w:u w:val="single"/>
                                <w:lang w:val="en-GB"/>
                              </w:rPr>
                              <w:t>Y d</w:t>
                            </w:r>
                            <w:r w:rsidRPr="00F8173D">
                              <w:rPr>
                                <w:b/>
                                <w:sz w:val="22"/>
                                <w:u w:val="single"/>
                                <w:lang w:val="en-GB"/>
                              </w:rPr>
                              <w:t>asg</w:t>
                            </w:r>
                          </w:p>
                          <w:p w14:paraId="6C8F1128" w14:textId="77777777" w:rsidR="00822DD7" w:rsidRPr="00F8173D" w:rsidRDefault="00822DD7" w:rsidP="00153E66">
                            <w:pPr>
                              <w:rPr>
                                <w:b/>
                                <w:sz w:val="22"/>
                                <w:u w:val="single"/>
                                <w:lang w:val="en-GB"/>
                              </w:rPr>
                            </w:pPr>
                          </w:p>
                          <w:p w14:paraId="4792169B" w14:textId="77777777" w:rsidR="00822DD7" w:rsidRPr="00F8173D" w:rsidRDefault="00822DD7" w:rsidP="00153E66">
                            <w:pPr>
                              <w:rPr>
                                <w:sz w:val="22"/>
                                <w:lang w:val="en-GB"/>
                              </w:rPr>
                            </w:pPr>
                            <w:r w:rsidRPr="00F8173D">
                              <w:rPr>
                                <w:sz w:val="22"/>
                                <w:lang w:val="en-GB"/>
                              </w:rPr>
                              <w:t>Mae angen eich bod chi'n ysgrifennu llythyr ffurfiol i'r Arlwydd Lyndon B Johnson am sicrhau hawliau gyfartal i pobl du America. Dylai'r llythyr son am eich hanes, y sefyllfa ar hyn o'r bryd a beth i chi'n gobeithio am y dyfodol.</w:t>
                            </w:r>
                          </w:p>
                          <w:p w14:paraId="4A7A0183" w14:textId="77777777" w:rsidR="00822DD7" w:rsidRPr="00F8173D" w:rsidRDefault="00822DD7" w:rsidP="00153E66">
                            <w:pPr>
                              <w:rPr>
                                <w:sz w:val="22"/>
                                <w:lang w:val="en-GB"/>
                              </w:rPr>
                            </w:pPr>
                          </w:p>
                          <w:p w14:paraId="4598EA30" w14:textId="77777777" w:rsidR="00822DD7" w:rsidRPr="00F8173D" w:rsidRDefault="00822DD7" w:rsidP="00153E66">
                            <w:pPr>
                              <w:rPr>
                                <w:b/>
                                <w:sz w:val="22"/>
                                <w:u w:val="single"/>
                                <w:lang w:val="en-GB"/>
                              </w:rPr>
                            </w:pPr>
                            <w:r w:rsidRPr="00F8173D">
                              <w:rPr>
                                <w:b/>
                                <w:sz w:val="22"/>
                                <w:u w:val="single"/>
                                <w:lang w:val="en-GB"/>
                              </w:rPr>
                              <w:t>Meini Prawf Llwyddiant</w:t>
                            </w:r>
                          </w:p>
                          <w:p w14:paraId="165D06FC" w14:textId="77777777" w:rsidR="00822DD7" w:rsidRPr="00F8173D" w:rsidRDefault="00822DD7" w:rsidP="00153E66">
                            <w:pPr>
                              <w:rPr>
                                <w:b/>
                                <w:sz w:val="22"/>
                                <w:u w:val="single"/>
                                <w:lang w:val="en-GB"/>
                              </w:rPr>
                            </w:pPr>
                          </w:p>
                          <w:p w14:paraId="09E1B955" w14:textId="77777777" w:rsidR="00822DD7" w:rsidRPr="00F8173D" w:rsidRDefault="00822DD7" w:rsidP="00153E66">
                            <w:pPr>
                              <w:rPr>
                                <w:sz w:val="22"/>
                                <w:lang w:val="en-GB"/>
                              </w:rPr>
                            </w:pPr>
                            <w:r w:rsidRPr="00F8173D">
                              <w:rPr>
                                <w:sz w:val="22"/>
                                <w:lang w:val="en-GB"/>
                              </w:rPr>
                              <w:t>I sichrau llwyddiant mae angen i chi:</w:t>
                            </w:r>
                          </w:p>
                          <w:p w14:paraId="338FA5CE" w14:textId="77777777" w:rsidR="00822DD7" w:rsidRPr="00F8173D" w:rsidRDefault="00822DD7" w:rsidP="00153E66">
                            <w:pPr>
                              <w:rPr>
                                <w:sz w:val="22"/>
                                <w:lang w:val="en-GB"/>
                              </w:rPr>
                            </w:pPr>
                          </w:p>
                          <w:p w14:paraId="28D8A4F5" w14:textId="77777777" w:rsidR="00822DD7" w:rsidRPr="00F8173D" w:rsidRDefault="00822DD7" w:rsidP="00153E66">
                            <w:pPr>
                              <w:pStyle w:val="ListParagraph"/>
                              <w:numPr>
                                <w:ilvl w:val="0"/>
                                <w:numId w:val="16"/>
                              </w:numPr>
                              <w:contextualSpacing/>
                              <w:rPr>
                                <w:sz w:val="22"/>
                                <w:lang w:val="en-GB"/>
                              </w:rPr>
                            </w:pPr>
                            <w:r w:rsidRPr="00F8173D">
                              <w:rPr>
                                <w:sz w:val="22"/>
                                <w:lang w:val="en-GB"/>
                              </w:rPr>
                              <w:t>Ysgrifennu fel ydych yn MLK i'r alywydd Lyndon B Johnson</w:t>
                            </w:r>
                          </w:p>
                          <w:p w14:paraId="1A3D0BAB" w14:textId="77777777" w:rsidR="00822DD7" w:rsidRPr="00F8173D" w:rsidRDefault="00822DD7" w:rsidP="00153E66">
                            <w:pPr>
                              <w:pStyle w:val="ListParagraph"/>
                              <w:numPr>
                                <w:ilvl w:val="0"/>
                                <w:numId w:val="16"/>
                              </w:numPr>
                              <w:contextualSpacing/>
                              <w:rPr>
                                <w:sz w:val="22"/>
                                <w:lang w:val="en-GB"/>
                              </w:rPr>
                            </w:pPr>
                            <w:r w:rsidRPr="00F8173D">
                              <w:rPr>
                                <w:sz w:val="22"/>
                                <w:lang w:val="en-GB"/>
                              </w:rPr>
                              <w:t>Esbonio hanes MLK e.e. pwy i chi a pam i chi'n ysgrifennu.</w:t>
                            </w:r>
                          </w:p>
                          <w:p w14:paraId="32F56F98" w14:textId="77777777" w:rsidR="00822DD7" w:rsidRPr="00F8173D" w:rsidRDefault="00822DD7" w:rsidP="00153E66">
                            <w:pPr>
                              <w:pStyle w:val="ListParagraph"/>
                              <w:numPr>
                                <w:ilvl w:val="0"/>
                                <w:numId w:val="16"/>
                              </w:numPr>
                              <w:contextualSpacing/>
                              <w:rPr>
                                <w:sz w:val="22"/>
                                <w:lang w:val="en-GB"/>
                              </w:rPr>
                            </w:pPr>
                            <w:r w:rsidRPr="00F8173D">
                              <w:rPr>
                                <w:sz w:val="22"/>
                                <w:lang w:val="en-GB"/>
                              </w:rPr>
                              <w:t>Esbonio sefyllfa hawliau pobl du America yr amser.</w:t>
                            </w:r>
                          </w:p>
                          <w:p w14:paraId="0CC6F735" w14:textId="77777777" w:rsidR="00822DD7" w:rsidRPr="00F8173D" w:rsidRDefault="00822DD7" w:rsidP="00153E66">
                            <w:pPr>
                              <w:pStyle w:val="ListParagraph"/>
                              <w:numPr>
                                <w:ilvl w:val="0"/>
                                <w:numId w:val="16"/>
                              </w:numPr>
                              <w:contextualSpacing/>
                              <w:rPr>
                                <w:sz w:val="22"/>
                                <w:lang w:val="en-GB"/>
                              </w:rPr>
                            </w:pPr>
                            <w:r w:rsidRPr="00F8173D">
                              <w:rPr>
                                <w:sz w:val="22"/>
                                <w:lang w:val="en-GB"/>
                              </w:rPr>
                              <w:t>Beth i chi eisiau ar gyfer y dyfodol. Beth yw eich freuddwyd chi.</w:t>
                            </w:r>
                          </w:p>
                          <w:p w14:paraId="48066FB0" w14:textId="77777777" w:rsidR="00822DD7" w:rsidRPr="00F8173D" w:rsidRDefault="00822DD7" w:rsidP="00153E66">
                            <w:pPr>
                              <w:pStyle w:val="ListParagraph"/>
                              <w:numPr>
                                <w:ilvl w:val="0"/>
                                <w:numId w:val="16"/>
                              </w:numPr>
                              <w:contextualSpacing/>
                              <w:rPr>
                                <w:sz w:val="22"/>
                                <w:lang w:val="en-GB"/>
                              </w:rPr>
                            </w:pPr>
                            <w:r w:rsidRPr="00F8173D">
                              <w:rPr>
                                <w:sz w:val="22"/>
                                <w:lang w:val="en-GB"/>
                              </w:rPr>
                              <w:t xml:space="preserve">Beth i chi mynd i wneud i ceisio sicrhau hawlai gyfartal e.e. eich araith. </w:t>
                            </w:r>
                          </w:p>
                          <w:p w14:paraId="39F79F0F" w14:textId="77777777" w:rsidR="00822DD7" w:rsidRPr="00F8173D" w:rsidRDefault="00822DD7" w:rsidP="00153E66">
                            <w:pPr>
                              <w:pStyle w:val="ListParagraph"/>
                              <w:numPr>
                                <w:ilvl w:val="0"/>
                                <w:numId w:val="16"/>
                              </w:numPr>
                              <w:contextualSpacing/>
                              <w:rPr>
                                <w:sz w:val="22"/>
                                <w:lang w:val="en-GB"/>
                              </w:rPr>
                            </w:pPr>
                            <w:r w:rsidRPr="00F8173D">
                              <w:rPr>
                                <w:sz w:val="22"/>
                                <w:lang w:val="en-GB"/>
                              </w:rPr>
                              <w:t>Sicrhau fod yn gwirio SPLAT.</w:t>
                            </w:r>
                          </w:p>
                          <w:p w14:paraId="6B9DE068" w14:textId="77777777" w:rsidR="00822DD7" w:rsidRPr="00F8173D" w:rsidRDefault="00822DD7" w:rsidP="00153E66">
                            <w:pPr>
                              <w:pStyle w:val="ListParagraph"/>
                              <w:numPr>
                                <w:ilvl w:val="0"/>
                                <w:numId w:val="16"/>
                              </w:numPr>
                              <w:contextualSpacing/>
                              <w:rPr>
                                <w:sz w:val="22"/>
                                <w:lang w:val="en-GB"/>
                              </w:rPr>
                            </w:pPr>
                            <w:r w:rsidRPr="00F8173D">
                              <w:rPr>
                                <w:sz w:val="22"/>
                                <w:lang w:val="en-GB"/>
                              </w:rPr>
                              <w:t>Defnyddio stwythur llythyr ffurffiol cywir.</w:t>
                            </w:r>
                          </w:p>
                          <w:p w14:paraId="22B6ED72" w14:textId="77777777" w:rsidR="00822DD7" w:rsidRPr="00F8173D" w:rsidRDefault="00822DD7" w:rsidP="00153E66">
                            <w:pPr>
                              <w:rPr>
                                <w:sz w:val="22"/>
                                <w:lang w:val="en-GB"/>
                              </w:rPr>
                            </w:pPr>
                          </w:p>
                          <w:p w14:paraId="5EBFE509" w14:textId="77777777" w:rsidR="00822DD7" w:rsidRPr="00F8173D" w:rsidRDefault="00822DD7" w:rsidP="00153E66">
                            <w:pPr>
                              <w:pStyle w:val="ListParagraph"/>
                              <w:numPr>
                                <w:ilvl w:val="0"/>
                                <w:numId w:val="16"/>
                              </w:numPr>
                              <w:contextualSpacing/>
                              <w:rPr>
                                <w:b/>
                                <w:sz w:val="22"/>
                                <w:u w:val="single"/>
                                <w:lang w:val="en-GB"/>
                              </w:rPr>
                            </w:pPr>
                            <w:r w:rsidRPr="00F8173D">
                              <w:rPr>
                                <w:b/>
                                <w:sz w:val="22"/>
                                <w:u w:val="single"/>
                                <w:lang w:val="en-GB"/>
                              </w:rPr>
                              <w:t>Defnyddiwch y gerifa allweddol Isod:</w:t>
                            </w:r>
                          </w:p>
                          <w:p w14:paraId="02C27413" w14:textId="77777777" w:rsidR="00822DD7" w:rsidRPr="00F8173D" w:rsidRDefault="00822DD7" w:rsidP="00153E66">
                            <w:pPr>
                              <w:rPr>
                                <w:sz w:val="22"/>
                                <w:lang w:val="en-GB"/>
                              </w:rPr>
                            </w:pPr>
                          </w:p>
                          <w:p w14:paraId="78EB9C4B" w14:textId="77777777" w:rsidR="00822DD7" w:rsidRPr="00F8173D" w:rsidRDefault="00822DD7" w:rsidP="00153E66">
                            <w:pPr>
                              <w:pStyle w:val="ListParagraph"/>
                              <w:numPr>
                                <w:ilvl w:val="0"/>
                                <w:numId w:val="16"/>
                              </w:numPr>
                              <w:contextualSpacing/>
                              <w:rPr>
                                <w:sz w:val="22"/>
                                <w:lang w:val="en-GB"/>
                              </w:rPr>
                            </w:pPr>
                            <w:r w:rsidRPr="00F8173D">
                              <w:rPr>
                                <w:sz w:val="22"/>
                                <w:lang w:val="en-GB"/>
                              </w:rPr>
                              <w:t>Hawliau sifil</w:t>
                            </w:r>
                          </w:p>
                          <w:p w14:paraId="01D7ED93" w14:textId="77777777" w:rsidR="00822DD7" w:rsidRPr="00F8173D" w:rsidRDefault="00822DD7" w:rsidP="00153E66">
                            <w:pPr>
                              <w:pStyle w:val="ListParagraph"/>
                              <w:numPr>
                                <w:ilvl w:val="0"/>
                                <w:numId w:val="16"/>
                              </w:numPr>
                              <w:contextualSpacing/>
                              <w:rPr>
                                <w:sz w:val="22"/>
                                <w:lang w:val="en-GB"/>
                              </w:rPr>
                            </w:pPr>
                            <w:r w:rsidRPr="00F8173D">
                              <w:rPr>
                                <w:sz w:val="22"/>
                                <w:lang w:val="en-GB"/>
                              </w:rPr>
                              <w:t>Arwahanu</w:t>
                            </w:r>
                          </w:p>
                          <w:p w14:paraId="53C1E26A" w14:textId="77777777" w:rsidR="00822DD7" w:rsidRPr="00F8173D" w:rsidRDefault="00822DD7" w:rsidP="00153E66">
                            <w:pPr>
                              <w:pStyle w:val="ListParagraph"/>
                              <w:numPr>
                                <w:ilvl w:val="0"/>
                                <w:numId w:val="16"/>
                              </w:numPr>
                              <w:contextualSpacing/>
                              <w:rPr>
                                <w:sz w:val="22"/>
                                <w:lang w:val="en-GB"/>
                              </w:rPr>
                            </w:pPr>
                            <w:r w:rsidRPr="00F8173D">
                              <w:rPr>
                                <w:sz w:val="22"/>
                                <w:lang w:val="en-GB"/>
                              </w:rPr>
                              <w:t>Tegwch</w:t>
                            </w:r>
                          </w:p>
                          <w:p w14:paraId="5017D753" w14:textId="77777777" w:rsidR="00822DD7" w:rsidRPr="00F8173D" w:rsidRDefault="00822DD7" w:rsidP="00153E66">
                            <w:pPr>
                              <w:pStyle w:val="ListParagraph"/>
                              <w:numPr>
                                <w:ilvl w:val="0"/>
                                <w:numId w:val="16"/>
                              </w:numPr>
                              <w:contextualSpacing/>
                              <w:rPr>
                                <w:sz w:val="22"/>
                                <w:lang w:val="en-GB"/>
                              </w:rPr>
                            </w:pPr>
                            <w:r w:rsidRPr="00F8173D">
                              <w:rPr>
                                <w:sz w:val="22"/>
                                <w:lang w:val="en-GB"/>
                              </w:rPr>
                              <w:t>Gwahaniaethu</w:t>
                            </w:r>
                          </w:p>
                          <w:p w14:paraId="3DAC5B53" w14:textId="77777777" w:rsidR="00822DD7" w:rsidRPr="00F8173D" w:rsidRDefault="00822DD7" w:rsidP="00153E66">
                            <w:pPr>
                              <w:pStyle w:val="ListParagraph"/>
                              <w:numPr>
                                <w:ilvl w:val="0"/>
                                <w:numId w:val="16"/>
                              </w:numPr>
                              <w:contextualSpacing/>
                              <w:rPr>
                                <w:sz w:val="22"/>
                                <w:lang w:val="en-GB"/>
                              </w:rPr>
                            </w:pPr>
                            <w:r w:rsidRPr="00F8173D">
                              <w:rPr>
                                <w:sz w:val="22"/>
                                <w:lang w:val="en-GB"/>
                              </w:rPr>
                              <w:t>Rhyddid</w:t>
                            </w:r>
                          </w:p>
                          <w:p w14:paraId="183866A2" w14:textId="77777777" w:rsidR="00822DD7" w:rsidRPr="00F8173D" w:rsidRDefault="00822DD7" w:rsidP="00153E66">
                            <w:pPr>
                              <w:pStyle w:val="ListParagraph"/>
                              <w:numPr>
                                <w:ilvl w:val="0"/>
                                <w:numId w:val="16"/>
                              </w:numPr>
                              <w:contextualSpacing/>
                              <w:rPr>
                                <w:sz w:val="22"/>
                                <w:lang w:val="en-GB"/>
                              </w:rPr>
                            </w:pPr>
                            <w:r w:rsidRPr="00F8173D">
                              <w:rPr>
                                <w:sz w:val="22"/>
                                <w:lang w:val="en-GB"/>
                              </w:rPr>
                              <w:t>Mae gen i freuddwyd</w:t>
                            </w:r>
                          </w:p>
                          <w:p w14:paraId="46C60268" w14:textId="77777777" w:rsidR="00822DD7" w:rsidRPr="00F8173D" w:rsidRDefault="00822DD7" w:rsidP="00153E66">
                            <w:pPr>
                              <w:pStyle w:val="ListParagraph"/>
                              <w:numPr>
                                <w:ilvl w:val="0"/>
                                <w:numId w:val="16"/>
                              </w:numPr>
                              <w:contextualSpacing/>
                              <w:rPr>
                                <w:sz w:val="22"/>
                                <w:lang w:val="en-GB"/>
                              </w:rPr>
                            </w:pPr>
                            <w:r w:rsidRPr="00F8173D">
                              <w:rPr>
                                <w:sz w:val="22"/>
                                <w:lang w:val="en-GB"/>
                              </w:rPr>
                              <w:t>Hiliaeth</w:t>
                            </w:r>
                          </w:p>
                          <w:p w14:paraId="35573A68" w14:textId="77777777" w:rsidR="00822DD7" w:rsidRPr="00F8173D" w:rsidRDefault="00822DD7" w:rsidP="00153E66">
                            <w:pPr>
                              <w:pStyle w:val="ListParagraph"/>
                              <w:numPr>
                                <w:ilvl w:val="0"/>
                                <w:numId w:val="16"/>
                              </w:numPr>
                              <w:contextualSpacing/>
                              <w:rPr>
                                <w:sz w:val="22"/>
                                <w:lang w:val="en-GB"/>
                              </w:rPr>
                            </w:pPr>
                            <w:r w:rsidRPr="00F8173D">
                              <w:rPr>
                                <w:sz w:val="22"/>
                                <w:lang w:val="en-GB"/>
                              </w:rPr>
                              <w:t>cydraddoldeb.</w:t>
                            </w:r>
                          </w:p>
                          <w:p w14:paraId="6E686D76" w14:textId="77777777" w:rsidR="00822DD7" w:rsidRPr="00F8173D" w:rsidRDefault="00822DD7" w:rsidP="00153E66">
                            <w:pPr>
                              <w:pStyle w:val="ListParagraph"/>
                              <w:numPr>
                                <w:ilvl w:val="0"/>
                                <w:numId w:val="16"/>
                              </w:numPr>
                              <w:contextualSpacing/>
                              <w:rPr>
                                <w:sz w:val="22"/>
                                <w:lang w:val="en-GB"/>
                              </w:rPr>
                            </w:pPr>
                            <w:r w:rsidRPr="00F8173D">
                              <w:rPr>
                                <w:sz w:val="22"/>
                                <w:lang w:val="en-GB"/>
                              </w:rPr>
                              <w:t>Barnu.</w:t>
                            </w:r>
                          </w:p>
                          <w:p w14:paraId="373C4539" w14:textId="77777777" w:rsidR="00822DD7" w:rsidRDefault="00822DD7" w:rsidP="00153E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713623" id="_x0000_t202" coordsize="21600,21600" o:spt="202" path="m0,0l0,21600,21600,21600,21600,0xe">
                <v:stroke joinstyle="miter"/>
                <v:path gradientshapeok="t" o:connecttype="rect"/>
              </v:shapetype>
              <v:shape id="Text Box 6" o:spid="_x0000_s1026" type="#_x0000_t202" style="position:absolute;margin-left:-24.75pt;margin-top:20.95pt;width:354pt;height:47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" fillcolor="white [3201]" strokecolor="black [3200]" strokeweight="1pt">
                <v:textbox>
                  <w:txbxContent>
                    <w:p w14:paraId="5D1AE9FA" w14:textId="77777777" w:rsidR="00822DD7" w:rsidRPr="00F8173D" w:rsidRDefault="00822DD7" w:rsidP="00153E66">
                      <w:pPr>
                        <w:rPr>
                          <w:b/>
                          <w:sz w:val="22"/>
                          <w:u w:val="single"/>
                          <w:lang w:val="en-GB"/>
                        </w:rPr>
                      </w:pPr>
                      <w:r>
                        <w:rPr>
                          <w:b/>
                          <w:sz w:val="22"/>
                          <w:u w:val="single"/>
                          <w:lang w:val="en-GB"/>
                        </w:rPr>
                        <w:t>Y d</w:t>
                      </w:r>
                      <w:r w:rsidRPr="00F8173D">
                        <w:rPr>
                          <w:b/>
                          <w:sz w:val="22"/>
                          <w:u w:val="single"/>
                          <w:lang w:val="en-GB"/>
                        </w:rPr>
                        <w:t>asg</w:t>
                      </w:r>
                    </w:p>
                    <w:p w14:paraId="6C8F1128" w14:textId="77777777" w:rsidR="00822DD7" w:rsidRPr="00F8173D" w:rsidRDefault="00822DD7" w:rsidP="00153E66">
                      <w:pPr>
                        <w:rPr>
                          <w:b/>
                          <w:sz w:val="22"/>
                          <w:u w:val="single"/>
                          <w:lang w:val="en-GB"/>
                        </w:rPr>
                      </w:pPr>
                    </w:p>
                    <w:p w14:paraId="4792169B" w14:textId="77777777" w:rsidR="00822DD7" w:rsidRPr="00F8173D" w:rsidRDefault="00822DD7" w:rsidP="00153E66">
                      <w:pPr>
                        <w:rPr>
                          <w:sz w:val="22"/>
                          <w:lang w:val="en-GB"/>
                        </w:rPr>
                      </w:pPr>
                      <w:r w:rsidRPr="00F8173D">
                        <w:rPr>
                          <w:sz w:val="22"/>
                          <w:lang w:val="en-GB"/>
                        </w:rPr>
                        <w:t>Mae angen eich bod chi'n ysgrifennu llythyr ffurfiol i'r Arlwydd Lyndon B Johnson am sicrhau hawliau gyfartal i pobl du America. Dylai'r llythyr son am eich hanes, y sefyllfa ar hyn o'r bryd a beth i chi'n gobeithio am y dyfodol.</w:t>
                      </w:r>
                    </w:p>
                    <w:p w14:paraId="4A7A0183" w14:textId="77777777" w:rsidR="00822DD7" w:rsidRPr="00F8173D" w:rsidRDefault="00822DD7" w:rsidP="00153E66">
                      <w:pPr>
                        <w:rPr>
                          <w:sz w:val="22"/>
                          <w:lang w:val="en-GB"/>
                        </w:rPr>
                      </w:pPr>
                    </w:p>
                    <w:p w14:paraId="4598EA30" w14:textId="77777777" w:rsidR="00822DD7" w:rsidRPr="00F8173D" w:rsidRDefault="00822DD7" w:rsidP="00153E66">
                      <w:pPr>
                        <w:rPr>
                          <w:b/>
                          <w:sz w:val="22"/>
                          <w:u w:val="single"/>
                          <w:lang w:val="en-GB"/>
                        </w:rPr>
                      </w:pPr>
                      <w:r w:rsidRPr="00F8173D">
                        <w:rPr>
                          <w:b/>
                          <w:sz w:val="22"/>
                          <w:u w:val="single"/>
                          <w:lang w:val="en-GB"/>
                        </w:rPr>
                        <w:t>Meini Prawf Llwyddiant</w:t>
                      </w:r>
                    </w:p>
                    <w:p w14:paraId="165D06FC" w14:textId="77777777" w:rsidR="00822DD7" w:rsidRPr="00F8173D" w:rsidRDefault="00822DD7" w:rsidP="00153E66">
                      <w:pPr>
                        <w:rPr>
                          <w:b/>
                          <w:sz w:val="22"/>
                          <w:u w:val="single"/>
                          <w:lang w:val="en-GB"/>
                        </w:rPr>
                      </w:pPr>
                    </w:p>
                    <w:p w14:paraId="09E1B955" w14:textId="77777777" w:rsidR="00822DD7" w:rsidRPr="00F8173D" w:rsidRDefault="00822DD7" w:rsidP="00153E66">
                      <w:pPr>
                        <w:rPr>
                          <w:sz w:val="22"/>
                          <w:lang w:val="en-GB"/>
                        </w:rPr>
                      </w:pPr>
                      <w:r w:rsidRPr="00F8173D">
                        <w:rPr>
                          <w:sz w:val="22"/>
                          <w:lang w:val="en-GB"/>
                        </w:rPr>
                        <w:t>I sichrau llwyddiant mae angen i chi:</w:t>
                      </w:r>
                    </w:p>
                    <w:p w14:paraId="338FA5CE" w14:textId="77777777" w:rsidR="00822DD7" w:rsidRPr="00F8173D" w:rsidRDefault="00822DD7" w:rsidP="00153E66">
                      <w:pPr>
                        <w:rPr>
                          <w:sz w:val="22"/>
                          <w:lang w:val="en-GB"/>
                        </w:rPr>
                      </w:pPr>
                    </w:p>
                    <w:p w14:paraId="28D8A4F5" w14:textId="77777777" w:rsidR="00822DD7" w:rsidRPr="00F8173D" w:rsidRDefault="00822DD7" w:rsidP="00153E66">
                      <w:pPr>
                        <w:pStyle w:val="ListParagraph"/>
                        <w:numPr>
                          <w:ilvl w:val="0"/>
                          <w:numId w:val="16"/>
                        </w:numPr>
                        <w:contextualSpacing/>
                        <w:rPr>
                          <w:sz w:val="22"/>
                          <w:lang w:val="en-GB"/>
                        </w:rPr>
                      </w:pPr>
                      <w:r w:rsidRPr="00F8173D">
                        <w:rPr>
                          <w:sz w:val="22"/>
                          <w:lang w:val="en-GB"/>
                        </w:rPr>
                        <w:t>Ysgrifennu fel ydych yn MLK i'r alywydd Lyndon B Johnson</w:t>
                      </w:r>
                    </w:p>
                    <w:p w14:paraId="1A3D0BAB" w14:textId="77777777" w:rsidR="00822DD7" w:rsidRPr="00F8173D" w:rsidRDefault="00822DD7" w:rsidP="00153E66">
                      <w:pPr>
                        <w:pStyle w:val="ListParagraph"/>
                        <w:numPr>
                          <w:ilvl w:val="0"/>
                          <w:numId w:val="16"/>
                        </w:numPr>
                        <w:contextualSpacing/>
                        <w:rPr>
                          <w:sz w:val="22"/>
                          <w:lang w:val="en-GB"/>
                        </w:rPr>
                      </w:pPr>
                      <w:r w:rsidRPr="00F8173D">
                        <w:rPr>
                          <w:sz w:val="22"/>
                          <w:lang w:val="en-GB"/>
                        </w:rPr>
                        <w:t>Esbonio hanes MLK e.e. pwy i chi a pam i chi'n ysgrifennu.</w:t>
                      </w:r>
                    </w:p>
                    <w:p w14:paraId="32F56F98" w14:textId="77777777" w:rsidR="00822DD7" w:rsidRPr="00F8173D" w:rsidRDefault="00822DD7" w:rsidP="00153E66">
                      <w:pPr>
                        <w:pStyle w:val="ListParagraph"/>
                        <w:numPr>
                          <w:ilvl w:val="0"/>
                          <w:numId w:val="16"/>
                        </w:numPr>
                        <w:contextualSpacing/>
                        <w:rPr>
                          <w:sz w:val="22"/>
                          <w:lang w:val="en-GB"/>
                        </w:rPr>
                      </w:pPr>
                      <w:r w:rsidRPr="00F8173D">
                        <w:rPr>
                          <w:sz w:val="22"/>
                          <w:lang w:val="en-GB"/>
                        </w:rPr>
                        <w:t>Esbonio sefyllfa hawliau pobl du America yr amser.</w:t>
                      </w:r>
                    </w:p>
                    <w:p w14:paraId="0CC6F735" w14:textId="77777777" w:rsidR="00822DD7" w:rsidRPr="00F8173D" w:rsidRDefault="00822DD7" w:rsidP="00153E66">
                      <w:pPr>
                        <w:pStyle w:val="ListParagraph"/>
                        <w:numPr>
                          <w:ilvl w:val="0"/>
                          <w:numId w:val="16"/>
                        </w:numPr>
                        <w:contextualSpacing/>
                        <w:rPr>
                          <w:sz w:val="22"/>
                          <w:lang w:val="en-GB"/>
                        </w:rPr>
                      </w:pPr>
                      <w:r w:rsidRPr="00F8173D">
                        <w:rPr>
                          <w:sz w:val="22"/>
                          <w:lang w:val="en-GB"/>
                        </w:rPr>
                        <w:t>Beth i chi eisiau ar gyfer y dyfodol. Beth yw eich freuddwyd chi.</w:t>
                      </w:r>
                    </w:p>
                    <w:p w14:paraId="48066FB0" w14:textId="77777777" w:rsidR="00822DD7" w:rsidRPr="00F8173D" w:rsidRDefault="00822DD7" w:rsidP="00153E66">
                      <w:pPr>
                        <w:pStyle w:val="ListParagraph"/>
                        <w:numPr>
                          <w:ilvl w:val="0"/>
                          <w:numId w:val="16"/>
                        </w:numPr>
                        <w:contextualSpacing/>
                        <w:rPr>
                          <w:sz w:val="22"/>
                          <w:lang w:val="en-GB"/>
                        </w:rPr>
                      </w:pPr>
                      <w:r w:rsidRPr="00F8173D">
                        <w:rPr>
                          <w:sz w:val="22"/>
                          <w:lang w:val="en-GB"/>
                        </w:rPr>
                        <w:t xml:space="preserve">Beth i chi mynd i wneud i ceisio sicrhau hawlai gyfartal e.e. eich araith. </w:t>
                      </w:r>
                    </w:p>
                    <w:p w14:paraId="39F79F0F" w14:textId="77777777" w:rsidR="00822DD7" w:rsidRPr="00F8173D" w:rsidRDefault="00822DD7" w:rsidP="00153E66">
                      <w:pPr>
                        <w:pStyle w:val="ListParagraph"/>
                        <w:numPr>
                          <w:ilvl w:val="0"/>
                          <w:numId w:val="16"/>
                        </w:numPr>
                        <w:contextualSpacing/>
                        <w:rPr>
                          <w:sz w:val="22"/>
                          <w:lang w:val="en-GB"/>
                        </w:rPr>
                      </w:pPr>
                      <w:r w:rsidRPr="00F8173D">
                        <w:rPr>
                          <w:sz w:val="22"/>
                          <w:lang w:val="en-GB"/>
                        </w:rPr>
                        <w:t>Sicrhau fod yn gwirio SPLAT.</w:t>
                      </w:r>
                    </w:p>
                    <w:p w14:paraId="6B9DE068" w14:textId="77777777" w:rsidR="00822DD7" w:rsidRPr="00F8173D" w:rsidRDefault="00822DD7" w:rsidP="00153E66">
                      <w:pPr>
                        <w:pStyle w:val="ListParagraph"/>
                        <w:numPr>
                          <w:ilvl w:val="0"/>
                          <w:numId w:val="16"/>
                        </w:numPr>
                        <w:contextualSpacing/>
                        <w:rPr>
                          <w:sz w:val="22"/>
                          <w:lang w:val="en-GB"/>
                        </w:rPr>
                      </w:pPr>
                      <w:r w:rsidRPr="00F8173D">
                        <w:rPr>
                          <w:sz w:val="22"/>
                          <w:lang w:val="en-GB"/>
                        </w:rPr>
                        <w:t>Defnyddio stwythur llythyr ffurffiol cywir.</w:t>
                      </w:r>
                    </w:p>
                    <w:p w14:paraId="22B6ED72" w14:textId="77777777" w:rsidR="00822DD7" w:rsidRPr="00F8173D" w:rsidRDefault="00822DD7" w:rsidP="00153E66">
                      <w:pPr>
                        <w:rPr>
                          <w:sz w:val="22"/>
                          <w:lang w:val="en-GB"/>
                        </w:rPr>
                      </w:pPr>
                    </w:p>
                    <w:p w14:paraId="5EBFE509" w14:textId="77777777" w:rsidR="00822DD7" w:rsidRPr="00F8173D" w:rsidRDefault="00822DD7" w:rsidP="00153E66">
                      <w:pPr>
                        <w:pStyle w:val="ListParagraph"/>
                        <w:numPr>
                          <w:ilvl w:val="0"/>
                          <w:numId w:val="16"/>
                        </w:numPr>
                        <w:contextualSpacing/>
                        <w:rPr>
                          <w:b/>
                          <w:sz w:val="22"/>
                          <w:u w:val="single"/>
                          <w:lang w:val="en-GB"/>
                        </w:rPr>
                      </w:pPr>
                      <w:r w:rsidRPr="00F8173D">
                        <w:rPr>
                          <w:b/>
                          <w:sz w:val="22"/>
                          <w:u w:val="single"/>
                          <w:lang w:val="en-GB"/>
                        </w:rPr>
                        <w:t>Defnyddiwch y gerifa allweddol Isod:</w:t>
                      </w:r>
                    </w:p>
                    <w:p w14:paraId="02C27413" w14:textId="77777777" w:rsidR="00822DD7" w:rsidRPr="00F8173D" w:rsidRDefault="00822DD7" w:rsidP="00153E66">
                      <w:pPr>
                        <w:rPr>
                          <w:sz w:val="22"/>
                          <w:lang w:val="en-GB"/>
                        </w:rPr>
                      </w:pPr>
                    </w:p>
                    <w:p w14:paraId="78EB9C4B" w14:textId="77777777" w:rsidR="00822DD7" w:rsidRPr="00F8173D" w:rsidRDefault="00822DD7" w:rsidP="00153E66">
                      <w:pPr>
                        <w:pStyle w:val="ListParagraph"/>
                        <w:numPr>
                          <w:ilvl w:val="0"/>
                          <w:numId w:val="16"/>
                        </w:numPr>
                        <w:contextualSpacing/>
                        <w:rPr>
                          <w:sz w:val="22"/>
                          <w:lang w:val="en-GB"/>
                        </w:rPr>
                      </w:pPr>
                      <w:r w:rsidRPr="00F8173D">
                        <w:rPr>
                          <w:sz w:val="22"/>
                          <w:lang w:val="en-GB"/>
                        </w:rPr>
                        <w:t>Hawliau sifil</w:t>
                      </w:r>
                    </w:p>
                    <w:p w14:paraId="01D7ED93" w14:textId="77777777" w:rsidR="00822DD7" w:rsidRPr="00F8173D" w:rsidRDefault="00822DD7" w:rsidP="00153E66">
                      <w:pPr>
                        <w:pStyle w:val="ListParagraph"/>
                        <w:numPr>
                          <w:ilvl w:val="0"/>
                          <w:numId w:val="16"/>
                        </w:numPr>
                        <w:contextualSpacing/>
                        <w:rPr>
                          <w:sz w:val="22"/>
                          <w:lang w:val="en-GB"/>
                        </w:rPr>
                      </w:pPr>
                      <w:r w:rsidRPr="00F8173D">
                        <w:rPr>
                          <w:sz w:val="22"/>
                          <w:lang w:val="en-GB"/>
                        </w:rPr>
                        <w:t>Arwahanu</w:t>
                      </w:r>
                    </w:p>
                    <w:p w14:paraId="53C1E26A" w14:textId="77777777" w:rsidR="00822DD7" w:rsidRPr="00F8173D" w:rsidRDefault="00822DD7" w:rsidP="00153E66">
                      <w:pPr>
                        <w:pStyle w:val="ListParagraph"/>
                        <w:numPr>
                          <w:ilvl w:val="0"/>
                          <w:numId w:val="16"/>
                        </w:numPr>
                        <w:contextualSpacing/>
                        <w:rPr>
                          <w:sz w:val="22"/>
                          <w:lang w:val="en-GB"/>
                        </w:rPr>
                      </w:pPr>
                      <w:r w:rsidRPr="00F8173D">
                        <w:rPr>
                          <w:sz w:val="22"/>
                          <w:lang w:val="en-GB"/>
                        </w:rPr>
                        <w:t>Tegwch</w:t>
                      </w:r>
                    </w:p>
                    <w:p w14:paraId="5017D753" w14:textId="77777777" w:rsidR="00822DD7" w:rsidRPr="00F8173D" w:rsidRDefault="00822DD7" w:rsidP="00153E66">
                      <w:pPr>
                        <w:pStyle w:val="ListParagraph"/>
                        <w:numPr>
                          <w:ilvl w:val="0"/>
                          <w:numId w:val="16"/>
                        </w:numPr>
                        <w:contextualSpacing/>
                        <w:rPr>
                          <w:sz w:val="22"/>
                          <w:lang w:val="en-GB"/>
                        </w:rPr>
                      </w:pPr>
                      <w:r w:rsidRPr="00F8173D">
                        <w:rPr>
                          <w:sz w:val="22"/>
                          <w:lang w:val="en-GB"/>
                        </w:rPr>
                        <w:t>Gwahaniaethu</w:t>
                      </w:r>
                    </w:p>
                    <w:p w14:paraId="3DAC5B53" w14:textId="77777777" w:rsidR="00822DD7" w:rsidRPr="00F8173D" w:rsidRDefault="00822DD7" w:rsidP="00153E66">
                      <w:pPr>
                        <w:pStyle w:val="ListParagraph"/>
                        <w:numPr>
                          <w:ilvl w:val="0"/>
                          <w:numId w:val="16"/>
                        </w:numPr>
                        <w:contextualSpacing/>
                        <w:rPr>
                          <w:sz w:val="22"/>
                          <w:lang w:val="en-GB"/>
                        </w:rPr>
                      </w:pPr>
                      <w:r w:rsidRPr="00F8173D">
                        <w:rPr>
                          <w:sz w:val="22"/>
                          <w:lang w:val="en-GB"/>
                        </w:rPr>
                        <w:t>Rhyddid</w:t>
                      </w:r>
                    </w:p>
                    <w:p w14:paraId="183866A2" w14:textId="77777777" w:rsidR="00822DD7" w:rsidRPr="00F8173D" w:rsidRDefault="00822DD7" w:rsidP="00153E66">
                      <w:pPr>
                        <w:pStyle w:val="ListParagraph"/>
                        <w:numPr>
                          <w:ilvl w:val="0"/>
                          <w:numId w:val="16"/>
                        </w:numPr>
                        <w:contextualSpacing/>
                        <w:rPr>
                          <w:sz w:val="22"/>
                          <w:lang w:val="en-GB"/>
                        </w:rPr>
                      </w:pPr>
                      <w:r w:rsidRPr="00F8173D">
                        <w:rPr>
                          <w:sz w:val="22"/>
                          <w:lang w:val="en-GB"/>
                        </w:rPr>
                        <w:t>Mae gen i freuddwyd</w:t>
                      </w:r>
                    </w:p>
                    <w:p w14:paraId="46C60268" w14:textId="77777777" w:rsidR="00822DD7" w:rsidRPr="00F8173D" w:rsidRDefault="00822DD7" w:rsidP="00153E66">
                      <w:pPr>
                        <w:pStyle w:val="ListParagraph"/>
                        <w:numPr>
                          <w:ilvl w:val="0"/>
                          <w:numId w:val="16"/>
                        </w:numPr>
                        <w:contextualSpacing/>
                        <w:rPr>
                          <w:sz w:val="22"/>
                          <w:lang w:val="en-GB"/>
                        </w:rPr>
                      </w:pPr>
                      <w:r w:rsidRPr="00F8173D">
                        <w:rPr>
                          <w:sz w:val="22"/>
                          <w:lang w:val="en-GB"/>
                        </w:rPr>
                        <w:t>Hiliaeth</w:t>
                      </w:r>
                    </w:p>
                    <w:p w14:paraId="35573A68" w14:textId="77777777" w:rsidR="00822DD7" w:rsidRPr="00F8173D" w:rsidRDefault="00822DD7" w:rsidP="00153E66">
                      <w:pPr>
                        <w:pStyle w:val="ListParagraph"/>
                        <w:numPr>
                          <w:ilvl w:val="0"/>
                          <w:numId w:val="16"/>
                        </w:numPr>
                        <w:contextualSpacing/>
                        <w:rPr>
                          <w:sz w:val="22"/>
                          <w:lang w:val="en-GB"/>
                        </w:rPr>
                      </w:pPr>
                      <w:r w:rsidRPr="00F8173D">
                        <w:rPr>
                          <w:sz w:val="22"/>
                          <w:lang w:val="en-GB"/>
                        </w:rPr>
                        <w:t>cydraddoldeb.</w:t>
                      </w:r>
                    </w:p>
                    <w:p w14:paraId="6E686D76" w14:textId="77777777" w:rsidR="00822DD7" w:rsidRPr="00F8173D" w:rsidRDefault="00822DD7" w:rsidP="00153E66">
                      <w:pPr>
                        <w:pStyle w:val="ListParagraph"/>
                        <w:numPr>
                          <w:ilvl w:val="0"/>
                          <w:numId w:val="16"/>
                        </w:numPr>
                        <w:contextualSpacing/>
                        <w:rPr>
                          <w:sz w:val="22"/>
                          <w:lang w:val="en-GB"/>
                        </w:rPr>
                      </w:pPr>
                      <w:r w:rsidRPr="00F8173D">
                        <w:rPr>
                          <w:sz w:val="22"/>
                          <w:lang w:val="en-GB"/>
                        </w:rPr>
                        <w:t>Barnu.</w:t>
                      </w:r>
                    </w:p>
                    <w:p w14:paraId="373C4539" w14:textId="77777777" w:rsidR="00822DD7" w:rsidRDefault="00822DD7" w:rsidP="00153E66"/>
                  </w:txbxContent>
                </v:textbox>
                <w10:wrap type="square"/>
              </v:shape>
            </w:pict>
          </mc:Fallback>
        </mc:AlternateContent>
      </w:r>
      <w:r>
        <w:rPr>
          <w:b/>
          <w:u w:val="single"/>
        </w:rPr>
        <w:t xml:space="preserve">Atodiad 5 </w:t>
      </w:r>
    </w:p>
    <w:p w14:paraId="6967A12F" w14:textId="668D134F" w:rsidR="00153E66" w:rsidRPr="00153E66" w:rsidRDefault="00153E66" w:rsidP="002D3625">
      <w:pPr>
        <w:pStyle w:val="NormalWeb"/>
        <w:rPr>
          <w:b/>
          <w:u w:val="single"/>
        </w:rPr>
      </w:pPr>
    </w:p>
    <w:p w14:paraId="3C1ABFC4" w14:textId="6626A9BA" w:rsidR="00153E66" w:rsidRPr="00153E66" w:rsidRDefault="00153E66" w:rsidP="002D3625">
      <w:pPr>
        <w:pStyle w:val="NormalWeb"/>
        <w:rPr>
          <w:b/>
          <w:u w:val="single"/>
        </w:rPr>
      </w:pPr>
    </w:p>
    <w:p w14:paraId="139B0BE2" w14:textId="77777777" w:rsidR="00153E66" w:rsidRDefault="00153E66" w:rsidP="002D3625">
      <w:pPr>
        <w:pStyle w:val="NormalWeb"/>
        <w:rPr>
          <w:rFonts w:ascii="MuseoSans" w:hAnsi="MuseoSans"/>
          <w:color w:val="21211E"/>
        </w:rPr>
      </w:pPr>
    </w:p>
    <w:p w14:paraId="772EBB42" w14:textId="77777777" w:rsidR="00153E66" w:rsidRDefault="00153E66" w:rsidP="002D3625">
      <w:pPr>
        <w:pStyle w:val="NormalWeb"/>
        <w:rPr>
          <w:rFonts w:ascii="MuseoSans" w:hAnsi="MuseoSans"/>
          <w:color w:val="21211E"/>
        </w:rPr>
      </w:pPr>
    </w:p>
    <w:p w14:paraId="724F8E32" w14:textId="77777777" w:rsidR="00153E66" w:rsidRDefault="00153E66" w:rsidP="002D3625">
      <w:pPr>
        <w:pStyle w:val="NormalWeb"/>
        <w:rPr>
          <w:rFonts w:ascii="MuseoSans" w:hAnsi="MuseoSans"/>
          <w:color w:val="21211E"/>
        </w:rPr>
      </w:pPr>
    </w:p>
    <w:p w14:paraId="67A4AD50" w14:textId="77777777" w:rsidR="00153E66" w:rsidRDefault="00153E66" w:rsidP="002D3625">
      <w:pPr>
        <w:pStyle w:val="NormalWeb"/>
        <w:rPr>
          <w:rFonts w:ascii="MuseoSans" w:hAnsi="MuseoSans"/>
          <w:color w:val="21211E"/>
        </w:rPr>
      </w:pPr>
    </w:p>
    <w:p w14:paraId="2EA9CCCB" w14:textId="77777777" w:rsidR="00153E66" w:rsidRDefault="00153E66" w:rsidP="002D3625">
      <w:pPr>
        <w:pStyle w:val="NormalWeb"/>
        <w:rPr>
          <w:rFonts w:ascii="MuseoSans" w:hAnsi="MuseoSans"/>
          <w:color w:val="21211E"/>
        </w:rPr>
      </w:pPr>
    </w:p>
    <w:p w14:paraId="15017777" w14:textId="77777777" w:rsidR="00153E66" w:rsidRDefault="00153E66" w:rsidP="002D3625">
      <w:pPr>
        <w:pStyle w:val="NormalWeb"/>
        <w:rPr>
          <w:rFonts w:ascii="MuseoSans" w:hAnsi="MuseoSans"/>
          <w:color w:val="21211E"/>
        </w:rPr>
      </w:pPr>
    </w:p>
    <w:p w14:paraId="5C002AF0" w14:textId="77777777" w:rsidR="00153E66" w:rsidRDefault="00153E66" w:rsidP="002D3625">
      <w:pPr>
        <w:pStyle w:val="NormalWeb"/>
        <w:rPr>
          <w:rFonts w:ascii="MuseoSans" w:hAnsi="MuseoSans"/>
          <w:color w:val="21211E"/>
        </w:rPr>
      </w:pPr>
    </w:p>
    <w:p w14:paraId="6ED2A41B" w14:textId="77777777" w:rsidR="00153E66" w:rsidRDefault="00153E66" w:rsidP="002D3625">
      <w:pPr>
        <w:pStyle w:val="NormalWeb"/>
        <w:rPr>
          <w:rFonts w:ascii="MuseoSans" w:hAnsi="MuseoSans"/>
          <w:color w:val="21211E"/>
        </w:rPr>
      </w:pPr>
    </w:p>
    <w:p w14:paraId="578C46B8" w14:textId="77777777" w:rsidR="00153E66" w:rsidRDefault="00153E66" w:rsidP="002D3625">
      <w:pPr>
        <w:pStyle w:val="NormalWeb"/>
        <w:rPr>
          <w:rFonts w:ascii="MuseoSans" w:hAnsi="MuseoSans"/>
          <w:color w:val="21211E"/>
        </w:rPr>
      </w:pPr>
    </w:p>
    <w:p w14:paraId="017E086E" w14:textId="77777777" w:rsidR="00153E66" w:rsidRDefault="00153E66" w:rsidP="002D3625">
      <w:pPr>
        <w:pStyle w:val="NormalWeb"/>
        <w:rPr>
          <w:rFonts w:ascii="MuseoSans" w:hAnsi="MuseoSans"/>
          <w:color w:val="21211E"/>
        </w:rPr>
      </w:pPr>
    </w:p>
    <w:p w14:paraId="77CAA9A9" w14:textId="77777777" w:rsidR="00153E66" w:rsidRDefault="00153E66" w:rsidP="002D3625">
      <w:pPr>
        <w:pStyle w:val="NormalWeb"/>
        <w:rPr>
          <w:rFonts w:ascii="MuseoSans" w:hAnsi="MuseoSans"/>
          <w:color w:val="21211E"/>
        </w:rPr>
      </w:pPr>
    </w:p>
    <w:p w14:paraId="6D25CD3D" w14:textId="77777777" w:rsidR="00153E66" w:rsidRDefault="00153E66" w:rsidP="002D3625">
      <w:pPr>
        <w:pStyle w:val="NormalWeb"/>
        <w:rPr>
          <w:rFonts w:ascii="MuseoSans" w:hAnsi="MuseoSans"/>
          <w:color w:val="21211E"/>
        </w:rPr>
      </w:pPr>
    </w:p>
    <w:p w14:paraId="4851384B" w14:textId="77777777" w:rsidR="00153E66" w:rsidRDefault="00153E66" w:rsidP="002D3625">
      <w:pPr>
        <w:pStyle w:val="NormalWeb"/>
        <w:rPr>
          <w:rFonts w:ascii="MuseoSans" w:hAnsi="MuseoSans"/>
          <w:color w:val="21211E"/>
        </w:rPr>
      </w:pPr>
    </w:p>
    <w:p w14:paraId="0F1D70B9" w14:textId="77777777" w:rsidR="00153E66" w:rsidRDefault="00153E66" w:rsidP="002D3625">
      <w:pPr>
        <w:pStyle w:val="NormalWeb"/>
        <w:rPr>
          <w:rFonts w:ascii="MuseoSans" w:hAnsi="MuseoSans"/>
          <w:color w:val="21211E"/>
        </w:rPr>
      </w:pPr>
    </w:p>
    <w:p w14:paraId="254BD8FC" w14:textId="77777777" w:rsidR="00153E66" w:rsidRDefault="00153E66" w:rsidP="002D3625">
      <w:pPr>
        <w:pStyle w:val="NormalWeb"/>
        <w:rPr>
          <w:rFonts w:ascii="MuseoSans" w:hAnsi="MuseoSans"/>
          <w:color w:val="21211E"/>
        </w:rPr>
      </w:pPr>
    </w:p>
    <w:p w14:paraId="6DF6D277" w14:textId="77777777" w:rsidR="00153E66" w:rsidRDefault="00153E66" w:rsidP="002D3625">
      <w:pPr>
        <w:pStyle w:val="NormalWeb"/>
        <w:rPr>
          <w:rFonts w:ascii="MuseoSans" w:hAnsi="MuseoSans"/>
          <w:color w:val="21211E"/>
        </w:rPr>
      </w:pPr>
    </w:p>
    <w:p w14:paraId="41E42F33" w14:textId="77777777" w:rsidR="00153E66" w:rsidRDefault="00153E66" w:rsidP="002D3625">
      <w:pPr>
        <w:pStyle w:val="NormalWeb"/>
        <w:rPr>
          <w:rFonts w:ascii="MuseoSans" w:hAnsi="MuseoSans"/>
          <w:color w:val="21211E"/>
        </w:rPr>
      </w:pPr>
    </w:p>
    <w:p w14:paraId="3EE902A9" w14:textId="74B9CD69" w:rsidR="00153E66" w:rsidRDefault="00153E66" w:rsidP="002D3625">
      <w:pPr>
        <w:pStyle w:val="NormalWeb"/>
        <w:rPr>
          <w:rFonts w:ascii="MuseoSans" w:hAnsi="MuseoSans"/>
          <w:b/>
          <w:color w:val="21211E"/>
          <w:u w:val="single"/>
        </w:rPr>
      </w:pPr>
      <w:r w:rsidRPr="00153E66">
        <w:rPr>
          <w:rFonts w:ascii="MuseoSans" w:hAnsi="MuseoSans"/>
          <w:b/>
          <w:color w:val="21211E"/>
          <w:u w:val="single"/>
        </w:rPr>
        <w:t>Atodiad 6</w:t>
      </w:r>
      <w:r w:rsidRPr="00153E66">
        <w:rPr>
          <w:rFonts w:ascii="MuseoSans" w:hAnsi="MuseoSans"/>
          <w:b/>
          <w:color w:val="21211E"/>
          <w:u w:val="single"/>
        </w:rPr>
        <w:tab/>
      </w:r>
    </w:p>
    <w:p w14:paraId="170A1B0D" w14:textId="625EE908" w:rsidR="00153E66" w:rsidRPr="00153E66" w:rsidRDefault="00153E66" w:rsidP="002D3625">
      <w:pPr>
        <w:pStyle w:val="NormalWeb"/>
        <w:rPr>
          <w:rFonts w:ascii="MuseoSans" w:hAnsi="MuseoSans"/>
          <w:b/>
          <w:color w:val="21211E"/>
          <w:u w:val="single"/>
        </w:rPr>
      </w:pPr>
      <w:r w:rsidRPr="00153E66">
        <w:rPr>
          <w:rFonts w:ascii="MuseoSans" w:hAnsi="MuseoSans"/>
          <w:b/>
          <w:noProof/>
          <w:color w:val="21211E"/>
          <w:u w:val="single"/>
        </w:rPr>
        <w:lastRenderedPageBreak/>
        <mc:AlternateContent>
          <mc:Choice Requires="wps">
            <w:drawing>
              <wp:anchor distT="45720" distB="45720" distL="114300" distR="114300" simplePos="0" relativeHeight="251665408" behindDoc="0" locked="0" layoutInCell="1" allowOverlap="1" wp14:anchorId="6E1EAFF2" wp14:editId="1D6BF472">
                <wp:simplePos x="0" y="0"/>
                <wp:positionH relativeFrom="margin">
                  <wp:align>left</wp:align>
                </wp:positionH>
                <wp:positionV relativeFrom="paragraph">
                  <wp:posOffset>1733549</wp:posOffset>
                </wp:positionV>
                <wp:extent cx="1123950" cy="50482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504825"/>
                        </a:xfrm>
                        <a:prstGeom prst="rect">
                          <a:avLst/>
                        </a:prstGeom>
                        <a:solidFill>
                          <a:schemeClr val="accent2"/>
                        </a:solidFill>
                        <a:ln w="9525">
                          <a:solidFill>
                            <a:srgbClr val="000000"/>
                          </a:solidFill>
                          <a:miter lim="800000"/>
                          <a:headEnd/>
                          <a:tailEnd/>
                        </a:ln>
                      </wps:spPr>
                      <wps:txbx>
                        <w:txbxContent>
                          <w:p w14:paraId="695BD268" w14:textId="5218FF3D" w:rsidR="00822DD7" w:rsidRDefault="00822D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1EAFF2" id="Text Box 2" o:spid="_x0000_s1027" type="#_x0000_t202" style="position:absolute;margin-left:0;margin-top:136.5pt;width:88.5pt;height:39.7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" fillcolor="#ed7d31 [3205]">
                <v:textbox>
                  <w:txbxContent>
                    <w:p w14:paraId="695BD268" w14:textId="5218FF3D" w:rsidR="00822DD7" w:rsidRDefault="00822DD7"/>
                  </w:txbxContent>
                </v:textbox>
                <w10:wrap anchorx="margin"/>
              </v:shape>
            </w:pict>
          </mc:Fallback>
        </mc:AlternateContent>
      </w:r>
      <w:r w:rsidRPr="00153E66">
        <w:rPr>
          <w:rFonts w:ascii="MuseoSans" w:hAnsi="MuseoSans"/>
          <w:b/>
          <w:noProof/>
          <w:color w:val="21211E"/>
          <w:u w:val="single"/>
        </w:rPr>
        <w:drawing>
          <wp:inline distT="0" distB="0" distL="0" distR="0" wp14:anchorId="24D1CC06" wp14:editId="2B65A3B5">
            <wp:extent cx="5727700" cy="3834524"/>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5727700" cy="3834524"/>
                    </a:xfrm>
                    <a:prstGeom prst="rect">
                      <a:avLst/>
                    </a:prstGeom>
                    <a:noFill/>
                    <a:ln>
                      <a:noFill/>
                    </a:ln>
                  </pic:spPr>
                </pic:pic>
              </a:graphicData>
            </a:graphic>
          </wp:inline>
        </w:drawing>
      </w:r>
    </w:p>
    <w:p w14:paraId="0914FCBE" w14:textId="20D81AC1" w:rsidR="00153E66" w:rsidRDefault="00153E66" w:rsidP="002D3625">
      <w:pPr>
        <w:pStyle w:val="NormalWeb"/>
        <w:rPr>
          <w:rFonts w:ascii="MuseoSans" w:hAnsi="MuseoSans"/>
          <w:color w:val="21211E"/>
        </w:rPr>
      </w:pPr>
      <w:r>
        <w:rPr>
          <w:rFonts w:ascii="MuseoSans" w:hAnsi="MuseoSans"/>
          <w:color w:val="21211E"/>
        </w:rPr>
        <w:t xml:space="preserve">Atodiad 7 </w:t>
      </w:r>
    </w:p>
    <w:p w14:paraId="1D872C1B" w14:textId="1078803E" w:rsidR="00212BE0" w:rsidRDefault="00212BE0" w:rsidP="002D3625">
      <w:pPr>
        <w:pStyle w:val="NormalWeb"/>
        <w:rPr>
          <w:rFonts w:ascii="MuseoSans" w:hAnsi="MuseoSans"/>
          <w:color w:val="21211E"/>
        </w:rPr>
      </w:pPr>
      <w:r w:rsidRPr="00212BE0">
        <w:rPr>
          <w:rFonts w:ascii="MuseoSans" w:hAnsi="MuseoSans"/>
          <w:noProof/>
          <w:color w:val="21211E"/>
        </w:rPr>
        <w:drawing>
          <wp:inline distT="0" distB="0" distL="0" distR="0" wp14:anchorId="0E772EEA" wp14:editId="437C3E8D">
            <wp:extent cx="5727700" cy="3821716"/>
            <wp:effectExtent l="0" t="0" r="635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hqprint">
                      <a:extLst>
                        <a:ext uri="{28A0092B-C50C-407E-A947-70E740481C1C}">
                          <a14:useLocalDpi xmlns:a14="http://schemas.microsoft.com/office/drawing/2010/main" val="0"/>
                        </a:ext>
                      </a:extLst>
                    </a:blip>
                    <a:srcRect/>
                    <a:stretch>
                      <a:fillRect/>
                    </a:stretch>
                  </pic:blipFill>
                  <pic:spPr bwMode="auto">
                    <a:xfrm>
                      <a:off x="0" y="0"/>
                      <a:ext cx="5727700" cy="3821716"/>
                    </a:xfrm>
                    <a:prstGeom prst="rect">
                      <a:avLst/>
                    </a:prstGeom>
                    <a:noFill/>
                    <a:ln>
                      <a:noFill/>
                    </a:ln>
                  </pic:spPr>
                </pic:pic>
              </a:graphicData>
            </a:graphic>
          </wp:inline>
        </w:drawing>
      </w:r>
    </w:p>
    <w:p w14:paraId="79DC75E7" w14:textId="16518216" w:rsidR="00212BE0" w:rsidRDefault="00212BE0" w:rsidP="002D3625">
      <w:pPr>
        <w:pStyle w:val="NormalWeb"/>
        <w:rPr>
          <w:rFonts w:ascii="MuseoSans" w:hAnsi="MuseoSans"/>
          <w:color w:val="21211E"/>
        </w:rPr>
      </w:pPr>
      <w:r w:rsidRPr="00212BE0">
        <w:rPr>
          <w:rFonts w:ascii="MuseoSans" w:hAnsi="MuseoSans"/>
          <w:noProof/>
          <w:color w:val="21211E"/>
        </w:rPr>
        <mc:AlternateContent>
          <mc:Choice Requires="wps">
            <w:drawing>
              <wp:anchor distT="45720" distB="45720" distL="114300" distR="114300" simplePos="0" relativeHeight="251667456" behindDoc="0" locked="0" layoutInCell="1" allowOverlap="1" wp14:anchorId="23082D1C" wp14:editId="443C5425">
                <wp:simplePos x="0" y="0"/>
                <wp:positionH relativeFrom="margin">
                  <wp:align>right</wp:align>
                </wp:positionH>
                <wp:positionV relativeFrom="paragraph">
                  <wp:posOffset>3219450</wp:posOffset>
                </wp:positionV>
                <wp:extent cx="658495" cy="130810"/>
                <wp:effectExtent l="0" t="0" r="27305" b="2159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13081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6C4DD734" w14:textId="77777777" w:rsidR="00822DD7" w:rsidRDefault="00822DD7">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082D1C" id="_x0000_s1028" type="#_x0000_t202" style="position:absolute;margin-left:.65pt;margin-top:253.5pt;width:51.85pt;height:10.3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">
                <v:textbox>
                  <w:txbxContent>
                    <w:sdt>
                      <w:sdtPr>
                        <w:id w:val="568603642"/>
                        <w:temporary/>
                        <w:showingPlcHdr/>
                        <w15:appearance w15:val="hidden"/>
                      </w:sdtPr>
                      <w:sdtContent>
                        <w:p w14:paraId="6C4DD734" w14:textId="77777777" w:rsidR="00822DD7" w:rsidRDefault="00822DD7">
                          <w:r>
                            <w:t>[Grab your reader’s attention with a great quote from the document or use this space to emphasize a key point. To place this text box anywhere on the page, just drag it.]</w:t>
                          </w:r>
                        </w:p>
                      </w:sdtContent>
                    </w:sdt>
                  </w:txbxContent>
                </v:textbox>
                <w10:wrap anchorx="margin"/>
              </v:shape>
            </w:pict>
          </mc:Fallback>
        </mc:AlternateContent>
      </w:r>
    </w:p>
    <w:p w14:paraId="3A790197" w14:textId="4FF854BE" w:rsidR="00212BE0" w:rsidRDefault="009F0A44" w:rsidP="002D3625">
      <w:pPr>
        <w:pStyle w:val="NormalWeb"/>
        <w:rPr>
          <w:rFonts w:ascii="MuseoSans" w:hAnsi="MuseoSans"/>
          <w:b/>
          <w:color w:val="21211E"/>
          <w:u w:val="single"/>
        </w:rPr>
      </w:pPr>
      <w:r w:rsidRPr="00212BE0">
        <w:rPr>
          <w:rFonts w:ascii="MuseoSans" w:hAnsi="MuseoSans"/>
          <w:noProof/>
          <w:color w:val="21211E"/>
        </w:rPr>
        <w:lastRenderedPageBreak/>
        <w:drawing>
          <wp:anchor distT="0" distB="0" distL="114300" distR="114300" simplePos="0" relativeHeight="251668480" behindDoc="0" locked="0" layoutInCell="1" allowOverlap="1" wp14:anchorId="4FE5DE9A" wp14:editId="04D7D332">
            <wp:simplePos x="0" y="0"/>
            <wp:positionH relativeFrom="margin">
              <wp:align>left</wp:align>
            </wp:positionH>
            <wp:positionV relativeFrom="paragraph">
              <wp:posOffset>304165</wp:posOffset>
            </wp:positionV>
            <wp:extent cx="5727700" cy="3896360"/>
            <wp:effectExtent l="0" t="0" r="6350" b="88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3896360"/>
                    </a:xfrm>
                    <a:prstGeom prst="rect">
                      <a:avLst/>
                    </a:prstGeom>
                    <a:noFill/>
                    <a:ln>
                      <a:noFill/>
                    </a:ln>
                  </pic:spPr>
                </pic:pic>
              </a:graphicData>
            </a:graphic>
            <wp14:sizeRelH relativeFrom="page">
              <wp14:pctWidth>0</wp14:pctWidth>
            </wp14:sizeRelH>
            <wp14:sizeRelV relativeFrom="page">
              <wp14:pctHeight>0</wp14:pctHeight>
            </wp14:sizeRelV>
          </wp:anchor>
        </w:drawing>
      </w:r>
      <w:r w:rsidR="00212BE0" w:rsidRPr="00212BE0">
        <w:rPr>
          <w:rFonts w:ascii="MuseoSans" w:hAnsi="MuseoSans"/>
          <w:b/>
          <w:color w:val="21211E"/>
          <w:u w:val="single"/>
        </w:rPr>
        <w:t>Atodiad 8</w:t>
      </w:r>
    </w:p>
    <w:p w14:paraId="216A618F" w14:textId="5CDF4BA1" w:rsidR="00212BE0" w:rsidRPr="00212BE0" w:rsidRDefault="00212BE0" w:rsidP="002D3625">
      <w:pPr>
        <w:pStyle w:val="NormalWeb"/>
        <w:rPr>
          <w:rFonts w:ascii="MuseoSans" w:hAnsi="MuseoSans"/>
          <w:b/>
          <w:color w:val="21211E"/>
          <w:u w:val="single"/>
        </w:rPr>
      </w:pPr>
    </w:p>
    <w:p w14:paraId="3BC09A0A" w14:textId="77777777" w:rsidR="00153E66" w:rsidRDefault="00153E66" w:rsidP="002D3625">
      <w:pPr>
        <w:pStyle w:val="NormalWeb"/>
        <w:rPr>
          <w:rFonts w:ascii="MuseoSans" w:hAnsi="MuseoSans"/>
          <w:color w:val="21211E"/>
        </w:rPr>
      </w:pPr>
    </w:p>
    <w:p w14:paraId="58C2EA43" w14:textId="0ED77A10" w:rsidR="00126F1D" w:rsidRPr="00BE2A40" w:rsidRDefault="0047505C" w:rsidP="00BE2A40">
      <w:pPr>
        <w:pStyle w:val="NormalWeb"/>
        <w:rPr>
          <w:rFonts w:ascii="MuseoSans" w:hAnsi="MuseoSans"/>
          <w:color w:val="21211E"/>
        </w:rPr>
      </w:pPr>
      <w:r>
        <w:rPr>
          <w:rFonts w:ascii="MuseoSans" w:hAnsi="MuseoSans"/>
          <w:color w:val="21211E"/>
        </w:rPr>
        <w:t xml:space="preserve">Llenyddiaeth </w:t>
      </w:r>
    </w:p>
    <w:p w14:paraId="2346AA91" w14:textId="77777777" w:rsidR="006C0331" w:rsidRDefault="006C0331" w:rsidP="006C0331">
      <w:bookmarkStart w:id="1" w:name="_GoBack"/>
      <w:bookmarkEnd w:id="1"/>
    </w:p>
    <w:p w14:paraId="2AB5CAEF" w14:textId="77777777" w:rsidR="0031152A" w:rsidRDefault="0031152A"/>
    <w:p w14:paraId="66785DF1"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Black, P.J.(. 1998, </w:t>
      </w:r>
      <w:r>
        <w:rPr>
          <w:rFonts w:ascii="Verdana" w:hAnsi="Verdana"/>
          <w:i/>
          <w:iCs/>
          <w:sz w:val="18"/>
          <w:szCs w:val="18"/>
        </w:rPr>
        <w:t xml:space="preserve">Testing: Friend or foe : Theory and Practice of Assessment and Testing, </w:t>
      </w:r>
      <w:r>
        <w:rPr>
          <w:rFonts w:ascii="Verdana" w:hAnsi="Verdana"/>
          <w:sz w:val="18"/>
          <w:szCs w:val="18"/>
        </w:rPr>
        <w:t xml:space="preserve">London : The Falmer Press, London. </w:t>
      </w:r>
    </w:p>
    <w:p w14:paraId="32B8CCFB"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Black, P. 1998, </w:t>
      </w:r>
      <w:r>
        <w:rPr>
          <w:rFonts w:ascii="Verdana" w:hAnsi="Verdana"/>
          <w:i/>
          <w:iCs/>
          <w:sz w:val="18"/>
          <w:szCs w:val="18"/>
        </w:rPr>
        <w:t xml:space="preserve">Inside the black box : raising standards through classroom assessment, </w:t>
      </w:r>
      <w:r>
        <w:rPr>
          <w:rFonts w:ascii="Verdana" w:hAnsi="Verdana"/>
          <w:sz w:val="18"/>
          <w:szCs w:val="18"/>
        </w:rPr>
        <w:t xml:space="preserve">London : GL Assessment. </w:t>
      </w:r>
    </w:p>
    <w:p w14:paraId="769C7845"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Blanchard, J. 2009, </w:t>
      </w:r>
      <w:r>
        <w:rPr>
          <w:rFonts w:ascii="Verdana" w:hAnsi="Verdana"/>
          <w:i/>
          <w:iCs/>
          <w:sz w:val="18"/>
          <w:szCs w:val="18"/>
        </w:rPr>
        <w:t xml:space="preserve">Teaching, learning and assessment, </w:t>
      </w:r>
      <w:r>
        <w:rPr>
          <w:rFonts w:ascii="Verdana" w:hAnsi="Verdana"/>
          <w:sz w:val="18"/>
          <w:szCs w:val="18"/>
        </w:rPr>
        <w:t xml:space="preserve">Maidenhead : Open University Press, Maidenhead. </w:t>
      </w:r>
    </w:p>
    <w:p w14:paraId="6BBEED05"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Chopra, N. 2015, </w:t>
      </w:r>
      <w:r>
        <w:rPr>
          <w:rFonts w:ascii="Verdana" w:hAnsi="Verdana"/>
          <w:i/>
          <w:iCs/>
          <w:sz w:val="18"/>
          <w:szCs w:val="18"/>
        </w:rPr>
        <w:t>Supporting creativity and imagination in early years</w:t>
      </w:r>
      <w:r>
        <w:rPr>
          <w:rFonts w:ascii="Verdana" w:hAnsi="Verdana"/>
          <w:sz w:val="18"/>
          <w:szCs w:val="18"/>
        </w:rPr>
        <w:t xml:space="preserve">, Taylor &amp; Francis Ltd. </w:t>
      </w:r>
    </w:p>
    <w:p w14:paraId="1697BFB2"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Craft, A. 2005, </w:t>
      </w:r>
      <w:r>
        <w:rPr>
          <w:rFonts w:ascii="Verdana" w:hAnsi="Verdana"/>
          <w:i/>
          <w:iCs/>
          <w:sz w:val="18"/>
          <w:szCs w:val="18"/>
        </w:rPr>
        <w:t xml:space="preserve">Creativity in schools : tensions and dilemmas, </w:t>
      </w:r>
      <w:r>
        <w:rPr>
          <w:rFonts w:ascii="Verdana" w:hAnsi="Verdana"/>
          <w:sz w:val="18"/>
          <w:szCs w:val="18"/>
        </w:rPr>
        <w:t xml:space="preserve">London : Routledge, London; London; New York. </w:t>
      </w:r>
    </w:p>
    <w:p w14:paraId="5A38884B" w14:textId="75C60DA1" w:rsidR="009D12A6" w:rsidRDefault="009D12A6" w:rsidP="000041E1">
      <w:pPr>
        <w:pStyle w:val="NormalWeb"/>
        <w:ind w:left="450" w:hanging="450"/>
        <w:rPr>
          <w:rFonts w:ascii="Verdana" w:hAnsi="Verdana"/>
          <w:sz w:val="18"/>
          <w:szCs w:val="18"/>
        </w:rPr>
      </w:pPr>
      <w:r>
        <w:rPr>
          <w:rFonts w:ascii="Verdana" w:hAnsi="Verdana"/>
          <w:sz w:val="18"/>
          <w:szCs w:val="18"/>
        </w:rPr>
        <w:t xml:space="preserve">Cropley. A, Fostering creativity in the classroom </w:t>
      </w:r>
      <w:r w:rsidR="00C57A8E">
        <w:rPr>
          <w:rFonts w:ascii="Verdana" w:hAnsi="Verdana"/>
          <w:sz w:val="18"/>
          <w:szCs w:val="18"/>
        </w:rPr>
        <w:t xml:space="preserve">1997. </w:t>
      </w:r>
    </w:p>
    <w:p w14:paraId="56A1D246"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Crichton, H. 2016, "Learning intentions and success criteria: learners' and teachers' views", </w:t>
      </w:r>
      <w:r>
        <w:rPr>
          <w:rFonts w:ascii="Verdana" w:hAnsi="Verdana"/>
          <w:i/>
          <w:iCs/>
          <w:sz w:val="18"/>
          <w:szCs w:val="18"/>
        </w:rPr>
        <w:t xml:space="preserve">Curriculum Journal, </w:t>
      </w:r>
      <w:r>
        <w:rPr>
          <w:rFonts w:ascii="Verdana" w:hAnsi="Verdana"/>
          <w:sz w:val="18"/>
          <w:szCs w:val="18"/>
        </w:rPr>
        <w:t xml:space="preserve">vol. 27, no. 2, pp. 190-204. </w:t>
      </w:r>
    </w:p>
    <w:p w14:paraId="218EB5E5" w14:textId="77777777" w:rsidR="009D12A6" w:rsidRPr="00F11E2A" w:rsidRDefault="009D12A6" w:rsidP="009D12A6">
      <w:pPr>
        <w:pStyle w:val="NormalWeb"/>
        <w:rPr>
          <w:rFonts w:asciiTheme="minorHAnsi" w:hAnsiTheme="minorHAnsi"/>
          <w:i/>
          <w:sz w:val="22"/>
          <w:szCs w:val="22"/>
        </w:rPr>
      </w:pPr>
      <w:r>
        <w:rPr>
          <w:rFonts w:ascii="Calibri" w:hAnsi="Calibri" w:cs="Calibri"/>
          <w:lang w:val="en-GB"/>
        </w:rPr>
        <w:lastRenderedPageBreak/>
        <w:t>Cynllun datblygu adran ysgol x</w:t>
      </w:r>
    </w:p>
    <w:p w14:paraId="6C700C24" w14:textId="77777777" w:rsidR="009D12A6" w:rsidRDefault="009D12A6" w:rsidP="000041E1">
      <w:pPr>
        <w:pStyle w:val="NormalWeb"/>
        <w:ind w:left="450" w:hanging="450"/>
        <w:rPr>
          <w:rFonts w:ascii="Verdana" w:hAnsi="Verdana"/>
          <w:sz w:val="18"/>
          <w:szCs w:val="18"/>
        </w:rPr>
      </w:pPr>
    </w:p>
    <w:p w14:paraId="190CB3A1"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Denscombe, M. 2014, </w:t>
      </w:r>
      <w:r>
        <w:rPr>
          <w:rFonts w:ascii="Verdana" w:hAnsi="Verdana"/>
          <w:i/>
          <w:iCs/>
          <w:sz w:val="18"/>
          <w:szCs w:val="18"/>
        </w:rPr>
        <w:t xml:space="preserve">The good research guide : for small scale social research projects, </w:t>
      </w:r>
      <w:r>
        <w:rPr>
          <w:rFonts w:ascii="Verdana" w:hAnsi="Verdana"/>
          <w:sz w:val="18"/>
          <w:szCs w:val="18"/>
        </w:rPr>
        <w:t xml:space="preserve">Fifth edition. edn, Maidenhead : Open University Press, Maidenhead. </w:t>
      </w:r>
    </w:p>
    <w:p w14:paraId="311A6FD7" w14:textId="5E416145" w:rsidR="009D12A6" w:rsidRDefault="009D12A6" w:rsidP="009D12A6">
      <w:pPr>
        <w:widowControl w:val="0"/>
        <w:autoSpaceDE w:val="0"/>
        <w:autoSpaceDN w:val="0"/>
        <w:adjustRightInd w:val="0"/>
        <w:spacing w:after="240" w:line="340" w:lineRule="atLeast"/>
        <w:rPr>
          <w:rFonts w:ascii="Times" w:hAnsi="Times" w:cs="Times"/>
        </w:rPr>
      </w:pPr>
      <w:r>
        <w:rPr>
          <w:rFonts w:ascii="Arial" w:hAnsi="Arial" w:cs="Arial"/>
          <w:i/>
          <w:iCs/>
          <w:sz w:val="30"/>
          <w:szCs w:val="30"/>
        </w:rPr>
        <w:t xml:space="preserve"> Donaldson.Dyfodol Llwyddiannus: Adolygiad Annibynnol o'r Cwricwlwm a'r Trefniadau Asesu yng Nghymru Llywodraeth Cymru Chwefror 2015 </w:t>
      </w:r>
    </w:p>
    <w:p w14:paraId="69530602" w14:textId="77777777" w:rsidR="009D12A6" w:rsidRDefault="009D12A6" w:rsidP="000041E1">
      <w:pPr>
        <w:pStyle w:val="NormalWeb"/>
        <w:ind w:left="450" w:hanging="450"/>
        <w:rPr>
          <w:rFonts w:ascii="Verdana" w:hAnsi="Verdana"/>
          <w:sz w:val="18"/>
          <w:szCs w:val="18"/>
        </w:rPr>
      </w:pPr>
    </w:p>
    <w:p w14:paraId="3E2CA0A6" w14:textId="77777777" w:rsidR="009D12A6" w:rsidRPr="006C0331" w:rsidRDefault="009D12A6" w:rsidP="009D12A6">
      <w:r>
        <w:t xml:space="preserve">Estyn </w:t>
      </w:r>
      <w:r>
        <w:tab/>
        <w:t>2015</w:t>
      </w:r>
      <w:r>
        <w:tab/>
      </w:r>
    </w:p>
    <w:p w14:paraId="63B5528C" w14:textId="77777777" w:rsidR="009D12A6" w:rsidRDefault="009D12A6" w:rsidP="000041E1">
      <w:pPr>
        <w:pStyle w:val="NormalWeb"/>
        <w:ind w:left="450" w:hanging="450"/>
        <w:rPr>
          <w:rFonts w:ascii="Verdana" w:hAnsi="Verdana"/>
          <w:sz w:val="18"/>
          <w:szCs w:val="18"/>
        </w:rPr>
      </w:pPr>
    </w:p>
    <w:p w14:paraId="1753E60E"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Geist, E. &amp; Hohn, J. 2009, "Encouraging Creativity in the Face of Administrative Convenience: How Our Schools Discourage Divergent Thinking", </w:t>
      </w:r>
      <w:r>
        <w:rPr>
          <w:rFonts w:ascii="Verdana" w:hAnsi="Verdana"/>
          <w:i/>
          <w:iCs/>
          <w:sz w:val="18"/>
          <w:szCs w:val="18"/>
        </w:rPr>
        <w:t xml:space="preserve">Education, </w:t>
      </w:r>
      <w:r>
        <w:rPr>
          <w:rFonts w:ascii="Verdana" w:hAnsi="Verdana"/>
          <w:sz w:val="18"/>
          <w:szCs w:val="18"/>
        </w:rPr>
        <w:t xml:space="preserve">vol. 130, no. 1, pp. 141-150. </w:t>
      </w:r>
    </w:p>
    <w:p w14:paraId="08AD7444"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Herr, K. 2015, </w:t>
      </w:r>
      <w:r>
        <w:rPr>
          <w:rFonts w:ascii="Verdana" w:hAnsi="Verdana"/>
          <w:i/>
          <w:iCs/>
          <w:sz w:val="18"/>
          <w:szCs w:val="18"/>
        </w:rPr>
        <w:t xml:space="preserve">The action research dissertation : a guide for students and faculty, </w:t>
      </w:r>
      <w:r>
        <w:rPr>
          <w:rFonts w:ascii="Verdana" w:hAnsi="Verdana"/>
          <w:sz w:val="18"/>
          <w:szCs w:val="18"/>
        </w:rPr>
        <w:t xml:space="preserve">Second edition. edn, Thousand Oaks, California : SAGE Publications, Inc. </w:t>
      </w:r>
    </w:p>
    <w:p w14:paraId="01520BA1"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Kirschner, P.A., Sweller, J. &amp; Clark, R.E. 2006, "Why Minimal Guidance during Instruction Does Not Work: An Analysis of the Failure of Constructivist, Discovery, Problem-Based, Experiential, and Inquiry-Based Teaching", </w:t>
      </w:r>
      <w:r>
        <w:rPr>
          <w:rFonts w:ascii="Verdana" w:hAnsi="Verdana"/>
          <w:i/>
          <w:iCs/>
          <w:sz w:val="18"/>
          <w:szCs w:val="18"/>
        </w:rPr>
        <w:t xml:space="preserve">Educational Psychologist, </w:t>
      </w:r>
      <w:r>
        <w:rPr>
          <w:rFonts w:ascii="Verdana" w:hAnsi="Verdana"/>
          <w:sz w:val="18"/>
          <w:szCs w:val="18"/>
        </w:rPr>
        <w:t xml:space="preserve">vol. 41, no. 2, pp. 75-86. </w:t>
      </w:r>
    </w:p>
    <w:p w14:paraId="4394D86F"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Lewis, H.P. 1971, "What Research Says to the Teacher About Developing Creativity", </w:t>
      </w:r>
      <w:r>
        <w:rPr>
          <w:rFonts w:ascii="Verdana" w:hAnsi="Verdana"/>
          <w:i/>
          <w:iCs/>
          <w:sz w:val="18"/>
          <w:szCs w:val="18"/>
        </w:rPr>
        <w:t xml:space="preserve">Art Education, </w:t>
      </w:r>
      <w:r>
        <w:rPr>
          <w:rFonts w:ascii="Verdana" w:hAnsi="Verdana"/>
          <w:sz w:val="18"/>
          <w:szCs w:val="18"/>
        </w:rPr>
        <w:t xml:space="preserve">vol. 24, no. 5, pp. 32-36. </w:t>
      </w:r>
    </w:p>
    <w:p w14:paraId="403FF5F7"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Luke, B. &amp; Hogarth, K. 2011, "Developing and enhancing independent learning skills", </w:t>
      </w:r>
      <w:r>
        <w:rPr>
          <w:rFonts w:ascii="Verdana" w:hAnsi="Verdana"/>
          <w:i/>
          <w:iCs/>
          <w:sz w:val="18"/>
          <w:szCs w:val="18"/>
        </w:rPr>
        <w:t xml:space="preserve">Accounting Research Journal, </w:t>
      </w:r>
      <w:r>
        <w:rPr>
          <w:rFonts w:ascii="Verdana" w:hAnsi="Verdana"/>
          <w:sz w:val="18"/>
          <w:szCs w:val="18"/>
        </w:rPr>
        <w:t xml:space="preserve">vol. 24, no. 3, pp. 290-310. </w:t>
      </w:r>
    </w:p>
    <w:p w14:paraId="51DBB608" w14:textId="4B5302E4" w:rsidR="009D12A6" w:rsidRDefault="009D12A6" w:rsidP="009D12A6">
      <w:pPr>
        <w:rPr>
          <w:lang w:val="en-GB"/>
        </w:rPr>
      </w:pPr>
      <w:r>
        <w:rPr>
          <w:lang w:val="en-GB"/>
        </w:rPr>
        <w:t>Llywodraeth Cymru, My local School ysgol x (Accessed 21.4.19).</w:t>
      </w:r>
    </w:p>
    <w:p w14:paraId="16764257" w14:textId="77777777" w:rsidR="009D12A6" w:rsidRDefault="009D12A6" w:rsidP="000041E1">
      <w:pPr>
        <w:pStyle w:val="NormalWeb"/>
        <w:ind w:left="450" w:hanging="450"/>
        <w:rPr>
          <w:rFonts w:ascii="Verdana" w:hAnsi="Verdana"/>
          <w:sz w:val="18"/>
          <w:szCs w:val="18"/>
        </w:rPr>
      </w:pPr>
    </w:p>
    <w:p w14:paraId="70CBC94A"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O'Leary, Z. 2014, </w:t>
      </w:r>
      <w:r>
        <w:rPr>
          <w:rFonts w:ascii="Verdana" w:hAnsi="Verdana"/>
          <w:i/>
          <w:iCs/>
          <w:sz w:val="18"/>
          <w:szCs w:val="18"/>
        </w:rPr>
        <w:t xml:space="preserve">The essential guide to doing your research project, </w:t>
      </w:r>
      <w:r>
        <w:rPr>
          <w:rFonts w:ascii="Verdana" w:hAnsi="Verdana"/>
          <w:sz w:val="18"/>
          <w:szCs w:val="18"/>
        </w:rPr>
        <w:t xml:space="preserve">2nd edition. edn, Los Angeles : SAGE, Los Angeles. </w:t>
      </w:r>
    </w:p>
    <w:p w14:paraId="54F5FD70"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Petty, G. &amp; Petty, G. 2009, </w:t>
      </w:r>
      <w:r>
        <w:rPr>
          <w:rFonts w:ascii="Verdana" w:hAnsi="Verdana"/>
          <w:i/>
          <w:iCs/>
          <w:sz w:val="18"/>
          <w:szCs w:val="18"/>
        </w:rPr>
        <w:t xml:space="preserve">Teaching today : a practical guide, </w:t>
      </w:r>
      <w:r>
        <w:rPr>
          <w:rFonts w:ascii="Verdana" w:hAnsi="Verdana"/>
          <w:sz w:val="18"/>
          <w:szCs w:val="18"/>
        </w:rPr>
        <w:t xml:space="preserve">4th ed. edn, Cheltenham : Nelson Thornes, Cheltenham; S.l. </w:t>
      </w:r>
    </w:p>
    <w:p w14:paraId="7C089EB4"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Punch, K. &amp; Punch, K.F. 2006, </w:t>
      </w:r>
      <w:r>
        <w:rPr>
          <w:rFonts w:ascii="Verdana" w:hAnsi="Verdana"/>
          <w:i/>
          <w:iCs/>
          <w:sz w:val="18"/>
          <w:szCs w:val="18"/>
        </w:rPr>
        <w:t xml:space="preserve">Developing effective research proposals, </w:t>
      </w:r>
      <w:r>
        <w:rPr>
          <w:rFonts w:ascii="Verdana" w:hAnsi="Verdana"/>
          <w:sz w:val="18"/>
          <w:szCs w:val="18"/>
        </w:rPr>
        <w:t xml:space="preserve">2nd ed. edn, London; Thousand Oaks : SAGE, London; Thousand Oaks; London. </w:t>
      </w:r>
    </w:p>
    <w:p w14:paraId="71BD6A9B"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Rooney, R. 2007, "Using success criteria", </w:t>
      </w:r>
      <w:r>
        <w:rPr>
          <w:rFonts w:ascii="Verdana" w:hAnsi="Verdana"/>
          <w:i/>
          <w:iCs/>
          <w:sz w:val="18"/>
          <w:szCs w:val="18"/>
        </w:rPr>
        <w:t xml:space="preserve">Teaching Geography, </w:t>
      </w:r>
      <w:r>
        <w:rPr>
          <w:rFonts w:ascii="Verdana" w:hAnsi="Verdana"/>
          <w:sz w:val="18"/>
          <w:szCs w:val="18"/>
        </w:rPr>
        <w:t xml:space="preserve">vol. 32, no. 1, pp. 51-55. </w:t>
      </w:r>
    </w:p>
    <w:p w14:paraId="0AAFA908"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Swaffield, S. 2008, </w:t>
      </w:r>
      <w:r>
        <w:rPr>
          <w:rFonts w:ascii="Verdana" w:hAnsi="Verdana"/>
          <w:i/>
          <w:iCs/>
          <w:sz w:val="18"/>
          <w:szCs w:val="18"/>
        </w:rPr>
        <w:t xml:space="preserve">Unlocking assessment : understanding for reflection and application, </w:t>
      </w:r>
      <w:r>
        <w:rPr>
          <w:rFonts w:ascii="Verdana" w:hAnsi="Verdana"/>
          <w:sz w:val="18"/>
          <w:szCs w:val="18"/>
        </w:rPr>
        <w:t xml:space="preserve">London : David Fulton, London. </w:t>
      </w:r>
    </w:p>
    <w:p w14:paraId="0FF460F7" w14:textId="77777777" w:rsidR="000041E1" w:rsidRDefault="000041E1" w:rsidP="000041E1">
      <w:pPr>
        <w:pStyle w:val="NormalWeb"/>
        <w:ind w:left="450" w:hanging="450"/>
        <w:rPr>
          <w:rFonts w:ascii="Verdana" w:hAnsi="Verdana"/>
          <w:sz w:val="18"/>
          <w:szCs w:val="18"/>
        </w:rPr>
      </w:pPr>
      <w:r>
        <w:rPr>
          <w:rFonts w:ascii="Verdana" w:hAnsi="Verdana"/>
          <w:sz w:val="18"/>
          <w:szCs w:val="18"/>
        </w:rPr>
        <w:t xml:space="preserve">Wilson, A. 2015, </w:t>
      </w:r>
      <w:r>
        <w:rPr>
          <w:rFonts w:ascii="Verdana" w:hAnsi="Verdana"/>
          <w:i/>
          <w:iCs/>
          <w:sz w:val="18"/>
          <w:szCs w:val="18"/>
        </w:rPr>
        <w:t xml:space="preserve">Creativity in primary education, </w:t>
      </w:r>
      <w:r>
        <w:rPr>
          <w:rFonts w:ascii="Verdana" w:hAnsi="Verdana"/>
          <w:sz w:val="18"/>
          <w:szCs w:val="18"/>
        </w:rPr>
        <w:t xml:space="preserve">3rd ed. edn, London : Learning Matters; Thousand Oaks, Calif. : SAGE, London : Thousand Oaks, Calif. </w:t>
      </w:r>
    </w:p>
    <w:p w14:paraId="4E44D9E7" w14:textId="576B4FF0" w:rsidR="00A9213E" w:rsidRPr="00A9213E" w:rsidRDefault="00A9213E" w:rsidP="00A9213E">
      <w:pPr>
        <w:spacing w:line="336" w:lineRule="atLeast"/>
        <w:rPr>
          <w:rFonts w:ascii="Helvetica Neue" w:eastAsia="Times New Roman" w:hAnsi="Helvetica Neue"/>
          <w:color w:val="3A3A3A"/>
          <w:sz w:val="23"/>
          <w:szCs w:val="23"/>
        </w:rPr>
      </w:pPr>
    </w:p>
    <w:sectPr w:rsidR="00A9213E" w:rsidRPr="00A9213E" w:rsidSect="00DD27EF">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29FD14" w14:textId="77777777" w:rsidR="00822DD7" w:rsidRDefault="00822DD7" w:rsidP="0085580F">
      <w:r>
        <w:separator/>
      </w:r>
    </w:p>
  </w:endnote>
  <w:endnote w:type="continuationSeparator" w:id="0">
    <w:p w14:paraId="7D1D0ABF" w14:textId="77777777" w:rsidR="00822DD7" w:rsidRDefault="00822DD7" w:rsidP="00855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Effra">
    <w:altName w:val="Times New Roman"/>
    <w:panose1 w:val="00000000000000000000"/>
    <w:charset w:val="00"/>
    <w:family w:val="roman"/>
    <w:notTrueType/>
    <w:pitch w:val="default"/>
  </w:font>
  <w:font w:name="TT4FEO00">
    <w:altName w:val="Times New Roman"/>
    <w:panose1 w:val="00000000000000000000"/>
    <w:charset w:val="00"/>
    <w:family w:val="roman"/>
    <w:notTrueType/>
    <w:pitch w:val="default"/>
  </w:font>
  <w:font w:name="Verdana">
    <w:panose1 w:val="020B0604030504040204"/>
    <w:charset w:val="00"/>
    <w:family w:val="auto"/>
    <w:pitch w:val="variable"/>
    <w:sig w:usb0="A10006FF" w:usb1="4000205B" w:usb2="00000010" w:usb3="00000000" w:csb0="0000019F" w:csb1="00000000"/>
  </w:font>
  <w:font w:name="MuseoSans">
    <w:altName w:val="Times New Roman"/>
    <w:panose1 w:val="00000000000000000000"/>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6037524"/>
      <w:docPartObj>
        <w:docPartGallery w:val="Page Numbers (Bottom of Page)"/>
        <w:docPartUnique/>
      </w:docPartObj>
    </w:sdtPr>
    <w:sdtEndPr>
      <w:rPr>
        <w:noProof/>
      </w:rPr>
    </w:sdtEndPr>
    <w:sdtContent>
      <w:p w14:paraId="17575522" w14:textId="7C92A16F" w:rsidR="00822DD7" w:rsidRDefault="00822DD7">
        <w:pPr>
          <w:pStyle w:val="Footer"/>
          <w:jc w:val="center"/>
        </w:pPr>
        <w:r>
          <w:fldChar w:fldCharType="begin"/>
        </w:r>
        <w:r>
          <w:instrText xml:space="preserve"> PAGE   \* MERGEFORMAT </w:instrText>
        </w:r>
        <w:r>
          <w:fldChar w:fldCharType="separate"/>
        </w:r>
        <w:r w:rsidR="00BE2A40">
          <w:rPr>
            <w:noProof/>
          </w:rPr>
          <w:t>27</w:t>
        </w:r>
        <w:r>
          <w:rPr>
            <w:noProof/>
          </w:rPr>
          <w:fldChar w:fldCharType="end"/>
        </w:r>
      </w:p>
    </w:sdtContent>
  </w:sdt>
  <w:p w14:paraId="641F71C8" w14:textId="77777777" w:rsidR="00822DD7" w:rsidRDefault="00822DD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484D47" w14:textId="77777777" w:rsidR="00822DD7" w:rsidRDefault="00822DD7" w:rsidP="0085580F">
      <w:r>
        <w:separator/>
      </w:r>
    </w:p>
  </w:footnote>
  <w:footnote w:type="continuationSeparator" w:id="0">
    <w:p w14:paraId="2A6F495A" w14:textId="77777777" w:rsidR="00822DD7" w:rsidRDefault="00822DD7" w:rsidP="008558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61D5"/>
    <w:multiLevelType w:val="hybridMultilevel"/>
    <w:tmpl w:val="0B38A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AB6C97"/>
    <w:multiLevelType w:val="hybridMultilevel"/>
    <w:tmpl w:val="6A7E01FE"/>
    <w:lvl w:ilvl="0" w:tplc="F8FCA8D4">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C44272"/>
    <w:multiLevelType w:val="multilevel"/>
    <w:tmpl w:val="8D348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5A4838"/>
    <w:multiLevelType w:val="hybridMultilevel"/>
    <w:tmpl w:val="C816B0DE"/>
    <w:lvl w:ilvl="0" w:tplc="08090001">
      <w:start w:val="1"/>
      <w:numFmt w:val="bullet"/>
      <w:lvlText w:val=""/>
      <w:lvlJc w:val="left"/>
      <w:pPr>
        <w:ind w:left="706" w:hanging="360"/>
      </w:pPr>
      <w:rPr>
        <w:rFonts w:ascii="Symbol" w:hAnsi="Symbol" w:hint="default"/>
      </w:rPr>
    </w:lvl>
    <w:lvl w:ilvl="1" w:tplc="08090003" w:tentative="1">
      <w:start w:val="1"/>
      <w:numFmt w:val="bullet"/>
      <w:lvlText w:val="o"/>
      <w:lvlJc w:val="left"/>
      <w:pPr>
        <w:ind w:left="1426" w:hanging="360"/>
      </w:pPr>
      <w:rPr>
        <w:rFonts w:ascii="Courier New" w:hAnsi="Courier New" w:cs="Courier New" w:hint="default"/>
      </w:rPr>
    </w:lvl>
    <w:lvl w:ilvl="2" w:tplc="08090005" w:tentative="1">
      <w:start w:val="1"/>
      <w:numFmt w:val="bullet"/>
      <w:lvlText w:val=""/>
      <w:lvlJc w:val="left"/>
      <w:pPr>
        <w:ind w:left="2146" w:hanging="360"/>
      </w:pPr>
      <w:rPr>
        <w:rFonts w:ascii="Wingdings" w:hAnsi="Wingdings" w:hint="default"/>
      </w:rPr>
    </w:lvl>
    <w:lvl w:ilvl="3" w:tplc="08090001" w:tentative="1">
      <w:start w:val="1"/>
      <w:numFmt w:val="bullet"/>
      <w:lvlText w:val=""/>
      <w:lvlJc w:val="left"/>
      <w:pPr>
        <w:ind w:left="2866" w:hanging="360"/>
      </w:pPr>
      <w:rPr>
        <w:rFonts w:ascii="Symbol" w:hAnsi="Symbol" w:hint="default"/>
      </w:rPr>
    </w:lvl>
    <w:lvl w:ilvl="4" w:tplc="08090003" w:tentative="1">
      <w:start w:val="1"/>
      <w:numFmt w:val="bullet"/>
      <w:lvlText w:val="o"/>
      <w:lvlJc w:val="left"/>
      <w:pPr>
        <w:ind w:left="3586" w:hanging="360"/>
      </w:pPr>
      <w:rPr>
        <w:rFonts w:ascii="Courier New" w:hAnsi="Courier New" w:cs="Courier New" w:hint="default"/>
      </w:rPr>
    </w:lvl>
    <w:lvl w:ilvl="5" w:tplc="08090005" w:tentative="1">
      <w:start w:val="1"/>
      <w:numFmt w:val="bullet"/>
      <w:lvlText w:val=""/>
      <w:lvlJc w:val="left"/>
      <w:pPr>
        <w:ind w:left="4306" w:hanging="360"/>
      </w:pPr>
      <w:rPr>
        <w:rFonts w:ascii="Wingdings" w:hAnsi="Wingdings" w:hint="default"/>
      </w:rPr>
    </w:lvl>
    <w:lvl w:ilvl="6" w:tplc="08090001" w:tentative="1">
      <w:start w:val="1"/>
      <w:numFmt w:val="bullet"/>
      <w:lvlText w:val=""/>
      <w:lvlJc w:val="left"/>
      <w:pPr>
        <w:ind w:left="5026" w:hanging="360"/>
      </w:pPr>
      <w:rPr>
        <w:rFonts w:ascii="Symbol" w:hAnsi="Symbol" w:hint="default"/>
      </w:rPr>
    </w:lvl>
    <w:lvl w:ilvl="7" w:tplc="08090003" w:tentative="1">
      <w:start w:val="1"/>
      <w:numFmt w:val="bullet"/>
      <w:lvlText w:val="o"/>
      <w:lvlJc w:val="left"/>
      <w:pPr>
        <w:ind w:left="5746" w:hanging="360"/>
      </w:pPr>
      <w:rPr>
        <w:rFonts w:ascii="Courier New" w:hAnsi="Courier New" w:cs="Courier New" w:hint="default"/>
      </w:rPr>
    </w:lvl>
    <w:lvl w:ilvl="8" w:tplc="08090005" w:tentative="1">
      <w:start w:val="1"/>
      <w:numFmt w:val="bullet"/>
      <w:lvlText w:val=""/>
      <w:lvlJc w:val="left"/>
      <w:pPr>
        <w:ind w:left="6466" w:hanging="360"/>
      </w:pPr>
      <w:rPr>
        <w:rFonts w:ascii="Wingdings" w:hAnsi="Wingdings" w:hint="default"/>
      </w:rPr>
    </w:lvl>
  </w:abstractNum>
  <w:abstractNum w:abstractNumId="4">
    <w:nsid w:val="2C7369C2"/>
    <w:multiLevelType w:val="hybridMultilevel"/>
    <w:tmpl w:val="8A987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16C2D2D"/>
    <w:multiLevelType w:val="hybridMultilevel"/>
    <w:tmpl w:val="01DA628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nsid w:val="31B11F2E"/>
    <w:multiLevelType w:val="multilevel"/>
    <w:tmpl w:val="DB2CB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1C56B49"/>
    <w:multiLevelType w:val="hybridMultilevel"/>
    <w:tmpl w:val="F0D0DCBC"/>
    <w:lvl w:ilvl="0" w:tplc="F8FCA8D4">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25453F0"/>
    <w:multiLevelType w:val="hybridMultilevel"/>
    <w:tmpl w:val="F126D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6DE3C65"/>
    <w:multiLevelType w:val="multilevel"/>
    <w:tmpl w:val="7C26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734701"/>
    <w:multiLevelType w:val="multilevel"/>
    <w:tmpl w:val="81262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88457D"/>
    <w:multiLevelType w:val="hybridMultilevel"/>
    <w:tmpl w:val="3A7E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493140"/>
    <w:multiLevelType w:val="hybridMultilevel"/>
    <w:tmpl w:val="40AC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5975B3"/>
    <w:multiLevelType w:val="multilevel"/>
    <w:tmpl w:val="4CEC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67767A"/>
    <w:multiLevelType w:val="hybridMultilevel"/>
    <w:tmpl w:val="140A14F0"/>
    <w:lvl w:ilvl="0" w:tplc="F8FCA8D4">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8B33883"/>
    <w:multiLevelType w:val="multilevel"/>
    <w:tmpl w:val="735A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9"/>
  </w:num>
  <w:num w:numId="3">
    <w:abstractNumId w:val="2"/>
  </w:num>
  <w:num w:numId="4">
    <w:abstractNumId w:val="6"/>
  </w:num>
  <w:num w:numId="5">
    <w:abstractNumId w:val="10"/>
  </w:num>
  <w:num w:numId="6">
    <w:abstractNumId w:val="13"/>
  </w:num>
  <w:num w:numId="7">
    <w:abstractNumId w:val="5"/>
  </w:num>
  <w:num w:numId="8">
    <w:abstractNumId w:val="4"/>
  </w:num>
  <w:num w:numId="9">
    <w:abstractNumId w:val="8"/>
  </w:num>
  <w:num w:numId="10">
    <w:abstractNumId w:val="1"/>
  </w:num>
  <w:num w:numId="11">
    <w:abstractNumId w:val="14"/>
  </w:num>
  <w:num w:numId="12">
    <w:abstractNumId w:val="7"/>
  </w:num>
  <w:num w:numId="13">
    <w:abstractNumId w:val="3"/>
  </w:num>
  <w:num w:numId="14">
    <w:abstractNumId w:val="0"/>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77"/>
    <w:rsid w:val="000041E1"/>
    <w:rsid w:val="00012E14"/>
    <w:rsid w:val="000169FB"/>
    <w:rsid w:val="0002077D"/>
    <w:rsid w:val="00020FE7"/>
    <w:rsid w:val="00062B7B"/>
    <w:rsid w:val="00076000"/>
    <w:rsid w:val="00081F71"/>
    <w:rsid w:val="000937C8"/>
    <w:rsid w:val="000A5A11"/>
    <w:rsid w:val="000C002F"/>
    <w:rsid w:val="000C3B1B"/>
    <w:rsid w:val="000C5311"/>
    <w:rsid w:val="000F0F5D"/>
    <w:rsid w:val="000F1BB8"/>
    <w:rsid w:val="00107048"/>
    <w:rsid w:val="00117887"/>
    <w:rsid w:val="00126F1D"/>
    <w:rsid w:val="00127C8E"/>
    <w:rsid w:val="00137E50"/>
    <w:rsid w:val="00152820"/>
    <w:rsid w:val="00153E66"/>
    <w:rsid w:val="00164359"/>
    <w:rsid w:val="00171229"/>
    <w:rsid w:val="0017124F"/>
    <w:rsid w:val="001873F8"/>
    <w:rsid w:val="001A2AAB"/>
    <w:rsid w:val="001A4B32"/>
    <w:rsid w:val="001A6992"/>
    <w:rsid w:val="001A6D4C"/>
    <w:rsid w:val="001B45C0"/>
    <w:rsid w:val="001C37EC"/>
    <w:rsid w:val="001C449B"/>
    <w:rsid w:val="001E5B34"/>
    <w:rsid w:val="001E696A"/>
    <w:rsid w:val="001E73B4"/>
    <w:rsid w:val="001F4027"/>
    <w:rsid w:val="00204064"/>
    <w:rsid w:val="00212BE0"/>
    <w:rsid w:val="0022321A"/>
    <w:rsid w:val="00225A61"/>
    <w:rsid w:val="002366EC"/>
    <w:rsid w:val="00236C9F"/>
    <w:rsid w:val="00240CE4"/>
    <w:rsid w:val="0024655E"/>
    <w:rsid w:val="00247CE7"/>
    <w:rsid w:val="00272A3B"/>
    <w:rsid w:val="00273DF8"/>
    <w:rsid w:val="00280AC9"/>
    <w:rsid w:val="00281EC3"/>
    <w:rsid w:val="0028414B"/>
    <w:rsid w:val="002875E4"/>
    <w:rsid w:val="00287755"/>
    <w:rsid w:val="002A1052"/>
    <w:rsid w:val="002B4762"/>
    <w:rsid w:val="002B592C"/>
    <w:rsid w:val="002D3625"/>
    <w:rsid w:val="002E13BC"/>
    <w:rsid w:val="00300598"/>
    <w:rsid w:val="00310E58"/>
    <w:rsid w:val="0031152A"/>
    <w:rsid w:val="00315584"/>
    <w:rsid w:val="00317D4C"/>
    <w:rsid w:val="0033514C"/>
    <w:rsid w:val="00336206"/>
    <w:rsid w:val="003413D5"/>
    <w:rsid w:val="003466D2"/>
    <w:rsid w:val="00355C27"/>
    <w:rsid w:val="00365FD3"/>
    <w:rsid w:val="0036730F"/>
    <w:rsid w:val="00367709"/>
    <w:rsid w:val="003822DE"/>
    <w:rsid w:val="003A6DEB"/>
    <w:rsid w:val="003B1D1B"/>
    <w:rsid w:val="003C7F23"/>
    <w:rsid w:val="003D110B"/>
    <w:rsid w:val="003D7D62"/>
    <w:rsid w:val="003F1BD4"/>
    <w:rsid w:val="00434CAC"/>
    <w:rsid w:val="00443D31"/>
    <w:rsid w:val="0047505C"/>
    <w:rsid w:val="004946F0"/>
    <w:rsid w:val="004C5A62"/>
    <w:rsid w:val="004D27FE"/>
    <w:rsid w:val="004D3C50"/>
    <w:rsid w:val="004E0503"/>
    <w:rsid w:val="005113C4"/>
    <w:rsid w:val="00513312"/>
    <w:rsid w:val="00520E2D"/>
    <w:rsid w:val="00540684"/>
    <w:rsid w:val="00546C0E"/>
    <w:rsid w:val="0059272D"/>
    <w:rsid w:val="005B01BE"/>
    <w:rsid w:val="005B5D6B"/>
    <w:rsid w:val="005C6D93"/>
    <w:rsid w:val="005F1EF8"/>
    <w:rsid w:val="005F37A0"/>
    <w:rsid w:val="005F5DD4"/>
    <w:rsid w:val="00610220"/>
    <w:rsid w:val="00622F01"/>
    <w:rsid w:val="00623B35"/>
    <w:rsid w:val="00641766"/>
    <w:rsid w:val="00646768"/>
    <w:rsid w:val="00652A77"/>
    <w:rsid w:val="00670E9F"/>
    <w:rsid w:val="00673FBC"/>
    <w:rsid w:val="006878EB"/>
    <w:rsid w:val="006A1113"/>
    <w:rsid w:val="006A1161"/>
    <w:rsid w:val="006C0331"/>
    <w:rsid w:val="006C097A"/>
    <w:rsid w:val="006E4276"/>
    <w:rsid w:val="007025D5"/>
    <w:rsid w:val="007071F0"/>
    <w:rsid w:val="00713BE9"/>
    <w:rsid w:val="00720AD2"/>
    <w:rsid w:val="007349AC"/>
    <w:rsid w:val="00747B80"/>
    <w:rsid w:val="007505D1"/>
    <w:rsid w:val="0076277F"/>
    <w:rsid w:val="00766BF7"/>
    <w:rsid w:val="0077345B"/>
    <w:rsid w:val="00774B4F"/>
    <w:rsid w:val="00786A74"/>
    <w:rsid w:val="00796242"/>
    <w:rsid w:val="00797066"/>
    <w:rsid w:val="007A5513"/>
    <w:rsid w:val="007A5D45"/>
    <w:rsid w:val="007C0887"/>
    <w:rsid w:val="007D67F2"/>
    <w:rsid w:val="007E26A0"/>
    <w:rsid w:val="007F6F0E"/>
    <w:rsid w:val="00803147"/>
    <w:rsid w:val="00805329"/>
    <w:rsid w:val="00806D2F"/>
    <w:rsid w:val="00821640"/>
    <w:rsid w:val="00822DD7"/>
    <w:rsid w:val="008323D7"/>
    <w:rsid w:val="0084044A"/>
    <w:rsid w:val="00855619"/>
    <w:rsid w:val="0085580F"/>
    <w:rsid w:val="008653E6"/>
    <w:rsid w:val="0088196D"/>
    <w:rsid w:val="0088600A"/>
    <w:rsid w:val="008916E5"/>
    <w:rsid w:val="008A1538"/>
    <w:rsid w:val="008A6493"/>
    <w:rsid w:val="008A7A25"/>
    <w:rsid w:val="008B327A"/>
    <w:rsid w:val="008C6C4D"/>
    <w:rsid w:val="008D7E03"/>
    <w:rsid w:val="008E15F5"/>
    <w:rsid w:val="008E6699"/>
    <w:rsid w:val="008E7B89"/>
    <w:rsid w:val="008F6CF5"/>
    <w:rsid w:val="008F6F35"/>
    <w:rsid w:val="0090464B"/>
    <w:rsid w:val="00915058"/>
    <w:rsid w:val="009155E4"/>
    <w:rsid w:val="00917757"/>
    <w:rsid w:val="00935B70"/>
    <w:rsid w:val="00935D8A"/>
    <w:rsid w:val="0099225A"/>
    <w:rsid w:val="009951B8"/>
    <w:rsid w:val="009B5AC0"/>
    <w:rsid w:val="009B7E29"/>
    <w:rsid w:val="009C6857"/>
    <w:rsid w:val="009D12A6"/>
    <w:rsid w:val="009E4FEA"/>
    <w:rsid w:val="009E6062"/>
    <w:rsid w:val="009F0A44"/>
    <w:rsid w:val="009F0E87"/>
    <w:rsid w:val="009F44A1"/>
    <w:rsid w:val="00A035B5"/>
    <w:rsid w:val="00A05BD2"/>
    <w:rsid w:val="00A114BE"/>
    <w:rsid w:val="00A15369"/>
    <w:rsid w:val="00A201CF"/>
    <w:rsid w:val="00A30923"/>
    <w:rsid w:val="00A42E11"/>
    <w:rsid w:val="00A644EC"/>
    <w:rsid w:val="00A77374"/>
    <w:rsid w:val="00A9213E"/>
    <w:rsid w:val="00A958A7"/>
    <w:rsid w:val="00AA41C4"/>
    <w:rsid w:val="00AB7CFB"/>
    <w:rsid w:val="00AC22D2"/>
    <w:rsid w:val="00AC67BE"/>
    <w:rsid w:val="00AE40FA"/>
    <w:rsid w:val="00B045AD"/>
    <w:rsid w:val="00B23B4D"/>
    <w:rsid w:val="00B30F60"/>
    <w:rsid w:val="00B3551D"/>
    <w:rsid w:val="00B5703F"/>
    <w:rsid w:val="00B60EBE"/>
    <w:rsid w:val="00B71CE0"/>
    <w:rsid w:val="00B72110"/>
    <w:rsid w:val="00B9744A"/>
    <w:rsid w:val="00BB6664"/>
    <w:rsid w:val="00BD45B0"/>
    <w:rsid w:val="00BD5EA0"/>
    <w:rsid w:val="00BD7E52"/>
    <w:rsid w:val="00BE2A40"/>
    <w:rsid w:val="00BE57C3"/>
    <w:rsid w:val="00C05D6D"/>
    <w:rsid w:val="00C177C9"/>
    <w:rsid w:val="00C251E7"/>
    <w:rsid w:val="00C27F16"/>
    <w:rsid w:val="00C57A8E"/>
    <w:rsid w:val="00C62592"/>
    <w:rsid w:val="00C915E5"/>
    <w:rsid w:val="00C91921"/>
    <w:rsid w:val="00CA148E"/>
    <w:rsid w:val="00CA26A7"/>
    <w:rsid w:val="00CA734E"/>
    <w:rsid w:val="00CB6035"/>
    <w:rsid w:val="00CD0CAF"/>
    <w:rsid w:val="00CD796B"/>
    <w:rsid w:val="00CE2800"/>
    <w:rsid w:val="00D06E44"/>
    <w:rsid w:val="00D164F8"/>
    <w:rsid w:val="00D16631"/>
    <w:rsid w:val="00D2127F"/>
    <w:rsid w:val="00D27A74"/>
    <w:rsid w:val="00D4272C"/>
    <w:rsid w:val="00D42900"/>
    <w:rsid w:val="00D42C91"/>
    <w:rsid w:val="00D5334D"/>
    <w:rsid w:val="00D604C5"/>
    <w:rsid w:val="00D7055B"/>
    <w:rsid w:val="00D729D4"/>
    <w:rsid w:val="00D73CF2"/>
    <w:rsid w:val="00D74EDE"/>
    <w:rsid w:val="00D95533"/>
    <w:rsid w:val="00D95ADE"/>
    <w:rsid w:val="00D97D58"/>
    <w:rsid w:val="00DA0760"/>
    <w:rsid w:val="00DA332B"/>
    <w:rsid w:val="00DA5ACB"/>
    <w:rsid w:val="00DC2BC9"/>
    <w:rsid w:val="00DC6CBE"/>
    <w:rsid w:val="00DD261D"/>
    <w:rsid w:val="00DD27EF"/>
    <w:rsid w:val="00DD5ECF"/>
    <w:rsid w:val="00E00597"/>
    <w:rsid w:val="00E0107B"/>
    <w:rsid w:val="00E217ED"/>
    <w:rsid w:val="00E3310C"/>
    <w:rsid w:val="00E33CBD"/>
    <w:rsid w:val="00E3751C"/>
    <w:rsid w:val="00E43354"/>
    <w:rsid w:val="00E4479D"/>
    <w:rsid w:val="00E46143"/>
    <w:rsid w:val="00E55032"/>
    <w:rsid w:val="00E649E7"/>
    <w:rsid w:val="00E73A1E"/>
    <w:rsid w:val="00E76868"/>
    <w:rsid w:val="00E8057D"/>
    <w:rsid w:val="00E923A1"/>
    <w:rsid w:val="00E96954"/>
    <w:rsid w:val="00E96959"/>
    <w:rsid w:val="00EA229F"/>
    <w:rsid w:val="00EA47BE"/>
    <w:rsid w:val="00EC0E38"/>
    <w:rsid w:val="00EC14ED"/>
    <w:rsid w:val="00F11490"/>
    <w:rsid w:val="00F209B5"/>
    <w:rsid w:val="00F349C3"/>
    <w:rsid w:val="00F42679"/>
    <w:rsid w:val="00F459FC"/>
    <w:rsid w:val="00F51D9A"/>
    <w:rsid w:val="00F56CE6"/>
    <w:rsid w:val="00F57AE4"/>
    <w:rsid w:val="00F83379"/>
    <w:rsid w:val="00F851C3"/>
    <w:rsid w:val="00F91816"/>
    <w:rsid w:val="00FB22B3"/>
    <w:rsid w:val="00FC3A3D"/>
    <w:rsid w:val="00FC7D8B"/>
    <w:rsid w:val="00FE0754"/>
    <w:rsid w:val="00FF32D8"/>
    <w:rsid w:val="00FF5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AC461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3B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F32D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26F1D"/>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FF32D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6493"/>
    <w:pPr>
      <w:spacing w:before="100" w:beforeAutospacing="1" w:after="100" w:afterAutospacing="1"/>
    </w:pPr>
    <w:rPr>
      <w:rFonts w:ascii="Times New Roman" w:hAnsi="Times New Roman" w:cs="Times New Roman"/>
    </w:rPr>
  </w:style>
  <w:style w:type="character" w:customStyle="1" w:styleId="Heading3Char">
    <w:name w:val="Heading 3 Char"/>
    <w:basedOn w:val="DefaultParagraphFont"/>
    <w:link w:val="Heading3"/>
    <w:uiPriority w:val="9"/>
    <w:rsid w:val="00126F1D"/>
    <w:rPr>
      <w:rFonts w:ascii="Times New Roman" w:hAnsi="Times New Roman" w:cs="Times New Roman"/>
      <w:b/>
      <w:bCs/>
      <w:sz w:val="27"/>
      <w:szCs w:val="27"/>
    </w:rPr>
  </w:style>
  <w:style w:type="character" w:styleId="Hyperlink">
    <w:name w:val="Hyperlink"/>
    <w:basedOn w:val="DefaultParagraphFont"/>
    <w:uiPriority w:val="99"/>
    <w:semiHidden/>
    <w:unhideWhenUsed/>
    <w:rsid w:val="00126F1D"/>
    <w:rPr>
      <w:color w:val="0000FF"/>
      <w:u w:val="single"/>
    </w:rPr>
  </w:style>
  <w:style w:type="character" w:customStyle="1" w:styleId="apple-converted-space">
    <w:name w:val="apple-converted-space"/>
    <w:basedOn w:val="DefaultParagraphFont"/>
    <w:rsid w:val="00126F1D"/>
  </w:style>
  <w:style w:type="paragraph" w:customStyle="1" w:styleId="CM1">
    <w:name w:val="CM1"/>
    <w:basedOn w:val="Normal"/>
    <w:next w:val="Normal"/>
    <w:uiPriority w:val="99"/>
    <w:rsid w:val="00367709"/>
    <w:pPr>
      <w:widowControl w:val="0"/>
      <w:autoSpaceDE w:val="0"/>
      <w:autoSpaceDN w:val="0"/>
      <w:adjustRightInd w:val="0"/>
      <w:spacing w:after="335"/>
    </w:pPr>
    <w:rPr>
      <w:rFonts w:ascii="Times New Roman" w:eastAsia="Times New Roman" w:hAnsi="Times New Roman" w:cs="Times New Roman"/>
      <w:lang w:val="en-AU" w:eastAsia="en-AU"/>
    </w:rPr>
  </w:style>
  <w:style w:type="paragraph" w:customStyle="1" w:styleId="CM2">
    <w:name w:val="CM2"/>
    <w:basedOn w:val="Normal"/>
    <w:next w:val="Normal"/>
    <w:uiPriority w:val="99"/>
    <w:rsid w:val="00367709"/>
    <w:pPr>
      <w:widowControl w:val="0"/>
      <w:autoSpaceDE w:val="0"/>
      <w:autoSpaceDN w:val="0"/>
      <w:adjustRightInd w:val="0"/>
      <w:spacing w:after="95"/>
    </w:pPr>
    <w:rPr>
      <w:rFonts w:ascii="Times New Roman" w:eastAsia="Times New Roman" w:hAnsi="Times New Roman" w:cs="Times New Roman"/>
      <w:lang w:val="en-AU" w:eastAsia="en-AU"/>
    </w:rPr>
  </w:style>
  <w:style w:type="character" w:customStyle="1" w:styleId="availability-status">
    <w:name w:val="availability-status"/>
    <w:basedOn w:val="DefaultParagraphFont"/>
    <w:rsid w:val="007071F0"/>
  </w:style>
  <w:style w:type="character" w:customStyle="1" w:styleId="Heading1Char">
    <w:name w:val="Heading 1 Char"/>
    <w:basedOn w:val="DefaultParagraphFont"/>
    <w:link w:val="Heading1"/>
    <w:uiPriority w:val="9"/>
    <w:rsid w:val="002E13BC"/>
    <w:rPr>
      <w:rFonts w:asciiTheme="majorHAnsi" w:eastAsiaTheme="majorEastAsia" w:hAnsiTheme="majorHAnsi" w:cstheme="majorBidi"/>
      <w:color w:val="2E74B5" w:themeColor="accent1" w:themeShade="BF"/>
      <w:sz w:val="32"/>
      <w:szCs w:val="32"/>
    </w:rPr>
  </w:style>
  <w:style w:type="character" w:customStyle="1" w:styleId="titleauthoretc">
    <w:name w:val="titleauthoretc"/>
    <w:basedOn w:val="DefaultParagraphFont"/>
    <w:rsid w:val="002E13BC"/>
  </w:style>
  <w:style w:type="character" w:styleId="Strong">
    <w:name w:val="Strong"/>
    <w:basedOn w:val="DefaultParagraphFont"/>
    <w:uiPriority w:val="22"/>
    <w:qFormat/>
    <w:rsid w:val="002E13BC"/>
    <w:rPr>
      <w:b/>
      <w:bCs/>
    </w:rPr>
  </w:style>
  <w:style w:type="paragraph" w:styleId="Header">
    <w:name w:val="header"/>
    <w:basedOn w:val="Normal"/>
    <w:link w:val="HeaderChar"/>
    <w:unhideWhenUsed/>
    <w:rsid w:val="0085580F"/>
    <w:pPr>
      <w:tabs>
        <w:tab w:val="center" w:pos="4513"/>
        <w:tab w:val="right" w:pos="9026"/>
      </w:tabs>
    </w:pPr>
  </w:style>
  <w:style w:type="character" w:customStyle="1" w:styleId="HeaderChar">
    <w:name w:val="Header Char"/>
    <w:basedOn w:val="DefaultParagraphFont"/>
    <w:link w:val="Header"/>
    <w:rsid w:val="0085580F"/>
  </w:style>
  <w:style w:type="paragraph" w:styleId="Footer">
    <w:name w:val="footer"/>
    <w:basedOn w:val="Normal"/>
    <w:link w:val="FooterChar"/>
    <w:uiPriority w:val="99"/>
    <w:unhideWhenUsed/>
    <w:rsid w:val="0085580F"/>
    <w:pPr>
      <w:tabs>
        <w:tab w:val="center" w:pos="4513"/>
        <w:tab w:val="right" w:pos="9026"/>
      </w:tabs>
    </w:pPr>
  </w:style>
  <w:style w:type="character" w:customStyle="1" w:styleId="FooterChar">
    <w:name w:val="Footer Char"/>
    <w:basedOn w:val="DefaultParagraphFont"/>
    <w:link w:val="Footer"/>
    <w:uiPriority w:val="99"/>
    <w:rsid w:val="0085580F"/>
  </w:style>
  <w:style w:type="paragraph" w:styleId="Title">
    <w:name w:val="Title"/>
    <w:basedOn w:val="Normal"/>
    <w:link w:val="TitleChar"/>
    <w:qFormat/>
    <w:rsid w:val="00153E66"/>
    <w:pPr>
      <w:jc w:val="center"/>
    </w:pPr>
    <w:rPr>
      <w:rFonts w:ascii="Times New Roman" w:eastAsia="Times New Roman" w:hAnsi="Times New Roman" w:cs="Times New Roman"/>
      <w:b/>
      <w:bCs/>
      <w:u w:val="single"/>
      <w:lang w:val="cy-GB"/>
    </w:rPr>
  </w:style>
  <w:style w:type="character" w:customStyle="1" w:styleId="TitleChar">
    <w:name w:val="Title Char"/>
    <w:basedOn w:val="DefaultParagraphFont"/>
    <w:link w:val="Title"/>
    <w:rsid w:val="00153E66"/>
    <w:rPr>
      <w:rFonts w:ascii="Times New Roman" w:eastAsia="Times New Roman" w:hAnsi="Times New Roman" w:cs="Times New Roman"/>
      <w:b/>
      <w:bCs/>
      <w:u w:val="single"/>
      <w:lang w:val="cy-GB"/>
    </w:rPr>
  </w:style>
  <w:style w:type="paragraph" w:styleId="ListParagraph">
    <w:name w:val="List Paragraph"/>
    <w:basedOn w:val="Normal"/>
    <w:uiPriority w:val="34"/>
    <w:qFormat/>
    <w:rsid w:val="00153E66"/>
    <w:pPr>
      <w:ind w:left="720"/>
    </w:pPr>
    <w:rPr>
      <w:rFonts w:ascii="Times New Roman" w:eastAsia="Times New Roman" w:hAnsi="Times New Roman" w:cs="Times New Roman"/>
      <w:lang w:val="cy-GB"/>
    </w:rPr>
  </w:style>
  <w:style w:type="table" w:styleId="TableGrid">
    <w:name w:val="Table Grid"/>
    <w:basedOn w:val="TableNormal"/>
    <w:rsid w:val="00153E66"/>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12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BE0"/>
    <w:rPr>
      <w:rFonts w:ascii="Segoe UI" w:hAnsi="Segoe UI" w:cs="Segoe UI"/>
      <w:sz w:val="18"/>
      <w:szCs w:val="18"/>
    </w:rPr>
  </w:style>
  <w:style w:type="character" w:styleId="FollowedHyperlink">
    <w:name w:val="FollowedHyperlink"/>
    <w:basedOn w:val="DefaultParagraphFont"/>
    <w:uiPriority w:val="99"/>
    <w:semiHidden/>
    <w:unhideWhenUsed/>
    <w:rsid w:val="000041E1"/>
    <w:rPr>
      <w:color w:val="954F72" w:themeColor="followedHyperlink"/>
      <w:u w:val="single"/>
    </w:rPr>
  </w:style>
  <w:style w:type="character" w:customStyle="1" w:styleId="Heading2Char">
    <w:name w:val="Heading 2 Char"/>
    <w:basedOn w:val="DefaultParagraphFont"/>
    <w:link w:val="Heading2"/>
    <w:uiPriority w:val="9"/>
    <w:semiHidden/>
    <w:rsid w:val="00FF32D8"/>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FF32D8"/>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04115">
      <w:bodyDiv w:val="1"/>
      <w:marLeft w:val="0"/>
      <w:marRight w:val="0"/>
      <w:marTop w:val="0"/>
      <w:marBottom w:val="0"/>
      <w:divBdr>
        <w:top w:val="none" w:sz="0" w:space="0" w:color="auto"/>
        <w:left w:val="none" w:sz="0" w:space="0" w:color="auto"/>
        <w:bottom w:val="none" w:sz="0" w:space="0" w:color="auto"/>
        <w:right w:val="none" w:sz="0" w:space="0" w:color="auto"/>
      </w:divBdr>
      <w:divsChild>
        <w:div w:id="1476987468">
          <w:marLeft w:val="0"/>
          <w:marRight w:val="0"/>
          <w:marTop w:val="0"/>
          <w:marBottom w:val="0"/>
          <w:divBdr>
            <w:top w:val="none" w:sz="0" w:space="0" w:color="auto"/>
            <w:left w:val="none" w:sz="0" w:space="0" w:color="auto"/>
            <w:bottom w:val="none" w:sz="0" w:space="0" w:color="auto"/>
            <w:right w:val="none" w:sz="0" w:space="0" w:color="auto"/>
          </w:divBdr>
          <w:divsChild>
            <w:div w:id="830373325">
              <w:marLeft w:val="0"/>
              <w:marRight w:val="0"/>
              <w:marTop w:val="0"/>
              <w:marBottom w:val="0"/>
              <w:divBdr>
                <w:top w:val="none" w:sz="0" w:space="0" w:color="auto"/>
                <w:left w:val="none" w:sz="0" w:space="0" w:color="auto"/>
                <w:bottom w:val="none" w:sz="0" w:space="0" w:color="auto"/>
                <w:right w:val="none" w:sz="0" w:space="0" w:color="auto"/>
              </w:divBdr>
              <w:divsChild>
                <w:div w:id="125149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3286">
      <w:bodyDiv w:val="1"/>
      <w:marLeft w:val="0"/>
      <w:marRight w:val="0"/>
      <w:marTop w:val="0"/>
      <w:marBottom w:val="0"/>
      <w:divBdr>
        <w:top w:val="none" w:sz="0" w:space="0" w:color="auto"/>
        <w:left w:val="none" w:sz="0" w:space="0" w:color="auto"/>
        <w:bottom w:val="none" w:sz="0" w:space="0" w:color="auto"/>
        <w:right w:val="none" w:sz="0" w:space="0" w:color="auto"/>
      </w:divBdr>
      <w:divsChild>
        <w:div w:id="37901128">
          <w:marLeft w:val="0"/>
          <w:marRight w:val="0"/>
          <w:marTop w:val="0"/>
          <w:marBottom w:val="0"/>
          <w:divBdr>
            <w:top w:val="none" w:sz="0" w:space="0" w:color="auto"/>
            <w:left w:val="none" w:sz="0" w:space="0" w:color="auto"/>
            <w:bottom w:val="none" w:sz="0" w:space="0" w:color="auto"/>
            <w:right w:val="none" w:sz="0" w:space="0" w:color="auto"/>
          </w:divBdr>
          <w:divsChild>
            <w:div w:id="944582215">
              <w:marLeft w:val="0"/>
              <w:marRight w:val="0"/>
              <w:marTop w:val="0"/>
              <w:marBottom w:val="0"/>
              <w:divBdr>
                <w:top w:val="none" w:sz="0" w:space="0" w:color="auto"/>
                <w:left w:val="none" w:sz="0" w:space="0" w:color="auto"/>
                <w:bottom w:val="none" w:sz="0" w:space="0" w:color="auto"/>
                <w:right w:val="none" w:sz="0" w:space="0" w:color="auto"/>
              </w:divBdr>
              <w:divsChild>
                <w:div w:id="1363943648">
                  <w:marLeft w:val="0"/>
                  <w:marRight w:val="0"/>
                  <w:marTop w:val="0"/>
                  <w:marBottom w:val="0"/>
                  <w:divBdr>
                    <w:top w:val="none" w:sz="0" w:space="0" w:color="auto"/>
                    <w:left w:val="none" w:sz="0" w:space="0" w:color="auto"/>
                    <w:bottom w:val="none" w:sz="0" w:space="0" w:color="auto"/>
                    <w:right w:val="none" w:sz="0" w:space="0" w:color="auto"/>
                  </w:divBdr>
                  <w:divsChild>
                    <w:div w:id="167028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86996">
      <w:bodyDiv w:val="1"/>
      <w:marLeft w:val="0"/>
      <w:marRight w:val="0"/>
      <w:marTop w:val="0"/>
      <w:marBottom w:val="0"/>
      <w:divBdr>
        <w:top w:val="none" w:sz="0" w:space="0" w:color="auto"/>
        <w:left w:val="none" w:sz="0" w:space="0" w:color="auto"/>
        <w:bottom w:val="none" w:sz="0" w:space="0" w:color="auto"/>
        <w:right w:val="none" w:sz="0" w:space="0" w:color="auto"/>
      </w:divBdr>
      <w:divsChild>
        <w:div w:id="1442916818">
          <w:marLeft w:val="0"/>
          <w:marRight w:val="0"/>
          <w:marTop w:val="0"/>
          <w:marBottom w:val="0"/>
          <w:divBdr>
            <w:top w:val="none" w:sz="0" w:space="0" w:color="auto"/>
            <w:left w:val="none" w:sz="0" w:space="0" w:color="auto"/>
            <w:bottom w:val="none" w:sz="0" w:space="0" w:color="auto"/>
            <w:right w:val="none" w:sz="0" w:space="0" w:color="auto"/>
          </w:divBdr>
          <w:divsChild>
            <w:div w:id="820778685">
              <w:marLeft w:val="0"/>
              <w:marRight w:val="0"/>
              <w:marTop w:val="0"/>
              <w:marBottom w:val="0"/>
              <w:divBdr>
                <w:top w:val="none" w:sz="0" w:space="0" w:color="auto"/>
                <w:left w:val="none" w:sz="0" w:space="0" w:color="auto"/>
                <w:bottom w:val="none" w:sz="0" w:space="0" w:color="auto"/>
                <w:right w:val="none" w:sz="0" w:space="0" w:color="auto"/>
              </w:divBdr>
              <w:divsChild>
                <w:div w:id="22171995">
                  <w:marLeft w:val="0"/>
                  <w:marRight w:val="0"/>
                  <w:marTop w:val="0"/>
                  <w:marBottom w:val="0"/>
                  <w:divBdr>
                    <w:top w:val="none" w:sz="0" w:space="0" w:color="auto"/>
                    <w:left w:val="none" w:sz="0" w:space="0" w:color="auto"/>
                    <w:bottom w:val="none" w:sz="0" w:space="0" w:color="auto"/>
                    <w:right w:val="none" w:sz="0" w:space="0" w:color="auto"/>
                  </w:divBdr>
                  <w:divsChild>
                    <w:div w:id="54873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80437">
      <w:bodyDiv w:val="1"/>
      <w:marLeft w:val="0"/>
      <w:marRight w:val="0"/>
      <w:marTop w:val="0"/>
      <w:marBottom w:val="0"/>
      <w:divBdr>
        <w:top w:val="none" w:sz="0" w:space="0" w:color="auto"/>
        <w:left w:val="none" w:sz="0" w:space="0" w:color="auto"/>
        <w:bottom w:val="none" w:sz="0" w:space="0" w:color="auto"/>
        <w:right w:val="none" w:sz="0" w:space="0" w:color="auto"/>
      </w:divBdr>
      <w:divsChild>
        <w:div w:id="121508730">
          <w:marLeft w:val="0"/>
          <w:marRight w:val="0"/>
          <w:marTop w:val="0"/>
          <w:marBottom w:val="0"/>
          <w:divBdr>
            <w:top w:val="none" w:sz="0" w:space="0" w:color="auto"/>
            <w:left w:val="none" w:sz="0" w:space="0" w:color="auto"/>
            <w:bottom w:val="none" w:sz="0" w:space="0" w:color="auto"/>
            <w:right w:val="none" w:sz="0" w:space="0" w:color="auto"/>
          </w:divBdr>
        </w:div>
        <w:div w:id="904343375">
          <w:marLeft w:val="0"/>
          <w:marRight w:val="0"/>
          <w:marTop w:val="0"/>
          <w:marBottom w:val="0"/>
          <w:divBdr>
            <w:top w:val="none" w:sz="0" w:space="0" w:color="auto"/>
            <w:left w:val="none" w:sz="0" w:space="0" w:color="auto"/>
            <w:bottom w:val="none" w:sz="0" w:space="0" w:color="auto"/>
            <w:right w:val="none" w:sz="0" w:space="0" w:color="auto"/>
          </w:divBdr>
        </w:div>
      </w:divsChild>
    </w:div>
    <w:div w:id="242691102">
      <w:bodyDiv w:val="1"/>
      <w:marLeft w:val="0"/>
      <w:marRight w:val="0"/>
      <w:marTop w:val="0"/>
      <w:marBottom w:val="0"/>
      <w:divBdr>
        <w:top w:val="none" w:sz="0" w:space="0" w:color="auto"/>
        <w:left w:val="none" w:sz="0" w:space="0" w:color="auto"/>
        <w:bottom w:val="none" w:sz="0" w:space="0" w:color="auto"/>
        <w:right w:val="none" w:sz="0" w:space="0" w:color="auto"/>
      </w:divBdr>
      <w:divsChild>
        <w:div w:id="1392115733">
          <w:marLeft w:val="0"/>
          <w:marRight w:val="0"/>
          <w:marTop w:val="0"/>
          <w:marBottom w:val="0"/>
          <w:divBdr>
            <w:top w:val="none" w:sz="0" w:space="0" w:color="auto"/>
            <w:left w:val="none" w:sz="0" w:space="0" w:color="auto"/>
            <w:bottom w:val="none" w:sz="0" w:space="0" w:color="auto"/>
            <w:right w:val="none" w:sz="0" w:space="0" w:color="auto"/>
          </w:divBdr>
          <w:divsChild>
            <w:div w:id="1343169547">
              <w:marLeft w:val="0"/>
              <w:marRight w:val="0"/>
              <w:marTop w:val="0"/>
              <w:marBottom w:val="0"/>
              <w:divBdr>
                <w:top w:val="none" w:sz="0" w:space="0" w:color="auto"/>
                <w:left w:val="none" w:sz="0" w:space="0" w:color="auto"/>
                <w:bottom w:val="none" w:sz="0" w:space="0" w:color="auto"/>
                <w:right w:val="none" w:sz="0" w:space="0" w:color="auto"/>
              </w:divBdr>
              <w:divsChild>
                <w:div w:id="1519660260">
                  <w:marLeft w:val="0"/>
                  <w:marRight w:val="0"/>
                  <w:marTop w:val="0"/>
                  <w:marBottom w:val="0"/>
                  <w:divBdr>
                    <w:top w:val="none" w:sz="0" w:space="0" w:color="auto"/>
                    <w:left w:val="none" w:sz="0" w:space="0" w:color="auto"/>
                    <w:bottom w:val="none" w:sz="0" w:space="0" w:color="auto"/>
                    <w:right w:val="none" w:sz="0" w:space="0" w:color="auto"/>
                  </w:divBdr>
                </w:div>
                <w:div w:id="1085031274">
                  <w:marLeft w:val="0"/>
                  <w:marRight w:val="0"/>
                  <w:marTop w:val="0"/>
                  <w:marBottom w:val="0"/>
                  <w:divBdr>
                    <w:top w:val="none" w:sz="0" w:space="0" w:color="auto"/>
                    <w:left w:val="none" w:sz="0" w:space="0" w:color="auto"/>
                    <w:bottom w:val="none" w:sz="0" w:space="0" w:color="auto"/>
                    <w:right w:val="none" w:sz="0" w:space="0" w:color="auto"/>
                  </w:divBdr>
                </w:div>
                <w:div w:id="2063677759">
                  <w:marLeft w:val="0"/>
                  <w:marRight w:val="0"/>
                  <w:marTop w:val="0"/>
                  <w:marBottom w:val="0"/>
                  <w:divBdr>
                    <w:top w:val="none" w:sz="0" w:space="0" w:color="auto"/>
                    <w:left w:val="none" w:sz="0" w:space="0" w:color="auto"/>
                    <w:bottom w:val="none" w:sz="0" w:space="0" w:color="auto"/>
                    <w:right w:val="none" w:sz="0" w:space="0" w:color="auto"/>
                  </w:divBdr>
                  <w:divsChild>
                    <w:div w:id="1345860171">
                      <w:marLeft w:val="0"/>
                      <w:marRight w:val="0"/>
                      <w:marTop w:val="0"/>
                      <w:marBottom w:val="0"/>
                      <w:divBdr>
                        <w:top w:val="none" w:sz="0" w:space="0" w:color="auto"/>
                        <w:left w:val="none" w:sz="0" w:space="0" w:color="auto"/>
                        <w:bottom w:val="none" w:sz="0" w:space="0" w:color="auto"/>
                        <w:right w:val="none" w:sz="0" w:space="0" w:color="auto"/>
                      </w:divBdr>
                      <w:divsChild>
                        <w:div w:id="128746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467665">
          <w:marLeft w:val="0"/>
          <w:marRight w:val="60"/>
          <w:marTop w:val="0"/>
          <w:marBottom w:val="0"/>
          <w:divBdr>
            <w:top w:val="none" w:sz="0" w:space="0" w:color="auto"/>
            <w:left w:val="none" w:sz="0" w:space="0" w:color="auto"/>
            <w:bottom w:val="none" w:sz="0" w:space="0" w:color="auto"/>
            <w:right w:val="none" w:sz="0" w:space="0" w:color="auto"/>
          </w:divBdr>
          <w:divsChild>
            <w:div w:id="9314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792869">
      <w:bodyDiv w:val="1"/>
      <w:marLeft w:val="0"/>
      <w:marRight w:val="0"/>
      <w:marTop w:val="0"/>
      <w:marBottom w:val="0"/>
      <w:divBdr>
        <w:top w:val="none" w:sz="0" w:space="0" w:color="auto"/>
        <w:left w:val="none" w:sz="0" w:space="0" w:color="auto"/>
        <w:bottom w:val="none" w:sz="0" w:space="0" w:color="auto"/>
        <w:right w:val="none" w:sz="0" w:space="0" w:color="auto"/>
      </w:divBdr>
      <w:divsChild>
        <w:div w:id="1410350461">
          <w:marLeft w:val="0"/>
          <w:marRight w:val="0"/>
          <w:marTop w:val="0"/>
          <w:marBottom w:val="0"/>
          <w:divBdr>
            <w:top w:val="none" w:sz="0" w:space="0" w:color="auto"/>
            <w:left w:val="none" w:sz="0" w:space="0" w:color="auto"/>
            <w:bottom w:val="none" w:sz="0" w:space="0" w:color="auto"/>
            <w:right w:val="none" w:sz="0" w:space="0" w:color="auto"/>
          </w:divBdr>
          <w:divsChild>
            <w:div w:id="5602785">
              <w:marLeft w:val="0"/>
              <w:marRight w:val="0"/>
              <w:marTop w:val="0"/>
              <w:marBottom w:val="0"/>
              <w:divBdr>
                <w:top w:val="none" w:sz="0" w:space="0" w:color="auto"/>
                <w:left w:val="none" w:sz="0" w:space="0" w:color="auto"/>
                <w:bottom w:val="none" w:sz="0" w:space="0" w:color="auto"/>
                <w:right w:val="none" w:sz="0" w:space="0" w:color="auto"/>
              </w:divBdr>
              <w:divsChild>
                <w:div w:id="36467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661167">
      <w:bodyDiv w:val="1"/>
      <w:marLeft w:val="0"/>
      <w:marRight w:val="0"/>
      <w:marTop w:val="0"/>
      <w:marBottom w:val="0"/>
      <w:divBdr>
        <w:top w:val="none" w:sz="0" w:space="0" w:color="auto"/>
        <w:left w:val="none" w:sz="0" w:space="0" w:color="auto"/>
        <w:bottom w:val="none" w:sz="0" w:space="0" w:color="auto"/>
        <w:right w:val="none" w:sz="0" w:space="0" w:color="auto"/>
      </w:divBdr>
      <w:divsChild>
        <w:div w:id="938486947">
          <w:marLeft w:val="0"/>
          <w:marRight w:val="0"/>
          <w:marTop w:val="0"/>
          <w:marBottom w:val="0"/>
          <w:divBdr>
            <w:top w:val="none" w:sz="0" w:space="0" w:color="auto"/>
            <w:left w:val="none" w:sz="0" w:space="0" w:color="auto"/>
            <w:bottom w:val="none" w:sz="0" w:space="0" w:color="auto"/>
            <w:right w:val="none" w:sz="0" w:space="0" w:color="auto"/>
          </w:divBdr>
          <w:divsChild>
            <w:div w:id="1630817116">
              <w:marLeft w:val="0"/>
              <w:marRight w:val="0"/>
              <w:marTop w:val="0"/>
              <w:marBottom w:val="0"/>
              <w:divBdr>
                <w:top w:val="none" w:sz="0" w:space="0" w:color="auto"/>
                <w:left w:val="none" w:sz="0" w:space="0" w:color="auto"/>
                <w:bottom w:val="none" w:sz="0" w:space="0" w:color="auto"/>
                <w:right w:val="none" w:sz="0" w:space="0" w:color="auto"/>
              </w:divBdr>
              <w:divsChild>
                <w:div w:id="798961186">
                  <w:marLeft w:val="0"/>
                  <w:marRight w:val="0"/>
                  <w:marTop w:val="0"/>
                  <w:marBottom w:val="0"/>
                  <w:divBdr>
                    <w:top w:val="none" w:sz="0" w:space="0" w:color="auto"/>
                    <w:left w:val="none" w:sz="0" w:space="0" w:color="auto"/>
                    <w:bottom w:val="none" w:sz="0" w:space="0" w:color="auto"/>
                    <w:right w:val="none" w:sz="0" w:space="0" w:color="auto"/>
                  </w:divBdr>
                  <w:divsChild>
                    <w:div w:id="61105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045184">
      <w:bodyDiv w:val="1"/>
      <w:marLeft w:val="0"/>
      <w:marRight w:val="0"/>
      <w:marTop w:val="0"/>
      <w:marBottom w:val="0"/>
      <w:divBdr>
        <w:top w:val="none" w:sz="0" w:space="0" w:color="auto"/>
        <w:left w:val="none" w:sz="0" w:space="0" w:color="auto"/>
        <w:bottom w:val="none" w:sz="0" w:space="0" w:color="auto"/>
        <w:right w:val="none" w:sz="0" w:space="0" w:color="auto"/>
      </w:divBdr>
      <w:divsChild>
        <w:div w:id="322782454">
          <w:marLeft w:val="0"/>
          <w:marRight w:val="0"/>
          <w:marTop w:val="0"/>
          <w:marBottom w:val="0"/>
          <w:divBdr>
            <w:top w:val="none" w:sz="0" w:space="0" w:color="auto"/>
            <w:left w:val="none" w:sz="0" w:space="0" w:color="auto"/>
            <w:bottom w:val="none" w:sz="0" w:space="0" w:color="auto"/>
            <w:right w:val="none" w:sz="0" w:space="0" w:color="auto"/>
          </w:divBdr>
          <w:divsChild>
            <w:div w:id="1244098094">
              <w:marLeft w:val="0"/>
              <w:marRight w:val="0"/>
              <w:marTop w:val="0"/>
              <w:marBottom w:val="0"/>
              <w:divBdr>
                <w:top w:val="none" w:sz="0" w:space="0" w:color="auto"/>
                <w:left w:val="none" w:sz="0" w:space="0" w:color="auto"/>
                <w:bottom w:val="none" w:sz="0" w:space="0" w:color="auto"/>
                <w:right w:val="none" w:sz="0" w:space="0" w:color="auto"/>
              </w:divBdr>
              <w:divsChild>
                <w:div w:id="74207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22522">
      <w:bodyDiv w:val="1"/>
      <w:marLeft w:val="0"/>
      <w:marRight w:val="0"/>
      <w:marTop w:val="0"/>
      <w:marBottom w:val="0"/>
      <w:divBdr>
        <w:top w:val="none" w:sz="0" w:space="0" w:color="auto"/>
        <w:left w:val="none" w:sz="0" w:space="0" w:color="auto"/>
        <w:bottom w:val="none" w:sz="0" w:space="0" w:color="auto"/>
        <w:right w:val="none" w:sz="0" w:space="0" w:color="auto"/>
      </w:divBdr>
      <w:divsChild>
        <w:div w:id="808985579">
          <w:marLeft w:val="0"/>
          <w:marRight w:val="0"/>
          <w:marTop w:val="0"/>
          <w:marBottom w:val="0"/>
          <w:divBdr>
            <w:top w:val="none" w:sz="0" w:space="0" w:color="auto"/>
            <w:left w:val="none" w:sz="0" w:space="0" w:color="auto"/>
            <w:bottom w:val="none" w:sz="0" w:space="0" w:color="auto"/>
            <w:right w:val="none" w:sz="0" w:space="0" w:color="auto"/>
          </w:divBdr>
        </w:div>
        <w:div w:id="281310267">
          <w:marLeft w:val="0"/>
          <w:marRight w:val="0"/>
          <w:marTop w:val="0"/>
          <w:marBottom w:val="0"/>
          <w:divBdr>
            <w:top w:val="none" w:sz="0" w:space="0" w:color="auto"/>
            <w:left w:val="none" w:sz="0" w:space="0" w:color="auto"/>
            <w:bottom w:val="none" w:sz="0" w:space="0" w:color="auto"/>
            <w:right w:val="none" w:sz="0" w:space="0" w:color="auto"/>
          </w:divBdr>
        </w:div>
      </w:divsChild>
    </w:div>
    <w:div w:id="645745768">
      <w:bodyDiv w:val="1"/>
      <w:marLeft w:val="0"/>
      <w:marRight w:val="0"/>
      <w:marTop w:val="0"/>
      <w:marBottom w:val="0"/>
      <w:divBdr>
        <w:top w:val="none" w:sz="0" w:space="0" w:color="auto"/>
        <w:left w:val="none" w:sz="0" w:space="0" w:color="auto"/>
        <w:bottom w:val="none" w:sz="0" w:space="0" w:color="auto"/>
        <w:right w:val="none" w:sz="0" w:space="0" w:color="auto"/>
      </w:divBdr>
      <w:divsChild>
        <w:div w:id="2085101492">
          <w:marLeft w:val="0"/>
          <w:marRight w:val="0"/>
          <w:marTop w:val="0"/>
          <w:marBottom w:val="0"/>
          <w:divBdr>
            <w:top w:val="none" w:sz="0" w:space="0" w:color="auto"/>
            <w:left w:val="none" w:sz="0" w:space="0" w:color="auto"/>
            <w:bottom w:val="none" w:sz="0" w:space="0" w:color="auto"/>
            <w:right w:val="none" w:sz="0" w:space="0" w:color="auto"/>
          </w:divBdr>
        </w:div>
        <w:div w:id="1253664685">
          <w:marLeft w:val="0"/>
          <w:marRight w:val="0"/>
          <w:marTop w:val="0"/>
          <w:marBottom w:val="0"/>
          <w:divBdr>
            <w:top w:val="none" w:sz="0" w:space="0" w:color="auto"/>
            <w:left w:val="none" w:sz="0" w:space="0" w:color="auto"/>
            <w:bottom w:val="none" w:sz="0" w:space="0" w:color="auto"/>
            <w:right w:val="none" w:sz="0" w:space="0" w:color="auto"/>
          </w:divBdr>
        </w:div>
        <w:div w:id="1932162601">
          <w:marLeft w:val="0"/>
          <w:marRight w:val="0"/>
          <w:marTop w:val="0"/>
          <w:marBottom w:val="0"/>
          <w:divBdr>
            <w:top w:val="none" w:sz="0" w:space="0" w:color="auto"/>
            <w:left w:val="none" w:sz="0" w:space="0" w:color="auto"/>
            <w:bottom w:val="none" w:sz="0" w:space="0" w:color="auto"/>
            <w:right w:val="none" w:sz="0" w:space="0" w:color="auto"/>
          </w:divBdr>
          <w:divsChild>
            <w:div w:id="25009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029670">
      <w:bodyDiv w:val="1"/>
      <w:marLeft w:val="0"/>
      <w:marRight w:val="0"/>
      <w:marTop w:val="0"/>
      <w:marBottom w:val="0"/>
      <w:divBdr>
        <w:top w:val="none" w:sz="0" w:space="0" w:color="auto"/>
        <w:left w:val="none" w:sz="0" w:space="0" w:color="auto"/>
        <w:bottom w:val="none" w:sz="0" w:space="0" w:color="auto"/>
        <w:right w:val="none" w:sz="0" w:space="0" w:color="auto"/>
      </w:divBdr>
      <w:divsChild>
        <w:div w:id="1757314517">
          <w:marLeft w:val="0"/>
          <w:marRight w:val="0"/>
          <w:marTop w:val="0"/>
          <w:marBottom w:val="0"/>
          <w:divBdr>
            <w:top w:val="none" w:sz="0" w:space="0" w:color="auto"/>
            <w:left w:val="none" w:sz="0" w:space="0" w:color="auto"/>
            <w:bottom w:val="none" w:sz="0" w:space="0" w:color="auto"/>
            <w:right w:val="none" w:sz="0" w:space="0" w:color="auto"/>
          </w:divBdr>
        </w:div>
        <w:div w:id="247689141">
          <w:marLeft w:val="0"/>
          <w:marRight w:val="0"/>
          <w:marTop w:val="0"/>
          <w:marBottom w:val="0"/>
          <w:divBdr>
            <w:top w:val="none" w:sz="0" w:space="0" w:color="auto"/>
            <w:left w:val="none" w:sz="0" w:space="0" w:color="auto"/>
            <w:bottom w:val="none" w:sz="0" w:space="0" w:color="auto"/>
            <w:right w:val="none" w:sz="0" w:space="0" w:color="auto"/>
          </w:divBdr>
        </w:div>
      </w:divsChild>
    </w:div>
    <w:div w:id="847674256">
      <w:bodyDiv w:val="1"/>
      <w:marLeft w:val="0"/>
      <w:marRight w:val="0"/>
      <w:marTop w:val="0"/>
      <w:marBottom w:val="0"/>
      <w:divBdr>
        <w:top w:val="none" w:sz="0" w:space="0" w:color="auto"/>
        <w:left w:val="none" w:sz="0" w:space="0" w:color="auto"/>
        <w:bottom w:val="none" w:sz="0" w:space="0" w:color="auto"/>
        <w:right w:val="none" w:sz="0" w:space="0" w:color="auto"/>
      </w:divBdr>
      <w:divsChild>
        <w:div w:id="434443974">
          <w:marLeft w:val="0"/>
          <w:marRight w:val="0"/>
          <w:marTop w:val="0"/>
          <w:marBottom w:val="0"/>
          <w:divBdr>
            <w:top w:val="none" w:sz="0" w:space="0" w:color="auto"/>
            <w:left w:val="none" w:sz="0" w:space="0" w:color="auto"/>
            <w:bottom w:val="none" w:sz="0" w:space="0" w:color="auto"/>
            <w:right w:val="none" w:sz="0" w:space="0" w:color="auto"/>
          </w:divBdr>
          <w:divsChild>
            <w:div w:id="412045265">
              <w:marLeft w:val="0"/>
              <w:marRight w:val="0"/>
              <w:marTop w:val="0"/>
              <w:marBottom w:val="0"/>
              <w:divBdr>
                <w:top w:val="none" w:sz="0" w:space="0" w:color="auto"/>
                <w:left w:val="none" w:sz="0" w:space="0" w:color="auto"/>
                <w:bottom w:val="none" w:sz="0" w:space="0" w:color="auto"/>
                <w:right w:val="none" w:sz="0" w:space="0" w:color="auto"/>
              </w:divBdr>
              <w:divsChild>
                <w:div w:id="306394597">
                  <w:marLeft w:val="0"/>
                  <w:marRight w:val="0"/>
                  <w:marTop w:val="0"/>
                  <w:marBottom w:val="0"/>
                  <w:divBdr>
                    <w:top w:val="none" w:sz="0" w:space="0" w:color="auto"/>
                    <w:left w:val="none" w:sz="0" w:space="0" w:color="auto"/>
                    <w:bottom w:val="none" w:sz="0" w:space="0" w:color="auto"/>
                    <w:right w:val="none" w:sz="0" w:space="0" w:color="auto"/>
                  </w:divBdr>
                  <w:divsChild>
                    <w:div w:id="183221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840856">
      <w:bodyDiv w:val="1"/>
      <w:marLeft w:val="0"/>
      <w:marRight w:val="0"/>
      <w:marTop w:val="0"/>
      <w:marBottom w:val="0"/>
      <w:divBdr>
        <w:top w:val="none" w:sz="0" w:space="0" w:color="auto"/>
        <w:left w:val="none" w:sz="0" w:space="0" w:color="auto"/>
        <w:bottom w:val="none" w:sz="0" w:space="0" w:color="auto"/>
        <w:right w:val="none" w:sz="0" w:space="0" w:color="auto"/>
      </w:divBdr>
      <w:divsChild>
        <w:div w:id="125126609">
          <w:marLeft w:val="0"/>
          <w:marRight w:val="0"/>
          <w:marTop w:val="0"/>
          <w:marBottom w:val="0"/>
          <w:divBdr>
            <w:top w:val="none" w:sz="0" w:space="0" w:color="auto"/>
            <w:left w:val="none" w:sz="0" w:space="0" w:color="auto"/>
            <w:bottom w:val="none" w:sz="0" w:space="0" w:color="auto"/>
            <w:right w:val="none" w:sz="0" w:space="0" w:color="auto"/>
          </w:divBdr>
          <w:divsChild>
            <w:div w:id="1046104079">
              <w:marLeft w:val="0"/>
              <w:marRight w:val="0"/>
              <w:marTop w:val="0"/>
              <w:marBottom w:val="0"/>
              <w:divBdr>
                <w:top w:val="none" w:sz="0" w:space="0" w:color="auto"/>
                <w:left w:val="none" w:sz="0" w:space="0" w:color="auto"/>
                <w:bottom w:val="none" w:sz="0" w:space="0" w:color="auto"/>
                <w:right w:val="none" w:sz="0" w:space="0" w:color="auto"/>
              </w:divBdr>
              <w:divsChild>
                <w:div w:id="1063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616187">
      <w:bodyDiv w:val="1"/>
      <w:marLeft w:val="0"/>
      <w:marRight w:val="0"/>
      <w:marTop w:val="0"/>
      <w:marBottom w:val="0"/>
      <w:divBdr>
        <w:top w:val="none" w:sz="0" w:space="0" w:color="auto"/>
        <w:left w:val="none" w:sz="0" w:space="0" w:color="auto"/>
        <w:bottom w:val="none" w:sz="0" w:space="0" w:color="auto"/>
        <w:right w:val="none" w:sz="0" w:space="0" w:color="auto"/>
      </w:divBdr>
    </w:div>
    <w:div w:id="1105732131">
      <w:bodyDiv w:val="1"/>
      <w:marLeft w:val="0"/>
      <w:marRight w:val="0"/>
      <w:marTop w:val="0"/>
      <w:marBottom w:val="0"/>
      <w:divBdr>
        <w:top w:val="none" w:sz="0" w:space="0" w:color="auto"/>
        <w:left w:val="none" w:sz="0" w:space="0" w:color="auto"/>
        <w:bottom w:val="none" w:sz="0" w:space="0" w:color="auto"/>
        <w:right w:val="none" w:sz="0" w:space="0" w:color="auto"/>
      </w:divBdr>
      <w:divsChild>
        <w:div w:id="1594699222">
          <w:marLeft w:val="0"/>
          <w:marRight w:val="0"/>
          <w:marTop w:val="0"/>
          <w:marBottom w:val="0"/>
          <w:divBdr>
            <w:top w:val="none" w:sz="0" w:space="0" w:color="auto"/>
            <w:left w:val="none" w:sz="0" w:space="0" w:color="auto"/>
            <w:bottom w:val="none" w:sz="0" w:space="0" w:color="auto"/>
            <w:right w:val="none" w:sz="0" w:space="0" w:color="auto"/>
          </w:divBdr>
        </w:div>
        <w:div w:id="1949041205">
          <w:marLeft w:val="0"/>
          <w:marRight w:val="0"/>
          <w:marTop w:val="0"/>
          <w:marBottom w:val="0"/>
          <w:divBdr>
            <w:top w:val="none" w:sz="0" w:space="0" w:color="auto"/>
            <w:left w:val="none" w:sz="0" w:space="0" w:color="auto"/>
            <w:bottom w:val="none" w:sz="0" w:space="0" w:color="auto"/>
            <w:right w:val="none" w:sz="0" w:space="0" w:color="auto"/>
          </w:divBdr>
        </w:div>
      </w:divsChild>
    </w:div>
    <w:div w:id="1148470768">
      <w:bodyDiv w:val="1"/>
      <w:marLeft w:val="0"/>
      <w:marRight w:val="0"/>
      <w:marTop w:val="0"/>
      <w:marBottom w:val="0"/>
      <w:divBdr>
        <w:top w:val="none" w:sz="0" w:space="0" w:color="auto"/>
        <w:left w:val="none" w:sz="0" w:space="0" w:color="auto"/>
        <w:bottom w:val="none" w:sz="0" w:space="0" w:color="auto"/>
        <w:right w:val="none" w:sz="0" w:space="0" w:color="auto"/>
      </w:divBdr>
      <w:divsChild>
        <w:div w:id="1538279948">
          <w:marLeft w:val="0"/>
          <w:marRight w:val="0"/>
          <w:marTop w:val="0"/>
          <w:marBottom w:val="0"/>
          <w:divBdr>
            <w:top w:val="none" w:sz="0" w:space="0" w:color="auto"/>
            <w:left w:val="none" w:sz="0" w:space="0" w:color="auto"/>
            <w:bottom w:val="none" w:sz="0" w:space="0" w:color="auto"/>
            <w:right w:val="none" w:sz="0" w:space="0" w:color="auto"/>
          </w:divBdr>
        </w:div>
        <w:div w:id="1589579195">
          <w:marLeft w:val="0"/>
          <w:marRight w:val="0"/>
          <w:marTop w:val="0"/>
          <w:marBottom w:val="0"/>
          <w:divBdr>
            <w:top w:val="none" w:sz="0" w:space="0" w:color="auto"/>
            <w:left w:val="none" w:sz="0" w:space="0" w:color="auto"/>
            <w:bottom w:val="none" w:sz="0" w:space="0" w:color="auto"/>
            <w:right w:val="none" w:sz="0" w:space="0" w:color="auto"/>
          </w:divBdr>
        </w:div>
      </w:divsChild>
    </w:div>
    <w:div w:id="1175730607">
      <w:bodyDiv w:val="1"/>
      <w:marLeft w:val="0"/>
      <w:marRight w:val="0"/>
      <w:marTop w:val="0"/>
      <w:marBottom w:val="0"/>
      <w:divBdr>
        <w:top w:val="none" w:sz="0" w:space="0" w:color="auto"/>
        <w:left w:val="none" w:sz="0" w:space="0" w:color="auto"/>
        <w:bottom w:val="none" w:sz="0" w:space="0" w:color="auto"/>
        <w:right w:val="none" w:sz="0" w:space="0" w:color="auto"/>
      </w:divBdr>
      <w:divsChild>
        <w:div w:id="329333059">
          <w:marLeft w:val="0"/>
          <w:marRight w:val="0"/>
          <w:marTop w:val="0"/>
          <w:marBottom w:val="0"/>
          <w:divBdr>
            <w:top w:val="none" w:sz="0" w:space="0" w:color="auto"/>
            <w:left w:val="none" w:sz="0" w:space="0" w:color="auto"/>
            <w:bottom w:val="none" w:sz="0" w:space="0" w:color="auto"/>
            <w:right w:val="none" w:sz="0" w:space="0" w:color="auto"/>
          </w:divBdr>
          <w:divsChild>
            <w:div w:id="23289736">
              <w:marLeft w:val="0"/>
              <w:marRight w:val="0"/>
              <w:marTop w:val="0"/>
              <w:marBottom w:val="0"/>
              <w:divBdr>
                <w:top w:val="none" w:sz="0" w:space="0" w:color="auto"/>
                <w:left w:val="none" w:sz="0" w:space="0" w:color="auto"/>
                <w:bottom w:val="none" w:sz="0" w:space="0" w:color="auto"/>
                <w:right w:val="none" w:sz="0" w:space="0" w:color="auto"/>
              </w:divBdr>
              <w:divsChild>
                <w:div w:id="101950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505373">
      <w:bodyDiv w:val="1"/>
      <w:marLeft w:val="0"/>
      <w:marRight w:val="0"/>
      <w:marTop w:val="0"/>
      <w:marBottom w:val="0"/>
      <w:divBdr>
        <w:top w:val="none" w:sz="0" w:space="0" w:color="auto"/>
        <w:left w:val="none" w:sz="0" w:space="0" w:color="auto"/>
        <w:bottom w:val="none" w:sz="0" w:space="0" w:color="auto"/>
        <w:right w:val="none" w:sz="0" w:space="0" w:color="auto"/>
      </w:divBdr>
      <w:divsChild>
        <w:div w:id="1669748487">
          <w:marLeft w:val="0"/>
          <w:marRight w:val="0"/>
          <w:marTop w:val="0"/>
          <w:marBottom w:val="0"/>
          <w:divBdr>
            <w:top w:val="none" w:sz="0" w:space="0" w:color="auto"/>
            <w:left w:val="none" w:sz="0" w:space="0" w:color="auto"/>
            <w:bottom w:val="none" w:sz="0" w:space="0" w:color="auto"/>
            <w:right w:val="none" w:sz="0" w:space="0" w:color="auto"/>
          </w:divBdr>
          <w:divsChild>
            <w:div w:id="806583167">
              <w:marLeft w:val="0"/>
              <w:marRight w:val="0"/>
              <w:marTop w:val="0"/>
              <w:marBottom w:val="0"/>
              <w:divBdr>
                <w:top w:val="none" w:sz="0" w:space="0" w:color="auto"/>
                <w:left w:val="none" w:sz="0" w:space="0" w:color="auto"/>
                <w:bottom w:val="none" w:sz="0" w:space="0" w:color="auto"/>
                <w:right w:val="none" w:sz="0" w:space="0" w:color="auto"/>
              </w:divBdr>
              <w:divsChild>
                <w:div w:id="115225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090392">
      <w:bodyDiv w:val="1"/>
      <w:marLeft w:val="0"/>
      <w:marRight w:val="0"/>
      <w:marTop w:val="0"/>
      <w:marBottom w:val="0"/>
      <w:divBdr>
        <w:top w:val="none" w:sz="0" w:space="0" w:color="auto"/>
        <w:left w:val="none" w:sz="0" w:space="0" w:color="auto"/>
        <w:bottom w:val="none" w:sz="0" w:space="0" w:color="auto"/>
        <w:right w:val="none" w:sz="0" w:space="0" w:color="auto"/>
      </w:divBdr>
      <w:divsChild>
        <w:div w:id="675426106">
          <w:marLeft w:val="0"/>
          <w:marRight w:val="0"/>
          <w:marTop w:val="0"/>
          <w:marBottom w:val="0"/>
          <w:divBdr>
            <w:top w:val="none" w:sz="0" w:space="0" w:color="auto"/>
            <w:left w:val="none" w:sz="0" w:space="0" w:color="auto"/>
            <w:bottom w:val="none" w:sz="0" w:space="0" w:color="auto"/>
            <w:right w:val="none" w:sz="0" w:space="0" w:color="auto"/>
          </w:divBdr>
          <w:divsChild>
            <w:div w:id="1615601687">
              <w:marLeft w:val="0"/>
              <w:marRight w:val="0"/>
              <w:marTop w:val="0"/>
              <w:marBottom w:val="0"/>
              <w:divBdr>
                <w:top w:val="none" w:sz="0" w:space="0" w:color="auto"/>
                <w:left w:val="none" w:sz="0" w:space="0" w:color="auto"/>
                <w:bottom w:val="none" w:sz="0" w:space="0" w:color="auto"/>
                <w:right w:val="none" w:sz="0" w:space="0" w:color="auto"/>
              </w:divBdr>
              <w:divsChild>
                <w:div w:id="162766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791608">
      <w:bodyDiv w:val="1"/>
      <w:marLeft w:val="0"/>
      <w:marRight w:val="0"/>
      <w:marTop w:val="0"/>
      <w:marBottom w:val="0"/>
      <w:divBdr>
        <w:top w:val="none" w:sz="0" w:space="0" w:color="auto"/>
        <w:left w:val="none" w:sz="0" w:space="0" w:color="auto"/>
        <w:bottom w:val="none" w:sz="0" w:space="0" w:color="auto"/>
        <w:right w:val="none" w:sz="0" w:space="0" w:color="auto"/>
      </w:divBdr>
    </w:div>
    <w:div w:id="1366832130">
      <w:bodyDiv w:val="1"/>
      <w:marLeft w:val="0"/>
      <w:marRight w:val="0"/>
      <w:marTop w:val="0"/>
      <w:marBottom w:val="0"/>
      <w:divBdr>
        <w:top w:val="none" w:sz="0" w:space="0" w:color="auto"/>
        <w:left w:val="none" w:sz="0" w:space="0" w:color="auto"/>
        <w:bottom w:val="none" w:sz="0" w:space="0" w:color="auto"/>
        <w:right w:val="none" w:sz="0" w:space="0" w:color="auto"/>
      </w:divBdr>
      <w:divsChild>
        <w:div w:id="914897192">
          <w:marLeft w:val="0"/>
          <w:marRight w:val="0"/>
          <w:marTop w:val="0"/>
          <w:marBottom w:val="0"/>
          <w:divBdr>
            <w:top w:val="none" w:sz="0" w:space="0" w:color="auto"/>
            <w:left w:val="none" w:sz="0" w:space="0" w:color="auto"/>
            <w:bottom w:val="none" w:sz="0" w:space="0" w:color="auto"/>
            <w:right w:val="none" w:sz="0" w:space="0" w:color="auto"/>
          </w:divBdr>
          <w:divsChild>
            <w:div w:id="1121996480">
              <w:marLeft w:val="0"/>
              <w:marRight w:val="0"/>
              <w:marTop w:val="0"/>
              <w:marBottom w:val="0"/>
              <w:divBdr>
                <w:top w:val="none" w:sz="0" w:space="0" w:color="auto"/>
                <w:left w:val="none" w:sz="0" w:space="0" w:color="auto"/>
                <w:bottom w:val="none" w:sz="0" w:space="0" w:color="auto"/>
                <w:right w:val="none" w:sz="0" w:space="0" w:color="auto"/>
              </w:divBdr>
              <w:divsChild>
                <w:div w:id="107041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060001">
      <w:bodyDiv w:val="1"/>
      <w:marLeft w:val="0"/>
      <w:marRight w:val="0"/>
      <w:marTop w:val="0"/>
      <w:marBottom w:val="0"/>
      <w:divBdr>
        <w:top w:val="none" w:sz="0" w:space="0" w:color="auto"/>
        <w:left w:val="none" w:sz="0" w:space="0" w:color="auto"/>
        <w:bottom w:val="none" w:sz="0" w:space="0" w:color="auto"/>
        <w:right w:val="none" w:sz="0" w:space="0" w:color="auto"/>
      </w:divBdr>
      <w:divsChild>
        <w:div w:id="1411391142">
          <w:marLeft w:val="0"/>
          <w:marRight w:val="0"/>
          <w:marTop w:val="0"/>
          <w:marBottom w:val="0"/>
          <w:divBdr>
            <w:top w:val="none" w:sz="0" w:space="0" w:color="auto"/>
            <w:left w:val="none" w:sz="0" w:space="0" w:color="auto"/>
            <w:bottom w:val="none" w:sz="0" w:space="0" w:color="auto"/>
            <w:right w:val="none" w:sz="0" w:space="0" w:color="auto"/>
          </w:divBdr>
        </w:div>
        <w:div w:id="1749693876">
          <w:marLeft w:val="0"/>
          <w:marRight w:val="0"/>
          <w:marTop w:val="0"/>
          <w:marBottom w:val="0"/>
          <w:divBdr>
            <w:top w:val="none" w:sz="0" w:space="0" w:color="auto"/>
            <w:left w:val="none" w:sz="0" w:space="0" w:color="auto"/>
            <w:bottom w:val="none" w:sz="0" w:space="0" w:color="auto"/>
            <w:right w:val="none" w:sz="0" w:space="0" w:color="auto"/>
          </w:divBdr>
        </w:div>
      </w:divsChild>
    </w:div>
    <w:div w:id="1545365863">
      <w:bodyDiv w:val="1"/>
      <w:marLeft w:val="0"/>
      <w:marRight w:val="0"/>
      <w:marTop w:val="0"/>
      <w:marBottom w:val="0"/>
      <w:divBdr>
        <w:top w:val="none" w:sz="0" w:space="0" w:color="auto"/>
        <w:left w:val="none" w:sz="0" w:space="0" w:color="auto"/>
        <w:bottom w:val="none" w:sz="0" w:space="0" w:color="auto"/>
        <w:right w:val="none" w:sz="0" w:space="0" w:color="auto"/>
      </w:divBdr>
      <w:divsChild>
        <w:div w:id="581180350">
          <w:marLeft w:val="0"/>
          <w:marRight w:val="0"/>
          <w:marTop w:val="0"/>
          <w:marBottom w:val="0"/>
          <w:divBdr>
            <w:top w:val="none" w:sz="0" w:space="0" w:color="auto"/>
            <w:left w:val="none" w:sz="0" w:space="0" w:color="auto"/>
            <w:bottom w:val="none" w:sz="0" w:space="0" w:color="auto"/>
            <w:right w:val="none" w:sz="0" w:space="0" w:color="auto"/>
          </w:divBdr>
          <w:divsChild>
            <w:div w:id="2124615612">
              <w:marLeft w:val="0"/>
              <w:marRight w:val="0"/>
              <w:marTop w:val="0"/>
              <w:marBottom w:val="0"/>
              <w:divBdr>
                <w:top w:val="none" w:sz="0" w:space="0" w:color="auto"/>
                <w:left w:val="none" w:sz="0" w:space="0" w:color="auto"/>
                <w:bottom w:val="none" w:sz="0" w:space="0" w:color="auto"/>
                <w:right w:val="none" w:sz="0" w:space="0" w:color="auto"/>
              </w:divBdr>
              <w:divsChild>
                <w:div w:id="989822378">
                  <w:marLeft w:val="0"/>
                  <w:marRight w:val="0"/>
                  <w:marTop w:val="0"/>
                  <w:marBottom w:val="0"/>
                  <w:divBdr>
                    <w:top w:val="none" w:sz="0" w:space="0" w:color="auto"/>
                    <w:left w:val="none" w:sz="0" w:space="0" w:color="auto"/>
                    <w:bottom w:val="none" w:sz="0" w:space="0" w:color="auto"/>
                    <w:right w:val="none" w:sz="0" w:space="0" w:color="auto"/>
                  </w:divBdr>
                  <w:divsChild>
                    <w:div w:id="54048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926533">
      <w:bodyDiv w:val="1"/>
      <w:marLeft w:val="0"/>
      <w:marRight w:val="0"/>
      <w:marTop w:val="0"/>
      <w:marBottom w:val="0"/>
      <w:divBdr>
        <w:top w:val="none" w:sz="0" w:space="0" w:color="auto"/>
        <w:left w:val="none" w:sz="0" w:space="0" w:color="auto"/>
        <w:bottom w:val="none" w:sz="0" w:space="0" w:color="auto"/>
        <w:right w:val="none" w:sz="0" w:space="0" w:color="auto"/>
      </w:divBdr>
      <w:divsChild>
        <w:div w:id="1441605123">
          <w:marLeft w:val="0"/>
          <w:marRight w:val="0"/>
          <w:marTop w:val="0"/>
          <w:marBottom w:val="0"/>
          <w:divBdr>
            <w:top w:val="none" w:sz="0" w:space="0" w:color="auto"/>
            <w:left w:val="none" w:sz="0" w:space="0" w:color="auto"/>
            <w:bottom w:val="none" w:sz="0" w:space="0" w:color="auto"/>
            <w:right w:val="none" w:sz="0" w:space="0" w:color="auto"/>
          </w:divBdr>
          <w:divsChild>
            <w:div w:id="270750464">
              <w:marLeft w:val="0"/>
              <w:marRight w:val="0"/>
              <w:marTop w:val="0"/>
              <w:marBottom w:val="0"/>
              <w:divBdr>
                <w:top w:val="none" w:sz="0" w:space="0" w:color="auto"/>
                <w:left w:val="none" w:sz="0" w:space="0" w:color="auto"/>
                <w:bottom w:val="none" w:sz="0" w:space="0" w:color="auto"/>
                <w:right w:val="none" w:sz="0" w:space="0" w:color="auto"/>
              </w:divBdr>
              <w:divsChild>
                <w:div w:id="383869472">
                  <w:marLeft w:val="0"/>
                  <w:marRight w:val="0"/>
                  <w:marTop w:val="0"/>
                  <w:marBottom w:val="0"/>
                  <w:divBdr>
                    <w:top w:val="none" w:sz="0" w:space="0" w:color="auto"/>
                    <w:left w:val="none" w:sz="0" w:space="0" w:color="auto"/>
                    <w:bottom w:val="none" w:sz="0" w:space="0" w:color="auto"/>
                    <w:right w:val="none" w:sz="0" w:space="0" w:color="auto"/>
                  </w:divBdr>
                  <w:divsChild>
                    <w:div w:id="11554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898846">
      <w:bodyDiv w:val="1"/>
      <w:marLeft w:val="0"/>
      <w:marRight w:val="0"/>
      <w:marTop w:val="0"/>
      <w:marBottom w:val="0"/>
      <w:divBdr>
        <w:top w:val="none" w:sz="0" w:space="0" w:color="auto"/>
        <w:left w:val="none" w:sz="0" w:space="0" w:color="auto"/>
        <w:bottom w:val="none" w:sz="0" w:space="0" w:color="auto"/>
        <w:right w:val="none" w:sz="0" w:space="0" w:color="auto"/>
      </w:divBdr>
      <w:divsChild>
        <w:div w:id="713508004">
          <w:marLeft w:val="0"/>
          <w:marRight w:val="0"/>
          <w:marTop w:val="0"/>
          <w:marBottom w:val="0"/>
          <w:divBdr>
            <w:top w:val="none" w:sz="0" w:space="0" w:color="auto"/>
            <w:left w:val="none" w:sz="0" w:space="0" w:color="auto"/>
            <w:bottom w:val="none" w:sz="0" w:space="0" w:color="auto"/>
            <w:right w:val="none" w:sz="0" w:space="0" w:color="auto"/>
          </w:divBdr>
          <w:divsChild>
            <w:div w:id="541407424">
              <w:marLeft w:val="0"/>
              <w:marRight w:val="0"/>
              <w:marTop w:val="0"/>
              <w:marBottom w:val="0"/>
              <w:divBdr>
                <w:top w:val="none" w:sz="0" w:space="0" w:color="auto"/>
                <w:left w:val="none" w:sz="0" w:space="0" w:color="auto"/>
                <w:bottom w:val="none" w:sz="0" w:space="0" w:color="auto"/>
                <w:right w:val="none" w:sz="0" w:space="0" w:color="auto"/>
              </w:divBdr>
              <w:divsChild>
                <w:div w:id="1329020306">
                  <w:marLeft w:val="0"/>
                  <w:marRight w:val="0"/>
                  <w:marTop w:val="0"/>
                  <w:marBottom w:val="0"/>
                  <w:divBdr>
                    <w:top w:val="none" w:sz="0" w:space="0" w:color="auto"/>
                    <w:left w:val="none" w:sz="0" w:space="0" w:color="auto"/>
                    <w:bottom w:val="none" w:sz="0" w:space="0" w:color="auto"/>
                    <w:right w:val="none" w:sz="0" w:space="0" w:color="auto"/>
                  </w:divBdr>
                  <w:divsChild>
                    <w:div w:id="169491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12067">
      <w:bodyDiv w:val="1"/>
      <w:marLeft w:val="0"/>
      <w:marRight w:val="0"/>
      <w:marTop w:val="0"/>
      <w:marBottom w:val="0"/>
      <w:divBdr>
        <w:top w:val="none" w:sz="0" w:space="0" w:color="auto"/>
        <w:left w:val="none" w:sz="0" w:space="0" w:color="auto"/>
        <w:bottom w:val="none" w:sz="0" w:space="0" w:color="auto"/>
        <w:right w:val="none" w:sz="0" w:space="0" w:color="auto"/>
      </w:divBdr>
      <w:divsChild>
        <w:div w:id="1135680560">
          <w:marLeft w:val="0"/>
          <w:marRight w:val="0"/>
          <w:marTop w:val="0"/>
          <w:marBottom w:val="0"/>
          <w:divBdr>
            <w:top w:val="none" w:sz="0" w:space="0" w:color="auto"/>
            <w:left w:val="none" w:sz="0" w:space="0" w:color="auto"/>
            <w:bottom w:val="none" w:sz="0" w:space="0" w:color="auto"/>
            <w:right w:val="none" w:sz="0" w:space="0" w:color="auto"/>
          </w:divBdr>
          <w:divsChild>
            <w:div w:id="794759408">
              <w:marLeft w:val="0"/>
              <w:marRight w:val="0"/>
              <w:marTop w:val="0"/>
              <w:marBottom w:val="0"/>
              <w:divBdr>
                <w:top w:val="none" w:sz="0" w:space="0" w:color="auto"/>
                <w:left w:val="none" w:sz="0" w:space="0" w:color="auto"/>
                <w:bottom w:val="none" w:sz="0" w:space="0" w:color="auto"/>
                <w:right w:val="none" w:sz="0" w:space="0" w:color="auto"/>
              </w:divBdr>
              <w:divsChild>
                <w:div w:id="2105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79661">
      <w:bodyDiv w:val="1"/>
      <w:marLeft w:val="0"/>
      <w:marRight w:val="0"/>
      <w:marTop w:val="0"/>
      <w:marBottom w:val="0"/>
      <w:divBdr>
        <w:top w:val="none" w:sz="0" w:space="0" w:color="auto"/>
        <w:left w:val="none" w:sz="0" w:space="0" w:color="auto"/>
        <w:bottom w:val="none" w:sz="0" w:space="0" w:color="auto"/>
        <w:right w:val="none" w:sz="0" w:space="0" w:color="auto"/>
      </w:divBdr>
      <w:divsChild>
        <w:div w:id="1452821972">
          <w:marLeft w:val="0"/>
          <w:marRight w:val="0"/>
          <w:marTop w:val="0"/>
          <w:marBottom w:val="0"/>
          <w:divBdr>
            <w:top w:val="none" w:sz="0" w:space="0" w:color="auto"/>
            <w:left w:val="none" w:sz="0" w:space="0" w:color="auto"/>
            <w:bottom w:val="none" w:sz="0" w:space="0" w:color="auto"/>
            <w:right w:val="none" w:sz="0" w:space="0" w:color="auto"/>
          </w:divBdr>
          <w:divsChild>
            <w:div w:id="1648168406">
              <w:marLeft w:val="0"/>
              <w:marRight w:val="0"/>
              <w:marTop w:val="0"/>
              <w:marBottom w:val="0"/>
              <w:divBdr>
                <w:top w:val="none" w:sz="0" w:space="0" w:color="auto"/>
                <w:left w:val="none" w:sz="0" w:space="0" w:color="auto"/>
                <w:bottom w:val="none" w:sz="0" w:space="0" w:color="auto"/>
                <w:right w:val="none" w:sz="0" w:space="0" w:color="auto"/>
              </w:divBdr>
              <w:divsChild>
                <w:div w:id="98805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066133">
      <w:bodyDiv w:val="1"/>
      <w:marLeft w:val="0"/>
      <w:marRight w:val="0"/>
      <w:marTop w:val="0"/>
      <w:marBottom w:val="0"/>
      <w:divBdr>
        <w:top w:val="none" w:sz="0" w:space="0" w:color="auto"/>
        <w:left w:val="none" w:sz="0" w:space="0" w:color="auto"/>
        <w:bottom w:val="none" w:sz="0" w:space="0" w:color="auto"/>
        <w:right w:val="none" w:sz="0" w:space="0" w:color="auto"/>
      </w:divBdr>
      <w:divsChild>
        <w:div w:id="1590845496">
          <w:marLeft w:val="0"/>
          <w:marRight w:val="0"/>
          <w:marTop w:val="0"/>
          <w:marBottom w:val="0"/>
          <w:divBdr>
            <w:top w:val="none" w:sz="0" w:space="0" w:color="auto"/>
            <w:left w:val="none" w:sz="0" w:space="0" w:color="auto"/>
            <w:bottom w:val="none" w:sz="0" w:space="0" w:color="auto"/>
            <w:right w:val="none" w:sz="0" w:space="0" w:color="auto"/>
          </w:divBdr>
          <w:divsChild>
            <w:div w:id="838736430">
              <w:marLeft w:val="0"/>
              <w:marRight w:val="0"/>
              <w:marTop w:val="0"/>
              <w:marBottom w:val="0"/>
              <w:divBdr>
                <w:top w:val="none" w:sz="0" w:space="0" w:color="auto"/>
                <w:left w:val="none" w:sz="0" w:space="0" w:color="auto"/>
                <w:bottom w:val="none" w:sz="0" w:space="0" w:color="auto"/>
                <w:right w:val="none" w:sz="0" w:space="0" w:color="auto"/>
              </w:divBdr>
              <w:divsChild>
                <w:div w:id="35195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596258">
      <w:bodyDiv w:val="1"/>
      <w:marLeft w:val="0"/>
      <w:marRight w:val="0"/>
      <w:marTop w:val="0"/>
      <w:marBottom w:val="0"/>
      <w:divBdr>
        <w:top w:val="none" w:sz="0" w:space="0" w:color="auto"/>
        <w:left w:val="none" w:sz="0" w:space="0" w:color="auto"/>
        <w:bottom w:val="none" w:sz="0" w:space="0" w:color="auto"/>
        <w:right w:val="none" w:sz="0" w:space="0" w:color="auto"/>
      </w:divBdr>
      <w:divsChild>
        <w:div w:id="1480922797">
          <w:marLeft w:val="0"/>
          <w:marRight w:val="0"/>
          <w:marTop w:val="0"/>
          <w:marBottom w:val="0"/>
          <w:divBdr>
            <w:top w:val="none" w:sz="0" w:space="0" w:color="auto"/>
            <w:left w:val="none" w:sz="0" w:space="0" w:color="auto"/>
            <w:bottom w:val="none" w:sz="0" w:space="0" w:color="auto"/>
            <w:right w:val="none" w:sz="0" w:space="0" w:color="auto"/>
          </w:divBdr>
          <w:divsChild>
            <w:div w:id="1826359606">
              <w:marLeft w:val="0"/>
              <w:marRight w:val="0"/>
              <w:marTop w:val="0"/>
              <w:marBottom w:val="0"/>
              <w:divBdr>
                <w:top w:val="none" w:sz="0" w:space="0" w:color="auto"/>
                <w:left w:val="none" w:sz="0" w:space="0" w:color="auto"/>
                <w:bottom w:val="none" w:sz="0" w:space="0" w:color="auto"/>
                <w:right w:val="none" w:sz="0" w:space="0" w:color="auto"/>
              </w:divBdr>
              <w:divsChild>
                <w:div w:id="95606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emf"/><Relationship Id="rId12" Type="http://schemas.openxmlformats.org/officeDocument/2006/relationships/image" Target="media/image4.emf"/><Relationship Id="rId13" Type="http://schemas.openxmlformats.org/officeDocument/2006/relationships/image" Target="media/image5.emf"/><Relationship Id="rId14" Type="http://schemas.openxmlformats.org/officeDocument/2006/relationships/image" Target="media/image6.emf"/><Relationship Id="rId15" Type="http://schemas.openxmlformats.org/officeDocument/2006/relationships/image" Target="media/image7.emf"/><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5AF92-93A7-5546-B4B4-7E024DC88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28</Pages>
  <Words>8964</Words>
  <Characters>51096</Characters>
  <Application>Microsoft Macintosh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Powell (1500255)</dc:creator>
  <cp:keywords/>
  <dc:description/>
  <cp:lastModifiedBy>angharad</cp:lastModifiedBy>
  <cp:revision>9</cp:revision>
  <cp:lastPrinted>2019-05-12T09:33:00Z</cp:lastPrinted>
  <dcterms:created xsi:type="dcterms:W3CDTF">2019-05-12T08:34:00Z</dcterms:created>
  <dcterms:modified xsi:type="dcterms:W3CDTF">2019-05-13T10:06:00Z</dcterms:modified>
</cp:coreProperties>
</file>