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0382235"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72CEC">
              <w:rPr>
                <w:b/>
                <w:color w:val="auto"/>
                <w:sz w:val="32"/>
              </w:rPr>
              <w:t xml:space="preserve"> Robert Holbrook</w:t>
            </w:r>
          </w:p>
          <w:p w14:paraId="52B439D7" w14:textId="1C0B3D67" w:rsidR="005A1BA3"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72CEC">
              <w:rPr>
                <w:b/>
                <w:color w:val="auto"/>
                <w:sz w:val="32"/>
              </w:rPr>
              <w:t xml:space="preserve"> </w:t>
            </w:r>
            <w:r w:rsidR="00C72CEC" w:rsidRPr="00C72CEC">
              <w:rPr>
                <w:b/>
                <w:color w:val="auto"/>
                <w:sz w:val="32"/>
              </w:rPr>
              <w:t>202419</w:t>
            </w:r>
          </w:p>
        </w:tc>
      </w:tr>
    </w:tbl>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763F5F5F" w:rsidR="0010312C" w:rsidRPr="00270EEB" w:rsidRDefault="00F139CF" w:rsidP="00340E9A">
      <w:pPr>
        <w:ind w:right="237"/>
        <w:rPr>
          <w:b/>
          <w:sz w:val="24"/>
          <w:szCs w:val="24"/>
        </w:rPr>
      </w:pPr>
      <w:r>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lastRenderedPageBreak/>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C72CE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lastRenderedPageBreak/>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02FEC62" w14:textId="6B6A08EF" w:rsidR="000B6B69" w:rsidRPr="000B6B69" w:rsidRDefault="00025650" w:rsidP="000B6B69">
      <w:pPr>
        <w:ind w:right="237"/>
        <w:jc w:val="both"/>
        <w:rPr>
          <w:b/>
          <w:sz w:val="24"/>
          <w:szCs w:val="24"/>
        </w:rPr>
      </w:pPr>
      <w:r w:rsidRPr="00025650">
        <w:rPr>
          <w:b/>
          <w:sz w:val="24"/>
          <w:szCs w:val="24"/>
        </w:rPr>
        <w:t>ANSWER:</w:t>
      </w:r>
      <w:r w:rsidR="000B6B69">
        <w:rPr>
          <w:b/>
          <w:sz w:val="24"/>
          <w:szCs w:val="24"/>
        </w:rPr>
        <w:t xml:space="preserve">  </w:t>
      </w:r>
      <w:r w:rsidR="000B6B69" w:rsidRPr="43458E85">
        <w:rPr>
          <w:sz w:val="24"/>
          <w:szCs w:val="24"/>
        </w:rPr>
        <w:t xml:space="preserve">In this essay I will discuss the impact of organisation culture </w:t>
      </w:r>
      <w:r w:rsidR="000B6B69">
        <w:rPr>
          <w:sz w:val="24"/>
          <w:szCs w:val="24"/>
        </w:rPr>
        <w:t>within policing and the impact on my own wellbeing and resilience. Wong 2020 describes organisation culture as “</w:t>
      </w:r>
      <w:r w:rsidR="000B6B69" w:rsidRPr="00A54A7B">
        <w:rPr>
          <w:sz w:val="24"/>
          <w:szCs w:val="24"/>
        </w:rPr>
        <w:t>the collection of values, expectations and practices that guide and inform all team members.”</w:t>
      </w:r>
      <w:r w:rsidR="000B6B69">
        <w:rPr>
          <w:sz w:val="24"/>
          <w:szCs w:val="24"/>
        </w:rPr>
        <w:t xml:space="preserve"> This definition is also supported by Young (2020) who identifies “workplace norms, values and behaviours, traditions, perspectives and beliefs of individuals” as crucial in creating organisational culture. </w:t>
      </w:r>
    </w:p>
    <w:p w14:paraId="298C4A9D" w14:textId="5DE5991B" w:rsidR="000B6B69" w:rsidRDefault="000B6B69" w:rsidP="000B6B69">
      <w:pPr>
        <w:spacing w:line="254" w:lineRule="auto"/>
        <w:jc w:val="both"/>
        <w:rPr>
          <w:sz w:val="24"/>
          <w:szCs w:val="24"/>
        </w:rPr>
      </w:pPr>
      <w:r>
        <w:rPr>
          <w:sz w:val="24"/>
          <w:szCs w:val="24"/>
        </w:rPr>
        <w:t xml:space="preserve">In consideration of this description, I will identify the four core values of policing which are transparency, integrity, public </w:t>
      </w:r>
      <w:proofErr w:type="gramStart"/>
      <w:r>
        <w:rPr>
          <w:sz w:val="24"/>
          <w:szCs w:val="24"/>
        </w:rPr>
        <w:t>service</w:t>
      </w:r>
      <w:proofErr w:type="gramEnd"/>
      <w:r>
        <w:rPr>
          <w:sz w:val="24"/>
          <w:szCs w:val="24"/>
        </w:rPr>
        <w:t xml:space="preserve"> and impartiality. These values form the foundations for desired behaviours and values in all police professionals. These values are integral to the role of a police officer and support our decision making and processes.</w:t>
      </w:r>
    </w:p>
    <w:p w14:paraId="4C2F8A62" w14:textId="77777777" w:rsidR="000B6B69" w:rsidRDefault="000B6B69" w:rsidP="000B6B69">
      <w:pPr>
        <w:spacing w:line="254" w:lineRule="auto"/>
        <w:jc w:val="both"/>
        <w:rPr>
          <w:sz w:val="24"/>
          <w:szCs w:val="24"/>
        </w:rPr>
      </w:pPr>
    </w:p>
    <w:p w14:paraId="061728CE" w14:textId="77777777" w:rsidR="000B6B69" w:rsidRDefault="000B6B69" w:rsidP="000B6B69">
      <w:pPr>
        <w:spacing w:line="254" w:lineRule="auto"/>
        <w:jc w:val="both"/>
        <w:rPr>
          <w:sz w:val="24"/>
          <w:szCs w:val="24"/>
        </w:rPr>
      </w:pPr>
      <w:r>
        <w:rPr>
          <w:sz w:val="24"/>
          <w:szCs w:val="24"/>
        </w:rPr>
        <w:t xml:space="preserve">As shown in the diagram below, the four values underpin six competencies, and these can be grouped into three main clusters. </w:t>
      </w:r>
    </w:p>
    <w:p w14:paraId="41850A0D" w14:textId="77777777" w:rsidR="000B6B69" w:rsidRDefault="000B6B69" w:rsidP="000B6B69">
      <w:pPr>
        <w:spacing w:line="254" w:lineRule="auto"/>
        <w:jc w:val="both"/>
        <w:rPr>
          <w:sz w:val="24"/>
          <w:szCs w:val="24"/>
        </w:rPr>
      </w:pPr>
    </w:p>
    <w:p w14:paraId="27DF7CCD" w14:textId="77777777" w:rsidR="000B6B69" w:rsidRDefault="000B6B69" w:rsidP="000B6B69">
      <w:pPr>
        <w:spacing w:line="254" w:lineRule="auto"/>
        <w:jc w:val="both"/>
        <w:rPr>
          <w:sz w:val="24"/>
          <w:szCs w:val="24"/>
        </w:rPr>
      </w:pPr>
      <w:r>
        <w:rPr>
          <w:noProof/>
        </w:rPr>
        <w:drawing>
          <wp:inline distT="0" distB="0" distL="0" distR="0" wp14:anchorId="2F322D4D" wp14:editId="3300B28C">
            <wp:extent cx="2747962" cy="2747962"/>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9179" cy="2749179"/>
                    </a:xfrm>
                    <a:prstGeom prst="rect">
                      <a:avLst/>
                    </a:prstGeom>
                    <a:noFill/>
                    <a:ln>
                      <a:noFill/>
                    </a:ln>
                  </pic:spPr>
                </pic:pic>
              </a:graphicData>
            </a:graphic>
          </wp:inline>
        </w:drawing>
      </w:r>
    </w:p>
    <w:p w14:paraId="43C3836A" w14:textId="77777777" w:rsidR="000B6B69" w:rsidRPr="00E1209F" w:rsidRDefault="000B6B69" w:rsidP="000B6B69">
      <w:pPr>
        <w:ind w:right="237"/>
        <w:jc w:val="both"/>
        <w:rPr>
          <w:color w:val="000000" w:themeColor="text1"/>
          <w:sz w:val="24"/>
          <w:szCs w:val="24"/>
        </w:rPr>
      </w:pPr>
    </w:p>
    <w:p w14:paraId="3E95432A" w14:textId="77777777" w:rsidR="000B6B69" w:rsidRPr="00D656D1" w:rsidRDefault="000B6B69" w:rsidP="000B6B69">
      <w:pPr>
        <w:ind w:right="237"/>
        <w:jc w:val="both"/>
        <w:rPr>
          <w:b/>
          <w:bCs/>
          <w:color w:val="000000" w:themeColor="text1"/>
          <w:sz w:val="24"/>
          <w:szCs w:val="24"/>
        </w:rPr>
      </w:pPr>
    </w:p>
    <w:p w14:paraId="7F3E6AEF" w14:textId="77777777" w:rsidR="000B6B69" w:rsidRDefault="000B6B69" w:rsidP="000B6B69">
      <w:pPr>
        <w:ind w:right="237"/>
        <w:jc w:val="both"/>
        <w:rPr>
          <w:color w:val="000000" w:themeColor="text1"/>
          <w:sz w:val="24"/>
          <w:szCs w:val="24"/>
        </w:rPr>
      </w:pPr>
      <w:r>
        <w:rPr>
          <w:color w:val="000000" w:themeColor="text1"/>
          <w:sz w:val="24"/>
          <w:szCs w:val="24"/>
        </w:rPr>
        <w:lastRenderedPageBreak/>
        <w:t xml:space="preserve">In conjunction with the police values and competency framework, I also consider the values of Gwent police to be crucial in my role and development as a police officer. Gwent police have stated “The same values drive all of our </w:t>
      </w:r>
      <w:proofErr w:type="gramStart"/>
      <w:r>
        <w:rPr>
          <w:color w:val="000000" w:themeColor="text1"/>
          <w:sz w:val="24"/>
          <w:szCs w:val="24"/>
        </w:rPr>
        <w:t>team:</w:t>
      </w:r>
      <w:proofErr w:type="gramEnd"/>
      <w:r>
        <w:rPr>
          <w:color w:val="000000" w:themeColor="text1"/>
          <w:sz w:val="24"/>
          <w:szCs w:val="24"/>
        </w:rPr>
        <w:t xml:space="preserve"> be compassionate, be courageous, be proud, be positive and keep learning.” (Gwent Police 2022)</w:t>
      </w:r>
    </w:p>
    <w:p w14:paraId="18995A5F" w14:textId="77777777" w:rsidR="000B6B69" w:rsidRDefault="000B6B69" w:rsidP="000B6B69">
      <w:pPr>
        <w:ind w:right="237"/>
        <w:jc w:val="both"/>
        <w:rPr>
          <w:color w:val="000000" w:themeColor="text1"/>
          <w:sz w:val="24"/>
          <w:szCs w:val="24"/>
        </w:rPr>
      </w:pPr>
    </w:p>
    <w:p w14:paraId="4E2CB89E" w14:textId="56DCA8D1" w:rsidR="000B6B69" w:rsidRDefault="000B6B69" w:rsidP="000B6B69">
      <w:pPr>
        <w:ind w:right="237"/>
        <w:jc w:val="both"/>
        <w:rPr>
          <w:color w:val="000000" w:themeColor="text1"/>
          <w:sz w:val="24"/>
          <w:szCs w:val="24"/>
        </w:rPr>
      </w:pPr>
      <w:r>
        <w:rPr>
          <w:color w:val="000000" w:themeColor="text1"/>
          <w:sz w:val="24"/>
          <w:szCs w:val="24"/>
        </w:rPr>
        <w:t xml:space="preserve">In 2022 the Transformation Framework was created to support organisation change and “supports continuous improvement” (College of Policing 2022). The framework provides a “structured and consistent approach to analysing and developing deep understanding” (College of Policing 2022). The format encourages officers to notice what they see, </w:t>
      </w:r>
      <w:proofErr w:type="gramStart"/>
      <w:r>
        <w:rPr>
          <w:color w:val="000000" w:themeColor="text1"/>
          <w:sz w:val="24"/>
          <w:szCs w:val="24"/>
        </w:rPr>
        <w:t>hear</w:t>
      </w:r>
      <w:proofErr w:type="gramEnd"/>
      <w:r>
        <w:rPr>
          <w:color w:val="000000" w:themeColor="text1"/>
          <w:sz w:val="24"/>
          <w:szCs w:val="24"/>
        </w:rPr>
        <w:t xml:space="preserve"> and feel in terms of organisational culture. As an officer who has now achieved Independent Patrol Status, I understand the importance of maintaining high standards within the role and I look to my fellow officers for advice, </w:t>
      </w:r>
      <w:proofErr w:type="gramStart"/>
      <w:r>
        <w:rPr>
          <w:color w:val="000000" w:themeColor="text1"/>
          <w:sz w:val="24"/>
          <w:szCs w:val="24"/>
        </w:rPr>
        <w:t>support</w:t>
      </w:r>
      <w:proofErr w:type="gramEnd"/>
      <w:r>
        <w:rPr>
          <w:color w:val="000000" w:themeColor="text1"/>
          <w:sz w:val="24"/>
          <w:szCs w:val="24"/>
        </w:rPr>
        <w:t xml:space="preserve"> and guidance. Independent Patrol Status is given to those who have completed their training successfully and have evidenced an enhanced level of knowledge and understanding as a police officer. However, it is also important to me that my opinions, </w:t>
      </w:r>
      <w:proofErr w:type="gramStart"/>
      <w:r>
        <w:rPr>
          <w:color w:val="000000" w:themeColor="text1"/>
          <w:sz w:val="24"/>
          <w:szCs w:val="24"/>
        </w:rPr>
        <w:t>thoughts</w:t>
      </w:r>
      <w:proofErr w:type="gramEnd"/>
      <w:r>
        <w:rPr>
          <w:color w:val="000000" w:themeColor="text1"/>
          <w:sz w:val="24"/>
          <w:szCs w:val="24"/>
        </w:rPr>
        <w:t xml:space="preserve"> and views are considered despite being a new team member. My personal values underpin my commitment to the role and the desire to make a difference to the public. </w:t>
      </w:r>
    </w:p>
    <w:p w14:paraId="6A45443F" w14:textId="77777777" w:rsidR="000B6B69" w:rsidRDefault="000B6B69" w:rsidP="000B6B69">
      <w:pPr>
        <w:ind w:right="237"/>
        <w:jc w:val="both"/>
        <w:rPr>
          <w:color w:val="000000" w:themeColor="text1"/>
          <w:sz w:val="24"/>
          <w:szCs w:val="24"/>
        </w:rPr>
      </w:pPr>
    </w:p>
    <w:p w14:paraId="24B35187" w14:textId="77777777" w:rsidR="000B6B69" w:rsidRDefault="000B6B69" w:rsidP="000B6B69">
      <w:pPr>
        <w:ind w:right="237"/>
        <w:jc w:val="both"/>
        <w:rPr>
          <w:color w:val="000000" w:themeColor="text1"/>
          <w:sz w:val="24"/>
          <w:szCs w:val="24"/>
        </w:rPr>
      </w:pPr>
      <w:r>
        <w:rPr>
          <w:color w:val="000000" w:themeColor="text1"/>
          <w:sz w:val="24"/>
          <w:szCs w:val="24"/>
        </w:rPr>
        <w:t xml:space="preserve">Upon reflection of a recent incident, I consider the organisational culture within my workplace to be supportive and keen to develop independence of all new officers. An incident occurred with an alcohol dependent male who required support at his residence. Following the visit to the home I was keen to explore further support for the male as he presented with mental health difficulties and alcohol dependence. I contacted the relevant services </w:t>
      </w:r>
      <w:proofErr w:type="gramStart"/>
      <w:r>
        <w:rPr>
          <w:color w:val="000000" w:themeColor="text1"/>
          <w:sz w:val="24"/>
          <w:szCs w:val="24"/>
        </w:rPr>
        <w:t>in order to</w:t>
      </w:r>
      <w:proofErr w:type="gramEnd"/>
      <w:r>
        <w:rPr>
          <w:color w:val="000000" w:themeColor="text1"/>
          <w:sz w:val="24"/>
          <w:szCs w:val="24"/>
        </w:rPr>
        <w:t xml:space="preserve"> support the male, who I believe to be a vulnerable adult. When I discussed my approach and reviewed the decisions made, my rationale was supported by my Sergeant. This was pleasing for me and had a positive impact on my </w:t>
      </w:r>
      <w:proofErr w:type="spellStart"/>
      <w:r>
        <w:rPr>
          <w:color w:val="000000" w:themeColor="text1"/>
          <w:sz w:val="24"/>
          <w:szCs w:val="24"/>
        </w:rPr>
        <w:t>self esteem</w:t>
      </w:r>
      <w:proofErr w:type="spellEnd"/>
      <w:r>
        <w:rPr>
          <w:color w:val="000000" w:themeColor="text1"/>
          <w:sz w:val="24"/>
          <w:szCs w:val="24"/>
        </w:rPr>
        <w:t xml:space="preserve"> and confidence. I was given the opportunity to proceed with the incident independently and to follow through with my decisions due to the supportive and respectful culture within my team.</w:t>
      </w:r>
    </w:p>
    <w:p w14:paraId="0E4B7081" w14:textId="77777777" w:rsidR="000B6B69" w:rsidRDefault="000B6B69" w:rsidP="000B6B69">
      <w:pPr>
        <w:ind w:right="237"/>
        <w:jc w:val="both"/>
        <w:rPr>
          <w:color w:val="000000" w:themeColor="text1"/>
          <w:sz w:val="24"/>
          <w:szCs w:val="24"/>
        </w:rPr>
      </w:pPr>
    </w:p>
    <w:p w14:paraId="7F27AAC6" w14:textId="77777777" w:rsidR="000B6B69" w:rsidRDefault="000B6B69" w:rsidP="000B6B69">
      <w:pPr>
        <w:ind w:right="237"/>
        <w:jc w:val="both"/>
        <w:rPr>
          <w:color w:val="000000" w:themeColor="text1"/>
          <w:sz w:val="24"/>
          <w:szCs w:val="24"/>
        </w:rPr>
      </w:pPr>
    </w:p>
    <w:p w14:paraId="2FCF6AB0" w14:textId="77777777" w:rsidR="000B6B69" w:rsidRDefault="000B6B69" w:rsidP="000B6B69">
      <w:pPr>
        <w:ind w:right="237"/>
        <w:jc w:val="both"/>
        <w:rPr>
          <w:color w:val="000000" w:themeColor="text1"/>
          <w:sz w:val="24"/>
          <w:szCs w:val="24"/>
        </w:rPr>
      </w:pPr>
      <w:r>
        <w:rPr>
          <w:color w:val="000000" w:themeColor="text1"/>
          <w:sz w:val="24"/>
          <w:szCs w:val="24"/>
        </w:rPr>
        <w:t xml:space="preserve">However, upon further consideration there can be risks when conforming to organisational culture which I will now explore in more detail. As Grieve et al (2007) state “Police culture is not monolithic and manifests itself in differing forms both within and between forces." This may result in a difference across the force in approaches, </w:t>
      </w:r>
      <w:proofErr w:type="gramStart"/>
      <w:r>
        <w:rPr>
          <w:color w:val="000000" w:themeColor="text1"/>
          <w:sz w:val="24"/>
          <w:szCs w:val="24"/>
        </w:rPr>
        <w:t>ethics</w:t>
      </w:r>
      <w:proofErr w:type="gramEnd"/>
      <w:r>
        <w:rPr>
          <w:color w:val="000000" w:themeColor="text1"/>
          <w:sz w:val="24"/>
          <w:szCs w:val="24"/>
        </w:rPr>
        <w:t xml:space="preserve"> and morals despite the presence of a set code of ethics to support and inform decision making. Balogun and Johnson (2004) described organisational culture as “the way we do things around here.” This description signifies perhaps a reluctance for change from both leaders and team members. This approach could result in, for example, limited opportunities for professional progression if leaders insist on continuing to control how things are done within the workplace. If a specific culture becomes embedded within a team this can have an impact on the handling of situations. Police officers should be impartial, as encouraged by the four values. However, for example if a culture of unfair treatment towards females has become established amongst colleagues, this could have a detrimental impact on female officers, </w:t>
      </w:r>
      <w:proofErr w:type="gramStart"/>
      <w:r>
        <w:rPr>
          <w:color w:val="000000" w:themeColor="text1"/>
          <w:sz w:val="24"/>
          <w:szCs w:val="24"/>
        </w:rPr>
        <w:t>suspects</w:t>
      </w:r>
      <w:proofErr w:type="gramEnd"/>
      <w:r>
        <w:rPr>
          <w:color w:val="000000" w:themeColor="text1"/>
          <w:sz w:val="24"/>
          <w:szCs w:val="24"/>
        </w:rPr>
        <w:t xml:space="preserve"> and victims. An unfair approach in decision making is not in adherence with the four values or legislation, such as The Equality Act of 2010 and the Human Rights Act 1998. Schein (1980) argues that organisations develop a culture through basic assumptions. He defines a basic </w:t>
      </w:r>
      <w:r>
        <w:rPr>
          <w:color w:val="000000" w:themeColor="text1"/>
          <w:sz w:val="24"/>
          <w:szCs w:val="24"/>
        </w:rPr>
        <w:lastRenderedPageBreak/>
        <w:t xml:space="preserve">assumption as a “type of belief that is taken for granted as a fact and so it is never </w:t>
      </w:r>
      <w:proofErr w:type="gramStart"/>
      <w:r>
        <w:rPr>
          <w:color w:val="000000" w:themeColor="text1"/>
          <w:sz w:val="24"/>
          <w:szCs w:val="24"/>
        </w:rPr>
        <w:t>challenged”(</w:t>
      </w:r>
      <w:proofErr w:type="spellStart"/>
      <w:proofErr w:type="gramEnd"/>
      <w:r>
        <w:rPr>
          <w:color w:val="000000" w:themeColor="text1"/>
          <w:sz w:val="24"/>
          <w:szCs w:val="24"/>
        </w:rPr>
        <w:t>Kukreja</w:t>
      </w:r>
      <w:proofErr w:type="spellEnd"/>
      <w:r>
        <w:rPr>
          <w:color w:val="000000" w:themeColor="text1"/>
          <w:sz w:val="24"/>
          <w:szCs w:val="24"/>
        </w:rPr>
        <w:t xml:space="preserve"> 2013). This shared belief of a basic assumption can prove problematic within the police force. </w:t>
      </w:r>
    </w:p>
    <w:p w14:paraId="433CA60C" w14:textId="77777777" w:rsidR="000B6B69" w:rsidRDefault="000B6B69" w:rsidP="000B6B69">
      <w:pPr>
        <w:ind w:right="237"/>
        <w:jc w:val="both"/>
        <w:rPr>
          <w:color w:val="000000" w:themeColor="text1"/>
          <w:sz w:val="24"/>
          <w:szCs w:val="24"/>
        </w:rPr>
      </w:pPr>
    </w:p>
    <w:p w14:paraId="08BAF879" w14:textId="7E581B6B" w:rsidR="000B6B69" w:rsidRDefault="000B6B69" w:rsidP="000B6B69">
      <w:pPr>
        <w:ind w:right="237"/>
        <w:jc w:val="both"/>
        <w:rPr>
          <w:color w:val="000000" w:themeColor="text1"/>
          <w:sz w:val="24"/>
          <w:szCs w:val="24"/>
        </w:rPr>
      </w:pPr>
      <w:r>
        <w:rPr>
          <w:color w:val="000000" w:themeColor="text1"/>
          <w:sz w:val="24"/>
          <w:szCs w:val="24"/>
        </w:rPr>
        <w:t xml:space="preserve">The role of a police officer can be demanding, and it is crucial that individuals implement strategies for maintaining wellbeing and resilience. A focus on </w:t>
      </w:r>
      <w:proofErr w:type="spellStart"/>
      <w:r>
        <w:rPr>
          <w:color w:val="000000" w:themeColor="text1"/>
          <w:sz w:val="24"/>
          <w:szCs w:val="24"/>
        </w:rPr>
        <w:t>well being</w:t>
      </w:r>
      <w:proofErr w:type="spellEnd"/>
      <w:r>
        <w:rPr>
          <w:color w:val="000000" w:themeColor="text1"/>
          <w:sz w:val="24"/>
          <w:szCs w:val="24"/>
        </w:rPr>
        <w:t xml:space="preserve"> and resilience is described as “fundamental to successful organisational </w:t>
      </w:r>
      <w:proofErr w:type="gramStart"/>
      <w:r>
        <w:rPr>
          <w:color w:val="000000" w:themeColor="text1"/>
          <w:sz w:val="24"/>
          <w:szCs w:val="24"/>
        </w:rPr>
        <w:t>performance”(</w:t>
      </w:r>
      <w:proofErr w:type="gramEnd"/>
      <w:r>
        <w:rPr>
          <w:color w:val="000000" w:themeColor="text1"/>
          <w:sz w:val="24"/>
          <w:szCs w:val="24"/>
        </w:rPr>
        <w:t xml:space="preserve"> Davis and Silvestri 2020).  This essay will now outline strategies I engage with to maintain my </w:t>
      </w:r>
      <w:proofErr w:type="spellStart"/>
      <w:r>
        <w:rPr>
          <w:color w:val="000000" w:themeColor="text1"/>
          <w:sz w:val="24"/>
          <w:szCs w:val="24"/>
        </w:rPr>
        <w:t>well being</w:t>
      </w:r>
      <w:proofErr w:type="spellEnd"/>
      <w:r>
        <w:rPr>
          <w:color w:val="000000" w:themeColor="text1"/>
          <w:sz w:val="24"/>
          <w:szCs w:val="24"/>
        </w:rPr>
        <w:t xml:space="preserve"> and resilience in relation to organisational culture.</w:t>
      </w:r>
    </w:p>
    <w:p w14:paraId="1520E5B7" w14:textId="77777777" w:rsidR="000B6B69" w:rsidRDefault="000B6B69" w:rsidP="000B6B69">
      <w:pPr>
        <w:ind w:right="237"/>
        <w:jc w:val="both"/>
        <w:rPr>
          <w:color w:val="000000" w:themeColor="text1"/>
          <w:sz w:val="24"/>
          <w:szCs w:val="24"/>
        </w:rPr>
      </w:pPr>
    </w:p>
    <w:p w14:paraId="07DAF2D5" w14:textId="2A194B1D" w:rsidR="000B6B69" w:rsidRDefault="000B6B69" w:rsidP="000B6B69">
      <w:pPr>
        <w:ind w:right="237"/>
        <w:jc w:val="both"/>
        <w:rPr>
          <w:color w:val="000000" w:themeColor="text1"/>
          <w:sz w:val="24"/>
          <w:szCs w:val="24"/>
        </w:rPr>
      </w:pPr>
      <w:r>
        <w:rPr>
          <w:color w:val="000000" w:themeColor="text1"/>
          <w:sz w:val="24"/>
          <w:szCs w:val="24"/>
        </w:rPr>
        <w:t xml:space="preserve">Firstly, the National Police Wellbeing Service (NPWS) is available for all officers to access advice and support with managing wellbeing needs. Officers can be signposted to specific areas of support in relation to incidents that have occurred. Peer support is also promoted to support the wellbeing of officers. The opportunity to discuss concerns or worries with a fellow officer is encouraged within the organisational culture of the police force. This has encouraged me to feel more confident and willing to do so. </w:t>
      </w:r>
    </w:p>
    <w:p w14:paraId="276362C4" w14:textId="77777777" w:rsidR="000B6B69" w:rsidRDefault="000B6B69" w:rsidP="000B6B69">
      <w:pPr>
        <w:ind w:right="237"/>
        <w:jc w:val="both"/>
        <w:rPr>
          <w:color w:val="000000" w:themeColor="text1"/>
          <w:sz w:val="24"/>
          <w:szCs w:val="24"/>
        </w:rPr>
      </w:pPr>
    </w:p>
    <w:p w14:paraId="75A283AF" w14:textId="2AD0BAC4" w:rsidR="000B6B69" w:rsidRDefault="000B6B69" w:rsidP="000B6B69">
      <w:pPr>
        <w:ind w:right="237"/>
        <w:jc w:val="both"/>
        <w:rPr>
          <w:color w:val="000000" w:themeColor="text1"/>
          <w:sz w:val="24"/>
          <w:szCs w:val="24"/>
        </w:rPr>
      </w:pPr>
      <w:r>
        <w:rPr>
          <w:color w:val="000000" w:themeColor="text1"/>
          <w:sz w:val="24"/>
          <w:szCs w:val="24"/>
        </w:rPr>
        <w:t xml:space="preserve">Secondly, all officers are actively encouraged to continually enhance their professional development. As previously identified, Gwent police are keen for all officers to “keep learning”. Leaders within the police force are encouraged to provide officers with ongoing training and support which enhances knowledge and understanding. In relation to my </w:t>
      </w:r>
      <w:proofErr w:type="spellStart"/>
      <w:r>
        <w:rPr>
          <w:color w:val="000000" w:themeColor="text1"/>
          <w:sz w:val="24"/>
          <w:szCs w:val="24"/>
        </w:rPr>
        <w:t>well being</w:t>
      </w:r>
      <w:proofErr w:type="spellEnd"/>
      <w:r>
        <w:rPr>
          <w:color w:val="000000" w:themeColor="text1"/>
          <w:sz w:val="24"/>
          <w:szCs w:val="24"/>
        </w:rPr>
        <w:t xml:space="preserve"> it has a positive impact as I feel supported and motivated to continue to learn. Ongoing professional development can lead to promotion opportunities and enables me to do my job to the best of my ability which in turn boosts my </w:t>
      </w:r>
      <w:proofErr w:type="spellStart"/>
      <w:r>
        <w:rPr>
          <w:color w:val="000000" w:themeColor="text1"/>
          <w:sz w:val="24"/>
          <w:szCs w:val="24"/>
        </w:rPr>
        <w:t>self esteem</w:t>
      </w:r>
      <w:proofErr w:type="spellEnd"/>
      <w:r>
        <w:rPr>
          <w:color w:val="000000" w:themeColor="text1"/>
          <w:sz w:val="24"/>
          <w:szCs w:val="24"/>
        </w:rPr>
        <w:t xml:space="preserve"> and positively impacts on my </w:t>
      </w:r>
      <w:proofErr w:type="spellStart"/>
      <w:r>
        <w:rPr>
          <w:color w:val="000000" w:themeColor="text1"/>
          <w:sz w:val="24"/>
          <w:szCs w:val="24"/>
        </w:rPr>
        <w:t>well being</w:t>
      </w:r>
      <w:proofErr w:type="spellEnd"/>
      <w:r>
        <w:rPr>
          <w:color w:val="000000" w:themeColor="text1"/>
          <w:sz w:val="24"/>
          <w:szCs w:val="24"/>
        </w:rPr>
        <w:t xml:space="preserve">. </w:t>
      </w:r>
    </w:p>
    <w:p w14:paraId="2499C892" w14:textId="77777777" w:rsidR="000B6B69" w:rsidRDefault="000B6B69" w:rsidP="000B6B69">
      <w:pPr>
        <w:ind w:right="237"/>
        <w:jc w:val="both"/>
        <w:rPr>
          <w:color w:val="000000" w:themeColor="text1"/>
          <w:sz w:val="24"/>
          <w:szCs w:val="24"/>
        </w:rPr>
      </w:pPr>
    </w:p>
    <w:p w14:paraId="76A2B427" w14:textId="3AB05AF0" w:rsidR="000B6B69" w:rsidRDefault="000B6B69" w:rsidP="000B6B69">
      <w:pPr>
        <w:ind w:right="237"/>
        <w:jc w:val="both"/>
        <w:rPr>
          <w:color w:val="000000" w:themeColor="text1"/>
          <w:sz w:val="24"/>
          <w:szCs w:val="24"/>
        </w:rPr>
      </w:pPr>
      <w:r>
        <w:rPr>
          <w:color w:val="000000" w:themeColor="text1"/>
          <w:sz w:val="24"/>
          <w:szCs w:val="24"/>
        </w:rPr>
        <w:t xml:space="preserve">Lastly, there are strategies that I have developed personally to maintain my </w:t>
      </w:r>
      <w:proofErr w:type="spellStart"/>
      <w:r>
        <w:rPr>
          <w:color w:val="000000" w:themeColor="text1"/>
          <w:sz w:val="24"/>
          <w:szCs w:val="24"/>
        </w:rPr>
        <w:t>well being</w:t>
      </w:r>
      <w:proofErr w:type="spellEnd"/>
      <w:r>
        <w:rPr>
          <w:color w:val="000000" w:themeColor="text1"/>
          <w:sz w:val="24"/>
          <w:szCs w:val="24"/>
        </w:rPr>
        <w:t xml:space="preserve">. My role is a physical </w:t>
      </w:r>
      <w:proofErr w:type="gramStart"/>
      <w:r>
        <w:rPr>
          <w:color w:val="000000" w:themeColor="text1"/>
          <w:sz w:val="24"/>
          <w:szCs w:val="24"/>
        </w:rPr>
        <w:t>role</w:t>
      </w:r>
      <w:proofErr w:type="gramEnd"/>
      <w:r>
        <w:rPr>
          <w:color w:val="000000" w:themeColor="text1"/>
          <w:sz w:val="24"/>
          <w:szCs w:val="24"/>
        </w:rPr>
        <w:t xml:space="preserve"> so it is vital that I maintain my physical fitness. When possible, I try to include elements of exercise into my weekly schedule. As identified by Robinson et al (2021) “exercise can have a profound impact” on various mental health needs such as anxiety, </w:t>
      </w:r>
      <w:proofErr w:type="gramStart"/>
      <w:r>
        <w:rPr>
          <w:color w:val="000000" w:themeColor="text1"/>
          <w:sz w:val="24"/>
          <w:szCs w:val="24"/>
        </w:rPr>
        <w:t>depression</w:t>
      </w:r>
      <w:proofErr w:type="gramEnd"/>
      <w:r>
        <w:rPr>
          <w:color w:val="000000" w:themeColor="text1"/>
          <w:sz w:val="24"/>
          <w:szCs w:val="24"/>
        </w:rPr>
        <w:t xml:space="preserve"> and stress. The availability of information sources, such as the Oscar Kilo website, enables me to take ownership in maintaining my </w:t>
      </w:r>
      <w:proofErr w:type="spellStart"/>
      <w:r>
        <w:rPr>
          <w:color w:val="000000" w:themeColor="text1"/>
          <w:sz w:val="24"/>
          <w:szCs w:val="24"/>
        </w:rPr>
        <w:t>well being</w:t>
      </w:r>
      <w:proofErr w:type="spellEnd"/>
      <w:r>
        <w:rPr>
          <w:color w:val="000000" w:themeColor="text1"/>
          <w:sz w:val="24"/>
          <w:szCs w:val="24"/>
        </w:rPr>
        <w:t xml:space="preserve"> and developing my resilience following difficult incidents. I am confident in knowing what to access if I needed specific support. I am also willing to approach leaders if I require additional advice or support as I am confident that their decisions will be informed by frameworks such as the Blue Light Wellbeing Framework. </w:t>
      </w:r>
    </w:p>
    <w:p w14:paraId="1A9D711F" w14:textId="77777777" w:rsidR="000B6B69" w:rsidRDefault="000B6B69" w:rsidP="000B6B69">
      <w:pPr>
        <w:ind w:right="237"/>
        <w:jc w:val="both"/>
        <w:rPr>
          <w:color w:val="000000" w:themeColor="text1"/>
          <w:sz w:val="24"/>
          <w:szCs w:val="24"/>
        </w:rPr>
      </w:pPr>
    </w:p>
    <w:p w14:paraId="5AE62571" w14:textId="77777777" w:rsidR="000B6B69" w:rsidRDefault="000B6B69" w:rsidP="000B6B69">
      <w:pPr>
        <w:ind w:right="237"/>
        <w:jc w:val="both"/>
        <w:rPr>
          <w:color w:val="000000" w:themeColor="text1"/>
          <w:sz w:val="24"/>
          <w:szCs w:val="24"/>
        </w:rPr>
      </w:pPr>
      <w:r>
        <w:rPr>
          <w:color w:val="000000" w:themeColor="text1"/>
          <w:sz w:val="24"/>
          <w:szCs w:val="24"/>
        </w:rPr>
        <w:t xml:space="preserve">The impact of organisational culture can have a lasting impact on officers and how they approach their role and develop their skills. It is paramount that officers embed the core values into all aspects of the role as this will </w:t>
      </w:r>
      <w:proofErr w:type="gramStart"/>
      <w:r>
        <w:rPr>
          <w:color w:val="000000" w:themeColor="text1"/>
          <w:sz w:val="24"/>
          <w:szCs w:val="24"/>
        </w:rPr>
        <w:t>have an effect on</w:t>
      </w:r>
      <w:proofErr w:type="gramEnd"/>
      <w:r>
        <w:rPr>
          <w:color w:val="000000" w:themeColor="text1"/>
          <w:sz w:val="24"/>
          <w:szCs w:val="24"/>
        </w:rPr>
        <w:t xml:space="preserve"> both team members and the public. </w:t>
      </w:r>
    </w:p>
    <w:p w14:paraId="4A3741D5" w14:textId="77777777" w:rsidR="000B6B69" w:rsidRDefault="000B6B69" w:rsidP="000B6B69">
      <w:pPr>
        <w:ind w:right="237"/>
        <w:jc w:val="both"/>
        <w:rPr>
          <w:color w:val="000000" w:themeColor="text1"/>
          <w:sz w:val="24"/>
          <w:szCs w:val="24"/>
        </w:rPr>
      </w:pPr>
    </w:p>
    <w:p w14:paraId="3D4900DE" w14:textId="6E896405" w:rsidR="000F7ECD" w:rsidRPr="000B6B69" w:rsidRDefault="000B6B69" w:rsidP="00340E9A">
      <w:pPr>
        <w:ind w:right="237"/>
        <w:jc w:val="both"/>
        <w:rPr>
          <w:color w:val="000000" w:themeColor="text1"/>
          <w:sz w:val="24"/>
          <w:szCs w:val="24"/>
        </w:rPr>
        <w:sectPr w:rsidR="000F7ECD" w:rsidRPr="000B6B69"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color w:val="000000" w:themeColor="text1"/>
          <w:sz w:val="24"/>
          <w:szCs w:val="24"/>
        </w:rPr>
        <w:t>Word Count: 1200.</w:t>
      </w:r>
    </w:p>
    <w:p w14:paraId="137CCCE2" w14:textId="77777777" w:rsidR="000B6B69" w:rsidRDefault="000B6B69" w:rsidP="000B6B69">
      <w:pPr>
        <w:ind w:right="237"/>
        <w:rPr>
          <w:b/>
          <w:sz w:val="24"/>
          <w:szCs w:val="24"/>
        </w:rPr>
      </w:pPr>
    </w:p>
    <w:p w14:paraId="34B322AF" w14:textId="1300745D"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09C2C5B3" w14:textId="3B014F85" w:rsidR="000B6B69" w:rsidRPr="000B6B69" w:rsidRDefault="00450C83" w:rsidP="000B6B69">
      <w:pPr>
        <w:ind w:right="237"/>
        <w:jc w:val="both"/>
        <w:rPr>
          <w:b/>
          <w:sz w:val="24"/>
          <w:szCs w:val="24"/>
        </w:rPr>
      </w:pPr>
      <w:r w:rsidRPr="00450C83">
        <w:rPr>
          <w:b/>
          <w:sz w:val="24"/>
          <w:szCs w:val="24"/>
        </w:rPr>
        <w:t>ANSWER:</w:t>
      </w:r>
      <w:r w:rsidR="000B6B69">
        <w:rPr>
          <w:b/>
          <w:sz w:val="24"/>
          <w:szCs w:val="24"/>
        </w:rPr>
        <w:t xml:space="preserve">  </w:t>
      </w:r>
      <w:r w:rsidR="000B6B69" w:rsidRPr="000B6B69">
        <w:rPr>
          <w:bCs/>
          <w:sz w:val="24"/>
          <w:szCs w:val="24"/>
        </w:rPr>
        <w:t>In this essay I will be describing an incident of Domestic Violence, explaining social and legislative contexts with regards to cultural, ethical and any language barriers.  I will explain my rational of my decisions and link in the National Decision Model and reflect on the consequences of my decision making.</w:t>
      </w:r>
    </w:p>
    <w:p w14:paraId="1027243E" w14:textId="77777777" w:rsidR="000B6B69" w:rsidRPr="000B6B69" w:rsidRDefault="000B6B69" w:rsidP="000B6B69">
      <w:pPr>
        <w:ind w:right="237"/>
        <w:jc w:val="both"/>
        <w:rPr>
          <w:bCs/>
          <w:sz w:val="24"/>
          <w:szCs w:val="24"/>
        </w:rPr>
      </w:pPr>
    </w:p>
    <w:p w14:paraId="48A62B8D" w14:textId="77777777" w:rsidR="000B6B69" w:rsidRPr="000B6B69" w:rsidRDefault="000B6B69" w:rsidP="000B6B69">
      <w:pPr>
        <w:ind w:right="237"/>
        <w:jc w:val="both"/>
        <w:rPr>
          <w:bCs/>
          <w:sz w:val="24"/>
          <w:szCs w:val="24"/>
        </w:rPr>
      </w:pPr>
      <w:r w:rsidRPr="000B6B69">
        <w:rPr>
          <w:bCs/>
          <w:sz w:val="24"/>
          <w:szCs w:val="24"/>
        </w:rPr>
        <w:t xml:space="preserve">To begin, a description of the incident. The incident took place in a residential property. A call was received from a female who appeared to be distraught. She explained that her husband was acting in an aggressive manner, and she stated that he had assaulted her. She requested police attendance at the property. She reported that the male had damaged property within the </w:t>
      </w:r>
      <w:proofErr w:type="gramStart"/>
      <w:r w:rsidRPr="000B6B69">
        <w:rPr>
          <w:bCs/>
          <w:sz w:val="24"/>
          <w:szCs w:val="24"/>
        </w:rPr>
        <w:t>residence</w:t>
      </w:r>
      <w:proofErr w:type="gramEnd"/>
      <w:r w:rsidRPr="000B6B69">
        <w:rPr>
          <w:bCs/>
          <w:sz w:val="24"/>
          <w:szCs w:val="24"/>
        </w:rPr>
        <w:t xml:space="preserve"> and she continued to feel threatened by him. As police arrived at the residence the male continued to respond in an aggressive manner both physically and verbally. The female again disclosed to another officer that she had been physically assaulted by the male. Despite police presence the male continued to damage property within the house. The male was arrested for Domestic Violence Common Assault and criminal damage. He was then escorted off the premises and convoyed to police custody for further questioning in relation to the assault on the female.</w:t>
      </w:r>
    </w:p>
    <w:p w14:paraId="29E18F93" w14:textId="77777777" w:rsidR="000B6B69" w:rsidRPr="000B6B69" w:rsidRDefault="000B6B69" w:rsidP="000B6B69">
      <w:pPr>
        <w:ind w:right="237"/>
        <w:jc w:val="both"/>
        <w:rPr>
          <w:bCs/>
          <w:sz w:val="24"/>
          <w:szCs w:val="24"/>
        </w:rPr>
      </w:pPr>
    </w:p>
    <w:p w14:paraId="4D4DBB97" w14:textId="77777777" w:rsidR="000B6B69" w:rsidRPr="000B6B69" w:rsidRDefault="000B6B69" w:rsidP="000B6B69">
      <w:pPr>
        <w:ind w:right="237"/>
        <w:jc w:val="both"/>
        <w:rPr>
          <w:bCs/>
          <w:sz w:val="24"/>
          <w:szCs w:val="24"/>
        </w:rPr>
      </w:pPr>
      <w:r w:rsidRPr="000B6B69">
        <w:rPr>
          <w:bCs/>
          <w:sz w:val="24"/>
          <w:szCs w:val="24"/>
        </w:rPr>
        <w:t xml:space="preserve">As there was the need for a prompt response by police officers to ensure the safety of the female a dynamic risk assessment was implemented. A dynamic risk assessment is “the process of assessing risk in developing and changing situations.” (June 2019 HASPOD). As part of this process, I attempted to gather as much information as I could to support me in my decision making prior to my arrival at the property. This information is vital in ensuring the safety of victims, police officers and offenders. The information shared informed me that there were warning markers for the male including violence, domestic violence aggressor and an assault on a police </w:t>
      </w:r>
      <w:r w:rsidRPr="000B6B69">
        <w:rPr>
          <w:bCs/>
          <w:sz w:val="24"/>
          <w:szCs w:val="24"/>
        </w:rPr>
        <w:lastRenderedPageBreak/>
        <w:t xml:space="preserve">officer. There was a history of calls from the victim to the police and the perpetrator was already known to the police. </w:t>
      </w:r>
    </w:p>
    <w:p w14:paraId="3A226ABF" w14:textId="77777777" w:rsidR="000B6B69" w:rsidRPr="000B6B69" w:rsidRDefault="000B6B69" w:rsidP="000B6B69">
      <w:pPr>
        <w:ind w:right="237"/>
        <w:jc w:val="both"/>
        <w:rPr>
          <w:bCs/>
          <w:sz w:val="24"/>
          <w:szCs w:val="24"/>
        </w:rPr>
      </w:pPr>
    </w:p>
    <w:p w14:paraId="5565E186" w14:textId="77777777" w:rsidR="000B6B69" w:rsidRPr="000B6B69" w:rsidRDefault="000B6B69" w:rsidP="000B6B69">
      <w:pPr>
        <w:ind w:right="237"/>
        <w:jc w:val="both"/>
        <w:rPr>
          <w:sz w:val="24"/>
          <w:szCs w:val="24"/>
        </w:rPr>
      </w:pPr>
      <w:r w:rsidRPr="000B6B69">
        <w:rPr>
          <w:bCs/>
          <w:sz w:val="24"/>
          <w:szCs w:val="24"/>
        </w:rPr>
        <w:t xml:space="preserve">This essay will now consider the decisions made during this incident in relation to the National Decision Model (NDM) which is underpinned by the Code of Ethics. Due to the ever changing, and often difficult situations police officers are involved in a framework was created to support officers in their decision making. This model aims to support officers both during an incident and afterwards (College of Policing 2022). As the model identifies six main areas it can provide officers with a structure to follow and as a focus for their approach. </w:t>
      </w:r>
      <w:r w:rsidRPr="000B6B69">
        <w:rPr>
          <w:sz w:val="24"/>
          <w:szCs w:val="24"/>
        </w:rPr>
        <w:t xml:space="preserve">Firstly, whenever I’m going to deal with situation, I need to be mindful of accountability for my decisions, actions and omissions at the time and be accountable for the decision made.  I need treat people fairly are that I am unbiased, openminded and fair and that I’m honest, </w:t>
      </w:r>
      <w:proofErr w:type="gramStart"/>
      <w:r w:rsidRPr="000B6B69">
        <w:rPr>
          <w:sz w:val="24"/>
          <w:szCs w:val="24"/>
        </w:rPr>
        <w:t>truthful</w:t>
      </w:r>
      <w:proofErr w:type="gramEnd"/>
      <w:r w:rsidRPr="000B6B69">
        <w:rPr>
          <w:sz w:val="24"/>
          <w:szCs w:val="24"/>
        </w:rPr>
        <w:t xml:space="preserve"> and trustworthy. </w:t>
      </w:r>
      <w:r w:rsidRPr="000B6B69">
        <w:rPr>
          <w:bCs/>
          <w:sz w:val="24"/>
          <w:szCs w:val="24"/>
        </w:rPr>
        <w:t xml:space="preserve">This essay will now explore each area of the </w:t>
      </w:r>
      <w:proofErr w:type="gramStart"/>
      <w:r w:rsidRPr="000B6B69">
        <w:rPr>
          <w:bCs/>
          <w:sz w:val="24"/>
          <w:szCs w:val="24"/>
        </w:rPr>
        <w:t>NDM</w:t>
      </w:r>
      <w:proofErr w:type="gramEnd"/>
      <w:r w:rsidRPr="000B6B69">
        <w:rPr>
          <w:bCs/>
          <w:sz w:val="24"/>
          <w:szCs w:val="24"/>
        </w:rPr>
        <w:t xml:space="preserve"> and the decisions made during the previously described incident. </w:t>
      </w:r>
    </w:p>
    <w:p w14:paraId="4089BE1A" w14:textId="77777777" w:rsidR="000B6B69" w:rsidRPr="000B6B69" w:rsidRDefault="000B6B69" w:rsidP="000B6B69">
      <w:pPr>
        <w:ind w:right="237"/>
        <w:jc w:val="both"/>
        <w:rPr>
          <w:bCs/>
          <w:sz w:val="24"/>
          <w:szCs w:val="24"/>
        </w:rPr>
      </w:pPr>
    </w:p>
    <w:p w14:paraId="7F4EBEE9" w14:textId="77777777" w:rsidR="000B6B69" w:rsidRPr="000B6B69" w:rsidRDefault="000B6B69" w:rsidP="000B6B69">
      <w:pPr>
        <w:ind w:right="237"/>
        <w:jc w:val="both"/>
        <w:rPr>
          <w:sz w:val="24"/>
          <w:szCs w:val="24"/>
        </w:rPr>
      </w:pPr>
      <w:r w:rsidRPr="000B6B69">
        <w:rPr>
          <w:bCs/>
          <w:sz w:val="24"/>
          <w:szCs w:val="24"/>
        </w:rPr>
        <w:t xml:space="preserve">To begin with, the gathering of information and intelligence supported the decision to activate our body worn cameras. The risk of harm to officers was high due to the male’s previous criminal charges. Body worn cameras are vital in the collection of evidence and could perhaps act as a deterrent for some individuals in continuing undesired behaviour. I decided that I would also request the presence of another officer who was trained in Taser Deployment due to the level of risk posed by the male towards police officers. </w:t>
      </w:r>
      <w:r w:rsidRPr="000B6B69">
        <w:rPr>
          <w:sz w:val="24"/>
          <w:szCs w:val="24"/>
        </w:rPr>
        <w:t xml:space="preserve">Other options I considered, were the possibility of the requirement for the dog unit. Upon consideration of the information, I was concerned that the male suspect may choose to abscond from the property. However, this cause of action was not taken as the male had not attempted this before so was deemed necessary at the time of the incident. Another consideration explored was that of requesting medical assistance through the operator in case either the victim or the suspect required it. However, the female had stated that medical assistance was not required during her call to the operator. </w:t>
      </w:r>
    </w:p>
    <w:p w14:paraId="0AFEFE30" w14:textId="77777777" w:rsidR="000B6B69" w:rsidRPr="000B6B69" w:rsidRDefault="000B6B69" w:rsidP="000B6B69">
      <w:pPr>
        <w:ind w:right="237"/>
        <w:jc w:val="both"/>
        <w:rPr>
          <w:bCs/>
          <w:sz w:val="24"/>
          <w:szCs w:val="24"/>
        </w:rPr>
      </w:pPr>
    </w:p>
    <w:p w14:paraId="736A2F8E" w14:textId="600A7AE2" w:rsidR="000B6B69" w:rsidRDefault="000B6B69" w:rsidP="000B6B69">
      <w:pPr>
        <w:ind w:right="237"/>
        <w:jc w:val="both"/>
        <w:rPr>
          <w:bCs/>
          <w:sz w:val="24"/>
          <w:szCs w:val="24"/>
        </w:rPr>
      </w:pPr>
      <w:r w:rsidRPr="000B6B69">
        <w:rPr>
          <w:bCs/>
          <w:sz w:val="24"/>
          <w:szCs w:val="24"/>
        </w:rPr>
        <w:t xml:space="preserve">Following the gathering of intelligence about the residents I was more able to assess the level of threat to both the female victim </w:t>
      </w:r>
      <w:proofErr w:type="gramStart"/>
      <w:r w:rsidRPr="000B6B69">
        <w:rPr>
          <w:bCs/>
          <w:sz w:val="24"/>
          <w:szCs w:val="24"/>
        </w:rPr>
        <w:t>and also</w:t>
      </w:r>
      <w:proofErr w:type="gramEnd"/>
      <w:r w:rsidRPr="000B6B69">
        <w:rPr>
          <w:bCs/>
          <w:sz w:val="24"/>
          <w:szCs w:val="24"/>
        </w:rPr>
        <w:t xml:space="preserve"> fellow police officers. As the female victim had previously been assaulted by the male it was decided that she would be supported by a female officer </w:t>
      </w:r>
      <w:proofErr w:type="gramStart"/>
      <w:r w:rsidRPr="000B6B69">
        <w:rPr>
          <w:bCs/>
          <w:sz w:val="24"/>
          <w:szCs w:val="24"/>
        </w:rPr>
        <w:t>in order to</w:t>
      </w:r>
      <w:proofErr w:type="gramEnd"/>
      <w:r w:rsidRPr="000B6B69">
        <w:rPr>
          <w:bCs/>
          <w:sz w:val="24"/>
          <w:szCs w:val="24"/>
        </w:rPr>
        <w:t xml:space="preserve"> gain details of the incident. </w:t>
      </w:r>
    </w:p>
    <w:p w14:paraId="0D191303" w14:textId="77777777" w:rsidR="000B6B69" w:rsidRPr="000B6B69" w:rsidRDefault="000B6B69" w:rsidP="000B6B69">
      <w:pPr>
        <w:ind w:right="237"/>
        <w:jc w:val="both"/>
        <w:rPr>
          <w:bCs/>
          <w:color w:val="FF0000"/>
          <w:sz w:val="24"/>
          <w:szCs w:val="24"/>
        </w:rPr>
      </w:pPr>
    </w:p>
    <w:p w14:paraId="2182A5D3" w14:textId="3C547DEE" w:rsidR="000B6B69" w:rsidRPr="000B6B69" w:rsidRDefault="000B6B69" w:rsidP="000B6B69">
      <w:pPr>
        <w:ind w:right="237"/>
        <w:jc w:val="both"/>
        <w:rPr>
          <w:bCs/>
          <w:sz w:val="24"/>
          <w:szCs w:val="24"/>
        </w:rPr>
      </w:pPr>
      <w:r w:rsidRPr="000B6B69">
        <w:rPr>
          <w:bCs/>
          <w:sz w:val="24"/>
          <w:szCs w:val="24"/>
        </w:rPr>
        <w:t xml:space="preserve">In accordance with the NDM, it is paramount that officers then consider what powers, legislation and policies may apply to the specifics of the incident. In relation to this incident, prior to arrival at the property, the use of reasonable force was considered in relation to appropriate policy. In accordance with Section 17 of the Police and Criminal Evidence Act 1984 (PACE) the entry to the property without a warrant may have been required to ensure the safety of the female and to prevent further damage to the property. As the female victim had reported that she had been assaulted by her husband, the Domestic Abuse Act (2021) was the appropriate act to support decisions. Domestic abuse can be defined as ‘incidents of controlling, coercive, threatening, degrading and violent behaviour…’ (Women’s Aid 2022). The male suspect had reportedly damaged property within the </w:t>
      </w:r>
      <w:proofErr w:type="gramStart"/>
      <w:r w:rsidRPr="000B6B69">
        <w:rPr>
          <w:bCs/>
          <w:sz w:val="24"/>
          <w:szCs w:val="24"/>
        </w:rPr>
        <w:t>home</w:t>
      </w:r>
      <w:proofErr w:type="gramEnd"/>
      <w:r w:rsidRPr="000B6B69">
        <w:rPr>
          <w:bCs/>
          <w:sz w:val="24"/>
          <w:szCs w:val="24"/>
        </w:rPr>
        <w:t xml:space="preserve"> and he continued to smash items of furniture upon police arrival. The Criminal Damage Act 1971 identifies that a person who, without a lawful reason, “destroys or damages and property belonging to another…” (Crown Prosecution Service 2022).</w:t>
      </w:r>
    </w:p>
    <w:p w14:paraId="2C204EBE" w14:textId="77777777" w:rsidR="000B6B69" w:rsidRPr="000B6B69" w:rsidRDefault="000B6B69" w:rsidP="000B6B69">
      <w:pPr>
        <w:ind w:right="237"/>
        <w:jc w:val="both"/>
        <w:rPr>
          <w:bCs/>
          <w:sz w:val="24"/>
          <w:szCs w:val="24"/>
        </w:rPr>
      </w:pPr>
    </w:p>
    <w:p w14:paraId="6E79A69D" w14:textId="106FDA6C" w:rsidR="000B6B69" w:rsidRDefault="000B6B69" w:rsidP="000B6B69">
      <w:pPr>
        <w:ind w:right="237"/>
        <w:jc w:val="both"/>
        <w:rPr>
          <w:bCs/>
          <w:sz w:val="24"/>
          <w:szCs w:val="24"/>
        </w:rPr>
      </w:pPr>
      <w:r w:rsidRPr="000B6B69">
        <w:rPr>
          <w:bCs/>
          <w:sz w:val="24"/>
          <w:szCs w:val="24"/>
        </w:rPr>
        <w:t xml:space="preserve">The next identified step in accordance with the NDM is the identification of options and contingencies. Police officers are encouraged to consider ways to resolve a situation ensuring the least risk of harm to themselves and others. I approached the male in a calm manner, but he continued to react aggressively and presented as an ongoing threat to the officer’s present and the female. In this incident, it was vital that the male was removed from the home as he posed an ongoing threat to the female victim. This level of threat was perceived due to the previous number of domestic violence incidents reported at the property. Whilst present at the property the male continued to display aggressive behaviour </w:t>
      </w:r>
    </w:p>
    <w:p w14:paraId="2E1B153C" w14:textId="77777777" w:rsidR="000B6B69" w:rsidRPr="000B6B69" w:rsidRDefault="000B6B69" w:rsidP="000B6B69">
      <w:pPr>
        <w:ind w:right="237"/>
        <w:jc w:val="both"/>
        <w:rPr>
          <w:bCs/>
          <w:sz w:val="24"/>
          <w:szCs w:val="24"/>
        </w:rPr>
      </w:pPr>
    </w:p>
    <w:p w14:paraId="4BF9BBD6" w14:textId="77777777" w:rsidR="000B6B69" w:rsidRPr="000B6B69" w:rsidRDefault="000B6B69" w:rsidP="000B6B69">
      <w:pPr>
        <w:ind w:right="237"/>
        <w:jc w:val="both"/>
        <w:rPr>
          <w:bCs/>
          <w:sz w:val="24"/>
          <w:szCs w:val="24"/>
        </w:rPr>
      </w:pPr>
      <w:r w:rsidRPr="000B6B69">
        <w:rPr>
          <w:bCs/>
          <w:sz w:val="24"/>
          <w:szCs w:val="24"/>
        </w:rPr>
        <w:t>Finally, the action decided upon was to arrest the male which enabled officers to remove him from the property. Following a decision made by officers, a review of the decisions made is required. It is paramount that officers consider their approach and contemplate if this was an accurate decision in relation to the impact on outcomes. In relation to this incident, the male suspect was removed from the property which prevented further damage to the property and lessened the risk to the female victim.</w:t>
      </w:r>
    </w:p>
    <w:p w14:paraId="46A7E2AC" w14:textId="77777777" w:rsidR="000B6B69" w:rsidRPr="000B6B69" w:rsidRDefault="000B6B69" w:rsidP="000B6B69">
      <w:pPr>
        <w:ind w:right="237"/>
        <w:jc w:val="both"/>
        <w:rPr>
          <w:bCs/>
          <w:sz w:val="24"/>
          <w:szCs w:val="24"/>
        </w:rPr>
      </w:pPr>
    </w:p>
    <w:p w14:paraId="31AFC9D6" w14:textId="77777777" w:rsidR="000B6B69" w:rsidRPr="000B6B69" w:rsidRDefault="000B6B69" w:rsidP="000B6B69">
      <w:pPr>
        <w:ind w:right="237"/>
        <w:jc w:val="both"/>
        <w:rPr>
          <w:bCs/>
          <w:sz w:val="24"/>
          <w:szCs w:val="24"/>
        </w:rPr>
      </w:pPr>
      <w:r w:rsidRPr="000B6B69">
        <w:rPr>
          <w:bCs/>
          <w:sz w:val="24"/>
          <w:szCs w:val="24"/>
        </w:rPr>
        <w:t xml:space="preserve">As police officers we are accountable for the decisions that we make. It is important that we </w:t>
      </w:r>
      <w:proofErr w:type="gramStart"/>
      <w:r w:rsidRPr="000B6B69">
        <w:rPr>
          <w:bCs/>
          <w:sz w:val="24"/>
          <w:szCs w:val="24"/>
        </w:rPr>
        <w:t>are able to</w:t>
      </w:r>
      <w:proofErr w:type="gramEnd"/>
      <w:r w:rsidRPr="000B6B69">
        <w:rPr>
          <w:bCs/>
          <w:sz w:val="24"/>
          <w:szCs w:val="24"/>
        </w:rPr>
        <w:t xml:space="preserve"> provide a rationale for our chosen approach and strategy. In relation to this incident, I implemented the mnemonic CIAPOAR to identify key elements of the actions taken when recording details of the incident. </w:t>
      </w:r>
      <w:proofErr w:type="gramStart"/>
      <w:r w:rsidRPr="000B6B69">
        <w:rPr>
          <w:bCs/>
          <w:sz w:val="24"/>
          <w:szCs w:val="24"/>
        </w:rPr>
        <w:t>In order to</w:t>
      </w:r>
      <w:proofErr w:type="gramEnd"/>
      <w:r w:rsidRPr="000B6B69">
        <w:rPr>
          <w:bCs/>
          <w:sz w:val="24"/>
          <w:szCs w:val="24"/>
        </w:rPr>
        <w:t xml:space="preserve"> support the victim, it was paramount that evidence was gathered correctly and that the decisions made were supported by supervisors. As this incident involved the risk of harm to a person recording the events was crucial. The recording of crimes should be completed at the earliest opportunity, ideally within 24 hours of the incident. </w:t>
      </w:r>
    </w:p>
    <w:p w14:paraId="3FDED90E" w14:textId="77777777" w:rsidR="000B6B69" w:rsidRPr="000B6B69" w:rsidRDefault="000B6B69" w:rsidP="000B6B69">
      <w:pPr>
        <w:ind w:right="237"/>
        <w:jc w:val="both"/>
        <w:rPr>
          <w:bCs/>
          <w:sz w:val="24"/>
          <w:szCs w:val="24"/>
        </w:rPr>
      </w:pPr>
      <w:r w:rsidRPr="000B6B69">
        <w:rPr>
          <w:bCs/>
          <w:sz w:val="24"/>
          <w:szCs w:val="24"/>
        </w:rPr>
        <w:t xml:space="preserve">               </w:t>
      </w:r>
    </w:p>
    <w:p w14:paraId="6339BE68" w14:textId="77777777" w:rsidR="000B6B69" w:rsidRPr="000B6B69" w:rsidRDefault="000B6B69" w:rsidP="000B6B69">
      <w:pPr>
        <w:ind w:right="237"/>
        <w:jc w:val="both"/>
        <w:rPr>
          <w:bCs/>
          <w:sz w:val="24"/>
          <w:szCs w:val="24"/>
        </w:rPr>
      </w:pPr>
      <w:r w:rsidRPr="000B6B69">
        <w:rPr>
          <w:bCs/>
          <w:sz w:val="24"/>
          <w:szCs w:val="24"/>
        </w:rPr>
        <w:t xml:space="preserve">Throughout the incident my approach was guided and underpinned by the Code of Ethics and its main components. I believe I responded in a fair manner with respect for both parties. I was able to make decisions exercising my professional judgement to ensure the safety of the female and to ensure ongoing support for her as a victim of domestic violence. The female has previously struggled to file charges against the male, despite numerous incidents of violence. My supportive manner and respect for the victim enabled her to feel able to proceed with charging the male. I was professional in ensuring evidence was collected from both police statements, photographs of injuries and footage from the Body worn cameras. I maintained the standards of professional behaviour to secure important evidence. </w:t>
      </w:r>
    </w:p>
    <w:p w14:paraId="394A9132" w14:textId="77777777" w:rsidR="000B6B69" w:rsidRPr="000B6B69" w:rsidRDefault="000B6B69" w:rsidP="000B6B69">
      <w:pPr>
        <w:ind w:right="237"/>
        <w:jc w:val="both"/>
        <w:rPr>
          <w:bCs/>
          <w:sz w:val="24"/>
          <w:szCs w:val="24"/>
        </w:rPr>
      </w:pPr>
    </w:p>
    <w:p w14:paraId="7CB0F6D7" w14:textId="77777777" w:rsidR="000B6B69" w:rsidRPr="000B6B69" w:rsidRDefault="000B6B69" w:rsidP="000B6B69">
      <w:pPr>
        <w:ind w:right="237"/>
        <w:jc w:val="both"/>
        <w:rPr>
          <w:sz w:val="24"/>
          <w:szCs w:val="24"/>
        </w:rPr>
      </w:pPr>
      <w:r w:rsidRPr="000B6B69">
        <w:rPr>
          <w:bCs/>
          <w:sz w:val="24"/>
          <w:szCs w:val="24"/>
        </w:rPr>
        <w:t xml:space="preserve">In conclusion, the consequences of my decision making included the female receiving support from Social Services following the Domestic Abuse, Stalking and Honour Based Violence (DASH) Model being implemented. The decision was made to complete this as the female was identified as an adult at risk. </w:t>
      </w:r>
      <w:r w:rsidRPr="000B6B69">
        <w:rPr>
          <w:sz w:val="24"/>
          <w:szCs w:val="24"/>
        </w:rPr>
        <w:t xml:space="preserve">The male suspect had a history of violence Domestic Violence towards the female victim, and this has resulted in the police having to attend the address on numerous occasions regarding anti-social behaviour, as arguments have been heard by neighbours. There is a history of domestic violence between the couple which has been recorded by the police over </w:t>
      </w:r>
      <w:proofErr w:type="gramStart"/>
      <w:r w:rsidRPr="000B6B69">
        <w:rPr>
          <w:sz w:val="24"/>
          <w:szCs w:val="24"/>
        </w:rPr>
        <w:t>a period of time</w:t>
      </w:r>
      <w:proofErr w:type="gramEnd"/>
      <w:r w:rsidRPr="000B6B69">
        <w:rPr>
          <w:sz w:val="24"/>
          <w:szCs w:val="24"/>
        </w:rPr>
        <w:t xml:space="preserve"> and concerns of safeguarding issues regarding the female in nature of the assault. The necessity for the arrest was to prompt an investigation by way of interview. The arrest also required the male to be removed </w:t>
      </w:r>
      <w:r w:rsidRPr="000B6B69">
        <w:rPr>
          <w:sz w:val="24"/>
          <w:szCs w:val="24"/>
        </w:rPr>
        <w:lastRenderedPageBreak/>
        <w:t xml:space="preserve">from the property thus preventing injury to another person and preventing further damage to the property.  His detention was authorised by a custody sergeant. The male was interviewed and subsequently bailed with conditions pending Crown Prosecution Services decision. Following the arrest, the male was also issued with a Domestic Violence Protection Notice (DVPN). This provided the victim with additional protection as the male was prohibited in accessing the property. The decisions made during the incident were assessed in a </w:t>
      </w:r>
      <w:proofErr w:type="gramStart"/>
      <w:r w:rsidRPr="000B6B69">
        <w:rPr>
          <w:sz w:val="24"/>
          <w:szCs w:val="24"/>
        </w:rPr>
        <w:t>high risk</w:t>
      </w:r>
      <w:proofErr w:type="gramEnd"/>
      <w:r w:rsidRPr="000B6B69">
        <w:rPr>
          <w:sz w:val="24"/>
          <w:szCs w:val="24"/>
        </w:rPr>
        <w:t xml:space="preserve"> situation and using the NDM provided guidance and rationale for these decisions. </w:t>
      </w:r>
    </w:p>
    <w:p w14:paraId="2BFA817B" w14:textId="77777777" w:rsidR="000B6B69" w:rsidRPr="000B6B69" w:rsidRDefault="000B6B69" w:rsidP="000B6B69">
      <w:pPr>
        <w:ind w:right="237"/>
        <w:jc w:val="both"/>
        <w:rPr>
          <w:sz w:val="24"/>
          <w:szCs w:val="24"/>
        </w:rPr>
      </w:pPr>
    </w:p>
    <w:p w14:paraId="44460A66" w14:textId="77777777" w:rsidR="000B6B69" w:rsidRPr="000B6B69" w:rsidRDefault="000B6B69" w:rsidP="000B6B69">
      <w:pPr>
        <w:ind w:right="237"/>
        <w:jc w:val="both"/>
        <w:rPr>
          <w:sz w:val="24"/>
          <w:szCs w:val="24"/>
        </w:rPr>
      </w:pPr>
    </w:p>
    <w:p w14:paraId="4E09C62B" w14:textId="77777777" w:rsidR="000B6B69" w:rsidRPr="000B6B69" w:rsidRDefault="000B6B69" w:rsidP="000B6B69">
      <w:pPr>
        <w:ind w:right="237"/>
        <w:rPr>
          <w:sz w:val="24"/>
          <w:szCs w:val="24"/>
        </w:rPr>
      </w:pPr>
      <w:r w:rsidRPr="000B6B69">
        <w:rPr>
          <w:sz w:val="24"/>
          <w:szCs w:val="24"/>
        </w:rPr>
        <w:t>Word Count: 1600.</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0797331D" w14:textId="77777777" w:rsidR="00025650" w:rsidRPr="00270EEB" w:rsidRDefault="00025650" w:rsidP="00340E9A">
      <w:pPr>
        <w:ind w:right="237"/>
        <w:jc w:val="both"/>
        <w:rPr>
          <w:sz w:val="24"/>
          <w:szCs w:val="24"/>
        </w:rPr>
      </w:pPr>
    </w:p>
    <w:p w14:paraId="3D2CDF34" w14:textId="77777777" w:rsidR="00AC0FCB" w:rsidRPr="00270EEB" w:rsidRDefault="00AC0FCB" w:rsidP="00AC0FCB">
      <w:pPr>
        <w:ind w:right="237"/>
        <w:jc w:val="center"/>
        <w:rPr>
          <w:b/>
          <w:sz w:val="24"/>
          <w:szCs w:val="24"/>
        </w:rPr>
      </w:pPr>
      <w:r>
        <w:rPr>
          <w:b/>
          <w:sz w:val="24"/>
          <w:szCs w:val="24"/>
        </w:rPr>
        <w:t>Task 3</w:t>
      </w:r>
    </w:p>
    <w:p w14:paraId="7D7B90E0" w14:textId="77777777" w:rsidR="00AC0FCB" w:rsidRPr="00270EEB" w:rsidRDefault="00AC0FCB" w:rsidP="00AC0FCB">
      <w:pPr>
        <w:ind w:right="237"/>
        <w:jc w:val="both"/>
        <w:rPr>
          <w:b/>
          <w:sz w:val="24"/>
          <w:szCs w:val="24"/>
        </w:rPr>
      </w:pPr>
    </w:p>
    <w:p w14:paraId="0871CA0E" w14:textId="77777777" w:rsidR="00AC0FCB" w:rsidRDefault="00AC0FCB" w:rsidP="00AC0FCB">
      <w:pPr>
        <w:ind w:right="237"/>
        <w:jc w:val="both"/>
        <w:rPr>
          <w:b/>
          <w:color w:val="auto"/>
          <w:sz w:val="24"/>
          <w:szCs w:val="24"/>
        </w:rPr>
      </w:pPr>
      <w:r>
        <w:rPr>
          <w:b/>
          <w:color w:val="auto"/>
          <w:sz w:val="24"/>
          <w:szCs w:val="24"/>
        </w:rPr>
        <w:t xml:space="preserve">Relevant areas of the National Policing Curriculum: </w:t>
      </w:r>
    </w:p>
    <w:p w14:paraId="10612520" w14:textId="77777777" w:rsidR="00AC0FCB" w:rsidRDefault="00AC0FCB" w:rsidP="00AC0FCB">
      <w:pPr>
        <w:ind w:right="237"/>
        <w:jc w:val="both"/>
        <w:rPr>
          <w:b/>
          <w:sz w:val="24"/>
          <w:szCs w:val="24"/>
        </w:rPr>
      </w:pPr>
      <w:r>
        <w:rPr>
          <w:b/>
          <w:sz w:val="24"/>
          <w:szCs w:val="24"/>
        </w:rPr>
        <w:t>Maintaining Professional Standards, Leadership and Team-working</w:t>
      </w:r>
    </w:p>
    <w:p w14:paraId="79D9EC47" w14:textId="77777777" w:rsidR="00AC0FCB" w:rsidRPr="00270EEB" w:rsidRDefault="00AC0FCB" w:rsidP="00AC0FC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C0FCB" w:rsidRPr="00270EEB" w14:paraId="16AB6E8F" w14:textId="77777777" w:rsidTr="001E7CFB">
        <w:tc>
          <w:tcPr>
            <w:tcW w:w="10188" w:type="dxa"/>
            <w:shd w:val="clear" w:color="auto" w:fill="auto"/>
          </w:tcPr>
          <w:p w14:paraId="384A4DB7" w14:textId="77777777" w:rsidR="00AC0FCB" w:rsidRDefault="00AC0FCB" w:rsidP="001E7CFB">
            <w:pPr>
              <w:ind w:right="237"/>
              <w:rPr>
                <w:sz w:val="24"/>
                <w:szCs w:val="24"/>
              </w:rPr>
            </w:pPr>
          </w:p>
          <w:p w14:paraId="15942AF1" w14:textId="77777777" w:rsidR="00AC0FCB" w:rsidRDefault="00AC0FCB" w:rsidP="001E7CFB">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Pr>
                <w:sz w:val="24"/>
                <w:szCs w:val="24"/>
              </w:rPr>
              <w:t xml:space="preserve"> (r</w:t>
            </w:r>
            <w:r w:rsidRPr="00D73A26">
              <w:rPr>
                <w:sz w:val="24"/>
                <w:szCs w:val="24"/>
              </w:rPr>
              <w:t>easons why some teams cannot function</w:t>
            </w:r>
            <w:r>
              <w:rPr>
                <w:sz w:val="24"/>
                <w:szCs w:val="24"/>
              </w:rPr>
              <w:t>, t</w:t>
            </w:r>
            <w:r w:rsidRPr="00D73A26">
              <w:rPr>
                <w:sz w:val="24"/>
                <w:szCs w:val="24"/>
              </w:rPr>
              <w:t>heories and models relating to team dynamics</w:t>
            </w:r>
            <w:r>
              <w:rPr>
                <w:sz w:val="24"/>
                <w:szCs w:val="24"/>
              </w:rPr>
              <w:t>, w</w:t>
            </w:r>
            <w:r w:rsidRPr="00D73A26">
              <w:rPr>
                <w:sz w:val="24"/>
                <w:szCs w:val="24"/>
              </w:rPr>
              <w:t>ays to improve team cohesion</w:t>
            </w:r>
            <w:r>
              <w:rPr>
                <w:sz w:val="24"/>
                <w:szCs w:val="24"/>
              </w:rPr>
              <w:t>).</w:t>
            </w:r>
          </w:p>
          <w:p w14:paraId="704021A3" w14:textId="77777777" w:rsidR="00AC0FCB" w:rsidRDefault="00AC0FCB" w:rsidP="001E7CFB">
            <w:pPr>
              <w:ind w:right="237"/>
              <w:rPr>
                <w:sz w:val="24"/>
                <w:szCs w:val="24"/>
              </w:rPr>
            </w:pPr>
          </w:p>
          <w:p w14:paraId="67574BFF" w14:textId="77777777" w:rsidR="00AC0FCB" w:rsidRDefault="00AC0FCB" w:rsidP="001E7CFB">
            <w:pPr>
              <w:ind w:right="237"/>
              <w:rPr>
                <w:sz w:val="24"/>
                <w:szCs w:val="24"/>
              </w:rPr>
            </w:pPr>
            <w:r w:rsidRPr="005534F2">
              <w:rPr>
                <w:b/>
                <w:sz w:val="24"/>
                <w:szCs w:val="24"/>
              </w:rPr>
              <w:t>Consider</w:t>
            </w:r>
            <w:r w:rsidRPr="005B1CF8">
              <w:rPr>
                <w:sz w:val="24"/>
                <w:szCs w:val="24"/>
              </w:rPr>
              <w:t xml:space="preserve"> why inter-personal conflict can occur within a team and </w:t>
            </w:r>
            <w:r>
              <w:rPr>
                <w:sz w:val="24"/>
                <w:szCs w:val="24"/>
              </w:rPr>
              <w:t xml:space="preserve">outline what </w:t>
            </w:r>
            <w:r w:rsidRPr="005B1CF8">
              <w:rPr>
                <w:sz w:val="24"/>
                <w:szCs w:val="24"/>
              </w:rPr>
              <w:t xml:space="preserve">strategies </w:t>
            </w:r>
            <w:r>
              <w:rPr>
                <w:sz w:val="24"/>
                <w:szCs w:val="24"/>
              </w:rPr>
              <w:t xml:space="preserve">can be adopted </w:t>
            </w:r>
            <w:r w:rsidRPr="005B1CF8">
              <w:rPr>
                <w:sz w:val="24"/>
                <w:szCs w:val="24"/>
              </w:rPr>
              <w:t>to enhance individual and team performance</w:t>
            </w:r>
            <w:r>
              <w:rPr>
                <w:sz w:val="24"/>
                <w:szCs w:val="24"/>
              </w:rPr>
              <w:t xml:space="preserve">. </w:t>
            </w:r>
          </w:p>
          <w:p w14:paraId="1B0B5120" w14:textId="77777777" w:rsidR="00AC0FCB" w:rsidRDefault="00AC0FCB" w:rsidP="001E7CFB">
            <w:pPr>
              <w:ind w:right="237"/>
              <w:rPr>
                <w:sz w:val="24"/>
                <w:szCs w:val="24"/>
              </w:rPr>
            </w:pPr>
          </w:p>
          <w:p w14:paraId="1C340A26" w14:textId="77777777" w:rsidR="00AC0FCB" w:rsidRDefault="00AC0FCB" w:rsidP="001E7CFB">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13761F43" w14:textId="77777777" w:rsidR="00AC0FCB" w:rsidRPr="00270EEB" w:rsidRDefault="00AC0FCB" w:rsidP="001E7CFB">
            <w:pPr>
              <w:ind w:right="237"/>
              <w:rPr>
                <w:sz w:val="24"/>
                <w:szCs w:val="24"/>
              </w:rPr>
            </w:pPr>
          </w:p>
          <w:p w14:paraId="3599FD72" w14:textId="77777777" w:rsidR="00AC0FCB" w:rsidRPr="00270EEB" w:rsidRDefault="00AC0FCB" w:rsidP="001E7CFB">
            <w:pPr>
              <w:ind w:right="237"/>
              <w:jc w:val="both"/>
              <w:rPr>
                <w:sz w:val="24"/>
                <w:szCs w:val="24"/>
              </w:rPr>
            </w:pPr>
          </w:p>
          <w:p w14:paraId="6F9CC96A" w14:textId="77777777" w:rsidR="00AC0FCB" w:rsidRDefault="00AC0FCB" w:rsidP="001E7CFB">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6CE7E0E4" w14:textId="77777777" w:rsidR="00AC0FCB" w:rsidRPr="00270EEB" w:rsidRDefault="00AC0FCB" w:rsidP="001E7CFB">
            <w:pPr>
              <w:ind w:right="237"/>
              <w:jc w:val="both"/>
              <w:rPr>
                <w:sz w:val="24"/>
                <w:szCs w:val="24"/>
              </w:rPr>
            </w:pPr>
          </w:p>
        </w:tc>
      </w:tr>
    </w:tbl>
    <w:p w14:paraId="49BD34CC" w14:textId="77777777" w:rsidR="00AC0FCB" w:rsidRPr="00270EEB" w:rsidRDefault="00AC0FCB" w:rsidP="00AC0FCB">
      <w:pPr>
        <w:ind w:right="237"/>
        <w:jc w:val="both"/>
        <w:rPr>
          <w:sz w:val="24"/>
          <w:szCs w:val="24"/>
        </w:rPr>
      </w:pPr>
    </w:p>
    <w:p w14:paraId="4CBC8F98" w14:textId="7B6EB884" w:rsidR="00AC0FCB" w:rsidRPr="00AC0FCB" w:rsidRDefault="00AC0FCB" w:rsidP="00AC0FCB">
      <w:pPr>
        <w:rPr>
          <w:b/>
          <w:sz w:val="24"/>
          <w:szCs w:val="24"/>
        </w:rPr>
      </w:pPr>
      <w:r w:rsidRPr="00450C83">
        <w:rPr>
          <w:b/>
          <w:sz w:val="24"/>
          <w:szCs w:val="24"/>
        </w:rPr>
        <w:t>ANSWER:</w:t>
      </w:r>
      <w:r>
        <w:rPr>
          <w:b/>
          <w:sz w:val="24"/>
          <w:szCs w:val="24"/>
        </w:rPr>
        <w:t xml:space="preserve">   </w:t>
      </w:r>
      <w:r>
        <w:rPr>
          <w:bCs/>
          <w:sz w:val="24"/>
          <w:szCs w:val="24"/>
        </w:rPr>
        <w:t xml:space="preserve">In this essay I will evaluate a range of theories of team dynamics, including Tuckman’s Stages of group development I will then consider how conflict can occur within a team and explore strategies to enhance both individual and team performance. </w:t>
      </w:r>
    </w:p>
    <w:p w14:paraId="78DDA849" w14:textId="77777777" w:rsidR="00AC0FCB" w:rsidRPr="001F73D7" w:rsidRDefault="00AC0FCB" w:rsidP="00AC0FCB">
      <w:pPr>
        <w:rPr>
          <w:bCs/>
          <w:sz w:val="24"/>
          <w:szCs w:val="24"/>
        </w:rPr>
      </w:pPr>
    </w:p>
    <w:p w14:paraId="6A8DF233" w14:textId="77777777" w:rsidR="00AC0FCB" w:rsidRDefault="00AC0FCB" w:rsidP="00AC0FCB">
      <w:pPr>
        <w:rPr>
          <w:bCs/>
          <w:sz w:val="24"/>
          <w:szCs w:val="24"/>
        </w:rPr>
      </w:pPr>
      <w:r>
        <w:rPr>
          <w:bCs/>
          <w:sz w:val="24"/>
          <w:szCs w:val="24"/>
        </w:rPr>
        <w:t xml:space="preserve">To begin with, the term team cohesion has been defined as “a dynamic process that is reflected in the tendency of a team to stick together and remain united in pursuit of its goals and objectives despite difficulties and setbacks.” (Oxford Reference) Within all departments of the police force it is crucial that all members have the same focus and drive to achieve specific goals if they are to make an impact. Gwent police force are keen to “Protect and reassure” (Gwent Police) members of their community. </w:t>
      </w:r>
    </w:p>
    <w:p w14:paraId="62918E21" w14:textId="77777777" w:rsidR="00AC0FCB" w:rsidRDefault="00AC0FCB" w:rsidP="00AC0FCB">
      <w:pPr>
        <w:rPr>
          <w:bCs/>
          <w:sz w:val="24"/>
          <w:szCs w:val="24"/>
        </w:rPr>
      </w:pPr>
    </w:p>
    <w:p w14:paraId="05066EA5" w14:textId="77777777" w:rsidR="00AC0FCB" w:rsidRDefault="00AC0FCB" w:rsidP="00AC0FCB">
      <w:pPr>
        <w:rPr>
          <w:bCs/>
          <w:sz w:val="24"/>
          <w:szCs w:val="24"/>
        </w:rPr>
      </w:pPr>
      <w:r>
        <w:rPr>
          <w:bCs/>
          <w:sz w:val="24"/>
          <w:szCs w:val="24"/>
        </w:rPr>
        <w:t xml:space="preserve">Following on from a definition of team cohesion this essay will now evaluate a theory of team dynamics. When exploring team dynamics, Bruce Tuckman (1965) initially created a model consisting of four specific stages team members commonly go through as they develop their relationship to each other. He later added a fifth stage to his theory. Each stage will now be discussed further. </w:t>
      </w:r>
    </w:p>
    <w:p w14:paraId="62CF5D92" w14:textId="77777777" w:rsidR="00AC0FCB" w:rsidRDefault="00AC0FCB" w:rsidP="00AC0FCB">
      <w:pPr>
        <w:rPr>
          <w:bCs/>
          <w:sz w:val="24"/>
          <w:szCs w:val="24"/>
        </w:rPr>
      </w:pPr>
      <w:r w:rsidRPr="0006091C">
        <w:rPr>
          <w:noProof/>
        </w:rPr>
        <w:lastRenderedPageBreak/>
        <w:drawing>
          <wp:inline distT="0" distB="0" distL="0" distR="0" wp14:anchorId="168D190C" wp14:editId="3E0692D0">
            <wp:extent cx="5731510" cy="24371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37130"/>
                    </a:xfrm>
                    <a:prstGeom prst="rect">
                      <a:avLst/>
                    </a:prstGeom>
                    <a:noFill/>
                    <a:ln>
                      <a:noFill/>
                    </a:ln>
                  </pic:spPr>
                </pic:pic>
              </a:graphicData>
            </a:graphic>
          </wp:inline>
        </w:drawing>
      </w:r>
    </w:p>
    <w:p w14:paraId="48459BA1" w14:textId="77777777" w:rsidR="00AC0FCB" w:rsidRDefault="00AC0FCB" w:rsidP="00AC0FCB">
      <w:pPr>
        <w:rPr>
          <w:bCs/>
          <w:sz w:val="24"/>
          <w:szCs w:val="24"/>
        </w:rPr>
      </w:pPr>
      <w:r>
        <w:rPr>
          <w:bCs/>
          <w:sz w:val="24"/>
          <w:szCs w:val="24"/>
        </w:rPr>
        <w:t>The first stage is known as the Forming Stage. This is when a team is created or brought together for the first time. This is the initial period when team members get to know each other. During this part, leaders may facilitate discussions and offer direction.</w:t>
      </w:r>
    </w:p>
    <w:p w14:paraId="3170576A" w14:textId="77777777" w:rsidR="00AC0FCB" w:rsidRDefault="00AC0FCB" w:rsidP="00AC0FCB">
      <w:pPr>
        <w:rPr>
          <w:bCs/>
          <w:sz w:val="24"/>
          <w:szCs w:val="24"/>
        </w:rPr>
      </w:pPr>
    </w:p>
    <w:p w14:paraId="3DD654E0" w14:textId="77777777" w:rsidR="00AC0FCB" w:rsidRDefault="00AC0FCB" w:rsidP="00AC0FCB">
      <w:pPr>
        <w:rPr>
          <w:bCs/>
          <w:sz w:val="24"/>
          <w:szCs w:val="24"/>
        </w:rPr>
      </w:pPr>
      <w:r>
        <w:rPr>
          <w:bCs/>
          <w:sz w:val="24"/>
          <w:szCs w:val="24"/>
        </w:rPr>
        <w:t>The second stage is referred to as the Storming Stage. During this stage team members may not have yet developed relationships with their other team members and “conflict or friction can arise”</w:t>
      </w:r>
    </w:p>
    <w:p w14:paraId="6282E745" w14:textId="77777777" w:rsidR="00AC0FCB" w:rsidRDefault="00AC0FCB" w:rsidP="00AC0FCB">
      <w:pPr>
        <w:rPr>
          <w:bCs/>
          <w:sz w:val="24"/>
          <w:szCs w:val="24"/>
        </w:rPr>
      </w:pPr>
    </w:p>
    <w:p w14:paraId="52EF305C" w14:textId="77777777" w:rsidR="00AC0FCB" w:rsidRDefault="00AC0FCB" w:rsidP="00AC0FCB">
      <w:pPr>
        <w:rPr>
          <w:bCs/>
          <w:sz w:val="24"/>
          <w:szCs w:val="24"/>
        </w:rPr>
      </w:pPr>
      <w:r>
        <w:rPr>
          <w:bCs/>
          <w:sz w:val="24"/>
          <w:szCs w:val="24"/>
        </w:rPr>
        <w:t xml:space="preserve">Following on from the storming stage Tuckman identified the Norming stage. Following possible conflict at the previous stage, the norming stage may provide opportunities for members to resolve any differences and acknowledge individual strengths and support members in moving towards the desired goal or objective. </w:t>
      </w:r>
    </w:p>
    <w:p w14:paraId="3D1F21A6" w14:textId="77777777" w:rsidR="00AC0FCB" w:rsidRDefault="00AC0FCB" w:rsidP="00AC0FCB">
      <w:pPr>
        <w:rPr>
          <w:bCs/>
          <w:sz w:val="24"/>
          <w:szCs w:val="24"/>
        </w:rPr>
      </w:pPr>
      <w:r>
        <w:rPr>
          <w:bCs/>
          <w:sz w:val="24"/>
          <w:szCs w:val="24"/>
        </w:rPr>
        <w:t>The performing stage comes next. In this stage team members should be performing to their full potential. Scully (2020) identifies that “there is a high level of cohesion and trust between team members.”</w:t>
      </w:r>
    </w:p>
    <w:p w14:paraId="6E5AAA2E" w14:textId="77777777" w:rsidR="00AC0FCB" w:rsidRDefault="00AC0FCB" w:rsidP="00AC0FCB">
      <w:pPr>
        <w:rPr>
          <w:bCs/>
          <w:sz w:val="24"/>
          <w:szCs w:val="24"/>
        </w:rPr>
      </w:pPr>
    </w:p>
    <w:p w14:paraId="273F8E7D" w14:textId="77777777" w:rsidR="00AC0FCB" w:rsidRDefault="00AC0FCB" w:rsidP="00AC0FCB">
      <w:pPr>
        <w:rPr>
          <w:bCs/>
          <w:sz w:val="24"/>
          <w:szCs w:val="24"/>
        </w:rPr>
      </w:pPr>
      <w:r>
        <w:rPr>
          <w:bCs/>
          <w:sz w:val="24"/>
          <w:szCs w:val="24"/>
        </w:rPr>
        <w:t xml:space="preserve">Finally, the adjourning stage. This was added </w:t>
      </w:r>
      <w:proofErr w:type="gramStart"/>
      <w:r>
        <w:rPr>
          <w:bCs/>
          <w:sz w:val="24"/>
          <w:szCs w:val="24"/>
        </w:rPr>
        <w:t>at a later date</w:t>
      </w:r>
      <w:proofErr w:type="gramEnd"/>
      <w:r>
        <w:rPr>
          <w:bCs/>
          <w:sz w:val="24"/>
          <w:szCs w:val="24"/>
        </w:rPr>
        <w:t xml:space="preserve"> and focuses on completion for teams. Team members may wish to reflect on their progress towards the desired goal during this stage. </w:t>
      </w:r>
    </w:p>
    <w:p w14:paraId="4C4A1AEA" w14:textId="77777777" w:rsidR="00AC0FCB" w:rsidRDefault="00AC0FCB" w:rsidP="00AC0FCB">
      <w:pPr>
        <w:rPr>
          <w:bCs/>
          <w:sz w:val="24"/>
          <w:szCs w:val="24"/>
        </w:rPr>
      </w:pPr>
    </w:p>
    <w:p w14:paraId="51F7641D" w14:textId="77777777" w:rsidR="00AC0FCB" w:rsidRDefault="00AC0FCB" w:rsidP="00AC0FCB">
      <w:pPr>
        <w:rPr>
          <w:bCs/>
          <w:sz w:val="24"/>
          <w:szCs w:val="24"/>
        </w:rPr>
      </w:pPr>
      <w:r>
        <w:rPr>
          <w:bCs/>
          <w:sz w:val="24"/>
          <w:szCs w:val="24"/>
        </w:rPr>
        <w:t xml:space="preserve">In my opinion, Tuckman’s stages of development are especially relevant to the start of my career as a police officer as the role required me to meet new people and to work closely alongside them. A level of mutual trust and respect is required between officers if we are to achieve our common goal in our communities. </w:t>
      </w:r>
    </w:p>
    <w:p w14:paraId="1AC895F6" w14:textId="77777777" w:rsidR="00AC0FCB" w:rsidRDefault="00AC0FCB" w:rsidP="00AC0FCB">
      <w:pPr>
        <w:rPr>
          <w:bCs/>
          <w:sz w:val="24"/>
          <w:szCs w:val="24"/>
        </w:rPr>
      </w:pPr>
    </w:p>
    <w:p w14:paraId="1C2DC7A6" w14:textId="77777777" w:rsidR="00AC0FCB" w:rsidRDefault="00AC0FCB" w:rsidP="00AC0FCB">
      <w:pPr>
        <w:rPr>
          <w:bCs/>
          <w:sz w:val="24"/>
          <w:szCs w:val="24"/>
        </w:rPr>
      </w:pPr>
      <w:r>
        <w:rPr>
          <w:bCs/>
          <w:sz w:val="24"/>
          <w:szCs w:val="24"/>
        </w:rPr>
        <w:t>However, when a team is developing, opportunities for conflict may occur and this can have an impact on the functionality of the team. The following points may be considered as some of the reasons why teams may struggle to work cohesively.</w:t>
      </w:r>
    </w:p>
    <w:p w14:paraId="2350F782" w14:textId="77777777" w:rsidR="00AC0FCB" w:rsidRDefault="00AC0FCB" w:rsidP="00AC0FCB">
      <w:pPr>
        <w:rPr>
          <w:b/>
          <w:sz w:val="24"/>
          <w:szCs w:val="24"/>
        </w:rPr>
      </w:pPr>
      <w:r>
        <w:rPr>
          <w:b/>
          <w:sz w:val="24"/>
          <w:szCs w:val="24"/>
        </w:rPr>
        <w:t>Poor communication.</w:t>
      </w:r>
    </w:p>
    <w:p w14:paraId="743405A6" w14:textId="77777777" w:rsidR="00AC0FCB" w:rsidRDefault="00AC0FCB" w:rsidP="00AC0FCB">
      <w:pPr>
        <w:rPr>
          <w:bCs/>
          <w:sz w:val="24"/>
          <w:szCs w:val="24"/>
        </w:rPr>
      </w:pPr>
      <w:r>
        <w:rPr>
          <w:bCs/>
          <w:sz w:val="24"/>
          <w:szCs w:val="24"/>
        </w:rPr>
        <w:t xml:space="preserve">If communication is poor the goal or aim may not be understood by all team members. Individuals may not be aware of the role they have within the team and therefore may not work as productively. </w:t>
      </w:r>
    </w:p>
    <w:p w14:paraId="0AC99FD4" w14:textId="77777777" w:rsidR="00AC0FCB" w:rsidRDefault="00AC0FCB" w:rsidP="00AC0FCB">
      <w:pPr>
        <w:rPr>
          <w:b/>
          <w:sz w:val="24"/>
          <w:szCs w:val="24"/>
        </w:rPr>
      </w:pPr>
      <w:r>
        <w:rPr>
          <w:b/>
          <w:sz w:val="24"/>
          <w:szCs w:val="24"/>
        </w:rPr>
        <w:t>Ineffective Leadership.</w:t>
      </w:r>
    </w:p>
    <w:p w14:paraId="7405387E" w14:textId="77777777" w:rsidR="00AC0FCB" w:rsidRDefault="00AC0FCB" w:rsidP="00AC0FCB">
      <w:pPr>
        <w:rPr>
          <w:bCs/>
          <w:sz w:val="24"/>
          <w:szCs w:val="24"/>
        </w:rPr>
      </w:pPr>
      <w:r>
        <w:rPr>
          <w:bCs/>
          <w:sz w:val="24"/>
          <w:szCs w:val="24"/>
        </w:rPr>
        <w:t xml:space="preserve">During the initial stages of team development, as previously discussed, members may look for leaders for direction and guidance. “A team leader should be able to </w:t>
      </w:r>
      <w:r>
        <w:rPr>
          <w:bCs/>
          <w:sz w:val="24"/>
          <w:szCs w:val="24"/>
        </w:rPr>
        <w:lastRenderedPageBreak/>
        <w:t xml:space="preserve">provide positive reinforcement to keep everyone motivated,” (2014 It is crucial that clear, communication about the desired goal or aim is shared from leaders or team members may become confused and lacking focus. </w:t>
      </w:r>
    </w:p>
    <w:p w14:paraId="0755279F" w14:textId="77777777" w:rsidR="00AC0FCB" w:rsidRDefault="00AC0FCB" w:rsidP="00AC0FCB">
      <w:pPr>
        <w:rPr>
          <w:b/>
          <w:sz w:val="24"/>
          <w:szCs w:val="24"/>
        </w:rPr>
      </w:pPr>
      <w:r>
        <w:rPr>
          <w:b/>
          <w:sz w:val="24"/>
          <w:szCs w:val="24"/>
        </w:rPr>
        <w:t xml:space="preserve">Lack of motivation. </w:t>
      </w:r>
    </w:p>
    <w:p w14:paraId="68DDBD53" w14:textId="77777777" w:rsidR="00AC0FCB" w:rsidRDefault="00AC0FCB" w:rsidP="00AC0FCB">
      <w:pPr>
        <w:rPr>
          <w:bCs/>
          <w:sz w:val="24"/>
          <w:szCs w:val="24"/>
        </w:rPr>
      </w:pPr>
      <w:r>
        <w:rPr>
          <w:bCs/>
          <w:sz w:val="24"/>
          <w:szCs w:val="24"/>
        </w:rPr>
        <w:t xml:space="preserve">Motivation to accomplish a common goal or to achieve success is vital with police teams. Leaders will often be encouraged to maintain increased levels of motivation for officers to ensure the work is completed to a high standard and to the best of the officers’ abilities. A lack of motivation can result in low </w:t>
      </w:r>
      <w:proofErr w:type="spellStart"/>
      <w:r>
        <w:rPr>
          <w:bCs/>
          <w:sz w:val="24"/>
          <w:szCs w:val="24"/>
        </w:rPr>
        <w:t>self esteem</w:t>
      </w:r>
      <w:proofErr w:type="spellEnd"/>
      <w:r>
        <w:rPr>
          <w:bCs/>
          <w:sz w:val="24"/>
          <w:szCs w:val="24"/>
        </w:rPr>
        <w:t xml:space="preserve"> and minimum participation which in turn affects productivity within the team. </w:t>
      </w:r>
    </w:p>
    <w:p w14:paraId="1DB50CB2" w14:textId="77777777" w:rsidR="00AC0FCB" w:rsidRDefault="00AC0FCB" w:rsidP="00AC0FCB">
      <w:pPr>
        <w:rPr>
          <w:b/>
          <w:sz w:val="24"/>
          <w:szCs w:val="24"/>
        </w:rPr>
      </w:pPr>
      <w:r>
        <w:rPr>
          <w:b/>
          <w:sz w:val="24"/>
          <w:szCs w:val="24"/>
        </w:rPr>
        <w:t xml:space="preserve">Absence of defined objectives and goals. </w:t>
      </w:r>
    </w:p>
    <w:p w14:paraId="45B4BF96" w14:textId="77777777" w:rsidR="00AC0FCB" w:rsidRDefault="00AC0FCB" w:rsidP="00AC0FCB">
      <w:pPr>
        <w:rPr>
          <w:bCs/>
          <w:sz w:val="24"/>
          <w:szCs w:val="24"/>
        </w:rPr>
      </w:pPr>
      <w:r>
        <w:rPr>
          <w:bCs/>
          <w:sz w:val="24"/>
          <w:szCs w:val="24"/>
        </w:rPr>
        <w:t xml:space="preserve">Using clear, concise goals or aims can support team members in staying focused. Again, the role of a good leader is to </w:t>
      </w:r>
      <w:proofErr w:type="gramStart"/>
      <w:r>
        <w:rPr>
          <w:bCs/>
          <w:sz w:val="24"/>
          <w:szCs w:val="24"/>
        </w:rPr>
        <w:t>communicate effectively</w:t>
      </w:r>
      <w:proofErr w:type="gramEnd"/>
      <w:r>
        <w:rPr>
          <w:bCs/>
          <w:sz w:val="24"/>
          <w:szCs w:val="24"/>
        </w:rPr>
        <w:t xml:space="preserve"> the objective for the team or desired outcome. By identifying a clear aim, strategies or approaches can be created to achieve the aim using team members and their individual strengths.</w:t>
      </w:r>
    </w:p>
    <w:p w14:paraId="4226BCCD" w14:textId="77777777" w:rsidR="00AC0FCB" w:rsidRPr="00640A30" w:rsidRDefault="00AC0FCB" w:rsidP="00AC0FCB">
      <w:pPr>
        <w:rPr>
          <w:bCs/>
          <w:sz w:val="24"/>
          <w:szCs w:val="24"/>
        </w:rPr>
      </w:pPr>
    </w:p>
    <w:p w14:paraId="6325E01C" w14:textId="77777777" w:rsidR="00AC0FCB" w:rsidRDefault="00AC0FCB" w:rsidP="00AC0FCB">
      <w:pPr>
        <w:rPr>
          <w:bCs/>
          <w:sz w:val="24"/>
          <w:szCs w:val="24"/>
        </w:rPr>
      </w:pPr>
      <w:r>
        <w:rPr>
          <w:bCs/>
          <w:sz w:val="24"/>
          <w:szCs w:val="24"/>
        </w:rPr>
        <w:t xml:space="preserve">If difficulties do occur within a team a small number of the strategies or methods suggested to improve team dynamics include team building exercises, structured goal setting and open communication. To begin with team building exercises can be implemented to develop relationships and to motivate members to work together. The type of team building activity chosen may also encourage team members to get to know each other more and develop a level of trust. Mind tools identify that team building exercises “that are well thought out and expertly run can unite people, enhance their strengths and address their weaknesses.” The choice of activity should carefully consider </w:t>
      </w:r>
      <w:proofErr w:type="gramStart"/>
      <w:r>
        <w:rPr>
          <w:bCs/>
          <w:sz w:val="24"/>
          <w:szCs w:val="24"/>
        </w:rPr>
        <w:t>each individual</w:t>
      </w:r>
      <w:proofErr w:type="gramEnd"/>
      <w:r>
        <w:rPr>
          <w:bCs/>
          <w:sz w:val="24"/>
          <w:szCs w:val="24"/>
        </w:rPr>
        <w:t xml:space="preserve"> as all members should feel comfortable and able to participate. </w:t>
      </w:r>
    </w:p>
    <w:p w14:paraId="3F1371A2" w14:textId="77777777" w:rsidR="00AC0FCB" w:rsidRDefault="00AC0FCB" w:rsidP="00AC0FCB">
      <w:pPr>
        <w:rPr>
          <w:bCs/>
          <w:sz w:val="24"/>
          <w:szCs w:val="24"/>
        </w:rPr>
      </w:pPr>
    </w:p>
    <w:p w14:paraId="67FB170F" w14:textId="77777777" w:rsidR="00AC0FCB" w:rsidRDefault="00AC0FCB" w:rsidP="00AC0FCB">
      <w:pPr>
        <w:rPr>
          <w:bCs/>
          <w:sz w:val="24"/>
          <w:szCs w:val="24"/>
        </w:rPr>
      </w:pPr>
      <w:r>
        <w:rPr>
          <w:bCs/>
          <w:sz w:val="24"/>
          <w:szCs w:val="24"/>
        </w:rPr>
        <w:t xml:space="preserve">Secondly, setting goals together as a team can ensure members feel included and valued. This can improve levels of motivation and participation. By providing opportunities for team members to have ownership of goals and participation in identifying steps to achieve them, engagement levels and perseverance will hopefully remain at </w:t>
      </w:r>
      <w:proofErr w:type="spellStart"/>
      <w:r>
        <w:rPr>
          <w:bCs/>
          <w:sz w:val="24"/>
          <w:szCs w:val="24"/>
        </w:rPr>
        <w:t>it’s</w:t>
      </w:r>
      <w:proofErr w:type="spellEnd"/>
      <w:r>
        <w:rPr>
          <w:bCs/>
          <w:sz w:val="24"/>
          <w:szCs w:val="24"/>
        </w:rPr>
        <w:t xml:space="preserve"> best. </w:t>
      </w:r>
    </w:p>
    <w:p w14:paraId="26B09808" w14:textId="77777777" w:rsidR="00AC0FCB" w:rsidRDefault="00AC0FCB" w:rsidP="00AC0FCB">
      <w:pPr>
        <w:rPr>
          <w:bCs/>
          <w:sz w:val="24"/>
          <w:szCs w:val="24"/>
        </w:rPr>
      </w:pPr>
    </w:p>
    <w:p w14:paraId="5FC52EDD" w14:textId="77777777" w:rsidR="00AC0FCB" w:rsidRDefault="00AC0FCB" w:rsidP="00AC0FCB">
      <w:pPr>
        <w:rPr>
          <w:bCs/>
          <w:sz w:val="24"/>
          <w:szCs w:val="24"/>
        </w:rPr>
      </w:pPr>
      <w:r>
        <w:rPr>
          <w:bCs/>
          <w:sz w:val="24"/>
          <w:szCs w:val="24"/>
        </w:rPr>
        <w:t>And lastly, the value of open communication between team members and leaders should not be underestimated. Open communication between team members should be encouraged at the ‘Forming’ stage, as identified by Tuckman. During this stage, members are encouraged to get to know each other and to set goals. Open communication at this stage can encourage individuals to feel ‘empowered to share their thoughts’ (Sharma 2021).</w:t>
      </w:r>
    </w:p>
    <w:p w14:paraId="2AA3CAD3" w14:textId="77777777" w:rsidR="00AC0FCB" w:rsidRDefault="00AC0FCB" w:rsidP="00AC0FCB">
      <w:pPr>
        <w:rPr>
          <w:bCs/>
          <w:sz w:val="24"/>
          <w:szCs w:val="24"/>
        </w:rPr>
      </w:pPr>
    </w:p>
    <w:p w14:paraId="68A8C1C3" w14:textId="77777777" w:rsidR="00AC0FCB" w:rsidRDefault="00AC0FCB" w:rsidP="00AC0FCB">
      <w:pPr>
        <w:rPr>
          <w:bCs/>
          <w:sz w:val="24"/>
          <w:szCs w:val="24"/>
        </w:rPr>
      </w:pPr>
      <w:r>
        <w:rPr>
          <w:bCs/>
          <w:sz w:val="24"/>
          <w:szCs w:val="24"/>
        </w:rPr>
        <w:t xml:space="preserve">Within a team, interpersonal conflict can occur. </w:t>
      </w:r>
      <w:proofErr w:type="spellStart"/>
      <w:r>
        <w:rPr>
          <w:bCs/>
          <w:sz w:val="24"/>
          <w:szCs w:val="24"/>
        </w:rPr>
        <w:t>Raypole</w:t>
      </w:r>
      <w:proofErr w:type="spellEnd"/>
      <w:r>
        <w:rPr>
          <w:bCs/>
          <w:sz w:val="24"/>
          <w:szCs w:val="24"/>
        </w:rPr>
        <w:t xml:space="preserve"> (2020) defines interpersonal conflict as “any type of conflict involving two or more people.” When bringing together a group of people there is a possible risk of conflict developing. The conflict may present in a range of ways and can also be related to a variety of origins. For example, a conflict may develop due to a misunderstanding, a difference of opinion or values, difficulty in agreeing on a strategy or way forward or perhaps an individual finds it difficult to accept a loss and will not accept blame or admit to making a mistake. Interpersonal conflict can often occur during the Storming stage of team development (Smart 2021). At this stage a difference of working styles or opinions may be uncovered and “individual personalities emerge” (Bruton 2016). This may </w:t>
      </w:r>
      <w:r>
        <w:rPr>
          <w:bCs/>
          <w:sz w:val="24"/>
          <w:szCs w:val="24"/>
        </w:rPr>
        <w:lastRenderedPageBreak/>
        <w:t xml:space="preserve">result in clashes of personalities which can have a detrimental impact on productivity and progress towards a shared goal. </w:t>
      </w:r>
    </w:p>
    <w:p w14:paraId="2D1E5020" w14:textId="77777777" w:rsidR="00AC0FCB" w:rsidRDefault="00AC0FCB" w:rsidP="00AC0FCB">
      <w:pPr>
        <w:rPr>
          <w:bCs/>
          <w:sz w:val="24"/>
          <w:szCs w:val="24"/>
        </w:rPr>
      </w:pPr>
    </w:p>
    <w:p w14:paraId="7EF49FE2" w14:textId="77777777" w:rsidR="00AC0FCB" w:rsidRDefault="00AC0FCB" w:rsidP="00AC0FCB">
      <w:pPr>
        <w:rPr>
          <w:bCs/>
          <w:sz w:val="24"/>
          <w:szCs w:val="24"/>
        </w:rPr>
      </w:pPr>
      <w:r>
        <w:rPr>
          <w:bCs/>
          <w:sz w:val="24"/>
          <w:szCs w:val="24"/>
        </w:rPr>
        <w:t xml:space="preserve">The role of the team leader can be essential in enhancing both individual and team performance. One strategy that may be considered to support this is the clarification of goals and responsibilities within the team. To target individuals within a team, setting specific roles with a level of responsibility may provide a sense of ownership and ‘buy in’ from an individual team member. Assigning roles can also provide a structure to a team supporting all members in achieving the desired goal. </w:t>
      </w:r>
    </w:p>
    <w:p w14:paraId="09A68D27" w14:textId="77777777" w:rsidR="00AC0FCB" w:rsidRDefault="00AC0FCB" w:rsidP="00AC0FCB">
      <w:pPr>
        <w:rPr>
          <w:bCs/>
          <w:sz w:val="24"/>
          <w:szCs w:val="24"/>
        </w:rPr>
      </w:pPr>
      <w:r>
        <w:rPr>
          <w:bCs/>
          <w:sz w:val="24"/>
          <w:szCs w:val="24"/>
        </w:rPr>
        <w:t xml:space="preserve">Another strategy that may be considered could be opportunities for reflection on performance. Team members should be encouraged to identify what is going well but also what is not going so well and develop ways to improve or fix this. This requires open and honest levels of communication in a supportive manner with the desired goal at the forefront. By identifying the positives of the </w:t>
      </w:r>
      <w:proofErr w:type="gramStart"/>
      <w:r>
        <w:rPr>
          <w:bCs/>
          <w:sz w:val="24"/>
          <w:szCs w:val="24"/>
        </w:rPr>
        <w:t>teams</w:t>
      </w:r>
      <w:proofErr w:type="gramEnd"/>
      <w:r>
        <w:rPr>
          <w:bCs/>
          <w:sz w:val="24"/>
          <w:szCs w:val="24"/>
        </w:rPr>
        <w:t xml:space="preserve"> progress so far, members may feel encouraged and motivated to continue to make the progress achieved. </w:t>
      </w:r>
    </w:p>
    <w:p w14:paraId="5581C1F2" w14:textId="77777777" w:rsidR="00AC0FCB" w:rsidRDefault="00AC0FCB" w:rsidP="00AC0FCB">
      <w:pPr>
        <w:rPr>
          <w:bCs/>
          <w:sz w:val="24"/>
          <w:szCs w:val="24"/>
        </w:rPr>
      </w:pPr>
    </w:p>
    <w:p w14:paraId="6DFA4444" w14:textId="77777777" w:rsidR="00AC0FCB" w:rsidRPr="00116C87" w:rsidRDefault="00AC0FCB" w:rsidP="00AC0FCB">
      <w:pPr>
        <w:rPr>
          <w:bCs/>
          <w:sz w:val="24"/>
          <w:szCs w:val="24"/>
        </w:rPr>
      </w:pPr>
      <w:r>
        <w:rPr>
          <w:bCs/>
          <w:sz w:val="24"/>
          <w:szCs w:val="24"/>
        </w:rPr>
        <w:t xml:space="preserve">Lastly, consideration could be given to motivators or a reward. Team members and individuals could be encouraged to continue work efforts with the promise of a reward following the completion of the task. These rewards would vary depending on your </w:t>
      </w:r>
      <w:proofErr w:type="gramStart"/>
      <w:r>
        <w:rPr>
          <w:bCs/>
          <w:sz w:val="24"/>
          <w:szCs w:val="24"/>
        </w:rPr>
        <w:t>team</w:t>
      </w:r>
      <w:proofErr w:type="gramEnd"/>
      <w:r>
        <w:rPr>
          <w:bCs/>
          <w:sz w:val="24"/>
          <w:szCs w:val="24"/>
        </w:rPr>
        <w:t xml:space="preserve"> but they could include attendance at a fun, team building activity. A reward should be desired and encourage enhanced performance from team members.</w:t>
      </w:r>
    </w:p>
    <w:p w14:paraId="3519DF5D" w14:textId="77777777" w:rsidR="00AC0FCB" w:rsidRDefault="00AC0FCB" w:rsidP="00AC0FCB">
      <w:pPr>
        <w:rPr>
          <w:bCs/>
          <w:sz w:val="24"/>
          <w:szCs w:val="24"/>
        </w:rPr>
      </w:pPr>
    </w:p>
    <w:p w14:paraId="3C9AB399" w14:textId="77777777" w:rsidR="00AC0FCB" w:rsidRDefault="00AC0FCB" w:rsidP="00AC0FCB">
      <w:pPr>
        <w:rPr>
          <w:bCs/>
          <w:sz w:val="24"/>
          <w:szCs w:val="24"/>
        </w:rPr>
      </w:pPr>
      <w:r>
        <w:rPr>
          <w:bCs/>
          <w:sz w:val="24"/>
          <w:szCs w:val="24"/>
        </w:rPr>
        <w:t xml:space="preserve">Within the role of a police officer, working as part of a team is crucial. Team dynamics can have an impact on how individuals for fill their role as a police officer. Police officers are guided by the Code of Ethics and should use it to inform their practice and decision making. The Code of Ethics aims to encourage officers to be </w:t>
      </w:r>
      <w:proofErr w:type="spellStart"/>
      <w:r>
        <w:rPr>
          <w:bCs/>
          <w:sz w:val="24"/>
          <w:szCs w:val="24"/>
        </w:rPr>
        <w:t>self aware</w:t>
      </w:r>
      <w:proofErr w:type="spellEnd"/>
      <w:r>
        <w:rPr>
          <w:bCs/>
          <w:sz w:val="24"/>
          <w:szCs w:val="24"/>
        </w:rPr>
        <w:t xml:space="preserve"> and confident in being able to make the right decision and respond in an appropriate manner whilst being guided by both policing principles and standards of professional behaviour. Team dynamics relate to how team members work together, support each other, </w:t>
      </w:r>
      <w:proofErr w:type="gramStart"/>
      <w:r>
        <w:rPr>
          <w:bCs/>
          <w:sz w:val="24"/>
          <w:szCs w:val="24"/>
        </w:rPr>
        <w:t>collaborate</w:t>
      </w:r>
      <w:proofErr w:type="gramEnd"/>
      <w:r>
        <w:rPr>
          <w:bCs/>
          <w:sz w:val="24"/>
          <w:szCs w:val="24"/>
        </w:rPr>
        <w:t xml:space="preserve"> and make progress towards a shared goal. In consideration of how team dynamics can result in a failure to adhere to comply with professional standards, this essay will now explore some examples of how this may occur. </w:t>
      </w:r>
    </w:p>
    <w:p w14:paraId="15E8D2FF" w14:textId="77777777" w:rsidR="00AC0FCB" w:rsidRDefault="00AC0FCB" w:rsidP="00AC0FCB">
      <w:pPr>
        <w:rPr>
          <w:bCs/>
          <w:sz w:val="24"/>
          <w:szCs w:val="24"/>
        </w:rPr>
      </w:pPr>
    </w:p>
    <w:p w14:paraId="1FF32F05" w14:textId="77777777" w:rsidR="00AC0FCB" w:rsidRDefault="00AC0FCB" w:rsidP="00AC0FCB">
      <w:pPr>
        <w:rPr>
          <w:bCs/>
          <w:sz w:val="24"/>
          <w:szCs w:val="24"/>
        </w:rPr>
      </w:pPr>
      <w:r>
        <w:rPr>
          <w:bCs/>
          <w:sz w:val="24"/>
          <w:szCs w:val="24"/>
        </w:rPr>
        <w:t xml:space="preserve">To begin with, the standard of Honesty and Integrity. To develop relationships and a level of trust amongst team members and with leaders, honesty and integrity should be encouraged. If team members fail to respond honestly to fellow team members or leaders a level of untrust may develop, this can then hinder the </w:t>
      </w:r>
      <w:proofErr w:type="spellStart"/>
      <w:proofErr w:type="gramStart"/>
      <w:r>
        <w:rPr>
          <w:bCs/>
          <w:sz w:val="24"/>
          <w:szCs w:val="24"/>
        </w:rPr>
        <w:t>teams</w:t>
      </w:r>
      <w:proofErr w:type="spellEnd"/>
      <w:proofErr w:type="gramEnd"/>
      <w:r>
        <w:rPr>
          <w:bCs/>
          <w:sz w:val="24"/>
          <w:szCs w:val="24"/>
        </w:rPr>
        <w:t xml:space="preserve"> ability to achieve its shared goal. </w:t>
      </w:r>
    </w:p>
    <w:p w14:paraId="4F5F9700" w14:textId="77777777" w:rsidR="00AC0FCB" w:rsidRDefault="00AC0FCB" w:rsidP="00AC0FCB">
      <w:pPr>
        <w:rPr>
          <w:bCs/>
          <w:sz w:val="24"/>
          <w:szCs w:val="24"/>
        </w:rPr>
      </w:pPr>
    </w:p>
    <w:p w14:paraId="2130C015" w14:textId="77777777" w:rsidR="00AC0FCB" w:rsidRDefault="00AC0FCB" w:rsidP="00AC0FCB">
      <w:pPr>
        <w:rPr>
          <w:bCs/>
          <w:sz w:val="24"/>
          <w:szCs w:val="24"/>
        </w:rPr>
      </w:pPr>
      <w:r>
        <w:rPr>
          <w:bCs/>
          <w:sz w:val="24"/>
          <w:szCs w:val="24"/>
        </w:rPr>
        <w:t xml:space="preserve">Equality and diversity are also identified as a required standard. Police officers should </w:t>
      </w:r>
      <w:proofErr w:type="gramStart"/>
      <w:r>
        <w:rPr>
          <w:bCs/>
          <w:sz w:val="24"/>
          <w:szCs w:val="24"/>
        </w:rPr>
        <w:t>respond with fairness and impartiality at all times</w:t>
      </w:r>
      <w:proofErr w:type="gramEnd"/>
      <w:r>
        <w:rPr>
          <w:bCs/>
          <w:sz w:val="24"/>
          <w:szCs w:val="24"/>
        </w:rPr>
        <w:t xml:space="preserve"> to prevent unfair treatment. This is paramount when considering team dynamics as all members should be treated fairly and equally. If an individual feels unfairly treated, they may withdraw from the team and become reluctant to participate. For example, if a team is reluctant to actively listen to a female officer or a younger team member, this approach does not comply with the professional standards. </w:t>
      </w:r>
    </w:p>
    <w:p w14:paraId="66459A60" w14:textId="77777777" w:rsidR="00AC0FCB" w:rsidRDefault="00AC0FCB" w:rsidP="00AC0FCB">
      <w:pPr>
        <w:rPr>
          <w:bCs/>
          <w:sz w:val="24"/>
          <w:szCs w:val="24"/>
        </w:rPr>
      </w:pPr>
      <w:r>
        <w:rPr>
          <w:bCs/>
          <w:sz w:val="24"/>
          <w:szCs w:val="24"/>
        </w:rPr>
        <w:lastRenderedPageBreak/>
        <w:t xml:space="preserve">The fair treatment of all officers leads on to the standard of challenging and reporting improper behaviour. Every officer should feel confident and willing to report any inappropriate conduct by other officers. However, as a team </w:t>
      </w:r>
      <w:proofErr w:type="gramStart"/>
      <w:r>
        <w:rPr>
          <w:bCs/>
          <w:sz w:val="24"/>
          <w:szCs w:val="24"/>
        </w:rPr>
        <w:t>develops</w:t>
      </w:r>
      <w:proofErr w:type="gramEnd"/>
      <w:r>
        <w:rPr>
          <w:bCs/>
          <w:sz w:val="24"/>
          <w:szCs w:val="24"/>
        </w:rPr>
        <w:t xml:space="preserve"> and relationships strengthen individuals may not feel able to do so, especially if they are the only officer with concerns about another officer. </w:t>
      </w:r>
    </w:p>
    <w:p w14:paraId="17405049" w14:textId="77777777" w:rsidR="00AC0FCB" w:rsidRDefault="00AC0FCB" w:rsidP="00AC0FCB">
      <w:pPr>
        <w:rPr>
          <w:bCs/>
          <w:sz w:val="24"/>
          <w:szCs w:val="24"/>
        </w:rPr>
      </w:pPr>
    </w:p>
    <w:p w14:paraId="1954BA38" w14:textId="77777777" w:rsidR="00AC0FCB" w:rsidRDefault="00AC0FCB" w:rsidP="00AC0FCB">
      <w:pPr>
        <w:rPr>
          <w:bCs/>
          <w:sz w:val="24"/>
          <w:szCs w:val="24"/>
        </w:rPr>
      </w:pPr>
      <w:r>
        <w:rPr>
          <w:bCs/>
          <w:sz w:val="24"/>
          <w:szCs w:val="24"/>
        </w:rPr>
        <w:t xml:space="preserve">And lastly, the standard of duties and responsibilities. Every officer is encouraged to “be diligent” in their work. A team can struggle if an individual or more members of the team do not complete their role to the best of their ability. If an individual becomes heavily reliant on their team members to complete the job, this is not in compliance with the professional standards. </w:t>
      </w:r>
    </w:p>
    <w:p w14:paraId="6278A493" w14:textId="77777777" w:rsidR="00AC0FCB" w:rsidRDefault="00AC0FCB" w:rsidP="00AC0FCB">
      <w:pPr>
        <w:rPr>
          <w:bCs/>
          <w:sz w:val="24"/>
          <w:szCs w:val="24"/>
        </w:rPr>
      </w:pPr>
    </w:p>
    <w:p w14:paraId="494E7803" w14:textId="77777777" w:rsidR="00AC0FCB" w:rsidRDefault="00AC0FCB" w:rsidP="00AC0FCB">
      <w:pPr>
        <w:rPr>
          <w:bCs/>
          <w:sz w:val="24"/>
          <w:szCs w:val="24"/>
        </w:rPr>
      </w:pPr>
      <w:r>
        <w:rPr>
          <w:bCs/>
          <w:sz w:val="24"/>
          <w:szCs w:val="24"/>
        </w:rPr>
        <w:t>Word Count: 1740.</w:t>
      </w:r>
    </w:p>
    <w:p w14:paraId="625EF869" w14:textId="77777777" w:rsidR="00AC0FCB" w:rsidRDefault="00AC0FCB" w:rsidP="00AC0FCB">
      <w:pPr>
        <w:rPr>
          <w:bCs/>
          <w:sz w:val="24"/>
          <w:szCs w:val="24"/>
        </w:rPr>
      </w:pPr>
    </w:p>
    <w:p w14:paraId="706CAE81" w14:textId="77777777" w:rsidR="00AC0FCB" w:rsidRDefault="00AC0FCB" w:rsidP="00AC0FCB">
      <w:pPr>
        <w:rPr>
          <w:bCs/>
          <w:sz w:val="24"/>
          <w:szCs w:val="24"/>
        </w:rPr>
      </w:pPr>
    </w:p>
    <w:p w14:paraId="146F8D51" w14:textId="77777777" w:rsidR="00AC0FCB" w:rsidRDefault="00AC0FCB" w:rsidP="00AC0FCB">
      <w:pPr>
        <w:rPr>
          <w:bCs/>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E024535" w14:textId="77777777" w:rsidR="00C72CEC" w:rsidRDefault="00FE5420" w:rsidP="00C72CEC">
      <w:pPr>
        <w:rPr>
          <w:sz w:val="24"/>
          <w:szCs w:val="24"/>
          <w:lang w:eastAsia="zh-TW"/>
        </w:rPr>
      </w:pPr>
      <w:r w:rsidRPr="00FE5420">
        <w:rPr>
          <w:b/>
          <w:bCs/>
          <w:sz w:val="24"/>
          <w:szCs w:val="24"/>
          <w:lang w:eastAsia="zh-TW"/>
        </w:rPr>
        <w:t>ANSWER:</w:t>
      </w:r>
      <w:r w:rsidRPr="00FE5420">
        <w:rPr>
          <w:sz w:val="24"/>
          <w:szCs w:val="24"/>
          <w:lang w:eastAsia="zh-TW"/>
        </w:rPr>
        <w:t> </w:t>
      </w:r>
    </w:p>
    <w:p w14:paraId="3A7FEFAF" w14:textId="77777777" w:rsidR="00C72CEC" w:rsidRDefault="00C72CEC" w:rsidP="00C72CEC">
      <w:pPr>
        <w:rPr>
          <w:sz w:val="24"/>
          <w:szCs w:val="24"/>
          <w:lang w:eastAsia="zh-TW"/>
        </w:rPr>
      </w:pPr>
    </w:p>
    <w:p w14:paraId="253140D0" w14:textId="65A6F39C" w:rsidR="00C72CEC" w:rsidRDefault="00C72CEC" w:rsidP="00C72CEC">
      <w:pPr>
        <w:ind w:firstLine="720"/>
        <w:jc w:val="center"/>
        <w:rPr>
          <w:sz w:val="24"/>
          <w:szCs w:val="24"/>
          <w:lang w:eastAsia="zh-TW"/>
        </w:rPr>
      </w:pPr>
      <w:r w:rsidRPr="00C72CEC">
        <w:rPr>
          <w:sz w:val="24"/>
          <w:szCs w:val="24"/>
          <w:lang w:eastAsia="zh-TW"/>
        </w:rPr>
        <w:t>Knowledge, Skills and Experience Assessment</w:t>
      </w:r>
    </w:p>
    <w:p w14:paraId="3BFAD39C" w14:textId="46B76787" w:rsidR="00C72CEC" w:rsidRDefault="00C72CEC" w:rsidP="00FE5420">
      <w:pPr>
        <w:overflowPunct/>
        <w:autoSpaceDE/>
        <w:autoSpaceDN/>
        <w:adjustRightInd/>
        <w:ind w:right="225"/>
        <w:jc w:val="both"/>
        <w:rPr>
          <w:sz w:val="24"/>
          <w:szCs w:val="24"/>
          <w:lang w:eastAsia="zh-TW"/>
        </w:rPr>
      </w:pPr>
      <w:r w:rsidRPr="00C72CEC">
        <w:drawing>
          <wp:inline distT="0" distB="0" distL="0" distR="0" wp14:anchorId="64B1EDC7" wp14:editId="04EB01F9">
            <wp:extent cx="5730240" cy="3177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3177540"/>
                    </a:xfrm>
                    <a:prstGeom prst="rect">
                      <a:avLst/>
                    </a:prstGeom>
                    <a:noFill/>
                    <a:ln>
                      <a:noFill/>
                    </a:ln>
                  </pic:spPr>
                </pic:pic>
              </a:graphicData>
            </a:graphic>
          </wp:inline>
        </w:drawing>
      </w:r>
    </w:p>
    <w:p w14:paraId="09126D72" w14:textId="22FD74EC" w:rsidR="00C72CEC" w:rsidRDefault="00C72CEC" w:rsidP="00FE5420">
      <w:pPr>
        <w:overflowPunct/>
        <w:autoSpaceDE/>
        <w:autoSpaceDN/>
        <w:adjustRightInd/>
        <w:ind w:right="225"/>
        <w:jc w:val="both"/>
        <w:rPr>
          <w:sz w:val="24"/>
          <w:szCs w:val="24"/>
          <w:lang w:eastAsia="zh-TW"/>
        </w:rPr>
      </w:pPr>
    </w:p>
    <w:p w14:paraId="707B58A6" w14:textId="50DC99B6" w:rsidR="00C72CEC" w:rsidRPr="00FE5420" w:rsidRDefault="00C72CEC" w:rsidP="00FE5420">
      <w:pPr>
        <w:overflowPunct/>
        <w:autoSpaceDE/>
        <w:autoSpaceDN/>
        <w:adjustRightInd/>
        <w:ind w:right="225"/>
        <w:jc w:val="both"/>
        <w:rPr>
          <w:rFonts w:ascii="Segoe UI" w:hAnsi="Segoe UI" w:cs="Segoe UI"/>
          <w:sz w:val="18"/>
          <w:szCs w:val="18"/>
          <w:lang w:eastAsia="zh-TW"/>
        </w:rPr>
      </w:pPr>
      <w:r>
        <w:rPr>
          <w:rFonts w:ascii="Segoe UI" w:hAnsi="Segoe UI" w:cs="Segoe UI"/>
          <w:sz w:val="18"/>
          <w:szCs w:val="18"/>
          <w:lang w:eastAsia="zh-TW"/>
        </w:rPr>
        <w:t>]</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3BEC4CA7" w:rsidR="004923DA" w:rsidRPr="00C72CEC" w:rsidRDefault="004923DA" w:rsidP="00C72CEC">
      <w:pPr>
        <w:pStyle w:val="paragraph"/>
        <w:spacing w:before="0" w:beforeAutospacing="0" w:after="0" w:afterAutospacing="0"/>
        <w:rPr>
          <w:b/>
          <w:bCs/>
        </w:rPr>
      </w:pPr>
      <w:r w:rsidRPr="00270EEB">
        <w:rPr>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79713" w14:textId="77777777" w:rsidR="003E1A1F" w:rsidRDefault="003E1A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50CE2" w14:textId="77777777" w:rsidR="003E1A1F" w:rsidRDefault="003E1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C998" w14:textId="77777777" w:rsidR="003E1A1F" w:rsidRDefault="003E1A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8AED8" w14:textId="77777777" w:rsidR="003E1A1F" w:rsidRDefault="003E1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446A" w14:textId="77777777" w:rsidR="003E1A1F" w:rsidRDefault="003E1A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B69"/>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1A1F"/>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0FCB"/>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2CEC"/>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table" w:customStyle="1" w:styleId="TableGrid1">
    <w:name w:val="Table Grid1"/>
    <w:basedOn w:val="TableNormal"/>
    <w:next w:val="TableGrid"/>
    <w:rsid w:val="000B6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emf"/><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5750</Words>
  <Characters>32777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Holbrook, Robert</cp:lastModifiedBy>
  <cp:revision>2</cp:revision>
  <cp:lastPrinted>2014-08-26T08:55:00Z</cp:lastPrinted>
  <dcterms:created xsi:type="dcterms:W3CDTF">2022-09-16T20:10:00Z</dcterms:created>
  <dcterms:modified xsi:type="dcterms:W3CDTF">2022-09-16T20:10:00Z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2022-09-16T19:07:34Z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8e45d315-f71b-4022-a6f1-9dcc9a1512bb</vt:lpwstr>
  </property>
  <property fmtid="{D5CDD505-2E9C-101B-9397-08002B2CF9AE}" pid="9" name="MSIP_Label_f2acd28b-79a3-4a0f-b0ff-4b75658b1549_ContentBits">
    <vt:lpwstr>0</vt:lpwstr>
  </property>
</Properties>
</file>