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C82F6" w14:textId="77777777" w:rsidR="00F538FA" w:rsidRDefault="00F538FA" w:rsidP="4F17B723">
      <w:pPr>
        <w:spacing w:line="360" w:lineRule="auto"/>
        <w:jc w:val="center"/>
        <w:rPr>
          <w:rFonts w:ascii="Arial" w:eastAsia="Arial" w:hAnsi="Arial" w:cs="Arial"/>
          <w:b/>
          <w:bCs/>
          <w:color w:val="000000" w:themeColor="text1"/>
          <w:sz w:val="32"/>
          <w:szCs w:val="32"/>
          <w:u w:val="single"/>
          <w:lang w:val="en-IN"/>
        </w:rPr>
      </w:pPr>
    </w:p>
    <w:p w14:paraId="56A0DED0" w14:textId="77777777" w:rsidR="00F538FA" w:rsidRDefault="00F538FA" w:rsidP="4F17B723">
      <w:pPr>
        <w:spacing w:line="360" w:lineRule="auto"/>
        <w:jc w:val="center"/>
        <w:rPr>
          <w:rFonts w:ascii="Arial" w:eastAsia="Arial" w:hAnsi="Arial" w:cs="Arial"/>
          <w:b/>
          <w:bCs/>
          <w:color w:val="000000" w:themeColor="text1"/>
          <w:sz w:val="32"/>
          <w:szCs w:val="32"/>
          <w:u w:val="single"/>
          <w:lang w:val="en-IN"/>
        </w:rPr>
      </w:pPr>
    </w:p>
    <w:p w14:paraId="2CDF3D44" w14:textId="22E8C381" w:rsidR="00DA01AB" w:rsidRPr="00EB14A1" w:rsidRDefault="0420220C" w:rsidP="4F17B723">
      <w:pPr>
        <w:spacing w:line="360" w:lineRule="auto"/>
        <w:jc w:val="center"/>
        <w:rPr>
          <w:rFonts w:eastAsia="Arial" w:cstheme="minorHAnsi"/>
          <w:b/>
          <w:bCs/>
          <w:color w:val="000000" w:themeColor="text1"/>
          <w:sz w:val="24"/>
          <w:szCs w:val="24"/>
          <w:u w:val="single"/>
          <w:lang w:val="en-IN"/>
        </w:rPr>
      </w:pPr>
      <w:r w:rsidRPr="00EB14A1">
        <w:rPr>
          <w:rFonts w:eastAsia="Arial" w:cstheme="minorHAnsi"/>
          <w:b/>
          <w:bCs/>
          <w:color w:val="000000" w:themeColor="text1"/>
          <w:sz w:val="24"/>
          <w:szCs w:val="24"/>
          <w:u w:val="single"/>
          <w:lang w:val="en-IN"/>
        </w:rPr>
        <w:t>The title:</w:t>
      </w:r>
    </w:p>
    <w:p w14:paraId="398CC3F2" w14:textId="63FA4492" w:rsidR="00DA01AB" w:rsidRPr="00EB14A1" w:rsidRDefault="01050D43" w:rsidP="4F17B723">
      <w:pPr>
        <w:spacing w:line="360" w:lineRule="auto"/>
        <w:jc w:val="center"/>
        <w:rPr>
          <w:rFonts w:eastAsia="Arial" w:cstheme="minorHAnsi"/>
          <w:b/>
          <w:bCs/>
          <w:sz w:val="24"/>
          <w:szCs w:val="24"/>
          <w:lang w:val="en-IN"/>
        </w:rPr>
      </w:pPr>
      <w:r w:rsidRPr="00EB14A1">
        <w:rPr>
          <w:rFonts w:eastAsia="Arial" w:cstheme="minorHAnsi"/>
          <w:b/>
          <w:bCs/>
          <w:sz w:val="24"/>
          <w:szCs w:val="24"/>
          <w:lang w:val="en-IN"/>
        </w:rPr>
        <w:t>A comparison of the marketing methods of two multinational hotel brands</w:t>
      </w:r>
      <w:r w:rsidR="1B8021F0" w:rsidRPr="00EB14A1">
        <w:rPr>
          <w:rFonts w:eastAsia="Arial" w:cstheme="minorHAnsi"/>
          <w:b/>
          <w:bCs/>
          <w:sz w:val="24"/>
          <w:szCs w:val="24"/>
          <w:lang w:val="en-IN"/>
        </w:rPr>
        <w:t xml:space="preserve"> (Six Senses and Moxy)</w:t>
      </w:r>
    </w:p>
    <w:p w14:paraId="43292C90" w14:textId="233A0016" w:rsidR="00DA01AB" w:rsidRPr="00EB14A1" w:rsidRDefault="01050D43" w:rsidP="4F17B723">
      <w:pPr>
        <w:spacing w:line="360" w:lineRule="auto"/>
        <w:jc w:val="center"/>
        <w:rPr>
          <w:rFonts w:eastAsia="Arial" w:cstheme="minorHAnsi"/>
          <w:b/>
          <w:bCs/>
          <w:sz w:val="24"/>
          <w:szCs w:val="24"/>
          <w:u w:val="single"/>
          <w:lang w:val="en-IN"/>
        </w:rPr>
      </w:pPr>
      <w:r w:rsidRPr="00EB14A1">
        <w:rPr>
          <w:rFonts w:eastAsia="Arial" w:cstheme="minorHAnsi"/>
          <w:b/>
          <w:bCs/>
          <w:sz w:val="24"/>
          <w:szCs w:val="24"/>
          <w:lang w:val="en-IN"/>
        </w:rPr>
        <w:t xml:space="preserve"> </w:t>
      </w:r>
      <w:r w:rsidRPr="00EB14A1">
        <w:rPr>
          <w:rFonts w:eastAsia="Arial" w:cstheme="minorHAnsi"/>
          <w:b/>
          <w:bCs/>
          <w:sz w:val="24"/>
          <w:szCs w:val="24"/>
          <w:u w:val="single"/>
          <w:lang w:val="en-IN"/>
        </w:rPr>
        <w:t>Student name:</w:t>
      </w:r>
    </w:p>
    <w:p w14:paraId="38AA4010" w14:textId="0A0AC502" w:rsidR="00DA01AB" w:rsidRPr="00EB14A1" w:rsidRDefault="01050D43" w:rsidP="4F17B723">
      <w:pPr>
        <w:spacing w:line="360" w:lineRule="auto"/>
        <w:jc w:val="center"/>
        <w:rPr>
          <w:rFonts w:eastAsia="Arial" w:cstheme="minorHAnsi"/>
          <w:b/>
          <w:bCs/>
          <w:sz w:val="24"/>
          <w:szCs w:val="24"/>
          <w:lang w:val="en-IN"/>
        </w:rPr>
      </w:pPr>
      <w:r w:rsidRPr="00EB14A1">
        <w:rPr>
          <w:rFonts w:eastAsia="Arial" w:cstheme="minorHAnsi"/>
          <w:b/>
          <w:bCs/>
          <w:sz w:val="24"/>
          <w:szCs w:val="24"/>
          <w:lang w:val="en-IN"/>
        </w:rPr>
        <w:t>Mihaela Calin</w:t>
      </w:r>
    </w:p>
    <w:p w14:paraId="6ED2282D" w14:textId="68257846" w:rsidR="00DA01AB" w:rsidRPr="00EB14A1" w:rsidRDefault="01050D43" w:rsidP="4F17B723">
      <w:pPr>
        <w:spacing w:line="360" w:lineRule="auto"/>
        <w:jc w:val="center"/>
        <w:rPr>
          <w:rFonts w:eastAsia="Arial" w:cstheme="minorHAnsi"/>
          <w:b/>
          <w:bCs/>
          <w:sz w:val="24"/>
          <w:szCs w:val="24"/>
          <w:u w:val="single"/>
          <w:lang w:val="en-IN"/>
        </w:rPr>
      </w:pPr>
      <w:r w:rsidRPr="00EB14A1">
        <w:rPr>
          <w:rFonts w:eastAsia="Arial" w:cstheme="minorHAnsi"/>
          <w:b/>
          <w:bCs/>
          <w:sz w:val="24"/>
          <w:szCs w:val="24"/>
          <w:u w:val="single"/>
          <w:lang w:val="en-IN"/>
        </w:rPr>
        <w:t>Student ID number:</w:t>
      </w:r>
    </w:p>
    <w:p w14:paraId="7DCD7965" w14:textId="4ED7229D" w:rsidR="00DA01AB" w:rsidRPr="00EB14A1" w:rsidRDefault="01050D43" w:rsidP="4F17B723">
      <w:pPr>
        <w:spacing w:line="360" w:lineRule="auto"/>
        <w:jc w:val="center"/>
        <w:rPr>
          <w:rFonts w:eastAsia="Arial" w:cstheme="minorHAnsi"/>
          <w:b/>
          <w:bCs/>
          <w:sz w:val="24"/>
          <w:szCs w:val="24"/>
          <w:lang w:val="en-IN"/>
        </w:rPr>
      </w:pPr>
      <w:r w:rsidRPr="00EB14A1">
        <w:rPr>
          <w:rFonts w:eastAsia="Arial" w:cstheme="minorHAnsi"/>
          <w:b/>
          <w:bCs/>
          <w:sz w:val="24"/>
          <w:szCs w:val="24"/>
          <w:lang w:val="en-IN"/>
        </w:rPr>
        <w:t>2226828</w:t>
      </w:r>
    </w:p>
    <w:p w14:paraId="4A9C5430" w14:textId="6561DC92" w:rsidR="00DA01AB" w:rsidRPr="00EB14A1" w:rsidRDefault="01050D43" w:rsidP="4F17B723">
      <w:pPr>
        <w:spacing w:line="360" w:lineRule="auto"/>
        <w:jc w:val="center"/>
        <w:rPr>
          <w:rFonts w:eastAsia="Arial" w:cstheme="minorHAnsi"/>
          <w:b/>
          <w:bCs/>
          <w:sz w:val="24"/>
          <w:szCs w:val="24"/>
          <w:u w:val="single"/>
          <w:lang w:val="en-IN"/>
        </w:rPr>
      </w:pPr>
      <w:r w:rsidRPr="00EB14A1">
        <w:rPr>
          <w:rFonts w:eastAsia="Arial" w:cstheme="minorHAnsi"/>
          <w:b/>
          <w:bCs/>
          <w:sz w:val="24"/>
          <w:szCs w:val="24"/>
          <w:u w:val="single"/>
          <w:lang w:val="en-IN"/>
        </w:rPr>
        <w:t>The module title:</w:t>
      </w:r>
      <w:r w:rsidRPr="00EB14A1">
        <w:rPr>
          <w:rFonts w:eastAsia="Arial" w:cstheme="minorHAnsi"/>
          <w:b/>
          <w:bCs/>
          <w:sz w:val="24"/>
          <w:szCs w:val="24"/>
          <w:lang w:val="en-IN"/>
        </w:rPr>
        <w:t xml:space="preserve"> </w:t>
      </w:r>
    </w:p>
    <w:p w14:paraId="6FBFE985" w14:textId="669F4169" w:rsidR="00DA01AB" w:rsidRPr="00EB14A1" w:rsidRDefault="01050D43" w:rsidP="4F17B723">
      <w:pPr>
        <w:spacing w:line="360" w:lineRule="auto"/>
        <w:jc w:val="center"/>
        <w:rPr>
          <w:rFonts w:cstheme="minorHAnsi"/>
          <w:sz w:val="24"/>
          <w:szCs w:val="24"/>
        </w:rPr>
      </w:pPr>
      <w:r w:rsidRPr="00EB14A1">
        <w:rPr>
          <w:rFonts w:eastAsia="Arial" w:cstheme="minorHAnsi"/>
          <w:b/>
          <w:bCs/>
          <w:sz w:val="24"/>
          <w:szCs w:val="24"/>
          <w:lang w:val="en-IN"/>
        </w:rPr>
        <w:t>Marketing Essentials BMIH4005</w:t>
      </w:r>
    </w:p>
    <w:p w14:paraId="1C6AC8DF" w14:textId="5D666A18" w:rsidR="00DA01AB" w:rsidRPr="00EB14A1" w:rsidRDefault="01050D43" w:rsidP="4F17B723">
      <w:pPr>
        <w:spacing w:line="360" w:lineRule="auto"/>
        <w:jc w:val="center"/>
        <w:rPr>
          <w:rFonts w:eastAsia="Arial" w:cstheme="minorHAnsi"/>
          <w:b/>
          <w:bCs/>
          <w:sz w:val="24"/>
          <w:szCs w:val="24"/>
          <w:u w:val="single"/>
          <w:lang w:val="en-IN"/>
        </w:rPr>
      </w:pPr>
      <w:r w:rsidRPr="00EB14A1">
        <w:rPr>
          <w:rFonts w:eastAsia="Arial" w:cstheme="minorHAnsi"/>
          <w:b/>
          <w:bCs/>
          <w:sz w:val="24"/>
          <w:szCs w:val="24"/>
          <w:u w:val="single"/>
          <w:lang w:val="en-IN"/>
        </w:rPr>
        <w:t>Your lecturer’s name:</w:t>
      </w:r>
    </w:p>
    <w:p w14:paraId="0E7CE89C" w14:textId="6B7399FA" w:rsidR="00DA01AB" w:rsidRPr="00EB14A1" w:rsidRDefault="01050D43" w:rsidP="4F17B723">
      <w:pPr>
        <w:spacing w:line="360" w:lineRule="auto"/>
        <w:jc w:val="center"/>
        <w:rPr>
          <w:rFonts w:eastAsia="Arial" w:cstheme="minorHAnsi"/>
          <w:b/>
          <w:bCs/>
          <w:sz w:val="24"/>
          <w:szCs w:val="24"/>
          <w:lang w:val="en-IN"/>
        </w:rPr>
      </w:pPr>
      <w:r w:rsidRPr="00EB14A1">
        <w:rPr>
          <w:rFonts w:eastAsia="Arial" w:cstheme="minorHAnsi"/>
          <w:b/>
          <w:bCs/>
          <w:sz w:val="24"/>
          <w:szCs w:val="24"/>
          <w:lang w:val="en-IN"/>
        </w:rPr>
        <w:t xml:space="preserve">Luciana </w:t>
      </w:r>
      <w:proofErr w:type="spellStart"/>
      <w:r w:rsidRPr="00EB14A1">
        <w:rPr>
          <w:rFonts w:eastAsia="Arial" w:cstheme="minorHAnsi"/>
          <w:b/>
          <w:bCs/>
          <w:sz w:val="24"/>
          <w:szCs w:val="24"/>
          <w:lang w:val="en-IN"/>
        </w:rPr>
        <w:t>Suardi</w:t>
      </w:r>
      <w:proofErr w:type="spellEnd"/>
    </w:p>
    <w:p w14:paraId="7479BC95" w14:textId="79C38E1F" w:rsidR="00DA01AB" w:rsidRPr="00EB14A1" w:rsidRDefault="01050D43" w:rsidP="4F17B723">
      <w:pPr>
        <w:spacing w:line="360" w:lineRule="auto"/>
        <w:jc w:val="center"/>
        <w:rPr>
          <w:rFonts w:cstheme="minorHAnsi"/>
          <w:sz w:val="24"/>
          <w:szCs w:val="24"/>
        </w:rPr>
      </w:pPr>
      <w:r w:rsidRPr="00EB14A1">
        <w:rPr>
          <w:rFonts w:eastAsia="Arial" w:cstheme="minorHAnsi"/>
          <w:b/>
          <w:bCs/>
          <w:sz w:val="24"/>
          <w:szCs w:val="24"/>
          <w:lang w:val="en-IN"/>
        </w:rPr>
        <w:t>Word Count:</w:t>
      </w:r>
    </w:p>
    <w:p w14:paraId="7A5B2904" w14:textId="2C807A3B" w:rsidR="00DA01AB" w:rsidRPr="00EB14A1" w:rsidRDefault="01050D43" w:rsidP="4F17B723">
      <w:pPr>
        <w:spacing w:line="360" w:lineRule="auto"/>
        <w:jc w:val="center"/>
        <w:rPr>
          <w:rFonts w:cstheme="minorHAnsi"/>
          <w:sz w:val="24"/>
          <w:szCs w:val="24"/>
        </w:rPr>
      </w:pPr>
      <w:r w:rsidRPr="00EB14A1">
        <w:rPr>
          <w:rFonts w:eastAsia="Arial" w:cstheme="minorHAnsi"/>
          <w:b/>
          <w:bCs/>
          <w:sz w:val="24"/>
          <w:szCs w:val="24"/>
          <w:lang w:val="en-IN"/>
        </w:rPr>
        <w:t>150</w:t>
      </w:r>
      <w:r w:rsidR="00A3557F">
        <w:rPr>
          <w:rFonts w:eastAsia="Arial" w:cstheme="minorHAnsi"/>
          <w:b/>
          <w:bCs/>
          <w:sz w:val="24"/>
          <w:szCs w:val="24"/>
          <w:lang w:val="en-IN"/>
        </w:rPr>
        <w:t>3</w:t>
      </w:r>
    </w:p>
    <w:p w14:paraId="394479A3" w14:textId="33C5AC45" w:rsidR="00DA01AB" w:rsidRPr="00EB14A1" w:rsidRDefault="01050D43" w:rsidP="4F17B723">
      <w:pPr>
        <w:spacing w:line="360" w:lineRule="auto"/>
        <w:jc w:val="center"/>
        <w:rPr>
          <w:rFonts w:cstheme="minorHAnsi"/>
          <w:sz w:val="24"/>
          <w:szCs w:val="24"/>
        </w:rPr>
      </w:pPr>
      <w:r w:rsidRPr="00EB14A1">
        <w:rPr>
          <w:rFonts w:eastAsia="Arial" w:cstheme="minorHAnsi"/>
          <w:b/>
          <w:bCs/>
          <w:sz w:val="24"/>
          <w:szCs w:val="24"/>
          <w:lang w:val="en-IN"/>
        </w:rPr>
        <w:t xml:space="preserve"> </w:t>
      </w:r>
    </w:p>
    <w:p w14:paraId="7A629921" w14:textId="7AF799D6" w:rsidR="00DA01AB" w:rsidRPr="00EB14A1" w:rsidRDefault="002E018B" w:rsidP="4F17B723">
      <w:pPr>
        <w:spacing w:line="360" w:lineRule="auto"/>
        <w:rPr>
          <w:rFonts w:cstheme="minorHAnsi"/>
          <w:sz w:val="24"/>
          <w:szCs w:val="24"/>
        </w:rPr>
      </w:pPr>
      <w:r w:rsidRPr="00EB14A1">
        <w:rPr>
          <w:rFonts w:cstheme="minorHAnsi"/>
          <w:sz w:val="24"/>
          <w:szCs w:val="24"/>
        </w:rPr>
        <w:br/>
      </w:r>
    </w:p>
    <w:p w14:paraId="5815EF63" w14:textId="6ED3D8D7" w:rsidR="00DA01AB" w:rsidRPr="00EB14A1" w:rsidRDefault="01050D43" w:rsidP="4F17B723">
      <w:pPr>
        <w:spacing w:line="360" w:lineRule="auto"/>
        <w:rPr>
          <w:rFonts w:cstheme="minorHAnsi"/>
          <w:sz w:val="24"/>
          <w:szCs w:val="24"/>
        </w:rPr>
      </w:pPr>
      <w:r w:rsidRPr="00EB14A1">
        <w:rPr>
          <w:rFonts w:eastAsia="Arial" w:cstheme="minorHAnsi"/>
          <w:sz w:val="24"/>
          <w:szCs w:val="24"/>
          <w:lang w:val="en-IN"/>
        </w:rPr>
        <w:t xml:space="preserve"> </w:t>
      </w:r>
    </w:p>
    <w:p w14:paraId="30677D7C" w14:textId="561F19BC" w:rsidR="00DA01AB" w:rsidRPr="00EB14A1" w:rsidRDefault="00DA01AB" w:rsidP="4F17B723">
      <w:pPr>
        <w:spacing w:line="257" w:lineRule="auto"/>
        <w:jc w:val="center"/>
        <w:rPr>
          <w:rFonts w:eastAsia="Arial" w:cstheme="minorHAnsi"/>
          <w:b/>
          <w:bCs/>
          <w:color w:val="000000" w:themeColor="text1"/>
          <w:sz w:val="24"/>
          <w:szCs w:val="24"/>
          <w:lang w:val="en-IN"/>
        </w:rPr>
      </w:pPr>
    </w:p>
    <w:p w14:paraId="7A61040D" w14:textId="74256B95" w:rsidR="00DA01AB" w:rsidRPr="00EB14A1" w:rsidRDefault="00DA01AB" w:rsidP="4F17B723">
      <w:pPr>
        <w:spacing w:line="257" w:lineRule="auto"/>
        <w:jc w:val="center"/>
        <w:rPr>
          <w:rFonts w:eastAsia="Arial" w:cstheme="minorHAnsi"/>
          <w:b/>
          <w:bCs/>
          <w:color w:val="000000" w:themeColor="text1"/>
          <w:sz w:val="24"/>
          <w:szCs w:val="24"/>
          <w:lang w:val="en-IN"/>
        </w:rPr>
      </w:pPr>
    </w:p>
    <w:p w14:paraId="22662C99" w14:textId="2BAEAD62" w:rsidR="00DA01AB" w:rsidRPr="00EB14A1" w:rsidRDefault="00DA01AB" w:rsidP="4F17B723">
      <w:pPr>
        <w:spacing w:line="257" w:lineRule="auto"/>
        <w:jc w:val="center"/>
        <w:rPr>
          <w:rFonts w:eastAsia="Arial" w:cstheme="minorHAnsi"/>
          <w:b/>
          <w:bCs/>
          <w:color w:val="000000" w:themeColor="text1"/>
          <w:sz w:val="24"/>
          <w:szCs w:val="24"/>
          <w:lang w:val="en-IN"/>
        </w:rPr>
      </w:pPr>
    </w:p>
    <w:p w14:paraId="2D0CF190" w14:textId="3C686E55" w:rsidR="00DA01AB" w:rsidRPr="00EB14A1" w:rsidRDefault="00DA01AB" w:rsidP="4F17B723">
      <w:pPr>
        <w:spacing w:line="257" w:lineRule="auto"/>
        <w:jc w:val="center"/>
        <w:rPr>
          <w:rFonts w:eastAsia="Arial" w:cstheme="minorHAnsi"/>
          <w:b/>
          <w:bCs/>
          <w:color w:val="000000" w:themeColor="text1"/>
          <w:sz w:val="24"/>
          <w:szCs w:val="24"/>
          <w:lang w:val="en-IN"/>
        </w:rPr>
      </w:pPr>
    </w:p>
    <w:p w14:paraId="512FD4B2" w14:textId="5A8847D0" w:rsidR="00DA01AB" w:rsidRPr="00EB14A1" w:rsidRDefault="00DA01AB" w:rsidP="4F17B723">
      <w:pPr>
        <w:spacing w:line="257" w:lineRule="auto"/>
        <w:jc w:val="center"/>
        <w:rPr>
          <w:rFonts w:eastAsia="Arial" w:cstheme="minorHAnsi"/>
          <w:b/>
          <w:bCs/>
          <w:color w:val="000000" w:themeColor="text1"/>
          <w:sz w:val="24"/>
          <w:szCs w:val="24"/>
          <w:lang w:val="en-IN"/>
        </w:rPr>
      </w:pPr>
    </w:p>
    <w:p w14:paraId="25EE42B1" w14:textId="594A56E2" w:rsidR="00DA01AB" w:rsidRPr="00EB14A1" w:rsidRDefault="00DA01AB" w:rsidP="4F17B723">
      <w:pPr>
        <w:spacing w:line="257" w:lineRule="auto"/>
        <w:jc w:val="center"/>
        <w:rPr>
          <w:rFonts w:eastAsia="Arial" w:cstheme="minorHAnsi"/>
          <w:b/>
          <w:bCs/>
          <w:color w:val="000000" w:themeColor="text1"/>
          <w:sz w:val="24"/>
          <w:szCs w:val="24"/>
          <w:lang w:val="en-IN"/>
        </w:rPr>
      </w:pPr>
    </w:p>
    <w:p w14:paraId="4B7860A5" w14:textId="0662EE3A" w:rsidR="00DA01AB" w:rsidRPr="00EB14A1" w:rsidRDefault="00DA01AB" w:rsidP="4F17B723">
      <w:pPr>
        <w:spacing w:line="257" w:lineRule="auto"/>
        <w:jc w:val="center"/>
        <w:rPr>
          <w:rFonts w:eastAsia="Arial" w:cstheme="minorHAnsi"/>
          <w:b/>
          <w:bCs/>
          <w:color w:val="000000" w:themeColor="text1"/>
          <w:sz w:val="24"/>
          <w:szCs w:val="24"/>
          <w:lang w:val="en-IN"/>
        </w:rPr>
      </w:pPr>
    </w:p>
    <w:p w14:paraId="1B668D61" w14:textId="7AF3D2A1" w:rsidR="00DA01AB" w:rsidRPr="00EB14A1" w:rsidRDefault="00DA01AB" w:rsidP="4F17B723">
      <w:pPr>
        <w:spacing w:line="257" w:lineRule="auto"/>
        <w:jc w:val="center"/>
        <w:rPr>
          <w:rFonts w:eastAsia="Arial" w:cstheme="minorHAnsi"/>
          <w:b/>
          <w:bCs/>
          <w:color w:val="000000" w:themeColor="text1"/>
          <w:sz w:val="24"/>
          <w:szCs w:val="24"/>
          <w:lang w:val="en-IN"/>
        </w:rPr>
      </w:pPr>
    </w:p>
    <w:p w14:paraId="39B1D115" w14:textId="6ACEF2BF" w:rsidR="00DA01AB" w:rsidRPr="00EB14A1" w:rsidRDefault="00DA01AB" w:rsidP="4F17B723">
      <w:pPr>
        <w:spacing w:line="257" w:lineRule="auto"/>
        <w:jc w:val="center"/>
        <w:rPr>
          <w:rFonts w:eastAsia="Arial" w:cstheme="minorHAnsi"/>
          <w:b/>
          <w:bCs/>
          <w:color w:val="000000" w:themeColor="text1"/>
          <w:sz w:val="24"/>
          <w:szCs w:val="24"/>
          <w:lang w:val="en-IN"/>
        </w:rPr>
      </w:pPr>
    </w:p>
    <w:p w14:paraId="65F95857" w14:textId="77777777" w:rsidR="002F04FE" w:rsidRPr="00EB14A1" w:rsidRDefault="002F04FE" w:rsidP="4F17B723">
      <w:pPr>
        <w:spacing w:line="257" w:lineRule="auto"/>
        <w:jc w:val="center"/>
        <w:rPr>
          <w:rFonts w:eastAsia="Arial" w:cstheme="minorHAnsi"/>
          <w:b/>
          <w:bCs/>
          <w:color w:val="000000" w:themeColor="text1"/>
          <w:sz w:val="24"/>
          <w:szCs w:val="24"/>
          <w:lang w:val="en-IN"/>
        </w:rPr>
      </w:pPr>
    </w:p>
    <w:p w14:paraId="1C11DDC6" w14:textId="77777777" w:rsidR="002F04FE" w:rsidRPr="00EB14A1" w:rsidRDefault="002F04FE" w:rsidP="4F17B723">
      <w:pPr>
        <w:spacing w:line="257" w:lineRule="auto"/>
        <w:jc w:val="center"/>
        <w:rPr>
          <w:rFonts w:eastAsia="Arial" w:cstheme="minorHAnsi"/>
          <w:b/>
          <w:bCs/>
          <w:color w:val="000000" w:themeColor="text1"/>
          <w:sz w:val="24"/>
          <w:szCs w:val="24"/>
          <w:lang w:val="en-IN"/>
        </w:rPr>
      </w:pPr>
    </w:p>
    <w:p w14:paraId="3B4F7A89" w14:textId="7C8DC218" w:rsidR="00DA01AB" w:rsidRPr="00EB14A1" w:rsidRDefault="01050D43" w:rsidP="4F17B723">
      <w:pPr>
        <w:spacing w:line="257" w:lineRule="auto"/>
        <w:jc w:val="center"/>
        <w:rPr>
          <w:rFonts w:cstheme="minorHAnsi"/>
          <w:sz w:val="24"/>
          <w:szCs w:val="24"/>
        </w:rPr>
      </w:pPr>
      <w:r w:rsidRPr="00EB14A1">
        <w:rPr>
          <w:rFonts w:eastAsia="Arial" w:cstheme="minorHAnsi"/>
          <w:b/>
          <w:bCs/>
          <w:color w:val="000000" w:themeColor="text1"/>
          <w:sz w:val="24"/>
          <w:szCs w:val="24"/>
          <w:lang w:val="en-IN"/>
        </w:rPr>
        <w:t>Table of Contents</w:t>
      </w:r>
    </w:p>
    <w:p w14:paraId="01C789E1" w14:textId="5D30C8CF" w:rsidR="00DA01AB" w:rsidRPr="00EB14A1" w:rsidRDefault="002E018B" w:rsidP="4F17B723">
      <w:pPr>
        <w:tabs>
          <w:tab w:val="right" w:pos="9019"/>
        </w:tabs>
        <w:spacing w:line="360" w:lineRule="auto"/>
        <w:jc w:val="both"/>
        <w:rPr>
          <w:rFonts w:cstheme="minorHAnsi"/>
          <w:sz w:val="24"/>
          <w:szCs w:val="24"/>
        </w:rPr>
      </w:pPr>
      <w:hyperlink r:id="rId7" w:anchor="_heading=h.3znysh7">
        <w:r w:rsidR="01050D43" w:rsidRPr="00EB14A1">
          <w:rPr>
            <w:rStyle w:val="Hyperlink"/>
            <w:rFonts w:eastAsia="Arial" w:cstheme="minorHAnsi"/>
            <w:sz w:val="24"/>
            <w:szCs w:val="24"/>
            <w:lang w:val="en-IN"/>
          </w:rPr>
          <w:t>Introduction</w:t>
        </w:r>
        <w:r w:rsidRPr="00EB14A1">
          <w:rPr>
            <w:rFonts w:cstheme="minorHAnsi"/>
            <w:sz w:val="24"/>
            <w:szCs w:val="24"/>
          </w:rPr>
          <w:tab/>
        </w:r>
        <w:r w:rsidR="01050D43" w:rsidRPr="00EB14A1">
          <w:rPr>
            <w:rStyle w:val="Hyperlink"/>
            <w:rFonts w:eastAsia="Arial" w:cstheme="minorHAnsi"/>
            <w:sz w:val="24"/>
            <w:szCs w:val="24"/>
            <w:lang w:val="en-IN"/>
          </w:rPr>
          <w:t>3</w:t>
        </w:r>
      </w:hyperlink>
    </w:p>
    <w:p w14:paraId="54D98D35" w14:textId="30C37B83" w:rsidR="00DA01AB" w:rsidRPr="00EB14A1" w:rsidRDefault="002E018B" w:rsidP="4F17B723">
      <w:pPr>
        <w:tabs>
          <w:tab w:val="right" w:pos="9019"/>
        </w:tabs>
        <w:spacing w:line="360" w:lineRule="auto"/>
        <w:jc w:val="both"/>
        <w:rPr>
          <w:rFonts w:cstheme="minorHAnsi"/>
          <w:sz w:val="24"/>
          <w:szCs w:val="24"/>
        </w:rPr>
      </w:pPr>
      <w:hyperlink r:id="rId8" w:anchor="_heading=h.2et92p0">
        <w:r w:rsidR="01050D43" w:rsidRPr="00EB14A1">
          <w:rPr>
            <w:rStyle w:val="Hyperlink"/>
            <w:rFonts w:eastAsia="Arial" w:cstheme="minorHAnsi"/>
            <w:sz w:val="24"/>
            <w:szCs w:val="24"/>
            <w:lang w:val="en-IN"/>
          </w:rPr>
          <w:t>Main Body</w:t>
        </w:r>
        <w:r w:rsidRPr="00EB14A1">
          <w:rPr>
            <w:rFonts w:cstheme="minorHAnsi"/>
            <w:sz w:val="24"/>
            <w:szCs w:val="24"/>
          </w:rPr>
          <w:tab/>
        </w:r>
        <w:r w:rsidR="003E76EA" w:rsidRPr="00EB14A1">
          <w:rPr>
            <w:rStyle w:val="Hyperlink"/>
            <w:rFonts w:eastAsia="Arial" w:cstheme="minorHAnsi"/>
            <w:sz w:val="24"/>
            <w:szCs w:val="24"/>
            <w:lang w:val="en-IN"/>
          </w:rPr>
          <w:t>3</w:t>
        </w:r>
      </w:hyperlink>
    </w:p>
    <w:p w14:paraId="5653B3A9" w14:textId="34D9278A" w:rsidR="00DA01AB" w:rsidRPr="00EB14A1" w:rsidRDefault="002E018B" w:rsidP="4F17B723">
      <w:pPr>
        <w:tabs>
          <w:tab w:val="right" w:pos="9019"/>
        </w:tabs>
        <w:spacing w:line="360" w:lineRule="auto"/>
        <w:jc w:val="both"/>
        <w:rPr>
          <w:rFonts w:cstheme="minorHAnsi"/>
          <w:sz w:val="24"/>
          <w:szCs w:val="24"/>
        </w:rPr>
      </w:pPr>
      <w:hyperlink r:id="rId9" w:anchor="_heading=h.tyjcwt">
        <w:r w:rsidR="01050D43" w:rsidRPr="00EB14A1">
          <w:rPr>
            <w:rStyle w:val="Hyperlink"/>
            <w:rFonts w:eastAsia="Arial" w:cstheme="minorHAnsi"/>
            <w:sz w:val="24"/>
            <w:szCs w:val="24"/>
            <w:lang w:val="en-IN"/>
          </w:rPr>
          <w:t>Conclusion</w:t>
        </w:r>
        <w:r w:rsidRPr="00EB14A1">
          <w:rPr>
            <w:rFonts w:cstheme="minorHAnsi"/>
            <w:sz w:val="24"/>
            <w:szCs w:val="24"/>
          </w:rPr>
          <w:tab/>
        </w:r>
        <w:r w:rsidR="00111BAE">
          <w:rPr>
            <w:rStyle w:val="Hyperlink"/>
            <w:rFonts w:eastAsia="Arial" w:cstheme="minorHAnsi"/>
            <w:sz w:val="24"/>
            <w:szCs w:val="24"/>
            <w:lang w:val="en-IN"/>
          </w:rPr>
          <w:t>6</w:t>
        </w:r>
      </w:hyperlink>
    </w:p>
    <w:p w14:paraId="615FA94D" w14:textId="451C1DC6" w:rsidR="00DA01AB" w:rsidRPr="00EB14A1" w:rsidRDefault="002E018B" w:rsidP="4F17B723">
      <w:pPr>
        <w:tabs>
          <w:tab w:val="right" w:pos="9019"/>
        </w:tabs>
        <w:spacing w:line="360" w:lineRule="auto"/>
        <w:jc w:val="both"/>
        <w:rPr>
          <w:rFonts w:cstheme="minorHAnsi"/>
          <w:sz w:val="24"/>
          <w:szCs w:val="24"/>
        </w:rPr>
      </w:pPr>
      <w:hyperlink r:id="rId10" w:anchor="_heading=h.1fob9te">
        <w:r w:rsidR="01050D43" w:rsidRPr="00EB14A1">
          <w:rPr>
            <w:rStyle w:val="Hyperlink"/>
            <w:rFonts w:eastAsia="Arial" w:cstheme="minorHAnsi"/>
            <w:sz w:val="24"/>
            <w:szCs w:val="24"/>
            <w:lang w:val="en-IN"/>
          </w:rPr>
          <w:t>Reference</w:t>
        </w:r>
        <w:r w:rsidRPr="00EB14A1">
          <w:rPr>
            <w:rFonts w:cstheme="minorHAnsi"/>
            <w:sz w:val="24"/>
            <w:szCs w:val="24"/>
          </w:rPr>
          <w:tab/>
        </w:r>
        <w:r w:rsidR="00111BAE">
          <w:rPr>
            <w:rStyle w:val="Hyperlink"/>
            <w:rFonts w:eastAsia="Arial" w:cstheme="minorHAnsi"/>
            <w:sz w:val="24"/>
            <w:szCs w:val="24"/>
            <w:lang w:val="en-IN"/>
          </w:rPr>
          <w:t>7</w:t>
        </w:r>
      </w:hyperlink>
    </w:p>
    <w:p w14:paraId="3E3F0785" w14:textId="7BD1F62F" w:rsidR="00DA01AB" w:rsidRPr="00EB14A1" w:rsidRDefault="01050D43" w:rsidP="4F17B723">
      <w:pPr>
        <w:spacing w:line="360" w:lineRule="auto"/>
        <w:jc w:val="both"/>
        <w:rPr>
          <w:rFonts w:cstheme="minorHAnsi"/>
          <w:sz w:val="24"/>
          <w:szCs w:val="24"/>
        </w:rPr>
      </w:pPr>
      <w:r w:rsidRPr="00EB14A1">
        <w:rPr>
          <w:rFonts w:eastAsia="Arial" w:cstheme="minorHAnsi"/>
          <w:sz w:val="24"/>
          <w:szCs w:val="24"/>
          <w:lang w:val="en-IN"/>
        </w:rPr>
        <w:t xml:space="preserve"> </w:t>
      </w:r>
    </w:p>
    <w:p w14:paraId="549D210A" w14:textId="3AFB94BE" w:rsidR="00DA01AB" w:rsidRPr="00EB14A1" w:rsidRDefault="002E018B" w:rsidP="4F17B723">
      <w:pPr>
        <w:spacing w:line="360" w:lineRule="auto"/>
        <w:rPr>
          <w:rFonts w:cstheme="minorHAnsi"/>
          <w:sz w:val="24"/>
          <w:szCs w:val="24"/>
        </w:rPr>
      </w:pPr>
      <w:r w:rsidRPr="00EB14A1">
        <w:rPr>
          <w:rFonts w:cstheme="minorHAnsi"/>
          <w:sz w:val="24"/>
          <w:szCs w:val="24"/>
        </w:rPr>
        <w:br/>
      </w:r>
    </w:p>
    <w:p w14:paraId="6BF59693" w14:textId="10C9426B" w:rsidR="00DA01AB" w:rsidRPr="00EB14A1" w:rsidRDefault="01050D43" w:rsidP="4F17B723">
      <w:pPr>
        <w:spacing w:line="360" w:lineRule="auto"/>
        <w:jc w:val="both"/>
        <w:rPr>
          <w:rFonts w:eastAsia="Arial" w:cstheme="minorHAnsi"/>
          <w:b/>
          <w:bCs/>
          <w:sz w:val="24"/>
          <w:szCs w:val="24"/>
          <w:lang w:val="en-IN"/>
        </w:rPr>
      </w:pPr>
      <w:r w:rsidRPr="00EB14A1">
        <w:rPr>
          <w:rFonts w:eastAsia="Arial" w:cstheme="minorHAnsi"/>
          <w:b/>
          <w:bCs/>
          <w:sz w:val="24"/>
          <w:szCs w:val="24"/>
          <w:lang w:val="en-IN"/>
        </w:rPr>
        <w:t xml:space="preserve"> </w:t>
      </w:r>
    </w:p>
    <w:p w14:paraId="1405C975" w14:textId="3D0E4507" w:rsidR="002F04FE" w:rsidRPr="00EB14A1" w:rsidRDefault="002F04FE" w:rsidP="4F17B723">
      <w:pPr>
        <w:spacing w:line="360" w:lineRule="auto"/>
        <w:jc w:val="both"/>
        <w:rPr>
          <w:rFonts w:eastAsia="Arial" w:cstheme="minorHAnsi"/>
          <w:b/>
          <w:bCs/>
          <w:sz w:val="24"/>
          <w:szCs w:val="24"/>
          <w:lang w:val="en-IN"/>
        </w:rPr>
      </w:pPr>
    </w:p>
    <w:p w14:paraId="677AE7DF" w14:textId="711E370B" w:rsidR="002F04FE" w:rsidRPr="00EB14A1" w:rsidRDefault="002F04FE" w:rsidP="4F17B723">
      <w:pPr>
        <w:spacing w:line="360" w:lineRule="auto"/>
        <w:jc w:val="both"/>
        <w:rPr>
          <w:rFonts w:eastAsia="Arial" w:cstheme="minorHAnsi"/>
          <w:b/>
          <w:bCs/>
          <w:sz w:val="24"/>
          <w:szCs w:val="24"/>
          <w:lang w:val="en-IN"/>
        </w:rPr>
      </w:pPr>
    </w:p>
    <w:p w14:paraId="2F328374" w14:textId="3FE9C6B1" w:rsidR="002F04FE" w:rsidRPr="00EB14A1" w:rsidRDefault="002F04FE" w:rsidP="4F17B723">
      <w:pPr>
        <w:spacing w:line="360" w:lineRule="auto"/>
        <w:jc w:val="both"/>
        <w:rPr>
          <w:rFonts w:eastAsia="Arial" w:cstheme="minorHAnsi"/>
          <w:b/>
          <w:bCs/>
          <w:sz w:val="24"/>
          <w:szCs w:val="24"/>
          <w:lang w:val="en-IN"/>
        </w:rPr>
      </w:pPr>
    </w:p>
    <w:p w14:paraId="06784E12" w14:textId="5057ACE1" w:rsidR="002F04FE" w:rsidRPr="00EB14A1" w:rsidRDefault="002F04FE" w:rsidP="4F17B723">
      <w:pPr>
        <w:spacing w:line="360" w:lineRule="auto"/>
        <w:jc w:val="both"/>
        <w:rPr>
          <w:rFonts w:eastAsia="Arial" w:cstheme="minorHAnsi"/>
          <w:b/>
          <w:bCs/>
          <w:sz w:val="24"/>
          <w:szCs w:val="24"/>
          <w:lang w:val="en-IN"/>
        </w:rPr>
      </w:pPr>
    </w:p>
    <w:p w14:paraId="4E901140" w14:textId="07F2921B" w:rsidR="002F04FE" w:rsidRPr="00EB14A1" w:rsidRDefault="002F04FE" w:rsidP="4F17B723">
      <w:pPr>
        <w:spacing w:line="360" w:lineRule="auto"/>
        <w:jc w:val="both"/>
        <w:rPr>
          <w:rFonts w:eastAsia="Arial" w:cstheme="minorHAnsi"/>
          <w:b/>
          <w:bCs/>
          <w:sz w:val="24"/>
          <w:szCs w:val="24"/>
          <w:lang w:val="en-IN"/>
        </w:rPr>
      </w:pPr>
    </w:p>
    <w:p w14:paraId="7FDBBEB7" w14:textId="2C30796E" w:rsidR="002F04FE" w:rsidRPr="00EB14A1" w:rsidRDefault="002F04FE" w:rsidP="4F17B723">
      <w:pPr>
        <w:spacing w:line="360" w:lineRule="auto"/>
        <w:jc w:val="both"/>
        <w:rPr>
          <w:rFonts w:eastAsia="Arial" w:cstheme="minorHAnsi"/>
          <w:b/>
          <w:bCs/>
          <w:sz w:val="24"/>
          <w:szCs w:val="24"/>
          <w:lang w:val="en-IN"/>
        </w:rPr>
      </w:pPr>
    </w:p>
    <w:p w14:paraId="5AAF29AE" w14:textId="0CDEE54F" w:rsidR="002F04FE" w:rsidRPr="00EB14A1" w:rsidRDefault="002F04FE" w:rsidP="4F17B723">
      <w:pPr>
        <w:spacing w:line="360" w:lineRule="auto"/>
        <w:jc w:val="both"/>
        <w:rPr>
          <w:rFonts w:eastAsia="Arial" w:cstheme="minorHAnsi"/>
          <w:b/>
          <w:bCs/>
          <w:sz w:val="24"/>
          <w:szCs w:val="24"/>
          <w:lang w:val="en-IN"/>
        </w:rPr>
      </w:pPr>
    </w:p>
    <w:p w14:paraId="5E0FCD28" w14:textId="1F3E5FFC" w:rsidR="002F04FE" w:rsidRPr="00EB14A1" w:rsidRDefault="002F04FE" w:rsidP="4F17B723">
      <w:pPr>
        <w:spacing w:line="360" w:lineRule="auto"/>
        <w:jc w:val="both"/>
        <w:rPr>
          <w:rFonts w:eastAsia="Arial" w:cstheme="minorHAnsi"/>
          <w:b/>
          <w:bCs/>
          <w:sz w:val="24"/>
          <w:szCs w:val="24"/>
          <w:lang w:val="en-IN"/>
        </w:rPr>
      </w:pPr>
    </w:p>
    <w:p w14:paraId="36F501F7" w14:textId="70593C24" w:rsidR="002F04FE" w:rsidRPr="00EB14A1" w:rsidRDefault="002F04FE" w:rsidP="4F17B723">
      <w:pPr>
        <w:spacing w:line="360" w:lineRule="auto"/>
        <w:jc w:val="both"/>
        <w:rPr>
          <w:rFonts w:eastAsia="Arial" w:cstheme="minorHAnsi"/>
          <w:b/>
          <w:bCs/>
          <w:sz w:val="24"/>
          <w:szCs w:val="24"/>
          <w:lang w:val="en-IN"/>
        </w:rPr>
      </w:pPr>
    </w:p>
    <w:p w14:paraId="2A6521FF" w14:textId="04D6034A" w:rsidR="002F04FE" w:rsidRPr="00EB14A1" w:rsidRDefault="002F04FE" w:rsidP="4F17B723">
      <w:pPr>
        <w:spacing w:line="360" w:lineRule="auto"/>
        <w:jc w:val="both"/>
        <w:rPr>
          <w:rFonts w:eastAsia="Arial" w:cstheme="minorHAnsi"/>
          <w:b/>
          <w:bCs/>
          <w:sz w:val="24"/>
          <w:szCs w:val="24"/>
          <w:lang w:val="en-IN"/>
        </w:rPr>
      </w:pPr>
    </w:p>
    <w:p w14:paraId="432AB193" w14:textId="611EA4E4" w:rsidR="00176F9B" w:rsidRDefault="00176F9B" w:rsidP="4F17B723">
      <w:pPr>
        <w:spacing w:line="360" w:lineRule="auto"/>
        <w:jc w:val="both"/>
        <w:rPr>
          <w:rFonts w:eastAsia="Arial" w:cstheme="minorHAnsi"/>
          <w:b/>
          <w:bCs/>
          <w:sz w:val="24"/>
          <w:szCs w:val="24"/>
          <w:lang w:val="en-IN"/>
        </w:rPr>
      </w:pPr>
    </w:p>
    <w:p w14:paraId="6FA8B417" w14:textId="77777777" w:rsidR="002E018B" w:rsidRPr="00EB14A1" w:rsidRDefault="002E018B" w:rsidP="4F17B723">
      <w:pPr>
        <w:spacing w:line="360" w:lineRule="auto"/>
        <w:jc w:val="both"/>
        <w:rPr>
          <w:rFonts w:cstheme="minorHAnsi"/>
          <w:sz w:val="24"/>
          <w:szCs w:val="24"/>
        </w:rPr>
      </w:pPr>
    </w:p>
    <w:p w14:paraId="6E989C77" w14:textId="04009EBF" w:rsidR="00DA01AB" w:rsidRPr="00EB14A1" w:rsidRDefault="01050D43" w:rsidP="4F17B723">
      <w:pPr>
        <w:pStyle w:val="Heading1"/>
        <w:rPr>
          <w:rFonts w:asciiTheme="minorHAnsi" w:eastAsia="Arial" w:hAnsiTheme="minorHAnsi" w:cstheme="minorHAnsi"/>
          <w:color w:val="000000" w:themeColor="text1"/>
          <w:sz w:val="24"/>
          <w:szCs w:val="24"/>
          <w:lang w:val="en-IN"/>
        </w:rPr>
      </w:pPr>
      <w:r w:rsidRPr="00EB14A1">
        <w:rPr>
          <w:rFonts w:asciiTheme="minorHAnsi" w:eastAsia="Arial" w:hAnsiTheme="minorHAnsi" w:cstheme="minorHAnsi"/>
          <w:b/>
          <w:bCs/>
          <w:color w:val="000000" w:themeColor="text1"/>
          <w:sz w:val="24"/>
          <w:szCs w:val="24"/>
          <w:lang w:val="en-IN"/>
        </w:rPr>
        <w:t>Introduction</w:t>
      </w:r>
    </w:p>
    <w:p w14:paraId="0ADFBF67" w14:textId="37BCD489" w:rsidR="00111BAE" w:rsidRDefault="00111BAE" w:rsidP="4F17B723">
      <w:pPr>
        <w:spacing w:line="360" w:lineRule="auto"/>
        <w:jc w:val="both"/>
        <w:rPr>
          <w:rFonts w:cstheme="minorHAnsi"/>
          <w:sz w:val="24"/>
          <w:szCs w:val="24"/>
          <w:lang w:val="en-IN"/>
        </w:rPr>
      </w:pPr>
    </w:p>
    <w:p w14:paraId="74E252B0" w14:textId="64AB560B" w:rsidR="00111BAE" w:rsidRDefault="01050D43" w:rsidP="4F17B723">
      <w:pPr>
        <w:spacing w:line="360" w:lineRule="auto"/>
        <w:jc w:val="both"/>
        <w:rPr>
          <w:rFonts w:cstheme="minorHAnsi"/>
          <w:sz w:val="24"/>
          <w:szCs w:val="24"/>
        </w:rPr>
      </w:pPr>
      <w:r w:rsidRPr="00EB14A1">
        <w:rPr>
          <w:rFonts w:eastAsia="Arial" w:cstheme="minorHAnsi"/>
          <w:color w:val="0E101A"/>
          <w:sz w:val="24"/>
          <w:szCs w:val="24"/>
          <w:lang w:val="en-IN"/>
        </w:rPr>
        <w:t>Marketing essentials is a course that gives the essential concept of marketing to the participants. Six Senses is a unique hotel chain that has unusual customer experiences in remote locations, like majestic mountains, romantic valleys, encouraging cities, and coral-fringed bays. The hotel Six Senses was first founded in 1995. Moxy is one of the affordable, stylish hotels made for the guest to provide everything the customers need and was founded in 2014. This essay will show the marketing choices of Six Senses and Moxy and the direction they have chosen in the marketing. The essay will also show the current market position of the two multinational hotels Six senses and Moxy and the type of marketing strategy they use and is followed by the consideration made with sustainability, geographical, contemporary and social issues. The essay will also show the marketing messages given to the customers and how they have changed over time.</w:t>
      </w:r>
    </w:p>
    <w:p w14:paraId="58630382" w14:textId="77777777" w:rsidR="00111BAE" w:rsidRDefault="00111BAE" w:rsidP="4F17B723">
      <w:pPr>
        <w:spacing w:line="360" w:lineRule="auto"/>
        <w:jc w:val="both"/>
        <w:rPr>
          <w:rFonts w:cstheme="minorHAnsi"/>
          <w:sz w:val="24"/>
          <w:szCs w:val="24"/>
        </w:rPr>
      </w:pPr>
    </w:p>
    <w:p w14:paraId="64DD1A92" w14:textId="2CFAA2CF" w:rsidR="00111BAE" w:rsidRDefault="01050D43" w:rsidP="4F17B723">
      <w:pPr>
        <w:spacing w:line="360" w:lineRule="auto"/>
        <w:jc w:val="both"/>
        <w:rPr>
          <w:rFonts w:cstheme="minorHAnsi"/>
          <w:sz w:val="24"/>
          <w:szCs w:val="24"/>
        </w:rPr>
      </w:pPr>
      <w:r w:rsidRPr="00EB14A1">
        <w:rPr>
          <w:rFonts w:eastAsia="Arial" w:cstheme="minorHAnsi"/>
          <w:color w:val="0E101A"/>
          <w:sz w:val="24"/>
          <w:szCs w:val="24"/>
          <w:lang w:val="en-IN"/>
        </w:rPr>
        <w:t xml:space="preserve"> </w:t>
      </w:r>
      <w:r w:rsidRPr="00EB14A1">
        <w:rPr>
          <w:rFonts w:eastAsia="Arial" w:cstheme="minorHAnsi"/>
          <w:b/>
          <w:bCs/>
          <w:color w:val="000000" w:themeColor="text1"/>
          <w:sz w:val="24"/>
          <w:szCs w:val="24"/>
          <w:lang w:val="en-IN"/>
        </w:rPr>
        <w:t>Main Body</w:t>
      </w:r>
    </w:p>
    <w:p w14:paraId="4717E693" w14:textId="47EA300A" w:rsidR="00DA01AB" w:rsidRPr="00111BAE" w:rsidRDefault="01050D43" w:rsidP="4F17B723">
      <w:pPr>
        <w:spacing w:line="360" w:lineRule="auto"/>
        <w:jc w:val="both"/>
        <w:rPr>
          <w:rFonts w:cstheme="minorHAnsi"/>
          <w:sz w:val="24"/>
          <w:szCs w:val="24"/>
        </w:rPr>
      </w:pPr>
      <w:r w:rsidRPr="00EB14A1">
        <w:rPr>
          <w:rFonts w:eastAsia="Arial" w:cstheme="minorHAnsi"/>
          <w:color w:val="0E101A"/>
          <w:sz w:val="24"/>
          <w:szCs w:val="24"/>
          <w:lang w:val="en-IN"/>
        </w:rPr>
        <w:t xml:space="preserve">Six Senses hotel runs around 29 spas and 11 resorts within 20 countries with the brand name “Six Senses, Six Senses Spas and Evasion” and Six senses manages over 18 hotels around 14 countries. In 2019 of February Six Senses joined Intercontinental Hotel Groups and became one of its branches. The founder and CEO of Six Senses is </w:t>
      </w:r>
      <w:proofErr w:type="spellStart"/>
      <w:r w:rsidRPr="00EB14A1">
        <w:rPr>
          <w:rFonts w:eastAsia="Arial" w:cstheme="minorHAnsi"/>
          <w:color w:val="0E101A"/>
          <w:sz w:val="24"/>
          <w:szCs w:val="24"/>
          <w:lang w:val="en-IN"/>
        </w:rPr>
        <w:t>Sonu</w:t>
      </w:r>
      <w:proofErr w:type="spellEnd"/>
      <w:r w:rsidRPr="00EB14A1">
        <w:rPr>
          <w:rFonts w:eastAsia="Arial" w:cstheme="minorHAnsi"/>
          <w:color w:val="0E101A"/>
          <w:sz w:val="24"/>
          <w:szCs w:val="24"/>
          <w:lang w:val="en-IN"/>
        </w:rPr>
        <w:t xml:space="preserve"> </w:t>
      </w:r>
      <w:proofErr w:type="spellStart"/>
      <w:r w:rsidRPr="00EB14A1">
        <w:rPr>
          <w:rFonts w:eastAsia="Arial" w:cstheme="minorHAnsi"/>
          <w:color w:val="0E101A"/>
          <w:sz w:val="24"/>
          <w:szCs w:val="24"/>
          <w:lang w:val="en-IN"/>
        </w:rPr>
        <w:t>Shuvdasani</w:t>
      </w:r>
      <w:proofErr w:type="spellEnd"/>
      <w:r w:rsidRPr="00EB14A1">
        <w:rPr>
          <w:rFonts w:eastAsia="Arial" w:cstheme="minorHAnsi"/>
          <w:color w:val="0E101A"/>
          <w:sz w:val="24"/>
          <w:szCs w:val="24"/>
          <w:lang w:val="en-IN"/>
        </w:rPr>
        <w:t xml:space="preserve"> and is owned by Neil Jacobs. The company focuses on the community of people, and the wellness of customers, and takes initiatives to become a leading brand in the Hospitality sector. Six senses have 21 properties globally around 17 countries (Zhang </w:t>
      </w:r>
      <w:r w:rsidRPr="00EB14A1">
        <w:rPr>
          <w:rFonts w:eastAsia="Arial" w:cstheme="minorHAnsi"/>
          <w:i/>
          <w:iCs/>
          <w:color w:val="0E101A"/>
          <w:sz w:val="24"/>
          <w:szCs w:val="24"/>
          <w:lang w:val="en-IN"/>
        </w:rPr>
        <w:t>et al</w:t>
      </w:r>
      <w:r w:rsidRPr="00EB14A1">
        <w:rPr>
          <w:rFonts w:eastAsia="Arial" w:cstheme="minorHAnsi"/>
          <w:color w:val="0E101A"/>
          <w:sz w:val="24"/>
          <w:szCs w:val="24"/>
          <w:lang w:val="en-IN"/>
        </w:rPr>
        <w:t xml:space="preserve">., 2020). </w:t>
      </w:r>
      <w:r w:rsidRPr="00EB14A1">
        <w:rPr>
          <w:rFonts w:eastAsia="Arial" w:cstheme="minorHAnsi"/>
          <w:b/>
          <w:bCs/>
          <w:color w:val="000000" w:themeColor="text1"/>
          <w:sz w:val="24"/>
          <w:szCs w:val="24"/>
          <w:lang w:val="en-IN"/>
        </w:rPr>
        <w:t>Hotel Six Senses</w:t>
      </w:r>
      <w:r w:rsidRPr="00EB14A1">
        <w:rPr>
          <w:rFonts w:eastAsia="Arial" w:cstheme="minorHAnsi"/>
          <w:color w:val="000000" w:themeColor="text1"/>
          <w:sz w:val="24"/>
          <w:szCs w:val="24"/>
          <w:lang w:val="en-IN"/>
        </w:rPr>
        <w:t xml:space="preserve"> is a successful hotel having over 20 locations and is available worldwide with giving services like Six senses spas. It is an affordable, beautifully decorated stylish hotel brand that provides guests with everything they need which shares a strong Heritage Plan.</w:t>
      </w:r>
      <w:r w:rsidRPr="00EB14A1">
        <w:rPr>
          <w:rFonts w:eastAsia="Arial" w:cstheme="minorHAnsi"/>
          <w:b/>
          <w:bCs/>
          <w:i/>
          <w:iCs/>
          <w:color w:val="000000" w:themeColor="text1"/>
          <w:sz w:val="24"/>
          <w:szCs w:val="24"/>
          <w:lang w:val="en-IN"/>
        </w:rPr>
        <w:t xml:space="preserve"> Weakness of the six senses: </w:t>
      </w:r>
      <w:r w:rsidRPr="00EB14A1">
        <w:rPr>
          <w:rFonts w:eastAsia="Arial" w:cstheme="minorHAnsi"/>
          <w:color w:val="000000" w:themeColor="text1"/>
          <w:sz w:val="24"/>
          <w:szCs w:val="24"/>
          <w:lang w:val="en-IN"/>
        </w:rPr>
        <w:t xml:space="preserve"> The hotel Six Senses has gotten into many controversies lately and it affected the company's brand image.</w:t>
      </w:r>
      <w:r w:rsidRPr="00EB14A1">
        <w:rPr>
          <w:rFonts w:eastAsia="Arial" w:cstheme="minorHAnsi"/>
          <w:b/>
          <w:bCs/>
          <w:i/>
          <w:iCs/>
          <w:color w:val="000000" w:themeColor="text1"/>
          <w:sz w:val="24"/>
          <w:szCs w:val="24"/>
          <w:lang w:val="en-IN"/>
        </w:rPr>
        <w:t xml:space="preserve"> </w:t>
      </w:r>
      <w:r w:rsidRPr="00EB14A1">
        <w:rPr>
          <w:rFonts w:eastAsia="Arial" w:cstheme="minorHAnsi"/>
          <w:color w:val="000000" w:themeColor="text1"/>
          <w:sz w:val="24"/>
          <w:szCs w:val="24"/>
          <w:lang w:val="en-IN"/>
        </w:rPr>
        <w:t xml:space="preserve"> </w:t>
      </w:r>
      <w:r w:rsidRPr="00EB14A1">
        <w:rPr>
          <w:rFonts w:eastAsia="Arial" w:cstheme="minorHAnsi"/>
          <w:b/>
          <w:bCs/>
          <w:i/>
          <w:iCs/>
          <w:color w:val="000000" w:themeColor="text1"/>
          <w:sz w:val="24"/>
          <w:szCs w:val="24"/>
          <w:lang w:val="en-IN"/>
        </w:rPr>
        <w:t>The opportunity of six senses</w:t>
      </w:r>
      <w:r w:rsidRPr="00EB14A1">
        <w:rPr>
          <w:rFonts w:eastAsia="Arial" w:cstheme="minorHAnsi"/>
          <w:b/>
          <w:bCs/>
          <w:color w:val="000000" w:themeColor="text1"/>
          <w:sz w:val="24"/>
          <w:szCs w:val="24"/>
          <w:lang w:val="en-IN"/>
        </w:rPr>
        <w:t xml:space="preserve">: </w:t>
      </w:r>
      <w:r w:rsidRPr="00EB14A1">
        <w:rPr>
          <w:rFonts w:eastAsia="Arial" w:cstheme="minorHAnsi"/>
          <w:color w:val="000000" w:themeColor="text1"/>
          <w:sz w:val="24"/>
          <w:szCs w:val="24"/>
          <w:lang w:val="en-IN"/>
        </w:rPr>
        <w:t>There is an opportunity for Six Senses in introducing many hotels in different countries due to raising in economic growth of the countries.</w:t>
      </w:r>
      <w:r w:rsidRPr="00EB14A1">
        <w:rPr>
          <w:rFonts w:eastAsia="Arial" w:cstheme="minorHAnsi"/>
          <w:b/>
          <w:bCs/>
          <w:color w:val="000000" w:themeColor="text1"/>
          <w:sz w:val="24"/>
          <w:szCs w:val="24"/>
          <w:lang w:val="en-IN"/>
        </w:rPr>
        <w:t xml:space="preserve"> </w:t>
      </w:r>
      <w:r w:rsidRPr="00EB14A1">
        <w:rPr>
          <w:rFonts w:eastAsia="Arial" w:cstheme="minorHAnsi"/>
          <w:b/>
          <w:bCs/>
          <w:i/>
          <w:iCs/>
          <w:color w:val="000000" w:themeColor="text1"/>
          <w:sz w:val="24"/>
          <w:szCs w:val="24"/>
          <w:lang w:val="en-IN"/>
        </w:rPr>
        <w:t>The Threat of Six Senses</w:t>
      </w:r>
      <w:r w:rsidRPr="00EB14A1">
        <w:rPr>
          <w:rFonts w:eastAsia="Arial" w:cstheme="minorHAnsi"/>
          <w:i/>
          <w:iCs/>
          <w:color w:val="000000" w:themeColor="text1"/>
          <w:sz w:val="24"/>
          <w:szCs w:val="24"/>
          <w:lang w:val="en-IN"/>
        </w:rPr>
        <w:t xml:space="preserve"> </w:t>
      </w:r>
      <w:r w:rsidRPr="00EB14A1">
        <w:rPr>
          <w:rFonts w:eastAsia="Arial" w:cstheme="minorHAnsi"/>
          <w:color w:val="000000" w:themeColor="text1"/>
          <w:sz w:val="24"/>
          <w:szCs w:val="24"/>
          <w:lang w:val="en-IN"/>
        </w:rPr>
        <w:t xml:space="preserve">Six Senses is greatly affected by economic lockdowns and </w:t>
      </w:r>
      <w:r w:rsidRPr="00EB14A1">
        <w:rPr>
          <w:rFonts w:eastAsia="Arial" w:cstheme="minorHAnsi"/>
          <w:color w:val="000000" w:themeColor="text1"/>
          <w:sz w:val="24"/>
          <w:szCs w:val="24"/>
          <w:lang w:val="en-IN"/>
        </w:rPr>
        <w:lastRenderedPageBreak/>
        <w:t xml:space="preserve">revenue crises. Entering of virus created shortage of skilled workers and faced difficulties in finding employees. One of the major </w:t>
      </w:r>
      <w:proofErr w:type="gramStart"/>
      <w:r w:rsidRPr="00EB14A1">
        <w:rPr>
          <w:rFonts w:eastAsia="Arial" w:cstheme="minorHAnsi"/>
          <w:b/>
          <w:bCs/>
          <w:i/>
          <w:iCs/>
          <w:color w:val="000000" w:themeColor="text1"/>
          <w:sz w:val="24"/>
          <w:szCs w:val="24"/>
          <w:lang w:val="en-IN"/>
        </w:rPr>
        <w:t>strength</w:t>
      </w:r>
      <w:proofErr w:type="gramEnd"/>
      <w:r w:rsidRPr="00EB14A1">
        <w:rPr>
          <w:rFonts w:eastAsia="Arial" w:cstheme="minorHAnsi"/>
          <w:b/>
          <w:bCs/>
          <w:i/>
          <w:iCs/>
          <w:color w:val="000000" w:themeColor="text1"/>
          <w:sz w:val="24"/>
          <w:szCs w:val="24"/>
          <w:lang w:val="en-IN"/>
        </w:rPr>
        <w:t xml:space="preserve"> of</w:t>
      </w:r>
      <w:r w:rsidRPr="00EB14A1">
        <w:rPr>
          <w:rFonts w:eastAsia="Arial" w:cstheme="minorHAnsi"/>
          <w:color w:val="000000" w:themeColor="text1"/>
          <w:sz w:val="24"/>
          <w:szCs w:val="24"/>
          <w:lang w:val="en-IN"/>
        </w:rPr>
        <w:t xml:space="preserve"> Moxy is as it presently has 28 belongings around America and Europe and there’s more to come. Moxy hotel location is about more than 70 globally in three different countries which are Europe, North America, and Asia (Weinstein, 2022). </w:t>
      </w:r>
      <w:r w:rsidRPr="00EB14A1">
        <w:rPr>
          <w:rFonts w:eastAsia="Arial" w:cstheme="minorHAnsi"/>
          <w:b/>
          <w:bCs/>
          <w:i/>
          <w:iCs/>
          <w:color w:val="000000" w:themeColor="text1"/>
          <w:sz w:val="24"/>
          <w:szCs w:val="24"/>
          <w:lang w:val="en-IN"/>
        </w:rPr>
        <w:t>Weaknesses of Moxy</w:t>
      </w:r>
      <w:r w:rsidRPr="00EB14A1">
        <w:rPr>
          <w:rFonts w:eastAsia="Arial" w:cstheme="minorHAnsi"/>
          <w:b/>
          <w:bCs/>
          <w:color w:val="000000" w:themeColor="text1"/>
          <w:sz w:val="24"/>
          <w:szCs w:val="24"/>
          <w:lang w:val="en-IN"/>
        </w:rPr>
        <w:t>:</w:t>
      </w:r>
      <w:r w:rsidRPr="00EB14A1">
        <w:rPr>
          <w:rFonts w:eastAsia="Arial" w:cstheme="minorHAnsi"/>
          <w:color w:val="000000" w:themeColor="text1"/>
          <w:sz w:val="24"/>
          <w:szCs w:val="24"/>
          <w:lang w:val="en-IN"/>
        </w:rPr>
        <w:t xml:space="preserve"> Moxy fail to protect the data of the company thus resulting in distrust of the customers. </w:t>
      </w:r>
      <w:r w:rsidRPr="00EB14A1">
        <w:rPr>
          <w:rFonts w:eastAsia="Arial" w:cstheme="minorHAnsi"/>
          <w:b/>
          <w:bCs/>
          <w:i/>
          <w:iCs/>
          <w:color w:val="000000" w:themeColor="text1"/>
          <w:sz w:val="24"/>
          <w:szCs w:val="24"/>
          <w:lang w:val="en-IN"/>
        </w:rPr>
        <w:t>Opportunity of Moxy</w:t>
      </w:r>
      <w:r w:rsidRPr="00EB14A1">
        <w:rPr>
          <w:rFonts w:eastAsia="Arial" w:cstheme="minorHAnsi"/>
          <w:b/>
          <w:bCs/>
          <w:color w:val="000000" w:themeColor="text1"/>
          <w:sz w:val="24"/>
          <w:szCs w:val="24"/>
          <w:lang w:val="en-IN"/>
        </w:rPr>
        <w:t>:</w:t>
      </w:r>
      <w:r w:rsidRPr="00EB14A1">
        <w:rPr>
          <w:rFonts w:eastAsia="Arial" w:cstheme="minorHAnsi"/>
          <w:color w:val="000000" w:themeColor="text1"/>
          <w:sz w:val="24"/>
          <w:szCs w:val="24"/>
          <w:lang w:val="en-IN"/>
        </w:rPr>
        <w:t xml:space="preserve"> Entering of Gen-Z more to the consumer market there is the opportunity of growing more markets (Jobber and Ellis-Chadwick, 2020). </w:t>
      </w:r>
      <w:r w:rsidRPr="00EB14A1">
        <w:rPr>
          <w:rFonts w:eastAsia="Arial" w:cstheme="minorHAnsi"/>
          <w:b/>
          <w:bCs/>
          <w:i/>
          <w:iCs/>
          <w:color w:val="000000" w:themeColor="text1"/>
          <w:sz w:val="24"/>
          <w:szCs w:val="24"/>
          <w:lang w:val="en-IN"/>
        </w:rPr>
        <w:t>The threat of Moxy</w:t>
      </w:r>
      <w:r w:rsidRPr="00EB14A1">
        <w:rPr>
          <w:rFonts w:eastAsia="Arial" w:cstheme="minorHAnsi"/>
          <w:b/>
          <w:bCs/>
          <w:color w:val="000000" w:themeColor="text1"/>
          <w:sz w:val="24"/>
          <w:szCs w:val="24"/>
          <w:lang w:val="en-IN"/>
        </w:rPr>
        <w:t>:</w:t>
      </w:r>
      <w:r w:rsidRPr="00EB14A1">
        <w:rPr>
          <w:rFonts w:eastAsia="Arial" w:cstheme="minorHAnsi"/>
          <w:b/>
          <w:bCs/>
          <w:i/>
          <w:iCs/>
          <w:color w:val="000000" w:themeColor="text1"/>
          <w:sz w:val="24"/>
          <w:szCs w:val="24"/>
          <w:lang w:val="en-IN"/>
        </w:rPr>
        <w:t xml:space="preserve"> </w:t>
      </w:r>
      <w:r w:rsidRPr="00EB14A1">
        <w:rPr>
          <w:rFonts w:eastAsia="Arial" w:cstheme="minorHAnsi"/>
          <w:color w:val="000000" w:themeColor="text1"/>
          <w:sz w:val="24"/>
          <w:szCs w:val="24"/>
          <w:lang w:val="en-IN"/>
        </w:rPr>
        <w:t xml:space="preserve">The hotel has lost </w:t>
      </w:r>
      <w:proofErr w:type="gramStart"/>
      <w:r w:rsidRPr="00EB14A1">
        <w:rPr>
          <w:rFonts w:eastAsia="Arial" w:cstheme="minorHAnsi"/>
          <w:color w:val="000000" w:themeColor="text1"/>
          <w:sz w:val="24"/>
          <w:szCs w:val="24"/>
          <w:lang w:val="en-IN"/>
        </w:rPr>
        <w:t>a number of</w:t>
      </w:r>
      <w:proofErr w:type="gramEnd"/>
      <w:r w:rsidRPr="00EB14A1">
        <w:rPr>
          <w:rFonts w:eastAsia="Arial" w:cstheme="minorHAnsi"/>
          <w:color w:val="000000" w:themeColor="text1"/>
          <w:sz w:val="24"/>
          <w:szCs w:val="24"/>
          <w:lang w:val="en-IN"/>
        </w:rPr>
        <w:t xml:space="preserve"> customers because of the pandemic. There was shortage of staff’s members due to spreading of virus in countries </w:t>
      </w:r>
      <w:proofErr w:type="gramStart"/>
      <w:r w:rsidRPr="00EB14A1">
        <w:rPr>
          <w:rFonts w:eastAsia="Arial" w:cstheme="minorHAnsi"/>
          <w:color w:val="000000" w:themeColor="text1"/>
          <w:sz w:val="24"/>
          <w:szCs w:val="24"/>
          <w:lang w:val="en-IN"/>
        </w:rPr>
        <w:t>and also</w:t>
      </w:r>
      <w:proofErr w:type="gramEnd"/>
      <w:r w:rsidRPr="00EB14A1">
        <w:rPr>
          <w:rFonts w:eastAsia="Arial" w:cstheme="minorHAnsi"/>
          <w:color w:val="000000" w:themeColor="text1"/>
          <w:sz w:val="24"/>
          <w:szCs w:val="24"/>
          <w:lang w:val="en-IN"/>
        </w:rPr>
        <w:t xml:space="preserve"> gave rise to shortage of skilled workers.</w:t>
      </w:r>
    </w:p>
    <w:p w14:paraId="4D94F878" w14:textId="0A4CC51F" w:rsidR="00DA01AB" w:rsidRPr="00EB14A1" w:rsidRDefault="01050D43" w:rsidP="4F17B723">
      <w:pPr>
        <w:spacing w:line="360" w:lineRule="auto"/>
        <w:jc w:val="both"/>
        <w:rPr>
          <w:rFonts w:eastAsia="Arial" w:cstheme="minorHAnsi"/>
          <w:color w:val="000000" w:themeColor="text1"/>
          <w:sz w:val="24"/>
          <w:szCs w:val="24"/>
          <w:lang w:val="en-IN"/>
        </w:rPr>
      </w:pPr>
      <w:r w:rsidRPr="00EB14A1">
        <w:rPr>
          <w:rFonts w:eastAsia="Arial" w:cstheme="minorHAnsi"/>
          <w:color w:val="000000" w:themeColor="text1"/>
          <w:sz w:val="24"/>
          <w:szCs w:val="24"/>
          <w:lang w:val="en-IN"/>
        </w:rPr>
        <w:t>Six Senses is a branch of the Inter-Continental Hotels &amp; Resorts family (Jobber and Ellis-Chadwick, 2020). The employee of the company gets benefits like dental benefits, flexible spending accounts, and life insurance benefits (</w:t>
      </w:r>
      <w:proofErr w:type="spellStart"/>
      <w:r w:rsidRPr="00EB14A1">
        <w:rPr>
          <w:rFonts w:eastAsia="Arial" w:cstheme="minorHAnsi"/>
          <w:color w:val="000000" w:themeColor="text1"/>
          <w:sz w:val="24"/>
          <w:szCs w:val="24"/>
          <w:lang w:val="en-IN"/>
        </w:rPr>
        <w:t>Kulakhmetova</w:t>
      </w:r>
      <w:proofErr w:type="spellEnd"/>
      <w:r w:rsidRPr="00EB14A1">
        <w:rPr>
          <w:rFonts w:eastAsia="Arial" w:cstheme="minorHAnsi"/>
          <w:color w:val="000000" w:themeColor="text1"/>
          <w:sz w:val="24"/>
          <w:szCs w:val="24"/>
          <w:lang w:val="en-IN"/>
        </w:rPr>
        <w:t xml:space="preserve"> </w:t>
      </w:r>
      <w:r w:rsidRPr="00EB14A1">
        <w:rPr>
          <w:rFonts w:eastAsia="Arial" w:cstheme="minorHAnsi"/>
          <w:i/>
          <w:iCs/>
          <w:color w:val="000000" w:themeColor="text1"/>
          <w:sz w:val="24"/>
          <w:szCs w:val="24"/>
          <w:lang w:val="en-IN"/>
        </w:rPr>
        <w:t>et al</w:t>
      </w:r>
      <w:r w:rsidRPr="00EB14A1">
        <w:rPr>
          <w:rFonts w:eastAsia="Arial" w:cstheme="minorHAnsi"/>
          <w:color w:val="000000" w:themeColor="text1"/>
          <w:sz w:val="24"/>
          <w:szCs w:val="24"/>
          <w:lang w:val="en-IN"/>
        </w:rPr>
        <w:t xml:space="preserve">., 2022). </w:t>
      </w:r>
      <w:r w:rsidRPr="00EB14A1">
        <w:rPr>
          <w:rFonts w:eastAsia="Arial" w:cstheme="minorHAnsi"/>
          <w:b/>
          <w:bCs/>
          <w:i/>
          <w:iCs/>
          <w:color w:val="000000" w:themeColor="text1"/>
          <w:sz w:val="24"/>
          <w:szCs w:val="24"/>
          <w:lang w:val="en-IN"/>
        </w:rPr>
        <w:t xml:space="preserve">The political factor for Six Senses: </w:t>
      </w:r>
      <w:r w:rsidRPr="00EB14A1">
        <w:rPr>
          <w:rFonts w:eastAsia="Arial" w:cstheme="minorHAnsi"/>
          <w:color w:val="000000" w:themeColor="text1"/>
          <w:sz w:val="24"/>
          <w:szCs w:val="24"/>
          <w:lang w:val="en-IN"/>
        </w:rPr>
        <w:t xml:space="preserve">Political steadiness of a country where the hotel is located helps in growth of hotel as it leads to a friendly environment of business. (Clow </w:t>
      </w:r>
      <w:r w:rsidRPr="00EB14A1">
        <w:rPr>
          <w:rFonts w:eastAsia="Arial" w:cstheme="minorHAnsi"/>
          <w:i/>
          <w:iCs/>
          <w:color w:val="000000" w:themeColor="text1"/>
          <w:sz w:val="24"/>
          <w:szCs w:val="24"/>
          <w:lang w:val="en-IN"/>
        </w:rPr>
        <w:t>et al</w:t>
      </w:r>
      <w:r w:rsidRPr="00EB14A1">
        <w:rPr>
          <w:rFonts w:eastAsia="Arial" w:cstheme="minorHAnsi"/>
          <w:color w:val="000000" w:themeColor="text1"/>
          <w:sz w:val="24"/>
          <w:szCs w:val="24"/>
          <w:lang w:val="en-IN"/>
        </w:rPr>
        <w:t>., 2013)</w:t>
      </w:r>
      <w:r w:rsidRPr="00EB14A1">
        <w:rPr>
          <w:rFonts w:eastAsia="Arial" w:cstheme="minorHAnsi"/>
          <w:b/>
          <w:bCs/>
          <w:color w:val="000000" w:themeColor="text1"/>
          <w:sz w:val="24"/>
          <w:szCs w:val="24"/>
          <w:lang w:val="en-IN"/>
        </w:rPr>
        <w:t xml:space="preserve">. </w:t>
      </w:r>
      <w:r w:rsidRPr="00EB14A1">
        <w:rPr>
          <w:rFonts w:eastAsia="Arial" w:cstheme="minorHAnsi"/>
          <w:b/>
          <w:bCs/>
          <w:i/>
          <w:iCs/>
          <w:color w:val="000000" w:themeColor="text1"/>
          <w:sz w:val="24"/>
          <w:szCs w:val="24"/>
          <w:lang w:val="en-IN"/>
        </w:rPr>
        <w:t>The Economic factor of Six Senses</w:t>
      </w:r>
      <w:r w:rsidRPr="00EB14A1">
        <w:rPr>
          <w:rFonts w:eastAsia="Arial" w:cstheme="minorHAnsi"/>
          <w:b/>
          <w:bCs/>
          <w:color w:val="000000" w:themeColor="text1"/>
          <w:sz w:val="24"/>
          <w:szCs w:val="24"/>
          <w:lang w:val="en-IN"/>
        </w:rPr>
        <w:t>:</w:t>
      </w:r>
      <w:r w:rsidRPr="00EB14A1">
        <w:rPr>
          <w:rFonts w:eastAsia="Arial" w:cstheme="minorHAnsi"/>
          <w:color w:val="000000" w:themeColor="text1"/>
          <w:sz w:val="24"/>
          <w:szCs w:val="24"/>
          <w:lang w:val="en-IN"/>
        </w:rPr>
        <w:t xml:space="preserve"> labour skills workforce of Six Senses is moderate in the services sector. Unstable rate of exchange of United Kingdom affects </w:t>
      </w:r>
      <w:proofErr w:type="spellStart"/>
      <w:r w:rsidRPr="00EB14A1">
        <w:rPr>
          <w:rFonts w:eastAsia="Arial" w:cstheme="minorHAnsi"/>
          <w:color w:val="000000" w:themeColor="text1"/>
          <w:sz w:val="24"/>
          <w:szCs w:val="24"/>
          <w:lang w:val="en-IN"/>
        </w:rPr>
        <w:t>SIx</w:t>
      </w:r>
      <w:proofErr w:type="spellEnd"/>
      <w:r w:rsidRPr="00EB14A1">
        <w:rPr>
          <w:rFonts w:eastAsia="Arial" w:cstheme="minorHAnsi"/>
          <w:color w:val="000000" w:themeColor="text1"/>
          <w:sz w:val="24"/>
          <w:szCs w:val="24"/>
          <w:lang w:val="en-IN"/>
        </w:rPr>
        <w:t xml:space="preserve"> Senses investment plans for both long and short terms. </w:t>
      </w:r>
      <w:r w:rsidRPr="00EB14A1">
        <w:rPr>
          <w:rFonts w:eastAsia="Arial" w:cstheme="minorHAnsi"/>
          <w:b/>
          <w:bCs/>
          <w:i/>
          <w:iCs/>
          <w:color w:val="000000" w:themeColor="text1"/>
          <w:sz w:val="24"/>
          <w:szCs w:val="24"/>
          <w:lang w:val="en-IN"/>
        </w:rPr>
        <w:t>The social factor of Six Senses</w:t>
      </w:r>
      <w:r w:rsidRPr="00EB14A1">
        <w:rPr>
          <w:rFonts w:eastAsia="Arial" w:cstheme="minorHAnsi"/>
          <w:b/>
          <w:bCs/>
          <w:color w:val="000000" w:themeColor="text1"/>
          <w:sz w:val="24"/>
          <w:szCs w:val="24"/>
          <w:lang w:val="en-IN"/>
        </w:rPr>
        <w:t>:</w:t>
      </w:r>
      <w:r w:rsidRPr="00EB14A1">
        <w:rPr>
          <w:rFonts w:eastAsia="Arial" w:cstheme="minorHAnsi"/>
          <w:color w:val="000000" w:themeColor="text1"/>
          <w:sz w:val="24"/>
          <w:szCs w:val="24"/>
          <w:lang w:val="en-IN"/>
        </w:rPr>
        <w:t xml:space="preserve"> For the product service Hotel Six Senses has demographics on the side. Hotel Six Senses can use the United Kingdom to serve many segments as it is a young and growing country. Six Senses needs to take care of the increase in liberalisation of attitude towards safety and health as failure cost is high in the United Kingdom. </w:t>
      </w:r>
      <w:r w:rsidRPr="00EB14A1">
        <w:rPr>
          <w:rFonts w:eastAsia="Arial" w:cstheme="minorHAnsi"/>
          <w:b/>
          <w:bCs/>
          <w:i/>
          <w:iCs/>
          <w:color w:val="000000" w:themeColor="text1"/>
          <w:sz w:val="24"/>
          <w:szCs w:val="24"/>
          <w:lang w:val="en-IN"/>
        </w:rPr>
        <w:t>A technological factor of Six Senses</w:t>
      </w:r>
      <w:r w:rsidRPr="00EB14A1">
        <w:rPr>
          <w:rFonts w:eastAsia="Arial" w:cstheme="minorHAnsi"/>
          <w:b/>
          <w:bCs/>
          <w:color w:val="000000" w:themeColor="text1"/>
          <w:sz w:val="24"/>
          <w:szCs w:val="24"/>
          <w:lang w:val="en-IN"/>
        </w:rPr>
        <w:t>:</w:t>
      </w:r>
      <w:r w:rsidRPr="00EB14A1">
        <w:rPr>
          <w:rFonts w:eastAsia="Arial" w:cstheme="minorHAnsi"/>
          <w:color w:val="000000" w:themeColor="text1"/>
          <w:sz w:val="24"/>
          <w:szCs w:val="24"/>
          <w:lang w:val="en-IN"/>
        </w:rPr>
        <w:t xml:space="preserve"> Hotel Six Senses needs to reconstruct the hotel’s supply chain to meet the flexibility for consumers needs and structural cost.  </w:t>
      </w:r>
      <w:r w:rsidRPr="00EB14A1">
        <w:rPr>
          <w:rFonts w:eastAsia="Arial" w:cstheme="minorHAnsi"/>
          <w:b/>
          <w:bCs/>
          <w:i/>
          <w:iCs/>
          <w:color w:val="000000" w:themeColor="text1"/>
          <w:sz w:val="24"/>
          <w:szCs w:val="24"/>
          <w:lang w:val="en-IN"/>
        </w:rPr>
        <w:t>Environmental factors of Six Senses</w:t>
      </w:r>
      <w:r w:rsidRPr="00EB14A1">
        <w:rPr>
          <w:rFonts w:eastAsia="Arial" w:cstheme="minorHAnsi"/>
          <w:b/>
          <w:bCs/>
          <w:color w:val="000000" w:themeColor="text1"/>
          <w:sz w:val="24"/>
          <w:szCs w:val="24"/>
          <w:lang w:val="en-IN"/>
        </w:rPr>
        <w:t>:</w:t>
      </w:r>
      <w:r w:rsidRPr="00EB14A1">
        <w:rPr>
          <w:rFonts w:eastAsia="Arial" w:cstheme="minorHAnsi"/>
          <w:b/>
          <w:bCs/>
          <w:i/>
          <w:iCs/>
          <w:color w:val="000000" w:themeColor="text1"/>
          <w:sz w:val="24"/>
          <w:szCs w:val="24"/>
          <w:lang w:val="en-IN"/>
        </w:rPr>
        <w:t xml:space="preserve"> </w:t>
      </w:r>
      <w:r w:rsidRPr="00EB14A1">
        <w:rPr>
          <w:rFonts w:eastAsia="Arial" w:cstheme="minorHAnsi"/>
          <w:color w:val="000000" w:themeColor="text1"/>
          <w:sz w:val="24"/>
          <w:szCs w:val="24"/>
          <w:lang w:val="en-IN"/>
        </w:rPr>
        <w:t xml:space="preserve">Hotel has taken initiative for waste management especially in the urban cities where it is located. Extreme weather change is adding a cost in Six Senses as it results in adding in the operation cost. </w:t>
      </w:r>
      <w:r w:rsidRPr="00EB14A1">
        <w:rPr>
          <w:rFonts w:eastAsia="Arial" w:cstheme="minorHAnsi"/>
          <w:b/>
          <w:bCs/>
          <w:i/>
          <w:iCs/>
          <w:color w:val="000000" w:themeColor="text1"/>
          <w:sz w:val="24"/>
          <w:szCs w:val="24"/>
          <w:lang w:val="en-IN"/>
        </w:rPr>
        <w:t>Political factors of Moxy</w:t>
      </w:r>
      <w:r w:rsidRPr="00EB14A1">
        <w:rPr>
          <w:rFonts w:eastAsia="Arial" w:cstheme="minorHAnsi"/>
          <w:i/>
          <w:iCs/>
          <w:color w:val="000000" w:themeColor="text1"/>
          <w:sz w:val="24"/>
          <w:szCs w:val="24"/>
          <w:lang w:val="en-IN"/>
        </w:rPr>
        <w:t>:</w:t>
      </w:r>
      <w:r w:rsidRPr="00EB14A1">
        <w:rPr>
          <w:rFonts w:eastAsia="Arial" w:cstheme="minorHAnsi"/>
          <w:color w:val="000000" w:themeColor="text1"/>
          <w:sz w:val="24"/>
          <w:szCs w:val="24"/>
          <w:lang w:val="en-IN"/>
        </w:rPr>
        <w:t xml:space="preserve"> Hotel Moxy operates in more than 60 experiential hotels which are open all over the United Kingdom Europe. Around 70 locations of Moxy are open worldwide on different continents (George, 2021). </w:t>
      </w:r>
      <w:r w:rsidRPr="00EB14A1">
        <w:rPr>
          <w:rFonts w:eastAsia="Arial" w:cstheme="minorHAnsi"/>
          <w:b/>
          <w:bCs/>
          <w:i/>
          <w:iCs/>
          <w:color w:val="000000" w:themeColor="text1"/>
          <w:sz w:val="24"/>
          <w:szCs w:val="24"/>
          <w:lang w:val="en-IN"/>
        </w:rPr>
        <w:t>The economic factor of Moxy:</w:t>
      </w:r>
      <w:r w:rsidRPr="00EB14A1">
        <w:rPr>
          <w:rFonts w:eastAsia="Arial" w:cstheme="minorHAnsi"/>
          <w:color w:val="000000" w:themeColor="text1"/>
          <w:sz w:val="24"/>
          <w:szCs w:val="24"/>
          <w:lang w:val="en-IN"/>
        </w:rPr>
        <w:t xml:space="preserve"> the main factor affecting the organisation is the growing and changing industry. The main factor affecting Moxy is growing in currency fluctuations of the country where the hotel is located thus giving rise to the difficulty for Moxy to get an </w:t>
      </w:r>
      <w:r w:rsidRPr="00EB14A1">
        <w:rPr>
          <w:rFonts w:eastAsia="Arial" w:cstheme="minorHAnsi"/>
          <w:color w:val="000000" w:themeColor="text1"/>
          <w:sz w:val="24"/>
          <w:szCs w:val="24"/>
          <w:lang w:val="en-IN"/>
        </w:rPr>
        <w:lastRenderedPageBreak/>
        <w:t xml:space="preserve">assets of an estimate (Chaffey and Ellis- Chadwick, 2019). </w:t>
      </w:r>
      <w:r w:rsidRPr="00EB14A1">
        <w:rPr>
          <w:rFonts w:eastAsia="Arial" w:cstheme="minorHAnsi"/>
          <w:b/>
          <w:bCs/>
          <w:i/>
          <w:iCs/>
          <w:color w:val="000000" w:themeColor="text1"/>
          <w:sz w:val="24"/>
          <w:szCs w:val="24"/>
          <w:lang w:val="en-IN"/>
        </w:rPr>
        <w:t>The social factor of Moxy:</w:t>
      </w:r>
      <w:r w:rsidRPr="00EB14A1">
        <w:rPr>
          <w:rFonts w:eastAsia="Arial" w:cstheme="minorHAnsi"/>
          <w:color w:val="000000" w:themeColor="text1"/>
          <w:sz w:val="24"/>
          <w:szCs w:val="24"/>
          <w:lang w:val="en-IN"/>
        </w:rPr>
        <w:t xml:space="preserve"> There are many competitions of Moxy so it is essential for a hotel to provide timely services to its consumers. Several consumers now prefer private accommodations rather than staying in hotels. Therefore, this can impact the profitability of Moxy.</w:t>
      </w:r>
      <w:r w:rsidRPr="00EB14A1">
        <w:rPr>
          <w:rFonts w:eastAsia="Arial" w:cstheme="minorHAnsi"/>
          <w:b/>
          <w:bCs/>
          <w:i/>
          <w:iCs/>
          <w:color w:val="000000" w:themeColor="text1"/>
          <w:sz w:val="24"/>
          <w:szCs w:val="24"/>
          <w:lang w:val="en-IN"/>
        </w:rPr>
        <w:t xml:space="preserve"> The Technological Factor of Moxy: </w:t>
      </w:r>
      <w:r w:rsidRPr="00EB14A1">
        <w:rPr>
          <w:rFonts w:eastAsia="Arial" w:cstheme="minorHAnsi"/>
          <w:color w:val="000000" w:themeColor="text1"/>
          <w:sz w:val="24"/>
          <w:szCs w:val="24"/>
          <w:lang w:val="en-IN"/>
        </w:rPr>
        <w:t>Moxy uses websites for online booking of the hotel and for secure payment. Customers can book hotels from anywhere and at any time through online (</w:t>
      </w:r>
      <w:proofErr w:type="spellStart"/>
      <w:r w:rsidRPr="00EB14A1">
        <w:rPr>
          <w:rFonts w:eastAsia="Arial" w:cstheme="minorHAnsi"/>
          <w:color w:val="000000" w:themeColor="text1"/>
          <w:sz w:val="24"/>
          <w:szCs w:val="24"/>
          <w:lang w:val="en-IN"/>
        </w:rPr>
        <w:t>Ghauri</w:t>
      </w:r>
      <w:proofErr w:type="spellEnd"/>
      <w:r w:rsidRPr="00EB14A1">
        <w:rPr>
          <w:rFonts w:eastAsia="Arial" w:cstheme="minorHAnsi"/>
          <w:color w:val="000000" w:themeColor="text1"/>
          <w:sz w:val="24"/>
          <w:szCs w:val="24"/>
          <w:lang w:val="en-IN"/>
        </w:rPr>
        <w:t xml:space="preserve">, 2014). Online booking is easily processed by customers around the world thus helping Moxy grow. </w:t>
      </w:r>
      <w:r w:rsidRPr="00EB14A1">
        <w:rPr>
          <w:rFonts w:eastAsia="Arial" w:cstheme="minorHAnsi"/>
          <w:b/>
          <w:bCs/>
          <w:i/>
          <w:iCs/>
          <w:color w:val="000000" w:themeColor="text1"/>
          <w:sz w:val="24"/>
          <w:szCs w:val="24"/>
          <w:lang w:val="en-IN"/>
        </w:rPr>
        <w:t>The Legal factors of Moxy:</w:t>
      </w:r>
      <w:r w:rsidRPr="00EB14A1">
        <w:rPr>
          <w:rFonts w:eastAsia="Arial" w:cstheme="minorHAnsi"/>
          <w:color w:val="000000" w:themeColor="text1"/>
          <w:sz w:val="24"/>
          <w:szCs w:val="24"/>
          <w:lang w:val="en-IN"/>
        </w:rPr>
        <w:t xml:space="preserve"> The location of hotels is a factor which influences Moxy. Hotel Moxy follows innkeeper laws to make sure the customers are and their belongings are okay, thus helping Moxy grow. Hôtel Moxy subject to many lawsuits of the country where it is located to protect the privacy policy of the hotel. </w:t>
      </w:r>
      <w:r w:rsidRPr="00EB14A1">
        <w:rPr>
          <w:rFonts w:eastAsia="Arial" w:cstheme="minorHAnsi"/>
          <w:b/>
          <w:bCs/>
          <w:i/>
          <w:iCs/>
          <w:color w:val="000000" w:themeColor="text1"/>
          <w:sz w:val="24"/>
          <w:szCs w:val="24"/>
          <w:lang w:val="en-IN"/>
        </w:rPr>
        <w:t>Environmental factor of Moxy:</w:t>
      </w:r>
      <w:r w:rsidRPr="00EB14A1">
        <w:rPr>
          <w:rFonts w:eastAsia="Arial" w:cstheme="minorHAnsi"/>
          <w:color w:val="000000" w:themeColor="text1"/>
          <w:sz w:val="24"/>
          <w:szCs w:val="24"/>
          <w:lang w:val="en-IN"/>
        </w:rPr>
        <w:t xml:space="preserve"> The hotel is taking initiative for eliminating usage of plastic. This helped in decreasing Plastic straw consumption. Hotel is focusing on sustainability goals such as human rights, reduction of carbon and much more.  </w:t>
      </w:r>
    </w:p>
    <w:p w14:paraId="59B386FD" w14:textId="03334E57" w:rsidR="00DA01AB" w:rsidRPr="00EB14A1" w:rsidRDefault="01050D43" w:rsidP="4F17B723">
      <w:pPr>
        <w:spacing w:line="360" w:lineRule="auto"/>
        <w:jc w:val="both"/>
        <w:rPr>
          <w:rFonts w:cstheme="minorHAnsi"/>
          <w:sz w:val="24"/>
          <w:szCs w:val="24"/>
        </w:rPr>
      </w:pPr>
      <w:r w:rsidRPr="00EB14A1">
        <w:rPr>
          <w:rFonts w:eastAsia="Arial" w:cstheme="minorHAnsi"/>
          <w:color w:val="0E101A"/>
          <w:sz w:val="24"/>
          <w:szCs w:val="24"/>
          <w:lang w:val="en-IN"/>
        </w:rPr>
        <w:t>Every property of the six senses hotel gets its sustainability funds. The total percentage is 0.5 of revenue donated by customers and tourists. The Hotel Six Senses invests the revenue for the welfare of local communities and economic condition of people</w:t>
      </w:r>
      <w:r w:rsidRPr="00EB14A1">
        <w:rPr>
          <w:rFonts w:eastAsia="Arial" w:cstheme="minorHAnsi"/>
          <w:sz w:val="24"/>
          <w:szCs w:val="24"/>
          <w:lang w:val="en-IN"/>
        </w:rPr>
        <w:t xml:space="preserve"> (Ryan, 2012)</w:t>
      </w:r>
      <w:r w:rsidRPr="00EB14A1">
        <w:rPr>
          <w:rFonts w:eastAsia="Arial" w:cstheme="minorHAnsi"/>
          <w:color w:val="0E101A"/>
          <w:sz w:val="24"/>
          <w:szCs w:val="24"/>
          <w:lang w:val="en-IN"/>
        </w:rPr>
        <w:t>. The main aim of Six senses is to make the environment clean by freeing up plastic, managing waste, developing the community, education, and many more. Six Senses has merged up with many other companies regarding climate emergencies and keeps an eye on humans’ effects on the environment. The government of the United Kingdom plays a vital role in making up a policy and setting regulations. The introduction of a new government can improve the investment of Six Senses. The level of education is high in the United Kingdom, Six Senses can leverage its marketing (</w:t>
      </w:r>
      <w:proofErr w:type="spellStart"/>
      <w:r w:rsidRPr="00EB14A1">
        <w:rPr>
          <w:rFonts w:eastAsia="Arial" w:cstheme="minorHAnsi"/>
          <w:color w:val="0E101A"/>
          <w:sz w:val="24"/>
          <w:szCs w:val="24"/>
          <w:lang w:val="en-IN"/>
        </w:rPr>
        <w:t>Ghauri</w:t>
      </w:r>
      <w:proofErr w:type="spellEnd"/>
      <w:r w:rsidRPr="00EB14A1">
        <w:rPr>
          <w:rFonts w:eastAsia="Arial" w:cstheme="minorHAnsi"/>
          <w:color w:val="0E101A"/>
          <w:sz w:val="24"/>
          <w:szCs w:val="24"/>
          <w:lang w:val="en-IN"/>
        </w:rPr>
        <w:t xml:space="preserve">, 2014). The United Kingdom is a growing country as a result Six Senses can make use of this factor to cater to different parts of the population. Moxy hotel is aiming to make a huge difference to the environment. It aims to decrease 45% of waste, decrease waste of food by 50%, decrease carbon intensity by 30%, achieve minimum energy by 30%, and many more. The geopolitical factor that can affect hotel Moxy is the fear of terrorism, the political climate in tourist destinations, and much more. The company can also be affected by the slowing economic growth of the United Kingdom (Catan, 2019). Moxy promises the customers to provide more leisure experiences and focuses on enhancing their lives by providing unsurpassed vacations. Hotel Moxy has grown in more than 40 countries over the </w:t>
      </w:r>
      <w:r w:rsidRPr="00EB14A1">
        <w:rPr>
          <w:rFonts w:eastAsia="Arial" w:cstheme="minorHAnsi"/>
          <w:color w:val="0E101A"/>
          <w:sz w:val="24"/>
          <w:szCs w:val="24"/>
          <w:lang w:val="en-IN"/>
        </w:rPr>
        <w:lastRenderedPageBreak/>
        <w:t>years. Hotel Moxy has various competitors so it provides high class to the customers. The hotel strategies by impressing the customers before they arrive at the location, training the workers to give the best service, provides good room services and many more. There is even a shortage of workers in the industry as a result the hotel is paying higher wages to the employees. The hotel has developed with the growth of Tourism and Travel for peace.</w:t>
      </w:r>
    </w:p>
    <w:p w14:paraId="32AF5304" w14:textId="77777777" w:rsidR="00111BAE" w:rsidRDefault="00111BAE" w:rsidP="4F17B723">
      <w:pPr>
        <w:spacing w:line="360" w:lineRule="auto"/>
        <w:jc w:val="both"/>
        <w:rPr>
          <w:rFonts w:eastAsia="Arial" w:cstheme="minorHAnsi"/>
          <w:b/>
          <w:bCs/>
          <w:color w:val="000000" w:themeColor="text1"/>
          <w:sz w:val="24"/>
          <w:szCs w:val="24"/>
          <w:lang w:val="en-IN"/>
        </w:rPr>
      </w:pPr>
    </w:p>
    <w:p w14:paraId="3B0E0A23" w14:textId="381C59D7" w:rsidR="00DA01AB" w:rsidRPr="00EB14A1" w:rsidRDefault="01050D43" w:rsidP="4F17B723">
      <w:pPr>
        <w:spacing w:line="360" w:lineRule="auto"/>
        <w:jc w:val="both"/>
        <w:rPr>
          <w:rFonts w:cstheme="minorHAnsi"/>
          <w:sz w:val="24"/>
          <w:szCs w:val="24"/>
        </w:rPr>
      </w:pPr>
      <w:r w:rsidRPr="00EB14A1">
        <w:rPr>
          <w:rFonts w:eastAsia="Arial" w:cstheme="minorHAnsi"/>
          <w:b/>
          <w:bCs/>
          <w:color w:val="000000" w:themeColor="text1"/>
          <w:sz w:val="24"/>
          <w:szCs w:val="24"/>
          <w:lang w:val="en-IN"/>
        </w:rPr>
        <w:t>Conclusion</w:t>
      </w:r>
    </w:p>
    <w:p w14:paraId="6EBD3B3C" w14:textId="78B5989E" w:rsidR="00DA01AB" w:rsidRPr="00EB14A1" w:rsidRDefault="01050D43" w:rsidP="4F17B723">
      <w:pPr>
        <w:spacing w:line="360" w:lineRule="auto"/>
        <w:jc w:val="both"/>
        <w:rPr>
          <w:rFonts w:cstheme="minorHAnsi"/>
          <w:sz w:val="24"/>
          <w:szCs w:val="24"/>
        </w:rPr>
      </w:pPr>
      <w:r w:rsidRPr="00EB14A1">
        <w:rPr>
          <w:rFonts w:eastAsia="Arial" w:cstheme="minorHAnsi"/>
          <w:color w:val="0E101A"/>
          <w:sz w:val="24"/>
          <w:szCs w:val="24"/>
          <w:lang w:val="en-IN"/>
        </w:rPr>
        <w:t>The essay has given the introduction of marketing essentials with a comparison of two multinational hotel brands which are Six senses and Moxy. Six Senses hotel runs around 29 spas and 11 resorts within 20 countries and was founded in 1995 and Moxy hotel has 70 locations and are available worldwide on three continents The following essay has also shown the choices of marketing made by two hotels Six Senses and Moxy and the direction they have chosen for the marketing. The essay has shown their present market position along with the strategies they use now followed by the consideration they have made with their market regarding their social issue, geopolitical issues, sustainability issue, and contemporary issue. The essay has discussed in brief their messages to the customers and how the hotel evolves over time.</w:t>
      </w:r>
    </w:p>
    <w:p w14:paraId="1525CFA2" w14:textId="79B79AF5" w:rsidR="00DA01AB" w:rsidRPr="00EB14A1" w:rsidRDefault="002E018B" w:rsidP="4F17B723">
      <w:pPr>
        <w:spacing w:line="360" w:lineRule="auto"/>
        <w:rPr>
          <w:rFonts w:cstheme="minorHAnsi"/>
          <w:sz w:val="24"/>
          <w:szCs w:val="24"/>
        </w:rPr>
      </w:pPr>
      <w:r w:rsidRPr="00EB14A1">
        <w:rPr>
          <w:rFonts w:cstheme="minorHAnsi"/>
          <w:sz w:val="24"/>
          <w:szCs w:val="24"/>
        </w:rPr>
        <w:br/>
      </w:r>
    </w:p>
    <w:p w14:paraId="5155F337" w14:textId="4B2A9683" w:rsidR="00DA01AB" w:rsidRPr="00EB14A1" w:rsidRDefault="01050D43" w:rsidP="4F17B723">
      <w:pPr>
        <w:spacing w:line="360" w:lineRule="auto"/>
        <w:jc w:val="both"/>
        <w:rPr>
          <w:rFonts w:cstheme="minorHAnsi"/>
          <w:sz w:val="24"/>
          <w:szCs w:val="24"/>
        </w:rPr>
      </w:pPr>
      <w:r w:rsidRPr="00EB14A1">
        <w:rPr>
          <w:rFonts w:eastAsia="Arial" w:cstheme="minorHAnsi"/>
          <w:sz w:val="24"/>
          <w:szCs w:val="24"/>
          <w:lang w:val="en-IN"/>
        </w:rPr>
        <w:t xml:space="preserve"> </w:t>
      </w:r>
    </w:p>
    <w:p w14:paraId="7ECE23C3" w14:textId="77777777" w:rsidR="00111BAE" w:rsidRDefault="00111BAE" w:rsidP="4F17B723">
      <w:pPr>
        <w:spacing w:line="360" w:lineRule="auto"/>
        <w:jc w:val="both"/>
        <w:rPr>
          <w:rFonts w:eastAsia="Arial" w:cstheme="minorHAnsi"/>
          <w:b/>
          <w:bCs/>
          <w:sz w:val="24"/>
          <w:szCs w:val="24"/>
          <w:lang w:val="en-IN"/>
        </w:rPr>
      </w:pPr>
    </w:p>
    <w:p w14:paraId="1A4C6A97" w14:textId="77777777" w:rsidR="00111BAE" w:rsidRDefault="00111BAE" w:rsidP="4F17B723">
      <w:pPr>
        <w:spacing w:line="360" w:lineRule="auto"/>
        <w:jc w:val="both"/>
        <w:rPr>
          <w:rFonts w:eastAsia="Arial" w:cstheme="minorHAnsi"/>
          <w:b/>
          <w:bCs/>
          <w:sz w:val="24"/>
          <w:szCs w:val="24"/>
          <w:lang w:val="en-IN"/>
        </w:rPr>
      </w:pPr>
    </w:p>
    <w:p w14:paraId="5EB9093E" w14:textId="77777777" w:rsidR="00111BAE" w:rsidRDefault="00111BAE" w:rsidP="4F17B723">
      <w:pPr>
        <w:spacing w:line="360" w:lineRule="auto"/>
        <w:jc w:val="both"/>
        <w:rPr>
          <w:rFonts w:eastAsia="Arial" w:cstheme="minorHAnsi"/>
          <w:b/>
          <w:bCs/>
          <w:sz w:val="24"/>
          <w:szCs w:val="24"/>
          <w:lang w:val="en-IN"/>
        </w:rPr>
      </w:pPr>
    </w:p>
    <w:p w14:paraId="71396614" w14:textId="77777777" w:rsidR="00111BAE" w:rsidRDefault="00111BAE" w:rsidP="4F17B723">
      <w:pPr>
        <w:spacing w:line="360" w:lineRule="auto"/>
        <w:jc w:val="both"/>
        <w:rPr>
          <w:rFonts w:eastAsia="Arial" w:cstheme="minorHAnsi"/>
          <w:b/>
          <w:bCs/>
          <w:sz w:val="24"/>
          <w:szCs w:val="24"/>
          <w:lang w:val="en-IN"/>
        </w:rPr>
      </w:pPr>
    </w:p>
    <w:p w14:paraId="2C84303E" w14:textId="77777777" w:rsidR="00111BAE" w:rsidRDefault="00111BAE" w:rsidP="4F17B723">
      <w:pPr>
        <w:spacing w:line="360" w:lineRule="auto"/>
        <w:jc w:val="both"/>
        <w:rPr>
          <w:rFonts w:eastAsia="Arial" w:cstheme="minorHAnsi"/>
          <w:b/>
          <w:bCs/>
          <w:sz w:val="24"/>
          <w:szCs w:val="24"/>
          <w:lang w:val="en-IN"/>
        </w:rPr>
      </w:pPr>
    </w:p>
    <w:p w14:paraId="612B0E1E" w14:textId="77777777" w:rsidR="002E018B" w:rsidRDefault="002E018B" w:rsidP="4F17B723">
      <w:pPr>
        <w:spacing w:line="360" w:lineRule="auto"/>
        <w:jc w:val="both"/>
        <w:rPr>
          <w:rFonts w:eastAsia="Arial" w:cstheme="minorHAnsi"/>
          <w:b/>
          <w:bCs/>
          <w:sz w:val="24"/>
          <w:szCs w:val="24"/>
          <w:lang w:val="en-IN"/>
        </w:rPr>
      </w:pPr>
    </w:p>
    <w:p w14:paraId="0B39A85C" w14:textId="77777777" w:rsidR="002E018B" w:rsidRDefault="002E018B" w:rsidP="4F17B723">
      <w:pPr>
        <w:spacing w:line="360" w:lineRule="auto"/>
        <w:jc w:val="both"/>
        <w:rPr>
          <w:rFonts w:eastAsia="Arial" w:cstheme="minorHAnsi"/>
          <w:b/>
          <w:bCs/>
          <w:sz w:val="24"/>
          <w:szCs w:val="24"/>
          <w:lang w:val="en-IN"/>
        </w:rPr>
      </w:pPr>
    </w:p>
    <w:p w14:paraId="5046FD32" w14:textId="4BC97927" w:rsidR="00DA01AB" w:rsidRPr="00EB14A1" w:rsidRDefault="01050D43" w:rsidP="4F17B723">
      <w:pPr>
        <w:spacing w:line="360" w:lineRule="auto"/>
        <w:jc w:val="both"/>
        <w:rPr>
          <w:rFonts w:cstheme="minorHAnsi"/>
          <w:b/>
          <w:bCs/>
          <w:sz w:val="24"/>
          <w:szCs w:val="24"/>
        </w:rPr>
      </w:pPr>
      <w:r w:rsidRPr="00EB14A1">
        <w:rPr>
          <w:rFonts w:eastAsia="Arial" w:cstheme="minorHAnsi"/>
          <w:b/>
          <w:bCs/>
          <w:sz w:val="24"/>
          <w:szCs w:val="24"/>
          <w:lang w:val="en-IN"/>
        </w:rPr>
        <w:lastRenderedPageBreak/>
        <w:t xml:space="preserve">Reference </w:t>
      </w:r>
    </w:p>
    <w:p w14:paraId="5C6E098F" w14:textId="18EED851" w:rsidR="00DA01AB" w:rsidRPr="00EB14A1" w:rsidRDefault="00DA01AB" w:rsidP="4F17B723">
      <w:pPr>
        <w:rPr>
          <w:rFonts w:cstheme="minorHAnsi"/>
          <w:sz w:val="24"/>
          <w:szCs w:val="24"/>
          <w:lang w:val="en-IN"/>
        </w:rPr>
      </w:pPr>
    </w:p>
    <w:p w14:paraId="73A085D6" w14:textId="4C55B5A3" w:rsidR="00DA01AB" w:rsidRPr="00EB14A1" w:rsidRDefault="01050D43" w:rsidP="4F17B723">
      <w:pPr>
        <w:pStyle w:val="ListParagraph"/>
        <w:numPr>
          <w:ilvl w:val="0"/>
          <w:numId w:val="1"/>
        </w:numPr>
        <w:spacing w:line="360" w:lineRule="auto"/>
        <w:jc w:val="both"/>
        <w:rPr>
          <w:rFonts w:cstheme="minorHAnsi"/>
          <w:sz w:val="24"/>
          <w:szCs w:val="24"/>
        </w:rPr>
      </w:pPr>
      <w:r w:rsidRPr="00EB14A1">
        <w:rPr>
          <w:rFonts w:eastAsia="Arial" w:cstheme="minorHAnsi"/>
          <w:sz w:val="24"/>
          <w:szCs w:val="24"/>
          <w:lang w:val="en-IN"/>
        </w:rPr>
        <w:t xml:space="preserve">Bowie, D. Buttle, F. Brookes, M &amp;amp; Marissen, A (2017), Hospitality Marketing. 3 </w:t>
      </w:r>
      <w:proofErr w:type="spellStart"/>
      <w:r w:rsidRPr="00EB14A1">
        <w:rPr>
          <w:rFonts w:eastAsia="Arial" w:cstheme="minorHAnsi"/>
          <w:sz w:val="24"/>
          <w:szCs w:val="24"/>
          <w:lang w:val="en-IN"/>
        </w:rPr>
        <w:t>rd</w:t>
      </w:r>
      <w:proofErr w:type="spellEnd"/>
      <w:r w:rsidRPr="00EB14A1">
        <w:rPr>
          <w:rFonts w:eastAsia="Arial" w:cstheme="minorHAnsi"/>
          <w:sz w:val="24"/>
          <w:szCs w:val="24"/>
          <w:lang w:val="en-IN"/>
        </w:rPr>
        <w:t xml:space="preserve"> ed, Routledge,</w:t>
      </w:r>
    </w:p>
    <w:p w14:paraId="0B622B82" w14:textId="3D4EBAF7" w:rsidR="00DA01AB" w:rsidRPr="00EB14A1" w:rsidRDefault="01050D43" w:rsidP="4F17B723">
      <w:pPr>
        <w:pStyle w:val="ListParagraph"/>
        <w:numPr>
          <w:ilvl w:val="0"/>
          <w:numId w:val="1"/>
        </w:numPr>
        <w:spacing w:line="360" w:lineRule="auto"/>
        <w:jc w:val="both"/>
        <w:rPr>
          <w:rFonts w:cstheme="minorHAnsi"/>
          <w:sz w:val="24"/>
          <w:szCs w:val="24"/>
        </w:rPr>
      </w:pPr>
      <w:r w:rsidRPr="00EB14A1">
        <w:rPr>
          <w:rFonts w:eastAsia="Arial" w:cstheme="minorHAnsi"/>
          <w:sz w:val="24"/>
          <w:szCs w:val="24"/>
          <w:lang w:val="en-IN"/>
        </w:rPr>
        <w:t xml:space="preserve">Catan, M., 2019. Environmental Practices in Hospitality Industry for a more Sustainable </w:t>
      </w:r>
    </w:p>
    <w:p w14:paraId="5A7F3BFE" w14:textId="334C4D33" w:rsidR="00DA01AB" w:rsidRPr="00EB14A1" w:rsidRDefault="01050D43" w:rsidP="4F17B723">
      <w:pPr>
        <w:pStyle w:val="ListParagraph"/>
        <w:numPr>
          <w:ilvl w:val="0"/>
          <w:numId w:val="1"/>
        </w:numPr>
        <w:spacing w:line="360" w:lineRule="auto"/>
        <w:jc w:val="both"/>
        <w:rPr>
          <w:rFonts w:cstheme="minorHAnsi"/>
          <w:sz w:val="24"/>
          <w:szCs w:val="24"/>
        </w:rPr>
      </w:pPr>
      <w:r w:rsidRPr="00EB14A1">
        <w:rPr>
          <w:rFonts w:eastAsia="Arial" w:cstheme="minorHAnsi"/>
          <w:color w:val="000000" w:themeColor="text1"/>
          <w:sz w:val="24"/>
          <w:szCs w:val="24"/>
          <w:lang w:val="en-IN"/>
        </w:rPr>
        <w:t xml:space="preserve">Chaffey, D and Ellis- Chadwick, F. (2019) Digital Marketing. 7 </w:t>
      </w:r>
      <w:proofErr w:type="spellStart"/>
      <w:r w:rsidRPr="00EB14A1">
        <w:rPr>
          <w:rFonts w:eastAsia="Arial" w:cstheme="minorHAnsi"/>
          <w:color w:val="000000" w:themeColor="text1"/>
          <w:sz w:val="24"/>
          <w:szCs w:val="24"/>
          <w:lang w:val="en-IN"/>
        </w:rPr>
        <w:t>th</w:t>
      </w:r>
      <w:proofErr w:type="spellEnd"/>
      <w:r w:rsidRPr="00EB14A1">
        <w:rPr>
          <w:rFonts w:eastAsia="Arial" w:cstheme="minorHAnsi"/>
          <w:color w:val="000000" w:themeColor="text1"/>
          <w:sz w:val="24"/>
          <w:szCs w:val="24"/>
          <w:lang w:val="en-IN"/>
        </w:rPr>
        <w:t xml:space="preserve"> ed, </w:t>
      </w:r>
      <w:proofErr w:type="spellStart"/>
      <w:r w:rsidRPr="00EB14A1">
        <w:rPr>
          <w:rFonts w:eastAsia="Arial" w:cstheme="minorHAnsi"/>
          <w:color w:val="000000" w:themeColor="text1"/>
          <w:sz w:val="24"/>
          <w:szCs w:val="24"/>
          <w:lang w:val="en-IN"/>
        </w:rPr>
        <w:t>Pearsons</w:t>
      </w:r>
      <w:proofErr w:type="spellEnd"/>
      <w:r w:rsidRPr="00EB14A1">
        <w:rPr>
          <w:rFonts w:eastAsia="Arial" w:cstheme="minorHAnsi"/>
          <w:color w:val="000000" w:themeColor="text1"/>
          <w:sz w:val="24"/>
          <w:szCs w:val="24"/>
          <w:lang w:val="en-IN"/>
        </w:rPr>
        <w:t>, London.</w:t>
      </w:r>
    </w:p>
    <w:p w14:paraId="09274EDB" w14:textId="754B9648" w:rsidR="00DA01AB" w:rsidRPr="00EB14A1" w:rsidRDefault="01050D43" w:rsidP="4F17B723">
      <w:pPr>
        <w:pStyle w:val="ListParagraph"/>
        <w:numPr>
          <w:ilvl w:val="0"/>
          <w:numId w:val="1"/>
        </w:numPr>
        <w:spacing w:line="360" w:lineRule="auto"/>
        <w:jc w:val="both"/>
        <w:rPr>
          <w:rFonts w:cstheme="minorHAnsi"/>
          <w:sz w:val="24"/>
          <w:szCs w:val="24"/>
        </w:rPr>
      </w:pPr>
      <w:r w:rsidRPr="00EB14A1">
        <w:rPr>
          <w:rFonts w:eastAsia="Arial" w:cstheme="minorHAnsi"/>
          <w:color w:val="000000" w:themeColor="text1"/>
          <w:sz w:val="24"/>
          <w:szCs w:val="24"/>
          <w:lang w:val="en-IN"/>
        </w:rPr>
        <w:t xml:space="preserve">Clow, K &amp;amp; Baack, D (2013), Integrated Advertising, Promotion and Marketing Communications. 6 </w:t>
      </w:r>
      <w:proofErr w:type="spellStart"/>
      <w:r w:rsidRPr="00EB14A1">
        <w:rPr>
          <w:rFonts w:eastAsia="Arial" w:cstheme="minorHAnsi"/>
          <w:color w:val="000000" w:themeColor="text1"/>
          <w:sz w:val="24"/>
          <w:szCs w:val="24"/>
          <w:lang w:val="en-IN"/>
        </w:rPr>
        <w:t>th</w:t>
      </w:r>
      <w:proofErr w:type="spellEnd"/>
      <w:r w:rsidRPr="00EB14A1">
        <w:rPr>
          <w:rFonts w:eastAsia="Arial" w:cstheme="minorHAnsi"/>
          <w:color w:val="000000" w:themeColor="text1"/>
          <w:sz w:val="24"/>
          <w:szCs w:val="24"/>
          <w:lang w:val="en-IN"/>
        </w:rPr>
        <w:t xml:space="preserve"> ed, Pearson, London</w:t>
      </w:r>
    </w:p>
    <w:p w14:paraId="00076589" w14:textId="58EF062C" w:rsidR="00DA01AB" w:rsidRPr="00EB14A1" w:rsidRDefault="01050D43" w:rsidP="4F17B723">
      <w:pPr>
        <w:pStyle w:val="ListParagraph"/>
        <w:numPr>
          <w:ilvl w:val="0"/>
          <w:numId w:val="1"/>
        </w:numPr>
        <w:spacing w:line="360" w:lineRule="auto"/>
        <w:jc w:val="both"/>
        <w:rPr>
          <w:rFonts w:cstheme="minorHAnsi"/>
          <w:sz w:val="24"/>
          <w:szCs w:val="24"/>
        </w:rPr>
      </w:pPr>
      <w:r w:rsidRPr="00EB14A1">
        <w:rPr>
          <w:rFonts w:eastAsia="Arial" w:cstheme="minorHAnsi"/>
          <w:sz w:val="24"/>
          <w:szCs w:val="24"/>
          <w:lang w:val="en-IN"/>
        </w:rPr>
        <w:t>Generation. Kogan Page, London.</w:t>
      </w:r>
    </w:p>
    <w:p w14:paraId="77A7713D" w14:textId="5E28785B" w:rsidR="00DA01AB" w:rsidRPr="00EB14A1" w:rsidRDefault="01050D43" w:rsidP="4F17B723">
      <w:pPr>
        <w:pStyle w:val="ListParagraph"/>
        <w:numPr>
          <w:ilvl w:val="0"/>
          <w:numId w:val="1"/>
        </w:numPr>
        <w:spacing w:line="360" w:lineRule="auto"/>
        <w:jc w:val="both"/>
        <w:rPr>
          <w:rFonts w:cstheme="minorHAnsi"/>
          <w:sz w:val="24"/>
          <w:szCs w:val="24"/>
        </w:rPr>
      </w:pPr>
      <w:r w:rsidRPr="00EB14A1">
        <w:rPr>
          <w:rFonts w:eastAsia="Arial" w:cstheme="minorHAnsi"/>
          <w:sz w:val="24"/>
          <w:szCs w:val="24"/>
          <w:lang w:val="en-IN"/>
        </w:rPr>
        <w:t>George, R., 2021. Market Segmentation, Targeting, and Positioning. In Marketing Tourism and. Tourism and Hospitality Products, Branding, and Pricing. In Marketing Tourism and Hospitality: Concepts and Cases (pp. 249-283). Cham: Springer International Publishing.</w:t>
      </w:r>
    </w:p>
    <w:p w14:paraId="7669BF9A" w14:textId="09762522" w:rsidR="00DA01AB" w:rsidRPr="00EB14A1" w:rsidRDefault="01050D43" w:rsidP="4F17B723">
      <w:pPr>
        <w:pStyle w:val="ListParagraph"/>
        <w:numPr>
          <w:ilvl w:val="0"/>
          <w:numId w:val="1"/>
        </w:numPr>
        <w:spacing w:line="360" w:lineRule="auto"/>
        <w:jc w:val="both"/>
        <w:rPr>
          <w:rFonts w:cstheme="minorHAnsi"/>
          <w:sz w:val="24"/>
          <w:szCs w:val="24"/>
        </w:rPr>
      </w:pPr>
      <w:proofErr w:type="spellStart"/>
      <w:r w:rsidRPr="00EB14A1">
        <w:rPr>
          <w:rFonts w:eastAsia="Arial" w:cstheme="minorHAnsi"/>
          <w:color w:val="000000" w:themeColor="text1"/>
          <w:sz w:val="24"/>
          <w:szCs w:val="24"/>
          <w:lang w:val="en-IN"/>
        </w:rPr>
        <w:t>Ghauri</w:t>
      </w:r>
      <w:proofErr w:type="spellEnd"/>
      <w:r w:rsidRPr="00EB14A1">
        <w:rPr>
          <w:rFonts w:eastAsia="Arial" w:cstheme="minorHAnsi"/>
          <w:color w:val="000000" w:themeColor="text1"/>
          <w:sz w:val="24"/>
          <w:szCs w:val="24"/>
          <w:lang w:val="en-IN"/>
        </w:rPr>
        <w:t xml:space="preserve">, P N (2014) International Marketing, 4 </w:t>
      </w:r>
      <w:proofErr w:type="spellStart"/>
      <w:r w:rsidRPr="00EB14A1">
        <w:rPr>
          <w:rFonts w:eastAsia="Arial" w:cstheme="minorHAnsi"/>
          <w:color w:val="000000" w:themeColor="text1"/>
          <w:sz w:val="24"/>
          <w:szCs w:val="24"/>
          <w:lang w:val="en-IN"/>
        </w:rPr>
        <w:t>th</w:t>
      </w:r>
      <w:proofErr w:type="spellEnd"/>
      <w:r w:rsidRPr="00EB14A1">
        <w:rPr>
          <w:rFonts w:eastAsia="Arial" w:cstheme="minorHAnsi"/>
          <w:color w:val="000000" w:themeColor="text1"/>
          <w:sz w:val="24"/>
          <w:szCs w:val="24"/>
          <w:lang w:val="en-IN"/>
        </w:rPr>
        <w:t xml:space="preserve"> Ed, McGraw Hill, London</w:t>
      </w:r>
    </w:p>
    <w:p w14:paraId="3C0E249E" w14:textId="23F7CA01" w:rsidR="00DA01AB" w:rsidRPr="00EB14A1" w:rsidRDefault="01050D43" w:rsidP="4F17B723">
      <w:pPr>
        <w:pStyle w:val="ListParagraph"/>
        <w:numPr>
          <w:ilvl w:val="0"/>
          <w:numId w:val="1"/>
        </w:numPr>
        <w:spacing w:line="360" w:lineRule="auto"/>
        <w:jc w:val="both"/>
        <w:rPr>
          <w:rFonts w:cstheme="minorHAnsi"/>
          <w:sz w:val="24"/>
          <w:szCs w:val="24"/>
        </w:rPr>
      </w:pPr>
      <w:r w:rsidRPr="00EB14A1">
        <w:rPr>
          <w:rFonts w:eastAsia="Arial" w:cstheme="minorHAnsi"/>
          <w:sz w:val="24"/>
          <w:szCs w:val="24"/>
          <w:lang w:val="en-IN"/>
        </w:rPr>
        <w:t>Hospitality: Concepts and Cases (pp. 221-246). Cham: Springer International Publishing.</w:t>
      </w:r>
    </w:p>
    <w:p w14:paraId="07AFAB94" w14:textId="29A8C0B2" w:rsidR="00DA01AB" w:rsidRPr="00EB14A1" w:rsidRDefault="01050D43" w:rsidP="4F17B723">
      <w:pPr>
        <w:pStyle w:val="ListParagraph"/>
        <w:numPr>
          <w:ilvl w:val="0"/>
          <w:numId w:val="1"/>
        </w:numPr>
        <w:spacing w:line="360" w:lineRule="auto"/>
        <w:jc w:val="both"/>
        <w:rPr>
          <w:rFonts w:cstheme="minorHAnsi"/>
          <w:sz w:val="24"/>
          <w:szCs w:val="24"/>
        </w:rPr>
      </w:pPr>
      <w:proofErr w:type="spellStart"/>
      <w:r w:rsidRPr="00EB14A1">
        <w:rPr>
          <w:rFonts w:eastAsia="Arial" w:cstheme="minorHAnsi"/>
          <w:sz w:val="24"/>
          <w:szCs w:val="24"/>
          <w:lang w:val="en-IN"/>
        </w:rPr>
        <w:t>Housden</w:t>
      </w:r>
      <w:proofErr w:type="spellEnd"/>
      <w:r w:rsidRPr="00EB14A1">
        <w:rPr>
          <w:rFonts w:eastAsia="Arial" w:cstheme="minorHAnsi"/>
          <w:sz w:val="24"/>
          <w:szCs w:val="24"/>
          <w:lang w:val="en-IN"/>
        </w:rPr>
        <w:t xml:space="preserve"> M (2008), Marketing Research &amp;amp; Information, Butterworth Heinemann, Oxford.</w:t>
      </w:r>
    </w:p>
    <w:p w14:paraId="79E4C3E8" w14:textId="0A2A56DA" w:rsidR="00DA01AB" w:rsidRPr="00EB14A1" w:rsidRDefault="01050D43" w:rsidP="4F17B723">
      <w:pPr>
        <w:pStyle w:val="ListParagraph"/>
        <w:numPr>
          <w:ilvl w:val="0"/>
          <w:numId w:val="1"/>
        </w:numPr>
        <w:spacing w:line="360" w:lineRule="auto"/>
        <w:jc w:val="both"/>
        <w:rPr>
          <w:rFonts w:cstheme="minorHAnsi"/>
          <w:sz w:val="24"/>
          <w:szCs w:val="24"/>
        </w:rPr>
      </w:pPr>
      <w:r w:rsidRPr="00EB14A1">
        <w:rPr>
          <w:rFonts w:eastAsia="Arial" w:cstheme="minorHAnsi"/>
          <w:sz w:val="24"/>
          <w:szCs w:val="24"/>
          <w:lang w:val="en-IN"/>
        </w:rPr>
        <w:t>Jobber, D. and Ellis-Chadwick, F (2020), Principles and practice of marketing. 9th ed. London:</w:t>
      </w:r>
    </w:p>
    <w:p w14:paraId="1148E474" w14:textId="0D7A5B2F" w:rsidR="00DA01AB" w:rsidRPr="00EB14A1" w:rsidRDefault="01050D43" w:rsidP="4F17B723">
      <w:pPr>
        <w:pStyle w:val="ListParagraph"/>
        <w:numPr>
          <w:ilvl w:val="0"/>
          <w:numId w:val="1"/>
        </w:numPr>
        <w:spacing w:line="360" w:lineRule="auto"/>
        <w:jc w:val="both"/>
        <w:rPr>
          <w:rFonts w:cstheme="minorHAnsi"/>
          <w:sz w:val="24"/>
          <w:szCs w:val="24"/>
        </w:rPr>
      </w:pPr>
      <w:r w:rsidRPr="00EB14A1">
        <w:rPr>
          <w:rFonts w:eastAsia="Arial" w:cstheme="minorHAnsi"/>
          <w:color w:val="000000" w:themeColor="text1"/>
          <w:sz w:val="24"/>
          <w:szCs w:val="24"/>
          <w:lang w:val="en-IN"/>
        </w:rPr>
        <w:t xml:space="preserve">Kotler, P and </w:t>
      </w:r>
      <w:proofErr w:type="spellStart"/>
      <w:r w:rsidRPr="00EB14A1">
        <w:rPr>
          <w:rFonts w:eastAsia="Arial" w:cstheme="minorHAnsi"/>
          <w:color w:val="000000" w:themeColor="text1"/>
          <w:sz w:val="24"/>
          <w:szCs w:val="24"/>
          <w:lang w:val="en-IN"/>
        </w:rPr>
        <w:t>Kartajaya</w:t>
      </w:r>
      <w:proofErr w:type="spellEnd"/>
      <w:r w:rsidRPr="00EB14A1">
        <w:rPr>
          <w:rFonts w:eastAsia="Arial" w:cstheme="minorHAnsi"/>
          <w:color w:val="000000" w:themeColor="text1"/>
          <w:sz w:val="24"/>
          <w:szCs w:val="24"/>
          <w:lang w:val="en-IN"/>
        </w:rPr>
        <w:t>, H. Marketing 4.0 Moving from Traditional to Digital (2017) Wiley. New York.</w:t>
      </w:r>
    </w:p>
    <w:p w14:paraId="484891BA" w14:textId="615170EE" w:rsidR="00DA01AB" w:rsidRPr="00EB14A1" w:rsidRDefault="01050D43" w:rsidP="4F17B723">
      <w:pPr>
        <w:pStyle w:val="ListParagraph"/>
        <w:numPr>
          <w:ilvl w:val="0"/>
          <w:numId w:val="1"/>
        </w:numPr>
        <w:spacing w:line="360" w:lineRule="auto"/>
        <w:jc w:val="both"/>
        <w:rPr>
          <w:rFonts w:cstheme="minorHAnsi"/>
          <w:sz w:val="24"/>
          <w:szCs w:val="24"/>
        </w:rPr>
      </w:pPr>
      <w:proofErr w:type="spellStart"/>
      <w:r w:rsidRPr="00EB14A1">
        <w:rPr>
          <w:rFonts w:eastAsia="Arial" w:cstheme="minorHAnsi"/>
          <w:sz w:val="24"/>
          <w:szCs w:val="24"/>
          <w:lang w:val="en-IN"/>
        </w:rPr>
        <w:t>Kulakhmetova</w:t>
      </w:r>
      <w:proofErr w:type="spellEnd"/>
      <w:r w:rsidRPr="00EB14A1">
        <w:rPr>
          <w:rFonts w:eastAsia="Arial" w:cstheme="minorHAnsi"/>
          <w:sz w:val="24"/>
          <w:szCs w:val="24"/>
          <w:lang w:val="en-IN"/>
        </w:rPr>
        <w:t xml:space="preserve">, G., </w:t>
      </w:r>
      <w:proofErr w:type="spellStart"/>
      <w:r w:rsidRPr="00EB14A1">
        <w:rPr>
          <w:rFonts w:eastAsia="Arial" w:cstheme="minorHAnsi"/>
          <w:sz w:val="24"/>
          <w:szCs w:val="24"/>
          <w:lang w:val="en-IN"/>
        </w:rPr>
        <w:t>Aktymbayeva</w:t>
      </w:r>
      <w:proofErr w:type="spellEnd"/>
      <w:r w:rsidRPr="00EB14A1">
        <w:rPr>
          <w:rFonts w:eastAsia="Arial" w:cstheme="minorHAnsi"/>
          <w:sz w:val="24"/>
          <w:szCs w:val="24"/>
          <w:lang w:val="en-IN"/>
        </w:rPr>
        <w:t xml:space="preserve">, A., </w:t>
      </w:r>
      <w:proofErr w:type="spellStart"/>
      <w:r w:rsidRPr="00EB14A1">
        <w:rPr>
          <w:rFonts w:eastAsia="Arial" w:cstheme="minorHAnsi"/>
          <w:sz w:val="24"/>
          <w:szCs w:val="24"/>
          <w:lang w:val="en-IN"/>
        </w:rPr>
        <w:t>Assipova</w:t>
      </w:r>
      <w:proofErr w:type="spellEnd"/>
      <w:r w:rsidRPr="00EB14A1">
        <w:rPr>
          <w:rFonts w:eastAsia="Arial" w:cstheme="minorHAnsi"/>
          <w:sz w:val="24"/>
          <w:szCs w:val="24"/>
          <w:lang w:val="en-IN"/>
        </w:rPr>
        <w:t xml:space="preserve">, Z., </w:t>
      </w:r>
      <w:proofErr w:type="spellStart"/>
      <w:r w:rsidRPr="00EB14A1">
        <w:rPr>
          <w:rFonts w:eastAsia="Arial" w:cstheme="minorHAnsi"/>
          <w:sz w:val="24"/>
          <w:szCs w:val="24"/>
          <w:lang w:val="en-IN"/>
        </w:rPr>
        <w:t>Baoleer</w:t>
      </w:r>
      <w:proofErr w:type="spellEnd"/>
      <w:r w:rsidRPr="00EB14A1">
        <w:rPr>
          <w:rFonts w:eastAsia="Arial" w:cstheme="minorHAnsi"/>
          <w:sz w:val="24"/>
          <w:szCs w:val="24"/>
          <w:lang w:val="en-IN"/>
        </w:rPr>
        <w:t xml:space="preserve">, B. and </w:t>
      </w:r>
      <w:proofErr w:type="spellStart"/>
      <w:r w:rsidRPr="00EB14A1">
        <w:rPr>
          <w:rFonts w:eastAsia="Arial" w:cstheme="minorHAnsi"/>
          <w:sz w:val="24"/>
          <w:szCs w:val="24"/>
          <w:lang w:val="en-IN"/>
        </w:rPr>
        <w:t>Koshkimbayeva</w:t>
      </w:r>
      <w:proofErr w:type="spellEnd"/>
      <w:r w:rsidRPr="00EB14A1">
        <w:rPr>
          <w:rFonts w:eastAsia="Arial" w:cstheme="minorHAnsi"/>
          <w:sz w:val="24"/>
          <w:szCs w:val="24"/>
          <w:lang w:val="en-IN"/>
        </w:rPr>
        <w:t xml:space="preserve">, U., 2022. Current Problems in The Tourism and Hotel Industry Taking the World's Tourist Cities as An Example. </w:t>
      </w:r>
      <w:proofErr w:type="spellStart"/>
      <w:r w:rsidRPr="00EB14A1">
        <w:rPr>
          <w:rFonts w:eastAsia="Arial" w:cstheme="minorHAnsi"/>
          <w:sz w:val="24"/>
          <w:szCs w:val="24"/>
          <w:lang w:val="en-IN"/>
        </w:rPr>
        <w:t>GeoJournal</w:t>
      </w:r>
      <w:proofErr w:type="spellEnd"/>
      <w:r w:rsidRPr="00EB14A1">
        <w:rPr>
          <w:rFonts w:eastAsia="Arial" w:cstheme="minorHAnsi"/>
          <w:sz w:val="24"/>
          <w:szCs w:val="24"/>
          <w:lang w:val="en-IN"/>
        </w:rPr>
        <w:t xml:space="preserve"> of Tourism and </w:t>
      </w:r>
      <w:proofErr w:type="spellStart"/>
      <w:r w:rsidRPr="00EB14A1">
        <w:rPr>
          <w:rFonts w:eastAsia="Arial" w:cstheme="minorHAnsi"/>
          <w:sz w:val="24"/>
          <w:szCs w:val="24"/>
          <w:lang w:val="en-IN"/>
        </w:rPr>
        <w:t>Geosites</w:t>
      </w:r>
      <w:proofErr w:type="spellEnd"/>
      <w:r w:rsidRPr="00EB14A1">
        <w:rPr>
          <w:rFonts w:eastAsia="Arial" w:cstheme="minorHAnsi"/>
          <w:sz w:val="24"/>
          <w:szCs w:val="24"/>
          <w:lang w:val="en-IN"/>
        </w:rPr>
        <w:t>, 43(3), pp.841-849.</w:t>
      </w:r>
    </w:p>
    <w:p w14:paraId="4EADCF1D" w14:textId="392B3AC4" w:rsidR="00DA01AB" w:rsidRPr="00EB14A1" w:rsidRDefault="01050D43" w:rsidP="4F17B723">
      <w:pPr>
        <w:pStyle w:val="ListParagraph"/>
        <w:numPr>
          <w:ilvl w:val="0"/>
          <w:numId w:val="1"/>
        </w:numPr>
        <w:spacing w:line="360" w:lineRule="auto"/>
        <w:jc w:val="both"/>
        <w:rPr>
          <w:rFonts w:cstheme="minorHAnsi"/>
          <w:sz w:val="24"/>
          <w:szCs w:val="24"/>
        </w:rPr>
      </w:pPr>
      <w:proofErr w:type="spellStart"/>
      <w:r w:rsidRPr="00EB14A1">
        <w:rPr>
          <w:rFonts w:eastAsia="Arial" w:cstheme="minorHAnsi"/>
          <w:sz w:val="24"/>
          <w:szCs w:val="24"/>
          <w:lang w:val="en-IN"/>
        </w:rPr>
        <w:t>Porcu</w:t>
      </w:r>
      <w:proofErr w:type="spellEnd"/>
      <w:r w:rsidRPr="00EB14A1">
        <w:rPr>
          <w:rFonts w:eastAsia="Arial" w:cstheme="minorHAnsi"/>
          <w:sz w:val="24"/>
          <w:szCs w:val="24"/>
          <w:lang w:val="en-IN"/>
        </w:rPr>
        <w:t>, L., del Barrio-García, S., Alcántara-Pilar, J.M. and Crespo-Almendros, E., 2019. Analysing the influence of firm-wide integrated marketing communication on market performance in the hospitality industry. International Journal of Hospitality Management, 80, pp.13-24.</w:t>
      </w:r>
    </w:p>
    <w:p w14:paraId="2AC7F45B" w14:textId="1020B7AE" w:rsidR="00DA01AB" w:rsidRPr="00EB14A1" w:rsidRDefault="01050D43" w:rsidP="4F17B723">
      <w:pPr>
        <w:pStyle w:val="ListParagraph"/>
        <w:numPr>
          <w:ilvl w:val="0"/>
          <w:numId w:val="1"/>
        </w:numPr>
        <w:spacing w:line="360" w:lineRule="auto"/>
        <w:jc w:val="both"/>
        <w:rPr>
          <w:rFonts w:cstheme="minorHAnsi"/>
          <w:sz w:val="24"/>
          <w:szCs w:val="24"/>
        </w:rPr>
      </w:pPr>
      <w:r w:rsidRPr="00EB14A1">
        <w:rPr>
          <w:rFonts w:eastAsia="Arial" w:cstheme="minorHAnsi"/>
          <w:color w:val="000000" w:themeColor="text1"/>
          <w:sz w:val="24"/>
          <w:szCs w:val="24"/>
          <w:lang w:val="en-IN"/>
        </w:rPr>
        <w:lastRenderedPageBreak/>
        <w:t>Ryan, D. (2012) Understanding Digital marketing: Marketing Strategies for Engaging the Digital</w:t>
      </w:r>
    </w:p>
    <w:p w14:paraId="64C715A7" w14:textId="6926A1B3" w:rsidR="00DA01AB" w:rsidRPr="00EB14A1" w:rsidRDefault="01050D43" w:rsidP="4F17B723">
      <w:pPr>
        <w:pStyle w:val="ListParagraph"/>
        <w:numPr>
          <w:ilvl w:val="0"/>
          <w:numId w:val="1"/>
        </w:numPr>
        <w:spacing w:line="360" w:lineRule="auto"/>
        <w:jc w:val="both"/>
        <w:rPr>
          <w:rFonts w:cstheme="minorHAnsi"/>
          <w:sz w:val="24"/>
          <w:szCs w:val="24"/>
        </w:rPr>
      </w:pPr>
      <w:r w:rsidRPr="00EB14A1">
        <w:rPr>
          <w:rFonts w:eastAsia="Arial" w:cstheme="minorHAnsi"/>
          <w:sz w:val="24"/>
          <w:szCs w:val="24"/>
          <w:lang w:val="en-IN"/>
        </w:rPr>
        <w:t>Ryan, D. (2012) Understanding Digital marketing: Marketing Strategies for Engaging the Digital</w:t>
      </w:r>
    </w:p>
    <w:p w14:paraId="6EDE7BD0" w14:textId="37B7D181" w:rsidR="00DA01AB" w:rsidRPr="00EB14A1" w:rsidRDefault="01050D43" w:rsidP="4F17B723">
      <w:pPr>
        <w:pStyle w:val="ListParagraph"/>
        <w:numPr>
          <w:ilvl w:val="0"/>
          <w:numId w:val="1"/>
        </w:numPr>
        <w:spacing w:line="360" w:lineRule="auto"/>
        <w:jc w:val="both"/>
        <w:rPr>
          <w:rFonts w:cstheme="minorHAnsi"/>
          <w:sz w:val="24"/>
          <w:szCs w:val="24"/>
        </w:rPr>
      </w:pPr>
      <w:r w:rsidRPr="00EB14A1">
        <w:rPr>
          <w:rFonts w:eastAsia="Arial" w:cstheme="minorHAnsi"/>
          <w:sz w:val="24"/>
          <w:szCs w:val="24"/>
          <w:lang w:val="en-IN"/>
        </w:rPr>
        <w:t>Weinstein, A.T., 2022. Customer obsession–the springboard for a value creation strategy. Journal of Business Strategy, (ahead-of-print).</w:t>
      </w:r>
    </w:p>
    <w:p w14:paraId="712FE320" w14:textId="17CE8C20" w:rsidR="00DA01AB" w:rsidRDefault="01050D43" w:rsidP="4F17B723">
      <w:pPr>
        <w:pStyle w:val="ListParagraph"/>
        <w:numPr>
          <w:ilvl w:val="0"/>
          <w:numId w:val="1"/>
        </w:numPr>
        <w:spacing w:line="360" w:lineRule="auto"/>
        <w:jc w:val="both"/>
      </w:pPr>
      <w:r w:rsidRPr="00EB14A1">
        <w:rPr>
          <w:rFonts w:eastAsia="Arial" w:cstheme="minorHAnsi"/>
          <w:sz w:val="24"/>
          <w:szCs w:val="24"/>
          <w:lang w:val="en-IN"/>
        </w:rPr>
        <w:t xml:space="preserve">Zhang, Y., </w:t>
      </w:r>
      <w:proofErr w:type="spellStart"/>
      <w:r w:rsidRPr="00EB14A1">
        <w:rPr>
          <w:rFonts w:eastAsia="Arial" w:cstheme="minorHAnsi"/>
          <w:sz w:val="24"/>
          <w:szCs w:val="24"/>
          <w:lang w:val="en-IN"/>
        </w:rPr>
        <w:t>Xiong</w:t>
      </w:r>
      <w:proofErr w:type="spellEnd"/>
      <w:r w:rsidRPr="00EB14A1">
        <w:rPr>
          <w:rFonts w:eastAsia="Arial" w:cstheme="minorHAnsi"/>
          <w:sz w:val="24"/>
          <w:szCs w:val="24"/>
          <w:lang w:val="en-IN"/>
        </w:rPr>
        <w:t>, Y. and Lee, T.J., 2020. A culture-oriented model of consumers’ hedonic experiences in luxury hotels. Journal of Hospitality and Tourism Management, 45, pp.399-409.</w:t>
      </w:r>
    </w:p>
    <w:p w14:paraId="5E5787A5" w14:textId="3889F87E" w:rsidR="00DA01AB" w:rsidRDefault="00DA01AB" w:rsidP="4F17B723"/>
    <w:sectPr w:rsidR="00DA01AB" w:rsidSect="003E76EA">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A638C" w14:textId="77777777" w:rsidR="00111BAE" w:rsidRDefault="00111BAE" w:rsidP="00111BAE">
      <w:pPr>
        <w:spacing w:after="0" w:line="240" w:lineRule="auto"/>
      </w:pPr>
      <w:r>
        <w:separator/>
      </w:r>
    </w:p>
  </w:endnote>
  <w:endnote w:type="continuationSeparator" w:id="0">
    <w:p w14:paraId="4A2532ED" w14:textId="77777777" w:rsidR="00111BAE" w:rsidRDefault="00111BAE" w:rsidP="00111BAE">
      <w:pPr>
        <w:spacing w:after="0" w:line="240" w:lineRule="auto"/>
      </w:pPr>
      <w:r>
        <w:continuationSeparator/>
      </w:r>
    </w:p>
  </w:endnote>
  <w:endnote w:type="continuationNotice" w:id="1">
    <w:p w14:paraId="7D5869C6" w14:textId="77777777" w:rsidR="00A169A8" w:rsidRDefault="00A169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6953845"/>
      <w:docPartObj>
        <w:docPartGallery w:val="Page Numbers (Bottom of Page)"/>
        <w:docPartUnique/>
      </w:docPartObj>
    </w:sdtPr>
    <w:sdtEndPr>
      <w:rPr>
        <w:color w:val="7F7F7F" w:themeColor="background1" w:themeShade="7F"/>
        <w:spacing w:val="60"/>
      </w:rPr>
    </w:sdtEndPr>
    <w:sdtContent>
      <w:p w14:paraId="36EE2F4D" w14:textId="2699B13D" w:rsidR="00111BAE" w:rsidRDefault="00111BAE">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54F980E9" w14:textId="77777777" w:rsidR="00111BAE" w:rsidRDefault="00111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646E8" w14:textId="77777777" w:rsidR="00111BAE" w:rsidRDefault="00111BAE" w:rsidP="00111BAE">
      <w:pPr>
        <w:spacing w:after="0" w:line="240" w:lineRule="auto"/>
      </w:pPr>
      <w:r>
        <w:separator/>
      </w:r>
    </w:p>
  </w:footnote>
  <w:footnote w:type="continuationSeparator" w:id="0">
    <w:p w14:paraId="019DFD18" w14:textId="77777777" w:rsidR="00111BAE" w:rsidRDefault="00111BAE" w:rsidP="00111BAE">
      <w:pPr>
        <w:spacing w:after="0" w:line="240" w:lineRule="auto"/>
      </w:pPr>
      <w:r>
        <w:continuationSeparator/>
      </w:r>
    </w:p>
  </w:footnote>
  <w:footnote w:type="continuationNotice" w:id="1">
    <w:p w14:paraId="250ACFB9" w14:textId="77777777" w:rsidR="00A169A8" w:rsidRDefault="00A169A8">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11C62"/>
    <w:multiLevelType w:val="hybridMultilevel"/>
    <w:tmpl w:val="C6BE1B6A"/>
    <w:lvl w:ilvl="0" w:tplc="FBACC0F6">
      <w:start w:val="1"/>
      <w:numFmt w:val="decimal"/>
      <w:lvlText w:val="%1."/>
      <w:lvlJc w:val="left"/>
      <w:pPr>
        <w:ind w:left="720" w:hanging="360"/>
      </w:pPr>
    </w:lvl>
    <w:lvl w:ilvl="1" w:tplc="21D696E8">
      <w:start w:val="1"/>
      <w:numFmt w:val="lowerLetter"/>
      <w:lvlText w:val="%2."/>
      <w:lvlJc w:val="left"/>
      <w:pPr>
        <w:ind w:left="1440" w:hanging="360"/>
      </w:pPr>
    </w:lvl>
    <w:lvl w:ilvl="2" w:tplc="C986B418">
      <w:start w:val="1"/>
      <w:numFmt w:val="lowerRoman"/>
      <w:lvlText w:val="%3."/>
      <w:lvlJc w:val="right"/>
      <w:pPr>
        <w:ind w:left="2160" w:hanging="180"/>
      </w:pPr>
    </w:lvl>
    <w:lvl w:ilvl="3" w:tplc="B2D89144">
      <w:start w:val="1"/>
      <w:numFmt w:val="decimal"/>
      <w:lvlText w:val="%4."/>
      <w:lvlJc w:val="left"/>
      <w:pPr>
        <w:ind w:left="2880" w:hanging="360"/>
      </w:pPr>
    </w:lvl>
    <w:lvl w:ilvl="4" w:tplc="6984680A">
      <w:start w:val="1"/>
      <w:numFmt w:val="lowerLetter"/>
      <w:lvlText w:val="%5."/>
      <w:lvlJc w:val="left"/>
      <w:pPr>
        <w:ind w:left="3600" w:hanging="360"/>
      </w:pPr>
    </w:lvl>
    <w:lvl w:ilvl="5" w:tplc="D7349D5E">
      <w:start w:val="1"/>
      <w:numFmt w:val="lowerRoman"/>
      <w:lvlText w:val="%6."/>
      <w:lvlJc w:val="right"/>
      <w:pPr>
        <w:ind w:left="4320" w:hanging="180"/>
      </w:pPr>
    </w:lvl>
    <w:lvl w:ilvl="6" w:tplc="BD200462">
      <w:start w:val="1"/>
      <w:numFmt w:val="decimal"/>
      <w:lvlText w:val="%7."/>
      <w:lvlJc w:val="left"/>
      <w:pPr>
        <w:ind w:left="5040" w:hanging="360"/>
      </w:pPr>
    </w:lvl>
    <w:lvl w:ilvl="7" w:tplc="6DD281EC">
      <w:start w:val="1"/>
      <w:numFmt w:val="lowerLetter"/>
      <w:lvlText w:val="%8."/>
      <w:lvlJc w:val="left"/>
      <w:pPr>
        <w:ind w:left="5760" w:hanging="360"/>
      </w:pPr>
    </w:lvl>
    <w:lvl w:ilvl="8" w:tplc="C5D8994A">
      <w:start w:val="1"/>
      <w:numFmt w:val="lowerRoman"/>
      <w:lvlText w:val="%9."/>
      <w:lvlJc w:val="right"/>
      <w:pPr>
        <w:ind w:left="6480" w:hanging="180"/>
      </w:pPr>
    </w:lvl>
  </w:abstractNum>
  <w:num w:numId="1" w16cid:durableId="1200163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5310E6"/>
    <w:rsid w:val="00111BAE"/>
    <w:rsid w:val="00176F9B"/>
    <w:rsid w:val="00183717"/>
    <w:rsid w:val="002E018B"/>
    <w:rsid w:val="002F04FE"/>
    <w:rsid w:val="00334A7F"/>
    <w:rsid w:val="003E76EA"/>
    <w:rsid w:val="0067E1B8"/>
    <w:rsid w:val="00A169A8"/>
    <w:rsid w:val="00A3557F"/>
    <w:rsid w:val="00DA01AB"/>
    <w:rsid w:val="00DA49DF"/>
    <w:rsid w:val="00EB14A1"/>
    <w:rsid w:val="00F538FA"/>
    <w:rsid w:val="00F61350"/>
    <w:rsid w:val="01050D43"/>
    <w:rsid w:val="02A0DDA4"/>
    <w:rsid w:val="039F827A"/>
    <w:rsid w:val="0420220C"/>
    <w:rsid w:val="07CF477B"/>
    <w:rsid w:val="11E0F185"/>
    <w:rsid w:val="192E3078"/>
    <w:rsid w:val="195310E6"/>
    <w:rsid w:val="1A5DCDE4"/>
    <w:rsid w:val="1B8021F0"/>
    <w:rsid w:val="1FD2F381"/>
    <w:rsid w:val="3ED77992"/>
    <w:rsid w:val="427D9392"/>
    <w:rsid w:val="4F17B723"/>
    <w:rsid w:val="50DEBE9E"/>
    <w:rsid w:val="54165F60"/>
    <w:rsid w:val="5458C0BB"/>
    <w:rsid w:val="683EBE82"/>
    <w:rsid w:val="7049D067"/>
    <w:rsid w:val="70CA6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10E6"/>
  <w15:chartTrackingRefBased/>
  <w15:docId w15:val="{0074E23C-4296-4C12-85D9-7262F2B8C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111B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BAE"/>
  </w:style>
  <w:style w:type="paragraph" w:styleId="Footer">
    <w:name w:val="footer"/>
    <w:basedOn w:val="Normal"/>
    <w:link w:val="FooterChar"/>
    <w:uiPriority w:val="99"/>
    <w:unhideWhenUsed/>
    <w:rsid w:val="00111B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B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c-word-edit.officeapps.live.com/we/wordeditorframe.aspx?new=1&amp;ui=en-gb&amp;rs=en-gb&amp;wopisrc=https%3A%2F%2Fuowtsd-my.sharepoint.com%2Fpersonal%2F2226828_student_uwtsd_ac_uk%2F_vti_bin%2Fwopi.ashx%2Ffiles%2Fe43fd617c20d46eaa8ffa4efe5707c4c&amp;wdenableroaming=1&amp;wdfr=1&amp;mscc=1&amp;wdodb=1&amp;hid=5d6fe3bc-982f-4340-aa9f-eda77e9dc7d8.0&amp;uih=teams&amp;uiembed=1&amp;wdlcid=en-gb&amp;jsapi=1&amp;jsapiver=v2&amp;corrid=586ff0f2-dee1-4bfb-89d7-bea6ec46f649&amp;usid=586ff0f2-dee1-4bfb-89d7-bea6ec46f649&amp;newsession=1&amp;sftc=1&amp;uihit=UnifiedUiHostTeams&amp;muv=v1&amp;accloop=1&amp;sdr=6&amp;scnd=1&amp;sat=1&amp;rat=1&amp;sams=1&amp;mtf=1&amp;sfp=1&amp;halh=1&amp;hch=1&amp;hmh=1&amp;hsh=1&amp;hwfh=1&amp;hsth=1&amp;sih=1&amp;unh=1&amp;onw=1&amp;dchat=1&amp;sc=%7B%22pmo%22%3A%22https%3A%2F%2Fwww.office.com%22%2C%22pmshare%22%3Atrue%7D&amp;ctp=LeastProtected&amp;rct=Normal&amp;wdorigin=TEAMS.UNIFIEDUIHOST.OPEN&amp;wdhostclicktime=1675878329819&amp;wdredirectionreason=Unified_SingleFlus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kc-word-edit.officeapps.live.com/we/wordeditorframe.aspx?new=1&amp;ui=en-gb&amp;rs=en-gb&amp;wopisrc=https%3A%2F%2Fuowtsd-my.sharepoint.com%2Fpersonal%2F2226828_student_uwtsd_ac_uk%2F_vti_bin%2Fwopi.ashx%2Ffiles%2Fe43fd617c20d46eaa8ffa4efe5707c4c&amp;wdenableroaming=1&amp;wdfr=1&amp;mscc=1&amp;wdodb=1&amp;hid=5d6fe3bc-982f-4340-aa9f-eda77e9dc7d8.0&amp;uih=teams&amp;uiembed=1&amp;wdlcid=en-gb&amp;jsapi=1&amp;jsapiver=v2&amp;corrid=586ff0f2-dee1-4bfb-89d7-bea6ec46f649&amp;usid=586ff0f2-dee1-4bfb-89d7-bea6ec46f649&amp;newsession=1&amp;sftc=1&amp;uihit=UnifiedUiHostTeams&amp;muv=v1&amp;accloop=1&amp;sdr=6&amp;scnd=1&amp;sat=1&amp;rat=1&amp;sams=1&amp;mtf=1&amp;sfp=1&amp;halh=1&amp;hch=1&amp;hmh=1&amp;hsh=1&amp;hwfh=1&amp;hsth=1&amp;sih=1&amp;unh=1&amp;onw=1&amp;dchat=1&amp;sc=%7B%22pmo%22%3A%22https%3A%2F%2Fwww.office.com%22%2C%22pmshare%22%3Atrue%7D&amp;ctp=LeastProtected&amp;rct=Normal&amp;wdorigin=TEAMS.UNIFIEDUIHOST.OPEN&amp;wdhostclicktime=1675878329819&amp;wdredirectionreason=Unified_SingleFlus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ukc-word-edit.officeapps.live.com/we/wordeditorframe.aspx?new=1&amp;ui=en-gb&amp;rs=en-gb&amp;wopisrc=https%3A%2F%2Fuowtsd-my.sharepoint.com%2Fpersonal%2F2226828_student_uwtsd_ac_uk%2F_vti_bin%2Fwopi.ashx%2Ffiles%2Fe43fd617c20d46eaa8ffa4efe5707c4c&amp;wdenableroaming=1&amp;wdfr=1&amp;mscc=1&amp;wdodb=1&amp;hid=5d6fe3bc-982f-4340-aa9f-eda77e9dc7d8.0&amp;uih=teams&amp;uiembed=1&amp;wdlcid=en-gb&amp;jsapi=1&amp;jsapiver=v2&amp;corrid=586ff0f2-dee1-4bfb-89d7-bea6ec46f649&amp;usid=586ff0f2-dee1-4bfb-89d7-bea6ec46f649&amp;newsession=1&amp;sftc=1&amp;uihit=UnifiedUiHostTeams&amp;muv=v1&amp;accloop=1&amp;sdr=6&amp;scnd=1&amp;sat=1&amp;rat=1&amp;sams=1&amp;mtf=1&amp;sfp=1&amp;halh=1&amp;hch=1&amp;hmh=1&amp;hsh=1&amp;hwfh=1&amp;hsth=1&amp;sih=1&amp;unh=1&amp;onw=1&amp;dchat=1&amp;sc=%7B%22pmo%22%3A%22https%3A%2F%2Fwww.office.com%22%2C%22pmshare%22%3Atrue%7D&amp;ctp=LeastProtected&amp;rct=Normal&amp;wdorigin=TEAMS.UNIFIEDUIHOST.OPEN&amp;wdhostclicktime=1675878329819&amp;wdredirectionreason=Unified_SingleFlush" TargetMode="External"/><Relationship Id="rId4" Type="http://schemas.openxmlformats.org/officeDocument/2006/relationships/webSettings" Target="webSettings.xml"/><Relationship Id="rId9" Type="http://schemas.openxmlformats.org/officeDocument/2006/relationships/hyperlink" Target="https://ukc-word-edit.officeapps.live.com/we/wordeditorframe.aspx?new=1&amp;ui=en-gb&amp;rs=en-gb&amp;wopisrc=https%3A%2F%2Fuowtsd-my.sharepoint.com%2Fpersonal%2F2226828_student_uwtsd_ac_uk%2F_vti_bin%2Fwopi.ashx%2Ffiles%2Fe43fd617c20d46eaa8ffa4efe5707c4c&amp;wdenableroaming=1&amp;wdfr=1&amp;mscc=1&amp;wdodb=1&amp;hid=5d6fe3bc-982f-4340-aa9f-eda77e9dc7d8.0&amp;uih=teams&amp;uiembed=1&amp;wdlcid=en-gb&amp;jsapi=1&amp;jsapiver=v2&amp;corrid=586ff0f2-dee1-4bfb-89d7-bea6ec46f649&amp;usid=586ff0f2-dee1-4bfb-89d7-bea6ec46f649&amp;newsession=1&amp;sftc=1&amp;uihit=UnifiedUiHostTeams&amp;muv=v1&amp;accloop=1&amp;sdr=6&amp;scnd=1&amp;sat=1&amp;rat=1&amp;sams=1&amp;mtf=1&amp;sfp=1&amp;halh=1&amp;hch=1&amp;hmh=1&amp;hsh=1&amp;hwfh=1&amp;hsth=1&amp;sih=1&amp;unh=1&amp;onw=1&amp;dchat=1&amp;sc=%7B%22pmo%22%3A%22https%3A%2F%2Fwww.office.com%22%2C%22pmshare%22%3Atrue%7D&amp;ctp=LeastProtected&amp;rct=Normal&amp;wdorigin=TEAMS.UNIFIEDUIHOST.OPEN&amp;wdhostclicktime=1675878329819&amp;wdredirectionreason=Unified_SingleFlush"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2278</Words>
  <Characters>12987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Calin (2226828)</dc:creator>
  <cp:keywords/>
  <dc:description/>
  <cp:lastModifiedBy>mihaela calin</cp:lastModifiedBy>
  <cp:revision>5</cp:revision>
  <dcterms:created xsi:type="dcterms:W3CDTF">2023-02-08T18:35:00Z</dcterms:created>
  <dcterms:modified xsi:type="dcterms:W3CDTF">2023-02-08T18:47:00Z</dcterms:modified>
</cp:coreProperties>
</file>