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5899AE86" w14:textId="6341561B" w:rsidR="00C24A59" w:rsidRPr="00963774" w:rsidRDefault="00963774" w:rsidP="00963774">
      <w:pPr>
        <w:spacing w:line="360" w:lineRule="auto"/>
        <w:jc w:val="center"/>
        <w:rPr>
          <w:rFonts w:ascii="Times New Roman" w:hAnsi="Times New Roman" w:cs="Times New Roman"/>
          <w:b/>
          <w:bCs/>
          <w:sz w:val="40"/>
          <w:szCs w:val="40"/>
        </w:rPr>
      </w:pPr>
      <w:r w:rsidRPr="00963774">
        <w:rPr>
          <w:rFonts w:ascii="Times New Roman" w:hAnsi="Times New Roman" w:cs="Times New Roman"/>
          <w:b/>
          <w:bCs/>
          <w:sz w:val="40"/>
          <w:szCs w:val="40"/>
        </w:rPr>
        <w:t>Module code: LCBB6003</w:t>
      </w:r>
    </w:p>
    <w:p w14:paraId="100D1D01" w14:textId="77777777" w:rsidR="00710465" w:rsidRPr="0026027F" w:rsidRDefault="00710465" w:rsidP="00963774">
      <w:pPr>
        <w:spacing w:line="360" w:lineRule="auto"/>
        <w:jc w:val="center"/>
        <w:rPr>
          <w:rFonts w:ascii="Times New Roman" w:hAnsi="Times New Roman" w:cs="Times New Roman"/>
          <w:b/>
          <w:sz w:val="40"/>
          <w:szCs w:val="40"/>
        </w:rPr>
      </w:pPr>
      <w:r w:rsidRPr="0026027F">
        <w:rPr>
          <w:rFonts w:ascii="Times New Roman" w:hAnsi="Times New Roman" w:cs="Times New Roman"/>
          <w:b/>
          <w:sz w:val="40"/>
          <w:szCs w:val="40"/>
        </w:rPr>
        <w:t>TASK 2: Individual Task- A Lessons Learned Report</w:t>
      </w:r>
    </w:p>
    <w:p w14:paraId="2B45095F" w14:textId="621E6A8E" w:rsidR="00963774" w:rsidRPr="00963774" w:rsidRDefault="00963774" w:rsidP="00963774">
      <w:pPr>
        <w:spacing w:line="360" w:lineRule="auto"/>
        <w:jc w:val="center"/>
        <w:rPr>
          <w:rFonts w:ascii="Times New Roman" w:hAnsi="Times New Roman" w:cs="Times New Roman"/>
          <w:b/>
          <w:bCs/>
          <w:sz w:val="40"/>
          <w:szCs w:val="40"/>
        </w:rPr>
      </w:pPr>
      <w:bookmarkStart w:id="0" w:name="_GoBack"/>
      <w:bookmarkEnd w:id="0"/>
      <w:r w:rsidRPr="00963774">
        <w:rPr>
          <w:rFonts w:ascii="Times New Roman" w:hAnsi="Times New Roman" w:cs="Times New Roman"/>
          <w:b/>
          <w:bCs/>
          <w:sz w:val="40"/>
          <w:szCs w:val="40"/>
        </w:rPr>
        <w:t>Lecturer:</w:t>
      </w:r>
      <w:r w:rsidRPr="00963774">
        <w:rPr>
          <w:sz w:val="40"/>
          <w:szCs w:val="40"/>
        </w:rPr>
        <w:t xml:space="preserve"> </w:t>
      </w:r>
      <w:r w:rsidRPr="00963774">
        <w:rPr>
          <w:b/>
          <w:sz w:val="40"/>
          <w:szCs w:val="40"/>
        </w:rPr>
        <w:t>Tanja Nathan</w:t>
      </w:r>
    </w:p>
    <w:p w14:paraId="21DA9B81" w14:textId="5CEDD659" w:rsidR="00963774" w:rsidRPr="00963774" w:rsidRDefault="00963774" w:rsidP="00963774">
      <w:pPr>
        <w:spacing w:line="360" w:lineRule="auto"/>
        <w:jc w:val="center"/>
        <w:rPr>
          <w:rFonts w:ascii="Times New Roman" w:hAnsi="Times New Roman" w:cs="Times New Roman"/>
          <w:b/>
          <w:bCs/>
          <w:sz w:val="40"/>
          <w:szCs w:val="40"/>
        </w:rPr>
      </w:pPr>
      <w:proofErr w:type="spellStart"/>
      <w:r w:rsidRPr="00963774">
        <w:rPr>
          <w:rFonts w:ascii="Times New Roman" w:hAnsi="Times New Roman" w:cs="Times New Roman"/>
          <w:b/>
          <w:bCs/>
          <w:sz w:val="40"/>
          <w:szCs w:val="40"/>
        </w:rPr>
        <w:t>Yustian</w:t>
      </w:r>
      <w:proofErr w:type="spellEnd"/>
      <w:r w:rsidRPr="00963774">
        <w:rPr>
          <w:rFonts w:ascii="Times New Roman" w:hAnsi="Times New Roman" w:cs="Times New Roman"/>
          <w:b/>
          <w:bCs/>
          <w:sz w:val="40"/>
          <w:szCs w:val="40"/>
        </w:rPr>
        <w:t xml:space="preserve"> </w:t>
      </w:r>
      <w:proofErr w:type="spellStart"/>
      <w:proofErr w:type="gramStart"/>
      <w:r w:rsidRPr="00963774">
        <w:rPr>
          <w:rFonts w:ascii="Times New Roman" w:hAnsi="Times New Roman" w:cs="Times New Roman"/>
          <w:b/>
          <w:bCs/>
          <w:sz w:val="40"/>
          <w:szCs w:val="40"/>
        </w:rPr>
        <w:t>Mladenov</w:t>
      </w:r>
      <w:proofErr w:type="spellEnd"/>
      <w:r w:rsidRPr="00963774">
        <w:rPr>
          <w:rFonts w:ascii="Times New Roman" w:hAnsi="Times New Roman" w:cs="Times New Roman"/>
          <w:b/>
          <w:bCs/>
          <w:sz w:val="40"/>
          <w:szCs w:val="40"/>
        </w:rPr>
        <w:t>(</w:t>
      </w:r>
      <w:proofErr w:type="gramEnd"/>
      <w:r w:rsidRPr="00963774">
        <w:rPr>
          <w:rFonts w:ascii="Times New Roman" w:hAnsi="Times New Roman" w:cs="Times New Roman"/>
          <w:b/>
          <w:bCs/>
          <w:sz w:val="40"/>
          <w:szCs w:val="40"/>
        </w:rPr>
        <w:t>2111875)</w:t>
      </w:r>
    </w:p>
    <w:p w14:paraId="01F1CBDD" w14:textId="77777777" w:rsidR="00C24A59" w:rsidRPr="00B74FB8" w:rsidRDefault="00C24A59" w:rsidP="00B74FB8">
      <w:pPr>
        <w:spacing w:line="360" w:lineRule="auto"/>
        <w:jc w:val="both"/>
        <w:rPr>
          <w:rFonts w:ascii="Times New Roman" w:hAnsi="Times New Roman" w:cs="Times New Roman"/>
          <w:sz w:val="24"/>
          <w:szCs w:val="24"/>
        </w:rPr>
      </w:pPr>
      <w:r w:rsidRPr="00B74FB8">
        <w:rPr>
          <w:rFonts w:ascii="Times New Roman" w:hAnsi="Times New Roman" w:cs="Times New Roman"/>
          <w:sz w:val="24"/>
          <w:szCs w:val="24"/>
        </w:rPr>
        <w:br w:type="page"/>
      </w:r>
    </w:p>
    <w:sdt>
      <w:sdtPr>
        <w:rPr>
          <w:rFonts w:ascii="Times New Roman" w:eastAsiaTheme="minorHAnsi" w:hAnsi="Times New Roman" w:cs="Times New Roman"/>
          <w:color w:val="auto"/>
          <w:kern w:val="2"/>
          <w:sz w:val="22"/>
          <w:szCs w:val="22"/>
          <w:lang w:val="en-GB"/>
          <w14:ligatures w14:val="standardContextual"/>
        </w:rPr>
        <w:id w:val="2116016158"/>
        <w:docPartObj>
          <w:docPartGallery w:val="Table of Contents"/>
          <w:docPartUnique/>
        </w:docPartObj>
      </w:sdtPr>
      <w:sdtEndPr>
        <w:rPr>
          <w:b/>
          <w:bCs/>
          <w:noProof/>
        </w:rPr>
      </w:sdtEndPr>
      <w:sdtContent>
        <w:p w14:paraId="6BC6A9A9" w14:textId="1E18F8DF" w:rsidR="00B74FB8" w:rsidRPr="00B74FB8" w:rsidRDefault="00B74FB8" w:rsidP="00B74FB8">
          <w:pPr>
            <w:pStyle w:val="TOCHeading"/>
            <w:spacing w:line="360" w:lineRule="auto"/>
            <w:jc w:val="center"/>
            <w:rPr>
              <w:rFonts w:ascii="Times New Roman" w:hAnsi="Times New Roman" w:cs="Times New Roman"/>
              <w:b/>
              <w:bCs/>
              <w:color w:val="auto"/>
            </w:rPr>
          </w:pPr>
          <w:r w:rsidRPr="00B74FB8">
            <w:rPr>
              <w:rFonts w:ascii="Times New Roman" w:hAnsi="Times New Roman" w:cs="Times New Roman"/>
              <w:b/>
              <w:bCs/>
              <w:color w:val="auto"/>
            </w:rPr>
            <w:t>Table of Contents</w:t>
          </w:r>
        </w:p>
        <w:p w14:paraId="1D416B7E" w14:textId="2CF4DEA4" w:rsidR="00B74FB8" w:rsidRPr="00B74FB8" w:rsidRDefault="00B74FB8" w:rsidP="00B74FB8">
          <w:pPr>
            <w:pStyle w:val="TOC1"/>
            <w:tabs>
              <w:tab w:val="right" w:leader="dot" w:pos="9350"/>
            </w:tabs>
            <w:spacing w:line="360" w:lineRule="auto"/>
            <w:jc w:val="center"/>
            <w:rPr>
              <w:rFonts w:ascii="Times New Roman" w:hAnsi="Times New Roman" w:cs="Times New Roman"/>
              <w:noProof/>
              <w:sz w:val="24"/>
              <w:szCs w:val="24"/>
            </w:rPr>
          </w:pPr>
          <w:r w:rsidRPr="00B74FB8">
            <w:rPr>
              <w:rFonts w:ascii="Times New Roman" w:hAnsi="Times New Roman" w:cs="Times New Roman"/>
              <w:sz w:val="24"/>
              <w:szCs w:val="24"/>
            </w:rPr>
            <w:fldChar w:fldCharType="begin"/>
          </w:r>
          <w:r w:rsidRPr="00B74FB8">
            <w:rPr>
              <w:rFonts w:ascii="Times New Roman" w:hAnsi="Times New Roman" w:cs="Times New Roman"/>
              <w:sz w:val="24"/>
              <w:szCs w:val="24"/>
            </w:rPr>
            <w:instrText xml:space="preserve"> TOC \o "1-3" \h \z \u </w:instrText>
          </w:r>
          <w:r w:rsidRPr="00B74FB8">
            <w:rPr>
              <w:rFonts w:ascii="Times New Roman" w:hAnsi="Times New Roman" w:cs="Times New Roman"/>
              <w:sz w:val="24"/>
              <w:szCs w:val="24"/>
            </w:rPr>
            <w:fldChar w:fldCharType="separate"/>
          </w:r>
          <w:hyperlink w:anchor="_Toc162471386" w:history="1">
            <w:r w:rsidRPr="00B74FB8">
              <w:rPr>
                <w:rStyle w:val="Hyperlink"/>
                <w:rFonts w:ascii="Times New Roman" w:hAnsi="Times New Roman" w:cs="Times New Roman"/>
                <w:noProof/>
                <w:color w:val="auto"/>
                <w:sz w:val="24"/>
                <w:szCs w:val="24"/>
              </w:rPr>
              <w:t>Introduction</w:t>
            </w:r>
            <w:r w:rsidRPr="00B74FB8">
              <w:rPr>
                <w:rFonts w:ascii="Times New Roman" w:hAnsi="Times New Roman" w:cs="Times New Roman"/>
                <w:noProof/>
                <w:webHidden/>
                <w:sz w:val="24"/>
                <w:szCs w:val="24"/>
              </w:rPr>
              <w:tab/>
            </w:r>
            <w:r w:rsidRPr="00B74FB8">
              <w:rPr>
                <w:rFonts w:ascii="Times New Roman" w:hAnsi="Times New Roman" w:cs="Times New Roman"/>
                <w:noProof/>
                <w:webHidden/>
                <w:sz w:val="24"/>
                <w:szCs w:val="24"/>
              </w:rPr>
              <w:fldChar w:fldCharType="begin"/>
            </w:r>
            <w:r w:rsidRPr="00B74FB8">
              <w:rPr>
                <w:rFonts w:ascii="Times New Roman" w:hAnsi="Times New Roman" w:cs="Times New Roman"/>
                <w:noProof/>
                <w:webHidden/>
                <w:sz w:val="24"/>
                <w:szCs w:val="24"/>
              </w:rPr>
              <w:instrText xml:space="preserve"> PAGEREF _Toc162471386 \h </w:instrText>
            </w:r>
            <w:r w:rsidRPr="00B74FB8">
              <w:rPr>
                <w:rFonts w:ascii="Times New Roman" w:hAnsi="Times New Roman" w:cs="Times New Roman"/>
                <w:noProof/>
                <w:webHidden/>
                <w:sz w:val="24"/>
                <w:szCs w:val="24"/>
              </w:rPr>
            </w:r>
            <w:r w:rsidRPr="00B74FB8">
              <w:rPr>
                <w:rFonts w:ascii="Times New Roman" w:hAnsi="Times New Roman" w:cs="Times New Roman"/>
                <w:noProof/>
                <w:webHidden/>
                <w:sz w:val="24"/>
                <w:szCs w:val="24"/>
              </w:rPr>
              <w:fldChar w:fldCharType="separate"/>
            </w:r>
            <w:r w:rsidRPr="00B74FB8">
              <w:rPr>
                <w:rFonts w:ascii="Times New Roman" w:hAnsi="Times New Roman" w:cs="Times New Roman"/>
                <w:noProof/>
                <w:webHidden/>
                <w:sz w:val="24"/>
                <w:szCs w:val="24"/>
              </w:rPr>
              <w:t>3</w:t>
            </w:r>
            <w:r w:rsidRPr="00B74FB8">
              <w:rPr>
                <w:rFonts w:ascii="Times New Roman" w:hAnsi="Times New Roman" w:cs="Times New Roman"/>
                <w:noProof/>
                <w:webHidden/>
                <w:sz w:val="24"/>
                <w:szCs w:val="24"/>
              </w:rPr>
              <w:fldChar w:fldCharType="end"/>
            </w:r>
          </w:hyperlink>
        </w:p>
        <w:p w14:paraId="71C57FEF" w14:textId="4FA51562" w:rsidR="00B74FB8" w:rsidRPr="00B74FB8" w:rsidRDefault="00414C52" w:rsidP="00B74FB8">
          <w:pPr>
            <w:pStyle w:val="TOC1"/>
            <w:tabs>
              <w:tab w:val="right" w:leader="dot" w:pos="9350"/>
            </w:tabs>
            <w:spacing w:line="360" w:lineRule="auto"/>
            <w:jc w:val="center"/>
            <w:rPr>
              <w:rFonts w:ascii="Times New Roman" w:hAnsi="Times New Roman" w:cs="Times New Roman"/>
              <w:noProof/>
              <w:sz w:val="24"/>
              <w:szCs w:val="24"/>
            </w:rPr>
          </w:pPr>
          <w:hyperlink w:anchor="_Toc162471387" w:history="1">
            <w:r w:rsidR="00B74FB8" w:rsidRPr="00B74FB8">
              <w:rPr>
                <w:rStyle w:val="Hyperlink"/>
                <w:rFonts w:ascii="Times New Roman" w:hAnsi="Times New Roman" w:cs="Times New Roman"/>
                <w:noProof/>
                <w:color w:val="auto"/>
                <w:sz w:val="24"/>
                <w:szCs w:val="24"/>
              </w:rPr>
              <w:t>Visionary Leadership and Innovation</w:t>
            </w:r>
            <w:r w:rsidR="00B74FB8" w:rsidRPr="00B74FB8">
              <w:rPr>
                <w:rFonts w:ascii="Times New Roman" w:hAnsi="Times New Roman" w:cs="Times New Roman"/>
                <w:noProof/>
                <w:webHidden/>
                <w:sz w:val="24"/>
                <w:szCs w:val="24"/>
              </w:rPr>
              <w:tab/>
            </w:r>
            <w:r w:rsidR="00B74FB8" w:rsidRPr="00B74FB8">
              <w:rPr>
                <w:rFonts w:ascii="Times New Roman" w:hAnsi="Times New Roman" w:cs="Times New Roman"/>
                <w:noProof/>
                <w:webHidden/>
                <w:sz w:val="24"/>
                <w:szCs w:val="24"/>
              </w:rPr>
              <w:fldChar w:fldCharType="begin"/>
            </w:r>
            <w:r w:rsidR="00B74FB8" w:rsidRPr="00B74FB8">
              <w:rPr>
                <w:rFonts w:ascii="Times New Roman" w:hAnsi="Times New Roman" w:cs="Times New Roman"/>
                <w:noProof/>
                <w:webHidden/>
                <w:sz w:val="24"/>
                <w:szCs w:val="24"/>
              </w:rPr>
              <w:instrText xml:space="preserve"> PAGEREF _Toc162471387 \h </w:instrText>
            </w:r>
            <w:r w:rsidR="00B74FB8" w:rsidRPr="00B74FB8">
              <w:rPr>
                <w:rFonts w:ascii="Times New Roman" w:hAnsi="Times New Roman" w:cs="Times New Roman"/>
                <w:noProof/>
                <w:webHidden/>
                <w:sz w:val="24"/>
                <w:szCs w:val="24"/>
              </w:rPr>
            </w:r>
            <w:r w:rsidR="00B74FB8" w:rsidRPr="00B74FB8">
              <w:rPr>
                <w:rFonts w:ascii="Times New Roman" w:hAnsi="Times New Roman" w:cs="Times New Roman"/>
                <w:noProof/>
                <w:webHidden/>
                <w:sz w:val="24"/>
                <w:szCs w:val="24"/>
              </w:rPr>
              <w:fldChar w:fldCharType="separate"/>
            </w:r>
            <w:r w:rsidR="00B74FB8" w:rsidRPr="00B74FB8">
              <w:rPr>
                <w:rFonts w:ascii="Times New Roman" w:hAnsi="Times New Roman" w:cs="Times New Roman"/>
                <w:noProof/>
                <w:webHidden/>
                <w:sz w:val="24"/>
                <w:szCs w:val="24"/>
              </w:rPr>
              <w:t>3</w:t>
            </w:r>
            <w:r w:rsidR="00B74FB8" w:rsidRPr="00B74FB8">
              <w:rPr>
                <w:rFonts w:ascii="Times New Roman" w:hAnsi="Times New Roman" w:cs="Times New Roman"/>
                <w:noProof/>
                <w:webHidden/>
                <w:sz w:val="24"/>
                <w:szCs w:val="24"/>
              </w:rPr>
              <w:fldChar w:fldCharType="end"/>
            </w:r>
          </w:hyperlink>
        </w:p>
        <w:p w14:paraId="40C9F8BF" w14:textId="0D076C0C" w:rsidR="00B74FB8" w:rsidRPr="00B74FB8" w:rsidRDefault="00414C52" w:rsidP="00B74FB8">
          <w:pPr>
            <w:pStyle w:val="TOC2"/>
            <w:tabs>
              <w:tab w:val="right" w:leader="dot" w:pos="9350"/>
            </w:tabs>
            <w:spacing w:line="360" w:lineRule="auto"/>
            <w:jc w:val="center"/>
            <w:rPr>
              <w:rFonts w:ascii="Times New Roman" w:hAnsi="Times New Roman" w:cs="Times New Roman"/>
              <w:noProof/>
              <w:sz w:val="24"/>
              <w:szCs w:val="24"/>
            </w:rPr>
          </w:pPr>
          <w:hyperlink w:anchor="_Toc162471388" w:history="1">
            <w:r w:rsidR="00B74FB8" w:rsidRPr="00B74FB8">
              <w:rPr>
                <w:rStyle w:val="Hyperlink"/>
                <w:rFonts w:ascii="Times New Roman" w:hAnsi="Times New Roman" w:cs="Times New Roman"/>
                <w:noProof/>
                <w:color w:val="auto"/>
                <w:sz w:val="24"/>
                <w:szCs w:val="24"/>
              </w:rPr>
              <w:t>Transformational and Entrepreneurial Leadership</w:t>
            </w:r>
            <w:r w:rsidR="00B74FB8" w:rsidRPr="00B74FB8">
              <w:rPr>
                <w:rFonts w:ascii="Times New Roman" w:hAnsi="Times New Roman" w:cs="Times New Roman"/>
                <w:noProof/>
                <w:webHidden/>
                <w:sz w:val="24"/>
                <w:szCs w:val="24"/>
              </w:rPr>
              <w:tab/>
            </w:r>
            <w:r w:rsidR="00B74FB8" w:rsidRPr="00B74FB8">
              <w:rPr>
                <w:rFonts w:ascii="Times New Roman" w:hAnsi="Times New Roman" w:cs="Times New Roman"/>
                <w:noProof/>
                <w:webHidden/>
                <w:sz w:val="24"/>
                <w:szCs w:val="24"/>
              </w:rPr>
              <w:fldChar w:fldCharType="begin"/>
            </w:r>
            <w:r w:rsidR="00B74FB8" w:rsidRPr="00B74FB8">
              <w:rPr>
                <w:rFonts w:ascii="Times New Roman" w:hAnsi="Times New Roman" w:cs="Times New Roman"/>
                <w:noProof/>
                <w:webHidden/>
                <w:sz w:val="24"/>
                <w:szCs w:val="24"/>
              </w:rPr>
              <w:instrText xml:space="preserve"> PAGEREF _Toc162471388 \h </w:instrText>
            </w:r>
            <w:r w:rsidR="00B74FB8" w:rsidRPr="00B74FB8">
              <w:rPr>
                <w:rFonts w:ascii="Times New Roman" w:hAnsi="Times New Roman" w:cs="Times New Roman"/>
                <w:noProof/>
                <w:webHidden/>
                <w:sz w:val="24"/>
                <w:szCs w:val="24"/>
              </w:rPr>
            </w:r>
            <w:r w:rsidR="00B74FB8" w:rsidRPr="00B74FB8">
              <w:rPr>
                <w:rFonts w:ascii="Times New Roman" w:hAnsi="Times New Roman" w:cs="Times New Roman"/>
                <w:noProof/>
                <w:webHidden/>
                <w:sz w:val="24"/>
                <w:szCs w:val="24"/>
              </w:rPr>
              <w:fldChar w:fldCharType="separate"/>
            </w:r>
            <w:r w:rsidR="00B74FB8" w:rsidRPr="00B74FB8">
              <w:rPr>
                <w:rFonts w:ascii="Times New Roman" w:hAnsi="Times New Roman" w:cs="Times New Roman"/>
                <w:noProof/>
                <w:webHidden/>
                <w:sz w:val="24"/>
                <w:szCs w:val="24"/>
              </w:rPr>
              <w:t>3</w:t>
            </w:r>
            <w:r w:rsidR="00B74FB8" w:rsidRPr="00B74FB8">
              <w:rPr>
                <w:rFonts w:ascii="Times New Roman" w:hAnsi="Times New Roman" w:cs="Times New Roman"/>
                <w:noProof/>
                <w:webHidden/>
                <w:sz w:val="24"/>
                <w:szCs w:val="24"/>
              </w:rPr>
              <w:fldChar w:fldCharType="end"/>
            </w:r>
          </w:hyperlink>
        </w:p>
        <w:p w14:paraId="1F589A38" w14:textId="52A41620" w:rsidR="00B74FB8" w:rsidRPr="00B74FB8" w:rsidRDefault="00414C52" w:rsidP="00B74FB8">
          <w:pPr>
            <w:pStyle w:val="TOC2"/>
            <w:tabs>
              <w:tab w:val="right" w:leader="dot" w:pos="9350"/>
            </w:tabs>
            <w:spacing w:line="360" w:lineRule="auto"/>
            <w:jc w:val="center"/>
            <w:rPr>
              <w:rFonts w:ascii="Times New Roman" w:hAnsi="Times New Roman" w:cs="Times New Roman"/>
              <w:noProof/>
              <w:sz w:val="24"/>
              <w:szCs w:val="24"/>
            </w:rPr>
          </w:pPr>
          <w:hyperlink w:anchor="_Toc162471389" w:history="1">
            <w:r w:rsidR="00B74FB8" w:rsidRPr="00B74FB8">
              <w:rPr>
                <w:rStyle w:val="Hyperlink"/>
                <w:rFonts w:ascii="Times New Roman" w:hAnsi="Times New Roman" w:cs="Times New Roman"/>
                <w:noProof/>
                <w:color w:val="auto"/>
                <w:sz w:val="24"/>
                <w:szCs w:val="24"/>
              </w:rPr>
              <w:t>Cultivating a Culture of Innovation</w:t>
            </w:r>
            <w:r w:rsidR="00B74FB8" w:rsidRPr="00B74FB8">
              <w:rPr>
                <w:rFonts w:ascii="Times New Roman" w:hAnsi="Times New Roman" w:cs="Times New Roman"/>
                <w:noProof/>
                <w:webHidden/>
                <w:sz w:val="24"/>
                <w:szCs w:val="24"/>
              </w:rPr>
              <w:tab/>
            </w:r>
            <w:r w:rsidR="00B74FB8" w:rsidRPr="00B74FB8">
              <w:rPr>
                <w:rFonts w:ascii="Times New Roman" w:hAnsi="Times New Roman" w:cs="Times New Roman"/>
                <w:noProof/>
                <w:webHidden/>
                <w:sz w:val="24"/>
                <w:szCs w:val="24"/>
              </w:rPr>
              <w:fldChar w:fldCharType="begin"/>
            </w:r>
            <w:r w:rsidR="00B74FB8" w:rsidRPr="00B74FB8">
              <w:rPr>
                <w:rFonts w:ascii="Times New Roman" w:hAnsi="Times New Roman" w:cs="Times New Roman"/>
                <w:noProof/>
                <w:webHidden/>
                <w:sz w:val="24"/>
                <w:szCs w:val="24"/>
              </w:rPr>
              <w:instrText xml:space="preserve"> PAGEREF _Toc162471389 \h </w:instrText>
            </w:r>
            <w:r w:rsidR="00B74FB8" w:rsidRPr="00B74FB8">
              <w:rPr>
                <w:rFonts w:ascii="Times New Roman" w:hAnsi="Times New Roman" w:cs="Times New Roman"/>
                <w:noProof/>
                <w:webHidden/>
                <w:sz w:val="24"/>
                <w:szCs w:val="24"/>
              </w:rPr>
            </w:r>
            <w:r w:rsidR="00B74FB8" w:rsidRPr="00B74FB8">
              <w:rPr>
                <w:rFonts w:ascii="Times New Roman" w:hAnsi="Times New Roman" w:cs="Times New Roman"/>
                <w:noProof/>
                <w:webHidden/>
                <w:sz w:val="24"/>
                <w:szCs w:val="24"/>
              </w:rPr>
              <w:fldChar w:fldCharType="separate"/>
            </w:r>
            <w:r w:rsidR="00B74FB8" w:rsidRPr="00B74FB8">
              <w:rPr>
                <w:rFonts w:ascii="Times New Roman" w:hAnsi="Times New Roman" w:cs="Times New Roman"/>
                <w:noProof/>
                <w:webHidden/>
                <w:sz w:val="24"/>
                <w:szCs w:val="24"/>
              </w:rPr>
              <w:t>4</w:t>
            </w:r>
            <w:r w:rsidR="00B74FB8" w:rsidRPr="00B74FB8">
              <w:rPr>
                <w:rFonts w:ascii="Times New Roman" w:hAnsi="Times New Roman" w:cs="Times New Roman"/>
                <w:noProof/>
                <w:webHidden/>
                <w:sz w:val="24"/>
                <w:szCs w:val="24"/>
              </w:rPr>
              <w:fldChar w:fldCharType="end"/>
            </w:r>
          </w:hyperlink>
        </w:p>
        <w:p w14:paraId="2521203A" w14:textId="080D6470" w:rsidR="00B74FB8" w:rsidRPr="00B74FB8" w:rsidRDefault="00414C52" w:rsidP="00B74FB8">
          <w:pPr>
            <w:pStyle w:val="TOC1"/>
            <w:tabs>
              <w:tab w:val="right" w:leader="dot" w:pos="9350"/>
            </w:tabs>
            <w:spacing w:line="360" w:lineRule="auto"/>
            <w:jc w:val="center"/>
            <w:rPr>
              <w:rFonts w:ascii="Times New Roman" w:hAnsi="Times New Roman" w:cs="Times New Roman"/>
              <w:noProof/>
              <w:sz w:val="24"/>
              <w:szCs w:val="24"/>
            </w:rPr>
          </w:pPr>
          <w:hyperlink w:anchor="_Toc162471390" w:history="1">
            <w:r w:rsidR="00B74FB8" w:rsidRPr="00B74FB8">
              <w:rPr>
                <w:rStyle w:val="Hyperlink"/>
                <w:rFonts w:ascii="Times New Roman" w:hAnsi="Times New Roman" w:cs="Times New Roman"/>
                <w:noProof/>
                <w:color w:val="auto"/>
                <w:sz w:val="24"/>
                <w:szCs w:val="24"/>
              </w:rPr>
              <w:t>Charismatic Leadership and Follower Engagement</w:t>
            </w:r>
            <w:r w:rsidR="00B74FB8" w:rsidRPr="00B74FB8">
              <w:rPr>
                <w:rFonts w:ascii="Times New Roman" w:hAnsi="Times New Roman" w:cs="Times New Roman"/>
                <w:noProof/>
                <w:webHidden/>
                <w:sz w:val="24"/>
                <w:szCs w:val="24"/>
              </w:rPr>
              <w:tab/>
            </w:r>
            <w:r w:rsidR="00B74FB8" w:rsidRPr="00B74FB8">
              <w:rPr>
                <w:rFonts w:ascii="Times New Roman" w:hAnsi="Times New Roman" w:cs="Times New Roman"/>
                <w:noProof/>
                <w:webHidden/>
                <w:sz w:val="24"/>
                <w:szCs w:val="24"/>
              </w:rPr>
              <w:fldChar w:fldCharType="begin"/>
            </w:r>
            <w:r w:rsidR="00B74FB8" w:rsidRPr="00B74FB8">
              <w:rPr>
                <w:rFonts w:ascii="Times New Roman" w:hAnsi="Times New Roman" w:cs="Times New Roman"/>
                <w:noProof/>
                <w:webHidden/>
                <w:sz w:val="24"/>
                <w:szCs w:val="24"/>
              </w:rPr>
              <w:instrText xml:space="preserve"> PAGEREF _Toc162471390 \h </w:instrText>
            </w:r>
            <w:r w:rsidR="00B74FB8" w:rsidRPr="00B74FB8">
              <w:rPr>
                <w:rFonts w:ascii="Times New Roman" w:hAnsi="Times New Roman" w:cs="Times New Roman"/>
                <w:noProof/>
                <w:webHidden/>
                <w:sz w:val="24"/>
                <w:szCs w:val="24"/>
              </w:rPr>
            </w:r>
            <w:r w:rsidR="00B74FB8" w:rsidRPr="00B74FB8">
              <w:rPr>
                <w:rFonts w:ascii="Times New Roman" w:hAnsi="Times New Roman" w:cs="Times New Roman"/>
                <w:noProof/>
                <w:webHidden/>
                <w:sz w:val="24"/>
                <w:szCs w:val="24"/>
              </w:rPr>
              <w:fldChar w:fldCharType="separate"/>
            </w:r>
            <w:r w:rsidR="00B74FB8" w:rsidRPr="00B74FB8">
              <w:rPr>
                <w:rFonts w:ascii="Times New Roman" w:hAnsi="Times New Roman" w:cs="Times New Roman"/>
                <w:noProof/>
                <w:webHidden/>
                <w:sz w:val="24"/>
                <w:szCs w:val="24"/>
              </w:rPr>
              <w:t>4</w:t>
            </w:r>
            <w:r w:rsidR="00B74FB8" w:rsidRPr="00B74FB8">
              <w:rPr>
                <w:rFonts w:ascii="Times New Roman" w:hAnsi="Times New Roman" w:cs="Times New Roman"/>
                <w:noProof/>
                <w:webHidden/>
                <w:sz w:val="24"/>
                <w:szCs w:val="24"/>
              </w:rPr>
              <w:fldChar w:fldCharType="end"/>
            </w:r>
          </w:hyperlink>
        </w:p>
        <w:p w14:paraId="02DE084C" w14:textId="235D0303" w:rsidR="00B74FB8" w:rsidRPr="00B74FB8" w:rsidRDefault="00414C52" w:rsidP="00B74FB8">
          <w:pPr>
            <w:pStyle w:val="TOC2"/>
            <w:tabs>
              <w:tab w:val="right" w:leader="dot" w:pos="9350"/>
            </w:tabs>
            <w:spacing w:line="360" w:lineRule="auto"/>
            <w:jc w:val="center"/>
            <w:rPr>
              <w:rFonts w:ascii="Times New Roman" w:hAnsi="Times New Roman" w:cs="Times New Roman"/>
              <w:noProof/>
              <w:sz w:val="24"/>
              <w:szCs w:val="24"/>
            </w:rPr>
          </w:pPr>
          <w:hyperlink w:anchor="_Toc162471391" w:history="1">
            <w:r w:rsidR="00B74FB8" w:rsidRPr="00B74FB8">
              <w:rPr>
                <w:rStyle w:val="Hyperlink"/>
                <w:rFonts w:ascii="Times New Roman" w:hAnsi="Times New Roman" w:cs="Times New Roman"/>
                <w:noProof/>
                <w:color w:val="auto"/>
                <w:sz w:val="24"/>
                <w:szCs w:val="24"/>
              </w:rPr>
              <w:t>Charismatic Appeal and Emotional Connection</w:t>
            </w:r>
            <w:r w:rsidR="00B74FB8" w:rsidRPr="00B74FB8">
              <w:rPr>
                <w:rFonts w:ascii="Times New Roman" w:hAnsi="Times New Roman" w:cs="Times New Roman"/>
                <w:noProof/>
                <w:webHidden/>
                <w:sz w:val="24"/>
                <w:szCs w:val="24"/>
              </w:rPr>
              <w:tab/>
            </w:r>
            <w:r w:rsidR="00B74FB8" w:rsidRPr="00B74FB8">
              <w:rPr>
                <w:rFonts w:ascii="Times New Roman" w:hAnsi="Times New Roman" w:cs="Times New Roman"/>
                <w:noProof/>
                <w:webHidden/>
                <w:sz w:val="24"/>
                <w:szCs w:val="24"/>
              </w:rPr>
              <w:fldChar w:fldCharType="begin"/>
            </w:r>
            <w:r w:rsidR="00B74FB8" w:rsidRPr="00B74FB8">
              <w:rPr>
                <w:rFonts w:ascii="Times New Roman" w:hAnsi="Times New Roman" w:cs="Times New Roman"/>
                <w:noProof/>
                <w:webHidden/>
                <w:sz w:val="24"/>
                <w:szCs w:val="24"/>
              </w:rPr>
              <w:instrText xml:space="preserve"> PAGEREF _Toc162471391 \h </w:instrText>
            </w:r>
            <w:r w:rsidR="00B74FB8" w:rsidRPr="00B74FB8">
              <w:rPr>
                <w:rFonts w:ascii="Times New Roman" w:hAnsi="Times New Roman" w:cs="Times New Roman"/>
                <w:noProof/>
                <w:webHidden/>
                <w:sz w:val="24"/>
                <w:szCs w:val="24"/>
              </w:rPr>
            </w:r>
            <w:r w:rsidR="00B74FB8" w:rsidRPr="00B74FB8">
              <w:rPr>
                <w:rFonts w:ascii="Times New Roman" w:hAnsi="Times New Roman" w:cs="Times New Roman"/>
                <w:noProof/>
                <w:webHidden/>
                <w:sz w:val="24"/>
                <w:szCs w:val="24"/>
              </w:rPr>
              <w:fldChar w:fldCharType="separate"/>
            </w:r>
            <w:r w:rsidR="00B74FB8" w:rsidRPr="00B74FB8">
              <w:rPr>
                <w:rFonts w:ascii="Times New Roman" w:hAnsi="Times New Roman" w:cs="Times New Roman"/>
                <w:noProof/>
                <w:webHidden/>
                <w:sz w:val="24"/>
                <w:szCs w:val="24"/>
              </w:rPr>
              <w:t>4</w:t>
            </w:r>
            <w:r w:rsidR="00B74FB8" w:rsidRPr="00B74FB8">
              <w:rPr>
                <w:rFonts w:ascii="Times New Roman" w:hAnsi="Times New Roman" w:cs="Times New Roman"/>
                <w:noProof/>
                <w:webHidden/>
                <w:sz w:val="24"/>
                <w:szCs w:val="24"/>
              </w:rPr>
              <w:fldChar w:fldCharType="end"/>
            </w:r>
          </w:hyperlink>
        </w:p>
        <w:p w14:paraId="1AF0FA11" w14:textId="1DD98D20" w:rsidR="00B74FB8" w:rsidRPr="00B74FB8" w:rsidRDefault="00414C52" w:rsidP="00B74FB8">
          <w:pPr>
            <w:pStyle w:val="TOC1"/>
            <w:tabs>
              <w:tab w:val="right" w:leader="dot" w:pos="9350"/>
            </w:tabs>
            <w:spacing w:line="360" w:lineRule="auto"/>
            <w:jc w:val="center"/>
            <w:rPr>
              <w:rFonts w:ascii="Times New Roman" w:hAnsi="Times New Roman" w:cs="Times New Roman"/>
              <w:noProof/>
              <w:sz w:val="24"/>
              <w:szCs w:val="24"/>
            </w:rPr>
          </w:pPr>
          <w:hyperlink w:anchor="_Toc162471392" w:history="1">
            <w:r w:rsidR="00B74FB8" w:rsidRPr="00B74FB8">
              <w:rPr>
                <w:rStyle w:val="Hyperlink"/>
                <w:rFonts w:ascii="Times New Roman" w:hAnsi="Times New Roman" w:cs="Times New Roman"/>
                <w:noProof/>
                <w:color w:val="auto"/>
                <w:sz w:val="24"/>
                <w:szCs w:val="24"/>
              </w:rPr>
              <w:t>Attention to Detail and Product Excellence</w:t>
            </w:r>
            <w:r w:rsidR="00B74FB8" w:rsidRPr="00B74FB8">
              <w:rPr>
                <w:rFonts w:ascii="Times New Roman" w:hAnsi="Times New Roman" w:cs="Times New Roman"/>
                <w:noProof/>
                <w:webHidden/>
                <w:sz w:val="24"/>
                <w:szCs w:val="24"/>
              </w:rPr>
              <w:tab/>
            </w:r>
            <w:r w:rsidR="00B74FB8" w:rsidRPr="00B74FB8">
              <w:rPr>
                <w:rFonts w:ascii="Times New Roman" w:hAnsi="Times New Roman" w:cs="Times New Roman"/>
                <w:noProof/>
                <w:webHidden/>
                <w:sz w:val="24"/>
                <w:szCs w:val="24"/>
              </w:rPr>
              <w:fldChar w:fldCharType="begin"/>
            </w:r>
            <w:r w:rsidR="00B74FB8" w:rsidRPr="00B74FB8">
              <w:rPr>
                <w:rFonts w:ascii="Times New Roman" w:hAnsi="Times New Roman" w:cs="Times New Roman"/>
                <w:noProof/>
                <w:webHidden/>
                <w:sz w:val="24"/>
                <w:szCs w:val="24"/>
              </w:rPr>
              <w:instrText xml:space="preserve"> PAGEREF _Toc162471392 \h </w:instrText>
            </w:r>
            <w:r w:rsidR="00B74FB8" w:rsidRPr="00B74FB8">
              <w:rPr>
                <w:rFonts w:ascii="Times New Roman" w:hAnsi="Times New Roman" w:cs="Times New Roman"/>
                <w:noProof/>
                <w:webHidden/>
                <w:sz w:val="24"/>
                <w:szCs w:val="24"/>
              </w:rPr>
            </w:r>
            <w:r w:rsidR="00B74FB8" w:rsidRPr="00B74FB8">
              <w:rPr>
                <w:rFonts w:ascii="Times New Roman" w:hAnsi="Times New Roman" w:cs="Times New Roman"/>
                <w:noProof/>
                <w:webHidden/>
                <w:sz w:val="24"/>
                <w:szCs w:val="24"/>
              </w:rPr>
              <w:fldChar w:fldCharType="separate"/>
            </w:r>
            <w:r w:rsidR="00B74FB8" w:rsidRPr="00B74FB8">
              <w:rPr>
                <w:rFonts w:ascii="Times New Roman" w:hAnsi="Times New Roman" w:cs="Times New Roman"/>
                <w:noProof/>
                <w:webHidden/>
                <w:sz w:val="24"/>
                <w:szCs w:val="24"/>
              </w:rPr>
              <w:t>4</w:t>
            </w:r>
            <w:r w:rsidR="00B74FB8" w:rsidRPr="00B74FB8">
              <w:rPr>
                <w:rFonts w:ascii="Times New Roman" w:hAnsi="Times New Roman" w:cs="Times New Roman"/>
                <w:noProof/>
                <w:webHidden/>
                <w:sz w:val="24"/>
                <w:szCs w:val="24"/>
              </w:rPr>
              <w:fldChar w:fldCharType="end"/>
            </w:r>
          </w:hyperlink>
        </w:p>
        <w:p w14:paraId="29B62955" w14:textId="77EE547D" w:rsidR="00B74FB8" w:rsidRPr="00B74FB8" w:rsidRDefault="00414C52" w:rsidP="00B74FB8">
          <w:pPr>
            <w:pStyle w:val="TOC2"/>
            <w:tabs>
              <w:tab w:val="right" w:leader="dot" w:pos="9350"/>
            </w:tabs>
            <w:spacing w:line="360" w:lineRule="auto"/>
            <w:jc w:val="center"/>
            <w:rPr>
              <w:rFonts w:ascii="Times New Roman" w:hAnsi="Times New Roman" w:cs="Times New Roman"/>
              <w:noProof/>
              <w:sz w:val="24"/>
              <w:szCs w:val="24"/>
            </w:rPr>
          </w:pPr>
          <w:hyperlink w:anchor="_Toc162471393" w:history="1">
            <w:r w:rsidR="00B74FB8" w:rsidRPr="00B74FB8">
              <w:rPr>
                <w:rStyle w:val="Hyperlink"/>
                <w:rFonts w:ascii="Times New Roman" w:hAnsi="Times New Roman" w:cs="Times New Roman"/>
                <w:noProof/>
                <w:color w:val="auto"/>
                <w:sz w:val="24"/>
                <w:szCs w:val="24"/>
              </w:rPr>
              <w:t>Quality Management and Continuous Improvement</w:t>
            </w:r>
            <w:r w:rsidR="00B74FB8" w:rsidRPr="00B74FB8">
              <w:rPr>
                <w:rFonts w:ascii="Times New Roman" w:hAnsi="Times New Roman" w:cs="Times New Roman"/>
                <w:noProof/>
                <w:webHidden/>
                <w:sz w:val="24"/>
                <w:szCs w:val="24"/>
              </w:rPr>
              <w:tab/>
            </w:r>
            <w:r w:rsidR="00B74FB8" w:rsidRPr="00B74FB8">
              <w:rPr>
                <w:rFonts w:ascii="Times New Roman" w:hAnsi="Times New Roman" w:cs="Times New Roman"/>
                <w:noProof/>
                <w:webHidden/>
                <w:sz w:val="24"/>
                <w:szCs w:val="24"/>
              </w:rPr>
              <w:fldChar w:fldCharType="begin"/>
            </w:r>
            <w:r w:rsidR="00B74FB8" w:rsidRPr="00B74FB8">
              <w:rPr>
                <w:rFonts w:ascii="Times New Roman" w:hAnsi="Times New Roman" w:cs="Times New Roman"/>
                <w:noProof/>
                <w:webHidden/>
                <w:sz w:val="24"/>
                <w:szCs w:val="24"/>
              </w:rPr>
              <w:instrText xml:space="preserve"> PAGEREF _Toc162471393 \h </w:instrText>
            </w:r>
            <w:r w:rsidR="00B74FB8" w:rsidRPr="00B74FB8">
              <w:rPr>
                <w:rFonts w:ascii="Times New Roman" w:hAnsi="Times New Roman" w:cs="Times New Roman"/>
                <w:noProof/>
                <w:webHidden/>
                <w:sz w:val="24"/>
                <w:szCs w:val="24"/>
              </w:rPr>
            </w:r>
            <w:r w:rsidR="00B74FB8" w:rsidRPr="00B74FB8">
              <w:rPr>
                <w:rFonts w:ascii="Times New Roman" w:hAnsi="Times New Roman" w:cs="Times New Roman"/>
                <w:noProof/>
                <w:webHidden/>
                <w:sz w:val="24"/>
                <w:szCs w:val="24"/>
              </w:rPr>
              <w:fldChar w:fldCharType="separate"/>
            </w:r>
            <w:r w:rsidR="00B74FB8" w:rsidRPr="00B74FB8">
              <w:rPr>
                <w:rFonts w:ascii="Times New Roman" w:hAnsi="Times New Roman" w:cs="Times New Roman"/>
                <w:noProof/>
                <w:webHidden/>
                <w:sz w:val="24"/>
                <w:szCs w:val="24"/>
              </w:rPr>
              <w:t>4</w:t>
            </w:r>
            <w:r w:rsidR="00B74FB8" w:rsidRPr="00B74FB8">
              <w:rPr>
                <w:rFonts w:ascii="Times New Roman" w:hAnsi="Times New Roman" w:cs="Times New Roman"/>
                <w:noProof/>
                <w:webHidden/>
                <w:sz w:val="24"/>
                <w:szCs w:val="24"/>
              </w:rPr>
              <w:fldChar w:fldCharType="end"/>
            </w:r>
          </w:hyperlink>
        </w:p>
        <w:p w14:paraId="4C5C737A" w14:textId="3C585908" w:rsidR="00B74FB8" w:rsidRPr="00B74FB8" w:rsidRDefault="00414C52" w:rsidP="00B74FB8">
          <w:pPr>
            <w:pStyle w:val="TOC1"/>
            <w:tabs>
              <w:tab w:val="right" w:leader="dot" w:pos="9350"/>
            </w:tabs>
            <w:spacing w:line="360" w:lineRule="auto"/>
            <w:jc w:val="center"/>
            <w:rPr>
              <w:rFonts w:ascii="Times New Roman" w:hAnsi="Times New Roman" w:cs="Times New Roman"/>
              <w:noProof/>
              <w:sz w:val="24"/>
              <w:szCs w:val="24"/>
            </w:rPr>
          </w:pPr>
          <w:hyperlink w:anchor="_Toc162471394" w:history="1">
            <w:r w:rsidR="00B74FB8" w:rsidRPr="00B74FB8">
              <w:rPr>
                <w:rStyle w:val="Hyperlink"/>
                <w:rFonts w:ascii="Times New Roman" w:hAnsi="Times New Roman" w:cs="Times New Roman"/>
                <w:noProof/>
                <w:color w:val="auto"/>
                <w:sz w:val="24"/>
                <w:szCs w:val="24"/>
              </w:rPr>
              <w:t>Conclusion</w:t>
            </w:r>
            <w:r w:rsidR="00B74FB8" w:rsidRPr="00B74FB8">
              <w:rPr>
                <w:rFonts w:ascii="Times New Roman" w:hAnsi="Times New Roman" w:cs="Times New Roman"/>
                <w:noProof/>
                <w:webHidden/>
                <w:sz w:val="24"/>
                <w:szCs w:val="24"/>
              </w:rPr>
              <w:tab/>
            </w:r>
            <w:r w:rsidR="00B74FB8" w:rsidRPr="00B74FB8">
              <w:rPr>
                <w:rFonts w:ascii="Times New Roman" w:hAnsi="Times New Roman" w:cs="Times New Roman"/>
                <w:noProof/>
                <w:webHidden/>
                <w:sz w:val="24"/>
                <w:szCs w:val="24"/>
              </w:rPr>
              <w:fldChar w:fldCharType="begin"/>
            </w:r>
            <w:r w:rsidR="00B74FB8" w:rsidRPr="00B74FB8">
              <w:rPr>
                <w:rFonts w:ascii="Times New Roman" w:hAnsi="Times New Roman" w:cs="Times New Roman"/>
                <w:noProof/>
                <w:webHidden/>
                <w:sz w:val="24"/>
                <w:szCs w:val="24"/>
              </w:rPr>
              <w:instrText xml:space="preserve"> PAGEREF _Toc162471394 \h </w:instrText>
            </w:r>
            <w:r w:rsidR="00B74FB8" w:rsidRPr="00B74FB8">
              <w:rPr>
                <w:rFonts w:ascii="Times New Roman" w:hAnsi="Times New Roman" w:cs="Times New Roman"/>
                <w:noProof/>
                <w:webHidden/>
                <w:sz w:val="24"/>
                <w:szCs w:val="24"/>
              </w:rPr>
            </w:r>
            <w:r w:rsidR="00B74FB8" w:rsidRPr="00B74FB8">
              <w:rPr>
                <w:rFonts w:ascii="Times New Roman" w:hAnsi="Times New Roman" w:cs="Times New Roman"/>
                <w:noProof/>
                <w:webHidden/>
                <w:sz w:val="24"/>
                <w:szCs w:val="24"/>
              </w:rPr>
              <w:fldChar w:fldCharType="separate"/>
            </w:r>
            <w:r w:rsidR="00B74FB8" w:rsidRPr="00B74FB8">
              <w:rPr>
                <w:rFonts w:ascii="Times New Roman" w:hAnsi="Times New Roman" w:cs="Times New Roman"/>
                <w:noProof/>
                <w:webHidden/>
                <w:sz w:val="24"/>
                <w:szCs w:val="24"/>
              </w:rPr>
              <w:t>5</w:t>
            </w:r>
            <w:r w:rsidR="00B74FB8" w:rsidRPr="00B74FB8">
              <w:rPr>
                <w:rFonts w:ascii="Times New Roman" w:hAnsi="Times New Roman" w:cs="Times New Roman"/>
                <w:noProof/>
                <w:webHidden/>
                <w:sz w:val="24"/>
                <w:szCs w:val="24"/>
              </w:rPr>
              <w:fldChar w:fldCharType="end"/>
            </w:r>
          </w:hyperlink>
        </w:p>
        <w:p w14:paraId="11C6E1BF" w14:textId="33228207" w:rsidR="00B74FB8" w:rsidRPr="00B74FB8" w:rsidRDefault="00414C52" w:rsidP="00B74FB8">
          <w:pPr>
            <w:pStyle w:val="TOC1"/>
            <w:tabs>
              <w:tab w:val="right" w:leader="dot" w:pos="9350"/>
            </w:tabs>
            <w:spacing w:line="360" w:lineRule="auto"/>
            <w:jc w:val="center"/>
            <w:rPr>
              <w:rFonts w:ascii="Times New Roman" w:hAnsi="Times New Roman" w:cs="Times New Roman"/>
              <w:noProof/>
              <w:sz w:val="24"/>
              <w:szCs w:val="24"/>
            </w:rPr>
          </w:pPr>
          <w:hyperlink w:anchor="_Toc162471395" w:history="1">
            <w:r w:rsidR="00B74FB8" w:rsidRPr="00B74FB8">
              <w:rPr>
                <w:rStyle w:val="Hyperlink"/>
                <w:rFonts w:ascii="Times New Roman" w:hAnsi="Times New Roman" w:cs="Times New Roman"/>
                <w:noProof/>
                <w:color w:val="auto"/>
                <w:sz w:val="24"/>
                <w:szCs w:val="24"/>
              </w:rPr>
              <w:t>References</w:t>
            </w:r>
            <w:r w:rsidR="00B74FB8" w:rsidRPr="00B74FB8">
              <w:rPr>
                <w:rFonts w:ascii="Times New Roman" w:hAnsi="Times New Roman" w:cs="Times New Roman"/>
                <w:noProof/>
                <w:webHidden/>
                <w:sz w:val="24"/>
                <w:szCs w:val="24"/>
              </w:rPr>
              <w:tab/>
            </w:r>
            <w:r w:rsidR="00B74FB8" w:rsidRPr="00B74FB8">
              <w:rPr>
                <w:rFonts w:ascii="Times New Roman" w:hAnsi="Times New Roman" w:cs="Times New Roman"/>
                <w:noProof/>
                <w:webHidden/>
                <w:sz w:val="24"/>
                <w:szCs w:val="24"/>
              </w:rPr>
              <w:fldChar w:fldCharType="begin"/>
            </w:r>
            <w:r w:rsidR="00B74FB8" w:rsidRPr="00B74FB8">
              <w:rPr>
                <w:rFonts w:ascii="Times New Roman" w:hAnsi="Times New Roman" w:cs="Times New Roman"/>
                <w:noProof/>
                <w:webHidden/>
                <w:sz w:val="24"/>
                <w:szCs w:val="24"/>
              </w:rPr>
              <w:instrText xml:space="preserve"> PAGEREF _Toc162471395 \h </w:instrText>
            </w:r>
            <w:r w:rsidR="00B74FB8" w:rsidRPr="00B74FB8">
              <w:rPr>
                <w:rFonts w:ascii="Times New Roman" w:hAnsi="Times New Roman" w:cs="Times New Roman"/>
                <w:noProof/>
                <w:webHidden/>
                <w:sz w:val="24"/>
                <w:szCs w:val="24"/>
              </w:rPr>
            </w:r>
            <w:r w:rsidR="00B74FB8" w:rsidRPr="00B74FB8">
              <w:rPr>
                <w:rFonts w:ascii="Times New Roman" w:hAnsi="Times New Roman" w:cs="Times New Roman"/>
                <w:noProof/>
                <w:webHidden/>
                <w:sz w:val="24"/>
                <w:szCs w:val="24"/>
              </w:rPr>
              <w:fldChar w:fldCharType="separate"/>
            </w:r>
            <w:r w:rsidR="00B74FB8" w:rsidRPr="00B74FB8">
              <w:rPr>
                <w:rFonts w:ascii="Times New Roman" w:hAnsi="Times New Roman" w:cs="Times New Roman"/>
                <w:noProof/>
                <w:webHidden/>
                <w:sz w:val="24"/>
                <w:szCs w:val="24"/>
              </w:rPr>
              <w:t>6</w:t>
            </w:r>
            <w:r w:rsidR="00B74FB8" w:rsidRPr="00B74FB8">
              <w:rPr>
                <w:rFonts w:ascii="Times New Roman" w:hAnsi="Times New Roman" w:cs="Times New Roman"/>
                <w:noProof/>
                <w:webHidden/>
                <w:sz w:val="24"/>
                <w:szCs w:val="24"/>
              </w:rPr>
              <w:fldChar w:fldCharType="end"/>
            </w:r>
          </w:hyperlink>
        </w:p>
        <w:p w14:paraId="3F67B0F4" w14:textId="4DE32540" w:rsidR="00B74FB8" w:rsidRPr="00B74FB8" w:rsidRDefault="00B74FB8" w:rsidP="00B74FB8">
          <w:pPr>
            <w:spacing w:line="360" w:lineRule="auto"/>
            <w:jc w:val="center"/>
            <w:rPr>
              <w:rFonts w:ascii="Times New Roman" w:hAnsi="Times New Roman" w:cs="Times New Roman"/>
            </w:rPr>
          </w:pPr>
          <w:r w:rsidRPr="00B74FB8">
            <w:rPr>
              <w:rFonts w:ascii="Times New Roman" w:hAnsi="Times New Roman" w:cs="Times New Roman"/>
              <w:noProof/>
              <w:sz w:val="24"/>
              <w:szCs w:val="24"/>
            </w:rPr>
            <w:fldChar w:fldCharType="end"/>
          </w:r>
        </w:p>
      </w:sdtContent>
    </w:sdt>
    <w:p w14:paraId="4CEBDB38" w14:textId="0469A378" w:rsidR="00C24A59" w:rsidRPr="00B74FB8" w:rsidRDefault="00C24A59" w:rsidP="00B74FB8">
      <w:pPr>
        <w:spacing w:line="360" w:lineRule="auto"/>
        <w:jc w:val="both"/>
        <w:rPr>
          <w:rFonts w:ascii="Times New Roman" w:hAnsi="Times New Roman" w:cs="Times New Roman"/>
          <w:sz w:val="24"/>
          <w:szCs w:val="24"/>
        </w:rPr>
      </w:pPr>
    </w:p>
    <w:p w14:paraId="213C3DD7" w14:textId="77777777" w:rsidR="00C24A59" w:rsidRPr="00B74FB8" w:rsidRDefault="00C24A59" w:rsidP="00B74FB8">
      <w:pPr>
        <w:spacing w:line="360" w:lineRule="auto"/>
        <w:jc w:val="both"/>
        <w:rPr>
          <w:rFonts w:ascii="Times New Roman" w:hAnsi="Times New Roman" w:cs="Times New Roman"/>
          <w:sz w:val="24"/>
          <w:szCs w:val="24"/>
        </w:rPr>
      </w:pPr>
      <w:r w:rsidRPr="00B74FB8">
        <w:rPr>
          <w:rFonts w:ascii="Times New Roman" w:hAnsi="Times New Roman" w:cs="Times New Roman"/>
          <w:sz w:val="24"/>
          <w:szCs w:val="24"/>
        </w:rPr>
        <w:br w:type="page"/>
      </w:r>
    </w:p>
    <w:p w14:paraId="0560632B" w14:textId="36FB2B3A" w:rsidR="00C24A59" w:rsidRPr="00B74FB8" w:rsidRDefault="00C24A59" w:rsidP="00B74FB8">
      <w:pPr>
        <w:pStyle w:val="Heading1"/>
        <w:spacing w:line="360" w:lineRule="auto"/>
        <w:jc w:val="both"/>
        <w:rPr>
          <w:rFonts w:ascii="Times New Roman" w:hAnsi="Times New Roman" w:cs="Times New Roman"/>
          <w:color w:val="auto"/>
        </w:rPr>
      </w:pPr>
      <w:bookmarkStart w:id="1" w:name="_Toc162471386"/>
      <w:r w:rsidRPr="00B74FB8">
        <w:rPr>
          <w:rFonts w:ascii="Times New Roman" w:hAnsi="Times New Roman" w:cs="Times New Roman"/>
          <w:color w:val="auto"/>
        </w:rPr>
        <w:lastRenderedPageBreak/>
        <w:t>Introduction</w:t>
      </w:r>
      <w:bookmarkEnd w:id="1"/>
    </w:p>
    <w:p w14:paraId="515ED93E" w14:textId="351F9872" w:rsidR="00C24A59" w:rsidRPr="00B74FB8" w:rsidRDefault="004343A7" w:rsidP="00B74FB8">
      <w:pPr>
        <w:spacing w:line="360" w:lineRule="auto"/>
        <w:jc w:val="both"/>
        <w:rPr>
          <w:rFonts w:ascii="Times New Roman" w:hAnsi="Times New Roman" w:cs="Times New Roman"/>
          <w:sz w:val="24"/>
          <w:szCs w:val="24"/>
        </w:rPr>
      </w:pPr>
      <w:r w:rsidRPr="00B74FB8">
        <w:rPr>
          <w:rFonts w:ascii="Times New Roman" w:hAnsi="Times New Roman" w:cs="Times New Roman"/>
          <w:sz w:val="24"/>
          <w:szCs w:val="24"/>
        </w:rPr>
        <w:t>Leadership is widely recogni</w:t>
      </w:r>
      <w:r w:rsidR="00020594" w:rsidRPr="00B74FB8">
        <w:rPr>
          <w:rFonts w:ascii="Times New Roman" w:hAnsi="Times New Roman" w:cs="Times New Roman"/>
          <w:sz w:val="24"/>
          <w:szCs w:val="24"/>
        </w:rPr>
        <w:t>s</w:t>
      </w:r>
      <w:r w:rsidRPr="00B74FB8">
        <w:rPr>
          <w:rFonts w:ascii="Times New Roman" w:hAnsi="Times New Roman" w:cs="Times New Roman"/>
          <w:sz w:val="24"/>
          <w:szCs w:val="24"/>
        </w:rPr>
        <w:t>ed as a pillar of organi</w:t>
      </w:r>
      <w:r w:rsidR="00020594" w:rsidRPr="00B74FB8">
        <w:rPr>
          <w:rFonts w:ascii="Times New Roman" w:hAnsi="Times New Roman" w:cs="Times New Roman"/>
          <w:sz w:val="24"/>
          <w:szCs w:val="24"/>
        </w:rPr>
        <w:t>s</w:t>
      </w:r>
      <w:r w:rsidRPr="00B74FB8">
        <w:rPr>
          <w:rFonts w:ascii="Times New Roman" w:hAnsi="Times New Roman" w:cs="Times New Roman"/>
          <w:sz w:val="24"/>
          <w:szCs w:val="24"/>
        </w:rPr>
        <w:t>ational prosperity, and researchers have consistently come up with various styles and traits that they attribute to influential leaders. This has supplied aspiring leaders and organizations with a wealth of information that they can leverage (Phukan, 2023). This report focuses on two visionary leaders, the late Steve Jobs and Elon Musk, who have become a model for many innovators. The analysed report has the objective of critically evaluating and synthesizing the major lessons learned by analysing these two outstanding business leaders.</w:t>
      </w:r>
    </w:p>
    <w:p w14:paraId="478F0544" w14:textId="4159D589" w:rsidR="002E092F" w:rsidRPr="00B74FB8" w:rsidRDefault="002E092F" w:rsidP="00B74FB8">
      <w:pPr>
        <w:pStyle w:val="Heading1"/>
        <w:spacing w:line="360" w:lineRule="auto"/>
        <w:jc w:val="both"/>
        <w:rPr>
          <w:rFonts w:ascii="Times New Roman" w:hAnsi="Times New Roman" w:cs="Times New Roman"/>
          <w:color w:val="auto"/>
        </w:rPr>
      </w:pPr>
      <w:bookmarkStart w:id="2" w:name="_Toc162471387"/>
      <w:r w:rsidRPr="00B74FB8">
        <w:rPr>
          <w:rFonts w:ascii="Times New Roman" w:hAnsi="Times New Roman" w:cs="Times New Roman"/>
          <w:color w:val="auto"/>
        </w:rPr>
        <w:t>Visionary Leadership and Innovation</w:t>
      </w:r>
      <w:bookmarkEnd w:id="2"/>
    </w:p>
    <w:p w14:paraId="5D8E0576" w14:textId="2B3A8685" w:rsidR="002E092F" w:rsidRPr="00B74FB8" w:rsidRDefault="002E092F" w:rsidP="00B74FB8">
      <w:pPr>
        <w:pStyle w:val="Heading2"/>
        <w:spacing w:line="360" w:lineRule="auto"/>
        <w:jc w:val="both"/>
        <w:rPr>
          <w:rFonts w:ascii="Times New Roman" w:hAnsi="Times New Roman" w:cs="Times New Roman"/>
          <w:b/>
          <w:bCs/>
          <w:color w:val="auto"/>
          <w:sz w:val="28"/>
          <w:szCs w:val="28"/>
        </w:rPr>
      </w:pPr>
      <w:bookmarkStart w:id="3" w:name="_Toc162471388"/>
      <w:r w:rsidRPr="00B74FB8">
        <w:rPr>
          <w:rFonts w:ascii="Times New Roman" w:hAnsi="Times New Roman" w:cs="Times New Roman"/>
          <w:b/>
          <w:bCs/>
          <w:color w:val="auto"/>
          <w:sz w:val="28"/>
          <w:szCs w:val="28"/>
        </w:rPr>
        <w:t>Transformational and Entrepreneurial Leadership</w:t>
      </w:r>
      <w:bookmarkEnd w:id="3"/>
    </w:p>
    <w:p w14:paraId="5811F34D" w14:textId="2CD693D8" w:rsidR="00020594" w:rsidRPr="00B74FB8" w:rsidRDefault="00020594" w:rsidP="00B74FB8">
      <w:pPr>
        <w:spacing w:line="360" w:lineRule="auto"/>
        <w:jc w:val="both"/>
        <w:rPr>
          <w:rFonts w:ascii="Times New Roman" w:hAnsi="Times New Roman" w:cs="Times New Roman"/>
          <w:sz w:val="24"/>
          <w:szCs w:val="24"/>
        </w:rPr>
      </w:pPr>
      <w:r w:rsidRPr="00B74FB8">
        <w:rPr>
          <w:rFonts w:ascii="Times New Roman" w:hAnsi="Times New Roman" w:cs="Times New Roman"/>
          <w:noProof/>
          <w:lang w:eastAsia="en-GB"/>
        </w:rPr>
        <w:drawing>
          <wp:anchor distT="0" distB="0" distL="114300" distR="114300" simplePos="0" relativeHeight="251658240" behindDoc="0" locked="0" layoutInCell="1" allowOverlap="1" wp14:anchorId="47D10A72" wp14:editId="16859D5B">
            <wp:simplePos x="0" y="0"/>
            <wp:positionH relativeFrom="margin">
              <wp:align>center</wp:align>
            </wp:positionH>
            <wp:positionV relativeFrom="paragraph">
              <wp:posOffset>598707</wp:posOffset>
            </wp:positionV>
            <wp:extent cx="3296091" cy="3089030"/>
            <wp:effectExtent l="0" t="0" r="0" b="0"/>
            <wp:wrapTopAndBottom/>
            <wp:docPr id="1609093767" name="Picture 1" descr="The Four I's of Transformational Lead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Four I's of Transformational Leader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296091" cy="3089030"/>
                    </a:xfrm>
                    <a:prstGeom prst="rect">
                      <a:avLst/>
                    </a:prstGeom>
                    <a:noFill/>
                    <a:ln>
                      <a:noFill/>
                    </a:ln>
                  </pic:spPr>
                </pic:pic>
              </a:graphicData>
            </a:graphic>
          </wp:anchor>
        </w:drawing>
      </w:r>
      <w:r w:rsidR="00912F06">
        <w:rPr>
          <w:rFonts w:ascii="Times New Roman" w:hAnsi="Times New Roman" w:cs="Times New Roman"/>
          <w:sz w:val="24"/>
          <w:szCs w:val="24"/>
        </w:rPr>
        <w:t>S</w:t>
      </w:r>
      <w:r w:rsidR="004343A7" w:rsidRPr="00B74FB8">
        <w:rPr>
          <w:rFonts w:ascii="Times New Roman" w:hAnsi="Times New Roman" w:cs="Times New Roman"/>
          <w:sz w:val="24"/>
          <w:szCs w:val="24"/>
        </w:rPr>
        <w:t xml:space="preserve">teve Jobs and Elon Musk, as transformational leaders, have been those who have elicited the commitment and motivation of their followers with their audacious vision (Bass et al., 2016). </w:t>
      </w:r>
    </w:p>
    <w:p w14:paraId="1826EE97" w14:textId="2DA8D04E" w:rsidR="00020594" w:rsidRPr="00B74FB8" w:rsidRDefault="00020594" w:rsidP="00AB59D7">
      <w:pPr>
        <w:spacing w:line="360" w:lineRule="auto"/>
        <w:jc w:val="center"/>
        <w:rPr>
          <w:rFonts w:ascii="Times New Roman" w:hAnsi="Times New Roman" w:cs="Times New Roman"/>
          <w:sz w:val="24"/>
          <w:szCs w:val="24"/>
        </w:rPr>
      </w:pPr>
      <w:r w:rsidRPr="00B74FB8">
        <w:rPr>
          <w:rFonts w:ascii="Times New Roman" w:hAnsi="Times New Roman" w:cs="Times New Roman"/>
          <w:sz w:val="24"/>
          <w:szCs w:val="24"/>
        </w:rPr>
        <w:t xml:space="preserve">Figure 1: </w:t>
      </w:r>
      <w:r w:rsidR="00CF5F8A" w:rsidRPr="00B74FB8">
        <w:rPr>
          <w:rFonts w:ascii="Times New Roman" w:hAnsi="Times New Roman" w:cs="Times New Roman"/>
          <w:sz w:val="24"/>
          <w:szCs w:val="24"/>
        </w:rPr>
        <w:t xml:space="preserve">Transformational Leadership </w:t>
      </w:r>
      <w:r w:rsidR="00CF5F8A" w:rsidRPr="00B74FB8">
        <w:rPr>
          <w:rFonts w:ascii="Times New Roman" w:hAnsi="Times New Roman" w:cs="Times New Roman"/>
          <w:sz w:val="24"/>
          <w:szCs w:val="24"/>
          <w:lang w:val="en-US"/>
        </w:rPr>
        <w:t>Characteristics (CFI, 2023)</w:t>
      </w:r>
    </w:p>
    <w:p w14:paraId="045A75EE" w14:textId="357B645C" w:rsidR="004343A7" w:rsidRPr="00B74FB8" w:rsidRDefault="00CF5F8A" w:rsidP="00B74FB8">
      <w:pPr>
        <w:spacing w:line="360" w:lineRule="auto"/>
        <w:jc w:val="both"/>
        <w:rPr>
          <w:rFonts w:ascii="Times New Roman" w:hAnsi="Times New Roman" w:cs="Times New Roman"/>
          <w:sz w:val="24"/>
          <w:szCs w:val="24"/>
        </w:rPr>
      </w:pPr>
      <w:r w:rsidRPr="00B74FB8">
        <w:rPr>
          <w:rFonts w:ascii="Times New Roman" w:hAnsi="Times New Roman" w:cs="Times New Roman"/>
          <w:sz w:val="24"/>
          <w:szCs w:val="24"/>
        </w:rPr>
        <w:t xml:space="preserve">Figure 1 describes their characteristics as transformational leaders. </w:t>
      </w:r>
      <w:r w:rsidR="004343A7" w:rsidRPr="00B74FB8">
        <w:rPr>
          <w:rFonts w:ascii="Times New Roman" w:hAnsi="Times New Roman" w:cs="Times New Roman"/>
          <w:sz w:val="24"/>
          <w:szCs w:val="24"/>
        </w:rPr>
        <w:t xml:space="preserve">Their </w:t>
      </w:r>
      <w:r w:rsidRPr="00B74FB8">
        <w:rPr>
          <w:rFonts w:ascii="Times New Roman" w:hAnsi="Times New Roman" w:cs="Times New Roman"/>
          <w:sz w:val="24"/>
          <w:szCs w:val="24"/>
          <w:lang w:val="en-US"/>
        </w:rPr>
        <w:t>intellectual stimulation</w:t>
      </w:r>
      <w:r w:rsidR="004343A7" w:rsidRPr="00B74FB8">
        <w:rPr>
          <w:rFonts w:ascii="Times New Roman" w:hAnsi="Times New Roman" w:cs="Times New Roman"/>
          <w:sz w:val="24"/>
          <w:szCs w:val="24"/>
        </w:rPr>
        <w:t xml:space="preserve">, </w:t>
      </w:r>
      <w:r w:rsidRPr="00B74FB8">
        <w:rPr>
          <w:rFonts w:ascii="Times New Roman" w:hAnsi="Times New Roman" w:cs="Times New Roman"/>
          <w:sz w:val="24"/>
          <w:szCs w:val="24"/>
        </w:rPr>
        <w:t xml:space="preserve">motivation, </w:t>
      </w:r>
      <w:r w:rsidRPr="00B74FB8">
        <w:rPr>
          <w:rFonts w:ascii="Times New Roman" w:hAnsi="Times New Roman" w:cs="Times New Roman"/>
          <w:sz w:val="24"/>
          <w:szCs w:val="24"/>
          <w:lang w:val="en-US"/>
        </w:rPr>
        <w:t xml:space="preserve">individualized consideration, influence </w:t>
      </w:r>
      <w:r w:rsidR="004343A7" w:rsidRPr="00B74FB8">
        <w:rPr>
          <w:rFonts w:ascii="Times New Roman" w:hAnsi="Times New Roman" w:cs="Times New Roman"/>
          <w:sz w:val="24"/>
          <w:szCs w:val="24"/>
        </w:rPr>
        <w:t xml:space="preserve">and their hard work resulted in modern inventions such as iPhone, Tesla's electric vehicles and the space rockets of SpaceX that are </w:t>
      </w:r>
      <w:r w:rsidR="004343A7" w:rsidRPr="00B74FB8">
        <w:rPr>
          <w:rFonts w:ascii="Times New Roman" w:hAnsi="Times New Roman" w:cs="Times New Roman"/>
          <w:sz w:val="24"/>
          <w:szCs w:val="24"/>
        </w:rPr>
        <w:lastRenderedPageBreak/>
        <w:t>reusable. Jobs and Musk’s tendencies to be dynamic in their strategic approaches to business align with the concept of entrepreneurial leadership which puts emphasis on risk-taking, proactiveness, and innovativeness.</w:t>
      </w:r>
    </w:p>
    <w:p w14:paraId="7A9B5A79" w14:textId="4674A7E9" w:rsidR="002E092F" w:rsidRPr="00B74FB8" w:rsidRDefault="002E092F" w:rsidP="00B74FB8">
      <w:pPr>
        <w:pStyle w:val="Heading2"/>
        <w:spacing w:line="360" w:lineRule="auto"/>
        <w:jc w:val="both"/>
        <w:rPr>
          <w:rFonts w:ascii="Times New Roman" w:hAnsi="Times New Roman" w:cs="Times New Roman"/>
          <w:b/>
          <w:bCs/>
          <w:color w:val="auto"/>
          <w:sz w:val="28"/>
          <w:szCs w:val="28"/>
        </w:rPr>
      </w:pPr>
      <w:bookmarkStart w:id="4" w:name="_Toc162471389"/>
      <w:r w:rsidRPr="00B74FB8">
        <w:rPr>
          <w:rFonts w:ascii="Times New Roman" w:hAnsi="Times New Roman" w:cs="Times New Roman"/>
          <w:b/>
          <w:bCs/>
          <w:color w:val="auto"/>
          <w:sz w:val="28"/>
          <w:szCs w:val="28"/>
        </w:rPr>
        <w:t>Cultivating a Culture of Innovation</w:t>
      </w:r>
      <w:bookmarkEnd w:id="4"/>
    </w:p>
    <w:p w14:paraId="54CE1A42" w14:textId="34EAD55C" w:rsidR="00C24A59" w:rsidRPr="00B74FB8" w:rsidRDefault="002E092F" w:rsidP="00B74FB8">
      <w:pPr>
        <w:spacing w:line="360" w:lineRule="auto"/>
        <w:jc w:val="both"/>
        <w:rPr>
          <w:rFonts w:ascii="Times New Roman" w:hAnsi="Times New Roman" w:cs="Times New Roman"/>
          <w:sz w:val="24"/>
          <w:szCs w:val="24"/>
        </w:rPr>
      </w:pPr>
      <w:r w:rsidRPr="00B74FB8">
        <w:rPr>
          <w:rFonts w:ascii="Times New Roman" w:hAnsi="Times New Roman" w:cs="Times New Roman"/>
          <w:sz w:val="24"/>
          <w:szCs w:val="24"/>
        </w:rPr>
        <w:t>Both leaders fostered a culture of innovation and risk-taking within their organizations. At Apple, Jobs encouraged creativity and out-of-the-box thinking, leading to the development of industry-defining products (Bass, 2020). Similarly, Musk's leadership at Tesla and SpaceX has been characterized by a willingness to take calculated risks and challenge industry norms, disrupting the automotive and aerospace sectors (Khan, 2021). Their visionary leadership transformed their respective industries, demonstrating the importance of cultivating an innovative and risk-taking culture within organizations.</w:t>
      </w:r>
    </w:p>
    <w:p w14:paraId="0B6058C8" w14:textId="5EC8EE53" w:rsidR="002E092F" w:rsidRPr="00B74FB8" w:rsidRDefault="002E092F" w:rsidP="00B74FB8">
      <w:pPr>
        <w:pStyle w:val="Heading1"/>
        <w:spacing w:line="360" w:lineRule="auto"/>
        <w:jc w:val="both"/>
        <w:rPr>
          <w:rFonts w:ascii="Times New Roman" w:hAnsi="Times New Roman" w:cs="Times New Roman"/>
          <w:color w:val="auto"/>
        </w:rPr>
      </w:pPr>
      <w:bookmarkStart w:id="5" w:name="_Toc162471390"/>
      <w:r w:rsidRPr="00B74FB8">
        <w:rPr>
          <w:rFonts w:ascii="Times New Roman" w:hAnsi="Times New Roman" w:cs="Times New Roman"/>
          <w:color w:val="auto"/>
        </w:rPr>
        <w:t>Charismatic Leadership and Follower Engagement</w:t>
      </w:r>
      <w:bookmarkEnd w:id="5"/>
    </w:p>
    <w:p w14:paraId="08F3844B" w14:textId="5D6BDAAA" w:rsidR="002E092F" w:rsidRPr="00B74FB8" w:rsidRDefault="002E092F" w:rsidP="00B74FB8">
      <w:pPr>
        <w:pStyle w:val="Heading2"/>
        <w:spacing w:line="360" w:lineRule="auto"/>
        <w:jc w:val="both"/>
        <w:rPr>
          <w:rFonts w:ascii="Times New Roman" w:hAnsi="Times New Roman" w:cs="Times New Roman"/>
          <w:b/>
          <w:bCs/>
          <w:color w:val="auto"/>
          <w:sz w:val="28"/>
          <w:szCs w:val="28"/>
        </w:rPr>
      </w:pPr>
      <w:bookmarkStart w:id="6" w:name="_Toc162471391"/>
      <w:r w:rsidRPr="00B74FB8">
        <w:rPr>
          <w:rFonts w:ascii="Times New Roman" w:hAnsi="Times New Roman" w:cs="Times New Roman"/>
          <w:b/>
          <w:bCs/>
          <w:color w:val="auto"/>
          <w:sz w:val="28"/>
          <w:szCs w:val="28"/>
        </w:rPr>
        <w:t>Charismatic Appeal and Emotional Connection</w:t>
      </w:r>
      <w:bookmarkEnd w:id="6"/>
    </w:p>
    <w:p w14:paraId="37919E1C" w14:textId="1816D1B9" w:rsidR="002E092F" w:rsidRPr="00B74FB8" w:rsidRDefault="002E092F" w:rsidP="00B74FB8">
      <w:pPr>
        <w:spacing w:line="360" w:lineRule="auto"/>
        <w:jc w:val="both"/>
        <w:rPr>
          <w:rFonts w:ascii="Times New Roman" w:hAnsi="Times New Roman" w:cs="Times New Roman"/>
          <w:sz w:val="24"/>
          <w:szCs w:val="24"/>
        </w:rPr>
      </w:pPr>
      <w:r w:rsidRPr="00B74FB8">
        <w:rPr>
          <w:rFonts w:ascii="Times New Roman" w:hAnsi="Times New Roman" w:cs="Times New Roman"/>
          <w:sz w:val="24"/>
          <w:szCs w:val="24"/>
        </w:rPr>
        <w:t xml:space="preserve">Jobs and Musk exhibited charismatic leadership qualities, inspiring followers through their compelling vision and emotional resonance (Conger and Kanungo, 2020). Their ability to motivate and build strong leader-member exchanges contributed to loyal customer bases and dedicated teams (Graen and Uhl-Bien, 2021). Effective communication and emotional connection, hallmarks of transformational and charismatic leadership, were </w:t>
      </w:r>
      <w:proofErr w:type="gramStart"/>
      <w:r w:rsidRPr="00B74FB8">
        <w:rPr>
          <w:rFonts w:ascii="Times New Roman" w:hAnsi="Times New Roman" w:cs="Times New Roman"/>
          <w:sz w:val="24"/>
          <w:szCs w:val="24"/>
        </w:rPr>
        <w:t>key</w:t>
      </w:r>
      <w:proofErr w:type="gramEnd"/>
      <w:r w:rsidRPr="00B74FB8">
        <w:rPr>
          <w:rFonts w:ascii="Times New Roman" w:hAnsi="Times New Roman" w:cs="Times New Roman"/>
          <w:sz w:val="24"/>
          <w:szCs w:val="24"/>
        </w:rPr>
        <w:t xml:space="preserve"> to engaging and retaining followers. For instance, Jobs' iconic product launches and Musk's candid social media presence fostered a sense of shared purpose and commitment among their ardent supporters.</w:t>
      </w:r>
    </w:p>
    <w:p w14:paraId="20207B06" w14:textId="49907C9D" w:rsidR="005D71F3" w:rsidRPr="00B74FB8" w:rsidRDefault="005D71F3" w:rsidP="00B74FB8">
      <w:pPr>
        <w:pStyle w:val="Heading1"/>
        <w:spacing w:line="360" w:lineRule="auto"/>
        <w:jc w:val="both"/>
        <w:rPr>
          <w:rFonts w:ascii="Times New Roman" w:hAnsi="Times New Roman" w:cs="Times New Roman"/>
          <w:color w:val="auto"/>
        </w:rPr>
      </w:pPr>
      <w:bookmarkStart w:id="7" w:name="_Toc162471392"/>
      <w:r w:rsidRPr="00B74FB8">
        <w:rPr>
          <w:rFonts w:ascii="Times New Roman" w:hAnsi="Times New Roman" w:cs="Times New Roman"/>
          <w:color w:val="auto"/>
        </w:rPr>
        <w:t>Attention to Detail and Product Excellence</w:t>
      </w:r>
      <w:bookmarkEnd w:id="7"/>
    </w:p>
    <w:p w14:paraId="6D1666F6" w14:textId="4709708C" w:rsidR="005D71F3" w:rsidRPr="00B74FB8" w:rsidRDefault="005D71F3" w:rsidP="00B74FB8">
      <w:pPr>
        <w:pStyle w:val="Heading2"/>
        <w:spacing w:line="360" w:lineRule="auto"/>
        <w:jc w:val="both"/>
        <w:rPr>
          <w:rFonts w:ascii="Times New Roman" w:hAnsi="Times New Roman" w:cs="Times New Roman"/>
          <w:b/>
          <w:bCs/>
          <w:color w:val="auto"/>
          <w:sz w:val="28"/>
          <w:szCs w:val="28"/>
        </w:rPr>
      </w:pPr>
      <w:bookmarkStart w:id="8" w:name="_Toc162471393"/>
      <w:r w:rsidRPr="00B74FB8">
        <w:rPr>
          <w:rFonts w:ascii="Times New Roman" w:hAnsi="Times New Roman" w:cs="Times New Roman"/>
          <w:b/>
          <w:bCs/>
          <w:color w:val="auto"/>
          <w:sz w:val="28"/>
          <w:szCs w:val="28"/>
        </w:rPr>
        <w:t>Quality Management and Continuous Improvement</w:t>
      </w:r>
      <w:bookmarkEnd w:id="8"/>
    </w:p>
    <w:p w14:paraId="685DAC19" w14:textId="16232693" w:rsidR="00B74FB8" w:rsidRPr="00221C4E" w:rsidRDefault="005D71F3" w:rsidP="00B74FB8">
      <w:pPr>
        <w:spacing w:line="360" w:lineRule="auto"/>
        <w:jc w:val="both"/>
        <w:rPr>
          <w:rFonts w:ascii="Times New Roman" w:hAnsi="Times New Roman" w:cs="Times New Roman"/>
          <w:sz w:val="24"/>
          <w:szCs w:val="24"/>
        </w:rPr>
      </w:pPr>
      <w:r w:rsidRPr="00B74FB8">
        <w:rPr>
          <w:rFonts w:ascii="Times New Roman" w:hAnsi="Times New Roman" w:cs="Times New Roman"/>
          <w:sz w:val="24"/>
          <w:szCs w:val="24"/>
        </w:rPr>
        <w:t xml:space="preserve">Jobs and Musk's meticulous attention to detail and relentless pursuit of excellence in product development align with the principles of quality management and process-oriented leadership (Deming, 1986). Their hands-on approach and involvement influenced the creation of groundbreaking, user-friendly products like the iPhone, Tesla vehicles, and SpaceX rockets. Their focus on continuous improvement and attention to detail reflects the concept of total </w:t>
      </w:r>
      <w:r w:rsidRPr="00B74FB8">
        <w:rPr>
          <w:rFonts w:ascii="Times New Roman" w:hAnsi="Times New Roman" w:cs="Times New Roman"/>
          <w:sz w:val="24"/>
          <w:szCs w:val="24"/>
        </w:rPr>
        <w:lastRenderedPageBreak/>
        <w:t>quality management (TQM), emphasizing ongoing refinement and process optimization to achieve product excellence (Hackman and Wageman, 2022).</w:t>
      </w:r>
    </w:p>
    <w:p w14:paraId="4870D593" w14:textId="6B8F0271" w:rsidR="005D71F3" w:rsidRPr="00B74FB8" w:rsidRDefault="005D71F3" w:rsidP="00B74FB8">
      <w:pPr>
        <w:pStyle w:val="Heading1"/>
        <w:spacing w:line="360" w:lineRule="auto"/>
        <w:jc w:val="both"/>
        <w:rPr>
          <w:rFonts w:ascii="Times New Roman" w:hAnsi="Times New Roman" w:cs="Times New Roman"/>
          <w:color w:val="auto"/>
        </w:rPr>
      </w:pPr>
      <w:bookmarkStart w:id="9" w:name="_Toc162471394"/>
      <w:r w:rsidRPr="00B74FB8">
        <w:rPr>
          <w:rFonts w:ascii="Times New Roman" w:hAnsi="Times New Roman" w:cs="Times New Roman"/>
          <w:color w:val="auto"/>
        </w:rPr>
        <w:t>Conclusion</w:t>
      </w:r>
      <w:bookmarkEnd w:id="9"/>
    </w:p>
    <w:p w14:paraId="5A57F313" w14:textId="01E8A6AA" w:rsidR="005D71F3" w:rsidRPr="00B74FB8" w:rsidRDefault="005D71F3" w:rsidP="00B74FB8">
      <w:pPr>
        <w:spacing w:line="360" w:lineRule="auto"/>
        <w:jc w:val="both"/>
        <w:rPr>
          <w:rFonts w:ascii="Times New Roman" w:hAnsi="Times New Roman" w:cs="Times New Roman"/>
          <w:sz w:val="24"/>
          <w:szCs w:val="24"/>
        </w:rPr>
      </w:pPr>
      <w:r w:rsidRPr="00B74FB8">
        <w:rPr>
          <w:rFonts w:ascii="Times New Roman" w:hAnsi="Times New Roman" w:cs="Times New Roman"/>
          <w:sz w:val="24"/>
          <w:szCs w:val="24"/>
        </w:rPr>
        <w:t>The leadership journeys of Steve Jobs and Elon Musk provide priceless teaching in visionary thinking, charisma, enabling innovation, and unwavering aspiration to perfection. Every one of them with their styles of leadership has proven how leadership works in achieving organizational success and creating industries.</w:t>
      </w:r>
    </w:p>
    <w:p w14:paraId="69F797F0" w14:textId="77777777" w:rsidR="005D71F3" w:rsidRPr="00B74FB8" w:rsidRDefault="005D71F3" w:rsidP="00B74FB8">
      <w:pPr>
        <w:spacing w:line="360" w:lineRule="auto"/>
        <w:jc w:val="both"/>
        <w:rPr>
          <w:rFonts w:ascii="Times New Roman" w:hAnsi="Times New Roman" w:cs="Times New Roman"/>
          <w:sz w:val="24"/>
          <w:szCs w:val="24"/>
        </w:rPr>
      </w:pPr>
      <w:r w:rsidRPr="00B74FB8">
        <w:rPr>
          <w:rFonts w:ascii="Times New Roman" w:hAnsi="Times New Roman" w:cs="Times New Roman"/>
          <w:sz w:val="24"/>
          <w:szCs w:val="24"/>
        </w:rPr>
        <w:br w:type="page"/>
      </w:r>
    </w:p>
    <w:p w14:paraId="251ABD2D" w14:textId="623D6FD1" w:rsidR="005D71F3" w:rsidRPr="00B74FB8" w:rsidRDefault="005D71F3" w:rsidP="00B74FB8">
      <w:pPr>
        <w:pStyle w:val="Heading1"/>
        <w:spacing w:line="360" w:lineRule="auto"/>
        <w:jc w:val="both"/>
        <w:rPr>
          <w:rFonts w:ascii="Times New Roman" w:hAnsi="Times New Roman" w:cs="Times New Roman"/>
          <w:color w:val="auto"/>
        </w:rPr>
      </w:pPr>
      <w:bookmarkStart w:id="10" w:name="_Toc162471395"/>
      <w:r w:rsidRPr="00B74FB8">
        <w:rPr>
          <w:rFonts w:ascii="Times New Roman" w:hAnsi="Times New Roman" w:cs="Times New Roman"/>
          <w:color w:val="auto"/>
        </w:rPr>
        <w:lastRenderedPageBreak/>
        <w:t>References</w:t>
      </w:r>
      <w:bookmarkEnd w:id="10"/>
    </w:p>
    <w:p w14:paraId="4CAB1A3A" w14:textId="77777777" w:rsidR="00B74FB8" w:rsidRPr="005D71F3" w:rsidRDefault="00B74FB8" w:rsidP="00B74FB8">
      <w:pPr>
        <w:spacing w:line="360" w:lineRule="auto"/>
        <w:jc w:val="both"/>
        <w:rPr>
          <w:rFonts w:ascii="Times New Roman" w:hAnsi="Times New Roman" w:cs="Times New Roman"/>
          <w:sz w:val="24"/>
          <w:szCs w:val="24"/>
          <w:lang w:val="en-US"/>
        </w:rPr>
      </w:pPr>
      <w:r w:rsidRPr="005D71F3">
        <w:rPr>
          <w:rFonts w:ascii="Times New Roman" w:hAnsi="Times New Roman" w:cs="Times New Roman"/>
          <w:sz w:val="24"/>
          <w:szCs w:val="24"/>
          <w:lang w:val="en-US"/>
        </w:rPr>
        <w:t>Bass, B. I. </w:t>
      </w:r>
      <w:r w:rsidRPr="005D71F3">
        <w:rPr>
          <w:rFonts w:ascii="Times New Roman" w:hAnsi="Times New Roman" w:cs="Times New Roman"/>
          <w:i/>
          <w:iCs/>
          <w:sz w:val="24"/>
          <w:szCs w:val="24"/>
          <w:lang w:val="en-US"/>
        </w:rPr>
        <w:t>et al.</w:t>
      </w:r>
      <w:r w:rsidRPr="005D71F3">
        <w:rPr>
          <w:rFonts w:ascii="Times New Roman" w:hAnsi="Times New Roman" w:cs="Times New Roman"/>
          <w:sz w:val="24"/>
          <w:szCs w:val="24"/>
          <w:lang w:val="en-US"/>
        </w:rPr>
        <w:t> (2016) “The effects of student violence against school employees on employee burnout and work engagement: The roles of perceived school unsafety and transformational leadership,” </w:t>
      </w:r>
      <w:r w:rsidRPr="005D71F3">
        <w:rPr>
          <w:rFonts w:ascii="Times New Roman" w:hAnsi="Times New Roman" w:cs="Times New Roman"/>
          <w:i/>
          <w:iCs/>
          <w:sz w:val="24"/>
          <w:szCs w:val="24"/>
          <w:lang w:val="en-US"/>
        </w:rPr>
        <w:t>International journal of stress management</w:t>
      </w:r>
      <w:r w:rsidRPr="005D71F3">
        <w:rPr>
          <w:rFonts w:ascii="Times New Roman" w:hAnsi="Times New Roman" w:cs="Times New Roman"/>
          <w:sz w:val="24"/>
          <w:szCs w:val="24"/>
          <w:lang w:val="en-US"/>
        </w:rPr>
        <w:t xml:space="preserve">, 23(3), pp. 318–336. </w:t>
      </w:r>
      <w:proofErr w:type="spellStart"/>
      <w:proofErr w:type="gramStart"/>
      <w:r w:rsidRPr="005D71F3">
        <w:rPr>
          <w:rFonts w:ascii="Times New Roman" w:hAnsi="Times New Roman" w:cs="Times New Roman"/>
          <w:sz w:val="24"/>
          <w:szCs w:val="24"/>
          <w:lang w:val="en-US"/>
        </w:rPr>
        <w:t>doi</w:t>
      </w:r>
      <w:proofErr w:type="spellEnd"/>
      <w:proofErr w:type="gramEnd"/>
      <w:r w:rsidRPr="005D71F3">
        <w:rPr>
          <w:rFonts w:ascii="Times New Roman" w:hAnsi="Times New Roman" w:cs="Times New Roman"/>
          <w:sz w:val="24"/>
          <w:szCs w:val="24"/>
          <w:lang w:val="en-US"/>
        </w:rPr>
        <w:t>: 10.1037/str0000011.</w:t>
      </w:r>
    </w:p>
    <w:p w14:paraId="5B1A10FD" w14:textId="77777777" w:rsidR="00B74FB8" w:rsidRPr="005D71F3" w:rsidRDefault="00B74FB8" w:rsidP="00B74FB8">
      <w:pPr>
        <w:spacing w:line="360" w:lineRule="auto"/>
        <w:jc w:val="both"/>
        <w:rPr>
          <w:rFonts w:ascii="Times New Roman" w:hAnsi="Times New Roman" w:cs="Times New Roman"/>
          <w:sz w:val="24"/>
          <w:szCs w:val="24"/>
          <w:lang w:val="en-US"/>
        </w:rPr>
      </w:pPr>
      <w:r w:rsidRPr="005D71F3">
        <w:rPr>
          <w:rFonts w:ascii="Times New Roman" w:hAnsi="Times New Roman" w:cs="Times New Roman"/>
          <w:sz w:val="24"/>
          <w:szCs w:val="24"/>
          <w:lang w:val="en-US"/>
        </w:rPr>
        <w:t>Bass, B. M. (2020) </w:t>
      </w:r>
      <w:r w:rsidRPr="005D71F3">
        <w:rPr>
          <w:rFonts w:ascii="Times New Roman" w:hAnsi="Times New Roman" w:cs="Times New Roman"/>
          <w:i/>
          <w:iCs/>
          <w:sz w:val="24"/>
          <w:szCs w:val="24"/>
          <w:lang w:val="en-US"/>
        </w:rPr>
        <w:t>Bass &amp; Stogdill’s handbook of leadership: Theory, research, and managerial applications</w:t>
      </w:r>
      <w:r w:rsidRPr="005D71F3">
        <w:rPr>
          <w:rFonts w:ascii="Times New Roman" w:hAnsi="Times New Roman" w:cs="Times New Roman"/>
          <w:sz w:val="24"/>
          <w:szCs w:val="24"/>
          <w:lang w:val="en-US"/>
        </w:rPr>
        <w:t>. Free Press.</w:t>
      </w:r>
    </w:p>
    <w:p w14:paraId="120AA5A9" w14:textId="77777777" w:rsidR="00B74FB8" w:rsidRPr="00B74FB8" w:rsidRDefault="00B74FB8" w:rsidP="00B74FB8">
      <w:pPr>
        <w:spacing w:line="360" w:lineRule="auto"/>
        <w:jc w:val="both"/>
        <w:rPr>
          <w:rFonts w:ascii="Times New Roman" w:hAnsi="Times New Roman" w:cs="Times New Roman"/>
          <w:sz w:val="24"/>
          <w:szCs w:val="24"/>
          <w:lang w:val="en-US"/>
        </w:rPr>
      </w:pPr>
      <w:proofErr w:type="gramStart"/>
      <w:r w:rsidRPr="00B74FB8">
        <w:rPr>
          <w:rFonts w:ascii="Times New Roman" w:hAnsi="Times New Roman" w:cs="Times New Roman"/>
          <w:sz w:val="24"/>
          <w:szCs w:val="24"/>
          <w:lang w:val="en-US"/>
        </w:rPr>
        <w:t>CFI (2023) </w:t>
      </w:r>
      <w:r w:rsidRPr="00B74FB8">
        <w:rPr>
          <w:rFonts w:ascii="Times New Roman" w:hAnsi="Times New Roman" w:cs="Times New Roman"/>
          <w:i/>
          <w:iCs/>
          <w:sz w:val="24"/>
          <w:szCs w:val="24"/>
          <w:lang w:val="en-US"/>
        </w:rPr>
        <w:t>Transformational leadership</w:t>
      </w:r>
      <w:r w:rsidRPr="00B74FB8">
        <w:rPr>
          <w:rFonts w:ascii="Times New Roman" w:hAnsi="Times New Roman" w:cs="Times New Roman"/>
          <w:sz w:val="24"/>
          <w:szCs w:val="24"/>
          <w:lang w:val="en-US"/>
        </w:rPr>
        <w:t>, </w:t>
      </w:r>
      <w:r w:rsidRPr="00B74FB8">
        <w:rPr>
          <w:rFonts w:ascii="Times New Roman" w:hAnsi="Times New Roman" w:cs="Times New Roman"/>
          <w:i/>
          <w:iCs/>
          <w:sz w:val="24"/>
          <w:szCs w:val="24"/>
          <w:lang w:val="en-US"/>
        </w:rPr>
        <w:t>Corporate Finance Institute</w:t>
      </w:r>
      <w:r w:rsidRPr="00B74FB8">
        <w:rPr>
          <w:rFonts w:ascii="Times New Roman" w:hAnsi="Times New Roman" w:cs="Times New Roman"/>
          <w:sz w:val="24"/>
          <w:szCs w:val="24"/>
          <w:lang w:val="en-US"/>
        </w:rPr>
        <w:t>.</w:t>
      </w:r>
      <w:proofErr w:type="gramEnd"/>
      <w:r w:rsidRPr="00B74FB8">
        <w:rPr>
          <w:rFonts w:ascii="Times New Roman" w:hAnsi="Times New Roman" w:cs="Times New Roman"/>
          <w:sz w:val="24"/>
          <w:szCs w:val="24"/>
          <w:lang w:val="en-US"/>
        </w:rPr>
        <w:t xml:space="preserve"> Available at: </w:t>
      </w:r>
      <w:hyperlink r:id="rId9" w:history="1">
        <w:r w:rsidRPr="00B74FB8">
          <w:rPr>
            <w:rStyle w:val="Hyperlink"/>
            <w:rFonts w:ascii="Times New Roman" w:hAnsi="Times New Roman" w:cs="Times New Roman"/>
            <w:color w:val="auto"/>
            <w:sz w:val="24"/>
            <w:szCs w:val="24"/>
            <w:lang w:val="en-US"/>
          </w:rPr>
          <w:t>https://corporatefinanceinstitute.com/resources/management/transformational-leadership/</w:t>
        </w:r>
      </w:hyperlink>
      <w:r w:rsidRPr="00B74FB8">
        <w:rPr>
          <w:rFonts w:ascii="Times New Roman" w:hAnsi="Times New Roman" w:cs="Times New Roman"/>
          <w:sz w:val="24"/>
          <w:szCs w:val="24"/>
          <w:lang w:val="en-US"/>
        </w:rPr>
        <w:t xml:space="preserve"> (Accessed: March 27, 2024).</w:t>
      </w:r>
    </w:p>
    <w:p w14:paraId="3D81FF83" w14:textId="77777777" w:rsidR="00B74FB8" w:rsidRPr="005D71F3" w:rsidRDefault="00B74FB8" w:rsidP="00B74FB8">
      <w:pPr>
        <w:spacing w:line="360" w:lineRule="auto"/>
        <w:jc w:val="both"/>
        <w:rPr>
          <w:rFonts w:ascii="Times New Roman" w:hAnsi="Times New Roman" w:cs="Times New Roman"/>
          <w:sz w:val="24"/>
          <w:szCs w:val="24"/>
          <w:lang w:val="en-US"/>
        </w:rPr>
      </w:pPr>
      <w:proofErr w:type="gramStart"/>
      <w:r w:rsidRPr="005D71F3">
        <w:rPr>
          <w:rFonts w:ascii="Times New Roman" w:hAnsi="Times New Roman" w:cs="Times New Roman"/>
          <w:sz w:val="24"/>
          <w:szCs w:val="24"/>
          <w:lang w:val="en-US"/>
        </w:rPr>
        <w:t>Conger, J. A. and Kanungo, R. N. (2020) </w:t>
      </w:r>
      <w:r w:rsidRPr="005D71F3">
        <w:rPr>
          <w:rFonts w:ascii="Times New Roman" w:hAnsi="Times New Roman" w:cs="Times New Roman"/>
          <w:i/>
          <w:iCs/>
          <w:sz w:val="24"/>
          <w:szCs w:val="24"/>
          <w:lang w:val="en-US"/>
        </w:rPr>
        <w:t>Charismatic Leadership in Organizations</w:t>
      </w:r>
      <w:r w:rsidRPr="005D71F3">
        <w:rPr>
          <w:rFonts w:ascii="Times New Roman" w:hAnsi="Times New Roman" w:cs="Times New Roman"/>
          <w:sz w:val="24"/>
          <w:szCs w:val="24"/>
          <w:lang w:val="en-US"/>
        </w:rPr>
        <w:t>.</w:t>
      </w:r>
      <w:proofErr w:type="gramEnd"/>
      <w:r w:rsidRPr="005D71F3">
        <w:rPr>
          <w:rFonts w:ascii="Times New Roman" w:hAnsi="Times New Roman" w:cs="Times New Roman"/>
          <w:sz w:val="24"/>
          <w:szCs w:val="24"/>
          <w:lang w:val="en-US"/>
        </w:rPr>
        <w:t xml:space="preserve"> Thousand Oaks, CA: SAGE Publications.</w:t>
      </w:r>
    </w:p>
    <w:p w14:paraId="3F342A7E" w14:textId="77777777" w:rsidR="00B74FB8" w:rsidRPr="005D71F3" w:rsidRDefault="00B74FB8" w:rsidP="00B74FB8">
      <w:pPr>
        <w:spacing w:line="360" w:lineRule="auto"/>
        <w:jc w:val="both"/>
        <w:rPr>
          <w:rFonts w:ascii="Times New Roman" w:hAnsi="Times New Roman" w:cs="Times New Roman"/>
          <w:sz w:val="24"/>
          <w:szCs w:val="24"/>
          <w:lang w:val="en-US"/>
        </w:rPr>
      </w:pPr>
      <w:r w:rsidRPr="005D71F3">
        <w:rPr>
          <w:rFonts w:ascii="Times New Roman" w:hAnsi="Times New Roman" w:cs="Times New Roman"/>
          <w:sz w:val="24"/>
          <w:szCs w:val="24"/>
          <w:lang w:val="en-US"/>
        </w:rPr>
        <w:t>Deming, W. E. (1986) </w:t>
      </w:r>
      <w:r w:rsidRPr="005D71F3">
        <w:rPr>
          <w:rFonts w:ascii="Times New Roman" w:hAnsi="Times New Roman" w:cs="Times New Roman"/>
          <w:i/>
          <w:iCs/>
          <w:sz w:val="24"/>
          <w:szCs w:val="24"/>
          <w:lang w:val="en-US"/>
        </w:rPr>
        <w:t xml:space="preserve">Out of the crisis. </w:t>
      </w:r>
      <w:proofErr w:type="gramStart"/>
      <w:r w:rsidRPr="005D71F3">
        <w:rPr>
          <w:rFonts w:ascii="Times New Roman" w:hAnsi="Times New Roman" w:cs="Times New Roman"/>
          <w:i/>
          <w:iCs/>
          <w:sz w:val="24"/>
          <w:szCs w:val="24"/>
          <w:lang w:val="en-US"/>
        </w:rPr>
        <w:t>Massachusetts Institute of Technology</w:t>
      </w:r>
      <w:r w:rsidRPr="005D71F3">
        <w:rPr>
          <w:rFonts w:ascii="Times New Roman" w:hAnsi="Times New Roman" w:cs="Times New Roman"/>
          <w:sz w:val="24"/>
          <w:szCs w:val="24"/>
          <w:lang w:val="en-US"/>
        </w:rPr>
        <w:t>.</w:t>
      </w:r>
      <w:proofErr w:type="gramEnd"/>
    </w:p>
    <w:p w14:paraId="4F4EFED0" w14:textId="77777777" w:rsidR="00B74FB8" w:rsidRPr="005D71F3" w:rsidRDefault="00B74FB8" w:rsidP="00B74FB8">
      <w:pPr>
        <w:spacing w:line="360" w:lineRule="auto"/>
        <w:jc w:val="both"/>
        <w:rPr>
          <w:rFonts w:ascii="Times New Roman" w:hAnsi="Times New Roman" w:cs="Times New Roman"/>
          <w:sz w:val="24"/>
          <w:szCs w:val="24"/>
          <w:lang w:val="en-US"/>
        </w:rPr>
      </w:pPr>
      <w:r w:rsidRPr="005D71F3">
        <w:rPr>
          <w:rFonts w:ascii="Times New Roman" w:hAnsi="Times New Roman" w:cs="Times New Roman"/>
          <w:sz w:val="24"/>
          <w:szCs w:val="24"/>
          <w:lang w:val="en-US"/>
        </w:rPr>
        <w:t>Graen, G. B. and Uhl-Bien, M. (2021) “Relationship-based approach to leadership: Development of leader-member exchange (LMX) theory of leadership over 25 years: Applying a multi-level multi-domain perspective,” </w:t>
      </w:r>
      <w:r w:rsidRPr="005D71F3">
        <w:rPr>
          <w:rFonts w:ascii="Times New Roman" w:hAnsi="Times New Roman" w:cs="Times New Roman"/>
          <w:i/>
          <w:iCs/>
          <w:sz w:val="24"/>
          <w:szCs w:val="24"/>
          <w:lang w:val="en-US"/>
        </w:rPr>
        <w:t>The leadership quarterly</w:t>
      </w:r>
      <w:r w:rsidRPr="005D71F3">
        <w:rPr>
          <w:rFonts w:ascii="Times New Roman" w:hAnsi="Times New Roman" w:cs="Times New Roman"/>
          <w:sz w:val="24"/>
          <w:szCs w:val="24"/>
          <w:lang w:val="en-US"/>
        </w:rPr>
        <w:t xml:space="preserve">, 6(2), pp. 219–247. </w:t>
      </w:r>
      <w:proofErr w:type="spellStart"/>
      <w:proofErr w:type="gramStart"/>
      <w:r w:rsidRPr="005D71F3">
        <w:rPr>
          <w:rFonts w:ascii="Times New Roman" w:hAnsi="Times New Roman" w:cs="Times New Roman"/>
          <w:sz w:val="24"/>
          <w:szCs w:val="24"/>
          <w:lang w:val="en-US"/>
        </w:rPr>
        <w:t>doi</w:t>
      </w:r>
      <w:proofErr w:type="spellEnd"/>
      <w:proofErr w:type="gramEnd"/>
      <w:r w:rsidRPr="005D71F3">
        <w:rPr>
          <w:rFonts w:ascii="Times New Roman" w:hAnsi="Times New Roman" w:cs="Times New Roman"/>
          <w:sz w:val="24"/>
          <w:szCs w:val="24"/>
          <w:lang w:val="en-US"/>
        </w:rPr>
        <w:t>: 10.1016/1048-9843(95)90036-5.</w:t>
      </w:r>
    </w:p>
    <w:p w14:paraId="24923FA4" w14:textId="77777777" w:rsidR="00B74FB8" w:rsidRPr="005D71F3" w:rsidRDefault="00B74FB8" w:rsidP="00B74FB8">
      <w:pPr>
        <w:spacing w:line="360" w:lineRule="auto"/>
        <w:jc w:val="both"/>
        <w:rPr>
          <w:rFonts w:ascii="Times New Roman" w:hAnsi="Times New Roman" w:cs="Times New Roman"/>
          <w:sz w:val="24"/>
          <w:szCs w:val="24"/>
          <w:lang w:val="en-US"/>
        </w:rPr>
      </w:pPr>
      <w:r w:rsidRPr="005D71F3">
        <w:rPr>
          <w:rFonts w:ascii="Times New Roman" w:hAnsi="Times New Roman" w:cs="Times New Roman"/>
          <w:sz w:val="24"/>
          <w:szCs w:val="24"/>
          <w:lang w:val="en-US"/>
        </w:rPr>
        <w:t>Hackman, J. R. and Wageman, R. (2022) “Total quality management: Empirical, conceptual, and practical issues,” </w:t>
      </w:r>
      <w:r w:rsidRPr="005D71F3">
        <w:rPr>
          <w:rFonts w:ascii="Times New Roman" w:hAnsi="Times New Roman" w:cs="Times New Roman"/>
          <w:i/>
          <w:iCs/>
          <w:sz w:val="24"/>
          <w:szCs w:val="24"/>
          <w:lang w:val="en-US"/>
        </w:rPr>
        <w:t>Administrative science quarterly</w:t>
      </w:r>
      <w:r w:rsidRPr="005D71F3">
        <w:rPr>
          <w:rFonts w:ascii="Times New Roman" w:hAnsi="Times New Roman" w:cs="Times New Roman"/>
          <w:sz w:val="24"/>
          <w:szCs w:val="24"/>
          <w:lang w:val="en-US"/>
        </w:rPr>
        <w:t xml:space="preserve">, 40(2), p. 309. </w:t>
      </w:r>
      <w:proofErr w:type="spellStart"/>
      <w:proofErr w:type="gramStart"/>
      <w:r w:rsidRPr="005D71F3">
        <w:rPr>
          <w:rFonts w:ascii="Times New Roman" w:hAnsi="Times New Roman" w:cs="Times New Roman"/>
          <w:sz w:val="24"/>
          <w:szCs w:val="24"/>
          <w:lang w:val="en-US"/>
        </w:rPr>
        <w:t>doi</w:t>
      </w:r>
      <w:proofErr w:type="spellEnd"/>
      <w:proofErr w:type="gramEnd"/>
      <w:r w:rsidRPr="005D71F3">
        <w:rPr>
          <w:rFonts w:ascii="Times New Roman" w:hAnsi="Times New Roman" w:cs="Times New Roman"/>
          <w:sz w:val="24"/>
          <w:szCs w:val="24"/>
          <w:lang w:val="en-US"/>
        </w:rPr>
        <w:t>: 10.2307/2393640.</w:t>
      </w:r>
    </w:p>
    <w:p w14:paraId="19A03466" w14:textId="77777777" w:rsidR="00B74FB8" w:rsidRPr="00B74FB8" w:rsidRDefault="00B74FB8" w:rsidP="00B74FB8">
      <w:pPr>
        <w:spacing w:line="360" w:lineRule="auto"/>
        <w:jc w:val="both"/>
        <w:rPr>
          <w:rFonts w:ascii="Times New Roman" w:hAnsi="Times New Roman" w:cs="Times New Roman"/>
          <w:sz w:val="24"/>
          <w:szCs w:val="24"/>
          <w:lang w:val="en-US"/>
        </w:rPr>
      </w:pPr>
      <w:proofErr w:type="gramStart"/>
      <w:r w:rsidRPr="005D71F3">
        <w:rPr>
          <w:rFonts w:ascii="Times New Roman" w:hAnsi="Times New Roman" w:cs="Times New Roman"/>
          <w:sz w:val="24"/>
          <w:szCs w:val="24"/>
          <w:lang w:val="en-US"/>
        </w:rPr>
        <w:t>Khan, M. R. (2021) “A critical analysis of Elon Musk’s leadership in Tesla motors,” </w:t>
      </w:r>
      <w:r w:rsidRPr="005D71F3">
        <w:rPr>
          <w:rFonts w:ascii="Times New Roman" w:hAnsi="Times New Roman" w:cs="Times New Roman"/>
          <w:i/>
          <w:iCs/>
          <w:sz w:val="24"/>
          <w:szCs w:val="24"/>
          <w:lang w:val="en-US"/>
        </w:rPr>
        <w:t>Journal of global entrepreneurship research</w:t>
      </w:r>
      <w:r w:rsidRPr="005D71F3">
        <w:rPr>
          <w:rFonts w:ascii="Times New Roman" w:hAnsi="Times New Roman" w:cs="Times New Roman"/>
          <w:sz w:val="24"/>
          <w:szCs w:val="24"/>
          <w:lang w:val="en-US"/>
        </w:rPr>
        <w:t>, 11(1), pp. 213–222.</w:t>
      </w:r>
      <w:proofErr w:type="gramEnd"/>
      <w:r w:rsidRPr="005D71F3">
        <w:rPr>
          <w:rFonts w:ascii="Times New Roman" w:hAnsi="Times New Roman" w:cs="Times New Roman"/>
          <w:sz w:val="24"/>
          <w:szCs w:val="24"/>
          <w:lang w:val="en-US"/>
        </w:rPr>
        <w:t xml:space="preserve"> </w:t>
      </w:r>
      <w:proofErr w:type="spellStart"/>
      <w:proofErr w:type="gramStart"/>
      <w:r w:rsidRPr="005D71F3">
        <w:rPr>
          <w:rFonts w:ascii="Times New Roman" w:hAnsi="Times New Roman" w:cs="Times New Roman"/>
          <w:sz w:val="24"/>
          <w:szCs w:val="24"/>
          <w:lang w:val="en-US"/>
        </w:rPr>
        <w:t>doi</w:t>
      </w:r>
      <w:proofErr w:type="spellEnd"/>
      <w:proofErr w:type="gramEnd"/>
      <w:r w:rsidRPr="005D71F3">
        <w:rPr>
          <w:rFonts w:ascii="Times New Roman" w:hAnsi="Times New Roman" w:cs="Times New Roman"/>
          <w:sz w:val="24"/>
          <w:szCs w:val="24"/>
          <w:lang w:val="en-US"/>
        </w:rPr>
        <w:t>: 10.1007/s40497-021-00284-z.</w:t>
      </w:r>
    </w:p>
    <w:p w14:paraId="3206DAE9" w14:textId="77777777" w:rsidR="00B74FB8" w:rsidRPr="00B74FB8" w:rsidRDefault="00B74FB8" w:rsidP="00B74FB8">
      <w:pPr>
        <w:spacing w:line="360" w:lineRule="auto"/>
        <w:jc w:val="both"/>
        <w:rPr>
          <w:rFonts w:ascii="Times New Roman" w:hAnsi="Times New Roman" w:cs="Times New Roman"/>
          <w:sz w:val="24"/>
          <w:szCs w:val="24"/>
          <w:lang w:val="en-US"/>
        </w:rPr>
      </w:pPr>
      <w:proofErr w:type="gramStart"/>
      <w:r w:rsidRPr="00924D6C">
        <w:rPr>
          <w:rFonts w:ascii="Times New Roman" w:hAnsi="Times New Roman" w:cs="Times New Roman"/>
          <w:sz w:val="24"/>
          <w:szCs w:val="24"/>
          <w:lang w:val="en-US"/>
        </w:rPr>
        <w:t>Phukan, P. K. (2023) </w:t>
      </w:r>
      <w:r w:rsidRPr="00924D6C">
        <w:rPr>
          <w:rFonts w:ascii="Times New Roman" w:hAnsi="Times New Roman" w:cs="Times New Roman"/>
          <w:i/>
          <w:iCs/>
          <w:sz w:val="24"/>
          <w:szCs w:val="24"/>
          <w:lang w:val="en-US"/>
        </w:rPr>
        <w:t>Leadership management</w:t>
      </w:r>
      <w:r w:rsidRPr="00924D6C">
        <w:rPr>
          <w:rFonts w:ascii="Times New Roman" w:hAnsi="Times New Roman" w:cs="Times New Roman"/>
          <w:sz w:val="24"/>
          <w:szCs w:val="24"/>
          <w:lang w:val="en-US"/>
        </w:rPr>
        <w:t>.</w:t>
      </w:r>
      <w:proofErr w:type="gramEnd"/>
      <w:r w:rsidRPr="00924D6C">
        <w:rPr>
          <w:rFonts w:ascii="Times New Roman" w:hAnsi="Times New Roman" w:cs="Times New Roman"/>
          <w:sz w:val="24"/>
          <w:szCs w:val="24"/>
          <w:lang w:val="en-US"/>
        </w:rPr>
        <w:t xml:space="preserve"> </w:t>
      </w:r>
      <w:proofErr w:type="gramStart"/>
      <w:r w:rsidRPr="00924D6C">
        <w:rPr>
          <w:rFonts w:ascii="Times New Roman" w:hAnsi="Times New Roman" w:cs="Times New Roman"/>
          <w:sz w:val="24"/>
          <w:szCs w:val="24"/>
          <w:lang w:val="en-US"/>
        </w:rPr>
        <w:t>LAP Lambert Academic Publishing.</w:t>
      </w:r>
      <w:proofErr w:type="gramEnd"/>
    </w:p>
    <w:p w14:paraId="685FFEC1" w14:textId="77777777" w:rsidR="00B74FB8" w:rsidRPr="00924D6C" w:rsidRDefault="00B74FB8" w:rsidP="00B74FB8">
      <w:pPr>
        <w:spacing w:line="360" w:lineRule="auto"/>
        <w:jc w:val="both"/>
        <w:rPr>
          <w:rFonts w:ascii="Times New Roman" w:hAnsi="Times New Roman" w:cs="Times New Roman"/>
          <w:sz w:val="24"/>
          <w:szCs w:val="24"/>
          <w:lang w:val="en-US"/>
        </w:rPr>
      </w:pPr>
    </w:p>
    <w:p w14:paraId="367D6222" w14:textId="77777777" w:rsidR="00924D6C" w:rsidRPr="00B74FB8" w:rsidRDefault="00924D6C" w:rsidP="00B74FB8">
      <w:pPr>
        <w:spacing w:line="360" w:lineRule="auto"/>
        <w:jc w:val="both"/>
        <w:rPr>
          <w:rFonts w:ascii="Times New Roman" w:hAnsi="Times New Roman" w:cs="Times New Roman"/>
          <w:sz w:val="24"/>
          <w:szCs w:val="24"/>
          <w:lang w:val="en-US"/>
        </w:rPr>
      </w:pPr>
    </w:p>
    <w:sectPr w:rsidR="00924D6C" w:rsidRPr="00B74FB8">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06BDFFF1" w14:textId="77777777" w:rsidR="00414C52" w:rsidRDefault="00414C52" w:rsidP="00B22A55">
      <w:pPr>
        <w:spacing w:after="0" w:line="240" w:lineRule="auto"/>
      </w:pPr>
      <w:r>
        <w:separator/>
      </w:r>
    </w:p>
  </w:endnote>
  <w:endnote w:type="continuationSeparator" w:id="0">
    <w:p w14:paraId="0B264EE4" w14:textId="77777777" w:rsidR="00414C52" w:rsidRDefault="00414C52" w:rsidP="00B22A5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200247B" w:usb2="00000009" w:usb3="00000000" w:csb0="000001FF" w:csb1="00000000"/>
  </w:font>
  <w:font w:name="Vrinda">
    <w:altName w:val="Courier New"/>
    <w:panose1 w:val="00000400000000000000"/>
    <w:charset w:val="01"/>
    <w:family w:val="roman"/>
    <w:notTrueType/>
    <w:pitch w:val="variable"/>
  </w:font>
  <w:font w:name="Calibri Light">
    <w:panose1 w:val="020F03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207532299"/>
      <w:docPartObj>
        <w:docPartGallery w:val="Page Numbers (Bottom of Page)"/>
        <w:docPartUnique/>
      </w:docPartObj>
    </w:sdtPr>
    <w:sdtEndPr>
      <w:rPr>
        <w:noProof/>
      </w:rPr>
    </w:sdtEndPr>
    <w:sdtContent>
      <w:p w14:paraId="0DEA6A3F" w14:textId="4EA4D144" w:rsidR="00B22A55" w:rsidRDefault="00B22A55">
        <w:pPr>
          <w:pStyle w:val="Footer"/>
          <w:jc w:val="right"/>
        </w:pPr>
        <w:r>
          <w:fldChar w:fldCharType="begin"/>
        </w:r>
        <w:r>
          <w:instrText xml:space="preserve"> PAGE   \* MERGEFORMAT </w:instrText>
        </w:r>
        <w:r>
          <w:fldChar w:fldCharType="separate"/>
        </w:r>
        <w:r w:rsidR="0026027F">
          <w:rPr>
            <w:noProof/>
          </w:rPr>
          <w:t>1</w:t>
        </w:r>
        <w:r>
          <w:rPr>
            <w:noProof/>
          </w:rPr>
          <w:fldChar w:fldCharType="end"/>
        </w:r>
      </w:p>
    </w:sdtContent>
  </w:sdt>
  <w:p w14:paraId="415B4538" w14:textId="77777777" w:rsidR="00B22A55" w:rsidRDefault="00B22A55">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3720DA78" w14:textId="77777777" w:rsidR="00414C52" w:rsidRDefault="00414C52" w:rsidP="00B22A55">
      <w:pPr>
        <w:spacing w:after="0" w:line="240" w:lineRule="auto"/>
      </w:pPr>
      <w:r>
        <w:separator/>
      </w:r>
    </w:p>
  </w:footnote>
  <w:footnote w:type="continuationSeparator" w:id="0">
    <w:p w14:paraId="36E8B34D" w14:textId="77777777" w:rsidR="00414C52" w:rsidRDefault="00414C52" w:rsidP="00B22A5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5"/>
  <w:doNotDisplayPageBoundarie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F2256"/>
    <w:rsid w:val="00020594"/>
    <w:rsid w:val="00221C4E"/>
    <w:rsid w:val="0026027F"/>
    <w:rsid w:val="002C24E5"/>
    <w:rsid w:val="002E092F"/>
    <w:rsid w:val="002F3A8D"/>
    <w:rsid w:val="00414C52"/>
    <w:rsid w:val="004343A7"/>
    <w:rsid w:val="004B0FA2"/>
    <w:rsid w:val="005D71F3"/>
    <w:rsid w:val="00710465"/>
    <w:rsid w:val="00824703"/>
    <w:rsid w:val="00912F06"/>
    <w:rsid w:val="00924D6C"/>
    <w:rsid w:val="00963774"/>
    <w:rsid w:val="009F3F8D"/>
    <w:rsid w:val="00A22F41"/>
    <w:rsid w:val="00A822D0"/>
    <w:rsid w:val="00AB59D7"/>
    <w:rsid w:val="00AF2256"/>
    <w:rsid w:val="00B22A55"/>
    <w:rsid w:val="00B74FB8"/>
    <w:rsid w:val="00B80461"/>
    <w:rsid w:val="00C24A59"/>
    <w:rsid w:val="00CF5F8A"/>
    <w:rsid w:val="00DE64A4"/>
    <w:rsid w:val="00E17405"/>
    <w:rsid w:val="00E4590B"/>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0D94A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val="en-GB"/>
    </w:rPr>
  </w:style>
  <w:style w:type="paragraph" w:styleId="Heading1">
    <w:name w:val="heading 1"/>
    <w:basedOn w:val="Normal"/>
    <w:next w:val="Normal"/>
    <w:link w:val="Heading1Char"/>
    <w:autoRedefine/>
    <w:uiPriority w:val="9"/>
    <w:qFormat/>
    <w:rsid w:val="00E4590B"/>
    <w:pPr>
      <w:keepNext/>
      <w:keepLines/>
      <w:spacing w:before="240" w:after="0"/>
      <w:outlineLvl w:val="0"/>
    </w:pPr>
    <w:rPr>
      <w:rFonts w:asciiTheme="majorHAnsi" w:eastAsiaTheme="majorEastAsia" w:hAnsiTheme="majorHAnsi"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B74FB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4590B"/>
    <w:rPr>
      <w:rFonts w:asciiTheme="majorHAnsi" w:eastAsiaTheme="majorEastAsia" w:hAnsiTheme="majorHAnsi" w:cstheme="majorBidi"/>
      <w:b/>
      <w:color w:val="2F5496" w:themeColor="accent1" w:themeShade="BF"/>
      <w:sz w:val="32"/>
      <w:szCs w:val="32"/>
    </w:rPr>
  </w:style>
  <w:style w:type="character" w:styleId="Hyperlink">
    <w:name w:val="Hyperlink"/>
    <w:basedOn w:val="DefaultParagraphFont"/>
    <w:uiPriority w:val="99"/>
    <w:unhideWhenUsed/>
    <w:rsid w:val="00B74FB8"/>
    <w:rPr>
      <w:color w:val="0563C1" w:themeColor="hyperlink"/>
      <w:u w:val="single"/>
    </w:rPr>
  </w:style>
  <w:style w:type="character" w:customStyle="1" w:styleId="UnresolvedMention">
    <w:name w:val="Unresolved Mention"/>
    <w:basedOn w:val="DefaultParagraphFont"/>
    <w:uiPriority w:val="99"/>
    <w:semiHidden/>
    <w:unhideWhenUsed/>
    <w:rsid w:val="00B74FB8"/>
    <w:rPr>
      <w:color w:val="605E5C"/>
      <w:shd w:val="clear" w:color="auto" w:fill="E1DFDD"/>
    </w:rPr>
  </w:style>
  <w:style w:type="character" w:customStyle="1" w:styleId="Heading2Char">
    <w:name w:val="Heading 2 Char"/>
    <w:basedOn w:val="DefaultParagraphFont"/>
    <w:link w:val="Heading2"/>
    <w:uiPriority w:val="9"/>
    <w:rsid w:val="00B74FB8"/>
    <w:rPr>
      <w:rFonts w:asciiTheme="majorHAnsi" w:eastAsiaTheme="majorEastAsia" w:hAnsiTheme="majorHAnsi" w:cstheme="majorBidi"/>
      <w:color w:val="2F5496" w:themeColor="accent1" w:themeShade="BF"/>
      <w:sz w:val="26"/>
      <w:szCs w:val="26"/>
      <w:lang w:val="en-GB"/>
    </w:rPr>
  </w:style>
  <w:style w:type="paragraph" w:styleId="TOCHeading">
    <w:name w:val="TOC Heading"/>
    <w:basedOn w:val="Heading1"/>
    <w:next w:val="Normal"/>
    <w:uiPriority w:val="39"/>
    <w:unhideWhenUsed/>
    <w:qFormat/>
    <w:rsid w:val="00B74FB8"/>
    <w:pPr>
      <w:outlineLvl w:val="9"/>
    </w:pPr>
    <w:rPr>
      <w:b w:val="0"/>
      <w:kern w:val="0"/>
      <w:lang w:val="en-US"/>
      <w14:ligatures w14:val="none"/>
    </w:rPr>
  </w:style>
  <w:style w:type="paragraph" w:styleId="TOC1">
    <w:name w:val="toc 1"/>
    <w:basedOn w:val="Normal"/>
    <w:next w:val="Normal"/>
    <w:autoRedefine/>
    <w:uiPriority w:val="39"/>
    <w:unhideWhenUsed/>
    <w:rsid w:val="00B74FB8"/>
    <w:pPr>
      <w:spacing w:after="100"/>
    </w:pPr>
  </w:style>
  <w:style w:type="paragraph" w:styleId="TOC2">
    <w:name w:val="toc 2"/>
    <w:basedOn w:val="Normal"/>
    <w:next w:val="Normal"/>
    <w:autoRedefine/>
    <w:uiPriority w:val="39"/>
    <w:unhideWhenUsed/>
    <w:rsid w:val="00B74FB8"/>
    <w:pPr>
      <w:spacing w:after="100"/>
      <w:ind w:left="220"/>
    </w:pPr>
  </w:style>
  <w:style w:type="paragraph" w:styleId="Header">
    <w:name w:val="header"/>
    <w:basedOn w:val="Normal"/>
    <w:link w:val="HeaderChar"/>
    <w:uiPriority w:val="99"/>
    <w:unhideWhenUsed/>
    <w:rsid w:val="00B22A55"/>
    <w:pPr>
      <w:tabs>
        <w:tab w:val="center" w:pos="4680"/>
        <w:tab w:val="right" w:pos="9360"/>
      </w:tabs>
      <w:spacing w:after="0" w:line="240" w:lineRule="auto"/>
    </w:pPr>
  </w:style>
  <w:style w:type="character" w:customStyle="1" w:styleId="HeaderChar">
    <w:name w:val="Header Char"/>
    <w:basedOn w:val="DefaultParagraphFont"/>
    <w:link w:val="Header"/>
    <w:uiPriority w:val="99"/>
    <w:rsid w:val="00B22A55"/>
    <w:rPr>
      <w:lang w:val="en-GB"/>
    </w:rPr>
  </w:style>
  <w:style w:type="paragraph" w:styleId="Footer">
    <w:name w:val="footer"/>
    <w:basedOn w:val="Normal"/>
    <w:link w:val="FooterChar"/>
    <w:uiPriority w:val="99"/>
    <w:unhideWhenUsed/>
    <w:rsid w:val="00B22A55"/>
    <w:pPr>
      <w:tabs>
        <w:tab w:val="center" w:pos="4680"/>
        <w:tab w:val="right" w:pos="9360"/>
      </w:tabs>
      <w:spacing w:after="0" w:line="240" w:lineRule="auto"/>
    </w:pPr>
  </w:style>
  <w:style w:type="character" w:customStyle="1" w:styleId="FooterChar">
    <w:name w:val="Footer Char"/>
    <w:basedOn w:val="DefaultParagraphFont"/>
    <w:link w:val="Footer"/>
    <w:uiPriority w:val="99"/>
    <w:rsid w:val="00B22A55"/>
    <w:rPr>
      <w:lang w:val="en-GB"/>
    </w:rPr>
  </w:style>
  <w:style w:type="paragraph" w:styleId="BalloonText">
    <w:name w:val="Balloon Text"/>
    <w:basedOn w:val="Normal"/>
    <w:link w:val="BalloonTextChar"/>
    <w:uiPriority w:val="99"/>
    <w:semiHidden/>
    <w:unhideWhenUsed/>
    <w:rsid w:val="0096377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63774"/>
    <w:rPr>
      <w:rFonts w:ascii="Tahoma" w:hAnsi="Tahoma" w:cs="Tahoma"/>
      <w:sz w:val="16"/>
      <w:szCs w:val="16"/>
      <w:lang w:val="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val="en-GB"/>
    </w:rPr>
  </w:style>
  <w:style w:type="paragraph" w:styleId="Heading1">
    <w:name w:val="heading 1"/>
    <w:basedOn w:val="Normal"/>
    <w:next w:val="Normal"/>
    <w:link w:val="Heading1Char"/>
    <w:autoRedefine/>
    <w:uiPriority w:val="9"/>
    <w:qFormat/>
    <w:rsid w:val="00E4590B"/>
    <w:pPr>
      <w:keepNext/>
      <w:keepLines/>
      <w:spacing w:before="240" w:after="0"/>
      <w:outlineLvl w:val="0"/>
    </w:pPr>
    <w:rPr>
      <w:rFonts w:asciiTheme="majorHAnsi" w:eastAsiaTheme="majorEastAsia" w:hAnsiTheme="majorHAnsi"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B74FB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4590B"/>
    <w:rPr>
      <w:rFonts w:asciiTheme="majorHAnsi" w:eastAsiaTheme="majorEastAsia" w:hAnsiTheme="majorHAnsi" w:cstheme="majorBidi"/>
      <w:b/>
      <w:color w:val="2F5496" w:themeColor="accent1" w:themeShade="BF"/>
      <w:sz w:val="32"/>
      <w:szCs w:val="32"/>
    </w:rPr>
  </w:style>
  <w:style w:type="character" w:styleId="Hyperlink">
    <w:name w:val="Hyperlink"/>
    <w:basedOn w:val="DefaultParagraphFont"/>
    <w:uiPriority w:val="99"/>
    <w:unhideWhenUsed/>
    <w:rsid w:val="00B74FB8"/>
    <w:rPr>
      <w:color w:val="0563C1" w:themeColor="hyperlink"/>
      <w:u w:val="single"/>
    </w:rPr>
  </w:style>
  <w:style w:type="character" w:customStyle="1" w:styleId="UnresolvedMention">
    <w:name w:val="Unresolved Mention"/>
    <w:basedOn w:val="DefaultParagraphFont"/>
    <w:uiPriority w:val="99"/>
    <w:semiHidden/>
    <w:unhideWhenUsed/>
    <w:rsid w:val="00B74FB8"/>
    <w:rPr>
      <w:color w:val="605E5C"/>
      <w:shd w:val="clear" w:color="auto" w:fill="E1DFDD"/>
    </w:rPr>
  </w:style>
  <w:style w:type="character" w:customStyle="1" w:styleId="Heading2Char">
    <w:name w:val="Heading 2 Char"/>
    <w:basedOn w:val="DefaultParagraphFont"/>
    <w:link w:val="Heading2"/>
    <w:uiPriority w:val="9"/>
    <w:rsid w:val="00B74FB8"/>
    <w:rPr>
      <w:rFonts w:asciiTheme="majorHAnsi" w:eastAsiaTheme="majorEastAsia" w:hAnsiTheme="majorHAnsi" w:cstheme="majorBidi"/>
      <w:color w:val="2F5496" w:themeColor="accent1" w:themeShade="BF"/>
      <w:sz w:val="26"/>
      <w:szCs w:val="26"/>
      <w:lang w:val="en-GB"/>
    </w:rPr>
  </w:style>
  <w:style w:type="paragraph" w:styleId="TOCHeading">
    <w:name w:val="TOC Heading"/>
    <w:basedOn w:val="Heading1"/>
    <w:next w:val="Normal"/>
    <w:uiPriority w:val="39"/>
    <w:unhideWhenUsed/>
    <w:qFormat/>
    <w:rsid w:val="00B74FB8"/>
    <w:pPr>
      <w:outlineLvl w:val="9"/>
    </w:pPr>
    <w:rPr>
      <w:b w:val="0"/>
      <w:kern w:val="0"/>
      <w:lang w:val="en-US"/>
      <w14:ligatures w14:val="none"/>
    </w:rPr>
  </w:style>
  <w:style w:type="paragraph" w:styleId="TOC1">
    <w:name w:val="toc 1"/>
    <w:basedOn w:val="Normal"/>
    <w:next w:val="Normal"/>
    <w:autoRedefine/>
    <w:uiPriority w:val="39"/>
    <w:unhideWhenUsed/>
    <w:rsid w:val="00B74FB8"/>
    <w:pPr>
      <w:spacing w:after="100"/>
    </w:pPr>
  </w:style>
  <w:style w:type="paragraph" w:styleId="TOC2">
    <w:name w:val="toc 2"/>
    <w:basedOn w:val="Normal"/>
    <w:next w:val="Normal"/>
    <w:autoRedefine/>
    <w:uiPriority w:val="39"/>
    <w:unhideWhenUsed/>
    <w:rsid w:val="00B74FB8"/>
    <w:pPr>
      <w:spacing w:after="100"/>
      <w:ind w:left="220"/>
    </w:pPr>
  </w:style>
  <w:style w:type="paragraph" w:styleId="Header">
    <w:name w:val="header"/>
    <w:basedOn w:val="Normal"/>
    <w:link w:val="HeaderChar"/>
    <w:uiPriority w:val="99"/>
    <w:unhideWhenUsed/>
    <w:rsid w:val="00B22A55"/>
    <w:pPr>
      <w:tabs>
        <w:tab w:val="center" w:pos="4680"/>
        <w:tab w:val="right" w:pos="9360"/>
      </w:tabs>
      <w:spacing w:after="0" w:line="240" w:lineRule="auto"/>
    </w:pPr>
  </w:style>
  <w:style w:type="character" w:customStyle="1" w:styleId="HeaderChar">
    <w:name w:val="Header Char"/>
    <w:basedOn w:val="DefaultParagraphFont"/>
    <w:link w:val="Header"/>
    <w:uiPriority w:val="99"/>
    <w:rsid w:val="00B22A55"/>
    <w:rPr>
      <w:lang w:val="en-GB"/>
    </w:rPr>
  </w:style>
  <w:style w:type="paragraph" w:styleId="Footer">
    <w:name w:val="footer"/>
    <w:basedOn w:val="Normal"/>
    <w:link w:val="FooterChar"/>
    <w:uiPriority w:val="99"/>
    <w:unhideWhenUsed/>
    <w:rsid w:val="00B22A55"/>
    <w:pPr>
      <w:tabs>
        <w:tab w:val="center" w:pos="4680"/>
        <w:tab w:val="right" w:pos="9360"/>
      </w:tabs>
      <w:spacing w:after="0" w:line="240" w:lineRule="auto"/>
    </w:pPr>
  </w:style>
  <w:style w:type="character" w:customStyle="1" w:styleId="FooterChar">
    <w:name w:val="Footer Char"/>
    <w:basedOn w:val="DefaultParagraphFont"/>
    <w:link w:val="Footer"/>
    <w:uiPriority w:val="99"/>
    <w:rsid w:val="00B22A55"/>
    <w:rPr>
      <w:lang w:val="en-GB"/>
    </w:rPr>
  </w:style>
  <w:style w:type="paragraph" w:styleId="BalloonText">
    <w:name w:val="Balloon Text"/>
    <w:basedOn w:val="Normal"/>
    <w:link w:val="BalloonTextChar"/>
    <w:uiPriority w:val="99"/>
    <w:semiHidden/>
    <w:unhideWhenUsed/>
    <w:rsid w:val="0096377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63774"/>
    <w:rPr>
      <w:rFonts w:ascii="Tahoma" w:hAnsi="Tahoma" w:cs="Tahoma"/>
      <w:sz w:val="16"/>
      <w:szCs w:val="1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5813947">
      <w:bodyDiv w:val="1"/>
      <w:marLeft w:val="0"/>
      <w:marRight w:val="0"/>
      <w:marTop w:val="0"/>
      <w:marBottom w:val="0"/>
      <w:divBdr>
        <w:top w:val="none" w:sz="0" w:space="0" w:color="auto"/>
        <w:left w:val="none" w:sz="0" w:space="0" w:color="auto"/>
        <w:bottom w:val="none" w:sz="0" w:space="0" w:color="auto"/>
        <w:right w:val="none" w:sz="0" w:space="0" w:color="auto"/>
      </w:divBdr>
    </w:div>
    <w:div w:id="125587319">
      <w:bodyDiv w:val="1"/>
      <w:marLeft w:val="0"/>
      <w:marRight w:val="0"/>
      <w:marTop w:val="0"/>
      <w:marBottom w:val="0"/>
      <w:divBdr>
        <w:top w:val="none" w:sz="0" w:space="0" w:color="auto"/>
        <w:left w:val="none" w:sz="0" w:space="0" w:color="auto"/>
        <w:bottom w:val="none" w:sz="0" w:space="0" w:color="auto"/>
        <w:right w:val="none" w:sz="0" w:space="0" w:color="auto"/>
      </w:divBdr>
      <w:divsChild>
        <w:div w:id="622199448">
          <w:marLeft w:val="0"/>
          <w:marRight w:val="0"/>
          <w:marTop w:val="0"/>
          <w:marBottom w:val="0"/>
          <w:divBdr>
            <w:top w:val="none" w:sz="0" w:space="0" w:color="auto"/>
            <w:left w:val="none" w:sz="0" w:space="0" w:color="auto"/>
            <w:bottom w:val="none" w:sz="0" w:space="0" w:color="auto"/>
            <w:right w:val="none" w:sz="0" w:space="0" w:color="auto"/>
          </w:divBdr>
          <w:divsChild>
            <w:div w:id="489444210">
              <w:marLeft w:val="0"/>
              <w:marRight w:val="0"/>
              <w:marTop w:val="0"/>
              <w:marBottom w:val="0"/>
              <w:divBdr>
                <w:top w:val="none" w:sz="0" w:space="0" w:color="auto"/>
                <w:left w:val="none" w:sz="0" w:space="0" w:color="auto"/>
                <w:bottom w:val="none" w:sz="0" w:space="0" w:color="auto"/>
                <w:right w:val="none" w:sz="0" w:space="0" w:color="auto"/>
              </w:divBdr>
            </w:div>
            <w:div w:id="1398744615">
              <w:marLeft w:val="0"/>
              <w:marRight w:val="0"/>
              <w:marTop w:val="0"/>
              <w:marBottom w:val="0"/>
              <w:divBdr>
                <w:top w:val="none" w:sz="0" w:space="0" w:color="auto"/>
                <w:left w:val="none" w:sz="0" w:space="0" w:color="auto"/>
                <w:bottom w:val="none" w:sz="0" w:space="0" w:color="auto"/>
                <w:right w:val="none" w:sz="0" w:space="0" w:color="auto"/>
              </w:divBdr>
            </w:div>
            <w:div w:id="1045788432">
              <w:marLeft w:val="0"/>
              <w:marRight w:val="0"/>
              <w:marTop w:val="0"/>
              <w:marBottom w:val="0"/>
              <w:divBdr>
                <w:top w:val="none" w:sz="0" w:space="0" w:color="auto"/>
                <w:left w:val="none" w:sz="0" w:space="0" w:color="auto"/>
                <w:bottom w:val="none" w:sz="0" w:space="0" w:color="auto"/>
                <w:right w:val="none" w:sz="0" w:space="0" w:color="auto"/>
              </w:divBdr>
            </w:div>
            <w:div w:id="999581113">
              <w:marLeft w:val="0"/>
              <w:marRight w:val="0"/>
              <w:marTop w:val="0"/>
              <w:marBottom w:val="0"/>
              <w:divBdr>
                <w:top w:val="none" w:sz="0" w:space="0" w:color="auto"/>
                <w:left w:val="none" w:sz="0" w:space="0" w:color="auto"/>
                <w:bottom w:val="none" w:sz="0" w:space="0" w:color="auto"/>
                <w:right w:val="none" w:sz="0" w:space="0" w:color="auto"/>
              </w:divBdr>
            </w:div>
            <w:div w:id="278338919">
              <w:marLeft w:val="0"/>
              <w:marRight w:val="0"/>
              <w:marTop w:val="0"/>
              <w:marBottom w:val="0"/>
              <w:divBdr>
                <w:top w:val="none" w:sz="0" w:space="0" w:color="auto"/>
                <w:left w:val="none" w:sz="0" w:space="0" w:color="auto"/>
                <w:bottom w:val="none" w:sz="0" w:space="0" w:color="auto"/>
                <w:right w:val="none" w:sz="0" w:space="0" w:color="auto"/>
              </w:divBdr>
            </w:div>
            <w:div w:id="616830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9540730">
      <w:bodyDiv w:val="1"/>
      <w:marLeft w:val="0"/>
      <w:marRight w:val="0"/>
      <w:marTop w:val="0"/>
      <w:marBottom w:val="0"/>
      <w:divBdr>
        <w:top w:val="none" w:sz="0" w:space="0" w:color="auto"/>
        <w:left w:val="none" w:sz="0" w:space="0" w:color="auto"/>
        <w:bottom w:val="none" w:sz="0" w:space="0" w:color="auto"/>
        <w:right w:val="none" w:sz="0" w:space="0" w:color="auto"/>
      </w:divBdr>
    </w:div>
    <w:div w:id="342707913">
      <w:bodyDiv w:val="1"/>
      <w:marLeft w:val="0"/>
      <w:marRight w:val="0"/>
      <w:marTop w:val="0"/>
      <w:marBottom w:val="0"/>
      <w:divBdr>
        <w:top w:val="none" w:sz="0" w:space="0" w:color="auto"/>
        <w:left w:val="none" w:sz="0" w:space="0" w:color="auto"/>
        <w:bottom w:val="none" w:sz="0" w:space="0" w:color="auto"/>
        <w:right w:val="none" w:sz="0" w:space="0" w:color="auto"/>
      </w:divBdr>
    </w:div>
    <w:div w:id="1153179806">
      <w:bodyDiv w:val="1"/>
      <w:marLeft w:val="0"/>
      <w:marRight w:val="0"/>
      <w:marTop w:val="0"/>
      <w:marBottom w:val="0"/>
      <w:divBdr>
        <w:top w:val="none" w:sz="0" w:space="0" w:color="auto"/>
        <w:left w:val="none" w:sz="0" w:space="0" w:color="auto"/>
        <w:bottom w:val="none" w:sz="0" w:space="0" w:color="auto"/>
        <w:right w:val="none" w:sz="0" w:space="0" w:color="auto"/>
      </w:divBdr>
      <w:divsChild>
        <w:div w:id="1955164528">
          <w:marLeft w:val="0"/>
          <w:marRight w:val="0"/>
          <w:marTop w:val="0"/>
          <w:marBottom w:val="0"/>
          <w:divBdr>
            <w:top w:val="single" w:sz="6" w:space="0" w:color="auto"/>
            <w:left w:val="single" w:sz="6" w:space="0" w:color="auto"/>
            <w:bottom w:val="single" w:sz="6" w:space="0" w:color="auto"/>
            <w:right w:val="single" w:sz="6" w:space="0" w:color="auto"/>
          </w:divBdr>
        </w:div>
      </w:divsChild>
    </w:div>
    <w:div w:id="1753812408">
      <w:bodyDiv w:val="1"/>
      <w:marLeft w:val="0"/>
      <w:marRight w:val="0"/>
      <w:marTop w:val="0"/>
      <w:marBottom w:val="0"/>
      <w:divBdr>
        <w:top w:val="none" w:sz="0" w:space="0" w:color="auto"/>
        <w:left w:val="none" w:sz="0" w:space="0" w:color="auto"/>
        <w:bottom w:val="none" w:sz="0" w:space="0" w:color="auto"/>
        <w:right w:val="none" w:sz="0" w:space="0" w:color="auto"/>
      </w:divBdr>
    </w:div>
    <w:div w:id="1819765343">
      <w:bodyDiv w:val="1"/>
      <w:marLeft w:val="0"/>
      <w:marRight w:val="0"/>
      <w:marTop w:val="0"/>
      <w:marBottom w:val="0"/>
      <w:divBdr>
        <w:top w:val="none" w:sz="0" w:space="0" w:color="auto"/>
        <w:left w:val="none" w:sz="0" w:space="0" w:color="auto"/>
        <w:bottom w:val="none" w:sz="0" w:space="0" w:color="auto"/>
        <w:right w:val="none" w:sz="0" w:space="0" w:color="auto"/>
      </w:divBdr>
    </w:div>
    <w:div w:id="2087798556">
      <w:bodyDiv w:val="1"/>
      <w:marLeft w:val="0"/>
      <w:marRight w:val="0"/>
      <w:marTop w:val="0"/>
      <w:marBottom w:val="0"/>
      <w:divBdr>
        <w:top w:val="none" w:sz="0" w:space="0" w:color="auto"/>
        <w:left w:val="none" w:sz="0" w:space="0" w:color="auto"/>
        <w:bottom w:val="none" w:sz="0" w:space="0" w:color="auto"/>
        <w:right w:val="none" w:sz="0" w:space="0" w:color="auto"/>
      </w:divBdr>
    </w:div>
    <w:div w:id="2142570554">
      <w:bodyDiv w:val="1"/>
      <w:marLeft w:val="0"/>
      <w:marRight w:val="0"/>
      <w:marTop w:val="0"/>
      <w:marBottom w:val="0"/>
      <w:divBdr>
        <w:top w:val="none" w:sz="0" w:space="0" w:color="auto"/>
        <w:left w:val="none" w:sz="0" w:space="0" w:color="auto"/>
        <w:bottom w:val="none" w:sz="0" w:space="0" w:color="auto"/>
        <w:right w:val="none" w:sz="0" w:space="0" w:color="auto"/>
      </w:divBdr>
      <w:divsChild>
        <w:div w:id="431362076">
          <w:marLeft w:val="0"/>
          <w:marRight w:val="0"/>
          <w:marTop w:val="0"/>
          <w:marBottom w:val="0"/>
          <w:divBdr>
            <w:top w:val="none" w:sz="0" w:space="0" w:color="auto"/>
            <w:left w:val="none" w:sz="0" w:space="0" w:color="auto"/>
            <w:bottom w:val="none" w:sz="0" w:space="0" w:color="auto"/>
            <w:right w:val="none" w:sz="0" w:space="0" w:color="auto"/>
          </w:divBdr>
          <w:divsChild>
            <w:div w:id="738407182">
              <w:marLeft w:val="0"/>
              <w:marRight w:val="0"/>
              <w:marTop w:val="0"/>
              <w:marBottom w:val="0"/>
              <w:divBdr>
                <w:top w:val="none" w:sz="0" w:space="0" w:color="auto"/>
                <w:left w:val="none" w:sz="0" w:space="0" w:color="auto"/>
                <w:bottom w:val="none" w:sz="0" w:space="0" w:color="auto"/>
                <w:right w:val="none" w:sz="0" w:space="0" w:color="auto"/>
              </w:divBdr>
            </w:div>
            <w:div w:id="904801721">
              <w:marLeft w:val="0"/>
              <w:marRight w:val="0"/>
              <w:marTop w:val="0"/>
              <w:marBottom w:val="0"/>
              <w:divBdr>
                <w:top w:val="none" w:sz="0" w:space="0" w:color="auto"/>
                <w:left w:val="none" w:sz="0" w:space="0" w:color="auto"/>
                <w:bottom w:val="none" w:sz="0" w:space="0" w:color="auto"/>
                <w:right w:val="none" w:sz="0" w:space="0" w:color="auto"/>
              </w:divBdr>
            </w:div>
            <w:div w:id="421729343">
              <w:marLeft w:val="0"/>
              <w:marRight w:val="0"/>
              <w:marTop w:val="0"/>
              <w:marBottom w:val="0"/>
              <w:divBdr>
                <w:top w:val="none" w:sz="0" w:space="0" w:color="auto"/>
                <w:left w:val="none" w:sz="0" w:space="0" w:color="auto"/>
                <w:bottom w:val="none" w:sz="0" w:space="0" w:color="auto"/>
                <w:right w:val="none" w:sz="0" w:space="0" w:color="auto"/>
              </w:divBdr>
            </w:div>
            <w:div w:id="1439834455">
              <w:marLeft w:val="0"/>
              <w:marRight w:val="0"/>
              <w:marTop w:val="0"/>
              <w:marBottom w:val="0"/>
              <w:divBdr>
                <w:top w:val="none" w:sz="0" w:space="0" w:color="auto"/>
                <w:left w:val="none" w:sz="0" w:space="0" w:color="auto"/>
                <w:bottom w:val="none" w:sz="0" w:space="0" w:color="auto"/>
                <w:right w:val="none" w:sz="0" w:space="0" w:color="auto"/>
              </w:divBdr>
            </w:div>
            <w:div w:id="316493649">
              <w:marLeft w:val="0"/>
              <w:marRight w:val="0"/>
              <w:marTop w:val="0"/>
              <w:marBottom w:val="0"/>
              <w:divBdr>
                <w:top w:val="none" w:sz="0" w:space="0" w:color="auto"/>
                <w:left w:val="none" w:sz="0" w:space="0" w:color="auto"/>
                <w:bottom w:val="none" w:sz="0" w:space="0" w:color="auto"/>
                <w:right w:val="none" w:sz="0" w:space="0" w:color="auto"/>
              </w:divBdr>
            </w:div>
            <w:div w:id="1058516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corporatefinanceinstitute.com/resources/management/transformational-leadershi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FAF6113-C6DB-4652-8675-266CAC2F86B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80</TotalTime>
  <Pages>6</Pages>
  <Words>991</Words>
  <Characters>5651</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6629</CharactersWithSpaces>
  <SharedDoc>false</SharedDoc>
  <HyperlinkBase/>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Yustian</cp:lastModifiedBy>
  <cp:revision>125</cp:revision>
  <dcterms:created xsi:type="dcterms:W3CDTF">2024-03-27T09:45:00Z</dcterms:created>
  <dcterms:modified xsi:type="dcterms:W3CDTF">2024-04-04T09:10:00Z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355668e954d36450cfe50fd7dcd9e99b1382d5a67d54533655ffda201e01230c</vt:lpwstr>
  </property>
</Properties>
</file>