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E26CED" w14:textId="77777777" w:rsidR="005924F7" w:rsidRDefault="005924F7" w:rsidP="006722BA">
      <w:pPr>
        <w:pStyle w:val="Title"/>
        <w:jc w:val="both"/>
        <w:rPr>
          <w:rFonts w:ascii="Arial" w:hAnsi="Arial" w:cs="Arial"/>
          <w:sz w:val="40"/>
          <w:szCs w:val="40"/>
          <w:lang w:val="en-US"/>
        </w:rPr>
      </w:pPr>
    </w:p>
    <w:p w14:paraId="7279ACBE" w14:textId="77777777" w:rsidR="004A0330" w:rsidRPr="004A0330" w:rsidRDefault="004A0330" w:rsidP="004A0330">
      <w:pPr>
        <w:rPr>
          <w:rFonts w:ascii="Arial" w:hAnsi="Arial" w:cs="Arial"/>
          <w:sz w:val="52"/>
          <w:szCs w:val="52"/>
          <w:lang w:val="en-US"/>
        </w:rPr>
      </w:pPr>
    </w:p>
    <w:p w14:paraId="40E4DD8C" w14:textId="77777777" w:rsidR="004A0330" w:rsidRPr="004A0330" w:rsidRDefault="004A0330" w:rsidP="004A0330">
      <w:pPr>
        <w:pStyle w:val="Title"/>
        <w:rPr>
          <w:rFonts w:ascii="Arial" w:hAnsi="Arial" w:cs="Arial"/>
          <w:sz w:val="52"/>
          <w:szCs w:val="52"/>
          <w:lang w:val="en-US"/>
        </w:rPr>
      </w:pPr>
      <w:r w:rsidRPr="004A0330">
        <w:rPr>
          <w:rFonts w:ascii="Arial" w:hAnsi="Arial" w:cs="Arial"/>
          <w:sz w:val="52"/>
          <w:szCs w:val="52"/>
          <w:lang w:val="en-US"/>
        </w:rPr>
        <w:t>University of Wales Trinity Saint David</w:t>
      </w:r>
    </w:p>
    <w:p w14:paraId="27142CB0" w14:textId="77777777" w:rsidR="004A0330" w:rsidRDefault="004A0330" w:rsidP="004A0330">
      <w:pPr>
        <w:rPr>
          <w:lang w:val="en-US"/>
        </w:rPr>
      </w:pPr>
    </w:p>
    <w:p w14:paraId="4C0313D5" w14:textId="77777777" w:rsidR="004A0330" w:rsidRDefault="004A0330" w:rsidP="004A0330">
      <w:pPr>
        <w:rPr>
          <w:lang w:val="en-US"/>
        </w:rPr>
      </w:pPr>
    </w:p>
    <w:p w14:paraId="2D1CBF8D" w14:textId="77777777" w:rsidR="004A0330" w:rsidRDefault="004A0330" w:rsidP="004A0330">
      <w:pPr>
        <w:rPr>
          <w:lang w:val="en-US"/>
        </w:rPr>
      </w:pPr>
    </w:p>
    <w:p w14:paraId="42ED50A6" w14:textId="77777777" w:rsidR="004A0330" w:rsidRDefault="004A0330" w:rsidP="004A0330">
      <w:pPr>
        <w:rPr>
          <w:lang w:val="en-US"/>
        </w:rPr>
      </w:pPr>
    </w:p>
    <w:p w14:paraId="253BD4A3" w14:textId="77777777" w:rsidR="004A0330" w:rsidRDefault="004A0330" w:rsidP="004A0330">
      <w:pPr>
        <w:rPr>
          <w:lang w:val="en-US"/>
        </w:rPr>
      </w:pPr>
    </w:p>
    <w:p w14:paraId="03592D03" w14:textId="77777777" w:rsidR="005924F7" w:rsidRDefault="005924F7" w:rsidP="006722BA">
      <w:pPr>
        <w:pStyle w:val="Title"/>
        <w:jc w:val="both"/>
        <w:rPr>
          <w:rFonts w:ascii="Arial" w:hAnsi="Arial" w:cs="Arial"/>
          <w:sz w:val="40"/>
          <w:szCs w:val="40"/>
          <w:lang w:val="en-US"/>
        </w:rPr>
      </w:pPr>
    </w:p>
    <w:p w14:paraId="0F207D9F" w14:textId="77777777" w:rsidR="005924F7" w:rsidRPr="004A0330" w:rsidRDefault="005924F7" w:rsidP="004A0330">
      <w:pPr>
        <w:pStyle w:val="Title"/>
        <w:jc w:val="center"/>
        <w:rPr>
          <w:rFonts w:ascii="Arial" w:hAnsi="Arial" w:cs="Arial"/>
          <w:sz w:val="52"/>
          <w:szCs w:val="52"/>
          <w:lang w:val="en-US"/>
        </w:rPr>
      </w:pPr>
      <w:r w:rsidRPr="004A0330">
        <w:rPr>
          <w:rFonts w:ascii="Arial" w:hAnsi="Arial" w:cs="Arial"/>
          <w:sz w:val="52"/>
          <w:szCs w:val="52"/>
          <w:lang w:val="en-US"/>
        </w:rPr>
        <w:t xml:space="preserve">Student: </w:t>
      </w:r>
      <w:r w:rsidR="00827CFA">
        <w:rPr>
          <w:rFonts w:ascii="Arial" w:hAnsi="Arial" w:cs="Arial"/>
          <w:sz w:val="52"/>
          <w:szCs w:val="52"/>
          <w:lang w:val="en-US"/>
        </w:rPr>
        <w:t xml:space="preserve"> </w:t>
      </w:r>
      <w:proofErr w:type="spellStart"/>
      <w:r w:rsidR="00827CFA">
        <w:rPr>
          <w:rFonts w:ascii="Arial" w:hAnsi="Arial" w:cs="Arial"/>
          <w:sz w:val="52"/>
          <w:szCs w:val="52"/>
          <w:lang w:val="en-US"/>
        </w:rPr>
        <w:t>Alexandru</w:t>
      </w:r>
      <w:proofErr w:type="spellEnd"/>
      <w:r w:rsidR="00827CFA">
        <w:rPr>
          <w:rFonts w:ascii="Arial" w:hAnsi="Arial" w:cs="Arial"/>
          <w:sz w:val="52"/>
          <w:szCs w:val="52"/>
          <w:lang w:val="en-US"/>
        </w:rPr>
        <w:t xml:space="preserve"> </w:t>
      </w:r>
      <w:proofErr w:type="spellStart"/>
      <w:r w:rsidR="00827CFA">
        <w:rPr>
          <w:rFonts w:ascii="Arial" w:hAnsi="Arial" w:cs="Arial"/>
          <w:sz w:val="52"/>
          <w:szCs w:val="52"/>
          <w:lang w:val="en-US"/>
        </w:rPr>
        <w:t>Zalisch</w:t>
      </w:r>
      <w:r w:rsidR="004A0330" w:rsidRPr="004A0330">
        <w:rPr>
          <w:rFonts w:ascii="Arial" w:hAnsi="Arial" w:cs="Arial"/>
          <w:sz w:val="52"/>
          <w:szCs w:val="52"/>
          <w:lang w:val="en-US"/>
        </w:rPr>
        <w:t>i</w:t>
      </w:r>
      <w:proofErr w:type="spellEnd"/>
    </w:p>
    <w:p w14:paraId="6C7FF2B5" w14:textId="77777777" w:rsidR="005924F7" w:rsidRPr="004A0330" w:rsidRDefault="004A0330" w:rsidP="004A0330">
      <w:pPr>
        <w:pStyle w:val="Title"/>
        <w:jc w:val="center"/>
        <w:rPr>
          <w:rFonts w:ascii="Arial" w:hAnsi="Arial" w:cs="Arial"/>
          <w:sz w:val="52"/>
          <w:szCs w:val="52"/>
          <w:lang w:val="en-US"/>
        </w:rPr>
      </w:pPr>
      <w:r w:rsidRPr="004A0330">
        <w:rPr>
          <w:rFonts w:ascii="Arial" w:hAnsi="Arial" w:cs="Arial"/>
          <w:sz w:val="52"/>
          <w:szCs w:val="52"/>
          <w:lang w:val="en-US"/>
        </w:rPr>
        <w:t>Student ID:</w:t>
      </w:r>
    </w:p>
    <w:p w14:paraId="038F0191" w14:textId="77777777" w:rsidR="005924F7" w:rsidRPr="004A0330" w:rsidRDefault="005924F7" w:rsidP="004A0330">
      <w:pPr>
        <w:pStyle w:val="Title"/>
        <w:jc w:val="center"/>
        <w:rPr>
          <w:rFonts w:ascii="Arial" w:hAnsi="Arial" w:cs="Arial"/>
          <w:sz w:val="52"/>
          <w:szCs w:val="52"/>
          <w:lang w:val="en-US"/>
        </w:rPr>
      </w:pPr>
      <w:r w:rsidRPr="004A0330">
        <w:rPr>
          <w:rFonts w:ascii="Arial" w:hAnsi="Arial" w:cs="Arial"/>
          <w:sz w:val="52"/>
          <w:szCs w:val="52"/>
          <w:lang w:val="en-US"/>
        </w:rPr>
        <w:t>Date</w:t>
      </w:r>
      <w:r w:rsidR="00827CFA">
        <w:rPr>
          <w:rFonts w:ascii="Arial" w:hAnsi="Arial" w:cs="Arial"/>
          <w:sz w:val="52"/>
          <w:szCs w:val="52"/>
          <w:lang w:val="en-US"/>
        </w:rPr>
        <w:t xml:space="preserve">: 22 </w:t>
      </w:r>
      <w:r w:rsidR="004A0330" w:rsidRPr="004A0330">
        <w:rPr>
          <w:rFonts w:ascii="Arial" w:hAnsi="Arial" w:cs="Arial"/>
          <w:sz w:val="52"/>
          <w:szCs w:val="52"/>
          <w:lang w:val="en-US"/>
        </w:rPr>
        <w:t>October 2021</w:t>
      </w:r>
    </w:p>
    <w:p w14:paraId="203BDC3D" w14:textId="77777777" w:rsidR="005924F7" w:rsidRPr="004A0330" w:rsidRDefault="004A0330" w:rsidP="004A0330">
      <w:pPr>
        <w:pStyle w:val="Title"/>
        <w:jc w:val="center"/>
        <w:rPr>
          <w:rFonts w:ascii="Arial" w:hAnsi="Arial" w:cs="Arial"/>
          <w:sz w:val="52"/>
          <w:szCs w:val="52"/>
          <w:lang w:val="en-US"/>
        </w:rPr>
      </w:pPr>
      <w:r w:rsidRPr="004A0330">
        <w:rPr>
          <w:rFonts w:ascii="Arial" w:hAnsi="Arial" w:cs="Arial"/>
          <w:sz w:val="52"/>
          <w:szCs w:val="52"/>
          <w:lang w:val="en-US"/>
        </w:rPr>
        <w:t>Assessment: Assignment 1</w:t>
      </w:r>
    </w:p>
    <w:p w14:paraId="337CCB5B" w14:textId="77777777" w:rsidR="005924F7" w:rsidRDefault="005924F7" w:rsidP="006722BA">
      <w:pPr>
        <w:pStyle w:val="Title"/>
        <w:jc w:val="both"/>
        <w:rPr>
          <w:rFonts w:ascii="Arial" w:hAnsi="Arial" w:cs="Arial"/>
          <w:sz w:val="40"/>
          <w:szCs w:val="40"/>
          <w:lang w:val="en-US"/>
        </w:rPr>
      </w:pPr>
    </w:p>
    <w:p w14:paraId="55922891" w14:textId="77777777" w:rsidR="005924F7" w:rsidRDefault="005924F7" w:rsidP="006722BA">
      <w:pPr>
        <w:pStyle w:val="Title"/>
        <w:jc w:val="both"/>
        <w:rPr>
          <w:rFonts w:ascii="Arial" w:hAnsi="Arial" w:cs="Arial"/>
          <w:sz w:val="40"/>
          <w:szCs w:val="40"/>
          <w:lang w:val="en-US"/>
        </w:rPr>
      </w:pPr>
    </w:p>
    <w:p w14:paraId="632B1997" w14:textId="77777777" w:rsidR="005924F7" w:rsidRDefault="005924F7" w:rsidP="006722BA">
      <w:pPr>
        <w:pStyle w:val="Title"/>
        <w:jc w:val="both"/>
        <w:rPr>
          <w:rFonts w:ascii="Arial" w:hAnsi="Arial" w:cs="Arial"/>
          <w:sz w:val="40"/>
          <w:szCs w:val="40"/>
          <w:lang w:val="en-US"/>
        </w:rPr>
      </w:pPr>
    </w:p>
    <w:p w14:paraId="0781AAAC" w14:textId="77777777" w:rsidR="005924F7" w:rsidRDefault="005924F7" w:rsidP="006722BA">
      <w:pPr>
        <w:pStyle w:val="Title"/>
        <w:jc w:val="both"/>
        <w:rPr>
          <w:rFonts w:ascii="Arial" w:hAnsi="Arial" w:cs="Arial"/>
          <w:sz w:val="40"/>
          <w:szCs w:val="40"/>
          <w:lang w:val="en-US"/>
        </w:rPr>
      </w:pPr>
    </w:p>
    <w:p w14:paraId="147D42C8" w14:textId="77777777" w:rsidR="005924F7" w:rsidRDefault="005924F7" w:rsidP="006722BA">
      <w:pPr>
        <w:pStyle w:val="Title"/>
        <w:jc w:val="both"/>
        <w:rPr>
          <w:rFonts w:ascii="Arial" w:hAnsi="Arial" w:cs="Arial"/>
          <w:sz w:val="40"/>
          <w:szCs w:val="40"/>
          <w:lang w:val="en-US"/>
        </w:rPr>
      </w:pPr>
    </w:p>
    <w:p w14:paraId="2477B246" w14:textId="77777777" w:rsidR="005924F7" w:rsidRDefault="005924F7" w:rsidP="006722BA">
      <w:pPr>
        <w:pStyle w:val="Title"/>
        <w:jc w:val="both"/>
        <w:rPr>
          <w:rFonts w:ascii="Arial" w:hAnsi="Arial" w:cs="Arial"/>
          <w:sz w:val="40"/>
          <w:szCs w:val="40"/>
          <w:lang w:val="en-US"/>
        </w:rPr>
      </w:pPr>
    </w:p>
    <w:p w14:paraId="1EFEE313" w14:textId="77777777" w:rsidR="005924F7" w:rsidRDefault="005924F7" w:rsidP="006722BA">
      <w:pPr>
        <w:pStyle w:val="Title"/>
        <w:jc w:val="both"/>
        <w:rPr>
          <w:rFonts w:ascii="Arial" w:hAnsi="Arial" w:cs="Arial"/>
          <w:sz w:val="40"/>
          <w:szCs w:val="40"/>
          <w:lang w:val="en-US"/>
        </w:rPr>
      </w:pPr>
    </w:p>
    <w:p w14:paraId="335A19DC" w14:textId="77777777" w:rsidR="005924F7" w:rsidRDefault="005924F7" w:rsidP="006722BA">
      <w:pPr>
        <w:pStyle w:val="Title"/>
        <w:jc w:val="both"/>
        <w:rPr>
          <w:rFonts w:ascii="Arial" w:hAnsi="Arial" w:cs="Arial"/>
          <w:sz w:val="40"/>
          <w:szCs w:val="40"/>
          <w:lang w:val="en-US"/>
        </w:rPr>
      </w:pPr>
    </w:p>
    <w:p w14:paraId="229ECB1D" w14:textId="77777777" w:rsidR="005924F7" w:rsidRDefault="005924F7" w:rsidP="006722BA">
      <w:pPr>
        <w:pStyle w:val="Title"/>
        <w:jc w:val="both"/>
        <w:rPr>
          <w:rFonts w:ascii="Arial" w:hAnsi="Arial" w:cs="Arial"/>
          <w:sz w:val="40"/>
          <w:szCs w:val="40"/>
          <w:lang w:val="en-US"/>
        </w:rPr>
      </w:pPr>
    </w:p>
    <w:p w14:paraId="40E2E83C" w14:textId="77777777" w:rsidR="005924F7" w:rsidRDefault="005924F7" w:rsidP="006722BA">
      <w:pPr>
        <w:pStyle w:val="Title"/>
        <w:jc w:val="both"/>
        <w:rPr>
          <w:rFonts w:ascii="Arial" w:hAnsi="Arial" w:cs="Arial"/>
          <w:sz w:val="40"/>
          <w:szCs w:val="40"/>
          <w:lang w:val="en-US"/>
        </w:rPr>
      </w:pPr>
    </w:p>
    <w:p w14:paraId="5BF41153" w14:textId="77777777" w:rsidR="005924F7" w:rsidRDefault="005924F7" w:rsidP="006722BA">
      <w:pPr>
        <w:pStyle w:val="Title"/>
        <w:jc w:val="both"/>
        <w:rPr>
          <w:rFonts w:ascii="Arial" w:hAnsi="Arial" w:cs="Arial"/>
          <w:sz w:val="40"/>
          <w:szCs w:val="40"/>
          <w:lang w:val="en-US"/>
        </w:rPr>
      </w:pPr>
    </w:p>
    <w:p w14:paraId="3D497A97" w14:textId="77777777" w:rsidR="005924F7" w:rsidRDefault="005924F7" w:rsidP="006722BA">
      <w:pPr>
        <w:pStyle w:val="Title"/>
        <w:jc w:val="both"/>
        <w:rPr>
          <w:rFonts w:ascii="Arial" w:hAnsi="Arial" w:cs="Arial"/>
          <w:sz w:val="40"/>
          <w:szCs w:val="40"/>
          <w:lang w:val="en-US"/>
        </w:rPr>
      </w:pPr>
      <w:bookmarkStart w:id="0" w:name="_GoBack"/>
    </w:p>
    <w:p w14:paraId="46F0B9BD" w14:textId="77777777" w:rsidR="005924F7" w:rsidRDefault="005924F7" w:rsidP="006722BA">
      <w:pPr>
        <w:pStyle w:val="Title"/>
        <w:jc w:val="both"/>
        <w:rPr>
          <w:rFonts w:ascii="Arial" w:hAnsi="Arial" w:cs="Arial"/>
          <w:sz w:val="40"/>
          <w:szCs w:val="40"/>
          <w:lang w:val="en-US"/>
        </w:rPr>
      </w:pPr>
    </w:p>
    <w:bookmarkEnd w:id="0"/>
    <w:p w14:paraId="1C125B0F" w14:textId="77777777" w:rsidR="005924F7" w:rsidRDefault="005924F7" w:rsidP="006722BA">
      <w:pPr>
        <w:pStyle w:val="Title"/>
        <w:jc w:val="both"/>
        <w:rPr>
          <w:rFonts w:ascii="Arial" w:hAnsi="Arial" w:cs="Arial"/>
          <w:sz w:val="40"/>
          <w:szCs w:val="40"/>
          <w:lang w:val="en-US"/>
        </w:rPr>
      </w:pPr>
    </w:p>
    <w:p w14:paraId="073C084C" w14:textId="77777777" w:rsidR="005924F7" w:rsidRDefault="005924F7" w:rsidP="006722BA">
      <w:pPr>
        <w:pStyle w:val="Title"/>
        <w:jc w:val="both"/>
        <w:rPr>
          <w:rFonts w:ascii="Arial" w:hAnsi="Arial" w:cs="Arial"/>
          <w:sz w:val="40"/>
          <w:szCs w:val="40"/>
          <w:lang w:val="en-US"/>
        </w:rPr>
      </w:pPr>
    </w:p>
    <w:p w14:paraId="251707C7" w14:textId="77777777" w:rsidR="005924F7" w:rsidRDefault="005924F7" w:rsidP="006722BA">
      <w:pPr>
        <w:pStyle w:val="Title"/>
        <w:jc w:val="both"/>
        <w:rPr>
          <w:rFonts w:ascii="Arial" w:hAnsi="Arial" w:cs="Arial"/>
          <w:sz w:val="40"/>
          <w:szCs w:val="40"/>
          <w:lang w:val="en-US"/>
        </w:rPr>
      </w:pPr>
    </w:p>
    <w:p w14:paraId="7F9231A9" w14:textId="77777777" w:rsidR="006722BA" w:rsidRDefault="006722BA" w:rsidP="006722BA">
      <w:pPr>
        <w:pStyle w:val="Title"/>
        <w:jc w:val="both"/>
        <w:rPr>
          <w:rFonts w:ascii="Arial" w:hAnsi="Arial" w:cs="Arial"/>
          <w:sz w:val="40"/>
          <w:szCs w:val="40"/>
          <w:lang w:val="en-US"/>
        </w:rPr>
      </w:pPr>
      <w:r>
        <w:rPr>
          <w:rFonts w:ascii="Arial" w:hAnsi="Arial" w:cs="Arial"/>
          <w:sz w:val="40"/>
          <w:szCs w:val="40"/>
          <w:lang w:val="en-US"/>
        </w:rPr>
        <w:t>A c</w:t>
      </w:r>
      <w:r w:rsidRPr="006722BA">
        <w:rPr>
          <w:rFonts w:ascii="Arial" w:hAnsi="Arial" w:cs="Arial"/>
          <w:sz w:val="40"/>
          <w:szCs w:val="40"/>
          <w:lang w:val="en-US"/>
        </w:rPr>
        <w:t xml:space="preserve">omparison between </w:t>
      </w:r>
      <w:r>
        <w:rPr>
          <w:rFonts w:ascii="Arial" w:hAnsi="Arial" w:cs="Arial"/>
          <w:sz w:val="40"/>
          <w:szCs w:val="40"/>
          <w:lang w:val="en-US"/>
        </w:rPr>
        <w:t xml:space="preserve">the marketing methods of </w:t>
      </w:r>
      <w:r w:rsidRPr="006722BA">
        <w:rPr>
          <w:rFonts w:ascii="Arial" w:hAnsi="Arial" w:cs="Arial"/>
          <w:sz w:val="40"/>
          <w:szCs w:val="40"/>
          <w:lang w:val="en-US"/>
        </w:rPr>
        <w:t>Marriott International and Premier Inn</w:t>
      </w:r>
    </w:p>
    <w:p w14:paraId="26880E77" w14:textId="77777777" w:rsidR="006722BA" w:rsidRDefault="006722BA" w:rsidP="006722BA">
      <w:pPr>
        <w:rPr>
          <w:lang w:val="en-US"/>
        </w:rPr>
      </w:pPr>
    </w:p>
    <w:p w14:paraId="4C9FBEA0" w14:textId="77777777" w:rsidR="00E0600F" w:rsidRPr="00E0600F" w:rsidRDefault="00E0600F" w:rsidP="00827CFA">
      <w:pPr>
        <w:pStyle w:val="Heading1"/>
        <w:rPr>
          <w:rFonts w:ascii="Arial" w:hAnsi="Arial" w:cs="Arial"/>
          <w:sz w:val="28"/>
          <w:szCs w:val="28"/>
          <w:lang w:val="en-US"/>
        </w:rPr>
      </w:pPr>
      <w:r w:rsidRPr="00E0600F">
        <w:rPr>
          <w:rFonts w:ascii="Arial" w:hAnsi="Arial" w:cs="Arial"/>
          <w:sz w:val="28"/>
          <w:szCs w:val="28"/>
          <w:lang w:val="en-US"/>
        </w:rPr>
        <w:t xml:space="preserve">Introduction </w:t>
      </w:r>
    </w:p>
    <w:p w14:paraId="2760E056" w14:textId="77777777" w:rsidR="00E0600F" w:rsidRPr="00E0600F" w:rsidRDefault="00E0600F" w:rsidP="00E0600F">
      <w:pPr>
        <w:rPr>
          <w:lang w:val="en-US"/>
        </w:rPr>
      </w:pPr>
    </w:p>
    <w:p w14:paraId="4A8AFF69" w14:textId="77777777" w:rsidR="002E6294" w:rsidRDefault="006722BA" w:rsidP="00E0600F">
      <w:pPr>
        <w:spacing w:line="360" w:lineRule="auto"/>
        <w:jc w:val="both"/>
        <w:rPr>
          <w:rFonts w:ascii="Arial" w:hAnsi="Arial" w:cs="Arial"/>
          <w:sz w:val="24"/>
          <w:szCs w:val="24"/>
          <w:lang w:val="en-US"/>
        </w:rPr>
      </w:pPr>
      <w:r w:rsidRPr="00E0600F">
        <w:rPr>
          <w:rFonts w:ascii="Arial" w:hAnsi="Arial" w:cs="Arial"/>
          <w:sz w:val="24"/>
          <w:szCs w:val="24"/>
          <w:lang w:val="en-US"/>
        </w:rPr>
        <w:t xml:space="preserve">The aim of this essay is to discuss and evaluate the marketing methods of Marriott International and Premier Inn. </w:t>
      </w:r>
      <w:r w:rsidR="00533907" w:rsidRPr="00E0600F">
        <w:rPr>
          <w:rFonts w:ascii="Arial" w:hAnsi="Arial" w:cs="Arial"/>
          <w:sz w:val="24"/>
          <w:szCs w:val="24"/>
          <w:lang w:val="en-US"/>
        </w:rPr>
        <w:t>Most of the companies have come to the realization that one of their most valuable assets is the brand names associated with their products or services (Keller, 2008). Therefore, the brand is a competitive advantage in any sector, including the hotel industry. Hence, the marketing efforts of any company is to create a strong brand as it will help generate more income (Keller,2008).</w:t>
      </w:r>
      <w:r w:rsidR="007B49F1">
        <w:rPr>
          <w:rFonts w:ascii="Arial" w:hAnsi="Arial" w:cs="Arial"/>
          <w:sz w:val="24"/>
          <w:szCs w:val="24"/>
          <w:lang w:val="en-US"/>
        </w:rPr>
        <w:t xml:space="preserve"> As </w:t>
      </w:r>
      <w:proofErr w:type="spellStart"/>
      <w:r w:rsidR="007B49F1">
        <w:rPr>
          <w:rFonts w:ascii="Arial" w:hAnsi="Arial" w:cs="Arial"/>
          <w:sz w:val="24"/>
          <w:szCs w:val="24"/>
          <w:lang w:val="en-US"/>
        </w:rPr>
        <w:t>Ivens</w:t>
      </w:r>
      <w:proofErr w:type="spellEnd"/>
      <w:r w:rsidR="007B49F1">
        <w:rPr>
          <w:rFonts w:ascii="Arial" w:hAnsi="Arial" w:cs="Arial"/>
          <w:sz w:val="24"/>
          <w:szCs w:val="24"/>
          <w:lang w:val="en-US"/>
        </w:rPr>
        <w:t xml:space="preserve"> and </w:t>
      </w:r>
      <w:proofErr w:type="spellStart"/>
      <w:r w:rsidR="007B49F1">
        <w:rPr>
          <w:rFonts w:ascii="Arial" w:hAnsi="Arial" w:cs="Arial"/>
          <w:sz w:val="24"/>
          <w:szCs w:val="24"/>
          <w:lang w:val="en-US"/>
        </w:rPr>
        <w:t>Valta</w:t>
      </w:r>
      <w:proofErr w:type="spellEnd"/>
      <w:r w:rsidR="007B49F1">
        <w:rPr>
          <w:rFonts w:ascii="Arial" w:hAnsi="Arial" w:cs="Arial"/>
          <w:sz w:val="24"/>
          <w:szCs w:val="24"/>
          <w:lang w:val="en-US"/>
        </w:rPr>
        <w:t xml:space="preserve"> (2012) affirm</w:t>
      </w:r>
      <w:r w:rsidR="002E6294">
        <w:rPr>
          <w:rFonts w:ascii="Arial" w:hAnsi="Arial" w:cs="Arial"/>
          <w:sz w:val="24"/>
          <w:szCs w:val="24"/>
          <w:lang w:val="en-US"/>
        </w:rPr>
        <w:t xml:space="preserve"> – brands play a central role in the businesses’ marketing strategies and the pursuit of competitive advantage. Moreover, the core purposes of business </w:t>
      </w:r>
      <w:proofErr w:type="gramStart"/>
      <w:r w:rsidR="002E6294">
        <w:rPr>
          <w:rFonts w:ascii="Arial" w:hAnsi="Arial" w:cs="Arial"/>
          <w:sz w:val="24"/>
          <w:szCs w:val="24"/>
          <w:lang w:val="en-US"/>
        </w:rPr>
        <w:t>is</w:t>
      </w:r>
      <w:proofErr w:type="gramEnd"/>
      <w:r w:rsidR="002E6294">
        <w:rPr>
          <w:rFonts w:ascii="Arial" w:hAnsi="Arial" w:cs="Arial"/>
          <w:sz w:val="24"/>
          <w:szCs w:val="24"/>
          <w:lang w:val="en-US"/>
        </w:rPr>
        <w:t xml:space="preserve"> to develop customer loyalty by providing valuable assets.</w:t>
      </w:r>
    </w:p>
    <w:p w14:paraId="51753383" w14:textId="77777777" w:rsidR="006722BA" w:rsidRPr="00E0600F" w:rsidRDefault="00533907" w:rsidP="00E0600F">
      <w:pPr>
        <w:spacing w:line="360" w:lineRule="auto"/>
        <w:jc w:val="both"/>
        <w:rPr>
          <w:rFonts w:ascii="Arial" w:hAnsi="Arial" w:cs="Arial"/>
          <w:sz w:val="24"/>
          <w:szCs w:val="24"/>
          <w:lang w:val="en-US"/>
        </w:rPr>
      </w:pPr>
      <w:r w:rsidRPr="00E0600F">
        <w:rPr>
          <w:rFonts w:ascii="Arial" w:hAnsi="Arial" w:cs="Arial"/>
          <w:sz w:val="24"/>
          <w:szCs w:val="24"/>
          <w:lang w:val="en-US"/>
        </w:rPr>
        <w:t>However, the marketing methods have changed a lot over the years</w:t>
      </w:r>
      <w:r w:rsidR="00D3434A" w:rsidRPr="00E0600F">
        <w:rPr>
          <w:rFonts w:ascii="Arial" w:hAnsi="Arial" w:cs="Arial"/>
          <w:sz w:val="24"/>
          <w:szCs w:val="24"/>
          <w:lang w:val="en-US"/>
        </w:rPr>
        <w:t xml:space="preserve"> especially due to the rise of digital advertising and the shift in the consumer demands (Charm et al, 2020).</w:t>
      </w:r>
      <w:r w:rsidR="002E6294">
        <w:rPr>
          <w:rFonts w:ascii="Arial" w:hAnsi="Arial" w:cs="Arial"/>
          <w:sz w:val="24"/>
          <w:szCs w:val="24"/>
          <w:lang w:val="en-US"/>
        </w:rPr>
        <w:t xml:space="preserve"> </w:t>
      </w:r>
      <w:r w:rsidR="002E6294" w:rsidRPr="00E0600F">
        <w:rPr>
          <w:rFonts w:ascii="Arial" w:hAnsi="Arial" w:cs="Arial"/>
          <w:sz w:val="24"/>
          <w:szCs w:val="24"/>
          <w:lang w:val="en-US"/>
        </w:rPr>
        <w:t>Furthermore</w:t>
      </w:r>
      <w:r w:rsidR="00E0600F" w:rsidRPr="00E0600F">
        <w:rPr>
          <w:rFonts w:ascii="Arial" w:hAnsi="Arial" w:cs="Arial"/>
          <w:sz w:val="24"/>
          <w:szCs w:val="24"/>
          <w:lang w:val="en-US"/>
        </w:rPr>
        <w:t>, the impact of sustainability and the pandemic changed the marketing direction and the brand positioning of Marriot International and Premier Inn (Hobson et al, 2019).</w:t>
      </w:r>
    </w:p>
    <w:p w14:paraId="184616AA" w14:textId="77777777" w:rsidR="006722BA" w:rsidRDefault="00E0600F" w:rsidP="006722BA">
      <w:pPr>
        <w:pStyle w:val="Heading1"/>
        <w:spacing w:line="360" w:lineRule="auto"/>
        <w:jc w:val="both"/>
        <w:rPr>
          <w:rFonts w:ascii="Arial" w:hAnsi="Arial" w:cs="Arial"/>
          <w:sz w:val="28"/>
          <w:szCs w:val="28"/>
          <w:lang w:val="en-US"/>
        </w:rPr>
      </w:pPr>
      <w:r>
        <w:rPr>
          <w:rFonts w:ascii="Arial" w:hAnsi="Arial" w:cs="Arial"/>
          <w:sz w:val="28"/>
          <w:szCs w:val="28"/>
          <w:lang w:val="en-US"/>
        </w:rPr>
        <w:t>Market</w:t>
      </w:r>
      <w:r w:rsidR="006722BA" w:rsidRPr="009325DF">
        <w:rPr>
          <w:rFonts w:ascii="Arial" w:hAnsi="Arial" w:cs="Arial"/>
          <w:sz w:val="28"/>
          <w:szCs w:val="28"/>
          <w:lang w:val="en-US"/>
        </w:rPr>
        <w:t xml:space="preserve"> segmentation </w:t>
      </w:r>
    </w:p>
    <w:p w14:paraId="53E024B7" w14:textId="77777777" w:rsidR="007F0B41" w:rsidRPr="007F0B41" w:rsidRDefault="007F0B41" w:rsidP="007F0B41">
      <w:pPr>
        <w:rPr>
          <w:lang w:val="en-US"/>
        </w:rPr>
      </w:pPr>
    </w:p>
    <w:p w14:paraId="58ED59B8" w14:textId="77777777" w:rsidR="00E0600F" w:rsidRPr="007F0B41" w:rsidRDefault="00E0600F" w:rsidP="007F0B41">
      <w:pPr>
        <w:spacing w:line="360" w:lineRule="auto"/>
        <w:jc w:val="both"/>
        <w:rPr>
          <w:rFonts w:ascii="Arial" w:hAnsi="Arial" w:cs="Arial"/>
          <w:sz w:val="24"/>
          <w:szCs w:val="24"/>
          <w:lang w:val="en-US"/>
        </w:rPr>
      </w:pPr>
      <w:r w:rsidRPr="007F0B41">
        <w:rPr>
          <w:rFonts w:ascii="Arial" w:hAnsi="Arial" w:cs="Arial"/>
          <w:sz w:val="24"/>
          <w:szCs w:val="24"/>
          <w:lang w:val="en-US"/>
        </w:rPr>
        <w:t xml:space="preserve">Market segmentation is one of the most accepted concepts in marketing. Its thesis is that in order to achieve competitive advantage and superior financial performances, companies need to identify segments of demands, target specific segments and develop marketing strategies for each </w:t>
      </w:r>
      <w:r w:rsidR="00CB2D7D" w:rsidRPr="007F0B41">
        <w:rPr>
          <w:rFonts w:ascii="Arial" w:hAnsi="Arial" w:cs="Arial"/>
          <w:sz w:val="24"/>
          <w:szCs w:val="24"/>
          <w:lang w:val="en-US"/>
        </w:rPr>
        <w:t>targeted market segment (</w:t>
      </w:r>
      <w:r w:rsidR="00636766">
        <w:rPr>
          <w:rFonts w:ascii="Arial" w:hAnsi="Arial" w:cs="Arial"/>
          <w:sz w:val="24"/>
          <w:szCs w:val="24"/>
          <w:lang w:val="en-US"/>
        </w:rPr>
        <w:t>Shelby</w:t>
      </w:r>
      <w:r w:rsidRPr="007F0B41">
        <w:rPr>
          <w:rFonts w:ascii="Arial" w:hAnsi="Arial" w:cs="Arial"/>
          <w:sz w:val="24"/>
          <w:szCs w:val="24"/>
          <w:lang w:val="en-US"/>
        </w:rPr>
        <w:t xml:space="preserve"> et al, 2004).</w:t>
      </w:r>
      <w:r w:rsidR="00CB2D7D" w:rsidRPr="007F0B41">
        <w:rPr>
          <w:rFonts w:ascii="Arial" w:hAnsi="Arial" w:cs="Arial"/>
          <w:sz w:val="24"/>
          <w:szCs w:val="24"/>
          <w:lang w:val="en-US"/>
        </w:rPr>
        <w:t xml:space="preserve"> </w:t>
      </w:r>
      <w:proofErr w:type="spellStart"/>
      <w:r w:rsidR="002E6294">
        <w:rPr>
          <w:rFonts w:ascii="Arial" w:hAnsi="Arial" w:cs="Arial"/>
          <w:sz w:val="24"/>
          <w:szCs w:val="24"/>
          <w:lang w:val="en-US"/>
        </w:rPr>
        <w:t>Dibb</w:t>
      </w:r>
      <w:proofErr w:type="spellEnd"/>
      <w:r w:rsidR="002E6294">
        <w:rPr>
          <w:rFonts w:ascii="Arial" w:hAnsi="Arial" w:cs="Arial"/>
          <w:sz w:val="24"/>
          <w:szCs w:val="24"/>
          <w:lang w:val="en-US"/>
        </w:rPr>
        <w:t xml:space="preserve"> and </w:t>
      </w:r>
      <w:proofErr w:type="spellStart"/>
      <w:r w:rsidR="002E6294">
        <w:rPr>
          <w:rFonts w:ascii="Arial" w:hAnsi="Arial" w:cs="Arial"/>
          <w:sz w:val="24"/>
          <w:szCs w:val="24"/>
          <w:lang w:val="en-US"/>
        </w:rPr>
        <w:t>Simkin</w:t>
      </w:r>
      <w:proofErr w:type="spellEnd"/>
      <w:r w:rsidR="002E6294">
        <w:rPr>
          <w:rFonts w:ascii="Arial" w:hAnsi="Arial" w:cs="Arial"/>
          <w:sz w:val="24"/>
          <w:szCs w:val="24"/>
          <w:lang w:val="en-US"/>
        </w:rPr>
        <w:t xml:space="preserve"> (2007) state that market segmentation forms the foundation of modern marketing.</w:t>
      </w:r>
    </w:p>
    <w:p w14:paraId="2497CE7F" w14:textId="77777777" w:rsidR="003315A7" w:rsidRPr="007F0B41" w:rsidRDefault="003315A7" w:rsidP="007F0B41">
      <w:pPr>
        <w:spacing w:line="360" w:lineRule="auto"/>
        <w:jc w:val="both"/>
        <w:rPr>
          <w:rFonts w:ascii="Arial" w:hAnsi="Arial" w:cs="Arial"/>
          <w:sz w:val="24"/>
          <w:szCs w:val="24"/>
          <w:lang w:val="en-US"/>
        </w:rPr>
      </w:pPr>
      <w:r w:rsidRPr="007F0B41">
        <w:rPr>
          <w:rFonts w:ascii="Arial" w:hAnsi="Arial" w:cs="Arial"/>
          <w:sz w:val="24"/>
          <w:szCs w:val="24"/>
          <w:lang w:val="en-US"/>
        </w:rPr>
        <w:t>Marriot International is one of the most recogn</w:t>
      </w:r>
      <w:r w:rsidR="00833049" w:rsidRPr="007F0B41">
        <w:rPr>
          <w:rFonts w:ascii="Arial" w:hAnsi="Arial" w:cs="Arial"/>
          <w:sz w:val="24"/>
          <w:szCs w:val="24"/>
          <w:lang w:val="en-US"/>
        </w:rPr>
        <w:t xml:space="preserve">ized hotel chains in the world with over 7000 hotels spread around 132 countries (Marriott International,2021). </w:t>
      </w:r>
      <w:r w:rsidRPr="007F0B41">
        <w:rPr>
          <w:rFonts w:ascii="Arial" w:hAnsi="Arial" w:cs="Arial"/>
          <w:sz w:val="24"/>
          <w:szCs w:val="24"/>
          <w:lang w:val="en-US"/>
        </w:rPr>
        <w:t xml:space="preserve">Their target market is aimed towards luxury travelers. The company has placed its brands into </w:t>
      </w:r>
      <w:r w:rsidRPr="007F0B41">
        <w:rPr>
          <w:rFonts w:ascii="Arial" w:hAnsi="Arial" w:cs="Arial"/>
          <w:sz w:val="24"/>
          <w:szCs w:val="24"/>
          <w:lang w:val="en-US"/>
        </w:rPr>
        <w:lastRenderedPageBreak/>
        <w:t xml:space="preserve">different categories: Luxury, Premium, Select and longer stays. Its brands are segmented precisely and each brand has its own target market. Its luxury brands </w:t>
      </w:r>
      <w:r w:rsidR="00833049" w:rsidRPr="007F0B41">
        <w:rPr>
          <w:rFonts w:ascii="Arial" w:hAnsi="Arial" w:cs="Arial"/>
          <w:sz w:val="24"/>
          <w:szCs w:val="24"/>
          <w:lang w:val="en-US"/>
        </w:rPr>
        <w:t>encumber</w:t>
      </w:r>
      <w:r w:rsidRPr="007F0B41">
        <w:rPr>
          <w:rFonts w:ascii="Arial" w:hAnsi="Arial" w:cs="Arial"/>
          <w:sz w:val="24"/>
          <w:szCs w:val="24"/>
          <w:lang w:val="en-US"/>
        </w:rPr>
        <w:t xml:space="preserve"> The Ritz-Carlton, JW Marriott or St. Regis. Due to their position, these brands are targeting luxury travelers. Premium brands which include Marriott, Sheraton or Delta Hotels are aimed toward over-the-road travelers. </w:t>
      </w:r>
      <w:r w:rsidR="00833049" w:rsidRPr="007F0B41">
        <w:rPr>
          <w:rFonts w:ascii="Arial" w:hAnsi="Arial" w:cs="Arial"/>
          <w:sz w:val="24"/>
          <w:szCs w:val="24"/>
          <w:lang w:val="en-US"/>
        </w:rPr>
        <w:t xml:space="preserve">Select brands such as Courtyard by Marriot, Four Points or </w:t>
      </w:r>
      <w:proofErr w:type="spellStart"/>
      <w:r w:rsidR="00833049" w:rsidRPr="007F0B41">
        <w:rPr>
          <w:rFonts w:ascii="Arial" w:hAnsi="Arial" w:cs="Arial"/>
          <w:sz w:val="24"/>
          <w:szCs w:val="24"/>
          <w:lang w:val="en-US"/>
        </w:rPr>
        <w:t>Protea</w:t>
      </w:r>
      <w:proofErr w:type="spellEnd"/>
      <w:r w:rsidR="00833049" w:rsidRPr="007F0B41">
        <w:rPr>
          <w:rFonts w:ascii="Arial" w:hAnsi="Arial" w:cs="Arial"/>
          <w:sz w:val="24"/>
          <w:szCs w:val="24"/>
          <w:lang w:val="en-US"/>
        </w:rPr>
        <w:t xml:space="preserve"> Hotel are competing in the upmarket 4* sector. </w:t>
      </w:r>
      <w:r w:rsidRPr="007F0B41">
        <w:rPr>
          <w:rFonts w:ascii="Arial" w:hAnsi="Arial" w:cs="Arial"/>
          <w:sz w:val="24"/>
          <w:szCs w:val="24"/>
          <w:lang w:val="en-US"/>
        </w:rPr>
        <w:t xml:space="preserve">The company has created a brand tailored towards the travelers who require month-long accommodation – Marriot </w:t>
      </w:r>
      <w:proofErr w:type="spellStart"/>
      <w:r w:rsidR="00833049" w:rsidRPr="007F0B41">
        <w:rPr>
          <w:rFonts w:ascii="Arial" w:hAnsi="Arial" w:cs="Arial"/>
          <w:sz w:val="24"/>
          <w:szCs w:val="24"/>
          <w:lang w:val="en-US"/>
        </w:rPr>
        <w:t>ExecuStay</w:t>
      </w:r>
      <w:proofErr w:type="spellEnd"/>
      <w:r w:rsidR="00833049" w:rsidRPr="007F0B41">
        <w:rPr>
          <w:rFonts w:ascii="Arial" w:hAnsi="Arial" w:cs="Arial"/>
          <w:sz w:val="24"/>
          <w:szCs w:val="24"/>
          <w:lang w:val="en-US"/>
        </w:rPr>
        <w:t xml:space="preserve"> (Marriott International 2021). </w:t>
      </w:r>
    </w:p>
    <w:p w14:paraId="6ED9B221" w14:textId="77777777" w:rsidR="002E5918" w:rsidRDefault="00833049" w:rsidP="007F0B41">
      <w:pPr>
        <w:spacing w:line="360" w:lineRule="auto"/>
        <w:jc w:val="both"/>
        <w:rPr>
          <w:rFonts w:ascii="Arial" w:hAnsi="Arial" w:cs="Arial"/>
          <w:sz w:val="24"/>
          <w:szCs w:val="24"/>
          <w:lang w:val="en-US"/>
        </w:rPr>
      </w:pPr>
      <w:r w:rsidRPr="007F0B41">
        <w:rPr>
          <w:rFonts w:ascii="Arial" w:hAnsi="Arial" w:cs="Arial"/>
          <w:sz w:val="24"/>
          <w:szCs w:val="24"/>
          <w:lang w:val="en-US"/>
        </w:rPr>
        <w:t>On the other hand, Premi</w:t>
      </w:r>
      <w:r w:rsidR="007F0B41" w:rsidRPr="007F0B41">
        <w:rPr>
          <w:rFonts w:ascii="Arial" w:hAnsi="Arial" w:cs="Arial"/>
          <w:sz w:val="24"/>
          <w:szCs w:val="24"/>
          <w:lang w:val="en-US"/>
        </w:rPr>
        <w:t>er Inn has a different business operating model and their target is not aimed at the same type of customers which Marriott is aiming for. It is the UK’s strongest hotel brand with over 800 hotels. Its brand position is based on a simple preposition – providing a great night’s sleep (Whitbread,2021). Premier Inn is classed as a budget hotel; therefore, their target market is aimed at budget travelers but also aimed towards the</w:t>
      </w:r>
      <w:r w:rsidR="007F0B41">
        <w:rPr>
          <w:rFonts w:ascii="Arial" w:hAnsi="Arial" w:cs="Arial"/>
          <w:sz w:val="24"/>
          <w:szCs w:val="24"/>
          <w:lang w:val="en-US"/>
        </w:rPr>
        <w:t xml:space="preserve"> family market</w:t>
      </w:r>
      <w:r w:rsidR="00045B55">
        <w:rPr>
          <w:rFonts w:ascii="Arial" w:hAnsi="Arial" w:cs="Arial"/>
          <w:sz w:val="24"/>
          <w:szCs w:val="24"/>
          <w:lang w:val="en-US"/>
        </w:rPr>
        <w:t xml:space="preserve"> segment and leisure travelers</w:t>
      </w:r>
      <w:r w:rsidR="007F0B41">
        <w:rPr>
          <w:rFonts w:ascii="Arial" w:hAnsi="Arial" w:cs="Arial"/>
          <w:sz w:val="24"/>
          <w:szCs w:val="24"/>
          <w:lang w:val="en-US"/>
        </w:rPr>
        <w:t xml:space="preserve">. </w:t>
      </w:r>
      <w:r w:rsidR="00F93B9A">
        <w:rPr>
          <w:rFonts w:ascii="Arial" w:hAnsi="Arial" w:cs="Arial"/>
          <w:sz w:val="24"/>
          <w:szCs w:val="24"/>
          <w:lang w:val="en-US"/>
        </w:rPr>
        <w:t>In addition to this, Whitbread, which is the owner of the Premier Inn brand has total control over the brand image as it does not operate any franchise (Whitbread, 2021).</w:t>
      </w:r>
    </w:p>
    <w:p w14:paraId="30938D95" w14:textId="77777777" w:rsidR="00BE2247" w:rsidRDefault="002E5918" w:rsidP="007F0B41">
      <w:pPr>
        <w:spacing w:line="360" w:lineRule="auto"/>
        <w:jc w:val="both"/>
        <w:rPr>
          <w:rFonts w:ascii="Arial" w:hAnsi="Arial" w:cs="Arial"/>
          <w:sz w:val="24"/>
          <w:szCs w:val="24"/>
          <w:lang w:val="en-US"/>
        </w:rPr>
      </w:pPr>
      <w:r>
        <w:rPr>
          <w:rFonts w:ascii="Arial" w:hAnsi="Arial" w:cs="Arial"/>
          <w:sz w:val="24"/>
          <w:szCs w:val="24"/>
          <w:lang w:val="en-US"/>
        </w:rPr>
        <w:t>Marrio</w:t>
      </w:r>
      <w:r w:rsidR="00BE2247">
        <w:rPr>
          <w:rFonts w:ascii="Arial" w:hAnsi="Arial" w:cs="Arial"/>
          <w:sz w:val="24"/>
          <w:szCs w:val="24"/>
          <w:lang w:val="en-US"/>
        </w:rPr>
        <w:t>t</w:t>
      </w:r>
      <w:r>
        <w:rPr>
          <w:rFonts w:ascii="Arial" w:hAnsi="Arial" w:cs="Arial"/>
          <w:sz w:val="24"/>
          <w:szCs w:val="24"/>
          <w:lang w:val="en-US"/>
        </w:rPr>
        <w:t>t International is able to charge a higher price compared to Premier Inn, due to their market segmentation. Furthermore, as their target market are luxury travelers their hotels are placed all over the globe, espe</w:t>
      </w:r>
      <w:r w:rsidR="00BE2247">
        <w:rPr>
          <w:rFonts w:ascii="Arial" w:hAnsi="Arial" w:cs="Arial"/>
          <w:sz w:val="24"/>
          <w:szCs w:val="24"/>
          <w:lang w:val="en-US"/>
        </w:rPr>
        <w:t>cially in affluent areas such as Dubai or Monaco (Marriott International, 2021). In comparison, Premier Inn charges a price which can accommodate the budget of any travelers. Their hotels are placed mostly in the proximity of city centers (Whitbread, 2021).</w:t>
      </w:r>
    </w:p>
    <w:p w14:paraId="27AB4EB1" w14:textId="77777777" w:rsidR="00F93B9A" w:rsidRDefault="00F93B9A" w:rsidP="007F0B41">
      <w:pPr>
        <w:spacing w:line="360" w:lineRule="auto"/>
        <w:jc w:val="both"/>
        <w:rPr>
          <w:rFonts w:ascii="Arial" w:hAnsi="Arial" w:cs="Arial"/>
          <w:sz w:val="24"/>
          <w:szCs w:val="24"/>
          <w:lang w:val="en-US"/>
        </w:rPr>
      </w:pPr>
      <w:r>
        <w:rPr>
          <w:rFonts w:ascii="Arial" w:hAnsi="Arial" w:cs="Arial"/>
          <w:sz w:val="24"/>
          <w:szCs w:val="24"/>
          <w:lang w:val="en-US"/>
        </w:rPr>
        <w:t>It is noticeable that the marketing mix of Marriott International is diametrically opposed as its brand</w:t>
      </w:r>
      <w:r w:rsidR="002E6294">
        <w:rPr>
          <w:rFonts w:ascii="Arial" w:hAnsi="Arial" w:cs="Arial"/>
          <w:sz w:val="24"/>
          <w:szCs w:val="24"/>
          <w:lang w:val="en-US"/>
        </w:rPr>
        <w:t>s</w:t>
      </w:r>
      <w:r>
        <w:rPr>
          <w:rFonts w:ascii="Arial" w:hAnsi="Arial" w:cs="Arial"/>
          <w:sz w:val="24"/>
          <w:szCs w:val="24"/>
          <w:lang w:val="en-US"/>
        </w:rPr>
        <w:t xml:space="preserve"> </w:t>
      </w:r>
      <w:r w:rsidR="002E6294">
        <w:rPr>
          <w:rFonts w:ascii="Arial" w:hAnsi="Arial" w:cs="Arial"/>
          <w:sz w:val="24"/>
          <w:szCs w:val="24"/>
          <w:lang w:val="en-US"/>
        </w:rPr>
        <w:t>are</w:t>
      </w:r>
      <w:r>
        <w:rPr>
          <w:rFonts w:ascii="Arial" w:hAnsi="Arial" w:cs="Arial"/>
          <w:sz w:val="24"/>
          <w:szCs w:val="24"/>
          <w:lang w:val="en-US"/>
        </w:rPr>
        <w:t xml:space="preserve"> tailored towards luxury travelers while Premier Inn is aiming to gain </w:t>
      </w:r>
      <w:r w:rsidR="002E6294">
        <w:rPr>
          <w:rFonts w:ascii="Arial" w:hAnsi="Arial" w:cs="Arial"/>
          <w:sz w:val="24"/>
          <w:szCs w:val="24"/>
          <w:lang w:val="en-US"/>
        </w:rPr>
        <w:t>market share</w:t>
      </w:r>
      <w:r>
        <w:rPr>
          <w:rFonts w:ascii="Arial" w:hAnsi="Arial" w:cs="Arial"/>
          <w:sz w:val="24"/>
          <w:szCs w:val="24"/>
          <w:lang w:val="en-US"/>
        </w:rPr>
        <w:t xml:space="preserve"> within the budget &amp; leisure segment. </w:t>
      </w:r>
      <w:r w:rsidR="002E6294">
        <w:rPr>
          <w:rFonts w:ascii="Arial" w:hAnsi="Arial" w:cs="Arial"/>
          <w:sz w:val="24"/>
          <w:szCs w:val="24"/>
          <w:lang w:val="en-US"/>
        </w:rPr>
        <w:t xml:space="preserve">However, both of these brands have been highly successful within their market – this has happened mainly due to their superior </w:t>
      </w:r>
      <w:r w:rsidR="00636766">
        <w:rPr>
          <w:rFonts w:ascii="Arial" w:hAnsi="Arial" w:cs="Arial"/>
          <w:sz w:val="24"/>
          <w:szCs w:val="24"/>
          <w:lang w:val="en-US"/>
        </w:rPr>
        <w:t>marketing techniques and their ability to assess the shift in consumers’ demand and the increase of their online presence (Harry, 2013).</w:t>
      </w:r>
    </w:p>
    <w:p w14:paraId="71F6B3AA" w14:textId="77777777" w:rsidR="007B0D59" w:rsidRDefault="007B0D59" w:rsidP="007F0B41">
      <w:pPr>
        <w:spacing w:line="360" w:lineRule="auto"/>
        <w:jc w:val="both"/>
        <w:rPr>
          <w:rFonts w:ascii="Arial" w:hAnsi="Arial" w:cs="Arial"/>
          <w:sz w:val="24"/>
          <w:szCs w:val="24"/>
          <w:lang w:val="en-US"/>
        </w:rPr>
      </w:pPr>
    </w:p>
    <w:p w14:paraId="20577905" w14:textId="77777777" w:rsidR="007B0D59" w:rsidRDefault="007B0D59" w:rsidP="007F0B41">
      <w:pPr>
        <w:spacing w:line="360" w:lineRule="auto"/>
        <w:jc w:val="both"/>
        <w:rPr>
          <w:rFonts w:ascii="Arial" w:hAnsi="Arial" w:cs="Arial"/>
          <w:sz w:val="24"/>
          <w:szCs w:val="24"/>
          <w:lang w:val="en-US"/>
        </w:rPr>
      </w:pPr>
    </w:p>
    <w:p w14:paraId="56CA7CD2" w14:textId="77777777" w:rsidR="007B0D59" w:rsidRPr="007F0B41" w:rsidRDefault="007B0D59" w:rsidP="007F0B41">
      <w:pPr>
        <w:spacing w:line="360" w:lineRule="auto"/>
        <w:jc w:val="both"/>
        <w:rPr>
          <w:rFonts w:ascii="Arial" w:hAnsi="Arial" w:cs="Arial"/>
          <w:sz w:val="24"/>
          <w:szCs w:val="24"/>
          <w:lang w:val="en-US"/>
        </w:rPr>
      </w:pPr>
    </w:p>
    <w:p w14:paraId="3123737C" w14:textId="77777777" w:rsidR="00BE2247" w:rsidRDefault="002E5918" w:rsidP="00BE2247">
      <w:pPr>
        <w:pStyle w:val="Heading1"/>
        <w:spacing w:line="360" w:lineRule="auto"/>
        <w:jc w:val="both"/>
        <w:rPr>
          <w:rFonts w:ascii="Arial" w:hAnsi="Arial" w:cs="Arial"/>
          <w:sz w:val="28"/>
          <w:szCs w:val="28"/>
          <w:lang w:val="en-US"/>
        </w:rPr>
      </w:pPr>
      <w:r>
        <w:rPr>
          <w:rFonts w:ascii="Arial" w:hAnsi="Arial" w:cs="Arial"/>
          <w:sz w:val="28"/>
          <w:szCs w:val="28"/>
          <w:lang w:val="en-US"/>
        </w:rPr>
        <w:t>Marketing strategy</w:t>
      </w:r>
    </w:p>
    <w:p w14:paraId="381224CE" w14:textId="77777777" w:rsidR="003B1E33" w:rsidRPr="003B1E33" w:rsidRDefault="003B1E33" w:rsidP="003B1E33">
      <w:pPr>
        <w:rPr>
          <w:lang w:val="en-US"/>
        </w:rPr>
      </w:pPr>
    </w:p>
    <w:p w14:paraId="2B1AB4A0" w14:textId="77777777" w:rsidR="007B0D59" w:rsidRDefault="00636766" w:rsidP="00BE2247">
      <w:pPr>
        <w:spacing w:line="360" w:lineRule="auto"/>
        <w:jc w:val="both"/>
        <w:rPr>
          <w:rFonts w:ascii="Arial" w:hAnsi="Arial" w:cs="Arial"/>
          <w:sz w:val="24"/>
          <w:szCs w:val="24"/>
          <w:lang w:val="en-US"/>
        </w:rPr>
      </w:pPr>
      <w:r w:rsidRPr="00BE2247">
        <w:rPr>
          <w:rFonts w:ascii="Arial" w:hAnsi="Arial" w:cs="Arial"/>
          <w:sz w:val="24"/>
          <w:szCs w:val="24"/>
          <w:lang w:val="en-US"/>
        </w:rPr>
        <w:t>Premier Inn was one of the first mass market UK hotel chains to be advertised on prime time television – it has infiltrated the consumer mind-set as a go-to brand. It has used high-profile celebrities in its TV ads which has further paved itself into consumer co</w:t>
      </w:r>
      <w:r w:rsidR="00BE2247" w:rsidRPr="00BE2247">
        <w:rPr>
          <w:rFonts w:ascii="Arial" w:hAnsi="Arial" w:cs="Arial"/>
          <w:sz w:val="24"/>
          <w:szCs w:val="24"/>
          <w:lang w:val="en-US"/>
        </w:rPr>
        <w:t>nsciousness (</w:t>
      </w:r>
      <w:r w:rsidRPr="00BE2247">
        <w:rPr>
          <w:rFonts w:ascii="Arial" w:hAnsi="Arial" w:cs="Arial"/>
          <w:sz w:val="24"/>
          <w:szCs w:val="24"/>
          <w:lang w:val="en-US"/>
        </w:rPr>
        <w:t xml:space="preserve">Gilliland, 2007). </w:t>
      </w:r>
      <w:r w:rsidR="00BE2247">
        <w:rPr>
          <w:rFonts w:ascii="Arial" w:hAnsi="Arial" w:cs="Arial"/>
          <w:sz w:val="24"/>
          <w:szCs w:val="24"/>
          <w:lang w:val="en-US"/>
        </w:rPr>
        <w:t>However, traditional advertising is losing a lot of grip</w:t>
      </w:r>
      <w:r w:rsidR="003B1E33">
        <w:rPr>
          <w:rFonts w:ascii="Arial" w:hAnsi="Arial" w:cs="Arial"/>
          <w:sz w:val="24"/>
          <w:szCs w:val="24"/>
          <w:lang w:val="en-US"/>
        </w:rPr>
        <w:t xml:space="preserve"> compared to digital marketing (Charm et al,2020)– this made Premier Inn invest a lot in its online presence. Recently, it has invested £20m into UK marketing, with a particular focus on broadening its digital reach </w:t>
      </w:r>
      <w:r w:rsidR="007B49F1">
        <w:rPr>
          <w:rFonts w:ascii="Arial" w:hAnsi="Arial" w:cs="Arial"/>
          <w:sz w:val="24"/>
          <w:szCs w:val="24"/>
          <w:lang w:val="en-US"/>
        </w:rPr>
        <w:t>(</w:t>
      </w:r>
      <w:r w:rsidR="003B1E33">
        <w:rPr>
          <w:rFonts w:ascii="Arial" w:hAnsi="Arial" w:cs="Arial"/>
          <w:sz w:val="24"/>
          <w:szCs w:val="24"/>
          <w:lang w:val="en-US"/>
        </w:rPr>
        <w:t>Jefferson, 2021). Another example, that its digital efforts are having a positive effect is the rise of its pillow sales with 65% after a video on a social media pla</w:t>
      </w:r>
      <w:r w:rsidR="007B49F1">
        <w:rPr>
          <w:rFonts w:ascii="Arial" w:hAnsi="Arial" w:cs="Arial"/>
          <w:sz w:val="24"/>
          <w:szCs w:val="24"/>
          <w:lang w:val="en-US"/>
        </w:rPr>
        <w:t xml:space="preserve">tform, </w:t>
      </w:r>
      <w:proofErr w:type="spellStart"/>
      <w:r w:rsidR="007B49F1">
        <w:rPr>
          <w:rFonts w:ascii="Arial" w:hAnsi="Arial" w:cs="Arial"/>
          <w:sz w:val="24"/>
          <w:szCs w:val="24"/>
          <w:lang w:val="en-US"/>
        </w:rPr>
        <w:t>TikTok</w:t>
      </w:r>
      <w:proofErr w:type="spellEnd"/>
      <w:r w:rsidR="007B49F1">
        <w:rPr>
          <w:rFonts w:ascii="Arial" w:hAnsi="Arial" w:cs="Arial"/>
          <w:sz w:val="24"/>
          <w:szCs w:val="24"/>
          <w:lang w:val="en-US"/>
        </w:rPr>
        <w:t>, has gone viral (</w:t>
      </w:r>
      <w:r w:rsidR="003B1E33">
        <w:rPr>
          <w:rFonts w:ascii="Arial" w:hAnsi="Arial" w:cs="Arial"/>
          <w:sz w:val="24"/>
          <w:szCs w:val="24"/>
          <w:lang w:val="en-US"/>
        </w:rPr>
        <w:t>Coffey,2021).</w:t>
      </w:r>
    </w:p>
    <w:p w14:paraId="3A902409" w14:textId="77777777" w:rsidR="00AE06A2" w:rsidRDefault="00AE06A2" w:rsidP="00BE2247">
      <w:pPr>
        <w:spacing w:line="360" w:lineRule="auto"/>
        <w:jc w:val="both"/>
        <w:rPr>
          <w:rFonts w:ascii="Arial" w:hAnsi="Arial" w:cs="Arial"/>
          <w:sz w:val="24"/>
          <w:szCs w:val="24"/>
          <w:lang w:val="en-US"/>
        </w:rPr>
      </w:pPr>
      <w:r>
        <w:rPr>
          <w:rFonts w:ascii="Arial" w:hAnsi="Arial" w:cs="Arial"/>
          <w:sz w:val="24"/>
          <w:szCs w:val="24"/>
          <w:lang w:val="en-US"/>
        </w:rPr>
        <w:t>In order to expand its social media presence even further, Premier Inn has teamed up with Yorkshire Shepherdess, Amanda Owen – to launch the brand’s first-ever video streaming platform, dedicated to encouraging sleep by digitally counting sheep (Whitbread,2021). The idea behind this project is to s</w:t>
      </w:r>
      <w:r w:rsidR="007B49F1">
        <w:rPr>
          <w:rFonts w:ascii="Arial" w:hAnsi="Arial" w:cs="Arial"/>
          <w:sz w:val="24"/>
          <w:szCs w:val="24"/>
          <w:lang w:val="en-US"/>
        </w:rPr>
        <w:t>trengthen their slogan – “</w:t>
      </w:r>
      <w:r>
        <w:rPr>
          <w:rFonts w:ascii="Arial" w:hAnsi="Arial" w:cs="Arial"/>
          <w:sz w:val="24"/>
          <w:szCs w:val="24"/>
          <w:lang w:val="en-US"/>
        </w:rPr>
        <w:t xml:space="preserve">good night’s sleep” as a study revealed that most of the British people are struggling to get a good sleep due to various reason. </w:t>
      </w:r>
    </w:p>
    <w:p w14:paraId="46C332CE" w14:textId="77777777" w:rsidR="00AE06A2" w:rsidRDefault="00AE06A2" w:rsidP="00BE2247">
      <w:pPr>
        <w:spacing w:line="360" w:lineRule="auto"/>
        <w:jc w:val="both"/>
        <w:rPr>
          <w:rFonts w:ascii="Arial" w:hAnsi="Arial" w:cs="Arial"/>
          <w:sz w:val="24"/>
          <w:szCs w:val="24"/>
          <w:lang w:val="en-US"/>
        </w:rPr>
      </w:pPr>
      <w:r>
        <w:rPr>
          <w:rFonts w:ascii="Arial" w:hAnsi="Arial" w:cs="Arial"/>
          <w:sz w:val="24"/>
          <w:szCs w:val="24"/>
          <w:lang w:val="en-US"/>
        </w:rPr>
        <w:t>On the other hand, Marriott International has taken the same approach in putting more effort into digital advertising than in the traditional one. Even its president, Arne Sorensen commented - “</w:t>
      </w:r>
      <w:r w:rsidRPr="00AE06A2">
        <w:rPr>
          <w:rFonts w:ascii="Arial" w:hAnsi="Arial" w:cs="Arial"/>
          <w:sz w:val="24"/>
          <w:szCs w:val="24"/>
          <w:lang w:val="en-US"/>
        </w:rPr>
        <w:t>what social media is allowing us to do is not draw attention to ourselves, but to see our</w:t>
      </w:r>
      <w:r>
        <w:rPr>
          <w:rFonts w:ascii="Arial" w:hAnsi="Arial" w:cs="Arial"/>
          <w:sz w:val="24"/>
          <w:szCs w:val="24"/>
          <w:lang w:val="en-US"/>
        </w:rPr>
        <w:t xml:space="preserve"> guests in their own spotlight” (Marriott International, 2021). </w:t>
      </w:r>
      <w:r w:rsidR="007B0D59">
        <w:rPr>
          <w:rFonts w:ascii="Arial" w:hAnsi="Arial" w:cs="Arial"/>
          <w:sz w:val="24"/>
          <w:szCs w:val="24"/>
          <w:lang w:val="en-US"/>
        </w:rPr>
        <w:t>Its marketing strategy has evolved over time in relation to the behavior of its customers. However, its executives stated that its new approach is to tailor its hotels and marketing efforts – toward Millennials, which is the generational cohort that represents the future of the hotel industry’s customer base (Stevens, 2017).</w:t>
      </w:r>
      <w:r w:rsidR="00232AC1">
        <w:rPr>
          <w:rFonts w:ascii="Arial" w:hAnsi="Arial" w:cs="Arial"/>
          <w:sz w:val="24"/>
          <w:szCs w:val="24"/>
          <w:lang w:val="en-US"/>
        </w:rPr>
        <w:t xml:space="preserve"> Consequently, as Millennials are super sensitive about sustainability and green energy (Price, 2018), Marriott will have to structure its future marketing strategies in line with this.</w:t>
      </w:r>
    </w:p>
    <w:p w14:paraId="4980D1E4" w14:textId="77777777" w:rsidR="006722BA" w:rsidRPr="00232AC1" w:rsidRDefault="00232AC1" w:rsidP="00232AC1">
      <w:pPr>
        <w:spacing w:line="360" w:lineRule="auto"/>
        <w:jc w:val="both"/>
        <w:rPr>
          <w:rFonts w:ascii="Arial" w:hAnsi="Arial" w:cs="Arial"/>
          <w:sz w:val="24"/>
          <w:szCs w:val="24"/>
          <w:lang w:val="en-US"/>
        </w:rPr>
      </w:pPr>
      <w:r>
        <w:rPr>
          <w:rFonts w:ascii="Arial" w:hAnsi="Arial" w:cs="Arial"/>
          <w:sz w:val="24"/>
          <w:szCs w:val="24"/>
          <w:lang w:val="en-US"/>
        </w:rPr>
        <w:t xml:space="preserve">Both of these companies have spent a lot in building and keeping their online presence. Most of their marketing campaigns are tailored around triggering the </w:t>
      </w:r>
      <w:r>
        <w:rPr>
          <w:rFonts w:ascii="Arial" w:hAnsi="Arial" w:cs="Arial"/>
          <w:sz w:val="24"/>
          <w:szCs w:val="24"/>
          <w:lang w:val="en-US"/>
        </w:rPr>
        <w:lastRenderedPageBreak/>
        <w:t>emotional response of their customers – in order to strengthen the attachment o</w:t>
      </w:r>
      <w:r w:rsidR="007B40DF">
        <w:rPr>
          <w:rFonts w:ascii="Arial" w:hAnsi="Arial" w:cs="Arial"/>
          <w:sz w:val="24"/>
          <w:szCs w:val="24"/>
          <w:lang w:val="en-US"/>
        </w:rPr>
        <w:t>f their customers to the brand (Barnett, 2015).</w:t>
      </w:r>
    </w:p>
    <w:p w14:paraId="6E00F57C" w14:textId="77777777" w:rsidR="006722BA" w:rsidRDefault="006722BA" w:rsidP="006722BA">
      <w:pPr>
        <w:pStyle w:val="Heading1"/>
        <w:rPr>
          <w:rFonts w:ascii="Arial" w:hAnsi="Arial" w:cs="Arial"/>
          <w:sz w:val="28"/>
          <w:szCs w:val="28"/>
          <w:lang w:val="en-US"/>
        </w:rPr>
      </w:pPr>
      <w:r w:rsidRPr="006722BA">
        <w:rPr>
          <w:rFonts w:ascii="Arial" w:hAnsi="Arial" w:cs="Arial"/>
          <w:sz w:val="28"/>
          <w:szCs w:val="28"/>
          <w:lang w:val="en-US"/>
        </w:rPr>
        <w:t>The impact of sustainability and the effect of the pandemic</w:t>
      </w:r>
    </w:p>
    <w:p w14:paraId="35D69833" w14:textId="77777777" w:rsidR="00232AC1" w:rsidRPr="005924F7" w:rsidRDefault="00232AC1" w:rsidP="005924F7">
      <w:pPr>
        <w:spacing w:line="360" w:lineRule="auto"/>
        <w:jc w:val="both"/>
        <w:rPr>
          <w:rFonts w:ascii="Arial" w:hAnsi="Arial" w:cs="Arial"/>
          <w:lang w:val="en-US"/>
        </w:rPr>
      </w:pPr>
    </w:p>
    <w:p w14:paraId="0499A3A3" w14:textId="77777777" w:rsidR="007B40DF" w:rsidRPr="005924F7" w:rsidRDefault="007B40DF" w:rsidP="005924F7">
      <w:pPr>
        <w:spacing w:line="360" w:lineRule="auto"/>
        <w:jc w:val="both"/>
        <w:rPr>
          <w:rFonts w:ascii="Arial" w:hAnsi="Arial" w:cs="Arial"/>
          <w:sz w:val="24"/>
          <w:szCs w:val="24"/>
          <w:lang w:val="en-US"/>
        </w:rPr>
      </w:pPr>
      <w:r w:rsidRPr="005924F7">
        <w:rPr>
          <w:rFonts w:ascii="Arial" w:hAnsi="Arial" w:cs="Arial"/>
          <w:sz w:val="24"/>
          <w:szCs w:val="24"/>
          <w:lang w:val="en-US"/>
        </w:rPr>
        <w:t>The last couple of years have shaped the future direction of both Marriott International and Premier Inn. Both of these companies have put goals in place in order to reduce their plastic usage, food waste or the waste of electricity</w:t>
      </w:r>
      <w:r w:rsidR="003B6885" w:rsidRPr="005924F7">
        <w:rPr>
          <w:rFonts w:ascii="Arial" w:hAnsi="Arial" w:cs="Arial"/>
          <w:sz w:val="24"/>
          <w:szCs w:val="24"/>
          <w:lang w:val="en-US"/>
        </w:rPr>
        <w:t xml:space="preserve"> (Marriott International, 2021)</w:t>
      </w:r>
      <w:r w:rsidRPr="005924F7">
        <w:rPr>
          <w:rFonts w:ascii="Arial" w:hAnsi="Arial" w:cs="Arial"/>
          <w:sz w:val="24"/>
          <w:szCs w:val="24"/>
          <w:lang w:val="en-US"/>
        </w:rPr>
        <w:t>. For example, Marriott International have decided to remove the tiny shampoo bottles in order to save on its plastic use. This move has helped them lower their plastic cons</w:t>
      </w:r>
      <w:r w:rsidR="003B6885" w:rsidRPr="005924F7">
        <w:rPr>
          <w:rFonts w:ascii="Arial" w:hAnsi="Arial" w:cs="Arial"/>
          <w:sz w:val="24"/>
          <w:szCs w:val="24"/>
          <w:lang w:val="en-US"/>
        </w:rPr>
        <w:t>umption on amenities with 30% (</w:t>
      </w:r>
      <w:r w:rsidRPr="005924F7">
        <w:rPr>
          <w:rFonts w:ascii="Arial" w:hAnsi="Arial" w:cs="Arial"/>
          <w:sz w:val="24"/>
          <w:szCs w:val="24"/>
          <w:lang w:val="en-US"/>
        </w:rPr>
        <w:t xml:space="preserve">Hobson et </w:t>
      </w:r>
      <w:r w:rsidR="003B6885" w:rsidRPr="005924F7">
        <w:rPr>
          <w:rFonts w:ascii="Arial" w:hAnsi="Arial" w:cs="Arial"/>
          <w:sz w:val="24"/>
          <w:szCs w:val="24"/>
          <w:lang w:val="en-US"/>
        </w:rPr>
        <w:t>al, 2019). As Stevens (2017) mentioned, Marriott International is shaping its future around building sustainable hotels, therefore their future marketing strategy will be shaped in line with this target.</w:t>
      </w:r>
    </w:p>
    <w:p w14:paraId="15276628" w14:textId="77777777" w:rsidR="003B6885" w:rsidRPr="005924F7" w:rsidRDefault="003B6885" w:rsidP="005924F7">
      <w:pPr>
        <w:spacing w:line="360" w:lineRule="auto"/>
        <w:jc w:val="both"/>
        <w:rPr>
          <w:rFonts w:ascii="Arial" w:hAnsi="Arial" w:cs="Arial"/>
          <w:sz w:val="24"/>
          <w:szCs w:val="24"/>
          <w:lang w:val="en-US"/>
        </w:rPr>
      </w:pPr>
      <w:r w:rsidRPr="005924F7">
        <w:rPr>
          <w:rFonts w:ascii="Arial" w:hAnsi="Arial" w:cs="Arial"/>
          <w:sz w:val="24"/>
          <w:szCs w:val="24"/>
          <w:lang w:val="en-US"/>
        </w:rPr>
        <w:t>On the other hand, Premier Inn has taken the same approach in keeping its customers aware about their sustainability measures through yearly reports (</w:t>
      </w:r>
      <w:r w:rsidR="00045B55">
        <w:rPr>
          <w:rFonts w:ascii="Arial" w:hAnsi="Arial" w:cs="Arial"/>
          <w:sz w:val="24"/>
          <w:szCs w:val="24"/>
          <w:lang w:val="en-US"/>
        </w:rPr>
        <w:t>Whitbread</w:t>
      </w:r>
      <w:r w:rsidRPr="005924F7">
        <w:rPr>
          <w:rFonts w:ascii="Arial" w:hAnsi="Arial" w:cs="Arial"/>
          <w:sz w:val="24"/>
          <w:szCs w:val="24"/>
          <w:lang w:val="en-US"/>
        </w:rPr>
        <w:t>, 2021). For example, it is sourcing all its cotton for be</w:t>
      </w:r>
      <w:r w:rsidR="004E62B0" w:rsidRPr="005924F7">
        <w:rPr>
          <w:rFonts w:ascii="Arial" w:hAnsi="Arial" w:cs="Arial"/>
          <w:sz w:val="24"/>
          <w:szCs w:val="24"/>
          <w:lang w:val="en-US"/>
        </w:rPr>
        <w:t>dding from responsible sources – its pledge is that in this way it is playing their part in making positive changes while keeping in line with its marketing slogan – “Rest easy” (</w:t>
      </w:r>
      <w:r w:rsidR="00045B55">
        <w:rPr>
          <w:rFonts w:ascii="Arial" w:hAnsi="Arial" w:cs="Arial"/>
          <w:sz w:val="24"/>
          <w:szCs w:val="24"/>
          <w:lang w:val="en-US"/>
        </w:rPr>
        <w:t>Whitbread</w:t>
      </w:r>
      <w:r w:rsidR="004E62B0" w:rsidRPr="005924F7">
        <w:rPr>
          <w:rFonts w:ascii="Arial" w:hAnsi="Arial" w:cs="Arial"/>
          <w:sz w:val="24"/>
          <w:szCs w:val="24"/>
          <w:lang w:val="en-US"/>
        </w:rPr>
        <w:t>, 2021).</w:t>
      </w:r>
    </w:p>
    <w:p w14:paraId="2386BA04" w14:textId="77777777" w:rsidR="004E62B0" w:rsidRPr="005924F7" w:rsidRDefault="004E62B0" w:rsidP="005924F7">
      <w:pPr>
        <w:spacing w:line="360" w:lineRule="auto"/>
        <w:jc w:val="both"/>
        <w:rPr>
          <w:rFonts w:ascii="Arial" w:hAnsi="Arial" w:cs="Arial"/>
          <w:sz w:val="24"/>
          <w:szCs w:val="24"/>
          <w:lang w:val="en-US"/>
        </w:rPr>
      </w:pPr>
      <w:r w:rsidRPr="005924F7">
        <w:rPr>
          <w:rFonts w:ascii="Arial" w:hAnsi="Arial" w:cs="Arial"/>
          <w:sz w:val="24"/>
          <w:szCs w:val="24"/>
          <w:lang w:val="en-US"/>
        </w:rPr>
        <w:t>Even the effect of the pandemic has had an important effect on the awareness of hygiene in both of these hotel chains. Premier Inn has launched the “Clean protect” initiative which is a promise to its guests that it is taking extra steps in making sure a</w:t>
      </w:r>
      <w:r w:rsidR="00740C7C">
        <w:rPr>
          <w:rFonts w:ascii="Arial" w:hAnsi="Arial" w:cs="Arial"/>
          <w:sz w:val="24"/>
          <w:szCs w:val="24"/>
          <w:lang w:val="en-US"/>
        </w:rPr>
        <w:t xml:space="preserve">ll its rooms are hygiene ready. </w:t>
      </w:r>
      <w:r w:rsidRPr="005924F7">
        <w:rPr>
          <w:rFonts w:ascii="Arial" w:hAnsi="Arial" w:cs="Arial"/>
          <w:sz w:val="24"/>
          <w:szCs w:val="24"/>
          <w:lang w:val="en-US"/>
        </w:rPr>
        <w:t>It has launched a social media advertisement to show its customers how the “Clean protect” measures are implemented by its housekeeping team (Whitbread,2021).</w:t>
      </w:r>
    </w:p>
    <w:p w14:paraId="029AE8C0" w14:textId="77777777" w:rsidR="004E62B0" w:rsidRPr="005924F7" w:rsidRDefault="004E62B0" w:rsidP="005924F7">
      <w:pPr>
        <w:spacing w:line="360" w:lineRule="auto"/>
        <w:jc w:val="both"/>
        <w:rPr>
          <w:rFonts w:ascii="Arial" w:hAnsi="Arial" w:cs="Arial"/>
          <w:sz w:val="24"/>
          <w:szCs w:val="24"/>
          <w:lang w:val="en-US"/>
        </w:rPr>
      </w:pPr>
      <w:r w:rsidRPr="005924F7">
        <w:rPr>
          <w:rFonts w:ascii="Arial" w:hAnsi="Arial" w:cs="Arial"/>
          <w:sz w:val="24"/>
          <w:szCs w:val="24"/>
          <w:lang w:val="en-US"/>
        </w:rPr>
        <w:t xml:space="preserve">Marriott International has taken the same approach in regards to its hygiene awareness – after the devastated effects of the pandemic, it has launched a global cleanliness council to promote even higher standards of cleanliness in the age of COVID-19 (Marriott International, 2021). During the pandemic, Marriott International has taken further steps to increase its brand awareness and strengthen the relation with its customers – it </w:t>
      </w:r>
      <w:r w:rsidR="00952C8B" w:rsidRPr="005924F7">
        <w:rPr>
          <w:rFonts w:ascii="Arial" w:hAnsi="Arial" w:cs="Arial"/>
          <w:sz w:val="24"/>
          <w:szCs w:val="24"/>
          <w:lang w:val="en-US"/>
        </w:rPr>
        <w:t>has moved its furloughed staff to help process unemployment claims for United States. Therefore, Marriott wanted to show the importance of its values within the community and how it has tried to help both the country and its employees during an unprecedented event (Kane, 2020).</w:t>
      </w:r>
    </w:p>
    <w:p w14:paraId="0BDFB132" w14:textId="77777777" w:rsidR="00952C8B" w:rsidRDefault="00952C8B" w:rsidP="005924F7">
      <w:pPr>
        <w:spacing w:line="360" w:lineRule="auto"/>
        <w:jc w:val="both"/>
        <w:rPr>
          <w:rFonts w:ascii="Arial" w:hAnsi="Arial" w:cs="Arial"/>
          <w:sz w:val="24"/>
          <w:szCs w:val="24"/>
          <w:lang w:val="en-US"/>
        </w:rPr>
      </w:pPr>
      <w:r w:rsidRPr="005924F7">
        <w:rPr>
          <w:rFonts w:ascii="Arial" w:hAnsi="Arial" w:cs="Arial"/>
          <w:sz w:val="24"/>
          <w:szCs w:val="24"/>
          <w:lang w:val="en-US"/>
        </w:rPr>
        <w:lastRenderedPageBreak/>
        <w:t xml:space="preserve">Both the impact of sustainability and the effect of the pandemic will shape the future marketing strategies of these companies – if they will manage to align their brands around these major social aspects, they will strengthen their brands even further. Millennials, which will be the major generational cohort in the next decade will have their important say and will choose brands who are caring about their corporate social responsibility measures (Price,2018) – therefore </w:t>
      </w:r>
      <w:r w:rsidR="005924F7" w:rsidRPr="005924F7">
        <w:rPr>
          <w:rFonts w:ascii="Arial" w:hAnsi="Arial" w:cs="Arial"/>
          <w:sz w:val="24"/>
          <w:szCs w:val="24"/>
          <w:lang w:val="en-US"/>
        </w:rPr>
        <w:t>Marriott International and Premier Inn will have to shape its business around these.</w:t>
      </w:r>
    </w:p>
    <w:p w14:paraId="1F9D7B6C" w14:textId="77777777" w:rsidR="005924F7" w:rsidRDefault="005924F7" w:rsidP="005924F7">
      <w:pPr>
        <w:spacing w:line="360" w:lineRule="auto"/>
        <w:jc w:val="both"/>
        <w:rPr>
          <w:rFonts w:ascii="Arial" w:hAnsi="Arial" w:cs="Arial"/>
          <w:sz w:val="24"/>
          <w:szCs w:val="24"/>
          <w:lang w:val="en-US"/>
        </w:rPr>
      </w:pPr>
    </w:p>
    <w:p w14:paraId="7794A7CD" w14:textId="77777777" w:rsidR="005924F7" w:rsidRDefault="005924F7" w:rsidP="005924F7">
      <w:pPr>
        <w:spacing w:line="360" w:lineRule="auto"/>
        <w:jc w:val="both"/>
        <w:rPr>
          <w:rFonts w:ascii="Arial" w:hAnsi="Arial" w:cs="Arial"/>
          <w:sz w:val="24"/>
          <w:szCs w:val="24"/>
          <w:lang w:val="en-US"/>
        </w:rPr>
      </w:pPr>
    </w:p>
    <w:p w14:paraId="1CF662AA" w14:textId="77777777" w:rsidR="005924F7" w:rsidRDefault="005924F7" w:rsidP="005924F7">
      <w:pPr>
        <w:spacing w:line="360" w:lineRule="auto"/>
        <w:jc w:val="both"/>
        <w:rPr>
          <w:rFonts w:ascii="Arial" w:hAnsi="Arial" w:cs="Arial"/>
          <w:sz w:val="24"/>
          <w:szCs w:val="24"/>
          <w:lang w:val="en-US"/>
        </w:rPr>
      </w:pPr>
    </w:p>
    <w:p w14:paraId="3333E74E" w14:textId="77777777" w:rsidR="005924F7" w:rsidRDefault="005924F7" w:rsidP="005924F7">
      <w:pPr>
        <w:spacing w:line="360" w:lineRule="auto"/>
        <w:jc w:val="both"/>
        <w:rPr>
          <w:rFonts w:ascii="Arial" w:hAnsi="Arial" w:cs="Arial"/>
          <w:sz w:val="24"/>
          <w:szCs w:val="24"/>
          <w:lang w:val="en-US"/>
        </w:rPr>
      </w:pPr>
    </w:p>
    <w:p w14:paraId="693D631D" w14:textId="77777777" w:rsidR="005924F7" w:rsidRDefault="005924F7" w:rsidP="005924F7">
      <w:pPr>
        <w:spacing w:line="360" w:lineRule="auto"/>
        <w:jc w:val="both"/>
        <w:rPr>
          <w:rFonts w:ascii="Arial" w:hAnsi="Arial" w:cs="Arial"/>
          <w:sz w:val="24"/>
          <w:szCs w:val="24"/>
          <w:lang w:val="en-US"/>
        </w:rPr>
      </w:pPr>
    </w:p>
    <w:p w14:paraId="7310502F" w14:textId="77777777" w:rsidR="005924F7" w:rsidRDefault="005924F7" w:rsidP="005924F7">
      <w:pPr>
        <w:spacing w:line="360" w:lineRule="auto"/>
        <w:jc w:val="both"/>
        <w:rPr>
          <w:rFonts w:ascii="Arial" w:hAnsi="Arial" w:cs="Arial"/>
          <w:sz w:val="24"/>
          <w:szCs w:val="24"/>
          <w:lang w:val="en-US"/>
        </w:rPr>
      </w:pPr>
    </w:p>
    <w:p w14:paraId="53E1168E" w14:textId="77777777" w:rsidR="005924F7" w:rsidRDefault="005924F7" w:rsidP="005924F7">
      <w:pPr>
        <w:spacing w:line="360" w:lineRule="auto"/>
        <w:jc w:val="both"/>
        <w:rPr>
          <w:rFonts w:ascii="Arial" w:hAnsi="Arial" w:cs="Arial"/>
          <w:sz w:val="24"/>
          <w:szCs w:val="24"/>
          <w:lang w:val="en-US"/>
        </w:rPr>
      </w:pPr>
    </w:p>
    <w:p w14:paraId="7D2B2C9C" w14:textId="77777777" w:rsidR="005924F7" w:rsidRDefault="005924F7" w:rsidP="005924F7">
      <w:pPr>
        <w:spacing w:line="360" w:lineRule="auto"/>
        <w:jc w:val="both"/>
        <w:rPr>
          <w:rFonts w:ascii="Arial" w:hAnsi="Arial" w:cs="Arial"/>
          <w:sz w:val="24"/>
          <w:szCs w:val="24"/>
          <w:lang w:val="en-US"/>
        </w:rPr>
      </w:pPr>
    </w:p>
    <w:p w14:paraId="7C5B5381" w14:textId="77777777" w:rsidR="005924F7" w:rsidRDefault="005924F7" w:rsidP="005924F7">
      <w:pPr>
        <w:spacing w:line="360" w:lineRule="auto"/>
        <w:jc w:val="both"/>
        <w:rPr>
          <w:rFonts w:ascii="Arial" w:hAnsi="Arial" w:cs="Arial"/>
          <w:sz w:val="24"/>
          <w:szCs w:val="24"/>
          <w:lang w:val="en-US"/>
        </w:rPr>
      </w:pPr>
    </w:p>
    <w:p w14:paraId="569F7F5D" w14:textId="77777777" w:rsidR="005924F7" w:rsidRDefault="005924F7" w:rsidP="005924F7">
      <w:pPr>
        <w:spacing w:line="360" w:lineRule="auto"/>
        <w:jc w:val="both"/>
        <w:rPr>
          <w:rFonts w:ascii="Arial" w:hAnsi="Arial" w:cs="Arial"/>
          <w:sz w:val="24"/>
          <w:szCs w:val="24"/>
          <w:lang w:val="en-US"/>
        </w:rPr>
      </w:pPr>
    </w:p>
    <w:p w14:paraId="3FE5E43C" w14:textId="77777777" w:rsidR="005924F7" w:rsidRDefault="005924F7" w:rsidP="005924F7">
      <w:pPr>
        <w:spacing w:line="360" w:lineRule="auto"/>
        <w:jc w:val="both"/>
        <w:rPr>
          <w:rFonts w:ascii="Arial" w:hAnsi="Arial" w:cs="Arial"/>
          <w:sz w:val="24"/>
          <w:szCs w:val="24"/>
          <w:lang w:val="en-US"/>
        </w:rPr>
      </w:pPr>
    </w:p>
    <w:p w14:paraId="71719647" w14:textId="77777777" w:rsidR="005924F7" w:rsidRDefault="005924F7" w:rsidP="005924F7">
      <w:pPr>
        <w:spacing w:line="360" w:lineRule="auto"/>
        <w:jc w:val="both"/>
        <w:rPr>
          <w:rFonts w:ascii="Arial" w:hAnsi="Arial" w:cs="Arial"/>
          <w:sz w:val="24"/>
          <w:szCs w:val="24"/>
          <w:lang w:val="en-US"/>
        </w:rPr>
      </w:pPr>
    </w:p>
    <w:p w14:paraId="2D9F22BF" w14:textId="77777777" w:rsidR="005924F7" w:rsidRDefault="005924F7" w:rsidP="005924F7">
      <w:pPr>
        <w:spacing w:line="360" w:lineRule="auto"/>
        <w:jc w:val="both"/>
        <w:rPr>
          <w:rFonts w:ascii="Arial" w:hAnsi="Arial" w:cs="Arial"/>
          <w:sz w:val="24"/>
          <w:szCs w:val="24"/>
          <w:lang w:val="en-US"/>
        </w:rPr>
      </w:pPr>
    </w:p>
    <w:p w14:paraId="4D04C417" w14:textId="77777777" w:rsidR="005924F7" w:rsidRDefault="005924F7" w:rsidP="005924F7">
      <w:pPr>
        <w:spacing w:line="360" w:lineRule="auto"/>
        <w:jc w:val="both"/>
        <w:rPr>
          <w:rFonts w:ascii="Arial" w:hAnsi="Arial" w:cs="Arial"/>
          <w:sz w:val="24"/>
          <w:szCs w:val="24"/>
          <w:lang w:val="en-US"/>
        </w:rPr>
      </w:pPr>
    </w:p>
    <w:p w14:paraId="4AE383DE" w14:textId="77777777" w:rsidR="005924F7" w:rsidRDefault="005924F7" w:rsidP="005924F7">
      <w:pPr>
        <w:spacing w:line="360" w:lineRule="auto"/>
        <w:jc w:val="both"/>
        <w:rPr>
          <w:rFonts w:ascii="Arial" w:hAnsi="Arial" w:cs="Arial"/>
          <w:sz w:val="24"/>
          <w:szCs w:val="24"/>
          <w:lang w:val="en-US"/>
        </w:rPr>
      </w:pPr>
    </w:p>
    <w:p w14:paraId="1546A980" w14:textId="77777777" w:rsidR="005924F7" w:rsidRDefault="005924F7" w:rsidP="005924F7">
      <w:pPr>
        <w:spacing w:line="360" w:lineRule="auto"/>
        <w:jc w:val="both"/>
        <w:rPr>
          <w:rFonts w:ascii="Arial" w:hAnsi="Arial" w:cs="Arial"/>
          <w:sz w:val="24"/>
          <w:szCs w:val="24"/>
          <w:lang w:val="en-US"/>
        </w:rPr>
      </w:pPr>
    </w:p>
    <w:p w14:paraId="52E162C6" w14:textId="77777777" w:rsidR="005924F7" w:rsidRDefault="005924F7" w:rsidP="005924F7">
      <w:pPr>
        <w:spacing w:line="360" w:lineRule="auto"/>
        <w:jc w:val="both"/>
        <w:rPr>
          <w:rFonts w:ascii="Arial" w:hAnsi="Arial" w:cs="Arial"/>
          <w:sz w:val="24"/>
          <w:szCs w:val="24"/>
          <w:lang w:val="en-US"/>
        </w:rPr>
      </w:pPr>
    </w:p>
    <w:p w14:paraId="2B972684" w14:textId="77777777" w:rsidR="005924F7" w:rsidRDefault="005924F7" w:rsidP="005924F7">
      <w:pPr>
        <w:spacing w:line="360" w:lineRule="auto"/>
        <w:jc w:val="both"/>
        <w:rPr>
          <w:rFonts w:ascii="Arial" w:hAnsi="Arial" w:cs="Arial"/>
          <w:sz w:val="24"/>
          <w:szCs w:val="24"/>
          <w:lang w:val="en-US"/>
        </w:rPr>
      </w:pPr>
    </w:p>
    <w:p w14:paraId="60AD4E99" w14:textId="77777777" w:rsidR="006722BA" w:rsidRPr="006722BA" w:rsidRDefault="006722BA" w:rsidP="006722BA">
      <w:pPr>
        <w:rPr>
          <w:lang w:val="en-US"/>
        </w:rPr>
      </w:pPr>
    </w:p>
    <w:p w14:paraId="73AD29B5" w14:textId="77777777" w:rsidR="006722BA" w:rsidRDefault="006722BA" w:rsidP="006722BA">
      <w:pPr>
        <w:pStyle w:val="Heading1"/>
        <w:rPr>
          <w:rFonts w:ascii="Arial" w:hAnsi="Arial" w:cs="Arial"/>
          <w:sz w:val="28"/>
          <w:szCs w:val="28"/>
          <w:lang w:val="en-US"/>
        </w:rPr>
      </w:pPr>
      <w:r w:rsidRPr="006722BA">
        <w:rPr>
          <w:rFonts w:ascii="Arial" w:hAnsi="Arial" w:cs="Arial"/>
          <w:sz w:val="28"/>
          <w:szCs w:val="28"/>
          <w:lang w:val="en-US"/>
        </w:rPr>
        <w:lastRenderedPageBreak/>
        <w:t>References</w:t>
      </w:r>
    </w:p>
    <w:p w14:paraId="5525F4B2" w14:textId="77777777" w:rsidR="005924F7" w:rsidRPr="005924F7" w:rsidRDefault="005924F7" w:rsidP="005924F7">
      <w:pPr>
        <w:spacing w:line="360" w:lineRule="auto"/>
        <w:jc w:val="both"/>
        <w:rPr>
          <w:rFonts w:ascii="Arial" w:hAnsi="Arial" w:cs="Arial"/>
          <w:sz w:val="24"/>
          <w:szCs w:val="24"/>
        </w:rPr>
      </w:pPr>
    </w:p>
    <w:p w14:paraId="2C2938E4" w14:textId="77777777" w:rsidR="005924F7" w:rsidRPr="005924F7" w:rsidRDefault="005924F7" w:rsidP="005924F7">
      <w:pPr>
        <w:spacing w:line="360" w:lineRule="auto"/>
        <w:jc w:val="both"/>
        <w:rPr>
          <w:rFonts w:ascii="Arial" w:hAnsi="Arial" w:cs="Arial"/>
          <w:sz w:val="24"/>
          <w:szCs w:val="24"/>
          <w:lang w:val="en-US"/>
        </w:rPr>
      </w:pPr>
      <w:r w:rsidRPr="005924F7">
        <w:rPr>
          <w:rFonts w:ascii="Arial" w:hAnsi="Arial" w:cs="Arial"/>
          <w:sz w:val="24"/>
          <w:szCs w:val="24"/>
          <w:lang w:val="en-US"/>
        </w:rPr>
        <w:t xml:space="preserve">Barnett, M. (2015). “Premier Inn’s brand boss on the ‘less comedic’ tone of its latest Lenny Henry ad”. Available at: </w:t>
      </w:r>
      <w:hyperlink r:id="rId5" w:history="1">
        <w:r w:rsidRPr="005924F7">
          <w:rPr>
            <w:rStyle w:val="Hyperlink"/>
            <w:rFonts w:ascii="Arial" w:hAnsi="Arial" w:cs="Arial"/>
            <w:sz w:val="24"/>
            <w:szCs w:val="24"/>
            <w:lang w:val="en-US"/>
          </w:rPr>
          <w:t>https://www.marketingweek.com/premier-inns-brand-boss-on-the-less-comedic-tone-of-its-latest-lenny-henry-ad/</w:t>
        </w:r>
      </w:hyperlink>
      <w:r w:rsidRPr="005924F7">
        <w:rPr>
          <w:rFonts w:ascii="Arial" w:hAnsi="Arial" w:cs="Arial"/>
          <w:sz w:val="24"/>
          <w:szCs w:val="24"/>
          <w:lang w:val="en-US"/>
        </w:rPr>
        <w:t xml:space="preserve"> [ Accessed on 16.10.2021]</w:t>
      </w:r>
    </w:p>
    <w:p w14:paraId="44784FB4" w14:textId="77777777" w:rsidR="005924F7" w:rsidRPr="005924F7" w:rsidRDefault="005924F7" w:rsidP="005924F7">
      <w:pPr>
        <w:spacing w:line="360" w:lineRule="auto"/>
        <w:jc w:val="both"/>
        <w:rPr>
          <w:rFonts w:ascii="Arial" w:hAnsi="Arial" w:cs="Arial"/>
          <w:sz w:val="24"/>
          <w:szCs w:val="24"/>
          <w:lang w:val="en-US"/>
        </w:rPr>
      </w:pPr>
      <w:r w:rsidRPr="005924F7">
        <w:rPr>
          <w:rFonts w:ascii="Arial" w:hAnsi="Arial" w:cs="Arial"/>
          <w:sz w:val="24"/>
          <w:szCs w:val="24"/>
          <w:lang w:val="en-US"/>
        </w:rPr>
        <w:t xml:space="preserve">Charm, </w:t>
      </w:r>
      <w:proofErr w:type="gramStart"/>
      <w:r w:rsidRPr="005924F7">
        <w:rPr>
          <w:rFonts w:ascii="Arial" w:hAnsi="Arial" w:cs="Arial"/>
          <w:sz w:val="24"/>
          <w:szCs w:val="24"/>
          <w:lang w:val="en-US"/>
        </w:rPr>
        <w:t>T. ,</w:t>
      </w:r>
      <w:proofErr w:type="gramEnd"/>
      <w:r w:rsidRPr="005924F7">
        <w:rPr>
          <w:rFonts w:ascii="Arial" w:hAnsi="Arial" w:cs="Arial"/>
          <w:sz w:val="24"/>
          <w:szCs w:val="24"/>
          <w:lang w:val="en-US"/>
        </w:rPr>
        <w:t xml:space="preserve"> Coggins, B., Robinson, K. &amp; </w:t>
      </w:r>
      <w:proofErr w:type="spellStart"/>
      <w:r w:rsidRPr="005924F7">
        <w:rPr>
          <w:rFonts w:ascii="Arial" w:hAnsi="Arial" w:cs="Arial"/>
          <w:sz w:val="24"/>
          <w:szCs w:val="24"/>
          <w:lang w:val="en-US"/>
        </w:rPr>
        <w:t>Wilkie</w:t>
      </w:r>
      <w:proofErr w:type="spellEnd"/>
      <w:r w:rsidRPr="005924F7">
        <w:rPr>
          <w:rFonts w:ascii="Arial" w:hAnsi="Arial" w:cs="Arial"/>
          <w:sz w:val="24"/>
          <w:szCs w:val="24"/>
          <w:lang w:val="en-US"/>
        </w:rPr>
        <w:t>, J. (2020).”</w:t>
      </w:r>
      <w:r w:rsidRPr="005924F7">
        <w:rPr>
          <w:rFonts w:ascii="Arial" w:hAnsi="Arial" w:cs="Arial"/>
          <w:sz w:val="24"/>
          <w:szCs w:val="24"/>
        </w:rPr>
        <w:t xml:space="preserve"> </w:t>
      </w:r>
      <w:r w:rsidRPr="005924F7">
        <w:rPr>
          <w:rFonts w:ascii="Arial" w:hAnsi="Arial" w:cs="Arial"/>
          <w:sz w:val="24"/>
          <w:szCs w:val="24"/>
          <w:lang w:val="en-US"/>
        </w:rPr>
        <w:t xml:space="preserve">The great consumer shift: Ten charts that show how US shopping behavior is changing”. Available at: </w:t>
      </w:r>
      <w:hyperlink r:id="rId6" w:history="1">
        <w:r w:rsidRPr="005924F7">
          <w:rPr>
            <w:rStyle w:val="Hyperlink"/>
            <w:rFonts w:ascii="Arial" w:hAnsi="Arial" w:cs="Arial"/>
            <w:sz w:val="24"/>
            <w:szCs w:val="24"/>
            <w:lang w:val="en-US"/>
          </w:rPr>
          <w:t>https://www.mckinsey.com/business-functions/marketing-and-sales/our-insights/the-great-consumer-shift-ten-charts-that-show-how-us-shopping-behavior-is-changing</w:t>
        </w:r>
      </w:hyperlink>
      <w:r w:rsidRPr="005924F7">
        <w:rPr>
          <w:rFonts w:ascii="Arial" w:hAnsi="Arial" w:cs="Arial"/>
          <w:sz w:val="24"/>
          <w:szCs w:val="24"/>
          <w:lang w:val="en-US"/>
        </w:rPr>
        <w:t xml:space="preserve"> [ Accessed on 16.10.2021]</w:t>
      </w:r>
    </w:p>
    <w:p w14:paraId="5696942A" w14:textId="77777777" w:rsidR="005924F7" w:rsidRPr="005924F7" w:rsidRDefault="005924F7" w:rsidP="005924F7">
      <w:pPr>
        <w:spacing w:line="360" w:lineRule="auto"/>
        <w:jc w:val="both"/>
        <w:rPr>
          <w:rFonts w:ascii="Arial" w:hAnsi="Arial" w:cs="Arial"/>
          <w:sz w:val="24"/>
          <w:szCs w:val="24"/>
          <w:lang w:val="en-US"/>
        </w:rPr>
      </w:pPr>
      <w:r w:rsidRPr="005924F7">
        <w:rPr>
          <w:rFonts w:ascii="Arial" w:hAnsi="Arial" w:cs="Arial"/>
          <w:sz w:val="24"/>
          <w:szCs w:val="24"/>
          <w:lang w:val="en-US"/>
        </w:rPr>
        <w:t xml:space="preserve">Coffey, H. (2021). “Premier Inn pillow sales skyrocket after </w:t>
      </w:r>
      <w:proofErr w:type="spellStart"/>
      <w:r w:rsidRPr="005924F7">
        <w:rPr>
          <w:rFonts w:ascii="Arial" w:hAnsi="Arial" w:cs="Arial"/>
          <w:sz w:val="24"/>
          <w:szCs w:val="24"/>
          <w:lang w:val="en-US"/>
        </w:rPr>
        <w:t>Tik</w:t>
      </w:r>
      <w:proofErr w:type="spellEnd"/>
      <w:r w:rsidRPr="005924F7">
        <w:rPr>
          <w:rFonts w:ascii="Arial" w:hAnsi="Arial" w:cs="Arial"/>
          <w:sz w:val="24"/>
          <w:szCs w:val="24"/>
          <w:lang w:val="en-US"/>
        </w:rPr>
        <w:t xml:space="preserve"> </w:t>
      </w:r>
      <w:proofErr w:type="spellStart"/>
      <w:r w:rsidRPr="005924F7">
        <w:rPr>
          <w:rFonts w:ascii="Arial" w:hAnsi="Arial" w:cs="Arial"/>
          <w:sz w:val="24"/>
          <w:szCs w:val="24"/>
          <w:lang w:val="en-US"/>
        </w:rPr>
        <w:t>Tok</w:t>
      </w:r>
      <w:proofErr w:type="spellEnd"/>
      <w:r w:rsidRPr="005924F7">
        <w:rPr>
          <w:rFonts w:ascii="Arial" w:hAnsi="Arial" w:cs="Arial"/>
          <w:sz w:val="24"/>
          <w:szCs w:val="24"/>
          <w:lang w:val="en-US"/>
        </w:rPr>
        <w:t xml:space="preserve"> trend”. Available at: </w:t>
      </w:r>
      <w:hyperlink r:id="rId7" w:history="1">
        <w:r w:rsidRPr="005924F7">
          <w:rPr>
            <w:rStyle w:val="Hyperlink"/>
            <w:rFonts w:ascii="Arial" w:hAnsi="Arial" w:cs="Arial"/>
            <w:sz w:val="24"/>
            <w:szCs w:val="24"/>
            <w:lang w:val="en-US"/>
          </w:rPr>
          <w:t>https://www.independent.co.uk/travel/news-and-advice/premier-inn-pillow-sales-tiktok-video-b1811694.html</w:t>
        </w:r>
      </w:hyperlink>
      <w:r w:rsidRPr="005924F7">
        <w:rPr>
          <w:rFonts w:ascii="Arial" w:hAnsi="Arial" w:cs="Arial"/>
          <w:sz w:val="24"/>
          <w:szCs w:val="24"/>
          <w:lang w:val="en-US"/>
        </w:rPr>
        <w:t xml:space="preserve"> [ Accessed on 16.10.2021]</w:t>
      </w:r>
    </w:p>
    <w:p w14:paraId="69BEFF0C" w14:textId="77777777" w:rsidR="005924F7" w:rsidRPr="005924F7" w:rsidRDefault="005924F7" w:rsidP="005924F7">
      <w:pPr>
        <w:spacing w:line="360" w:lineRule="auto"/>
        <w:jc w:val="both"/>
        <w:rPr>
          <w:rFonts w:ascii="Arial" w:hAnsi="Arial" w:cs="Arial"/>
          <w:sz w:val="24"/>
          <w:szCs w:val="24"/>
          <w:lang w:val="en-US"/>
        </w:rPr>
      </w:pPr>
      <w:proofErr w:type="spellStart"/>
      <w:r w:rsidRPr="005924F7">
        <w:rPr>
          <w:rFonts w:ascii="Arial" w:hAnsi="Arial" w:cs="Arial"/>
          <w:sz w:val="24"/>
          <w:szCs w:val="24"/>
          <w:lang w:val="en-US"/>
        </w:rPr>
        <w:t>Dibb</w:t>
      </w:r>
      <w:proofErr w:type="spellEnd"/>
      <w:r w:rsidRPr="005924F7">
        <w:rPr>
          <w:rFonts w:ascii="Arial" w:hAnsi="Arial" w:cs="Arial"/>
          <w:sz w:val="24"/>
          <w:szCs w:val="24"/>
          <w:lang w:val="en-US"/>
        </w:rPr>
        <w:t xml:space="preserve">, S. &amp; </w:t>
      </w:r>
      <w:proofErr w:type="spellStart"/>
      <w:r w:rsidRPr="005924F7">
        <w:rPr>
          <w:rFonts w:ascii="Arial" w:hAnsi="Arial" w:cs="Arial"/>
          <w:sz w:val="24"/>
          <w:szCs w:val="24"/>
          <w:lang w:val="en-US"/>
        </w:rPr>
        <w:t>Simkin</w:t>
      </w:r>
      <w:proofErr w:type="spellEnd"/>
      <w:r w:rsidRPr="005924F7">
        <w:rPr>
          <w:rFonts w:ascii="Arial" w:hAnsi="Arial" w:cs="Arial"/>
          <w:sz w:val="24"/>
          <w:szCs w:val="24"/>
          <w:lang w:val="en-US"/>
        </w:rPr>
        <w:t xml:space="preserve">, S. (2013). “Market segmentation </w:t>
      </w:r>
      <w:proofErr w:type="spellStart"/>
      <w:proofErr w:type="gramStart"/>
      <w:r w:rsidRPr="005924F7">
        <w:rPr>
          <w:rFonts w:ascii="Arial" w:hAnsi="Arial" w:cs="Arial"/>
          <w:sz w:val="24"/>
          <w:szCs w:val="24"/>
          <w:lang w:val="en-US"/>
        </w:rPr>
        <w:t>success;making</w:t>
      </w:r>
      <w:proofErr w:type="spellEnd"/>
      <w:proofErr w:type="gramEnd"/>
      <w:r w:rsidRPr="005924F7">
        <w:rPr>
          <w:rFonts w:ascii="Arial" w:hAnsi="Arial" w:cs="Arial"/>
          <w:sz w:val="24"/>
          <w:szCs w:val="24"/>
          <w:lang w:val="en-US"/>
        </w:rPr>
        <w:t xml:space="preserve">; making it happen”. New York, </w:t>
      </w:r>
      <w:proofErr w:type="spellStart"/>
      <w:proofErr w:type="gramStart"/>
      <w:r w:rsidRPr="005924F7">
        <w:rPr>
          <w:rFonts w:ascii="Arial" w:hAnsi="Arial" w:cs="Arial"/>
          <w:sz w:val="24"/>
          <w:szCs w:val="24"/>
          <w:lang w:val="en-US"/>
        </w:rPr>
        <w:t>NY:Routledge</w:t>
      </w:r>
      <w:proofErr w:type="spellEnd"/>
      <w:proofErr w:type="gramEnd"/>
      <w:r w:rsidRPr="005924F7">
        <w:rPr>
          <w:rFonts w:ascii="Arial" w:hAnsi="Arial" w:cs="Arial"/>
          <w:sz w:val="24"/>
          <w:szCs w:val="24"/>
          <w:lang w:val="en-US"/>
        </w:rPr>
        <w:t>.</w:t>
      </w:r>
    </w:p>
    <w:p w14:paraId="5F4B6FDC" w14:textId="77777777" w:rsidR="005924F7" w:rsidRPr="005924F7" w:rsidRDefault="005924F7" w:rsidP="005924F7">
      <w:pPr>
        <w:spacing w:line="360" w:lineRule="auto"/>
        <w:jc w:val="both"/>
        <w:rPr>
          <w:rFonts w:ascii="Arial" w:hAnsi="Arial" w:cs="Arial"/>
          <w:sz w:val="24"/>
          <w:szCs w:val="24"/>
          <w:lang w:val="en-US"/>
        </w:rPr>
      </w:pPr>
      <w:r w:rsidRPr="005924F7">
        <w:rPr>
          <w:rFonts w:ascii="Arial" w:hAnsi="Arial" w:cs="Arial"/>
          <w:sz w:val="24"/>
          <w:szCs w:val="24"/>
          <w:lang w:val="en-US"/>
        </w:rPr>
        <w:t xml:space="preserve">Gilliland, N. (2017). “What makes Premier Inn the world’s strongest hotel chain?”. Available at: </w:t>
      </w:r>
      <w:hyperlink r:id="rId8" w:history="1">
        <w:r w:rsidRPr="005924F7">
          <w:rPr>
            <w:rStyle w:val="Hyperlink"/>
            <w:rFonts w:ascii="Arial" w:hAnsi="Arial" w:cs="Arial"/>
            <w:sz w:val="24"/>
            <w:szCs w:val="24"/>
            <w:lang w:val="en-US"/>
          </w:rPr>
          <w:t>https://econsultancy.com/what-makes-premier-inn-the-world-s-strongest-hotel-chain/</w:t>
        </w:r>
      </w:hyperlink>
      <w:r w:rsidRPr="005924F7">
        <w:rPr>
          <w:rFonts w:ascii="Arial" w:hAnsi="Arial" w:cs="Arial"/>
          <w:sz w:val="24"/>
          <w:szCs w:val="24"/>
          <w:lang w:val="en-US"/>
        </w:rPr>
        <w:t xml:space="preserve"> [ Accessed on 16.10.2021]</w:t>
      </w:r>
    </w:p>
    <w:p w14:paraId="6C0F3877" w14:textId="77777777" w:rsidR="005924F7" w:rsidRPr="005924F7" w:rsidRDefault="005924F7" w:rsidP="005924F7">
      <w:pPr>
        <w:spacing w:line="360" w:lineRule="auto"/>
        <w:jc w:val="both"/>
        <w:rPr>
          <w:rFonts w:ascii="Arial" w:hAnsi="Arial" w:cs="Arial"/>
          <w:sz w:val="24"/>
          <w:szCs w:val="24"/>
          <w:lang w:val="en-US"/>
        </w:rPr>
      </w:pPr>
      <w:r w:rsidRPr="005924F7">
        <w:rPr>
          <w:rFonts w:ascii="Arial" w:hAnsi="Arial" w:cs="Arial"/>
          <w:sz w:val="24"/>
          <w:szCs w:val="24"/>
          <w:lang w:val="en-US"/>
        </w:rPr>
        <w:t>Harry, S. (2013).”</w:t>
      </w:r>
      <w:r w:rsidRPr="005924F7">
        <w:rPr>
          <w:rFonts w:ascii="Arial" w:hAnsi="Arial" w:cs="Arial"/>
          <w:sz w:val="24"/>
          <w:szCs w:val="24"/>
        </w:rPr>
        <w:t xml:space="preserve"> </w:t>
      </w:r>
      <w:r w:rsidRPr="005924F7">
        <w:rPr>
          <w:rFonts w:ascii="Arial" w:hAnsi="Arial" w:cs="Arial"/>
          <w:sz w:val="24"/>
          <w:szCs w:val="24"/>
          <w:lang w:val="en-US"/>
        </w:rPr>
        <w:t>Targeting Millennials, Marriott Looks to Hotel Sustainability”</w:t>
      </w:r>
      <w:r w:rsidRPr="005924F7">
        <w:rPr>
          <w:rFonts w:ascii="Arial" w:hAnsi="Arial" w:cs="Arial"/>
          <w:sz w:val="24"/>
          <w:szCs w:val="24"/>
        </w:rPr>
        <w:t>. Available at:</w:t>
      </w:r>
      <w:hyperlink r:id="rId9" w:history="1">
        <w:r w:rsidRPr="005924F7">
          <w:rPr>
            <w:rStyle w:val="Hyperlink"/>
            <w:rFonts w:ascii="Arial" w:hAnsi="Arial" w:cs="Arial"/>
            <w:sz w:val="24"/>
            <w:szCs w:val="24"/>
            <w:lang w:val="en-US"/>
          </w:rPr>
          <w:t>https://www.triplepundit.com/story/2013/targeting-millennials-marriott-looks-hotel-sustainability/51101</w:t>
        </w:r>
      </w:hyperlink>
      <w:r w:rsidRPr="005924F7">
        <w:rPr>
          <w:rFonts w:ascii="Arial" w:hAnsi="Arial" w:cs="Arial"/>
          <w:sz w:val="24"/>
          <w:szCs w:val="24"/>
          <w:lang w:val="en-US"/>
        </w:rPr>
        <w:t xml:space="preserve"> [ Accessed on 16.10.2021]</w:t>
      </w:r>
    </w:p>
    <w:p w14:paraId="1EF61C80" w14:textId="77777777" w:rsidR="005924F7" w:rsidRPr="005924F7" w:rsidRDefault="005924F7" w:rsidP="005924F7">
      <w:pPr>
        <w:spacing w:line="360" w:lineRule="auto"/>
        <w:jc w:val="both"/>
        <w:rPr>
          <w:rFonts w:ascii="Arial" w:hAnsi="Arial" w:cs="Arial"/>
          <w:sz w:val="24"/>
          <w:szCs w:val="24"/>
          <w:lang w:val="en-US"/>
        </w:rPr>
      </w:pPr>
      <w:r w:rsidRPr="005924F7">
        <w:rPr>
          <w:rFonts w:ascii="Arial" w:hAnsi="Arial" w:cs="Arial"/>
          <w:sz w:val="24"/>
          <w:szCs w:val="24"/>
          <w:lang w:val="en-US"/>
        </w:rPr>
        <w:t>Hobson, J. &amp; Hagan, A. (2019)</w:t>
      </w:r>
      <w:proofErr w:type="gramStart"/>
      <w:r w:rsidRPr="005924F7">
        <w:rPr>
          <w:rFonts w:ascii="Arial" w:hAnsi="Arial" w:cs="Arial"/>
          <w:sz w:val="24"/>
          <w:szCs w:val="24"/>
          <w:lang w:val="en-US"/>
        </w:rPr>
        <w:t>.”Marriott</w:t>
      </w:r>
      <w:proofErr w:type="gramEnd"/>
      <w:r w:rsidRPr="005924F7">
        <w:rPr>
          <w:rFonts w:ascii="Arial" w:hAnsi="Arial" w:cs="Arial"/>
          <w:sz w:val="24"/>
          <w:szCs w:val="24"/>
          <w:lang w:val="en-US"/>
        </w:rPr>
        <w:t xml:space="preserve"> CEO Says Cutting Out Single-Use Toiletries Will Save 500 Million Plastic Bottles Per Year”. Available at: </w:t>
      </w:r>
      <w:hyperlink r:id="rId10" w:history="1">
        <w:r w:rsidRPr="005924F7">
          <w:rPr>
            <w:rStyle w:val="Hyperlink"/>
            <w:rFonts w:ascii="Arial" w:hAnsi="Arial" w:cs="Arial"/>
            <w:sz w:val="24"/>
            <w:szCs w:val="24"/>
            <w:lang w:val="en-US"/>
          </w:rPr>
          <w:t>https://www.wbur.org/hereandnow/2019/09/23/marriott-hotel-cut-plastic-bottles</w:t>
        </w:r>
      </w:hyperlink>
      <w:r w:rsidRPr="005924F7">
        <w:rPr>
          <w:rFonts w:ascii="Arial" w:hAnsi="Arial" w:cs="Arial"/>
          <w:sz w:val="24"/>
          <w:szCs w:val="24"/>
          <w:lang w:val="en-US"/>
        </w:rPr>
        <w:t xml:space="preserve"> [ Accessed on 16.10.2021]</w:t>
      </w:r>
    </w:p>
    <w:p w14:paraId="62B02A4C" w14:textId="77777777" w:rsidR="005924F7" w:rsidRPr="005924F7" w:rsidRDefault="005924F7" w:rsidP="005924F7">
      <w:pPr>
        <w:spacing w:line="360" w:lineRule="auto"/>
        <w:jc w:val="both"/>
        <w:rPr>
          <w:rFonts w:ascii="Arial" w:hAnsi="Arial" w:cs="Arial"/>
          <w:sz w:val="24"/>
          <w:szCs w:val="24"/>
          <w:lang w:val="en-US"/>
        </w:rPr>
      </w:pPr>
      <w:proofErr w:type="spellStart"/>
      <w:r w:rsidRPr="005924F7">
        <w:rPr>
          <w:rFonts w:ascii="Arial" w:hAnsi="Arial" w:cs="Arial"/>
          <w:sz w:val="24"/>
          <w:szCs w:val="24"/>
          <w:lang w:val="en-US"/>
        </w:rPr>
        <w:t>Ivens</w:t>
      </w:r>
      <w:proofErr w:type="spellEnd"/>
      <w:r w:rsidRPr="005924F7">
        <w:rPr>
          <w:rFonts w:ascii="Arial" w:hAnsi="Arial" w:cs="Arial"/>
          <w:sz w:val="24"/>
          <w:szCs w:val="24"/>
          <w:lang w:val="en-US"/>
        </w:rPr>
        <w:t xml:space="preserve">, B. &amp; </w:t>
      </w:r>
      <w:proofErr w:type="spellStart"/>
      <w:r w:rsidRPr="005924F7">
        <w:rPr>
          <w:rFonts w:ascii="Arial" w:hAnsi="Arial" w:cs="Arial"/>
          <w:sz w:val="24"/>
          <w:szCs w:val="24"/>
          <w:lang w:val="en-US"/>
        </w:rPr>
        <w:t>Valta</w:t>
      </w:r>
      <w:proofErr w:type="spellEnd"/>
      <w:r w:rsidRPr="005924F7">
        <w:rPr>
          <w:rFonts w:ascii="Arial" w:hAnsi="Arial" w:cs="Arial"/>
          <w:sz w:val="24"/>
          <w:szCs w:val="24"/>
          <w:lang w:val="en-US"/>
        </w:rPr>
        <w:t>, K. (2012). “Customer brand personality perception: A taxonomic analysis.”. Journal of Marketing Management, 28(10), 1062-1093</w:t>
      </w:r>
    </w:p>
    <w:p w14:paraId="1B53909C" w14:textId="77777777" w:rsidR="005924F7" w:rsidRPr="005924F7" w:rsidRDefault="005924F7" w:rsidP="005924F7">
      <w:pPr>
        <w:spacing w:line="360" w:lineRule="auto"/>
        <w:jc w:val="both"/>
        <w:rPr>
          <w:rFonts w:ascii="Arial" w:hAnsi="Arial" w:cs="Arial"/>
          <w:sz w:val="24"/>
          <w:szCs w:val="24"/>
          <w:lang w:val="en-US"/>
        </w:rPr>
      </w:pPr>
      <w:r w:rsidRPr="005924F7">
        <w:rPr>
          <w:rFonts w:ascii="Arial" w:hAnsi="Arial" w:cs="Arial"/>
          <w:sz w:val="24"/>
          <w:szCs w:val="24"/>
          <w:lang w:val="en-US"/>
        </w:rPr>
        <w:lastRenderedPageBreak/>
        <w:t xml:space="preserve">Jefferson, M. (2021). “Premier Inn pins recovery hopes on marketing with ‘invest to win’ strategy”. Available at: </w:t>
      </w:r>
      <w:hyperlink r:id="rId11" w:history="1">
        <w:r w:rsidRPr="005924F7">
          <w:rPr>
            <w:rStyle w:val="Hyperlink"/>
            <w:rFonts w:ascii="Arial" w:hAnsi="Arial" w:cs="Arial"/>
            <w:sz w:val="24"/>
            <w:szCs w:val="24"/>
            <w:lang w:val="en-US"/>
          </w:rPr>
          <w:t>https://www.marketingweek.com/premier-inn-recovery-marketing/</w:t>
        </w:r>
      </w:hyperlink>
      <w:r w:rsidRPr="005924F7">
        <w:rPr>
          <w:rFonts w:ascii="Arial" w:hAnsi="Arial" w:cs="Arial"/>
          <w:sz w:val="24"/>
          <w:szCs w:val="24"/>
          <w:lang w:val="en-US"/>
        </w:rPr>
        <w:t xml:space="preserve"> [ Accessed on 16.10.2021]</w:t>
      </w:r>
    </w:p>
    <w:p w14:paraId="6FDF72D5" w14:textId="77777777" w:rsidR="005924F7" w:rsidRPr="005924F7" w:rsidRDefault="005924F7" w:rsidP="005924F7">
      <w:pPr>
        <w:spacing w:line="360" w:lineRule="auto"/>
        <w:jc w:val="both"/>
        <w:rPr>
          <w:rFonts w:ascii="Arial" w:hAnsi="Arial" w:cs="Arial"/>
          <w:sz w:val="24"/>
          <w:szCs w:val="24"/>
          <w:lang w:val="en-US"/>
        </w:rPr>
      </w:pPr>
      <w:r w:rsidRPr="005924F7">
        <w:rPr>
          <w:rFonts w:ascii="Arial" w:hAnsi="Arial" w:cs="Arial"/>
          <w:sz w:val="24"/>
          <w:szCs w:val="24"/>
          <w:lang w:val="en-US"/>
        </w:rPr>
        <w:t>Kane, G. (2021).”</w:t>
      </w:r>
      <w:r w:rsidRPr="005924F7">
        <w:rPr>
          <w:rFonts w:ascii="Arial" w:hAnsi="Arial" w:cs="Arial"/>
          <w:sz w:val="24"/>
          <w:szCs w:val="24"/>
        </w:rPr>
        <w:t xml:space="preserve"> </w:t>
      </w:r>
      <w:r w:rsidRPr="005924F7">
        <w:rPr>
          <w:rFonts w:ascii="Arial" w:hAnsi="Arial" w:cs="Arial"/>
          <w:sz w:val="24"/>
          <w:szCs w:val="24"/>
          <w:lang w:val="en-US"/>
        </w:rPr>
        <w:t xml:space="preserve">In the Face of a Pandemic, Marriott Leans on Its </w:t>
      </w:r>
      <w:proofErr w:type="spellStart"/>
      <w:r w:rsidRPr="005924F7">
        <w:rPr>
          <w:rFonts w:ascii="Arial" w:hAnsi="Arial" w:cs="Arial"/>
          <w:sz w:val="24"/>
          <w:szCs w:val="24"/>
          <w:lang w:val="en-US"/>
        </w:rPr>
        <w:t>Values”.Available</w:t>
      </w:r>
      <w:proofErr w:type="spellEnd"/>
      <w:r w:rsidRPr="005924F7">
        <w:rPr>
          <w:rFonts w:ascii="Arial" w:hAnsi="Arial" w:cs="Arial"/>
          <w:sz w:val="24"/>
          <w:szCs w:val="24"/>
          <w:lang w:val="en-US"/>
        </w:rPr>
        <w:t xml:space="preserve"> at: </w:t>
      </w:r>
      <w:hyperlink r:id="rId12" w:history="1">
        <w:r w:rsidRPr="005924F7">
          <w:rPr>
            <w:rStyle w:val="Hyperlink"/>
            <w:rFonts w:ascii="Arial" w:hAnsi="Arial" w:cs="Arial"/>
            <w:sz w:val="24"/>
            <w:szCs w:val="24"/>
            <w:lang w:val="en-US"/>
          </w:rPr>
          <w:t>https://deloitte.wsj.com/articles/in-the-face-of-a-pandemic-marriott-leans-on-its-values-01611259330</w:t>
        </w:r>
      </w:hyperlink>
      <w:r w:rsidRPr="005924F7">
        <w:rPr>
          <w:rFonts w:ascii="Arial" w:hAnsi="Arial" w:cs="Arial"/>
          <w:sz w:val="24"/>
          <w:szCs w:val="24"/>
          <w:lang w:val="en-US"/>
        </w:rPr>
        <w:t xml:space="preserve"> [ Accessed on 16.10.2021]</w:t>
      </w:r>
    </w:p>
    <w:p w14:paraId="6A453E20" w14:textId="77777777" w:rsidR="005924F7" w:rsidRPr="005924F7" w:rsidRDefault="005924F7" w:rsidP="005924F7">
      <w:pPr>
        <w:spacing w:line="360" w:lineRule="auto"/>
        <w:jc w:val="both"/>
        <w:rPr>
          <w:rFonts w:ascii="Arial" w:hAnsi="Arial" w:cs="Arial"/>
          <w:sz w:val="24"/>
          <w:szCs w:val="24"/>
          <w:lang w:val="en-US"/>
        </w:rPr>
      </w:pPr>
      <w:r w:rsidRPr="005924F7">
        <w:rPr>
          <w:rFonts w:ascii="Arial" w:hAnsi="Arial" w:cs="Arial"/>
          <w:sz w:val="24"/>
          <w:szCs w:val="24"/>
          <w:lang w:val="en-US"/>
        </w:rPr>
        <w:t xml:space="preserve">Keller, L.K (2008).” Strategic branding </w:t>
      </w:r>
      <w:proofErr w:type="spellStart"/>
      <w:proofErr w:type="gramStart"/>
      <w:r w:rsidRPr="005924F7">
        <w:rPr>
          <w:rFonts w:ascii="Arial" w:hAnsi="Arial" w:cs="Arial"/>
          <w:sz w:val="24"/>
          <w:szCs w:val="24"/>
          <w:lang w:val="en-US"/>
        </w:rPr>
        <w:t>management:Building</w:t>
      </w:r>
      <w:proofErr w:type="gramEnd"/>
      <w:r w:rsidRPr="005924F7">
        <w:rPr>
          <w:rFonts w:ascii="Arial" w:hAnsi="Arial" w:cs="Arial"/>
          <w:sz w:val="24"/>
          <w:szCs w:val="24"/>
          <w:lang w:val="en-US"/>
        </w:rPr>
        <w:t>,measuring</w:t>
      </w:r>
      <w:proofErr w:type="spellEnd"/>
      <w:r w:rsidRPr="005924F7">
        <w:rPr>
          <w:rFonts w:ascii="Arial" w:hAnsi="Arial" w:cs="Arial"/>
          <w:sz w:val="24"/>
          <w:szCs w:val="24"/>
          <w:lang w:val="en-US"/>
        </w:rPr>
        <w:t xml:space="preserve"> and managing brand equity” 3</w:t>
      </w:r>
      <w:r w:rsidRPr="005924F7">
        <w:rPr>
          <w:rFonts w:ascii="Arial" w:hAnsi="Arial" w:cs="Arial"/>
          <w:sz w:val="24"/>
          <w:szCs w:val="24"/>
          <w:vertAlign w:val="superscript"/>
          <w:lang w:val="en-US"/>
        </w:rPr>
        <w:t>rd</w:t>
      </w:r>
      <w:r w:rsidRPr="005924F7">
        <w:rPr>
          <w:rFonts w:ascii="Arial" w:hAnsi="Arial" w:cs="Arial"/>
          <w:sz w:val="24"/>
          <w:szCs w:val="24"/>
          <w:lang w:val="en-US"/>
        </w:rPr>
        <w:t xml:space="preserve"> </w:t>
      </w:r>
      <w:proofErr w:type="spellStart"/>
      <w:r w:rsidRPr="005924F7">
        <w:rPr>
          <w:rFonts w:ascii="Arial" w:hAnsi="Arial" w:cs="Arial"/>
          <w:sz w:val="24"/>
          <w:szCs w:val="24"/>
          <w:lang w:val="en-US"/>
        </w:rPr>
        <w:t>Edn</w:t>
      </w:r>
      <w:proofErr w:type="spellEnd"/>
      <w:r w:rsidRPr="005924F7">
        <w:rPr>
          <w:rFonts w:ascii="Arial" w:hAnsi="Arial" w:cs="Arial"/>
          <w:sz w:val="24"/>
          <w:szCs w:val="24"/>
          <w:lang w:val="en-US"/>
        </w:rPr>
        <w:t xml:space="preserve">, Upper Saddle </w:t>
      </w:r>
      <w:proofErr w:type="spellStart"/>
      <w:r w:rsidRPr="005924F7">
        <w:rPr>
          <w:rFonts w:ascii="Arial" w:hAnsi="Arial" w:cs="Arial"/>
          <w:sz w:val="24"/>
          <w:szCs w:val="24"/>
          <w:lang w:val="en-US"/>
        </w:rPr>
        <w:t>River:Prentice</w:t>
      </w:r>
      <w:proofErr w:type="spellEnd"/>
      <w:r w:rsidRPr="005924F7">
        <w:rPr>
          <w:rFonts w:ascii="Arial" w:hAnsi="Arial" w:cs="Arial"/>
          <w:sz w:val="24"/>
          <w:szCs w:val="24"/>
          <w:lang w:val="en-US"/>
        </w:rPr>
        <w:t xml:space="preserve"> Hall . Available at: </w:t>
      </w:r>
      <w:hyperlink r:id="rId13" w:history="1">
        <w:r w:rsidRPr="005924F7">
          <w:rPr>
            <w:rStyle w:val="Hyperlink"/>
            <w:rFonts w:ascii="Arial" w:hAnsi="Arial" w:cs="Arial"/>
            <w:sz w:val="24"/>
            <w:szCs w:val="24"/>
            <w:lang w:val="en-US"/>
          </w:rPr>
          <w:t>http://brandabout.ir/wp-content/uploads/Keller_Strategic_Brand_ManagementBookFi.pdf</w:t>
        </w:r>
      </w:hyperlink>
      <w:r w:rsidRPr="005924F7">
        <w:rPr>
          <w:rFonts w:ascii="Arial" w:hAnsi="Arial" w:cs="Arial"/>
          <w:sz w:val="24"/>
          <w:szCs w:val="24"/>
          <w:lang w:val="en-US"/>
        </w:rPr>
        <w:t xml:space="preserve"> [Accessed on 16.10.2021]</w:t>
      </w:r>
    </w:p>
    <w:p w14:paraId="7D6D4F6D" w14:textId="77777777" w:rsidR="005924F7" w:rsidRDefault="005924F7" w:rsidP="005924F7">
      <w:pPr>
        <w:spacing w:line="360" w:lineRule="auto"/>
        <w:jc w:val="both"/>
        <w:rPr>
          <w:rFonts w:ascii="Arial" w:hAnsi="Arial" w:cs="Arial"/>
          <w:sz w:val="24"/>
          <w:szCs w:val="24"/>
          <w:lang w:val="en-US"/>
        </w:rPr>
      </w:pPr>
      <w:r w:rsidRPr="005924F7">
        <w:rPr>
          <w:rFonts w:ascii="Arial" w:hAnsi="Arial" w:cs="Arial"/>
          <w:sz w:val="24"/>
          <w:szCs w:val="24"/>
          <w:lang w:val="en-US"/>
        </w:rPr>
        <w:t xml:space="preserve">Marriott International (2021). “Marriott International Launches Global Cleanliness Council to Promote Even Higher Standards of Cleanliness in the Age of COVID-19” Available at: </w:t>
      </w:r>
      <w:hyperlink r:id="rId14" w:history="1">
        <w:r w:rsidRPr="005924F7">
          <w:rPr>
            <w:rStyle w:val="Hyperlink"/>
            <w:rFonts w:ascii="Arial" w:hAnsi="Arial" w:cs="Arial"/>
            <w:sz w:val="24"/>
            <w:szCs w:val="24"/>
            <w:lang w:val="en-US"/>
          </w:rPr>
          <w:t>https://news.marriott.com/news/2020/04/21/marriott-international-launches-global-cleanliness-council-to-promote-even-higher-standards-of-cleanliness-in-the-age-of-covid-19</w:t>
        </w:r>
      </w:hyperlink>
      <w:r w:rsidRPr="005924F7">
        <w:rPr>
          <w:rFonts w:ascii="Arial" w:hAnsi="Arial" w:cs="Arial"/>
          <w:sz w:val="24"/>
          <w:szCs w:val="24"/>
          <w:lang w:val="en-US"/>
        </w:rPr>
        <w:t xml:space="preserve"> [Accessed on 16.10.2021]</w:t>
      </w:r>
    </w:p>
    <w:p w14:paraId="658D07D3" w14:textId="77777777" w:rsidR="00740C7C" w:rsidRPr="005924F7" w:rsidRDefault="00740C7C" w:rsidP="005924F7">
      <w:pPr>
        <w:spacing w:line="360" w:lineRule="auto"/>
        <w:jc w:val="both"/>
        <w:rPr>
          <w:rFonts w:ascii="Arial" w:hAnsi="Arial" w:cs="Arial"/>
          <w:sz w:val="24"/>
          <w:szCs w:val="24"/>
          <w:lang w:val="en-US"/>
        </w:rPr>
      </w:pPr>
      <w:r>
        <w:rPr>
          <w:rFonts w:ascii="Arial" w:hAnsi="Arial" w:cs="Arial"/>
          <w:sz w:val="24"/>
          <w:szCs w:val="24"/>
          <w:lang w:val="en-US"/>
        </w:rPr>
        <w:t xml:space="preserve">Marriott International (2021). “Powerful Brand advantage”. Available at: </w:t>
      </w:r>
      <w:hyperlink r:id="rId15" w:history="1">
        <w:r w:rsidRPr="00316A42">
          <w:rPr>
            <w:rStyle w:val="Hyperlink"/>
            <w:rFonts w:ascii="Arial" w:hAnsi="Arial" w:cs="Arial"/>
            <w:sz w:val="24"/>
            <w:szCs w:val="24"/>
            <w:lang w:val="en-US"/>
          </w:rPr>
          <w:t>https://hotel-development.marriott.com/brands/</w:t>
        </w:r>
      </w:hyperlink>
      <w:r>
        <w:rPr>
          <w:rFonts w:ascii="Arial" w:hAnsi="Arial" w:cs="Arial"/>
          <w:sz w:val="24"/>
          <w:szCs w:val="24"/>
          <w:lang w:val="en-US"/>
        </w:rPr>
        <w:t xml:space="preserve"> [ Accessed on 16.10.2021]</w:t>
      </w:r>
    </w:p>
    <w:p w14:paraId="6E7213F9" w14:textId="77777777" w:rsidR="005924F7" w:rsidRPr="005924F7" w:rsidRDefault="005924F7" w:rsidP="005924F7">
      <w:pPr>
        <w:spacing w:line="360" w:lineRule="auto"/>
        <w:jc w:val="both"/>
        <w:rPr>
          <w:rFonts w:ascii="Arial" w:hAnsi="Arial" w:cs="Arial"/>
          <w:sz w:val="24"/>
          <w:szCs w:val="24"/>
          <w:lang w:val="en-US"/>
        </w:rPr>
      </w:pPr>
      <w:r w:rsidRPr="005924F7">
        <w:rPr>
          <w:rFonts w:ascii="Arial" w:hAnsi="Arial" w:cs="Arial"/>
          <w:sz w:val="24"/>
          <w:szCs w:val="24"/>
          <w:lang w:val="en-US"/>
        </w:rPr>
        <w:t xml:space="preserve">Price, T. (2018). “Generation </w:t>
      </w:r>
      <w:proofErr w:type="gramStart"/>
      <w:r w:rsidRPr="005924F7">
        <w:rPr>
          <w:rFonts w:ascii="Arial" w:hAnsi="Arial" w:cs="Arial"/>
          <w:sz w:val="24"/>
          <w:szCs w:val="24"/>
          <w:lang w:val="en-US"/>
        </w:rPr>
        <w:t>Green :</w:t>
      </w:r>
      <w:proofErr w:type="gramEnd"/>
      <w:r w:rsidRPr="005924F7">
        <w:rPr>
          <w:rFonts w:ascii="Arial" w:hAnsi="Arial" w:cs="Arial"/>
          <w:sz w:val="24"/>
          <w:szCs w:val="24"/>
          <w:lang w:val="en-US"/>
        </w:rPr>
        <w:t xml:space="preserve"> how millennials will shape the circular economy”. Available at: </w:t>
      </w:r>
      <w:hyperlink r:id="rId16" w:history="1">
        <w:r w:rsidRPr="005924F7">
          <w:rPr>
            <w:rStyle w:val="Hyperlink"/>
            <w:rFonts w:ascii="Arial" w:hAnsi="Arial" w:cs="Arial"/>
            <w:sz w:val="24"/>
            <w:szCs w:val="24"/>
            <w:lang w:val="en-US"/>
          </w:rPr>
          <w:t>https://environmentjournal.online/articles/generation-green-how-millennials-will-shape-the-circular-economy/</w:t>
        </w:r>
      </w:hyperlink>
      <w:r w:rsidRPr="005924F7">
        <w:rPr>
          <w:rFonts w:ascii="Arial" w:hAnsi="Arial" w:cs="Arial"/>
          <w:sz w:val="24"/>
          <w:szCs w:val="24"/>
          <w:lang w:val="en-US"/>
        </w:rPr>
        <w:t xml:space="preserve"> [ Accessed on 16.10.2021]</w:t>
      </w:r>
    </w:p>
    <w:p w14:paraId="29752DFF" w14:textId="77777777" w:rsidR="005924F7" w:rsidRPr="005924F7" w:rsidRDefault="005924F7" w:rsidP="005924F7">
      <w:pPr>
        <w:spacing w:line="360" w:lineRule="auto"/>
        <w:jc w:val="both"/>
        <w:rPr>
          <w:rFonts w:ascii="Arial" w:hAnsi="Arial" w:cs="Arial"/>
          <w:sz w:val="24"/>
          <w:szCs w:val="24"/>
          <w:lang w:val="en-US"/>
        </w:rPr>
      </w:pPr>
      <w:r w:rsidRPr="005924F7">
        <w:rPr>
          <w:rFonts w:ascii="Arial" w:hAnsi="Arial" w:cs="Arial"/>
          <w:sz w:val="24"/>
          <w:szCs w:val="24"/>
          <w:lang w:val="en-US"/>
        </w:rPr>
        <w:t xml:space="preserve">Shelby, </w:t>
      </w:r>
      <w:proofErr w:type="gramStart"/>
      <w:r w:rsidRPr="005924F7">
        <w:rPr>
          <w:rFonts w:ascii="Arial" w:hAnsi="Arial" w:cs="Arial"/>
          <w:sz w:val="24"/>
          <w:szCs w:val="24"/>
          <w:lang w:val="en-US"/>
        </w:rPr>
        <w:t>H. ,</w:t>
      </w:r>
      <w:proofErr w:type="gramEnd"/>
      <w:r w:rsidRPr="005924F7">
        <w:rPr>
          <w:rFonts w:ascii="Arial" w:hAnsi="Arial" w:cs="Arial"/>
          <w:sz w:val="24"/>
          <w:szCs w:val="24"/>
          <w:lang w:val="en-US"/>
        </w:rPr>
        <w:t xml:space="preserve"> Arnett, D.B. (2004). </w:t>
      </w:r>
      <w:proofErr w:type="gramStart"/>
      <w:r w:rsidRPr="005924F7">
        <w:rPr>
          <w:rFonts w:ascii="Arial" w:hAnsi="Arial" w:cs="Arial"/>
          <w:sz w:val="24"/>
          <w:szCs w:val="24"/>
          <w:lang w:val="en-US"/>
        </w:rPr>
        <w:t>“ Market</w:t>
      </w:r>
      <w:proofErr w:type="gramEnd"/>
      <w:r w:rsidRPr="005924F7">
        <w:rPr>
          <w:rFonts w:ascii="Arial" w:hAnsi="Arial" w:cs="Arial"/>
          <w:sz w:val="24"/>
          <w:szCs w:val="24"/>
          <w:lang w:val="en-US"/>
        </w:rPr>
        <w:t xml:space="preserve"> Segmentation Strategy, Competitive Advantage, and Public Policy: Grounding Segmentation Strategy in Resource-Advantage Theory”. Available at: </w:t>
      </w:r>
      <w:hyperlink r:id="rId17" w:history="1">
        <w:r w:rsidRPr="005924F7">
          <w:rPr>
            <w:rStyle w:val="Hyperlink"/>
            <w:rFonts w:ascii="Arial" w:hAnsi="Arial" w:cs="Arial"/>
            <w:sz w:val="24"/>
            <w:szCs w:val="24"/>
            <w:lang w:val="en-US"/>
          </w:rPr>
          <w:t>https://journals.sagepub.com/doi/10.1016/S1441-3582%2804%2970083-X</w:t>
        </w:r>
      </w:hyperlink>
      <w:r w:rsidRPr="005924F7">
        <w:rPr>
          <w:rFonts w:ascii="Arial" w:hAnsi="Arial" w:cs="Arial"/>
          <w:sz w:val="24"/>
          <w:szCs w:val="24"/>
          <w:lang w:val="en-US"/>
        </w:rPr>
        <w:t xml:space="preserve"> [ Accessed on 16.10.2021]</w:t>
      </w:r>
    </w:p>
    <w:p w14:paraId="0F7250E7" w14:textId="77777777" w:rsidR="005924F7" w:rsidRPr="005924F7" w:rsidRDefault="005924F7" w:rsidP="005924F7">
      <w:pPr>
        <w:spacing w:line="360" w:lineRule="auto"/>
        <w:jc w:val="both"/>
        <w:rPr>
          <w:rFonts w:ascii="Arial" w:hAnsi="Arial" w:cs="Arial"/>
          <w:sz w:val="24"/>
          <w:szCs w:val="24"/>
          <w:lang w:val="en-US"/>
        </w:rPr>
      </w:pPr>
      <w:r w:rsidRPr="005924F7">
        <w:rPr>
          <w:rFonts w:ascii="Arial" w:hAnsi="Arial" w:cs="Arial"/>
          <w:sz w:val="24"/>
          <w:szCs w:val="24"/>
          <w:lang w:val="en-US"/>
        </w:rPr>
        <w:t xml:space="preserve">Whitbread (2021). “Premier Inn </w:t>
      </w:r>
      <w:proofErr w:type="spellStart"/>
      <w:r w:rsidRPr="005924F7">
        <w:rPr>
          <w:rFonts w:ascii="Arial" w:hAnsi="Arial" w:cs="Arial"/>
          <w:sz w:val="24"/>
          <w:szCs w:val="24"/>
          <w:lang w:val="en-US"/>
        </w:rPr>
        <w:t>CleanProtect</w:t>
      </w:r>
      <w:proofErr w:type="spellEnd"/>
      <w:r w:rsidRPr="005924F7">
        <w:rPr>
          <w:rFonts w:ascii="Arial" w:hAnsi="Arial" w:cs="Arial"/>
          <w:sz w:val="24"/>
          <w:szCs w:val="24"/>
          <w:lang w:val="en-US"/>
        </w:rPr>
        <w:t xml:space="preserve"> hotel hygiene regime will help guests stay with confidence”. Available at: </w:t>
      </w:r>
      <w:hyperlink r:id="rId18" w:history="1">
        <w:r w:rsidRPr="005924F7">
          <w:rPr>
            <w:rStyle w:val="Hyperlink"/>
            <w:rFonts w:ascii="Arial" w:hAnsi="Arial" w:cs="Arial"/>
            <w:sz w:val="24"/>
            <w:szCs w:val="24"/>
            <w:lang w:val="en-US"/>
          </w:rPr>
          <w:t>https://www.whitbread.co.uk/premier-inn-cleanprotect-hotel-hygiene-regime-will-help-guests-stay-with-confidence/</w:t>
        </w:r>
      </w:hyperlink>
      <w:r>
        <w:rPr>
          <w:rFonts w:ascii="Arial" w:hAnsi="Arial" w:cs="Arial"/>
          <w:sz w:val="24"/>
          <w:szCs w:val="24"/>
          <w:lang w:val="en-US"/>
        </w:rPr>
        <w:t xml:space="preserve"> [ Accessed on 16.10.2021]</w:t>
      </w:r>
    </w:p>
    <w:p w14:paraId="2F96696A" w14:textId="77777777" w:rsidR="005924F7" w:rsidRPr="005924F7" w:rsidRDefault="005924F7" w:rsidP="005924F7">
      <w:pPr>
        <w:spacing w:line="360" w:lineRule="auto"/>
        <w:jc w:val="both"/>
        <w:rPr>
          <w:rFonts w:ascii="Arial" w:hAnsi="Arial" w:cs="Arial"/>
          <w:sz w:val="24"/>
          <w:szCs w:val="24"/>
          <w:lang w:val="en-US"/>
        </w:rPr>
      </w:pPr>
      <w:r w:rsidRPr="005924F7">
        <w:rPr>
          <w:rFonts w:ascii="Arial" w:hAnsi="Arial" w:cs="Arial"/>
          <w:sz w:val="24"/>
          <w:szCs w:val="24"/>
          <w:lang w:val="en-US"/>
        </w:rPr>
        <w:lastRenderedPageBreak/>
        <w:t>Whitbread (2021). “Premier Inn takes counting sheep digital with launch of ‘ewe-</w:t>
      </w:r>
      <w:proofErr w:type="spellStart"/>
      <w:r w:rsidRPr="005924F7">
        <w:rPr>
          <w:rFonts w:ascii="Arial" w:hAnsi="Arial" w:cs="Arial"/>
          <w:sz w:val="24"/>
          <w:szCs w:val="24"/>
          <w:lang w:val="en-US"/>
        </w:rPr>
        <w:t>nique</w:t>
      </w:r>
      <w:proofErr w:type="spellEnd"/>
      <w:r w:rsidRPr="005924F7">
        <w:rPr>
          <w:rFonts w:ascii="Arial" w:hAnsi="Arial" w:cs="Arial"/>
          <w:sz w:val="24"/>
          <w:szCs w:val="24"/>
          <w:lang w:val="en-US"/>
        </w:rPr>
        <w:t xml:space="preserve">’ video streaming platform ‘Ewe Tube’ to help Brits rest easy before their summer holiday”. Available at:  </w:t>
      </w:r>
      <w:hyperlink r:id="rId19" w:history="1">
        <w:r w:rsidRPr="005924F7">
          <w:rPr>
            <w:rStyle w:val="Hyperlink"/>
            <w:rFonts w:ascii="Arial" w:hAnsi="Arial" w:cs="Arial"/>
            <w:sz w:val="24"/>
            <w:szCs w:val="24"/>
            <w:lang w:val="en-US"/>
          </w:rPr>
          <w:t>https://www.whitbread.co.uk/premier-inn-takes-counting-sheep-digital-with-launch-of-ewe-nique-video-streaming-platform-ewe-tube-to-help-brits-rest-easy-before-their-summer-holiday/</w:t>
        </w:r>
      </w:hyperlink>
      <w:r w:rsidRPr="005924F7">
        <w:rPr>
          <w:rFonts w:ascii="Arial" w:hAnsi="Arial" w:cs="Arial"/>
          <w:sz w:val="24"/>
          <w:szCs w:val="24"/>
          <w:lang w:val="en-US"/>
        </w:rPr>
        <w:t xml:space="preserve"> [ Accessed on 16.10.2021]</w:t>
      </w:r>
    </w:p>
    <w:p w14:paraId="3856C387" w14:textId="77777777" w:rsidR="00636766" w:rsidRDefault="00636766"/>
    <w:sectPr w:rsidR="006367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361FF0"/>
    <w:multiLevelType w:val="hybridMultilevel"/>
    <w:tmpl w:val="C56C4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F900FD3"/>
    <w:multiLevelType w:val="hybridMultilevel"/>
    <w:tmpl w:val="7B700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13045C0"/>
    <w:multiLevelType w:val="hybridMultilevel"/>
    <w:tmpl w:val="21B458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2280AD6"/>
    <w:multiLevelType w:val="hybridMultilevel"/>
    <w:tmpl w:val="ECD2F004"/>
    <w:lvl w:ilvl="0" w:tplc="7E7AA0B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76AC7D0C"/>
    <w:multiLevelType w:val="hybridMultilevel"/>
    <w:tmpl w:val="2C865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28FC"/>
    <w:rsid w:val="00045B55"/>
    <w:rsid w:val="00172B2C"/>
    <w:rsid w:val="00232AC1"/>
    <w:rsid w:val="002E5918"/>
    <w:rsid w:val="002E6294"/>
    <w:rsid w:val="003315A7"/>
    <w:rsid w:val="003B1E33"/>
    <w:rsid w:val="003B6885"/>
    <w:rsid w:val="004A0330"/>
    <w:rsid w:val="004E62B0"/>
    <w:rsid w:val="00533907"/>
    <w:rsid w:val="005924F7"/>
    <w:rsid w:val="00636766"/>
    <w:rsid w:val="006722BA"/>
    <w:rsid w:val="00740C7C"/>
    <w:rsid w:val="007B0D59"/>
    <w:rsid w:val="007B40DF"/>
    <w:rsid w:val="007B49F1"/>
    <w:rsid w:val="007F0B41"/>
    <w:rsid w:val="00827CFA"/>
    <w:rsid w:val="00833049"/>
    <w:rsid w:val="00952C8B"/>
    <w:rsid w:val="009B2043"/>
    <w:rsid w:val="00AE06A2"/>
    <w:rsid w:val="00BE2247"/>
    <w:rsid w:val="00CB2D7D"/>
    <w:rsid w:val="00D3434A"/>
    <w:rsid w:val="00DC28FC"/>
    <w:rsid w:val="00E0600F"/>
    <w:rsid w:val="00F93B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1225E"/>
  <w15:chartTrackingRefBased/>
  <w15:docId w15:val="{D7724FBA-EA9E-4003-8750-4FE1BA36C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722B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B2D7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3B688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22BA"/>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6722BA"/>
    <w:pPr>
      <w:ind w:left="720"/>
      <w:contextualSpacing/>
    </w:pPr>
  </w:style>
  <w:style w:type="paragraph" w:styleId="Title">
    <w:name w:val="Title"/>
    <w:basedOn w:val="Normal"/>
    <w:next w:val="Normal"/>
    <w:link w:val="TitleChar"/>
    <w:uiPriority w:val="10"/>
    <w:qFormat/>
    <w:rsid w:val="006722B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22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2D7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B2D7D"/>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CB2D7D"/>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7F0B41"/>
    <w:rPr>
      <w:color w:val="0563C1" w:themeColor="hyperlink"/>
      <w:u w:val="single"/>
    </w:rPr>
  </w:style>
  <w:style w:type="paragraph" w:styleId="NormalWeb">
    <w:name w:val="Normal (Web)"/>
    <w:basedOn w:val="Normal"/>
    <w:uiPriority w:val="99"/>
    <w:unhideWhenUsed/>
    <w:rsid w:val="0063676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E06A2"/>
    <w:rPr>
      <w:i/>
      <w:iCs/>
    </w:rPr>
  </w:style>
  <w:style w:type="character" w:customStyle="1" w:styleId="Heading4Char">
    <w:name w:val="Heading 4 Char"/>
    <w:basedOn w:val="DefaultParagraphFont"/>
    <w:link w:val="Heading4"/>
    <w:uiPriority w:val="9"/>
    <w:semiHidden/>
    <w:rsid w:val="003B6885"/>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338319">
      <w:bodyDiv w:val="1"/>
      <w:marLeft w:val="0"/>
      <w:marRight w:val="0"/>
      <w:marTop w:val="0"/>
      <w:marBottom w:val="0"/>
      <w:divBdr>
        <w:top w:val="none" w:sz="0" w:space="0" w:color="auto"/>
        <w:left w:val="none" w:sz="0" w:space="0" w:color="auto"/>
        <w:bottom w:val="none" w:sz="0" w:space="0" w:color="auto"/>
        <w:right w:val="none" w:sz="0" w:space="0" w:color="auto"/>
      </w:divBdr>
    </w:div>
    <w:div w:id="140971138">
      <w:bodyDiv w:val="1"/>
      <w:marLeft w:val="0"/>
      <w:marRight w:val="0"/>
      <w:marTop w:val="0"/>
      <w:marBottom w:val="0"/>
      <w:divBdr>
        <w:top w:val="none" w:sz="0" w:space="0" w:color="auto"/>
        <w:left w:val="none" w:sz="0" w:space="0" w:color="auto"/>
        <w:bottom w:val="none" w:sz="0" w:space="0" w:color="auto"/>
        <w:right w:val="none" w:sz="0" w:space="0" w:color="auto"/>
      </w:divBdr>
    </w:div>
    <w:div w:id="374820142">
      <w:bodyDiv w:val="1"/>
      <w:marLeft w:val="0"/>
      <w:marRight w:val="0"/>
      <w:marTop w:val="0"/>
      <w:marBottom w:val="0"/>
      <w:divBdr>
        <w:top w:val="none" w:sz="0" w:space="0" w:color="auto"/>
        <w:left w:val="none" w:sz="0" w:space="0" w:color="auto"/>
        <w:bottom w:val="none" w:sz="0" w:space="0" w:color="auto"/>
        <w:right w:val="none" w:sz="0" w:space="0" w:color="auto"/>
      </w:divBdr>
    </w:div>
    <w:div w:id="425812824">
      <w:bodyDiv w:val="1"/>
      <w:marLeft w:val="0"/>
      <w:marRight w:val="0"/>
      <w:marTop w:val="0"/>
      <w:marBottom w:val="0"/>
      <w:divBdr>
        <w:top w:val="none" w:sz="0" w:space="0" w:color="auto"/>
        <w:left w:val="none" w:sz="0" w:space="0" w:color="auto"/>
        <w:bottom w:val="none" w:sz="0" w:space="0" w:color="auto"/>
        <w:right w:val="none" w:sz="0" w:space="0" w:color="auto"/>
      </w:divBdr>
    </w:div>
    <w:div w:id="531960276">
      <w:bodyDiv w:val="1"/>
      <w:marLeft w:val="0"/>
      <w:marRight w:val="0"/>
      <w:marTop w:val="0"/>
      <w:marBottom w:val="0"/>
      <w:divBdr>
        <w:top w:val="none" w:sz="0" w:space="0" w:color="auto"/>
        <w:left w:val="none" w:sz="0" w:space="0" w:color="auto"/>
        <w:bottom w:val="none" w:sz="0" w:space="0" w:color="auto"/>
        <w:right w:val="none" w:sz="0" w:space="0" w:color="auto"/>
      </w:divBdr>
    </w:div>
    <w:div w:id="606884733">
      <w:bodyDiv w:val="1"/>
      <w:marLeft w:val="0"/>
      <w:marRight w:val="0"/>
      <w:marTop w:val="0"/>
      <w:marBottom w:val="0"/>
      <w:divBdr>
        <w:top w:val="none" w:sz="0" w:space="0" w:color="auto"/>
        <w:left w:val="none" w:sz="0" w:space="0" w:color="auto"/>
        <w:bottom w:val="none" w:sz="0" w:space="0" w:color="auto"/>
        <w:right w:val="none" w:sz="0" w:space="0" w:color="auto"/>
      </w:divBdr>
    </w:div>
    <w:div w:id="837574293">
      <w:bodyDiv w:val="1"/>
      <w:marLeft w:val="0"/>
      <w:marRight w:val="0"/>
      <w:marTop w:val="0"/>
      <w:marBottom w:val="0"/>
      <w:divBdr>
        <w:top w:val="none" w:sz="0" w:space="0" w:color="auto"/>
        <w:left w:val="none" w:sz="0" w:space="0" w:color="auto"/>
        <w:bottom w:val="none" w:sz="0" w:space="0" w:color="auto"/>
        <w:right w:val="none" w:sz="0" w:space="0" w:color="auto"/>
      </w:divBdr>
    </w:div>
    <w:div w:id="1227686668">
      <w:bodyDiv w:val="1"/>
      <w:marLeft w:val="0"/>
      <w:marRight w:val="0"/>
      <w:marTop w:val="0"/>
      <w:marBottom w:val="0"/>
      <w:divBdr>
        <w:top w:val="none" w:sz="0" w:space="0" w:color="auto"/>
        <w:left w:val="none" w:sz="0" w:space="0" w:color="auto"/>
        <w:bottom w:val="none" w:sz="0" w:space="0" w:color="auto"/>
        <w:right w:val="none" w:sz="0" w:space="0" w:color="auto"/>
      </w:divBdr>
    </w:div>
    <w:div w:id="1575355735">
      <w:bodyDiv w:val="1"/>
      <w:marLeft w:val="0"/>
      <w:marRight w:val="0"/>
      <w:marTop w:val="0"/>
      <w:marBottom w:val="0"/>
      <w:divBdr>
        <w:top w:val="none" w:sz="0" w:space="0" w:color="auto"/>
        <w:left w:val="none" w:sz="0" w:space="0" w:color="auto"/>
        <w:bottom w:val="none" w:sz="0" w:space="0" w:color="auto"/>
        <w:right w:val="none" w:sz="0" w:space="0" w:color="auto"/>
      </w:divBdr>
    </w:div>
    <w:div w:id="2037003175">
      <w:bodyDiv w:val="1"/>
      <w:marLeft w:val="0"/>
      <w:marRight w:val="0"/>
      <w:marTop w:val="0"/>
      <w:marBottom w:val="0"/>
      <w:divBdr>
        <w:top w:val="none" w:sz="0" w:space="0" w:color="auto"/>
        <w:left w:val="none" w:sz="0" w:space="0" w:color="auto"/>
        <w:bottom w:val="none" w:sz="0" w:space="0" w:color="auto"/>
        <w:right w:val="none" w:sz="0" w:space="0" w:color="auto"/>
      </w:divBdr>
    </w:div>
    <w:div w:id="2080905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triplepundit.com/story/2013/targeting-millennials-marriott-looks-hotel-sustainability/51101"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s://www.wbur.org/hereandnow/2019/09/23/marriott-hotel-cut-plastic-bottles" TargetMode="External"/><Relationship Id="rId11" Type="http://schemas.openxmlformats.org/officeDocument/2006/relationships/hyperlink" Target="https://www.marketingweek.com/premier-inn-recovery-marketing/" TargetMode="External"/><Relationship Id="rId12" Type="http://schemas.openxmlformats.org/officeDocument/2006/relationships/hyperlink" Target="https://deloitte.wsj.com/articles/in-the-face-of-a-pandemic-marriott-leans-on-its-values-01611259330" TargetMode="External"/><Relationship Id="rId13" Type="http://schemas.openxmlformats.org/officeDocument/2006/relationships/hyperlink" Target="http://brandabout.ir/wp-content/uploads/Keller_Strategic_Brand_ManagementBookFi.pdf" TargetMode="External"/><Relationship Id="rId14" Type="http://schemas.openxmlformats.org/officeDocument/2006/relationships/hyperlink" Target="https://news.marriott.com/news/2020/04/21/marriott-international-launches-global-cleanliness-council-to-promote-even-higher-standards-of-cleanliness-in-the-age-of-covid-19" TargetMode="External"/><Relationship Id="rId15" Type="http://schemas.openxmlformats.org/officeDocument/2006/relationships/hyperlink" Target="https://hotel-development.marriott.com/brands/" TargetMode="External"/><Relationship Id="rId16" Type="http://schemas.openxmlformats.org/officeDocument/2006/relationships/hyperlink" Target="https://environmentjournal.online/articles/generation-green-how-millennials-will-shape-the-circular-economy/" TargetMode="External"/><Relationship Id="rId17" Type="http://schemas.openxmlformats.org/officeDocument/2006/relationships/hyperlink" Target="https://journals.sagepub.com/doi/10.1016/S1441-3582%2804%2970083-X" TargetMode="External"/><Relationship Id="rId18" Type="http://schemas.openxmlformats.org/officeDocument/2006/relationships/hyperlink" Target="https://www.whitbread.co.uk/premier-inn-cleanprotect-hotel-hygiene-regime-will-help-guests-stay-with-confidence/" TargetMode="External"/><Relationship Id="rId19" Type="http://schemas.openxmlformats.org/officeDocument/2006/relationships/hyperlink" Target="https://www.whitbread.co.uk/premier-inn-takes-counting-sheep-digital-with-launch-of-ewe-nique-video-streaming-platform-ewe-tube-to-help-brits-rest-easy-before-their-summer-holiday/"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marketingweek.com/premier-inns-brand-boss-on-the-less-comedic-tone-of-its-latest-lenny-henry-ad/" TargetMode="External"/><Relationship Id="rId6" Type="http://schemas.openxmlformats.org/officeDocument/2006/relationships/hyperlink" Target="https://www.mckinsey.com/business-functions/marketing-and-sales/our-insights/the-great-consumer-shift-ten-charts-that-show-how-us-shopping-behavior-is-changing" TargetMode="External"/><Relationship Id="rId7" Type="http://schemas.openxmlformats.org/officeDocument/2006/relationships/hyperlink" Target="https://www.independent.co.uk/travel/news-and-advice/premier-inn-pillow-sales-tiktok-video-b1811694.html" TargetMode="External"/><Relationship Id="rId8" Type="http://schemas.openxmlformats.org/officeDocument/2006/relationships/hyperlink" Target="https://econsultancy.com/what-makes-premier-inn-the-world-s-strongest-hotel-cha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9</Pages>
  <Words>2327</Words>
  <Characters>13270</Characters>
  <Application>Microsoft Macintosh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Office User</cp:lastModifiedBy>
  <cp:revision>5</cp:revision>
  <dcterms:created xsi:type="dcterms:W3CDTF">2021-10-20T17:31:00Z</dcterms:created>
  <dcterms:modified xsi:type="dcterms:W3CDTF">2021-10-22T19:55:00Z</dcterms:modified>
</cp:coreProperties>
</file>