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F0032" w14:textId="5D6C9E94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eastAsiaTheme="majorEastAsia" w:hAnsi="Calibri Light" w:cs="Calibri Light"/>
          <w:sz w:val="72"/>
          <w:szCs w:val="72"/>
        </w:rPr>
        <w:t>Assignment </w:t>
      </w:r>
      <w:r w:rsidR="00700072">
        <w:rPr>
          <w:rStyle w:val="normaltextrun"/>
          <w:rFonts w:ascii="Calibri Light" w:eastAsiaTheme="majorEastAsia" w:hAnsi="Calibri Light" w:cs="Calibri Light"/>
          <w:sz w:val="72"/>
          <w:szCs w:val="72"/>
        </w:rPr>
        <w:t>2</w:t>
      </w:r>
      <w:r>
        <w:rPr>
          <w:rStyle w:val="eop"/>
          <w:rFonts w:ascii="Calibri Light" w:hAnsi="Calibri Light" w:cs="Calibri Light"/>
          <w:sz w:val="72"/>
          <w:szCs w:val="72"/>
        </w:rPr>
        <w:t> </w:t>
      </w:r>
    </w:p>
    <w:p w14:paraId="0DC74B92" w14:textId="77777777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eastAsiaTheme="majorEastAsia" w:hAnsi="Calibri Light" w:cs="Calibri Light"/>
          <w:sz w:val="56"/>
          <w:szCs w:val="56"/>
        </w:rPr>
        <w:t>-</w:t>
      </w:r>
      <w:r>
        <w:rPr>
          <w:rStyle w:val="eop"/>
          <w:rFonts w:ascii="Calibri Light" w:hAnsi="Calibri Light" w:cs="Calibri Light"/>
          <w:sz w:val="56"/>
          <w:szCs w:val="56"/>
        </w:rPr>
        <w:t> </w:t>
      </w:r>
    </w:p>
    <w:p w14:paraId="4929B9F6" w14:textId="53CDF839" w:rsidR="00133BCA" w:rsidRDefault="00963A2C" w:rsidP="00133BC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hAnsi="Calibri Light" w:cs="Calibri Light"/>
          <w:sz w:val="56"/>
          <w:szCs w:val="56"/>
        </w:rPr>
        <w:t>Usability Engineering</w:t>
      </w:r>
    </w:p>
    <w:p w14:paraId="60CFE769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2ED8734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D68AA7D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36133AA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307A15A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6C5D410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E651F89" w14:textId="70D5A281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 Light" w:hAnsi="Calibri Light" w:cs="Calibri Light"/>
          <w:sz w:val="56"/>
          <w:szCs w:val="56"/>
        </w:rPr>
      </w:pPr>
      <w:r>
        <w:rPr>
          <w:rStyle w:val="eop"/>
          <w:rFonts w:ascii="Calibri Light" w:hAnsi="Calibri Light" w:cs="Calibri Light"/>
          <w:sz w:val="56"/>
          <w:szCs w:val="56"/>
        </w:rPr>
        <w:t> </w:t>
      </w:r>
    </w:p>
    <w:p w14:paraId="4EC82792" w14:textId="6FA2FDDA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 Light" w:hAnsi="Calibri Light" w:cs="Calibri Light"/>
          <w:sz w:val="56"/>
          <w:szCs w:val="56"/>
        </w:rPr>
      </w:pPr>
    </w:p>
    <w:p w14:paraId="5AF19106" w14:textId="77777777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877ADAD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24E96B2" w14:textId="77777777" w:rsidR="00133BCA" w:rsidRDefault="00133BCA" w:rsidP="00133B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BF80422" w14:textId="77777777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 Light" w:hAnsi="Calibri Light" w:cs="Calibri Light"/>
          <w:sz w:val="56"/>
          <w:szCs w:val="56"/>
        </w:rPr>
        <w:t> </w:t>
      </w:r>
    </w:p>
    <w:p w14:paraId="2E7BCC29" w14:textId="77777777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 Light" w:hAnsi="Calibri Light" w:cs="Calibri Light"/>
          <w:sz w:val="56"/>
          <w:szCs w:val="56"/>
        </w:rPr>
      </w:pPr>
    </w:p>
    <w:p w14:paraId="571D434F" w14:textId="77777777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 Light" w:hAnsi="Calibri Light" w:cs="Calibri Light"/>
          <w:sz w:val="56"/>
          <w:szCs w:val="56"/>
        </w:rPr>
      </w:pPr>
    </w:p>
    <w:p w14:paraId="1E5040C7" w14:textId="77777777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 Light" w:hAnsi="Calibri Light" w:cs="Calibri Light"/>
          <w:sz w:val="56"/>
          <w:szCs w:val="56"/>
        </w:rPr>
      </w:pPr>
    </w:p>
    <w:p w14:paraId="398EFEDC" w14:textId="77777777" w:rsidR="00C036F7" w:rsidRDefault="00C036F7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 Light" w:hAnsi="Calibri Light" w:cs="Calibri Light"/>
          <w:sz w:val="56"/>
          <w:szCs w:val="56"/>
        </w:rPr>
      </w:pPr>
    </w:p>
    <w:p w14:paraId="0D415E46" w14:textId="77777777" w:rsidR="00C036F7" w:rsidRDefault="00C036F7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 Light" w:hAnsi="Calibri Light" w:cs="Calibri Light"/>
          <w:sz w:val="56"/>
          <w:szCs w:val="56"/>
        </w:rPr>
      </w:pPr>
    </w:p>
    <w:p w14:paraId="44C33B2F" w14:textId="3DD41BF5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eastAsiaTheme="majorEastAsia" w:hAnsi="Calibri Light" w:cs="Calibri Light"/>
          <w:sz w:val="56"/>
          <w:szCs w:val="56"/>
        </w:rPr>
        <w:t>James Craddock-Jones</w:t>
      </w:r>
      <w:r>
        <w:rPr>
          <w:rStyle w:val="eop"/>
          <w:rFonts w:ascii="Calibri Light" w:hAnsi="Calibri Light" w:cs="Calibri Light"/>
          <w:sz w:val="56"/>
          <w:szCs w:val="56"/>
        </w:rPr>
        <w:t> </w:t>
      </w:r>
    </w:p>
    <w:p w14:paraId="10C241B5" w14:textId="77777777" w:rsidR="00133BCA" w:rsidRDefault="00133BCA" w:rsidP="00133BC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 Light" w:eastAsiaTheme="majorEastAsia" w:hAnsi="Calibri Light" w:cs="Calibri Light"/>
          <w:sz w:val="56"/>
          <w:szCs w:val="56"/>
        </w:rPr>
        <w:t>256515</w:t>
      </w:r>
      <w:r>
        <w:rPr>
          <w:rStyle w:val="eop"/>
          <w:rFonts w:ascii="Calibri Light" w:hAnsi="Calibri Light" w:cs="Calibri Light"/>
          <w:sz w:val="56"/>
          <w:szCs w:val="56"/>
        </w:rPr>
        <w:t> </w:t>
      </w:r>
    </w:p>
    <w:p w14:paraId="075F891C" w14:textId="624F4FC3" w:rsidR="00C036F7" w:rsidRDefault="00AD56AE" w:rsidP="00133BC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 Light" w:hAnsi="Calibri Light" w:cs="Calibri Light"/>
          <w:sz w:val="56"/>
          <w:szCs w:val="56"/>
        </w:rPr>
      </w:pPr>
      <w:r>
        <w:rPr>
          <w:rStyle w:val="normaltextrun"/>
          <w:rFonts w:ascii="Calibri Light" w:hAnsi="Calibri Light" w:cs="Calibri Light"/>
          <w:sz w:val="56"/>
          <w:szCs w:val="56"/>
        </w:rPr>
        <w:t>19</w:t>
      </w:r>
      <w:r w:rsidR="000430A0">
        <w:rPr>
          <w:rStyle w:val="normaltextrun"/>
          <w:rFonts w:ascii="Calibri Light" w:hAnsi="Calibri Light" w:cs="Calibri Light"/>
          <w:sz w:val="56"/>
          <w:szCs w:val="56"/>
        </w:rPr>
        <w:t>/0</w:t>
      </w:r>
      <w:r w:rsidR="00700072">
        <w:rPr>
          <w:rStyle w:val="normaltextrun"/>
          <w:rFonts w:ascii="Calibri Light" w:hAnsi="Calibri Light" w:cs="Calibri Light"/>
          <w:sz w:val="56"/>
          <w:szCs w:val="56"/>
        </w:rPr>
        <w:t>5</w:t>
      </w:r>
      <w:r w:rsidR="000430A0">
        <w:rPr>
          <w:rStyle w:val="normaltextrun"/>
          <w:rFonts w:ascii="Calibri Light" w:hAnsi="Calibri Light" w:cs="Calibri Light"/>
          <w:sz w:val="56"/>
          <w:szCs w:val="56"/>
        </w:rPr>
        <w:t>/2022</w:t>
      </w:r>
    </w:p>
    <w:p w14:paraId="5C11CB4B" w14:textId="77777777" w:rsidR="00C036F7" w:rsidRDefault="00C036F7">
      <w:pPr>
        <w:rPr>
          <w:rStyle w:val="normaltextrun"/>
          <w:rFonts w:ascii="Calibri Light" w:eastAsia="Times New Roman" w:hAnsi="Calibri Light" w:cs="Calibri Light"/>
          <w:sz w:val="56"/>
          <w:szCs w:val="56"/>
          <w:lang w:eastAsia="en-GB"/>
        </w:rPr>
      </w:pPr>
      <w:r>
        <w:rPr>
          <w:rStyle w:val="normaltextrun"/>
          <w:rFonts w:ascii="Calibri Light" w:hAnsi="Calibri Light" w:cs="Calibri Light"/>
          <w:sz w:val="56"/>
          <w:szCs w:val="5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461639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B590522" w14:textId="30F53F6E" w:rsidR="00C036F7" w:rsidRPr="00F92DF6" w:rsidRDefault="00C036F7">
          <w:pPr>
            <w:pStyle w:val="TOCHeading"/>
            <w:rPr>
              <w:lang w:val="en-GB"/>
            </w:rPr>
          </w:pPr>
          <w:r>
            <w:t>Contents</w:t>
          </w:r>
        </w:p>
        <w:p w14:paraId="5AF20425" w14:textId="0606F73F" w:rsidR="00AB01CC" w:rsidRDefault="00C036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613410" w:history="1">
            <w:r w:rsidR="00AB01CC" w:rsidRPr="005E14F7">
              <w:rPr>
                <w:rStyle w:val="Hyperlink"/>
                <w:noProof/>
              </w:rPr>
              <w:t>Machine Interface Review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_Toc103613410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1195E25A" w14:textId="40A03C84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1" w:history="1">
            <w:r w:rsidR="00AB01CC" w:rsidRPr="005E14F7">
              <w:rPr>
                <w:rStyle w:val="Hyperlink"/>
                <w:noProof/>
              </w:rPr>
              <w:t>Good Design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_Toc103613411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3E19412E" w14:textId="3872DAC2" w:rsidR="00AB01CC" w:rsidRDefault="000D34D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2" w:history="1">
            <w:r w:rsidR="00AB01CC" w:rsidRPr="005E14F7">
              <w:rPr>
                <w:rStyle w:val="Hyperlink"/>
                <w:noProof/>
              </w:rPr>
              <w:t>Interfaces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_Toc103613412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69E65B2C" w14:textId="41425914" w:rsidR="00AB01CC" w:rsidRDefault="000D34D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3" w:history="1">
            <w:r w:rsidR="00AB01CC" w:rsidRPr="005E14F7">
              <w:rPr>
                <w:rStyle w:val="Hyperlink"/>
                <w:noProof/>
              </w:rPr>
              <w:t>Usability Heuristics Review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_Toc103613413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6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4544A28B" w14:textId="276BF3E4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4" w:history="1">
            <w:r w:rsidR="00AB01CC" w:rsidRPr="005E14F7">
              <w:rPr>
                <w:rStyle w:val="Hyperlink"/>
                <w:noProof/>
              </w:rPr>
              <w:t>Bad Design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_Toc103613414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8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751C7620" w14:textId="5D6A0667" w:rsidR="00AB01CC" w:rsidRDefault="000D34D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5" w:history="1">
            <w:r w:rsidR="00AB01CC" w:rsidRPr="005E14F7">
              <w:rPr>
                <w:rStyle w:val="Hyperlink"/>
                <w:noProof/>
              </w:rPr>
              <w:t>Interface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_Toc103613415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8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FEC9C57" w14:textId="0109EA0D" w:rsidR="00AB01CC" w:rsidRDefault="000D34D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6" w:history="1">
            <w:r w:rsidR="00AB01CC" w:rsidRPr="005E14F7">
              <w:rPr>
                <w:rStyle w:val="Hyperlink"/>
                <w:noProof/>
              </w:rPr>
              <w:t>Usability Heuristics Review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_Toc103613416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9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1336930B" w14:textId="67A849AB" w:rsidR="00AB01CC" w:rsidRDefault="000D34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7" w:history="1">
            <w:r w:rsidR="00AB01CC" w:rsidRPr="005E14F7">
              <w:rPr>
                <w:rStyle w:val="Hyperlink"/>
                <w:noProof/>
              </w:rPr>
              <w:t>Interface Evaluation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_Toc103613417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11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2FB3D3E1" w14:textId="17C8C287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8" w:history="1">
            <w:r w:rsidR="00AB01CC" w:rsidRPr="005E14F7">
              <w:rPr>
                <w:rStyle w:val="Hyperlink"/>
                <w:noProof/>
              </w:rPr>
              <w:t>Visibility of system status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_Toc103613418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11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20D43223" w14:textId="5BA3675E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19" w:history="1">
            <w:r w:rsidR="00AB01CC" w:rsidRPr="005E14F7">
              <w:rPr>
                <w:rStyle w:val="Hyperlink"/>
                <w:noProof/>
              </w:rPr>
              <w:t>Match between system and the natural world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_Toc103613419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11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07942290" w14:textId="4AE2C8B0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0" w:history="1">
            <w:r w:rsidR="00AB01CC" w:rsidRPr="005E14F7">
              <w:rPr>
                <w:rStyle w:val="Hyperlink"/>
                <w:noProof/>
              </w:rPr>
              <w:t>User control and freedom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_Toc103613420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11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8FEAA7B" w14:textId="5B9F83BD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1" w:history="1">
            <w:r w:rsidR="00AB01CC" w:rsidRPr="005E14F7">
              <w:rPr>
                <w:rStyle w:val="Hyperlink"/>
                <w:noProof/>
              </w:rPr>
              <w:t>Consistency and standards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_Toc103613421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11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3CDF050E" w14:textId="4330B0BA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2" w:history="1">
            <w:r w:rsidR="00AB01CC" w:rsidRPr="005E14F7">
              <w:rPr>
                <w:rStyle w:val="Hyperlink"/>
                <w:noProof/>
              </w:rPr>
              <w:t>Error prevention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_Toc103613422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11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2D1B1CB" w14:textId="46985214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3" w:history="1">
            <w:r w:rsidR="00AB01CC" w:rsidRPr="005E14F7">
              <w:rPr>
                <w:rStyle w:val="Hyperlink"/>
                <w:noProof/>
              </w:rPr>
              <w:t>Recognition rather than recall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_Toc103613423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19E8C11" w14:textId="3707DA9A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4" w:history="1">
            <w:r w:rsidR="00AB01CC" w:rsidRPr="005E14F7">
              <w:rPr>
                <w:rStyle w:val="Hyperlink"/>
                <w:noProof/>
              </w:rPr>
              <w:t>Flexibility and efficiency of use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_Toc103613424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4A70416A" w14:textId="4BF81456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5" w:history="1">
            <w:r w:rsidR="00AB01CC" w:rsidRPr="005E14F7">
              <w:rPr>
                <w:rStyle w:val="Hyperlink"/>
                <w:noProof/>
              </w:rPr>
              <w:t>Aesthetic and minimalist design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_Toc103613425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4F8A6629" w14:textId="5F26F4E3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6" w:history="1">
            <w:r w:rsidR="00AB01CC" w:rsidRPr="005E14F7">
              <w:rPr>
                <w:rStyle w:val="Hyperlink"/>
                <w:noProof/>
              </w:rPr>
              <w:t>Help users recognise, diagnose, and recover from errors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_Toc103613426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0B7E06E5" w14:textId="3B35F2BE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7" w:history="1">
            <w:r w:rsidR="00AB01CC" w:rsidRPr="005E14F7">
              <w:rPr>
                <w:rStyle w:val="Hyperlink"/>
                <w:noProof/>
              </w:rPr>
              <w:t>Help and documentation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_Toc103613427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7CDB240E" w14:textId="6FB588B0" w:rsidR="00AB01CC" w:rsidRDefault="000D34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8" w:history="1">
            <w:r w:rsidR="00AB01CC" w:rsidRPr="005E14F7">
              <w:rPr>
                <w:rStyle w:val="Hyperlink"/>
                <w:noProof/>
              </w:rPr>
              <w:t>Guidelines and Accessibility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_Toc103613428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7E031502" w14:textId="336C39C4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29" w:history="1">
            <w:r w:rsidR="00AB01CC" w:rsidRPr="005E14F7">
              <w:rPr>
                <w:rStyle w:val="Hyperlink"/>
                <w:noProof/>
              </w:rPr>
              <w:t>Strive for Consistency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_Toc103613429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749EB88" w14:textId="45777AE3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0" w:history="1">
            <w:r w:rsidR="00AB01CC" w:rsidRPr="005E14F7">
              <w:rPr>
                <w:rStyle w:val="Hyperlink"/>
                <w:noProof/>
              </w:rPr>
              <w:t>Enable Frequent Users to Use Shortcuts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_Toc103613430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12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49DD9959" w14:textId="4FDC292C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1" w:history="1">
            <w:r w:rsidR="00AB01CC" w:rsidRPr="005E14F7">
              <w:rPr>
                <w:rStyle w:val="Hyperlink"/>
                <w:noProof/>
              </w:rPr>
              <w:t>Offer Informative Feedback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_Toc103613431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550B61C" w14:textId="33B41975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2" w:history="1">
            <w:r w:rsidR="00AB01CC" w:rsidRPr="005E14F7">
              <w:rPr>
                <w:rStyle w:val="Hyperlink"/>
                <w:noProof/>
              </w:rPr>
              <w:t>Design Dialog to Yield Closure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_Toc103613432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146734A7" w14:textId="743C30C4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3" w:history="1">
            <w:r w:rsidR="00AB01CC" w:rsidRPr="005E14F7">
              <w:rPr>
                <w:rStyle w:val="Hyperlink"/>
                <w:noProof/>
              </w:rPr>
              <w:t>Offer Simple Error Handling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_Toc103613433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65BB465" w14:textId="0E24E49E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4" w:history="1">
            <w:r w:rsidR="00AB01CC" w:rsidRPr="005E14F7">
              <w:rPr>
                <w:rStyle w:val="Hyperlink"/>
                <w:noProof/>
              </w:rPr>
              <w:t>Permit Easy Reversal of Actions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_Toc103613434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17247CB5" w14:textId="3A3FEC12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5" w:history="1">
            <w:r w:rsidR="00AB01CC" w:rsidRPr="005E14F7">
              <w:rPr>
                <w:rStyle w:val="Hyperlink"/>
                <w:noProof/>
              </w:rPr>
              <w:t>Support Internal Locus of Control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_Toc103613435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6DD0E273" w14:textId="7E687218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6" w:history="1">
            <w:r w:rsidR="00AB01CC" w:rsidRPr="005E14F7">
              <w:rPr>
                <w:rStyle w:val="Hyperlink"/>
                <w:noProof/>
              </w:rPr>
              <w:t>Reduce Short-Term Memory Load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_Toc103613436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13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018C468C" w14:textId="60C98E51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7" w:history="1">
            <w:r w:rsidR="00AB01CC" w:rsidRPr="005E14F7">
              <w:rPr>
                <w:rStyle w:val="Hyperlink"/>
                <w:noProof/>
              </w:rPr>
              <w:t>Summary of Recommendations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_Toc103613437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14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7D7B2A91" w14:textId="7E9278C4" w:rsidR="00AB01CC" w:rsidRDefault="000D34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8" w:history="1">
            <w:r w:rsidR="00AB01CC" w:rsidRPr="005E14F7">
              <w:rPr>
                <w:rStyle w:val="Hyperlink"/>
                <w:noProof/>
              </w:rPr>
              <w:t>User Interfaces and Web Standards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_Toc103613438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14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791D0857" w14:textId="75DB0751" w:rsidR="00AB01CC" w:rsidRDefault="000D34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3613439" w:history="1">
            <w:r w:rsidR="00AB01CC" w:rsidRPr="005E14F7">
              <w:rPr>
                <w:rStyle w:val="Hyperlink"/>
                <w:noProof/>
              </w:rPr>
              <w:t>References</w:t>
            </w:r>
            <w:r w:rsidR="00AB01CC">
              <w:rPr>
                <w:noProof/>
                <w:webHidden/>
              </w:rPr>
              <w:tab/>
            </w:r>
            <w:r w:rsidR="00AB01CC">
              <w:rPr>
                <w:noProof/>
                <w:webHidden/>
              </w:rPr>
              <w:fldChar w:fldCharType="begin"/>
            </w:r>
            <w:r w:rsidR="00AB01CC">
              <w:rPr>
                <w:noProof/>
                <w:webHidden/>
              </w:rPr>
              <w:instrText xml:space="preserve"> PAGEREF _Toc103613439 \h </w:instrText>
            </w:r>
            <w:r w:rsidR="00AB01CC">
              <w:rPr>
                <w:noProof/>
                <w:webHidden/>
              </w:rPr>
            </w:r>
            <w:r w:rsidR="00AB01CC">
              <w:rPr>
                <w:noProof/>
                <w:webHidden/>
              </w:rPr>
              <w:fldChar w:fldCharType="separate"/>
            </w:r>
            <w:r w:rsidR="00AB01CC">
              <w:rPr>
                <w:noProof/>
                <w:webHidden/>
              </w:rPr>
              <w:t>14</w:t>
            </w:r>
            <w:r w:rsidR="00AB01CC">
              <w:rPr>
                <w:noProof/>
                <w:webHidden/>
              </w:rPr>
              <w:fldChar w:fldCharType="end"/>
            </w:r>
          </w:hyperlink>
        </w:p>
        <w:p w14:paraId="5126D326" w14:textId="69D5ED29" w:rsidR="00C036F7" w:rsidRDefault="00C036F7">
          <w:r>
            <w:rPr>
              <w:b/>
              <w:bCs/>
              <w:noProof/>
            </w:rPr>
            <w:fldChar w:fldCharType="end"/>
          </w:r>
        </w:p>
      </w:sdtContent>
    </w:sdt>
    <w:p w14:paraId="304C95C4" w14:textId="56A573D9" w:rsidR="00C036F7" w:rsidRDefault="00C036F7">
      <w:pPr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Segoe UI" w:hAnsi="Segoe UI" w:cs="Segoe UI"/>
          <w:sz w:val="18"/>
          <w:szCs w:val="18"/>
        </w:rPr>
        <w:br w:type="page"/>
      </w:r>
    </w:p>
    <w:p w14:paraId="4C6E9E90" w14:textId="0585FD0C" w:rsidR="00081DF0" w:rsidRDefault="00810F3D" w:rsidP="00810F3D">
      <w:pPr>
        <w:pStyle w:val="Heading1"/>
      </w:pPr>
      <w:bookmarkStart w:id="0" w:name="_Toc103613410"/>
      <w:r>
        <w:lastRenderedPageBreak/>
        <w:t>Machine Interface Review</w:t>
      </w:r>
      <w:bookmarkEnd w:id="0"/>
    </w:p>
    <w:p w14:paraId="00496D09" w14:textId="3B22AB3E" w:rsidR="00F9391E" w:rsidRPr="00F9391E" w:rsidRDefault="00F9391E" w:rsidP="00F9391E">
      <w:r>
        <w:t xml:space="preserve">Below will go over two designs, one being a good design and one being a bad user interface design. An explanation of each will be given, </w:t>
      </w:r>
      <w:r w:rsidR="008462FC">
        <w:t xml:space="preserve">a </w:t>
      </w:r>
      <w:r w:rsidR="001929B6">
        <w:t>heuristics evaluation using the same format from the last assignment</w:t>
      </w:r>
      <w:r w:rsidR="0027435C">
        <w:t xml:space="preserve"> that was provided to Aaron to give feedback on my design</w:t>
      </w:r>
      <w:r w:rsidR="001929B6">
        <w:t>, and a few recommendations on how they could be improved.</w:t>
      </w:r>
    </w:p>
    <w:p w14:paraId="206F3004" w14:textId="349E635B" w:rsidR="00810F3D" w:rsidRDefault="00810F3D" w:rsidP="00810F3D">
      <w:pPr>
        <w:pStyle w:val="Heading2"/>
      </w:pPr>
      <w:bookmarkStart w:id="1" w:name="_Toc103613411"/>
      <w:r>
        <w:t>Good Design</w:t>
      </w:r>
      <w:bookmarkEnd w:id="1"/>
    </w:p>
    <w:p w14:paraId="3B566A28" w14:textId="76DA2803" w:rsidR="00810F3D" w:rsidRDefault="00482893" w:rsidP="00810F3D">
      <w:r>
        <w:t>The first design review</w:t>
      </w:r>
      <w:r w:rsidR="009A480B">
        <w:t>ed is a ticket machine</w:t>
      </w:r>
      <w:r w:rsidR="00FD2723">
        <w:t xml:space="preserve"> created for Transport for London. This new iteration of the system </w:t>
      </w:r>
      <w:r w:rsidR="004D4104">
        <w:t xml:space="preserve">was </w:t>
      </w:r>
      <w:r w:rsidR="007C01EB">
        <w:t>redesigned</w:t>
      </w:r>
      <w:r w:rsidR="00FD2723">
        <w:t xml:space="preserve"> to be modernised</w:t>
      </w:r>
      <w:r w:rsidR="007C01EB">
        <w:t xml:space="preserve"> and improved.</w:t>
      </w:r>
      <w:r w:rsidR="00FD2723">
        <w:t xml:space="preserve"> </w:t>
      </w:r>
      <w:r w:rsidR="007C01EB">
        <w:t>This</w:t>
      </w:r>
      <w:r w:rsidR="00FF65B9">
        <w:t xml:space="preserve"> was created by MT Design</w:t>
      </w:r>
      <w:r w:rsidR="007C01EB">
        <w:t>.</w:t>
      </w:r>
      <w:r w:rsidR="00B300D0">
        <w:t xml:space="preserve"> </w:t>
      </w:r>
      <w:r w:rsidR="00F63FFD">
        <w:t>(1)</w:t>
      </w:r>
    </w:p>
    <w:p w14:paraId="7C25BCD9" w14:textId="2D606E9F" w:rsidR="002B2B52" w:rsidRDefault="002B2B52" w:rsidP="00810F3D">
      <w:r>
        <w:t>The previous design used older computer graphics that had since become outdated and no longer served their purpose.</w:t>
      </w:r>
      <w:r w:rsidR="001E7632">
        <w:t xml:space="preserve"> When doing this</w:t>
      </w:r>
      <w:r w:rsidR="002C0B1E">
        <w:t>,</w:t>
      </w:r>
      <w:r w:rsidR="001E7632">
        <w:t xml:space="preserve"> MT Design conducted </w:t>
      </w:r>
      <w:r w:rsidR="00E1739C">
        <w:t xml:space="preserve">a significant </w:t>
      </w:r>
      <w:r w:rsidR="00923EBF">
        <w:t xml:space="preserve">amount of research </w:t>
      </w:r>
      <w:r w:rsidR="008447FA">
        <w:t>to</w:t>
      </w:r>
      <w:r w:rsidR="00923EBF">
        <w:t xml:space="preserve"> find the requirements </w:t>
      </w:r>
      <w:r w:rsidR="002C0B1E">
        <w:t>of</w:t>
      </w:r>
      <w:r w:rsidR="00923EBF">
        <w:t xml:space="preserve"> the current system and the user</w:t>
      </w:r>
      <w:r w:rsidR="002C0B1E">
        <w:t>. T</w:t>
      </w:r>
      <w:r w:rsidR="00817F9C">
        <w:t xml:space="preserve">hey also had access to previous </w:t>
      </w:r>
      <w:r w:rsidR="007B343C">
        <w:t>research conducted by Transport for London (1)</w:t>
      </w:r>
    </w:p>
    <w:p w14:paraId="761DBCE5" w14:textId="2D26AA84" w:rsidR="007B343C" w:rsidRDefault="007B343C" w:rsidP="007B343C">
      <w:pPr>
        <w:pStyle w:val="Heading3"/>
      </w:pPr>
      <w:bookmarkStart w:id="2" w:name="_Toc103613412"/>
      <w:r>
        <w:t>Interfaces</w:t>
      </w:r>
      <w:bookmarkEnd w:id="2"/>
    </w:p>
    <w:p w14:paraId="3F6857CE" w14:textId="6A811EF4" w:rsidR="00980008" w:rsidRPr="00980008" w:rsidRDefault="00980008" w:rsidP="00980008">
      <w:r>
        <w:t xml:space="preserve">The below image is one of the interfaces the users are greeted with when trying to buy a ticket </w:t>
      </w:r>
      <w:r w:rsidR="00CE37AF">
        <w:t xml:space="preserve">to use the </w:t>
      </w:r>
      <w:r w:rsidR="001524D7">
        <w:t xml:space="preserve">London underground. The menu provides the user with options to </w:t>
      </w:r>
      <w:r w:rsidR="00F85809">
        <w:t>purchase</w:t>
      </w:r>
      <w:r w:rsidR="001524D7">
        <w:t xml:space="preserve"> tickets on</w:t>
      </w:r>
      <w:r w:rsidR="00F85809">
        <w:t xml:space="preserve"> a</w:t>
      </w:r>
      <w:r w:rsidR="001524D7">
        <w:t xml:space="preserve"> destination base</w:t>
      </w:r>
      <w:r w:rsidR="003D7D0C">
        <w:t xml:space="preserve">, buy a day ticket, </w:t>
      </w:r>
      <w:r w:rsidR="00F85809">
        <w:t xml:space="preserve">or </w:t>
      </w:r>
      <w:r w:rsidR="003D7D0C">
        <w:t>buy a group or family tick</w:t>
      </w:r>
      <w:r w:rsidR="00CC5241">
        <w:t>. In addition, it provides the users to switch language</w:t>
      </w:r>
      <w:r w:rsidR="00F85809">
        <w:t>s</w:t>
      </w:r>
      <w:r w:rsidR="00CC5241">
        <w:t xml:space="preserve"> and </w:t>
      </w:r>
      <w:r w:rsidR="0004015F">
        <w:t>buy a new Oyster card.</w:t>
      </w:r>
    </w:p>
    <w:p w14:paraId="7F6A2A90" w14:textId="7E2C218B" w:rsidR="007B343C" w:rsidRDefault="008335FF" w:rsidP="007B343C">
      <w:r>
        <w:rPr>
          <w:noProof/>
        </w:rPr>
        <w:drawing>
          <wp:inline distT="0" distB="0" distL="0" distR="0" wp14:anchorId="261AC9DB" wp14:editId="4B545ACC">
            <wp:extent cx="5486400" cy="3093720"/>
            <wp:effectExtent l="0" t="0" r="0" b="0"/>
            <wp:docPr id="3" name="Picture 3" descr="TfL journey flow for paying money to an Oyster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fL journey flow for paying money to an Oyster car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A5BFE" w14:textId="1D3258D6" w:rsidR="00D833E7" w:rsidRDefault="00D833E7" w:rsidP="007B343C">
      <w:r>
        <w:t>(1)</w:t>
      </w:r>
    </w:p>
    <w:p w14:paraId="2F86D353" w14:textId="299DBECD" w:rsidR="00E761F1" w:rsidRDefault="00EA171E" w:rsidP="007B343C">
      <w:r>
        <w:t xml:space="preserve">The below interface shows the options when selecting the Oyster card. These options include </w:t>
      </w:r>
      <w:r w:rsidR="00E731ED">
        <w:t>a top</w:t>
      </w:r>
      <w:r w:rsidR="00F85809">
        <w:t>-</w:t>
      </w:r>
      <w:r w:rsidR="00E731ED">
        <w:t xml:space="preserve">up system for the card with </w:t>
      </w:r>
      <w:r w:rsidR="00F85809">
        <w:t>eight</w:t>
      </w:r>
      <w:r w:rsidR="00E731ED">
        <w:t xml:space="preserve"> predefined </w:t>
      </w:r>
      <w:r w:rsidR="007D3F59">
        <w:t xml:space="preserve">options with the ability to </w:t>
      </w:r>
      <w:r w:rsidR="00F85809">
        <w:t>choose</w:t>
      </w:r>
      <w:r w:rsidR="007D3F59">
        <w:t xml:space="preserve"> a custom amount</w:t>
      </w:r>
      <w:r w:rsidR="009A5E93">
        <w:t xml:space="preserve">. The interface also allows </w:t>
      </w:r>
      <w:r w:rsidR="00F85809">
        <w:t>users</w:t>
      </w:r>
      <w:r w:rsidR="009A5E93">
        <w:t xml:space="preserve"> to renew old passes</w:t>
      </w:r>
      <w:r w:rsidR="005C0F50">
        <w:t xml:space="preserve"> and check their journey history.</w:t>
      </w:r>
    </w:p>
    <w:p w14:paraId="2BCCBE3D" w14:textId="007023C4" w:rsidR="006248A8" w:rsidRDefault="006248A8" w:rsidP="007B343C">
      <w:r>
        <w:rPr>
          <w:noProof/>
        </w:rPr>
        <w:lastRenderedPageBreak/>
        <w:drawing>
          <wp:inline distT="0" distB="0" distL="0" distR="0" wp14:anchorId="00B06D42" wp14:editId="74F08AA1">
            <wp:extent cx="5486400" cy="3093720"/>
            <wp:effectExtent l="0" t="0" r="0" b="0"/>
            <wp:docPr id="2" name="Picture 2" descr="TfL journey flow for paying money to an Oyster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fL journey flow for paying money to an Oyster car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8D1EB" w14:textId="30608411" w:rsidR="006248A8" w:rsidRDefault="006248A8" w:rsidP="007B343C">
      <w:r>
        <w:t>(2)</w:t>
      </w:r>
    </w:p>
    <w:p w14:paraId="01B7456A" w14:textId="1605D996" w:rsidR="002D40CD" w:rsidRDefault="002D40CD" w:rsidP="007B343C">
      <w:r>
        <w:t xml:space="preserve">The </w:t>
      </w:r>
      <w:r w:rsidR="00F06B9C">
        <w:t>following</w:t>
      </w:r>
      <w:r>
        <w:t xml:space="preserve"> imag</w:t>
      </w:r>
      <w:r w:rsidR="00E8748B">
        <w:t>e</w:t>
      </w:r>
      <w:r>
        <w:t xml:space="preserve"> shows the menu where the user can select their payment preferences </w:t>
      </w:r>
      <w:r w:rsidR="009A3C1D">
        <w:t xml:space="preserve">using the external buttons at the side of the screen with points pointing to the right buttons to press. This menu also allows the user to print off a receipt, </w:t>
      </w:r>
      <w:r w:rsidR="00F06B9C">
        <w:t>return to the previous menu</w:t>
      </w:r>
      <w:r w:rsidR="001E3B3C">
        <w:t>, and start</w:t>
      </w:r>
      <w:r w:rsidR="009A3C1D">
        <w:t xml:space="preserve"> again.</w:t>
      </w:r>
      <w:r w:rsidR="00E8748B">
        <w:t xml:space="preserve"> The menu also </w:t>
      </w:r>
      <w:r w:rsidR="001E3B3C">
        <w:t>clearly shows the amount of money that will be placed onto the Oyster card and the amount the user must</w:t>
      </w:r>
      <w:r w:rsidR="00E8748B">
        <w:t xml:space="preserve"> pay.</w:t>
      </w:r>
      <w:r>
        <w:t xml:space="preserve"> </w:t>
      </w:r>
    </w:p>
    <w:p w14:paraId="3D155292" w14:textId="4CC50F4C" w:rsidR="008335FF" w:rsidRDefault="008335FF" w:rsidP="007B343C">
      <w:r>
        <w:rPr>
          <w:noProof/>
        </w:rPr>
        <w:drawing>
          <wp:inline distT="0" distB="0" distL="0" distR="0" wp14:anchorId="6748C27F" wp14:editId="5CB56D3E">
            <wp:extent cx="5486400" cy="3093720"/>
            <wp:effectExtent l="0" t="0" r="0" b="0"/>
            <wp:docPr id="4" name="Picture 4" descr="TfL journey flow for paying money to an Oyster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fL journey flow for paying money to an Oyster car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8C0EF" w14:textId="5D63CDC4" w:rsidR="008335FF" w:rsidRDefault="008335FF" w:rsidP="007B343C">
      <w:r>
        <w:t>(2)</w:t>
      </w:r>
    </w:p>
    <w:p w14:paraId="58D9BB2F" w14:textId="3168FCF3" w:rsidR="008335FF" w:rsidRDefault="007A5132" w:rsidP="007B343C">
      <w:r>
        <w:rPr>
          <w:noProof/>
        </w:rPr>
        <w:lastRenderedPageBreak/>
        <w:drawing>
          <wp:inline distT="0" distB="0" distL="0" distR="0" wp14:anchorId="2955AD0E" wp14:editId="73A34C23">
            <wp:extent cx="5486400" cy="3093720"/>
            <wp:effectExtent l="0" t="0" r="0" b="0"/>
            <wp:docPr id="5" name="Picture 5" descr="TfL journey flow for paying money to an Oyster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fL journey flow for paying money to an Oyster car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CB8AA" w14:textId="3807D361" w:rsidR="007A5132" w:rsidRDefault="007A5132" w:rsidP="007B343C">
      <w:r>
        <w:t>(2)</w:t>
      </w:r>
    </w:p>
    <w:p w14:paraId="1F44F64C" w14:textId="5B31FD48" w:rsidR="00F12B81" w:rsidRDefault="00F12B81" w:rsidP="007B343C">
      <w:r>
        <w:t>The below is now the design in a</w:t>
      </w:r>
      <w:r w:rsidR="00F15FEC">
        <w:t>ction. One issue that could come up with the design being implemented is that not all of the machines are the same</w:t>
      </w:r>
      <w:r w:rsidR="001E3B3C">
        <w:t>,</w:t>
      </w:r>
      <w:r w:rsidR="00F15FEC">
        <w:t xml:space="preserve"> with </w:t>
      </w:r>
      <w:r w:rsidR="00CE4728">
        <w:t>interface</w:t>
      </w:r>
      <w:r w:rsidR="00245482">
        <w:t xml:space="preserve"> input</w:t>
      </w:r>
      <w:r w:rsidR="00F15FEC">
        <w:t xml:space="preserve"> placements all being different</w:t>
      </w:r>
      <w:r w:rsidR="001E3B3C">
        <w:t>,</w:t>
      </w:r>
      <w:r w:rsidR="00F15FEC">
        <w:t xml:space="preserve"> which may hinder usability</w:t>
      </w:r>
      <w:r w:rsidR="003F252D">
        <w:t xml:space="preserve"> in tha</w:t>
      </w:r>
      <w:r w:rsidR="005908D2">
        <w:t>t</w:t>
      </w:r>
      <w:r w:rsidR="001E3B3C">
        <w:t>,</w:t>
      </w:r>
      <w:r w:rsidR="005908D2">
        <w:t xml:space="preserve"> for example, </w:t>
      </w:r>
      <w:r w:rsidR="003F252D">
        <w:t>the user would not be able to use recall on the physical side of the system</w:t>
      </w:r>
      <w:r w:rsidR="0058254A">
        <w:t xml:space="preserve"> making it a ste</w:t>
      </w:r>
      <w:r w:rsidR="001E3B3C">
        <w:t>e</w:t>
      </w:r>
      <w:r w:rsidR="0058254A">
        <w:t>per learning curve</w:t>
      </w:r>
      <w:r w:rsidR="003F252D">
        <w:t>.</w:t>
      </w:r>
    </w:p>
    <w:p w14:paraId="2CE88827" w14:textId="795F2D8C" w:rsidR="0005447F" w:rsidRDefault="003F252D" w:rsidP="007B343C">
      <w:r>
        <w:t xml:space="preserve"> </w:t>
      </w:r>
      <w:r w:rsidR="0005447F">
        <w:rPr>
          <w:noProof/>
        </w:rPr>
        <w:drawing>
          <wp:inline distT="0" distB="0" distL="0" distR="0" wp14:anchorId="5DE7AFA9" wp14:editId="303C1A7C">
            <wp:extent cx="5486400" cy="3093720"/>
            <wp:effectExtent l="0" t="0" r="0" b="0"/>
            <wp:docPr id="6" name="Picture 6" descr="TfL ticketing interface prototyp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fL ticketing interface prototype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5A6FE" w14:textId="05132974" w:rsidR="0005447F" w:rsidRDefault="0005447F" w:rsidP="007B343C">
      <w:r>
        <w:t>(2)</w:t>
      </w:r>
    </w:p>
    <w:p w14:paraId="4B2A063B" w14:textId="6BAB29F6" w:rsidR="006A3A1F" w:rsidRDefault="006A3A1F" w:rsidP="007B343C">
      <w:r>
        <w:rPr>
          <w:noProof/>
        </w:rPr>
        <w:lastRenderedPageBreak/>
        <w:drawing>
          <wp:inline distT="0" distB="0" distL="0" distR="0" wp14:anchorId="2213D475" wp14:editId="7E42FE14">
            <wp:extent cx="5486400" cy="3246120"/>
            <wp:effectExtent l="0" t="0" r="0" b="0"/>
            <wp:docPr id="7" name="Picture 7" descr="TfL Oyster payment platform in us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fL Oyster payment platform in use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5A101" w14:textId="578C2780" w:rsidR="006A3A1F" w:rsidRDefault="006A3A1F" w:rsidP="007B343C">
      <w:r>
        <w:t>(3)</w:t>
      </w:r>
    </w:p>
    <w:p w14:paraId="5664D1E1" w14:textId="307F032D" w:rsidR="008F0E3C" w:rsidRDefault="008F0E3C" w:rsidP="008F0E3C">
      <w:pPr>
        <w:pStyle w:val="Heading3"/>
      </w:pPr>
      <w:bookmarkStart w:id="3" w:name="_Toc103613413"/>
      <w:r>
        <w:t>Usability Heuristics Review</w:t>
      </w:r>
      <w:bookmarkEnd w:id="3"/>
    </w:p>
    <w:p w14:paraId="4BD3C6DE" w14:textId="77777777" w:rsidR="00C03F7F" w:rsidRDefault="00C03F7F" w:rsidP="00C03F7F">
      <w:pPr>
        <w:pStyle w:val="Heading4"/>
      </w:pPr>
      <w:r>
        <w:t>Visibility of system status</w:t>
      </w:r>
    </w:p>
    <w:p w14:paraId="16811D33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089732E6" w14:textId="77777777" w:rsidTr="000064CD">
        <w:tc>
          <w:tcPr>
            <w:tcW w:w="1803" w:type="dxa"/>
          </w:tcPr>
          <w:p w14:paraId="7249EC3D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18F8E1A4" w14:textId="77777777" w:rsidR="00C03F7F" w:rsidRDefault="00C03F7F" w:rsidP="00C84261">
            <w:r>
              <w:t>2</w:t>
            </w:r>
          </w:p>
        </w:tc>
        <w:tc>
          <w:tcPr>
            <w:tcW w:w="1803" w:type="dxa"/>
            <w:shd w:val="clear" w:color="auto" w:fill="auto"/>
          </w:tcPr>
          <w:p w14:paraId="1EF4FF43" w14:textId="77777777" w:rsidR="00C03F7F" w:rsidRDefault="00C03F7F" w:rsidP="00C84261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37F16709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430A98DD" w14:textId="77777777" w:rsidR="00C03F7F" w:rsidRDefault="00C03F7F" w:rsidP="00C84261">
            <w:r>
              <w:t>5</w:t>
            </w:r>
          </w:p>
        </w:tc>
      </w:tr>
    </w:tbl>
    <w:p w14:paraId="2B886883" w14:textId="1F6567B7" w:rsidR="00C03F7F" w:rsidRDefault="00C03F7F" w:rsidP="00C03F7F">
      <w:r>
        <w:t xml:space="preserve">      Reasons why:</w:t>
      </w:r>
    </w:p>
    <w:p w14:paraId="1048AC87" w14:textId="1F73D8B6" w:rsidR="00B6784E" w:rsidRDefault="00B6784E" w:rsidP="00C03F7F">
      <w:r>
        <w:t xml:space="preserve">The design shows </w:t>
      </w:r>
      <w:r w:rsidR="009A133C">
        <w:t>the s</w:t>
      </w:r>
      <w:r w:rsidR="004C3C5D">
        <w:t>ystem’s status</w:t>
      </w:r>
      <w:r w:rsidR="009A133C">
        <w:t xml:space="preserve"> when booking a ticket or </w:t>
      </w:r>
      <w:r w:rsidR="00827F43">
        <w:t>topping up their Oyster allowing them to know where they are in the process.</w:t>
      </w:r>
      <w:r w:rsidR="0005447F">
        <w:t xml:space="preserve"> No loading screens could be found throughout the final design or mock-up designs</w:t>
      </w:r>
      <w:r w:rsidR="004C3C5D">
        <w:t>, so that</w:t>
      </w:r>
      <w:r w:rsidR="0005447F">
        <w:t xml:space="preserve"> no comment can be made on that.</w:t>
      </w:r>
    </w:p>
    <w:p w14:paraId="2B1E43F4" w14:textId="77777777" w:rsidR="00C03F7F" w:rsidRDefault="00C03F7F" w:rsidP="00C03F7F"/>
    <w:p w14:paraId="4321C3BA" w14:textId="77777777" w:rsidR="00C03F7F" w:rsidRDefault="00C03F7F" w:rsidP="00C03F7F">
      <w:pPr>
        <w:pStyle w:val="Heading4"/>
      </w:pPr>
      <w:r>
        <w:t>Match between system and real world</w:t>
      </w:r>
    </w:p>
    <w:p w14:paraId="015E997B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3D00EC61" w14:textId="77777777" w:rsidTr="000064CD">
        <w:tc>
          <w:tcPr>
            <w:tcW w:w="1803" w:type="dxa"/>
          </w:tcPr>
          <w:p w14:paraId="2532AE2B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24508117" w14:textId="77777777" w:rsidR="00C03F7F" w:rsidRDefault="00C03F7F" w:rsidP="00C84261">
            <w:r>
              <w:t>2</w:t>
            </w:r>
          </w:p>
        </w:tc>
        <w:tc>
          <w:tcPr>
            <w:tcW w:w="1803" w:type="dxa"/>
            <w:shd w:val="clear" w:color="auto" w:fill="auto"/>
          </w:tcPr>
          <w:p w14:paraId="3F7509B0" w14:textId="77777777" w:rsidR="00C03F7F" w:rsidRDefault="00C03F7F" w:rsidP="00C84261">
            <w:r>
              <w:t>3</w:t>
            </w:r>
          </w:p>
        </w:tc>
        <w:tc>
          <w:tcPr>
            <w:tcW w:w="1803" w:type="dxa"/>
          </w:tcPr>
          <w:p w14:paraId="08017B39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3BE0E012" w14:textId="77777777" w:rsidR="00C03F7F" w:rsidRDefault="00C03F7F" w:rsidP="00C84261">
            <w:r>
              <w:t>5</w:t>
            </w:r>
          </w:p>
        </w:tc>
      </w:tr>
    </w:tbl>
    <w:p w14:paraId="677916E8" w14:textId="77777777" w:rsidR="00C03F7F" w:rsidRDefault="00C03F7F" w:rsidP="00C03F7F">
      <w:r>
        <w:t xml:space="preserve">      Reasons why:</w:t>
      </w:r>
    </w:p>
    <w:p w14:paraId="2B70C209" w14:textId="59B98B0F" w:rsidR="00C03F7F" w:rsidRDefault="00675CC7" w:rsidP="00C03F7F">
      <w:r>
        <w:t>The d</w:t>
      </w:r>
      <w:r w:rsidR="0075442C">
        <w:t>esign uses rounded buttons</w:t>
      </w:r>
      <w:r>
        <w:t>,</w:t>
      </w:r>
      <w:r w:rsidR="0075442C">
        <w:t xml:space="preserve"> which match how a button would </w:t>
      </w:r>
      <w:r w:rsidR="007954DB">
        <w:t>somewhat look in the real world.</w:t>
      </w:r>
    </w:p>
    <w:p w14:paraId="1FD0A17F" w14:textId="77777777" w:rsidR="00C03F7F" w:rsidRDefault="00C03F7F" w:rsidP="00C03F7F">
      <w:pPr>
        <w:pStyle w:val="Heading4"/>
      </w:pPr>
      <w:r>
        <w:t>User control and freedom</w:t>
      </w:r>
    </w:p>
    <w:p w14:paraId="21D050E4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72FC51C5" w14:textId="77777777" w:rsidTr="000064CD">
        <w:tc>
          <w:tcPr>
            <w:tcW w:w="1803" w:type="dxa"/>
          </w:tcPr>
          <w:p w14:paraId="4FBC06CE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7B5DEDB7" w14:textId="77777777" w:rsidR="00C03F7F" w:rsidRDefault="00C03F7F" w:rsidP="00C84261">
            <w:r>
              <w:t>2</w:t>
            </w:r>
          </w:p>
        </w:tc>
        <w:tc>
          <w:tcPr>
            <w:tcW w:w="1803" w:type="dxa"/>
            <w:shd w:val="clear" w:color="auto" w:fill="auto"/>
          </w:tcPr>
          <w:p w14:paraId="5D75805D" w14:textId="77777777" w:rsidR="00C03F7F" w:rsidRDefault="00C03F7F" w:rsidP="00C84261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7FCA456D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0DD6580B" w14:textId="77777777" w:rsidR="00C03F7F" w:rsidRDefault="00C03F7F" w:rsidP="00C84261">
            <w:r>
              <w:t>5</w:t>
            </w:r>
          </w:p>
        </w:tc>
      </w:tr>
    </w:tbl>
    <w:p w14:paraId="54D9E01C" w14:textId="0486C389" w:rsidR="00C03F7F" w:rsidRDefault="00C03F7F" w:rsidP="00C03F7F">
      <w:r>
        <w:t xml:space="preserve">      Reasons why:</w:t>
      </w:r>
      <w:r w:rsidR="00215085">
        <w:br/>
      </w:r>
      <w:r w:rsidR="00675CC7">
        <w:t>T</w:t>
      </w:r>
      <w:r w:rsidR="00215085">
        <w:t>he user can go back to the previous menu or start all over again easily throughout the many processes within the system.</w:t>
      </w:r>
      <w:r w:rsidR="00F5542D">
        <w:t xml:space="preserve"> In addition, the user can change the </w:t>
      </w:r>
      <w:r w:rsidR="00675CC7">
        <w:t>interface’s languag</w:t>
      </w:r>
      <w:r w:rsidR="00F5542D">
        <w:t xml:space="preserve">e to their </w:t>
      </w:r>
      <w:r w:rsidR="00CE0CF1">
        <w:t>pre</w:t>
      </w:r>
      <w:r w:rsidR="00675CC7">
        <w:t>fered</w:t>
      </w:r>
      <w:r w:rsidR="00CE0CF1">
        <w:t xml:space="preserve"> option.</w:t>
      </w:r>
    </w:p>
    <w:p w14:paraId="45778197" w14:textId="77777777" w:rsidR="00C03F7F" w:rsidRDefault="00C03F7F" w:rsidP="00C03F7F"/>
    <w:p w14:paraId="14B35B85" w14:textId="77777777" w:rsidR="00C03F7F" w:rsidRDefault="00C03F7F" w:rsidP="00C03F7F">
      <w:pPr>
        <w:pStyle w:val="Heading4"/>
      </w:pPr>
      <w:r>
        <w:lastRenderedPageBreak/>
        <w:t>Consistency and standards</w:t>
      </w:r>
    </w:p>
    <w:p w14:paraId="3FCAB2BE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33D5CE79" w14:textId="77777777" w:rsidTr="000064CD">
        <w:tc>
          <w:tcPr>
            <w:tcW w:w="1803" w:type="dxa"/>
          </w:tcPr>
          <w:p w14:paraId="5E37EA0E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221AFC6C" w14:textId="77777777" w:rsidR="00C03F7F" w:rsidRDefault="00C03F7F" w:rsidP="00C84261">
            <w:r>
              <w:t>2</w:t>
            </w:r>
          </w:p>
        </w:tc>
        <w:tc>
          <w:tcPr>
            <w:tcW w:w="1803" w:type="dxa"/>
          </w:tcPr>
          <w:p w14:paraId="00526CD7" w14:textId="77777777" w:rsidR="00C03F7F" w:rsidRDefault="00C03F7F" w:rsidP="00C84261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75263105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55338082" w14:textId="77777777" w:rsidR="00C03F7F" w:rsidRDefault="00C03F7F" w:rsidP="00C84261">
            <w:r>
              <w:t>5</w:t>
            </w:r>
          </w:p>
        </w:tc>
      </w:tr>
    </w:tbl>
    <w:p w14:paraId="2C5ECA3B" w14:textId="77777777" w:rsidR="00C03F7F" w:rsidRDefault="00C03F7F" w:rsidP="00C03F7F">
      <w:r>
        <w:t xml:space="preserve">      Reasons why:</w:t>
      </w:r>
    </w:p>
    <w:p w14:paraId="4B80FDD8" w14:textId="0673107A" w:rsidR="00C03F7F" w:rsidRDefault="0098090C" w:rsidP="00C03F7F">
      <w:r>
        <w:t xml:space="preserve">The system design is consistent throughout </w:t>
      </w:r>
      <w:r w:rsidR="00AB621B">
        <w:t>all the menu</w:t>
      </w:r>
      <w:r w:rsidR="00675CC7">
        <w:t>s</w:t>
      </w:r>
      <w:r w:rsidR="00AB621B">
        <w:t xml:space="preserve"> aiding in the users</w:t>
      </w:r>
      <w:r w:rsidR="00675CC7">
        <w:t>’</w:t>
      </w:r>
      <w:r w:rsidR="00AB621B">
        <w:t xml:space="preserve"> ability to recall from memory how the interface should work.</w:t>
      </w:r>
    </w:p>
    <w:p w14:paraId="2E971B17" w14:textId="77777777" w:rsidR="00C03F7F" w:rsidRDefault="00C03F7F" w:rsidP="00C03F7F">
      <w:pPr>
        <w:pStyle w:val="Heading4"/>
      </w:pPr>
      <w:r>
        <w:t>Error prevention</w:t>
      </w:r>
    </w:p>
    <w:p w14:paraId="75F7101A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5549E801" w14:textId="77777777" w:rsidTr="000064CD">
        <w:tc>
          <w:tcPr>
            <w:tcW w:w="1803" w:type="dxa"/>
          </w:tcPr>
          <w:p w14:paraId="2231B1FA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67859976" w14:textId="77777777" w:rsidR="00C03F7F" w:rsidRDefault="00C03F7F" w:rsidP="00C84261">
            <w:r>
              <w:t>2</w:t>
            </w:r>
          </w:p>
        </w:tc>
        <w:tc>
          <w:tcPr>
            <w:tcW w:w="1803" w:type="dxa"/>
          </w:tcPr>
          <w:p w14:paraId="0B5D3550" w14:textId="77777777" w:rsidR="00C03F7F" w:rsidRDefault="00C03F7F" w:rsidP="00C84261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11D2F1B1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648ECC8B" w14:textId="77777777" w:rsidR="00C03F7F" w:rsidRDefault="00C03F7F" w:rsidP="00C84261">
            <w:r>
              <w:t>5</w:t>
            </w:r>
          </w:p>
        </w:tc>
      </w:tr>
    </w:tbl>
    <w:p w14:paraId="0F5663B4" w14:textId="46C245E6" w:rsidR="00C03F7F" w:rsidRDefault="00C03F7F" w:rsidP="00C03F7F">
      <w:r>
        <w:t xml:space="preserve">      Reasons why:</w:t>
      </w:r>
    </w:p>
    <w:p w14:paraId="2600531C" w14:textId="69C5890E" w:rsidR="005251A4" w:rsidRDefault="00675CC7" w:rsidP="00C03F7F">
      <w:r>
        <w:t>T</w:t>
      </w:r>
      <w:r w:rsidR="005251A4">
        <w:t xml:space="preserve">he user can go back to the previous menu or start all over again </w:t>
      </w:r>
      <w:r w:rsidR="0015264B">
        <w:t>quick</w:t>
      </w:r>
      <w:r w:rsidR="005251A4">
        <w:t>ly throughout the many processes within the system.</w:t>
      </w:r>
    </w:p>
    <w:p w14:paraId="003BB51B" w14:textId="77777777" w:rsidR="00C03F7F" w:rsidRDefault="00C03F7F" w:rsidP="00C03F7F">
      <w:pPr>
        <w:pStyle w:val="Heading4"/>
      </w:pPr>
      <w:r>
        <w:t>Recognition rather than recall</w:t>
      </w:r>
    </w:p>
    <w:p w14:paraId="0D9F6F94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0B47ED74" w14:textId="77777777" w:rsidTr="000064CD">
        <w:tc>
          <w:tcPr>
            <w:tcW w:w="1803" w:type="dxa"/>
          </w:tcPr>
          <w:p w14:paraId="38883F09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5DE6FBF0" w14:textId="77777777" w:rsidR="00C03F7F" w:rsidRDefault="00C03F7F" w:rsidP="00C84261">
            <w:r>
              <w:t>2</w:t>
            </w:r>
          </w:p>
        </w:tc>
        <w:tc>
          <w:tcPr>
            <w:tcW w:w="1803" w:type="dxa"/>
          </w:tcPr>
          <w:p w14:paraId="015C1709" w14:textId="77777777" w:rsidR="00C03F7F" w:rsidRDefault="00C03F7F" w:rsidP="00C84261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44EC5683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39BFB9CE" w14:textId="77777777" w:rsidR="00C03F7F" w:rsidRDefault="00C03F7F" w:rsidP="00C84261">
            <w:r>
              <w:t>5</w:t>
            </w:r>
          </w:p>
        </w:tc>
      </w:tr>
    </w:tbl>
    <w:p w14:paraId="616D37E8" w14:textId="7DB1FD27" w:rsidR="00C03F7F" w:rsidRDefault="00C03F7F" w:rsidP="00C03F7F">
      <w:r>
        <w:t xml:space="preserve">      Reasons why:</w:t>
      </w:r>
    </w:p>
    <w:p w14:paraId="3049B0F6" w14:textId="56F6960F" w:rsidR="006E36B7" w:rsidRDefault="00675CC7" w:rsidP="00C03F7F">
      <w:r>
        <w:t>As</w:t>
      </w:r>
      <w:r w:rsidR="006E36B7">
        <w:t xml:space="preserve"> said previously, the design is constant throughout</w:t>
      </w:r>
      <w:r>
        <w:t>,</w:t>
      </w:r>
      <w:r w:rsidR="006E36B7">
        <w:t xml:space="preserve"> aiding the user in recall</w:t>
      </w:r>
      <w:r>
        <w:t>ing</w:t>
      </w:r>
      <w:r w:rsidR="006E36B7">
        <w:t xml:space="preserve"> from memory. The design also uses buttons in a style that makes them look similar to buttons in the real world.</w:t>
      </w:r>
    </w:p>
    <w:p w14:paraId="3606A509" w14:textId="77777777" w:rsidR="00C03F7F" w:rsidRDefault="00C03F7F" w:rsidP="00C03F7F">
      <w:pPr>
        <w:pStyle w:val="Heading4"/>
      </w:pPr>
      <w:r>
        <w:t>Flexibility and efficiency of use</w:t>
      </w:r>
    </w:p>
    <w:p w14:paraId="37F6175F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7A4404EC" w14:textId="77777777" w:rsidTr="003A13E6">
        <w:tc>
          <w:tcPr>
            <w:tcW w:w="1803" w:type="dxa"/>
          </w:tcPr>
          <w:p w14:paraId="76EB6DD3" w14:textId="77777777" w:rsidR="00C03F7F" w:rsidRDefault="00C03F7F" w:rsidP="00C84261">
            <w:r>
              <w:t>1</w:t>
            </w:r>
          </w:p>
        </w:tc>
        <w:tc>
          <w:tcPr>
            <w:tcW w:w="1803" w:type="dxa"/>
          </w:tcPr>
          <w:p w14:paraId="40E14172" w14:textId="77777777" w:rsidR="00C03F7F" w:rsidRDefault="00C03F7F" w:rsidP="00C84261">
            <w:r>
              <w:t>2</w:t>
            </w:r>
          </w:p>
        </w:tc>
        <w:tc>
          <w:tcPr>
            <w:tcW w:w="1803" w:type="dxa"/>
            <w:shd w:val="clear" w:color="auto" w:fill="92D050"/>
          </w:tcPr>
          <w:p w14:paraId="1C988DC1" w14:textId="77777777" w:rsidR="00C03F7F" w:rsidRDefault="00C03F7F" w:rsidP="00C84261">
            <w:r>
              <w:t>3</w:t>
            </w:r>
          </w:p>
        </w:tc>
        <w:tc>
          <w:tcPr>
            <w:tcW w:w="1803" w:type="dxa"/>
          </w:tcPr>
          <w:p w14:paraId="2382E8B3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7025EEB8" w14:textId="77777777" w:rsidR="00C03F7F" w:rsidRDefault="00C03F7F" w:rsidP="00C84261">
            <w:r>
              <w:t>5</w:t>
            </w:r>
          </w:p>
        </w:tc>
      </w:tr>
    </w:tbl>
    <w:p w14:paraId="1E7DCA26" w14:textId="0F71205F" w:rsidR="00C03F7F" w:rsidRDefault="00C03F7F" w:rsidP="00C03F7F">
      <w:r>
        <w:t xml:space="preserve">      Reasons why:</w:t>
      </w:r>
    </w:p>
    <w:p w14:paraId="01F38667" w14:textId="4BD5FB77" w:rsidR="003A13E6" w:rsidRDefault="003A13E6" w:rsidP="00C03F7F">
      <w:r>
        <w:t xml:space="preserve">The system provides shortcuts to the user </w:t>
      </w:r>
      <w:r w:rsidR="00907CE6">
        <w:t>by</w:t>
      </w:r>
      <w:r>
        <w:t xml:space="preserve"> </w:t>
      </w:r>
      <w:r w:rsidR="006D7257">
        <w:t>renewing previous purchases to avoid going through the whole process again.</w:t>
      </w:r>
    </w:p>
    <w:p w14:paraId="5AC0C362" w14:textId="77777777" w:rsidR="00C03F7F" w:rsidRDefault="00C03F7F" w:rsidP="00C03F7F">
      <w:pPr>
        <w:pStyle w:val="Heading4"/>
      </w:pPr>
      <w:r>
        <w:t>Aesthetic and minimalist design</w:t>
      </w:r>
    </w:p>
    <w:p w14:paraId="30146D8E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36109E63" w14:textId="77777777" w:rsidTr="006D7257">
        <w:tc>
          <w:tcPr>
            <w:tcW w:w="1803" w:type="dxa"/>
          </w:tcPr>
          <w:p w14:paraId="1ABBAA18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2C791577" w14:textId="77777777" w:rsidR="00C03F7F" w:rsidRDefault="00C03F7F" w:rsidP="00C84261">
            <w:r>
              <w:t>2</w:t>
            </w:r>
          </w:p>
        </w:tc>
        <w:tc>
          <w:tcPr>
            <w:tcW w:w="1803" w:type="dxa"/>
          </w:tcPr>
          <w:p w14:paraId="3C39394B" w14:textId="77777777" w:rsidR="00C03F7F" w:rsidRDefault="00C03F7F" w:rsidP="00C84261">
            <w:r>
              <w:t>3</w:t>
            </w:r>
          </w:p>
        </w:tc>
        <w:tc>
          <w:tcPr>
            <w:tcW w:w="1803" w:type="dxa"/>
          </w:tcPr>
          <w:p w14:paraId="7A57BB86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12C1F640" w14:textId="77777777" w:rsidR="00C03F7F" w:rsidRDefault="00C03F7F" w:rsidP="00C84261">
            <w:r>
              <w:t>5</w:t>
            </w:r>
          </w:p>
        </w:tc>
      </w:tr>
    </w:tbl>
    <w:p w14:paraId="36990B17" w14:textId="630E0399" w:rsidR="00C03F7F" w:rsidRDefault="00C03F7F" w:rsidP="00C03F7F">
      <w:r>
        <w:t xml:space="preserve">      Reasons why:</w:t>
      </w:r>
    </w:p>
    <w:p w14:paraId="2BACF487" w14:textId="08E1FB01" w:rsidR="006D7257" w:rsidRDefault="006D7257" w:rsidP="00C03F7F">
      <w:r>
        <w:t xml:space="preserve">In </w:t>
      </w:r>
      <w:r w:rsidR="00907CE6">
        <w:t xml:space="preserve">some </w:t>
      </w:r>
      <w:r>
        <w:t>cases</w:t>
      </w:r>
      <w:r w:rsidR="00907CE6">
        <w:t>,</w:t>
      </w:r>
      <w:r>
        <w:t xml:space="preserve"> it could be argued that more options are provided at one time than what is required</w:t>
      </w:r>
      <w:r w:rsidR="00907CE6">
        <w:t>. A</w:t>
      </w:r>
      <w:r>
        <w:t xml:space="preserve">n example of this is the </w:t>
      </w:r>
      <w:r w:rsidR="00907CE6">
        <w:t>eight</w:t>
      </w:r>
      <w:r w:rsidR="00924746">
        <w:t xml:space="preserve"> amount options when you also have an op</w:t>
      </w:r>
      <w:r w:rsidR="0015264B">
        <w:t>portunity</w:t>
      </w:r>
      <w:r w:rsidR="00924746">
        <w:t xml:space="preserve"> to select a custom amount.</w:t>
      </w:r>
    </w:p>
    <w:p w14:paraId="284B4401" w14:textId="77777777" w:rsidR="00C03F7F" w:rsidRDefault="00C03F7F" w:rsidP="00C03F7F">
      <w:pPr>
        <w:pStyle w:val="Heading4"/>
      </w:pPr>
      <w:r>
        <w:t>Help users recognise, diagnose, and recover from errors</w:t>
      </w:r>
    </w:p>
    <w:p w14:paraId="6A7C9B40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5970EDE3" w14:textId="77777777" w:rsidTr="000064CD">
        <w:tc>
          <w:tcPr>
            <w:tcW w:w="1803" w:type="dxa"/>
            <w:shd w:val="clear" w:color="auto" w:fill="auto"/>
          </w:tcPr>
          <w:p w14:paraId="495CCBA1" w14:textId="77777777" w:rsidR="00C03F7F" w:rsidRDefault="00C03F7F" w:rsidP="00C84261">
            <w:r>
              <w:t>1</w:t>
            </w:r>
          </w:p>
        </w:tc>
        <w:tc>
          <w:tcPr>
            <w:tcW w:w="1803" w:type="dxa"/>
          </w:tcPr>
          <w:p w14:paraId="07FCB01D" w14:textId="77777777" w:rsidR="00C03F7F" w:rsidRDefault="00C03F7F" w:rsidP="00C84261">
            <w:r>
              <w:t>2</w:t>
            </w:r>
          </w:p>
        </w:tc>
        <w:tc>
          <w:tcPr>
            <w:tcW w:w="1803" w:type="dxa"/>
          </w:tcPr>
          <w:p w14:paraId="03FD0D19" w14:textId="77777777" w:rsidR="00C03F7F" w:rsidRDefault="00C03F7F" w:rsidP="00C84261">
            <w:r>
              <w:t>3</w:t>
            </w:r>
          </w:p>
        </w:tc>
        <w:tc>
          <w:tcPr>
            <w:tcW w:w="1803" w:type="dxa"/>
          </w:tcPr>
          <w:p w14:paraId="1DEC3347" w14:textId="77777777" w:rsidR="00C03F7F" w:rsidRDefault="00C03F7F" w:rsidP="00C84261">
            <w:r>
              <w:t>4</w:t>
            </w:r>
          </w:p>
        </w:tc>
        <w:tc>
          <w:tcPr>
            <w:tcW w:w="1804" w:type="dxa"/>
            <w:shd w:val="clear" w:color="auto" w:fill="92D050"/>
          </w:tcPr>
          <w:p w14:paraId="0977F14E" w14:textId="77777777" w:rsidR="00C03F7F" w:rsidRDefault="00C03F7F" w:rsidP="00C84261">
            <w:r>
              <w:t>5</w:t>
            </w:r>
          </w:p>
        </w:tc>
      </w:tr>
    </w:tbl>
    <w:p w14:paraId="5C631247" w14:textId="32772DF5" w:rsidR="00C03F7F" w:rsidRDefault="00C03F7F" w:rsidP="00C03F7F">
      <w:r>
        <w:t xml:space="preserve">      Reasons why:</w:t>
      </w:r>
    </w:p>
    <w:p w14:paraId="212AD0F8" w14:textId="4FAFB8DF" w:rsidR="00E273E0" w:rsidRDefault="00E273E0" w:rsidP="00C03F7F">
      <w:r>
        <w:t xml:space="preserve">No error </w:t>
      </w:r>
      <w:r w:rsidR="008A553E">
        <w:t xml:space="preserve">message </w:t>
      </w:r>
      <w:r>
        <w:t>screens are shown within the final design</w:t>
      </w:r>
      <w:r w:rsidR="008A553E">
        <w:t xml:space="preserve"> or the mock-ups</w:t>
      </w:r>
      <w:r w:rsidR="00907CE6">
        <w:t>,</w:t>
      </w:r>
      <w:r w:rsidR="008A553E">
        <w:t xml:space="preserve"> so it has to be assumed that there are only a few or none.</w:t>
      </w:r>
    </w:p>
    <w:p w14:paraId="5FC10E73" w14:textId="77777777" w:rsidR="00C03F7F" w:rsidRDefault="00C03F7F" w:rsidP="00C03F7F">
      <w:pPr>
        <w:pStyle w:val="Heading4"/>
      </w:pPr>
      <w:r>
        <w:lastRenderedPageBreak/>
        <w:t>Help and documentation</w:t>
      </w:r>
    </w:p>
    <w:p w14:paraId="0C5437C2" w14:textId="77777777" w:rsidR="00C03F7F" w:rsidRDefault="00C03F7F" w:rsidP="00C03F7F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C03F7F" w14:paraId="37B343B3" w14:textId="77777777" w:rsidTr="00924746">
        <w:tc>
          <w:tcPr>
            <w:tcW w:w="1803" w:type="dxa"/>
          </w:tcPr>
          <w:p w14:paraId="15EBC91F" w14:textId="77777777" w:rsidR="00C03F7F" w:rsidRDefault="00C03F7F" w:rsidP="00C84261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118F7438" w14:textId="77777777" w:rsidR="00C03F7F" w:rsidRDefault="00C03F7F" w:rsidP="00C84261">
            <w:r>
              <w:t>2</w:t>
            </w:r>
          </w:p>
        </w:tc>
        <w:tc>
          <w:tcPr>
            <w:tcW w:w="1803" w:type="dxa"/>
          </w:tcPr>
          <w:p w14:paraId="476A4689" w14:textId="77777777" w:rsidR="00C03F7F" w:rsidRDefault="00C03F7F" w:rsidP="00C84261">
            <w:r>
              <w:t>3</w:t>
            </w:r>
          </w:p>
        </w:tc>
        <w:tc>
          <w:tcPr>
            <w:tcW w:w="1803" w:type="dxa"/>
          </w:tcPr>
          <w:p w14:paraId="5320C677" w14:textId="77777777" w:rsidR="00C03F7F" w:rsidRDefault="00C03F7F" w:rsidP="00C84261">
            <w:r>
              <w:t>4</w:t>
            </w:r>
          </w:p>
        </w:tc>
        <w:tc>
          <w:tcPr>
            <w:tcW w:w="1804" w:type="dxa"/>
          </w:tcPr>
          <w:p w14:paraId="2B6AB520" w14:textId="77777777" w:rsidR="00C03F7F" w:rsidRDefault="00C03F7F" w:rsidP="00C84261">
            <w:r>
              <w:t>5</w:t>
            </w:r>
          </w:p>
        </w:tc>
      </w:tr>
    </w:tbl>
    <w:p w14:paraId="7338F0E8" w14:textId="6D3ADE81" w:rsidR="00C03F7F" w:rsidRDefault="00C03F7F" w:rsidP="00C03F7F">
      <w:r>
        <w:t xml:space="preserve">      Reasons why:</w:t>
      </w:r>
    </w:p>
    <w:p w14:paraId="0676F72C" w14:textId="692B3B4F" w:rsidR="00924746" w:rsidRDefault="00924746" w:rsidP="00C03F7F">
      <w:r>
        <w:t xml:space="preserve">Documentation and help </w:t>
      </w:r>
      <w:r w:rsidR="00FC3ABF">
        <w:t>are</w:t>
      </w:r>
      <w:r>
        <w:t xml:space="preserve"> limited</w:t>
      </w:r>
      <w:r w:rsidR="00907CE6">
        <w:t>,</w:t>
      </w:r>
      <w:r>
        <w:t xml:space="preserve"> if not </w:t>
      </w:r>
      <w:r w:rsidR="0015264B">
        <w:t>whol</w:t>
      </w:r>
      <w:r>
        <w:t>ly absent from the design.</w:t>
      </w:r>
      <w:r w:rsidR="009B74F2">
        <w:t xml:space="preserve"> The only </w:t>
      </w:r>
      <w:r w:rsidR="00907CE6">
        <w:t>provided documentation</w:t>
      </w:r>
      <w:r w:rsidR="009B74F2">
        <w:t xml:space="preserve"> is a quick guide to the Oyster card.</w:t>
      </w:r>
    </w:p>
    <w:p w14:paraId="6A7EEE0A" w14:textId="77777777" w:rsidR="00C03F7F" w:rsidRDefault="00C03F7F" w:rsidP="00C03F7F"/>
    <w:p w14:paraId="227ED5EB" w14:textId="77777777" w:rsidR="00C03F7F" w:rsidRDefault="00C03F7F" w:rsidP="00C03F7F">
      <w:pPr>
        <w:pStyle w:val="Heading4"/>
      </w:pPr>
      <w:r>
        <w:t>Recommendations:</w:t>
      </w:r>
    </w:p>
    <w:p w14:paraId="3E805A7A" w14:textId="087DFA12" w:rsidR="00C03F7F" w:rsidRDefault="00CD0A63" w:rsidP="00C03F7F">
      <w:r>
        <w:t xml:space="preserve">Even though the design is </w:t>
      </w:r>
      <w:r w:rsidR="0015264B">
        <w:t>main</w:t>
      </w:r>
      <w:r>
        <w:t xml:space="preserve">ly </w:t>
      </w:r>
      <w:r w:rsidR="0015264B">
        <w:t>good</w:t>
      </w:r>
      <w:r>
        <w:t>, many recommendations could be mad</w:t>
      </w:r>
      <w:r w:rsidR="00A86E12">
        <w:t>e. The first recommendation would be to add more help options for inexperienced users who may have never used the London underground before.</w:t>
      </w:r>
    </w:p>
    <w:p w14:paraId="439D7031" w14:textId="42FAE134" w:rsidR="00A86E12" w:rsidRDefault="00A86E12" w:rsidP="00C03F7F">
      <w:r>
        <w:t xml:space="preserve">Another would be </w:t>
      </w:r>
      <w:r w:rsidR="005374BC">
        <w:t>unifying</w:t>
      </w:r>
      <w:r w:rsidR="00B6797B">
        <w:t xml:space="preserve"> the physical interface of the digital vending machine</w:t>
      </w:r>
      <w:r w:rsidR="00CD0A63">
        <w:t>,</w:t>
      </w:r>
      <w:r w:rsidR="00B6797B">
        <w:t xml:space="preserve"> so </w:t>
      </w:r>
      <w:r w:rsidR="009F050B">
        <w:t xml:space="preserve">there is a </w:t>
      </w:r>
      <w:r w:rsidR="0015264B">
        <w:t>relative</w:t>
      </w:r>
      <w:r w:rsidR="009F050B">
        <w:t xml:space="preserve">ly small learning curve needed to use any of the </w:t>
      </w:r>
      <w:r w:rsidR="0015264B">
        <w:t>devic</w:t>
      </w:r>
      <w:r w:rsidR="009F050B">
        <w:t>es across the whole London underground.</w:t>
      </w:r>
    </w:p>
    <w:p w14:paraId="0D009917" w14:textId="77777777" w:rsidR="00C03F7F" w:rsidRDefault="00C03F7F" w:rsidP="00C03F7F"/>
    <w:p w14:paraId="0DE4A9DE" w14:textId="2623E024" w:rsidR="00AC4D70" w:rsidRDefault="00AC4D70" w:rsidP="00AC4D70">
      <w:pPr>
        <w:pStyle w:val="Heading2"/>
      </w:pPr>
      <w:bookmarkStart w:id="4" w:name="_Toc103613414"/>
      <w:r>
        <w:t>Bad Design</w:t>
      </w:r>
      <w:bookmarkEnd w:id="4"/>
    </w:p>
    <w:p w14:paraId="2BC27817" w14:textId="30E76E0B" w:rsidR="00C03F7F" w:rsidRDefault="00564FE1" w:rsidP="00C03F7F">
      <w:r>
        <w:t>The next vending machine is a pay and display ticket machine</w:t>
      </w:r>
      <w:r w:rsidR="00380969">
        <w:t xml:space="preserve"> in Buxton</w:t>
      </w:r>
      <w:r w:rsidR="00D03517">
        <w:t>, Derbyshire</w:t>
      </w:r>
      <w:r w:rsidR="00DA6D0E">
        <w:t xml:space="preserve">. </w:t>
      </w:r>
      <w:r w:rsidR="00CD0A63">
        <w:t>Many elements</w:t>
      </w:r>
      <w:r w:rsidR="00DA6D0E">
        <w:t xml:space="preserve"> are generally </w:t>
      </w:r>
      <w:r w:rsidR="00CD0A63">
        <w:t>wrong</w:t>
      </w:r>
      <w:r w:rsidR="00DA6D0E">
        <w:t xml:space="preserve"> with the design of this interface</w:t>
      </w:r>
      <w:r w:rsidR="00CD0A63">
        <w:t>. F</w:t>
      </w:r>
      <w:r w:rsidR="00DA6D0E">
        <w:t xml:space="preserve">or example, one would be the vertical keyboard </w:t>
      </w:r>
      <w:r w:rsidR="00E86613">
        <w:t xml:space="preserve">which hinders recall as keyboards are laid out horizontally </w:t>
      </w:r>
      <w:r w:rsidR="00386225">
        <w:t>on computers.</w:t>
      </w:r>
    </w:p>
    <w:p w14:paraId="516DD3E5" w14:textId="1993DC6E" w:rsidR="00D03517" w:rsidRDefault="00D03517" w:rsidP="00D03517">
      <w:pPr>
        <w:pStyle w:val="Heading3"/>
      </w:pPr>
      <w:bookmarkStart w:id="5" w:name="_Toc103613415"/>
      <w:r>
        <w:t>Interface</w:t>
      </w:r>
      <w:bookmarkEnd w:id="5"/>
    </w:p>
    <w:p w14:paraId="587C32D0" w14:textId="3065BC94" w:rsidR="008659AA" w:rsidRPr="008659AA" w:rsidRDefault="008659AA" w:rsidP="008659AA">
      <w:r>
        <w:t>There is only one interface for this electronic vending machine. As you can see</w:t>
      </w:r>
      <w:r w:rsidR="00CD0A63">
        <w:t>,</w:t>
      </w:r>
      <w:r>
        <w:t xml:space="preserve"> </w:t>
      </w:r>
      <w:r w:rsidR="00D83A45">
        <w:t xml:space="preserve">the interface consists </w:t>
      </w:r>
      <w:r w:rsidR="00CD0A63">
        <w:t>o</w:t>
      </w:r>
      <w:r w:rsidR="00D83A45">
        <w:t xml:space="preserve">f a </w:t>
      </w:r>
      <w:r w:rsidR="0015264B">
        <w:t>tiny</w:t>
      </w:r>
      <w:r w:rsidR="00D83A45">
        <w:t xml:space="preserve"> display, a slot to insert coins, a keyboard to enter </w:t>
      </w:r>
      <w:r w:rsidR="003D33ED">
        <w:t>car details, and a slot where the parking ticket is dispensed.</w:t>
      </w:r>
    </w:p>
    <w:p w14:paraId="28307143" w14:textId="4BDA88DB" w:rsidR="00980008" w:rsidRDefault="00D03517" w:rsidP="007B343C">
      <w:r>
        <w:rPr>
          <w:noProof/>
        </w:rPr>
        <w:lastRenderedPageBreak/>
        <w:drawing>
          <wp:inline distT="0" distB="0" distL="0" distR="0" wp14:anchorId="06DBDB8E" wp14:editId="38C35AF5">
            <wp:extent cx="5715000" cy="3810000"/>
            <wp:effectExtent l="0" t="0" r="0" b="0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59AA">
        <w:t>(3)</w:t>
      </w:r>
    </w:p>
    <w:p w14:paraId="19C11101" w14:textId="08D6C844" w:rsidR="005E3972" w:rsidRDefault="005E3972" w:rsidP="005E3972">
      <w:pPr>
        <w:pStyle w:val="Heading3"/>
      </w:pPr>
      <w:bookmarkStart w:id="6" w:name="_Toc103613416"/>
      <w:r>
        <w:t>Usability Heuristics Review</w:t>
      </w:r>
      <w:bookmarkEnd w:id="6"/>
    </w:p>
    <w:p w14:paraId="1697A817" w14:textId="77777777" w:rsidR="006F11B5" w:rsidRDefault="006F11B5" w:rsidP="006F11B5">
      <w:pPr>
        <w:pStyle w:val="Heading4"/>
      </w:pPr>
      <w:r>
        <w:t>Visibility of system status</w:t>
      </w:r>
    </w:p>
    <w:p w14:paraId="53183DA4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6C2FF2A2" w14:textId="77777777" w:rsidTr="008E6C67">
        <w:tc>
          <w:tcPr>
            <w:tcW w:w="1803" w:type="dxa"/>
            <w:shd w:val="clear" w:color="auto" w:fill="auto"/>
          </w:tcPr>
          <w:p w14:paraId="64019AC3" w14:textId="77777777" w:rsidR="006F11B5" w:rsidRPr="006F11B5" w:rsidRDefault="006F11B5" w:rsidP="001A00F2">
            <w:pPr>
              <w:rPr>
                <w:color w:val="92D050"/>
              </w:rPr>
            </w:pPr>
            <w:r>
              <w:t>1</w:t>
            </w:r>
          </w:p>
        </w:tc>
        <w:tc>
          <w:tcPr>
            <w:tcW w:w="1803" w:type="dxa"/>
          </w:tcPr>
          <w:p w14:paraId="2C9B110B" w14:textId="77777777" w:rsidR="006F11B5" w:rsidRDefault="006F11B5" w:rsidP="001A00F2">
            <w:r>
              <w:t>2</w:t>
            </w:r>
          </w:p>
        </w:tc>
        <w:tc>
          <w:tcPr>
            <w:tcW w:w="1803" w:type="dxa"/>
            <w:shd w:val="clear" w:color="auto" w:fill="auto"/>
          </w:tcPr>
          <w:p w14:paraId="53E9A38B" w14:textId="77777777" w:rsidR="006F11B5" w:rsidRDefault="006F11B5" w:rsidP="001A00F2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4533EF73" w14:textId="77777777" w:rsidR="006F11B5" w:rsidRDefault="006F11B5" w:rsidP="001A00F2">
            <w:r>
              <w:t>4</w:t>
            </w:r>
          </w:p>
        </w:tc>
        <w:tc>
          <w:tcPr>
            <w:tcW w:w="1804" w:type="dxa"/>
            <w:shd w:val="clear" w:color="auto" w:fill="92D050"/>
          </w:tcPr>
          <w:p w14:paraId="7475F474" w14:textId="77777777" w:rsidR="006F11B5" w:rsidRDefault="006F11B5" w:rsidP="001A00F2">
            <w:r>
              <w:t>5</w:t>
            </w:r>
          </w:p>
        </w:tc>
      </w:tr>
    </w:tbl>
    <w:p w14:paraId="6F3695DC" w14:textId="52CB690F" w:rsidR="006F11B5" w:rsidRDefault="006F11B5" w:rsidP="006F11B5">
      <w:r>
        <w:t xml:space="preserve">      Reasons why:</w:t>
      </w:r>
    </w:p>
    <w:p w14:paraId="608A3824" w14:textId="420027D4" w:rsidR="006F11B5" w:rsidRDefault="00CD0A63" w:rsidP="006F11B5">
      <w:r>
        <w:t>The d</w:t>
      </w:r>
      <w:r w:rsidR="006F11B5">
        <w:t xml:space="preserve">isplay is too small </w:t>
      </w:r>
      <w:r w:rsidR="001C046F">
        <w:t>with no backlight</w:t>
      </w:r>
      <w:r>
        <w:t>, making it</w:t>
      </w:r>
      <w:r w:rsidR="001C046F">
        <w:t xml:space="preserve"> hard to read.</w:t>
      </w:r>
      <w:r w:rsidR="006F11B5">
        <w:t xml:space="preserve"> </w:t>
      </w:r>
    </w:p>
    <w:p w14:paraId="1C200C64" w14:textId="77777777" w:rsidR="006F11B5" w:rsidRDefault="006F11B5" w:rsidP="006F11B5">
      <w:pPr>
        <w:pStyle w:val="Heading4"/>
      </w:pPr>
      <w:r>
        <w:t>Match between system and real world</w:t>
      </w:r>
    </w:p>
    <w:p w14:paraId="1488085C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62FF0842" w14:textId="77777777" w:rsidTr="008E6C67">
        <w:tc>
          <w:tcPr>
            <w:tcW w:w="1803" w:type="dxa"/>
          </w:tcPr>
          <w:p w14:paraId="41B57575" w14:textId="77777777" w:rsidR="006F11B5" w:rsidRDefault="006F11B5" w:rsidP="001A00F2">
            <w:r>
              <w:t>1</w:t>
            </w:r>
          </w:p>
        </w:tc>
        <w:tc>
          <w:tcPr>
            <w:tcW w:w="1803" w:type="dxa"/>
            <w:shd w:val="clear" w:color="auto" w:fill="auto"/>
          </w:tcPr>
          <w:p w14:paraId="6967E0A5" w14:textId="77777777" w:rsidR="006F11B5" w:rsidRDefault="006F11B5" w:rsidP="001A00F2">
            <w:r>
              <w:t>2</w:t>
            </w:r>
          </w:p>
        </w:tc>
        <w:tc>
          <w:tcPr>
            <w:tcW w:w="1803" w:type="dxa"/>
            <w:shd w:val="clear" w:color="auto" w:fill="auto"/>
          </w:tcPr>
          <w:p w14:paraId="5121FD4C" w14:textId="77777777" w:rsidR="006F11B5" w:rsidRDefault="006F11B5" w:rsidP="001A00F2">
            <w:r>
              <w:t>3</w:t>
            </w:r>
          </w:p>
        </w:tc>
        <w:tc>
          <w:tcPr>
            <w:tcW w:w="1803" w:type="dxa"/>
            <w:shd w:val="clear" w:color="auto" w:fill="92D050"/>
          </w:tcPr>
          <w:p w14:paraId="1FFF20E8" w14:textId="77777777" w:rsidR="006F11B5" w:rsidRDefault="006F11B5" w:rsidP="001A00F2">
            <w:r>
              <w:t>4</w:t>
            </w:r>
          </w:p>
        </w:tc>
        <w:tc>
          <w:tcPr>
            <w:tcW w:w="1804" w:type="dxa"/>
          </w:tcPr>
          <w:p w14:paraId="199E2506" w14:textId="77777777" w:rsidR="006F11B5" w:rsidRDefault="006F11B5" w:rsidP="001A00F2">
            <w:r>
              <w:t>5</w:t>
            </w:r>
          </w:p>
        </w:tc>
      </w:tr>
    </w:tbl>
    <w:p w14:paraId="6CECA4D7" w14:textId="12EB0CDE" w:rsidR="006F11B5" w:rsidRDefault="006F11B5" w:rsidP="006F11B5">
      <w:r>
        <w:t xml:space="preserve">      Reasons why:</w:t>
      </w:r>
    </w:p>
    <w:p w14:paraId="5E594A02" w14:textId="6EDD9159" w:rsidR="001C046F" w:rsidRDefault="001C046F" w:rsidP="006F11B5">
      <w:r>
        <w:t xml:space="preserve">The interface uses a </w:t>
      </w:r>
      <w:r w:rsidR="00253866">
        <w:t>keyboard but</w:t>
      </w:r>
      <w:r>
        <w:t xml:space="preserve"> does not use a traditional </w:t>
      </w:r>
      <w:r w:rsidR="00350C51">
        <w:t>keyboard layout which entails a learning curve for the user.</w:t>
      </w:r>
    </w:p>
    <w:p w14:paraId="4469AA78" w14:textId="77777777" w:rsidR="006F11B5" w:rsidRDefault="006F11B5" w:rsidP="006F11B5">
      <w:pPr>
        <w:pStyle w:val="Heading4"/>
      </w:pPr>
      <w:r>
        <w:t>User control and freedom</w:t>
      </w:r>
    </w:p>
    <w:p w14:paraId="24BD8DEB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5EC0AE78" w14:textId="77777777" w:rsidTr="008E6C67">
        <w:tc>
          <w:tcPr>
            <w:tcW w:w="1803" w:type="dxa"/>
            <w:shd w:val="clear" w:color="auto" w:fill="auto"/>
          </w:tcPr>
          <w:p w14:paraId="16FA3F6C" w14:textId="77777777" w:rsidR="006F11B5" w:rsidRDefault="006F11B5" w:rsidP="001A00F2">
            <w:r>
              <w:t>1</w:t>
            </w:r>
          </w:p>
        </w:tc>
        <w:tc>
          <w:tcPr>
            <w:tcW w:w="1803" w:type="dxa"/>
          </w:tcPr>
          <w:p w14:paraId="195FDDEA" w14:textId="77777777" w:rsidR="006F11B5" w:rsidRDefault="006F11B5" w:rsidP="001A00F2">
            <w:r>
              <w:t>2</w:t>
            </w:r>
          </w:p>
        </w:tc>
        <w:tc>
          <w:tcPr>
            <w:tcW w:w="1803" w:type="dxa"/>
            <w:shd w:val="clear" w:color="auto" w:fill="auto"/>
          </w:tcPr>
          <w:p w14:paraId="0DD11F05" w14:textId="77777777" w:rsidR="006F11B5" w:rsidRDefault="006F11B5" w:rsidP="001A00F2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2A9FC175" w14:textId="77777777" w:rsidR="006F11B5" w:rsidRDefault="006F11B5" w:rsidP="001A00F2">
            <w:r>
              <w:t>4</w:t>
            </w:r>
          </w:p>
        </w:tc>
        <w:tc>
          <w:tcPr>
            <w:tcW w:w="1804" w:type="dxa"/>
            <w:shd w:val="clear" w:color="auto" w:fill="92D050"/>
          </w:tcPr>
          <w:p w14:paraId="4DCD79A6" w14:textId="77777777" w:rsidR="006F11B5" w:rsidRDefault="006F11B5" w:rsidP="001A00F2">
            <w:r>
              <w:t>5</w:t>
            </w:r>
          </w:p>
        </w:tc>
      </w:tr>
    </w:tbl>
    <w:p w14:paraId="018DA8EA" w14:textId="3929BC77" w:rsidR="006F11B5" w:rsidRDefault="006F11B5" w:rsidP="006F11B5">
      <w:r>
        <w:t xml:space="preserve">      Reasons why:</w:t>
      </w:r>
    </w:p>
    <w:p w14:paraId="11300078" w14:textId="1B04C01E" w:rsidR="00BE2C90" w:rsidRDefault="00BE2C90" w:rsidP="006F11B5">
      <w:r>
        <w:t>There is no way to move backwards in steps which limit control.</w:t>
      </w:r>
    </w:p>
    <w:p w14:paraId="3295BD80" w14:textId="77777777" w:rsidR="006F11B5" w:rsidRDefault="006F11B5" w:rsidP="006F11B5">
      <w:pPr>
        <w:pStyle w:val="Heading4"/>
      </w:pPr>
      <w:r>
        <w:t>Consistency and standards</w:t>
      </w:r>
    </w:p>
    <w:p w14:paraId="35939C96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1CB6A8C8" w14:textId="77777777" w:rsidTr="00C35D56">
        <w:tc>
          <w:tcPr>
            <w:tcW w:w="1803" w:type="dxa"/>
          </w:tcPr>
          <w:p w14:paraId="7AEAF799" w14:textId="77777777" w:rsidR="006F11B5" w:rsidRDefault="006F11B5" w:rsidP="001A00F2">
            <w:r>
              <w:t>1</w:t>
            </w:r>
          </w:p>
        </w:tc>
        <w:tc>
          <w:tcPr>
            <w:tcW w:w="1803" w:type="dxa"/>
            <w:shd w:val="clear" w:color="auto" w:fill="92D050"/>
          </w:tcPr>
          <w:p w14:paraId="2329ADA8" w14:textId="77777777" w:rsidR="006F11B5" w:rsidRDefault="006F11B5" w:rsidP="001A00F2">
            <w:r>
              <w:t>2</w:t>
            </w:r>
          </w:p>
        </w:tc>
        <w:tc>
          <w:tcPr>
            <w:tcW w:w="1803" w:type="dxa"/>
          </w:tcPr>
          <w:p w14:paraId="10F7D04A" w14:textId="77777777" w:rsidR="006F11B5" w:rsidRDefault="006F11B5" w:rsidP="001A00F2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0DFE5A96" w14:textId="77777777" w:rsidR="006F11B5" w:rsidRDefault="006F11B5" w:rsidP="001A00F2">
            <w:r>
              <w:t>4</w:t>
            </w:r>
          </w:p>
        </w:tc>
        <w:tc>
          <w:tcPr>
            <w:tcW w:w="1804" w:type="dxa"/>
          </w:tcPr>
          <w:p w14:paraId="71E5ECB4" w14:textId="77777777" w:rsidR="006F11B5" w:rsidRDefault="006F11B5" w:rsidP="001A00F2">
            <w:r>
              <w:t>5</w:t>
            </w:r>
          </w:p>
        </w:tc>
      </w:tr>
    </w:tbl>
    <w:p w14:paraId="2675D002" w14:textId="2D9BCD19" w:rsidR="006F11B5" w:rsidRDefault="006F11B5" w:rsidP="006F11B5">
      <w:r>
        <w:lastRenderedPageBreak/>
        <w:t xml:space="preserve">      Reasons why:</w:t>
      </w:r>
    </w:p>
    <w:p w14:paraId="4D17F4EC" w14:textId="7B44FC83" w:rsidR="00C35D56" w:rsidRDefault="00C35D56" w:rsidP="006F11B5">
      <w:r>
        <w:t xml:space="preserve">Even though the design is </w:t>
      </w:r>
      <w:r w:rsidR="00C64C64">
        <w:t>terrible</w:t>
      </w:r>
      <w:r>
        <w:t xml:space="preserve">, it is consistent with using the </w:t>
      </w:r>
      <w:r w:rsidR="00F55ED4">
        <w:t>keyboard as a form of input.</w:t>
      </w:r>
      <w:r>
        <w:t xml:space="preserve"> </w:t>
      </w:r>
    </w:p>
    <w:p w14:paraId="3BEBF4E5" w14:textId="77777777" w:rsidR="006F11B5" w:rsidRDefault="006F11B5" w:rsidP="006F11B5">
      <w:pPr>
        <w:pStyle w:val="Heading4"/>
      </w:pPr>
      <w:r>
        <w:t>Error prevention</w:t>
      </w:r>
    </w:p>
    <w:p w14:paraId="661EDBB1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5CE69A21" w14:textId="77777777" w:rsidTr="00F55ED4">
        <w:tc>
          <w:tcPr>
            <w:tcW w:w="1803" w:type="dxa"/>
          </w:tcPr>
          <w:p w14:paraId="48DF01B9" w14:textId="77777777" w:rsidR="006F11B5" w:rsidRDefault="006F11B5" w:rsidP="001A00F2">
            <w:r>
              <w:t>1</w:t>
            </w:r>
          </w:p>
        </w:tc>
        <w:tc>
          <w:tcPr>
            <w:tcW w:w="1803" w:type="dxa"/>
          </w:tcPr>
          <w:p w14:paraId="2E51E9AE" w14:textId="77777777" w:rsidR="006F11B5" w:rsidRDefault="006F11B5" w:rsidP="001A00F2">
            <w:r>
              <w:t>2</w:t>
            </w:r>
          </w:p>
        </w:tc>
        <w:tc>
          <w:tcPr>
            <w:tcW w:w="1803" w:type="dxa"/>
          </w:tcPr>
          <w:p w14:paraId="177E7907" w14:textId="77777777" w:rsidR="006F11B5" w:rsidRDefault="006F11B5" w:rsidP="001A00F2">
            <w:r>
              <w:t>3</w:t>
            </w:r>
          </w:p>
        </w:tc>
        <w:tc>
          <w:tcPr>
            <w:tcW w:w="1803" w:type="dxa"/>
            <w:shd w:val="clear" w:color="auto" w:fill="92D050"/>
          </w:tcPr>
          <w:p w14:paraId="69F5B996" w14:textId="77777777" w:rsidR="006F11B5" w:rsidRDefault="006F11B5" w:rsidP="001A00F2">
            <w:r>
              <w:t>4</w:t>
            </w:r>
          </w:p>
        </w:tc>
        <w:tc>
          <w:tcPr>
            <w:tcW w:w="1804" w:type="dxa"/>
          </w:tcPr>
          <w:p w14:paraId="12DDAA9A" w14:textId="77777777" w:rsidR="006F11B5" w:rsidRDefault="006F11B5" w:rsidP="001A00F2">
            <w:r>
              <w:t>5</w:t>
            </w:r>
          </w:p>
        </w:tc>
      </w:tr>
    </w:tbl>
    <w:p w14:paraId="15B3C912" w14:textId="5F3AE0ED" w:rsidR="006F11B5" w:rsidRDefault="006F11B5" w:rsidP="006F11B5">
      <w:r>
        <w:t xml:space="preserve">      Reasons why:</w:t>
      </w:r>
    </w:p>
    <w:p w14:paraId="70D3D89C" w14:textId="78F8BF3F" w:rsidR="00F55ED4" w:rsidRDefault="00F55ED4" w:rsidP="006F11B5">
      <w:r>
        <w:t>There’s very little error prevention</w:t>
      </w:r>
      <w:r w:rsidR="006F3A13">
        <w:t xml:space="preserve"> due to the nature of the design</w:t>
      </w:r>
      <w:r w:rsidR="00900548">
        <w:t xml:space="preserve">. Once the car’s registration </w:t>
      </w:r>
      <w:r w:rsidR="00CD0A63">
        <w:t>n</w:t>
      </w:r>
      <w:r w:rsidR="00900548">
        <w:t>umber has been entered</w:t>
      </w:r>
      <w:r w:rsidR="00CD0A63">
        <w:t>,</w:t>
      </w:r>
      <w:r w:rsidR="00900548">
        <w:t xml:space="preserve"> the user cannot go back to change it if the user entered it wrong.</w:t>
      </w:r>
    </w:p>
    <w:p w14:paraId="758827EC" w14:textId="77777777" w:rsidR="006F11B5" w:rsidRDefault="006F11B5" w:rsidP="006F11B5">
      <w:pPr>
        <w:pStyle w:val="Heading4"/>
      </w:pPr>
      <w:r>
        <w:t>Recognition rather than recall</w:t>
      </w:r>
    </w:p>
    <w:p w14:paraId="03708F29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4E4A3A64" w14:textId="77777777" w:rsidTr="009B6FBA">
        <w:tc>
          <w:tcPr>
            <w:tcW w:w="1803" w:type="dxa"/>
          </w:tcPr>
          <w:p w14:paraId="1030C647" w14:textId="77777777" w:rsidR="006F11B5" w:rsidRDefault="006F11B5" w:rsidP="001A00F2">
            <w:r>
              <w:t>1</w:t>
            </w:r>
          </w:p>
        </w:tc>
        <w:tc>
          <w:tcPr>
            <w:tcW w:w="1803" w:type="dxa"/>
          </w:tcPr>
          <w:p w14:paraId="3A3355FA" w14:textId="77777777" w:rsidR="006F11B5" w:rsidRDefault="006F11B5" w:rsidP="001A00F2">
            <w:r>
              <w:t>2</w:t>
            </w:r>
          </w:p>
        </w:tc>
        <w:tc>
          <w:tcPr>
            <w:tcW w:w="1803" w:type="dxa"/>
            <w:shd w:val="clear" w:color="auto" w:fill="92D050"/>
          </w:tcPr>
          <w:p w14:paraId="5E763CE6" w14:textId="77777777" w:rsidR="006F11B5" w:rsidRDefault="006F11B5" w:rsidP="001A00F2">
            <w:r>
              <w:t>3</w:t>
            </w:r>
          </w:p>
        </w:tc>
        <w:tc>
          <w:tcPr>
            <w:tcW w:w="1803" w:type="dxa"/>
            <w:shd w:val="clear" w:color="auto" w:fill="auto"/>
          </w:tcPr>
          <w:p w14:paraId="790B1EAA" w14:textId="77777777" w:rsidR="006F11B5" w:rsidRDefault="006F11B5" w:rsidP="001A00F2">
            <w:r>
              <w:t>4</w:t>
            </w:r>
          </w:p>
        </w:tc>
        <w:tc>
          <w:tcPr>
            <w:tcW w:w="1804" w:type="dxa"/>
          </w:tcPr>
          <w:p w14:paraId="3AA45B2A" w14:textId="77777777" w:rsidR="006F11B5" w:rsidRDefault="006F11B5" w:rsidP="001A00F2">
            <w:r>
              <w:t>5</w:t>
            </w:r>
          </w:p>
        </w:tc>
      </w:tr>
    </w:tbl>
    <w:p w14:paraId="10AEE9E5" w14:textId="7058360A" w:rsidR="006F11B5" w:rsidRDefault="006F11B5" w:rsidP="006F11B5">
      <w:r>
        <w:t xml:space="preserve">      Reasons why:</w:t>
      </w:r>
    </w:p>
    <w:p w14:paraId="031E0078" w14:textId="7ECFE8E1" w:rsidR="009B6FBA" w:rsidRDefault="009B6FBA" w:rsidP="006F11B5">
      <w:r>
        <w:t>Using a keyboard helps with recall</w:t>
      </w:r>
      <w:r w:rsidR="00FE30A5">
        <w:t>, but the keyboard’s design</w:t>
      </w:r>
      <w:r>
        <w:t xml:space="preserve"> hinders t</w:t>
      </w:r>
      <w:r w:rsidR="00FE30A5">
        <w:t>h</w:t>
      </w:r>
      <w:r>
        <w:t>is as it uses a vertical design rather than the traditional horizontal design used with computers.</w:t>
      </w:r>
    </w:p>
    <w:p w14:paraId="07F91920" w14:textId="77777777" w:rsidR="006F11B5" w:rsidRDefault="006F11B5" w:rsidP="006F11B5">
      <w:pPr>
        <w:pStyle w:val="Heading4"/>
      </w:pPr>
      <w:r>
        <w:t>Flexibility and efficiency of use</w:t>
      </w:r>
    </w:p>
    <w:p w14:paraId="7A45911A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7D061B1F" w14:textId="77777777" w:rsidTr="005E6429">
        <w:tc>
          <w:tcPr>
            <w:tcW w:w="1803" w:type="dxa"/>
          </w:tcPr>
          <w:p w14:paraId="59DC804A" w14:textId="77777777" w:rsidR="006F11B5" w:rsidRDefault="006F11B5" w:rsidP="001A00F2">
            <w:r>
              <w:t>1</w:t>
            </w:r>
          </w:p>
        </w:tc>
        <w:tc>
          <w:tcPr>
            <w:tcW w:w="1803" w:type="dxa"/>
          </w:tcPr>
          <w:p w14:paraId="7B327BCF" w14:textId="77777777" w:rsidR="006F11B5" w:rsidRDefault="006F11B5" w:rsidP="001A00F2">
            <w:r>
              <w:t>2</w:t>
            </w:r>
          </w:p>
        </w:tc>
        <w:tc>
          <w:tcPr>
            <w:tcW w:w="1803" w:type="dxa"/>
            <w:shd w:val="clear" w:color="auto" w:fill="92D050"/>
          </w:tcPr>
          <w:p w14:paraId="5AC4A7BD" w14:textId="77777777" w:rsidR="006F11B5" w:rsidRDefault="006F11B5" w:rsidP="001A00F2">
            <w:r>
              <w:t>3</w:t>
            </w:r>
          </w:p>
        </w:tc>
        <w:tc>
          <w:tcPr>
            <w:tcW w:w="1803" w:type="dxa"/>
          </w:tcPr>
          <w:p w14:paraId="4563DB19" w14:textId="77777777" w:rsidR="006F11B5" w:rsidRDefault="006F11B5" w:rsidP="001A00F2">
            <w:r>
              <w:t>4</w:t>
            </w:r>
          </w:p>
        </w:tc>
        <w:tc>
          <w:tcPr>
            <w:tcW w:w="1804" w:type="dxa"/>
          </w:tcPr>
          <w:p w14:paraId="22D914F7" w14:textId="77777777" w:rsidR="006F11B5" w:rsidRDefault="006F11B5" w:rsidP="001A00F2">
            <w:r>
              <w:t>5</w:t>
            </w:r>
          </w:p>
        </w:tc>
      </w:tr>
    </w:tbl>
    <w:p w14:paraId="60B41FE8" w14:textId="4DC54CDC" w:rsidR="006F11B5" w:rsidRDefault="006F11B5" w:rsidP="006F11B5">
      <w:r>
        <w:t xml:space="preserve">      Reasons why:</w:t>
      </w:r>
    </w:p>
    <w:p w14:paraId="25226FA3" w14:textId="502ABA04" w:rsidR="005E6429" w:rsidRDefault="005E6429" w:rsidP="006F11B5">
      <w:r>
        <w:t>The interface is not flexible</w:t>
      </w:r>
      <w:r w:rsidR="00FE30A5">
        <w:t>,</w:t>
      </w:r>
      <w:r>
        <w:t xml:space="preserve"> nor is it efficient </w:t>
      </w:r>
      <w:r w:rsidR="00FE30A5">
        <w:t>in</w:t>
      </w:r>
      <w:r>
        <w:t xml:space="preserve"> h</w:t>
      </w:r>
      <w:r w:rsidR="00FE30A5">
        <w:t>andling</w:t>
      </w:r>
      <w:r>
        <w:t xml:space="preserve"> user input with a big keyboard.</w:t>
      </w:r>
    </w:p>
    <w:p w14:paraId="79390216" w14:textId="77777777" w:rsidR="006F11B5" w:rsidRDefault="006F11B5" w:rsidP="006F11B5">
      <w:pPr>
        <w:pStyle w:val="Heading4"/>
      </w:pPr>
      <w:r>
        <w:t>Aesthetic and minimalist design</w:t>
      </w:r>
    </w:p>
    <w:p w14:paraId="1B11FB08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7350F1ED" w14:textId="77777777" w:rsidTr="0002490A">
        <w:tc>
          <w:tcPr>
            <w:tcW w:w="1803" w:type="dxa"/>
          </w:tcPr>
          <w:p w14:paraId="1BD83142" w14:textId="77777777" w:rsidR="006F11B5" w:rsidRDefault="006F11B5" w:rsidP="001A00F2">
            <w:r>
              <w:t>1</w:t>
            </w:r>
          </w:p>
        </w:tc>
        <w:tc>
          <w:tcPr>
            <w:tcW w:w="1803" w:type="dxa"/>
            <w:shd w:val="clear" w:color="auto" w:fill="auto"/>
          </w:tcPr>
          <w:p w14:paraId="4FE6722A" w14:textId="77777777" w:rsidR="006F11B5" w:rsidRDefault="006F11B5" w:rsidP="001A00F2">
            <w:r>
              <w:t>2</w:t>
            </w:r>
          </w:p>
        </w:tc>
        <w:tc>
          <w:tcPr>
            <w:tcW w:w="1803" w:type="dxa"/>
          </w:tcPr>
          <w:p w14:paraId="56B69025" w14:textId="77777777" w:rsidR="006F11B5" w:rsidRDefault="006F11B5" w:rsidP="001A00F2">
            <w:r>
              <w:t>3</w:t>
            </w:r>
          </w:p>
        </w:tc>
        <w:tc>
          <w:tcPr>
            <w:tcW w:w="1803" w:type="dxa"/>
            <w:shd w:val="clear" w:color="auto" w:fill="92D050"/>
          </w:tcPr>
          <w:p w14:paraId="34C4C1F2" w14:textId="77777777" w:rsidR="006F11B5" w:rsidRDefault="006F11B5" w:rsidP="001A00F2">
            <w:r>
              <w:t>4</w:t>
            </w:r>
          </w:p>
        </w:tc>
        <w:tc>
          <w:tcPr>
            <w:tcW w:w="1804" w:type="dxa"/>
          </w:tcPr>
          <w:p w14:paraId="7B5126F8" w14:textId="77777777" w:rsidR="006F11B5" w:rsidRDefault="006F11B5" w:rsidP="001A00F2">
            <w:r>
              <w:t>5</w:t>
            </w:r>
          </w:p>
        </w:tc>
      </w:tr>
    </w:tbl>
    <w:p w14:paraId="035DF86E" w14:textId="4F69C0C4" w:rsidR="006F11B5" w:rsidRDefault="006F11B5" w:rsidP="006F11B5">
      <w:r>
        <w:t xml:space="preserve">      Reasons why:</w:t>
      </w:r>
    </w:p>
    <w:p w14:paraId="2714FA3E" w14:textId="327EE430" w:rsidR="0002490A" w:rsidRDefault="00FE30A5" w:rsidP="006F11B5">
      <w:r>
        <w:t>The k</w:t>
      </w:r>
      <w:r w:rsidR="0002490A">
        <w:t xml:space="preserve">eyboard can cause more confusion when the user </w:t>
      </w:r>
      <w:r w:rsidR="00912C75">
        <w:t>enters</w:t>
      </w:r>
      <w:r w:rsidR="0002490A">
        <w:t xml:space="preserve"> details into the system.</w:t>
      </w:r>
    </w:p>
    <w:p w14:paraId="539A8780" w14:textId="77777777" w:rsidR="006F11B5" w:rsidRDefault="006F11B5" w:rsidP="006F11B5">
      <w:pPr>
        <w:pStyle w:val="Heading4"/>
      </w:pPr>
      <w:r>
        <w:t>Help users recognise, diagnose, and recover from errors</w:t>
      </w:r>
    </w:p>
    <w:p w14:paraId="6A4D20AD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236EC331" w14:textId="77777777" w:rsidTr="00445891">
        <w:tc>
          <w:tcPr>
            <w:tcW w:w="1803" w:type="dxa"/>
            <w:shd w:val="clear" w:color="auto" w:fill="auto"/>
          </w:tcPr>
          <w:p w14:paraId="2BEB6B42" w14:textId="77777777" w:rsidR="006F11B5" w:rsidRDefault="006F11B5" w:rsidP="001A00F2">
            <w:r>
              <w:t>1</w:t>
            </w:r>
          </w:p>
        </w:tc>
        <w:tc>
          <w:tcPr>
            <w:tcW w:w="1803" w:type="dxa"/>
          </w:tcPr>
          <w:p w14:paraId="017E97B9" w14:textId="77777777" w:rsidR="006F11B5" w:rsidRDefault="006F11B5" w:rsidP="001A00F2">
            <w:r>
              <w:t>2</w:t>
            </w:r>
          </w:p>
        </w:tc>
        <w:tc>
          <w:tcPr>
            <w:tcW w:w="1803" w:type="dxa"/>
          </w:tcPr>
          <w:p w14:paraId="708F5864" w14:textId="77777777" w:rsidR="006F11B5" w:rsidRDefault="006F11B5" w:rsidP="001A00F2">
            <w:r>
              <w:t>3</w:t>
            </w:r>
          </w:p>
        </w:tc>
        <w:tc>
          <w:tcPr>
            <w:tcW w:w="1803" w:type="dxa"/>
          </w:tcPr>
          <w:p w14:paraId="463ED968" w14:textId="77777777" w:rsidR="006F11B5" w:rsidRDefault="006F11B5" w:rsidP="001A00F2">
            <w:r>
              <w:t>4</w:t>
            </w:r>
          </w:p>
        </w:tc>
        <w:tc>
          <w:tcPr>
            <w:tcW w:w="1804" w:type="dxa"/>
            <w:shd w:val="clear" w:color="auto" w:fill="92D050"/>
          </w:tcPr>
          <w:p w14:paraId="74275181" w14:textId="77777777" w:rsidR="006F11B5" w:rsidRDefault="006F11B5" w:rsidP="001A00F2">
            <w:r>
              <w:t>5</w:t>
            </w:r>
          </w:p>
        </w:tc>
      </w:tr>
    </w:tbl>
    <w:p w14:paraId="6B42F60E" w14:textId="76CFA188" w:rsidR="006F11B5" w:rsidRDefault="006F11B5" w:rsidP="006F11B5">
      <w:r>
        <w:t xml:space="preserve">      Reasons why:</w:t>
      </w:r>
    </w:p>
    <w:p w14:paraId="1674DB2A" w14:textId="4904D576" w:rsidR="00445891" w:rsidRDefault="00E567CC" w:rsidP="006F11B5">
      <w:r>
        <w:t xml:space="preserve">No help is provided to help the user recover from </w:t>
      </w:r>
      <w:r w:rsidR="00912C75">
        <w:t xml:space="preserve">an </w:t>
      </w:r>
      <w:r>
        <w:t>error.</w:t>
      </w:r>
    </w:p>
    <w:p w14:paraId="5CFCD4E7" w14:textId="77777777" w:rsidR="006F11B5" w:rsidRDefault="006F11B5" w:rsidP="006F11B5">
      <w:pPr>
        <w:pStyle w:val="Heading4"/>
      </w:pPr>
      <w:r>
        <w:t>Help and documentation</w:t>
      </w:r>
    </w:p>
    <w:p w14:paraId="6A809442" w14:textId="77777777" w:rsidR="006F11B5" w:rsidRDefault="006F11B5" w:rsidP="006F11B5">
      <w:pPr>
        <w:ind w:left="360"/>
      </w:pPr>
      <w:r>
        <w:t xml:space="preserve">Severity score out of 5: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31"/>
        <w:gridCol w:w="1731"/>
        <w:gridCol w:w="1731"/>
        <w:gridCol w:w="1732"/>
      </w:tblGrid>
      <w:tr w:rsidR="006F11B5" w14:paraId="64DA6CF9" w14:textId="77777777" w:rsidTr="00E567CC">
        <w:tc>
          <w:tcPr>
            <w:tcW w:w="1803" w:type="dxa"/>
          </w:tcPr>
          <w:p w14:paraId="61C49FDC" w14:textId="77777777" w:rsidR="006F11B5" w:rsidRDefault="006F11B5" w:rsidP="001A00F2">
            <w:r>
              <w:t>1</w:t>
            </w:r>
          </w:p>
        </w:tc>
        <w:tc>
          <w:tcPr>
            <w:tcW w:w="1803" w:type="dxa"/>
            <w:shd w:val="clear" w:color="auto" w:fill="auto"/>
          </w:tcPr>
          <w:p w14:paraId="4F35ACBD" w14:textId="77777777" w:rsidR="006F11B5" w:rsidRDefault="006F11B5" w:rsidP="001A00F2">
            <w:r>
              <w:t>2</w:t>
            </w:r>
          </w:p>
        </w:tc>
        <w:tc>
          <w:tcPr>
            <w:tcW w:w="1803" w:type="dxa"/>
            <w:shd w:val="clear" w:color="auto" w:fill="92D050"/>
          </w:tcPr>
          <w:p w14:paraId="5930A520" w14:textId="77777777" w:rsidR="006F11B5" w:rsidRDefault="006F11B5" w:rsidP="001A00F2">
            <w:r>
              <w:t>3</w:t>
            </w:r>
          </w:p>
        </w:tc>
        <w:tc>
          <w:tcPr>
            <w:tcW w:w="1803" w:type="dxa"/>
          </w:tcPr>
          <w:p w14:paraId="3A3BADFE" w14:textId="77777777" w:rsidR="006F11B5" w:rsidRDefault="006F11B5" w:rsidP="001A00F2">
            <w:r>
              <w:t>4</w:t>
            </w:r>
          </w:p>
        </w:tc>
        <w:tc>
          <w:tcPr>
            <w:tcW w:w="1804" w:type="dxa"/>
          </w:tcPr>
          <w:p w14:paraId="1E8EBC4C" w14:textId="77777777" w:rsidR="006F11B5" w:rsidRDefault="006F11B5" w:rsidP="001A00F2">
            <w:r>
              <w:t>5</w:t>
            </w:r>
          </w:p>
        </w:tc>
      </w:tr>
    </w:tbl>
    <w:p w14:paraId="5255B5CB" w14:textId="03C711FE" w:rsidR="006F11B5" w:rsidRDefault="006F11B5" w:rsidP="006F11B5">
      <w:r>
        <w:t xml:space="preserve">      Reasons why:</w:t>
      </w:r>
    </w:p>
    <w:p w14:paraId="0709F2C7" w14:textId="23FED725" w:rsidR="00E567CC" w:rsidRDefault="00E567CC" w:rsidP="006F11B5">
      <w:r>
        <w:t>There is documentation on how to use the system</w:t>
      </w:r>
      <w:r w:rsidR="00DC2DB3">
        <w:t>,</w:t>
      </w:r>
      <w:r>
        <w:t xml:space="preserve"> but it does not </w:t>
      </w:r>
      <w:r w:rsidR="00D2418A">
        <w:t>show the user what they need to do in the event errors occur.</w:t>
      </w:r>
    </w:p>
    <w:p w14:paraId="3D2C1A5E" w14:textId="77777777" w:rsidR="006F11B5" w:rsidRDefault="006F11B5" w:rsidP="006F11B5">
      <w:pPr>
        <w:pStyle w:val="Heading4"/>
      </w:pPr>
      <w:r>
        <w:lastRenderedPageBreak/>
        <w:t>Recommendations:</w:t>
      </w:r>
    </w:p>
    <w:p w14:paraId="6EC9A9C8" w14:textId="610E26A1" w:rsidR="006F11B5" w:rsidRDefault="00912C75" w:rsidP="005D1CBB">
      <w:r>
        <w:t>Many recommendations</w:t>
      </w:r>
      <w:r w:rsidR="006F11B5">
        <w:t xml:space="preserve"> could be made</w:t>
      </w:r>
      <w:r w:rsidR="005D1CBB">
        <w:t xml:space="preserve">. </w:t>
      </w:r>
      <w:r w:rsidR="00B80B02">
        <w:t xml:space="preserve">The general </w:t>
      </w:r>
      <w:r w:rsidR="001C6B8F">
        <w:t>guidance</w:t>
      </w:r>
      <w:r w:rsidR="00B80B02">
        <w:t xml:space="preserve"> would be to fully digitalise the system to </w:t>
      </w:r>
      <w:r w:rsidR="00DC2DB3">
        <w:t>like</w:t>
      </w:r>
      <w:r w:rsidR="00B80B02">
        <w:t xml:space="preserve"> what is used by Transport for London</w:t>
      </w:r>
      <w:r>
        <w:t>. T</w:t>
      </w:r>
      <w:r w:rsidR="002D1134">
        <w:t xml:space="preserve">his would include using a large display with a digital interface that could be interacted </w:t>
      </w:r>
      <w:r w:rsidR="002F7BAF">
        <w:t xml:space="preserve">with </w:t>
      </w:r>
      <w:r w:rsidR="002D1134">
        <w:t xml:space="preserve">either by touch or </w:t>
      </w:r>
      <w:r w:rsidR="00FA3CEB">
        <w:t>simple external buttons.</w:t>
      </w:r>
    </w:p>
    <w:p w14:paraId="175CAAF2" w14:textId="58CC45AB" w:rsidR="00DB1D83" w:rsidRDefault="00FA3CEB" w:rsidP="005D1CBB">
      <w:r>
        <w:t xml:space="preserve">This design would allow the process to be much more </w:t>
      </w:r>
      <w:r w:rsidR="004B65E6">
        <w:t xml:space="preserve">allowing for error prevention as the user would be able to go back to the previous steps </w:t>
      </w:r>
      <w:r w:rsidR="002F7BAF">
        <w:t>and</w:t>
      </w:r>
      <w:r w:rsidR="004B65E6">
        <w:t xml:space="preserve"> alter what they have been inputted.</w:t>
      </w:r>
      <w:r w:rsidR="000D722D">
        <w:t xml:space="preserve"> </w:t>
      </w:r>
    </w:p>
    <w:p w14:paraId="36AFF004" w14:textId="79B019CC" w:rsidR="006F11B5" w:rsidRPr="007B343C" w:rsidRDefault="000D722D" w:rsidP="007B343C">
      <w:r>
        <w:t xml:space="preserve">In addition, a system could be implemented where the </w:t>
      </w:r>
      <w:r w:rsidR="00DB1D83">
        <w:t>system could recall previous parking tickets for a car’s registration number it remembers to speed the process up for the user. This may be hard to do given GDPR</w:t>
      </w:r>
      <w:r w:rsidR="00DC2DB3">
        <w:t>,</w:t>
      </w:r>
      <w:r w:rsidR="00DB1D83">
        <w:t xml:space="preserve"> but an </w:t>
      </w:r>
      <w:r w:rsidR="002F7BAF">
        <w:t>alternative</w:t>
      </w:r>
      <w:r w:rsidR="00DB1D83">
        <w:t xml:space="preserve"> would be to use a system like Oyster cards.</w:t>
      </w:r>
    </w:p>
    <w:p w14:paraId="0F880B47" w14:textId="1160875B" w:rsidR="00465707" w:rsidRDefault="00151711" w:rsidP="00151711">
      <w:pPr>
        <w:pStyle w:val="Heading1"/>
      </w:pPr>
      <w:bookmarkStart w:id="7" w:name="_Toc103613417"/>
      <w:r>
        <w:t>Interface Evaluation</w:t>
      </w:r>
      <w:bookmarkEnd w:id="7"/>
    </w:p>
    <w:p w14:paraId="3F3570E5" w14:textId="2CD245B2" w:rsidR="00741573" w:rsidRPr="00741573" w:rsidRDefault="002F7BAF" w:rsidP="002F7BAF">
      <w:pPr>
        <w:pStyle w:val="Heading2"/>
      </w:pPr>
      <w:bookmarkStart w:id="8" w:name="_Toc103613418"/>
      <w:r w:rsidRPr="002F7BAF">
        <w:t>Visibility of system status</w:t>
      </w:r>
      <w:bookmarkEnd w:id="8"/>
    </w:p>
    <w:p w14:paraId="3A8EEBC9" w14:textId="701501E8" w:rsidR="00F61AEA" w:rsidRDefault="00771936" w:rsidP="00771936">
      <w:r>
        <w:t xml:space="preserve">When designing a user </w:t>
      </w:r>
      <w:r w:rsidR="00B01D14">
        <w:t>interface,</w:t>
      </w:r>
      <w:r>
        <w:t xml:space="preserve"> the design should always keep the user up to date </w:t>
      </w:r>
      <w:r w:rsidR="001C6B8F">
        <w:t>on</w:t>
      </w:r>
      <w:r>
        <w:t xml:space="preserve"> what is occurring within the system </w:t>
      </w:r>
      <w:r w:rsidR="00BA5378">
        <w:t>quickly and appropriately</w:t>
      </w:r>
      <w:r>
        <w:t xml:space="preserve">. </w:t>
      </w:r>
      <w:r w:rsidR="00833848" w:rsidRPr="00833848">
        <w:t xml:space="preserve">Whenever the users are aware of the present state, they might understand the outcomes of prior activities and anticipate their future steps. Predictable interactions aid in the development of trust. </w:t>
      </w:r>
      <w:r>
        <w:t>(4)</w:t>
      </w:r>
    </w:p>
    <w:p w14:paraId="70F71A83" w14:textId="24102B5C" w:rsidR="00362BD6" w:rsidRDefault="00362BD6" w:rsidP="00771936">
      <w:r>
        <w:t xml:space="preserve">An example of this is setting up a new device such as a smartphone. You are always shown where you currently are within the set-up procedures, whether </w:t>
      </w:r>
      <w:r w:rsidR="00B81CC9">
        <w:t xml:space="preserve">selecting a language, WiFi network, signing into your Apple or Google account, or setting up </w:t>
      </w:r>
      <w:r w:rsidR="007D25F3">
        <w:t>security features such as a Touch ID or a passcode.</w:t>
      </w:r>
      <w:r w:rsidR="002122C1">
        <w:t xml:space="preserve"> You are also allowed to go back or skip the menu.</w:t>
      </w:r>
    </w:p>
    <w:p w14:paraId="071BA99D" w14:textId="1B5C3E5E" w:rsidR="009D3131" w:rsidRDefault="00B7072E" w:rsidP="00771936">
      <w:r>
        <w:rPr>
          <w:noProof/>
        </w:rPr>
        <w:drawing>
          <wp:inline distT="0" distB="0" distL="0" distR="0" wp14:anchorId="246E4117" wp14:editId="08B23063">
            <wp:extent cx="5731510" cy="3335020"/>
            <wp:effectExtent l="0" t="0" r="2540" b="0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3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15CBD" w14:textId="6E839D35" w:rsidR="002122C1" w:rsidRDefault="002122C1" w:rsidP="00771936">
      <w:r>
        <w:t>(7)</w:t>
      </w:r>
    </w:p>
    <w:p w14:paraId="2A1669B6" w14:textId="63BB13EF" w:rsidR="00F61AEA" w:rsidRDefault="00F61AEA" w:rsidP="00F61AEA">
      <w:pPr>
        <w:pStyle w:val="Heading2"/>
      </w:pPr>
      <w:bookmarkStart w:id="9" w:name="_Toc103613419"/>
      <w:r w:rsidRPr="00F61AEA">
        <w:t xml:space="preserve">Match between system and the </w:t>
      </w:r>
      <w:r w:rsidR="00077070">
        <w:t>natur</w:t>
      </w:r>
      <w:r w:rsidRPr="00F61AEA">
        <w:t>al world</w:t>
      </w:r>
      <w:bookmarkEnd w:id="9"/>
    </w:p>
    <w:p w14:paraId="417BC191" w14:textId="32B2FFBF" w:rsidR="00B01D14" w:rsidRDefault="00B01D14" w:rsidP="00B01D14">
      <w:r>
        <w:t>When creating a new user interface design, the design should communicate with the users. Instead of using jargon known internally or by experts, utilise language</w:t>
      </w:r>
      <w:r w:rsidR="00077869">
        <w:t xml:space="preserve"> </w:t>
      </w:r>
      <w:r>
        <w:t xml:space="preserve">and ideas that </w:t>
      </w:r>
      <w:r w:rsidR="009D7BB7" w:rsidRPr="009D7BB7">
        <w:t xml:space="preserve">the user is acquainted with. To display facts in a </w:t>
      </w:r>
      <w:r w:rsidR="00977688">
        <w:t>typical</w:t>
      </w:r>
      <w:r w:rsidR="009D7BB7" w:rsidRPr="009D7BB7">
        <w:t xml:space="preserve"> and easy sequence that follow</w:t>
      </w:r>
      <w:r w:rsidR="00977688">
        <w:t>s</w:t>
      </w:r>
      <w:r w:rsidR="009D7BB7" w:rsidRPr="009D7BB7">
        <w:t xml:space="preserve"> real-world conventions. </w:t>
      </w:r>
      <w:r>
        <w:t>(4)</w:t>
      </w:r>
    </w:p>
    <w:p w14:paraId="6DF93815" w14:textId="02DF1CE1" w:rsidR="007707B5" w:rsidRDefault="00DF3848" w:rsidP="00B01D14">
      <w:r w:rsidRPr="00DF3848">
        <w:lastRenderedPageBreak/>
        <w:t xml:space="preserve">The way an interface is designed is highly dependent on who you are trying to reach. Language, thoughts, signs, and pictures that appear entirely </w:t>
      </w:r>
      <w:r w:rsidR="00C64C64">
        <w:t>prominent</w:t>
      </w:r>
      <w:r w:rsidRPr="00DF3848">
        <w:t xml:space="preserve"> inside could be unfamiliar to or confusing to others. </w:t>
      </w:r>
      <w:r w:rsidR="00B01D14">
        <w:t>(4)</w:t>
      </w:r>
    </w:p>
    <w:p w14:paraId="4463A29A" w14:textId="4C49364A" w:rsidR="001F0FC4" w:rsidRDefault="001F0FC4" w:rsidP="00B01D14">
      <w:r>
        <w:t xml:space="preserve">An example of this would be to use buttons that look </w:t>
      </w:r>
      <w:r w:rsidR="003E365D">
        <w:t>like</w:t>
      </w:r>
      <w:r>
        <w:t xml:space="preserve"> real</w:t>
      </w:r>
      <w:r w:rsidR="00166CAF">
        <w:t>-</w:t>
      </w:r>
      <w:r>
        <w:t>life buttons</w:t>
      </w:r>
      <w:r w:rsidR="003E365D">
        <w:t>. This allows the user to understand that the element is clickable.</w:t>
      </w:r>
    </w:p>
    <w:p w14:paraId="48A34B12" w14:textId="7F948B52" w:rsidR="00490B4C" w:rsidRDefault="00606032" w:rsidP="00B01D14">
      <w:r>
        <w:rPr>
          <w:noProof/>
        </w:rPr>
        <w:drawing>
          <wp:inline distT="0" distB="0" distL="0" distR="0" wp14:anchorId="24B7481A" wp14:editId="7243200A">
            <wp:extent cx="2858770" cy="5073015"/>
            <wp:effectExtent l="0" t="0" r="0" b="0"/>
            <wp:docPr id="9" name="Picture 9" descr="Add a “Dial Extension” Button to Contacts on iPhone | OSXDa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d a “Dial Extension” Button to Contacts on iPhone | OSXDaily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2"/>
                    <a:stretch/>
                  </pic:blipFill>
                  <pic:spPr bwMode="auto">
                    <a:xfrm>
                      <a:off x="0" y="0"/>
                      <a:ext cx="2858770" cy="507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490B4C">
        <w:t>(6)</w:t>
      </w:r>
    </w:p>
    <w:p w14:paraId="71BE8674" w14:textId="7F3E0174" w:rsidR="007707B5" w:rsidRDefault="007707B5" w:rsidP="007707B5">
      <w:pPr>
        <w:pStyle w:val="Heading2"/>
      </w:pPr>
      <w:bookmarkStart w:id="10" w:name="_Toc103613420"/>
      <w:r w:rsidRPr="007707B5">
        <w:t>User control and freedom</w:t>
      </w:r>
      <w:bookmarkEnd w:id="10"/>
    </w:p>
    <w:p w14:paraId="45CADC19" w14:textId="7A47B3FB" w:rsidR="00EC27A0" w:rsidRDefault="00AA00C7" w:rsidP="00640951">
      <w:r w:rsidRPr="00AA00C7">
        <w:t>When performing tasks, the user might regularly make errors. They demand a</w:t>
      </w:r>
      <w:r w:rsidR="00977688">
        <w:t>n</w:t>
      </w:r>
      <w:r w:rsidRPr="00AA00C7">
        <w:t xml:space="preserve"> indicated method of exiting the uncomfortable task without </w:t>
      </w:r>
      <w:r w:rsidR="00977688">
        <w:t>going</w:t>
      </w:r>
      <w:r w:rsidRPr="00AA00C7">
        <w:t xml:space="preserve"> into a long-drawn-out process. </w:t>
      </w:r>
      <w:r w:rsidR="00977688">
        <w:t>P</w:t>
      </w:r>
      <w:r w:rsidRPr="00AA00C7">
        <w:t xml:space="preserve">eople can back out from a </w:t>
      </w:r>
      <w:r w:rsidR="00977688">
        <w:t>function</w:t>
      </w:r>
      <w:r w:rsidRPr="00AA00C7">
        <w:t xml:space="preserve"> or delete </w:t>
      </w:r>
      <w:r w:rsidR="00166CAF">
        <w:t xml:space="preserve">an </w:t>
      </w:r>
      <w:r w:rsidRPr="00AA00C7">
        <w:t>action</w:t>
      </w:r>
      <w:r w:rsidR="00977688">
        <w:t>. T</w:t>
      </w:r>
      <w:r w:rsidRPr="00AA00C7">
        <w:t>hey feel more independent and secure. Exits allow users to maintain control over their encounter</w:t>
      </w:r>
      <w:r w:rsidR="00977688">
        <w:t>s</w:t>
      </w:r>
      <w:r w:rsidRPr="00AA00C7">
        <w:t xml:space="preserve"> and prevent being trapped and frustrated. </w:t>
      </w:r>
      <w:r w:rsidR="00CE0783">
        <w:t>(4)</w:t>
      </w:r>
    </w:p>
    <w:p w14:paraId="44E11DA9" w14:textId="4AEA47BB" w:rsidR="00F65BCE" w:rsidRDefault="00F65BCE" w:rsidP="00640951">
      <w:r>
        <w:t xml:space="preserve">An example of this is shown below with the old iOS 6 contact list menu. </w:t>
      </w:r>
      <w:r w:rsidR="00166CAF">
        <w:t>I</w:t>
      </w:r>
      <w:r>
        <w:t xml:space="preserve">t allows the user to </w:t>
      </w:r>
      <w:r w:rsidR="00166CAF">
        <w:t>completely</w:t>
      </w:r>
      <w:r>
        <w:t xml:space="preserve"> remove the </w:t>
      </w:r>
      <w:r w:rsidR="00166CAF">
        <w:t xml:space="preserve">phone </w:t>
      </w:r>
      <w:r>
        <w:t xml:space="preserve">number, edit the number, </w:t>
      </w:r>
      <w:r w:rsidR="00166CAF">
        <w:t>and edit the contact’s name, among other tasks such as adding or deleting associated emails.</w:t>
      </w:r>
    </w:p>
    <w:p w14:paraId="3C153B35" w14:textId="6A9C670B" w:rsidR="00F65BCE" w:rsidRDefault="00F65BCE" w:rsidP="00640951">
      <w:r>
        <w:rPr>
          <w:noProof/>
        </w:rPr>
        <w:lastRenderedPageBreak/>
        <w:drawing>
          <wp:inline distT="0" distB="0" distL="0" distR="0" wp14:anchorId="1994C27E" wp14:editId="39C45136">
            <wp:extent cx="2842260" cy="5073015"/>
            <wp:effectExtent l="0" t="0" r="0" b="0"/>
            <wp:docPr id="10" name="Picture 10" descr="Add an Extension Dialing button to any iPhone conta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dd an Extension Dialing button to any iPhone contact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410"/>
                    <a:stretch/>
                  </pic:blipFill>
                  <pic:spPr bwMode="auto">
                    <a:xfrm>
                      <a:off x="0" y="0"/>
                      <a:ext cx="2842260" cy="507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632472" w14:textId="2F913688" w:rsidR="00EC27A0" w:rsidRDefault="00EC27A0" w:rsidP="00FE7D0A">
      <w:pPr>
        <w:pStyle w:val="Heading2"/>
      </w:pPr>
      <w:bookmarkStart w:id="11" w:name="_Toc103613421"/>
      <w:r w:rsidRPr="00EC27A0">
        <w:t>Consistency and standards</w:t>
      </w:r>
      <w:bookmarkEnd w:id="11"/>
    </w:p>
    <w:p w14:paraId="70E5C743" w14:textId="7881FCC6" w:rsidR="00CD7C77" w:rsidRDefault="00637A5F" w:rsidP="00CD7C77">
      <w:r w:rsidRPr="00637A5F">
        <w:t xml:space="preserve">It should never be necessary for the user to assume whatever new phrases, conditions, or actions mean. </w:t>
      </w:r>
      <w:r w:rsidR="00E7411C">
        <w:t>More contemporary</w:t>
      </w:r>
      <w:r w:rsidRPr="00637A5F">
        <w:t xml:space="preserve"> designs must adhere to platform and industry standards. The </w:t>
      </w:r>
      <w:r w:rsidR="00E7411C">
        <w:t>user’s expectations</w:t>
      </w:r>
      <w:r w:rsidRPr="00637A5F">
        <w:t xml:space="preserve"> are based on their previous encounters with </w:t>
      </w:r>
      <w:r w:rsidR="00E7411C">
        <w:t>various</w:t>
      </w:r>
      <w:r w:rsidRPr="00637A5F">
        <w:t xml:space="preserve"> services. Failing to keep consistency could increase </w:t>
      </w:r>
      <w:r w:rsidR="00E7411C">
        <w:t xml:space="preserve">the </w:t>
      </w:r>
      <w:r w:rsidRPr="00637A5F">
        <w:t xml:space="preserve">overall mental workload of users by forcing them to learn new knowledge. </w:t>
      </w:r>
      <w:r w:rsidR="00CD7C77">
        <w:t>(4)</w:t>
      </w:r>
    </w:p>
    <w:p w14:paraId="443E493F" w14:textId="248CBD72" w:rsidR="00733B3F" w:rsidRDefault="00733B3F" w:rsidP="00CD7C77"/>
    <w:p w14:paraId="464C83CC" w14:textId="5F5E4BF0" w:rsidR="00733B3F" w:rsidRDefault="00733B3F" w:rsidP="00733B3F">
      <w:pPr>
        <w:pStyle w:val="Heading2"/>
      </w:pPr>
      <w:bookmarkStart w:id="12" w:name="_Toc103613422"/>
      <w:r w:rsidRPr="00733B3F">
        <w:t>Error prevention</w:t>
      </w:r>
      <w:bookmarkEnd w:id="12"/>
    </w:p>
    <w:p w14:paraId="315B6F8B" w14:textId="766D4E63" w:rsidR="00250078" w:rsidRDefault="001F5995" w:rsidP="00733B3F">
      <w:r w:rsidRPr="001F5995">
        <w:t xml:space="preserve">Although excellent error indicators are </w:t>
      </w:r>
      <w:r w:rsidR="00435034">
        <w:t>essential</w:t>
      </w:r>
      <w:r w:rsidRPr="001F5995">
        <w:t xml:space="preserve">, the best designs undertake precautions to minimise problems in the first place. It is best to either delete any error-prone situations or inspect </w:t>
      </w:r>
      <w:r w:rsidR="00435034">
        <w:t>them and offer users a verification option once they engage in</w:t>
      </w:r>
      <w:r w:rsidRPr="001F5995">
        <w:t xml:space="preserve"> an activity. </w:t>
      </w:r>
      <w:r w:rsidR="00341EEA">
        <w:t>(4)</w:t>
      </w:r>
    </w:p>
    <w:p w14:paraId="06DEC953" w14:textId="213D66F6" w:rsidR="00250078" w:rsidRDefault="00250078" w:rsidP="00250078">
      <w:pPr>
        <w:pStyle w:val="Heading2"/>
      </w:pPr>
      <w:bookmarkStart w:id="13" w:name="_Toc103613423"/>
      <w:r w:rsidRPr="00250078">
        <w:t>Recognition rather than recall</w:t>
      </w:r>
      <w:bookmarkEnd w:id="13"/>
    </w:p>
    <w:p w14:paraId="4FB16E57" w14:textId="02C5E859" w:rsidR="009A6E56" w:rsidRDefault="004C34FD" w:rsidP="00D20302">
      <w:r w:rsidRPr="004C34FD">
        <w:t>Reducing the user</w:t>
      </w:r>
      <w:r w:rsidR="004C3C5D">
        <w:t>’</w:t>
      </w:r>
      <w:r w:rsidRPr="004C34FD">
        <w:t xml:space="preserve">s cognitive load by making actions and selections apparent. While designing an interface, </w:t>
      </w:r>
      <w:r w:rsidR="00435034">
        <w:t>remember</w:t>
      </w:r>
      <w:r w:rsidRPr="004C34FD">
        <w:t xml:space="preserve"> that users must and should come first. </w:t>
      </w:r>
      <w:r w:rsidR="00435034">
        <w:t>While creating an interface, it is essential to remember</w:t>
      </w:r>
      <w:r w:rsidRPr="004C34FD">
        <w:t xml:space="preserve"> that users should not have to recollect facts from one section to the next. </w:t>
      </w:r>
      <w:r w:rsidR="00435034">
        <w:t>We</w:t>
      </w:r>
      <w:r w:rsidRPr="004C34FD">
        <w:t xml:space="preserve"> humans have limited short-term memory. Using interfaces that improve recognition reduces the user</w:t>
      </w:r>
      <w:r w:rsidR="004C3C5D">
        <w:t>’</w:t>
      </w:r>
      <w:r w:rsidRPr="004C34FD">
        <w:t xml:space="preserve">s cognitive workload. </w:t>
      </w:r>
      <w:r w:rsidR="00D20302">
        <w:t>(4)</w:t>
      </w:r>
    </w:p>
    <w:p w14:paraId="6EE4CEC3" w14:textId="388F62EA" w:rsidR="009A6E56" w:rsidRDefault="009A6E56" w:rsidP="009A6E56">
      <w:pPr>
        <w:pStyle w:val="Heading2"/>
      </w:pPr>
      <w:bookmarkStart w:id="14" w:name="_Toc103613424"/>
      <w:r w:rsidRPr="009A6E56">
        <w:lastRenderedPageBreak/>
        <w:t>Flexibility and efficiency of use</w:t>
      </w:r>
      <w:bookmarkEnd w:id="14"/>
    </w:p>
    <w:p w14:paraId="6FD27975" w14:textId="67448F22" w:rsidR="009A6E56" w:rsidRDefault="00264C31" w:rsidP="009A6E56">
      <w:r w:rsidRPr="00264C31">
        <w:t>Shortcuts concealed from newer users may enable more knowledgeable users to engage faster, enabling the user interface to suit new and experienced users. </w:t>
      </w:r>
      <w:r w:rsidR="003D67FA">
        <w:t>(4)</w:t>
      </w:r>
    </w:p>
    <w:p w14:paraId="1B8EF678" w14:textId="2D24FAD2" w:rsidR="00880102" w:rsidRDefault="00880102" w:rsidP="00880102">
      <w:pPr>
        <w:pStyle w:val="Heading2"/>
      </w:pPr>
      <w:bookmarkStart w:id="15" w:name="_Toc103613425"/>
      <w:r w:rsidRPr="00880102">
        <w:t>Aesthetic and minimalist design</w:t>
      </w:r>
      <w:bookmarkEnd w:id="15"/>
    </w:p>
    <w:p w14:paraId="2254CBF8" w14:textId="7D4D82EB" w:rsidR="00344C8D" w:rsidRDefault="001C323B" w:rsidP="00880102">
      <w:r w:rsidRPr="001C323B">
        <w:t xml:space="preserve">When designing user interface design, it should be kept in mind that it should not include information that is either worthless or rarely utilised. Each extra data element in a user interface might clash with the relevant pieces of data, reducing relative visibility. </w:t>
      </w:r>
      <w:r w:rsidR="00EC0911">
        <w:t>(4)</w:t>
      </w:r>
    </w:p>
    <w:p w14:paraId="678BBE2F" w14:textId="6FB1E0F9" w:rsidR="00344C8D" w:rsidRDefault="00344C8D" w:rsidP="00344C8D">
      <w:pPr>
        <w:pStyle w:val="Heading2"/>
      </w:pPr>
      <w:bookmarkStart w:id="16" w:name="_Toc103613426"/>
      <w:r w:rsidRPr="00344C8D">
        <w:t>Help users recogni</w:t>
      </w:r>
      <w:r w:rsidR="009A480B">
        <w:t>s</w:t>
      </w:r>
      <w:r w:rsidRPr="00344C8D">
        <w:t>e, diagnose, and recover from errors</w:t>
      </w:r>
      <w:bookmarkEnd w:id="16"/>
    </w:p>
    <w:p w14:paraId="3E33D201" w14:textId="4C7B080A" w:rsidR="00F72415" w:rsidRDefault="0035523E" w:rsidP="00344C8D">
      <w:r w:rsidRPr="0035523E">
        <w:t xml:space="preserve">Error warnings presented to a user must be written in plain English. This means that it identifies the problem and provides a helpful solution. </w:t>
      </w:r>
      <w:r w:rsidR="001A506B">
        <w:t>(4)</w:t>
      </w:r>
    </w:p>
    <w:p w14:paraId="365301B3" w14:textId="77777777" w:rsidR="00F72415" w:rsidRPr="00D61D1B" w:rsidRDefault="00F72415" w:rsidP="00D61D1B">
      <w:pPr>
        <w:pStyle w:val="Heading2"/>
      </w:pPr>
      <w:bookmarkStart w:id="17" w:name="_Toc103613427"/>
      <w:r w:rsidRPr="00D61D1B">
        <w:t>Help and documentation</w:t>
      </w:r>
      <w:bookmarkEnd w:id="17"/>
    </w:p>
    <w:p w14:paraId="24B550FC" w14:textId="3F1D105F" w:rsidR="00F72415" w:rsidRDefault="00907844" w:rsidP="00344C8D">
      <w:r w:rsidRPr="00907844">
        <w:t>When creating an interface, it is best if the process does not require any further clarification. However, it is not always possible</w:t>
      </w:r>
      <w:r w:rsidR="00352A11">
        <w:t>. T</w:t>
      </w:r>
      <w:r w:rsidRPr="00907844">
        <w:t>hus</w:t>
      </w:r>
      <w:r w:rsidR="00352A11">
        <w:t>,</w:t>
      </w:r>
      <w:r w:rsidRPr="00907844">
        <w:t xml:space="preserve"> documentation may well be necessary to help the user understand how to complete activities. </w:t>
      </w:r>
      <w:r w:rsidR="0002193B">
        <w:t>(4)</w:t>
      </w:r>
    </w:p>
    <w:p w14:paraId="2F2DF770" w14:textId="116A29A8" w:rsidR="00555787" w:rsidRDefault="00E204FC" w:rsidP="00E204FC">
      <w:pPr>
        <w:pStyle w:val="Heading1"/>
      </w:pPr>
      <w:bookmarkStart w:id="18" w:name="_Toc103613428"/>
      <w:r w:rsidRPr="00E204FC">
        <w:t>Guidelines and Accessibility</w:t>
      </w:r>
      <w:bookmarkEnd w:id="18"/>
    </w:p>
    <w:p w14:paraId="30CCBF84" w14:textId="778A8F76" w:rsidR="009E66C3" w:rsidRPr="009E66C3" w:rsidRDefault="009E66C3" w:rsidP="009E66C3">
      <w:r>
        <w:t>For this section</w:t>
      </w:r>
      <w:r w:rsidR="00535F6F">
        <w:t>,</w:t>
      </w:r>
      <w:r>
        <w:t xml:space="preserve"> I will be using </w:t>
      </w:r>
      <w:r w:rsidR="00BC6013" w:rsidRPr="00BC6013">
        <w:t>Schneiderman’s</w:t>
      </w:r>
      <w:r w:rsidR="00BC6013">
        <w:t xml:space="preserve"> interface guidelines to f</w:t>
      </w:r>
      <w:r w:rsidR="00535F6F">
        <w:t>orm</w:t>
      </w:r>
      <w:r w:rsidR="00BC6013">
        <w:t xml:space="preserve"> </w:t>
      </w:r>
      <w:r w:rsidR="00535F6F">
        <w:t xml:space="preserve">the </w:t>
      </w:r>
      <w:r w:rsidR="00BC6013">
        <w:t>base</w:t>
      </w:r>
      <w:r w:rsidR="00535F6F">
        <w:t>s</w:t>
      </w:r>
      <w:r w:rsidR="00BC6013">
        <w:t xml:space="preserve"> of my recommendation.</w:t>
      </w:r>
    </w:p>
    <w:p w14:paraId="1BCDB376" w14:textId="27C7C3D7" w:rsidR="00555787" w:rsidRDefault="00586AE0" w:rsidP="00BC6013">
      <w:pPr>
        <w:pStyle w:val="Heading2"/>
      </w:pPr>
      <w:bookmarkStart w:id="19" w:name="_Toc103613429"/>
      <w:r w:rsidRPr="00586AE0">
        <w:t>Strive for Consistency</w:t>
      </w:r>
      <w:bookmarkEnd w:id="19"/>
    </w:p>
    <w:p w14:paraId="35B0CAC0" w14:textId="0E414216" w:rsidR="004452B8" w:rsidRDefault="004452B8" w:rsidP="004452B8">
      <w:r w:rsidRPr="004452B8">
        <w:t>It is critical to maintain</w:t>
      </w:r>
      <w:r w:rsidR="00CA4CBD">
        <w:t xml:space="preserve"> consistency through the graphical interface design, whether it uses</w:t>
      </w:r>
      <w:r w:rsidR="00535F6F">
        <w:t xml:space="preserve"> the same layout, button style, or</w:t>
      </w:r>
      <w:r w:rsidRPr="004452B8">
        <w:t xml:space="preserve"> colours. This uniformity will help establish the brand and prevent people from leaving your service.</w:t>
      </w:r>
      <w:r>
        <w:t xml:space="preserve"> (5)</w:t>
      </w:r>
    </w:p>
    <w:p w14:paraId="6D37EBC1" w14:textId="155C4985" w:rsidR="004A63BF" w:rsidRDefault="004A63BF" w:rsidP="004452B8"/>
    <w:p w14:paraId="107D3748" w14:textId="55FC4DCA" w:rsidR="004A63BF" w:rsidRPr="004452B8" w:rsidRDefault="004A63BF" w:rsidP="004452B8">
      <w:r>
        <w:t xml:space="preserve">This applies </w:t>
      </w:r>
      <w:r w:rsidR="00CA4CBD">
        <w:t>to</w:t>
      </w:r>
      <w:r>
        <w:t xml:space="preserve"> the interfaces that have been researched at the begin</w:t>
      </w:r>
      <w:r w:rsidR="00CA4CBD">
        <w:t>ning</w:t>
      </w:r>
      <w:r>
        <w:t xml:space="preserve">. </w:t>
      </w:r>
      <w:r w:rsidR="00CA4CBD">
        <w:t>These machines must</w:t>
      </w:r>
      <w:r>
        <w:t xml:space="preserve"> use a uniform design throughout the many processes required to reach the end goal</w:t>
      </w:r>
      <w:r w:rsidR="00EA15C0">
        <w:t xml:space="preserve">. The parking ticket machine </w:t>
      </w:r>
      <w:r w:rsidR="00BA519D">
        <w:t xml:space="preserve">falls </w:t>
      </w:r>
      <w:r w:rsidR="00EA15C0">
        <w:t>here as it does not use a standardise</w:t>
      </w:r>
      <w:r w:rsidR="00D179D0">
        <w:t xml:space="preserve">d </w:t>
      </w:r>
      <w:r w:rsidR="00EA15C0">
        <w:t>keyboard format</w:t>
      </w:r>
      <w:r w:rsidR="00CA4CBD">
        <w:t>.</w:t>
      </w:r>
      <w:r w:rsidR="00BB25FD">
        <w:t xml:space="preserve"> I</w:t>
      </w:r>
      <w:r w:rsidR="00E23369">
        <w:t>t</w:t>
      </w:r>
      <w:r w:rsidR="00BB25FD">
        <w:t xml:space="preserve"> would </w:t>
      </w:r>
      <w:r w:rsidR="00E23369">
        <w:t xml:space="preserve">be </w:t>
      </w:r>
      <w:r w:rsidR="00BB25FD">
        <w:t>recommend</w:t>
      </w:r>
      <w:r w:rsidR="00E23369">
        <w:t>ed</w:t>
      </w:r>
      <w:r w:rsidR="002C338B">
        <w:t xml:space="preserve"> to</w:t>
      </w:r>
      <w:r w:rsidR="00BB25FD">
        <w:t xml:space="preserve"> us</w:t>
      </w:r>
      <w:r w:rsidR="002C338B">
        <w:t>e</w:t>
      </w:r>
      <w:r w:rsidR="00BB25FD">
        <w:t xml:space="preserve"> a standardised computer keyboard layout to reduce the </w:t>
      </w:r>
      <w:r w:rsidR="00E23369">
        <w:t>users’</w:t>
      </w:r>
      <w:r w:rsidR="00BB25FD">
        <w:t xml:space="preserve"> cognitive needs</w:t>
      </w:r>
      <w:r w:rsidR="007F1422">
        <w:t xml:space="preserve"> </w:t>
      </w:r>
      <w:r w:rsidR="002C338B">
        <w:t>regarding</w:t>
      </w:r>
      <w:r w:rsidR="007F1422">
        <w:t xml:space="preserve"> short term memory</w:t>
      </w:r>
      <w:r w:rsidR="00D179D0">
        <w:t>.</w:t>
      </w:r>
    </w:p>
    <w:p w14:paraId="1D049093" w14:textId="2E915B01" w:rsidR="00586AE0" w:rsidRDefault="00586AE0" w:rsidP="00BC6013">
      <w:pPr>
        <w:pStyle w:val="Heading2"/>
      </w:pPr>
      <w:bookmarkStart w:id="20" w:name="_Toc103613430"/>
      <w:r w:rsidRPr="00586AE0">
        <w:t>Enable Frequent Users to Use Shortcuts</w:t>
      </w:r>
      <w:bookmarkEnd w:id="20"/>
    </w:p>
    <w:p w14:paraId="195CF402" w14:textId="4B4124F6" w:rsidR="00BA519D" w:rsidRDefault="00925F62" w:rsidP="00BA519D">
      <w:r w:rsidRPr="00925F62">
        <w:t>When designing a user interface, allow the user to navigate the entire interface with only a few clicks. </w:t>
      </w:r>
      <w:r>
        <w:t>(5)</w:t>
      </w:r>
    </w:p>
    <w:p w14:paraId="06860477" w14:textId="570C68BE" w:rsidR="000D5286" w:rsidRDefault="000550E4" w:rsidP="00BA519D">
      <w:r>
        <w:t xml:space="preserve">This </w:t>
      </w:r>
      <w:r w:rsidR="00B05758">
        <w:t xml:space="preserve">principle </w:t>
      </w:r>
      <w:r w:rsidR="00CA4CBD">
        <w:t>does not apply</w:t>
      </w:r>
      <w:r w:rsidR="00B05758">
        <w:t xml:space="preserve"> to the parking ticket machine </w:t>
      </w:r>
      <w:r w:rsidR="00CA4CBD">
        <w:t>because the user has to input their car registration number, which would require many clicks to input it to continue navigating</w:t>
      </w:r>
      <w:r w:rsidR="00530398">
        <w:t xml:space="preserve"> to the next stage.</w:t>
      </w:r>
      <w:r w:rsidR="002E6E09">
        <w:t xml:space="preserve"> </w:t>
      </w:r>
    </w:p>
    <w:p w14:paraId="78E8E9A1" w14:textId="3E88B3CD" w:rsidR="000550E4" w:rsidRPr="00BA519D" w:rsidRDefault="003E62FD" w:rsidP="00BA519D">
      <w:r>
        <w:t>However, this is appliable to the London Underground ticket machine</w:t>
      </w:r>
      <w:r w:rsidR="00827FFB">
        <w:t>.</w:t>
      </w:r>
      <w:r>
        <w:t xml:space="preserve"> I believe it does a</w:t>
      </w:r>
      <w:r w:rsidR="00827FFB">
        <w:t>n excellent</w:t>
      </w:r>
      <w:r>
        <w:t xml:space="preserve"> job</w:t>
      </w:r>
      <w:r w:rsidR="000D5286">
        <w:t xml:space="preserve"> by allowing the user to reorder a previous ticket to save going through the whole process again.</w:t>
      </w:r>
    </w:p>
    <w:p w14:paraId="4050D252" w14:textId="670F4D14" w:rsidR="00586AE0" w:rsidRDefault="00586AE0" w:rsidP="00BC6013">
      <w:pPr>
        <w:pStyle w:val="Heading2"/>
      </w:pPr>
      <w:bookmarkStart w:id="21" w:name="_Toc103613431"/>
      <w:r w:rsidRPr="00586AE0">
        <w:t>Offer Informative Feedback</w:t>
      </w:r>
      <w:bookmarkEnd w:id="21"/>
    </w:p>
    <w:p w14:paraId="510CDA6C" w14:textId="011D85E1" w:rsidR="0082237B" w:rsidRPr="0082237B" w:rsidRDefault="00827FFB" w:rsidP="0082237B">
      <w:r>
        <w:t>Suppose the user has finished or is presently doing activities while using the interface. In that cas</w:t>
      </w:r>
      <w:r w:rsidR="00E108C9" w:rsidRPr="00E108C9">
        <w:t xml:space="preserve">e, it is </w:t>
      </w:r>
      <w:r>
        <w:t>essential</w:t>
      </w:r>
      <w:r w:rsidR="00E108C9" w:rsidRPr="00E108C9">
        <w:t xml:space="preserve"> to offer quick feedback </w:t>
      </w:r>
      <w:r>
        <w:t>to</w:t>
      </w:r>
      <w:r w:rsidR="00E108C9" w:rsidRPr="00E108C9">
        <w:t xml:space="preserve"> know exactly when in the processes they are and how far they need to go to </w:t>
      </w:r>
      <w:r>
        <w:t xml:space="preserve">the </w:t>
      </w:r>
      <w:r w:rsidR="00E108C9" w:rsidRPr="00E108C9">
        <w:t xml:space="preserve">finish. </w:t>
      </w:r>
      <w:r w:rsidR="0082237B">
        <w:t>(5)</w:t>
      </w:r>
    </w:p>
    <w:p w14:paraId="18A4E8CF" w14:textId="5B3CF3B9" w:rsidR="00117E2B" w:rsidRDefault="00117E2B" w:rsidP="00BC6013">
      <w:pPr>
        <w:pStyle w:val="Heading2"/>
      </w:pPr>
      <w:bookmarkStart w:id="22" w:name="_Toc103613432"/>
      <w:r w:rsidRPr="00117E2B">
        <w:lastRenderedPageBreak/>
        <w:t>Design Dialog to Yield Closure</w:t>
      </w:r>
      <w:bookmarkEnd w:id="22"/>
    </w:p>
    <w:p w14:paraId="7EB8DFD4" w14:textId="6E1D128D" w:rsidR="00865E31" w:rsidRDefault="00865E31" w:rsidP="00865E31">
      <w:r>
        <w:t>It is important to remember that every user interaction should be closed based on the interactions made by the user</w:t>
      </w:r>
      <w:r w:rsidR="00827FFB">
        <w:t>.</w:t>
      </w:r>
      <w:r>
        <w:t xml:space="preserve"> </w:t>
      </w:r>
      <w:r w:rsidR="00827FFB">
        <w:t>F</w:t>
      </w:r>
      <w:r>
        <w:t>or example</w:t>
      </w:r>
      <w:r w:rsidR="00827FFB">
        <w:t>,</w:t>
      </w:r>
      <w:r>
        <w:t xml:space="preserve"> display</w:t>
      </w:r>
      <w:r w:rsidR="00827FFB">
        <w:t>ing</w:t>
      </w:r>
      <w:r>
        <w:t xml:space="preserve"> a message of gratitude, </w:t>
      </w:r>
      <w:r w:rsidR="00827FFB">
        <w:t>a notic</w:t>
      </w:r>
      <w:r>
        <w:t>e of validation, or a message sent throughout the buying process.</w:t>
      </w:r>
      <w:r w:rsidR="00C9295B">
        <w:t xml:space="preserve"> (5)</w:t>
      </w:r>
    </w:p>
    <w:p w14:paraId="4C5EE43C" w14:textId="4C66DC54" w:rsidR="005C2126" w:rsidRDefault="00865E31" w:rsidP="00865E31">
      <w:r>
        <w:t>It is also important to remember that the user must see the route of their actions throughout the interface. This can be done by providing feedback a</w:t>
      </w:r>
      <w:r w:rsidR="00500D79">
        <w:t>fter</w:t>
      </w:r>
      <w:r>
        <w:t xml:space="preserve"> an acti</w:t>
      </w:r>
      <w:r w:rsidR="00500D79">
        <w:t>vity. Y</w:t>
      </w:r>
      <w:r>
        <w:t>ou minimise the user</w:t>
      </w:r>
      <w:r w:rsidR="004C3C5D">
        <w:t>’</w:t>
      </w:r>
      <w:r>
        <w:t>s mental burden and improve their interface UX experience.</w:t>
      </w:r>
      <w:r w:rsidR="00C9295B">
        <w:t xml:space="preserve"> (5)</w:t>
      </w:r>
    </w:p>
    <w:p w14:paraId="724D0606" w14:textId="27F2B03D" w:rsidR="00C9295B" w:rsidRPr="005C2126" w:rsidRDefault="00C9295B" w:rsidP="00865E31">
      <w:r>
        <w:t xml:space="preserve">This </w:t>
      </w:r>
      <w:r w:rsidR="00500D79">
        <w:t>applies</w:t>
      </w:r>
      <w:r>
        <w:t xml:space="preserve"> to both vending machines as a thank you message could be displayed when making a purchase</w:t>
      </w:r>
      <w:r w:rsidR="005755D5">
        <w:t xml:space="preserve"> or when an issue occurs with the data they have inputted.</w:t>
      </w:r>
    </w:p>
    <w:p w14:paraId="0FC14C6D" w14:textId="7A5D86D3" w:rsidR="00117E2B" w:rsidRDefault="00117E2B" w:rsidP="00BC6013">
      <w:pPr>
        <w:pStyle w:val="Heading2"/>
      </w:pPr>
      <w:bookmarkStart w:id="23" w:name="_Toc103613433"/>
      <w:r w:rsidRPr="00117E2B">
        <w:t>Offer Simple Error Handling</w:t>
      </w:r>
      <w:bookmarkEnd w:id="23"/>
    </w:p>
    <w:p w14:paraId="710A4D14" w14:textId="08967339" w:rsidR="00645141" w:rsidRDefault="00731AF4" w:rsidP="00645141">
      <w:r w:rsidRPr="00731AF4">
        <w:t xml:space="preserve">When creating </w:t>
      </w:r>
      <w:r w:rsidR="00500D79">
        <w:t>exemplary</w:t>
      </w:r>
      <w:r w:rsidRPr="00731AF4">
        <w:t xml:space="preserve"> user interfaces, keep in mind that you want to remove as many errors as possible. If something goes wrong, the UI should enable easy identification t</w:t>
      </w:r>
      <w:r w:rsidR="004978BF">
        <w:t>o</w:t>
      </w:r>
      <w:r w:rsidRPr="00731AF4">
        <w:t xml:space="preserve"> correct the problem. </w:t>
      </w:r>
      <w:r w:rsidR="00645141">
        <w:t>(5)</w:t>
      </w:r>
    </w:p>
    <w:p w14:paraId="7FAC6836" w14:textId="32B24770" w:rsidR="005E32F4" w:rsidRPr="00645141" w:rsidRDefault="005E32F4" w:rsidP="00645141">
      <w:r>
        <w:t>This also appli</w:t>
      </w:r>
      <w:r w:rsidR="004978BF">
        <w:t>es</w:t>
      </w:r>
      <w:r>
        <w:t xml:space="preserve"> to both</w:t>
      </w:r>
      <w:r w:rsidR="004978BF">
        <w:t>,</w:t>
      </w:r>
      <w:r>
        <w:t xml:space="preserve"> as any interface should provide the user with the necessary information to solve issues if any were to crop up while </w:t>
      </w:r>
      <w:r w:rsidR="00BA2AE5">
        <w:t xml:space="preserve">trying to buy a train or parking ticket. This may be hard to do on interfaces with a small display like the parking ticket </w:t>
      </w:r>
      <w:r w:rsidR="007E42FE">
        <w:t>machine,</w:t>
      </w:r>
      <w:r w:rsidR="00BA2AE5">
        <w:t xml:space="preserve"> but it is still </w:t>
      </w:r>
      <w:r w:rsidR="004978BF">
        <w:t>necessar</w:t>
      </w:r>
      <w:r w:rsidR="00BA2AE5">
        <w:t>y.</w:t>
      </w:r>
    </w:p>
    <w:p w14:paraId="2B2DE370" w14:textId="4919A439" w:rsidR="00117E2B" w:rsidRDefault="00117E2B" w:rsidP="00BC6013">
      <w:pPr>
        <w:pStyle w:val="Heading2"/>
      </w:pPr>
      <w:bookmarkStart w:id="24" w:name="_Toc103613434"/>
      <w:r w:rsidRPr="00117E2B">
        <w:t>Permit Easy Reversal of Actions</w:t>
      </w:r>
      <w:bookmarkEnd w:id="24"/>
    </w:p>
    <w:p w14:paraId="77BDF732" w14:textId="00733929" w:rsidR="007E42FE" w:rsidRDefault="00BE2508" w:rsidP="007E42FE">
      <w:r w:rsidRPr="00BE2508">
        <w:t>In addition, when designing an interface, it is a</w:t>
      </w:r>
      <w:r w:rsidR="00A34955">
        <w:t>n excellent</w:t>
      </w:r>
      <w:r w:rsidRPr="00BE2508">
        <w:t xml:space="preserve"> option to allow the user to easily pick </w:t>
      </w:r>
      <w:r w:rsidR="004C3C5D">
        <w:t>“</w:t>
      </w:r>
      <w:r w:rsidRPr="00BE2508">
        <w:t>Reset</w:t>
      </w:r>
      <w:r w:rsidR="004C3C5D">
        <w:t>”</w:t>
      </w:r>
      <w:r w:rsidRPr="00BE2508">
        <w:t xml:space="preserve"> or </w:t>
      </w:r>
      <w:r w:rsidR="004C3C5D">
        <w:t>“</w:t>
      </w:r>
      <w:r w:rsidRPr="00BE2508">
        <w:t>Cancel</w:t>
      </w:r>
      <w:r w:rsidR="004C3C5D">
        <w:t>”</w:t>
      </w:r>
      <w:r w:rsidRPr="00BE2508">
        <w:t> after making errors. This allows the user to be less worried and eager to investigate choices</w:t>
      </w:r>
      <w:r w:rsidR="00A34955">
        <w:t>,</w:t>
      </w:r>
      <w:r w:rsidRPr="00BE2508">
        <w:t xml:space="preserve"> provided they understand there is a simple solution to address an issue.</w:t>
      </w:r>
      <w:r>
        <w:t xml:space="preserve"> (5)</w:t>
      </w:r>
    </w:p>
    <w:p w14:paraId="7B6AA4DF" w14:textId="53FE78CB" w:rsidR="00585D8F" w:rsidRPr="007E42FE" w:rsidRDefault="00585D8F" w:rsidP="007E42FE">
      <w:r>
        <w:t xml:space="preserve">Both systems allow for this </w:t>
      </w:r>
      <w:r w:rsidR="00A34955">
        <w:t>easily</w:t>
      </w:r>
      <w:r>
        <w:t xml:space="preserve">. </w:t>
      </w:r>
      <w:r w:rsidR="00D267DF">
        <w:t xml:space="preserve">It is </w:t>
      </w:r>
      <w:r w:rsidR="00FB6EB5">
        <w:t>always recommended that the user</w:t>
      </w:r>
      <w:r w:rsidR="005B5B8B">
        <w:t xml:space="preserve"> reverse any decision they have made within the system, especially those requiring</w:t>
      </w:r>
      <w:r w:rsidR="00B35768">
        <w:t xml:space="preserve"> the user to pay</w:t>
      </w:r>
      <w:r w:rsidR="00D267DF">
        <w:t>.</w:t>
      </w:r>
    </w:p>
    <w:p w14:paraId="544722D7" w14:textId="392C4053" w:rsidR="00117E2B" w:rsidRDefault="00117E2B" w:rsidP="00BC6013">
      <w:pPr>
        <w:pStyle w:val="Heading2"/>
      </w:pPr>
      <w:bookmarkStart w:id="25" w:name="_Toc103613435"/>
      <w:r w:rsidRPr="00117E2B">
        <w:t>Support Internal Locus of Control</w:t>
      </w:r>
      <w:bookmarkEnd w:id="25"/>
    </w:p>
    <w:p w14:paraId="3DCBE189" w14:textId="4AD9A498" w:rsidR="0081380B" w:rsidRDefault="0081380B" w:rsidP="0081380B">
      <w:r w:rsidRPr="0081380B">
        <w:t>When design</w:t>
      </w:r>
      <w:r w:rsidR="00FB6EB5">
        <w:t>ing</w:t>
      </w:r>
      <w:r w:rsidRPr="0081380B">
        <w:t xml:space="preserve"> an interface, it is </w:t>
      </w:r>
      <w:r w:rsidR="00FB6EB5">
        <w:t>crucial</w:t>
      </w:r>
      <w:r w:rsidRPr="0081380B">
        <w:t xml:space="preserve"> to provide the user power and control so that the user feels like they </w:t>
      </w:r>
      <w:r w:rsidR="00C539B4">
        <w:t xml:space="preserve">are </w:t>
      </w:r>
      <w:r w:rsidR="00C539B4" w:rsidRPr="0081380B">
        <w:t>oversee</w:t>
      </w:r>
      <w:r w:rsidR="00C539B4">
        <w:t>ing</w:t>
      </w:r>
      <w:r w:rsidRPr="0081380B">
        <w:t xml:space="preserve"> the system</w:t>
      </w:r>
      <w:r w:rsidR="00FB6EB5">
        <w:t>. T</w:t>
      </w:r>
      <w:r w:rsidRPr="0081380B">
        <w:t xml:space="preserve">his can assist </w:t>
      </w:r>
      <w:r w:rsidR="00FB6EB5">
        <w:t>in comforting</w:t>
      </w:r>
      <w:r w:rsidRPr="0081380B">
        <w:t xml:space="preserve"> them.</w:t>
      </w:r>
      <w:r>
        <w:t xml:space="preserve"> (5)</w:t>
      </w:r>
    </w:p>
    <w:p w14:paraId="1478B677" w14:textId="106DEA02" w:rsidR="004C0561" w:rsidRPr="0081380B" w:rsidRDefault="00E00935" w:rsidP="0081380B">
      <w:r>
        <w:t xml:space="preserve">The parking ticket system does allow for this as it is all set out for the user in a strict manner. It would be recommended to design a system </w:t>
      </w:r>
      <w:r w:rsidR="00866DFE">
        <w:t>like the</w:t>
      </w:r>
      <w:r w:rsidR="000B24AA">
        <w:t xml:space="preserve"> London underground ticket system</w:t>
      </w:r>
      <w:r w:rsidR="00FB6EB5">
        <w:t>,</w:t>
      </w:r>
      <w:r w:rsidR="000B24AA">
        <w:t xml:space="preserve"> wh</w:t>
      </w:r>
      <w:r w:rsidR="00FB6EB5">
        <w:t>ich</w:t>
      </w:r>
      <w:r w:rsidR="000B24AA">
        <w:t xml:space="preserve"> provides the users with many options that can be altered to their needs.</w:t>
      </w:r>
    </w:p>
    <w:p w14:paraId="129F9B75" w14:textId="5AE03C54" w:rsidR="00117E2B" w:rsidRDefault="00117E2B" w:rsidP="00BC6013">
      <w:pPr>
        <w:pStyle w:val="Heading2"/>
      </w:pPr>
      <w:bookmarkStart w:id="26" w:name="_Toc103613436"/>
      <w:r w:rsidRPr="00117E2B">
        <w:t>Reduce Short-Term Memory Load</w:t>
      </w:r>
      <w:bookmarkEnd w:id="26"/>
    </w:p>
    <w:p w14:paraId="677747E4" w14:textId="21AC8A01" w:rsidR="00364846" w:rsidRDefault="00364846" w:rsidP="00364846">
      <w:r>
        <w:t>Due to </w:t>
      </w:r>
      <w:r w:rsidR="00FB6EB5">
        <w:t>human’s poor short-term memory limitations</w:t>
      </w:r>
      <w:r>
        <w:t xml:space="preserve">, graphical interfaces must be simple and easy to use. If a design </w:t>
      </w:r>
      <w:r w:rsidR="00235AA9">
        <w:t>uses</w:t>
      </w:r>
      <w:r>
        <w:t> multiple</w:t>
      </w:r>
      <w:r w:rsidR="00235AA9">
        <w:t>-</w:t>
      </w:r>
      <w:r>
        <w:t>page displays, they must be unified</w:t>
      </w:r>
      <w:r w:rsidR="00235AA9">
        <w:t xml:space="preserve">, </w:t>
      </w:r>
      <w:r>
        <w:t xml:space="preserve">so </w:t>
      </w:r>
      <w:r w:rsidR="00235AA9">
        <w:t>users rely</w:t>
      </w:r>
      <w:r>
        <w:t xml:space="preserve"> less on their short-term memory. It is </w:t>
      </w:r>
      <w:r w:rsidR="00235AA9">
        <w:t>essential</w:t>
      </w:r>
      <w:r>
        <w:t xml:space="preserve"> to avoid flooding interfaces with similar quantity content. (5)</w:t>
      </w:r>
    </w:p>
    <w:p w14:paraId="0E279270" w14:textId="746EC445" w:rsidR="004E1E3C" w:rsidRDefault="00581B0D" w:rsidP="00364846">
      <w:r>
        <w:t>This also applies to both designs. The London underground system works well by using a consistent design throughout and taking design cues from the real</w:t>
      </w:r>
      <w:r w:rsidR="00235AA9">
        <w:t xml:space="preserve"> </w:t>
      </w:r>
      <w:r>
        <w:t xml:space="preserve">world with objects such as buttons. </w:t>
      </w:r>
      <w:r w:rsidR="00235AA9">
        <w:t>On the other hand, the parking ticket system</w:t>
      </w:r>
      <w:r>
        <w:t xml:space="preserve"> does not do a</w:t>
      </w:r>
      <w:r w:rsidR="00235AA9">
        <w:t>n excellent</w:t>
      </w:r>
      <w:r>
        <w:t xml:space="preserve"> job </w:t>
      </w:r>
      <w:r w:rsidR="00235AA9">
        <w:t>because the keyboard uses</w:t>
      </w:r>
      <w:r w:rsidR="003F1398">
        <w:t xml:space="preserve"> an unorthodox layout.</w:t>
      </w:r>
    </w:p>
    <w:p w14:paraId="39E622F1" w14:textId="20FB02DE" w:rsidR="00746EC4" w:rsidRDefault="00746EC4" w:rsidP="00746EC4">
      <w:pPr>
        <w:pStyle w:val="Heading2"/>
      </w:pPr>
      <w:bookmarkStart w:id="27" w:name="_Toc103613437"/>
      <w:r>
        <w:t>Summary of Recommendations</w:t>
      </w:r>
      <w:bookmarkEnd w:id="27"/>
    </w:p>
    <w:p w14:paraId="7CB04B9B" w14:textId="1F3D161D" w:rsidR="00746EC4" w:rsidRDefault="005873E6" w:rsidP="00746EC4">
      <w:pPr>
        <w:pStyle w:val="ListParagraph"/>
        <w:numPr>
          <w:ilvl w:val="0"/>
          <w:numId w:val="6"/>
        </w:numPr>
      </w:pPr>
      <w:r>
        <w:t xml:space="preserve">Keep the user interfaces as </w:t>
      </w:r>
      <w:r w:rsidR="00491A22">
        <w:t>consistent and straightforward</w:t>
      </w:r>
      <w:r>
        <w:t xml:space="preserve"> as possible.</w:t>
      </w:r>
    </w:p>
    <w:p w14:paraId="23C15324" w14:textId="051B8AD3" w:rsidR="005873E6" w:rsidRDefault="005873E6" w:rsidP="00746EC4">
      <w:pPr>
        <w:pStyle w:val="ListParagraph"/>
        <w:numPr>
          <w:ilvl w:val="0"/>
          <w:numId w:val="6"/>
        </w:numPr>
      </w:pPr>
      <w:r>
        <w:t>Provide the user with enough information to perform a task.</w:t>
      </w:r>
    </w:p>
    <w:p w14:paraId="0CA97375" w14:textId="5E8F5181" w:rsidR="005873E6" w:rsidRDefault="00491A22" w:rsidP="00746EC4">
      <w:pPr>
        <w:pStyle w:val="ListParagraph"/>
        <w:numPr>
          <w:ilvl w:val="0"/>
          <w:numId w:val="6"/>
        </w:numPr>
      </w:pPr>
      <w:r>
        <w:t>Do not use unorthodox designs or layouts. Use standard layouts to help the users.</w:t>
      </w:r>
    </w:p>
    <w:p w14:paraId="1339953E" w14:textId="19991FA7" w:rsidR="00491A22" w:rsidRDefault="006C1F10" w:rsidP="00746EC4">
      <w:pPr>
        <w:pStyle w:val="ListParagraph"/>
        <w:numPr>
          <w:ilvl w:val="0"/>
          <w:numId w:val="6"/>
        </w:numPr>
      </w:pPr>
      <w:r>
        <w:t>Take design cues from popular and commonly used designs to aid users learning curve.</w:t>
      </w:r>
    </w:p>
    <w:p w14:paraId="22601473" w14:textId="24B230B4" w:rsidR="006C1F10" w:rsidRDefault="00FA4F5C" w:rsidP="00746EC4">
      <w:pPr>
        <w:pStyle w:val="ListParagraph"/>
        <w:numPr>
          <w:ilvl w:val="0"/>
          <w:numId w:val="6"/>
        </w:numPr>
      </w:pPr>
      <w:r>
        <w:lastRenderedPageBreak/>
        <w:t>Provide simple and effective error handling.</w:t>
      </w:r>
    </w:p>
    <w:p w14:paraId="6303233C" w14:textId="26B046C1" w:rsidR="00FA4F5C" w:rsidRDefault="00FA4F5C" w:rsidP="00746EC4">
      <w:pPr>
        <w:pStyle w:val="ListParagraph"/>
        <w:numPr>
          <w:ilvl w:val="0"/>
          <w:numId w:val="6"/>
        </w:numPr>
      </w:pPr>
      <w:r>
        <w:t xml:space="preserve">Allow for shortcuts </w:t>
      </w:r>
      <w:r w:rsidR="0064162A">
        <w:t>to speed the process up for more experienced users.</w:t>
      </w:r>
    </w:p>
    <w:p w14:paraId="53972FFB" w14:textId="42F00D76" w:rsidR="00BA0143" w:rsidRDefault="00BA0143" w:rsidP="00746EC4">
      <w:pPr>
        <w:pStyle w:val="ListParagraph"/>
        <w:numPr>
          <w:ilvl w:val="0"/>
          <w:numId w:val="6"/>
        </w:numPr>
      </w:pPr>
      <w:r>
        <w:t xml:space="preserve">Allow decisions to be easily </w:t>
      </w:r>
      <w:r w:rsidR="00614DA5">
        <w:t>revers</w:t>
      </w:r>
      <w:r w:rsidR="00D30A11">
        <w:t>i</w:t>
      </w:r>
      <w:r w:rsidR="00614DA5">
        <w:t>ble.</w:t>
      </w:r>
    </w:p>
    <w:p w14:paraId="1629B526" w14:textId="28F41825" w:rsidR="004E1E3C" w:rsidRDefault="000B3BA7" w:rsidP="00B32F84">
      <w:pPr>
        <w:pStyle w:val="Heading2"/>
      </w:pPr>
      <w:bookmarkStart w:id="28" w:name="_Toc103613438"/>
      <w:r>
        <w:t xml:space="preserve">User Interfaces and Web </w:t>
      </w:r>
      <w:r w:rsidR="00B32F84">
        <w:t>Standards</w:t>
      </w:r>
      <w:bookmarkEnd w:id="28"/>
    </w:p>
    <w:p w14:paraId="22B207EB" w14:textId="058C90CE" w:rsidR="0077742D" w:rsidRDefault="00B32F84" w:rsidP="00364846">
      <w:r>
        <w:t>Going forward</w:t>
      </w:r>
      <w:r w:rsidR="008F6DBA">
        <w:t>,</w:t>
      </w:r>
      <w:r>
        <w:t xml:space="preserve"> </w:t>
      </w:r>
      <w:r w:rsidR="008F6DBA">
        <w:t>designers must</w:t>
      </w:r>
      <w:r>
        <w:t xml:space="preserve"> look at web standards for </w:t>
      </w:r>
      <w:r w:rsidR="005265C2">
        <w:t xml:space="preserve">accessibility. This is due to our ever-growing reliance </w:t>
      </w:r>
      <w:r w:rsidR="00377929">
        <w:t>on using</w:t>
      </w:r>
      <w:r w:rsidR="005265C2">
        <w:t xml:space="preserve"> the internet </w:t>
      </w:r>
      <w:r w:rsidR="0016049F">
        <w:t xml:space="preserve">for day-to-day tasks such as working, using search engines to </w:t>
      </w:r>
      <w:r w:rsidR="00E111A5">
        <w:t xml:space="preserve">find new information, online shopping, and many more like entertainment </w:t>
      </w:r>
      <w:r w:rsidR="00283749">
        <w:t xml:space="preserve">such as Netflix and YouTube. </w:t>
      </w:r>
    </w:p>
    <w:p w14:paraId="374F199C" w14:textId="305BF069" w:rsidR="00B32F84" w:rsidRPr="00364846" w:rsidRDefault="00283749" w:rsidP="00364846">
      <w:r>
        <w:t>The more we use these interface design</w:t>
      </w:r>
      <w:r w:rsidR="00377929">
        <w:t>s</w:t>
      </w:r>
      <w:r>
        <w:t>, the more we learn and understand them</w:t>
      </w:r>
      <w:r w:rsidR="00377929">
        <w:t>,</w:t>
      </w:r>
      <w:r>
        <w:t xml:space="preserve"> </w:t>
      </w:r>
      <w:r w:rsidR="0077742D">
        <w:t xml:space="preserve">which is </w:t>
      </w:r>
      <w:r w:rsidR="00377929">
        <w:t>vital</w:t>
      </w:r>
      <w:r w:rsidR="0077742D">
        <w:t xml:space="preserve"> to </w:t>
      </w:r>
      <w:r w:rsidR="00254456">
        <w:t>consider</w:t>
      </w:r>
      <w:r w:rsidR="0077742D">
        <w:t xml:space="preserve"> when designing new user interfaces</w:t>
      </w:r>
      <w:r w:rsidR="00254456">
        <w:t xml:space="preserve"> by looking into what is commonly used by users.</w:t>
      </w:r>
      <w:r w:rsidR="002F74FA">
        <w:t xml:space="preserve"> </w:t>
      </w:r>
      <w:r w:rsidR="00377929">
        <w:t>T</w:t>
      </w:r>
      <w:r w:rsidR="002F74FA">
        <w:t>his keeps the interface</w:t>
      </w:r>
      <w:r w:rsidR="00377929">
        <w:t>’</w:t>
      </w:r>
      <w:r w:rsidR="002F74FA">
        <w:t xml:space="preserve">s design close to the </w:t>
      </w:r>
      <w:r w:rsidR="00377929">
        <w:t>user’s expectations</w:t>
      </w:r>
      <w:r w:rsidR="002F74FA">
        <w:t xml:space="preserve"> and allows for </w:t>
      </w:r>
      <w:r w:rsidR="008F6DBA">
        <w:t>a more lenient learning curve.</w:t>
      </w:r>
    </w:p>
    <w:p w14:paraId="64A38827" w14:textId="0812710C" w:rsidR="00496B7F" w:rsidRDefault="00496B7F" w:rsidP="00496B7F">
      <w:pPr>
        <w:pStyle w:val="Heading1"/>
      </w:pPr>
      <w:bookmarkStart w:id="29" w:name="_Toc103613439"/>
      <w:r w:rsidRPr="00DF4C67">
        <w:t>References</w:t>
      </w:r>
      <w:bookmarkEnd w:id="29"/>
    </w:p>
    <w:p w14:paraId="46878A83" w14:textId="0B994A1C" w:rsidR="002E215C" w:rsidRDefault="007C560C" w:rsidP="002E215C">
      <w:pPr>
        <w:pStyle w:val="ListParagraph"/>
        <w:numPr>
          <w:ilvl w:val="0"/>
          <w:numId w:val="5"/>
        </w:numPr>
      </w:pPr>
      <w:r>
        <w:t>MT Design,</w:t>
      </w:r>
      <w:r w:rsidRPr="007C560C">
        <w:t xml:space="preserve"> </w:t>
      </w:r>
      <w:r w:rsidRPr="007C560C">
        <w:rPr>
          <w:i/>
          <w:iCs/>
        </w:rPr>
        <w:t>TICKET MACHINE REDESIGN – LONDON UNDERGROUND</w:t>
      </w:r>
      <w:r>
        <w:rPr>
          <w:i/>
          <w:iCs/>
        </w:rPr>
        <w:t xml:space="preserve">, </w:t>
      </w:r>
      <w:hyperlink r:id="rId18" w:history="1">
        <w:r w:rsidRPr="00BB00CA">
          <w:rPr>
            <w:rStyle w:val="Hyperlink"/>
          </w:rPr>
          <w:t>https://mt.design/portfolio/ticket-machine-redesign-london-underground/</w:t>
        </w:r>
      </w:hyperlink>
      <w:r>
        <w:t xml:space="preserve"> Date Accessed: </w:t>
      </w:r>
      <w:r w:rsidR="00405F21">
        <w:t>12/04/2022</w:t>
      </w:r>
    </w:p>
    <w:p w14:paraId="2B0C5215" w14:textId="1AA6F24C" w:rsidR="00434486" w:rsidRDefault="00AA3C6F" w:rsidP="002E215C">
      <w:pPr>
        <w:pStyle w:val="ListParagraph"/>
        <w:numPr>
          <w:ilvl w:val="0"/>
          <w:numId w:val="5"/>
        </w:numPr>
      </w:pPr>
      <w:r>
        <w:t>Foo</w:t>
      </w:r>
      <w:r w:rsidR="00300DB3">
        <w:t xml:space="preserve">l Proof, </w:t>
      </w:r>
      <w:r w:rsidR="00300DB3" w:rsidRPr="00300DB3">
        <w:rPr>
          <w:i/>
          <w:iCs/>
        </w:rPr>
        <w:t xml:space="preserve">Improving the daily lives of millions of people with TfL, </w:t>
      </w:r>
      <w:hyperlink r:id="rId19" w:history="1">
        <w:r w:rsidR="00300DB3" w:rsidRPr="00BB00CA">
          <w:rPr>
            <w:rStyle w:val="Hyperlink"/>
          </w:rPr>
          <w:t>https://www.foolproof.co.uk/services/case-studies/tfl/</w:t>
        </w:r>
      </w:hyperlink>
      <w:r w:rsidR="00C723B8">
        <w:t xml:space="preserve"> </w:t>
      </w:r>
      <w:r w:rsidR="00300DB3">
        <w:t>Date Accessed: 1</w:t>
      </w:r>
      <w:r w:rsidR="00FB1DF8">
        <w:t>1</w:t>
      </w:r>
      <w:r w:rsidR="00300DB3">
        <w:t>/04/2022</w:t>
      </w:r>
    </w:p>
    <w:p w14:paraId="5515C45B" w14:textId="43E6E46C" w:rsidR="007F3E9F" w:rsidRDefault="00C61400" w:rsidP="002E215C">
      <w:pPr>
        <w:pStyle w:val="ListParagraph"/>
        <w:numPr>
          <w:ilvl w:val="0"/>
          <w:numId w:val="5"/>
        </w:numPr>
      </w:pPr>
      <w:r>
        <w:t>D. Travis,</w:t>
      </w:r>
      <w:r w:rsidRPr="00C61400">
        <w:t xml:space="preserve"> </w:t>
      </w:r>
      <w:r w:rsidRPr="00C61400">
        <w:rPr>
          <w:i/>
          <w:iCs/>
        </w:rPr>
        <w:t>What car park payment machines can teach us about usability</w:t>
      </w:r>
      <w:r>
        <w:rPr>
          <w:i/>
          <w:iCs/>
        </w:rPr>
        <w:t>,</w:t>
      </w:r>
      <w:r>
        <w:t xml:space="preserve"> </w:t>
      </w:r>
      <w:hyperlink r:id="rId20" w:history="1">
        <w:r w:rsidR="007F3E9F">
          <w:rPr>
            <w:rStyle w:val="Hyperlink"/>
          </w:rPr>
          <w:t>What car park payment machines can teach us about usability (userfocus.co.uk)</w:t>
        </w:r>
      </w:hyperlink>
      <w:r>
        <w:rPr>
          <w:rStyle w:val="Hyperlink"/>
        </w:rPr>
        <w:t xml:space="preserve"> </w:t>
      </w:r>
      <w:r>
        <w:t>Date Accessed: 1</w:t>
      </w:r>
      <w:r w:rsidR="00FB1DF8">
        <w:t>2</w:t>
      </w:r>
      <w:r>
        <w:t>/04/2022</w:t>
      </w:r>
    </w:p>
    <w:p w14:paraId="27553FFC" w14:textId="245FBF21" w:rsidR="00771936" w:rsidRDefault="009153A0" w:rsidP="002E215C">
      <w:pPr>
        <w:pStyle w:val="ListParagraph"/>
        <w:numPr>
          <w:ilvl w:val="0"/>
          <w:numId w:val="5"/>
        </w:numPr>
      </w:pPr>
      <w:r>
        <w:t>J. N</w:t>
      </w:r>
      <w:r w:rsidR="00940254">
        <w:t>ielsen,</w:t>
      </w:r>
      <w:r w:rsidR="00940254" w:rsidRPr="00940254">
        <w:t xml:space="preserve"> </w:t>
      </w:r>
      <w:r w:rsidR="00940254" w:rsidRPr="00940254">
        <w:rPr>
          <w:i/>
          <w:iCs/>
        </w:rPr>
        <w:t>10 Usability Heuristics for User Interface Design</w:t>
      </w:r>
      <w:r w:rsidR="00940254">
        <w:t xml:space="preserve">, </w:t>
      </w:r>
      <w:hyperlink r:id="rId21" w:history="1">
        <w:r w:rsidR="00940254" w:rsidRPr="00BB00CA">
          <w:rPr>
            <w:rStyle w:val="Hyperlink"/>
          </w:rPr>
          <w:t>https://www.nngroup.com/articles/ten-usability-heuristics/</w:t>
        </w:r>
      </w:hyperlink>
      <w:r w:rsidR="00771936">
        <w:t xml:space="preserve"> </w:t>
      </w:r>
      <w:r w:rsidR="00940254">
        <w:t xml:space="preserve">Date Accessed: </w:t>
      </w:r>
      <w:r w:rsidR="00FB1DF8">
        <w:t>16</w:t>
      </w:r>
      <w:r w:rsidR="00940254">
        <w:t>/04/2022</w:t>
      </w:r>
    </w:p>
    <w:p w14:paraId="1D7C40F0" w14:textId="63F0687C" w:rsidR="007F3E9F" w:rsidRDefault="006D150A" w:rsidP="004E1E3C">
      <w:pPr>
        <w:pStyle w:val="ListParagraph"/>
        <w:numPr>
          <w:ilvl w:val="0"/>
          <w:numId w:val="5"/>
        </w:numPr>
      </w:pPr>
      <w:r>
        <w:t xml:space="preserve">Capian, </w:t>
      </w:r>
      <w:r w:rsidRPr="006D150A">
        <w:rPr>
          <w:i/>
          <w:iCs/>
        </w:rPr>
        <w:t>Shneiderman</w:t>
      </w:r>
      <w:r w:rsidR="008F6DBA">
        <w:rPr>
          <w:i/>
          <w:iCs/>
        </w:rPr>
        <w:t>’</w:t>
      </w:r>
      <w:r w:rsidRPr="006D150A">
        <w:rPr>
          <w:i/>
          <w:iCs/>
        </w:rPr>
        <w:t>s Eight Golden Rules of Interface Design</w:t>
      </w:r>
      <w:r>
        <w:t xml:space="preserve">, </w:t>
      </w:r>
      <w:hyperlink r:id="rId22" w:history="1">
        <w:r w:rsidRPr="00BB00CA">
          <w:rPr>
            <w:rStyle w:val="Hyperlink"/>
          </w:rPr>
          <w:t>https://capian.co/shneiderman-eight-golden-rules-interface-design</w:t>
        </w:r>
      </w:hyperlink>
      <w:r w:rsidR="00F975D4">
        <w:t xml:space="preserve"> </w:t>
      </w:r>
      <w:r>
        <w:t xml:space="preserve">Date Accessed: </w:t>
      </w:r>
      <w:r w:rsidR="00FB1DF8">
        <w:t>18</w:t>
      </w:r>
      <w:r>
        <w:t>/04/2022</w:t>
      </w:r>
    </w:p>
    <w:p w14:paraId="3C8A4BDA" w14:textId="4A32E9E6" w:rsidR="00606032" w:rsidRDefault="0072534C" w:rsidP="004E1E3C">
      <w:pPr>
        <w:pStyle w:val="ListParagraph"/>
        <w:numPr>
          <w:ilvl w:val="0"/>
          <w:numId w:val="5"/>
        </w:numPr>
      </w:pPr>
      <w:r>
        <w:t xml:space="preserve">OSX Daily, </w:t>
      </w:r>
      <w:r w:rsidRPr="0072534C">
        <w:rPr>
          <w:i/>
          <w:iCs/>
        </w:rPr>
        <w:t>Add a “Dial Extension” Button to Contacts on iPhone</w:t>
      </w:r>
      <w:r>
        <w:rPr>
          <w:i/>
          <w:iCs/>
        </w:rPr>
        <w:t>,</w:t>
      </w:r>
      <w:r>
        <w:t xml:space="preserve"> </w:t>
      </w:r>
      <w:hyperlink r:id="rId23" w:history="1">
        <w:r w:rsidRPr="00BB00CA">
          <w:rPr>
            <w:rStyle w:val="Hyperlink"/>
          </w:rPr>
          <w:t>https://osxdaily.com/2012/10/28/add-dial-extension-button-to-contacts-iphone/</w:t>
        </w:r>
      </w:hyperlink>
      <w:r>
        <w:t xml:space="preserve"> Date Accessed: 23/04/2022</w:t>
      </w:r>
    </w:p>
    <w:p w14:paraId="1E43E8E9" w14:textId="2FF56BEB" w:rsidR="002122C1" w:rsidRPr="002E215C" w:rsidRDefault="003823F8" w:rsidP="004E1E3C">
      <w:pPr>
        <w:pStyle w:val="ListParagraph"/>
        <w:numPr>
          <w:ilvl w:val="0"/>
          <w:numId w:val="5"/>
        </w:numPr>
      </w:pPr>
      <w:r>
        <w:t xml:space="preserve">A. Robertson, </w:t>
      </w:r>
      <w:r w:rsidRPr="003823F8">
        <w:rPr>
          <w:i/>
          <w:iCs/>
        </w:rPr>
        <w:t>Set Up iPhone and iPad For Your Family</w:t>
      </w:r>
      <w:r>
        <w:t xml:space="preserve">, </w:t>
      </w:r>
      <w:hyperlink r:id="rId24" w:history="1">
        <w:r>
          <w:rPr>
            <w:rStyle w:val="Hyperlink"/>
          </w:rPr>
          <w:t>Set Up iPhone and iPad For Your Family (askaboutgames.com)</w:t>
        </w:r>
      </w:hyperlink>
      <w:r>
        <w:t xml:space="preserve"> Date Accessed: 2</w:t>
      </w:r>
      <w:r w:rsidR="00FB1DF8">
        <w:t>5</w:t>
      </w:r>
      <w:r>
        <w:t>/04/2022</w:t>
      </w:r>
    </w:p>
    <w:sectPr w:rsidR="002122C1" w:rsidRPr="002E2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4357"/>
    <w:multiLevelType w:val="hybridMultilevel"/>
    <w:tmpl w:val="2864F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B127D"/>
    <w:multiLevelType w:val="hybridMultilevel"/>
    <w:tmpl w:val="E68AC8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F68BB"/>
    <w:multiLevelType w:val="hybridMultilevel"/>
    <w:tmpl w:val="4D809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20A9D"/>
    <w:multiLevelType w:val="hybridMultilevel"/>
    <w:tmpl w:val="1CC883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D4AEF"/>
    <w:multiLevelType w:val="hybridMultilevel"/>
    <w:tmpl w:val="103C51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721DC"/>
    <w:multiLevelType w:val="hybridMultilevel"/>
    <w:tmpl w:val="A566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608561">
    <w:abstractNumId w:val="5"/>
  </w:num>
  <w:num w:numId="2" w16cid:durableId="608201416">
    <w:abstractNumId w:val="2"/>
  </w:num>
  <w:num w:numId="3" w16cid:durableId="114176857">
    <w:abstractNumId w:val="1"/>
  </w:num>
  <w:num w:numId="4" w16cid:durableId="205798309">
    <w:abstractNumId w:val="3"/>
  </w:num>
  <w:num w:numId="5" w16cid:durableId="1922057121">
    <w:abstractNumId w:val="4"/>
  </w:num>
  <w:num w:numId="6" w16cid:durableId="1860200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AxMTY0MTCzNDYxMDJU0lEKTi0uzszPAykwtKgFABr0YV4tAAAA"/>
  </w:docVars>
  <w:rsids>
    <w:rsidRoot w:val="00133BCA"/>
    <w:rsid w:val="0000069B"/>
    <w:rsid w:val="00000FA0"/>
    <w:rsid w:val="00003B6D"/>
    <w:rsid w:val="000063FC"/>
    <w:rsid w:val="000064CD"/>
    <w:rsid w:val="00006898"/>
    <w:rsid w:val="00006D4F"/>
    <w:rsid w:val="00013BD1"/>
    <w:rsid w:val="00017AFF"/>
    <w:rsid w:val="0002039B"/>
    <w:rsid w:val="0002193B"/>
    <w:rsid w:val="0002490A"/>
    <w:rsid w:val="000259E5"/>
    <w:rsid w:val="00034E44"/>
    <w:rsid w:val="000354E8"/>
    <w:rsid w:val="0003550E"/>
    <w:rsid w:val="000358A1"/>
    <w:rsid w:val="00035AA8"/>
    <w:rsid w:val="00035FDA"/>
    <w:rsid w:val="0003606E"/>
    <w:rsid w:val="00036076"/>
    <w:rsid w:val="00037055"/>
    <w:rsid w:val="0003733A"/>
    <w:rsid w:val="0004015F"/>
    <w:rsid w:val="000408A1"/>
    <w:rsid w:val="00041ED3"/>
    <w:rsid w:val="00042126"/>
    <w:rsid w:val="000430A0"/>
    <w:rsid w:val="000430C4"/>
    <w:rsid w:val="000439E2"/>
    <w:rsid w:val="000449A5"/>
    <w:rsid w:val="00044D32"/>
    <w:rsid w:val="00044EBD"/>
    <w:rsid w:val="00045A60"/>
    <w:rsid w:val="00045C45"/>
    <w:rsid w:val="000508AD"/>
    <w:rsid w:val="00052EBA"/>
    <w:rsid w:val="0005447F"/>
    <w:rsid w:val="00054E97"/>
    <w:rsid w:val="000550E4"/>
    <w:rsid w:val="00055EE0"/>
    <w:rsid w:val="00057245"/>
    <w:rsid w:val="000719B6"/>
    <w:rsid w:val="000759A9"/>
    <w:rsid w:val="00075E9A"/>
    <w:rsid w:val="00077070"/>
    <w:rsid w:val="00077869"/>
    <w:rsid w:val="00077A02"/>
    <w:rsid w:val="000804C4"/>
    <w:rsid w:val="00081DF0"/>
    <w:rsid w:val="000836E1"/>
    <w:rsid w:val="000847E3"/>
    <w:rsid w:val="00087B64"/>
    <w:rsid w:val="00090A89"/>
    <w:rsid w:val="0009174C"/>
    <w:rsid w:val="00091925"/>
    <w:rsid w:val="00092926"/>
    <w:rsid w:val="000937C1"/>
    <w:rsid w:val="000951A1"/>
    <w:rsid w:val="000955E3"/>
    <w:rsid w:val="000960F3"/>
    <w:rsid w:val="0009672A"/>
    <w:rsid w:val="00096A3F"/>
    <w:rsid w:val="000A0A61"/>
    <w:rsid w:val="000A2D4C"/>
    <w:rsid w:val="000A45E2"/>
    <w:rsid w:val="000A46D7"/>
    <w:rsid w:val="000B18EA"/>
    <w:rsid w:val="000B24AA"/>
    <w:rsid w:val="000B2FFA"/>
    <w:rsid w:val="000B3085"/>
    <w:rsid w:val="000B3BA7"/>
    <w:rsid w:val="000B4986"/>
    <w:rsid w:val="000B6C43"/>
    <w:rsid w:val="000B73C1"/>
    <w:rsid w:val="000B7B3F"/>
    <w:rsid w:val="000C2298"/>
    <w:rsid w:val="000C244F"/>
    <w:rsid w:val="000C349E"/>
    <w:rsid w:val="000C5F91"/>
    <w:rsid w:val="000D002C"/>
    <w:rsid w:val="000D0679"/>
    <w:rsid w:val="000D28DE"/>
    <w:rsid w:val="000D34D3"/>
    <w:rsid w:val="000D4F7D"/>
    <w:rsid w:val="000D50C4"/>
    <w:rsid w:val="000D5286"/>
    <w:rsid w:val="000D55E0"/>
    <w:rsid w:val="000D5B6D"/>
    <w:rsid w:val="000D722D"/>
    <w:rsid w:val="000D78AF"/>
    <w:rsid w:val="000D7CAB"/>
    <w:rsid w:val="000E2F21"/>
    <w:rsid w:val="000E38D2"/>
    <w:rsid w:val="000F1196"/>
    <w:rsid w:val="000F13E1"/>
    <w:rsid w:val="000F19AA"/>
    <w:rsid w:val="000F29C7"/>
    <w:rsid w:val="000F56A4"/>
    <w:rsid w:val="001023E7"/>
    <w:rsid w:val="0010270C"/>
    <w:rsid w:val="00106351"/>
    <w:rsid w:val="001069F5"/>
    <w:rsid w:val="00107AC8"/>
    <w:rsid w:val="00110065"/>
    <w:rsid w:val="00110597"/>
    <w:rsid w:val="00110780"/>
    <w:rsid w:val="001109A9"/>
    <w:rsid w:val="001116FD"/>
    <w:rsid w:val="00113899"/>
    <w:rsid w:val="00114078"/>
    <w:rsid w:val="00117441"/>
    <w:rsid w:val="00117729"/>
    <w:rsid w:val="00117BD7"/>
    <w:rsid w:val="00117E2B"/>
    <w:rsid w:val="00125A1E"/>
    <w:rsid w:val="001271F7"/>
    <w:rsid w:val="00127280"/>
    <w:rsid w:val="001321FA"/>
    <w:rsid w:val="00133BCA"/>
    <w:rsid w:val="00141DC0"/>
    <w:rsid w:val="00141F32"/>
    <w:rsid w:val="00142527"/>
    <w:rsid w:val="00146495"/>
    <w:rsid w:val="001469C6"/>
    <w:rsid w:val="00147443"/>
    <w:rsid w:val="00151711"/>
    <w:rsid w:val="001524D7"/>
    <w:rsid w:val="0015264B"/>
    <w:rsid w:val="00153129"/>
    <w:rsid w:val="00153AF2"/>
    <w:rsid w:val="00153B91"/>
    <w:rsid w:val="00154E03"/>
    <w:rsid w:val="001558BA"/>
    <w:rsid w:val="001567E4"/>
    <w:rsid w:val="00157D8A"/>
    <w:rsid w:val="0016049F"/>
    <w:rsid w:val="001615EB"/>
    <w:rsid w:val="001623ED"/>
    <w:rsid w:val="00166A89"/>
    <w:rsid w:val="00166A97"/>
    <w:rsid w:val="00166C88"/>
    <w:rsid w:val="00166CAF"/>
    <w:rsid w:val="0016757F"/>
    <w:rsid w:val="00171512"/>
    <w:rsid w:val="00171EC6"/>
    <w:rsid w:val="001725A8"/>
    <w:rsid w:val="00172D66"/>
    <w:rsid w:val="001754B4"/>
    <w:rsid w:val="00176FEA"/>
    <w:rsid w:val="0018250C"/>
    <w:rsid w:val="00182EEC"/>
    <w:rsid w:val="001867A8"/>
    <w:rsid w:val="00187DAE"/>
    <w:rsid w:val="001901CA"/>
    <w:rsid w:val="00190982"/>
    <w:rsid w:val="001929B6"/>
    <w:rsid w:val="001A506B"/>
    <w:rsid w:val="001A7498"/>
    <w:rsid w:val="001B150A"/>
    <w:rsid w:val="001B4CBE"/>
    <w:rsid w:val="001B5302"/>
    <w:rsid w:val="001B6D95"/>
    <w:rsid w:val="001B7BB9"/>
    <w:rsid w:val="001C046F"/>
    <w:rsid w:val="001C05F9"/>
    <w:rsid w:val="001C11D6"/>
    <w:rsid w:val="001C16D9"/>
    <w:rsid w:val="001C298C"/>
    <w:rsid w:val="001C323B"/>
    <w:rsid w:val="001C32D9"/>
    <w:rsid w:val="001C6B8F"/>
    <w:rsid w:val="001C6DC0"/>
    <w:rsid w:val="001D1732"/>
    <w:rsid w:val="001D249D"/>
    <w:rsid w:val="001D30F5"/>
    <w:rsid w:val="001D3733"/>
    <w:rsid w:val="001D69FB"/>
    <w:rsid w:val="001D6C23"/>
    <w:rsid w:val="001E12A6"/>
    <w:rsid w:val="001E216A"/>
    <w:rsid w:val="001E287D"/>
    <w:rsid w:val="001E2F84"/>
    <w:rsid w:val="001E3B3C"/>
    <w:rsid w:val="001E6021"/>
    <w:rsid w:val="001E7632"/>
    <w:rsid w:val="001E7776"/>
    <w:rsid w:val="001F09AF"/>
    <w:rsid w:val="001F0FC4"/>
    <w:rsid w:val="001F14BD"/>
    <w:rsid w:val="001F4E6E"/>
    <w:rsid w:val="001F5995"/>
    <w:rsid w:val="001F6EA2"/>
    <w:rsid w:val="001F6FB4"/>
    <w:rsid w:val="001F75B8"/>
    <w:rsid w:val="00200026"/>
    <w:rsid w:val="00201504"/>
    <w:rsid w:val="00203CFF"/>
    <w:rsid w:val="00203DC9"/>
    <w:rsid w:val="002074B6"/>
    <w:rsid w:val="0020785C"/>
    <w:rsid w:val="00207C36"/>
    <w:rsid w:val="00210DD9"/>
    <w:rsid w:val="002122C1"/>
    <w:rsid w:val="00213A2B"/>
    <w:rsid w:val="00215085"/>
    <w:rsid w:val="0021572F"/>
    <w:rsid w:val="00221C92"/>
    <w:rsid w:val="002239C3"/>
    <w:rsid w:val="002348FC"/>
    <w:rsid w:val="00235AA9"/>
    <w:rsid w:val="0023730D"/>
    <w:rsid w:val="00245482"/>
    <w:rsid w:val="00245B82"/>
    <w:rsid w:val="002462C6"/>
    <w:rsid w:val="0024757F"/>
    <w:rsid w:val="00250078"/>
    <w:rsid w:val="00253866"/>
    <w:rsid w:val="00254456"/>
    <w:rsid w:val="00256663"/>
    <w:rsid w:val="00260A09"/>
    <w:rsid w:val="00262602"/>
    <w:rsid w:val="00264C31"/>
    <w:rsid w:val="00266039"/>
    <w:rsid w:val="00267B79"/>
    <w:rsid w:val="00272861"/>
    <w:rsid w:val="0027420E"/>
    <w:rsid w:val="0027435C"/>
    <w:rsid w:val="00276A1B"/>
    <w:rsid w:val="00281CAB"/>
    <w:rsid w:val="00283278"/>
    <w:rsid w:val="0028346C"/>
    <w:rsid w:val="00283749"/>
    <w:rsid w:val="00283A2A"/>
    <w:rsid w:val="002851D8"/>
    <w:rsid w:val="00291B41"/>
    <w:rsid w:val="00293422"/>
    <w:rsid w:val="00293F2A"/>
    <w:rsid w:val="00294FFA"/>
    <w:rsid w:val="00297D81"/>
    <w:rsid w:val="00297E62"/>
    <w:rsid w:val="002A23D8"/>
    <w:rsid w:val="002A47DA"/>
    <w:rsid w:val="002A5AFB"/>
    <w:rsid w:val="002B2B52"/>
    <w:rsid w:val="002B44FA"/>
    <w:rsid w:val="002B5A3C"/>
    <w:rsid w:val="002C0B1E"/>
    <w:rsid w:val="002C19A3"/>
    <w:rsid w:val="002C1BE3"/>
    <w:rsid w:val="002C21B1"/>
    <w:rsid w:val="002C338B"/>
    <w:rsid w:val="002C37BC"/>
    <w:rsid w:val="002C5DBD"/>
    <w:rsid w:val="002D1134"/>
    <w:rsid w:val="002D21DB"/>
    <w:rsid w:val="002D3D3B"/>
    <w:rsid w:val="002D3F88"/>
    <w:rsid w:val="002D40CD"/>
    <w:rsid w:val="002D54E0"/>
    <w:rsid w:val="002D5E1B"/>
    <w:rsid w:val="002D6DF3"/>
    <w:rsid w:val="002D713A"/>
    <w:rsid w:val="002D7357"/>
    <w:rsid w:val="002E0767"/>
    <w:rsid w:val="002E0B95"/>
    <w:rsid w:val="002E215C"/>
    <w:rsid w:val="002E44D9"/>
    <w:rsid w:val="002E47EF"/>
    <w:rsid w:val="002E4B6C"/>
    <w:rsid w:val="002E68C1"/>
    <w:rsid w:val="002E6E09"/>
    <w:rsid w:val="002E759F"/>
    <w:rsid w:val="002E7F22"/>
    <w:rsid w:val="002F03F9"/>
    <w:rsid w:val="002F0D47"/>
    <w:rsid w:val="002F1267"/>
    <w:rsid w:val="002F13BD"/>
    <w:rsid w:val="002F3B82"/>
    <w:rsid w:val="002F562B"/>
    <w:rsid w:val="002F6281"/>
    <w:rsid w:val="002F67DB"/>
    <w:rsid w:val="002F6978"/>
    <w:rsid w:val="002F6E09"/>
    <w:rsid w:val="002F6E57"/>
    <w:rsid w:val="002F74FA"/>
    <w:rsid w:val="002F790A"/>
    <w:rsid w:val="002F7BAF"/>
    <w:rsid w:val="00300DB3"/>
    <w:rsid w:val="00303317"/>
    <w:rsid w:val="00303AE7"/>
    <w:rsid w:val="0030543A"/>
    <w:rsid w:val="0030598F"/>
    <w:rsid w:val="003102F6"/>
    <w:rsid w:val="00311F1B"/>
    <w:rsid w:val="00315C00"/>
    <w:rsid w:val="00315C09"/>
    <w:rsid w:val="003212A0"/>
    <w:rsid w:val="00321832"/>
    <w:rsid w:val="00321FB8"/>
    <w:rsid w:val="00323D7E"/>
    <w:rsid w:val="00323F6E"/>
    <w:rsid w:val="0033006C"/>
    <w:rsid w:val="00331F20"/>
    <w:rsid w:val="00332BFB"/>
    <w:rsid w:val="00335599"/>
    <w:rsid w:val="00335B74"/>
    <w:rsid w:val="0033667F"/>
    <w:rsid w:val="003414E0"/>
    <w:rsid w:val="00341908"/>
    <w:rsid w:val="00341EEA"/>
    <w:rsid w:val="00341F00"/>
    <w:rsid w:val="0034397A"/>
    <w:rsid w:val="00344C8D"/>
    <w:rsid w:val="00347637"/>
    <w:rsid w:val="00350C51"/>
    <w:rsid w:val="00351720"/>
    <w:rsid w:val="00352A11"/>
    <w:rsid w:val="0035523E"/>
    <w:rsid w:val="0035539E"/>
    <w:rsid w:val="00355413"/>
    <w:rsid w:val="0035623C"/>
    <w:rsid w:val="00357985"/>
    <w:rsid w:val="00360BF8"/>
    <w:rsid w:val="00360CB2"/>
    <w:rsid w:val="00362BD6"/>
    <w:rsid w:val="00364846"/>
    <w:rsid w:val="00366B95"/>
    <w:rsid w:val="003670C3"/>
    <w:rsid w:val="0036751F"/>
    <w:rsid w:val="00371E79"/>
    <w:rsid w:val="00373CDC"/>
    <w:rsid w:val="00374C9D"/>
    <w:rsid w:val="00377059"/>
    <w:rsid w:val="00377929"/>
    <w:rsid w:val="00380969"/>
    <w:rsid w:val="00381151"/>
    <w:rsid w:val="00381AAE"/>
    <w:rsid w:val="003823F8"/>
    <w:rsid w:val="0038295D"/>
    <w:rsid w:val="00386225"/>
    <w:rsid w:val="00387125"/>
    <w:rsid w:val="00391BEE"/>
    <w:rsid w:val="00397F3C"/>
    <w:rsid w:val="003A13E6"/>
    <w:rsid w:val="003A4CF9"/>
    <w:rsid w:val="003B19BA"/>
    <w:rsid w:val="003B2161"/>
    <w:rsid w:val="003B248E"/>
    <w:rsid w:val="003B4106"/>
    <w:rsid w:val="003B561A"/>
    <w:rsid w:val="003B7F4C"/>
    <w:rsid w:val="003C0C86"/>
    <w:rsid w:val="003C0D44"/>
    <w:rsid w:val="003C1DE3"/>
    <w:rsid w:val="003C231A"/>
    <w:rsid w:val="003C3389"/>
    <w:rsid w:val="003C3FAB"/>
    <w:rsid w:val="003C498A"/>
    <w:rsid w:val="003C63BB"/>
    <w:rsid w:val="003C670B"/>
    <w:rsid w:val="003C6FFB"/>
    <w:rsid w:val="003D33ED"/>
    <w:rsid w:val="003D5DEA"/>
    <w:rsid w:val="003D67FA"/>
    <w:rsid w:val="003D7D0C"/>
    <w:rsid w:val="003E08D7"/>
    <w:rsid w:val="003E32EA"/>
    <w:rsid w:val="003E365D"/>
    <w:rsid w:val="003E62FD"/>
    <w:rsid w:val="003E6A5B"/>
    <w:rsid w:val="003F0AA4"/>
    <w:rsid w:val="003F0AC1"/>
    <w:rsid w:val="003F1398"/>
    <w:rsid w:val="003F252D"/>
    <w:rsid w:val="003F3089"/>
    <w:rsid w:val="003F7A58"/>
    <w:rsid w:val="00405C5E"/>
    <w:rsid w:val="00405F21"/>
    <w:rsid w:val="0040639D"/>
    <w:rsid w:val="00406803"/>
    <w:rsid w:val="00413172"/>
    <w:rsid w:val="00415F1F"/>
    <w:rsid w:val="00417617"/>
    <w:rsid w:val="00420D0E"/>
    <w:rsid w:val="00422F1E"/>
    <w:rsid w:val="00423002"/>
    <w:rsid w:val="00423C25"/>
    <w:rsid w:val="00431517"/>
    <w:rsid w:val="00434486"/>
    <w:rsid w:val="00435034"/>
    <w:rsid w:val="00440707"/>
    <w:rsid w:val="0044267E"/>
    <w:rsid w:val="004437E2"/>
    <w:rsid w:val="00443A81"/>
    <w:rsid w:val="004452B8"/>
    <w:rsid w:val="00445891"/>
    <w:rsid w:val="0044697A"/>
    <w:rsid w:val="00447CA1"/>
    <w:rsid w:val="0045104A"/>
    <w:rsid w:val="004527B5"/>
    <w:rsid w:val="00452A1C"/>
    <w:rsid w:val="00452A76"/>
    <w:rsid w:val="00454BBB"/>
    <w:rsid w:val="00454C42"/>
    <w:rsid w:val="0045726D"/>
    <w:rsid w:val="00461261"/>
    <w:rsid w:val="00465707"/>
    <w:rsid w:val="00465C71"/>
    <w:rsid w:val="00467C8F"/>
    <w:rsid w:val="00467E9C"/>
    <w:rsid w:val="00473372"/>
    <w:rsid w:val="00473CAC"/>
    <w:rsid w:val="00474B5C"/>
    <w:rsid w:val="00481840"/>
    <w:rsid w:val="00481DE2"/>
    <w:rsid w:val="0048258F"/>
    <w:rsid w:val="00482893"/>
    <w:rsid w:val="004837A4"/>
    <w:rsid w:val="004854AD"/>
    <w:rsid w:val="00490B4C"/>
    <w:rsid w:val="00491A22"/>
    <w:rsid w:val="00492DB0"/>
    <w:rsid w:val="00493107"/>
    <w:rsid w:val="00494FF0"/>
    <w:rsid w:val="004960B6"/>
    <w:rsid w:val="00496B7F"/>
    <w:rsid w:val="004976C8"/>
    <w:rsid w:val="004978BF"/>
    <w:rsid w:val="00497E8F"/>
    <w:rsid w:val="004A11AE"/>
    <w:rsid w:val="004A63BF"/>
    <w:rsid w:val="004A68BB"/>
    <w:rsid w:val="004A7838"/>
    <w:rsid w:val="004B024A"/>
    <w:rsid w:val="004B21E3"/>
    <w:rsid w:val="004B3415"/>
    <w:rsid w:val="004B5659"/>
    <w:rsid w:val="004B5C0F"/>
    <w:rsid w:val="004B65E6"/>
    <w:rsid w:val="004C0561"/>
    <w:rsid w:val="004C31F5"/>
    <w:rsid w:val="004C34FD"/>
    <w:rsid w:val="004C3C5D"/>
    <w:rsid w:val="004C46E2"/>
    <w:rsid w:val="004C750F"/>
    <w:rsid w:val="004C787E"/>
    <w:rsid w:val="004D3B7A"/>
    <w:rsid w:val="004D3C58"/>
    <w:rsid w:val="004D3F68"/>
    <w:rsid w:val="004D4104"/>
    <w:rsid w:val="004D78A5"/>
    <w:rsid w:val="004E06AB"/>
    <w:rsid w:val="004E1770"/>
    <w:rsid w:val="004E1D98"/>
    <w:rsid w:val="004E1E3C"/>
    <w:rsid w:val="004E3977"/>
    <w:rsid w:val="004E4BAE"/>
    <w:rsid w:val="004E4F62"/>
    <w:rsid w:val="004E5747"/>
    <w:rsid w:val="004E58CE"/>
    <w:rsid w:val="004E698F"/>
    <w:rsid w:val="004F2238"/>
    <w:rsid w:val="005003BE"/>
    <w:rsid w:val="00500CB3"/>
    <w:rsid w:val="00500D79"/>
    <w:rsid w:val="00505B19"/>
    <w:rsid w:val="0050618F"/>
    <w:rsid w:val="00511168"/>
    <w:rsid w:val="005131DC"/>
    <w:rsid w:val="00513769"/>
    <w:rsid w:val="00513A62"/>
    <w:rsid w:val="00515209"/>
    <w:rsid w:val="005167EC"/>
    <w:rsid w:val="00517366"/>
    <w:rsid w:val="005218EB"/>
    <w:rsid w:val="005251A4"/>
    <w:rsid w:val="00525487"/>
    <w:rsid w:val="005265C2"/>
    <w:rsid w:val="00530398"/>
    <w:rsid w:val="00535F6F"/>
    <w:rsid w:val="005374BC"/>
    <w:rsid w:val="00537AAF"/>
    <w:rsid w:val="00541921"/>
    <w:rsid w:val="00542DB4"/>
    <w:rsid w:val="00543765"/>
    <w:rsid w:val="005451CE"/>
    <w:rsid w:val="00545567"/>
    <w:rsid w:val="00547638"/>
    <w:rsid w:val="005479D9"/>
    <w:rsid w:val="00547F26"/>
    <w:rsid w:val="005504EF"/>
    <w:rsid w:val="00551C80"/>
    <w:rsid w:val="005520D3"/>
    <w:rsid w:val="00553B58"/>
    <w:rsid w:val="005552D0"/>
    <w:rsid w:val="005556A9"/>
    <w:rsid w:val="00555787"/>
    <w:rsid w:val="005569E2"/>
    <w:rsid w:val="00557327"/>
    <w:rsid w:val="00557E28"/>
    <w:rsid w:val="00563116"/>
    <w:rsid w:val="005635E7"/>
    <w:rsid w:val="005648AC"/>
    <w:rsid w:val="00564EEC"/>
    <w:rsid w:val="00564FE1"/>
    <w:rsid w:val="00565CB2"/>
    <w:rsid w:val="0056624C"/>
    <w:rsid w:val="005720A6"/>
    <w:rsid w:val="005755D5"/>
    <w:rsid w:val="00576807"/>
    <w:rsid w:val="00576C09"/>
    <w:rsid w:val="00577A6C"/>
    <w:rsid w:val="00580338"/>
    <w:rsid w:val="005814BF"/>
    <w:rsid w:val="0058182D"/>
    <w:rsid w:val="00581B0D"/>
    <w:rsid w:val="00581B33"/>
    <w:rsid w:val="0058254A"/>
    <w:rsid w:val="00582A48"/>
    <w:rsid w:val="005842FA"/>
    <w:rsid w:val="00584723"/>
    <w:rsid w:val="00585B8C"/>
    <w:rsid w:val="00585D8F"/>
    <w:rsid w:val="0058682E"/>
    <w:rsid w:val="00586AE0"/>
    <w:rsid w:val="005873E6"/>
    <w:rsid w:val="00590836"/>
    <w:rsid w:val="005908D2"/>
    <w:rsid w:val="0059208C"/>
    <w:rsid w:val="005949C8"/>
    <w:rsid w:val="005956E9"/>
    <w:rsid w:val="00595EBE"/>
    <w:rsid w:val="005960CC"/>
    <w:rsid w:val="005A56C9"/>
    <w:rsid w:val="005A5D61"/>
    <w:rsid w:val="005A70E1"/>
    <w:rsid w:val="005B021A"/>
    <w:rsid w:val="005B1702"/>
    <w:rsid w:val="005B1C76"/>
    <w:rsid w:val="005B22A5"/>
    <w:rsid w:val="005B5048"/>
    <w:rsid w:val="005B5B8B"/>
    <w:rsid w:val="005B6FEB"/>
    <w:rsid w:val="005C0F50"/>
    <w:rsid w:val="005C2126"/>
    <w:rsid w:val="005C24CD"/>
    <w:rsid w:val="005C4880"/>
    <w:rsid w:val="005C6E00"/>
    <w:rsid w:val="005C7056"/>
    <w:rsid w:val="005D07B6"/>
    <w:rsid w:val="005D0D2C"/>
    <w:rsid w:val="005D1CBB"/>
    <w:rsid w:val="005D3D8B"/>
    <w:rsid w:val="005D6CF1"/>
    <w:rsid w:val="005D7A40"/>
    <w:rsid w:val="005E00A1"/>
    <w:rsid w:val="005E0ECC"/>
    <w:rsid w:val="005E1D5F"/>
    <w:rsid w:val="005E2392"/>
    <w:rsid w:val="005E29C2"/>
    <w:rsid w:val="005E32F4"/>
    <w:rsid w:val="005E3727"/>
    <w:rsid w:val="005E3972"/>
    <w:rsid w:val="005E6429"/>
    <w:rsid w:val="005E73E2"/>
    <w:rsid w:val="005F2EC8"/>
    <w:rsid w:val="005F4EDA"/>
    <w:rsid w:val="005F6C0A"/>
    <w:rsid w:val="005F73CB"/>
    <w:rsid w:val="005F7B3D"/>
    <w:rsid w:val="0060338E"/>
    <w:rsid w:val="00603D23"/>
    <w:rsid w:val="00604F62"/>
    <w:rsid w:val="00606032"/>
    <w:rsid w:val="0060757E"/>
    <w:rsid w:val="00613133"/>
    <w:rsid w:val="0061399F"/>
    <w:rsid w:val="006147C1"/>
    <w:rsid w:val="00614DA5"/>
    <w:rsid w:val="0061570D"/>
    <w:rsid w:val="006168B3"/>
    <w:rsid w:val="00616FA2"/>
    <w:rsid w:val="00616FFA"/>
    <w:rsid w:val="00617A69"/>
    <w:rsid w:val="0062151D"/>
    <w:rsid w:val="00621EF0"/>
    <w:rsid w:val="00622023"/>
    <w:rsid w:val="006248A8"/>
    <w:rsid w:val="00626942"/>
    <w:rsid w:val="00627BEF"/>
    <w:rsid w:val="00634A37"/>
    <w:rsid w:val="0063527B"/>
    <w:rsid w:val="006372EE"/>
    <w:rsid w:val="00637A5F"/>
    <w:rsid w:val="00640951"/>
    <w:rsid w:val="0064162A"/>
    <w:rsid w:val="00643B11"/>
    <w:rsid w:val="0064421C"/>
    <w:rsid w:val="00644C95"/>
    <w:rsid w:val="00645141"/>
    <w:rsid w:val="006455D6"/>
    <w:rsid w:val="00647300"/>
    <w:rsid w:val="00647659"/>
    <w:rsid w:val="00647D80"/>
    <w:rsid w:val="006516AD"/>
    <w:rsid w:val="00651B36"/>
    <w:rsid w:val="00652887"/>
    <w:rsid w:val="00652D9E"/>
    <w:rsid w:val="00653181"/>
    <w:rsid w:val="006546DF"/>
    <w:rsid w:val="00656574"/>
    <w:rsid w:val="0066386C"/>
    <w:rsid w:val="00666446"/>
    <w:rsid w:val="006670EA"/>
    <w:rsid w:val="006672D7"/>
    <w:rsid w:val="00674378"/>
    <w:rsid w:val="006752CE"/>
    <w:rsid w:val="00675CC7"/>
    <w:rsid w:val="006766E8"/>
    <w:rsid w:val="00677530"/>
    <w:rsid w:val="0067782D"/>
    <w:rsid w:val="006833CF"/>
    <w:rsid w:val="00691F9E"/>
    <w:rsid w:val="00692B73"/>
    <w:rsid w:val="0069302D"/>
    <w:rsid w:val="00697597"/>
    <w:rsid w:val="006A265C"/>
    <w:rsid w:val="006A2BB1"/>
    <w:rsid w:val="006A3A1F"/>
    <w:rsid w:val="006A42BA"/>
    <w:rsid w:val="006B0F5A"/>
    <w:rsid w:val="006B0FBE"/>
    <w:rsid w:val="006B106E"/>
    <w:rsid w:val="006B2ADE"/>
    <w:rsid w:val="006B4112"/>
    <w:rsid w:val="006B5097"/>
    <w:rsid w:val="006C0C5A"/>
    <w:rsid w:val="006C1F10"/>
    <w:rsid w:val="006C4DF1"/>
    <w:rsid w:val="006C588D"/>
    <w:rsid w:val="006C789E"/>
    <w:rsid w:val="006C78D4"/>
    <w:rsid w:val="006C7AEF"/>
    <w:rsid w:val="006C7EA4"/>
    <w:rsid w:val="006D150A"/>
    <w:rsid w:val="006D7257"/>
    <w:rsid w:val="006E0B9F"/>
    <w:rsid w:val="006E11A4"/>
    <w:rsid w:val="006E1465"/>
    <w:rsid w:val="006E36B7"/>
    <w:rsid w:val="006E4873"/>
    <w:rsid w:val="006E750D"/>
    <w:rsid w:val="006F11B5"/>
    <w:rsid w:val="006F3A13"/>
    <w:rsid w:val="006F4E7B"/>
    <w:rsid w:val="006F5DA9"/>
    <w:rsid w:val="006F6F8A"/>
    <w:rsid w:val="006F75D9"/>
    <w:rsid w:val="00700072"/>
    <w:rsid w:val="00705445"/>
    <w:rsid w:val="0070676E"/>
    <w:rsid w:val="00707A47"/>
    <w:rsid w:val="00711052"/>
    <w:rsid w:val="00712753"/>
    <w:rsid w:val="007140A0"/>
    <w:rsid w:val="00715623"/>
    <w:rsid w:val="0071622C"/>
    <w:rsid w:val="007170AE"/>
    <w:rsid w:val="00717967"/>
    <w:rsid w:val="007204AC"/>
    <w:rsid w:val="00720637"/>
    <w:rsid w:val="00720EA3"/>
    <w:rsid w:val="00721992"/>
    <w:rsid w:val="00722767"/>
    <w:rsid w:val="00723853"/>
    <w:rsid w:val="00723F9C"/>
    <w:rsid w:val="00723FD1"/>
    <w:rsid w:val="00724B88"/>
    <w:rsid w:val="0072534C"/>
    <w:rsid w:val="0072546A"/>
    <w:rsid w:val="00725574"/>
    <w:rsid w:val="00726243"/>
    <w:rsid w:val="00726CDA"/>
    <w:rsid w:val="0072747E"/>
    <w:rsid w:val="0072774B"/>
    <w:rsid w:val="00727DC4"/>
    <w:rsid w:val="00731AF4"/>
    <w:rsid w:val="007335FB"/>
    <w:rsid w:val="00733B3F"/>
    <w:rsid w:val="00736324"/>
    <w:rsid w:val="00740248"/>
    <w:rsid w:val="00741573"/>
    <w:rsid w:val="007431E0"/>
    <w:rsid w:val="00743ADD"/>
    <w:rsid w:val="00746EC4"/>
    <w:rsid w:val="007472CC"/>
    <w:rsid w:val="00751D51"/>
    <w:rsid w:val="00752161"/>
    <w:rsid w:val="0075296C"/>
    <w:rsid w:val="0075442C"/>
    <w:rsid w:val="00755783"/>
    <w:rsid w:val="00755B60"/>
    <w:rsid w:val="007600EE"/>
    <w:rsid w:val="00761073"/>
    <w:rsid w:val="00764316"/>
    <w:rsid w:val="007663A2"/>
    <w:rsid w:val="007707B5"/>
    <w:rsid w:val="007712F1"/>
    <w:rsid w:val="00771336"/>
    <w:rsid w:val="00771936"/>
    <w:rsid w:val="007748FF"/>
    <w:rsid w:val="00774C0D"/>
    <w:rsid w:val="00775145"/>
    <w:rsid w:val="00776976"/>
    <w:rsid w:val="0077742D"/>
    <w:rsid w:val="00780013"/>
    <w:rsid w:val="007806E8"/>
    <w:rsid w:val="007856B1"/>
    <w:rsid w:val="00786EF5"/>
    <w:rsid w:val="007924FE"/>
    <w:rsid w:val="0079404E"/>
    <w:rsid w:val="0079445F"/>
    <w:rsid w:val="00794CE8"/>
    <w:rsid w:val="007954DB"/>
    <w:rsid w:val="007A2D15"/>
    <w:rsid w:val="007A3424"/>
    <w:rsid w:val="007A35DE"/>
    <w:rsid w:val="007A5132"/>
    <w:rsid w:val="007A70A7"/>
    <w:rsid w:val="007B2525"/>
    <w:rsid w:val="007B31E8"/>
    <w:rsid w:val="007B343C"/>
    <w:rsid w:val="007B5A83"/>
    <w:rsid w:val="007C01CA"/>
    <w:rsid w:val="007C01EB"/>
    <w:rsid w:val="007C0CE9"/>
    <w:rsid w:val="007C339B"/>
    <w:rsid w:val="007C3AD8"/>
    <w:rsid w:val="007C4C88"/>
    <w:rsid w:val="007C560C"/>
    <w:rsid w:val="007C6077"/>
    <w:rsid w:val="007C712D"/>
    <w:rsid w:val="007D07BF"/>
    <w:rsid w:val="007D25F3"/>
    <w:rsid w:val="007D3F59"/>
    <w:rsid w:val="007D56F4"/>
    <w:rsid w:val="007E01E4"/>
    <w:rsid w:val="007E1FB0"/>
    <w:rsid w:val="007E42FE"/>
    <w:rsid w:val="007E4A2D"/>
    <w:rsid w:val="007E793C"/>
    <w:rsid w:val="007E7EC9"/>
    <w:rsid w:val="007F1422"/>
    <w:rsid w:val="007F166B"/>
    <w:rsid w:val="007F288C"/>
    <w:rsid w:val="007F2CA0"/>
    <w:rsid w:val="007F2D24"/>
    <w:rsid w:val="007F3E9F"/>
    <w:rsid w:val="007F4981"/>
    <w:rsid w:val="007F5DC6"/>
    <w:rsid w:val="0080283B"/>
    <w:rsid w:val="008046E7"/>
    <w:rsid w:val="00805A0F"/>
    <w:rsid w:val="008061CB"/>
    <w:rsid w:val="00806617"/>
    <w:rsid w:val="00810F3D"/>
    <w:rsid w:val="00810FBB"/>
    <w:rsid w:val="00812727"/>
    <w:rsid w:val="0081380B"/>
    <w:rsid w:val="00816DD9"/>
    <w:rsid w:val="00817799"/>
    <w:rsid w:val="00817D87"/>
    <w:rsid w:val="00817F9C"/>
    <w:rsid w:val="0082237B"/>
    <w:rsid w:val="008238A6"/>
    <w:rsid w:val="00826CF2"/>
    <w:rsid w:val="00827F43"/>
    <w:rsid w:val="00827FFB"/>
    <w:rsid w:val="008323BA"/>
    <w:rsid w:val="008335FF"/>
    <w:rsid w:val="00833848"/>
    <w:rsid w:val="00833DE2"/>
    <w:rsid w:val="008350EC"/>
    <w:rsid w:val="0083615A"/>
    <w:rsid w:val="00840FD1"/>
    <w:rsid w:val="00841EF6"/>
    <w:rsid w:val="008447FA"/>
    <w:rsid w:val="008462FC"/>
    <w:rsid w:val="0084779D"/>
    <w:rsid w:val="00847C2D"/>
    <w:rsid w:val="008528A6"/>
    <w:rsid w:val="00852900"/>
    <w:rsid w:val="00860EFC"/>
    <w:rsid w:val="00861002"/>
    <w:rsid w:val="00863FC8"/>
    <w:rsid w:val="008659AA"/>
    <w:rsid w:val="00865E31"/>
    <w:rsid w:val="00865EAA"/>
    <w:rsid w:val="00866B25"/>
    <w:rsid w:val="00866DFE"/>
    <w:rsid w:val="00867A21"/>
    <w:rsid w:val="00867C4A"/>
    <w:rsid w:val="00870CDF"/>
    <w:rsid w:val="00876950"/>
    <w:rsid w:val="00880102"/>
    <w:rsid w:val="00882135"/>
    <w:rsid w:val="00883660"/>
    <w:rsid w:val="00884ABC"/>
    <w:rsid w:val="00890522"/>
    <w:rsid w:val="008911D1"/>
    <w:rsid w:val="00892E59"/>
    <w:rsid w:val="008944BB"/>
    <w:rsid w:val="00895CAF"/>
    <w:rsid w:val="008A1B41"/>
    <w:rsid w:val="008A2311"/>
    <w:rsid w:val="008A3143"/>
    <w:rsid w:val="008A31F7"/>
    <w:rsid w:val="008A553E"/>
    <w:rsid w:val="008A56EF"/>
    <w:rsid w:val="008A6D25"/>
    <w:rsid w:val="008A7A36"/>
    <w:rsid w:val="008B0DE0"/>
    <w:rsid w:val="008B464C"/>
    <w:rsid w:val="008B4A71"/>
    <w:rsid w:val="008B4D78"/>
    <w:rsid w:val="008B719A"/>
    <w:rsid w:val="008B7A04"/>
    <w:rsid w:val="008C0E98"/>
    <w:rsid w:val="008C189C"/>
    <w:rsid w:val="008C1B20"/>
    <w:rsid w:val="008C3AF8"/>
    <w:rsid w:val="008C3F02"/>
    <w:rsid w:val="008C5F2F"/>
    <w:rsid w:val="008D315E"/>
    <w:rsid w:val="008D360E"/>
    <w:rsid w:val="008D6594"/>
    <w:rsid w:val="008E28A1"/>
    <w:rsid w:val="008E2B0C"/>
    <w:rsid w:val="008E39FA"/>
    <w:rsid w:val="008E45EA"/>
    <w:rsid w:val="008E4925"/>
    <w:rsid w:val="008E49E2"/>
    <w:rsid w:val="008E658A"/>
    <w:rsid w:val="008E677B"/>
    <w:rsid w:val="008E6C67"/>
    <w:rsid w:val="008F011A"/>
    <w:rsid w:val="008F0E3C"/>
    <w:rsid w:val="008F556B"/>
    <w:rsid w:val="008F6DBA"/>
    <w:rsid w:val="008F7BCC"/>
    <w:rsid w:val="00900548"/>
    <w:rsid w:val="00900A0E"/>
    <w:rsid w:val="00901F5E"/>
    <w:rsid w:val="0090560C"/>
    <w:rsid w:val="009059A5"/>
    <w:rsid w:val="00907844"/>
    <w:rsid w:val="00907A0A"/>
    <w:rsid w:val="00907CE6"/>
    <w:rsid w:val="009100A1"/>
    <w:rsid w:val="00910598"/>
    <w:rsid w:val="00912C75"/>
    <w:rsid w:val="0091355E"/>
    <w:rsid w:val="009153A0"/>
    <w:rsid w:val="00915913"/>
    <w:rsid w:val="00916006"/>
    <w:rsid w:val="00917012"/>
    <w:rsid w:val="00923EBF"/>
    <w:rsid w:val="00924746"/>
    <w:rsid w:val="00925F62"/>
    <w:rsid w:val="00926F8F"/>
    <w:rsid w:val="00932028"/>
    <w:rsid w:val="009367E4"/>
    <w:rsid w:val="0093768C"/>
    <w:rsid w:val="00937DD1"/>
    <w:rsid w:val="00940254"/>
    <w:rsid w:val="00942045"/>
    <w:rsid w:val="009421F0"/>
    <w:rsid w:val="00944B55"/>
    <w:rsid w:val="0094511A"/>
    <w:rsid w:val="00945B02"/>
    <w:rsid w:val="00945BCE"/>
    <w:rsid w:val="009460D7"/>
    <w:rsid w:val="00947EDF"/>
    <w:rsid w:val="00955B32"/>
    <w:rsid w:val="009602EA"/>
    <w:rsid w:val="00961C3B"/>
    <w:rsid w:val="009620A6"/>
    <w:rsid w:val="00963A2C"/>
    <w:rsid w:val="009640FC"/>
    <w:rsid w:val="0096599F"/>
    <w:rsid w:val="00971DB9"/>
    <w:rsid w:val="0097382D"/>
    <w:rsid w:val="009751C3"/>
    <w:rsid w:val="0097523E"/>
    <w:rsid w:val="009768D3"/>
    <w:rsid w:val="00977509"/>
    <w:rsid w:val="00977688"/>
    <w:rsid w:val="00980008"/>
    <w:rsid w:val="0098090C"/>
    <w:rsid w:val="0098243D"/>
    <w:rsid w:val="00982508"/>
    <w:rsid w:val="00984547"/>
    <w:rsid w:val="009853C4"/>
    <w:rsid w:val="00985D50"/>
    <w:rsid w:val="00986F70"/>
    <w:rsid w:val="00987A7A"/>
    <w:rsid w:val="00987C5D"/>
    <w:rsid w:val="00990A71"/>
    <w:rsid w:val="009914B1"/>
    <w:rsid w:val="009921CE"/>
    <w:rsid w:val="009963AC"/>
    <w:rsid w:val="009A06BE"/>
    <w:rsid w:val="009A133C"/>
    <w:rsid w:val="009A34AD"/>
    <w:rsid w:val="009A371A"/>
    <w:rsid w:val="009A3C1D"/>
    <w:rsid w:val="009A480B"/>
    <w:rsid w:val="009A5E93"/>
    <w:rsid w:val="009A6B69"/>
    <w:rsid w:val="009A6E56"/>
    <w:rsid w:val="009B2222"/>
    <w:rsid w:val="009B53A7"/>
    <w:rsid w:val="009B5B55"/>
    <w:rsid w:val="009B5DB3"/>
    <w:rsid w:val="009B681F"/>
    <w:rsid w:val="009B699C"/>
    <w:rsid w:val="009B6D4E"/>
    <w:rsid w:val="009B6FBA"/>
    <w:rsid w:val="009B7397"/>
    <w:rsid w:val="009B74F2"/>
    <w:rsid w:val="009B79DA"/>
    <w:rsid w:val="009D0DA0"/>
    <w:rsid w:val="009D1CB3"/>
    <w:rsid w:val="009D3131"/>
    <w:rsid w:val="009D73CF"/>
    <w:rsid w:val="009D7BB7"/>
    <w:rsid w:val="009E13B4"/>
    <w:rsid w:val="009E39EB"/>
    <w:rsid w:val="009E3A91"/>
    <w:rsid w:val="009E49E0"/>
    <w:rsid w:val="009E66C3"/>
    <w:rsid w:val="009E7523"/>
    <w:rsid w:val="009F050B"/>
    <w:rsid w:val="009F0E15"/>
    <w:rsid w:val="009F2C06"/>
    <w:rsid w:val="009F3AC1"/>
    <w:rsid w:val="009F487C"/>
    <w:rsid w:val="009F49DE"/>
    <w:rsid w:val="009F6BD6"/>
    <w:rsid w:val="00A000B5"/>
    <w:rsid w:val="00A01F54"/>
    <w:rsid w:val="00A02537"/>
    <w:rsid w:val="00A029F8"/>
    <w:rsid w:val="00A05C3D"/>
    <w:rsid w:val="00A127FA"/>
    <w:rsid w:val="00A12BF2"/>
    <w:rsid w:val="00A12EEC"/>
    <w:rsid w:val="00A165CD"/>
    <w:rsid w:val="00A17F9F"/>
    <w:rsid w:val="00A21BBB"/>
    <w:rsid w:val="00A231A1"/>
    <w:rsid w:val="00A2324B"/>
    <w:rsid w:val="00A268BE"/>
    <w:rsid w:val="00A2760D"/>
    <w:rsid w:val="00A32324"/>
    <w:rsid w:val="00A329ED"/>
    <w:rsid w:val="00A338AB"/>
    <w:rsid w:val="00A33DDA"/>
    <w:rsid w:val="00A34955"/>
    <w:rsid w:val="00A34FF2"/>
    <w:rsid w:val="00A3609E"/>
    <w:rsid w:val="00A37233"/>
    <w:rsid w:val="00A40792"/>
    <w:rsid w:val="00A4420A"/>
    <w:rsid w:val="00A44D7B"/>
    <w:rsid w:val="00A459C4"/>
    <w:rsid w:val="00A45ABB"/>
    <w:rsid w:val="00A45BC0"/>
    <w:rsid w:val="00A464D6"/>
    <w:rsid w:val="00A50055"/>
    <w:rsid w:val="00A50C42"/>
    <w:rsid w:val="00A548E2"/>
    <w:rsid w:val="00A5496E"/>
    <w:rsid w:val="00A558CF"/>
    <w:rsid w:val="00A55AE9"/>
    <w:rsid w:val="00A615B9"/>
    <w:rsid w:val="00A624E3"/>
    <w:rsid w:val="00A62566"/>
    <w:rsid w:val="00A633D3"/>
    <w:rsid w:val="00A65A5A"/>
    <w:rsid w:val="00A662FD"/>
    <w:rsid w:val="00A6681A"/>
    <w:rsid w:val="00A70439"/>
    <w:rsid w:val="00A706B4"/>
    <w:rsid w:val="00A71ABF"/>
    <w:rsid w:val="00A71BEA"/>
    <w:rsid w:val="00A72C5D"/>
    <w:rsid w:val="00A764AB"/>
    <w:rsid w:val="00A819B4"/>
    <w:rsid w:val="00A82D27"/>
    <w:rsid w:val="00A8378B"/>
    <w:rsid w:val="00A83CF8"/>
    <w:rsid w:val="00A83E22"/>
    <w:rsid w:val="00A86669"/>
    <w:rsid w:val="00A86E12"/>
    <w:rsid w:val="00A9207A"/>
    <w:rsid w:val="00A923EE"/>
    <w:rsid w:val="00A925A3"/>
    <w:rsid w:val="00A92BE3"/>
    <w:rsid w:val="00A92DEE"/>
    <w:rsid w:val="00A938C8"/>
    <w:rsid w:val="00A95226"/>
    <w:rsid w:val="00A96C31"/>
    <w:rsid w:val="00A9732E"/>
    <w:rsid w:val="00A973D2"/>
    <w:rsid w:val="00AA00C7"/>
    <w:rsid w:val="00AA0B5E"/>
    <w:rsid w:val="00AA231F"/>
    <w:rsid w:val="00AA3C6F"/>
    <w:rsid w:val="00AA50DF"/>
    <w:rsid w:val="00AA512B"/>
    <w:rsid w:val="00AA7B30"/>
    <w:rsid w:val="00AB01CC"/>
    <w:rsid w:val="00AB4C97"/>
    <w:rsid w:val="00AB621B"/>
    <w:rsid w:val="00AB7F1B"/>
    <w:rsid w:val="00AC0196"/>
    <w:rsid w:val="00AC1D42"/>
    <w:rsid w:val="00AC266F"/>
    <w:rsid w:val="00AC4093"/>
    <w:rsid w:val="00AC44AB"/>
    <w:rsid w:val="00AC4D70"/>
    <w:rsid w:val="00AC4F47"/>
    <w:rsid w:val="00AC58F3"/>
    <w:rsid w:val="00AC6C9F"/>
    <w:rsid w:val="00AD01D8"/>
    <w:rsid w:val="00AD32B2"/>
    <w:rsid w:val="00AD3EDB"/>
    <w:rsid w:val="00AD56AE"/>
    <w:rsid w:val="00AE005E"/>
    <w:rsid w:val="00AE39D1"/>
    <w:rsid w:val="00AE42D1"/>
    <w:rsid w:val="00AE6AEA"/>
    <w:rsid w:val="00AF15EC"/>
    <w:rsid w:val="00AF304A"/>
    <w:rsid w:val="00AF4D59"/>
    <w:rsid w:val="00B01D14"/>
    <w:rsid w:val="00B0536C"/>
    <w:rsid w:val="00B05758"/>
    <w:rsid w:val="00B060AE"/>
    <w:rsid w:val="00B067CE"/>
    <w:rsid w:val="00B0777A"/>
    <w:rsid w:val="00B07F14"/>
    <w:rsid w:val="00B12197"/>
    <w:rsid w:val="00B1321F"/>
    <w:rsid w:val="00B15107"/>
    <w:rsid w:val="00B158EA"/>
    <w:rsid w:val="00B200A6"/>
    <w:rsid w:val="00B2373F"/>
    <w:rsid w:val="00B24449"/>
    <w:rsid w:val="00B2706A"/>
    <w:rsid w:val="00B271F4"/>
    <w:rsid w:val="00B300D0"/>
    <w:rsid w:val="00B3170F"/>
    <w:rsid w:val="00B325A1"/>
    <w:rsid w:val="00B32F84"/>
    <w:rsid w:val="00B331CF"/>
    <w:rsid w:val="00B33D16"/>
    <w:rsid w:val="00B35768"/>
    <w:rsid w:val="00B3702B"/>
    <w:rsid w:val="00B400B9"/>
    <w:rsid w:val="00B45509"/>
    <w:rsid w:val="00B46A2D"/>
    <w:rsid w:val="00B47AC2"/>
    <w:rsid w:val="00B515CC"/>
    <w:rsid w:val="00B520AD"/>
    <w:rsid w:val="00B5384C"/>
    <w:rsid w:val="00B53C31"/>
    <w:rsid w:val="00B6572F"/>
    <w:rsid w:val="00B6784E"/>
    <w:rsid w:val="00B6797B"/>
    <w:rsid w:val="00B7072E"/>
    <w:rsid w:val="00B71AC7"/>
    <w:rsid w:val="00B73296"/>
    <w:rsid w:val="00B763BB"/>
    <w:rsid w:val="00B80B02"/>
    <w:rsid w:val="00B80F7F"/>
    <w:rsid w:val="00B81CC9"/>
    <w:rsid w:val="00B82045"/>
    <w:rsid w:val="00B8314C"/>
    <w:rsid w:val="00B83F45"/>
    <w:rsid w:val="00B840EB"/>
    <w:rsid w:val="00B8617E"/>
    <w:rsid w:val="00B8648F"/>
    <w:rsid w:val="00B876D4"/>
    <w:rsid w:val="00B87FA8"/>
    <w:rsid w:val="00B90784"/>
    <w:rsid w:val="00B90BC4"/>
    <w:rsid w:val="00B910B8"/>
    <w:rsid w:val="00B937BC"/>
    <w:rsid w:val="00B943F4"/>
    <w:rsid w:val="00B95FAF"/>
    <w:rsid w:val="00B9650A"/>
    <w:rsid w:val="00B97D7E"/>
    <w:rsid w:val="00BA009D"/>
    <w:rsid w:val="00BA0143"/>
    <w:rsid w:val="00BA2414"/>
    <w:rsid w:val="00BA2AE5"/>
    <w:rsid w:val="00BA31A4"/>
    <w:rsid w:val="00BA4C83"/>
    <w:rsid w:val="00BA50A4"/>
    <w:rsid w:val="00BA519D"/>
    <w:rsid w:val="00BA5378"/>
    <w:rsid w:val="00BA5D88"/>
    <w:rsid w:val="00BA7849"/>
    <w:rsid w:val="00BB25FD"/>
    <w:rsid w:val="00BB579D"/>
    <w:rsid w:val="00BB5A34"/>
    <w:rsid w:val="00BB6169"/>
    <w:rsid w:val="00BB7039"/>
    <w:rsid w:val="00BC256A"/>
    <w:rsid w:val="00BC27EE"/>
    <w:rsid w:val="00BC45F5"/>
    <w:rsid w:val="00BC4ACB"/>
    <w:rsid w:val="00BC6013"/>
    <w:rsid w:val="00BD113A"/>
    <w:rsid w:val="00BD1EEB"/>
    <w:rsid w:val="00BD2A42"/>
    <w:rsid w:val="00BD5BA4"/>
    <w:rsid w:val="00BD6026"/>
    <w:rsid w:val="00BD7558"/>
    <w:rsid w:val="00BE03FA"/>
    <w:rsid w:val="00BE095A"/>
    <w:rsid w:val="00BE172F"/>
    <w:rsid w:val="00BE23A3"/>
    <w:rsid w:val="00BE2508"/>
    <w:rsid w:val="00BE2C90"/>
    <w:rsid w:val="00BE59E9"/>
    <w:rsid w:val="00BE6AF3"/>
    <w:rsid w:val="00BE753C"/>
    <w:rsid w:val="00BE7A57"/>
    <w:rsid w:val="00BF07B5"/>
    <w:rsid w:val="00BF4BAE"/>
    <w:rsid w:val="00BF4D71"/>
    <w:rsid w:val="00BF5A53"/>
    <w:rsid w:val="00BF7EC0"/>
    <w:rsid w:val="00C02DAF"/>
    <w:rsid w:val="00C02E1C"/>
    <w:rsid w:val="00C036F7"/>
    <w:rsid w:val="00C037C1"/>
    <w:rsid w:val="00C03F7F"/>
    <w:rsid w:val="00C04384"/>
    <w:rsid w:val="00C04879"/>
    <w:rsid w:val="00C04CB1"/>
    <w:rsid w:val="00C04FD5"/>
    <w:rsid w:val="00C05EBA"/>
    <w:rsid w:val="00C06DB8"/>
    <w:rsid w:val="00C072E3"/>
    <w:rsid w:val="00C12043"/>
    <w:rsid w:val="00C2078C"/>
    <w:rsid w:val="00C20F75"/>
    <w:rsid w:val="00C2553F"/>
    <w:rsid w:val="00C26776"/>
    <w:rsid w:val="00C26DDE"/>
    <w:rsid w:val="00C30406"/>
    <w:rsid w:val="00C33039"/>
    <w:rsid w:val="00C34427"/>
    <w:rsid w:val="00C35D56"/>
    <w:rsid w:val="00C3653A"/>
    <w:rsid w:val="00C3664A"/>
    <w:rsid w:val="00C37374"/>
    <w:rsid w:val="00C37BB3"/>
    <w:rsid w:val="00C37F93"/>
    <w:rsid w:val="00C4359E"/>
    <w:rsid w:val="00C4584D"/>
    <w:rsid w:val="00C45FAE"/>
    <w:rsid w:val="00C52D43"/>
    <w:rsid w:val="00C539B4"/>
    <w:rsid w:val="00C54F1D"/>
    <w:rsid w:val="00C56AAE"/>
    <w:rsid w:val="00C61400"/>
    <w:rsid w:val="00C62007"/>
    <w:rsid w:val="00C64C64"/>
    <w:rsid w:val="00C65D06"/>
    <w:rsid w:val="00C65D9E"/>
    <w:rsid w:val="00C67314"/>
    <w:rsid w:val="00C723B8"/>
    <w:rsid w:val="00C76442"/>
    <w:rsid w:val="00C77297"/>
    <w:rsid w:val="00C77909"/>
    <w:rsid w:val="00C83D64"/>
    <w:rsid w:val="00C86597"/>
    <w:rsid w:val="00C9295B"/>
    <w:rsid w:val="00C92E1C"/>
    <w:rsid w:val="00C9517B"/>
    <w:rsid w:val="00C95467"/>
    <w:rsid w:val="00C9622A"/>
    <w:rsid w:val="00C97C6D"/>
    <w:rsid w:val="00C97E52"/>
    <w:rsid w:val="00CA1E0F"/>
    <w:rsid w:val="00CA24D3"/>
    <w:rsid w:val="00CA4CBD"/>
    <w:rsid w:val="00CB2715"/>
    <w:rsid w:val="00CB72AC"/>
    <w:rsid w:val="00CC05F8"/>
    <w:rsid w:val="00CC1D80"/>
    <w:rsid w:val="00CC2AF3"/>
    <w:rsid w:val="00CC3E53"/>
    <w:rsid w:val="00CC44DE"/>
    <w:rsid w:val="00CC5241"/>
    <w:rsid w:val="00CC5779"/>
    <w:rsid w:val="00CC62AF"/>
    <w:rsid w:val="00CC6993"/>
    <w:rsid w:val="00CC72DF"/>
    <w:rsid w:val="00CC7BA3"/>
    <w:rsid w:val="00CD0A63"/>
    <w:rsid w:val="00CD3264"/>
    <w:rsid w:val="00CD3DED"/>
    <w:rsid w:val="00CD6C7E"/>
    <w:rsid w:val="00CD7C77"/>
    <w:rsid w:val="00CE0725"/>
    <w:rsid w:val="00CE0783"/>
    <w:rsid w:val="00CE0CF1"/>
    <w:rsid w:val="00CE37AF"/>
    <w:rsid w:val="00CE4728"/>
    <w:rsid w:val="00CE58C8"/>
    <w:rsid w:val="00CE6064"/>
    <w:rsid w:val="00CE60A7"/>
    <w:rsid w:val="00CE671E"/>
    <w:rsid w:val="00CE6CAE"/>
    <w:rsid w:val="00CF0215"/>
    <w:rsid w:val="00CF55D5"/>
    <w:rsid w:val="00CF5A0C"/>
    <w:rsid w:val="00CF5D5E"/>
    <w:rsid w:val="00CF6E3F"/>
    <w:rsid w:val="00D03517"/>
    <w:rsid w:val="00D04802"/>
    <w:rsid w:val="00D077D3"/>
    <w:rsid w:val="00D13EAD"/>
    <w:rsid w:val="00D179D0"/>
    <w:rsid w:val="00D20302"/>
    <w:rsid w:val="00D20ECD"/>
    <w:rsid w:val="00D218FF"/>
    <w:rsid w:val="00D22D6A"/>
    <w:rsid w:val="00D22EDD"/>
    <w:rsid w:val="00D2418A"/>
    <w:rsid w:val="00D24527"/>
    <w:rsid w:val="00D255B0"/>
    <w:rsid w:val="00D267CA"/>
    <w:rsid w:val="00D267DF"/>
    <w:rsid w:val="00D2688D"/>
    <w:rsid w:val="00D30A11"/>
    <w:rsid w:val="00D30BD4"/>
    <w:rsid w:val="00D318C6"/>
    <w:rsid w:val="00D32221"/>
    <w:rsid w:val="00D329D6"/>
    <w:rsid w:val="00D34B19"/>
    <w:rsid w:val="00D36385"/>
    <w:rsid w:val="00D366DD"/>
    <w:rsid w:val="00D36E57"/>
    <w:rsid w:val="00D40056"/>
    <w:rsid w:val="00D43C92"/>
    <w:rsid w:val="00D43DEC"/>
    <w:rsid w:val="00D44512"/>
    <w:rsid w:val="00D514DD"/>
    <w:rsid w:val="00D538E7"/>
    <w:rsid w:val="00D54A0E"/>
    <w:rsid w:val="00D55656"/>
    <w:rsid w:val="00D61D1B"/>
    <w:rsid w:val="00D623A7"/>
    <w:rsid w:val="00D627D0"/>
    <w:rsid w:val="00D67C70"/>
    <w:rsid w:val="00D70F5A"/>
    <w:rsid w:val="00D72C11"/>
    <w:rsid w:val="00D73E3E"/>
    <w:rsid w:val="00D74021"/>
    <w:rsid w:val="00D77995"/>
    <w:rsid w:val="00D77DB8"/>
    <w:rsid w:val="00D814B0"/>
    <w:rsid w:val="00D833E7"/>
    <w:rsid w:val="00D83A45"/>
    <w:rsid w:val="00D842C7"/>
    <w:rsid w:val="00D92B09"/>
    <w:rsid w:val="00D9433E"/>
    <w:rsid w:val="00D953DE"/>
    <w:rsid w:val="00D96DF6"/>
    <w:rsid w:val="00D97EAC"/>
    <w:rsid w:val="00DA175B"/>
    <w:rsid w:val="00DA1BA9"/>
    <w:rsid w:val="00DA2372"/>
    <w:rsid w:val="00DA3153"/>
    <w:rsid w:val="00DA6D0E"/>
    <w:rsid w:val="00DB1818"/>
    <w:rsid w:val="00DB1D83"/>
    <w:rsid w:val="00DB644B"/>
    <w:rsid w:val="00DB6B1C"/>
    <w:rsid w:val="00DC2DB3"/>
    <w:rsid w:val="00DC3684"/>
    <w:rsid w:val="00DC5029"/>
    <w:rsid w:val="00DD1267"/>
    <w:rsid w:val="00DD14A7"/>
    <w:rsid w:val="00DD26AC"/>
    <w:rsid w:val="00DD2813"/>
    <w:rsid w:val="00DD40D1"/>
    <w:rsid w:val="00DD490F"/>
    <w:rsid w:val="00DD5253"/>
    <w:rsid w:val="00DD61B8"/>
    <w:rsid w:val="00DD6AAD"/>
    <w:rsid w:val="00DE2BFD"/>
    <w:rsid w:val="00DE2E30"/>
    <w:rsid w:val="00DE3CAF"/>
    <w:rsid w:val="00DE3FCE"/>
    <w:rsid w:val="00DE4E7B"/>
    <w:rsid w:val="00DE7C4C"/>
    <w:rsid w:val="00DF01FB"/>
    <w:rsid w:val="00DF10D4"/>
    <w:rsid w:val="00DF3848"/>
    <w:rsid w:val="00DF385E"/>
    <w:rsid w:val="00DF4C67"/>
    <w:rsid w:val="00DF5062"/>
    <w:rsid w:val="00DF6C15"/>
    <w:rsid w:val="00E00935"/>
    <w:rsid w:val="00E0159E"/>
    <w:rsid w:val="00E03425"/>
    <w:rsid w:val="00E036C8"/>
    <w:rsid w:val="00E108C9"/>
    <w:rsid w:val="00E111A5"/>
    <w:rsid w:val="00E12519"/>
    <w:rsid w:val="00E16AC1"/>
    <w:rsid w:val="00E1739C"/>
    <w:rsid w:val="00E203B0"/>
    <w:rsid w:val="00E204FC"/>
    <w:rsid w:val="00E23369"/>
    <w:rsid w:val="00E26386"/>
    <w:rsid w:val="00E26F00"/>
    <w:rsid w:val="00E27266"/>
    <w:rsid w:val="00E273E0"/>
    <w:rsid w:val="00E33B9B"/>
    <w:rsid w:val="00E3523A"/>
    <w:rsid w:val="00E35AAD"/>
    <w:rsid w:val="00E36012"/>
    <w:rsid w:val="00E36288"/>
    <w:rsid w:val="00E37C57"/>
    <w:rsid w:val="00E37CBF"/>
    <w:rsid w:val="00E413BB"/>
    <w:rsid w:val="00E42675"/>
    <w:rsid w:val="00E42E1D"/>
    <w:rsid w:val="00E454E8"/>
    <w:rsid w:val="00E50949"/>
    <w:rsid w:val="00E567CC"/>
    <w:rsid w:val="00E570E1"/>
    <w:rsid w:val="00E57662"/>
    <w:rsid w:val="00E57BB6"/>
    <w:rsid w:val="00E57DAF"/>
    <w:rsid w:val="00E61491"/>
    <w:rsid w:val="00E63255"/>
    <w:rsid w:val="00E64F86"/>
    <w:rsid w:val="00E6562A"/>
    <w:rsid w:val="00E669A4"/>
    <w:rsid w:val="00E731ED"/>
    <w:rsid w:val="00E73636"/>
    <w:rsid w:val="00E7411C"/>
    <w:rsid w:val="00E74D64"/>
    <w:rsid w:val="00E761F1"/>
    <w:rsid w:val="00E763E1"/>
    <w:rsid w:val="00E80F08"/>
    <w:rsid w:val="00E85CBB"/>
    <w:rsid w:val="00E86613"/>
    <w:rsid w:val="00E8748B"/>
    <w:rsid w:val="00E90E4A"/>
    <w:rsid w:val="00E930D1"/>
    <w:rsid w:val="00E9330D"/>
    <w:rsid w:val="00E97509"/>
    <w:rsid w:val="00EA15C0"/>
    <w:rsid w:val="00EA171E"/>
    <w:rsid w:val="00EA2BA4"/>
    <w:rsid w:val="00EA7729"/>
    <w:rsid w:val="00EB2653"/>
    <w:rsid w:val="00EB3429"/>
    <w:rsid w:val="00EB41D7"/>
    <w:rsid w:val="00EC0911"/>
    <w:rsid w:val="00EC11C8"/>
    <w:rsid w:val="00EC27A0"/>
    <w:rsid w:val="00EC368E"/>
    <w:rsid w:val="00EC6268"/>
    <w:rsid w:val="00EC676A"/>
    <w:rsid w:val="00EC730F"/>
    <w:rsid w:val="00ED1823"/>
    <w:rsid w:val="00ED5BCD"/>
    <w:rsid w:val="00EE13DA"/>
    <w:rsid w:val="00EE260E"/>
    <w:rsid w:val="00EE3DD4"/>
    <w:rsid w:val="00EE4A46"/>
    <w:rsid w:val="00EE543F"/>
    <w:rsid w:val="00EE546F"/>
    <w:rsid w:val="00EE67C9"/>
    <w:rsid w:val="00EF015D"/>
    <w:rsid w:val="00EF1F67"/>
    <w:rsid w:val="00EF3688"/>
    <w:rsid w:val="00EF43DC"/>
    <w:rsid w:val="00EF4DB4"/>
    <w:rsid w:val="00EF5094"/>
    <w:rsid w:val="00EF6768"/>
    <w:rsid w:val="00F0632E"/>
    <w:rsid w:val="00F064E3"/>
    <w:rsid w:val="00F06B9C"/>
    <w:rsid w:val="00F10992"/>
    <w:rsid w:val="00F12B81"/>
    <w:rsid w:val="00F13277"/>
    <w:rsid w:val="00F146E4"/>
    <w:rsid w:val="00F15FEC"/>
    <w:rsid w:val="00F259BB"/>
    <w:rsid w:val="00F25C24"/>
    <w:rsid w:val="00F25DD7"/>
    <w:rsid w:val="00F26FB7"/>
    <w:rsid w:val="00F315C0"/>
    <w:rsid w:val="00F31BB4"/>
    <w:rsid w:val="00F31C8A"/>
    <w:rsid w:val="00F347FB"/>
    <w:rsid w:val="00F365AF"/>
    <w:rsid w:val="00F37642"/>
    <w:rsid w:val="00F37C3D"/>
    <w:rsid w:val="00F454D4"/>
    <w:rsid w:val="00F474BE"/>
    <w:rsid w:val="00F47FF0"/>
    <w:rsid w:val="00F524B6"/>
    <w:rsid w:val="00F525F9"/>
    <w:rsid w:val="00F53660"/>
    <w:rsid w:val="00F54F16"/>
    <w:rsid w:val="00F5542D"/>
    <w:rsid w:val="00F55ED4"/>
    <w:rsid w:val="00F56336"/>
    <w:rsid w:val="00F5633B"/>
    <w:rsid w:val="00F56753"/>
    <w:rsid w:val="00F56A30"/>
    <w:rsid w:val="00F57F0F"/>
    <w:rsid w:val="00F61AEA"/>
    <w:rsid w:val="00F634D6"/>
    <w:rsid w:val="00F63FFD"/>
    <w:rsid w:val="00F6475A"/>
    <w:rsid w:val="00F64800"/>
    <w:rsid w:val="00F65BCE"/>
    <w:rsid w:val="00F66958"/>
    <w:rsid w:val="00F717B1"/>
    <w:rsid w:val="00F72415"/>
    <w:rsid w:val="00F77195"/>
    <w:rsid w:val="00F776C4"/>
    <w:rsid w:val="00F806C2"/>
    <w:rsid w:val="00F811CF"/>
    <w:rsid w:val="00F823C1"/>
    <w:rsid w:val="00F8478A"/>
    <w:rsid w:val="00F84CCD"/>
    <w:rsid w:val="00F85809"/>
    <w:rsid w:val="00F90DB8"/>
    <w:rsid w:val="00F92DF6"/>
    <w:rsid w:val="00F9391E"/>
    <w:rsid w:val="00F9430F"/>
    <w:rsid w:val="00F95D26"/>
    <w:rsid w:val="00F970EA"/>
    <w:rsid w:val="00F975D4"/>
    <w:rsid w:val="00F97805"/>
    <w:rsid w:val="00FA2B01"/>
    <w:rsid w:val="00FA3CEB"/>
    <w:rsid w:val="00FA4F5C"/>
    <w:rsid w:val="00FA5236"/>
    <w:rsid w:val="00FA769F"/>
    <w:rsid w:val="00FB0076"/>
    <w:rsid w:val="00FB1DF8"/>
    <w:rsid w:val="00FB2D14"/>
    <w:rsid w:val="00FB52FB"/>
    <w:rsid w:val="00FB6BB4"/>
    <w:rsid w:val="00FB6EB5"/>
    <w:rsid w:val="00FB7A09"/>
    <w:rsid w:val="00FC1C17"/>
    <w:rsid w:val="00FC1D53"/>
    <w:rsid w:val="00FC29AA"/>
    <w:rsid w:val="00FC3602"/>
    <w:rsid w:val="00FC3ABF"/>
    <w:rsid w:val="00FC416F"/>
    <w:rsid w:val="00FC42EA"/>
    <w:rsid w:val="00FC6C28"/>
    <w:rsid w:val="00FC7993"/>
    <w:rsid w:val="00FD087A"/>
    <w:rsid w:val="00FD0C6E"/>
    <w:rsid w:val="00FD2723"/>
    <w:rsid w:val="00FD6C6F"/>
    <w:rsid w:val="00FD6D36"/>
    <w:rsid w:val="00FE05D2"/>
    <w:rsid w:val="00FE21D6"/>
    <w:rsid w:val="00FE2401"/>
    <w:rsid w:val="00FE30A5"/>
    <w:rsid w:val="00FE381D"/>
    <w:rsid w:val="00FE4962"/>
    <w:rsid w:val="00FE511A"/>
    <w:rsid w:val="00FE5C22"/>
    <w:rsid w:val="00FE7D0A"/>
    <w:rsid w:val="00FF0116"/>
    <w:rsid w:val="00FF25A9"/>
    <w:rsid w:val="00FF4708"/>
    <w:rsid w:val="00FF4AE7"/>
    <w:rsid w:val="00FF6380"/>
    <w:rsid w:val="00FF65B9"/>
    <w:rsid w:val="05ECF730"/>
    <w:rsid w:val="14ED74EE"/>
    <w:rsid w:val="462D939B"/>
    <w:rsid w:val="4CDBFABD"/>
    <w:rsid w:val="5B903FB3"/>
    <w:rsid w:val="6331E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60396"/>
  <w15:chartTrackingRefBased/>
  <w15:docId w15:val="{B74B2644-4937-FD41-8524-1BB1D0754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36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6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18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200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B565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33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33BCA"/>
  </w:style>
  <w:style w:type="character" w:customStyle="1" w:styleId="eop">
    <w:name w:val="eop"/>
    <w:basedOn w:val="DefaultParagraphFont"/>
    <w:rsid w:val="00133BCA"/>
  </w:style>
  <w:style w:type="character" w:customStyle="1" w:styleId="Heading1Char">
    <w:name w:val="Heading 1 Char"/>
    <w:basedOn w:val="DefaultParagraphFont"/>
    <w:link w:val="Heading1"/>
    <w:uiPriority w:val="9"/>
    <w:rsid w:val="00C036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036F7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96B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BF4BA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F4BA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F4BA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459C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0618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5218E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5218EB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7C339B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C620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uiPriority w:val="1"/>
    <w:qFormat/>
    <w:rsid w:val="0003550E"/>
    <w:pPr>
      <w:spacing w:after="0" w:line="240" w:lineRule="auto"/>
    </w:pPr>
  </w:style>
  <w:style w:type="table" w:styleId="TableGrid">
    <w:name w:val="Table Grid"/>
    <w:basedOn w:val="TableNormal"/>
    <w:uiPriority w:val="39"/>
    <w:rsid w:val="00884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4B5659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2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9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hyperlink" Target="https://mt.design/portfolio/ticket-machine-redesign-london-underground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ngroup.com/articles/ten-usability-heuristics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www.userfocus.co.uk/articles/car-park-payment-machines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www.askaboutgames.com/news/set-up-iphone-and-ipad-for-your-family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hyperlink" Target="https://osxdaily.com/2012/10/28/add-dial-extension-button-to-contacts-iphone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foolproof.co.uk/services/case-studies/tfl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capian.co/shneiderman-eight-golden-rules-interface-des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A7B66441B724B97A0422F2CEB88E3" ma:contentTypeVersion="14" ma:contentTypeDescription="Create a new document." ma:contentTypeScope="" ma:versionID="5531ef4f0095687abfa8031e10bd9c11">
  <xsd:schema xmlns:xsd="http://www.w3.org/2001/XMLSchema" xmlns:xs="http://www.w3.org/2001/XMLSchema" xmlns:p="http://schemas.microsoft.com/office/2006/metadata/properties" xmlns:ns3="887c9c33-9d16-43f1-b096-b08d6dd8acf3" xmlns:ns4="13d92f2b-7465-410e-805f-c58e2e5ff3b7" targetNamespace="http://schemas.microsoft.com/office/2006/metadata/properties" ma:root="true" ma:fieldsID="d819c8c5388c4b17d7669d81f52e91f9" ns3:_="" ns4:_="">
    <xsd:import namespace="887c9c33-9d16-43f1-b096-b08d6dd8acf3"/>
    <xsd:import namespace="13d92f2b-7465-410e-805f-c58e2e5ff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c9c33-9d16-43f1-b096-b08d6dd8a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92f2b-7465-410e-805f-c58e2e5ff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1359B3-926E-4B7C-909D-2C383CCFC8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C5DB6D-CA50-4DBC-A5B8-817B2526E9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34F89C-DEFB-45CE-9161-62015EE54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7c9c33-9d16-43f1-b096-b08d6dd8acf3"/>
    <ds:schemaRef ds:uri="13d92f2b-7465-410e-805f-c58e2e5ff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564388-DCF0-4EBA-ACB1-FBA2D1A0D0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3425</Words>
  <Characters>19524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22904</CharactersWithSpaces>
  <SharedDoc>false</SharedDoc>
  <HLinks>
    <vt:vector size="198" baseType="variant">
      <vt:variant>
        <vt:i4>5439558</vt:i4>
      </vt:variant>
      <vt:variant>
        <vt:i4>183</vt:i4>
      </vt:variant>
      <vt:variant>
        <vt:i4>0</vt:i4>
      </vt:variant>
      <vt:variant>
        <vt:i4>5</vt:i4>
      </vt:variant>
      <vt:variant>
        <vt:lpwstr>https://capian.co/shneiderman-eight-golden-rules-interface-design</vt:lpwstr>
      </vt:variant>
      <vt:variant>
        <vt:lpwstr/>
      </vt:variant>
      <vt:variant>
        <vt:i4>7340150</vt:i4>
      </vt:variant>
      <vt:variant>
        <vt:i4>180</vt:i4>
      </vt:variant>
      <vt:variant>
        <vt:i4>0</vt:i4>
      </vt:variant>
      <vt:variant>
        <vt:i4>5</vt:i4>
      </vt:variant>
      <vt:variant>
        <vt:lpwstr>https://www.nngroup.com/articles/ten-usability-heuristics/</vt:lpwstr>
      </vt:variant>
      <vt:variant>
        <vt:lpwstr/>
      </vt:variant>
      <vt:variant>
        <vt:i4>2883642</vt:i4>
      </vt:variant>
      <vt:variant>
        <vt:i4>177</vt:i4>
      </vt:variant>
      <vt:variant>
        <vt:i4>0</vt:i4>
      </vt:variant>
      <vt:variant>
        <vt:i4>5</vt:i4>
      </vt:variant>
      <vt:variant>
        <vt:lpwstr>https://www.userfocus.co.uk/articles/car-park-payment-machines.html</vt:lpwstr>
      </vt:variant>
      <vt:variant>
        <vt:lpwstr/>
      </vt:variant>
      <vt:variant>
        <vt:i4>6291508</vt:i4>
      </vt:variant>
      <vt:variant>
        <vt:i4>174</vt:i4>
      </vt:variant>
      <vt:variant>
        <vt:i4>0</vt:i4>
      </vt:variant>
      <vt:variant>
        <vt:i4>5</vt:i4>
      </vt:variant>
      <vt:variant>
        <vt:lpwstr>https://www.foolproof.co.uk/services/case-studies/tfl/</vt:lpwstr>
      </vt:variant>
      <vt:variant>
        <vt:lpwstr/>
      </vt:variant>
      <vt:variant>
        <vt:i4>3539001</vt:i4>
      </vt:variant>
      <vt:variant>
        <vt:i4>171</vt:i4>
      </vt:variant>
      <vt:variant>
        <vt:i4>0</vt:i4>
      </vt:variant>
      <vt:variant>
        <vt:i4>5</vt:i4>
      </vt:variant>
      <vt:variant>
        <vt:lpwstr>https://mt.design/portfolio/ticket-machine-redesign-london-underground/</vt:lpwstr>
      </vt:variant>
      <vt:variant>
        <vt:lpwstr/>
      </vt:variant>
      <vt:variant>
        <vt:i4>1048631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_Toc103543113</vt:lpwstr>
      </vt:variant>
      <vt:variant>
        <vt:i4>1048631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_Toc103543112</vt:lpwstr>
      </vt:variant>
      <vt:variant>
        <vt:i4>1048631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_Toc103543111</vt:lpwstr>
      </vt:variant>
      <vt:variant>
        <vt:i4>1048631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_Toc103543110</vt:lpwstr>
      </vt:variant>
      <vt:variant>
        <vt:i4>1114167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_Toc103543109</vt:lpwstr>
      </vt:variant>
      <vt:variant>
        <vt:i4>1114167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_Toc103543108</vt:lpwstr>
      </vt:variant>
      <vt:variant>
        <vt:i4>1114167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_Toc103543107</vt:lpwstr>
      </vt:variant>
      <vt:variant>
        <vt:i4>1114167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_Toc103543106</vt:lpwstr>
      </vt:variant>
      <vt:variant>
        <vt:i4>1114167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_Toc103543105</vt:lpwstr>
      </vt:variant>
      <vt:variant>
        <vt:i4>1114167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_Toc103543104</vt:lpwstr>
      </vt:variant>
      <vt:variant>
        <vt:i4>1114167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_Toc103543103</vt:lpwstr>
      </vt:variant>
      <vt:variant>
        <vt:i4>1114167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_Toc103543102</vt:lpwstr>
      </vt:variant>
      <vt:variant>
        <vt:i4>1114167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_Toc103543101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_Toc103543100</vt:lpwstr>
      </vt:variant>
      <vt:variant>
        <vt:i4>1572918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_Toc103543099</vt:lpwstr>
      </vt:variant>
      <vt:variant>
        <vt:i4>1572918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_Toc103543098</vt:lpwstr>
      </vt:variant>
      <vt:variant>
        <vt:i4>1572918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_Toc103543097</vt:lpwstr>
      </vt:variant>
      <vt:variant>
        <vt:i4>1572918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_Toc103543096</vt:lpwstr>
      </vt:variant>
      <vt:variant>
        <vt:i4>1572918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_Toc103543095</vt:lpwstr>
      </vt:variant>
      <vt:variant>
        <vt:i4>1572918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_Toc103543094</vt:lpwstr>
      </vt:variant>
      <vt:variant>
        <vt:i4>1572918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_Toc103543093</vt:lpwstr>
      </vt:variant>
      <vt:variant>
        <vt:i4>1572918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_Toc103543092</vt:lpwstr>
      </vt:variant>
      <vt:variant>
        <vt:i4>1572918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_Toc103543091</vt:lpwstr>
      </vt:variant>
      <vt:variant>
        <vt:i4>1572918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_Toc103543090</vt:lpwstr>
      </vt:variant>
      <vt:variant>
        <vt:i4>1638454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_Toc103543089</vt:lpwstr>
      </vt:variant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_Toc103543088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_Toc103543087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_Toc103543086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256515 (James Craddock-Jones)</dc:creator>
  <cp:keywords/>
  <dc:description/>
  <cp:lastModifiedBy>James Craddock-Jones</cp:lastModifiedBy>
  <cp:revision>5</cp:revision>
  <dcterms:created xsi:type="dcterms:W3CDTF">2022-05-16T16:27:00Z</dcterms:created>
  <dcterms:modified xsi:type="dcterms:W3CDTF">2022-05-17T21:50:00Z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0x010100546A7B66441B724B97A0422F2CEB88E3</vt:lpwstr>
  </property>
</Properties>
</file>