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C55E7" w14:textId="4963967D" w:rsidR="00D66C9E" w:rsidRDefault="00D66C9E"/>
    <w:p w14:paraId="4537B930" w14:textId="4269E0B1" w:rsidR="00C467C1" w:rsidRDefault="18FE103F" w:rsidP="7643DF8A">
      <w:pPr>
        <w:pStyle w:val="NormalWeb"/>
        <w:spacing w:before="0" w:beforeAutospacing="0" w:after="0" w:afterAutospacing="0"/>
        <w:rPr>
          <w:rFonts w:asciiTheme="minorHAnsi" w:eastAsiaTheme="minorEastAsia" w:hAnsi="Calibri" w:cstheme="minorBidi"/>
          <w:color w:val="000000" w:themeColor="text1"/>
          <w:kern w:val="24"/>
        </w:rPr>
      </w:pPr>
      <w:r w:rsidRPr="7643DF8A">
        <w:rPr>
          <w:rFonts w:asciiTheme="minorHAnsi" w:eastAsiaTheme="minorEastAsia" w:hAnsi="Calibri" w:cstheme="minorBidi"/>
          <w:color w:val="000000" w:themeColor="text1"/>
          <w:kern w:val="24"/>
        </w:rPr>
        <w:t>A</w:t>
      </w:r>
      <w:r w:rsidR="000E6285" w:rsidRPr="7643DF8A">
        <w:rPr>
          <w:rFonts w:asciiTheme="minorHAnsi" w:eastAsiaTheme="minorEastAsia" w:hAnsi="Calibri" w:cstheme="minorBidi"/>
          <w:color w:val="000000" w:themeColor="text1"/>
          <w:kern w:val="24"/>
        </w:rPr>
        <w:t>t 8:52am on 7 July 2005</w:t>
      </w:r>
      <w:r w:rsidR="2F8F5B59" w:rsidRPr="7643DF8A">
        <w:rPr>
          <w:rFonts w:asciiTheme="minorHAnsi" w:eastAsiaTheme="minorEastAsia" w:hAnsi="Calibri" w:cstheme="minorBidi"/>
          <w:color w:val="000000" w:themeColor="text1"/>
          <w:kern w:val="24"/>
        </w:rPr>
        <w:t>,</w:t>
      </w:r>
      <w:r w:rsidR="000E6285" w:rsidRPr="7643DF8A">
        <w:rPr>
          <w:rFonts w:asciiTheme="minorHAnsi" w:eastAsiaTheme="minorEastAsia" w:hAnsi="Calibri" w:cstheme="minorBidi"/>
          <w:color w:val="000000" w:themeColor="text1"/>
          <w:kern w:val="24"/>
        </w:rPr>
        <w:t xml:space="preserve"> a call came into the </w:t>
      </w:r>
      <w:r w:rsidR="68360D20" w:rsidRPr="7643DF8A">
        <w:rPr>
          <w:rFonts w:asciiTheme="minorHAnsi" w:eastAsiaTheme="minorEastAsia" w:hAnsi="Calibri" w:cstheme="minorBidi"/>
          <w:color w:val="000000" w:themeColor="text1"/>
          <w:kern w:val="24"/>
        </w:rPr>
        <w:t xml:space="preserve">London Ambulance Service </w:t>
      </w:r>
      <w:r w:rsidR="000E6285" w:rsidRPr="7643DF8A">
        <w:rPr>
          <w:rFonts w:asciiTheme="minorHAnsi" w:eastAsiaTheme="minorEastAsia" w:hAnsi="Calibri" w:cstheme="minorBidi"/>
          <w:color w:val="000000" w:themeColor="text1"/>
          <w:kern w:val="24"/>
        </w:rPr>
        <w:t>control room</w:t>
      </w:r>
      <w:r w:rsidR="23EF6C64" w:rsidRPr="7643DF8A">
        <w:rPr>
          <w:rFonts w:asciiTheme="minorHAnsi" w:eastAsiaTheme="minorEastAsia" w:hAnsi="Calibri" w:cstheme="minorBidi"/>
          <w:color w:val="000000" w:themeColor="text1"/>
          <w:kern w:val="24"/>
        </w:rPr>
        <w:t>,</w:t>
      </w:r>
      <w:r w:rsidR="000E6285" w:rsidRPr="7643DF8A">
        <w:rPr>
          <w:rFonts w:asciiTheme="minorHAnsi" w:eastAsiaTheme="minorEastAsia" w:hAnsi="Calibri" w:cstheme="minorBidi"/>
          <w:color w:val="000000" w:themeColor="text1"/>
          <w:kern w:val="24"/>
        </w:rPr>
        <w:t xml:space="preserve"> of an explosion at Liverpool </w:t>
      </w:r>
      <w:r w:rsidR="78144EB7" w:rsidRPr="7643DF8A">
        <w:rPr>
          <w:rFonts w:asciiTheme="minorHAnsi" w:eastAsiaTheme="minorEastAsia" w:hAnsi="Calibri" w:cstheme="minorBidi"/>
          <w:color w:val="000000" w:themeColor="text1"/>
          <w:kern w:val="24"/>
        </w:rPr>
        <w:t>S</w:t>
      </w:r>
      <w:r w:rsidR="000E6285" w:rsidRPr="7643DF8A">
        <w:rPr>
          <w:rFonts w:asciiTheme="minorHAnsi" w:eastAsiaTheme="minorEastAsia" w:hAnsi="Calibri" w:cstheme="minorBidi"/>
          <w:color w:val="000000" w:themeColor="text1"/>
          <w:kern w:val="24"/>
        </w:rPr>
        <w:t xml:space="preserve">treet </w:t>
      </w:r>
      <w:r w:rsidR="6876B5D7" w:rsidRPr="7643DF8A">
        <w:rPr>
          <w:rFonts w:asciiTheme="minorHAnsi" w:eastAsiaTheme="minorEastAsia" w:hAnsi="Calibri" w:cstheme="minorBidi"/>
          <w:color w:val="000000" w:themeColor="text1"/>
          <w:kern w:val="24"/>
        </w:rPr>
        <w:t>S</w:t>
      </w:r>
      <w:r w:rsidR="000E6285" w:rsidRPr="7643DF8A">
        <w:rPr>
          <w:rFonts w:asciiTheme="minorHAnsi" w:eastAsiaTheme="minorEastAsia" w:hAnsi="Calibri" w:cstheme="minorBidi"/>
          <w:color w:val="000000" w:themeColor="text1"/>
          <w:kern w:val="24"/>
        </w:rPr>
        <w:t>tation</w:t>
      </w:r>
      <w:r w:rsidR="403736E0" w:rsidRPr="7643DF8A">
        <w:rPr>
          <w:rFonts w:asciiTheme="minorHAnsi" w:eastAsiaTheme="minorEastAsia" w:hAnsi="Calibri" w:cstheme="minorBidi"/>
          <w:color w:val="000000" w:themeColor="text1"/>
          <w:kern w:val="24"/>
        </w:rPr>
        <w:t xml:space="preserve"> (</w:t>
      </w:r>
      <w:r w:rsidR="403736E0" w:rsidRPr="7643DF8A">
        <w:rPr>
          <w:rFonts w:asciiTheme="minorHAnsi" w:eastAsiaTheme="minorEastAsia" w:hAnsi="Calibri" w:cstheme="minorBidi"/>
          <w:color w:val="000000" w:themeColor="text1"/>
        </w:rPr>
        <w:t>EMSWorld, 2021)</w:t>
      </w:r>
      <w:r w:rsidR="000E6285" w:rsidRPr="7643DF8A">
        <w:rPr>
          <w:rFonts w:asciiTheme="minorHAnsi" w:eastAsiaTheme="minorEastAsia" w:hAnsi="Calibri" w:cstheme="minorBidi"/>
          <w:color w:val="000000" w:themeColor="text1"/>
          <w:kern w:val="24"/>
        </w:rPr>
        <w:t xml:space="preserve">. </w:t>
      </w:r>
      <w:r w:rsidR="71828FBB" w:rsidRPr="7643DF8A">
        <w:rPr>
          <w:rFonts w:asciiTheme="minorHAnsi" w:eastAsiaTheme="minorEastAsia" w:hAnsi="Calibri" w:cstheme="minorBidi"/>
          <w:color w:val="000000" w:themeColor="text1"/>
          <w:kern w:val="24"/>
        </w:rPr>
        <w:t>There were soon reports of a</w:t>
      </w:r>
      <w:r w:rsidR="000E6285" w:rsidRPr="7643DF8A">
        <w:rPr>
          <w:rFonts w:asciiTheme="minorHAnsi" w:eastAsiaTheme="minorEastAsia" w:hAnsi="Calibri" w:cstheme="minorBidi"/>
          <w:color w:val="000000" w:themeColor="text1"/>
          <w:kern w:val="24"/>
        </w:rPr>
        <w:t xml:space="preserve">nother explosion in London when passengers came up from an underground tunnel in Aldgate </w:t>
      </w:r>
      <w:r w:rsidR="7D47927F" w:rsidRPr="7643DF8A">
        <w:rPr>
          <w:rFonts w:asciiTheme="minorHAnsi" w:eastAsiaTheme="minorEastAsia" w:hAnsi="Calibri" w:cstheme="minorBidi"/>
          <w:color w:val="000000" w:themeColor="text1"/>
          <w:kern w:val="24"/>
        </w:rPr>
        <w:t>E</w:t>
      </w:r>
      <w:r w:rsidR="000E6285" w:rsidRPr="7643DF8A">
        <w:rPr>
          <w:rFonts w:asciiTheme="minorHAnsi" w:eastAsiaTheme="minorEastAsia" w:hAnsi="Calibri" w:cstheme="minorBidi"/>
          <w:color w:val="000000" w:themeColor="text1"/>
          <w:kern w:val="24"/>
        </w:rPr>
        <w:t xml:space="preserve">ast, </w:t>
      </w:r>
      <w:r w:rsidR="5EA85337" w:rsidRPr="7643DF8A">
        <w:rPr>
          <w:rFonts w:asciiTheme="minorHAnsi" w:eastAsiaTheme="minorEastAsia" w:hAnsi="Calibri" w:cstheme="minorBidi"/>
          <w:color w:val="000000" w:themeColor="text1"/>
          <w:kern w:val="24"/>
        </w:rPr>
        <w:t xml:space="preserve">and </w:t>
      </w:r>
      <w:r w:rsidR="000E6285" w:rsidRPr="7643DF8A">
        <w:rPr>
          <w:rFonts w:asciiTheme="minorHAnsi" w:eastAsiaTheme="minorEastAsia" w:hAnsi="Calibri" w:cstheme="minorBidi"/>
          <w:color w:val="000000" w:themeColor="text1"/>
          <w:kern w:val="24"/>
        </w:rPr>
        <w:t xml:space="preserve">more reports came in </w:t>
      </w:r>
      <w:r w:rsidR="07E99F8C" w:rsidRPr="7643DF8A">
        <w:rPr>
          <w:rFonts w:asciiTheme="minorHAnsi" w:eastAsiaTheme="minorEastAsia" w:hAnsi="Calibri" w:cstheme="minorBidi"/>
          <w:color w:val="000000" w:themeColor="text1"/>
          <w:kern w:val="24"/>
        </w:rPr>
        <w:t>of</w:t>
      </w:r>
      <w:r w:rsidR="000E6285" w:rsidRPr="7643DF8A">
        <w:rPr>
          <w:rFonts w:asciiTheme="minorHAnsi" w:eastAsiaTheme="minorEastAsia" w:hAnsi="Calibri" w:cstheme="minorBidi"/>
          <w:color w:val="000000" w:themeColor="text1"/>
          <w:kern w:val="24"/>
        </w:rPr>
        <w:t xml:space="preserve"> further explosions </w:t>
      </w:r>
      <w:r w:rsidR="6A621FD8" w:rsidRPr="7643DF8A">
        <w:rPr>
          <w:rFonts w:asciiTheme="minorHAnsi" w:eastAsiaTheme="minorEastAsia" w:hAnsi="Calibri" w:cstheme="minorBidi"/>
          <w:color w:val="000000" w:themeColor="text1"/>
          <w:kern w:val="24"/>
        </w:rPr>
        <w:t xml:space="preserve">at </w:t>
      </w:r>
      <w:r w:rsidR="000E6285" w:rsidRPr="7643DF8A">
        <w:rPr>
          <w:rFonts w:asciiTheme="minorHAnsi" w:eastAsiaTheme="minorEastAsia" w:hAnsi="Calibri" w:cstheme="minorBidi"/>
          <w:color w:val="000000" w:themeColor="text1"/>
          <w:kern w:val="24"/>
        </w:rPr>
        <w:t xml:space="preserve">King’s </w:t>
      </w:r>
      <w:r w:rsidR="5B4D71AE" w:rsidRPr="7643DF8A">
        <w:rPr>
          <w:rFonts w:asciiTheme="minorHAnsi" w:eastAsiaTheme="minorEastAsia" w:hAnsi="Calibri" w:cstheme="minorBidi"/>
          <w:color w:val="000000" w:themeColor="text1"/>
          <w:kern w:val="24"/>
        </w:rPr>
        <w:t>C</w:t>
      </w:r>
      <w:r w:rsidR="000E6285" w:rsidRPr="7643DF8A">
        <w:rPr>
          <w:rFonts w:asciiTheme="minorHAnsi" w:eastAsiaTheme="minorEastAsia" w:hAnsi="Calibri" w:cstheme="minorBidi"/>
          <w:color w:val="000000" w:themeColor="text1"/>
          <w:kern w:val="24"/>
        </w:rPr>
        <w:t xml:space="preserve">ross and Edgware </w:t>
      </w:r>
      <w:r w:rsidR="6079B9E7" w:rsidRPr="7643DF8A">
        <w:rPr>
          <w:rFonts w:asciiTheme="minorHAnsi" w:eastAsiaTheme="minorEastAsia" w:hAnsi="Calibri" w:cstheme="minorBidi"/>
          <w:color w:val="000000" w:themeColor="text1"/>
          <w:kern w:val="24"/>
        </w:rPr>
        <w:t>R</w:t>
      </w:r>
      <w:r w:rsidR="000E6285" w:rsidRPr="7643DF8A">
        <w:rPr>
          <w:rFonts w:asciiTheme="minorHAnsi" w:eastAsiaTheme="minorEastAsia" w:hAnsi="Calibri" w:cstheme="minorBidi"/>
          <w:color w:val="000000" w:themeColor="text1"/>
          <w:kern w:val="24"/>
        </w:rPr>
        <w:t>oad stations.</w:t>
      </w:r>
      <w:r w:rsidR="00A658EB" w:rsidRPr="7643DF8A">
        <w:rPr>
          <w:rFonts w:asciiTheme="minorHAnsi" w:eastAsiaTheme="minorEastAsia" w:hAnsi="Calibri" w:cstheme="minorBidi"/>
          <w:color w:val="000000" w:themeColor="text1"/>
          <w:kern w:val="24"/>
        </w:rPr>
        <w:t xml:space="preserve"> </w:t>
      </w:r>
      <w:r w:rsidR="00B41663" w:rsidRPr="7643DF8A">
        <w:rPr>
          <w:rFonts w:asciiTheme="minorHAnsi" w:eastAsiaTheme="minorEastAsia" w:hAnsi="Calibri" w:cstheme="minorBidi"/>
          <w:color w:val="000000" w:themeColor="text1"/>
          <w:kern w:val="24"/>
        </w:rPr>
        <w:t xml:space="preserve">According to EMSWorld </w:t>
      </w:r>
      <w:r w:rsidR="00B52C7D" w:rsidRPr="7643DF8A">
        <w:rPr>
          <w:rFonts w:asciiTheme="minorHAnsi" w:eastAsiaTheme="minorEastAsia" w:hAnsi="Calibri" w:cstheme="minorBidi"/>
          <w:color w:val="000000" w:themeColor="text1"/>
          <w:kern w:val="24"/>
        </w:rPr>
        <w:t>(2015) the situation was so urgent they had to respond with no plan in hand</w:t>
      </w:r>
      <w:r w:rsidR="765600DE" w:rsidRPr="7643DF8A">
        <w:rPr>
          <w:rFonts w:asciiTheme="minorHAnsi" w:eastAsiaTheme="minorEastAsia" w:hAnsi="Calibri" w:cstheme="minorBidi"/>
          <w:color w:val="000000" w:themeColor="text1"/>
          <w:kern w:val="24"/>
        </w:rPr>
        <w:t xml:space="preserve">, and </w:t>
      </w:r>
      <w:r w:rsidR="00B52C7D" w:rsidRPr="7643DF8A">
        <w:rPr>
          <w:rFonts w:asciiTheme="minorHAnsi" w:eastAsiaTheme="minorEastAsia" w:hAnsi="Calibri" w:cstheme="minorBidi"/>
          <w:color w:val="000000" w:themeColor="text1"/>
          <w:kern w:val="24"/>
        </w:rPr>
        <w:t>managers were at the scen</w:t>
      </w:r>
      <w:r w:rsidR="4C70E8FF" w:rsidRPr="7643DF8A">
        <w:rPr>
          <w:rFonts w:asciiTheme="minorHAnsi" w:eastAsiaTheme="minorEastAsia" w:hAnsi="Calibri" w:cstheme="minorBidi"/>
          <w:color w:val="000000" w:themeColor="text1"/>
          <w:kern w:val="24"/>
        </w:rPr>
        <w:t>e</w:t>
      </w:r>
      <w:r w:rsidR="00B52C7D" w:rsidRPr="7643DF8A">
        <w:rPr>
          <w:rFonts w:asciiTheme="minorHAnsi" w:eastAsiaTheme="minorEastAsia" w:hAnsi="Calibri" w:cstheme="minorBidi"/>
          <w:color w:val="000000" w:themeColor="text1"/>
          <w:kern w:val="24"/>
        </w:rPr>
        <w:t xml:space="preserve"> to co-ordinate </w:t>
      </w:r>
      <w:r w:rsidR="7FE3BAC7" w:rsidRPr="7643DF8A">
        <w:rPr>
          <w:rFonts w:asciiTheme="minorHAnsi" w:eastAsiaTheme="minorEastAsia" w:hAnsi="Calibri" w:cstheme="minorBidi"/>
          <w:color w:val="000000" w:themeColor="text1"/>
          <w:kern w:val="24"/>
        </w:rPr>
        <w:t>s</w:t>
      </w:r>
      <w:r w:rsidR="00B52C7D" w:rsidRPr="7643DF8A">
        <w:rPr>
          <w:rFonts w:asciiTheme="minorHAnsi" w:eastAsiaTheme="minorEastAsia" w:hAnsi="Calibri" w:cstheme="minorBidi"/>
          <w:color w:val="000000" w:themeColor="text1"/>
          <w:kern w:val="24"/>
        </w:rPr>
        <w:t>er</w:t>
      </w:r>
      <w:r w:rsidR="7FE3BAC7" w:rsidRPr="7643DF8A">
        <w:rPr>
          <w:rFonts w:asciiTheme="minorHAnsi" w:eastAsiaTheme="minorEastAsia" w:hAnsi="Calibri" w:cstheme="minorBidi"/>
          <w:color w:val="000000" w:themeColor="text1"/>
          <w:kern w:val="24"/>
        </w:rPr>
        <w:t>vices</w:t>
      </w:r>
      <w:r w:rsidR="00B52C7D" w:rsidRPr="7643DF8A">
        <w:rPr>
          <w:rFonts w:asciiTheme="minorHAnsi" w:eastAsiaTheme="minorEastAsia" w:hAnsi="Calibri" w:cstheme="minorBidi"/>
          <w:color w:val="000000" w:themeColor="text1"/>
          <w:kern w:val="24"/>
        </w:rPr>
        <w:t>.</w:t>
      </w:r>
      <w:r w:rsidR="00C467C1" w:rsidRPr="7643DF8A">
        <w:rPr>
          <w:rFonts w:asciiTheme="minorHAnsi" w:eastAsiaTheme="minorEastAsia" w:hAnsi="Calibri" w:cstheme="minorBidi"/>
          <w:color w:val="000000" w:themeColor="text1"/>
          <w:kern w:val="24"/>
        </w:rPr>
        <w:t xml:space="preserve"> </w:t>
      </w:r>
    </w:p>
    <w:p w14:paraId="714BE7CF" w14:textId="3047954F" w:rsidR="000E6285" w:rsidRPr="000E6285" w:rsidRDefault="009775BF" w:rsidP="6DE9D0B8">
      <w:pPr>
        <w:pStyle w:val="NormalWeb"/>
        <w:spacing w:before="0" w:beforeAutospacing="0" w:after="0" w:afterAutospacing="0"/>
        <w:rPr>
          <w:sz w:val="18"/>
          <w:szCs w:val="18"/>
        </w:rPr>
      </w:pPr>
      <w:r w:rsidRPr="6DE9D0B8">
        <w:rPr>
          <w:rFonts w:asciiTheme="minorHAnsi" w:eastAsiaTheme="minorEastAsia" w:hAnsi="Calibri" w:cstheme="minorBidi"/>
          <w:color w:val="000000" w:themeColor="text1"/>
          <w:kern w:val="24"/>
        </w:rPr>
        <w:t xml:space="preserve"> </w:t>
      </w:r>
      <w:r w:rsidR="000E6285" w:rsidRPr="6DE9D0B8">
        <w:rPr>
          <w:rFonts w:asciiTheme="minorHAnsi" w:eastAsiaTheme="minorEastAsia" w:hAnsi="Calibri" w:cstheme="minorBidi"/>
          <w:color w:val="000000" w:themeColor="text1"/>
          <w:kern w:val="24"/>
        </w:rPr>
        <w:t xml:space="preserve">  </w:t>
      </w:r>
    </w:p>
    <w:p w14:paraId="7B3D9F92" w14:textId="577CCE29" w:rsidR="00D6221B" w:rsidRDefault="1F575693" w:rsidP="7643DF8A">
      <w:pPr>
        <w:rPr>
          <w:rFonts w:eastAsiaTheme="minorEastAsia" w:hAnsi="Calibri"/>
          <w:color w:val="000000" w:themeColor="text1"/>
          <w:sz w:val="24"/>
          <w:szCs w:val="24"/>
        </w:rPr>
      </w:pPr>
      <w:r w:rsidRPr="7643DF8A">
        <w:rPr>
          <w:rFonts w:eastAsiaTheme="minorEastAsia" w:hAnsi="Calibri"/>
          <w:color w:val="000000" w:themeColor="text1"/>
          <w:sz w:val="24"/>
          <w:szCs w:val="24"/>
        </w:rPr>
        <w:t xml:space="preserve">The theory that bests suits the </w:t>
      </w:r>
      <w:r w:rsidR="5EEA11BF" w:rsidRPr="7643DF8A">
        <w:rPr>
          <w:rFonts w:eastAsiaTheme="minorEastAsia" w:hAnsi="Calibri"/>
          <w:color w:val="000000" w:themeColor="text1"/>
          <w:sz w:val="24"/>
          <w:szCs w:val="24"/>
        </w:rPr>
        <w:t>way</w:t>
      </w:r>
      <w:r w:rsidRPr="7643DF8A">
        <w:rPr>
          <w:rFonts w:eastAsiaTheme="minorEastAsia" w:hAnsi="Calibri"/>
          <w:color w:val="000000" w:themeColor="text1"/>
          <w:sz w:val="24"/>
          <w:szCs w:val="24"/>
        </w:rPr>
        <w:t xml:space="preserve"> the ambulance service respond</w:t>
      </w:r>
      <w:r w:rsidR="687C0222" w:rsidRPr="7643DF8A">
        <w:rPr>
          <w:rFonts w:eastAsiaTheme="minorEastAsia" w:hAnsi="Calibri"/>
          <w:color w:val="000000" w:themeColor="text1"/>
          <w:sz w:val="24"/>
          <w:szCs w:val="24"/>
        </w:rPr>
        <w:t>ed</w:t>
      </w:r>
      <w:r w:rsidRPr="7643DF8A">
        <w:rPr>
          <w:rFonts w:eastAsiaTheme="minorEastAsia" w:hAnsi="Calibri"/>
          <w:color w:val="000000" w:themeColor="text1"/>
          <w:sz w:val="24"/>
          <w:szCs w:val="24"/>
        </w:rPr>
        <w:t xml:space="preserve"> to</w:t>
      </w:r>
      <w:r w:rsidR="29A6ABC1" w:rsidRPr="7643DF8A">
        <w:rPr>
          <w:rFonts w:eastAsiaTheme="minorEastAsia" w:hAnsi="Calibri"/>
          <w:color w:val="000000" w:themeColor="text1"/>
          <w:sz w:val="24"/>
          <w:szCs w:val="24"/>
        </w:rPr>
        <w:t xml:space="preserve"> this situation</w:t>
      </w:r>
      <w:r w:rsidRPr="7643DF8A">
        <w:rPr>
          <w:rFonts w:eastAsiaTheme="minorEastAsia" w:hAnsi="Calibri"/>
          <w:color w:val="000000" w:themeColor="text1"/>
          <w:sz w:val="24"/>
          <w:szCs w:val="24"/>
        </w:rPr>
        <w:t xml:space="preserve"> is the autocratic style</w:t>
      </w:r>
      <w:r w:rsidR="717F1021" w:rsidRPr="7643DF8A">
        <w:rPr>
          <w:rFonts w:eastAsiaTheme="minorEastAsia" w:hAnsi="Calibri"/>
          <w:color w:val="000000" w:themeColor="text1"/>
          <w:sz w:val="24"/>
          <w:szCs w:val="24"/>
        </w:rPr>
        <w:t>. T</w:t>
      </w:r>
      <w:r w:rsidRPr="7643DF8A">
        <w:rPr>
          <w:rFonts w:eastAsiaTheme="minorEastAsia" w:hAnsi="Calibri"/>
          <w:color w:val="000000" w:themeColor="text1"/>
          <w:sz w:val="24"/>
          <w:szCs w:val="24"/>
        </w:rPr>
        <w:t>his is because when the phone call came in, the</w:t>
      </w:r>
      <w:r w:rsidR="0CD39499" w:rsidRPr="7643DF8A">
        <w:rPr>
          <w:rFonts w:eastAsiaTheme="minorEastAsia" w:hAnsi="Calibri"/>
          <w:color w:val="000000" w:themeColor="text1"/>
          <w:sz w:val="24"/>
          <w:szCs w:val="24"/>
        </w:rPr>
        <w:t xml:space="preserve"> paramedics and ambulance crew</w:t>
      </w:r>
      <w:r w:rsidRPr="7643DF8A">
        <w:rPr>
          <w:rFonts w:eastAsiaTheme="minorEastAsia" w:hAnsi="Calibri"/>
          <w:color w:val="000000" w:themeColor="text1"/>
          <w:sz w:val="24"/>
          <w:szCs w:val="24"/>
        </w:rPr>
        <w:t xml:space="preserve"> were </w:t>
      </w:r>
      <w:r w:rsidR="487BC299" w:rsidRPr="7643DF8A">
        <w:rPr>
          <w:rFonts w:eastAsiaTheme="minorEastAsia" w:hAnsi="Calibri"/>
          <w:color w:val="000000" w:themeColor="text1"/>
          <w:sz w:val="24"/>
          <w:szCs w:val="24"/>
        </w:rPr>
        <w:t>given orders</w:t>
      </w:r>
      <w:r w:rsidR="007C60D9" w:rsidRPr="7643DF8A">
        <w:rPr>
          <w:rFonts w:eastAsiaTheme="minorEastAsia" w:hAnsi="Calibri"/>
          <w:color w:val="000000" w:themeColor="text1"/>
          <w:sz w:val="24"/>
          <w:szCs w:val="24"/>
        </w:rPr>
        <w:t xml:space="preserve"> by the control room and senior management,</w:t>
      </w:r>
      <w:r w:rsidRPr="7643DF8A">
        <w:rPr>
          <w:rFonts w:eastAsiaTheme="minorEastAsia" w:hAnsi="Calibri"/>
          <w:color w:val="000000" w:themeColor="text1"/>
          <w:sz w:val="24"/>
          <w:szCs w:val="24"/>
        </w:rPr>
        <w:t xml:space="preserve"> to go </w:t>
      </w:r>
      <w:r w:rsidR="563AF0FD" w:rsidRPr="7643DF8A">
        <w:rPr>
          <w:rFonts w:eastAsiaTheme="minorEastAsia" w:hAnsi="Calibri"/>
          <w:color w:val="000000" w:themeColor="text1"/>
          <w:sz w:val="24"/>
          <w:szCs w:val="24"/>
        </w:rPr>
        <w:t>out immediately to</w:t>
      </w:r>
      <w:r w:rsidRPr="7643DF8A">
        <w:rPr>
          <w:rFonts w:eastAsiaTheme="minorEastAsia" w:hAnsi="Calibri"/>
          <w:color w:val="000000" w:themeColor="text1"/>
          <w:sz w:val="24"/>
          <w:szCs w:val="24"/>
        </w:rPr>
        <w:t xml:space="preserve"> deal with the situation.</w:t>
      </w:r>
      <w:r w:rsidR="00F55647" w:rsidRPr="7643DF8A">
        <w:rPr>
          <w:rFonts w:eastAsiaTheme="minorEastAsia" w:hAnsi="Calibri"/>
          <w:color w:val="000000" w:themeColor="text1"/>
          <w:sz w:val="24"/>
          <w:szCs w:val="24"/>
        </w:rPr>
        <w:t xml:space="preserve"> By having a leader that sets out the plan, the autocratic leadership will come into this situation </w:t>
      </w:r>
      <w:r w:rsidR="008A3EBE" w:rsidRPr="7643DF8A">
        <w:rPr>
          <w:rFonts w:eastAsiaTheme="minorEastAsia" w:hAnsi="Calibri"/>
          <w:color w:val="000000" w:themeColor="text1"/>
          <w:sz w:val="24"/>
          <w:szCs w:val="24"/>
        </w:rPr>
        <w:t>nicely as the group will find it easier knowing they have a designated goal to meet.</w:t>
      </w:r>
      <w:r w:rsidRPr="7643DF8A">
        <w:rPr>
          <w:rFonts w:eastAsiaTheme="minorEastAsia" w:hAnsi="Calibri"/>
          <w:color w:val="000000" w:themeColor="text1"/>
          <w:sz w:val="24"/>
          <w:szCs w:val="24"/>
        </w:rPr>
        <w:t xml:space="preserve"> According to </w:t>
      </w:r>
      <w:r w:rsidR="000F5B61" w:rsidRPr="7643DF8A">
        <w:rPr>
          <w:rFonts w:eastAsiaTheme="minorEastAsia" w:hAnsi="Calibri"/>
          <w:color w:val="000000" w:themeColor="text1"/>
          <w:sz w:val="24"/>
          <w:szCs w:val="24"/>
        </w:rPr>
        <w:t>Cherry</w:t>
      </w:r>
      <w:r w:rsidR="4168B2FD" w:rsidRPr="7643DF8A">
        <w:rPr>
          <w:rFonts w:eastAsiaTheme="minorEastAsia" w:hAnsi="Calibri"/>
          <w:color w:val="000000" w:themeColor="text1"/>
          <w:sz w:val="24"/>
          <w:szCs w:val="24"/>
        </w:rPr>
        <w:t xml:space="preserve"> (</w:t>
      </w:r>
      <w:r w:rsidRPr="7643DF8A">
        <w:rPr>
          <w:rFonts w:eastAsiaTheme="minorEastAsia" w:hAnsi="Calibri"/>
          <w:color w:val="000000" w:themeColor="text1"/>
          <w:sz w:val="24"/>
          <w:szCs w:val="24"/>
        </w:rPr>
        <w:t>2020)</w:t>
      </w:r>
      <w:r w:rsidR="5FA421B2" w:rsidRPr="7643DF8A">
        <w:rPr>
          <w:rFonts w:eastAsiaTheme="minorEastAsia" w:hAnsi="Calibri"/>
          <w:color w:val="000000" w:themeColor="text1"/>
          <w:sz w:val="24"/>
          <w:szCs w:val="24"/>
        </w:rPr>
        <w:t>,</w:t>
      </w:r>
      <w:r w:rsidRPr="7643DF8A">
        <w:rPr>
          <w:rFonts w:eastAsiaTheme="minorEastAsia" w:hAnsi="Calibri"/>
          <w:color w:val="000000" w:themeColor="text1"/>
          <w:sz w:val="24"/>
          <w:szCs w:val="24"/>
        </w:rPr>
        <w:t xml:space="preserve"> autocratic leadership is powered by individual control over all decisions</w:t>
      </w:r>
      <w:r w:rsidR="1CF12EAF" w:rsidRPr="7643DF8A">
        <w:rPr>
          <w:rFonts w:eastAsiaTheme="minorEastAsia" w:hAnsi="Calibri"/>
          <w:color w:val="000000" w:themeColor="text1"/>
          <w:sz w:val="24"/>
          <w:szCs w:val="24"/>
        </w:rPr>
        <w:t>,</w:t>
      </w:r>
      <w:r w:rsidRPr="7643DF8A">
        <w:rPr>
          <w:rFonts w:eastAsiaTheme="minorEastAsia" w:hAnsi="Calibri"/>
          <w:color w:val="000000" w:themeColor="text1"/>
          <w:sz w:val="24"/>
          <w:szCs w:val="24"/>
        </w:rPr>
        <w:t xml:space="preserve"> and little input from other group members.</w:t>
      </w:r>
      <w:r w:rsidR="00C467C1" w:rsidRPr="7643DF8A">
        <w:rPr>
          <w:rFonts w:eastAsiaTheme="minorEastAsia" w:hAnsi="Calibri"/>
          <w:color w:val="000000" w:themeColor="text1"/>
          <w:sz w:val="24"/>
          <w:szCs w:val="24"/>
        </w:rPr>
        <w:t xml:space="preserve"> </w:t>
      </w:r>
      <w:r w:rsidR="00194F5B" w:rsidRPr="7643DF8A">
        <w:rPr>
          <w:rFonts w:eastAsiaTheme="minorEastAsia" w:hAnsi="Calibri"/>
          <w:color w:val="000000" w:themeColor="text1"/>
          <w:sz w:val="24"/>
          <w:szCs w:val="24"/>
        </w:rPr>
        <w:t>In this situation the autocratic style worked as there was a leader who took responsibility</w:t>
      </w:r>
      <w:r w:rsidR="2ACAEC63" w:rsidRPr="7643DF8A">
        <w:rPr>
          <w:rFonts w:eastAsiaTheme="minorEastAsia" w:hAnsi="Calibri"/>
          <w:color w:val="000000" w:themeColor="text1"/>
          <w:sz w:val="24"/>
          <w:szCs w:val="24"/>
        </w:rPr>
        <w:t>,</w:t>
      </w:r>
      <w:r w:rsidR="00194F5B" w:rsidRPr="7643DF8A">
        <w:rPr>
          <w:rFonts w:eastAsiaTheme="minorEastAsia" w:hAnsi="Calibri"/>
          <w:color w:val="000000" w:themeColor="text1"/>
          <w:sz w:val="24"/>
          <w:szCs w:val="24"/>
        </w:rPr>
        <w:t xml:space="preserve"> and by group members listening to the leader</w:t>
      </w:r>
      <w:r w:rsidR="10046580" w:rsidRPr="7643DF8A">
        <w:rPr>
          <w:rFonts w:eastAsiaTheme="minorEastAsia" w:hAnsi="Calibri"/>
          <w:color w:val="000000" w:themeColor="text1"/>
          <w:sz w:val="24"/>
          <w:szCs w:val="24"/>
        </w:rPr>
        <w:t>’s</w:t>
      </w:r>
      <w:r w:rsidR="00194F5B" w:rsidRPr="7643DF8A">
        <w:rPr>
          <w:rFonts w:eastAsiaTheme="minorEastAsia" w:hAnsi="Calibri"/>
          <w:color w:val="000000" w:themeColor="text1"/>
          <w:sz w:val="24"/>
          <w:szCs w:val="24"/>
        </w:rPr>
        <w:t xml:space="preserve"> plan</w:t>
      </w:r>
      <w:r w:rsidR="69A4DF4A" w:rsidRPr="7643DF8A">
        <w:rPr>
          <w:rFonts w:eastAsiaTheme="minorEastAsia" w:hAnsi="Calibri"/>
          <w:color w:val="000000" w:themeColor="text1"/>
          <w:sz w:val="24"/>
          <w:szCs w:val="24"/>
        </w:rPr>
        <w:t xml:space="preserve"> of action,</w:t>
      </w:r>
      <w:r w:rsidR="00194F5B" w:rsidRPr="7643DF8A">
        <w:rPr>
          <w:rFonts w:eastAsiaTheme="minorEastAsia" w:hAnsi="Calibri"/>
          <w:color w:val="000000" w:themeColor="text1"/>
          <w:sz w:val="24"/>
          <w:szCs w:val="24"/>
        </w:rPr>
        <w:t xml:space="preserve"> it helped save as m</w:t>
      </w:r>
      <w:r w:rsidR="189F8D7B" w:rsidRPr="7643DF8A">
        <w:rPr>
          <w:rFonts w:eastAsiaTheme="minorEastAsia" w:hAnsi="Calibri"/>
          <w:color w:val="000000" w:themeColor="text1"/>
          <w:sz w:val="24"/>
          <w:szCs w:val="24"/>
        </w:rPr>
        <w:t>any</w:t>
      </w:r>
      <w:r w:rsidR="00194F5B" w:rsidRPr="7643DF8A">
        <w:rPr>
          <w:rFonts w:eastAsiaTheme="minorEastAsia" w:hAnsi="Calibri"/>
          <w:color w:val="000000" w:themeColor="text1"/>
          <w:sz w:val="24"/>
          <w:szCs w:val="24"/>
        </w:rPr>
        <w:t xml:space="preserve"> lives as possible.</w:t>
      </w:r>
      <w:r w:rsidR="006900AD" w:rsidRPr="7643DF8A">
        <w:rPr>
          <w:rFonts w:eastAsiaTheme="minorEastAsia" w:hAnsi="Calibri"/>
          <w:color w:val="000000" w:themeColor="text1"/>
          <w:sz w:val="24"/>
          <w:szCs w:val="24"/>
        </w:rPr>
        <w:t xml:space="preserve"> According to the London </w:t>
      </w:r>
      <w:r w:rsidR="3134CB11" w:rsidRPr="7643DF8A">
        <w:rPr>
          <w:rFonts w:eastAsiaTheme="minorEastAsia" w:hAnsi="Calibri"/>
          <w:color w:val="000000" w:themeColor="text1"/>
          <w:sz w:val="24"/>
          <w:szCs w:val="24"/>
        </w:rPr>
        <w:t>A</w:t>
      </w:r>
      <w:r w:rsidR="006900AD" w:rsidRPr="7643DF8A">
        <w:rPr>
          <w:rFonts w:eastAsiaTheme="minorEastAsia" w:hAnsi="Calibri"/>
          <w:color w:val="000000" w:themeColor="text1"/>
          <w:sz w:val="24"/>
          <w:szCs w:val="24"/>
        </w:rPr>
        <w:t>ssembly (2006)</w:t>
      </w:r>
      <w:r w:rsidR="00194F5B" w:rsidRPr="7643DF8A">
        <w:rPr>
          <w:rFonts w:eastAsiaTheme="minorEastAsia" w:hAnsi="Calibri"/>
          <w:color w:val="000000" w:themeColor="text1"/>
          <w:sz w:val="24"/>
          <w:szCs w:val="24"/>
        </w:rPr>
        <w:t xml:space="preserve"> </w:t>
      </w:r>
      <w:r w:rsidR="006900AD" w:rsidRPr="7643DF8A">
        <w:rPr>
          <w:rFonts w:eastAsiaTheme="minorEastAsia" w:hAnsi="Calibri"/>
          <w:color w:val="000000" w:themeColor="text1"/>
          <w:sz w:val="24"/>
          <w:szCs w:val="24"/>
        </w:rPr>
        <w:t xml:space="preserve">the key to </w:t>
      </w:r>
      <w:r w:rsidR="4AFB7806" w:rsidRPr="7643DF8A">
        <w:rPr>
          <w:rFonts w:eastAsiaTheme="minorEastAsia" w:hAnsi="Calibri"/>
          <w:color w:val="000000" w:themeColor="text1"/>
          <w:sz w:val="24"/>
          <w:szCs w:val="24"/>
        </w:rPr>
        <w:t>an</w:t>
      </w:r>
      <w:r w:rsidR="006900AD" w:rsidRPr="7643DF8A">
        <w:rPr>
          <w:rFonts w:eastAsiaTheme="minorEastAsia" w:hAnsi="Calibri"/>
          <w:color w:val="000000" w:themeColor="text1"/>
          <w:sz w:val="24"/>
          <w:szCs w:val="24"/>
        </w:rPr>
        <w:t xml:space="preserve"> effective response to th</w:t>
      </w:r>
      <w:r w:rsidR="3F453D41" w:rsidRPr="7643DF8A">
        <w:rPr>
          <w:rFonts w:eastAsiaTheme="minorEastAsia" w:hAnsi="Calibri"/>
          <w:color w:val="000000" w:themeColor="text1"/>
          <w:sz w:val="24"/>
          <w:szCs w:val="24"/>
        </w:rPr>
        <w:t>is</w:t>
      </w:r>
      <w:r w:rsidR="006900AD" w:rsidRPr="7643DF8A">
        <w:rPr>
          <w:rFonts w:eastAsiaTheme="minorEastAsia" w:hAnsi="Calibri"/>
          <w:color w:val="000000" w:themeColor="text1"/>
          <w:sz w:val="24"/>
          <w:szCs w:val="24"/>
        </w:rPr>
        <w:t xml:space="preserve"> major incident </w:t>
      </w:r>
      <w:r w:rsidR="5B1A2069" w:rsidRPr="7643DF8A">
        <w:rPr>
          <w:rFonts w:eastAsiaTheme="minorEastAsia" w:hAnsi="Calibri"/>
          <w:color w:val="000000" w:themeColor="text1"/>
          <w:sz w:val="24"/>
          <w:szCs w:val="24"/>
        </w:rPr>
        <w:t>wa</w:t>
      </w:r>
      <w:r w:rsidR="006900AD" w:rsidRPr="7643DF8A">
        <w:rPr>
          <w:rFonts w:eastAsiaTheme="minorEastAsia" w:hAnsi="Calibri"/>
          <w:color w:val="000000" w:themeColor="text1"/>
          <w:sz w:val="24"/>
          <w:szCs w:val="24"/>
        </w:rPr>
        <w:t xml:space="preserve">s communication between the emergency services, transport, and other services. </w:t>
      </w:r>
      <w:r w:rsidR="4507DFCA" w:rsidRPr="7643DF8A">
        <w:rPr>
          <w:rFonts w:eastAsiaTheme="minorEastAsia" w:hAnsi="Calibri"/>
          <w:color w:val="000000" w:themeColor="text1"/>
          <w:sz w:val="24"/>
          <w:szCs w:val="24"/>
        </w:rPr>
        <w:t>H</w:t>
      </w:r>
      <w:r w:rsidR="006900AD" w:rsidRPr="7643DF8A">
        <w:rPr>
          <w:rFonts w:eastAsiaTheme="minorEastAsia" w:hAnsi="Calibri"/>
          <w:color w:val="000000" w:themeColor="text1"/>
          <w:sz w:val="24"/>
          <w:szCs w:val="24"/>
        </w:rPr>
        <w:t xml:space="preserve">aving effective </w:t>
      </w:r>
      <w:r w:rsidR="004802A2" w:rsidRPr="7643DF8A">
        <w:rPr>
          <w:rFonts w:eastAsiaTheme="minorEastAsia" w:hAnsi="Calibri"/>
          <w:color w:val="000000" w:themeColor="text1"/>
          <w:sz w:val="24"/>
          <w:szCs w:val="24"/>
        </w:rPr>
        <w:t>communication,</w:t>
      </w:r>
      <w:r w:rsidR="006900AD" w:rsidRPr="7643DF8A">
        <w:rPr>
          <w:rFonts w:eastAsiaTheme="minorEastAsia" w:hAnsi="Calibri"/>
          <w:color w:val="000000" w:themeColor="text1"/>
          <w:sz w:val="24"/>
          <w:szCs w:val="24"/>
        </w:rPr>
        <w:t xml:space="preserve"> it ma</w:t>
      </w:r>
      <w:r w:rsidR="0F82C17A" w:rsidRPr="7643DF8A">
        <w:rPr>
          <w:rFonts w:eastAsiaTheme="minorEastAsia" w:hAnsi="Calibri"/>
          <w:color w:val="000000" w:themeColor="text1"/>
          <w:sz w:val="24"/>
          <w:szCs w:val="24"/>
        </w:rPr>
        <w:t>de</w:t>
      </w:r>
      <w:r w:rsidR="006900AD" w:rsidRPr="7643DF8A">
        <w:rPr>
          <w:rFonts w:eastAsiaTheme="minorEastAsia" w:hAnsi="Calibri"/>
          <w:color w:val="000000" w:themeColor="text1"/>
          <w:sz w:val="24"/>
          <w:szCs w:val="24"/>
        </w:rPr>
        <w:t xml:space="preserve"> the task easier</w:t>
      </w:r>
      <w:r w:rsidR="15E957DE" w:rsidRPr="7643DF8A">
        <w:rPr>
          <w:rFonts w:eastAsiaTheme="minorEastAsia" w:hAnsi="Calibri"/>
          <w:color w:val="000000" w:themeColor="text1"/>
          <w:sz w:val="24"/>
          <w:szCs w:val="24"/>
        </w:rPr>
        <w:t xml:space="preserve"> and more effective</w:t>
      </w:r>
      <w:r w:rsidR="006900AD" w:rsidRPr="7643DF8A">
        <w:rPr>
          <w:rFonts w:eastAsiaTheme="minorEastAsia" w:hAnsi="Calibri"/>
          <w:color w:val="000000" w:themeColor="text1"/>
          <w:sz w:val="24"/>
          <w:szCs w:val="24"/>
        </w:rPr>
        <w:t xml:space="preserve"> as having a good understanding between team members makes </w:t>
      </w:r>
      <w:r w:rsidR="6EE4B9EA" w:rsidRPr="7643DF8A">
        <w:rPr>
          <w:rFonts w:eastAsiaTheme="minorEastAsia" w:hAnsi="Calibri"/>
          <w:color w:val="000000" w:themeColor="text1"/>
          <w:sz w:val="24"/>
          <w:szCs w:val="24"/>
        </w:rPr>
        <w:t>a</w:t>
      </w:r>
      <w:r w:rsidR="006900AD" w:rsidRPr="7643DF8A">
        <w:rPr>
          <w:rFonts w:eastAsiaTheme="minorEastAsia" w:hAnsi="Calibri"/>
          <w:color w:val="000000" w:themeColor="text1"/>
          <w:sz w:val="24"/>
          <w:szCs w:val="24"/>
        </w:rPr>
        <w:t xml:space="preserve"> task </w:t>
      </w:r>
      <w:r w:rsidR="00081D74" w:rsidRPr="7643DF8A">
        <w:rPr>
          <w:rFonts w:eastAsiaTheme="minorEastAsia" w:hAnsi="Calibri"/>
          <w:color w:val="000000" w:themeColor="text1"/>
          <w:sz w:val="24"/>
          <w:szCs w:val="24"/>
        </w:rPr>
        <w:t>clearer</w:t>
      </w:r>
      <w:r w:rsidR="006900AD" w:rsidRPr="7643DF8A">
        <w:rPr>
          <w:rFonts w:eastAsiaTheme="minorEastAsia" w:hAnsi="Calibri"/>
          <w:color w:val="000000" w:themeColor="text1"/>
          <w:sz w:val="24"/>
          <w:szCs w:val="24"/>
        </w:rPr>
        <w:t xml:space="preserve"> and easier</w:t>
      </w:r>
      <w:r w:rsidR="61A71DF0" w:rsidRPr="7643DF8A">
        <w:rPr>
          <w:rFonts w:eastAsiaTheme="minorEastAsia" w:hAnsi="Calibri"/>
          <w:color w:val="000000" w:themeColor="text1"/>
          <w:sz w:val="24"/>
          <w:szCs w:val="24"/>
        </w:rPr>
        <w:t xml:space="preserve"> to follow</w:t>
      </w:r>
      <w:r w:rsidR="006900AD" w:rsidRPr="7643DF8A">
        <w:rPr>
          <w:rFonts w:eastAsiaTheme="minorEastAsia" w:hAnsi="Calibri"/>
          <w:color w:val="000000" w:themeColor="text1"/>
          <w:sz w:val="24"/>
          <w:szCs w:val="24"/>
        </w:rPr>
        <w:t>.</w:t>
      </w:r>
      <w:r w:rsidR="00E827C0" w:rsidRPr="7643DF8A">
        <w:rPr>
          <w:rFonts w:eastAsiaTheme="minorEastAsia" w:hAnsi="Calibri"/>
          <w:color w:val="000000" w:themeColor="text1"/>
          <w:sz w:val="24"/>
          <w:szCs w:val="24"/>
        </w:rPr>
        <w:t xml:space="preserve"> Having good listening skills will </w:t>
      </w:r>
      <w:r w:rsidR="00D6221B" w:rsidRPr="7643DF8A">
        <w:rPr>
          <w:rFonts w:eastAsiaTheme="minorEastAsia" w:hAnsi="Calibri"/>
          <w:color w:val="000000" w:themeColor="text1"/>
          <w:sz w:val="24"/>
          <w:szCs w:val="24"/>
        </w:rPr>
        <w:t>help an individual</w:t>
      </w:r>
      <w:r w:rsidR="5A70A151" w:rsidRPr="7643DF8A">
        <w:rPr>
          <w:rFonts w:eastAsiaTheme="minorEastAsia" w:hAnsi="Calibri"/>
          <w:color w:val="000000" w:themeColor="text1"/>
          <w:sz w:val="24"/>
          <w:szCs w:val="24"/>
        </w:rPr>
        <w:t>,</w:t>
      </w:r>
      <w:r w:rsidR="00D6221B" w:rsidRPr="7643DF8A">
        <w:rPr>
          <w:rFonts w:eastAsiaTheme="minorEastAsia" w:hAnsi="Calibri"/>
          <w:color w:val="000000" w:themeColor="text1"/>
          <w:sz w:val="24"/>
          <w:szCs w:val="24"/>
        </w:rPr>
        <w:t xml:space="preserve"> as mastering th</w:t>
      </w:r>
      <w:r w:rsidR="49801390" w:rsidRPr="7643DF8A">
        <w:rPr>
          <w:rFonts w:eastAsiaTheme="minorEastAsia" w:hAnsi="Calibri"/>
          <w:color w:val="000000" w:themeColor="text1"/>
          <w:sz w:val="24"/>
          <w:szCs w:val="24"/>
        </w:rPr>
        <w:t xml:space="preserve">ese skills </w:t>
      </w:r>
      <w:r w:rsidR="00D6221B" w:rsidRPr="7643DF8A">
        <w:rPr>
          <w:rFonts w:eastAsiaTheme="minorEastAsia" w:hAnsi="Calibri"/>
          <w:color w:val="000000" w:themeColor="text1"/>
          <w:sz w:val="24"/>
          <w:szCs w:val="24"/>
        </w:rPr>
        <w:t xml:space="preserve">will help in tasks as grasping what is needed will help </w:t>
      </w:r>
      <w:r w:rsidR="2B40E56B" w:rsidRPr="7643DF8A">
        <w:rPr>
          <w:rFonts w:eastAsiaTheme="minorEastAsia" w:hAnsi="Calibri"/>
          <w:color w:val="000000" w:themeColor="text1"/>
          <w:sz w:val="24"/>
          <w:szCs w:val="24"/>
        </w:rPr>
        <w:t>t</w:t>
      </w:r>
      <w:r w:rsidR="00D6221B" w:rsidRPr="7643DF8A">
        <w:rPr>
          <w:rFonts w:eastAsiaTheme="minorEastAsia" w:hAnsi="Calibri"/>
          <w:color w:val="000000" w:themeColor="text1"/>
          <w:sz w:val="24"/>
          <w:szCs w:val="24"/>
        </w:rPr>
        <w:t xml:space="preserve">he goal </w:t>
      </w:r>
      <w:r w:rsidR="4EB527F6" w:rsidRPr="7643DF8A">
        <w:rPr>
          <w:rFonts w:eastAsiaTheme="minorEastAsia" w:hAnsi="Calibri"/>
          <w:color w:val="000000" w:themeColor="text1"/>
          <w:sz w:val="24"/>
          <w:szCs w:val="24"/>
        </w:rPr>
        <w:t>to be reached</w:t>
      </w:r>
      <w:r w:rsidR="00D6221B" w:rsidRPr="7643DF8A">
        <w:rPr>
          <w:rFonts w:eastAsiaTheme="minorEastAsia" w:hAnsi="Calibri"/>
          <w:color w:val="000000" w:themeColor="text1"/>
          <w:sz w:val="24"/>
          <w:szCs w:val="24"/>
        </w:rPr>
        <w:t xml:space="preserve">. </w:t>
      </w:r>
    </w:p>
    <w:p w14:paraId="346D064D" w14:textId="483B2430" w:rsidR="005F2B30" w:rsidRDefault="005F2B30" w:rsidP="7643DF8A">
      <w:pPr>
        <w:rPr>
          <w:rFonts w:eastAsiaTheme="minorEastAsia" w:hAnsi="Calibri"/>
          <w:color w:val="000000" w:themeColor="text1"/>
          <w:sz w:val="24"/>
          <w:szCs w:val="24"/>
        </w:rPr>
      </w:pPr>
      <w:r w:rsidRPr="7643DF8A">
        <w:rPr>
          <w:rFonts w:eastAsiaTheme="minorEastAsia" w:hAnsi="Calibri"/>
          <w:color w:val="000000" w:themeColor="text1"/>
          <w:sz w:val="24"/>
          <w:szCs w:val="24"/>
        </w:rPr>
        <w:t xml:space="preserve">According to </w:t>
      </w:r>
      <w:r w:rsidR="00645C7C" w:rsidRPr="7643DF8A">
        <w:rPr>
          <w:rFonts w:eastAsiaTheme="minorEastAsia" w:hAnsi="Calibri"/>
          <w:color w:val="000000" w:themeColor="text1"/>
          <w:sz w:val="24"/>
          <w:szCs w:val="24"/>
        </w:rPr>
        <w:t xml:space="preserve">Casciani </w:t>
      </w:r>
      <w:r w:rsidRPr="7643DF8A">
        <w:rPr>
          <w:rFonts w:eastAsiaTheme="minorEastAsia" w:hAnsi="Calibri"/>
          <w:color w:val="000000" w:themeColor="text1"/>
          <w:sz w:val="24"/>
          <w:szCs w:val="24"/>
        </w:rPr>
        <w:t xml:space="preserve">(2011) the London </w:t>
      </w:r>
      <w:r w:rsidR="70595085" w:rsidRPr="7643DF8A">
        <w:rPr>
          <w:rFonts w:eastAsiaTheme="minorEastAsia" w:hAnsi="Calibri"/>
          <w:color w:val="000000" w:themeColor="text1"/>
          <w:sz w:val="24"/>
          <w:szCs w:val="24"/>
        </w:rPr>
        <w:t>A</w:t>
      </w:r>
      <w:r w:rsidRPr="7643DF8A">
        <w:rPr>
          <w:rFonts w:eastAsiaTheme="minorEastAsia" w:hAnsi="Calibri"/>
          <w:color w:val="000000" w:themeColor="text1"/>
          <w:sz w:val="24"/>
          <w:szCs w:val="24"/>
        </w:rPr>
        <w:t xml:space="preserve">ssembly reported that poor communications and a lack of medical supplies hindered the rescue operation. The structure of the organisation could have been better as having better communication and more medical equipment could have saved more lives. </w:t>
      </w:r>
      <w:r w:rsidR="4E9E9770" w:rsidRPr="7643DF8A">
        <w:rPr>
          <w:rFonts w:eastAsiaTheme="minorEastAsia" w:hAnsi="Calibri"/>
          <w:color w:val="000000" w:themeColor="text1"/>
          <w:sz w:val="24"/>
          <w:szCs w:val="24"/>
        </w:rPr>
        <w:t>Despatching more personnel to the scene and having the appropriate equipment and medical supplies</w:t>
      </w:r>
      <w:r w:rsidR="5B3943BA" w:rsidRPr="7643DF8A">
        <w:rPr>
          <w:rFonts w:eastAsiaTheme="minorEastAsia" w:hAnsi="Calibri"/>
          <w:color w:val="000000" w:themeColor="text1"/>
          <w:sz w:val="24"/>
          <w:szCs w:val="24"/>
        </w:rPr>
        <w:t xml:space="preserve"> would have saved more lives.</w:t>
      </w:r>
      <w:r w:rsidR="4E9E9770" w:rsidRPr="7643DF8A">
        <w:rPr>
          <w:rFonts w:eastAsiaTheme="minorEastAsia" w:hAnsi="Calibri"/>
          <w:color w:val="000000" w:themeColor="text1"/>
          <w:sz w:val="24"/>
          <w:szCs w:val="24"/>
        </w:rPr>
        <w:t xml:space="preserve"> </w:t>
      </w:r>
      <w:r w:rsidR="00AC7D15" w:rsidRPr="7643DF8A">
        <w:rPr>
          <w:rFonts w:eastAsiaTheme="minorEastAsia" w:hAnsi="Calibri"/>
          <w:color w:val="000000" w:themeColor="text1"/>
          <w:sz w:val="24"/>
          <w:szCs w:val="24"/>
        </w:rPr>
        <w:t>A leadership style that wouldn’t work here is the opposite of the autocratic leadership style which is laissez- faire leadership</w:t>
      </w:r>
      <w:r w:rsidR="7969C208" w:rsidRPr="7643DF8A">
        <w:rPr>
          <w:rFonts w:eastAsiaTheme="minorEastAsia" w:hAnsi="Calibri"/>
          <w:color w:val="000000" w:themeColor="text1"/>
          <w:sz w:val="24"/>
          <w:szCs w:val="24"/>
        </w:rPr>
        <w:t>.</w:t>
      </w:r>
      <w:r w:rsidR="00AC7D15" w:rsidRPr="7643DF8A">
        <w:rPr>
          <w:rFonts w:eastAsiaTheme="minorEastAsia" w:hAnsi="Calibri"/>
          <w:color w:val="000000" w:themeColor="text1"/>
          <w:sz w:val="24"/>
          <w:szCs w:val="24"/>
        </w:rPr>
        <w:t xml:space="preserve"> </w:t>
      </w:r>
      <w:r w:rsidR="379FDE90" w:rsidRPr="7643DF8A">
        <w:rPr>
          <w:rFonts w:eastAsiaTheme="minorEastAsia" w:hAnsi="Calibri"/>
          <w:color w:val="000000" w:themeColor="text1"/>
          <w:sz w:val="24"/>
          <w:szCs w:val="24"/>
        </w:rPr>
        <w:t>T</w:t>
      </w:r>
      <w:r w:rsidR="00AC7D15" w:rsidRPr="7643DF8A">
        <w:rPr>
          <w:rFonts w:eastAsiaTheme="minorEastAsia" w:hAnsi="Calibri"/>
          <w:color w:val="000000" w:themeColor="text1"/>
          <w:sz w:val="24"/>
          <w:szCs w:val="24"/>
        </w:rPr>
        <w:t xml:space="preserve">his is because </w:t>
      </w:r>
      <w:r w:rsidR="5491C3B2" w:rsidRPr="7643DF8A">
        <w:rPr>
          <w:rFonts w:eastAsiaTheme="minorEastAsia" w:hAnsi="Calibri"/>
          <w:color w:val="000000" w:themeColor="text1"/>
          <w:sz w:val="24"/>
          <w:szCs w:val="24"/>
        </w:rPr>
        <w:t xml:space="preserve">in this style, </w:t>
      </w:r>
      <w:r w:rsidR="00AC7D15" w:rsidRPr="7643DF8A">
        <w:rPr>
          <w:rFonts w:eastAsiaTheme="minorEastAsia" w:hAnsi="Calibri"/>
          <w:color w:val="000000" w:themeColor="text1"/>
          <w:sz w:val="24"/>
          <w:szCs w:val="24"/>
        </w:rPr>
        <w:t xml:space="preserve">the leader </w:t>
      </w:r>
      <w:r w:rsidR="4DAC8A68" w:rsidRPr="7643DF8A">
        <w:rPr>
          <w:rFonts w:eastAsiaTheme="minorEastAsia" w:hAnsi="Calibri"/>
          <w:color w:val="000000" w:themeColor="text1"/>
          <w:sz w:val="24"/>
          <w:szCs w:val="24"/>
        </w:rPr>
        <w:t>lets</w:t>
      </w:r>
      <w:r w:rsidR="00AC7D15" w:rsidRPr="7643DF8A">
        <w:rPr>
          <w:rFonts w:eastAsiaTheme="minorEastAsia" w:hAnsi="Calibri"/>
          <w:color w:val="000000" w:themeColor="text1"/>
          <w:sz w:val="24"/>
          <w:szCs w:val="24"/>
        </w:rPr>
        <w:t xml:space="preserve"> others in the group make decisions. </w:t>
      </w:r>
      <w:r w:rsidR="5E9381BE" w:rsidRPr="7643DF8A">
        <w:rPr>
          <w:rFonts w:eastAsiaTheme="minorEastAsia" w:hAnsi="Calibri"/>
          <w:color w:val="000000" w:themeColor="text1"/>
          <w:sz w:val="24"/>
          <w:szCs w:val="24"/>
        </w:rPr>
        <w:t>During</w:t>
      </w:r>
      <w:r w:rsidR="00AC7D15" w:rsidRPr="7643DF8A">
        <w:rPr>
          <w:rFonts w:eastAsiaTheme="minorEastAsia" w:hAnsi="Calibri"/>
          <w:color w:val="000000" w:themeColor="text1"/>
          <w:sz w:val="24"/>
          <w:szCs w:val="24"/>
        </w:rPr>
        <w:t xml:space="preserve"> the 7/7 bombings</w:t>
      </w:r>
      <w:r w:rsidR="09364FFB" w:rsidRPr="7643DF8A">
        <w:rPr>
          <w:rFonts w:eastAsiaTheme="minorEastAsia" w:hAnsi="Calibri"/>
          <w:color w:val="000000" w:themeColor="text1"/>
          <w:sz w:val="24"/>
          <w:szCs w:val="24"/>
        </w:rPr>
        <w:t>,</w:t>
      </w:r>
      <w:r w:rsidR="00AC7D15" w:rsidRPr="7643DF8A">
        <w:rPr>
          <w:rFonts w:eastAsiaTheme="minorEastAsia" w:hAnsi="Calibri"/>
          <w:color w:val="000000" w:themeColor="text1"/>
          <w:sz w:val="24"/>
          <w:szCs w:val="24"/>
        </w:rPr>
        <w:t xml:space="preserve"> the ambulance service had to respond in a quick and responsive </w:t>
      </w:r>
      <w:r w:rsidR="69708025" w:rsidRPr="7643DF8A">
        <w:rPr>
          <w:rFonts w:eastAsiaTheme="minorEastAsia" w:hAnsi="Calibri"/>
          <w:color w:val="000000" w:themeColor="text1"/>
          <w:sz w:val="24"/>
          <w:szCs w:val="24"/>
        </w:rPr>
        <w:t>manner. B</w:t>
      </w:r>
      <w:r w:rsidR="00AC7D15" w:rsidRPr="7643DF8A">
        <w:rPr>
          <w:rFonts w:eastAsiaTheme="minorEastAsia" w:hAnsi="Calibri"/>
          <w:color w:val="000000" w:themeColor="text1"/>
          <w:sz w:val="24"/>
          <w:szCs w:val="24"/>
        </w:rPr>
        <w:t>y letting others in the group make decisions</w:t>
      </w:r>
      <w:r w:rsidR="4C7C58E3" w:rsidRPr="7643DF8A">
        <w:rPr>
          <w:rFonts w:eastAsiaTheme="minorEastAsia" w:hAnsi="Calibri"/>
          <w:color w:val="000000" w:themeColor="text1"/>
          <w:sz w:val="24"/>
          <w:szCs w:val="24"/>
        </w:rPr>
        <w:t>,</w:t>
      </w:r>
      <w:r w:rsidR="00AC7D15" w:rsidRPr="7643DF8A">
        <w:rPr>
          <w:rFonts w:eastAsiaTheme="minorEastAsia" w:hAnsi="Calibri"/>
          <w:color w:val="000000" w:themeColor="text1"/>
          <w:sz w:val="24"/>
          <w:szCs w:val="24"/>
        </w:rPr>
        <w:t xml:space="preserve"> this could hinder the outcome of the scenario, as the </w:t>
      </w:r>
      <w:r w:rsidR="300479AC" w:rsidRPr="7643DF8A">
        <w:rPr>
          <w:rFonts w:eastAsiaTheme="minorEastAsia" w:hAnsi="Calibri"/>
          <w:color w:val="000000" w:themeColor="text1"/>
          <w:sz w:val="24"/>
          <w:szCs w:val="24"/>
        </w:rPr>
        <w:t xml:space="preserve">events on the day of the </w:t>
      </w:r>
      <w:r w:rsidR="00AC7D15" w:rsidRPr="7643DF8A">
        <w:rPr>
          <w:rFonts w:eastAsiaTheme="minorEastAsia" w:hAnsi="Calibri"/>
          <w:color w:val="000000" w:themeColor="text1"/>
          <w:sz w:val="24"/>
          <w:szCs w:val="24"/>
        </w:rPr>
        <w:t xml:space="preserve">7/7 bombings happened </w:t>
      </w:r>
      <w:r w:rsidR="2F34EA3E" w:rsidRPr="7643DF8A">
        <w:rPr>
          <w:rFonts w:eastAsiaTheme="minorEastAsia" w:hAnsi="Calibri"/>
          <w:color w:val="000000" w:themeColor="text1"/>
          <w:sz w:val="24"/>
          <w:szCs w:val="24"/>
        </w:rPr>
        <w:t>very quickly</w:t>
      </w:r>
      <w:r w:rsidR="00AC7D15" w:rsidRPr="7643DF8A">
        <w:rPr>
          <w:rFonts w:eastAsiaTheme="minorEastAsia" w:hAnsi="Calibri"/>
          <w:color w:val="000000" w:themeColor="text1"/>
          <w:sz w:val="24"/>
          <w:szCs w:val="24"/>
        </w:rPr>
        <w:t xml:space="preserve">. </w:t>
      </w:r>
      <w:r w:rsidR="00A865E5" w:rsidRPr="7643DF8A">
        <w:rPr>
          <w:rFonts w:eastAsiaTheme="minorEastAsia" w:hAnsi="Calibri"/>
          <w:color w:val="000000" w:themeColor="text1"/>
          <w:sz w:val="24"/>
          <w:szCs w:val="24"/>
        </w:rPr>
        <w:t>According to W</w:t>
      </w:r>
      <w:r w:rsidR="004B7EE3" w:rsidRPr="7643DF8A">
        <w:rPr>
          <w:rFonts w:eastAsiaTheme="minorEastAsia" w:hAnsi="Calibri"/>
          <w:color w:val="000000" w:themeColor="text1"/>
          <w:sz w:val="24"/>
          <w:szCs w:val="24"/>
        </w:rPr>
        <w:t xml:space="preserve">estern </w:t>
      </w:r>
      <w:r w:rsidR="4ED31EC7" w:rsidRPr="7643DF8A">
        <w:rPr>
          <w:rFonts w:eastAsiaTheme="minorEastAsia" w:hAnsi="Calibri"/>
          <w:color w:val="000000" w:themeColor="text1"/>
          <w:sz w:val="24"/>
          <w:szCs w:val="24"/>
        </w:rPr>
        <w:t>G</w:t>
      </w:r>
      <w:r w:rsidR="004B7EE3" w:rsidRPr="7643DF8A">
        <w:rPr>
          <w:rFonts w:eastAsiaTheme="minorEastAsia" w:hAnsi="Calibri"/>
          <w:color w:val="000000" w:themeColor="text1"/>
          <w:sz w:val="24"/>
          <w:szCs w:val="24"/>
        </w:rPr>
        <w:t xml:space="preserve">overnors </w:t>
      </w:r>
      <w:r w:rsidR="6799F7CC" w:rsidRPr="7643DF8A">
        <w:rPr>
          <w:rFonts w:eastAsiaTheme="minorEastAsia" w:hAnsi="Calibri"/>
          <w:color w:val="000000" w:themeColor="text1"/>
          <w:sz w:val="24"/>
          <w:szCs w:val="24"/>
        </w:rPr>
        <w:t>U</w:t>
      </w:r>
      <w:r w:rsidR="004B7EE3" w:rsidRPr="7643DF8A">
        <w:rPr>
          <w:rFonts w:eastAsiaTheme="minorEastAsia" w:hAnsi="Calibri"/>
          <w:color w:val="000000" w:themeColor="text1"/>
          <w:sz w:val="24"/>
          <w:szCs w:val="24"/>
        </w:rPr>
        <w:t>niversity</w:t>
      </w:r>
      <w:r w:rsidR="00A865E5" w:rsidRPr="7643DF8A">
        <w:rPr>
          <w:rFonts w:eastAsiaTheme="minorEastAsia" w:hAnsi="Calibri"/>
          <w:color w:val="000000" w:themeColor="text1"/>
          <w:sz w:val="24"/>
          <w:szCs w:val="24"/>
        </w:rPr>
        <w:t xml:space="preserve"> (2020) laissez faire leadership is having the trust to let employees make decisions and letting them use their creativity, </w:t>
      </w:r>
      <w:r w:rsidR="00754D4E" w:rsidRPr="7643DF8A">
        <w:rPr>
          <w:rFonts w:eastAsiaTheme="minorEastAsia" w:hAnsi="Calibri"/>
          <w:color w:val="000000" w:themeColor="text1"/>
          <w:sz w:val="24"/>
          <w:szCs w:val="24"/>
        </w:rPr>
        <w:t>resources,</w:t>
      </w:r>
      <w:r w:rsidR="00A865E5" w:rsidRPr="7643DF8A">
        <w:rPr>
          <w:rFonts w:eastAsiaTheme="minorEastAsia" w:hAnsi="Calibri"/>
          <w:color w:val="000000" w:themeColor="text1"/>
          <w:sz w:val="24"/>
          <w:szCs w:val="24"/>
        </w:rPr>
        <w:t xml:space="preserve"> and experience to help meet the goal</w:t>
      </w:r>
      <w:r w:rsidR="006C7431" w:rsidRPr="7643DF8A">
        <w:rPr>
          <w:rFonts w:eastAsiaTheme="minorEastAsia" w:hAnsi="Calibri"/>
          <w:color w:val="000000" w:themeColor="text1"/>
          <w:sz w:val="24"/>
          <w:szCs w:val="24"/>
        </w:rPr>
        <w:t xml:space="preserve"> set.</w:t>
      </w:r>
      <w:r w:rsidR="00117E2F" w:rsidRPr="7643DF8A">
        <w:rPr>
          <w:rFonts w:eastAsiaTheme="minorEastAsia" w:hAnsi="Calibri"/>
          <w:color w:val="000000" w:themeColor="text1"/>
          <w:sz w:val="24"/>
          <w:szCs w:val="24"/>
        </w:rPr>
        <w:t xml:space="preserve"> </w:t>
      </w:r>
    </w:p>
    <w:p w14:paraId="22D16C30" w14:textId="2EBE59CF" w:rsidR="005E51AD" w:rsidRDefault="00BB68ED" w:rsidP="7643DF8A">
      <w:pPr>
        <w:rPr>
          <w:rFonts w:eastAsiaTheme="minorEastAsia" w:hAnsi="Calibri"/>
          <w:color w:val="000000" w:themeColor="text1"/>
          <w:sz w:val="24"/>
          <w:szCs w:val="24"/>
        </w:rPr>
      </w:pPr>
      <w:r w:rsidRPr="7643DF8A">
        <w:rPr>
          <w:rFonts w:eastAsiaTheme="minorEastAsia" w:hAnsi="Calibri"/>
          <w:color w:val="000000" w:themeColor="text1"/>
          <w:sz w:val="24"/>
          <w:szCs w:val="24"/>
        </w:rPr>
        <w:t xml:space="preserve">Another leadership style that wouldn’t work in this situation is the affiliative leadership style. According to Sands (2020) the affiliative leadership style puts </w:t>
      </w:r>
      <w:r w:rsidR="4BCB337F" w:rsidRPr="7643DF8A">
        <w:rPr>
          <w:rFonts w:eastAsiaTheme="minorEastAsia" w:hAnsi="Calibri"/>
          <w:color w:val="000000" w:themeColor="text1"/>
          <w:sz w:val="24"/>
          <w:szCs w:val="24"/>
        </w:rPr>
        <w:t>group members</w:t>
      </w:r>
      <w:r w:rsidRPr="7643DF8A">
        <w:rPr>
          <w:rFonts w:eastAsiaTheme="minorEastAsia" w:hAnsi="Calibri"/>
          <w:color w:val="000000" w:themeColor="text1"/>
          <w:sz w:val="24"/>
          <w:szCs w:val="24"/>
        </w:rPr>
        <w:t xml:space="preserve"> first. </w:t>
      </w:r>
      <w:r w:rsidR="5A505617" w:rsidRPr="7643DF8A">
        <w:rPr>
          <w:rFonts w:eastAsiaTheme="minorEastAsia" w:hAnsi="Calibri"/>
          <w:color w:val="000000" w:themeColor="text1"/>
          <w:sz w:val="24"/>
          <w:szCs w:val="24"/>
        </w:rPr>
        <w:t>P</w:t>
      </w:r>
      <w:r w:rsidRPr="7643DF8A">
        <w:rPr>
          <w:rFonts w:eastAsiaTheme="minorEastAsia" w:hAnsi="Calibri"/>
          <w:color w:val="000000" w:themeColor="text1"/>
          <w:sz w:val="24"/>
          <w:szCs w:val="24"/>
        </w:rPr>
        <w:t xml:space="preserve">utting </w:t>
      </w:r>
      <w:r w:rsidR="678F37F1" w:rsidRPr="7643DF8A">
        <w:rPr>
          <w:rFonts w:eastAsiaTheme="minorEastAsia" w:hAnsi="Calibri"/>
          <w:color w:val="000000" w:themeColor="text1"/>
          <w:sz w:val="24"/>
          <w:szCs w:val="24"/>
        </w:rPr>
        <w:t>employees</w:t>
      </w:r>
      <w:r w:rsidRPr="7643DF8A">
        <w:rPr>
          <w:rFonts w:eastAsiaTheme="minorEastAsia" w:hAnsi="Calibri"/>
          <w:color w:val="000000" w:themeColor="text1"/>
          <w:sz w:val="24"/>
          <w:szCs w:val="24"/>
        </w:rPr>
        <w:t xml:space="preserve"> first </w:t>
      </w:r>
      <w:r w:rsidR="1BACB6E6" w:rsidRPr="7643DF8A">
        <w:rPr>
          <w:rFonts w:eastAsiaTheme="minorEastAsia" w:hAnsi="Calibri"/>
          <w:color w:val="000000" w:themeColor="text1"/>
          <w:sz w:val="24"/>
          <w:szCs w:val="24"/>
        </w:rPr>
        <w:t>during</w:t>
      </w:r>
      <w:r w:rsidRPr="7643DF8A">
        <w:rPr>
          <w:rFonts w:eastAsiaTheme="minorEastAsia" w:hAnsi="Calibri"/>
          <w:color w:val="000000" w:themeColor="text1"/>
          <w:sz w:val="24"/>
          <w:szCs w:val="24"/>
        </w:rPr>
        <w:t xml:space="preserve"> the 7/7 bombings </w:t>
      </w:r>
      <w:r w:rsidR="00DE701B" w:rsidRPr="7643DF8A">
        <w:rPr>
          <w:rFonts w:eastAsiaTheme="minorEastAsia" w:hAnsi="Calibri"/>
          <w:color w:val="000000" w:themeColor="text1"/>
          <w:sz w:val="24"/>
          <w:szCs w:val="24"/>
        </w:rPr>
        <w:t xml:space="preserve">wouldn’t be </w:t>
      </w:r>
      <w:r w:rsidR="6B7ABB47" w:rsidRPr="7643DF8A">
        <w:rPr>
          <w:rFonts w:eastAsiaTheme="minorEastAsia" w:hAnsi="Calibri"/>
          <w:color w:val="000000" w:themeColor="text1"/>
          <w:sz w:val="24"/>
          <w:szCs w:val="24"/>
        </w:rPr>
        <w:t>effective</w:t>
      </w:r>
      <w:r w:rsidR="00DE701B" w:rsidRPr="7643DF8A">
        <w:rPr>
          <w:rFonts w:eastAsiaTheme="minorEastAsia" w:hAnsi="Calibri"/>
          <w:color w:val="000000" w:themeColor="text1"/>
          <w:sz w:val="24"/>
          <w:szCs w:val="24"/>
        </w:rPr>
        <w:t xml:space="preserve"> as it was </w:t>
      </w:r>
      <w:r w:rsidR="006114C7" w:rsidRPr="7643DF8A">
        <w:rPr>
          <w:rFonts w:eastAsiaTheme="minorEastAsia" w:hAnsi="Calibri"/>
          <w:color w:val="000000" w:themeColor="text1"/>
          <w:sz w:val="24"/>
          <w:szCs w:val="24"/>
        </w:rPr>
        <w:t>an</w:t>
      </w:r>
      <w:r w:rsidR="00DE701B" w:rsidRPr="7643DF8A">
        <w:rPr>
          <w:rFonts w:eastAsiaTheme="minorEastAsia" w:hAnsi="Calibri"/>
          <w:color w:val="000000" w:themeColor="text1"/>
          <w:sz w:val="24"/>
          <w:szCs w:val="24"/>
        </w:rPr>
        <w:t xml:space="preserve"> attack of short notice and needed people to respond </w:t>
      </w:r>
      <w:r w:rsidR="7F1FFAF8" w:rsidRPr="7643DF8A">
        <w:rPr>
          <w:rFonts w:eastAsiaTheme="minorEastAsia" w:hAnsi="Calibri"/>
          <w:color w:val="000000" w:themeColor="text1"/>
          <w:sz w:val="24"/>
          <w:szCs w:val="24"/>
        </w:rPr>
        <w:t>quickly</w:t>
      </w:r>
      <w:r w:rsidR="00DE701B" w:rsidRPr="7643DF8A">
        <w:rPr>
          <w:rFonts w:eastAsiaTheme="minorEastAsia" w:hAnsi="Calibri"/>
          <w:color w:val="000000" w:themeColor="text1"/>
          <w:sz w:val="24"/>
          <w:szCs w:val="24"/>
        </w:rPr>
        <w:t xml:space="preserve">. </w:t>
      </w:r>
      <w:r w:rsidR="006114C7" w:rsidRPr="7643DF8A">
        <w:rPr>
          <w:rFonts w:eastAsiaTheme="minorEastAsia" w:hAnsi="Calibri"/>
          <w:color w:val="000000" w:themeColor="text1"/>
          <w:sz w:val="24"/>
          <w:szCs w:val="24"/>
        </w:rPr>
        <w:t xml:space="preserve">The autocratic leadership style is more appropriate in this case as having a leader and </w:t>
      </w:r>
      <w:r w:rsidR="493A83B1" w:rsidRPr="7643DF8A">
        <w:rPr>
          <w:rFonts w:eastAsiaTheme="minorEastAsia" w:hAnsi="Calibri"/>
          <w:color w:val="000000" w:themeColor="text1"/>
          <w:sz w:val="24"/>
          <w:szCs w:val="24"/>
        </w:rPr>
        <w:t xml:space="preserve">expecting others in the group to follow instructions and </w:t>
      </w:r>
      <w:r w:rsidR="006114C7" w:rsidRPr="7643DF8A">
        <w:rPr>
          <w:rFonts w:eastAsiaTheme="minorEastAsia" w:hAnsi="Calibri"/>
          <w:color w:val="000000" w:themeColor="text1"/>
          <w:sz w:val="24"/>
          <w:szCs w:val="24"/>
        </w:rPr>
        <w:t xml:space="preserve">will ensure a better chance of meeting </w:t>
      </w:r>
      <w:r w:rsidR="0778C0A0" w:rsidRPr="7643DF8A">
        <w:rPr>
          <w:rFonts w:eastAsiaTheme="minorEastAsia" w:hAnsi="Calibri"/>
          <w:color w:val="000000" w:themeColor="text1"/>
          <w:sz w:val="24"/>
          <w:szCs w:val="24"/>
        </w:rPr>
        <w:t xml:space="preserve">the </w:t>
      </w:r>
      <w:r w:rsidR="006114C7" w:rsidRPr="7643DF8A">
        <w:rPr>
          <w:rFonts w:eastAsiaTheme="minorEastAsia" w:hAnsi="Calibri"/>
          <w:color w:val="000000" w:themeColor="text1"/>
          <w:sz w:val="24"/>
          <w:szCs w:val="24"/>
        </w:rPr>
        <w:t xml:space="preserve">goal. </w:t>
      </w:r>
      <w:r w:rsidR="00A14F90" w:rsidRPr="7643DF8A">
        <w:rPr>
          <w:rFonts w:eastAsiaTheme="minorEastAsia" w:hAnsi="Calibri"/>
          <w:color w:val="000000" w:themeColor="text1"/>
          <w:sz w:val="24"/>
          <w:szCs w:val="24"/>
        </w:rPr>
        <w:t xml:space="preserve">According to </w:t>
      </w:r>
      <w:r w:rsidR="0003158C" w:rsidRPr="7643DF8A">
        <w:rPr>
          <w:rFonts w:eastAsiaTheme="minorEastAsia" w:hAnsi="Calibri"/>
          <w:color w:val="000000" w:themeColor="text1"/>
          <w:sz w:val="24"/>
          <w:szCs w:val="24"/>
        </w:rPr>
        <w:t>Cherry (2020)</w:t>
      </w:r>
      <w:r w:rsidR="00A14F90" w:rsidRPr="7643DF8A">
        <w:rPr>
          <w:rFonts w:eastAsiaTheme="minorEastAsia" w:hAnsi="Calibri"/>
          <w:color w:val="000000" w:themeColor="text1"/>
          <w:sz w:val="24"/>
          <w:szCs w:val="24"/>
        </w:rPr>
        <w:t xml:space="preserve"> instead of wasting valuable time consulting with people with lesser knowledge</w:t>
      </w:r>
      <w:r w:rsidR="164C2DEA" w:rsidRPr="7643DF8A">
        <w:rPr>
          <w:rFonts w:eastAsiaTheme="minorEastAsia" w:hAnsi="Calibri"/>
          <w:color w:val="000000" w:themeColor="text1"/>
          <w:sz w:val="24"/>
          <w:szCs w:val="24"/>
        </w:rPr>
        <w:t>, t</w:t>
      </w:r>
      <w:r w:rsidR="00A14F90" w:rsidRPr="7643DF8A">
        <w:rPr>
          <w:rFonts w:eastAsiaTheme="minorEastAsia" w:hAnsi="Calibri"/>
          <w:color w:val="000000" w:themeColor="text1"/>
          <w:sz w:val="24"/>
          <w:szCs w:val="24"/>
        </w:rPr>
        <w:t xml:space="preserve">he leader </w:t>
      </w:r>
      <w:r w:rsidR="00A14F90" w:rsidRPr="7643DF8A">
        <w:rPr>
          <w:rFonts w:eastAsiaTheme="minorEastAsia" w:hAnsi="Calibri"/>
          <w:color w:val="000000" w:themeColor="text1"/>
          <w:sz w:val="24"/>
          <w:szCs w:val="24"/>
        </w:rPr>
        <w:lastRenderedPageBreak/>
        <w:t xml:space="preserve">can make quick and efficient decisions. </w:t>
      </w:r>
      <w:r w:rsidR="15F5145A" w:rsidRPr="7643DF8A">
        <w:rPr>
          <w:rFonts w:eastAsiaTheme="minorEastAsia" w:hAnsi="Calibri"/>
          <w:color w:val="000000" w:themeColor="text1"/>
          <w:sz w:val="24"/>
          <w:szCs w:val="24"/>
        </w:rPr>
        <w:t>A</w:t>
      </w:r>
      <w:r w:rsidR="00A14F90" w:rsidRPr="7643DF8A">
        <w:rPr>
          <w:rFonts w:eastAsiaTheme="minorEastAsia" w:hAnsi="Calibri"/>
          <w:color w:val="000000" w:themeColor="text1"/>
          <w:sz w:val="24"/>
          <w:szCs w:val="24"/>
        </w:rPr>
        <w:t>utocratic leadership is most effective in certain situations</w:t>
      </w:r>
      <w:r w:rsidR="1EEBF827" w:rsidRPr="7643DF8A">
        <w:rPr>
          <w:rFonts w:eastAsiaTheme="minorEastAsia" w:hAnsi="Calibri"/>
          <w:color w:val="000000" w:themeColor="text1"/>
          <w:sz w:val="24"/>
          <w:szCs w:val="24"/>
        </w:rPr>
        <w:t xml:space="preserve"> such as emergencies</w:t>
      </w:r>
      <w:r w:rsidR="00A14F90" w:rsidRPr="7643DF8A">
        <w:rPr>
          <w:rFonts w:eastAsiaTheme="minorEastAsia" w:hAnsi="Calibri"/>
          <w:color w:val="000000" w:themeColor="text1"/>
          <w:sz w:val="24"/>
          <w:szCs w:val="24"/>
        </w:rPr>
        <w:t xml:space="preserve">. The autocratic leadership style proved the most effective leadership style </w:t>
      </w:r>
      <w:r w:rsidR="28A92637" w:rsidRPr="7643DF8A">
        <w:rPr>
          <w:rFonts w:eastAsiaTheme="minorEastAsia" w:hAnsi="Calibri"/>
          <w:color w:val="000000" w:themeColor="text1"/>
          <w:sz w:val="24"/>
          <w:szCs w:val="24"/>
        </w:rPr>
        <w:t>during</w:t>
      </w:r>
      <w:r w:rsidR="00A14F90" w:rsidRPr="7643DF8A">
        <w:rPr>
          <w:rFonts w:eastAsiaTheme="minorEastAsia" w:hAnsi="Calibri"/>
          <w:color w:val="000000" w:themeColor="text1"/>
          <w:sz w:val="24"/>
          <w:szCs w:val="24"/>
        </w:rPr>
        <w:t xml:space="preserve"> the 7/7 bombings.</w:t>
      </w:r>
      <w:r w:rsidR="005E51AD" w:rsidRPr="7643DF8A">
        <w:rPr>
          <w:rFonts w:eastAsiaTheme="minorEastAsia" w:hAnsi="Calibri"/>
          <w:color w:val="000000" w:themeColor="text1"/>
          <w:sz w:val="24"/>
          <w:szCs w:val="24"/>
        </w:rPr>
        <w:t xml:space="preserve"> </w:t>
      </w:r>
    </w:p>
    <w:p w14:paraId="0318B03A" w14:textId="469AAD44" w:rsidR="00006D2A" w:rsidRDefault="00006D2A" w:rsidP="7643DF8A">
      <w:pPr>
        <w:rPr>
          <w:rFonts w:eastAsiaTheme="minorEastAsia" w:hAnsi="Calibri"/>
          <w:color w:val="000000" w:themeColor="text1"/>
          <w:sz w:val="24"/>
          <w:szCs w:val="24"/>
        </w:rPr>
      </w:pPr>
      <w:r w:rsidRPr="7643DF8A">
        <w:rPr>
          <w:rFonts w:eastAsiaTheme="minorEastAsia" w:hAnsi="Calibri"/>
          <w:color w:val="000000" w:themeColor="text1"/>
          <w:sz w:val="24"/>
          <w:szCs w:val="24"/>
        </w:rPr>
        <w:t xml:space="preserve">According to the Independent (2011) only half the ambulance service were sent to help the victims of the 7/7 bombings. Also, the London ambulance service held back crews in attending the scene, </w:t>
      </w:r>
      <w:r w:rsidR="214DE016" w:rsidRPr="7643DF8A">
        <w:rPr>
          <w:rFonts w:eastAsiaTheme="minorEastAsia" w:hAnsi="Calibri"/>
          <w:color w:val="000000" w:themeColor="text1"/>
          <w:sz w:val="24"/>
          <w:szCs w:val="24"/>
        </w:rPr>
        <w:t>which</w:t>
      </w:r>
      <w:r w:rsidRPr="7643DF8A">
        <w:rPr>
          <w:rFonts w:eastAsiaTheme="minorEastAsia" w:hAnsi="Calibri"/>
          <w:color w:val="000000" w:themeColor="text1"/>
          <w:sz w:val="24"/>
          <w:szCs w:val="24"/>
        </w:rPr>
        <w:t xml:space="preserve"> meant </w:t>
      </w:r>
      <w:r w:rsidR="296F3124" w:rsidRPr="7643DF8A">
        <w:rPr>
          <w:rFonts w:eastAsiaTheme="minorEastAsia" w:hAnsi="Calibri"/>
          <w:color w:val="000000" w:themeColor="text1"/>
          <w:sz w:val="24"/>
          <w:szCs w:val="24"/>
        </w:rPr>
        <w:t xml:space="preserve">that </w:t>
      </w:r>
      <w:r w:rsidRPr="7643DF8A">
        <w:rPr>
          <w:rFonts w:eastAsiaTheme="minorEastAsia" w:hAnsi="Calibri"/>
          <w:color w:val="000000" w:themeColor="text1"/>
          <w:sz w:val="24"/>
          <w:szCs w:val="24"/>
        </w:rPr>
        <w:t xml:space="preserve">the injured had to be treated by paramedics. </w:t>
      </w:r>
      <w:r w:rsidR="3C87D1E5" w:rsidRPr="7643DF8A">
        <w:rPr>
          <w:rFonts w:eastAsiaTheme="minorEastAsia" w:hAnsi="Calibri"/>
          <w:color w:val="000000" w:themeColor="text1"/>
          <w:sz w:val="24"/>
          <w:szCs w:val="24"/>
        </w:rPr>
        <w:t>I</w:t>
      </w:r>
      <w:r w:rsidR="08DD7CE2" w:rsidRPr="7643DF8A">
        <w:rPr>
          <w:rFonts w:eastAsiaTheme="minorEastAsia" w:hAnsi="Calibri"/>
          <w:color w:val="000000" w:themeColor="text1"/>
          <w:sz w:val="24"/>
          <w:szCs w:val="24"/>
        </w:rPr>
        <w:t>t has been questioned whether se</w:t>
      </w:r>
      <w:r w:rsidRPr="7643DF8A">
        <w:rPr>
          <w:rFonts w:eastAsiaTheme="minorEastAsia" w:hAnsi="Calibri"/>
          <w:color w:val="000000" w:themeColor="text1"/>
          <w:sz w:val="24"/>
          <w:szCs w:val="24"/>
        </w:rPr>
        <w:t xml:space="preserve">nding half the ambulance service to the scene </w:t>
      </w:r>
      <w:r w:rsidR="15AFA6FB" w:rsidRPr="7643DF8A">
        <w:rPr>
          <w:rFonts w:eastAsiaTheme="minorEastAsia" w:hAnsi="Calibri"/>
          <w:color w:val="000000" w:themeColor="text1"/>
          <w:sz w:val="24"/>
          <w:szCs w:val="24"/>
        </w:rPr>
        <w:t>was</w:t>
      </w:r>
      <w:r w:rsidRPr="7643DF8A">
        <w:rPr>
          <w:rFonts w:eastAsiaTheme="minorEastAsia" w:hAnsi="Calibri"/>
          <w:color w:val="000000" w:themeColor="text1"/>
          <w:sz w:val="24"/>
          <w:szCs w:val="24"/>
        </w:rPr>
        <w:t xml:space="preserve"> </w:t>
      </w:r>
      <w:r w:rsidR="65167BCC" w:rsidRPr="7643DF8A">
        <w:rPr>
          <w:rFonts w:eastAsiaTheme="minorEastAsia" w:hAnsi="Calibri"/>
          <w:color w:val="000000" w:themeColor="text1"/>
          <w:sz w:val="24"/>
          <w:szCs w:val="24"/>
        </w:rPr>
        <w:t>the correct</w:t>
      </w:r>
      <w:r w:rsidRPr="7643DF8A">
        <w:rPr>
          <w:rFonts w:eastAsiaTheme="minorEastAsia" w:hAnsi="Calibri"/>
          <w:color w:val="000000" w:themeColor="text1"/>
          <w:sz w:val="24"/>
          <w:szCs w:val="24"/>
        </w:rPr>
        <w:t xml:space="preserve"> </w:t>
      </w:r>
      <w:r w:rsidR="65167BCC" w:rsidRPr="7643DF8A">
        <w:rPr>
          <w:rFonts w:eastAsiaTheme="minorEastAsia" w:hAnsi="Calibri"/>
          <w:color w:val="000000" w:themeColor="text1"/>
          <w:sz w:val="24"/>
          <w:szCs w:val="24"/>
        </w:rPr>
        <w:t xml:space="preserve">decision, </w:t>
      </w:r>
      <w:r w:rsidRPr="7643DF8A">
        <w:rPr>
          <w:rFonts w:eastAsiaTheme="minorEastAsia" w:hAnsi="Calibri"/>
          <w:color w:val="000000" w:themeColor="text1"/>
          <w:sz w:val="24"/>
          <w:szCs w:val="24"/>
        </w:rPr>
        <w:t>as they didn’t have the numbers to treat all casualties</w:t>
      </w:r>
      <w:r w:rsidR="2B4F6DC9" w:rsidRPr="7643DF8A">
        <w:rPr>
          <w:rFonts w:eastAsiaTheme="minorEastAsia" w:hAnsi="Calibri"/>
          <w:color w:val="000000" w:themeColor="text1"/>
          <w:sz w:val="24"/>
          <w:szCs w:val="24"/>
        </w:rPr>
        <w:t xml:space="preserve"> immediately</w:t>
      </w:r>
      <w:r w:rsidRPr="7643DF8A">
        <w:rPr>
          <w:rFonts w:eastAsiaTheme="minorEastAsia" w:hAnsi="Calibri"/>
          <w:color w:val="000000" w:themeColor="text1"/>
          <w:sz w:val="24"/>
          <w:szCs w:val="24"/>
        </w:rPr>
        <w:t xml:space="preserve">. </w:t>
      </w:r>
      <w:r w:rsidR="00D92944" w:rsidRPr="7643DF8A">
        <w:rPr>
          <w:rFonts w:eastAsiaTheme="minorEastAsia" w:hAnsi="Calibri"/>
          <w:color w:val="000000" w:themeColor="text1"/>
          <w:sz w:val="24"/>
          <w:szCs w:val="24"/>
        </w:rPr>
        <w:t>According to the BBC news (2015) 52 people were killed hundreds of</w:t>
      </w:r>
      <w:r w:rsidR="38DEA17C" w:rsidRPr="7643DF8A">
        <w:rPr>
          <w:rFonts w:eastAsiaTheme="minorEastAsia" w:hAnsi="Calibri"/>
          <w:color w:val="000000" w:themeColor="text1"/>
          <w:sz w:val="24"/>
          <w:szCs w:val="24"/>
        </w:rPr>
        <w:t xml:space="preserve"> </w:t>
      </w:r>
      <w:r w:rsidR="00D92944" w:rsidRPr="7643DF8A">
        <w:rPr>
          <w:rFonts w:eastAsiaTheme="minorEastAsia" w:hAnsi="Calibri"/>
          <w:color w:val="000000" w:themeColor="text1"/>
          <w:sz w:val="24"/>
          <w:szCs w:val="24"/>
        </w:rPr>
        <w:t>people</w:t>
      </w:r>
      <w:r w:rsidR="45FBF708" w:rsidRPr="7643DF8A">
        <w:rPr>
          <w:rFonts w:eastAsiaTheme="minorEastAsia" w:hAnsi="Calibri"/>
          <w:color w:val="000000" w:themeColor="text1"/>
          <w:sz w:val="24"/>
          <w:szCs w:val="24"/>
        </w:rPr>
        <w:t xml:space="preserve"> were injured</w:t>
      </w:r>
      <w:r w:rsidR="00D92944" w:rsidRPr="7643DF8A">
        <w:rPr>
          <w:rFonts w:eastAsiaTheme="minorEastAsia" w:hAnsi="Calibri"/>
          <w:color w:val="000000" w:themeColor="text1"/>
          <w:sz w:val="24"/>
          <w:szCs w:val="24"/>
        </w:rPr>
        <w:t>.</w:t>
      </w:r>
      <w:r w:rsidR="00906327" w:rsidRPr="7643DF8A">
        <w:rPr>
          <w:rFonts w:eastAsiaTheme="minorEastAsia" w:hAnsi="Calibri"/>
          <w:color w:val="000000" w:themeColor="text1"/>
          <w:sz w:val="24"/>
          <w:szCs w:val="24"/>
        </w:rPr>
        <w:t xml:space="preserve"> Six people were killed in the Edgware </w:t>
      </w:r>
      <w:r w:rsidR="30C30961" w:rsidRPr="7643DF8A">
        <w:rPr>
          <w:rFonts w:eastAsiaTheme="minorEastAsia" w:hAnsi="Calibri"/>
          <w:color w:val="000000" w:themeColor="text1"/>
          <w:sz w:val="24"/>
          <w:szCs w:val="24"/>
        </w:rPr>
        <w:t>R</w:t>
      </w:r>
      <w:r w:rsidR="00906327" w:rsidRPr="7643DF8A">
        <w:rPr>
          <w:rFonts w:eastAsiaTheme="minorEastAsia" w:hAnsi="Calibri"/>
          <w:color w:val="000000" w:themeColor="text1"/>
          <w:sz w:val="24"/>
          <w:szCs w:val="24"/>
        </w:rPr>
        <w:t xml:space="preserve">oad attack, seven killed in the Aldgate attack, 26 killed in the Russell square attacks and 13 people were killed in the Tavistock </w:t>
      </w:r>
      <w:r w:rsidR="33AA076D" w:rsidRPr="7643DF8A">
        <w:rPr>
          <w:rFonts w:eastAsiaTheme="minorEastAsia" w:hAnsi="Calibri"/>
          <w:color w:val="000000" w:themeColor="text1"/>
          <w:sz w:val="24"/>
          <w:szCs w:val="24"/>
        </w:rPr>
        <w:t>S</w:t>
      </w:r>
      <w:r w:rsidR="00906327" w:rsidRPr="7643DF8A">
        <w:rPr>
          <w:rFonts w:eastAsiaTheme="minorEastAsia" w:hAnsi="Calibri"/>
          <w:color w:val="000000" w:themeColor="text1"/>
          <w:sz w:val="24"/>
          <w:szCs w:val="24"/>
        </w:rPr>
        <w:t xml:space="preserve">quare attacks. </w:t>
      </w:r>
      <w:r w:rsidR="00D92944" w:rsidRPr="7643DF8A">
        <w:rPr>
          <w:rFonts w:eastAsiaTheme="minorEastAsia" w:hAnsi="Calibri"/>
          <w:color w:val="000000" w:themeColor="text1"/>
          <w:sz w:val="24"/>
          <w:szCs w:val="24"/>
        </w:rPr>
        <w:t xml:space="preserve">  </w:t>
      </w:r>
    </w:p>
    <w:p w14:paraId="580FCA80" w14:textId="4A94B96F" w:rsidR="0042002B" w:rsidRDefault="0042002B" w:rsidP="7643DF8A">
      <w:pPr>
        <w:rPr>
          <w:rFonts w:eastAsiaTheme="minorEastAsia" w:hAnsi="Calibri"/>
          <w:color w:val="000000" w:themeColor="text1"/>
          <w:sz w:val="24"/>
          <w:szCs w:val="24"/>
        </w:rPr>
      </w:pPr>
      <w:r w:rsidRPr="7643DF8A">
        <w:rPr>
          <w:rFonts w:eastAsiaTheme="minorEastAsia" w:hAnsi="Calibri"/>
          <w:color w:val="000000" w:themeColor="text1"/>
          <w:sz w:val="24"/>
          <w:szCs w:val="24"/>
        </w:rPr>
        <w:t xml:space="preserve">To conclude the 7/7 bombings was a vicious attack, and there are questions that can be asked on how the emergency services could have reacted better to it and how different leadership styles could have been used to adapt to the situation. </w:t>
      </w:r>
      <w:r w:rsidR="00A14DB0" w:rsidRPr="7643DF8A">
        <w:rPr>
          <w:rFonts w:eastAsiaTheme="minorEastAsia" w:hAnsi="Calibri"/>
          <w:color w:val="000000" w:themeColor="text1"/>
          <w:sz w:val="24"/>
          <w:szCs w:val="24"/>
        </w:rPr>
        <w:t xml:space="preserve">The autocratic leadership style was the most effective leadership style here as it was such a shock and was an attack </w:t>
      </w:r>
      <w:r w:rsidR="39FEA88C" w:rsidRPr="7643DF8A">
        <w:rPr>
          <w:rFonts w:eastAsiaTheme="minorEastAsia" w:hAnsi="Calibri"/>
          <w:color w:val="000000" w:themeColor="text1"/>
          <w:sz w:val="24"/>
          <w:szCs w:val="24"/>
        </w:rPr>
        <w:t xml:space="preserve">at </w:t>
      </w:r>
      <w:r w:rsidR="00A14DB0" w:rsidRPr="7643DF8A">
        <w:rPr>
          <w:rFonts w:eastAsiaTheme="minorEastAsia" w:hAnsi="Calibri"/>
          <w:color w:val="000000" w:themeColor="text1"/>
          <w:sz w:val="24"/>
          <w:szCs w:val="24"/>
        </w:rPr>
        <w:t xml:space="preserve">short notice. </w:t>
      </w:r>
      <w:r w:rsidR="00713089" w:rsidRPr="7643DF8A">
        <w:rPr>
          <w:rFonts w:eastAsiaTheme="minorEastAsia" w:hAnsi="Calibri"/>
          <w:color w:val="000000" w:themeColor="text1"/>
          <w:sz w:val="24"/>
          <w:szCs w:val="24"/>
        </w:rPr>
        <w:t xml:space="preserve">Having a leader </w:t>
      </w:r>
      <w:r w:rsidR="5A00957A" w:rsidRPr="7643DF8A">
        <w:rPr>
          <w:rFonts w:eastAsiaTheme="minorEastAsia" w:hAnsi="Calibri"/>
          <w:color w:val="000000" w:themeColor="text1"/>
          <w:sz w:val="24"/>
          <w:szCs w:val="24"/>
        </w:rPr>
        <w:t>who</w:t>
      </w:r>
      <w:r w:rsidR="00713089" w:rsidRPr="7643DF8A">
        <w:rPr>
          <w:rFonts w:eastAsiaTheme="minorEastAsia" w:hAnsi="Calibri"/>
          <w:color w:val="000000" w:themeColor="text1"/>
          <w:sz w:val="24"/>
          <w:szCs w:val="24"/>
        </w:rPr>
        <w:t xml:space="preserve"> will give instructions to the team and group members carrying out the plan</w:t>
      </w:r>
      <w:r w:rsidR="43738866" w:rsidRPr="7643DF8A">
        <w:rPr>
          <w:rFonts w:eastAsiaTheme="minorEastAsia" w:hAnsi="Calibri"/>
          <w:color w:val="000000" w:themeColor="text1"/>
          <w:sz w:val="24"/>
          <w:szCs w:val="24"/>
        </w:rPr>
        <w:t>,</w:t>
      </w:r>
      <w:r w:rsidR="00713089" w:rsidRPr="7643DF8A">
        <w:rPr>
          <w:rFonts w:eastAsiaTheme="minorEastAsia" w:hAnsi="Calibri"/>
          <w:color w:val="000000" w:themeColor="text1"/>
          <w:sz w:val="24"/>
          <w:szCs w:val="24"/>
        </w:rPr>
        <w:t xml:space="preserve"> will in this case preserve as m</w:t>
      </w:r>
      <w:r w:rsidR="5389F620" w:rsidRPr="7643DF8A">
        <w:rPr>
          <w:rFonts w:eastAsiaTheme="minorEastAsia" w:hAnsi="Calibri"/>
          <w:color w:val="000000" w:themeColor="text1"/>
          <w:sz w:val="24"/>
          <w:szCs w:val="24"/>
        </w:rPr>
        <w:t>any</w:t>
      </w:r>
      <w:r w:rsidR="00713089" w:rsidRPr="7643DF8A">
        <w:rPr>
          <w:rFonts w:eastAsiaTheme="minorEastAsia" w:hAnsi="Calibri"/>
          <w:color w:val="000000" w:themeColor="text1"/>
          <w:sz w:val="24"/>
          <w:szCs w:val="24"/>
        </w:rPr>
        <w:t xml:space="preserve"> lives as possible. </w:t>
      </w:r>
      <w:r w:rsidR="00980067" w:rsidRPr="7643DF8A">
        <w:rPr>
          <w:rFonts w:eastAsiaTheme="minorEastAsia" w:hAnsi="Calibri"/>
          <w:color w:val="000000" w:themeColor="text1"/>
          <w:sz w:val="24"/>
          <w:szCs w:val="24"/>
        </w:rPr>
        <w:t xml:space="preserve">To compare, the opposite of the autocratic leadership style is the democratic leadership style. The democratic leadership style would have little impact in this scenario as listening to </w:t>
      </w:r>
      <w:r w:rsidR="00081D74" w:rsidRPr="7643DF8A">
        <w:rPr>
          <w:rFonts w:eastAsiaTheme="minorEastAsia" w:hAnsi="Calibri"/>
          <w:color w:val="000000" w:themeColor="text1"/>
          <w:sz w:val="24"/>
          <w:szCs w:val="24"/>
        </w:rPr>
        <w:t>other</w:t>
      </w:r>
      <w:r w:rsidR="00980067" w:rsidRPr="7643DF8A">
        <w:rPr>
          <w:rFonts w:eastAsiaTheme="minorEastAsia" w:hAnsi="Calibri"/>
          <w:color w:val="000000" w:themeColor="text1"/>
          <w:sz w:val="24"/>
          <w:szCs w:val="24"/>
        </w:rPr>
        <w:t xml:space="preserve"> point</w:t>
      </w:r>
      <w:r w:rsidR="53E071F3" w:rsidRPr="7643DF8A">
        <w:rPr>
          <w:rFonts w:eastAsiaTheme="minorEastAsia" w:hAnsi="Calibri"/>
          <w:color w:val="000000" w:themeColor="text1"/>
          <w:sz w:val="24"/>
          <w:szCs w:val="24"/>
        </w:rPr>
        <w:t>s</w:t>
      </w:r>
      <w:r w:rsidR="00980067" w:rsidRPr="7643DF8A">
        <w:rPr>
          <w:rFonts w:eastAsiaTheme="minorEastAsia" w:hAnsi="Calibri"/>
          <w:color w:val="000000" w:themeColor="text1"/>
          <w:sz w:val="24"/>
          <w:szCs w:val="24"/>
        </w:rPr>
        <w:t xml:space="preserve"> of view wouldn’t be effective as there was little time to hear </w:t>
      </w:r>
      <w:r w:rsidR="0021241F" w:rsidRPr="7643DF8A">
        <w:rPr>
          <w:rFonts w:eastAsiaTheme="minorEastAsia" w:hAnsi="Calibri"/>
          <w:color w:val="000000" w:themeColor="text1"/>
          <w:sz w:val="24"/>
          <w:szCs w:val="24"/>
        </w:rPr>
        <w:t>other people’s</w:t>
      </w:r>
      <w:r w:rsidR="00980067" w:rsidRPr="7643DF8A">
        <w:rPr>
          <w:rFonts w:eastAsiaTheme="minorEastAsia" w:hAnsi="Calibri"/>
          <w:color w:val="000000" w:themeColor="text1"/>
          <w:sz w:val="24"/>
          <w:szCs w:val="24"/>
        </w:rPr>
        <w:t xml:space="preserve"> views, </w:t>
      </w:r>
      <w:r w:rsidR="7F4D7C35" w:rsidRPr="7643DF8A">
        <w:rPr>
          <w:rFonts w:eastAsiaTheme="minorEastAsia" w:hAnsi="Calibri"/>
          <w:color w:val="000000" w:themeColor="text1"/>
          <w:sz w:val="24"/>
          <w:szCs w:val="24"/>
        </w:rPr>
        <w:t xml:space="preserve">and </w:t>
      </w:r>
      <w:r w:rsidR="00980067" w:rsidRPr="7643DF8A">
        <w:rPr>
          <w:rFonts w:eastAsiaTheme="minorEastAsia" w:hAnsi="Calibri"/>
          <w:color w:val="000000" w:themeColor="text1"/>
          <w:sz w:val="24"/>
          <w:szCs w:val="24"/>
        </w:rPr>
        <w:t xml:space="preserve">the emergency services needed to be dispatched to the scene as soon as possible. </w:t>
      </w:r>
      <w:r w:rsidR="00E33CE7" w:rsidRPr="7643DF8A">
        <w:rPr>
          <w:rFonts w:eastAsiaTheme="minorEastAsia" w:hAnsi="Calibri"/>
          <w:color w:val="000000" w:themeColor="text1"/>
          <w:sz w:val="24"/>
          <w:szCs w:val="24"/>
        </w:rPr>
        <w:t xml:space="preserve">The other leadership style that has been discussed in this report is the affiliative leadership style, </w:t>
      </w:r>
      <w:r w:rsidR="307290B5" w:rsidRPr="7643DF8A">
        <w:rPr>
          <w:rFonts w:eastAsiaTheme="minorEastAsia" w:hAnsi="Calibri"/>
          <w:color w:val="000000" w:themeColor="text1"/>
          <w:sz w:val="24"/>
          <w:szCs w:val="24"/>
        </w:rPr>
        <w:t>which</w:t>
      </w:r>
      <w:r w:rsidR="00E33CE7" w:rsidRPr="7643DF8A">
        <w:rPr>
          <w:rFonts w:eastAsiaTheme="minorEastAsia" w:hAnsi="Calibri"/>
          <w:color w:val="000000" w:themeColor="text1"/>
          <w:sz w:val="24"/>
          <w:szCs w:val="24"/>
        </w:rPr>
        <w:t xml:space="preserve"> is quite similar to the democratic </w:t>
      </w:r>
      <w:r w:rsidR="004E31E3" w:rsidRPr="7643DF8A">
        <w:rPr>
          <w:rFonts w:eastAsiaTheme="minorEastAsia" w:hAnsi="Calibri"/>
          <w:color w:val="000000" w:themeColor="text1"/>
          <w:sz w:val="24"/>
          <w:szCs w:val="24"/>
        </w:rPr>
        <w:t xml:space="preserve">leadership style. Putting other people’s thoughts and opinions before yours wouldn’t be effective as the 7/7 bombings was such a fast moving attack. This report has outlined the importance of the autocratic leadership style and how effective it can be in certain situations like this terrorist attack.   </w:t>
      </w:r>
    </w:p>
    <w:p w14:paraId="6D7221E6" w14:textId="77777777" w:rsidR="00BA6C56" w:rsidRPr="00BA6C56" w:rsidRDefault="00BA6C56" w:rsidP="00BA6C56">
      <w:pPr>
        <w:rPr>
          <w:rFonts w:eastAsiaTheme="minorEastAsia"/>
          <w:sz w:val="24"/>
          <w:szCs w:val="24"/>
        </w:rPr>
      </w:pPr>
    </w:p>
    <w:p w14:paraId="0F271F86" w14:textId="6AF11053" w:rsidR="00E05B1E" w:rsidRPr="00E05B1E" w:rsidRDefault="00E05B1E" w:rsidP="00E05B1E">
      <w:pPr>
        <w:rPr>
          <w:sz w:val="24"/>
          <w:szCs w:val="24"/>
        </w:rPr>
      </w:pPr>
    </w:p>
    <w:p w14:paraId="3D0C2648" w14:textId="162561D0" w:rsidR="00E05B1E" w:rsidRPr="00E05B1E" w:rsidRDefault="00E05B1E" w:rsidP="00E05B1E">
      <w:pPr>
        <w:rPr>
          <w:sz w:val="24"/>
          <w:szCs w:val="24"/>
        </w:rPr>
      </w:pPr>
    </w:p>
    <w:p w14:paraId="3326313E" w14:textId="5B3BF8B4" w:rsidR="00E05B1E" w:rsidRPr="00E05B1E" w:rsidRDefault="00E05B1E" w:rsidP="00E05B1E">
      <w:pPr>
        <w:rPr>
          <w:sz w:val="24"/>
          <w:szCs w:val="24"/>
        </w:rPr>
      </w:pPr>
    </w:p>
    <w:p w14:paraId="26C101C9" w14:textId="556E412D" w:rsidR="00E05B1E" w:rsidRDefault="00E05B1E" w:rsidP="00E05B1E">
      <w:pPr>
        <w:rPr>
          <w:sz w:val="24"/>
          <w:szCs w:val="24"/>
        </w:rPr>
      </w:pPr>
    </w:p>
    <w:p w14:paraId="2517D9F5" w14:textId="1F1140D5" w:rsidR="00D92944" w:rsidRDefault="00E05B1E" w:rsidP="00E05B1E">
      <w:pPr>
        <w:rPr>
          <w:b/>
          <w:bCs/>
          <w:i/>
          <w:iCs/>
          <w:sz w:val="24"/>
          <w:szCs w:val="24"/>
          <w:u w:val="single"/>
        </w:rPr>
      </w:pPr>
      <w:r>
        <w:rPr>
          <w:b/>
          <w:bCs/>
          <w:i/>
          <w:iCs/>
          <w:sz w:val="24"/>
          <w:szCs w:val="24"/>
          <w:u w:val="single"/>
        </w:rPr>
        <w:t xml:space="preserve">References </w:t>
      </w:r>
    </w:p>
    <w:p w14:paraId="64737365" w14:textId="77777777" w:rsidR="004802A2" w:rsidRDefault="004802A2" w:rsidP="00E05B1E">
      <w:pPr>
        <w:rPr>
          <w:b/>
          <w:bCs/>
          <w:i/>
          <w:iCs/>
          <w:sz w:val="24"/>
          <w:szCs w:val="24"/>
          <w:u w:val="single"/>
        </w:rPr>
      </w:pPr>
    </w:p>
    <w:p w14:paraId="1A25A3B5" w14:textId="31BF64A6" w:rsidR="00D92944" w:rsidRPr="00D92944" w:rsidRDefault="00D92944" w:rsidP="004802A2">
      <w:pPr>
        <w:pStyle w:val="ListParagraph"/>
        <w:numPr>
          <w:ilvl w:val="0"/>
          <w:numId w:val="4"/>
        </w:numPr>
        <w:rPr>
          <w:sz w:val="24"/>
          <w:szCs w:val="24"/>
        </w:rPr>
      </w:pPr>
      <w:r w:rsidRPr="00D92944">
        <w:rPr>
          <w:sz w:val="24"/>
          <w:szCs w:val="24"/>
        </w:rPr>
        <w:t xml:space="preserve">BBC news (2015) ‘7 July London bombings: What happened that day?’ Available at: </w:t>
      </w:r>
      <w:hyperlink r:id="rId10" w:history="1">
        <w:r w:rsidRPr="00D92944">
          <w:rPr>
            <w:color w:val="0000FF"/>
            <w:sz w:val="24"/>
            <w:szCs w:val="24"/>
            <w:u w:val="single"/>
          </w:rPr>
          <w:t>7 July London bombings: What happened that day? - BBC News</w:t>
        </w:r>
      </w:hyperlink>
      <w:r w:rsidRPr="00D92944">
        <w:rPr>
          <w:sz w:val="24"/>
          <w:szCs w:val="24"/>
        </w:rPr>
        <w:t xml:space="preserve"> (Accessed 3</w:t>
      </w:r>
      <w:r w:rsidRPr="00D92944">
        <w:rPr>
          <w:sz w:val="24"/>
          <w:szCs w:val="24"/>
          <w:vertAlign w:val="superscript"/>
        </w:rPr>
        <w:t>rd</w:t>
      </w:r>
      <w:r w:rsidRPr="00D92944">
        <w:rPr>
          <w:sz w:val="24"/>
          <w:szCs w:val="24"/>
        </w:rPr>
        <w:t xml:space="preserve"> November 2021)</w:t>
      </w:r>
    </w:p>
    <w:p w14:paraId="7AF5A57A" w14:textId="676F839C" w:rsidR="00D92944" w:rsidRPr="00D92944" w:rsidRDefault="004802A2" w:rsidP="00D92944">
      <w:pPr>
        <w:pStyle w:val="ListParagraph"/>
        <w:numPr>
          <w:ilvl w:val="0"/>
          <w:numId w:val="4"/>
        </w:numPr>
        <w:rPr>
          <w:sz w:val="24"/>
          <w:szCs w:val="24"/>
        </w:rPr>
      </w:pPr>
      <w:r>
        <w:rPr>
          <w:sz w:val="24"/>
          <w:szCs w:val="24"/>
        </w:rPr>
        <w:t>Cherry, K</w:t>
      </w:r>
      <w:r w:rsidRPr="00D40928">
        <w:rPr>
          <w:sz w:val="24"/>
          <w:szCs w:val="24"/>
        </w:rPr>
        <w:t xml:space="preserve"> (2020) ‘Autocratic leadership’ Available at: </w:t>
      </w:r>
      <w:hyperlink r:id="rId11" w:history="1">
        <w:r w:rsidRPr="00D40928">
          <w:rPr>
            <w:color w:val="0000FF"/>
            <w:sz w:val="24"/>
            <w:szCs w:val="24"/>
            <w:u w:val="single"/>
          </w:rPr>
          <w:t>Autocratic Leadership: Characteristics, Pros, Cons (verywellmind.com)</w:t>
        </w:r>
      </w:hyperlink>
      <w:r w:rsidRPr="00D40928">
        <w:rPr>
          <w:sz w:val="24"/>
          <w:szCs w:val="24"/>
        </w:rPr>
        <w:t xml:space="preserve"> (Accessed 27</w:t>
      </w:r>
      <w:r w:rsidRPr="00D40928">
        <w:rPr>
          <w:sz w:val="24"/>
          <w:szCs w:val="24"/>
          <w:vertAlign w:val="superscript"/>
        </w:rPr>
        <w:t>th</w:t>
      </w:r>
      <w:r w:rsidRPr="00D40928">
        <w:rPr>
          <w:sz w:val="24"/>
          <w:szCs w:val="24"/>
        </w:rPr>
        <w:t xml:space="preserve"> October 2021) </w:t>
      </w:r>
    </w:p>
    <w:p w14:paraId="7EA1E720" w14:textId="77777777" w:rsidR="00645C7C" w:rsidRDefault="00645C7C" w:rsidP="00645C7C">
      <w:pPr>
        <w:pStyle w:val="ListParagraph"/>
        <w:numPr>
          <w:ilvl w:val="0"/>
          <w:numId w:val="4"/>
        </w:numPr>
        <w:rPr>
          <w:sz w:val="24"/>
          <w:szCs w:val="24"/>
        </w:rPr>
      </w:pPr>
      <w:r w:rsidRPr="00645C7C">
        <w:rPr>
          <w:sz w:val="24"/>
          <w:szCs w:val="24"/>
        </w:rPr>
        <w:lastRenderedPageBreak/>
        <w:t xml:space="preserve">Casciani D (2011) ‘How well did the 7/7 emergency services respond’ Available at: </w:t>
      </w:r>
      <w:hyperlink r:id="rId12" w:history="1">
        <w:r w:rsidRPr="00645C7C">
          <w:rPr>
            <w:color w:val="0000FF"/>
            <w:sz w:val="24"/>
            <w:szCs w:val="24"/>
            <w:u w:val="single"/>
          </w:rPr>
          <w:t>How well did the 7/7 emergency services respond? - BBC News</w:t>
        </w:r>
      </w:hyperlink>
      <w:r w:rsidRPr="00645C7C">
        <w:rPr>
          <w:sz w:val="24"/>
          <w:szCs w:val="24"/>
        </w:rPr>
        <w:t xml:space="preserve"> (Accessed 1</w:t>
      </w:r>
      <w:r w:rsidRPr="00645C7C">
        <w:rPr>
          <w:sz w:val="24"/>
          <w:szCs w:val="24"/>
          <w:vertAlign w:val="superscript"/>
        </w:rPr>
        <w:t>st</w:t>
      </w:r>
      <w:r w:rsidRPr="00645C7C">
        <w:rPr>
          <w:sz w:val="24"/>
          <w:szCs w:val="24"/>
        </w:rPr>
        <w:t xml:space="preserve"> November 2021)</w:t>
      </w:r>
    </w:p>
    <w:p w14:paraId="1C913CB9" w14:textId="19521FFD" w:rsidR="00E05B1E" w:rsidRPr="00645C7C" w:rsidRDefault="00E05B1E" w:rsidP="00645C7C">
      <w:pPr>
        <w:pStyle w:val="ListParagraph"/>
        <w:numPr>
          <w:ilvl w:val="0"/>
          <w:numId w:val="4"/>
        </w:numPr>
        <w:rPr>
          <w:sz w:val="24"/>
          <w:szCs w:val="24"/>
        </w:rPr>
      </w:pPr>
      <w:r w:rsidRPr="00645C7C">
        <w:rPr>
          <w:sz w:val="24"/>
          <w:szCs w:val="24"/>
        </w:rPr>
        <w:t xml:space="preserve">EMSWorld (2021) ‘London ambulance service remembers 7/7 bombings’ Available at: </w:t>
      </w:r>
      <w:hyperlink r:id="rId13" w:history="1">
        <w:r w:rsidRPr="00645C7C">
          <w:rPr>
            <w:rStyle w:val="Hyperlink"/>
            <w:sz w:val="24"/>
            <w:szCs w:val="24"/>
          </w:rPr>
          <w:t>London Ambulance Service Remembers 7/7 Bombings (hmpgloballearningnetwork.com)</w:t>
        </w:r>
      </w:hyperlink>
      <w:r w:rsidRPr="00645C7C">
        <w:rPr>
          <w:sz w:val="24"/>
          <w:szCs w:val="24"/>
        </w:rPr>
        <w:t xml:space="preserve"> (Accessed 25</w:t>
      </w:r>
      <w:r w:rsidRPr="00645C7C">
        <w:rPr>
          <w:sz w:val="24"/>
          <w:szCs w:val="24"/>
          <w:vertAlign w:val="superscript"/>
        </w:rPr>
        <w:t>th</w:t>
      </w:r>
      <w:r w:rsidRPr="00645C7C">
        <w:rPr>
          <w:sz w:val="24"/>
          <w:szCs w:val="24"/>
        </w:rPr>
        <w:t xml:space="preserve"> October 2021) </w:t>
      </w:r>
    </w:p>
    <w:p w14:paraId="36A83877" w14:textId="391C1F10" w:rsidR="00E05B1E" w:rsidRDefault="00B52C7D" w:rsidP="00E05B1E">
      <w:pPr>
        <w:pStyle w:val="ListParagraph"/>
        <w:numPr>
          <w:ilvl w:val="0"/>
          <w:numId w:val="4"/>
        </w:numPr>
        <w:rPr>
          <w:sz w:val="24"/>
          <w:szCs w:val="24"/>
        </w:rPr>
      </w:pPr>
      <w:r w:rsidRPr="00D40928">
        <w:rPr>
          <w:sz w:val="24"/>
          <w:szCs w:val="24"/>
        </w:rPr>
        <w:t xml:space="preserve">EMSWorld (2015) ‘London ambulance service remembers 7/7 bombings’ Available at: </w:t>
      </w:r>
      <w:hyperlink r:id="rId14" w:history="1">
        <w:r w:rsidRPr="00D40928">
          <w:rPr>
            <w:rStyle w:val="Hyperlink"/>
            <w:sz w:val="24"/>
            <w:szCs w:val="24"/>
          </w:rPr>
          <w:t>London Ambulance Service Remembers 7/7 Bombings (hmpgloballearningnetwork.com)</w:t>
        </w:r>
      </w:hyperlink>
      <w:r w:rsidRPr="00D40928">
        <w:rPr>
          <w:sz w:val="24"/>
          <w:szCs w:val="24"/>
        </w:rPr>
        <w:t xml:space="preserve"> (Accessed 25</w:t>
      </w:r>
      <w:r w:rsidRPr="00D40928">
        <w:rPr>
          <w:sz w:val="24"/>
          <w:szCs w:val="24"/>
          <w:vertAlign w:val="superscript"/>
        </w:rPr>
        <w:t>th</w:t>
      </w:r>
      <w:r w:rsidRPr="00D40928">
        <w:rPr>
          <w:sz w:val="24"/>
          <w:szCs w:val="24"/>
        </w:rPr>
        <w:t xml:space="preserve"> October 2021) </w:t>
      </w:r>
    </w:p>
    <w:p w14:paraId="06E06FC6" w14:textId="328C65AA" w:rsidR="00006D2A" w:rsidRPr="00006D2A" w:rsidRDefault="00006D2A" w:rsidP="00E05B1E">
      <w:pPr>
        <w:pStyle w:val="ListParagraph"/>
        <w:numPr>
          <w:ilvl w:val="0"/>
          <w:numId w:val="4"/>
        </w:numPr>
        <w:rPr>
          <w:sz w:val="24"/>
          <w:szCs w:val="24"/>
        </w:rPr>
      </w:pPr>
      <w:r w:rsidRPr="00006D2A">
        <w:rPr>
          <w:sz w:val="24"/>
          <w:szCs w:val="24"/>
        </w:rPr>
        <w:t xml:space="preserve">Independent (2011) ‘Ambulances were ‘held back’ on 7/7’ Available at: </w:t>
      </w:r>
      <w:hyperlink r:id="rId15" w:history="1">
        <w:r w:rsidRPr="00006D2A">
          <w:rPr>
            <w:color w:val="0000FF"/>
            <w:sz w:val="24"/>
            <w:szCs w:val="24"/>
            <w:u w:val="single"/>
          </w:rPr>
          <w:t>Ambulances were 'held back' on 7/7 | The Independent | The Independent</w:t>
        </w:r>
      </w:hyperlink>
      <w:r w:rsidRPr="00006D2A">
        <w:rPr>
          <w:sz w:val="24"/>
          <w:szCs w:val="24"/>
        </w:rPr>
        <w:t xml:space="preserve"> (Accessed 3</w:t>
      </w:r>
      <w:r w:rsidRPr="00006D2A">
        <w:rPr>
          <w:sz w:val="24"/>
          <w:szCs w:val="24"/>
          <w:vertAlign w:val="superscript"/>
        </w:rPr>
        <w:t>rd</w:t>
      </w:r>
      <w:r w:rsidRPr="00006D2A">
        <w:rPr>
          <w:sz w:val="24"/>
          <w:szCs w:val="24"/>
        </w:rPr>
        <w:t xml:space="preserve"> November 2021)</w:t>
      </w:r>
    </w:p>
    <w:p w14:paraId="3E2761DE" w14:textId="1177ABDE" w:rsidR="00B52C7D" w:rsidRDefault="004802A2" w:rsidP="00E05B1E">
      <w:pPr>
        <w:pStyle w:val="ListParagraph"/>
        <w:numPr>
          <w:ilvl w:val="0"/>
          <w:numId w:val="4"/>
        </w:numPr>
        <w:rPr>
          <w:sz w:val="24"/>
          <w:szCs w:val="24"/>
        </w:rPr>
      </w:pPr>
      <w:r w:rsidRPr="004802A2">
        <w:rPr>
          <w:sz w:val="24"/>
          <w:szCs w:val="24"/>
        </w:rPr>
        <w:t xml:space="preserve">London assembly (2006) ‘Report of the 7 July review committee’ Available at: </w:t>
      </w:r>
      <w:hyperlink r:id="rId16" w:history="1">
        <w:r w:rsidRPr="004802A2">
          <w:rPr>
            <w:color w:val="0000FF"/>
            <w:sz w:val="24"/>
            <w:szCs w:val="24"/>
            <w:u w:val="single"/>
          </w:rPr>
          <w:t>If you, or someone you know, needs a copy of the agenda, minutes or reports in large print or Braille, or in another language, (london.gov.uk)</w:t>
        </w:r>
      </w:hyperlink>
      <w:r w:rsidRPr="004802A2">
        <w:rPr>
          <w:sz w:val="24"/>
          <w:szCs w:val="24"/>
        </w:rPr>
        <w:t xml:space="preserve"> (Accessed 1</w:t>
      </w:r>
      <w:r w:rsidRPr="004802A2">
        <w:rPr>
          <w:sz w:val="24"/>
          <w:szCs w:val="24"/>
          <w:vertAlign w:val="superscript"/>
        </w:rPr>
        <w:t>st</w:t>
      </w:r>
      <w:r w:rsidRPr="004802A2">
        <w:rPr>
          <w:sz w:val="24"/>
          <w:szCs w:val="24"/>
        </w:rPr>
        <w:t xml:space="preserve"> November 2021)</w:t>
      </w:r>
    </w:p>
    <w:p w14:paraId="37091627" w14:textId="1D724F6D" w:rsidR="00DE701B" w:rsidRPr="00DE701B" w:rsidRDefault="00DE701B" w:rsidP="00E05B1E">
      <w:pPr>
        <w:pStyle w:val="ListParagraph"/>
        <w:numPr>
          <w:ilvl w:val="0"/>
          <w:numId w:val="4"/>
        </w:numPr>
        <w:rPr>
          <w:sz w:val="24"/>
          <w:szCs w:val="24"/>
        </w:rPr>
      </w:pPr>
      <w:r w:rsidRPr="00DE701B">
        <w:rPr>
          <w:sz w:val="24"/>
          <w:szCs w:val="24"/>
        </w:rPr>
        <w:t xml:space="preserve">Sands L (2020) ‘The six styles of leadership: Where do you fit?’ Available at: </w:t>
      </w:r>
      <w:hyperlink r:id="rId17" w:history="1">
        <w:r w:rsidRPr="00DE701B">
          <w:rPr>
            <w:color w:val="0000FF"/>
            <w:sz w:val="24"/>
            <w:szCs w:val="24"/>
            <w:u w:val="single"/>
          </w:rPr>
          <w:t>The six styles of leadership: where do you fit? (breathehr.com)</w:t>
        </w:r>
      </w:hyperlink>
      <w:r w:rsidRPr="00DE701B">
        <w:rPr>
          <w:sz w:val="24"/>
          <w:szCs w:val="24"/>
        </w:rPr>
        <w:t xml:space="preserve"> (Accessed 3</w:t>
      </w:r>
      <w:r w:rsidRPr="00DE701B">
        <w:rPr>
          <w:sz w:val="24"/>
          <w:szCs w:val="24"/>
          <w:vertAlign w:val="superscript"/>
        </w:rPr>
        <w:t>rd</w:t>
      </w:r>
      <w:r w:rsidRPr="00DE701B">
        <w:rPr>
          <w:sz w:val="24"/>
          <w:szCs w:val="24"/>
        </w:rPr>
        <w:t xml:space="preserve"> November 2021)</w:t>
      </w:r>
    </w:p>
    <w:p w14:paraId="4687ACF2" w14:textId="04F26FA2" w:rsidR="004B7EE3" w:rsidRDefault="004B7EE3" w:rsidP="00E05B1E">
      <w:pPr>
        <w:pStyle w:val="ListParagraph"/>
        <w:numPr>
          <w:ilvl w:val="0"/>
          <w:numId w:val="4"/>
        </w:numPr>
        <w:rPr>
          <w:sz w:val="24"/>
          <w:szCs w:val="24"/>
        </w:rPr>
      </w:pPr>
      <w:r w:rsidRPr="004B7EE3">
        <w:rPr>
          <w:sz w:val="24"/>
          <w:szCs w:val="24"/>
        </w:rPr>
        <w:t xml:space="preserve">Western governors university (2020) ‘What is laissez-faire leadership’ Available at: </w:t>
      </w:r>
      <w:hyperlink r:id="rId18" w:anchor="close" w:history="1">
        <w:r w:rsidRPr="004B7EE3">
          <w:rPr>
            <w:color w:val="0000FF"/>
            <w:sz w:val="24"/>
            <w:szCs w:val="24"/>
            <w:u w:val="single"/>
          </w:rPr>
          <w:t>What Is Laissez-Faire Leadership? (wgu.edu)</w:t>
        </w:r>
      </w:hyperlink>
      <w:r w:rsidRPr="004B7EE3">
        <w:rPr>
          <w:sz w:val="24"/>
          <w:szCs w:val="24"/>
        </w:rPr>
        <w:t xml:space="preserve"> (Accessed 1</w:t>
      </w:r>
      <w:r w:rsidRPr="004B7EE3">
        <w:rPr>
          <w:sz w:val="24"/>
          <w:szCs w:val="24"/>
          <w:vertAlign w:val="superscript"/>
        </w:rPr>
        <w:t>st</w:t>
      </w:r>
      <w:r w:rsidRPr="004B7EE3">
        <w:rPr>
          <w:sz w:val="24"/>
          <w:szCs w:val="24"/>
        </w:rPr>
        <w:t xml:space="preserve"> November 2021)</w:t>
      </w:r>
    </w:p>
    <w:p w14:paraId="63B13D5E" w14:textId="448A875C" w:rsidR="00DE701B" w:rsidRPr="004B7EE3" w:rsidRDefault="00DE701B" w:rsidP="00DE701B">
      <w:pPr>
        <w:pStyle w:val="ListParagraph"/>
        <w:rPr>
          <w:sz w:val="24"/>
          <w:szCs w:val="24"/>
        </w:rPr>
      </w:pPr>
    </w:p>
    <w:sectPr w:rsidR="00DE701B" w:rsidRPr="004B7EE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ECC151" w14:textId="77777777" w:rsidR="000E6285" w:rsidRDefault="000E6285" w:rsidP="000E6285">
      <w:pPr>
        <w:spacing w:after="0" w:line="240" w:lineRule="auto"/>
      </w:pPr>
      <w:r>
        <w:separator/>
      </w:r>
    </w:p>
  </w:endnote>
  <w:endnote w:type="continuationSeparator" w:id="0">
    <w:p w14:paraId="06748005" w14:textId="77777777" w:rsidR="000E6285" w:rsidRDefault="000E6285" w:rsidP="000E6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A7079C" w14:textId="77777777" w:rsidR="000E6285" w:rsidRDefault="000E6285" w:rsidP="000E6285">
      <w:pPr>
        <w:spacing w:after="0" w:line="240" w:lineRule="auto"/>
      </w:pPr>
      <w:r>
        <w:separator/>
      </w:r>
    </w:p>
  </w:footnote>
  <w:footnote w:type="continuationSeparator" w:id="0">
    <w:p w14:paraId="7840B3F7" w14:textId="77777777" w:rsidR="000E6285" w:rsidRDefault="000E6285" w:rsidP="000E6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63D40D" w14:textId="093D4E8C" w:rsidR="000E6285" w:rsidRDefault="000E6285">
    <w:pPr>
      <w:pStyle w:val="Header"/>
    </w:pPr>
    <w:r>
      <w:t xml:space="preserve">Mahibur Rahman </w:t>
    </w:r>
  </w:p>
  <w:p w14:paraId="0FFAFC79" w14:textId="5BD792BD" w:rsidR="000E6285" w:rsidRDefault="000E6285">
    <w:pPr>
      <w:pStyle w:val="Header"/>
    </w:pPr>
    <w:r>
      <w:t xml:space="preserve">1904269 </w:t>
    </w:r>
  </w:p>
  <w:p w14:paraId="78254CAD" w14:textId="6B011F87" w:rsidR="000E6285" w:rsidRDefault="000E6285">
    <w:pPr>
      <w:pStyle w:val="Header"/>
    </w:pPr>
    <w:r>
      <w:t xml:space="preserve">Organisational leadership within the police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6332EC"/>
    <w:multiLevelType w:val="hybridMultilevel"/>
    <w:tmpl w:val="99480C74"/>
    <w:lvl w:ilvl="0" w:tplc="2578BF12">
      <w:start w:val="1"/>
      <w:numFmt w:val="bullet"/>
      <w:lvlText w:val=""/>
      <w:lvlJc w:val="left"/>
      <w:pPr>
        <w:ind w:left="720" w:hanging="360"/>
      </w:pPr>
      <w:rPr>
        <w:rFonts w:ascii="Symbol" w:hAnsi="Symbol" w:hint="default"/>
      </w:rPr>
    </w:lvl>
    <w:lvl w:ilvl="1" w:tplc="96AA8C9C">
      <w:start w:val="1"/>
      <w:numFmt w:val="bullet"/>
      <w:lvlText w:val="o"/>
      <w:lvlJc w:val="left"/>
      <w:pPr>
        <w:ind w:left="1440" w:hanging="360"/>
      </w:pPr>
      <w:rPr>
        <w:rFonts w:ascii="Courier New" w:hAnsi="Courier New" w:hint="default"/>
      </w:rPr>
    </w:lvl>
    <w:lvl w:ilvl="2" w:tplc="BF5CA716">
      <w:start w:val="1"/>
      <w:numFmt w:val="bullet"/>
      <w:lvlText w:val=""/>
      <w:lvlJc w:val="left"/>
      <w:pPr>
        <w:ind w:left="2160" w:hanging="360"/>
      </w:pPr>
      <w:rPr>
        <w:rFonts w:ascii="Wingdings" w:hAnsi="Wingdings" w:hint="default"/>
      </w:rPr>
    </w:lvl>
    <w:lvl w:ilvl="3" w:tplc="846CA152">
      <w:start w:val="1"/>
      <w:numFmt w:val="bullet"/>
      <w:lvlText w:val=""/>
      <w:lvlJc w:val="left"/>
      <w:pPr>
        <w:ind w:left="2880" w:hanging="360"/>
      </w:pPr>
      <w:rPr>
        <w:rFonts w:ascii="Symbol" w:hAnsi="Symbol" w:hint="default"/>
      </w:rPr>
    </w:lvl>
    <w:lvl w:ilvl="4" w:tplc="752A4C1C">
      <w:start w:val="1"/>
      <w:numFmt w:val="bullet"/>
      <w:lvlText w:val="o"/>
      <w:lvlJc w:val="left"/>
      <w:pPr>
        <w:ind w:left="3600" w:hanging="360"/>
      </w:pPr>
      <w:rPr>
        <w:rFonts w:ascii="Courier New" w:hAnsi="Courier New" w:hint="default"/>
      </w:rPr>
    </w:lvl>
    <w:lvl w:ilvl="5" w:tplc="3E42EFAC">
      <w:start w:val="1"/>
      <w:numFmt w:val="bullet"/>
      <w:lvlText w:val=""/>
      <w:lvlJc w:val="left"/>
      <w:pPr>
        <w:ind w:left="4320" w:hanging="360"/>
      </w:pPr>
      <w:rPr>
        <w:rFonts w:ascii="Wingdings" w:hAnsi="Wingdings" w:hint="default"/>
      </w:rPr>
    </w:lvl>
    <w:lvl w:ilvl="6" w:tplc="54B06AD8">
      <w:start w:val="1"/>
      <w:numFmt w:val="bullet"/>
      <w:lvlText w:val=""/>
      <w:lvlJc w:val="left"/>
      <w:pPr>
        <w:ind w:left="5040" w:hanging="360"/>
      </w:pPr>
      <w:rPr>
        <w:rFonts w:ascii="Symbol" w:hAnsi="Symbol" w:hint="default"/>
      </w:rPr>
    </w:lvl>
    <w:lvl w:ilvl="7" w:tplc="644C0C00">
      <w:start w:val="1"/>
      <w:numFmt w:val="bullet"/>
      <w:lvlText w:val="o"/>
      <w:lvlJc w:val="left"/>
      <w:pPr>
        <w:ind w:left="5760" w:hanging="360"/>
      </w:pPr>
      <w:rPr>
        <w:rFonts w:ascii="Courier New" w:hAnsi="Courier New" w:hint="default"/>
      </w:rPr>
    </w:lvl>
    <w:lvl w:ilvl="8" w:tplc="9C002B76">
      <w:start w:val="1"/>
      <w:numFmt w:val="bullet"/>
      <w:lvlText w:val=""/>
      <w:lvlJc w:val="left"/>
      <w:pPr>
        <w:ind w:left="6480" w:hanging="360"/>
      </w:pPr>
      <w:rPr>
        <w:rFonts w:ascii="Wingdings" w:hAnsi="Wingdings" w:hint="default"/>
      </w:rPr>
    </w:lvl>
  </w:abstractNum>
  <w:abstractNum w:abstractNumId="1" w15:restartNumberingAfterBreak="0">
    <w:nsid w:val="5F587728"/>
    <w:multiLevelType w:val="hybridMultilevel"/>
    <w:tmpl w:val="1F960FC4"/>
    <w:lvl w:ilvl="0" w:tplc="22929DDA">
      <w:start w:val="1"/>
      <w:numFmt w:val="bullet"/>
      <w:lvlText w:val=""/>
      <w:lvlJc w:val="left"/>
      <w:pPr>
        <w:ind w:left="720" w:hanging="360"/>
      </w:pPr>
      <w:rPr>
        <w:rFonts w:ascii="Symbol" w:hAnsi="Symbol" w:hint="default"/>
      </w:rPr>
    </w:lvl>
    <w:lvl w:ilvl="1" w:tplc="3216C8FC">
      <w:start w:val="1"/>
      <w:numFmt w:val="bullet"/>
      <w:lvlText w:val="o"/>
      <w:lvlJc w:val="left"/>
      <w:pPr>
        <w:ind w:left="1440" w:hanging="360"/>
      </w:pPr>
      <w:rPr>
        <w:rFonts w:ascii="Courier New" w:hAnsi="Courier New" w:hint="default"/>
      </w:rPr>
    </w:lvl>
    <w:lvl w:ilvl="2" w:tplc="218694EA">
      <w:start w:val="1"/>
      <w:numFmt w:val="bullet"/>
      <w:lvlText w:val=""/>
      <w:lvlJc w:val="left"/>
      <w:pPr>
        <w:ind w:left="2160" w:hanging="360"/>
      </w:pPr>
      <w:rPr>
        <w:rFonts w:ascii="Wingdings" w:hAnsi="Wingdings" w:hint="default"/>
      </w:rPr>
    </w:lvl>
    <w:lvl w:ilvl="3" w:tplc="77602E28">
      <w:start w:val="1"/>
      <w:numFmt w:val="bullet"/>
      <w:lvlText w:val=""/>
      <w:lvlJc w:val="left"/>
      <w:pPr>
        <w:ind w:left="2880" w:hanging="360"/>
      </w:pPr>
      <w:rPr>
        <w:rFonts w:ascii="Symbol" w:hAnsi="Symbol" w:hint="default"/>
      </w:rPr>
    </w:lvl>
    <w:lvl w:ilvl="4" w:tplc="40405BD2">
      <w:start w:val="1"/>
      <w:numFmt w:val="bullet"/>
      <w:lvlText w:val="o"/>
      <w:lvlJc w:val="left"/>
      <w:pPr>
        <w:ind w:left="3600" w:hanging="360"/>
      </w:pPr>
      <w:rPr>
        <w:rFonts w:ascii="Courier New" w:hAnsi="Courier New" w:hint="default"/>
      </w:rPr>
    </w:lvl>
    <w:lvl w:ilvl="5" w:tplc="F9FCE998">
      <w:start w:val="1"/>
      <w:numFmt w:val="bullet"/>
      <w:lvlText w:val=""/>
      <w:lvlJc w:val="left"/>
      <w:pPr>
        <w:ind w:left="4320" w:hanging="360"/>
      </w:pPr>
      <w:rPr>
        <w:rFonts w:ascii="Wingdings" w:hAnsi="Wingdings" w:hint="default"/>
      </w:rPr>
    </w:lvl>
    <w:lvl w:ilvl="6" w:tplc="34446504">
      <w:start w:val="1"/>
      <w:numFmt w:val="bullet"/>
      <w:lvlText w:val=""/>
      <w:lvlJc w:val="left"/>
      <w:pPr>
        <w:ind w:left="5040" w:hanging="360"/>
      </w:pPr>
      <w:rPr>
        <w:rFonts w:ascii="Symbol" w:hAnsi="Symbol" w:hint="default"/>
      </w:rPr>
    </w:lvl>
    <w:lvl w:ilvl="7" w:tplc="DCFC7136">
      <w:start w:val="1"/>
      <w:numFmt w:val="bullet"/>
      <w:lvlText w:val="o"/>
      <w:lvlJc w:val="left"/>
      <w:pPr>
        <w:ind w:left="5760" w:hanging="360"/>
      </w:pPr>
      <w:rPr>
        <w:rFonts w:ascii="Courier New" w:hAnsi="Courier New" w:hint="default"/>
      </w:rPr>
    </w:lvl>
    <w:lvl w:ilvl="8" w:tplc="9BC08212">
      <w:start w:val="1"/>
      <w:numFmt w:val="bullet"/>
      <w:lvlText w:val=""/>
      <w:lvlJc w:val="left"/>
      <w:pPr>
        <w:ind w:left="6480" w:hanging="360"/>
      </w:pPr>
      <w:rPr>
        <w:rFonts w:ascii="Wingdings" w:hAnsi="Wingdings" w:hint="default"/>
      </w:rPr>
    </w:lvl>
  </w:abstractNum>
  <w:abstractNum w:abstractNumId="2" w15:restartNumberingAfterBreak="0">
    <w:nsid w:val="6A4A661C"/>
    <w:multiLevelType w:val="hybridMultilevel"/>
    <w:tmpl w:val="09D46C66"/>
    <w:lvl w:ilvl="0" w:tplc="038E97F6">
      <w:start w:val="1"/>
      <w:numFmt w:val="bullet"/>
      <w:lvlText w:val=""/>
      <w:lvlJc w:val="left"/>
      <w:pPr>
        <w:ind w:left="720" w:hanging="360"/>
      </w:pPr>
      <w:rPr>
        <w:rFonts w:ascii="Symbol" w:hAnsi="Symbol" w:hint="default"/>
      </w:rPr>
    </w:lvl>
    <w:lvl w:ilvl="1" w:tplc="573AC0A2">
      <w:start w:val="1"/>
      <w:numFmt w:val="bullet"/>
      <w:lvlText w:val="o"/>
      <w:lvlJc w:val="left"/>
      <w:pPr>
        <w:ind w:left="1440" w:hanging="360"/>
      </w:pPr>
      <w:rPr>
        <w:rFonts w:ascii="Courier New" w:hAnsi="Courier New" w:hint="default"/>
      </w:rPr>
    </w:lvl>
    <w:lvl w:ilvl="2" w:tplc="7A6E527C">
      <w:start w:val="1"/>
      <w:numFmt w:val="bullet"/>
      <w:lvlText w:val=""/>
      <w:lvlJc w:val="left"/>
      <w:pPr>
        <w:ind w:left="2160" w:hanging="360"/>
      </w:pPr>
      <w:rPr>
        <w:rFonts w:ascii="Wingdings" w:hAnsi="Wingdings" w:hint="default"/>
      </w:rPr>
    </w:lvl>
    <w:lvl w:ilvl="3" w:tplc="F4621422">
      <w:start w:val="1"/>
      <w:numFmt w:val="bullet"/>
      <w:lvlText w:val=""/>
      <w:lvlJc w:val="left"/>
      <w:pPr>
        <w:ind w:left="2880" w:hanging="360"/>
      </w:pPr>
      <w:rPr>
        <w:rFonts w:ascii="Symbol" w:hAnsi="Symbol" w:hint="default"/>
      </w:rPr>
    </w:lvl>
    <w:lvl w:ilvl="4" w:tplc="C1B260C8">
      <w:start w:val="1"/>
      <w:numFmt w:val="bullet"/>
      <w:lvlText w:val="o"/>
      <w:lvlJc w:val="left"/>
      <w:pPr>
        <w:ind w:left="3600" w:hanging="360"/>
      </w:pPr>
      <w:rPr>
        <w:rFonts w:ascii="Courier New" w:hAnsi="Courier New" w:hint="default"/>
      </w:rPr>
    </w:lvl>
    <w:lvl w:ilvl="5" w:tplc="4EF213D6">
      <w:start w:val="1"/>
      <w:numFmt w:val="bullet"/>
      <w:lvlText w:val=""/>
      <w:lvlJc w:val="left"/>
      <w:pPr>
        <w:ind w:left="4320" w:hanging="360"/>
      </w:pPr>
      <w:rPr>
        <w:rFonts w:ascii="Wingdings" w:hAnsi="Wingdings" w:hint="default"/>
      </w:rPr>
    </w:lvl>
    <w:lvl w:ilvl="6" w:tplc="59C68FC4">
      <w:start w:val="1"/>
      <w:numFmt w:val="bullet"/>
      <w:lvlText w:val=""/>
      <w:lvlJc w:val="left"/>
      <w:pPr>
        <w:ind w:left="5040" w:hanging="360"/>
      </w:pPr>
      <w:rPr>
        <w:rFonts w:ascii="Symbol" w:hAnsi="Symbol" w:hint="default"/>
      </w:rPr>
    </w:lvl>
    <w:lvl w:ilvl="7" w:tplc="E9EA4730">
      <w:start w:val="1"/>
      <w:numFmt w:val="bullet"/>
      <w:lvlText w:val="o"/>
      <w:lvlJc w:val="left"/>
      <w:pPr>
        <w:ind w:left="5760" w:hanging="360"/>
      </w:pPr>
      <w:rPr>
        <w:rFonts w:ascii="Courier New" w:hAnsi="Courier New" w:hint="default"/>
      </w:rPr>
    </w:lvl>
    <w:lvl w:ilvl="8" w:tplc="6A6C39FA">
      <w:start w:val="1"/>
      <w:numFmt w:val="bullet"/>
      <w:lvlText w:val=""/>
      <w:lvlJc w:val="left"/>
      <w:pPr>
        <w:ind w:left="6480" w:hanging="360"/>
      </w:pPr>
      <w:rPr>
        <w:rFonts w:ascii="Wingdings" w:hAnsi="Wingdings" w:hint="default"/>
      </w:rPr>
    </w:lvl>
  </w:abstractNum>
  <w:abstractNum w:abstractNumId="3" w15:restartNumberingAfterBreak="0">
    <w:nsid w:val="6E296D95"/>
    <w:multiLevelType w:val="hybridMultilevel"/>
    <w:tmpl w:val="57A2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285"/>
    <w:rsid w:val="00006D2A"/>
    <w:rsid w:val="0003158C"/>
    <w:rsid w:val="00064325"/>
    <w:rsid w:val="00081D74"/>
    <w:rsid w:val="000979E1"/>
    <w:rsid w:val="000E6285"/>
    <w:rsid w:val="000F5B61"/>
    <w:rsid w:val="00117E2F"/>
    <w:rsid w:val="0013227A"/>
    <w:rsid w:val="00165226"/>
    <w:rsid w:val="00194F5B"/>
    <w:rsid w:val="0020092A"/>
    <w:rsid w:val="0021241F"/>
    <w:rsid w:val="0042002B"/>
    <w:rsid w:val="00472D1F"/>
    <w:rsid w:val="004802A2"/>
    <w:rsid w:val="004B4DB8"/>
    <w:rsid w:val="004B7EE3"/>
    <w:rsid w:val="004E31E3"/>
    <w:rsid w:val="005A60EA"/>
    <w:rsid w:val="005E51AD"/>
    <w:rsid w:val="005F2B30"/>
    <w:rsid w:val="006114C7"/>
    <w:rsid w:val="00645C7C"/>
    <w:rsid w:val="00666919"/>
    <w:rsid w:val="006900AD"/>
    <w:rsid w:val="006931F8"/>
    <w:rsid w:val="006C7431"/>
    <w:rsid w:val="00713089"/>
    <w:rsid w:val="0071681B"/>
    <w:rsid w:val="00754D4E"/>
    <w:rsid w:val="007C60D9"/>
    <w:rsid w:val="008A3EBE"/>
    <w:rsid w:val="008E07A1"/>
    <w:rsid w:val="00906327"/>
    <w:rsid w:val="009775BF"/>
    <w:rsid w:val="00980067"/>
    <w:rsid w:val="00A14DB0"/>
    <w:rsid w:val="00A14F90"/>
    <w:rsid w:val="00A658EB"/>
    <w:rsid w:val="00A865E5"/>
    <w:rsid w:val="00AC4655"/>
    <w:rsid w:val="00AC7D15"/>
    <w:rsid w:val="00B41663"/>
    <w:rsid w:val="00B52C7D"/>
    <w:rsid w:val="00B61087"/>
    <w:rsid w:val="00BA6C56"/>
    <w:rsid w:val="00BB68ED"/>
    <w:rsid w:val="00C467C1"/>
    <w:rsid w:val="00CB630F"/>
    <w:rsid w:val="00D323A2"/>
    <w:rsid w:val="00D40928"/>
    <w:rsid w:val="00D463E2"/>
    <w:rsid w:val="00D6221B"/>
    <w:rsid w:val="00D66C9E"/>
    <w:rsid w:val="00D92944"/>
    <w:rsid w:val="00DE701B"/>
    <w:rsid w:val="00E05B1E"/>
    <w:rsid w:val="00E33CE7"/>
    <w:rsid w:val="00E746AD"/>
    <w:rsid w:val="00E827C0"/>
    <w:rsid w:val="00F55647"/>
    <w:rsid w:val="00F96837"/>
    <w:rsid w:val="011A6BAD"/>
    <w:rsid w:val="06344276"/>
    <w:rsid w:val="0778C0A0"/>
    <w:rsid w:val="07E99F8C"/>
    <w:rsid w:val="086DD1AE"/>
    <w:rsid w:val="08907E59"/>
    <w:rsid w:val="08DD7CE2"/>
    <w:rsid w:val="09364FFB"/>
    <w:rsid w:val="09CB634A"/>
    <w:rsid w:val="0A57B8A5"/>
    <w:rsid w:val="0CD39499"/>
    <w:rsid w:val="0DCF2920"/>
    <w:rsid w:val="0F82C17A"/>
    <w:rsid w:val="10046580"/>
    <w:rsid w:val="10EDA185"/>
    <w:rsid w:val="117C6495"/>
    <w:rsid w:val="14D93581"/>
    <w:rsid w:val="14FF02D0"/>
    <w:rsid w:val="15AFA6FB"/>
    <w:rsid w:val="15E957DE"/>
    <w:rsid w:val="15F5145A"/>
    <w:rsid w:val="164C2DEA"/>
    <w:rsid w:val="189F8D7B"/>
    <w:rsid w:val="18FE103F"/>
    <w:rsid w:val="19ACA6A4"/>
    <w:rsid w:val="19E096E7"/>
    <w:rsid w:val="1A9483CB"/>
    <w:rsid w:val="1BACB6E6"/>
    <w:rsid w:val="1CF12EAF"/>
    <w:rsid w:val="1EEBF827"/>
    <w:rsid w:val="1EF53451"/>
    <w:rsid w:val="1F575693"/>
    <w:rsid w:val="1F61CB02"/>
    <w:rsid w:val="214DE016"/>
    <w:rsid w:val="23EF6C64"/>
    <w:rsid w:val="259F543F"/>
    <w:rsid w:val="25E0F756"/>
    <w:rsid w:val="28A92637"/>
    <w:rsid w:val="296F3124"/>
    <w:rsid w:val="29A6ABC1"/>
    <w:rsid w:val="2ACAEC63"/>
    <w:rsid w:val="2B40E56B"/>
    <w:rsid w:val="2B4F6DC9"/>
    <w:rsid w:val="2E1FA8CA"/>
    <w:rsid w:val="2E72F102"/>
    <w:rsid w:val="2EFDA929"/>
    <w:rsid w:val="2F34EA3E"/>
    <w:rsid w:val="2F8F5B59"/>
    <w:rsid w:val="300479AC"/>
    <w:rsid w:val="307290B5"/>
    <w:rsid w:val="30C30961"/>
    <w:rsid w:val="3134CB11"/>
    <w:rsid w:val="33AA076D"/>
    <w:rsid w:val="379FDE90"/>
    <w:rsid w:val="38DBDDF4"/>
    <w:rsid w:val="38DEA17C"/>
    <w:rsid w:val="390D963B"/>
    <w:rsid w:val="39FEA88C"/>
    <w:rsid w:val="3A07831A"/>
    <w:rsid w:val="3B6383C2"/>
    <w:rsid w:val="3C87D1E5"/>
    <w:rsid w:val="3E48C63A"/>
    <w:rsid w:val="3F453D41"/>
    <w:rsid w:val="3FA80FD4"/>
    <w:rsid w:val="3FE76754"/>
    <w:rsid w:val="403736E0"/>
    <w:rsid w:val="4076C49E"/>
    <w:rsid w:val="40AC06B8"/>
    <w:rsid w:val="4168B2FD"/>
    <w:rsid w:val="41D2C546"/>
    <w:rsid w:val="43738866"/>
    <w:rsid w:val="44468CDF"/>
    <w:rsid w:val="4507DFCA"/>
    <w:rsid w:val="45FBF708"/>
    <w:rsid w:val="4849F450"/>
    <w:rsid w:val="487BC299"/>
    <w:rsid w:val="493A83B1"/>
    <w:rsid w:val="49801390"/>
    <w:rsid w:val="49BA8C9C"/>
    <w:rsid w:val="4A1DA6E4"/>
    <w:rsid w:val="4AFB7806"/>
    <w:rsid w:val="4B47C8A9"/>
    <w:rsid w:val="4BCB337F"/>
    <w:rsid w:val="4C70E8FF"/>
    <w:rsid w:val="4C7C58E3"/>
    <w:rsid w:val="4CEEFA30"/>
    <w:rsid w:val="4D3C1F49"/>
    <w:rsid w:val="4D6B1429"/>
    <w:rsid w:val="4DA815D0"/>
    <w:rsid w:val="4DAC8A68"/>
    <w:rsid w:val="4E94B0FA"/>
    <w:rsid w:val="4E9E9770"/>
    <w:rsid w:val="4EB527F6"/>
    <w:rsid w:val="4ED31EC7"/>
    <w:rsid w:val="5389F620"/>
    <w:rsid w:val="53E071F3"/>
    <w:rsid w:val="5491C3B2"/>
    <w:rsid w:val="559B342E"/>
    <w:rsid w:val="563AF0FD"/>
    <w:rsid w:val="57C7E3C2"/>
    <w:rsid w:val="5A00957A"/>
    <w:rsid w:val="5A505617"/>
    <w:rsid w:val="5A70A151"/>
    <w:rsid w:val="5B1A2069"/>
    <w:rsid w:val="5B3943BA"/>
    <w:rsid w:val="5B4D71AE"/>
    <w:rsid w:val="5E9381BE"/>
    <w:rsid w:val="5EA85337"/>
    <w:rsid w:val="5EEA11BF"/>
    <w:rsid w:val="5FA421B2"/>
    <w:rsid w:val="6079B9E7"/>
    <w:rsid w:val="61A71DF0"/>
    <w:rsid w:val="6200C8D8"/>
    <w:rsid w:val="63CFFA19"/>
    <w:rsid w:val="65167BCC"/>
    <w:rsid w:val="657B3FE4"/>
    <w:rsid w:val="678F37F1"/>
    <w:rsid w:val="6799F7CC"/>
    <w:rsid w:val="68360D20"/>
    <w:rsid w:val="6876B5D7"/>
    <w:rsid w:val="687C0222"/>
    <w:rsid w:val="69708025"/>
    <w:rsid w:val="69A4DF4A"/>
    <w:rsid w:val="6A621FD8"/>
    <w:rsid w:val="6B7ABB47"/>
    <w:rsid w:val="6BADA009"/>
    <w:rsid w:val="6BD87C48"/>
    <w:rsid w:val="6DE9D0B8"/>
    <w:rsid w:val="6E24479D"/>
    <w:rsid w:val="6EE4B9EA"/>
    <w:rsid w:val="6FA6EFA1"/>
    <w:rsid w:val="70595085"/>
    <w:rsid w:val="717F1021"/>
    <w:rsid w:val="71828FBB"/>
    <w:rsid w:val="73B09292"/>
    <w:rsid w:val="7643DF8A"/>
    <w:rsid w:val="765600DE"/>
    <w:rsid w:val="78144EB7"/>
    <w:rsid w:val="7969C208"/>
    <w:rsid w:val="7A24A33F"/>
    <w:rsid w:val="7ADCF060"/>
    <w:rsid w:val="7ADF8016"/>
    <w:rsid w:val="7CC54262"/>
    <w:rsid w:val="7D47927F"/>
    <w:rsid w:val="7DF113C2"/>
    <w:rsid w:val="7E6112C3"/>
    <w:rsid w:val="7F1FFAF8"/>
    <w:rsid w:val="7F4D7C35"/>
    <w:rsid w:val="7FE3B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A45D9"/>
  <w15:chartTrackingRefBased/>
  <w15:docId w15:val="{C1A7CBFC-432E-43AC-865A-A98FEAA68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285"/>
  </w:style>
  <w:style w:type="paragraph" w:styleId="Footer">
    <w:name w:val="footer"/>
    <w:basedOn w:val="Normal"/>
    <w:link w:val="FooterChar"/>
    <w:uiPriority w:val="99"/>
    <w:unhideWhenUsed/>
    <w:rsid w:val="000E6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285"/>
  </w:style>
  <w:style w:type="paragraph" w:styleId="NormalWeb">
    <w:name w:val="Normal (Web)"/>
    <w:basedOn w:val="Normal"/>
    <w:uiPriority w:val="99"/>
    <w:semiHidden/>
    <w:unhideWhenUsed/>
    <w:rsid w:val="000E62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5B1E"/>
    <w:pPr>
      <w:ind w:left="720"/>
      <w:contextualSpacing/>
    </w:pPr>
  </w:style>
  <w:style w:type="character" w:styleId="Hyperlink">
    <w:name w:val="Hyperlink"/>
    <w:basedOn w:val="DefaultParagraphFont"/>
    <w:uiPriority w:val="99"/>
    <w:semiHidden/>
    <w:unhideWhenUsed/>
    <w:rsid w:val="00E05B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88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mpgloballearningnetwork.com/site/emsworld/news/12090270/london-ambulance-service-remembers-7-7-bombings" TargetMode="External"/><Relationship Id="rId18" Type="http://schemas.openxmlformats.org/officeDocument/2006/relationships/hyperlink" Target="https://www.wgu.edu/blog/what-laissez-faire-leadership2006.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bc.co.uk/news/uk-12636731" TargetMode="External"/><Relationship Id="rId17" Type="http://schemas.openxmlformats.org/officeDocument/2006/relationships/hyperlink" Target="https://www.breathehr.com/en-gb/blog/topic/business-leadership/the-six-styles-of-leadership-where-do-you-fit" TargetMode="External"/><Relationship Id="rId2" Type="http://schemas.openxmlformats.org/officeDocument/2006/relationships/customXml" Target="../customXml/item2.xml"/><Relationship Id="rId16" Type="http://schemas.openxmlformats.org/officeDocument/2006/relationships/hyperlink" Target="https://www.london.gov.uk/sites/default/files/gla_migrate_files_destination/archives/assembly-reports-7july-repor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what-is-autocratic-leadership-2795314" TargetMode="External"/><Relationship Id="rId5" Type="http://schemas.openxmlformats.org/officeDocument/2006/relationships/styles" Target="styles.xml"/><Relationship Id="rId15" Type="http://schemas.openxmlformats.org/officeDocument/2006/relationships/hyperlink" Target="https://www.independent.co.uk/news/uk/home-news/ambulances-were-held-back-7-7-2229208.html" TargetMode="External"/><Relationship Id="rId10" Type="http://schemas.openxmlformats.org/officeDocument/2006/relationships/hyperlink" Target="https://www.bbc.co.uk/news/uk-33253598"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mpgloballearningnetwork.com/site/emsworld/news/12090270/london-ambulance-service-remembers-7-7-bomb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F78431-EFB1-4637-ADEF-125D05527ED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EB202EF-DB9B-43B6-B11A-28B1834C83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C21B5E-8A96-40B2-AE84-188A66F699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1258</Words>
  <Characters>7176</Characters>
  <Application>Microsoft Office Word</Application>
  <DocSecurity>0</DocSecurity>
  <Lines>59</Lines>
  <Paragraphs>16</Paragraphs>
  <ScaleCrop>false</ScaleCrop>
  <Company/>
  <LinksUpToDate>false</LinksUpToDate>
  <CharactersWithSpaces>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dc:creator>
  <cp:keywords/>
  <dc:description/>
  <cp:lastModifiedBy>Mahibur Rahman</cp:lastModifiedBy>
  <cp:revision>48</cp:revision>
  <dcterms:created xsi:type="dcterms:W3CDTF">2021-10-25T15:07:00Z</dcterms:created>
  <dcterms:modified xsi:type="dcterms:W3CDTF">2021-11-04T18:59:00Z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