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01232" w14:textId="77777777" w:rsidR="00B63D68" w:rsidRDefault="00B63D68" w:rsidP="00D355C3">
      <w:pPr>
        <w:jc w:val="center"/>
        <w:rPr>
          <w:b/>
          <w:bCs/>
          <w:sz w:val="36"/>
          <w:szCs w:val="40"/>
        </w:rPr>
      </w:pPr>
    </w:p>
    <w:p w14:paraId="1154CD70" w14:textId="46CFFBEA" w:rsidR="00D355C3" w:rsidRDefault="00A50F29" w:rsidP="00D355C3">
      <w:pPr>
        <w:jc w:val="center"/>
        <w:rPr>
          <w:b/>
          <w:bCs/>
          <w:sz w:val="36"/>
          <w:szCs w:val="40"/>
        </w:rPr>
      </w:pPr>
      <w:r w:rsidRPr="00D355C3">
        <w:rPr>
          <w:b/>
          <w:bCs/>
          <w:sz w:val="36"/>
          <w:szCs w:val="40"/>
        </w:rPr>
        <w:t>Digital Skills and Research Methods</w:t>
      </w:r>
    </w:p>
    <w:p w14:paraId="74EE054E" w14:textId="088DE67D" w:rsidR="00B63D68" w:rsidRDefault="00B63D68" w:rsidP="00D355C3">
      <w:pPr>
        <w:jc w:val="center"/>
        <w:rPr>
          <w:b/>
          <w:bCs/>
          <w:sz w:val="36"/>
          <w:szCs w:val="40"/>
        </w:rPr>
      </w:pPr>
      <w:r>
        <w:rPr>
          <w:b/>
          <w:bCs/>
          <w:sz w:val="36"/>
          <w:szCs w:val="40"/>
        </w:rPr>
        <w:t>BMSW4003</w:t>
      </w:r>
    </w:p>
    <w:p w14:paraId="2DA6D39A" w14:textId="7827CD9F" w:rsidR="00B63D68" w:rsidRDefault="00B63D68" w:rsidP="00D355C3">
      <w:pPr>
        <w:jc w:val="center"/>
        <w:rPr>
          <w:b/>
          <w:bCs/>
          <w:sz w:val="36"/>
          <w:szCs w:val="40"/>
        </w:rPr>
      </w:pPr>
    </w:p>
    <w:p w14:paraId="2A08573B" w14:textId="1D073FB0" w:rsidR="00B63D68" w:rsidRDefault="00B63D68" w:rsidP="00D355C3">
      <w:pPr>
        <w:jc w:val="center"/>
        <w:rPr>
          <w:b/>
          <w:bCs/>
          <w:sz w:val="36"/>
          <w:szCs w:val="40"/>
        </w:rPr>
      </w:pPr>
    </w:p>
    <w:p w14:paraId="3A2300D4" w14:textId="6BE3A033" w:rsidR="00B63D68" w:rsidRDefault="00B63D68" w:rsidP="00D355C3">
      <w:pPr>
        <w:jc w:val="center"/>
        <w:rPr>
          <w:b/>
          <w:bCs/>
          <w:sz w:val="36"/>
          <w:szCs w:val="40"/>
        </w:rPr>
      </w:pPr>
    </w:p>
    <w:p w14:paraId="1685C6E8" w14:textId="252C67DB" w:rsidR="00B63D68" w:rsidRDefault="00B63D68" w:rsidP="00D355C3">
      <w:pPr>
        <w:jc w:val="center"/>
        <w:rPr>
          <w:b/>
          <w:bCs/>
          <w:sz w:val="36"/>
          <w:szCs w:val="40"/>
        </w:rPr>
      </w:pPr>
    </w:p>
    <w:p w14:paraId="33991187" w14:textId="12424123" w:rsidR="00B63D68" w:rsidRDefault="00B63D68" w:rsidP="00D355C3">
      <w:pPr>
        <w:jc w:val="center"/>
        <w:rPr>
          <w:b/>
          <w:bCs/>
          <w:sz w:val="36"/>
          <w:szCs w:val="40"/>
        </w:rPr>
      </w:pPr>
    </w:p>
    <w:p w14:paraId="12C98E12" w14:textId="595BFE69" w:rsidR="00B63D68" w:rsidRDefault="00B63D68" w:rsidP="00D355C3">
      <w:pPr>
        <w:jc w:val="center"/>
        <w:rPr>
          <w:b/>
          <w:bCs/>
          <w:sz w:val="36"/>
          <w:szCs w:val="40"/>
        </w:rPr>
      </w:pPr>
    </w:p>
    <w:p w14:paraId="393BF2FD" w14:textId="4BE59C84" w:rsidR="00B63D68" w:rsidRDefault="00B63D68" w:rsidP="00D355C3">
      <w:pPr>
        <w:jc w:val="center"/>
        <w:rPr>
          <w:b/>
          <w:bCs/>
          <w:sz w:val="36"/>
          <w:szCs w:val="40"/>
        </w:rPr>
      </w:pPr>
    </w:p>
    <w:p w14:paraId="42B24E2B" w14:textId="0DB449E9" w:rsidR="00B63D68" w:rsidRDefault="00B63D68" w:rsidP="00B63D68">
      <w:pPr>
        <w:jc w:val="left"/>
        <w:rPr>
          <w:sz w:val="24"/>
        </w:rPr>
      </w:pPr>
      <w:r>
        <w:rPr>
          <w:sz w:val="24"/>
        </w:rPr>
        <w:t>Student name – Laura Tibucanu</w:t>
      </w:r>
    </w:p>
    <w:p w14:paraId="58843986" w14:textId="6F7877A6" w:rsidR="00B63D68" w:rsidRDefault="00B63D68" w:rsidP="00B63D68">
      <w:pPr>
        <w:jc w:val="left"/>
        <w:rPr>
          <w:sz w:val="24"/>
        </w:rPr>
      </w:pPr>
      <w:r>
        <w:rPr>
          <w:sz w:val="24"/>
        </w:rPr>
        <w:t>Student ID – 2120494</w:t>
      </w:r>
    </w:p>
    <w:p w14:paraId="2C90E418" w14:textId="467C7615" w:rsidR="00B63D68" w:rsidRDefault="00B63D68" w:rsidP="00B63D68">
      <w:pPr>
        <w:jc w:val="left"/>
        <w:rPr>
          <w:sz w:val="24"/>
        </w:rPr>
      </w:pPr>
      <w:r>
        <w:rPr>
          <w:sz w:val="24"/>
        </w:rPr>
        <w:t>Lecturer’s name – Balendran Kandasamy</w:t>
      </w:r>
    </w:p>
    <w:p w14:paraId="2FCAEFAD" w14:textId="1BEA97D7" w:rsidR="00B63D68" w:rsidRPr="00B63D68" w:rsidRDefault="00B63D68" w:rsidP="00B63D68">
      <w:pPr>
        <w:jc w:val="left"/>
        <w:rPr>
          <w:sz w:val="24"/>
        </w:rPr>
      </w:pPr>
      <w:r>
        <w:rPr>
          <w:sz w:val="24"/>
        </w:rPr>
        <w:t>Word count: 2</w:t>
      </w:r>
      <w:r w:rsidR="00A50F29">
        <w:rPr>
          <w:sz w:val="24"/>
        </w:rPr>
        <w:t>582</w:t>
      </w:r>
    </w:p>
    <w:p w14:paraId="3A511E64" w14:textId="77777777" w:rsidR="00B63D68" w:rsidRDefault="00B63D68" w:rsidP="00D355C3">
      <w:pPr>
        <w:jc w:val="center"/>
        <w:rPr>
          <w:b/>
          <w:bCs/>
          <w:sz w:val="36"/>
          <w:szCs w:val="40"/>
        </w:rPr>
      </w:pPr>
    </w:p>
    <w:p w14:paraId="250F8C31" w14:textId="01C6DCB0" w:rsidR="00B63D68" w:rsidRDefault="00B63D68" w:rsidP="00D355C3">
      <w:pPr>
        <w:jc w:val="center"/>
        <w:rPr>
          <w:b/>
          <w:bCs/>
          <w:sz w:val="36"/>
          <w:szCs w:val="40"/>
        </w:rPr>
      </w:pPr>
    </w:p>
    <w:p w14:paraId="450CFB38" w14:textId="1E0E5E6D" w:rsidR="00B63D68" w:rsidRDefault="00B63D68" w:rsidP="00D355C3">
      <w:pPr>
        <w:jc w:val="center"/>
        <w:rPr>
          <w:b/>
          <w:bCs/>
          <w:sz w:val="36"/>
          <w:szCs w:val="40"/>
        </w:rPr>
      </w:pPr>
    </w:p>
    <w:p w14:paraId="2849463A" w14:textId="1E17F59D" w:rsidR="00B63D68" w:rsidRDefault="00B63D68" w:rsidP="00D355C3">
      <w:pPr>
        <w:jc w:val="center"/>
        <w:rPr>
          <w:b/>
          <w:bCs/>
          <w:sz w:val="36"/>
          <w:szCs w:val="40"/>
        </w:rPr>
      </w:pPr>
    </w:p>
    <w:p w14:paraId="6CE3E94D" w14:textId="2EA4B74B" w:rsidR="00C61862" w:rsidRDefault="00C61862" w:rsidP="00B63D68"/>
    <w:sdt>
      <w:sdtPr>
        <w:rPr>
          <w:rFonts w:ascii="Arial" w:eastAsiaTheme="minorHAnsi" w:hAnsi="Arial" w:cstheme="minorBidi"/>
          <w:b w:val="0"/>
          <w:bCs w:val="0"/>
          <w:color w:val="000000" w:themeColor="text1"/>
          <w:sz w:val="22"/>
          <w:lang w:bidi="th-TH"/>
        </w:rPr>
        <w:id w:val="-1725672656"/>
        <w:docPartObj>
          <w:docPartGallery w:val="Table of Contents"/>
          <w:docPartUnique/>
        </w:docPartObj>
      </w:sdtPr>
      <w:sdtEndPr>
        <w:rPr>
          <w:noProof/>
        </w:rPr>
      </w:sdtEndPr>
      <w:sdtContent>
        <w:p w14:paraId="442C0A3B" w14:textId="52BA350F" w:rsidR="00C61862" w:rsidRDefault="00C61862">
          <w:pPr>
            <w:pStyle w:val="Titlucuprins"/>
          </w:pPr>
          <w:r>
            <w:t>Table of Contents</w:t>
          </w:r>
        </w:p>
        <w:p w14:paraId="08926A41" w14:textId="00A78C5B" w:rsidR="00C61862" w:rsidRDefault="00C61862">
          <w:pPr>
            <w:pStyle w:val="Cuprins1"/>
            <w:tabs>
              <w:tab w:val="right" w:leader="dot" w:pos="9350"/>
            </w:tabs>
            <w:rPr>
              <w:rFonts w:eastAsiaTheme="minorEastAsia" w:cstheme="minorBidi"/>
              <w:b w:val="0"/>
              <w:bCs w:val="0"/>
              <w:caps w:val="0"/>
              <w:noProof/>
              <w:color w:val="auto"/>
              <w:sz w:val="24"/>
              <w:szCs w:val="24"/>
              <w:lang w:val="en-IN" w:eastAsia="en-GB" w:bidi="ar-SA"/>
            </w:rPr>
          </w:pPr>
          <w:r>
            <w:rPr>
              <w:b w:val="0"/>
              <w:bCs w:val="0"/>
            </w:rPr>
            <w:fldChar w:fldCharType="begin"/>
          </w:r>
          <w:r>
            <w:instrText xml:space="preserve"> TOC \o "1-3" \h \z \u </w:instrText>
          </w:r>
          <w:r>
            <w:rPr>
              <w:b w:val="0"/>
              <w:bCs w:val="0"/>
            </w:rPr>
            <w:fldChar w:fldCharType="separate"/>
          </w:r>
          <w:hyperlink w:anchor="_Toc122628707" w:history="1">
            <w:r w:rsidRPr="000374AF">
              <w:rPr>
                <w:rStyle w:val="Hyperlink"/>
                <w:noProof/>
              </w:rPr>
              <w:t>1. Introduction</w:t>
            </w:r>
            <w:r>
              <w:rPr>
                <w:noProof/>
                <w:webHidden/>
              </w:rPr>
              <w:tab/>
            </w:r>
            <w:r>
              <w:rPr>
                <w:noProof/>
                <w:webHidden/>
              </w:rPr>
              <w:fldChar w:fldCharType="begin"/>
            </w:r>
            <w:r>
              <w:rPr>
                <w:noProof/>
                <w:webHidden/>
              </w:rPr>
              <w:instrText xml:space="preserve"> PAGEREF _Toc122628707 \h </w:instrText>
            </w:r>
            <w:r>
              <w:rPr>
                <w:noProof/>
                <w:webHidden/>
              </w:rPr>
            </w:r>
            <w:r>
              <w:rPr>
                <w:noProof/>
                <w:webHidden/>
              </w:rPr>
              <w:fldChar w:fldCharType="separate"/>
            </w:r>
            <w:r>
              <w:rPr>
                <w:noProof/>
                <w:webHidden/>
              </w:rPr>
              <w:t>4</w:t>
            </w:r>
            <w:r>
              <w:rPr>
                <w:noProof/>
                <w:webHidden/>
              </w:rPr>
              <w:fldChar w:fldCharType="end"/>
            </w:r>
          </w:hyperlink>
        </w:p>
        <w:p w14:paraId="7402FE7A" w14:textId="236070C3" w:rsidR="00C61862" w:rsidRDefault="00A50F29">
          <w:pPr>
            <w:pStyle w:val="Cuprins2"/>
            <w:tabs>
              <w:tab w:val="right" w:leader="dot" w:pos="9350"/>
            </w:tabs>
            <w:rPr>
              <w:rFonts w:eastAsiaTheme="minorEastAsia" w:cstheme="minorBidi"/>
              <w:smallCaps w:val="0"/>
              <w:noProof/>
              <w:color w:val="auto"/>
              <w:sz w:val="24"/>
              <w:szCs w:val="24"/>
              <w:lang w:val="en-IN" w:eastAsia="en-GB" w:bidi="ar-SA"/>
            </w:rPr>
          </w:pPr>
          <w:hyperlink w:anchor="_Toc122628708" w:history="1">
            <w:r w:rsidR="00C61862" w:rsidRPr="000374AF">
              <w:rPr>
                <w:rStyle w:val="Hyperlink"/>
                <w:noProof/>
              </w:rPr>
              <w:t>Title of the research</w:t>
            </w:r>
            <w:r w:rsidR="00C61862">
              <w:rPr>
                <w:noProof/>
                <w:webHidden/>
              </w:rPr>
              <w:tab/>
            </w:r>
            <w:r w:rsidR="00C61862">
              <w:rPr>
                <w:noProof/>
                <w:webHidden/>
              </w:rPr>
              <w:fldChar w:fldCharType="begin"/>
            </w:r>
            <w:r w:rsidR="00C61862">
              <w:rPr>
                <w:noProof/>
                <w:webHidden/>
              </w:rPr>
              <w:instrText xml:space="preserve"> PAGEREF _Toc122628708 \h </w:instrText>
            </w:r>
            <w:r w:rsidR="00C61862">
              <w:rPr>
                <w:noProof/>
                <w:webHidden/>
              </w:rPr>
            </w:r>
            <w:r w:rsidR="00C61862">
              <w:rPr>
                <w:noProof/>
                <w:webHidden/>
              </w:rPr>
              <w:fldChar w:fldCharType="separate"/>
            </w:r>
            <w:r w:rsidR="00C61862">
              <w:rPr>
                <w:noProof/>
                <w:webHidden/>
              </w:rPr>
              <w:t>4</w:t>
            </w:r>
            <w:r w:rsidR="00C61862">
              <w:rPr>
                <w:noProof/>
                <w:webHidden/>
              </w:rPr>
              <w:fldChar w:fldCharType="end"/>
            </w:r>
          </w:hyperlink>
        </w:p>
        <w:p w14:paraId="31E9775F" w14:textId="4B35636D" w:rsidR="00C61862" w:rsidRDefault="00A50F29">
          <w:pPr>
            <w:pStyle w:val="Cuprins2"/>
            <w:tabs>
              <w:tab w:val="right" w:leader="dot" w:pos="9350"/>
            </w:tabs>
            <w:rPr>
              <w:rFonts w:eastAsiaTheme="minorEastAsia" w:cstheme="minorBidi"/>
              <w:smallCaps w:val="0"/>
              <w:noProof/>
              <w:color w:val="auto"/>
              <w:sz w:val="24"/>
              <w:szCs w:val="24"/>
              <w:lang w:val="en-IN" w:eastAsia="en-GB" w:bidi="ar-SA"/>
            </w:rPr>
          </w:pPr>
          <w:hyperlink w:anchor="_Toc122628709" w:history="1">
            <w:r w:rsidR="00C61862" w:rsidRPr="000374AF">
              <w:rPr>
                <w:rStyle w:val="Hyperlink"/>
                <w:noProof/>
              </w:rPr>
              <w:t>Introduction</w:t>
            </w:r>
            <w:r w:rsidR="00C61862">
              <w:rPr>
                <w:noProof/>
                <w:webHidden/>
              </w:rPr>
              <w:tab/>
            </w:r>
            <w:r w:rsidR="00C61862">
              <w:rPr>
                <w:noProof/>
                <w:webHidden/>
              </w:rPr>
              <w:fldChar w:fldCharType="begin"/>
            </w:r>
            <w:r w:rsidR="00C61862">
              <w:rPr>
                <w:noProof/>
                <w:webHidden/>
              </w:rPr>
              <w:instrText xml:space="preserve"> PAGEREF _Toc122628709 \h </w:instrText>
            </w:r>
            <w:r w:rsidR="00C61862">
              <w:rPr>
                <w:noProof/>
                <w:webHidden/>
              </w:rPr>
            </w:r>
            <w:r w:rsidR="00C61862">
              <w:rPr>
                <w:noProof/>
                <w:webHidden/>
              </w:rPr>
              <w:fldChar w:fldCharType="separate"/>
            </w:r>
            <w:r w:rsidR="00C61862">
              <w:rPr>
                <w:noProof/>
                <w:webHidden/>
              </w:rPr>
              <w:t>4</w:t>
            </w:r>
            <w:r w:rsidR="00C61862">
              <w:rPr>
                <w:noProof/>
                <w:webHidden/>
              </w:rPr>
              <w:fldChar w:fldCharType="end"/>
            </w:r>
          </w:hyperlink>
        </w:p>
        <w:p w14:paraId="64954476" w14:textId="72F7D387" w:rsidR="00C61862" w:rsidRDefault="00A50F29">
          <w:pPr>
            <w:pStyle w:val="Cuprins2"/>
            <w:tabs>
              <w:tab w:val="right" w:leader="dot" w:pos="9350"/>
            </w:tabs>
            <w:rPr>
              <w:rFonts w:eastAsiaTheme="minorEastAsia" w:cstheme="minorBidi"/>
              <w:smallCaps w:val="0"/>
              <w:noProof/>
              <w:color w:val="auto"/>
              <w:sz w:val="24"/>
              <w:szCs w:val="24"/>
              <w:lang w:val="en-IN" w:eastAsia="en-GB" w:bidi="ar-SA"/>
            </w:rPr>
          </w:pPr>
          <w:hyperlink w:anchor="_Toc122628710" w:history="1">
            <w:r w:rsidR="00C61862" w:rsidRPr="000374AF">
              <w:rPr>
                <w:rStyle w:val="Hyperlink"/>
                <w:noProof/>
                <w:lang w:eastAsia="zh-CN"/>
              </w:rPr>
              <w:t>Rationale</w:t>
            </w:r>
            <w:r w:rsidR="00C61862">
              <w:rPr>
                <w:noProof/>
                <w:webHidden/>
              </w:rPr>
              <w:tab/>
            </w:r>
            <w:r w:rsidR="00C61862">
              <w:rPr>
                <w:noProof/>
                <w:webHidden/>
              </w:rPr>
              <w:fldChar w:fldCharType="begin"/>
            </w:r>
            <w:r w:rsidR="00C61862">
              <w:rPr>
                <w:noProof/>
                <w:webHidden/>
              </w:rPr>
              <w:instrText xml:space="preserve"> PAGEREF _Toc122628710 \h </w:instrText>
            </w:r>
            <w:r w:rsidR="00C61862">
              <w:rPr>
                <w:noProof/>
                <w:webHidden/>
              </w:rPr>
            </w:r>
            <w:r w:rsidR="00C61862">
              <w:rPr>
                <w:noProof/>
                <w:webHidden/>
              </w:rPr>
              <w:fldChar w:fldCharType="separate"/>
            </w:r>
            <w:r w:rsidR="00C61862">
              <w:rPr>
                <w:noProof/>
                <w:webHidden/>
              </w:rPr>
              <w:t>4</w:t>
            </w:r>
            <w:r w:rsidR="00C61862">
              <w:rPr>
                <w:noProof/>
                <w:webHidden/>
              </w:rPr>
              <w:fldChar w:fldCharType="end"/>
            </w:r>
          </w:hyperlink>
        </w:p>
        <w:p w14:paraId="4D70519C" w14:textId="37FF61A1" w:rsidR="00C61862" w:rsidRDefault="00A50F29">
          <w:pPr>
            <w:pStyle w:val="Cuprins2"/>
            <w:tabs>
              <w:tab w:val="right" w:leader="dot" w:pos="9350"/>
            </w:tabs>
            <w:rPr>
              <w:rFonts w:eastAsiaTheme="minorEastAsia" w:cstheme="minorBidi"/>
              <w:smallCaps w:val="0"/>
              <w:noProof/>
              <w:color w:val="auto"/>
              <w:sz w:val="24"/>
              <w:szCs w:val="24"/>
              <w:lang w:val="en-IN" w:eastAsia="en-GB" w:bidi="ar-SA"/>
            </w:rPr>
          </w:pPr>
          <w:hyperlink w:anchor="_Toc122628711" w:history="1">
            <w:r w:rsidR="00C61862" w:rsidRPr="000374AF">
              <w:rPr>
                <w:rStyle w:val="Hyperlink"/>
                <w:noProof/>
              </w:rPr>
              <w:t>Aim and objectives</w:t>
            </w:r>
            <w:r w:rsidR="00C61862">
              <w:rPr>
                <w:noProof/>
                <w:webHidden/>
              </w:rPr>
              <w:tab/>
            </w:r>
            <w:r w:rsidR="00C61862">
              <w:rPr>
                <w:noProof/>
                <w:webHidden/>
              </w:rPr>
              <w:fldChar w:fldCharType="begin"/>
            </w:r>
            <w:r w:rsidR="00C61862">
              <w:rPr>
                <w:noProof/>
                <w:webHidden/>
              </w:rPr>
              <w:instrText xml:space="preserve"> PAGEREF _Toc122628711 \h </w:instrText>
            </w:r>
            <w:r w:rsidR="00C61862">
              <w:rPr>
                <w:noProof/>
                <w:webHidden/>
              </w:rPr>
            </w:r>
            <w:r w:rsidR="00C61862">
              <w:rPr>
                <w:noProof/>
                <w:webHidden/>
              </w:rPr>
              <w:fldChar w:fldCharType="separate"/>
            </w:r>
            <w:r w:rsidR="00C61862">
              <w:rPr>
                <w:noProof/>
                <w:webHidden/>
              </w:rPr>
              <w:t>4</w:t>
            </w:r>
            <w:r w:rsidR="00C61862">
              <w:rPr>
                <w:noProof/>
                <w:webHidden/>
              </w:rPr>
              <w:fldChar w:fldCharType="end"/>
            </w:r>
          </w:hyperlink>
        </w:p>
        <w:p w14:paraId="68F7B957" w14:textId="7E5A0D88" w:rsidR="00C61862" w:rsidRDefault="00A50F29">
          <w:pPr>
            <w:pStyle w:val="Cuprins3"/>
            <w:tabs>
              <w:tab w:val="right" w:leader="dot" w:pos="9350"/>
            </w:tabs>
            <w:rPr>
              <w:rFonts w:eastAsiaTheme="minorEastAsia" w:cstheme="minorBidi"/>
              <w:i w:val="0"/>
              <w:iCs w:val="0"/>
              <w:noProof/>
              <w:color w:val="auto"/>
              <w:sz w:val="24"/>
              <w:szCs w:val="24"/>
              <w:lang w:val="en-IN" w:eastAsia="en-GB" w:bidi="ar-SA"/>
            </w:rPr>
          </w:pPr>
          <w:hyperlink w:anchor="_Toc122628712" w:history="1">
            <w:r w:rsidR="00C61862" w:rsidRPr="000374AF">
              <w:rPr>
                <w:rStyle w:val="Hyperlink"/>
                <w:noProof/>
              </w:rPr>
              <w:t>Aim</w:t>
            </w:r>
            <w:r w:rsidR="00C61862">
              <w:rPr>
                <w:noProof/>
                <w:webHidden/>
              </w:rPr>
              <w:tab/>
            </w:r>
            <w:r w:rsidR="00C61862">
              <w:rPr>
                <w:noProof/>
                <w:webHidden/>
              </w:rPr>
              <w:fldChar w:fldCharType="begin"/>
            </w:r>
            <w:r w:rsidR="00C61862">
              <w:rPr>
                <w:noProof/>
                <w:webHidden/>
              </w:rPr>
              <w:instrText xml:space="preserve"> PAGEREF _Toc122628712 \h </w:instrText>
            </w:r>
            <w:r w:rsidR="00C61862">
              <w:rPr>
                <w:noProof/>
                <w:webHidden/>
              </w:rPr>
            </w:r>
            <w:r w:rsidR="00C61862">
              <w:rPr>
                <w:noProof/>
                <w:webHidden/>
              </w:rPr>
              <w:fldChar w:fldCharType="separate"/>
            </w:r>
            <w:r w:rsidR="00C61862">
              <w:rPr>
                <w:noProof/>
                <w:webHidden/>
              </w:rPr>
              <w:t>4</w:t>
            </w:r>
            <w:r w:rsidR="00C61862">
              <w:rPr>
                <w:noProof/>
                <w:webHidden/>
              </w:rPr>
              <w:fldChar w:fldCharType="end"/>
            </w:r>
          </w:hyperlink>
        </w:p>
        <w:p w14:paraId="028E3F7C" w14:textId="7773D2A4" w:rsidR="00C61862" w:rsidRDefault="00A50F29">
          <w:pPr>
            <w:pStyle w:val="Cuprins3"/>
            <w:tabs>
              <w:tab w:val="right" w:leader="dot" w:pos="9350"/>
            </w:tabs>
            <w:rPr>
              <w:rFonts w:eastAsiaTheme="minorEastAsia" w:cstheme="minorBidi"/>
              <w:i w:val="0"/>
              <w:iCs w:val="0"/>
              <w:noProof/>
              <w:color w:val="auto"/>
              <w:sz w:val="24"/>
              <w:szCs w:val="24"/>
              <w:lang w:val="en-IN" w:eastAsia="en-GB" w:bidi="ar-SA"/>
            </w:rPr>
          </w:pPr>
          <w:hyperlink w:anchor="_Toc122628713" w:history="1">
            <w:r w:rsidR="00C61862" w:rsidRPr="000374AF">
              <w:rPr>
                <w:rStyle w:val="Hyperlink"/>
                <w:noProof/>
              </w:rPr>
              <w:t>Objective</w:t>
            </w:r>
            <w:r w:rsidR="00C61862">
              <w:rPr>
                <w:noProof/>
                <w:webHidden/>
              </w:rPr>
              <w:tab/>
            </w:r>
            <w:r w:rsidR="00C61862">
              <w:rPr>
                <w:noProof/>
                <w:webHidden/>
              </w:rPr>
              <w:fldChar w:fldCharType="begin"/>
            </w:r>
            <w:r w:rsidR="00C61862">
              <w:rPr>
                <w:noProof/>
                <w:webHidden/>
              </w:rPr>
              <w:instrText xml:space="preserve"> PAGEREF _Toc122628713 \h </w:instrText>
            </w:r>
            <w:r w:rsidR="00C61862">
              <w:rPr>
                <w:noProof/>
                <w:webHidden/>
              </w:rPr>
            </w:r>
            <w:r w:rsidR="00C61862">
              <w:rPr>
                <w:noProof/>
                <w:webHidden/>
              </w:rPr>
              <w:fldChar w:fldCharType="separate"/>
            </w:r>
            <w:r w:rsidR="00C61862">
              <w:rPr>
                <w:noProof/>
                <w:webHidden/>
              </w:rPr>
              <w:t>4</w:t>
            </w:r>
            <w:r w:rsidR="00C61862">
              <w:rPr>
                <w:noProof/>
                <w:webHidden/>
              </w:rPr>
              <w:fldChar w:fldCharType="end"/>
            </w:r>
          </w:hyperlink>
        </w:p>
        <w:p w14:paraId="26263BB6" w14:textId="3F09AD7E" w:rsidR="00C61862" w:rsidRDefault="00A50F29">
          <w:pPr>
            <w:pStyle w:val="Cuprins1"/>
            <w:tabs>
              <w:tab w:val="right" w:leader="dot" w:pos="9350"/>
            </w:tabs>
            <w:rPr>
              <w:rFonts w:eastAsiaTheme="minorEastAsia" w:cstheme="minorBidi"/>
              <w:b w:val="0"/>
              <w:bCs w:val="0"/>
              <w:caps w:val="0"/>
              <w:noProof/>
              <w:color w:val="auto"/>
              <w:sz w:val="24"/>
              <w:szCs w:val="24"/>
              <w:lang w:val="en-IN" w:eastAsia="en-GB" w:bidi="ar-SA"/>
            </w:rPr>
          </w:pPr>
          <w:hyperlink w:anchor="_Toc122628714" w:history="1">
            <w:r w:rsidR="00C61862" w:rsidRPr="000374AF">
              <w:rPr>
                <w:rStyle w:val="Hyperlink"/>
                <w:noProof/>
              </w:rPr>
              <w:t>2. Literature review</w:t>
            </w:r>
            <w:r w:rsidR="00C61862">
              <w:rPr>
                <w:noProof/>
                <w:webHidden/>
              </w:rPr>
              <w:tab/>
            </w:r>
            <w:r w:rsidR="00C61862">
              <w:rPr>
                <w:noProof/>
                <w:webHidden/>
              </w:rPr>
              <w:fldChar w:fldCharType="begin"/>
            </w:r>
            <w:r w:rsidR="00C61862">
              <w:rPr>
                <w:noProof/>
                <w:webHidden/>
              </w:rPr>
              <w:instrText xml:space="preserve"> PAGEREF _Toc122628714 \h </w:instrText>
            </w:r>
            <w:r w:rsidR="00C61862">
              <w:rPr>
                <w:noProof/>
                <w:webHidden/>
              </w:rPr>
            </w:r>
            <w:r w:rsidR="00C61862">
              <w:rPr>
                <w:noProof/>
                <w:webHidden/>
              </w:rPr>
              <w:fldChar w:fldCharType="separate"/>
            </w:r>
            <w:r w:rsidR="00C61862">
              <w:rPr>
                <w:noProof/>
                <w:webHidden/>
              </w:rPr>
              <w:t>5</w:t>
            </w:r>
            <w:r w:rsidR="00C61862">
              <w:rPr>
                <w:noProof/>
                <w:webHidden/>
              </w:rPr>
              <w:fldChar w:fldCharType="end"/>
            </w:r>
          </w:hyperlink>
        </w:p>
        <w:p w14:paraId="23CD696C" w14:textId="000761DA" w:rsidR="00C61862" w:rsidRDefault="00A50F29">
          <w:pPr>
            <w:pStyle w:val="Cuprins2"/>
            <w:tabs>
              <w:tab w:val="right" w:leader="dot" w:pos="9350"/>
            </w:tabs>
            <w:rPr>
              <w:rFonts w:eastAsiaTheme="minorEastAsia" w:cstheme="minorBidi"/>
              <w:smallCaps w:val="0"/>
              <w:noProof/>
              <w:color w:val="auto"/>
              <w:sz w:val="24"/>
              <w:szCs w:val="24"/>
              <w:lang w:val="en-IN" w:eastAsia="en-GB" w:bidi="ar-SA"/>
            </w:rPr>
          </w:pPr>
          <w:hyperlink w:anchor="_Toc122628715" w:history="1">
            <w:r w:rsidR="00C61862" w:rsidRPr="000374AF">
              <w:rPr>
                <w:rStyle w:val="Hyperlink"/>
                <w:noProof/>
              </w:rPr>
              <w:t>Introduction</w:t>
            </w:r>
            <w:r w:rsidR="00C61862">
              <w:rPr>
                <w:noProof/>
                <w:webHidden/>
              </w:rPr>
              <w:tab/>
            </w:r>
            <w:r w:rsidR="00C61862">
              <w:rPr>
                <w:noProof/>
                <w:webHidden/>
              </w:rPr>
              <w:fldChar w:fldCharType="begin"/>
            </w:r>
            <w:r w:rsidR="00C61862">
              <w:rPr>
                <w:noProof/>
                <w:webHidden/>
              </w:rPr>
              <w:instrText xml:space="preserve"> PAGEREF _Toc122628715 \h </w:instrText>
            </w:r>
            <w:r w:rsidR="00C61862">
              <w:rPr>
                <w:noProof/>
                <w:webHidden/>
              </w:rPr>
            </w:r>
            <w:r w:rsidR="00C61862">
              <w:rPr>
                <w:noProof/>
                <w:webHidden/>
              </w:rPr>
              <w:fldChar w:fldCharType="separate"/>
            </w:r>
            <w:r w:rsidR="00C61862">
              <w:rPr>
                <w:noProof/>
                <w:webHidden/>
              </w:rPr>
              <w:t>5</w:t>
            </w:r>
            <w:r w:rsidR="00C61862">
              <w:rPr>
                <w:noProof/>
                <w:webHidden/>
              </w:rPr>
              <w:fldChar w:fldCharType="end"/>
            </w:r>
          </w:hyperlink>
        </w:p>
        <w:p w14:paraId="1A521679" w14:textId="6A3B61FB" w:rsidR="00C61862" w:rsidRDefault="00A50F29">
          <w:pPr>
            <w:pStyle w:val="Cuprins3"/>
            <w:tabs>
              <w:tab w:val="right" w:leader="dot" w:pos="9350"/>
            </w:tabs>
            <w:rPr>
              <w:rFonts w:eastAsiaTheme="minorEastAsia" w:cstheme="minorBidi"/>
              <w:i w:val="0"/>
              <w:iCs w:val="0"/>
              <w:noProof/>
              <w:color w:val="auto"/>
              <w:sz w:val="24"/>
              <w:szCs w:val="24"/>
              <w:lang w:val="en-IN" w:eastAsia="en-GB" w:bidi="ar-SA"/>
            </w:rPr>
          </w:pPr>
          <w:hyperlink w:anchor="_Toc122628716" w:history="1">
            <w:r w:rsidR="00C61862" w:rsidRPr="000374AF">
              <w:rPr>
                <w:rStyle w:val="Hyperlink"/>
                <w:noProof/>
                <w:shd w:val="clear" w:color="auto" w:fill="FFFFFF"/>
              </w:rPr>
              <w:t>Impact of virtual learning on the future growth of students</w:t>
            </w:r>
            <w:r w:rsidR="00C61862">
              <w:rPr>
                <w:noProof/>
                <w:webHidden/>
              </w:rPr>
              <w:tab/>
            </w:r>
            <w:r w:rsidR="00C61862">
              <w:rPr>
                <w:noProof/>
                <w:webHidden/>
              </w:rPr>
              <w:fldChar w:fldCharType="begin"/>
            </w:r>
            <w:r w:rsidR="00C61862">
              <w:rPr>
                <w:noProof/>
                <w:webHidden/>
              </w:rPr>
              <w:instrText xml:space="preserve"> PAGEREF _Toc122628716 \h </w:instrText>
            </w:r>
            <w:r w:rsidR="00C61862">
              <w:rPr>
                <w:noProof/>
                <w:webHidden/>
              </w:rPr>
            </w:r>
            <w:r w:rsidR="00C61862">
              <w:rPr>
                <w:noProof/>
                <w:webHidden/>
              </w:rPr>
              <w:fldChar w:fldCharType="separate"/>
            </w:r>
            <w:r w:rsidR="00C61862">
              <w:rPr>
                <w:noProof/>
                <w:webHidden/>
              </w:rPr>
              <w:t>5</w:t>
            </w:r>
            <w:r w:rsidR="00C61862">
              <w:rPr>
                <w:noProof/>
                <w:webHidden/>
              </w:rPr>
              <w:fldChar w:fldCharType="end"/>
            </w:r>
          </w:hyperlink>
        </w:p>
        <w:p w14:paraId="5A34E950" w14:textId="1F847663" w:rsidR="00C61862" w:rsidRDefault="00A50F29">
          <w:pPr>
            <w:pStyle w:val="Cuprins3"/>
            <w:tabs>
              <w:tab w:val="right" w:leader="dot" w:pos="9350"/>
            </w:tabs>
            <w:rPr>
              <w:rFonts w:eastAsiaTheme="minorEastAsia" w:cstheme="minorBidi"/>
              <w:i w:val="0"/>
              <w:iCs w:val="0"/>
              <w:noProof/>
              <w:color w:val="auto"/>
              <w:sz w:val="24"/>
              <w:szCs w:val="24"/>
              <w:lang w:val="en-IN" w:eastAsia="en-GB" w:bidi="ar-SA"/>
            </w:rPr>
          </w:pPr>
          <w:hyperlink w:anchor="_Toc122628717" w:history="1">
            <w:r w:rsidR="00C61862" w:rsidRPr="000374AF">
              <w:rPr>
                <w:rStyle w:val="Hyperlink"/>
                <w:noProof/>
                <w:shd w:val="clear" w:color="auto" w:fill="FFFFFF"/>
              </w:rPr>
              <w:t xml:space="preserve">Different kinds of issues related to the virtual learning method used by </w:t>
            </w:r>
            <w:r w:rsidR="00C61862" w:rsidRPr="000374AF">
              <w:rPr>
                <w:rStyle w:val="Hyperlink"/>
                <w:noProof/>
              </w:rPr>
              <w:t>students</w:t>
            </w:r>
            <w:r w:rsidR="00C61862">
              <w:rPr>
                <w:noProof/>
                <w:webHidden/>
              </w:rPr>
              <w:tab/>
            </w:r>
            <w:r w:rsidR="00C61862">
              <w:rPr>
                <w:noProof/>
                <w:webHidden/>
              </w:rPr>
              <w:fldChar w:fldCharType="begin"/>
            </w:r>
            <w:r w:rsidR="00C61862">
              <w:rPr>
                <w:noProof/>
                <w:webHidden/>
              </w:rPr>
              <w:instrText xml:space="preserve"> PAGEREF _Toc122628717 \h </w:instrText>
            </w:r>
            <w:r w:rsidR="00C61862">
              <w:rPr>
                <w:noProof/>
                <w:webHidden/>
              </w:rPr>
            </w:r>
            <w:r w:rsidR="00C61862">
              <w:rPr>
                <w:noProof/>
                <w:webHidden/>
              </w:rPr>
              <w:fldChar w:fldCharType="separate"/>
            </w:r>
            <w:r w:rsidR="00C61862">
              <w:rPr>
                <w:noProof/>
                <w:webHidden/>
              </w:rPr>
              <w:t>5</w:t>
            </w:r>
            <w:r w:rsidR="00C61862">
              <w:rPr>
                <w:noProof/>
                <w:webHidden/>
              </w:rPr>
              <w:fldChar w:fldCharType="end"/>
            </w:r>
          </w:hyperlink>
        </w:p>
        <w:p w14:paraId="3AE7753C" w14:textId="0C5F9EE5" w:rsidR="00C61862" w:rsidRDefault="00A50F29">
          <w:pPr>
            <w:pStyle w:val="Cuprins3"/>
            <w:tabs>
              <w:tab w:val="right" w:leader="dot" w:pos="9350"/>
            </w:tabs>
            <w:rPr>
              <w:rFonts w:eastAsiaTheme="minorEastAsia" w:cstheme="minorBidi"/>
              <w:i w:val="0"/>
              <w:iCs w:val="0"/>
              <w:noProof/>
              <w:color w:val="auto"/>
              <w:sz w:val="24"/>
              <w:szCs w:val="24"/>
              <w:lang w:val="en-IN" w:eastAsia="en-GB" w:bidi="ar-SA"/>
            </w:rPr>
          </w:pPr>
          <w:hyperlink w:anchor="_Toc122628718" w:history="1">
            <w:r w:rsidR="00C61862" w:rsidRPr="000374AF">
              <w:rPr>
                <w:rStyle w:val="Hyperlink"/>
                <w:noProof/>
                <w:shd w:val="clear" w:color="auto" w:fill="FFFFFF"/>
              </w:rPr>
              <w:t>Strategies to mitigate the issues while implementing virtual learning</w:t>
            </w:r>
            <w:r w:rsidR="00C61862">
              <w:rPr>
                <w:noProof/>
                <w:webHidden/>
              </w:rPr>
              <w:tab/>
            </w:r>
            <w:r w:rsidR="00C61862">
              <w:rPr>
                <w:noProof/>
                <w:webHidden/>
              </w:rPr>
              <w:fldChar w:fldCharType="begin"/>
            </w:r>
            <w:r w:rsidR="00C61862">
              <w:rPr>
                <w:noProof/>
                <w:webHidden/>
              </w:rPr>
              <w:instrText xml:space="preserve"> PAGEREF _Toc122628718 \h </w:instrText>
            </w:r>
            <w:r w:rsidR="00C61862">
              <w:rPr>
                <w:noProof/>
                <w:webHidden/>
              </w:rPr>
            </w:r>
            <w:r w:rsidR="00C61862">
              <w:rPr>
                <w:noProof/>
                <w:webHidden/>
              </w:rPr>
              <w:fldChar w:fldCharType="separate"/>
            </w:r>
            <w:r w:rsidR="00C61862">
              <w:rPr>
                <w:noProof/>
                <w:webHidden/>
              </w:rPr>
              <w:t>5</w:t>
            </w:r>
            <w:r w:rsidR="00C61862">
              <w:rPr>
                <w:noProof/>
                <w:webHidden/>
              </w:rPr>
              <w:fldChar w:fldCharType="end"/>
            </w:r>
          </w:hyperlink>
        </w:p>
        <w:p w14:paraId="5C894A19" w14:textId="69CF397F" w:rsidR="00C61862" w:rsidRDefault="00A50F29">
          <w:pPr>
            <w:pStyle w:val="Cuprins2"/>
            <w:tabs>
              <w:tab w:val="right" w:leader="dot" w:pos="9350"/>
            </w:tabs>
            <w:rPr>
              <w:rFonts w:eastAsiaTheme="minorEastAsia" w:cstheme="minorBidi"/>
              <w:smallCaps w:val="0"/>
              <w:noProof/>
              <w:color w:val="auto"/>
              <w:sz w:val="24"/>
              <w:szCs w:val="24"/>
              <w:lang w:val="en-IN" w:eastAsia="en-GB" w:bidi="ar-SA"/>
            </w:rPr>
          </w:pPr>
          <w:hyperlink w:anchor="_Toc122628719" w:history="1">
            <w:r w:rsidR="00C61862" w:rsidRPr="000374AF">
              <w:rPr>
                <w:rStyle w:val="Hyperlink"/>
                <w:noProof/>
              </w:rPr>
              <w:t>Summary</w:t>
            </w:r>
            <w:r w:rsidR="00C61862">
              <w:rPr>
                <w:noProof/>
                <w:webHidden/>
              </w:rPr>
              <w:tab/>
            </w:r>
            <w:r w:rsidR="00C61862">
              <w:rPr>
                <w:noProof/>
                <w:webHidden/>
              </w:rPr>
              <w:fldChar w:fldCharType="begin"/>
            </w:r>
            <w:r w:rsidR="00C61862">
              <w:rPr>
                <w:noProof/>
                <w:webHidden/>
              </w:rPr>
              <w:instrText xml:space="preserve"> PAGEREF _Toc122628719 \h </w:instrText>
            </w:r>
            <w:r w:rsidR="00C61862">
              <w:rPr>
                <w:noProof/>
                <w:webHidden/>
              </w:rPr>
            </w:r>
            <w:r w:rsidR="00C61862">
              <w:rPr>
                <w:noProof/>
                <w:webHidden/>
              </w:rPr>
              <w:fldChar w:fldCharType="separate"/>
            </w:r>
            <w:r w:rsidR="00C61862">
              <w:rPr>
                <w:noProof/>
                <w:webHidden/>
              </w:rPr>
              <w:t>5</w:t>
            </w:r>
            <w:r w:rsidR="00C61862">
              <w:rPr>
                <w:noProof/>
                <w:webHidden/>
              </w:rPr>
              <w:fldChar w:fldCharType="end"/>
            </w:r>
          </w:hyperlink>
        </w:p>
        <w:p w14:paraId="19EC8FFB" w14:textId="79CFEEEB" w:rsidR="00C61862" w:rsidRDefault="00A50F29">
          <w:pPr>
            <w:pStyle w:val="Cuprins1"/>
            <w:tabs>
              <w:tab w:val="right" w:leader="dot" w:pos="9350"/>
            </w:tabs>
            <w:rPr>
              <w:rFonts w:eastAsiaTheme="minorEastAsia" w:cstheme="minorBidi"/>
              <w:b w:val="0"/>
              <w:bCs w:val="0"/>
              <w:caps w:val="0"/>
              <w:noProof/>
              <w:color w:val="auto"/>
              <w:sz w:val="24"/>
              <w:szCs w:val="24"/>
              <w:lang w:val="en-IN" w:eastAsia="en-GB" w:bidi="ar-SA"/>
            </w:rPr>
          </w:pPr>
          <w:hyperlink w:anchor="_Toc122628720" w:history="1">
            <w:r w:rsidR="00C61862" w:rsidRPr="000374AF">
              <w:rPr>
                <w:rStyle w:val="Hyperlink"/>
                <w:noProof/>
              </w:rPr>
              <w:t>3. Methodology</w:t>
            </w:r>
            <w:r w:rsidR="00C61862">
              <w:rPr>
                <w:noProof/>
                <w:webHidden/>
              </w:rPr>
              <w:tab/>
            </w:r>
            <w:r w:rsidR="00C61862">
              <w:rPr>
                <w:noProof/>
                <w:webHidden/>
              </w:rPr>
              <w:fldChar w:fldCharType="begin"/>
            </w:r>
            <w:r w:rsidR="00C61862">
              <w:rPr>
                <w:noProof/>
                <w:webHidden/>
              </w:rPr>
              <w:instrText xml:space="preserve"> PAGEREF _Toc122628720 \h </w:instrText>
            </w:r>
            <w:r w:rsidR="00C61862">
              <w:rPr>
                <w:noProof/>
                <w:webHidden/>
              </w:rPr>
            </w:r>
            <w:r w:rsidR="00C61862">
              <w:rPr>
                <w:noProof/>
                <w:webHidden/>
              </w:rPr>
              <w:fldChar w:fldCharType="separate"/>
            </w:r>
            <w:r w:rsidR="00C61862">
              <w:rPr>
                <w:noProof/>
                <w:webHidden/>
              </w:rPr>
              <w:t>6</w:t>
            </w:r>
            <w:r w:rsidR="00C61862">
              <w:rPr>
                <w:noProof/>
                <w:webHidden/>
              </w:rPr>
              <w:fldChar w:fldCharType="end"/>
            </w:r>
          </w:hyperlink>
        </w:p>
        <w:p w14:paraId="235C3D11" w14:textId="262B0BFF" w:rsidR="00C61862" w:rsidRDefault="00A50F29">
          <w:pPr>
            <w:pStyle w:val="Cuprins1"/>
            <w:tabs>
              <w:tab w:val="right" w:leader="dot" w:pos="9350"/>
            </w:tabs>
            <w:rPr>
              <w:rFonts w:eastAsiaTheme="minorEastAsia" w:cstheme="minorBidi"/>
              <w:b w:val="0"/>
              <w:bCs w:val="0"/>
              <w:caps w:val="0"/>
              <w:noProof/>
              <w:color w:val="auto"/>
              <w:sz w:val="24"/>
              <w:szCs w:val="24"/>
              <w:lang w:val="en-IN" w:eastAsia="en-GB" w:bidi="ar-SA"/>
            </w:rPr>
          </w:pPr>
          <w:hyperlink w:anchor="_Toc122628721" w:history="1">
            <w:r w:rsidR="00C61862" w:rsidRPr="000374AF">
              <w:rPr>
                <w:rStyle w:val="Hyperlink"/>
                <w:noProof/>
              </w:rPr>
              <w:t>4. Primary Analysis</w:t>
            </w:r>
            <w:r w:rsidR="00C61862">
              <w:rPr>
                <w:noProof/>
                <w:webHidden/>
              </w:rPr>
              <w:tab/>
            </w:r>
            <w:r w:rsidR="00C61862">
              <w:rPr>
                <w:noProof/>
                <w:webHidden/>
              </w:rPr>
              <w:fldChar w:fldCharType="begin"/>
            </w:r>
            <w:r w:rsidR="00C61862">
              <w:rPr>
                <w:noProof/>
                <w:webHidden/>
              </w:rPr>
              <w:instrText xml:space="preserve"> PAGEREF _Toc122628721 \h </w:instrText>
            </w:r>
            <w:r w:rsidR="00C61862">
              <w:rPr>
                <w:noProof/>
                <w:webHidden/>
              </w:rPr>
            </w:r>
            <w:r w:rsidR="00C61862">
              <w:rPr>
                <w:noProof/>
                <w:webHidden/>
              </w:rPr>
              <w:fldChar w:fldCharType="separate"/>
            </w:r>
            <w:r w:rsidR="00C61862">
              <w:rPr>
                <w:noProof/>
                <w:webHidden/>
              </w:rPr>
              <w:t>7</w:t>
            </w:r>
            <w:r w:rsidR="00C61862">
              <w:rPr>
                <w:noProof/>
                <w:webHidden/>
              </w:rPr>
              <w:fldChar w:fldCharType="end"/>
            </w:r>
          </w:hyperlink>
        </w:p>
        <w:p w14:paraId="249F8773" w14:textId="77CB1720" w:rsidR="00C61862" w:rsidRDefault="00A50F29">
          <w:pPr>
            <w:pStyle w:val="Cuprins1"/>
            <w:tabs>
              <w:tab w:val="right" w:leader="dot" w:pos="9350"/>
            </w:tabs>
            <w:rPr>
              <w:rFonts w:eastAsiaTheme="minorEastAsia" w:cstheme="minorBidi"/>
              <w:b w:val="0"/>
              <w:bCs w:val="0"/>
              <w:caps w:val="0"/>
              <w:noProof/>
              <w:color w:val="auto"/>
              <w:sz w:val="24"/>
              <w:szCs w:val="24"/>
              <w:lang w:val="en-IN" w:eastAsia="en-GB" w:bidi="ar-SA"/>
            </w:rPr>
          </w:pPr>
          <w:hyperlink w:anchor="_Toc122628722" w:history="1">
            <w:r w:rsidR="00C61862" w:rsidRPr="000374AF">
              <w:rPr>
                <w:rStyle w:val="Hyperlink"/>
                <w:noProof/>
              </w:rPr>
              <w:t>5. Secondary analysis</w:t>
            </w:r>
            <w:r w:rsidR="00C61862">
              <w:rPr>
                <w:noProof/>
                <w:webHidden/>
              </w:rPr>
              <w:tab/>
            </w:r>
            <w:r w:rsidR="00C61862">
              <w:rPr>
                <w:noProof/>
                <w:webHidden/>
              </w:rPr>
              <w:fldChar w:fldCharType="begin"/>
            </w:r>
            <w:r w:rsidR="00C61862">
              <w:rPr>
                <w:noProof/>
                <w:webHidden/>
              </w:rPr>
              <w:instrText xml:space="preserve"> PAGEREF _Toc122628722 \h </w:instrText>
            </w:r>
            <w:r w:rsidR="00C61862">
              <w:rPr>
                <w:noProof/>
                <w:webHidden/>
              </w:rPr>
            </w:r>
            <w:r w:rsidR="00C61862">
              <w:rPr>
                <w:noProof/>
                <w:webHidden/>
              </w:rPr>
              <w:fldChar w:fldCharType="separate"/>
            </w:r>
            <w:r w:rsidR="00C61862">
              <w:rPr>
                <w:noProof/>
                <w:webHidden/>
              </w:rPr>
              <w:t>12</w:t>
            </w:r>
            <w:r w:rsidR="00C61862">
              <w:rPr>
                <w:noProof/>
                <w:webHidden/>
              </w:rPr>
              <w:fldChar w:fldCharType="end"/>
            </w:r>
          </w:hyperlink>
        </w:p>
        <w:p w14:paraId="171C0B31" w14:textId="7ED88F5E" w:rsidR="00C61862" w:rsidRDefault="00A50F29">
          <w:pPr>
            <w:pStyle w:val="Cuprins1"/>
            <w:tabs>
              <w:tab w:val="right" w:leader="dot" w:pos="9350"/>
            </w:tabs>
            <w:rPr>
              <w:rFonts w:eastAsiaTheme="minorEastAsia" w:cstheme="minorBidi"/>
              <w:b w:val="0"/>
              <w:bCs w:val="0"/>
              <w:caps w:val="0"/>
              <w:noProof/>
              <w:color w:val="auto"/>
              <w:sz w:val="24"/>
              <w:szCs w:val="24"/>
              <w:lang w:val="en-IN" w:eastAsia="en-GB" w:bidi="ar-SA"/>
            </w:rPr>
          </w:pPr>
          <w:hyperlink w:anchor="_Toc122628723" w:history="1">
            <w:r w:rsidR="00C61862" w:rsidRPr="000374AF">
              <w:rPr>
                <w:rStyle w:val="Hyperlink"/>
                <w:noProof/>
              </w:rPr>
              <w:t>6. Conclusion and recommendations</w:t>
            </w:r>
            <w:r w:rsidR="00C61862">
              <w:rPr>
                <w:noProof/>
                <w:webHidden/>
              </w:rPr>
              <w:tab/>
            </w:r>
            <w:r w:rsidR="00C61862">
              <w:rPr>
                <w:noProof/>
                <w:webHidden/>
              </w:rPr>
              <w:fldChar w:fldCharType="begin"/>
            </w:r>
            <w:r w:rsidR="00C61862">
              <w:rPr>
                <w:noProof/>
                <w:webHidden/>
              </w:rPr>
              <w:instrText xml:space="preserve"> PAGEREF _Toc122628723 \h </w:instrText>
            </w:r>
            <w:r w:rsidR="00C61862">
              <w:rPr>
                <w:noProof/>
                <w:webHidden/>
              </w:rPr>
            </w:r>
            <w:r w:rsidR="00C61862">
              <w:rPr>
                <w:noProof/>
                <w:webHidden/>
              </w:rPr>
              <w:fldChar w:fldCharType="separate"/>
            </w:r>
            <w:r w:rsidR="00C61862">
              <w:rPr>
                <w:noProof/>
                <w:webHidden/>
              </w:rPr>
              <w:t>14</w:t>
            </w:r>
            <w:r w:rsidR="00C61862">
              <w:rPr>
                <w:noProof/>
                <w:webHidden/>
              </w:rPr>
              <w:fldChar w:fldCharType="end"/>
            </w:r>
          </w:hyperlink>
        </w:p>
        <w:p w14:paraId="29E6040F" w14:textId="55251CDE" w:rsidR="00C61862" w:rsidRDefault="00A50F29">
          <w:pPr>
            <w:pStyle w:val="Cuprins2"/>
            <w:tabs>
              <w:tab w:val="right" w:leader="dot" w:pos="9350"/>
            </w:tabs>
            <w:rPr>
              <w:rFonts w:eastAsiaTheme="minorEastAsia" w:cstheme="minorBidi"/>
              <w:smallCaps w:val="0"/>
              <w:noProof/>
              <w:color w:val="auto"/>
              <w:sz w:val="24"/>
              <w:szCs w:val="24"/>
              <w:lang w:val="en-IN" w:eastAsia="en-GB" w:bidi="ar-SA"/>
            </w:rPr>
          </w:pPr>
          <w:hyperlink w:anchor="_Toc122628724" w:history="1">
            <w:r w:rsidR="00C61862" w:rsidRPr="000374AF">
              <w:rPr>
                <w:rStyle w:val="Hyperlink"/>
                <w:noProof/>
              </w:rPr>
              <w:t>Conclusion</w:t>
            </w:r>
            <w:r w:rsidR="00C61862">
              <w:rPr>
                <w:noProof/>
                <w:webHidden/>
              </w:rPr>
              <w:tab/>
            </w:r>
            <w:r w:rsidR="00C61862">
              <w:rPr>
                <w:noProof/>
                <w:webHidden/>
              </w:rPr>
              <w:fldChar w:fldCharType="begin"/>
            </w:r>
            <w:r w:rsidR="00C61862">
              <w:rPr>
                <w:noProof/>
                <w:webHidden/>
              </w:rPr>
              <w:instrText xml:space="preserve"> PAGEREF _Toc122628724 \h </w:instrText>
            </w:r>
            <w:r w:rsidR="00C61862">
              <w:rPr>
                <w:noProof/>
                <w:webHidden/>
              </w:rPr>
            </w:r>
            <w:r w:rsidR="00C61862">
              <w:rPr>
                <w:noProof/>
                <w:webHidden/>
              </w:rPr>
              <w:fldChar w:fldCharType="separate"/>
            </w:r>
            <w:r w:rsidR="00C61862">
              <w:rPr>
                <w:noProof/>
                <w:webHidden/>
              </w:rPr>
              <w:t>14</w:t>
            </w:r>
            <w:r w:rsidR="00C61862">
              <w:rPr>
                <w:noProof/>
                <w:webHidden/>
              </w:rPr>
              <w:fldChar w:fldCharType="end"/>
            </w:r>
          </w:hyperlink>
        </w:p>
        <w:p w14:paraId="78368232" w14:textId="1D514D56" w:rsidR="00C61862" w:rsidRDefault="00A50F29">
          <w:pPr>
            <w:pStyle w:val="Cuprins2"/>
            <w:tabs>
              <w:tab w:val="right" w:leader="dot" w:pos="9350"/>
            </w:tabs>
            <w:rPr>
              <w:rFonts w:eastAsiaTheme="minorEastAsia" w:cstheme="minorBidi"/>
              <w:smallCaps w:val="0"/>
              <w:noProof/>
              <w:color w:val="auto"/>
              <w:sz w:val="24"/>
              <w:szCs w:val="24"/>
              <w:lang w:val="en-IN" w:eastAsia="en-GB" w:bidi="ar-SA"/>
            </w:rPr>
          </w:pPr>
          <w:hyperlink w:anchor="_Toc122628725" w:history="1">
            <w:r w:rsidR="00C61862" w:rsidRPr="000374AF">
              <w:rPr>
                <w:rStyle w:val="Hyperlink"/>
                <w:noProof/>
              </w:rPr>
              <w:t>Recommendations</w:t>
            </w:r>
            <w:r w:rsidR="00C61862">
              <w:rPr>
                <w:noProof/>
                <w:webHidden/>
              </w:rPr>
              <w:tab/>
            </w:r>
            <w:r w:rsidR="00C61862">
              <w:rPr>
                <w:noProof/>
                <w:webHidden/>
              </w:rPr>
              <w:fldChar w:fldCharType="begin"/>
            </w:r>
            <w:r w:rsidR="00C61862">
              <w:rPr>
                <w:noProof/>
                <w:webHidden/>
              </w:rPr>
              <w:instrText xml:space="preserve"> PAGEREF _Toc122628725 \h </w:instrText>
            </w:r>
            <w:r w:rsidR="00C61862">
              <w:rPr>
                <w:noProof/>
                <w:webHidden/>
              </w:rPr>
            </w:r>
            <w:r w:rsidR="00C61862">
              <w:rPr>
                <w:noProof/>
                <w:webHidden/>
              </w:rPr>
              <w:fldChar w:fldCharType="separate"/>
            </w:r>
            <w:r w:rsidR="00C61862">
              <w:rPr>
                <w:noProof/>
                <w:webHidden/>
              </w:rPr>
              <w:t>15</w:t>
            </w:r>
            <w:r w:rsidR="00C61862">
              <w:rPr>
                <w:noProof/>
                <w:webHidden/>
              </w:rPr>
              <w:fldChar w:fldCharType="end"/>
            </w:r>
          </w:hyperlink>
        </w:p>
        <w:p w14:paraId="5E2DB4B2" w14:textId="1B6471C5" w:rsidR="00C61862" w:rsidRDefault="00A50F29">
          <w:pPr>
            <w:pStyle w:val="Cuprins1"/>
            <w:tabs>
              <w:tab w:val="right" w:leader="dot" w:pos="9350"/>
            </w:tabs>
            <w:rPr>
              <w:rFonts w:eastAsiaTheme="minorEastAsia" w:cstheme="minorBidi"/>
              <w:b w:val="0"/>
              <w:bCs w:val="0"/>
              <w:caps w:val="0"/>
              <w:noProof/>
              <w:color w:val="auto"/>
              <w:sz w:val="24"/>
              <w:szCs w:val="24"/>
              <w:lang w:val="en-IN" w:eastAsia="en-GB" w:bidi="ar-SA"/>
            </w:rPr>
          </w:pPr>
          <w:hyperlink w:anchor="_Toc122628726" w:history="1">
            <w:r w:rsidR="00C61862" w:rsidRPr="000374AF">
              <w:rPr>
                <w:rStyle w:val="Hyperlink"/>
                <w:noProof/>
              </w:rPr>
              <w:t>References</w:t>
            </w:r>
            <w:r w:rsidR="00C61862">
              <w:rPr>
                <w:noProof/>
                <w:webHidden/>
              </w:rPr>
              <w:tab/>
            </w:r>
            <w:r w:rsidR="00C61862">
              <w:rPr>
                <w:noProof/>
                <w:webHidden/>
              </w:rPr>
              <w:fldChar w:fldCharType="begin"/>
            </w:r>
            <w:r w:rsidR="00C61862">
              <w:rPr>
                <w:noProof/>
                <w:webHidden/>
              </w:rPr>
              <w:instrText xml:space="preserve"> PAGEREF _Toc122628726 \h </w:instrText>
            </w:r>
            <w:r w:rsidR="00C61862">
              <w:rPr>
                <w:noProof/>
                <w:webHidden/>
              </w:rPr>
            </w:r>
            <w:r w:rsidR="00C61862">
              <w:rPr>
                <w:noProof/>
                <w:webHidden/>
              </w:rPr>
              <w:fldChar w:fldCharType="separate"/>
            </w:r>
            <w:r w:rsidR="00C61862">
              <w:rPr>
                <w:noProof/>
                <w:webHidden/>
              </w:rPr>
              <w:t>16</w:t>
            </w:r>
            <w:r w:rsidR="00C61862">
              <w:rPr>
                <w:noProof/>
                <w:webHidden/>
              </w:rPr>
              <w:fldChar w:fldCharType="end"/>
            </w:r>
          </w:hyperlink>
        </w:p>
        <w:p w14:paraId="1A79E64F" w14:textId="4E777891" w:rsidR="00C61862" w:rsidRDefault="00A50F29">
          <w:pPr>
            <w:pStyle w:val="Cuprins1"/>
            <w:tabs>
              <w:tab w:val="right" w:leader="dot" w:pos="9350"/>
            </w:tabs>
            <w:rPr>
              <w:rFonts w:eastAsiaTheme="minorEastAsia" w:cstheme="minorBidi"/>
              <w:b w:val="0"/>
              <w:bCs w:val="0"/>
              <w:caps w:val="0"/>
              <w:noProof/>
              <w:color w:val="auto"/>
              <w:sz w:val="24"/>
              <w:szCs w:val="24"/>
              <w:lang w:val="en-IN" w:eastAsia="en-GB" w:bidi="ar-SA"/>
            </w:rPr>
          </w:pPr>
          <w:hyperlink w:anchor="_Toc122628727" w:history="1">
            <w:r w:rsidR="00C61862" w:rsidRPr="000374AF">
              <w:rPr>
                <w:rStyle w:val="Hyperlink"/>
                <w:noProof/>
              </w:rPr>
              <w:t>Appendix</w:t>
            </w:r>
            <w:r w:rsidR="00C61862">
              <w:rPr>
                <w:noProof/>
                <w:webHidden/>
              </w:rPr>
              <w:tab/>
            </w:r>
            <w:r w:rsidR="00C61862">
              <w:rPr>
                <w:noProof/>
                <w:webHidden/>
              </w:rPr>
              <w:fldChar w:fldCharType="begin"/>
            </w:r>
            <w:r w:rsidR="00C61862">
              <w:rPr>
                <w:noProof/>
                <w:webHidden/>
              </w:rPr>
              <w:instrText xml:space="preserve"> PAGEREF _Toc122628727 \h </w:instrText>
            </w:r>
            <w:r w:rsidR="00C61862">
              <w:rPr>
                <w:noProof/>
                <w:webHidden/>
              </w:rPr>
            </w:r>
            <w:r w:rsidR="00C61862">
              <w:rPr>
                <w:noProof/>
                <w:webHidden/>
              </w:rPr>
              <w:fldChar w:fldCharType="separate"/>
            </w:r>
            <w:r w:rsidR="00C61862">
              <w:rPr>
                <w:noProof/>
                <w:webHidden/>
              </w:rPr>
              <w:t>18</w:t>
            </w:r>
            <w:r w:rsidR="00C61862">
              <w:rPr>
                <w:noProof/>
                <w:webHidden/>
              </w:rPr>
              <w:fldChar w:fldCharType="end"/>
            </w:r>
          </w:hyperlink>
        </w:p>
        <w:p w14:paraId="6891403D" w14:textId="51852FC7" w:rsidR="00C61862" w:rsidRDefault="00C61862">
          <w:r>
            <w:rPr>
              <w:b/>
              <w:bCs/>
              <w:noProof/>
            </w:rPr>
            <w:fldChar w:fldCharType="end"/>
          </w:r>
        </w:p>
      </w:sdtContent>
    </w:sdt>
    <w:p w14:paraId="0EB5CF54" w14:textId="77777777" w:rsidR="00C70085" w:rsidRDefault="00C70085" w:rsidP="00C70085"/>
    <w:p w14:paraId="3A297AB2" w14:textId="77777777" w:rsidR="00C70085" w:rsidRDefault="00C70085">
      <w:pPr>
        <w:spacing w:line="259" w:lineRule="auto"/>
        <w:jc w:val="left"/>
        <w:rPr>
          <w:b/>
          <w:bCs/>
        </w:rPr>
      </w:pPr>
      <w:r>
        <w:rPr>
          <w:b/>
          <w:bCs/>
        </w:rPr>
        <w:br w:type="page"/>
      </w:r>
    </w:p>
    <w:p w14:paraId="488B75E1" w14:textId="065F27E4" w:rsidR="001564CD" w:rsidRDefault="001564CD" w:rsidP="001564CD">
      <w:pPr>
        <w:pStyle w:val="Titlu2"/>
      </w:pPr>
      <w:bookmarkStart w:id="0" w:name="_Toc122628709"/>
      <w:r>
        <w:lastRenderedPageBreak/>
        <w:t>Introduction</w:t>
      </w:r>
      <w:bookmarkEnd w:id="0"/>
      <w:r>
        <w:t xml:space="preserve"> </w:t>
      </w:r>
    </w:p>
    <w:p w14:paraId="2E02802D" w14:textId="0B8A094F" w:rsidR="00C70085" w:rsidRDefault="00C70085" w:rsidP="00C70085">
      <w:pPr>
        <w:rPr>
          <w:lang w:eastAsia="zh-CN"/>
        </w:rPr>
      </w:pPr>
      <w:r>
        <w:rPr>
          <w:lang w:eastAsia="zh-CN"/>
        </w:rPr>
        <w:t xml:space="preserve">Today most of the education system is adapting to the trends of digitalisation. Virtual Learning is one of the relevant learning methods used in academic life, which can help in making the learning process easier. This report will analyse the different kinds of learning methods used in academic life to grow the digital skills of students. This report will conduct both secondary and primary data collection and analysis by the students </w:t>
      </w:r>
      <w:r>
        <w:t>of University of Wales in the UK</w:t>
      </w:r>
      <w:r>
        <w:rPr>
          <w:lang w:eastAsia="zh-CN"/>
        </w:rPr>
        <w:t xml:space="preserve">. The primary data will be collected from the answers from different students after conducting a survey. The secondary data and the analysis will be supported by different graphs and authentic journal articles. However, the impacts and the role of virtual learning and the opportunity for future growth of employability skills will be demonstrated in the report effectively.   </w:t>
      </w:r>
    </w:p>
    <w:p w14:paraId="4861D8EF" w14:textId="77777777" w:rsidR="002A189E" w:rsidRDefault="001564CD" w:rsidP="002A189E">
      <w:pPr>
        <w:pStyle w:val="Titlu2"/>
        <w:rPr>
          <w:lang w:eastAsia="zh-CN"/>
        </w:rPr>
      </w:pPr>
      <w:bookmarkStart w:id="1" w:name="_Toc122628710"/>
      <w:r>
        <w:rPr>
          <w:lang w:eastAsia="zh-CN"/>
        </w:rPr>
        <w:t>Rationale</w:t>
      </w:r>
      <w:bookmarkEnd w:id="1"/>
      <w:r>
        <w:rPr>
          <w:lang w:eastAsia="zh-CN"/>
        </w:rPr>
        <w:t xml:space="preserve"> </w:t>
      </w:r>
    </w:p>
    <w:p w14:paraId="6E00F720" w14:textId="0075F5C3" w:rsidR="002A189E" w:rsidRPr="002A189E" w:rsidRDefault="002A189E" w:rsidP="002A189E">
      <w:pPr>
        <w:rPr>
          <w:rFonts w:cstheme="majorBidi"/>
          <w:sz w:val="26"/>
          <w:szCs w:val="26"/>
          <w:lang w:eastAsia="zh-CN"/>
        </w:rPr>
      </w:pPr>
      <w:r w:rsidRPr="002A189E">
        <w:t>The virtual learning method is a helpful study procedure using different digital tools.  Recently with the development of technologies and digitalisation, most industries are using digital tools, so it is important to understand the impact and different opportunities related to virtual learning so that employability skills can be developed further. However, there are some issues that are being faced at the time of learning using virtual tools. So it is important to understand the recovery strategies of the limitations using virtual learning tools.   </w:t>
      </w:r>
    </w:p>
    <w:p w14:paraId="50FC8956" w14:textId="058419D2" w:rsidR="00C70085" w:rsidRDefault="00C70085" w:rsidP="00C61862">
      <w:pPr>
        <w:pStyle w:val="Titlu2"/>
        <w:rPr>
          <w:lang w:eastAsia="zh-CN"/>
        </w:rPr>
      </w:pPr>
      <w:bookmarkStart w:id="2" w:name="_Toc122628711"/>
      <w:r>
        <w:t>Aim and objectives</w:t>
      </w:r>
      <w:bookmarkEnd w:id="2"/>
    </w:p>
    <w:p w14:paraId="032D7A98" w14:textId="77777777" w:rsidR="00C70085" w:rsidRPr="00C70085" w:rsidRDefault="00C70085" w:rsidP="00C61862">
      <w:pPr>
        <w:pStyle w:val="Titlu3"/>
        <w:rPr>
          <w:lang w:eastAsia="zh-CN"/>
        </w:rPr>
      </w:pPr>
      <w:bookmarkStart w:id="3" w:name="_Toc122628712"/>
      <w:r w:rsidRPr="00C70085">
        <w:t>Aim</w:t>
      </w:r>
      <w:bookmarkEnd w:id="3"/>
      <w:r w:rsidRPr="00C70085">
        <w:t xml:space="preserve">    </w:t>
      </w:r>
    </w:p>
    <w:p w14:paraId="02C4BE3D" w14:textId="77777777" w:rsidR="00C70085" w:rsidRDefault="00C70085" w:rsidP="00C70085">
      <w:r>
        <w:t>To understand the role of virtual learning skills on the future growth of students</w:t>
      </w:r>
    </w:p>
    <w:p w14:paraId="50C2D34C" w14:textId="77777777" w:rsidR="00C70085" w:rsidRPr="00C70085" w:rsidRDefault="00C70085" w:rsidP="00C61862">
      <w:pPr>
        <w:pStyle w:val="Titlu3"/>
      </w:pPr>
      <w:bookmarkStart w:id="4" w:name="_Toc122628713"/>
      <w:r w:rsidRPr="00C70085">
        <w:t>Objective</w:t>
      </w:r>
      <w:bookmarkEnd w:id="4"/>
    </w:p>
    <w:p w14:paraId="5D30F0BB" w14:textId="77777777" w:rsidR="00C70085" w:rsidRDefault="00C70085" w:rsidP="00C70085">
      <w:r>
        <w:t>1. To identify the impact of virtual learning on the future growth of students.</w:t>
      </w:r>
    </w:p>
    <w:p w14:paraId="39901E3C" w14:textId="77777777" w:rsidR="00C70085" w:rsidRDefault="00C70085" w:rsidP="00C70085">
      <w:r>
        <w:t>2. To find out the different kinds of issues related to the virtual learning method used by students.</w:t>
      </w:r>
    </w:p>
    <w:p w14:paraId="030CD8BE" w14:textId="09714024" w:rsidR="001564CD" w:rsidRDefault="00C70085" w:rsidP="00C61862">
      <w:r>
        <w:t xml:space="preserve">3. To evaluate the strategies to mitigate the issues while implementing virtual learning. </w:t>
      </w:r>
    </w:p>
    <w:p w14:paraId="1F302868" w14:textId="71C3FD67" w:rsidR="001564CD" w:rsidRDefault="001564CD" w:rsidP="001564CD">
      <w:pPr>
        <w:pStyle w:val="Titlu1"/>
      </w:pPr>
      <w:bookmarkStart w:id="5" w:name="_Toc122628714"/>
      <w:r>
        <w:t>2. Literature review</w:t>
      </w:r>
      <w:bookmarkEnd w:id="5"/>
      <w:r>
        <w:t xml:space="preserve"> </w:t>
      </w:r>
    </w:p>
    <w:p w14:paraId="06DD50C2" w14:textId="726DD104" w:rsidR="001564CD" w:rsidRDefault="001564CD" w:rsidP="001564CD">
      <w:pPr>
        <w:pStyle w:val="Titlu2"/>
      </w:pPr>
      <w:bookmarkStart w:id="6" w:name="_Toc122628715"/>
      <w:r>
        <w:t>Introduction</w:t>
      </w:r>
      <w:bookmarkEnd w:id="6"/>
      <w:r>
        <w:t xml:space="preserve"> </w:t>
      </w:r>
    </w:p>
    <w:p w14:paraId="79F86F93" w14:textId="7CE3BD44" w:rsidR="001564CD" w:rsidRPr="001564CD" w:rsidRDefault="00D669B2" w:rsidP="001564CD">
      <w:pPr>
        <w:rPr>
          <w:lang w:val="en-GB" w:bidi="ar-SA"/>
        </w:rPr>
      </w:pPr>
      <w:r>
        <w:rPr>
          <w:lang w:val="en-GB" w:bidi="ar-SA"/>
        </w:rPr>
        <w:t xml:space="preserve">This section will discuss the importance of virtual learning that allows students to develop their </w:t>
      </w:r>
      <w:r w:rsidR="00273EAE">
        <w:rPr>
          <w:lang w:val="en-GB" w:bidi="ar-SA"/>
        </w:rPr>
        <w:t>careers</w:t>
      </w:r>
      <w:r>
        <w:rPr>
          <w:lang w:val="en-GB" w:bidi="ar-SA"/>
        </w:rPr>
        <w:t xml:space="preserve">. It will analyse with help of several relevant books and journals. Additionally, this section will elaborate </w:t>
      </w:r>
      <w:r w:rsidR="00273EAE">
        <w:rPr>
          <w:lang w:val="en-GB" w:bidi="ar-SA"/>
        </w:rPr>
        <w:t xml:space="preserve">on </w:t>
      </w:r>
      <w:r>
        <w:rPr>
          <w:lang w:val="en-GB" w:bidi="ar-SA"/>
        </w:rPr>
        <w:t xml:space="preserve">some issues and mitigating strategies as well. </w:t>
      </w:r>
    </w:p>
    <w:p w14:paraId="016A55B7" w14:textId="77777777" w:rsidR="001564CD" w:rsidRPr="009E61CB" w:rsidRDefault="001564CD" w:rsidP="001564CD">
      <w:pPr>
        <w:pStyle w:val="Titlu3"/>
      </w:pPr>
      <w:bookmarkStart w:id="7" w:name="_Toc122628716"/>
      <w:r>
        <w:rPr>
          <w:shd w:val="clear" w:color="auto" w:fill="FFFFFF"/>
        </w:rPr>
        <w:lastRenderedPageBreak/>
        <w:t>Impact of virtual learning on the future growth of students</w:t>
      </w:r>
      <w:bookmarkEnd w:id="7"/>
    </w:p>
    <w:p w14:paraId="6766EDFF" w14:textId="77777777" w:rsidR="001564CD" w:rsidRPr="009E61CB" w:rsidRDefault="001564CD" w:rsidP="001564CD">
      <w:pPr>
        <w:rPr>
          <w:shd w:val="clear" w:color="auto" w:fill="FFFFFF"/>
        </w:rPr>
      </w:pPr>
      <w:r>
        <w:t xml:space="preserve">According to </w:t>
      </w:r>
      <w:r>
        <w:rPr>
          <w:shd w:val="clear" w:color="auto" w:fill="FFFFFF"/>
        </w:rPr>
        <w:t>Nambiar</w:t>
      </w:r>
      <w:r>
        <w:t xml:space="preserve"> (</w:t>
      </w:r>
      <w:r>
        <w:rPr>
          <w:shd w:val="clear" w:color="auto" w:fill="FFFFFF"/>
        </w:rPr>
        <w:t>2020</w:t>
      </w:r>
      <w:r>
        <w:t xml:space="preserve">), as a result of social isolation with students, peers and instructors may feel demotivated </w:t>
      </w:r>
      <w:r>
        <w:rPr>
          <w:shd w:val="clear" w:color="auto" w:fill="FFFFFF"/>
        </w:rPr>
        <w:t>(Nambiar,</w:t>
      </w:r>
      <w:r w:rsidRPr="009E61CB">
        <w:rPr>
          <w:shd w:val="clear" w:color="auto" w:fill="FFFFFF"/>
        </w:rPr>
        <w:t xml:space="preserve"> </w:t>
      </w:r>
      <w:r>
        <w:rPr>
          <w:shd w:val="clear" w:color="auto" w:fill="FFFFFF"/>
        </w:rPr>
        <w:t>2020)</w:t>
      </w:r>
      <w:r>
        <w:t xml:space="preserve">. Students who attend virtual classes frequently have the opportunity to interact with peers from various countries, backgrounds and cultures. According to </w:t>
      </w:r>
      <w:r>
        <w:rPr>
          <w:shd w:val="clear" w:color="auto" w:fill="FFFFFF"/>
        </w:rPr>
        <w:t>Francescucci &amp;</w:t>
      </w:r>
      <w:r w:rsidRPr="009E61CB">
        <w:rPr>
          <w:shd w:val="clear" w:color="auto" w:fill="FFFFFF"/>
        </w:rPr>
        <w:t xml:space="preserve"> </w:t>
      </w:r>
      <w:r>
        <w:rPr>
          <w:shd w:val="clear" w:color="auto" w:fill="FFFFFF"/>
        </w:rPr>
        <w:t>Rohani</w:t>
      </w:r>
      <w:r>
        <w:t xml:space="preserve"> (</w:t>
      </w:r>
      <w:r>
        <w:rPr>
          <w:shd w:val="clear" w:color="auto" w:fill="FFFFFF"/>
        </w:rPr>
        <w:t>2019</w:t>
      </w:r>
      <w:r>
        <w:t xml:space="preserve">), students can develop their problem-solving abilities by learning about the way people from other backgrounds and cultures solve problems </w:t>
      </w:r>
      <w:r>
        <w:rPr>
          <w:shd w:val="clear" w:color="auto" w:fill="FFFFFF"/>
        </w:rPr>
        <w:t>(Francescucci &amp;</w:t>
      </w:r>
      <w:r w:rsidRPr="009E61CB">
        <w:rPr>
          <w:shd w:val="clear" w:color="auto" w:fill="FFFFFF"/>
        </w:rPr>
        <w:t xml:space="preserve"> </w:t>
      </w:r>
      <w:r>
        <w:rPr>
          <w:shd w:val="clear" w:color="auto" w:fill="FFFFFF"/>
        </w:rPr>
        <w:t>Rohani,</w:t>
      </w:r>
      <w:r w:rsidRPr="009E61CB">
        <w:rPr>
          <w:shd w:val="clear" w:color="auto" w:fill="FFFFFF"/>
        </w:rPr>
        <w:t xml:space="preserve"> </w:t>
      </w:r>
      <w:r>
        <w:rPr>
          <w:shd w:val="clear" w:color="auto" w:fill="FFFFFF"/>
        </w:rPr>
        <w:t>2019)</w:t>
      </w:r>
      <w:r>
        <w:t>.</w:t>
      </w:r>
    </w:p>
    <w:p w14:paraId="72C54965" w14:textId="77777777" w:rsidR="001564CD" w:rsidRDefault="001564CD" w:rsidP="001564CD">
      <w:pPr>
        <w:pStyle w:val="Titlu3"/>
      </w:pPr>
      <w:bookmarkStart w:id="8" w:name="_Toc122628717"/>
      <w:r>
        <w:rPr>
          <w:shd w:val="clear" w:color="auto" w:fill="FFFFFF"/>
        </w:rPr>
        <w:t xml:space="preserve">Different kinds of issues related to the virtual learning method used by </w:t>
      </w:r>
      <w:r w:rsidRPr="009E61CB">
        <w:t>students</w:t>
      </w:r>
      <w:bookmarkEnd w:id="8"/>
    </w:p>
    <w:p w14:paraId="159D935E" w14:textId="77777777" w:rsidR="001564CD" w:rsidRPr="009E61CB" w:rsidRDefault="001564CD" w:rsidP="001564CD">
      <w:pPr>
        <w:rPr>
          <w:shd w:val="clear" w:color="auto" w:fill="FFFFFF"/>
        </w:rPr>
      </w:pPr>
      <w:r>
        <w:t xml:space="preserve">According to </w:t>
      </w:r>
      <w:r>
        <w:rPr>
          <w:shd w:val="clear" w:color="auto" w:fill="FFFFFF"/>
        </w:rPr>
        <w:t>Coman et al</w:t>
      </w:r>
      <w:r>
        <w:t xml:space="preserve"> (</w:t>
      </w:r>
      <w:r>
        <w:rPr>
          <w:shd w:val="clear" w:color="auto" w:fill="FFFFFF"/>
        </w:rPr>
        <w:t>2020</w:t>
      </w:r>
      <w:r>
        <w:t xml:space="preserve">), students face numerous problems while they continue their virtual learning. They feel a lack of motivation, lack of etiquette and discipline, technical issues, lack of social interaction with people, and a decrease in digital literacy. Students must arm themselves with proficiency with different technology so that they can decode the course material while teachers must put in a lot of time and effort to construct lessons </w:t>
      </w:r>
      <w:r>
        <w:rPr>
          <w:shd w:val="clear" w:color="auto" w:fill="FFFFFF"/>
        </w:rPr>
        <w:t>(Coman et al,</w:t>
      </w:r>
      <w:r w:rsidRPr="009E61CB">
        <w:rPr>
          <w:shd w:val="clear" w:color="auto" w:fill="FFFFFF"/>
        </w:rPr>
        <w:t xml:space="preserve"> </w:t>
      </w:r>
      <w:r>
        <w:rPr>
          <w:shd w:val="clear" w:color="auto" w:fill="FFFFFF"/>
        </w:rPr>
        <w:t>2020)</w:t>
      </w:r>
      <w:r>
        <w:t>.</w:t>
      </w:r>
    </w:p>
    <w:p w14:paraId="592B315F" w14:textId="77777777" w:rsidR="001564CD" w:rsidRDefault="001564CD" w:rsidP="001564CD">
      <w:pPr>
        <w:pStyle w:val="Titlu3"/>
        <w:spacing w:before="280" w:after="80"/>
      </w:pPr>
      <w:bookmarkStart w:id="9" w:name="_Toc122628718"/>
      <w:r>
        <w:rPr>
          <w:color w:val="000000"/>
          <w:sz w:val="26"/>
          <w:szCs w:val="26"/>
          <w:shd w:val="clear" w:color="auto" w:fill="FFFFFF"/>
        </w:rPr>
        <w:t>Strategies to mitigate the issues while implementing virtual learning</w:t>
      </w:r>
      <w:bookmarkEnd w:id="9"/>
      <w:r>
        <w:rPr>
          <w:color w:val="000000"/>
          <w:sz w:val="26"/>
          <w:szCs w:val="26"/>
          <w:shd w:val="clear" w:color="auto" w:fill="FFFFFF"/>
        </w:rPr>
        <w:t> </w:t>
      </w:r>
    </w:p>
    <w:p w14:paraId="6911FA80" w14:textId="3B4B0355" w:rsidR="001564CD" w:rsidRDefault="001564CD" w:rsidP="001564CD">
      <w:r>
        <w:t xml:space="preserve">According to </w:t>
      </w:r>
      <w:r>
        <w:rPr>
          <w:shd w:val="clear" w:color="auto" w:fill="FFFFFF"/>
        </w:rPr>
        <w:t>Morgan</w:t>
      </w:r>
      <w:r>
        <w:t xml:space="preserve"> (</w:t>
      </w:r>
      <w:r>
        <w:rPr>
          <w:shd w:val="clear" w:color="auto" w:fill="FFFFFF"/>
        </w:rPr>
        <w:t>2020</w:t>
      </w:r>
      <w:r>
        <w:t xml:space="preserve">), students can create a proper schedule for themselves, identify a productive workplace, and develop their technical skills so that they maintain their virtual learning environment effectively </w:t>
      </w:r>
      <w:r>
        <w:rPr>
          <w:shd w:val="clear" w:color="auto" w:fill="FFFFFF"/>
        </w:rPr>
        <w:t>(Morgan,</w:t>
      </w:r>
      <w:r w:rsidRPr="009E61CB">
        <w:rPr>
          <w:shd w:val="clear" w:color="auto" w:fill="FFFFFF"/>
        </w:rPr>
        <w:t xml:space="preserve"> </w:t>
      </w:r>
      <w:r>
        <w:rPr>
          <w:shd w:val="clear" w:color="auto" w:fill="FFFFFF"/>
        </w:rPr>
        <w:t>2020)</w:t>
      </w:r>
      <w:r>
        <w:t>.</w:t>
      </w:r>
      <w:r w:rsidR="00D669B2">
        <w:t xml:space="preserve"> Students can create collaboration an enhance their problem-solving skills to mitigate those issues. </w:t>
      </w:r>
    </w:p>
    <w:p w14:paraId="656617B2" w14:textId="4C3E8598" w:rsidR="001564CD" w:rsidRDefault="001564CD" w:rsidP="001564CD">
      <w:pPr>
        <w:pStyle w:val="Titlu2"/>
      </w:pPr>
      <w:bookmarkStart w:id="10" w:name="_Toc122628719"/>
      <w:r>
        <w:t>Summary</w:t>
      </w:r>
      <w:bookmarkEnd w:id="10"/>
      <w:r>
        <w:t xml:space="preserve"> </w:t>
      </w:r>
    </w:p>
    <w:p w14:paraId="1597E818" w14:textId="4E783659" w:rsidR="001564CD" w:rsidRPr="001564CD" w:rsidRDefault="00D669B2" w:rsidP="001564CD">
      <w:pPr>
        <w:rPr>
          <w:lang w:val="en-GB" w:bidi="ar-SA"/>
        </w:rPr>
      </w:pPr>
      <w:r>
        <w:rPr>
          <w:lang w:val="en-GB" w:bidi="ar-SA"/>
        </w:rPr>
        <w:t xml:space="preserve">The above section has elaborated the impact of virtual learning in an individual’s career. Several issues that arise during the virtual learning environment has been discussed here in detail. Moreover, this section has analysed some mitigating strategies that allows them to reduce challenges regarding virtual learning. </w:t>
      </w:r>
    </w:p>
    <w:p w14:paraId="1377724D" w14:textId="77777777" w:rsidR="001564CD" w:rsidRDefault="001564CD">
      <w:pPr>
        <w:spacing w:line="259" w:lineRule="auto"/>
        <w:jc w:val="left"/>
      </w:pPr>
      <w:r>
        <w:br w:type="page"/>
      </w:r>
    </w:p>
    <w:p w14:paraId="2803C867" w14:textId="51D77E10" w:rsidR="001564CD" w:rsidRPr="009E61CB" w:rsidRDefault="001564CD" w:rsidP="001564CD">
      <w:pPr>
        <w:pStyle w:val="Titlu1"/>
      </w:pPr>
      <w:bookmarkStart w:id="11" w:name="_Toc122628720"/>
      <w:r>
        <w:lastRenderedPageBreak/>
        <w:t>3. Methodology</w:t>
      </w:r>
      <w:bookmarkEnd w:id="11"/>
      <w:r>
        <w:t xml:space="preserve"> </w:t>
      </w:r>
    </w:p>
    <w:p w14:paraId="3B367BD0" w14:textId="77777777" w:rsidR="009D69F7" w:rsidRDefault="009D69F7" w:rsidP="009D69F7">
      <w:pPr>
        <w:rPr>
          <w:b/>
          <w:lang w:val="en-GB" w:bidi="ar-SA"/>
        </w:rPr>
      </w:pPr>
      <w:r>
        <w:rPr>
          <w:b/>
          <w:lang w:val="en-GB" w:bidi="ar-SA"/>
        </w:rPr>
        <w:t>Tools and techniques for collecting data</w:t>
      </w:r>
    </w:p>
    <w:p w14:paraId="3438B574" w14:textId="77777777" w:rsidR="009D69F7" w:rsidRDefault="009D69F7" w:rsidP="009D69F7">
      <w:pPr>
        <w:rPr>
          <w:lang w:val="en-GB" w:bidi="ar-SA"/>
        </w:rPr>
      </w:pPr>
      <w:r>
        <w:rPr>
          <w:lang w:val="en-GB" w:bidi="ar-SA"/>
        </w:rPr>
        <w:t xml:space="preserve">There are various tools and techniques that have been used for collecting relevant data for this research report. The primary and secondary data have been collected from relevant and reliable sources. The primary data has been collected by conducting a survey among the survey members where the survey link has been shared through email. For collection of secondary data, various graphs have been analysed from books, journals and internet. </w:t>
      </w:r>
    </w:p>
    <w:p w14:paraId="7E95E347" w14:textId="77777777" w:rsidR="009D69F7" w:rsidRDefault="009D69F7" w:rsidP="009D69F7">
      <w:pPr>
        <w:rPr>
          <w:b/>
          <w:lang w:val="en-GB" w:bidi="ar-SA"/>
        </w:rPr>
      </w:pPr>
      <w:r>
        <w:rPr>
          <w:b/>
          <w:lang w:val="en-GB" w:bidi="ar-SA"/>
        </w:rPr>
        <w:t>Sample Size</w:t>
      </w:r>
    </w:p>
    <w:p w14:paraId="573D0737" w14:textId="77777777" w:rsidR="009D69F7" w:rsidRDefault="009D69F7" w:rsidP="009D69F7">
      <w:pPr>
        <w:rPr>
          <w:lang w:val="en-GB" w:bidi="ar-SA"/>
        </w:rPr>
      </w:pPr>
      <w:r>
        <w:rPr>
          <w:lang w:val="en-GB" w:bidi="ar-SA"/>
        </w:rPr>
        <w:t xml:space="preserve">The sample size for the collection of primary data has been decided to be 20 members. The survey link has been sent to the 20 participants of University of Wales through email. A survey report has been prepared by analysing the responses of the participants. The questionnaire prepared has been related to the aims and objectives determined for the research report. The sampling is however not necessary for the qualitative analysis of the data as it has been derived from relevant resources. </w:t>
      </w:r>
    </w:p>
    <w:p w14:paraId="5B4A9C86" w14:textId="77777777" w:rsidR="009D69F7" w:rsidRDefault="009D69F7" w:rsidP="009D69F7">
      <w:pPr>
        <w:rPr>
          <w:b/>
          <w:lang w:val="en-GB" w:bidi="ar-SA"/>
        </w:rPr>
      </w:pPr>
      <w:r>
        <w:rPr>
          <w:b/>
          <w:lang w:val="en-GB" w:bidi="ar-SA"/>
        </w:rPr>
        <w:t>Data Analysis</w:t>
      </w:r>
    </w:p>
    <w:p w14:paraId="5863AED3" w14:textId="2045A87A" w:rsidR="009D69F7" w:rsidRDefault="009D69F7" w:rsidP="009D69F7">
      <w:pPr>
        <w:rPr>
          <w:lang w:eastAsia="zh-CN"/>
        </w:rPr>
      </w:pPr>
      <w:r>
        <w:rPr>
          <w:lang w:val="en-GB" w:bidi="ar-SA"/>
        </w:rPr>
        <w:t xml:space="preserve">The researcher derived the result of the research report by analysing both the quantitative and qualitative data. The researcher has used quantitative method for the analysis of the survey responses. The link that has been sent to the </w:t>
      </w:r>
      <w:r>
        <w:rPr>
          <w:lang w:eastAsia="zh-CN"/>
        </w:rPr>
        <w:t>participants of the University of Wales have been calculated in the form of google form. The response has been observed in the form of pie chart and the sampling has been done for quantitative method</w:t>
      </w:r>
      <w:r w:rsidR="00AC4290">
        <w:rPr>
          <w:lang w:eastAsia="zh-CN"/>
        </w:rPr>
        <w:t xml:space="preserve"> </w:t>
      </w:r>
      <w:r w:rsidR="00AC4290" w:rsidRPr="00AC4290">
        <w:t>(Zangirolami, 2018)</w:t>
      </w:r>
      <w:r w:rsidRPr="00AC4290">
        <w:t>.</w:t>
      </w:r>
      <w:r>
        <w:rPr>
          <w:lang w:eastAsia="zh-CN"/>
        </w:rPr>
        <w:t xml:space="preserve"> </w:t>
      </w:r>
    </w:p>
    <w:p w14:paraId="0336AEF2" w14:textId="77777777" w:rsidR="009D69F7" w:rsidRDefault="009D69F7" w:rsidP="009D69F7">
      <w:pPr>
        <w:rPr>
          <w:b/>
          <w:lang w:eastAsia="zh-CN"/>
        </w:rPr>
      </w:pPr>
      <w:r>
        <w:rPr>
          <w:b/>
          <w:lang w:eastAsia="zh-CN"/>
        </w:rPr>
        <w:t>Ethical consideration</w:t>
      </w:r>
    </w:p>
    <w:p w14:paraId="63E228AB" w14:textId="77777777" w:rsidR="009D69F7" w:rsidRDefault="009D69F7" w:rsidP="009D69F7">
      <w:pPr>
        <w:rPr>
          <w:lang w:val="en-GB" w:bidi="ar-SA"/>
        </w:rPr>
      </w:pPr>
      <w:r>
        <w:rPr>
          <w:lang w:eastAsia="zh-CN"/>
        </w:rPr>
        <w:t xml:space="preserve">Another important part of the research report is ethical consideration. This has helped the researcher to maintain the limitations and identify the areas of improvement of the research. The data collected from the primary analysis have been protected according to the Data Protection Act 2018. These factors have been maintained by the researcher to get an effective result. </w:t>
      </w:r>
    </w:p>
    <w:p w14:paraId="2965F23C" w14:textId="77777777" w:rsidR="00C70085" w:rsidRDefault="00C70085" w:rsidP="00C70085">
      <w:pPr>
        <w:spacing w:line="256" w:lineRule="auto"/>
        <w:jc w:val="left"/>
        <w:rPr>
          <w:lang w:eastAsia="zh-CN"/>
        </w:rPr>
      </w:pPr>
      <w:r>
        <w:rPr>
          <w:lang w:eastAsia="zh-CN"/>
        </w:rPr>
        <w:br w:type="page"/>
      </w:r>
    </w:p>
    <w:p w14:paraId="470AB19A" w14:textId="259D0E30" w:rsidR="00C70085" w:rsidRPr="00C70085" w:rsidRDefault="001564CD" w:rsidP="001564CD">
      <w:pPr>
        <w:pStyle w:val="Titlu1"/>
      </w:pPr>
      <w:bookmarkStart w:id="12" w:name="_Toc122628721"/>
      <w:r>
        <w:lastRenderedPageBreak/>
        <w:t xml:space="preserve">4. </w:t>
      </w:r>
      <w:r w:rsidR="00C70085">
        <w:t>Primary Analysis</w:t>
      </w:r>
      <w:bookmarkEnd w:id="12"/>
      <w:r w:rsidR="00C70085">
        <w:t xml:space="preserve"> </w:t>
      </w:r>
    </w:p>
    <w:p w14:paraId="004C3791" w14:textId="77777777" w:rsidR="00C70085" w:rsidRDefault="00C70085" w:rsidP="00C70085">
      <w:pPr>
        <w:jc w:val="center"/>
        <w:rPr>
          <w:lang w:eastAsia="zh-CN"/>
        </w:rPr>
      </w:pPr>
      <w:r>
        <w:rPr>
          <w:noProof/>
          <w:lang w:eastAsia="zh-CN"/>
        </w:rPr>
        <w:drawing>
          <wp:inline distT="0" distB="0" distL="0" distR="0" wp14:anchorId="58DBF276" wp14:editId="08F16EBD">
            <wp:extent cx="5514214" cy="23241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20461" cy="2326733"/>
                    </a:xfrm>
                    <a:prstGeom prst="rect">
                      <a:avLst/>
                    </a:prstGeom>
                    <a:noFill/>
                    <a:ln>
                      <a:noFill/>
                    </a:ln>
                  </pic:spPr>
                </pic:pic>
              </a:graphicData>
            </a:graphic>
          </wp:inline>
        </w:drawing>
      </w:r>
    </w:p>
    <w:p w14:paraId="06FC6842" w14:textId="77777777" w:rsidR="00C70085" w:rsidRDefault="00C70085" w:rsidP="00C70085">
      <w:pPr>
        <w:pStyle w:val="Legend"/>
        <w:jc w:val="center"/>
        <w:rPr>
          <w:lang w:val="en-GB" w:eastAsia="en-GB" w:bidi="ar-SA"/>
        </w:rPr>
      </w:pPr>
      <w:r>
        <w:t xml:space="preserve">Figure </w:t>
      </w:r>
      <w:r w:rsidR="00A50F29">
        <w:fldChar w:fldCharType="begin"/>
      </w:r>
      <w:r w:rsidR="00A50F29">
        <w:instrText xml:space="preserve"> SEQ Figure \* ARABIC </w:instrText>
      </w:r>
      <w:r w:rsidR="00A50F29">
        <w:fldChar w:fldCharType="separate"/>
      </w:r>
      <w:r>
        <w:rPr>
          <w:noProof/>
        </w:rPr>
        <w:t>1</w:t>
      </w:r>
      <w:r w:rsidR="00A50F29">
        <w:rPr>
          <w:noProof/>
        </w:rPr>
        <w:fldChar w:fldCharType="end"/>
      </w:r>
    </w:p>
    <w:p w14:paraId="1C385065" w14:textId="120E1439" w:rsidR="00C70085" w:rsidRDefault="00C70085" w:rsidP="00C70085">
      <w:pPr>
        <w:jc w:val="center"/>
        <w:rPr>
          <w:lang w:eastAsia="zh-CN"/>
        </w:rPr>
      </w:pPr>
      <w:r>
        <w:rPr>
          <w:lang w:eastAsia="zh-CN"/>
        </w:rPr>
        <w:t>Source- (Google, 2022)</w:t>
      </w:r>
    </w:p>
    <w:p w14:paraId="3770FF2F" w14:textId="77777777" w:rsidR="00C70085" w:rsidRDefault="00C70085" w:rsidP="00C70085">
      <w:pPr>
        <w:rPr>
          <w:b/>
          <w:bCs/>
          <w:lang w:eastAsia="zh-CN"/>
        </w:rPr>
      </w:pPr>
      <w:r>
        <w:rPr>
          <w:b/>
          <w:bCs/>
          <w:lang w:eastAsia="zh-CN"/>
        </w:rPr>
        <w:t xml:space="preserve">Analysis </w:t>
      </w:r>
    </w:p>
    <w:p w14:paraId="04FA8A21" w14:textId="77777777" w:rsidR="0093750F" w:rsidRDefault="00C70085" w:rsidP="00C70085">
      <w:pPr>
        <w:rPr>
          <w:lang w:eastAsia="zh-CN"/>
        </w:rPr>
      </w:pPr>
      <w:r>
        <w:rPr>
          <w:lang w:eastAsia="zh-CN"/>
        </w:rPr>
        <w:t>The first question of the survey session was about the most used virtual learning tools in the academic area. With the development of technologies, most industries are using digital platforms in their industrial operations. Specifically, at the time of the pandemic, most of the educational institutes in the UK remained closed. They used different kinds of virtual learning tools. The conducted with 20 members and all the members were students of different classes. 75 per cent of the students said that google meet is used by the class to conduct the virtual learning process. Some of them said that zoom is being used by the class to conduct the virtual learning procedure. The rest of them said that google classroom is being used to conduct the classes.  The percentage of students who supported the zoom platform was 15 per cent of the total student.</w:t>
      </w:r>
    </w:p>
    <w:p w14:paraId="1A91B9E8" w14:textId="77777777" w:rsidR="0093750F" w:rsidRDefault="0093750F">
      <w:pPr>
        <w:spacing w:line="259" w:lineRule="auto"/>
        <w:jc w:val="left"/>
        <w:rPr>
          <w:lang w:eastAsia="zh-CN"/>
        </w:rPr>
      </w:pPr>
      <w:r>
        <w:rPr>
          <w:lang w:eastAsia="zh-CN"/>
        </w:rPr>
        <w:br w:type="page"/>
      </w:r>
    </w:p>
    <w:p w14:paraId="6395A94F" w14:textId="77777777" w:rsidR="00C70085" w:rsidRDefault="00C70085" w:rsidP="00C70085">
      <w:pPr>
        <w:rPr>
          <w:lang w:eastAsia="zh-CN"/>
        </w:rPr>
      </w:pPr>
    </w:p>
    <w:p w14:paraId="7F8D2618" w14:textId="77777777" w:rsidR="00C70085" w:rsidRDefault="00C70085" w:rsidP="00C70085">
      <w:pPr>
        <w:jc w:val="center"/>
        <w:rPr>
          <w:lang w:eastAsia="zh-CN"/>
        </w:rPr>
      </w:pPr>
      <w:r>
        <w:rPr>
          <w:noProof/>
          <w:lang w:eastAsia="zh-CN"/>
        </w:rPr>
        <w:drawing>
          <wp:inline distT="0" distB="0" distL="0" distR="0" wp14:anchorId="31320248" wp14:editId="668E51C8">
            <wp:extent cx="6079196" cy="25622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94324" cy="2568601"/>
                    </a:xfrm>
                    <a:prstGeom prst="rect">
                      <a:avLst/>
                    </a:prstGeom>
                    <a:noFill/>
                    <a:ln>
                      <a:noFill/>
                    </a:ln>
                  </pic:spPr>
                </pic:pic>
              </a:graphicData>
            </a:graphic>
          </wp:inline>
        </w:drawing>
      </w:r>
    </w:p>
    <w:p w14:paraId="64FB6439" w14:textId="77777777" w:rsidR="00C70085" w:rsidRDefault="00C70085" w:rsidP="00C70085">
      <w:pPr>
        <w:pStyle w:val="Legend"/>
        <w:jc w:val="center"/>
        <w:rPr>
          <w:lang w:val="en-GB" w:eastAsia="en-GB" w:bidi="ar-SA"/>
        </w:rPr>
      </w:pPr>
      <w:r>
        <w:t xml:space="preserve">Figure </w:t>
      </w:r>
      <w:r w:rsidR="00A50F29">
        <w:fldChar w:fldCharType="begin"/>
      </w:r>
      <w:r w:rsidR="00A50F29">
        <w:instrText xml:space="preserve"> SEQ Figure \* ARABIC </w:instrText>
      </w:r>
      <w:r w:rsidR="00A50F29">
        <w:fldChar w:fldCharType="separate"/>
      </w:r>
      <w:r>
        <w:rPr>
          <w:noProof/>
        </w:rPr>
        <w:t>2</w:t>
      </w:r>
      <w:r w:rsidR="00A50F29">
        <w:rPr>
          <w:noProof/>
        </w:rPr>
        <w:fldChar w:fldCharType="end"/>
      </w:r>
    </w:p>
    <w:p w14:paraId="1B40C224" w14:textId="412A90DE" w:rsidR="00C70085" w:rsidRDefault="00C70085" w:rsidP="00C70085">
      <w:pPr>
        <w:jc w:val="center"/>
        <w:rPr>
          <w:lang w:eastAsia="zh-CN"/>
        </w:rPr>
      </w:pPr>
      <w:r>
        <w:rPr>
          <w:lang w:eastAsia="zh-CN"/>
        </w:rPr>
        <w:t>Source- (Google, 2022)</w:t>
      </w:r>
    </w:p>
    <w:p w14:paraId="1E6493FB" w14:textId="77777777" w:rsidR="00C70085" w:rsidRDefault="00C70085" w:rsidP="00C70085">
      <w:pPr>
        <w:rPr>
          <w:b/>
          <w:bCs/>
          <w:lang w:eastAsia="zh-CN"/>
        </w:rPr>
      </w:pPr>
      <w:r>
        <w:rPr>
          <w:b/>
          <w:bCs/>
          <w:lang w:eastAsia="zh-CN"/>
        </w:rPr>
        <w:t xml:space="preserve">Analysis </w:t>
      </w:r>
    </w:p>
    <w:p w14:paraId="138DC0CE" w14:textId="77777777" w:rsidR="0093750F" w:rsidRDefault="00C70085" w:rsidP="00C70085">
      <w:pPr>
        <w:rPr>
          <w:lang w:eastAsia="zh-CN"/>
        </w:rPr>
      </w:pPr>
      <w:r>
        <w:rPr>
          <w:lang w:eastAsia="zh-CN"/>
        </w:rPr>
        <w:t xml:space="preserve">The second question is about the usefulness of virtual learning tools. Most of the students said that virtual learning tools are useful for skill development and understanding the learning process. 90 per cent of total students said that virtual learning tools are the most useful platform for the learning process. At the time of the pandemic, the virtual learning tools helped a lot to understand the topics and the class. Some of the students are not concerned about the usefulness of virtual learning tools. The percentage was 10 per cent.   </w:t>
      </w:r>
    </w:p>
    <w:p w14:paraId="402A504A" w14:textId="77777777" w:rsidR="0093750F" w:rsidRDefault="0093750F">
      <w:pPr>
        <w:spacing w:line="259" w:lineRule="auto"/>
        <w:jc w:val="left"/>
        <w:rPr>
          <w:lang w:eastAsia="zh-CN"/>
        </w:rPr>
      </w:pPr>
      <w:r>
        <w:rPr>
          <w:lang w:eastAsia="zh-CN"/>
        </w:rPr>
        <w:br w:type="page"/>
      </w:r>
    </w:p>
    <w:p w14:paraId="3256FC3A" w14:textId="77777777" w:rsidR="00C70085" w:rsidRDefault="00C70085" w:rsidP="00C70085">
      <w:pPr>
        <w:rPr>
          <w:lang w:eastAsia="zh-CN"/>
        </w:rPr>
      </w:pPr>
    </w:p>
    <w:p w14:paraId="4E1712A3" w14:textId="77777777" w:rsidR="00C70085" w:rsidRDefault="00C70085" w:rsidP="00C70085">
      <w:pPr>
        <w:jc w:val="center"/>
        <w:rPr>
          <w:lang w:eastAsia="zh-CN"/>
        </w:rPr>
      </w:pPr>
      <w:r>
        <w:rPr>
          <w:noProof/>
          <w:lang w:eastAsia="zh-CN"/>
        </w:rPr>
        <w:drawing>
          <wp:inline distT="0" distB="0" distL="0" distR="0" wp14:anchorId="7CE44663" wp14:editId="5C6D30E9">
            <wp:extent cx="5786279" cy="2914650"/>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r="13782"/>
                    <a:stretch>
                      <a:fillRect/>
                    </a:stretch>
                  </pic:blipFill>
                  <pic:spPr bwMode="auto">
                    <a:xfrm>
                      <a:off x="0" y="0"/>
                      <a:ext cx="5788172" cy="2915604"/>
                    </a:xfrm>
                    <a:prstGeom prst="rect">
                      <a:avLst/>
                    </a:prstGeom>
                    <a:noFill/>
                    <a:ln>
                      <a:noFill/>
                    </a:ln>
                  </pic:spPr>
                </pic:pic>
              </a:graphicData>
            </a:graphic>
          </wp:inline>
        </w:drawing>
      </w:r>
    </w:p>
    <w:p w14:paraId="6632E1B0" w14:textId="77777777" w:rsidR="00C70085" w:rsidRDefault="00C70085" w:rsidP="00C70085">
      <w:pPr>
        <w:pStyle w:val="Legend"/>
        <w:jc w:val="center"/>
        <w:rPr>
          <w:lang w:val="en-GB" w:eastAsia="en-GB" w:bidi="ar-SA"/>
        </w:rPr>
      </w:pPr>
      <w:r>
        <w:t xml:space="preserve">Figure </w:t>
      </w:r>
      <w:r w:rsidR="00A50F29">
        <w:fldChar w:fldCharType="begin"/>
      </w:r>
      <w:r w:rsidR="00A50F29">
        <w:instrText xml:space="preserve"> SEQ Figure \* ARABIC </w:instrText>
      </w:r>
      <w:r w:rsidR="00A50F29">
        <w:fldChar w:fldCharType="separate"/>
      </w:r>
      <w:r>
        <w:rPr>
          <w:noProof/>
        </w:rPr>
        <w:t>3</w:t>
      </w:r>
      <w:r w:rsidR="00A50F29">
        <w:rPr>
          <w:noProof/>
        </w:rPr>
        <w:fldChar w:fldCharType="end"/>
      </w:r>
    </w:p>
    <w:p w14:paraId="4908FB0C" w14:textId="19047D67" w:rsidR="00C70085" w:rsidRDefault="00C70085" w:rsidP="00C70085">
      <w:pPr>
        <w:jc w:val="center"/>
        <w:rPr>
          <w:lang w:eastAsia="zh-CN"/>
        </w:rPr>
      </w:pPr>
      <w:r>
        <w:rPr>
          <w:lang w:eastAsia="zh-CN"/>
        </w:rPr>
        <w:t>Source- (Google, 2022)</w:t>
      </w:r>
    </w:p>
    <w:p w14:paraId="7893DA97" w14:textId="77777777" w:rsidR="00C70085" w:rsidRDefault="00C70085" w:rsidP="00C70085">
      <w:pPr>
        <w:rPr>
          <w:b/>
          <w:bCs/>
          <w:lang w:eastAsia="zh-CN"/>
        </w:rPr>
      </w:pPr>
      <w:r>
        <w:rPr>
          <w:b/>
          <w:bCs/>
          <w:lang w:eastAsia="zh-CN"/>
        </w:rPr>
        <w:t xml:space="preserve">Analysis </w:t>
      </w:r>
    </w:p>
    <w:p w14:paraId="5B35CDE3" w14:textId="77777777" w:rsidR="00C70085" w:rsidRDefault="00C70085" w:rsidP="00C70085">
      <w:pPr>
        <w:rPr>
          <w:lang w:eastAsia="zh-CN"/>
        </w:rPr>
      </w:pPr>
      <w:r>
        <w:rPr>
          <w:lang w:eastAsia="zh-CN"/>
        </w:rPr>
        <w:t xml:space="preserve">Most organisations in the world are offering remote working facilities for employees. Organisations are using different tools such as zoom, google meet for their meeting and many more. At the time of the pandemic, the usage of the application and the platforms increased effectively. The schools and the colleges also used the tools to conduct the classes in the institutes. 80 per cent of the students said that virtual learning tools can be used for the future development of the students. And rest 20 per cent were not able to say about the usefulness of the virtual learning tools. </w:t>
      </w:r>
    </w:p>
    <w:p w14:paraId="3A286132" w14:textId="77777777" w:rsidR="00C70085" w:rsidRDefault="00C70085" w:rsidP="00C70085">
      <w:pPr>
        <w:jc w:val="center"/>
        <w:rPr>
          <w:b/>
          <w:bCs/>
          <w:lang w:eastAsia="zh-CN"/>
        </w:rPr>
      </w:pPr>
      <w:r>
        <w:rPr>
          <w:b/>
          <w:noProof/>
          <w:lang w:eastAsia="zh-CN"/>
        </w:rPr>
        <w:lastRenderedPageBreak/>
        <w:drawing>
          <wp:inline distT="0" distB="0" distL="0" distR="0" wp14:anchorId="63FA38AD" wp14:editId="115D437B">
            <wp:extent cx="6237390" cy="2628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52238" cy="2635158"/>
                    </a:xfrm>
                    <a:prstGeom prst="rect">
                      <a:avLst/>
                    </a:prstGeom>
                    <a:noFill/>
                    <a:ln>
                      <a:noFill/>
                    </a:ln>
                  </pic:spPr>
                </pic:pic>
              </a:graphicData>
            </a:graphic>
          </wp:inline>
        </w:drawing>
      </w:r>
    </w:p>
    <w:p w14:paraId="3A258BF0" w14:textId="77777777" w:rsidR="00C70085" w:rsidRDefault="00C70085" w:rsidP="00C70085">
      <w:pPr>
        <w:pStyle w:val="Legend"/>
        <w:jc w:val="center"/>
        <w:rPr>
          <w:lang w:val="en-GB" w:eastAsia="en-GB" w:bidi="ar-SA"/>
        </w:rPr>
      </w:pPr>
      <w:r>
        <w:t xml:space="preserve">Figure </w:t>
      </w:r>
      <w:r w:rsidR="00A50F29">
        <w:fldChar w:fldCharType="begin"/>
      </w:r>
      <w:r w:rsidR="00A50F29">
        <w:instrText xml:space="preserve"> SEQ Figure \* ARABIC </w:instrText>
      </w:r>
      <w:r w:rsidR="00A50F29">
        <w:fldChar w:fldCharType="separate"/>
      </w:r>
      <w:r>
        <w:rPr>
          <w:noProof/>
        </w:rPr>
        <w:t>4</w:t>
      </w:r>
      <w:r w:rsidR="00A50F29">
        <w:rPr>
          <w:noProof/>
        </w:rPr>
        <w:fldChar w:fldCharType="end"/>
      </w:r>
    </w:p>
    <w:p w14:paraId="4D7648AF" w14:textId="5C4B8958" w:rsidR="00C70085" w:rsidRDefault="00C70085" w:rsidP="00C70085">
      <w:pPr>
        <w:jc w:val="center"/>
      </w:pPr>
      <w:r>
        <w:t>Source- (Google, 2022)</w:t>
      </w:r>
    </w:p>
    <w:p w14:paraId="4DCF3AE3" w14:textId="77777777" w:rsidR="00C70085" w:rsidRDefault="00C70085" w:rsidP="00C70085">
      <w:pPr>
        <w:rPr>
          <w:b/>
          <w:bCs/>
        </w:rPr>
      </w:pPr>
      <w:r>
        <w:rPr>
          <w:b/>
          <w:bCs/>
        </w:rPr>
        <w:t>Analysis</w:t>
      </w:r>
    </w:p>
    <w:p w14:paraId="22130416" w14:textId="77777777" w:rsidR="0093750F" w:rsidRDefault="00C70085" w:rsidP="00C70085">
      <w:r>
        <w:t xml:space="preserve">Distance study is the process where students can achieve their degree courses without going to the college campus. The virtual learning process helps the students in their daily learning as well, the students do not have to travel to the campus. Of the 20 members, 85 per cent said that the virtual learning process can increase the efficiency of distance learning. Rest 15 per cent were not sure about the effectiveness of virtual learning for distance learning. </w:t>
      </w:r>
    </w:p>
    <w:p w14:paraId="4E908FDD" w14:textId="77777777" w:rsidR="0093750F" w:rsidRDefault="0093750F">
      <w:pPr>
        <w:spacing w:line="259" w:lineRule="auto"/>
        <w:jc w:val="left"/>
      </w:pPr>
      <w:r>
        <w:br w:type="page"/>
      </w:r>
    </w:p>
    <w:p w14:paraId="1AEC0341" w14:textId="77777777" w:rsidR="00C70085" w:rsidRDefault="00C70085" w:rsidP="00C70085"/>
    <w:p w14:paraId="6B4592A7" w14:textId="77777777" w:rsidR="00C70085" w:rsidRDefault="00C70085" w:rsidP="00C70085">
      <w:pPr>
        <w:jc w:val="center"/>
      </w:pPr>
      <w:r>
        <w:rPr>
          <w:noProof/>
        </w:rPr>
        <w:drawing>
          <wp:inline distT="0" distB="0" distL="0" distR="0" wp14:anchorId="41F2781C" wp14:editId="0DF6AD61">
            <wp:extent cx="5943600" cy="25050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05075"/>
                    </a:xfrm>
                    <a:prstGeom prst="rect">
                      <a:avLst/>
                    </a:prstGeom>
                    <a:noFill/>
                    <a:ln>
                      <a:noFill/>
                    </a:ln>
                  </pic:spPr>
                </pic:pic>
              </a:graphicData>
            </a:graphic>
          </wp:inline>
        </w:drawing>
      </w:r>
    </w:p>
    <w:p w14:paraId="6717F9CA" w14:textId="77777777" w:rsidR="00C70085" w:rsidRDefault="00C70085" w:rsidP="00C70085">
      <w:pPr>
        <w:pStyle w:val="Legend"/>
        <w:jc w:val="center"/>
      </w:pPr>
      <w:r>
        <w:t xml:space="preserve">Figure </w:t>
      </w:r>
      <w:r w:rsidR="00A50F29">
        <w:fldChar w:fldCharType="begin"/>
      </w:r>
      <w:r w:rsidR="00A50F29">
        <w:instrText xml:space="preserve"> SEQ Figure \* ARABIC </w:instrText>
      </w:r>
      <w:r w:rsidR="00A50F29">
        <w:fldChar w:fldCharType="separate"/>
      </w:r>
      <w:r>
        <w:rPr>
          <w:noProof/>
        </w:rPr>
        <w:t>5</w:t>
      </w:r>
      <w:r w:rsidR="00A50F29">
        <w:rPr>
          <w:noProof/>
        </w:rPr>
        <w:fldChar w:fldCharType="end"/>
      </w:r>
    </w:p>
    <w:p w14:paraId="1DD6B498" w14:textId="58E0E642" w:rsidR="00C70085" w:rsidRDefault="00C70085" w:rsidP="00C70085">
      <w:pPr>
        <w:jc w:val="center"/>
      </w:pPr>
      <w:r>
        <w:t>Source- (Google, 2022)</w:t>
      </w:r>
    </w:p>
    <w:p w14:paraId="50DAE882" w14:textId="77777777" w:rsidR="00C70085" w:rsidRDefault="00C70085" w:rsidP="00C70085">
      <w:pPr>
        <w:rPr>
          <w:b/>
          <w:bCs/>
        </w:rPr>
      </w:pPr>
      <w:r>
        <w:rPr>
          <w:b/>
          <w:bCs/>
        </w:rPr>
        <w:t>Analysis</w:t>
      </w:r>
    </w:p>
    <w:p w14:paraId="7916B364" w14:textId="77777777" w:rsidR="00C70085" w:rsidRDefault="00C70085" w:rsidP="00C70085">
      <w:r>
        <w:t xml:space="preserve">There are some issues rises at the time of the virtual learning process in the classes. The problems are internet connection problems, Different types of online distractions, and Poor understanding of the topic. From the interview, 50 per cent said that poor internet connection can cause issues in the virtual learning process. 25 per cent of the students said that different kinds of online distraction occur issues in the virtual learning process. </w:t>
      </w:r>
    </w:p>
    <w:p w14:paraId="53EC08C2" w14:textId="04092B5E" w:rsidR="00C70085" w:rsidRPr="00C61862" w:rsidRDefault="00C70085" w:rsidP="00C61862">
      <w:pPr>
        <w:rPr>
          <w:b/>
          <w:bCs/>
        </w:rPr>
      </w:pPr>
      <w:r w:rsidRPr="00C61862">
        <w:rPr>
          <w:b/>
          <w:bCs/>
        </w:rPr>
        <w:t xml:space="preserve">Summary </w:t>
      </w:r>
    </w:p>
    <w:p w14:paraId="2118CC27" w14:textId="00212188" w:rsidR="00C70085" w:rsidRDefault="00C70085" w:rsidP="00C70085">
      <w:r>
        <w:t xml:space="preserve">The primary analysis was conducted with 20 </w:t>
      </w:r>
      <w:r w:rsidR="00C61862">
        <w:t>students,</w:t>
      </w:r>
      <w:r>
        <w:t xml:space="preserve"> and they answered the questions efficiently. All the findings of the primary analysis were in the context of the effectiveness of the virtual learning process of the students. From the data analysis, it has been observed that virtual learning has been considered the most effective platform for the learning process. However, there are some issues that occur at the time of the virtual learning process. Some digital interruptions can rise and the learning process can increase the chances of different health-related issues.    </w:t>
      </w:r>
    </w:p>
    <w:p w14:paraId="4F5CA732" w14:textId="77777777" w:rsidR="00D355C3" w:rsidRDefault="00C70085" w:rsidP="00C70085">
      <w:pPr>
        <w:spacing w:line="256" w:lineRule="auto"/>
        <w:jc w:val="left"/>
      </w:pPr>
      <w:r>
        <w:br w:type="page"/>
      </w:r>
    </w:p>
    <w:p w14:paraId="3086F764" w14:textId="2F86AC7F" w:rsidR="00222308" w:rsidRPr="00C32FFE" w:rsidRDefault="001564CD" w:rsidP="001564CD">
      <w:pPr>
        <w:pStyle w:val="Titlu1"/>
      </w:pPr>
      <w:bookmarkStart w:id="13" w:name="_Toc122628722"/>
      <w:r>
        <w:lastRenderedPageBreak/>
        <w:t>5. Secondary analysis</w:t>
      </w:r>
      <w:bookmarkEnd w:id="13"/>
    </w:p>
    <w:p w14:paraId="44CD8315" w14:textId="77777777" w:rsidR="00CA750E" w:rsidRPr="00C61862" w:rsidRDefault="00A50F29" w:rsidP="00C61862">
      <w:pPr>
        <w:rPr>
          <w:b/>
          <w:bCs/>
        </w:rPr>
      </w:pPr>
      <w:r w:rsidRPr="00C61862">
        <w:rPr>
          <w:b/>
          <w:bCs/>
        </w:rPr>
        <w:t>Graphs and statistics analysis</w:t>
      </w:r>
    </w:p>
    <w:p w14:paraId="1B2A889C" w14:textId="77777777" w:rsidR="00CA750E" w:rsidRDefault="00A50F29" w:rsidP="00C32FFE">
      <w:pPr>
        <w:jc w:val="center"/>
        <w:rPr>
          <w:lang w:val="en-GB" w:bidi="ar-SA"/>
        </w:rPr>
      </w:pPr>
      <w:r w:rsidRPr="00C32FFE">
        <w:rPr>
          <w:noProof/>
          <w:lang w:val="en-GB" w:bidi="ar-SA"/>
        </w:rPr>
        <w:drawing>
          <wp:inline distT="0" distB="0" distL="0" distR="0" wp14:anchorId="0DBD7BCC" wp14:editId="3942FF00">
            <wp:extent cx="4353533" cy="2648320"/>
            <wp:effectExtent l="76200" t="76200" r="142875" b="133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2"/>
                    <a:stretch>
                      <a:fillRect/>
                    </a:stretch>
                  </pic:blipFill>
                  <pic:spPr>
                    <a:xfrm>
                      <a:off x="0" y="0"/>
                      <a:ext cx="4353533" cy="2648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C78331" w14:textId="77777777" w:rsidR="00C32FFE" w:rsidRPr="0093750F" w:rsidRDefault="00A50F29" w:rsidP="00C32FFE">
      <w:pPr>
        <w:pStyle w:val="Legend"/>
        <w:jc w:val="center"/>
        <w:rPr>
          <w:sz w:val="22"/>
          <w:szCs w:val="28"/>
        </w:rPr>
      </w:pPr>
      <w:r w:rsidRPr="0093750F">
        <w:rPr>
          <w:sz w:val="22"/>
          <w:szCs w:val="28"/>
        </w:rPr>
        <w:t xml:space="preserve">Figure </w:t>
      </w:r>
      <w:r w:rsidRPr="0093750F">
        <w:rPr>
          <w:sz w:val="22"/>
          <w:szCs w:val="28"/>
        </w:rPr>
        <w:fldChar w:fldCharType="begin"/>
      </w:r>
      <w:r w:rsidRPr="0093750F">
        <w:rPr>
          <w:sz w:val="22"/>
          <w:szCs w:val="28"/>
        </w:rPr>
        <w:instrText xml:space="preserve"> SEQ Figure \* ARABIC </w:instrText>
      </w:r>
      <w:r w:rsidRPr="0093750F">
        <w:rPr>
          <w:sz w:val="22"/>
          <w:szCs w:val="28"/>
        </w:rPr>
        <w:fldChar w:fldCharType="separate"/>
      </w:r>
      <w:r w:rsidR="00ED6095" w:rsidRPr="0093750F">
        <w:rPr>
          <w:noProof/>
          <w:sz w:val="22"/>
          <w:szCs w:val="28"/>
        </w:rPr>
        <w:t>1</w:t>
      </w:r>
      <w:r w:rsidRPr="0093750F">
        <w:rPr>
          <w:sz w:val="22"/>
          <w:szCs w:val="28"/>
        </w:rPr>
        <w:fldChar w:fldCharType="end"/>
      </w:r>
      <w:r w:rsidRPr="0093750F">
        <w:rPr>
          <w:sz w:val="22"/>
          <w:szCs w:val="28"/>
        </w:rPr>
        <w:t>Impact of covid 19 on virtual education in the UK</w:t>
      </w:r>
    </w:p>
    <w:p w14:paraId="0600C353" w14:textId="77777777" w:rsidR="00CA750E" w:rsidRPr="0093750F" w:rsidRDefault="00A50F29" w:rsidP="00C32FFE">
      <w:pPr>
        <w:pStyle w:val="Legend"/>
        <w:jc w:val="center"/>
        <w:rPr>
          <w:sz w:val="22"/>
          <w:szCs w:val="28"/>
        </w:rPr>
      </w:pPr>
      <w:r w:rsidRPr="0093750F">
        <w:rPr>
          <w:sz w:val="22"/>
          <w:szCs w:val="28"/>
        </w:rPr>
        <w:t>Source:</w:t>
      </w:r>
      <w:sdt>
        <w:sdtPr>
          <w:rPr>
            <w:sz w:val="22"/>
            <w:szCs w:val="28"/>
          </w:rPr>
          <w:id w:val="-1477902018"/>
          <w:citation/>
        </w:sdtPr>
        <w:sdtEndPr/>
        <w:sdtContent>
          <w:r w:rsidRPr="0093750F">
            <w:rPr>
              <w:sz w:val="22"/>
              <w:szCs w:val="28"/>
            </w:rPr>
            <w:fldChar w:fldCharType="begin"/>
          </w:r>
          <w:r w:rsidRPr="0093750F">
            <w:rPr>
              <w:sz w:val="22"/>
              <w:szCs w:val="28"/>
            </w:rPr>
            <w:instrText xml:space="preserve"> CITATION wef20 \l 1033 </w:instrText>
          </w:r>
          <w:r w:rsidRPr="0093750F">
            <w:rPr>
              <w:sz w:val="22"/>
              <w:szCs w:val="28"/>
            </w:rPr>
            <w:fldChar w:fldCharType="separate"/>
          </w:r>
          <w:r w:rsidRPr="0093750F">
            <w:rPr>
              <w:noProof/>
              <w:sz w:val="22"/>
              <w:szCs w:val="28"/>
            </w:rPr>
            <w:t xml:space="preserve"> (weforum, 2020)</w:t>
          </w:r>
          <w:r w:rsidRPr="0093750F">
            <w:rPr>
              <w:sz w:val="22"/>
              <w:szCs w:val="28"/>
            </w:rPr>
            <w:fldChar w:fldCharType="end"/>
          </w:r>
        </w:sdtContent>
      </w:sdt>
    </w:p>
    <w:p w14:paraId="6651F66E" w14:textId="77777777" w:rsidR="00DE446F" w:rsidRDefault="00A50F29" w:rsidP="00DE446F">
      <w:pPr>
        <w:rPr>
          <w:color w:val="auto"/>
        </w:rPr>
      </w:pPr>
      <w:r>
        <w:t xml:space="preserve">The above statistics reflect that </w:t>
      </w:r>
      <w:r>
        <w:t>virtual education is impacted by the outbreak of Covid 19. The entire world becomes restricted and maintains lockdown with the isolation that impacts the regular life of people. The government of every nation provides some strategies and rules so that peop</w:t>
      </w:r>
      <w:r>
        <w:t>le can maintain a few needs of their lifestyle. The above image denotes the statistics of the impact of covid 19 on education in 2020. During this time, the action of a pandemic is in high demand. Education becomes normal in the virtual medium at the end o</w:t>
      </w:r>
      <w:r>
        <w:t>f March 2020. Almost 1.38 billion people</w:t>
      </w:r>
      <w:r w:rsidR="006C16C4" w:rsidRPr="006C16C4">
        <w:rPr>
          <w:szCs w:val="24"/>
        </w:rPr>
        <w:t xml:space="preserve"> </w:t>
      </w:r>
      <w:r w:rsidR="006C16C4">
        <w:rPr>
          <w:szCs w:val="24"/>
        </w:rPr>
        <w:t>at the University of Wales</w:t>
      </w:r>
      <w:r>
        <w:t xml:space="preserve"> in the UK maintain their virtual education so that they can lead their education effectively. The effect of covid 19 continued due to the middle of march 2020 in the UK so people join in t</w:t>
      </w:r>
      <w:r>
        <w:t>heir online classes to maintain their regular studies.</w:t>
      </w:r>
    </w:p>
    <w:p w14:paraId="7167CB66" w14:textId="77777777" w:rsidR="00CA750E" w:rsidRPr="00CA750E" w:rsidRDefault="00CA750E" w:rsidP="00CA750E">
      <w:pPr>
        <w:rPr>
          <w:lang w:val="en-GB" w:bidi="ar-SA"/>
        </w:rPr>
      </w:pPr>
    </w:p>
    <w:p w14:paraId="35F30868" w14:textId="77777777" w:rsidR="00C21DB6" w:rsidRDefault="00A50F29" w:rsidP="00BF5688">
      <w:pPr>
        <w:jc w:val="center"/>
      </w:pPr>
      <w:r>
        <w:rPr>
          <w:noProof/>
        </w:rPr>
        <w:lastRenderedPageBreak/>
        <w:drawing>
          <wp:inline distT="0" distB="0" distL="0" distR="0" wp14:anchorId="5A3D7E30" wp14:editId="041ED374">
            <wp:extent cx="4676775" cy="3120848"/>
            <wp:effectExtent l="76200" t="76200" r="123825" b="137160"/>
            <wp:docPr id="1" name="Picture 1" descr="More from Our Database on School Closures: New Education Policies May Be  Increasing Educational Inequality | Center for Global Development | Ideas  to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ore from Our Database on School Closures: New Education Policies May Be  Increasing Educational Inequality | Center for Global Development | Ideas  to Action"/>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692682" cy="31314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965D77" w14:textId="77777777" w:rsidR="00BF5688" w:rsidRPr="0093750F" w:rsidRDefault="00A50F29" w:rsidP="00BF5688">
      <w:pPr>
        <w:pStyle w:val="Legend"/>
        <w:jc w:val="center"/>
        <w:rPr>
          <w:sz w:val="22"/>
          <w:szCs w:val="28"/>
        </w:rPr>
      </w:pPr>
      <w:r w:rsidRPr="0093750F">
        <w:rPr>
          <w:sz w:val="22"/>
          <w:szCs w:val="28"/>
        </w:rPr>
        <w:t xml:space="preserve">Figure </w:t>
      </w:r>
      <w:r w:rsidRPr="0093750F">
        <w:rPr>
          <w:sz w:val="22"/>
          <w:szCs w:val="28"/>
        </w:rPr>
        <w:fldChar w:fldCharType="begin"/>
      </w:r>
      <w:r w:rsidRPr="0093750F">
        <w:rPr>
          <w:sz w:val="22"/>
          <w:szCs w:val="28"/>
        </w:rPr>
        <w:instrText xml:space="preserve"> SEQ Figure \* ARABIC </w:instrText>
      </w:r>
      <w:r w:rsidRPr="0093750F">
        <w:rPr>
          <w:sz w:val="22"/>
          <w:szCs w:val="28"/>
        </w:rPr>
        <w:fldChar w:fldCharType="separate"/>
      </w:r>
      <w:r w:rsidR="00ED6095" w:rsidRPr="0093750F">
        <w:rPr>
          <w:noProof/>
          <w:sz w:val="22"/>
          <w:szCs w:val="28"/>
        </w:rPr>
        <w:t>2</w:t>
      </w:r>
      <w:r w:rsidRPr="0093750F">
        <w:rPr>
          <w:sz w:val="22"/>
          <w:szCs w:val="28"/>
        </w:rPr>
        <w:fldChar w:fldCharType="end"/>
      </w:r>
      <w:r w:rsidRPr="0093750F">
        <w:rPr>
          <w:sz w:val="22"/>
          <w:szCs w:val="28"/>
        </w:rPr>
        <w:t xml:space="preserve"> Online learning programmes</w:t>
      </w:r>
    </w:p>
    <w:p w14:paraId="6E8C7658" w14:textId="77777777" w:rsidR="00BF5688" w:rsidRPr="0093750F" w:rsidRDefault="00A50F29" w:rsidP="00BF5688">
      <w:pPr>
        <w:pStyle w:val="Legend"/>
        <w:jc w:val="center"/>
        <w:rPr>
          <w:sz w:val="22"/>
          <w:szCs w:val="28"/>
        </w:rPr>
      </w:pPr>
      <w:r w:rsidRPr="0093750F">
        <w:rPr>
          <w:sz w:val="22"/>
          <w:szCs w:val="28"/>
        </w:rPr>
        <w:t xml:space="preserve">Source: </w:t>
      </w:r>
      <w:sdt>
        <w:sdtPr>
          <w:rPr>
            <w:sz w:val="22"/>
            <w:szCs w:val="28"/>
          </w:rPr>
          <w:id w:val="1189959977"/>
          <w:citation/>
        </w:sdtPr>
        <w:sdtEndPr/>
        <w:sdtContent>
          <w:r w:rsidRPr="0093750F">
            <w:rPr>
              <w:sz w:val="22"/>
              <w:szCs w:val="28"/>
            </w:rPr>
            <w:fldChar w:fldCharType="begin"/>
          </w:r>
          <w:r w:rsidRPr="0093750F">
            <w:rPr>
              <w:sz w:val="22"/>
              <w:szCs w:val="28"/>
            </w:rPr>
            <w:instrText xml:space="preserve"> CITATION She20 \l 1033 </w:instrText>
          </w:r>
          <w:r w:rsidRPr="0093750F">
            <w:rPr>
              <w:sz w:val="22"/>
              <w:szCs w:val="28"/>
            </w:rPr>
            <w:fldChar w:fldCharType="separate"/>
          </w:r>
          <w:r w:rsidRPr="0093750F">
            <w:rPr>
              <w:noProof/>
              <w:sz w:val="22"/>
              <w:szCs w:val="28"/>
            </w:rPr>
            <w:t>(Carvalho, 2020)</w:t>
          </w:r>
          <w:r w:rsidRPr="0093750F">
            <w:rPr>
              <w:sz w:val="22"/>
              <w:szCs w:val="28"/>
            </w:rPr>
            <w:fldChar w:fldCharType="end"/>
          </w:r>
        </w:sdtContent>
      </w:sdt>
    </w:p>
    <w:p w14:paraId="16CF36F7" w14:textId="1530A79F" w:rsidR="009E61CB" w:rsidRPr="00C61862" w:rsidRDefault="00A50F29" w:rsidP="00C61862">
      <w:pPr>
        <w:rPr>
          <w:color w:val="auto"/>
        </w:rPr>
      </w:pPr>
      <w:r>
        <w:t xml:space="preserve">The above statistics reflect several tools that are used by students </w:t>
      </w:r>
      <w:r w:rsidR="006C16C4">
        <w:t xml:space="preserve">of the </w:t>
      </w:r>
      <w:r w:rsidR="006C16C4">
        <w:rPr>
          <w:szCs w:val="24"/>
        </w:rPr>
        <w:t>University of Wales</w:t>
      </w:r>
      <w:r w:rsidR="006C16C4">
        <w:t xml:space="preserve"> </w:t>
      </w:r>
      <w:r>
        <w:t>during covid 19 to maintain their virtual learning. There are several people living in the UK who are economically different from each other. The ratio of using virtual learning is frequently observed in the upper middle class of high economic</w:t>
      </w:r>
      <w:r>
        <w:t xml:space="preserve"> independent families rather than low and lower-middle-class families. Virtual learning programmes need economic investment by students so that they purchase appropriate and advanced tools to maintain their learning program effectively. Almost 90% of peopl</w:t>
      </w:r>
      <w:r>
        <w:t>e who belong from the high economic family prefer online courses for their further education whereas almost 10-15 % of people who belong to lower-class families can afford their virtual education. It is observed that the distance learning programme ratio i</w:t>
      </w:r>
      <w:r>
        <w:t xml:space="preserve">s high in lower-class families as they cannot afford the charges of virtual classes and relevant equipment. Almost 65 per cent of people belonging to the lower class prefer distance learning. </w:t>
      </w:r>
      <w:r w:rsidRPr="00C61862">
        <w:rPr>
          <w:b/>
          <w:bCs/>
        </w:rPr>
        <w:t>Summary</w:t>
      </w:r>
    </w:p>
    <w:p w14:paraId="0F1F12EA" w14:textId="0A0E6968" w:rsidR="009E61CB" w:rsidRPr="00C61862" w:rsidRDefault="00A50F29" w:rsidP="00C61862">
      <w:r>
        <w:t>The above section has contained secondary research metho</w:t>
      </w:r>
      <w:r>
        <w:t>ds. Different graphs and statistics are analysed in this section which helps to detect the importance and challenges of virtual learning methods in the educational sector. Some mitigating strategies have been showcased here with help of relevant literature</w:t>
      </w:r>
      <w:r>
        <w:t xml:space="preserve"> support.</w:t>
      </w:r>
    </w:p>
    <w:p w14:paraId="3625590D" w14:textId="148F9D01" w:rsidR="009E61CB" w:rsidRDefault="001564CD" w:rsidP="001564CD">
      <w:pPr>
        <w:pStyle w:val="Titlu1"/>
      </w:pPr>
      <w:bookmarkStart w:id="14" w:name="_Toc122628723"/>
      <w:r>
        <w:lastRenderedPageBreak/>
        <w:t>6. Conclusion</w:t>
      </w:r>
      <w:r w:rsidR="0059125F">
        <w:t xml:space="preserve"> and recommendations</w:t>
      </w:r>
      <w:bookmarkEnd w:id="14"/>
      <w:r w:rsidR="0059125F">
        <w:t xml:space="preserve"> </w:t>
      </w:r>
    </w:p>
    <w:p w14:paraId="6486F412" w14:textId="64F18BB7" w:rsidR="0059125F" w:rsidRPr="0059125F" w:rsidRDefault="0059125F" w:rsidP="0059125F">
      <w:pPr>
        <w:pStyle w:val="Titlu2"/>
      </w:pPr>
      <w:bookmarkStart w:id="15" w:name="_Toc122628724"/>
      <w:r>
        <w:t>Conclusion</w:t>
      </w:r>
      <w:bookmarkEnd w:id="15"/>
      <w:r>
        <w:t xml:space="preserve"> </w:t>
      </w:r>
    </w:p>
    <w:p w14:paraId="51D60A7C" w14:textId="72FD7D05" w:rsidR="006B5472" w:rsidRDefault="00A50F29" w:rsidP="009E61CB">
      <w:r>
        <w:t xml:space="preserve">The above research report has discussed the concept and significance of virtual learning environments that are noticed by the students of the University of Wales in the UK. Thus, it analysed primary </w:t>
      </w:r>
      <w:r>
        <w:t>and secondary research as well to recognise the significance of this specific topic, The impact of this on students' careers, issues faced by students and mitigating strategies that allow them to resolve issues has been elaborated here with relevant and cr</w:t>
      </w:r>
      <w:r>
        <w:t>edible literature support. Within a primary research method, a survey has been taken among the students to analyse the impact of virtual learning. Additionally, several statistics have also been demonstrated here in this research report that allows student</w:t>
      </w:r>
      <w:r>
        <w:t xml:space="preserve">s to identify the impact of virtual learning in a global environment. </w:t>
      </w:r>
    </w:p>
    <w:p w14:paraId="6EB9021B" w14:textId="77777777" w:rsidR="0059125F" w:rsidRDefault="0059125F">
      <w:pPr>
        <w:spacing w:line="259" w:lineRule="auto"/>
        <w:jc w:val="left"/>
        <w:rPr>
          <w:rFonts w:eastAsiaTheme="majorEastAsia" w:cstheme="majorBidi"/>
          <w:b/>
          <w:sz w:val="26"/>
          <w:szCs w:val="26"/>
          <w:lang w:val="en-GB" w:bidi="ar-SA"/>
        </w:rPr>
      </w:pPr>
      <w:r>
        <w:br w:type="page"/>
      </w:r>
    </w:p>
    <w:p w14:paraId="01B21BB0" w14:textId="63B95ACE" w:rsidR="001564CD" w:rsidRDefault="001564CD" w:rsidP="0059125F">
      <w:pPr>
        <w:pStyle w:val="Titlu2"/>
      </w:pPr>
      <w:bookmarkStart w:id="16" w:name="_Toc122628725"/>
      <w:r>
        <w:lastRenderedPageBreak/>
        <w:t>Recommendation</w:t>
      </w:r>
      <w:r w:rsidR="00C61862">
        <w:t>s</w:t>
      </w:r>
      <w:bookmarkEnd w:id="16"/>
      <w:r>
        <w:t xml:space="preserve"> </w:t>
      </w:r>
    </w:p>
    <w:p w14:paraId="67C287A8" w14:textId="5D1188A1" w:rsidR="0059125F" w:rsidRDefault="0053783B" w:rsidP="0059125F">
      <w:pPr>
        <w:rPr>
          <w:lang w:val="en-GB" w:bidi="ar-SA"/>
        </w:rPr>
      </w:pPr>
      <w:r w:rsidRPr="00A86C07">
        <w:rPr>
          <w:b/>
          <w:bCs/>
          <w:lang w:val="en-GB" w:bidi="ar-SA"/>
        </w:rPr>
        <w:t xml:space="preserve">Increase </w:t>
      </w:r>
      <w:r w:rsidR="00A86C07">
        <w:rPr>
          <w:b/>
          <w:bCs/>
          <w:lang w:val="en-GB" w:bidi="ar-SA"/>
        </w:rPr>
        <w:t xml:space="preserve">online connection </w:t>
      </w:r>
      <w:r w:rsidR="00A86C07">
        <w:rPr>
          <w:lang w:val="en-GB" w:bidi="ar-SA"/>
        </w:rPr>
        <w:t xml:space="preserve">- It is highly recommended to students to maintain their online connection with their peers, teachers and other members that allows them to develop their career. Increase connection with other members allows them to gather more information that helps them in their learning. </w:t>
      </w:r>
    </w:p>
    <w:p w14:paraId="1B9AB2C1" w14:textId="42362A32" w:rsidR="00A86C07" w:rsidRPr="0059125F" w:rsidRDefault="00A86C07" w:rsidP="0059125F">
      <w:pPr>
        <w:rPr>
          <w:lang w:val="en-GB" w:bidi="ar-SA"/>
        </w:rPr>
      </w:pPr>
      <w:r w:rsidRPr="00A86C07">
        <w:rPr>
          <w:b/>
          <w:bCs/>
          <w:lang w:val="en-GB" w:bidi="ar-SA"/>
        </w:rPr>
        <w:t>Enhance problem solving skills</w:t>
      </w:r>
      <w:r>
        <w:rPr>
          <w:lang w:val="en-GB" w:bidi="ar-SA"/>
        </w:rPr>
        <w:t xml:space="preserve">- It is also suggestable to develop problem solving skills of students. While they collaborate and connect with others, they can share their fruitful ideas and concept through online so that students can solve any problems easily which is relevant with their learning. </w:t>
      </w:r>
      <w:r w:rsidR="008157D8">
        <w:rPr>
          <w:lang w:val="en-GB" w:bidi="ar-SA"/>
        </w:rPr>
        <w:t>They can make a proper time schedule and maintain it that helps them to develop their learning career</w:t>
      </w:r>
      <w:r w:rsidR="001765A8">
        <w:rPr>
          <w:lang w:val="en-GB" w:bidi="ar-SA"/>
        </w:rPr>
        <w:t xml:space="preserve"> </w:t>
      </w:r>
      <w:r w:rsidR="001765A8">
        <w:rPr>
          <w:noProof/>
          <w:lang w:val="en-GB"/>
        </w:rPr>
        <w:t>(</w:t>
      </w:r>
      <w:r w:rsidR="001765A8">
        <w:rPr>
          <w:shd w:val="clear" w:color="auto" w:fill="FFFFFF"/>
        </w:rPr>
        <w:t>Elshami et al,</w:t>
      </w:r>
      <w:r w:rsidR="001765A8" w:rsidRPr="001765A8">
        <w:rPr>
          <w:shd w:val="clear" w:color="auto" w:fill="FFFFFF"/>
        </w:rPr>
        <w:t xml:space="preserve"> </w:t>
      </w:r>
      <w:r w:rsidR="001765A8">
        <w:rPr>
          <w:shd w:val="clear" w:color="auto" w:fill="FFFFFF"/>
        </w:rPr>
        <w:t>2021</w:t>
      </w:r>
      <w:r w:rsidR="001765A8">
        <w:rPr>
          <w:noProof/>
          <w:lang w:val="en-GB"/>
        </w:rPr>
        <w:t>)</w:t>
      </w:r>
      <w:r w:rsidR="008157D8">
        <w:rPr>
          <w:lang w:val="en-GB" w:bidi="ar-SA"/>
        </w:rPr>
        <w:t xml:space="preserve">. </w:t>
      </w:r>
    </w:p>
    <w:p w14:paraId="1172AA32" w14:textId="77777777" w:rsidR="001564CD" w:rsidRPr="001564CD" w:rsidRDefault="001564CD" w:rsidP="001564CD">
      <w:pPr>
        <w:rPr>
          <w:lang w:val="en-GB" w:bidi="ar-SA"/>
        </w:rPr>
      </w:pPr>
    </w:p>
    <w:p w14:paraId="1B5D0AD2" w14:textId="77777777" w:rsidR="009E61CB" w:rsidRDefault="00A50F29">
      <w:pPr>
        <w:spacing w:line="259" w:lineRule="auto"/>
        <w:jc w:val="left"/>
      </w:pPr>
      <w:r>
        <w:br w:type="page"/>
      </w:r>
    </w:p>
    <w:p w14:paraId="5B74D09C" w14:textId="77777777" w:rsidR="009E61CB" w:rsidRDefault="00A50F29" w:rsidP="009E61CB">
      <w:pPr>
        <w:pStyle w:val="Titlu1"/>
      </w:pPr>
      <w:bookmarkStart w:id="17" w:name="_Toc122628726"/>
      <w:r>
        <w:lastRenderedPageBreak/>
        <w:t>References</w:t>
      </w:r>
      <w:bookmarkEnd w:id="17"/>
      <w:r>
        <w:t xml:space="preserve"> </w:t>
      </w:r>
    </w:p>
    <w:p w14:paraId="2B73E4F6" w14:textId="77777777" w:rsidR="00D349C7" w:rsidRDefault="00A50F29" w:rsidP="009E61CB">
      <w:pPr>
        <w:pStyle w:val="Bibliografie"/>
        <w:rPr>
          <w:noProof/>
          <w:szCs w:val="24"/>
          <w:lang w:val="en-GB"/>
        </w:rPr>
      </w:pPr>
      <w:r>
        <w:rPr>
          <w:noProof/>
          <w:lang w:val="en-GB"/>
        </w:rPr>
        <w:t xml:space="preserve">Carvalho, S., (2020). </w:t>
      </w:r>
      <w:r>
        <w:rPr>
          <w:i/>
          <w:iCs/>
          <w:noProof/>
          <w:lang w:val="en-GB"/>
        </w:rPr>
        <w:t>More from Our Database on Scho</w:t>
      </w:r>
      <w:r>
        <w:rPr>
          <w:i/>
          <w:iCs/>
          <w:noProof/>
          <w:lang w:val="en-GB"/>
        </w:rPr>
        <w:t xml:space="preserve">ol Closures: New Education Policies May Be Increasing Educational Inequality. </w:t>
      </w:r>
      <w:r>
        <w:rPr>
          <w:noProof/>
          <w:lang w:val="en-GB"/>
        </w:rPr>
        <w:t xml:space="preserve">[Online] Available at: </w:t>
      </w:r>
      <w:r>
        <w:rPr>
          <w:noProof/>
          <w:u w:val="single"/>
          <w:lang w:val="en-GB"/>
        </w:rPr>
        <w:t>https://www.cgdev.org/blog/more-our-database-school-closures-new-education-policies-may-be-increasing-educational</w:t>
      </w:r>
      <w:r>
        <w:rPr>
          <w:noProof/>
          <w:lang w:val="en-GB"/>
        </w:rPr>
        <w:t xml:space="preserve"> [Accessed 14 12 2022].</w:t>
      </w:r>
    </w:p>
    <w:p w14:paraId="1823879D" w14:textId="77777777" w:rsidR="00D349C7" w:rsidRDefault="00A50F29" w:rsidP="009E61CB">
      <w:pPr>
        <w:rPr>
          <w:shd w:val="clear" w:color="auto" w:fill="FFFFFF"/>
        </w:rPr>
      </w:pPr>
      <w:r>
        <w:rPr>
          <w:shd w:val="clear" w:color="auto" w:fill="FFFFFF"/>
        </w:rPr>
        <w:t xml:space="preserve">Coman, C., Țîru, L.G., Meseșan-Schmitz, L., Stanciu, C. and Bularca, M.C., (2020). Online teaching and learning in </w:t>
      </w:r>
      <w:r>
        <w:rPr>
          <w:shd w:val="clear" w:color="auto" w:fill="FFFFFF"/>
        </w:rPr>
        <w:t>higher education during the coronavirus pandemic: Students’ perspective. </w:t>
      </w:r>
      <w:r>
        <w:rPr>
          <w:i/>
          <w:iCs/>
          <w:shd w:val="clear" w:color="auto" w:fill="FFFFFF"/>
        </w:rPr>
        <w:t>Sustainability</w:t>
      </w:r>
      <w:r>
        <w:rPr>
          <w:shd w:val="clear" w:color="auto" w:fill="FFFFFF"/>
        </w:rPr>
        <w:t>, </w:t>
      </w:r>
      <w:r>
        <w:rPr>
          <w:i/>
          <w:iCs/>
          <w:shd w:val="clear" w:color="auto" w:fill="FFFFFF"/>
        </w:rPr>
        <w:t>12</w:t>
      </w:r>
      <w:r>
        <w:rPr>
          <w:shd w:val="clear" w:color="auto" w:fill="FFFFFF"/>
        </w:rPr>
        <w:t xml:space="preserve">(24), p.10367. </w:t>
      </w:r>
    </w:p>
    <w:p w14:paraId="48CE8AE0" w14:textId="77777777" w:rsidR="001765A8" w:rsidRDefault="001765A8" w:rsidP="009E61CB">
      <w:pPr>
        <w:rPr>
          <w:noProof/>
          <w:lang w:val="en-GB"/>
        </w:rPr>
      </w:pPr>
      <w:r>
        <w:rPr>
          <w:shd w:val="clear" w:color="auto" w:fill="FFFFFF"/>
        </w:rPr>
        <w:t>Elshami, W., Taha, M.H., Abuzaid, M., Saravanan, C., Al Kawas, S. and Abdalla, M.E., (2021). Satisfaction with online learning in the new normal: perspective of students and faculty at medical and health sciences colleges. </w:t>
      </w:r>
      <w:r>
        <w:rPr>
          <w:i/>
          <w:iCs/>
          <w:shd w:val="clear" w:color="auto" w:fill="FFFFFF"/>
        </w:rPr>
        <w:t>Medical Education Online</w:t>
      </w:r>
      <w:r>
        <w:rPr>
          <w:shd w:val="clear" w:color="auto" w:fill="FFFFFF"/>
        </w:rPr>
        <w:t>, </w:t>
      </w:r>
      <w:r>
        <w:rPr>
          <w:i/>
          <w:iCs/>
          <w:shd w:val="clear" w:color="auto" w:fill="FFFFFF"/>
        </w:rPr>
        <w:t>26</w:t>
      </w:r>
      <w:r>
        <w:rPr>
          <w:shd w:val="clear" w:color="auto" w:fill="FFFFFF"/>
        </w:rPr>
        <w:t>(1), p.1920090.</w:t>
      </w:r>
      <w:r>
        <w:rPr>
          <w:noProof/>
          <w:lang w:val="en-GB"/>
        </w:rPr>
        <w:t xml:space="preserve"> </w:t>
      </w:r>
    </w:p>
    <w:p w14:paraId="26164823" w14:textId="2FAE325B" w:rsidR="00D349C7" w:rsidRDefault="00A50F29" w:rsidP="009E61CB">
      <w:pPr>
        <w:rPr>
          <w:shd w:val="clear" w:color="auto" w:fill="FFFFFF"/>
        </w:rPr>
      </w:pPr>
      <w:r>
        <w:rPr>
          <w:shd w:val="clear" w:color="auto" w:fill="FFFFFF"/>
        </w:rPr>
        <w:t>Francescucci, A. and Rohani, L., (2019). Exclusively synchronous online (VIRI) learning: The impact on student performance and engagement</w:t>
      </w:r>
      <w:r>
        <w:rPr>
          <w:shd w:val="clear" w:color="auto" w:fill="FFFFFF"/>
        </w:rPr>
        <w:t xml:space="preserve"> outcomes. </w:t>
      </w:r>
      <w:r>
        <w:rPr>
          <w:i/>
          <w:iCs/>
          <w:shd w:val="clear" w:color="auto" w:fill="FFFFFF"/>
        </w:rPr>
        <w:t>Journal of marketing Education</w:t>
      </w:r>
      <w:r>
        <w:rPr>
          <w:shd w:val="clear" w:color="auto" w:fill="FFFFFF"/>
        </w:rPr>
        <w:t>, </w:t>
      </w:r>
      <w:r>
        <w:rPr>
          <w:i/>
          <w:iCs/>
          <w:shd w:val="clear" w:color="auto" w:fill="FFFFFF"/>
        </w:rPr>
        <w:t>41</w:t>
      </w:r>
      <w:r>
        <w:rPr>
          <w:shd w:val="clear" w:color="auto" w:fill="FFFFFF"/>
        </w:rPr>
        <w:t xml:space="preserve">(1), pp.60-69. </w:t>
      </w:r>
    </w:p>
    <w:p w14:paraId="3FDA1FBC" w14:textId="77777777" w:rsidR="00D349C7" w:rsidRDefault="00A50F29" w:rsidP="009E61CB">
      <w:pPr>
        <w:pStyle w:val="Bibliografie"/>
        <w:rPr>
          <w:noProof/>
          <w:lang w:val="en-GB"/>
        </w:rPr>
      </w:pPr>
      <w:r>
        <w:rPr>
          <w:noProof/>
          <w:lang w:val="en-GB"/>
        </w:rPr>
        <w:t xml:space="preserve">Mable-Ann, (2020). </w:t>
      </w:r>
      <w:r>
        <w:rPr>
          <w:i/>
          <w:iCs/>
          <w:noProof/>
          <w:lang w:val="en-GB"/>
        </w:rPr>
        <w:t xml:space="preserve">Virtual Education. </w:t>
      </w:r>
      <w:r>
        <w:rPr>
          <w:noProof/>
          <w:lang w:val="en-GB"/>
        </w:rPr>
        <w:t xml:space="preserve">[Online] Available at: </w:t>
      </w:r>
      <w:r>
        <w:rPr>
          <w:noProof/>
          <w:u w:val="single"/>
          <w:lang w:val="en-GB"/>
        </w:rPr>
        <w:t>https://english.ckgsb.edu.cn/knowledges/virtual-education-in-/</w:t>
      </w:r>
      <w:r>
        <w:rPr>
          <w:noProof/>
          <w:lang w:val="en-GB"/>
        </w:rPr>
        <w:t xml:space="preserve"> [Accessed 14 12 2022].</w:t>
      </w:r>
    </w:p>
    <w:p w14:paraId="2E0051E7" w14:textId="77777777" w:rsidR="00D349C7" w:rsidRDefault="00A50F29" w:rsidP="009E61CB">
      <w:pPr>
        <w:rPr>
          <w:shd w:val="clear" w:color="auto" w:fill="FFFFFF"/>
        </w:rPr>
      </w:pPr>
      <w:r>
        <w:rPr>
          <w:shd w:val="clear" w:color="auto" w:fill="FFFFFF"/>
        </w:rPr>
        <w:t>Morgan, H., (2020). Best practices for implement</w:t>
      </w:r>
      <w:r>
        <w:rPr>
          <w:shd w:val="clear" w:color="auto" w:fill="FFFFFF"/>
        </w:rPr>
        <w:t>ing remote learning during a pandemic. </w:t>
      </w:r>
      <w:r>
        <w:rPr>
          <w:i/>
          <w:iCs/>
          <w:shd w:val="clear" w:color="auto" w:fill="FFFFFF"/>
        </w:rPr>
        <w:t>The clearing house: A journal of educational strategies, issues and ideas</w:t>
      </w:r>
      <w:r>
        <w:rPr>
          <w:shd w:val="clear" w:color="auto" w:fill="FFFFFF"/>
        </w:rPr>
        <w:t>, </w:t>
      </w:r>
      <w:r>
        <w:rPr>
          <w:i/>
          <w:iCs/>
          <w:shd w:val="clear" w:color="auto" w:fill="FFFFFF"/>
        </w:rPr>
        <w:t>93</w:t>
      </w:r>
      <w:r>
        <w:rPr>
          <w:shd w:val="clear" w:color="auto" w:fill="FFFFFF"/>
        </w:rPr>
        <w:t xml:space="preserve">(3), pp.135-141. </w:t>
      </w:r>
    </w:p>
    <w:p w14:paraId="5D52E641" w14:textId="77777777" w:rsidR="00D349C7" w:rsidRDefault="00A50F29" w:rsidP="009E61CB">
      <w:pPr>
        <w:rPr>
          <w:shd w:val="clear" w:color="auto" w:fill="FFFFFF"/>
        </w:rPr>
      </w:pPr>
      <w:r>
        <w:rPr>
          <w:shd w:val="clear" w:color="auto" w:fill="FFFFFF"/>
        </w:rPr>
        <w:t>Nambiar, D., (2020). The impact of online learning during COVID-19: students’ and teachers’ perspective. </w:t>
      </w:r>
      <w:r>
        <w:rPr>
          <w:i/>
          <w:iCs/>
          <w:shd w:val="clear" w:color="auto" w:fill="FFFFFF"/>
        </w:rPr>
        <w:t>The International</w:t>
      </w:r>
      <w:r>
        <w:rPr>
          <w:i/>
          <w:iCs/>
          <w:shd w:val="clear" w:color="auto" w:fill="FFFFFF"/>
        </w:rPr>
        <w:t xml:space="preserve"> Journal of Indian Psychology</w:t>
      </w:r>
      <w:r>
        <w:rPr>
          <w:shd w:val="clear" w:color="auto" w:fill="FFFFFF"/>
        </w:rPr>
        <w:t>, </w:t>
      </w:r>
      <w:r>
        <w:rPr>
          <w:i/>
          <w:iCs/>
          <w:shd w:val="clear" w:color="auto" w:fill="FFFFFF"/>
        </w:rPr>
        <w:t>8</w:t>
      </w:r>
      <w:r>
        <w:rPr>
          <w:shd w:val="clear" w:color="auto" w:fill="FFFFFF"/>
        </w:rPr>
        <w:t xml:space="preserve">(2), pp.783-793. </w:t>
      </w:r>
    </w:p>
    <w:p w14:paraId="50583590" w14:textId="77777777" w:rsidR="00D349C7" w:rsidRDefault="00A50F29" w:rsidP="009E61CB">
      <w:pPr>
        <w:pStyle w:val="Bibliografie"/>
        <w:rPr>
          <w:noProof/>
          <w:lang w:val="en-GB"/>
        </w:rPr>
      </w:pPr>
      <w:r>
        <w:rPr>
          <w:noProof/>
          <w:lang w:val="en-GB"/>
        </w:rPr>
        <w:t xml:space="preserve">oxfordcollege, (2022). </w:t>
      </w:r>
      <w:r>
        <w:rPr>
          <w:i/>
          <w:iCs/>
          <w:noProof/>
          <w:lang w:val="en-GB"/>
        </w:rPr>
        <w:t xml:space="preserve">Online Education &amp; E-Learning Statistics UK. </w:t>
      </w:r>
      <w:r>
        <w:rPr>
          <w:noProof/>
          <w:lang w:val="en-GB"/>
        </w:rPr>
        <w:t xml:space="preserve">[Online] Available at: </w:t>
      </w:r>
      <w:r>
        <w:rPr>
          <w:noProof/>
          <w:u w:val="single"/>
          <w:lang w:val="en-GB"/>
        </w:rPr>
        <w:t>https://www.oxfordcollege.ac/news/online-education-statistics/</w:t>
      </w:r>
      <w:r>
        <w:rPr>
          <w:noProof/>
          <w:lang w:val="en-GB"/>
        </w:rPr>
        <w:t xml:space="preserve"> [Accessed 14 12 2022].</w:t>
      </w:r>
    </w:p>
    <w:p w14:paraId="630BA901" w14:textId="77777777" w:rsidR="00D349C7" w:rsidRDefault="00A50F29" w:rsidP="009E61CB">
      <w:pPr>
        <w:pStyle w:val="Bibliografie"/>
        <w:rPr>
          <w:noProof/>
          <w:lang w:val="en-GB"/>
        </w:rPr>
      </w:pPr>
      <w:r>
        <w:rPr>
          <w:noProof/>
          <w:lang w:val="en-GB"/>
        </w:rPr>
        <w:t xml:space="preserve">researchgate, (2022). </w:t>
      </w:r>
      <w:r>
        <w:rPr>
          <w:i/>
          <w:iCs/>
          <w:noProof/>
          <w:lang w:val="en-GB"/>
        </w:rPr>
        <w:t>Graph s</w:t>
      </w:r>
      <w:r>
        <w:rPr>
          <w:i/>
          <w:iCs/>
          <w:noProof/>
          <w:lang w:val="en-GB"/>
        </w:rPr>
        <w:t xml:space="preserve">howing conceptual understanding for both learning techniques | Download Scientific Diagram. </w:t>
      </w:r>
      <w:r>
        <w:rPr>
          <w:noProof/>
          <w:lang w:val="en-GB"/>
        </w:rPr>
        <w:t xml:space="preserve">[Online] Available at: </w:t>
      </w:r>
      <w:r>
        <w:rPr>
          <w:noProof/>
          <w:u w:val="single"/>
          <w:lang w:val="en-GB"/>
        </w:rPr>
        <w:t>https://www.researchgate.net/figure/Graph-showing-conceptual-understanding-for-both-learning-techniques_fig1_294721233</w:t>
      </w:r>
      <w:r>
        <w:rPr>
          <w:noProof/>
          <w:lang w:val="en-GB"/>
        </w:rPr>
        <w:t xml:space="preserve"> [Accessed 14 12 2022].</w:t>
      </w:r>
    </w:p>
    <w:p w14:paraId="515F8772" w14:textId="57358C12" w:rsidR="00750954" w:rsidRDefault="00A50F29" w:rsidP="009E61CB">
      <w:pPr>
        <w:pStyle w:val="Bibliografie"/>
        <w:rPr>
          <w:noProof/>
          <w:lang w:val="en-GB"/>
        </w:rPr>
      </w:pPr>
      <w:r>
        <w:rPr>
          <w:noProof/>
          <w:lang w:val="en-GB"/>
        </w:rPr>
        <w:t xml:space="preserve">weforum, (2020). </w:t>
      </w:r>
      <w:r>
        <w:rPr>
          <w:i/>
          <w:iCs/>
          <w:noProof/>
          <w:lang w:val="en-GB"/>
        </w:rPr>
        <w:t xml:space="preserve">The COVID-19 pandemic has changed education forever. This is how. </w:t>
      </w:r>
      <w:r>
        <w:rPr>
          <w:noProof/>
          <w:lang w:val="en-GB"/>
        </w:rPr>
        <w:t xml:space="preserve">[Online]Available at: </w:t>
      </w:r>
      <w:r>
        <w:rPr>
          <w:noProof/>
          <w:u w:val="single"/>
          <w:lang w:val="en-GB"/>
        </w:rPr>
        <w:t>https://www.weforum.org/agenda/2020/04/coronavirus-education-global-covid19-online-digital-learning/</w:t>
      </w:r>
      <w:r>
        <w:rPr>
          <w:noProof/>
          <w:lang w:val="en-GB"/>
        </w:rPr>
        <w:t xml:space="preserve"> [Accessed 14 12 2022].</w:t>
      </w:r>
    </w:p>
    <w:p w14:paraId="378239C9" w14:textId="0B2FD274" w:rsidR="00AC4290" w:rsidRPr="001564CD" w:rsidRDefault="00AC4290" w:rsidP="00AC4290">
      <w:pPr>
        <w:rPr>
          <w:lang w:val="en-GB" w:bidi="ar-SA"/>
        </w:rPr>
      </w:pPr>
      <w:r>
        <w:rPr>
          <w:shd w:val="clear" w:color="auto" w:fill="FFFFFF"/>
        </w:rPr>
        <w:lastRenderedPageBreak/>
        <w:t>Zangirolami-Raimundo, J., Echeimberg, J.D.O. and Leone, C., (2018). Research methodology topics: Cross-sectional studies. </w:t>
      </w:r>
      <w:r>
        <w:rPr>
          <w:i/>
          <w:iCs/>
          <w:shd w:val="clear" w:color="auto" w:fill="FFFFFF"/>
        </w:rPr>
        <w:t>Journal of Human Growth and Development</w:t>
      </w:r>
      <w:r>
        <w:rPr>
          <w:shd w:val="clear" w:color="auto" w:fill="FFFFFF"/>
        </w:rPr>
        <w:t>, </w:t>
      </w:r>
      <w:r>
        <w:rPr>
          <w:i/>
          <w:iCs/>
          <w:shd w:val="clear" w:color="auto" w:fill="FFFFFF"/>
        </w:rPr>
        <w:t>28</w:t>
      </w:r>
      <w:r>
        <w:rPr>
          <w:shd w:val="clear" w:color="auto" w:fill="FFFFFF"/>
        </w:rPr>
        <w:t>(3), pp.356-360.</w:t>
      </w:r>
    </w:p>
    <w:p w14:paraId="3C4B8035" w14:textId="77777777" w:rsidR="00AC4290" w:rsidRPr="00AC4290" w:rsidRDefault="00AC4290" w:rsidP="00AC4290">
      <w:pPr>
        <w:rPr>
          <w:lang w:val="en-GB"/>
        </w:rPr>
      </w:pPr>
    </w:p>
    <w:p w14:paraId="31DAF4FA" w14:textId="2AC096FD" w:rsidR="00750954" w:rsidRDefault="00750954" w:rsidP="001765A8">
      <w:pPr>
        <w:rPr>
          <w:noProof/>
          <w:lang w:val="en-GB"/>
        </w:rPr>
      </w:pPr>
      <w:r>
        <w:rPr>
          <w:noProof/>
          <w:lang w:val="en-GB"/>
        </w:rPr>
        <w:br w:type="page"/>
      </w:r>
    </w:p>
    <w:p w14:paraId="4023D75F" w14:textId="035E16D7" w:rsidR="00D349C7" w:rsidRDefault="00750954" w:rsidP="00750954">
      <w:pPr>
        <w:pStyle w:val="Titlu1"/>
        <w:rPr>
          <w:noProof/>
        </w:rPr>
      </w:pPr>
      <w:bookmarkStart w:id="18" w:name="_Toc122628727"/>
      <w:r>
        <w:rPr>
          <w:noProof/>
        </w:rPr>
        <w:lastRenderedPageBreak/>
        <w:t>Appendix</w:t>
      </w:r>
      <w:bookmarkEnd w:id="18"/>
      <w:r>
        <w:rPr>
          <w:noProof/>
        </w:rPr>
        <w:t xml:space="preserve"> </w:t>
      </w:r>
    </w:p>
    <w:p w14:paraId="1CABDD0F" w14:textId="77777777" w:rsidR="00750954" w:rsidRPr="00552560" w:rsidRDefault="00750954" w:rsidP="00750954">
      <w:pPr>
        <w:rPr>
          <w:b/>
          <w:bCs/>
        </w:rPr>
      </w:pPr>
      <w:r w:rsidRPr="00552560">
        <w:rPr>
          <w:b/>
          <w:bCs/>
        </w:rPr>
        <w:t xml:space="preserve">Survey Questions   </w:t>
      </w:r>
    </w:p>
    <w:p w14:paraId="084C57A7" w14:textId="77777777" w:rsidR="00750954" w:rsidRDefault="00750954" w:rsidP="00750954">
      <w:pPr>
        <w:rPr>
          <w:lang w:eastAsia="zh-CN"/>
        </w:rPr>
      </w:pPr>
      <w:r>
        <w:rPr>
          <w:lang w:eastAsia="zh-CN"/>
        </w:rPr>
        <w:t xml:space="preserve">1. What is the most used virtual learning platform in the class? </w:t>
      </w:r>
    </w:p>
    <w:p w14:paraId="73CB54EB" w14:textId="77777777" w:rsidR="00750954" w:rsidRDefault="00750954" w:rsidP="00750954">
      <w:pPr>
        <w:rPr>
          <w:lang w:eastAsia="zh-CN"/>
        </w:rPr>
      </w:pPr>
      <w:r>
        <w:rPr>
          <w:lang w:eastAsia="zh-CN"/>
        </w:rPr>
        <w:t xml:space="preserve">Google Meet </w:t>
      </w:r>
    </w:p>
    <w:p w14:paraId="5A859E80" w14:textId="77777777" w:rsidR="00750954" w:rsidRDefault="00750954" w:rsidP="00750954">
      <w:pPr>
        <w:rPr>
          <w:lang w:eastAsia="zh-CN"/>
        </w:rPr>
      </w:pPr>
      <w:r>
        <w:rPr>
          <w:lang w:eastAsia="zh-CN"/>
        </w:rPr>
        <w:t xml:space="preserve">Zoom </w:t>
      </w:r>
    </w:p>
    <w:p w14:paraId="531E7A54" w14:textId="77777777" w:rsidR="00750954" w:rsidRDefault="00750954" w:rsidP="00750954">
      <w:pPr>
        <w:rPr>
          <w:lang w:eastAsia="zh-CN"/>
        </w:rPr>
      </w:pPr>
      <w:r>
        <w:rPr>
          <w:lang w:eastAsia="zh-CN"/>
        </w:rPr>
        <w:t xml:space="preserve">Google Classroom </w:t>
      </w:r>
    </w:p>
    <w:p w14:paraId="5347BC96" w14:textId="77777777" w:rsidR="00750954" w:rsidRDefault="00750954" w:rsidP="00750954">
      <w:pPr>
        <w:rPr>
          <w:lang w:eastAsia="zh-CN"/>
        </w:rPr>
      </w:pPr>
      <w:r>
        <w:rPr>
          <w:lang w:eastAsia="zh-CN"/>
        </w:rPr>
        <w:t xml:space="preserve">2. Do you think that virtual learning tools are useful for the study? </w:t>
      </w:r>
    </w:p>
    <w:p w14:paraId="021A98B1" w14:textId="77777777" w:rsidR="00750954" w:rsidRDefault="00750954" w:rsidP="00750954">
      <w:pPr>
        <w:rPr>
          <w:lang w:eastAsia="zh-CN"/>
        </w:rPr>
      </w:pPr>
      <w:r>
        <w:rPr>
          <w:lang w:eastAsia="zh-CN"/>
        </w:rPr>
        <w:t xml:space="preserve">Yes </w:t>
      </w:r>
    </w:p>
    <w:p w14:paraId="51607BBE" w14:textId="77777777" w:rsidR="00750954" w:rsidRDefault="00750954" w:rsidP="00750954">
      <w:pPr>
        <w:rPr>
          <w:lang w:eastAsia="zh-CN"/>
        </w:rPr>
      </w:pPr>
      <w:r>
        <w:rPr>
          <w:lang w:eastAsia="zh-CN"/>
        </w:rPr>
        <w:t xml:space="preserve">No </w:t>
      </w:r>
    </w:p>
    <w:p w14:paraId="7D77FFC3" w14:textId="77777777" w:rsidR="00750954" w:rsidRDefault="00750954" w:rsidP="00750954">
      <w:pPr>
        <w:rPr>
          <w:lang w:eastAsia="zh-CN"/>
        </w:rPr>
      </w:pPr>
      <w:r>
        <w:rPr>
          <w:lang w:eastAsia="zh-CN"/>
        </w:rPr>
        <w:t xml:space="preserve">May be </w:t>
      </w:r>
    </w:p>
    <w:p w14:paraId="7F9BE794" w14:textId="77777777" w:rsidR="00750954" w:rsidRDefault="00750954" w:rsidP="00750954">
      <w:pPr>
        <w:rPr>
          <w:lang w:eastAsia="zh-CN"/>
        </w:rPr>
      </w:pPr>
      <w:r>
        <w:rPr>
          <w:lang w:eastAsia="zh-CN"/>
        </w:rPr>
        <w:t xml:space="preserve">3. Do you think virtual learning tools can be used in future professional life? </w:t>
      </w:r>
    </w:p>
    <w:p w14:paraId="1B100FD4" w14:textId="77777777" w:rsidR="00750954" w:rsidRDefault="00750954" w:rsidP="00750954">
      <w:pPr>
        <w:rPr>
          <w:lang w:eastAsia="zh-CN"/>
        </w:rPr>
      </w:pPr>
      <w:r>
        <w:rPr>
          <w:lang w:eastAsia="zh-CN"/>
        </w:rPr>
        <w:t>Yes</w:t>
      </w:r>
    </w:p>
    <w:p w14:paraId="523C039E" w14:textId="77777777" w:rsidR="00750954" w:rsidRDefault="00750954" w:rsidP="00750954">
      <w:pPr>
        <w:rPr>
          <w:lang w:eastAsia="zh-CN"/>
        </w:rPr>
      </w:pPr>
      <w:r>
        <w:rPr>
          <w:lang w:eastAsia="zh-CN"/>
        </w:rPr>
        <w:t xml:space="preserve">No </w:t>
      </w:r>
    </w:p>
    <w:p w14:paraId="6363A8CD" w14:textId="77777777" w:rsidR="00750954" w:rsidRDefault="00750954" w:rsidP="00750954">
      <w:pPr>
        <w:rPr>
          <w:lang w:eastAsia="zh-CN"/>
        </w:rPr>
      </w:pPr>
      <w:r>
        <w:rPr>
          <w:lang w:eastAsia="zh-CN"/>
        </w:rPr>
        <w:t>May be</w:t>
      </w:r>
    </w:p>
    <w:p w14:paraId="014FA99A" w14:textId="77777777" w:rsidR="00750954" w:rsidRDefault="00750954" w:rsidP="00750954">
      <w:pPr>
        <w:rPr>
          <w:lang w:eastAsia="zh-CN"/>
        </w:rPr>
      </w:pPr>
      <w:r>
        <w:rPr>
          <w:lang w:eastAsia="zh-CN"/>
        </w:rPr>
        <w:t xml:space="preserve">4. Do you think that virtual learning can help in distance studies? </w:t>
      </w:r>
    </w:p>
    <w:p w14:paraId="682A265A" w14:textId="77777777" w:rsidR="00750954" w:rsidRDefault="00750954" w:rsidP="00750954">
      <w:pPr>
        <w:rPr>
          <w:lang w:eastAsia="zh-CN"/>
        </w:rPr>
      </w:pPr>
      <w:r>
        <w:rPr>
          <w:lang w:eastAsia="zh-CN"/>
        </w:rPr>
        <w:t xml:space="preserve">Yes </w:t>
      </w:r>
    </w:p>
    <w:p w14:paraId="340E2762" w14:textId="77777777" w:rsidR="00750954" w:rsidRDefault="00750954" w:rsidP="00750954">
      <w:pPr>
        <w:rPr>
          <w:lang w:eastAsia="zh-CN"/>
        </w:rPr>
      </w:pPr>
      <w:r>
        <w:rPr>
          <w:lang w:eastAsia="zh-CN"/>
        </w:rPr>
        <w:t xml:space="preserve">No </w:t>
      </w:r>
    </w:p>
    <w:p w14:paraId="1E09B3FE" w14:textId="77777777" w:rsidR="00750954" w:rsidRDefault="00750954" w:rsidP="00750954">
      <w:pPr>
        <w:rPr>
          <w:lang w:eastAsia="zh-CN"/>
        </w:rPr>
      </w:pPr>
      <w:r>
        <w:rPr>
          <w:lang w:eastAsia="zh-CN"/>
        </w:rPr>
        <w:t>May be</w:t>
      </w:r>
    </w:p>
    <w:p w14:paraId="754AE57F" w14:textId="77777777" w:rsidR="00750954" w:rsidRDefault="00750954" w:rsidP="00750954">
      <w:pPr>
        <w:rPr>
          <w:lang w:eastAsia="zh-CN"/>
        </w:rPr>
      </w:pPr>
      <w:r>
        <w:rPr>
          <w:lang w:eastAsia="zh-CN"/>
        </w:rPr>
        <w:t xml:space="preserve">5. What is the issue you face in Virtual learning platforms? </w:t>
      </w:r>
    </w:p>
    <w:p w14:paraId="55532B40" w14:textId="77777777" w:rsidR="00750954" w:rsidRDefault="00750954" w:rsidP="00750954">
      <w:pPr>
        <w:rPr>
          <w:lang w:eastAsia="zh-CN"/>
        </w:rPr>
      </w:pPr>
      <w:r>
        <w:rPr>
          <w:lang w:eastAsia="zh-CN"/>
        </w:rPr>
        <w:t>Poor internet connection</w:t>
      </w:r>
    </w:p>
    <w:p w14:paraId="72AF28AA" w14:textId="77777777" w:rsidR="00750954" w:rsidRDefault="00750954" w:rsidP="00750954">
      <w:pPr>
        <w:rPr>
          <w:lang w:eastAsia="zh-CN"/>
        </w:rPr>
      </w:pPr>
      <w:r>
        <w:rPr>
          <w:lang w:eastAsia="zh-CN"/>
        </w:rPr>
        <w:t>Online distractions</w:t>
      </w:r>
    </w:p>
    <w:p w14:paraId="44B7E99C" w14:textId="77777777" w:rsidR="00750954" w:rsidRDefault="00750954" w:rsidP="00750954">
      <w:pPr>
        <w:rPr>
          <w:lang w:eastAsia="zh-CN"/>
        </w:rPr>
      </w:pPr>
      <w:r>
        <w:rPr>
          <w:lang w:eastAsia="zh-CN"/>
        </w:rPr>
        <w:t xml:space="preserve">Poor understanding of the topic </w:t>
      </w:r>
    </w:p>
    <w:p w14:paraId="4B9EF45F" w14:textId="77777777" w:rsidR="00750954" w:rsidRPr="00750954" w:rsidRDefault="00750954" w:rsidP="00750954">
      <w:pPr>
        <w:rPr>
          <w:lang w:val="en-GB" w:bidi="ar-SA"/>
        </w:rPr>
      </w:pPr>
    </w:p>
    <w:sectPr w:rsidR="00750954" w:rsidRPr="00750954" w:rsidSect="003E6D81">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A0B36" w14:textId="77777777" w:rsidR="00027D12" w:rsidRDefault="00027D12">
      <w:pPr>
        <w:spacing w:after="0" w:line="240" w:lineRule="auto"/>
      </w:pPr>
      <w:r>
        <w:separator/>
      </w:r>
    </w:p>
  </w:endnote>
  <w:endnote w:type="continuationSeparator" w:id="0">
    <w:p w14:paraId="3A3C598E" w14:textId="77777777" w:rsidR="00027D12" w:rsidRDefault="00027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altName w:val="Leelawadee UI"/>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altName w:val="Leelawadee UI"/>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827644"/>
      <w:docPartObj>
        <w:docPartGallery w:val="Page Numbers (Bottom of Page)"/>
        <w:docPartUnique/>
      </w:docPartObj>
    </w:sdtPr>
    <w:sdtEndPr/>
    <w:sdtContent>
      <w:sdt>
        <w:sdtPr>
          <w:id w:val="-1769616900"/>
          <w:docPartObj>
            <w:docPartGallery w:val="Page Numbers (Top of Page)"/>
            <w:docPartUnique/>
          </w:docPartObj>
        </w:sdtPr>
        <w:sdtEndPr/>
        <w:sdtContent>
          <w:p w14:paraId="7A411F05" w14:textId="77777777" w:rsidR="003E6D81" w:rsidRDefault="00A50F29">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F500EEF" w14:textId="77777777" w:rsidR="003E6D81" w:rsidRDefault="003E6D8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867C5" w14:textId="77777777" w:rsidR="00027D12" w:rsidRDefault="00027D12">
      <w:pPr>
        <w:spacing w:after="0" w:line="240" w:lineRule="auto"/>
      </w:pPr>
      <w:r>
        <w:separator/>
      </w:r>
    </w:p>
  </w:footnote>
  <w:footnote w:type="continuationSeparator" w:id="0">
    <w:p w14:paraId="55D5B7DD" w14:textId="77777777" w:rsidR="00027D12" w:rsidRDefault="00027D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5C3"/>
    <w:rsid w:val="000059B2"/>
    <w:rsid w:val="00027D12"/>
    <w:rsid w:val="001016EE"/>
    <w:rsid w:val="0011339B"/>
    <w:rsid w:val="00147608"/>
    <w:rsid w:val="001564CD"/>
    <w:rsid w:val="001765A8"/>
    <w:rsid w:val="001A72B6"/>
    <w:rsid w:val="001F22BC"/>
    <w:rsid w:val="00222308"/>
    <w:rsid w:val="002230BA"/>
    <w:rsid w:val="00273EAE"/>
    <w:rsid w:val="0029369F"/>
    <w:rsid w:val="002A189E"/>
    <w:rsid w:val="003074E2"/>
    <w:rsid w:val="003E6D81"/>
    <w:rsid w:val="0053783B"/>
    <w:rsid w:val="00570BFA"/>
    <w:rsid w:val="00573262"/>
    <w:rsid w:val="0059125F"/>
    <w:rsid w:val="00693649"/>
    <w:rsid w:val="006A0474"/>
    <w:rsid w:val="006B5472"/>
    <w:rsid w:val="006C16C4"/>
    <w:rsid w:val="00750954"/>
    <w:rsid w:val="007836BE"/>
    <w:rsid w:val="00787E21"/>
    <w:rsid w:val="008157D8"/>
    <w:rsid w:val="0087693A"/>
    <w:rsid w:val="0093750F"/>
    <w:rsid w:val="009C54CC"/>
    <w:rsid w:val="009D69F7"/>
    <w:rsid w:val="009E38CE"/>
    <w:rsid w:val="009E61CB"/>
    <w:rsid w:val="00A05FF5"/>
    <w:rsid w:val="00A424F3"/>
    <w:rsid w:val="00A50F29"/>
    <w:rsid w:val="00A86C07"/>
    <w:rsid w:val="00AC4290"/>
    <w:rsid w:val="00B63D68"/>
    <w:rsid w:val="00BA2260"/>
    <w:rsid w:val="00BF5688"/>
    <w:rsid w:val="00C21DB6"/>
    <w:rsid w:val="00C23564"/>
    <w:rsid w:val="00C32FFE"/>
    <w:rsid w:val="00C61862"/>
    <w:rsid w:val="00C70085"/>
    <w:rsid w:val="00CA750E"/>
    <w:rsid w:val="00D349C7"/>
    <w:rsid w:val="00D355C3"/>
    <w:rsid w:val="00D669B2"/>
    <w:rsid w:val="00D82F08"/>
    <w:rsid w:val="00D941B4"/>
    <w:rsid w:val="00DE446F"/>
    <w:rsid w:val="00DF05ED"/>
    <w:rsid w:val="00EC228E"/>
    <w:rsid w:val="00ED6095"/>
    <w:rsid w:val="00EF1286"/>
    <w:rsid w:val="00F37016"/>
    <w:rsid w:val="00F750D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C2CDA"/>
  <w15:chartTrackingRefBased/>
  <w15:docId w15:val="{8088DAD3-10B7-45CC-AC8A-BBCFFA588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50F"/>
    <w:pPr>
      <w:spacing w:line="360" w:lineRule="auto"/>
      <w:jc w:val="both"/>
    </w:pPr>
    <w:rPr>
      <w:rFonts w:ascii="Arial" w:hAnsi="Arial"/>
      <w:color w:val="000000" w:themeColor="text1"/>
    </w:rPr>
  </w:style>
  <w:style w:type="paragraph" w:styleId="Titlu1">
    <w:name w:val="heading 1"/>
    <w:basedOn w:val="Normal"/>
    <w:next w:val="Normal"/>
    <w:link w:val="Titlu1Caracter"/>
    <w:uiPriority w:val="9"/>
    <w:qFormat/>
    <w:rsid w:val="000059B2"/>
    <w:pPr>
      <w:keepNext/>
      <w:keepLines/>
      <w:spacing w:before="240" w:after="0"/>
      <w:outlineLvl w:val="0"/>
    </w:pPr>
    <w:rPr>
      <w:rFonts w:eastAsiaTheme="majorEastAsia" w:cstheme="majorBidi"/>
      <w:b/>
      <w:sz w:val="28"/>
      <w:szCs w:val="32"/>
      <w:lang w:val="en-GB" w:bidi="ar-SA"/>
    </w:rPr>
  </w:style>
  <w:style w:type="paragraph" w:styleId="Titlu2">
    <w:name w:val="heading 2"/>
    <w:basedOn w:val="Normal"/>
    <w:next w:val="Normal"/>
    <w:link w:val="Titlu2Caracter"/>
    <w:uiPriority w:val="9"/>
    <w:unhideWhenUsed/>
    <w:qFormat/>
    <w:rsid w:val="000059B2"/>
    <w:pPr>
      <w:keepNext/>
      <w:keepLines/>
      <w:spacing w:before="40" w:after="0"/>
      <w:outlineLvl w:val="1"/>
    </w:pPr>
    <w:rPr>
      <w:rFonts w:eastAsiaTheme="majorEastAsia" w:cstheme="majorBidi"/>
      <w:b/>
      <w:sz w:val="26"/>
      <w:szCs w:val="26"/>
      <w:lang w:val="en-GB" w:bidi="ar-SA"/>
    </w:rPr>
  </w:style>
  <w:style w:type="paragraph" w:styleId="Titlu3">
    <w:name w:val="heading 3"/>
    <w:basedOn w:val="Normal"/>
    <w:next w:val="Normal"/>
    <w:link w:val="Titlu3Caracter"/>
    <w:uiPriority w:val="9"/>
    <w:unhideWhenUsed/>
    <w:qFormat/>
    <w:rsid w:val="00693649"/>
    <w:pPr>
      <w:keepNext/>
      <w:keepLines/>
      <w:spacing w:before="40" w:after="0"/>
      <w:outlineLvl w:val="2"/>
    </w:pPr>
    <w:rPr>
      <w:rFonts w:eastAsiaTheme="majorEastAsia" w:cstheme="majorBidi"/>
      <w:i/>
      <w:szCs w:val="30"/>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0059B2"/>
    <w:rPr>
      <w:rFonts w:ascii="Times New Roman" w:eastAsiaTheme="majorEastAsia" w:hAnsi="Times New Roman" w:cstheme="majorBidi"/>
      <w:b/>
      <w:color w:val="000000" w:themeColor="text1"/>
      <w:sz w:val="26"/>
      <w:szCs w:val="26"/>
      <w:lang w:val="en-GB" w:bidi="ar-SA"/>
    </w:rPr>
  </w:style>
  <w:style w:type="character" w:customStyle="1" w:styleId="Titlu1Caracter">
    <w:name w:val="Titlu 1 Caracter"/>
    <w:basedOn w:val="Fontdeparagrafimplicit"/>
    <w:link w:val="Titlu1"/>
    <w:uiPriority w:val="9"/>
    <w:rsid w:val="000059B2"/>
    <w:rPr>
      <w:rFonts w:ascii="Times New Roman" w:eastAsiaTheme="majorEastAsia" w:hAnsi="Times New Roman" w:cstheme="majorBidi"/>
      <w:b/>
      <w:color w:val="000000" w:themeColor="text1"/>
      <w:sz w:val="28"/>
      <w:szCs w:val="32"/>
      <w:lang w:val="en-GB" w:bidi="ar-SA"/>
    </w:rPr>
  </w:style>
  <w:style w:type="character" w:customStyle="1" w:styleId="Titlu3Caracter">
    <w:name w:val="Titlu 3 Caracter"/>
    <w:basedOn w:val="Fontdeparagrafimplicit"/>
    <w:link w:val="Titlu3"/>
    <w:uiPriority w:val="9"/>
    <w:rsid w:val="00693649"/>
    <w:rPr>
      <w:rFonts w:ascii="Times New Roman" w:eastAsiaTheme="majorEastAsia" w:hAnsi="Times New Roman" w:cstheme="majorBidi"/>
      <w:i/>
      <w:color w:val="000000" w:themeColor="text1"/>
      <w:sz w:val="24"/>
      <w:szCs w:val="30"/>
      <w:u w:val="single"/>
    </w:rPr>
  </w:style>
  <w:style w:type="paragraph" w:styleId="Legend">
    <w:name w:val="caption"/>
    <w:basedOn w:val="Normal"/>
    <w:next w:val="Normal"/>
    <w:uiPriority w:val="35"/>
    <w:unhideWhenUsed/>
    <w:qFormat/>
    <w:rsid w:val="00CA750E"/>
    <w:pPr>
      <w:spacing w:after="200" w:line="240" w:lineRule="auto"/>
    </w:pPr>
    <w:rPr>
      <w:i/>
      <w:iCs/>
      <w:color w:val="44546A" w:themeColor="text2"/>
      <w:sz w:val="18"/>
      <w:szCs w:val="22"/>
    </w:rPr>
  </w:style>
  <w:style w:type="paragraph" w:styleId="Antet">
    <w:name w:val="header"/>
    <w:basedOn w:val="Normal"/>
    <w:link w:val="AntetCaracter"/>
    <w:uiPriority w:val="99"/>
    <w:unhideWhenUsed/>
    <w:rsid w:val="003E6D8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E6D81"/>
    <w:rPr>
      <w:rFonts w:ascii="Times New Roman" w:hAnsi="Times New Roman"/>
      <w:color w:val="000000" w:themeColor="text1"/>
      <w:sz w:val="24"/>
    </w:rPr>
  </w:style>
  <w:style w:type="paragraph" w:styleId="Subsol">
    <w:name w:val="footer"/>
    <w:basedOn w:val="Normal"/>
    <w:link w:val="SubsolCaracter"/>
    <w:uiPriority w:val="99"/>
    <w:unhideWhenUsed/>
    <w:rsid w:val="003E6D8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E6D81"/>
    <w:rPr>
      <w:rFonts w:ascii="Times New Roman" w:hAnsi="Times New Roman"/>
      <w:color w:val="000000" w:themeColor="text1"/>
      <w:sz w:val="24"/>
    </w:rPr>
  </w:style>
  <w:style w:type="paragraph" w:styleId="NormalWeb">
    <w:name w:val="Normal (Web)"/>
    <w:basedOn w:val="Normal"/>
    <w:uiPriority w:val="99"/>
    <w:unhideWhenUsed/>
    <w:rsid w:val="00DE446F"/>
    <w:pPr>
      <w:spacing w:before="100" w:beforeAutospacing="1" w:after="100" w:afterAutospacing="1" w:line="240" w:lineRule="auto"/>
      <w:jc w:val="left"/>
    </w:pPr>
    <w:rPr>
      <w:rFonts w:eastAsia="Times New Roman" w:cs="Times New Roman"/>
      <w:color w:val="auto"/>
      <w:szCs w:val="24"/>
      <w:lang w:bidi="ar-SA"/>
    </w:rPr>
  </w:style>
  <w:style w:type="paragraph" w:styleId="Bibliografie">
    <w:name w:val="Bibliography"/>
    <w:basedOn w:val="Normal"/>
    <w:next w:val="Normal"/>
    <w:uiPriority w:val="37"/>
    <w:unhideWhenUsed/>
    <w:rsid w:val="009E61CB"/>
  </w:style>
  <w:style w:type="character" w:styleId="Hyperlink">
    <w:name w:val="Hyperlink"/>
    <w:basedOn w:val="Fontdeparagrafimplicit"/>
    <w:uiPriority w:val="99"/>
    <w:unhideWhenUsed/>
    <w:rsid w:val="009E61CB"/>
    <w:rPr>
      <w:color w:val="0563C1" w:themeColor="hyperlink"/>
      <w:u w:val="single"/>
    </w:rPr>
  </w:style>
  <w:style w:type="character" w:styleId="MeniuneNerezolvat">
    <w:name w:val="Unresolved Mention"/>
    <w:basedOn w:val="Fontdeparagrafimplicit"/>
    <w:uiPriority w:val="99"/>
    <w:semiHidden/>
    <w:unhideWhenUsed/>
    <w:rsid w:val="009E61CB"/>
    <w:rPr>
      <w:color w:val="605E5C"/>
      <w:shd w:val="clear" w:color="auto" w:fill="E1DFDD"/>
    </w:rPr>
  </w:style>
  <w:style w:type="character" w:customStyle="1" w:styleId="heading2Char">
    <w:name w:val="heading2 Char"/>
    <w:basedOn w:val="Fontdeparagrafimplicit"/>
    <w:link w:val="heading2"/>
    <w:locked/>
    <w:rsid w:val="00C70085"/>
    <w:rPr>
      <w:rFonts w:ascii="Times New Roman" w:eastAsiaTheme="minorEastAsia" w:hAnsi="Times New Roman" w:cs="Arial"/>
      <w:b/>
      <w:bCs/>
      <w:sz w:val="26"/>
      <w:szCs w:val="24"/>
      <w:lang w:eastAsia="zh-CN"/>
    </w:rPr>
  </w:style>
  <w:style w:type="paragraph" w:customStyle="1" w:styleId="heading2">
    <w:name w:val="heading2"/>
    <w:basedOn w:val="Normal"/>
    <w:link w:val="heading2Char"/>
    <w:qFormat/>
    <w:rsid w:val="00C70085"/>
    <w:pPr>
      <w:spacing w:after="0"/>
    </w:pPr>
    <w:rPr>
      <w:rFonts w:eastAsiaTheme="minorEastAsia" w:cs="Arial"/>
      <w:b/>
      <w:bCs/>
      <w:color w:val="auto"/>
      <w:sz w:val="26"/>
      <w:szCs w:val="24"/>
      <w:lang w:eastAsia="zh-CN"/>
    </w:rPr>
  </w:style>
  <w:style w:type="paragraph" w:customStyle="1" w:styleId="Normal1">
    <w:name w:val="Normal1"/>
    <w:autoRedefine/>
    <w:rsid w:val="00C70085"/>
    <w:pPr>
      <w:spacing w:after="0" w:line="480" w:lineRule="auto"/>
      <w:jc w:val="both"/>
    </w:pPr>
    <w:rPr>
      <w:rFonts w:ascii="Times New Roman" w:eastAsia="Arial" w:hAnsi="Times New Roman" w:cs="Arial"/>
      <w:sz w:val="24"/>
      <w:szCs w:val="22"/>
      <w:lang w:val="en" w:bidi="ar-SA"/>
    </w:rPr>
  </w:style>
  <w:style w:type="paragraph" w:styleId="Titlucuprins">
    <w:name w:val="TOC Heading"/>
    <w:basedOn w:val="Titlu1"/>
    <w:next w:val="Normal"/>
    <w:uiPriority w:val="39"/>
    <w:unhideWhenUsed/>
    <w:qFormat/>
    <w:rsid w:val="00C61862"/>
    <w:pPr>
      <w:spacing w:before="480" w:line="276" w:lineRule="auto"/>
      <w:jc w:val="left"/>
      <w:outlineLvl w:val="9"/>
    </w:pPr>
    <w:rPr>
      <w:rFonts w:asciiTheme="majorHAnsi" w:hAnsiTheme="majorHAnsi"/>
      <w:bCs/>
      <w:color w:val="2F5496" w:themeColor="accent1" w:themeShade="BF"/>
      <w:szCs w:val="28"/>
      <w:lang w:val="en-US"/>
    </w:rPr>
  </w:style>
  <w:style w:type="paragraph" w:styleId="Cuprins1">
    <w:name w:val="toc 1"/>
    <w:basedOn w:val="Normal"/>
    <w:next w:val="Normal"/>
    <w:autoRedefine/>
    <w:uiPriority w:val="39"/>
    <w:unhideWhenUsed/>
    <w:rsid w:val="00C61862"/>
    <w:pPr>
      <w:spacing w:before="120" w:after="120"/>
      <w:jc w:val="left"/>
    </w:pPr>
    <w:rPr>
      <w:rFonts w:asciiTheme="minorHAnsi" w:hAnsiTheme="minorHAnsi" w:cstheme="minorHAnsi"/>
      <w:b/>
      <w:bCs/>
      <w:caps/>
      <w:sz w:val="20"/>
      <w:szCs w:val="20"/>
    </w:rPr>
  </w:style>
  <w:style w:type="paragraph" w:styleId="Cuprins2">
    <w:name w:val="toc 2"/>
    <w:basedOn w:val="Normal"/>
    <w:next w:val="Normal"/>
    <w:autoRedefine/>
    <w:uiPriority w:val="39"/>
    <w:unhideWhenUsed/>
    <w:rsid w:val="00C61862"/>
    <w:pPr>
      <w:spacing w:after="0"/>
      <w:ind w:left="220"/>
      <w:jc w:val="left"/>
    </w:pPr>
    <w:rPr>
      <w:rFonts w:asciiTheme="minorHAnsi" w:hAnsiTheme="minorHAnsi" w:cstheme="minorHAnsi"/>
      <w:smallCaps/>
      <w:sz w:val="20"/>
      <w:szCs w:val="20"/>
    </w:rPr>
  </w:style>
  <w:style w:type="paragraph" w:styleId="Cuprins3">
    <w:name w:val="toc 3"/>
    <w:basedOn w:val="Normal"/>
    <w:next w:val="Normal"/>
    <w:autoRedefine/>
    <w:uiPriority w:val="39"/>
    <w:unhideWhenUsed/>
    <w:rsid w:val="00C61862"/>
    <w:pPr>
      <w:spacing w:after="0"/>
      <w:ind w:left="440"/>
      <w:jc w:val="left"/>
    </w:pPr>
    <w:rPr>
      <w:rFonts w:asciiTheme="minorHAnsi" w:hAnsiTheme="minorHAnsi" w:cstheme="minorHAnsi"/>
      <w:i/>
      <w:iCs/>
      <w:sz w:val="20"/>
      <w:szCs w:val="20"/>
    </w:rPr>
  </w:style>
  <w:style w:type="paragraph" w:styleId="Cuprins4">
    <w:name w:val="toc 4"/>
    <w:basedOn w:val="Normal"/>
    <w:next w:val="Normal"/>
    <w:autoRedefine/>
    <w:uiPriority w:val="39"/>
    <w:semiHidden/>
    <w:unhideWhenUsed/>
    <w:rsid w:val="00C61862"/>
    <w:pPr>
      <w:spacing w:after="0"/>
      <w:ind w:left="660"/>
      <w:jc w:val="left"/>
    </w:pPr>
    <w:rPr>
      <w:rFonts w:asciiTheme="minorHAnsi" w:hAnsiTheme="minorHAnsi" w:cstheme="minorHAnsi"/>
      <w:sz w:val="18"/>
      <w:szCs w:val="18"/>
    </w:rPr>
  </w:style>
  <w:style w:type="paragraph" w:styleId="Cuprins5">
    <w:name w:val="toc 5"/>
    <w:basedOn w:val="Normal"/>
    <w:next w:val="Normal"/>
    <w:autoRedefine/>
    <w:uiPriority w:val="39"/>
    <w:semiHidden/>
    <w:unhideWhenUsed/>
    <w:rsid w:val="00C61862"/>
    <w:pPr>
      <w:spacing w:after="0"/>
      <w:ind w:left="880"/>
      <w:jc w:val="left"/>
    </w:pPr>
    <w:rPr>
      <w:rFonts w:asciiTheme="minorHAnsi" w:hAnsiTheme="minorHAnsi" w:cstheme="minorHAnsi"/>
      <w:sz w:val="18"/>
      <w:szCs w:val="18"/>
    </w:rPr>
  </w:style>
  <w:style w:type="paragraph" w:styleId="Cuprins6">
    <w:name w:val="toc 6"/>
    <w:basedOn w:val="Normal"/>
    <w:next w:val="Normal"/>
    <w:autoRedefine/>
    <w:uiPriority w:val="39"/>
    <w:semiHidden/>
    <w:unhideWhenUsed/>
    <w:rsid w:val="00C61862"/>
    <w:pPr>
      <w:spacing w:after="0"/>
      <w:ind w:left="1100"/>
      <w:jc w:val="left"/>
    </w:pPr>
    <w:rPr>
      <w:rFonts w:asciiTheme="minorHAnsi" w:hAnsiTheme="minorHAnsi" w:cstheme="minorHAnsi"/>
      <w:sz w:val="18"/>
      <w:szCs w:val="18"/>
    </w:rPr>
  </w:style>
  <w:style w:type="paragraph" w:styleId="Cuprins7">
    <w:name w:val="toc 7"/>
    <w:basedOn w:val="Normal"/>
    <w:next w:val="Normal"/>
    <w:autoRedefine/>
    <w:uiPriority w:val="39"/>
    <w:semiHidden/>
    <w:unhideWhenUsed/>
    <w:rsid w:val="00C61862"/>
    <w:pPr>
      <w:spacing w:after="0"/>
      <w:ind w:left="1320"/>
      <w:jc w:val="left"/>
    </w:pPr>
    <w:rPr>
      <w:rFonts w:asciiTheme="minorHAnsi" w:hAnsiTheme="minorHAnsi" w:cstheme="minorHAnsi"/>
      <w:sz w:val="18"/>
      <w:szCs w:val="18"/>
    </w:rPr>
  </w:style>
  <w:style w:type="paragraph" w:styleId="Cuprins8">
    <w:name w:val="toc 8"/>
    <w:basedOn w:val="Normal"/>
    <w:next w:val="Normal"/>
    <w:autoRedefine/>
    <w:uiPriority w:val="39"/>
    <w:semiHidden/>
    <w:unhideWhenUsed/>
    <w:rsid w:val="00C61862"/>
    <w:pPr>
      <w:spacing w:after="0"/>
      <w:ind w:left="1540"/>
      <w:jc w:val="left"/>
    </w:pPr>
    <w:rPr>
      <w:rFonts w:asciiTheme="minorHAnsi" w:hAnsiTheme="minorHAnsi" w:cstheme="minorHAnsi"/>
      <w:sz w:val="18"/>
      <w:szCs w:val="18"/>
    </w:rPr>
  </w:style>
  <w:style w:type="paragraph" w:styleId="Cuprins9">
    <w:name w:val="toc 9"/>
    <w:basedOn w:val="Normal"/>
    <w:next w:val="Normal"/>
    <w:autoRedefine/>
    <w:uiPriority w:val="39"/>
    <w:semiHidden/>
    <w:unhideWhenUsed/>
    <w:rsid w:val="00C61862"/>
    <w:pPr>
      <w:spacing w:after="0"/>
      <w:ind w:left="176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731881">
      <w:bodyDiv w:val="1"/>
      <w:marLeft w:val="0"/>
      <w:marRight w:val="0"/>
      <w:marTop w:val="0"/>
      <w:marBottom w:val="0"/>
      <w:divBdr>
        <w:top w:val="none" w:sz="0" w:space="0" w:color="auto"/>
        <w:left w:val="none" w:sz="0" w:space="0" w:color="auto"/>
        <w:bottom w:val="none" w:sz="0" w:space="0" w:color="auto"/>
        <w:right w:val="none" w:sz="0" w:space="0" w:color="auto"/>
      </w:divBdr>
    </w:div>
    <w:div w:id="610236475">
      <w:bodyDiv w:val="1"/>
      <w:marLeft w:val="0"/>
      <w:marRight w:val="0"/>
      <w:marTop w:val="0"/>
      <w:marBottom w:val="0"/>
      <w:divBdr>
        <w:top w:val="none" w:sz="0" w:space="0" w:color="auto"/>
        <w:left w:val="none" w:sz="0" w:space="0" w:color="auto"/>
        <w:bottom w:val="none" w:sz="0" w:space="0" w:color="auto"/>
        <w:right w:val="none" w:sz="0" w:space="0" w:color="auto"/>
      </w:divBdr>
    </w:div>
    <w:div w:id="1263564073">
      <w:bodyDiv w:val="1"/>
      <w:marLeft w:val="0"/>
      <w:marRight w:val="0"/>
      <w:marTop w:val="0"/>
      <w:marBottom w:val="0"/>
      <w:divBdr>
        <w:top w:val="none" w:sz="0" w:space="0" w:color="auto"/>
        <w:left w:val="none" w:sz="0" w:space="0" w:color="auto"/>
        <w:bottom w:val="none" w:sz="0" w:space="0" w:color="auto"/>
        <w:right w:val="none" w:sz="0" w:space="0" w:color="auto"/>
      </w:divBdr>
    </w:div>
    <w:div w:id="1346322555">
      <w:bodyDiv w:val="1"/>
      <w:marLeft w:val="0"/>
      <w:marRight w:val="0"/>
      <w:marTop w:val="0"/>
      <w:marBottom w:val="0"/>
      <w:divBdr>
        <w:top w:val="none" w:sz="0" w:space="0" w:color="auto"/>
        <w:left w:val="none" w:sz="0" w:space="0" w:color="auto"/>
        <w:bottom w:val="none" w:sz="0" w:space="0" w:color="auto"/>
        <w:right w:val="none" w:sz="0" w:space="0" w:color="auto"/>
      </w:divBdr>
    </w:div>
    <w:div w:id="1599825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wef20</b:Tag>
    <b:SourceType>InternetSite</b:SourceType>
    <b:Guid>{552882E0-92BA-4F3F-AA26-3AFC65D06766}</b:Guid>
    <b:Author>
      <b:Author>
        <b:Corporate>weforum</b:Corporate>
      </b:Author>
    </b:Author>
    <b:Title>The COVID-19 pandemic has changed education forever. This is how</b:Title>
    <b:Year>2020</b:Year>
    <b:YearAccessed>2022</b:YearAccessed>
    <b:MonthAccessed>12</b:MonthAccessed>
    <b:DayAccessed>14</b:DayAccessed>
    <b:URL>https://www.weforum.org/agenda/2020/04/coronavirus-education-global-covid19-online-digital-learning/</b:URL>
    <b:RefOrder>1</b:RefOrder>
  </b:Source>
  <b:Source>
    <b:Tag>She20</b:Tag>
    <b:SourceType>InternetSite</b:SourceType>
    <b:Guid>{9115139D-6856-4313-82F0-F7D7D99E8FE5}</b:Guid>
    <b:Author>
      <b:Author>
        <b:NameList>
          <b:Person>
            <b:Last>Carvalho</b:Last>
            <b:First>Shelby</b:First>
          </b:Person>
        </b:NameList>
      </b:Author>
    </b:Author>
    <b:Title>More from Our Database on School Closures: New Education Policies May Be Increasing Educational Inequality</b:Title>
    <b:Year>2020</b:Year>
    <b:YearAccessed>2022</b:YearAccessed>
    <b:MonthAccessed>12</b:MonthAccessed>
    <b:DayAccessed>14</b:DayAccessed>
    <b:URL>https://www.cgdev.org/blog/more-our-database-school-closures-new-education-policies-may-be-increasing-educational</b:URL>
    <b:RefOrder>2</b:RefOrder>
  </b:Source>
  <b:Source>
    <b:Tag>oxf22</b:Tag>
    <b:SourceType>InternetSite</b:SourceType>
    <b:Guid>{626983A3-B0AA-4535-9671-6CA87BB1F51F}</b:Guid>
    <b:Author>
      <b:Author>
        <b:Corporate>oxfordcollege</b:Corporate>
      </b:Author>
    </b:Author>
    <b:Title>Online Education &amp; E-Learning Statistics UK</b:Title>
    <b:Year>2022</b:Year>
    <b:YearAccessed>2022</b:YearAccessed>
    <b:MonthAccessed>12</b:MonthAccessed>
    <b:DayAccessed>14</b:DayAccessed>
    <b:URL>https://www.oxfordcollege.ac/news/online-education-statistics/</b:URL>
    <b:RefOrder>3</b:RefOrder>
  </b:Source>
  <b:Source>
    <b:Tag>res22</b:Tag>
    <b:SourceType>InternetSite</b:SourceType>
    <b:Guid>{02813F0E-448A-4477-B284-209950C207A1}</b:Guid>
    <b:Author>
      <b:Author>
        <b:Corporate>researchgate</b:Corporate>
      </b:Author>
    </b:Author>
    <b:Title>Graph showing conceptual understanding for both learning techniques | Download Scientific Diagram</b:Title>
    <b:Year>2022</b:Year>
    <b:YearAccessed>2022</b:YearAccessed>
    <b:MonthAccessed>12</b:MonthAccessed>
    <b:DayAccessed>14</b:DayAccessed>
    <b:URL>https://www.researchgate.net/figure/Graph-showing-conceptual-understanding-for-both-learning-techniques_fig1_294721233</b:URL>
    <b:RefOrder>4</b:RefOrder>
  </b:Source>
  <b:Source>
    <b:Tag>Mab20</b:Tag>
    <b:SourceType>InternetSite</b:SourceType>
    <b:Guid>{A4CFFC03-9676-4618-B6DE-43CE045621F5}</b:Guid>
    <b:Author>
      <b:Author>
        <b:NameList>
          <b:Person>
            <b:Last>Mable-Ann</b:Last>
          </b:Person>
        </b:NameList>
      </b:Author>
    </b:Author>
    <b:Title>Virtual Education</b:Title>
    <b:Year>2020</b:Year>
    <b:YearAccessed>2022</b:YearAccessed>
    <b:MonthAccessed>12</b:MonthAccessed>
    <b:DayAccessed>14</b:DayAccessed>
    <b:URL>https://english.ckgsb.edu.cn/knowledges/virtual-education-in-/</b:URL>
    <b:RefOrder>5</b:RefOrder>
  </b:Source>
</b:Sources>
</file>

<file path=customXml/itemProps1.xml><?xml version="1.0" encoding="utf-8"?>
<ds:datastoreItem xmlns:ds="http://schemas.openxmlformats.org/officeDocument/2006/customXml" ds:itemID="{0F5483E3-3EC3-41BC-A0B2-D225E1404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2806</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x y</dc:creator>
  <cp:lastModifiedBy>Corin Rentea</cp:lastModifiedBy>
  <cp:revision>3</cp:revision>
  <dcterms:created xsi:type="dcterms:W3CDTF">2022-12-27T22:59:00Z</dcterms:created>
  <dcterms:modified xsi:type="dcterms:W3CDTF">2022-12-27T23:02:00Z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ecc39c063c68cd71f1872b869ffc5cbd89879bd0df22bc15f8546ec4e226a58a</vt:lpwstr>
  </property>
</Properties>
</file>