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76935210"/>
        <w:docPartObj>
          <w:docPartGallery w:val="Cover Pages"/>
          <w:docPartUnique/>
        </w:docPartObj>
      </w:sdtPr>
      <w:sdtContent>
        <w:p w14:paraId="4072B1C8" w14:textId="64044DE3" w:rsidR="00B80221" w:rsidRDefault="00000000">
          <w:r>
            <w:rPr>
              <w:noProof/>
            </w:rPr>
            <w:pict w14:anchorId="6CDC7907">
              <v:shapetype id="_x0000_t202" coordsize="21600,21600" o:spt="202" path="m,l,21600r21600,l21600,xe">
                <v:stroke joinstyle="miter"/>
                <v:path gradientshapeok="t" o:connecttype="rect"/>
              </v:shapetype>
              <v:shape id="Cuadro de texto 138" o:spid="_x0000_s205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176"/>
                        <w:gridCol w:w="4680"/>
                      </w:tblGrid>
                      <w:tr w:rsidR="00760092" w:rsidRPr="001D4E21" w14:paraId="4E3F88C9" w14:textId="77777777" w:rsidTr="00B4384B">
                        <w:trPr>
                          <w:jc w:val="center"/>
                        </w:trPr>
                        <w:tc>
                          <w:tcPr>
                            <w:tcW w:w="2351" w:type="pct"/>
                            <w:vAlign w:val="center"/>
                          </w:tcPr>
                          <w:p w14:paraId="6E859A99" w14:textId="2C625B9C" w:rsidR="00792E36" w:rsidRPr="00792E36" w:rsidRDefault="00792E36" w:rsidP="00792E36">
                            <w:pPr>
                              <w:jc w:val="right"/>
                            </w:pPr>
                            <w:r w:rsidRPr="00792E36">
                              <w:rPr>
                                <w:noProof/>
                              </w:rPr>
                              <w:drawing>
                                <wp:inline distT="0" distB="0" distL="0" distR="0" wp14:anchorId="70D6764F" wp14:editId="6FF594FE">
                                  <wp:extent cx="2830055" cy="2204519"/>
                                  <wp:effectExtent l="0" t="0" r="0" b="0"/>
                                  <wp:docPr id="1786073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4875" cy="2231642"/>
                                          </a:xfrm>
                                          <a:prstGeom prst="rect">
                                            <a:avLst/>
                                          </a:prstGeom>
                                          <a:noFill/>
                                          <a:ln>
                                            <a:noFill/>
                                          </a:ln>
                                        </pic:spPr>
                                      </pic:pic>
                                    </a:graphicData>
                                  </a:graphic>
                                </wp:inline>
                              </w:drawing>
                            </w:r>
                          </w:p>
                          <w:p w14:paraId="545FB92D" w14:textId="067FB41E" w:rsidR="00B80221" w:rsidRPr="001D4E21" w:rsidRDefault="001819FA" w:rsidP="00CF58B6">
                            <w:pPr>
                              <w:pStyle w:val="NoSpacing"/>
                              <w:spacing w:line="312" w:lineRule="auto"/>
                              <w:jc w:val="center"/>
                              <w:rPr>
                                <w:rFonts w:ascii="Arial" w:hAnsi="Arial" w:cs="Arial"/>
                                <w:caps/>
                                <w:color w:val="191919" w:themeColor="text1" w:themeTint="E6"/>
                                <w:sz w:val="40"/>
                                <w:szCs w:val="40"/>
                                <w:lang w:val="en-IE"/>
                              </w:rPr>
                            </w:pPr>
                            <w:r w:rsidRPr="001819FA">
                              <w:rPr>
                                <w:rFonts w:ascii="Arial" w:hAnsi="Arial" w:cs="Arial"/>
                                <w:b/>
                                <w:bCs/>
                                <w:caps/>
                                <w:color w:val="191919" w:themeColor="text1" w:themeTint="E6"/>
                                <w:sz w:val="40"/>
                                <w:szCs w:val="40"/>
                                <w:lang w:val="en-IE"/>
                              </w:rPr>
                              <w:t>Strategic Management for SMEs</w:t>
                            </w:r>
                            <w:r w:rsidRPr="001819FA">
                              <w:rPr>
                                <w:rFonts w:ascii="Arial" w:hAnsi="Arial" w:cs="Arial"/>
                                <w:b/>
                                <w:bCs/>
                                <w:caps/>
                                <w:color w:val="191919" w:themeColor="text1" w:themeTint="E6"/>
                                <w:sz w:val="40"/>
                                <w:szCs w:val="40"/>
                                <w:lang w:val="en-IE"/>
                              </w:rPr>
                              <w:t xml:space="preserve"> </w:t>
                            </w:r>
                            <w:r>
                              <w:rPr>
                                <w:rFonts w:ascii="Arial" w:hAnsi="Arial" w:cs="Arial"/>
                                <w:b/>
                                <w:bCs/>
                                <w:caps/>
                                <w:color w:val="191919" w:themeColor="text1" w:themeTint="E6"/>
                                <w:sz w:val="40"/>
                                <w:szCs w:val="40"/>
                                <w:lang w:val="en-IE"/>
                              </w:rPr>
                              <w:t>(</w:t>
                            </w:r>
                            <w:r w:rsidR="001D4E21" w:rsidRPr="001D4E21">
                              <w:rPr>
                                <w:rFonts w:ascii="Arial" w:hAnsi="Arial" w:cs="Arial"/>
                                <w:b/>
                                <w:bCs/>
                                <w:caps/>
                                <w:color w:val="191919" w:themeColor="text1" w:themeTint="E6"/>
                                <w:sz w:val="40"/>
                                <w:szCs w:val="40"/>
                                <w:lang w:val="en-IE"/>
                              </w:rPr>
                              <w:t>BMSW6104</w:t>
                            </w:r>
                            <w:r>
                              <w:rPr>
                                <w:rFonts w:ascii="Arial" w:hAnsi="Arial" w:cs="Arial"/>
                                <w:b/>
                                <w:bCs/>
                                <w:caps/>
                                <w:color w:val="191919" w:themeColor="text1" w:themeTint="E6"/>
                                <w:sz w:val="40"/>
                                <w:szCs w:val="40"/>
                                <w:lang w:val="en-IE"/>
                              </w:rPr>
                              <w:t>)</w:t>
                            </w:r>
                          </w:p>
                        </w:tc>
                        <w:tc>
                          <w:tcPr>
                            <w:tcW w:w="2649" w:type="pct"/>
                            <w:vAlign w:val="center"/>
                          </w:tcPr>
                          <w:p w14:paraId="4BB619A7" w14:textId="59DE472F" w:rsidR="00B80221" w:rsidRPr="00F14E0D" w:rsidRDefault="00B4384B">
                            <w:pPr>
                              <w:rPr>
                                <w:color w:val="000000" w:themeColor="text1"/>
                                <w:lang w:val="en-IE"/>
                              </w:rPr>
                            </w:pPr>
                            <w:r w:rsidRPr="0020015A">
                              <w:rPr>
                                <w:rFonts w:ascii="Arial" w:eastAsiaTheme="minorEastAsia" w:hAnsi="Arial" w:cs="Arial"/>
                                <w:b/>
                                <w:bCs/>
                                <w:noProof/>
                                <w:kern w:val="0"/>
                                <w:sz w:val="36"/>
                                <w:szCs w:val="36"/>
                              </w:rPr>
                              <w:drawing>
                                <wp:inline distT="0" distB="0" distL="0" distR="0" wp14:anchorId="3F5DCD96" wp14:editId="0CA4C278">
                                  <wp:extent cx="1368863" cy="601980"/>
                                  <wp:effectExtent l="0" t="0" r="0" b="0"/>
                                  <wp:docPr id="1474876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30848" cy="629239"/>
                                          </a:xfrm>
                                          <a:prstGeom prst="rect">
                                            <a:avLst/>
                                          </a:prstGeom>
                                          <a:noFill/>
                                          <a:ln>
                                            <a:noFill/>
                                          </a:ln>
                                        </pic:spPr>
                                      </pic:pic>
                                    </a:graphicData>
                                  </a:graphic>
                                </wp:inline>
                              </w:drawing>
                            </w:r>
                            <w:r w:rsidR="00316111" w:rsidRPr="00F14E0D">
                              <w:rPr>
                                <w:rFonts w:ascii="Arial" w:eastAsiaTheme="minorEastAsia" w:hAnsi="Arial" w:cs="Arial"/>
                                <w:b/>
                                <w:bCs/>
                                <w:kern w:val="0"/>
                                <w:sz w:val="36"/>
                                <w:szCs w:val="36"/>
                                <w:lang w:val="en-IE"/>
                              </w:rPr>
                              <w:t xml:space="preserve">                             </w:t>
                            </w:r>
                          </w:p>
                          <w:p w14:paraId="31299257" w14:textId="78104D73" w:rsidR="001F123D" w:rsidRPr="000A49F9" w:rsidRDefault="00000000" w:rsidP="001F123D">
                            <w:pPr>
                              <w:pStyle w:val="NoSpacing"/>
                              <w:rPr>
                                <w:rFonts w:ascii="Arial" w:hAnsi="Arial" w:cs="Arial"/>
                                <w:b/>
                                <w:bCs/>
                                <w:color w:val="70AD47" w:themeColor="accent6"/>
                                <w:sz w:val="44"/>
                                <w:szCs w:val="44"/>
                              </w:rPr>
                            </w:pPr>
                            <w:sdt>
                              <w:sdtPr>
                                <w:rPr>
                                  <w:rFonts w:ascii="Arial" w:hAnsi="Arial" w:cs="Arial"/>
                                  <w:b/>
                                  <w:bCs/>
                                  <w:color w:val="70AD47" w:themeColor="accent6"/>
                                  <w:sz w:val="44"/>
                                  <w:szCs w:val="44"/>
                                </w:rPr>
                                <w:alias w:val="Título"/>
                                <w:tag w:val=""/>
                                <w:id w:val="-438379639"/>
                                <w:dataBinding w:prefixMappings="xmlns:ns0='http://purl.org/dc/elements/1.1/' xmlns:ns1='http://schemas.openxmlformats.org/package/2006/metadata/core-properties' " w:xpath="/ns1:coreProperties[1]/ns0:title[1]" w:storeItemID="{6C3C8BC8-F283-45AE-878A-BAB7291924A1}"/>
                                <w:text/>
                              </w:sdtPr>
                              <w:sdtContent>
                                <w:r w:rsidR="00ED1728">
                                  <w:rPr>
                                    <w:rFonts w:ascii="Arial" w:hAnsi="Arial" w:cs="Arial"/>
                                    <w:b/>
                                    <w:bCs/>
                                    <w:color w:val="70AD47" w:themeColor="accent6"/>
                                    <w:sz w:val="44"/>
                                    <w:szCs w:val="44"/>
                                  </w:rPr>
                                  <w:t>STRATEGIC DEVELOPMENT AND IMPLEMENTATION FOR SME</w:t>
                                </w:r>
                              </w:sdtContent>
                            </w:sdt>
                          </w:p>
                          <w:p w14:paraId="0A78F423" w14:textId="22DFE9C6" w:rsidR="004C4326" w:rsidRDefault="004C4326">
                            <w:pPr>
                              <w:pStyle w:val="NoSpacing"/>
                              <w:rPr>
                                <w:rFonts w:ascii="Arial" w:hAnsi="Arial" w:cs="Arial"/>
                                <w:b/>
                                <w:bCs/>
                                <w:color w:val="70AD47" w:themeColor="accent6"/>
                                <w:sz w:val="40"/>
                                <w:szCs w:val="40"/>
                                <w:lang w:val="en-IE"/>
                              </w:rPr>
                            </w:pPr>
                          </w:p>
                          <w:p w14:paraId="4E106618" w14:textId="77777777" w:rsidR="0068681B" w:rsidRPr="00F178A7" w:rsidRDefault="0068681B">
                            <w:pPr>
                              <w:pStyle w:val="NoSpacing"/>
                              <w:rPr>
                                <w:rFonts w:ascii="Arial" w:hAnsi="Arial" w:cs="Arial"/>
                                <w:b/>
                                <w:bCs/>
                                <w:color w:val="70AD47" w:themeColor="accent6"/>
                                <w:sz w:val="40"/>
                                <w:szCs w:val="40"/>
                                <w:lang w:val="en-IE"/>
                              </w:rPr>
                            </w:pPr>
                          </w:p>
                          <w:p w14:paraId="3EFB2616" w14:textId="77777777" w:rsidR="0017459C" w:rsidRDefault="00DF6C97">
                            <w:pPr>
                              <w:pStyle w:val="NoSpacing"/>
                              <w:rPr>
                                <w:rFonts w:ascii="Arial" w:hAnsi="Arial" w:cs="Arial"/>
                                <w:b/>
                                <w:bCs/>
                                <w:color w:val="7B7B7B" w:themeColor="accent3" w:themeShade="BF"/>
                                <w:sz w:val="28"/>
                                <w:szCs w:val="28"/>
                                <w:lang w:val="en-IE"/>
                              </w:rPr>
                            </w:pPr>
                            <w:r w:rsidRPr="0067279F">
                              <w:rPr>
                                <w:rFonts w:ascii="Arial" w:hAnsi="Arial" w:cs="Arial"/>
                                <w:b/>
                                <w:bCs/>
                                <w:color w:val="4472C4" w:themeColor="accent1"/>
                                <w:sz w:val="32"/>
                                <w:szCs w:val="32"/>
                                <w:lang w:val="en-IE"/>
                              </w:rPr>
                              <w:t>Studen</w:t>
                            </w:r>
                            <w:r w:rsidR="003F0BAD" w:rsidRPr="0067279F">
                              <w:rPr>
                                <w:rFonts w:ascii="Arial" w:hAnsi="Arial" w:cs="Arial"/>
                                <w:b/>
                                <w:bCs/>
                                <w:color w:val="4472C4" w:themeColor="accent1"/>
                                <w:sz w:val="32"/>
                                <w:szCs w:val="32"/>
                                <w:lang w:val="en-IE"/>
                              </w:rPr>
                              <w:t>t:</w:t>
                            </w:r>
                            <w:r w:rsidR="003F0BAD">
                              <w:rPr>
                                <w:rFonts w:ascii="Arial" w:hAnsi="Arial" w:cs="Arial"/>
                                <w:b/>
                                <w:bCs/>
                                <w:sz w:val="36"/>
                                <w:szCs w:val="36"/>
                                <w:lang w:val="en-IE"/>
                              </w:rPr>
                              <w:t xml:space="preserve"> </w:t>
                            </w:r>
                            <w:r w:rsidR="003F0BAD" w:rsidRPr="00F44198">
                              <w:rPr>
                                <w:rFonts w:ascii="Arial" w:hAnsi="Arial" w:cs="Arial"/>
                                <w:b/>
                                <w:bCs/>
                                <w:color w:val="7B7B7B" w:themeColor="accent3" w:themeShade="BF"/>
                                <w:sz w:val="28"/>
                                <w:szCs w:val="28"/>
                                <w:lang w:val="en-IE"/>
                              </w:rPr>
                              <w:t>Diego Torres Betancourt</w:t>
                            </w:r>
                          </w:p>
                          <w:p w14:paraId="3F342425" w14:textId="1971D4BD" w:rsidR="00DF6C97" w:rsidRDefault="003F0BAD">
                            <w:pPr>
                              <w:pStyle w:val="NoSpacing"/>
                              <w:rPr>
                                <w:rFonts w:ascii="Arial" w:hAnsi="Arial" w:cs="Arial"/>
                                <w:b/>
                                <w:bCs/>
                                <w:sz w:val="36"/>
                                <w:szCs w:val="36"/>
                                <w:lang w:val="en-IE"/>
                              </w:rPr>
                            </w:pPr>
                            <w:r>
                              <w:rPr>
                                <w:rFonts w:ascii="Arial" w:hAnsi="Arial" w:cs="Arial"/>
                                <w:b/>
                                <w:bCs/>
                                <w:sz w:val="36"/>
                                <w:szCs w:val="36"/>
                                <w:lang w:val="en-IE"/>
                              </w:rPr>
                              <w:t xml:space="preserve"> </w:t>
                            </w:r>
                          </w:p>
                          <w:p w14:paraId="5B5091ED" w14:textId="0916A68D" w:rsidR="00805816" w:rsidRDefault="00805816">
                            <w:pPr>
                              <w:pStyle w:val="NoSpacing"/>
                              <w:rPr>
                                <w:rFonts w:ascii="Arial" w:hAnsi="Arial" w:cs="Arial"/>
                                <w:b/>
                                <w:bCs/>
                                <w:color w:val="7B7B7B" w:themeColor="accent3" w:themeShade="BF"/>
                                <w:sz w:val="36"/>
                                <w:szCs w:val="36"/>
                                <w:lang w:val="en-IE"/>
                              </w:rPr>
                            </w:pPr>
                            <w:r w:rsidRPr="003C7BE0">
                              <w:rPr>
                                <w:rFonts w:ascii="Arial" w:hAnsi="Arial" w:cs="Arial"/>
                                <w:b/>
                                <w:bCs/>
                                <w:color w:val="4472C4" w:themeColor="accent1"/>
                                <w:sz w:val="32"/>
                                <w:szCs w:val="32"/>
                                <w:lang w:val="en-IE"/>
                              </w:rPr>
                              <w:t>Student ID number</w:t>
                            </w:r>
                            <w:r w:rsidR="00372032" w:rsidRPr="003C7BE0">
                              <w:rPr>
                                <w:rFonts w:ascii="Arial" w:hAnsi="Arial" w:cs="Arial"/>
                                <w:b/>
                                <w:bCs/>
                                <w:color w:val="4472C4" w:themeColor="accent1"/>
                                <w:sz w:val="32"/>
                                <w:szCs w:val="32"/>
                                <w:lang w:val="en-IE"/>
                              </w:rPr>
                              <w:t>:</w:t>
                            </w:r>
                            <w:r w:rsidR="00372032">
                              <w:rPr>
                                <w:rFonts w:ascii="Arial" w:hAnsi="Arial" w:cs="Arial"/>
                                <w:b/>
                                <w:bCs/>
                                <w:sz w:val="36"/>
                                <w:szCs w:val="36"/>
                                <w:lang w:val="en-IE"/>
                              </w:rPr>
                              <w:t xml:space="preserve"> </w:t>
                            </w:r>
                            <w:r w:rsidR="00372032" w:rsidRPr="00F44198">
                              <w:rPr>
                                <w:rFonts w:ascii="Arial" w:hAnsi="Arial" w:cs="Arial"/>
                                <w:b/>
                                <w:bCs/>
                                <w:color w:val="7B7B7B" w:themeColor="accent3" w:themeShade="BF"/>
                                <w:sz w:val="36"/>
                                <w:szCs w:val="36"/>
                                <w:lang w:val="en-IE"/>
                              </w:rPr>
                              <w:t>2133739</w:t>
                            </w:r>
                          </w:p>
                          <w:p w14:paraId="0B20A293" w14:textId="77777777" w:rsidR="0017459C" w:rsidRDefault="0017459C">
                            <w:pPr>
                              <w:pStyle w:val="NoSpacing"/>
                              <w:rPr>
                                <w:rFonts w:ascii="Arial" w:hAnsi="Arial" w:cs="Arial"/>
                                <w:b/>
                                <w:bCs/>
                                <w:sz w:val="36"/>
                                <w:szCs w:val="36"/>
                                <w:lang w:val="en-IE"/>
                              </w:rPr>
                            </w:pPr>
                          </w:p>
                          <w:p w14:paraId="53415F73" w14:textId="3D9097DA" w:rsidR="00B80221" w:rsidRPr="0067279F" w:rsidRDefault="002D7E78">
                            <w:pPr>
                              <w:pStyle w:val="NoSpacing"/>
                              <w:rPr>
                                <w:rFonts w:ascii="Arial" w:hAnsi="Arial" w:cs="Arial"/>
                                <w:color w:val="4472C4" w:themeColor="accent1"/>
                                <w:sz w:val="32"/>
                                <w:szCs w:val="32"/>
                                <w:lang w:val="en-IE"/>
                              </w:rPr>
                            </w:pPr>
                            <w:r w:rsidRPr="0067279F">
                              <w:rPr>
                                <w:rFonts w:ascii="Arial" w:hAnsi="Arial" w:cs="Arial"/>
                                <w:b/>
                                <w:bCs/>
                                <w:color w:val="4472C4" w:themeColor="accent1"/>
                                <w:sz w:val="32"/>
                                <w:szCs w:val="32"/>
                                <w:lang w:val="en-IE"/>
                              </w:rPr>
                              <w:t>L</w:t>
                            </w:r>
                            <w:r w:rsidR="00A75C50" w:rsidRPr="0067279F">
                              <w:rPr>
                                <w:rFonts w:ascii="Arial" w:hAnsi="Arial" w:cs="Arial"/>
                                <w:b/>
                                <w:bCs/>
                                <w:color w:val="4472C4" w:themeColor="accent1"/>
                                <w:sz w:val="32"/>
                                <w:szCs w:val="32"/>
                                <w:lang w:val="en-IE"/>
                              </w:rPr>
                              <w:t>ecturer</w:t>
                            </w:r>
                            <w:r w:rsidRPr="0067279F">
                              <w:rPr>
                                <w:rFonts w:ascii="Arial" w:hAnsi="Arial" w:cs="Arial"/>
                                <w:b/>
                                <w:bCs/>
                                <w:color w:val="4472C4" w:themeColor="accent1"/>
                                <w:sz w:val="32"/>
                                <w:szCs w:val="32"/>
                                <w:lang w:val="en-IE"/>
                              </w:rPr>
                              <w:t xml:space="preserve">: </w:t>
                            </w:r>
                            <w:r w:rsidR="00332E00">
                              <w:rPr>
                                <w:rFonts w:ascii="Arial" w:hAnsi="Arial" w:cs="Arial"/>
                                <w:b/>
                                <w:bCs/>
                                <w:color w:val="4472C4" w:themeColor="accent1"/>
                                <w:sz w:val="32"/>
                                <w:szCs w:val="32"/>
                                <w:lang w:val="en-IE"/>
                              </w:rPr>
                              <w:t xml:space="preserve"> </w:t>
                            </w:r>
                            <w:r w:rsidR="00274830" w:rsidRPr="00F14E0D">
                              <w:rPr>
                                <w:rFonts w:ascii="Arial" w:hAnsi="Arial" w:cs="Arial"/>
                                <w:b/>
                                <w:bCs/>
                                <w:color w:val="7B7B7B" w:themeColor="accent3" w:themeShade="BF"/>
                                <w:sz w:val="32"/>
                                <w:szCs w:val="32"/>
                                <w:lang w:val="en-IE"/>
                              </w:rPr>
                              <w:t>Xavier Matieni</w:t>
                            </w:r>
                          </w:p>
                          <w:p w14:paraId="1562B4C3" w14:textId="77777777" w:rsidR="00C848DF" w:rsidRDefault="00C848DF">
                            <w:pPr>
                              <w:pStyle w:val="NoSpacing"/>
                              <w:rPr>
                                <w:rFonts w:ascii="Arial" w:hAnsi="Arial" w:cs="Arial"/>
                                <w:b/>
                                <w:bCs/>
                                <w:sz w:val="36"/>
                                <w:szCs w:val="36"/>
                                <w:lang w:val="en-IE"/>
                              </w:rPr>
                            </w:pPr>
                          </w:p>
                          <w:p w14:paraId="20469143" w14:textId="2FDDDFA8" w:rsidR="00BB2B2E" w:rsidRPr="00F44198" w:rsidRDefault="00BB2B2E">
                            <w:pPr>
                              <w:pStyle w:val="NoSpacing"/>
                              <w:rPr>
                                <w:rFonts w:ascii="Arial" w:hAnsi="Arial" w:cs="Arial"/>
                                <w:b/>
                                <w:bCs/>
                                <w:color w:val="7B7B7B" w:themeColor="accent3" w:themeShade="BF"/>
                                <w:sz w:val="32"/>
                                <w:szCs w:val="32"/>
                                <w:lang w:val="en-IE"/>
                              </w:rPr>
                            </w:pPr>
                            <w:r w:rsidRPr="00F44198">
                              <w:rPr>
                                <w:rFonts w:ascii="Arial" w:hAnsi="Arial" w:cs="Arial"/>
                                <w:b/>
                                <w:bCs/>
                                <w:color w:val="7B7B7B" w:themeColor="accent3" w:themeShade="BF"/>
                                <w:sz w:val="32"/>
                                <w:szCs w:val="32"/>
                                <w:lang w:val="en-IE"/>
                              </w:rPr>
                              <w:t>University of Wales Trinity Saint David</w:t>
                            </w:r>
                          </w:p>
                        </w:tc>
                      </w:tr>
                    </w:tbl>
                    <w:p w14:paraId="766F71DD" w14:textId="77777777" w:rsidR="00B80221" w:rsidRPr="00CF58B6" w:rsidRDefault="00B80221">
                      <w:pPr>
                        <w:rPr>
                          <w:lang w:val="en-IE"/>
                        </w:rPr>
                      </w:pPr>
                    </w:p>
                  </w:txbxContent>
                </v:textbox>
                <w10:wrap anchorx="page" anchory="page"/>
              </v:shape>
            </w:pict>
          </w:r>
          <w:r w:rsidR="00B80221">
            <w:br w:type="page"/>
          </w:r>
        </w:p>
      </w:sdtContent>
    </w:sdt>
    <w:p w14:paraId="6CE929CF" w14:textId="14CB2E65" w:rsidR="00055E08" w:rsidRDefault="00055E08" w:rsidP="002B05B4">
      <w:pPr>
        <w:rPr>
          <w:rFonts w:ascii="Arial" w:hAnsi="Arial" w:cs="Arial"/>
          <w:b/>
          <w:bCs/>
          <w:color w:val="1F4E79" w:themeColor="accent5" w:themeShade="80"/>
          <w:sz w:val="40"/>
          <w:szCs w:val="40"/>
          <w:lang w:val="en-IE"/>
        </w:rPr>
      </w:pPr>
      <w:r w:rsidRPr="006118CA">
        <w:rPr>
          <w:rFonts w:ascii="Arial" w:hAnsi="Arial" w:cs="Arial"/>
          <w:b/>
          <w:bCs/>
          <w:color w:val="1F4E79" w:themeColor="accent5" w:themeShade="80"/>
          <w:sz w:val="40"/>
          <w:szCs w:val="40"/>
          <w:lang w:val="en-IE"/>
        </w:rPr>
        <w:lastRenderedPageBreak/>
        <w:t>Index</w:t>
      </w:r>
    </w:p>
    <w:p w14:paraId="6236578A" w14:textId="37DDC1A9" w:rsidR="006118CA" w:rsidRDefault="006118CA" w:rsidP="00571CE5">
      <w:pPr>
        <w:spacing w:line="360" w:lineRule="auto"/>
        <w:jc w:val="both"/>
        <w:rPr>
          <w:rFonts w:ascii="Arial" w:hAnsi="Arial" w:cs="Arial"/>
          <w:lang w:val="en-IE"/>
        </w:rPr>
      </w:pPr>
      <w:r>
        <w:rPr>
          <w:rFonts w:ascii="Arial" w:hAnsi="Arial" w:cs="Arial"/>
          <w:lang w:val="en-IE"/>
        </w:rPr>
        <w:t>B</w:t>
      </w:r>
      <w:r w:rsidRPr="006118CA">
        <w:rPr>
          <w:rFonts w:ascii="Arial" w:hAnsi="Arial" w:cs="Arial"/>
          <w:lang w:val="en-IE"/>
        </w:rPr>
        <w:t>rief introduction</w:t>
      </w:r>
      <w:r w:rsidR="00CB4A7A">
        <w:rPr>
          <w:rFonts w:ascii="Arial" w:hAnsi="Arial" w:cs="Arial"/>
          <w:lang w:val="en-IE"/>
        </w:rPr>
        <w:t xml:space="preserve"> …………………………………………………………………….</w:t>
      </w:r>
      <w:r w:rsidR="00456FED">
        <w:rPr>
          <w:rFonts w:ascii="Arial" w:hAnsi="Arial" w:cs="Arial"/>
          <w:lang w:val="en-IE"/>
        </w:rPr>
        <w:t xml:space="preserve"> 2</w:t>
      </w:r>
    </w:p>
    <w:p w14:paraId="0BAC408A" w14:textId="27229BD7" w:rsidR="00771CAE" w:rsidRPr="006118CA" w:rsidRDefault="00771CAE" w:rsidP="00571CE5">
      <w:pPr>
        <w:spacing w:line="360" w:lineRule="auto"/>
        <w:jc w:val="both"/>
        <w:rPr>
          <w:rFonts w:ascii="Arial" w:hAnsi="Arial" w:cs="Arial"/>
          <w:lang w:val="en-IE"/>
        </w:rPr>
      </w:pPr>
      <w:r>
        <w:rPr>
          <w:rFonts w:ascii="Arial" w:hAnsi="Arial" w:cs="Arial"/>
          <w:lang w:val="en-IE"/>
        </w:rPr>
        <w:t>CATWOE Analysis</w:t>
      </w:r>
      <w:r w:rsidR="00CB4A7A">
        <w:rPr>
          <w:rFonts w:ascii="Arial" w:hAnsi="Arial" w:cs="Arial"/>
          <w:lang w:val="en-IE"/>
        </w:rPr>
        <w:t xml:space="preserve"> ………………………………………………………………….</w:t>
      </w:r>
      <w:r w:rsidR="007D28E9">
        <w:rPr>
          <w:rFonts w:ascii="Arial" w:hAnsi="Arial" w:cs="Arial"/>
          <w:lang w:val="en-IE"/>
        </w:rPr>
        <w:t xml:space="preserve"> 3/4</w:t>
      </w:r>
    </w:p>
    <w:p w14:paraId="16F01DDF" w14:textId="004FDB0A" w:rsidR="006118CA" w:rsidRPr="006118CA" w:rsidRDefault="006118CA" w:rsidP="00571CE5">
      <w:pPr>
        <w:spacing w:line="360" w:lineRule="auto"/>
        <w:jc w:val="both"/>
        <w:rPr>
          <w:rFonts w:ascii="Arial" w:hAnsi="Arial" w:cs="Arial"/>
          <w:lang w:val="en-IE"/>
        </w:rPr>
      </w:pPr>
      <w:r w:rsidRPr="006118CA">
        <w:rPr>
          <w:rFonts w:ascii="Arial" w:hAnsi="Arial" w:cs="Arial"/>
          <w:lang w:val="en-IE"/>
        </w:rPr>
        <w:t xml:space="preserve">Critically appraise the </w:t>
      </w:r>
      <w:r w:rsidR="00C854E9">
        <w:rPr>
          <w:rFonts w:ascii="Arial" w:hAnsi="Arial" w:cs="Arial"/>
          <w:lang w:val="en-IE"/>
        </w:rPr>
        <w:t>Organisation's</w:t>
      </w:r>
      <w:r w:rsidR="00C65C21">
        <w:rPr>
          <w:rFonts w:ascii="Arial" w:hAnsi="Arial" w:cs="Arial"/>
          <w:lang w:val="en-IE"/>
        </w:rPr>
        <w:t xml:space="preserve"> </w:t>
      </w:r>
      <w:r w:rsidRPr="006118CA">
        <w:rPr>
          <w:rFonts w:ascii="Arial" w:hAnsi="Arial" w:cs="Arial"/>
          <w:lang w:val="en-IE"/>
        </w:rPr>
        <w:t>current strategic direction</w:t>
      </w:r>
      <w:r w:rsidR="00CB4A7A">
        <w:rPr>
          <w:rFonts w:ascii="Arial" w:hAnsi="Arial" w:cs="Arial"/>
          <w:lang w:val="en-IE"/>
        </w:rPr>
        <w:t xml:space="preserve"> ……………</w:t>
      </w:r>
      <w:r w:rsidR="007D28E9">
        <w:rPr>
          <w:rFonts w:ascii="Arial" w:hAnsi="Arial" w:cs="Arial"/>
          <w:lang w:val="en-IE"/>
        </w:rPr>
        <w:t>… 5</w:t>
      </w:r>
    </w:p>
    <w:p w14:paraId="1D40E755" w14:textId="6AAD18D8" w:rsidR="006118CA" w:rsidRDefault="007F572B" w:rsidP="00571CE5">
      <w:pPr>
        <w:spacing w:line="360" w:lineRule="auto"/>
        <w:jc w:val="both"/>
        <w:rPr>
          <w:rFonts w:ascii="Arial" w:hAnsi="Arial" w:cs="Arial"/>
          <w:lang w:val="en-IE"/>
        </w:rPr>
      </w:pPr>
      <w:r>
        <w:rPr>
          <w:rFonts w:ascii="Arial" w:hAnsi="Arial" w:cs="Arial"/>
          <w:lang w:val="en-IE"/>
        </w:rPr>
        <w:t>C</w:t>
      </w:r>
      <w:r w:rsidRPr="006118CA">
        <w:rPr>
          <w:rFonts w:ascii="Arial" w:hAnsi="Arial" w:cs="Arial"/>
          <w:lang w:val="en-IE"/>
        </w:rPr>
        <w:t xml:space="preserve">ritical analysis of the </w:t>
      </w:r>
      <w:r>
        <w:rPr>
          <w:rFonts w:ascii="Arial" w:hAnsi="Arial" w:cs="Arial"/>
          <w:lang w:val="en-IE"/>
        </w:rPr>
        <w:t>Organisation's</w:t>
      </w:r>
      <w:r w:rsidRPr="006118CA">
        <w:rPr>
          <w:rFonts w:ascii="Arial" w:hAnsi="Arial" w:cs="Arial"/>
          <w:lang w:val="en-IE"/>
        </w:rPr>
        <w:t xml:space="preserve"> external and internal </w:t>
      </w:r>
      <w:r w:rsidR="00CA78FB">
        <w:rPr>
          <w:rFonts w:ascii="Arial" w:hAnsi="Arial" w:cs="Arial"/>
          <w:lang w:val="en-IE"/>
        </w:rPr>
        <w:t>environment</w:t>
      </w:r>
      <w:r w:rsidR="00CB4A7A">
        <w:rPr>
          <w:rFonts w:ascii="Arial" w:hAnsi="Arial" w:cs="Arial"/>
          <w:lang w:val="en-IE"/>
        </w:rPr>
        <w:t xml:space="preserve"> …</w:t>
      </w:r>
      <w:r w:rsidR="00C95AD1">
        <w:rPr>
          <w:rFonts w:ascii="Arial" w:hAnsi="Arial" w:cs="Arial"/>
          <w:lang w:val="en-IE"/>
        </w:rPr>
        <w:t>….</w:t>
      </w:r>
      <w:r w:rsidR="007D28E9">
        <w:rPr>
          <w:rFonts w:ascii="Arial" w:hAnsi="Arial" w:cs="Arial"/>
          <w:lang w:val="en-IE"/>
        </w:rPr>
        <w:t xml:space="preserve"> 6</w:t>
      </w:r>
    </w:p>
    <w:p w14:paraId="55E83CB5" w14:textId="5C259B76" w:rsidR="00CA78FB" w:rsidRDefault="00CA78FB" w:rsidP="00571CE5">
      <w:pPr>
        <w:spacing w:line="360" w:lineRule="auto"/>
        <w:jc w:val="both"/>
        <w:rPr>
          <w:rFonts w:ascii="Arial" w:hAnsi="Arial" w:cs="Arial"/>
          <w:lang w:val="en-IE"/>
        </w:rPr>
      </w:pPr>
      <w:r>
        <w:rPr>
          <w:rFonts w:ascii="Arial" w:hAnsi="Arial" w:cs="Arial"/>
          <w:lang w:val="en-IE"/>
        </w:rPr>
        <w:t xml:space="preserve">The basics of </w:t>
      </w:r>
      <w:r w:rsidR="00157B70">
        <w:rPr>
          <w:rFonts w:ascii="Arial" w:hAnsi="Arial" w:cs="Arial"/>
          <w:lang w:val="en-IE"/>
        </w:rPr>
        <w:t xml:space="preserve">the </w:t>
      </w:r>
      <w:r>
        <w:rPr>
          <w:rFonts w:ascii="Arial" w:hAnsi="Arial" w:cs="Arial"/>
          <w:lang w:val="en-IE"/>
        </w:rPr>
        <w:t>stra</w:t>
      </w:r>
      <w:r w:rsidR="000017A8">
        <w:rPr>
          <w:rFonts w:ascii="Arial" w:hAnsi="Arial" w:cs="Arial"/>
          <w:lang w:val="en-IE"/>
        </w:rPr>
        <w:t>tegic environment</w:t>
      </w:r>
      <w:r w:rsidR="00CB4A7A">
        <w:rPr>
          <w:rFonts w:ascii="Arial" w:hAnsi="Arial" w:cs="Arial"/>
          <w:lang w:val="en-IE"/>
        </w:rPr>
        <w:t xml:space="preserve"> ………………………………………</w:t>
      </w:r>
      <w:r w:rsidR="00C95AD1">
        <w:rPr>
          <w:rFonts w:ascii="Arial" w:hAnsi="Arial" w:cs="Arial"/>
          <w:lang w:val="en-IE"/>
        </w:rPr>
        <w:t>….</w:t>
      </w:r>
      <w:r w:rsidR="007D28E9">
        <w:rPr>
          <w:rFonts w:ascii="Arial" w:hAnsi="Arial" w:cs="Arial"/>
          <w:lang w:val="en-IE"/>
        </w:rPr>
        <w:t xml:space="preserve"> 7</w:t>
      </w:r>
    </w:p>
    <w:p w14:paraId="1A3B2658" w14:textId="68EED2A4" w:rsidR="00157B70" w:rsidRDefault="00157B70" w:rsidP="00571CE5">
      <w:pPr>
        <w:spacing w:line="360" w:lineRule="auto"/>
        <w:jc w:val="both"/>
        <w:rPr>
          <w:rFonts w:ascii="Arial" w:hAnsi="Arial" w:cs="Arial"/>
          <w:lang w:val="en-IE"/>
        </w:rPr>
      </w:pPr>
      <w:r>
        <w:rPr>
          <w:rFonts w:ascii="Arial" w:hAnsi="Arial" w:cs="Arial"/>
          <w:lang w:val="en-IE"/>
        </w:rPr>
        <w:t>Application</w:t>
      </w:r>
      <w:r w:rsidR="00F9051F">
        <w:rPr>
          <w:rFonts w:ascii="Arial" w:hAnsi="Arial" w:cs="Arial"/>
          <w:lang w:val="en-IE"/>
        </w:rPr>
        <w:t xml:space="preserve"> of the VRIO framework</w:t>
      </w:r>
      <w:r w:rsidR="00CB4A7A">
        <w:rPr>
          <w:rFonts w:ascii="Arial" w:hAnsi="Arial" w:cs="Arial"/>
          <w:lang w:val="en-IE"/>
        </w:rPr>
        <w:t xml:space="preserve"> …………………………………………………</w:t>
      </w:r>
      <w:r w:rsidR="007D28E9">
        <w:rPr>
          <w:rFonts w:ascii="Arial" w:hAnsi="Arial" w:cs="Arial"/>
          <w:lang w:val="en-IE"/>
        </w:rPr>
        <w:t xml:space="preserve"> </w:t>
      </w:r>
      <w:r w:rsidR="00304403">
        <w:rPr>
          <w:rFonts w:ascii="Arial" w:hAnsi="Arial" w:cs="Arial"/>
          <w:lang w:val="en-IE"/>
        </w:rPr>
        <w:t>8</w:t>
      </w:r>
    </w:p>
    <w:p w14:paraId="1719016A" w14:textId="658BB91D" w:rsidR="00F9051F" w:rsidRDefault="007B7EA1" w:rsidP="00571CE5">
      <w:pPr>
        <w:spacing w:line="360" w:lineRule="auto"/>
        <w:jc w:val="both"/>
        <w:rPr>
          <w:rFonts w:ascii="Arial" w:hAnsi="Arial" w:cs="Arial"/>
          <w:lang w:val="en-IE"/>
        </w:rPr>
      </w:pPr>
      <w:r>
        <w:rPr>
          <w:rFonts w:ascii="Arial" w:hAnsi="Arial" w:cs="Arial"/>
          <w:lang w:val="en-IE"/>
        </w:rPr>
        <w:t>SWOT Analysis</w:t>
      </w:r>
      <w:r w:rsidR="00CB4A7A">
        <w:rPr>
          <w:rFonts w:ascii="Arial" w:hAnsi="Arial" w:cs="Arial"/>
          <w:lang w:val="en-IE"/>
        </w:rPr>
        <w:t xml:space="preserve"> ………………………………………………………………………</w:t>
      </w:r>
      <w:r w:rsidR="00304403">
        <w:rPr>
          <w:rFonts w:ascii="Arial" w:hAnsi="Arial" w:cs="Arial"/>
          <w:lang w:val="en-IE"/>
        </w:rPr>
        <w:t>. 9</w:t>
      </w:r>
    </w:p>
    <w:p w14:paraId="50E3D659" w14:textId="5F3B7A71" w:rsidR="007B7EA1" w:rsidRDefault="007B7EA1" w:rsidP="00571CE5">
      <w:pPr>
        <w:spacing w:line="360" w:lineRule="auto"/>
        <w:jc w:val="both"/>
        <w:rPr>
          <w:rFonts w:ascii="Arial" w:hAnsi="Arial" w:cs="Arial"/>
          <w:lang w:val="en-IE"/>
        </w:rPr>
      </w:pPr>
      <w:r>
        <w:rPr>
          <w:rFonts w:ascii="Arial" w:hAnsi="Arial" w:cs="Arial"/>
          <w:lang w:val="en-IE"/>
        </w:rPr>
        <w:t xml:space="preserve">Discuss </w:t>
      </w:r>
      <w:r w:rsidR="006E5EB4">
        <w:rPr>
          <w:rFonts w:ascii="Arial" w:hAnsi="Arial" w:cs="Arial"/>
          <w:lang w:val="en-IE"/>
        </w:rPr>
        <w:t>available strategic growth</w:t>
      </w:r>
      <w:r w:rsidR="00407D1D">
        <w:rPr>
          <w:rFonts w:ascii="Arial" w:hAnsi="Arial" w:cs="Arial"/>
          <w:lang w:val="en-IE"/>
        </w:rPr>
        <w:t xml:space="preserve"> choices for SMEs</w:t>
      </w:r>
      <w:r w:rsidR="00CB4A7A">
        <w:rPr>
          <w:rFonts w:ascii="Arial" w:hAnsi="Arial" w:cs="Arial"/>
          <w:lang w:val="en-IE"/>
        </w:rPr>
        <w:t xml:space="preserve"> ……………………………</w:t>
      </w:r>
      <w:r w:rsidR="00304403">
        <w:rPr>
          <w:rFonts w:ascii="Arial" w:hAnsi="Arial" w:cs="Arial"/>
          <w:lang w:val="en-IE"/>
        </w:rPr>
        <w:t>. 10</w:t>
      </w:r>
    </w:p>
    <w:p w14:paraId="0E15BAB1" w14:textId="64D01B80" w:rsidR="00407D1D" w:rsidRDefault="00407D1D" w:rsidP="00571CE5">
      <w:pPr>
        <w:spacing w:line="360" w:lineRule="auto"/>
        <w:jc w:val="both"/>
        <w:rPr>
          <w:rFonts w:ascii="Arial" w:hAnsi="Arial" w:cs="Arial"/>
          <w:lang w:val="en-IE"/>
        </w:rPr>
      </w:pPr>
      <w:r>
        <w:rPr>
          <w:rFonts w:ascii="Arial" w:hAnsi="Arial" w:cs="Arial"/>
          <w:lang w:val="en-IE"/>
        </w:rPr>
        <w:t>Porter</w:t>
      </w:r>
      <w:r w:rsidR="00695D91">
        <w:rPr>
          <w:rFonts w:ascii="Arial" w:hAnsi="Arial" w:cs="Arial"/>
          <w:lang w:val="en-IE"/>
        </w:rPr>
        <w:t>’s Generic Strategi</w:t>
      </w:r>
      <w:r w:rsidR="00DC645A">
        <w:rPr>
          <w:rFonts w:ascii="Arial" w:hAnsi="Arial" w:cs="Arial"/>
          <w:lang w:val="en-IE"/>
        </w:rPr>
        <w:t>es</w:t>
      </w:r>
      <w:r w:rsidR="00CB4A7A">
        <w:rPr>
          <w:rFonts w:ascii="Arial" w:hAnsi="Arial" w:cs="Arial"/>
          <w:lang w:val="en-IE"/>
        </w:rPr>
        <w:t xml:space="preserve"> …………………………………………………………</w:t>
      </w:r>
      <w:r w:rsidR="00304403">
        <w:rPr>
          <w:rFonts w:ascii="Arial" w:hAnsi="Arial" w:cs="Arial"/>
          <w:lang w:val="en-IE"/>
        </w:rPr>
        <w:t>. 10</w:t>
      </w:r>
    </w:p>
    <w:p w14:paraId="3ACC98E7" w14:textId="75B3B988" w:rsidR="00DC645A" w:rsidRDefault="00DC645A" w:rsidP="00571CE5">
      <w:pPr>
        <w:spacing w:line="360" w:lineRule="auto"/>
        <w:jc w:val="both"/>
        <w:rPr>
          <w:rFonts w:ascii="Arial" w:hAnsi="Arial" w:cs="Arial"/>
          <w:lang w:val="en-IE"/>
        </w:rPr>
      </w:pPr>
      <w:r>
        <w:rPr>
          <w:rFonts w:ascii="Arial" w:hAnsi="Arial" w:cs="Arial"/>
          <w:lang w:val="en-IE"/>
        </w:rPr>
        <w:t>Ansoff Matrix</w:t>
      </w:r>
      <w:r w:rsidR="00CB4A7A">
        <w:rPr>
          <w:rFonts w:ascii="Arial" w:hAnsi="Arial" w:cs="Arial"/>
          <w:lang w:val="en-IE"/>
        </w:rPr>
        <w:t xml:space="preserve"> …………………………………………………………………………</w:t>
      </w:r>
      <w:r w:rsidR="00304403">
        <w:rPr>
          <w:rFonts w:ascii="Arial" w:hAnsi="Arial" w:cs="Arial"/>
          <w:lang w:val="en-IE"/>
        </w:rPr>
        <w:t xml:space="preserve">. </w:t>
      </w:r>
      <w:r w:rsidR="00BE34E5">
        <w:rPr>
          <w:rFonts w:ascii="Arial" w:hAnsi="Arial" w:cs="Arial"/>
          <w:lang w:val="en-IE"/>
        </w:rPr>
        <w:t>10/11</w:t>
      </w:r>
    </w:p>
    <w:p w14:paraId="74B0D936" w14:textId="2CAB1BE0" w:rsidR="00DC645A" w:rsidRDefault="008434DC" w:rsidP="00571CE5">
      <w:pPr>
        <w:spacing w:line="360" w:lineRule="auto"/>
        <w:jc w:val="both"/>
        <w:rPr>
          <w:rFonts w:ascii="Arial" w:hAnsi="Arial" w:cs="Arial"/>
          <w:lang w:val="en-IE"/>
        </w:rPr>
      </w:pPr>
      <w:r>
        <w:rPr>
          <w:rFonts w:ascii="Arial" w:hAnsi="Arial" w:cs="Arial"/>
          <w:lang w:val="en-IE"/>
        </w:rPr>
        <w:t xml:space="preserve">Proposed Strategy: Product development </w:t>
      </w:r>
      <w:r w:rsidR="001665C8">
        <w:rPr>
          <w:rFonts w:ascii="Arial" w:hAnsi="Arial" w:cs="Arial"/>
          <w:lang w:val="en-IE"/>
        </w:rPr>
        <w:t>with Eco-friendly Solutions</w:t>
      </w:r>
      <w:r w:rsidR="00CB4A7A">
        <w:rPr>
          <w:rFonts w:ascii="Arial" w:hAnsi="Arial" w:cs="Arial"/>
          <w:lang w:val="en-IE"/>
        </w:rPr>
        <w:t xml:space="preserve"> ………</w:t>
      </w:r>
      <w:r w:rsidR="00BE34E5">
        <w:rPr>
          <w:rFonts w:ascii="Arial" w:hAnsi="Arial" w:cs="Arial"/>
          <w:lang w:val="en-IE"/>
        </w:rPr>
        <w:t>…. 11</w:t>
      </w:r>
    </w:p>
    <w:p w14:paraId="66982B5A" w14:textId="3C0CDB74" w:rsidR="001665C8" w:rsidRDefault="006C5859" w:rsidP="00571CE5">
      <w:pPr>
        <w:spacing w:line="360" w:lineRule="auto"/>
        <w:jc w:val="both"/>
        <w:rPr>
          <w:rFonts w:ascii="Arial" w:hAnsi="Arial" w:cs="Arial"/>
          <w:lang w:val="en-IE"/>
        </w:rPr>
      </w:pPr>
      <w:r>
        <w:rPr>
          <w:rFonts w:ascii="Arial" w:hAnsi="Arial" w:cs="Arial"/>
          <w:lang w:val="en-IE"/>
        </w:rPr>
        <w:t>Bowman’s Strategic Clock</w:t>
      </w:r>
      <w:r w:rsidR="00CB4A7A">
        <w:rPr>
          <w:rFonts w:ascii="Arial" w:hAnsi="Arial" w:cs="Arial"/>
          <w:lang w:val="en-IE"/>
        </w:rPr>
        <w:t xml:space="preserve"> ……………………………………………………………</w:t>
      </w:r>
      <w:r w:rsidR="00BE34E5">
        <w:rPr>
          <w:rFonts w:ascii="Arial" w:hAnsi="Arial" w:cs="Arial"/>
          <w:lang w:val="en-IE"/>
        </w:rPr>
        <w:t xml:space="preserve"> </w:t>
      </w:r>
      <w:r w:rsidR="00B20D36">
        <w:rPr>
          <w:rFonts w:ascii="Arial" w:hAnsi="Arial" w:cs="Arial"/>
          <w:lang w:val="en-IE"/>
        </w:rPr>
        <w:t>12</w:t>
      </w:r>
    </w:p>
    <w:p w14:paraId="112C20C6" w14:textId="67146D6E" w:rsidR="006C5859" w:rsidRDefault="007B2508" w:rsidP="00571CE5">
      <w:pPr>
        <w:spacing w:line="360" w:lineRule="auto"/>
        <w:jc w:val="both"/>
        <w:rPr>
          <w:rFonts w:ascii="Arial" w:hAnsi="Arial" w:cs="Arial"/>
          <w:lang w:val="en-IE"/>
        </w:rPr>
      </w:pPr>
      <w:r>
        <w:rPr>
          <w:rFonts w:ascii="Arial" w:hAnsi="Arial" w:cs="Arial"/>
          <w:lang w:val="en-IE"/>
        </w:rPr>
        <w:t>Differentiation</w:t>
      </w:r>
      <w:r w:rsidR="00CB4A7A">
        <w:rPr>
          <w:rFonts w:ascii="Arial" w:hAnsi="Arial" w:cs="Arial"/>
          <w:lang w:val="en-IE"/>
        </w:rPr>
        <w:t xml:space="preserve"> …………………………………………………………………………</w:t>
      </w:r>
      <w:r w:rsidR="00B20D36">
        <w:rPr>
          <w:rFonts w:ascii="Arial" w:hAnsi="Arial" w:cs="Arial"/>
          <w:lang w:val="en-IE"/>
        </w:rPr>
        <w:t>. 13</w:t>
      </w:r>
    </w:p>
    <w:p w14:paraId="739021D9" w14:textId="22CC388F" w:rsidR="007B2508" w:rsidRDefault="007B2508" w:rsidP="00571CE5">
      <w:pPr>
        <w:spacing w:line="360" w:lineRule="auto"/>
        <w:jc w:val="both"/>
        <w:rPr>
          <w:rFonts w:ascii="Arial" w:hAnsi="Arial" w:cs="Arial"/>
          <w:lang w:val="en-IE"/>
        </w:rPr>
      </w:pPr>
      <w:r>
        <w:rPr>
          <w:rFonts w:ascii="Arial" w:hAnsi="Arial" w:cs="Arial"/>
          <w:lang w:val="en-IE"/>
        </w:rPr>
        <w:t>Propose a new strateg</w:t>
      </w:r>
      <w:r w:rsidR="00A54BC4">
        <w:rPr>
          <w:rFonts w:ascii="Arial" w:hAnsi="Arial" w:cs="Arial"/>
          <w:lang w:val="en-IE"/>
        </w:rPr>
        <w:t xml:space="preserve">y </w:t>
      </w:r>
      <w:r w:rsidR="00930AB7">
        <w:rPr>
          <w:rFonts w:ascii="Arial" w:hAnsi="Arial" w:cs="Arial"/>
          <w:lang w:val="en-IE"/>
        </w:rPr>
        <w:t xml:space="preserve">sustainable for </w:t>
      </w:r>
      <w:r w:rsidR="00B7760A">
        <w:rPr>
          <w:rFonts w:ascii="Arial" w:hAnsi="Arial" w:cs="Arial"/>
          <w:lang w:val="en-IE"/>
        </w:rPr>
        <w:t>the long-term</w:t>
      </w:r>
      <w:r w:rsidR="00CB4A7A">
        <w:rPr>
          <w:rFonts w:ascii="Arial" w:hAnsi="Arial" w:cs="Arial"/>
          <w:lang w:val="en-IE"/>
        </w:rPr>
        <w:t xml:space="preserve"> ……………………………</w:t>
      </w:r>
      <w:r w:rsidR="00B20D36">
        <w:rPr>
          <w:rFonts w:ascii="Arial" w:hAnsi="Arial" w:cs="Arial"/>
          <w:lang w:val="en-IE"/>
        </w:rPr>
        <w:t xml:space="preserve">. </w:t>
      </w:r>
      <w:r w:rsidR="008C759B">
        <w:rPr>
          <w:rFonts w:ascii="Arial" w:hAnsi="Arial" w:cs="Arial"/>
          <w:lang w:val="en-IE"/>
        </w:rPr>
        <w:t>13</w:t>
      </w:r>
    </w:p>
    <w:p w14:paraId="2FF14FF0" w14:textId="698F8EA3" w:rsidR="00B7760A" w:rsidRDefault="00B7760A" w:rsidP="00571CE5">
      <w:pPr>
        <w:spacing w:line="360" w:lineRule="auto"/>
        <w:jc w:val="both"/>
        <w:rPr>
          <w:rFonts w:ascii="Arial" w:hAnsi="Arial" w:cs="Arial"/>
          <w:lang w:val="en-IE"/>
        </w:rPr>
      </w:pPr>
      <w:r>
        <w:rPr>
          <w:rFonts w:ascii="Arial" w:hAnsi="Arial" w:cs="Arial"/>
          <w:lang w:val="en-IE"/>
        </w:rPr>
        <w:t>Stakeholders Analysis</w:t>
      </w:r>
      <w:r w:rsidR="00CB4A7A">
        <w:rPr>
          <w:rFonts w:ascii="Arial" w:hAnsi="Arial" w:cs="Arial"/>
          <w:lang w:val="en-IE"/>
        </w:rPr>
        <w:t xml:space="preserve"> …………………………………………………………</w:t>
      </w:r>
      <w:r w:rsidR="00ED6700">
        <w:rPr>
          <w:rFonts w:ascii="Arial" w:hAnsi="Arial" w:cs="Arial"/>
          <w:lang w:val="en-IE"/>
        </w:rPr>
        <w:t>…...</w:t>
      </w:r>
      <w:r w:rsidR="00C95AD1">
        <w:rPr>
          <w:rFonts w:ascii="Arial" w:hAnsi="Arial" w:cs="Arial"/>
          <w:lang w:val="en-IE"/>
        </w:rPr>
        <w:t>….</w:t>
      </w:r>
      <w:r w:rsidR="008C759B">
        <w:rPr>
          <w:rFonts w:ascii="Arial" w:hAnsi="Arial" w:cs="Arial"/>
          <w:lang w:val="en-IE"/>
        </w:rPr>
        <w:t>14</w:t>
      </w:r>
    </w:p>
    <w:p w14:paraId="7054986B" w14:textId="543756A4" w:rsidR="00B7760A" w:rsidRDefault="00B941A4" w:rsidP="00571CE5">
      <w:pPr>
        <w:spacing w:line="360" w:lineRule="auto"/>
        <w:jc w:val="both"/>
        <w:rPr>
          <w:rFonts w:ascii="Arial" w:hAnsi="Arial" w:cs="Arial"/>
          <w:lang w:val="en-IE"/>
        </w:rPr>
      </w:pPr>
      <w:r>
        <w:rPr>
          <w:rFonts w:ascii="Arial" w:hAnsi="Arial" w:cs="Arial"/>
          <w:lang w:val="en-IE"/>
        </w:rPr>
        <w:t>Strategic recommendations with sui</w:t>
      </w:r>
      <w:r w:rsidR="0037644B">
        <w:rPr>
          <w:rFonts w:ascii="Arial" w:hAnsi="Arial" w:cs="Arial"/>
          <w:lang w:val="en-IE"/>
        </w:rPr>
        <w:t>tability, acceptability</w:t>
      </w:r>
      <w:r w:rsidR="00CB4A7A">
        <w:rPr>
          <w:rFonts w:ascii="Arial" w:hAnsi="Arial" w:cs="Arial"/>
          <w:lang w:val="en-IE"/>
        </w:rPr>
        <w:t>,</w:t>
      </w:r>
      <w:r w:rsidR="005250C5">
        <w:rPr>
          <w:rFonts w:ascii="Arial" w:hAnsi="Arial" w:cs="Arial"/>
          <w:lang w:val="en-IE"/>
        </w:rPr>
        <w:t xml:space="preserve"> and feasibility</w:t>
      </w:r>
      <w:r w:rsidR="00CB4A7A">
        <w:rPr>
          <w:rFonts w:ascii="Arial" w:hAnsi="Arial" w:cs="Arial"/>
          <w:lang w:val="en-IE"/>
        </w:rPr>
        <w:t xml:space="preserve"> ………….</w:t>
      </w:r>
      <w:r w:rsidR="008C759B">
        <w:rPr>
          <w:rFonts w:ascii="Arial" w:hAnsi="Arial" w:cs="Arial"/>
          <w:lang w:val="en-IE"/>
        </w:rPr>
        <w:t>14/15</w:t>
      </w:r>
    </w:p>
    <w:p w14:paraId="38512FE0" w14:textId="7DFB6A54" w:rsidR="005250C5" w:rsidRDefault="005250C5" w:rsidP="00571CE5">
      <w:pPr>
        <w:spacing w:line="360" w:lineRule="auto"/>
        <w:jc w:val="both"/>
        <w:rPr>
          <w:rFonts w:ascii="Arial" w:hAnsi="Arial" w:cs="Arial"/>
          <w:lang w:val="en-IE"/>
        </w:rPr>
      </w:pPr>
      <w:r>
        <w:rPr>
          <w:rFonts w:ascii="Arial" w:hAnsi="Arial" w:cs="Arial"/>
          <w:lang w:val="en-IE"/>
        </w:rPr>
        <w:t>Inclusive Conclusion</w:t>
      </w:r>
      <w:r w:rsidR="00CB4A7A">
        <w:rPr>
          <w:rFonts w:ascii="Arial" w:hAnsi="Arial" w:cs="Arial"/>
          <w:lang w:val="en-IE"/>
        </w:rPr>
        <w:t xml:space="preserve"> ……………………………………………………………………</w:t>
      </w:r>
      <w:r w:rsidR="008C759B">
        <w:rPr>
          <w:rFonts w:ascii="Arial" w:hAnsi="Arial" w:cs="Arial"/>
          <w:lang w:val="en-IE"/>
        </w:rPr>
        <w:t xml:space="preserve"> 16</w:t>
      </w:r>
    </w:p>
    <w:p w14:paraId="5BCDAEB2" w14:textId="3C13EE57" w:rsidR="008C759B" w:rsidRDefault="008C759B" w:rsidP="00571CE5">
      <w:pPr>
        <w:spacing w:line="360" w:lineRule="auto"/>
        <w:jc w:val="both"/>
        <w:rPr>
          <w:rFonts w:ascii="Arial" w:hAnsi="Arial" w:cs="Arial"/>
          <w:lang w:val="en-IE"/>
        </w:rPr>
      </w:pPr>
      <w:r>
        <w:rPr>
          <w:rFonts w:ascii="Arial" w:hAnsi="Arial" w:cs="Arial"/>
          <w:lang w:val="en-IE"/>
        </w:rPr>
        <w:t>References ………………………………………………………………………………. 17</w:t>
      </w:r>
      <w:r w:rsidR="00EC6CF9">
        <w:rPr>
          <w:rFonts w:ascii="Arial" w:hAnsi="Arial" w:cs="Arial"/>
          <w:lang w:val="en-IE"/>
        </w:rPr>
        <w:t>/18</w:t>
      </w:r>
    </w:p>
    <w:p w14:paraId="0D487EF1" w14:textId="3C4267D1" w:rsidR="00CA1436" w:rsidRPr="001B4421" w:rsidRDefault="00CA1436" w:rsidP="00CA1436">
      <w:pPr>
        <w:rPr>
          <w:rFonts w:ascii="Arial" w:hAnsi="Arial" w:cs="Arial"/>
          <w:lang w:val="en-IE"/>
        </w:rPr>
      </w:pPr>
    </w:p>
    <w:p w14:paraId="2E042EE0" w14:textId="0872F9B4" w:rsidR="004B2278" w:rsidRPr="00E4191E" w:rsidRDefault="00524AC4" w:rsidP="00E4191E">
      <w:pPr>
        <w:rPr>
          <w:rFonts w:ascii="Arial" w:hAnsi="Arial" w:cs="Arial"/>
          <w:sz w:val="28"/>
          <w:szCs w:val="28"/>
          <w:lang w:val="en-IE"/>
        </w:rPr>
      </w:pP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lastRenderedPageBreak/>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r w:rsidRPr="001B4421">
        <w:rPr>
          <w:rFonts w:ascii="Arial" w:hAnsi="Arial" w:cs="Arial"/>
          <w:lang w:val="en-IE"/>
        </w:rPr>
        <w:tab/>
      </w:r>
    </w:p>
    <w:p w14:paraId="10C397A9" w14:textId="3C255B7B" w:rsidR="000165FC" w:rsidRDefault="00DD29AE" w:rsidP="00E4191E">
      <w:pPr>
        <w:tabs>
          <w:tab w:val="center" w:pos="4252"/>
        </w:tabs>
        <w:jc w:val="center"/>
        <w:rPr>
          <w:rFonts w:ascii="Arial" w:eastAsia="Times New Roman" w:hAnsi="Arial" w:cs="Arial"/>
          <w:b/>
          <w:bCs/>
          <w:kern w:val="0"/>
          <w:sz w:val="28"/>
          <w:szCs w:val="28"/>
          <w:lang w:val="en-IE" w:eastAsia="es-ES"/>
          <w14:ligatures w14:val="none"/>
        </w:rPr>
      </w:pPr>
      <w:r>
        <w:rPr>
          <w:rFonts w:ascii="Arial" w:eastAsia="Times New Roman" w:hAnsi="Arial" w:cs="Arial"/>
          <w:b/>
          <w:bCs/>
          <w:kern w:val="0"/>
          <w:sz w:val="28"/>
          <w:szCs w:val="28"/>
          <w:lang w:val="en-IE" w:eastAsia="es-ES"/>
          <w14:ligatures w14:val="none"/>
        </w:rPr>
        <w:t xml:space="preserve">1. </w:t>
      </w:r>
      <w:r w:rsidR="00CC2A93" w:rsidRPr="00E4191E">
        <w:rPr>
          <w:rFonts w:ascii="Arial" w:eastAsia="Times New Roman" w:hAnsi="Arial" w:cs="Arial"/>
          <w:b/>
          <w:bCs/>
          <w:kern w:val="0"/>
          <w:sz w:val="28"/>
          <w:szCs w:val="28"/>
          <w:lang w:val="en-IE" w:eastAsia="es-ES"/>
          <w14:ligatures w14:val="none"/>
        </w:rPr>
        <w:t>Introduction</w:t>
      </w:r>
    </w:p>
    <w:p w14:paraId="4531F362" w14:textId="77777777" w:rsidR="00E4191E" w:rsidRPr="00E4191E" w:rsidRDefault="00E4191E" w:rsidP="00E4191E">
      <w:pPr>
        <w:tabs>
          <w:tab w:val="center" w:pos="4252"/>
        </w:tabs>
        <w:jc w:val="center"/>
        <w:rPr>
          <w:rFonts w:ascii="Arial" w:eastAsia="Times New Roman" w:hAnsi="Arial" w:cs="Arial"/>
          <w:kern w:val="0"/>
          <w:sz w:val="28"/>
          <w:szCs w:val="28"/>
          <w:lang w:val="en-IE" w:eastAsia="es-ES"/>
          <w14:ligatures w14:val="none"/>
        </w:rPr>
      </w:pPr>
    </w:p>
    <w:p w14:paraId="1C711B39" w14:textId="40486BE9" w:rsidR="002C42D4" w:rsidRPr="002C42D4" w:rsidRDefault="002C42D4" w:rsidP="00291069">
      <w:pPr>
        <w:shd w:val="clear" w:color="auto" w:fill="FFFFFF"/>
        <w:spacing w:before="180" w:after="0" w:line="360" w:lineRule="auto"/>
        <w:jc w:val="both"/>
        <w:rPr>
          <w:rFonts w:ascii="Arial" w:eastAsia="Times New Roman" w:hAnsi="Arial" w:cs="Arial"/>
          <w:color w:val="111111"/>
          <w:kern w:val="0"/>
          <w:lang w:val="en-IE" w:eastAsia="es-ES"/>
          <w14:ligatures w14:val="none"/>
        </w:rPr>
      </w:pPr>
      <w:r w:rsidRPr="002C42D4">
        <w:rPr>
          <w:rFonts w:ascii="Arial" w:eastAsia="Times New Roman" w:hAnsi="Arial" w:cs="Arial"/>
          <w:color w:val="111111"/>
          <w:kern w:val="0"/>
          <w:lang w:val="en-IE" w:eastAsia="es-ES"/>
          <w14:ligatures w14:val="none"/>
        </w:rPr>
        <w:t>Atlas Cleaning is a versatile cleaning service provider catering to homes, businesses, and retail outlets. Offering daily, weekly, and monthly cleaning services, the company emphasizes hygiene and cleanliness. Atlas Cleaning’s workforce efficiently manages administrative tasks, ensuring smooth operations. The use of high-quality, eco-friendly cleaning products underscores the company’s commitment to a clean and hygienic environment.</w:t>
      </w:r>
      <w:r w:rsidR="00277CB7" w:rsidRPr="003249F4">
        <w:rPr>
          <w:rFonts w:ascii="Arial" w:eastAsia="Times New Roman" w:hAnsi="Arial" w:cs="Arial"/>
          <w:color w:val="111111"/>
          <w:kern w:val="0"/>
          <w:lang w:val="en-IE" w:eastAsia="es-ES"/>
          <w14:ligatures w14:val="none"/>
        </w:rPr>
        <w:t xml:space="preserve"> </w:t>
      </w:r>
      <w:r w:rsidRPr="002C42D4">
        <w:rPr>
          <w:rFonts w:ascii="Arial" w:eastAsia="Times New Roman" w:hAnsi="Arial" w:cs="Arial"/>
          <w:color w:val="111111"/>
          <w:kern w:val="0"/>
          <w:lang w:val="en-IE" w:eastAsia="es-ES"/>
          <w14:ligatures w14:val="none"/>
        </w:rPr>
        <w:t>The company’s vision, mission, values, goals, and objectives highlight its potential and areas for improvement. Over the next 10–15 years, Atlas Cleaning aims to become a nationwide leader in the cleaning services industry. Based in London, Atlas Cleaning is dedicated to enhancing customers’ lives through reliable and high-quality services.</w:t>
      </w:r>
    </w:p>
    <w:p w14:paraId="3A2E17AC" w14:textId="77777777" w:rsidR="002C42D4" w:rsidRPr="002C42D4" w:rsidRDefault="002C42D4" w:rsidP="00291069">
      <w:pPr>
        <w:shd w:val="clear" w:color="auto" w:fill="FFFFFF"/>
        <w:spacing w:before="180" w:after="0" w:line="360" w:lineRule="auto"/>
        <w:jc w:val="both"/>
        <w:rPr>
          <w:rFonts w:ascii="Arial" w:eastAsia="Times New Roman" w:hAnsi="Arial" w:cs="Arial"/>
          <w:color w:val="111111"/>
          <w:kern w:val="0"/>
          <w:lang w:val="en-IE" w:eastAsia="es-ES"/>
          <w14:ligatures w14:val="none"/>
        </w:rPr>
      </w:pPr>
      <w:r w:rsidRPr="002C42D4">
        <w:rPr>
          <w:rFonts w:ascii="Arial" w:eastAsia="Times New Roman" w:hAnsi="Arial" w:cs="Arial"/>
          <w:color w:val="111111"/>
          <w:kern w:val="0"/>
          <w:lang w:val="en-IE" w:eastAsia="es-ES"/>
          <w14:ligatures w14:val="none"/>
        </w:rPr>
        <w:t>An environmental study helps Atlas Cleaning understand its internal and external environments. Utilizing PESTEL, VRIO, and SWOT analyses, the company evaluates market definition, size, growth, and share. These analyses reveal opportunities, threats, strengths, and weaknesses by examining macroeconomic conditions, competition, market position, and internal factors. Atlas Cleaning leverages PESTLE to identify labor restrictions, economic changes, societal trends, technological advancements, environmental practices, and compliance issues. VRIO analysis helps Atlas London assess its value, rarity, and imitability, which are crucial for customer acquisition and competitive advantage.</w:t>
      </w:r>
    </w:p>
    <w:p w14:paraId="154F03A5" w14:textId="77777777" w:rsidR="002C42D4" w:rsidRPr="002C42D4" w:rsidRDefault="002C42D4" w:rsidP="00291069">
      <w:pPr>
        <w:shd w:val="clear" w:color="auto" w:fill="FFFFFF"/>
        <w:spacing w:before="180" w:after="0" w:line="360" w:lineRule="auto"/>
        <w:jc w:val="both"/>
        <w:rPr>
          <w:rFonts w:ascii="Arial" w:eastAsia="Times New Roman" w:hAnsi="Arial" w:cs="Arial"/>
          <w:color w:val="111111"/>
          <w:kern w:val="0"/>
          <w:lang w:val="en-IE" w:eastAsia="es-ES"/>
          <w14:ligatures w14:val="none"/>
        </w:rPr>
      </w:pPr>
      <w:r w:rsidRPr="002C42D4">
        <w:rPr>
          <w:rFonts w:ascii="Arial" w:eastAsia="Times New Roman" w:hAnsi="Arial" w:cs="Arial"/>
          <w:color w:val="111111"/>
          <w:kern w:val="0"/>
          <w:lang w:val="en-IE" w:eastAsia="es-ES"/>
          <w14:ligatures w14:val="none"/>
        </w:rPr>
        <w:t>Atlas Cleaning competes through efficiency, adaptability, and innovation. The company’s impressive growth and market flexibility are complemented by its commitment to providing good value and maintaining a positive workplace. Despite facing threats from other cleaning firms and the pandemic, Atlas London explores strategic growth using the Porter Value Chain Model, Ansoff Matrix, and green product development. These strategies ensure sustainability, brand loyalty, profitability, and scalability.</w:t>
      </w:r>
    </w:p>
    <w:p w14:paraId="134B8279" w14:textId="062BD888" w:rsidR="002C42D4" w:rsidRPr="002C42D4" w:rsidRDefault="002C42D4" w:rsidP="00291069">
      <w:pPr>
        <w:shd w:val="clear" w:color="auto" w:fill="FFFFFF"/>
        <w:spacing w:before="180" w:after="0" w:line="360" w:lineRule="auto"/>
        <w:jc w:val="both"/>
        <w:rPr>
          <w:rFonts w:ascii="Arial" w:eastAsia="Times New Roman" w:hAnsi="Arial" w:cs="Arial"/>
          <w:color w:val="111111"/>
          <w:kern w:val="0"/>
          <w:lang w:val="en-IE" w:eastAsia="es-ES"/>
          <w14:ligatures w14:val="none"/>
        </w:rPr>
      </w:pPr>
      <w:r w:rsidRPr="002C42D4">
        <w:rPr>
          <w:rFonts w:ascii="Arial" w:eastAsia="Times New Roman" w:hAnsi="Arial" w:cs="Arial"/>
          <w:color w:val="111111"/>
          <w:kern w:val="0"/>
          <w:lang w:val="en-IE" w:eastAsia="es-ES"/>
          <w14:ligatures w14:val="none"/>
        </w:rPr>
        <w:t>As a small and medium-sized enterprise (SME), Atlas Cleaning could adopt Bowman’s Strategic Clock model, which includes eight strategic positions Low/Low Price, Hybrid, Differentiation, and Monopoly Price. By offering premium products, innovative approaches, and personalized service, Atlas Cleaning aims to streamline procedures, reduce costs, and enhance efficiency to become a cost leader in the industry.</w:t>
      </w:r>
    </w:p>
    <w:p w14:paraId="1852DED4" w14:textId="77777777" w:rsidR="004E4679" w:rsidRDefault="004E4679" w:rsidP="009730F3">
      <w:pPr>
        <w:spacing w:before="100" w:beforeAutospacing="1" w:after="100" w:afterAutospacing="1" w:line="360" w:lineRule="auto"/>
        <w:jc w:val="both"/>
        <w:rPr>
          <w:rFonts w:ascii="Arial" w:eastAsia="Times New Roman" w:hAnsi="Arial" w:cs="Arial"/>
          <w:b/>
          <w:bCs/>
          <w:kern w:val="0"/>
          <w:sz w:val="24"/>
          <w:szCs w:val="24"/>
          <w:lang w:val="en-IE" w:eastAsia="es-ES"/>
          <w14:ligatures w14:val="none"/>
        </w:rPr>
      </w:pPr>
    </w:p>
    <w:p w14:paraId="347014FB" w14:textId="6C3677BA" w:rsidR="00EE7AB8" w:rsidRPr="003249F4" w:rsidRDefault="00DD29AE" w:rsidP="009730F3">
      <w:pPr>
        <w:spacing w:before="100" w:beforeAutospacing="1" w:after="100" w:afterAutospacing="1" w:line="360" w:lineRule="auto"/>
        <w:jc w:val="both"/>
        <w:rPr>
          <w:rFonts w:ascii="Arial" w:eastAsia="Times New Roman" w:hAnsi="Arial" w:cs="Arial"/>
          <w:b/>
          <w:bCs/>
          <w:kern w:val="0"/>
          <w:sz w:val="24"/>
          <w:szCs w:val="24"/>
          <w:lang w:val="en-IE" w:eastAsia="es-ES"/>
          <w14:ligatures w14:val="none"/>
        </w:rPr>
      </w:pPr>
      <w:r>
        <w:rPr>
          <w:rFonts w:ascii="Arial" w:eastAsia="Times New Roman" w:hAnsi="Arial" w:cs="Arial"/>
          <w:b/>
          <w:bCs/>
          <w:kern w:val="0"/>
          <w:sz w:val="24"/>
          <w:szCs w:val="24"/>
          <w:lang w:val="en-IE" w:eastAsia="es-ES"/>
          <w14:ligatures w14:val="none"/>
        </w:rPr>
        <w:t xml:space="preserve">2. </w:t>
      </w:r>
      <w:r w:rsidR="00EE7AB8" w:rsidRPr="003249F4">
        <w:rPr>
          <w:rFonts w:ascii="Arial" w:eastAsia="Times New Roman" w:hAnsi="Arial" w:cs="Arial"/>
          <w:b/>
          <w:bCs/>
          <w:kern w:val="0"/>
          <w:sz w:val="24"/>
          <w:szCs w:val="24"/>
          <w:lang w:val="en-IE" w:eastAsia="es-ES"/>
          <w14:ligatures w14:val="none"/>
        </w:rPr>
        <w:t xml:space="preserve">CATWOE </w:t>
      </w:r>
      <w:r w:rsidR="00594B9A" w:rsidRPr="003249F4">
        <w:rPr>
          <w:rFonts w:ascii="Arial" w:eastAsia="Times New Roman" w:hAnsi="Arial" w:cs="Arial"/>
          <w:b/>
          <w:bCs/>
          <w:kern w:val="0"/>
          <w:sz w:val="24"/>
          <w:szCs w:val="24"/>
          <w:lang w:val="en-IE" w:eastAsia="es-ES"/>
          <w14:ligatures w14:val="none"/>
        </w:rPr>
        <w:t>Analysis</w:t>
      </w:r>
    </w:p>
    <w:p w14:paraId="25626A8B" w14:textId="7C44DB06" w:rsidR="00BD55E1" w:rsidRPr="008D2D1B" w:rsidRDefault="00BD55E1" w:rsidP="005F413E">
      <w:pPr>
        <w:spacing w:line="360" w:lineRule="auto"/>
        <w:jc w:val="both"/>
        <w:rPr>
          <w:rFonts w:ascii="Arial" w:eastAsia="Times New Roman" w:hAnsi="Arial" w:cs="Arial"/>
          <w:kern w:val="0"/>
          <w:lang w:eastAsia="es-ES"/>
          <w14:ligatures w14:val="none"/>
        </w:rPr>
      </w:pPr>
      <w:r w:rsidRPr="003249F4">
        <w:rPr>
          <w:rFonts w:ascii="Arial" w:eastAsia="Times New Roman" w:hAnsi="Arial" w:cs="Arial"/>
          <w:b/>
          <w:bCs/>
          <w:kern w:val="0"/>
          <w:lang w:val="en-IE" w:eastAsia="es-ES"/>
          <w14:ligatures w14:val="none"/>
        </w:rPr>
        <w:t>Customers:</w:t>
      </w:r>
      <w:r w:rsidRPr="003249F4">
        <w:rPr>
          <w:rFonts w:ascii="Arial" w:eastAsia="Times New Roman" w:hAnsi="Arial" w:cs="Arial"/>
          <w:b/>
          <w:bCs/>
          <w:color w:val="FF0000"/>
          <w:kern w:val="0"/>
          <w:lang w:val="en-IE" w:eastAsia="es-ES"/>
          <w14:ligatures w14:val="none"/>
        </w:rPr>
        <w:t xml:space="preserve"> </w:t>
      </w:r>
      <w:r w:rsidRPr="003249F4">
        <w:rPr>
          <w:rFonts w:ascii="Arial" w:eastAsia="Times New Roman" w:hAnsi="Arial" w:cs="Arial"/>
          <w:kern w:val="0"/>
          <w:lang w:val="en-IE" w:eastAsia="es-ES"/>
          <w14:ligatures w14:val="none"/>
        </w:rPr>
        <w:t>Atlas Cleaning offers services to a variety of customers, including office buildings, retail stores, and residential properties. They provide daily, weekly, or monthly cleaning services to maintain hygiene and cleanliness. They offer deep cleaning for areas that require more intensive cleaning, specialized cleaning for specific needs, and scheduled cleaning services to minimize disruption. Atlas also provides trained, certified, and reliable hobbyists. To effectively satisfy customers, Atlas implements a feedback system, customization of cleaning plans, and the use of environmentally friendly products and practices.</w:t>
      </w:r>
      <w:r w:rsidR="008D6C07">
        <w:rPr>
          <w:rFonts w:ascii="Arial" w:eastAsia="Times New Roman" w:hAnsi="Arial" w:cs="Arial"/>
          <w:kern w:val="0"/>
          <w:lang w:val="en-IE" w:eastAsia="es-ES"/>
          <w14:ligatures w14:val="none"/>
        </w:rPr>
        <w:t xml:space="preserve"> </w:t>
      </w:r>
      <w:r w:rsidR="008D6C07" w:rsidRPr="008D6C07">
        <w:rPr>
          <w:rFonts w:ascii="Arial" w:eastAsia="Times New Roman" w:hAnsi="Arial" w:cs="Arial"/>
          <w:kern w:val="0"/>
          <w:lang w:eastAsia="es-ES"/>
          <w14:ligatures w14:val="none"/>
        </w:rPr>
        <w:t>(Mulder, 2017)</w:t>
      </w:r>
    </w:p>
    <w:p w14:paraId="6D6377DB" w14:textId="431514A6" w:rsidR="007A76DB" w:rsidRPr="003249F4" w:rsidRDefault="00EE7AB8" w:rsidP="00C361CF">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b/>
          <w:bCs/>
          <w:kern w:val="0"/>
          <w:lang w:val="en-IE" w:eastAsia="es-ES"/>
          <w14:ligatures w14:val="none"/>
        </w:rPr>
        <w:t>Actors:</w:t>
      </w:r>
      <w:r w:rsidRPr="003249F4">
        <w:rPr>
          <w:rFonts w:ascii="Arial" w:eastAsia="Times New Roman" w:hAnsi="Arial" w:cs="Arial"/>
          <w:b/>
          <w:bCs/>
          <w:color w:val="FF0000"/>
          <w:kern w:val="0"/>
          <w:lang w:val="en-IE" w:eastAsia="es-ES"/>
          <w14:ligatures w14:val="none"/>
        </w:rPr>
        <w:t xml:space="preserve"> </w:t>
      </w:r>
      <w:r w:rsidR="007A76DB" w:rsidRPr="003249F4">
        <w:rPr>
          <w:rFonts w:ascii="Arial" w:eastAsia="Times New Roman" w:hAnsi="Arial" w:cs="Arial"/>
          <w:kern w:val="0"/>
          <w:lang w:val="en-IE" w:eastAsia="es-ES"/>
          <w14:ligatures w14:val="none"/>
        </w:rPr>
        <w:t>Atlas Cleaning relies on its employees, including cleaning staff, supervisors, and administrative staff, to ensure the cleanliness and hygiene of its buildings, small shops, and residential properties. These individuals also manage administrative aspects such as communication, invoicing, and scheduling, ensuring efficient operations and customer satisfaction. To support and motivate these employees, Atlas Cleaning offers ongoing training programs, including training on cleaning techniques, safety protocols, and eco-friendly products. The company also offers fair wages, health benefits, and competitive compensation packages, which fosters a positive work environment. Regular team meetings, feedback sessions, and open-door policies also contribute to a sense of community and collaboration.</w:t>
      </w:r>
    </w:p>
    <w:p w14:paraId="2FE21DB9" w14:textId="10B711D1" w:rsidR="007A76DB" w:rsidRPr="003249F4" w:rsidRDefault="007A76DB" w:rsidP="0083003D">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b/>
          <w:bCs/>
          <w:kern w:val="0"/>
          <w:lang w:val="en-IE" w:eastAsia="es-ES"/>
          <w14:ligatures w14:val="none"/>
        </w:rPr>
        <w:t>Transformation process:</w:t>
      </w:r>
      <w:r w:rsidRPr="003249F4">
        <w:rPr>
          <w:rFonts w:ascii="Arial" w:eastAsia="Times New Roman" w:hAnsi="Arial" w:cs="Arial"/>
          <w:b/>
          <w:bCs/>
          <w:color w:val="FF0000"/>
          <w:kern w:val="0"/>
          <w:lang w:val="en-IE" w:eastAsia="es-ES"/>
          <w14:ligatures w14:val="none"/>
        </w:rPr>
        <w:t xml:space="preserve"> </w:t>
      </w:r>
      <w:r w:rsidRPr="003249F4">
        <w:rPr>
          <w:rFonts w:ascii="Arial" w:eastAsia="Times New Roman" w:hAnsi="Arial" w:cs="Arial"/>
          <w:kern w:val="0"/>
          <w:lang w:val="en-IE" w:eastAsia="es-ES"/>
          <w14:ligatures w14:val="none"/>
        </w:rPr>
        <w:t>The transformation process in the context of Atlas Cleaning involves converting cleaning products and labor into clean and hygienic spaces. Here's how it works: Cleaning supplies: This includes all necessary materials, such as cleaning agents, disinfectants, tools, and equipment. Atlas Cleaning ensures that these supplies are of high quality and, as far as possible, environmentally friendly.</w:t>
      </w:r>
      <w:r w:rsidR="00622CC8" w:rsidRPr="003249F4">
        <w:rPr>
          <w:rFonts w:ascii="Arial" w:eastAsia="Times New Roman" w:hAnsi="Arial" w:cs="Arial"/>
          <w:kern w:val="0"/>
          <w:lang w:val="en-IE" w:eastAsia="es-ES"/>
          <w14:ligatures w14:val="none"/>
        </w:rPr>
        <w:t xml:space="preserve"> </w:t>
      </w:r>
      <w:r w:rsidRPr="003249F4">
        <w:rPr>
          <w:rFonts w:ascii="Arial" w:eastAsia="Times New Roman" w:hAnsi="Arial" w:cs="Arial"/>
          <w:kern w:val="0"/>
          <w:lang w:val="en-IE" w:eastAsia="es-ES"/>
          <w14:ligatures w14:val="none"/>
        </w:rPr>
        <w:t>Qualified cleaning personnel use their experience and training to effectively utilize cleaning supplies. This includes following specific cleaning protocols and techniques to ensure thorough cleaning and hygiene. Housekeeping staff follow a structured process to clean and disinfect spaces. This can involve tasks such as dusting, vacuuming, mopping, disinfecting surfaces, and managing waste. Supervisors oversee the cleaning process to ensure it meets the required standards. They conduct inspections and provide information to cleaning staff to maintain high levels of cleanliness.</w:t>
      </w:r>
    </w:p>
    <w:p w14:paraId="02A201B8" w14:textId="7495E4EE" w:rsidR="000765A9" w:rsidRPr="003249F4" w:rsidRDefault="000765A9" w:rsidP="007A7871">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b/>
          <w:bCs/>
          <w:kern w:val="0"/>
          <w:lang w:val="en-IE" w:eastAsia="es-ES"/>
          <w14:ligatures w14:val="none"/>
        </w:rPr>
        <w:lastRenderedPageBreak/>
        <w:t>Worldview:</w:t>
      </w:r>
      <w:r w:rsidRPr="003249F4">
        <w:rPr>
          <w:rFonts w:ascii="Arial" w:eastAsia="Times New Roman" w:hAnsi="Arial" w:cs="Arial"/>
          <w:b/>
          <w:bCs/>
          <w:color w:val="FF0000"/>
          <w:kern w:val="0"/>
          <w:lang w:val="en-IE" w:eastAsia="es-ES"/>
          <w14:ligatures w14:val="none"/>
        </w:rPr>
        <w:t xml:space="preserve"> </w:t>
      </w:r>
      <w:r w:rsidRPr="003249F4">
        <w:rPr>
          <w:rFonts w:ascii="Arial" w:eastAsia="Times New Roman" w:hAnsi="Arial" w:cs="Arial"/>
          <w:kern w:val="0"/>
          <w:lang w:val="en-IE" w:eastAsia="es-ES"/>
          <w14:ligatures w14:val="none"/>
        </w:rPr>
        <w:t>Sustainability and eco-friendly practices could be leveraged in marketing, highlighting the use of environmentally friendly products and sustainable practices in marketing materials can attract customers who value eco-friendly initiatives. This can set Atlas apart from its competitors and appeal to a growing market of eco-conscious consumers. Atlas positions itself as a leader in green cleaning solutions, constantly promoting its commitment to sustainability and showcasing successful case studies, Atlas can establish itself as a leader in green cleaning solutions. This can enhance your reputation and attract customers</w:t>
      </w:r>
      <w:r w:rsidR="00A94568" w:rsidRPr="003249F4">
        <w:rPr>
          <w:rFonts w:ascii="Arial" w:eastAsia="Times New Roman" w:hAnsi="Arial" w:cs="Arial"/>
          <w:kern w:val="0"/>
          <w:lang w:val="en-IE" w:eastAsia="es-ES"/>
          <w14:ligatures w14:val="none"/>
        </w:rPr>
        <w:t>,</w:t>
      </w:r>
      <w:r w:rsidRPr="003249F4">
        <w:rPr>
          <w:rFonts w:ascii="Arial" w:eastAsia="Times New Roman" w:hAnsi="Arial" w:cs="Arial"/>
          <w:kern w:val="0"/>
          <w:lang w:val="en-IE" w:eastAsia="es-ES"/>
          <w14:ligatures w14:val="none"/>
        </w:rPr>
        <w:t xml:space="preserve"> who are looking for responsible and innovative cleaning services. Participating in or sponsoring community events, environmental cleanup projects, or local charities can strengthen Atlas' brand image. This demonstrates your commitment to the community and can build goodwill and loyalty among customers and the public.</w:t>
      </w:r>
    </w:p>
    <w:p w14:paraId="7640D7B8" w14:textId="3332AEA1" w:rsidR="00F351DC" w:rsidRPr="003249F4" w:rsidRDefault="00A94568" w:rsidP="0030439B">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b/>
          <w:bCs/>
          <w:kern w:val="0"/>
          <w:lang w:val="en-IE" w:eastAsia="es-ES"/>
          <w14:ligatures w14:val="none"/>
        </w:rPr>
        <w:t>The owners</w:t>
      </w:r>
      <w:r w:rsidRPr="003249F4">
        <w:rPr>
          <w:rFonts w:ascii="Arial" w:eastAsia="Times New Roman" w:hAnsi="Arial" w:cs="Arial"/>
          <w:b/>
          <w:bCs/>
          <w:color w:val="FF0000"/>
          <w:kern w:val="0"/>
          <w:lang w:val="en-IE" w:eastAsia="es-ES"/>
          <w14:ligatures w14:val="none"/>
        </w:rPr>
        <w:t xml:space="preserve"> </w:t>
      </w:r>
      <w:r w:rsidRPr="003249F4">
        <w:rPr>
          <w:rFonts w:ascii="Arial" w:eastAsia="Times New Roman" w:hAnsi="Arial" w:cs="Arial"/>
          <w:kern w:val="0"/>
          <w:lang w:val="en-IE" w:eastAsia="es-ES"/>
          <w14:ligatures w14:val="none"/>
        </w:rPr>
        <w:t>of Atlas Cleaning, usually the founders or management team, play a crucial role in the success of the company, they are the people who established the company or currently lead it. They are responsible for the overall direction and success of the business. The role is to set the vision and strategic direction, defining the company's long-term goals and strategic plans, ensuring that all efforts align with the overall mission and vision. Making critical decisions regarding operations, finances, marketing, and growth strategies. Ensure that the company's core values, such as quality, integrity, and sustainability, are upheld in all aspects of the business.</w:t>
      </w:r>
      <w:r w:rsidR="0030439B" w:rsidRPr="003249F4">
        <w:rPr>
          <w:rFonts w:ascii="Arial" w:eastAsia="Times New Roman" w:hAnsi="Arial" w:cs="Arial"/>
          <w:kern w:val="0"/>
          <w:lang w:val="en-IE" w:eastAsia="es-ES"/>
          <w14:ligatures w14:val="none"/>
        </w:rPr>
        <w:t xml:space="preserve"> </w:t>
      </w:r>
      <w:r w:rsidR="00170AE5" w:rsidRPr="003249F4">
        <w:rPr>
          <w:rFonts w:ascii="Arial" w:eastAsia="Times New Roman" w:hAnsi="Arial" w:cs="Arial"/>
          <w:kern w:val="0"/>
          <w:lang w:val="en-IE" w:eastAsia="es-ES"/>
          <w14:ligatures w14:val="none"/>
        </w:rPr>
        <w:t>They can lead effectively, keeping up with the latest trends and innovations in the cleaning industry, make informed decisions, and stay ahead of the competition.</w:t>
      </w:r>
    </w:p>
    <w:p w14:paraId="5595F835" w14:textId="77777777" w:rsidR="002B4586" w:rsidRPr="002B4586" w:rsidRDefault="00170AE5" w:rsidP="002B4586">
      <w:pPr>
        <w:spacing w:before="100" w:beforeAutospacing="1" w:after="100" w:afterAutospacing="1" w:line="360" w:lineRule="auto"/>
        <w:jc w:val="both"/>
        <w:rPr>
          <w:rFonts w:ascii="Arial" w:eastAsia="Times New Roman" w:hAnsi="Arial" w:cs="Arial"/>
          <w:kern w:val="0"/>
          <w:lang w:eastAsia="es-ES"/>
          <w14:ligatures w14:val="none"/>
        </w:rPr>
      </w:pPr>
      <w:r w:rsidRPr="003249F4">
        <w:rPr>
          <w:rFonts w:ascii="Arial" w:eastAsia="Times New Roman" w:hAnsi="Arial" w:cs="Arial"/>
          <w:b/>
          <w:bCs/>
          <w:kern w:val="0"/>
          <w:lang w:val="en-IE" w:eastAsia="es-ES"/>
          <w14:ligatures w14:val="none"/>
        </w:rPr>
        <w:t>Environmental Limitations</w:t>
      </w:r>
      <w:r w:rsidRPr="003249F4">
        <w:rPr>
          <w:rFonts w:ascii="Arial" w:eastAsia="Times New Roman" w:hAnsi="Arial" w:cs="Arial"/>
          <w:kern w:val="0"/>
          <w:lang w:val="en-IE" w:eastAsia="es-ES"/>
          <w14:ligatures w14:val="none"/>
        </w:rPr>
        <w:t>:</w:t>
      </w:r>
      <w:r w:rsidRPr="003249F4">
        <w:rPr>
          <w:rFonts w:ascii="Arial" w:eastAsia="Times New Roman" w:hAnsi="Arial" w:cs="Arial"/>
          <w:color w:val="FF0000"/>
          <w:kern w:val="0"/>
          <w:lang w:val="en-IE" w:eastAsia="es-ES"/>
          <w14:ligatures w14:val="none"/>
        </w:rPr>
        <w:t xml:space="preserve"> </w:t>
      </w:r>
      <w:r w:rsidRPr="003249F4">
        <w:rPr>
          <w:rFonts w:ascii="Arial" w:eastAsia="Times New Roman" w:hAnsi="Arial" w:cs="Arial"/>
          <w:kern w:val="0"/>
          <w:lang w:val="en-IE" w:eastAsia="es-ES"/>
          <w14:ligatures w14:val="none"/>
        </w:rPr>
        <w:t>There are strict regulations governing the use of certain chemicals in cleaning products to ensure safety and environmental protection. Economic fluctuations can affect clients' budgets, influencing their ability to pay for cleaning services. The presence of numerous cleaning service providers creates a competitive market, so it is essential to stand out.</w:t>
      </w:r>
      <w:r w:rsidR="00402F9B" w:rsidRPr="003249F4">
        <w:rPr>
          <w:rFonts w:ascii="Arial" w:eastAsia="Times New Roman" w:hAnsi="Arial" w:cs="Arial"/>
          <w:color w:val="FF0000"/>
          <w:kern w:val="0"/>
          <w:lang w:val="en-IE" w:eastAsia="es-ES"/>
          <w14:ligatures w14:val="none"/>
        </w:rPr>
        <w:t xml:space="preserve"> </w:t>
      </w:r>
      <w:r w:rsidRPr="003249F4">
        <w:rPr>
          <w:rFonts w:ascii="Arial" w:eastAsia="Times New Roman" w:hAnsi="Arial" w:cs="Arial"/>
          <w:kern w:val="0"/>
          <w:lang w:val="en-IE" w:eastAsia="es-ES"/>
          <w14:ligatures w14:val="none"/>
        </w:rPr>
        <w:t>Atlas could circumvent these limitations, complying with all regulations related to cleaning chemicals, Atlas can ensure safety and avoid legal issues. This also builds trust with customers who value compliance and security. By providing competitive pricing along with additional services, such as specialized cleaning or flexible scheduling, you can attract and retain customers even during economic downturns. Emphasizing eco-friendly practices and exceptional customer service can set Atlas apart from the competition. Highlighting these unique selling points in marketing and customer interactions can attract customers who prioritize sustainability and service quality.</w:t>
      </w:r>
      <w:r w:rsidR="002B4586">
        <w:rPr>
          <w:rFonts w:ascii="Arial" w:eastAsia="Times New Roman" w:hAnsi="Arial" w:cs="Arial"/>
          <w:kern w:val="0"/>
          <w:lang w:val="en-IE" w:eastAsia="es-ES"/>
          <w14:ligatures w14:val="none"/>
        </w:rPr>
        <w:t xml:space="preserve"> </w:t>
      </w:r>
      <w:r w:rsidR="002B4586" w:rsidRPr="002B4586">
        <w:rPr>
          <w:rFonts w:ascii="Arial" w:eastAsia="Times New Roman" w:hAnsi="Arial" w:cs="Arial"/>
          <w:kern w:val="0"/>
          <w:lang w:eastAsia="es-ES"/>
          <w14:ligatures w14:val="none"/>
        </w:rPr>
        <w:t>(Simplify, 2021)</w:t>
      </w:r>
    </w:p>
    <w:p w14:paraId="6E0EEDBB" w14:textId="77777777" w:rsidR="00EB5255" w:rsidRPr="003249F4" w:rsidRDefault="00EB5255" w:rsidP="00F779AC">
      <w:pPr>
        <w:spacing w:before="100" w:beforeAutospacing="1" w:after="100" w:afterAutospacing="1" w:line="360" w:lineRule="auto"/>
        <w:jc w:val="both"/>
        <w:rPr>
          <w:rFonts w:ascii="Arial" w:eastAsia="Times New Roman" w:hAnsi="Arial" w:cs="Arial"/>
          <w:kern w:val="0"/>
          <w:lang w:val="en-IE" w:eastAsia="es-ES"/>
          <w14:ligatures w14:val="none"/>
        </w:rPr>
      </w:pPr>
    </w:p>
    <w:p w14:paraId="12A38594" w14:textId="193B5B8B" w:rsidR="003566FD" w:rsidRPr="003249F4" w:rsidRDefault="001A3E41" w:rsidP="00714B75">
      <w:pPr>
        <w:spacing w:before="100" w:beforeAutospacing="1" w:after="100" w:afterAutospacing="1" w:line="360" w:lineRule="auto"/>
        <w:jc w:val="both"/>
        <w:rPr>
          <w:rFonts w:ascii="Arial" w:eastAsia="Times New Roman" w:hAnsi="Arial" w:cs="Arial"/>
          <w:kern w:val="0"/>
          <w:lang w:val="en-IE" w:eastAsia="es-ES"/>
          <w14:ligatures w14:val="none"/>
        </w:rPr>
      </w:pPr>
      <w:r>
        <w:rPr>
          <w:rFonts w:ascii="Arial" w:eastAsia="Times New Roman" w:hAnsi="Arial" w:cs="Arial"/>
          <w:b/>
          <w:bCs/>
          <w:kern w:val="0"/>
          <w:sz w:val="24"/>
          <w:szCs w:val="24"/>
          <w:lang w:val="en-IE" w:eastAsia="es-ES"/>
          <w14:ligatures w14:val="none"/>
        </w:rPr>
        <w:t xml:space="preserve">3. </w:t>
      </w:r>
      <w:r w:rsidR="00EA36CD" w:rsidRPr="003249F4">
        <w:rPr>
          <w:rFonts w:ascii="Arial" w:eastAsia="Times New Roman" w:hAnsi="Arial" w:cs="Arial"/>
          <w:b/>
          <w:bCs/>
          <w:kern w:val="0"/>
          <w:sz w:val="24"/>
          <w:szCs w:val="24"/>
          <w:lang w:val="en-IE" w:eastAsia="es-ES"/>
          <w14:ligatures w14:val="none"/>
        </w:rPr>
        <w:t xml:space="preserve">Critical </w:t>
      </w:r>
      <w:r w:rsidR="009067BB" w:rsidRPr="003249F4">
        <w:rPr>
          <w:rFonts w:ascii="Arial" w:eastAsia="Times New Roman" w:hAnsi="Arial" w:cs="Arial"/>
          <w:b/>
          <w:bCs/>
          <w:kern w:val="0"/>
          <w:sz w:val="24"/>
          <w:szCs w:val="24"/>
          <w:lang w:val="en-IE" w:eastAsia="es-ES"/>
          <w14:ligatures w14:val="none"/>
        </w:rPr>
        <w:t>a</w:t>
      </w:r>
      <w:r w:rsidR="00033C04" w:rsidRPr="003249F4">
        <w:rPr>
          <w:rFonts w:ascii="Arial" w:eastAsia="Times New Roman" w:hAnsi="Arial" w:cs="Arial"/>
          <w:b/>
          <w:bCs/>
          <w:kern w:val="0"/>
          <w:sz w:val="24"/>
          <w:szCs w:val="24"/>
          <w:lang w:val="en-IE" w:eastAsia="es-ES"/>
          <w14:ligatures w14:val="none"/>
        </w:rPr>
        <w:t>ppraise</w:t>
      </w:r>
      <w:r w:rsidR="00EA36CD" w:rsidRPr="003249F4">
        <w:rPr>
          <w:rFonts w:ascii="Arial" w:eastAsia="Times New Roman" w:hAnsi="Arial" w:cs="Arial"/>
          <w:b/>
          <w:bCs/>
          <w:kern w:val="0"/>
          <w:sz w:val="24"/>
          <w:szCs w:val="24"/>
          <w:lang w:val="en-IE" w:eastAsia="es-ES"/>
          <w14:ligatures w14:val="none"/>
        </w:rPr>
        <w:t xml:space="preserve"> of Current Strategic Direction</w:t>
      </w:r>
      <w:r w:rsidR="00EA36CD" w:rsidRPr="003249F4">
        <w:rPr>
          <w:rFonts w:ascii="Arial" w:eastAsia="Times New Roman" w:hAnsi="Arial" w:cs="Arial"/>
          <w:kern w:val="0"/>
          <w:lang w:val="en-IE" w:eastAsia="es-ES"/>
          <w14:ligatures w14:val="none"/>
        </w:rPr>
        <w:t xml:space="preserve"> </w:t>
      </w:r>
    </w:p>
    <w:p w14:paraId="23A0CC17" w14:textId="511D7514" w:rsidR="00BC755B" w:rsidRPr="003249F4" w:rsidRDefault="00FE0159" w:rsidP="00714B75">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kern w:val="0"/>
          <w:lang w:val="en-IE" w:eastAsia="es-ES"/>
          <w14:ligatures w14:val="none"/>
        </w:rPr>
        <w:t>Atlas assesses your vision, mission, values, goals, and objectives to understand your current strategic direction. Remember that we use the same strategy that we used in class in groups, in Case Study 1, "Difference between Samsun and the University of Southampton", This allows you to identify areas for improvement and future opportunities in the Atlas cleaning company:</w:t>
      </w:r>
    </w:p>
    <w:p w14:paraId="593A85F9" w14:textId="77777777" w:rsidR="00D86399" w:rsidRDefault="00EA36CD" w:rsidP="00063E9F">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b/>
          <w:bCs/>
          <w:kern w:val="0"/>
          <w:lang w:val="en-IE" w:eastAsia="es-ES"/>
          <w14:ligatures w14:val="none"/>
        </w:rPr>
        <w:t>Vision:</w:t>
      </w:r>
      <w:r w:rsidR="00BC755B" w:rsidRPr="003249F4">
        <w:rPr>
          <w:rFonts w:ascii="Arial" w:eastAsia="Times New Roman" w:hAnsi="Arial" w:cs="Arial"/>
          <w:b/>
          <w:bCs/>
          <w:kern w:val="0"/>
          <w:lang w:val="en-IE" w:eastAsia="es-ES"/>
          <w14:ligatures w14:val="none"/>
        </w:rPr>
        <w:t xml:space="preserve"> </w:t>
      </w:r>
      <w:r w:rsidR="009730F3" w:rsidRPr="003249F4">
        <w:rPr>
          <w:rFonts w:ascii="Arial" w:eastAsia="Times New Roman" w:hAnsi="Arial" w:cs="Arial"/>
          <w:kern w:val="0"/>
          <w:lang w:val="en-IE" w:eastAsia="es-ES"/>
          <w14:ligatures w14:val="none"/>
        </w:rPr>
        <w:t>We aim</w:t>
      </w:r>
      <w:r w:rsidRPr="003249F4">
        <w:rPr>
          <w:rFonts w:ascii="Arial" w:eastAsia="Times New Roman" w:hAnsi="Arial" w:cs="Arial"/>
          <w:kern w:val="0"/>
          <w:lang w:val="en-IE" w:eastAsia="es-ES"/>
          <w14:ligatures w14:val="none"/>
        </w:rPr>
        <w:t xml:space="preserve"> to expand nationally and become a </w:t>
      </w:r>
      <w:r w:rsidR="00DC2461" w:rsidRPr="003249F4">
        <w:rPr>
          <w:rFonts w:ascii="Arial" w:eastAsia="Times New Roman" w:hAnsi="Arial" w:cs="Arial"/>
          <w:kern w:val="0"/>
          <w:lang w:val="en-IE" w:eastAsia="es-ES"/>
          <w14:ligatures w14:val="none"/>
        </w:rPr>
        <w:t>sustainable cleaning service leader</w:t>
      </w:r>
      <w:r w:rsidRPr="003249F4">
        <w:rPr>
          <w:rFonts w:ascii="Arial" w:eastAsia="Times New Roman" w:hAnsi="Arial" w:cs="Arial"/>
          <w:kern w:val="0"/>
          <w:lang w:val="en-IE" w:eastAsia="es-ES"/>
          <w14:ligatures w14:val="none"/>
        </w:rPr>
        <w:t xml:space="preserve"> within 10 to 15 years. For example, we are exploring partnerships with construction companies to offer post-site cleaning. Every decision, from the selection of cleaning products to staff training, is aligned with our vision of growth and excellence.</w:t>
      </w:r>
      <w:r w:rsidR="00643FB0" w:rsidRPr="00643FB0">
        <w:rPr>
          <w:rFonts w:ascii="Times New Roman" w:eastAsia="Times New Roman" w:hAnsi="Times New Roman" w:cs="Times New Roman"/>
          <w:kern w:val="0"/>
          <w:sz w:val="24"/>
          <w:szCs w:val="24"/>
          <w:lang w:val="en-IE" w:eastAsia="es-ES"/>
          <w14:ligatures w14:val="none"/>
        </w:rPr>
        <w:t xml:space="preserve"> </w:t>
      </w:r>
      <w:r w:rsidR="00643FB0" w:rsidRPr="00D86399">
        <w:rPr>
          <w:rFonts w:ascii="Arial" w:eastAsia="Times New Roman" w:hAnsi="Arial" w:cs="Arial"/>
          <w:kern w:val="0"/>
          <w:lang w:val="en-IE" w:eastAsia="es-ES"/>
          <w14:ligatures w14:val="none"/>
        </w:rPr>
        <w:t>(Google, 2023)</w:t>
      </w:r>
    </w:p>
    <w:p w14:paraId="0E304A34" w14:textId="1FD21348" w:rsidR="002D6308" w:rsidRPr="00D86399" w:rsidRDefault="00EA36CD" w:rsidP="00063E9F">
      <w:pPr>
        <w:spacing w:before="100" w:beforeAutospacing="1" w:after="100" w:afterAutospacing="1" w:line="360" w:lineRule="auto"/>
        <w:jc w:val="both"/>
        <w:rPr>
          <w:rFonts w:ascii="Arial" w:eastAsia="Times New Roman" w:hAnsi="Arial" w:cs="Arial"/>
          <w:kern w:val="0"/>
          <w:lang w:eastAsia="es-ES"/>
          <w14:ligatures w14:val="none"/>
        </w:rPr>
      </w:pPr>
      <w:r w:rsidRPr="003249F4">
        <w:rPr>
          <w:rFonts w:ascii="Arial" w:eastAsia="Times New Roman" w:hAnsi="Arial" w:cs="Arial"/>
          <w:b/>
          <w:bCs/>
          <w:kern w:val="0"/>
          <w:lang w:val="en-IE" w:eastAsia="es-ES"/>
          <w14:ligatures w14:val="none"/>
        </w:rPr>
        <w:t>Mission:</w:t>
      </w:r>
      <w:r w:rsidR="00BC755B" w:rsidRPr="003249F4">
        <w:rPr>
          <w:rFonts w:ascii="Arial" w:eastAsia="Times New Roman" w:hAnsi="Arial" w:cs="Arial"/>
          <w:b/>
          <w:bCs/>
          <w:kern w:val="0"/>
          <w:lang w:val="en-IE" w:eastAsia="es-ES"/>
          <w14:ligatures w14:val="none"/>
        </w:rPr>
        <w:t xml:space="preserve"> </w:t>
      </w:r>
      <w:r w:rsidRPr="003249F4">
        <w:rPr>
          <w:rFonts w:ascii="Arial" w:eastAsia="Times New Roman" w:hAnsi="Arial" w:cs="Arial"/>
          <w:kern w:val="0"/>
          <w:lang w:val="en-IE" w:eastAsia="es-ES"/>
          <w14:ligatures w14:val="none"/>
        </w:rPr>
        <w:t>Atlas London was founded with a mission to provide high-quality, reliable cleaning services to improve the lives of our customers. Our goal is to ease the burden of cleaning tasks and create healthier spaces.</w:t>
      </w:r>
      <w:r w:rsidR="002F67D4" w:rsidRPr="003249F4">
        <w:rPr>
          <w:rFonts w:ascii="Arial" w:eastAsia="Times New Roman" w:hAnsi="Arial" w:cs="Arial"/>
          <w:kern w:val="0"/>
          <w:lang w:val="en-IE" w:eastAsia="es-ES"/>
          <w14:ligatures w14:val="none"/>
        </w:rPr>
        <w:t xml:space="preserve"> </w:t>
      </w:r>
      <w:r w:rsidRPr="003249F4">
        <w:rPr>
          <w:rFonts w:ascii="Arial" w:eastAsia="Times New Roman" w:hAnsi="Arial" w:cs="Arial"/>
          <w:kern w:val="0"/>
          <w:lang w:val="en-IE" w:eastAsia="es-ES"/>
          <w14:ligatures w14:val="none"/>
        </w:rPr>
        <w:t>We work with a variety of clients, from homeowners to office managers to retail store owners.</w:t>
      </w:r>
      <w:r w:rsidR="00A6352F" w:rsidRPr="003249F4">
        <w:rPr>
          <w:rFonts w:ascii="Arial" w:eastAsia="Times New Roman" w:hAnsi="Arial" w:cs="Arial"/>
          <w:kern w:val="0"/>
          <w:lang w:val="en-IE" w:eastAsia="es-ES"/>
          <w14:ligatures w14:val="none"/>
        </w:rPr>
        <w:t xml:space="preserve"> </w:t>
      </w:r>
      <w:r w:rsidRPr="003249F4">
        <w:rPr>
          <w:rFonts w:ascii="Arial" w:eastAsia="Times New Roman" w:hAnsi="Arial" w:cs="Arial"/>
          <w:kern w:val="0"/>
          <w:lang w:val="en-IE" w:eastAsia="es-ES"/>
          <w14:ligatures w14:val="none"/>
        </w:rPr>
        <w:t>For example, we have established long-term relationships with local restaurants such as "Café del Sol", who trust us to maintain their hygiene and presentation.</w:t>
      </w:r>
      <w:r w:rsidR="002F67D4" w:rsidRPr="003249F4">
        <w:rPr>
          <w:rFonts w:ascii="Arial" w:eastAsia="Times New Roman" w:hAnsi="Arial" w:cs="Arial"/>
          <w:kern w:val="0"/>
          <w:lang w:val="en-IE" w:eastAsia="es-ES"/>
          <w14:ligatures w14:val="none"/>
        </w:rPr>
        <w:t xml:space="preserve"> </w:t>
      </w:r>
      <w:r w:rsidRPr="003249F4">
        <w:rPr>
          <w:rFonts w:ascii="Arial" w:eastAsia="Times New Roman" w:hAnsi="Arial" w:cs="Arial"/>
          <w:kern w:val="0"/>
          <w:lang w:val="en-IE" w:eastAsia="es-ES"/>
          <w14:ligatures w14:val="none"/>
        </w:rPr>
        <w:t xml:space="preserve">We offer custom cleaning services, such as window cleaning, deep carpet cleaning, and regular maintenance. </w:t>
      </w:r>
    </w:p>
    <w:p w14:paraId="7B697EF1" w14:textId="25176953" w:rsidR="00EA36CD" w:rsidRPr="003249F4" w:rsidRDefault="00EA36CD" w:rsidP="00063E9F">
      <w:pPr>
        <w:spacing w:before="100" w:beforeAutospacing="1" w:after="100" w:afterAutospacing="1" w:line="360" w:lineRule="auto"/>
        <w:jc w:val="both"/>
        <w:rPr>
          <w:rFonts w:ascii="Arial" w:eastAsia="Times New Roman" w:hAnsi="Arial" w:cs="Arial"/>
          <w:b/>
          <w:bCs/>
          <w:kern w:val="0"/>
          <w:lang w:val="en-IE" w:eastAsia="es-ES"/>
          <w14:ligatures w14:val="none"/>
        </w:rPr>
      </w:pPr>
      <w:r w:rsidRPr="003249F4">
        <w:rPr>
          <w:rFonts w:ascii="Arial" w:eastAsia="Times New Roman" w:hAnsi="Arial" w:cs="Arial"/>
          <w:b/>
          <w:bCs/>
          <w:kern w:val="0"/>
          <w:lang w:val="en-IE" w:eastAsia="es-ES"/>
          <w14:ligatures w14:val="none"/>
        </w:rPr>
        <w:t>Values:</w:t>
      </w:r>
      <w:r w:rsidR="0047364E" w:rsidRPr="003249F4">
        <w:rPr>
          <w:rFonts w:ascii="Arial" w:eastAsia="Times New Roman" w:hAnsi="Arial" w:cs="Arial"/>
          <w:b/>
          <w:bCs/>
          <w:kern w:val="0"/>
          <w:lang w:val="en-IE" w:eastAsia="es-ES"/>
          <w14:ligatures w14:val="none"/>
        </w:rPr>
        <w:t xml:space="preserve"> </w:t>
      </w:r>
      <w:r w:rsidRPr="003249F4">
        <w:rPr>
          <w:rFonts w:ascii="Arial" w:eastAsia="Times New Roman" w:hAnsi="Arial" w:cs="Arial"/>
          <w:kern w:val="0"/>
          <w:lang w:val="en-IE" w:eastAsia="es-ES"/>
          <w14:ligatures w14:val="none"/>
        </w:rPr>
        <w:t>Our values include integrity, punctuality, and adaptability. For example, we have demonstrated our integrity by informing customers about any issues we encounter during cleaning.</w:t>
      </w:r>
      <w:r w:rsidR="0047364E" w:rsidRPr="003249F4">
        <w:rPr>
          <w:rFonts w:ascii="Arial" w:eastAsia="Times New Roman" w:hAnsi="Arial" w:cs="Arial"/>
          <w:b/>
          <w:bCs/>
          <w:kern w:val="0"/>
          <w:lang w:val="en-IE" w:eastAsia="es-ES"/>
          <w14:ligatures w14:val="none"/>
        </w:rPr>
        <w:t xml:space="preserve"> </w:t>
      </w:r>
      <w:r w:rsidRPr="003249F4">
        <w:rPr>
          <w:rFonts w:ascii="Arial" w:eastAsia="Times New Roman" w:hAnsi="Arial" w:cs="Arial"/>
          <w:kern w:val="0"/>
          <w:lang w:val="en-IE" w:eastAsia="es-ES"/>
          <w14:ligatures w14:val="none"/>
        </w:rPr>
        <w:t>We want to be seen as a company committed to sustainability and customer satisfaction. For example, we have participated in community clean-up campaigns.</w:t>
      </w:r>
      <w:r w:rsidR="0047364E" w:rsidRPr="003249F4">
        <w:rPr>
          <w:rFonts w:ascii="Arial" w:eastAsia="Times New Roman" w:hAnsi="Arial" w:cs="Arial"/>
          <w:b/>
          <w:bCs/>
          <w:kern w:val="0"/>
          <w:lang w:val="en-IE" w:eastAsia="es-ES"/>
          <w14:ligatures w14:val="none"/>
        </w:rPr>
        <w:t xml:space="preserve"> </w:t>
      </w:r>
      <w:r w:rsidRPr="003249F4">
        <w:rPr>
          <w:rFonts w:ascii="Arial" w:eastAsia="Times New Roman" w:hAnsi="Arial" w:cs="Arial"/>
          <w:kern w:val="0"/>
          <w:lang w:val="en-IE" w:eastAsia="es-ES"/>
          <w14:ligatures w14:val="none"/>
        </w:rPr>
        <w:t>We cover the essential need to maintain clean and healthy spaces for the well-being of people and the environment.</w:t>
      </w:r>
    </w:p>
    <w:p w14:paraId="552688F5" w14:textId="77777777" w:rsidR="003E10C3" w:rsidRPr="003249F4" w:rsidRDefault="00EA36CD" w:rsidP="008A6F8D">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b/>
          <w:bCs/>
          <w:kern w:val="0"/>
          <w:lang w:val="en-IE" w:eastAsia="es-ES"/>
          <w14:ligatures w14:val="none"/>
        </w:rPr>
        <w:t>Goals and Objectives:</w:t>
      </w:r>
      <w:r w:rsidRPr="003249F4">
        <w:rPr>
          <w:rFonts w:ascii="Arial" w:eastAsia="Times New Roman" w:hAnsi="Arial" w:cs="Arial"/>
          <w:kern w:val="0"/>
          <w:lang w:val="en-IE" w:eastAsia="es-ES"/>
          <w14:ligatures w14:val="none"/>
        </w:rPr>
        <w:t xml:space="preserve"> In the coming year, we aim to increase our customer base by 20% and reduce our environmental impact by 10% through more sustainable practices.</w:t>
      </w:r>
      <w:r w:rsidR="0047364E" w:rsidRPr="003249F4">
        <w:rPr>
          <w:rFonts w:ascii="Arial" w:eastAsia="Times New Roman" w:hAnsi="Arial" w:cs="Arial"/>
          <w:b/>
          <w:bCs/>
          <w:kern w:val="0"/>
          <w:lang w:val="en-IE" w:eastAsia="es-ES"/>
          <w14:ligatures w14:val="none"/>
        </w:rPr>
        <w:t xml:space="preserve"> </w:t>
      </w:r>
      <w:r w:rsidRPr="003249F4">
        <w:rPr>
          <w:rFonts w:ascii="Arial" w:eastAsia="Times New Roman" w:hAnsi="Arial" w:cs="Arial"/>
          <w:kern w:val="0"/>
          <w:lang w:val="en-IE" w:eastAsia="es-ES"/>
          <w14:ligatures w14:val="none"/>
        </w:rPr>
        <w:t>We will implement a mobile app-based quality tracking system and train our staff in eco-friendly practices.</w:t>
      </w:r>
      <w:r w:rsidR="0047364E" w:rsidRPr="003249F4">
        <w:rPr>
          <w:rFonts w:ascii="Arial" w:eastAsia="Times New Roman" w:hAnsi="Arial" w:cs="Arial"/>
          <w:b/>
          <w:bCs/>
          <w:kern w:val="0"/>
          <w:lang w:val="en-IE" w:eastAsia="es-ES"/>
          <w14:ligatures w14:val="none"/>
        </w:rPr>
        <w:t xml:space="preserve"> </w:t>
      </w:r>
      <w:r w:rsidRPr="003249F4">
        <w:rPr>
          <w:rFonts w:ascii="Arial" w:eastAsia="Times New Roman" w:hAnsi="Arial" w:cs="Arial"/>
          <w:kern w:val="0"/>
          <w:lang w:val="en-IE" w:eastAsia="es-ES"/>
          <w14:ligatures w14:val="none"/>
        </w:rPr>
        <w:t>Yes, we encourage professional development and alignment with our organizational goals, as evidenced by our ongoing training program.</w:t>
      </w:r>
    </w:p>
    <w:p w14:paraId="2CA38BFF" w14:textId="77777777" w:rsidR="00421E9B" w:rsidRPr="003249F4" w:rsidRDefault="00421E9B" w:rsidP="008A6F8D">
      <w:pPr>
        <w:spacing w:before="100" w:beforeAutospacing="1" w:after="100" w:afterAutospacing="1" w:line="360" w:lineRule="auto"/>
        <w:jc w:val="both"/>
        <w:rPr>
          <w:rFonts w:ascii="Arial" w:eastAsia="Times New Roman" w:hAnsi="Arial" w:cs="Arial"/>
          <w:b/>
          <w:bCs/>
          <w:kern w:val="0"/>
          <w:lang w:val="en-IE" w:eastAsia="es-ES"/>
          <w14:ligatures w14:val="none"/>
        </w:rPr>
      </w:pPr>
    </w:p>
    <w:p w14:paraId="1E27E62B" w14:textId="77777777" w:rsidR="00061896" w:rsidRPr="003249F4" w:rsidRDefault="00061896" w:rsidP="008A6F8D">
      <w:pPr>
        <w:spacing w:before="100" w:beforeAutospacing="1" w:after="100" w:afterAutospacing="1" w:line="360" w:lineRule="auto"/>
        <w:jc w:val="both"/>
        <w:rPr>
          <w:rFonts w:ascii="Arial" w:eastAsia="Times New Roman" w:hAnsi="Arial" w:cs="Arial"/>
          <w:b/>
          <w:bCs/>
          <w:kern w:val="0"/>
          <w:lang w:val="en-IE" w:eastAsia="es-ES"/>
          <w14:ligatures w14:val="none"/>
        </w:rPr>
      </w:pPr>
    </w:p>
    <w:p w14:paraId="1AE6DA9B" w14:textId="3D7F786D" w:rsidR="00061896" w:rsidRPr="003249F4" w:rsidRDefault="001A3E41" w:rsidP="008A6F8D">
      <w:pPr>
        <w:spacing w:before="100" w:beforeAutospacing="1" w:after="100" w:afterAutospacing="1" w:line="360" w:lineRule="auto"/>
        <w:jc w:val="both"/>
        <w:rPr>
          <w:rFonts w:ascii="Arial" w:eastAsia="Times New Roman" w:hAnsi="Arial" w:cs="Arial"/>
          <w:b/>
          <w:bCs/>
          <w:kern w:val="0"/>
          <w:lang w:val="en-IE" w:eastAsia="es-ES"/>
          <w14:ligatures w14:val="none"/>
        </w:rPr>
      </w:pPr>
      <w:r>
        <w:rPr>
          <w:rFonts w:ascii="Arial" w:eastAsia="Times New Roman" w:hAnsi="Arial" w:cs="Arial"/>
          <w:b/>
          <w:bCs/>
          <w:kern w:val="0"/>
          <w:sz w:val="24"/>
          <w:szCs w:val="24"/>
          <w:lang w:val="en-IE" w:eastAsia="es-ES"/>
          <w14:ligatures w14:val="none"/>
        </w:rPr>
        <w:t xml:space="preserve">4. </w:t>
      </w:r>
      <w:r w:rsidR="00033C04" w:rsidRPr="003249F4">
        <w:rPr>
          <w:rFonts w:ascii="Arial" w:eastAsia="Times New Roman" w:hAnsi="Arial" w:cs="Arial"/>
          <w:b/>
          <w:bCs/>
          <w:kern w:val="0"/>
          <w:sz w:val="24"/>
          <w:szCs w:val="24"/>
          <w:lang w:val="en-IE" w:eastAsia="es-ES"/>
          <w14:ligatures w14:val="none"/>
        </w:rPr>
        <w:t>Critical a</w:t>
      </w:r>
      <w:r w:rsidR="00D0618D" w:rsidRPr="003249F4">
        <w:rPr>
          <w:rFonts w:ascii="Arial" w:eastAsia="Times New Roman" w:hAnsi="Arial" w:cs="Arial"/>
          <w:b/>
          <w:bCs/>
          <w:kern w:val="0"/>
          <w:sz w:val="24"/>
          <w:szCs w:val="24"/>
          <w:lang w:val="en-IE" w:eastAsia="es-ES"/>
          <w14:ligatures w14:val="none"/>
        </w:rPr>
        <w:t xml:space="preserve">nalysis of </w:t>
      </w:r>
      <w:r w:rsidR="00033C04" w:rsidRPr="003249F4">
        <w:rPr>
          <w:rFonts w:ascii="Arial" w:eastAsia="Times New Roman" w:hAnsi="Arial" w:cs="Arial"/>
          <w:b/>
          <w:bCs/>
          <w:kern w:val="0"/>
          <w:sz w:val="24"/>
          <w:szCs w:val="24"/>
          <w:lang w:val="en-IE" w:eastAsia="es-ES"/>
          <w14:ligatures w14:val="none"/>
        </w:rPr>
        <w:t>the Organisation's external and internal environment</w:t>
      </w:r>
      <w:r w:rsidR="00033C04" w:rsidRPr="003249F4">
        <w:rPr>
          <w:rFonts w:ascii="Arial" w:eastAsia="Times New Roman" w:hAnsi="Arial" w:cs="Arial"/>
          <w:b/>
          <w:bCs/>
          <w:kern w:val="0"/>
          <w:lang w:val="en-IE" w:eastAsia="es-ES"/>
          <w14:ligatures w14:val="none"/>
        </w:rPr>
        <w:t xml:space="preserve"> </w:t>
      </w:r>
    </w:p>
    <w:p w14:paraId="49624B5B" w14:textId="77777777" w:rsidR="00992FBC" w:rsidRDefault="00865344" w:rsidP="008A6F8D">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kern w:val="0"/>
          <w:lang w:val="en-IE" w:eastAsia="es-ES"/>
          <w14:ligatures w14:val="none"/>
        </w:rPr>
        <w:t>Environmental analysis can usefully begin</w:t>
      </w:r>
      <w:r w:rsidR="000C42E2" w:rsidRPr="003249F4">
        <w:rPr>
          <w:rFonts w:ascii="Arial" w:eastAsia="Times New Roman" w:hAnsi="Arial" w:cs="Arial"/>
          <w:kern w:val="0"/>
          <w:lang w:val="en-IE" w:eastAsia="es-ES"/>
          <w14:ligatures w14:val="none"/>
        </w:rPr>
        <w:t xml:space="preserve"> with a basic assessment of the market definition and</w:t>
      </w:r>
      <w:r w:rsidR="002E6B62" w:rsidRPr="003249F4">
        <w:rPr>
          <w:rFonts w:ascii="Arial" w:eastAsia="Times New Roman" w:hAnsi="Arial" w:cs="Arial"/>
          <w:kern w:val="0"/>
          <w:lang w:val="en-IE" w:eastAsia="es-ES"/>
          <w14:ligatures w14:val="none"/>
        </w:rPr>
        <w:t xml:space="preserve"> size, the market growth</w:t>
      </w:r>
      <w:r w:rsidR="00C55A43" w:rsidRPr="003249F4">
        <w:rPr>
          <w:rFonts w:ascii="Arial" w:eastAsia="Times New Roman" w:hAnsi="Arial" w:cs="Arial"/>
          <w:kern w:val="0"/>
          <w:lang w:val="en-IE" w:eastAsia="es-ES"/>
          <w14:ligatures w14:val="none"/>
        </w:rPr>
        <w:t>,</w:t>
      </w:r>
      <w:r w:rsidR="002E6B62" w:rsidRPr="003249F4">
        <w:rPr>
          <w:rFonts w:ascii="Arial" w:eastAsia="Times New Roman" w:hAnsi="Arial" w:cs="Arial"/>
          <w:kern w:val="0"/>
          <w:lang w:val="en-IE" w:eastAsia="es-ES"/>
          <w14:ligatures w14:val="none"/>
        </w:rPr>
        <w:t xml:space="preserve"> and the market share</w:t>
      </w:r>
      <w:r w:rsidR="00C55A43" w:rsidRPr="003249F4">
        <w:rPr>
          <w:rFonts w:ascii="Arial" w:eastAsia="Times New Roman" w:hAnsi="Arial" w:cs="Arial"/>
          <w:kern w:val="0"/>
          <w:lang w:val="en-IE" w:eastAsia="es-ES"/>
          <w14:ligatures w14:val="none"/>
        </w:rPr>
        <w:t xml:space="preserve">. </w:t>
      </w:r>
      <w:r w:rsidR="006E2794" w:rsidRPr="003249F4">
        <w:rPr>
          <w:rFonts w:ascii="Arial" w:eastAsia="Times New Roman" w:hAnsi="Arial" w:cs="Arial"/>
          <w:kern w:val="0"/>
          <w:lang w:val="en-IE" w:eastAsia="es-ES"/>
          <w14:ligatures w14:val="none"/>
        </w:rPr>
        <w:t>We use tools such as PESTEL (analysis of political, economic, social, technological, environmental</w:t>
      </w:r>
      <w:r w:rsidR="00296A1F" w:rsidRPr="003249F4">
        <w:rPr>
          <w:rFonts w:ascii="Arial" w:eastAsia="Times New Roman" w:hAnsi="Arial" w:cs="Arial"/>
          <w:kern w:val="0"/>
          <w:lang w:val="en-IE" w:eastAsia="es-ES"/>
          <w14:ligatures w14:val="none"/>
        </w:rPr>
        <w:t>,</w:t>
      </w:r>
      <w:r w:rsidR="006E2794" w:rsidRPr="003249F4">
        <w:rPr>
          <w:rFonts w:ascii="Arial" w:eastAsia="Times New Roman" w:hAnsi="Arial" w:cs="Arial"/>
          <w:kern w:val="0"/>
          <w:lang w:val="en-IE" w:eastAsia="es-ES"/>
          <w14:ligatures w14:val="none"/>
        </w:rPr>
        <w:t xml:space="preserve"> and legal factors), VRIO (analysis of value, rarity</w:t>
      </w:r>
      <w:r w:rsidR="00C55A43" w:rsidRPr="003249F4">
        <w:rPr>
          <w:rFonts w:ascii="Arial" w:eastAsia="Times New Roman" w:hAnsi="Arial" w:cs="Arial"/>
          <w:kern w:val="0"/>
          <w:lang w:val="en-IE" w:eastAsia="es-ES"/>
          <w14:ligatures w14:val="none"/>
        </w:rPr>
        <w:t>,</w:t>
      </w:r>
      <w:r w:rsidR="006E2794" w:rsidRPr="003249F4">
        <w:rPr>
          <w:rFonts w:ascii="Arial" w:eastAsia="Times New Roman" w:hAnsi="Arial" w:cs="Arial"/>
          <w:kern w:val="0"/>
          <w:lang w:val="en-IE" w:eastAsia="es-ES"/>
          <w14:ligatures w14:val="none"/>
        </w:rPr>
        <w:t xml:space="preserve"> and imitation)</w:t>
      </w:r>
      <w:r w:rsidR="00296A1F" w:rsidRPr="003249F4">
        <w:rPr>
          <w:rFonts w:ascii="Arial" w:eastAsia="Times New Roman" w:hAnsi="Arial" w:cs="Arial"/>
          <w:kern w:val="0"/>
          <w:lang w:val="en-IE" w:eastAsia="es-ES"/>
          <w14:ligatures w14:val="none"/>
        </w:rPr>
        <w:t>,</w:t>
      </w:r>
      <w:r w:rsidR="006E2794" w:rsidRPr="003249F4">
        <w:rPr>
          <w:rFonts w:ascii="Arial" w:eastAsia="Times New Roman" w:hAnsi="Arial" w:cs="Arial"/>
          <w:kern w:val="0"/>
          <w:lang w:val="en-IE" w:eastAsia="es-ES"/>
          <w14:ligatures w14:val="none"/>
        </w:rPr>
        <w:t xml:space="preserve"> and SWOT (analysis of weaknesses, threats, strengths</w:t>
      </w:r>
      <w:r w:rsidR="00C55A43" w:rsidRPr="003249F4">
        <w:rPr>
          <w:rFonts w:ascii="Arial" w:eastAsia="Times New Roman" w:hAnsi="Arial" w:cs="Arial"/>
          <w:kern w:val="0"/>
          <w:lang w:val="en-IE" w:eastAsia="es-ES"/>
          <w14:ligatures w14:val="none"/>
        </w:rPr>
        <w:t>,</w:t>
      </w:r>
      <w:r w:rsidR="006E2794" w:rsidRPr="003249F4">
        <w:rPr>
          <w:rFonts w:ascii="Arial" w:eastAsia="Times New Roman" w:hAnsi="Arial" w:cs="Arial"/>
          <w:kern w:val="0"/>
          <w:lang w:val="en-IE" w:eastAsia="es-ES"/>
          <w14:ligatures w14:val="none"/>
        </w:rPr>
        <w:t xml:space="preserve"> and opportunities) to </w:t>
      </w:r>
      <w:r w:rsidR="006641FE" w:rsidRPr="003249F4">
        <w:rPr>
          <w:rFonts w:ascii="Arial" w:eastAsia="Times New Roman" w:hAnsi="Arial" w:cs="Arial"/>
          <w:kern w:val="0"/>
          <w:lang w:val="en-IE" w:eastAsia="es-ES"/>
          <w14:ligatures w14:val="none"/>
        </w:rPr>
        <w:t>analyze</w:t>
      </w:r>
      <w:r w:rsidR="006E2794" w:rsidRPr="003249F4">
        <w:rPr>
          <w:rFonts w:ascii="Arial" w:eastAsia="Times New Roman" w:hAnsi="Arial" w:cs="Arial"/>
          <w:kern w:val="0"/>
          <w:lang w:val="en-IE" w:eastAsia="es-ES"/>
          <w14:ligatures w14:val="none"/>
        </w:rPr>
        <w:t xml:space="preserve"> both the external and internal environment. This helps them identify specific opportunities, threats, strengths, and weaknesses. Conducting a thorough assessment of the market definition, size, growth, and share is an essential first step in conducting an environmental study. To accurately assess the scope and importance of the strategic opportunity, it is important to initially establish the market parameters. </w:t>
      </w:r>
    </w:p>
    <w:p w14:paraId="01A475C7" w14:textId="77777777" w:rsidR="009D6A62" w:rsidRDefault="006E2794" w:rsidP="008A6F8D">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kern w:val="0"/>
          <w:lang w:val="en-IE" w:eastAsia="es-ES"/>
          <w14:ligatures w14:val="none"/>
        </w:rPr>
        <w:t xml:space="preserve">Consumer preferences and the presence of viable alternatives influence the definition of a market. Market expansion, which is crucial to an organization's growth goals, is usually predicted at the beginning of a strategic analysis. To begin exploring the potential strategic implications, a basic market share assessment can determine whether a company has a significant percentage of a specific market. </w:t>
      </w:r>
      <w:r w:rsidR="00780ECA" w:rsidRPr="003249F4">
        <w:rPr>
          <w:rFonts w:ascii="Arial" w:eastAsia="Times New Roman" w:hAnsi="Arial" w:cs="Arial"/>
          <w:kern w:val="0"/>
          <w:lang w:val="en-IE" w:eastAsia="es-ES"/>
          <w14:ligatures w14:val="none"/>
        </w:rPr>
        <w:t>Macroeconomic considerations encompass economic developments, political stability, technological progress, and social changes. Atlas Cleaning recommends analy</w:t>
      </w:r>
      <w:r w:rsidR="00B976BD" w:rsidRPr="003249F4">
        <w:rPr>
          <w:rFonts w:ascii="Arial" w:eastAsia="Times New Roman" w:hAnsi="Arial" w:cs="Arial"/>
          <w:kern w:val="0"/>
          <w:lang w:val="en-IE" w:eastAsia="es-ES"/>
          <w14:ligatures w14:val="none"/>
        </w:rPr>
        <w:t>s</w:t>
      </w:r>
      <w:r w:rsidR="00780ECA" w:rsidRPr="003249F4">
        <w:rPr>
          <w:rFonts w:ascii="Arial" w:eastAsia="Times New Roman" w:hAnsi="Arial" w:cs="Arial"/>
          <w:kern w:val="0"/>
          <w:lang w:val="en-IE" w:eastAsia="es-ES"/>
          <w14:ligatures w14:val="none"/>
        </w:rPr>
        <w:t>ing factors such as economic expansion, governmental regulations, and shifts in customer behavio</w:t>
      </w:r>
      <w:r w:rsidR="00B976BD" w:rsidRPr="003249F4">
        <w:rPr>
          <w:rFonts w:ascii="Arial" w:eastAsia="Times New Roman" w:hAnsi="Arial" w:cs="Arial"/>
          <w:kern w:val="0"/>
          <w:lang w:val="en-IE" w:eastAsia="es-ES"/>
          <w14:ligatures w14:val="none"/>
        </w:rPr>
        <w:t>u</w:t>
      </w:r>
      <w:r w:rsidR="00780ECA" w:rsidRPr="003249F4">
        <w:rPr>
          <w:rFonts w:ascii="Arial" w:eastAsia="Times New Roman" w:hAnsi="Arial" w:cs="Arial"/>
          <w:kern w:val="0"/>
          <w:lang w:val="en-IE" w:eastAsia="es-ES"/>
          <w14:ligatures w14:val="none"/>
        </w:rPr>
        <w:t xml:space="preserve">r. </w:t>
      </w:r>
    </w:p>
    <w:p w14:paraId="659811DA" w14:textId="18B10148" w:rsidR="00697BE6" w:rsidRPr="00697BE6" w:rsidRDefault="00780ECA" w:rsidP="00697BE6">
      <w:pPr>
        <w:spacing w:before="100" w:beforeAutospacing="1" w:after="100" w:afterAutospacing="1" w:line="360" w:lineRule="auto"/>
        <w:jc w:val="both"/>
        <w:rPr>
          <w:rFonts w:ascii="Arial" w:eastAsia="Times New Roman" w:hAnsi="Arial" w:cs="Arial"/>
          <w:kern w:val="0"/>
          <w:lang w:eastAsia="es-ES"/>
          <w14:ligatures w14:val="none"/>
        </w:rPr>
      </w:pPr>
      <w:r w:rsidRPr="003249F4">
        <w:rPr>
          <w:rFonts w:ascii="Arial" w:eastAsia="Times New Roman" w:hAnsi="Arial" w:cs="Arial"/>
          <w:kern w:val="0"/>
          <w:lang w:val="en-IE" w:eastAsia="es-ES"/>
          <w14:ligatures w14:val="none"/>
        </w:rPr>
        <w:br/>
        <w:t xml:space="preserve">Evaluate the level of competition within the industry. Atlas needs to understand its competitors (other cleaning services), the bargaining power of suppliers (cleaning product manufacturers), and the purchasing power of customers. </w:t>
      </w:r>
      <w:r w:rsidRPr="003249F4">
        <w:rPr>
          <w:rFonts w:ascii="Arial" w:eastAsia="Times New Roman" w:hAnsi="Arial" w:cs="Arial"/>
          <w:kern w:val="0"/>
          <w:lang w:val="en-IE" w:eastAsia="es-ES"/>
          <w14:ligatures w14:val="none"/>
        </w:rPr>
        <w:br/>
        <w:t>Assess the market position of Atlas. This emphasizes potential hazards and advantages. Intrinsic Factors:</w:t>
      </w:r>
      <w:r w:rsidR="009E2808" w:rsidRPr="003249F4">
        <w:rPr>
          <w:rFonts w:ascii="Arial" w:eastAsia="Times New Roman" w:hAnsi="Arial" w:cs="Arial"/>
          <w:kern w:val="0"/>
          <w:lang w:val="en-IE" w:eastAsia="es-ES"/>
          <w14:ligatures w14:val="none"/>
        </w:rPr>
        <w:t xml:space="preserve"> </w:t>
      </w:r>
      <w:r w:rsidRPr="003249F4">
        <w:rPr>
          <w:rFonts w:ascii="Arial" w:eastAsia="Times New Roman" w:hAnsi="Arial" w:cs="Arial"/>
          <w:kern w:val="0"/>
          <w:lang w:val="en-IE" w:eastAsia="es-ES"/>
          <w14:ligatures w14:val="none"/>
        </w:rPr>
        <w:t>Strategic Resources and Capabilities: Atlas needs to assess its advantageous attributes</w:t>
      </w:r>
      <w:r w:rsidR="0010463C" w:rsidRPr="003249F4">
        <w:rPr>
          <w:rFonts w:ascii="Arial" w:eastAsia="Times New Roman" w:hAnsi="Arial" w:cs="Arial"/>
          <w:kern w:val="0"/>
          <w:lang w:val="en-IE" w:eastAsia="es-ES"/>
          <w14:ligatures w14:val="none"/>
        </w:rPr>
        <w:t>,</w:t>
      </w:r>
      <w:r w:rsidRPr="003249F4">
        <w:rPr>
          <w:rFonts w:ascii="Arial" w:eastAsia="Times New Roman" w:hAnsi="Arial" w:cs="Arial"/>
          <w:kern w:val="0"/>
          <w:lang w:val="en-IE" w:eastAsia="es-ES"/>
          <w14:ligatures w14:val="none"/>
        </w:rPr>
        <w:t xml:space="preserve"> (competent people, streamlined procedures) and disadvantages (obsolete technology, absence of diversification). </w:t>
      </w:r>
      <w:r w:rsidRPr="003249F4">
        <w:rPr>
          <w:rFonts w:ascii="Arial" w:eastAsia="Times New Roman" w:hAnsi="Arial" w:cs="Arial"/>
          <w:kern w:val="0"/>
          <w:lang w:val="en-IE" w:eastAsia="es-ES"/>
          <w14:ligatures w14:val="none"/>
        </w:rPr>
        <w:br/>
        <w:t>Conduct a SWOT analysis to evaluate the organization's strengths, weaknesses, opportunities, and threats. This encompasses both internal factors, such as strengths and weaknesses, as well as external factors, such as opportunities and threats.</w:t>
      </w:r>
    </w:p>
    <w:p w14:paraId="48180E09" w14:textId="15F1B8DB" w:rsidR="009D6A62" w:rsidRDefault="009D6A62" w:rsidP="008A6F8D">
      <w:pPr>
        <w:spacing w:before="100" w:beforeAutospacing="1" w:after="100" w:afterAutospacing="1" w:line="360" w:lineRule="auto"/>
        <w:jc w:val="both"/>
        <w:rPr>
          <w:rFonts w:ascii="Arial" w:eastAsia="Times New Roman" w:hAnsi="Arial" w:cs="Arial"/>
          <w:kern w:val="0"/>
          <w:lang w:val="en-IE" w:eastAsia="es-ES"/>
          <w14:ligatures w14:val="none"/>
        </w:rPr>
      </w:pPr>
    </w:p>
    <w:p w14:paraId="74133856" w14:textId="77777777" w:rsidR="000277B8" w:rsidRDefault="000277B8" w:rsidP="008A6F8D">
      <w:pPr>
        <w:spacing w:before="100" w:beforeAutospacing="1" w:after="100" w:afterAutospacing="1" w:line="360" w:lineRule="auto"/>
        <w:jc w:val="both"/>
        <w:rPr>
          <w:rFonts w:ascii="Arial" w:eastAsia="Times New Roman" w:hAnsi="Arial" w:cs="Arial"/>
          <w:kern w:val="0"/>
          <w:lang w:val="en-IE" w:eastAsia="es-ES"/>
          <w14:ligatures w14:val="none"/>
        </w:rPr>
      </w:pPr>
    </w:p>
    <w:p w14:paraId="18B10F9C" w14:textId="493D5824" w:rsidR="00780ECA" w:rsidRPr="009C0F84" w:rsidRDefault="00780ECA" w:rsidP="008A6F8D">
      <w:pPr>
        <w:spacing w:before="100" w:beforeAutospacing="1" w:after="100" w:afterAutospacing="1" w:line="360" w:lineRule="auto"/>
        <w:jc w:val="both"/>
        <w:rPr>
          <w:rFonts w:ascii="Arial" w:eastAsia="Times New Roman" w:hAnsi="Arial" w:cs="Arial"/>
          <w:kern w:val="0"/>
          <w:lang w:eastAsia="es-ES"/>
          <w14:ligatures w14:val="none"/>
        </w:rPr>
      </w:pPr>
      <w:r w:rsidRPr="003249F4">
        <w:rPr>
          <w:rFonts w:ascii="Arial" w:eastAsia="Times New Roman" w:hAnsi="Arial" w:cs="Arial"/>
          <w:kern w:val="0"/>
          <w:lang w:val="en-IE" w:eastAsia="es-ES"/>
          <w14:ligatures w14:val="none"/>
        </w:rPr>
        <w:t xml:space="preserve"> </w:t>
      </w:r>
      <w:r w:rsidRPr="003249F4">
        <w:rPr>
          <w:rFonts w:ascii="Arial" w:eastAsia="Times New Roman" w:hAnsi="Arial" w:cs="Arial"/>
          <w:kern w:val="0"/>
          <w:lang w:val="en-IE" w:eastAsia="es-ES"/>
          <w14:ligatures w14:val="none"/>
        </w:rPr>
        <w:br/>
        <w:t>Organizational assessment: Analysis of Atlas' culture, behavio</w:t>
      </w:r>
      <w:r w:rsidR="00982F16" w:rsidRPr="003249F4">
        <w:rPr>
          <w:rFonts w:ascii="Arial" w:eastAsia="Times New Roman" w:hAnsi="Arial" w:cs="Arial"/>
          <w:kern w:val="0"/>
          <w:lang w:val="en-IE" w:eastAsia="es-ES"/>
          <w14:ligatures w14:val="none"/>
        </w:rPr>
        <w:t>u</w:t>
      </w:r>
      <w:r w:rsidRPr="003249F4">
        <w:rPr>
          <w:rFonts w:ascii="Arial" w:eastAsia="Times New Roman" w:hAnsi="Arial" w:cs="Arial"/>
          <w:kern w:val="0"/>
          <w:lang w:val="en-IE" w:eastAsia="es-ES"/>
          <w14:ligatures w14:val="none"/>
        </w:rPr>
        <w:t>r, and relationships with stakeholders.</w:t>
      </w:r>
      <w:r w:rsidR="00A917E2">
        <w:rPr>
          <w:rFonts w:ascii="Arial" w:eastAsia="Times New Roman" w:hAnsi="Arial" w:cs="Arial"/>
          <w:kern w:val="0"/>
          <w:lang w:val="en-IE" w:eastAsia="es-ES"/>
          <w14:ligatures w14:val="none"/>
        </w:rPr>
        <w:t xml:space="preserve"> </w:t>
      </w:r>
      <w:r w:rsidR="00B44FCC" w:rsidRPr="003249F4">
        <w:rPr>
          <w:rFonts w:ascii="Arial" w:eastAsia="Times New Roman" w:hAnsi="Arial" w:cs="Arial"/>
          <w:kern w:val="0"/>
          <w:lang w:val="en-IE" w:eastAsia="es-ES"/>
          <w14:ligatures w14:val="none"/>
        </w:rPr>
        <w:t>C</w:t>
      </w:r>
      <w:r w:rsidR="00F2509A" w:rsidRPr="003249F4">
        <w:rPr>
          <w:rFonts w:ascii="Arial" w:eastAsia="Times New Roman" w:hAnsi="Arial" w:cs="Arial"/>
          <w:kern w:val="0"/>
          <w:lang w:val="en-IE" w:eastAsia="es-ES"/>
          <w14:ligatures w14:val="none"/>
        </w:rPr>
        <w:t>ompany cleaning</w:t>
      </w:r>
      <w:r w:rsidRPr="003249F4">
        <w:rPr>
          <w:rFonts w:ascii="Arial" w:eastAsia="Times New Roman" w:hAnsi="Arial" w:cs="Arial"/>
          <w:kern w:val="0"/>
          <w:lang w:val="en-IE" w:eastAsia="es-ES"/>
          <w14:ligatures w14:val="none"/>
        </w:rPr>
        <w:t xml:space="preserve"> </w:t>
      </w:r>
      <w:r w:rsidR="001F56B9" w:rsidRPr="003249F4">
        <w:rPr>
          <w:rFonts w:ascii="Arial" w:eastAsia="Times New Roman" w:hAnsi="Arial" w:cs="Arial"/>
          <w:kern w:val="0"/>
          <w:lang w:val="en-IE" w:eastAsia="es-ES"/>
          <w14:ligatures w14:val="none"/>
        </w:rPr>
        <w:t>Atlas's</w:t>
      </w:r>
      <w:r w:rsidR="00B44FCC" w:rsidRPr="003249F4">
        <w:rPr>
          <w:rFonts w:ascii="Arial" w:eastAsia="Times New Roman" w:hAnsi="Arial" w:cs="Arial"/>
          <w:kern w:val="0"/>
          <w:lang w:val="en-IE" w:eastAsia="es-ES"/>
          <w14:ligatures w14:val="none"/>
        </w:rPr>
        <w:t xml:space="preserve"> </w:t>
      </w:r>
      <w:r w:rsidRPr="003249F4">
        <w:rPr>
          <w:rFonts w:ascii="Arial" w:eastAsia="Times New Roman" w:hAnsi="Arial" w:cs="Arial"/>
          <w:kern w:val="0"/>
          <w:lang w:val="en-IE" w:eastAsia="es-ES"/>
          <w14:ligatures w14:val="none"/>
        </w:rPr>
        <w:t xml:space="preserve">national expansion strategy integrates external opportunities, such as partnerships with construction businesses, with internal strengths, such as customized services and immediate feedback. </w:t>
      </w:r>
      <w:r w:rsidRPr="003249F4">
        <w:rPr>
          <w:rFonts w:ascii="Arial" w:eastAsia="Times New Roman" w:hAnsi="Arial" w:cs="Arial"/>
          <w:kern w:val="0"/>
          <w:lang w:val="en-IE" w:eastAsia="es-ES"/>
          <w14:ligatures w14:val="none"/>
        </w:rPr>
        <w:br/>
        <w:t xml:space="preserve">Integrity, sustainability, and customer happiness greatly benefit them. </w:t>
      </w:r>
      <w:r w:rsidRPr="003249F4">
        <w:rPr>
          <w:rFonts w:ascii="Arial" w:eastAsia="Times New Roman" w:hAnsi="Arial" w:cs="Arial"/>
          <w:kern w:val="0"/>
          <w:lang w:val="en-IE" w:eastAsia="es-ES"/>
          <w14:ligatures w14:val="none"/>
        </w:rPr>
        <w:br/>
        <w:t>Atlas can attain its objectives by rectifying deficiencies, such as outdated technology, and leveraging its assets, such as its competent workforce.</w:t>
      </w:r>
      <w:r w:rsidR="009C0F84">
        <w:rPr>
          <w:rFonts w:ascii="Arial" w:eastAsia="Times New Roman" w:hAnsi="Arial" w:cs="Arial"/>
          <w:kern w:val="0"/>
          <w:lang w:val="en-IE" w:eastAsia="es-ES"/>
          <w14:ligatures w14:val="none"/>
        </w:rPr>
        <w:t xml:space="preserve"> </w:t>
      </w:r>
      <w:r w:rsidR="009C0F84" w:rsidRPr="009C0F84">
        <w:rPr>
          <w:rFonts w:ascii="Arial" w:eastAsia="Times New Roman" w:hAnsi="Arial" w:cs="Arial"/>
          <w:kern w:val="0"/>
          <w:lang w:eastAsia="es-ES"/>
          <w14:ligatures w14:val="none"/>
        </w:rPr>
        <w:t>(Olsen, 2023)</w:t>
      </w:r>
    </w:p>
    <w:p w14:paraId="422E0BDA" w14:textId="370DBC9D" w:rsidR="00DB2C93" w:rsidRPr="003249F4" w:rsidRDefault="001A3E41" w:rsidP="00B70951">
      <w:pPr>
        <w:spacing w:before="100" w:beforeAutospacing="1" w:after="100" w:afterAutospacing="1" w:line="360" w:lineRule="auto"/>
        <w:jc w:val="both"/>
        <w:rPr>
          <w:rFonts w:ascii="Arial" w:eastAsia="Times New Roman" w:hAnsi="Arial" w:cs="Arial"/>
          <w:b/>
          <w:bCs/>
          <w:kern w:val="0"/>
          <w:sz w:val="24"/>
          <w:szCs w:val="24"/>
          <w:lang w:val="en-IE" w:eastAsia="es-ES"/>
          <w14:ligatures w14:val="none"/>
        </w:rPr>
      </w:pPr>
      <w:r>
        <w:rPr>
          <w:rFonts w:ascii="Arial" w:eastAsia="Times New Roman" w:hAnsi="Arial" w:cs="Arial"/>
          <w:b/>
          <w:bCs/>
          <w:kern w:val="0"/>
          <w:sz w:val="24"/>
          <w:szCs w:val="24"/>
          <w:lang w:val="en-IE" w:eastAsia="es-ES"/>
          <w14:ligatures w14:val="none"/>
        </w:rPr>
        <w:t xml:space="preserve">5. </w:t>
      </w:r>
      <w:r w:rsidR="00DB2C93" w:rsidRPr="003249F4">
        <w:rPr>
          <w:rFonts w:ascii="Arial" w:eastAsia="Times New Roman" w:hAnsi="Arial" w:cs="Arial"/>
          <w:b/>
          <w:bCs/>
          <w:kern w:val="0"/>
          <w:sz w:val="24"/>
          <w:szCs w:val="24"/>
          <w:lang w:val="en-IE" w:eastAsia="es-ES"/>
          <w14:ligatures w14:val="none"/>
        </w:rPr>
        <w:t>The Basics of S</w:t>
      </w:r>
      <w:r w:rsidR="00A662E5" w:rsidRPr="003249F4">
        <w:rPr>
          <w:rFonts w:ascii="Arial" w:eastAsia="Times New Roman" w:hAnsi="Arial" w:cs="Arial"/>
          <w:b/>
          <w:bCs/>
          <w:kern w:val="0"/>
          <w:sz w:val="24"/>
          <w:szCs w:val="24"/>
          <w:lang w:val="en-IE" w:eastAsia="es-ES"/>
          <w14:ligatures w14:val="none"/>
        </w:rPr>
        <w:t>trategic Environment</w:t>
      </w:r>
    </w:p>
    <w:p w14:paraId="20E25F55" w14:textId="2459C06A" w:rsidR="00E8321E" w:rsidRPr="003249F4" w:rsidRDefault="00686E1E" w:rsidP="0034512D">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kern w:val="0"/>
          <w:lang w:val="en-IE" w:eastAsia="es-ES"/>
          <w14:ligatures w14:val="none"/>
        </w:rPr>
        <w:t>A</w:t>
      </w:r>
      <w:r w:rsidR="00E8321E" w:rsidRPr="003249F4">
        <w:rPr>
          <w:rFonts w:ascii="Arial" w:eastAsia="Times New Roman" w:hAnsi="Arial" w:cs="Arial"/>
          <w:kern w:val="0"/>
          <w:lang w:val="en-IE" w:eastAsia="es-ES"/>
          <w14:ligatures w14:val="none"/>
        </w:rPr>
        <w:t>nalys</w:t>
      </w:r>
      <w:r w:rsidR="00B41B98" w:rsidRPr="003249F4">
        <w:rPr>
          <w:rFonts w:ascii="Arial" w:eastAsia="Times New Roman" w:hAnsi="Arial" w:cs="Arial"/>
          <w:kern w:val="0"/>
          <w:lang w:val="en-IE" w:eastAsia="es-ES"/>
          <w14:ligatures w14:val="none"/>
        </w:rPr>
        <w:t>e</w:t>
      </w:r>
      <w:r w:rsidR="00350D3E" w:rsidRPr="003249F4">
        <w:rPr>
          <w:rFonts w:ascii="Arial" w:eastAsia="Times New Roman" w:hAnsi="Arial" w:cs="Arial"/>
          <w:kern w:val="0"/>
          <w:lang w:val="en-IE" w:eastAsia="es-ES"/>
          <w14:ligatures w14:val="none"/>
        </w:rPr>
        <w:t>s</w:t>
      </w:r>
      <w:r w:rsidR="00E8321E" w:rsidRPr="003249F4">
        <w:rPr>
          <w:rFonts w:ascii="Arial" w:eastAsia="Times New Roman" w:hAnsi="Arial" w:cs="Arial"/>
          <w:kern w:val="0"/>
          <w:lang w:val="en-IE" w:eastAsia="es-ES"/>
          <w14:ligatures w14:val="none"/>
        </w:rPr>
        <w:t xml:space="preserve"> </w:t>
      </w:r>
      <w:r w:rsidR="00350D3E" w:rsidRPr="003249F4">
        <w:rPr>
          <w:rFonts w:ascii="Arial" w:eastAsia="Times New Roman" w:hAnsi="Arial" w:cs="Arial"/>
          <w:kern w:val="0"/>
          <w:lang w:val="en-IE" w:eastAsia="es-ES"/>
          <w14:ligatures w14:val="none"/>
        </w:rPr>
        <w:t xml:space="preserve">of </w:t>
      </w:r>
      <w:r w:rsidR="00E8321E" w:rsidRPr="003249F4">
        <w:rPr>
          <w:rFonts w:ascii="Arial" w:eastAsia="Times New Roman" w:hAnsi="Arial" w:cs="Arial"/>
          <w:kern w:val="0"/>
          <w:lang w:val="en-IE" w:eastAsia="es-ES"/>
          <w14:ligatures w14:val="none"/>
        </w:rPr>
        <w:t xml:space="preserve">the business </w:t>
      </w:r>
      <w:r w:rsidRPr="003249F4">
        <w:rPr>
          <w:rFonts w:ascii="Arial" w:eastAsia="Times New Roman" w:hAnsi="Arial" w:cs="Arial"/>
          <w:kern w:val="0"/>
          <w:lang w:val="en-IE" w:eastAsia="es-ES"/>
          <w14:ligatures w14:val="none"/>
        </w:rPr>
        <w:t>environment</w:t>
      </w:r>
      <w:r w:rsidR="001A0046" w:rsidRPr="003249F4">
        <w:rPr>
          <w:rFonts w:ascii="Arial" w:eastAsia="Times New Roman" w:hAnsi="Arial" w:cs="Arial"/>
          <w:kern w:val="0"/>
          <w:lang w:val="en-IE" w:eastAsia="es-ES"/>
          <w14:ligatures w14:val="none"/>
        </w:rPr>
        <w:t>,</w:t>
      </w:r>
      <w:r w:rsidR="00E8321E" w:rsidRPr="003249F4">
        <w:rPr>
          <w:rFonts w:ascii="Arial" w:eastAsia="Times New Roman" w:hAnsi="Arial" w:cs="Arial"/>
          <w:kern w:val="0"/>
          <w:lang w:val="en-IE" w:eastAsia="es-ES"/>
          <w14:ligatures w14:val="none"/>
        </w:rPr>
        <w:t xml:space="preserve"> </w:t>
      </w:r>
      <w:r w:rsidR="00313D81" w:rsidRPr="003249F4">
        <w:rPr>
          <w:rFonts w:ascii="Arial" w:eastAsia="Times New Roman" w:hAnsi="Arial" w:cs="Arial"/>
          <w:kern w:val="0"/>
          <w:lang w:val="en-IE" w:eastAsia="es-ES"/>
          <w14:ligatures w14:val="none"/>
        </w:rPr>
        <w:t>are</w:t>
      </w:r>
      <w:r w:rsidR="00E8321E" w:rsidRPr="003249F4">
        <w:rPr>
          <w:rFonts w:ascii="Arial" w:eastAsia="Times New Roman" w:hAnsi="Arial" w:cs="Arial"/>
          <w:kern w:val="0"/>
          <w:lang w:val="en-IE" w:eastAsia="es-ES"/>
          <w14:ligatures w14:val="none"/>
        </w:rPr>
        <w:t xml:space="preserve"> essential to understand the context in which an organization operates. Below, I describe each of the tools</w:t>
      </w:r>
      <w:r w:rsidR="001A0046" w:rsidRPr="003249F4">
        <w:rPr>
          <w:rFonts w:ascii="Arial" w:eastAsia="Times New Roman" w:hAnsi="Arial" w:cs="Arial"/>
          <w:kern w:val="0"/>
          <w:lang w:val="en-IE" w:eastAsia="es-ES"/>
          <w14:ligatures w14:val="none"/>
        </w:rPr>
        <w:t xml:space="preserve">, </w:t>
      </w:r>
      <w:r w:rsidR="00E8321E" w:rsidRPr="003249F4">
        <w:rPr>
          <w:rFonts w:ascii="Arial" w:eastAsia="Times New Roman" w:hAnsi="Arial" w:cs="Arial"/>
          <w:kern w:val="0"/>
          <w:lang w:val="en-IE" w:eastAsia="es-ES"/>
          <w14:ligatures w14:val="none"/>
        </w:rPr>
        <w:t>used by Atlas</w:t>
      </w:r>
      <w:r w:rsidR="0097516B" w:rsidRPr="003249F4">
        <w:rPr>
          <w:rFonts w:ascii="Arial" w:eastAsia="Times New Roman" w:hAnsi="Arial" w:cs="Arial"/>
          <w:kern w:val="0"/>
          <w:lang w:val="en-IE" w:eastAsia="es-ES"/>
          <w14:ligatures w14:val="none"/>
        </w:rPr>
        <w:t xml:space="preserve"> </w:t>
      </w:r>
      <w:r w:rsidR="00E8321E" w:rsidRPr="003249F4">
        <w:rPr>
          <w:rFonts w:ascii="Arial" w:eastAsia="Times New Roman" w:hAnsi="Arial" w:cs="Arial"/>
          <w:kern w:val="0"/>
          <w:lang w:val="en-IE" w:eastAsia="es-ES"/>
          <w14:ligatures w14:val="none"/>
        </w:rPr>
        <w:t xml:space="preserve">to </w:t>
      </w:r>
      <w:r w:rsidR="001140ED" w:rsidRPr="003249F4">
        <w:rPr>
          <w:rFonts w:ascii="Arial" w:eastAsia="Times New Roman" w:hAnsi="Arial" w:cs="Arial"/>
          <w:kern w:val="0"/>
          <w:lang w:val="en-IE" w:eastAsia="es-ES"/>
          <w14:ligatures w14:val="none"/>
        </w:rPr>
        <w:t>analyse</w:t>
      </w:r>
      <w:r w:rsidR="00E8321E" w:rsidRPr="003249F4">
        <w:rPr>
          <w:rFonts w:ascii="Arial" w:eastAsia="Times New Roman" w:hAnsi="Arial" w:cs="Arial"/>
          <w:kern w:val="0"/>
          <w:lang w:val="en-IE" w:eastAsia="es-ES"/>
          <w14:ligatures w14:val="none"/>
        </w:rPr>
        <w:t xml:space="preserve"> its environment</w:t>
      </w:r>
      <w:r w:rsidR="00116747" w:rsidRPr="003249F4">
        <w:rPr>
          <w:rFonts w:ascii="Arial" w:eastAsia="Times New Roman" w:hAnsi="Arial" w:cs="Arial"/>
          <w:kern w:val="0"/>
          <w:lang w:val="en-IE" w:eastAsia="es-ES"/>
          <w14:ligatures w14:val="none"/>
        </w:rPr>
        <w:t xml:space="preserve"> with</w:t>
      </w:r>
      <w:r w:rsidR="00E8321E" w:rsidRPr="003249F4">
        <w:rPr>
          <w:rFonts w:ascii="Arial" w:eastAsia="Times New Roman" w:hAnsi="Arial" w:cs="Arial"/>
          <w:kern w:val="0"/>
          <w:lang w:val="en-IE" w:eastAsia="es-ES"/>
          <w14:ligatures w14:val="none"/>
        </w:rPr>
        <w:t xml:space="preserve"> PESTLE</w:t>
      </w:r>
      <w:r w:rsidR="00935176" w:rsidRPr="003249F4">
        <w:rPr>
          <w:rFonts w:ascii="Arial" w:eastAsia="Times New Roman" w:hAnsi="Arial" w:cs="Arial"/>
          <w:kern w:val="0"/>
          <w:lang w:val="en-IE" w:eastAsia="es-ES"/>
          <w14:ligatures w14:val="none"/>
        </w:rPr>
        <w:t xml:space="preserve"> </w:t>
      </w:r>
      <w:r w:rsidR="00FE08F4" w:rsidRPr="003249F4">
        <w:rPr>
          <w:rFonts w:ascii="Arial" w:eastAsia="Times New Roman" w:hAnsi="Arial" w:cs="Arial"/>
          <w:kern w:val="0"/>
          <w:lang w:val="en-IE" w:eastAsia="es-ES"/>
          <w14:ligatures w14:val="none"/>
        </w:rPr>
        <w:t>analysis; i</w:t>
      </w:r>
      <w:r w:rsidR="00A8364F" w:rsidRPr="003249F4">
        <w:rPr>
          <w:rFonts w:ascii="Arial" w:eastAsia="Times New Roman" w:hAnsi="Arial" w:cs="Arial"/>
          <w:kern w:val="0"/>
          <w:lang w:val="en-IE" w:eastAsia="es-ES"/>
          <w14:ligatures w14:val="none"/>
        </w:rPr>
        <w:t>t’</w:t>
      </w:r>
      <w:r w:rsidR="00FE08F4" w:rsidRPr="003249F4">
        <w:rPr>
          <w:rFonts w:ascii="Arial" w:eastAsia="Times New Roman" w:hAnsi="Arial" w:cs="Arial"/>
          <w:kern w:val="0"/>
          <w:lang w:val="en-IE" w:eastAsia="es-ES"/>
          <w14:ligatures w14:val="none"/>
        </w:rPr>
        <w:t xml:space="preserve">s </w:t>
      </w:r>
      <w:r w:rsidR="00116747" w:rsidRPr="003249F4">
        <w:rPr>
          <w:rFonts w:ascii="Arial" w:eastAsia="Times New Roman" w:hAnsi="Arial" w:cs="Arial"/>
          <w:kern w:val="0"/>
          <w:lang w:val="en-IE" w:eastAsia="es-ES"/>
          <w14:ligatures w14:val="none"/>
        </w:rPr>
        <w:t>a simple and effective</w:t>
      </w:r>
      <w:r w:rsidR="00C952CB" w:rsidRPr="003249F4">
        <w:rPr>
          <w:rFonts w:ascii="Arial" w:eastAsia="Times New Roman" w:hAnsi="Arial" w:cs="Arial"/>
          <w:kern w:val="0"/>
          <w:lang w:val="en-IE" w:eastAsia="es-ES"/>
          <w14:ligatures w14:val="none"/>
        </w:rPr>
        <w:t xml:space="preserve"> tool used to identify the key external</w:t>
      </w:r>
      <w:r w:rsidR="00A66C1A" w:rsidRPr="003249F4">
        <w:rPr>
          <w:rFonts w:ascii="Arial" w:eastAsia="Times New Roman" w:hAnsi="Arial" w:cs="Arial"/>
          <w:kern w:val="0"/>
          <w:lang w:val="en-IE" w:eastAsia="es-ES"/>
          <w14:ligatures w14:val="none"/>
        </w:rPr>
        <w:t xml:space="preserve"> forces that might affect an organization.</w:t>
      </w:r>
    </w:p>
    <w:p w14:paraId="27700C75" w14:textId="258429D9" w:rsidR="00E8321E" w:rsidRPr="003249F4" w:rsidRDefault="00E8321E" w:rsidP="00691020">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b/>
          <w:bCs/>
          <w:kern w:val="0"/>
          <w:lang w:val="en-IE" w:eastAsia="es-ES"/>
          <w14:ligatures w14:val="none"/>
        </w:rPr>
        <w:t>Politics</w:t>
      </w:r>
      <w:r w:rsidRPr="003249F4">
        <w:rPr>
          <w:rFonts w:ascii="Arial" w:eastAsia="Times New Roman" w:hAnsi="Arial" w:cs="Arial"/>
          <w:kern w:val="0"/>
          <w:lang w:val="en-IE" w:eastAsia="es-ES"/>
          <w14:ligatures w14:val="none"/>
        </w:rPr>
        <w:t xml:space="preserve">: In the cleaning industry, we must comply with </w:t>
      </w:r>
      <w:r w:rsidR="00EE4608" w:rsidRPr="003249F4">
        <w:rPr>
          <w:rFonts w:ascii="Arial" w:eastAsia="Times New Roman" w:hAnsi="Arial" w:cs="Arial"/>
          <w:kern w:val="0"/>
          <w:lang w:val="en-IE" w:eastAsia="es-ES"/>
          <w14:ligatures w14:val="none"/>
        </w:rPr>
        <w:t>labor</w:t>
      </w:r>
      <w:r w:rsidRPr="003249F4">
        <w:rPr>
          <w:rFonts w:ascii="Arial" w:eastAsia="Times New Roman" w:hAnsi="Arial" w:cs="Arial"/>
          <w:kern w:val="0"/>
          <w:lang w:val="en-IE" w:eastAsia="es-ES"/>
          <w14:ligatures w14:val="none"/>
        </w:rPr>
        <w:t xml:space="preserve"> regulations, such as working hours, minimum wages, and safety conditions. For example, Atlas London complies with occupational health and safety laws to protect its employees. Immigration policies and visa restrictions can affect labor availability. Atlas London must consider how these policies impact recruitment and </w:t>
      </w:r>
      <w:r w:rsidR="00EE4608" w:rsidRPr="003249F4">
        <w:rPr>
          <w:rFonts w:ascii="Arial" w:eastAsia="Times New Roman" w:hAnsi="Arial" w:cs="Arial"/>
          <w:kern w:val="0"/>
          <w:lang w:val="en-IE" w:eastAsia="es-ES"/>
          <w14:ligatures w14:val="none"/>
        </w:rPr>
        <w:t>labor</w:t>
      </w:r>
      <w:r w:rsidRPr="003249F4">
        <w:rPr>
          <w:rFonts w:ascii="Arial" w:eastAsia="Times New Roman" w:hAnsi="Arial" w:cs="Arial"/>
          <w:kern w:val="0"/>
          <w:lang w:val="en-IE" w:eastAsia="es-ES"/>
          <w14:ligatures w14:val="none"/>
        </w:rPr>
        <w:t xml:space="preserve"> costs.</w:t>
      </w:r>
    </w:p>
    <w:p w14:paraId="109AB069" w14:textId="77777777" w:rsidR="00E8321E" w:rsidRPr="003249F4" w:rsidRDefault="00E8321E" w:rsidP="00691020">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b/>
          <w:bCs/>
          <w:kern w:val="0"/>
          <w:lang w:val="en-IE" w:eastAsia="es-ES"/>
          <w14:ligatures w14:val="none"/>
        </w:rPr>
        <w:t>Economic</w:t>
      </w:r>
      <w:r w:rsidRPr="003249F4">
        <w:rPr>
          <w:rFonts w:ascii="Arial" w:eastAsia="Times New Roman" w:hAnsi="Arial" w:cs="Arial"/>
          <w:kern w:val="0"/>
          <w:lang w:val="en-IE" w:eastAsia="es-ES"/>
          <w14:ligatures w14:val="none"/>
        </w:rPr>
        <w:t>: During the economic downturn, the demand for cleaning services may decrease as businesses cut back on non-essential expenses. Atlas London must be prepared to adapt to changes in demand depending on the economy. Higher interest rates can affect lending and investment in equipment or technology. Atlas London must assess how fees affect its ability to expand or improve its operations.</w:t>
      </w:r>
    </w:p>
    <w:p w14:paraId="2F68F39B" w14:textId="77777777" w:rsidR="00292D23" w:rsidRPr="003249F4" w:rsidRDefault="00E8321E" w:rsidP="00691020">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b/>
          <w:bCs/>
          <w:kern w:val="0"/>
          <w:lang w:val="en-IE" w:eastAsia="es-ES"/>
          <w14:ligatures w14:val="none"/>
        </w:rPr>
        <w:t>Social</w:t>
      </w:r>
      <w:r w:rsidRPr="003249F4">
        <w:rPr>
          <w:rFonts w:ascii="Arial" w:eastAsia="Times New Roman" w:hAnsi="Arial" w:cs="Arial"/>
          <w:kern w:val="0"/>
          <w:lang w:val="en-IE" w:eastAsia="es-ES"/>
          <w14:ligatures w14:val="none"/>
        </w:rPr>
        <w:t>: Growing environmental awareness and a preference for sustainable products and services can influence purchasing decisions. Atlas London could promote its eco-friendly approach to attract more customers. Atlas London may offer natural cleaning options or implement recycling practices in its operations.</w:t>
      </w:r>
    </w:p>
    <w:p w14:paraId="3A5A084E" w14:textId="60D390DA" w:rsidR="00E8321E" w:rsidRPr="003249F4" w:rsidRDefault="00E8321E" w:rsidP="00691020">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b/>
          <w:bCs/>
          <w:kern w:val="0"/>
          <w:lang w:val="en-IE" w:eastAsia="es-ES"/>
          <w14:ligatures w14:val="none"/>
        </w:rPr>
        <w:t>Technological</w:t>
      </w:r>
      <w:r w:rsidRPr="003249F4">
        <w:rPr>
          <w:rFonts w:ascii="Arial" w:eastAsia="Times New Roman" w:hAnsi="Arial" w:cs="Arial"/>
          <w:kern w:val="0"/>
          <w:lang w:val="en-IE" w:eastAsia="es-ES"/>
          <w14:ligatures w14:val="none"/>
        </w:rPr>
        <w:t xml:space="preserve">: Automation and artificial intelligence are transforming the cleaning industry. Atlas London could explore robotic cleaning systems or applications for </w:t>
      </w:r>
      <w:r w:rsidRPr="003249F4">
        <w:rPr>
          <w:rFonts w:ascii="Arial" w:eastAsia="Times New Roman" w:hAnsi="Arial" w:cs="Arial"/>
          <w:kern w:val="0"/>
          <w:lang w:val="en-IE" w:eastAsia="es-ES"/>
          <w14:ligatures w14:val="none"/>
        </w:rPr>
        <w:lastRenderedPageBreak/>
        <w:t>scheduling services. Atlas London must consider how to balance the efficiency of automation with the need to keep employees skilled for specific tasks.</w:t>
      </w:r>
    </w:p>
    <w:p w14:paraId="2AFD6D9B" w14:textId="6681A250" w:rsidR="00E8321E" w:rsidRPr="003249F4" w:rsidRDefault="00E8321E" w:rsidP="00691020">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b/>
          <w:bCs/>
          <w:kern w:val="0"/>
          <w:lang w:val="en-IE" w:eastAsia="es-ES"/>
          <w14:ligatures w14:val="none"/>
        </w:rPr>
        <w:t>Environmental</w:t>
      </w:r>
      <w:r w:rsidRPr="003249F4">
        <w:rPr>
          <w:rFonts w:ascii="Arial" w:eastAsia="Times New Roman" w:hAnsi="Arial" w:cs="Arial"/>
          <w:kern w:val="0"/>
          <w:lang w:val="en-IE" w:eastAsia="es-ES"/>
          <w14:ligatures w14:val="none"/>
        </w:rPr>
        <w:t xml:space="preserve">: Atlas London could use eco-friendly cleaning products, </w:t>
      </w:r>
      <w:r w:rsidR="00354E88" w:rsidRPr="003249F4">
        <w:rPr>
          <w:rFonts w:ascii="Arial" w:eastAsia="Times New Roman" w:hAnsi="Arial" w:cs="Arial"/>
          <w:kern w:val="0"/>
          <w:lang w:val="en-IE" w:eastAsia="es-ES"/>
          <w14:ligatures w14:val="none"/>
        </w:rPr>
        <w:t>minimize</w:t>
      </w:r>
      <w:r w:rsidRPr="003249F4">
        <w:rPr>
          <w:rFonts w:ascii="Arial" w:eastAsia="Times New Roman" w:hAnsi="Arial" w:cs="Arial"/>
          <w:kern w:val="0"/>
          <w:lang w:val="en-IE" w:eastAsia="es-ES"/>
          <w14:ligatures w14:val="none"/>
        </w:rPr>
        <w:t xml:space="preserve"> the use of disposable plastics</w:t>
      </w:r>
      <w:r w:rsidR="00354E88" w:rsidRPr="003249F4">
        <w:rPr>
          <w:rFonts w:ascii="Arial" w:eastAsia="Times New Roman" w:hAnsi="Arial" w:cs="Arial"/>
          <w:kern w:val="0"/>
          <w:lang w:val="en-IE" w:eastAsia="es-ES"/>
          <w14:ligatures w14:val="none"/>
        </w:rPr>
        <w:t>,</w:t>
      </w:r>
      <w:r w:rsidRPr="003249F4">
        <w:rPr>
          <w:rFonts w:ascii="Arial" w:eastAsia="Times New Roman" w:hAnsi="Arial" w:cs="Arial"/>
          <w:kern w:val="0"/>
          <w:lang w:val="en-IE" w:eastAsia="es-ES"/>
          <w14:ligatures w14:val="none"/>
        </w:rPr>
        <w:t xml:space="preserve"> and recycle materials. This not only benefits the environment but also attracts environmentally conscious customers. Atlas </w:t>
      </w:r>
      <w:r w:rsidR="00CD53CF" w:rsidRPr="003249F4">
        <w:rPr>
          <w:rFonts w:ascii="Arial" w:eastAsia="Times New Roman" w:hAnsi="Arial" w:cs="Arial"/>
          <w:kern w:val="0"/>
          <w:lang w:val="en-IE" w:eastAsia="es-ES"/>
          <w14:ligatures w14:val="none"/>
        </w:rPr>
        <w:t>Cleaning Company</w:t>
      </w:r>
      <w:r w:rsidRPr="003249F4">
        <w:rPr>
          <w:rFonts w:ascii="Arial" w:eastAsia="Times New Roman" w:hAnsi="Arial" w:cs="Arial"/>
          <w:kern w:val="0"/>
          <w:lang w:val="en-IE" w:eastAsia="es-ES"/>
          <w14:ligatures w14:val="none"/>
        </w:rPr>
        <w:t xml:space="preserve"> could highlight its sustainable practices on its website, social media</w:t>
      </w:r>
      <w:r w:rsidR="009F4B38" w:rsidRPr="003249F4">
        <w:rPr>
          <w:rFonts w:ascii="Arial" w:eastAsia="Times New Roman" w:hAnsi="Arial" w:cs="Arial"/>
          <w:kern w:val="0"/>
          <w:lang w:val="en-IE" w:eastAsia="es-ES"/>
          <w14:ligatures w14:val="none"/>
        </w:rPr>
        <w:t>,</w:t>
      </w:r>
      <w:r w:rsidRPr="003249F4">
        <w:rPr>
          <w:rFonts w:ascii="Arial" w:eastAsia="Times New Roman" w:hAnsi="Arial" w:cs="Arial"/>
          <w:kern w:val="0"/>
          <w:lang w:val="en-IE" w:eastAsia="es-ES"/>
          <w14:ligatures w14:val="none"/>
        </w:rPr>
        <w:t xml:space="preserve"> and marketing materials.</w:t>
      </w:r>
    </w:p>
    <w:p w14:paraId="7B610BA6" w14:textId="447FDBB7" w:rsidR="00394AE9" w:rsidRPr="00B2749D" w:rsidRDefault="00E8321E" w:rsidP="00691020">
      <w:pPr>
        <w:spacing w:before="100" w:beforeAutospacing="1" w:after="100" w:afterAutospacing="1" w:line="360" w:lineRule="auto"/>
        <w:jc w:val="both"/>
        <w:rPr>
          <w:rFonts w:ascii="Arial" w:eastAsia="Times New Roman" w:hAnsi="Arial" w:cs="Arial"/>
          <w:kern w:val="0"/>
          <w:lang w:eastAsia="es-ES"/>
          <w14:ligatures w14:val="none"/>
        </w:rPr>
      </w:pPr>
      <w:r w:rsidRPr="003249F4">
        <w:rPr>
          <w:rFonts w:ascii="Arial" w:eastAsia="Times New Roman" w:hAnsi="Arial" w:cs="Arial"/>
          <w:b/>
          <w:bCs/>
          <w:kern w:val="0"/>
          <w:lang w:val="en-IE" w:eastAsia="es-ES"/>
          <w14:ligatures w14:val="none"/>
        </w:rPr>
        <w:t>Legal</w:t>
      </w:r>
      <w:r w:rsidRPr="003249F4">
        <w:rPr>
          <w:rFonts w:ascii="Arial" w:eastAsia="Times New Roman" w:hAnsi="Arial" w:cs="Arial"/>
          <w:kern w:val="0"/>
          <w:lang w:val="en-IE" w:eastAsia="es-ES"/>
          <w14:ligatures w14:val="none"/>
        </w:rPr>
        <w:t>: Atlas London must be aware of local health and safety regulations, business licenses</w:t>
      </w:r>
      <w:r w:rsidR="00CD53CF" w:rsidRPr="003249F4">
        <w:rPr>
          <w:rFonts w:ascii="Arial" w:eastAsia="Times New Roman" w:hAnsi="Arial" w:cs="Arial"/>
          <w:kern w:val="0"/>
          <w:lang w:val="en-IE" w:eastAsia="es-ES"/>
          <w14:ligatures w14:val="none"/>
        </w:rPr>
        <w:t>,</w:t>
      </w:r>
      <w:r w:rsidRPr="003249F4">
        <w:rPr>
          <w:rFonts w:ascii="Arial" w:eastAsia="Times New Roman" w:hAnsi="Arial" w:cs="Arial"/>
          <w:kern w:val="0"/>
          <w:lang w:val="en-IE" w:eastAsia="es-ES"/>
          <w14:ligatures w14:val="none"/>
        </w:rPr>
        <w:t xml:space="preserve"> and permits. Complying with these regulations is essential to operating legally. Atlas London may be able to rely on legal advice and keep you informed of any changes in the laws that affect your business.</w:t>
      </w:r>
      <w:r w:rsidR="00B2749D">
        <w:rPr>
          <w:rFonts w:ascii="Arial" w:eastAsia="Times New Roman" w:hAnsi="Arial" w:cs="Arial"/>
          <w:kern w:val="0"/>
          <w:lang w:val="en-IE" w:eastAsia="es-ES"/>
          <w14:ligatures w14:val="none"/>
        </w:rPr>
        <w:t xml:space="preserve"> </w:t>
      </w:r>
      <w:r w:rsidR="00B2749D" w:rsidRPr="00B2749D">
        <w:rPr>
          <w:rFonts w:ascii="Arial" w:eastAsia="Times New Roman" w:hAnsi="Arial" w:cs="Arial"/>
          <w:kern w:val="0"/>
          <w:lang w:eastAsia="es-ES"/>
          <w14:ligatures w14:val="none"/>
        </w:rPr>
        <w:t>(Lynch, 2018)</w:t>
      </w:r>
    </w:p>
    <w:p w14:paraId="5212482E" w14:textId="27736FC3" w:rsidR="00806EB7" w:rsidRPr="003249F4" w:rsidRDefault="001A3E41" w:rsidP="006C2E2C">
      <w:pPr>
        <w:spacing w:before="100" w:beforeAutospacing="1" w:after="100" w:afterAutospacing="1" w:line="240" w:lineRule="auto"/>
        <w:jc w:val="both"/>
        <w:rPr>
          <w:rFonts w:ascii="Arial" w:eastAsia="Times New Roman" w:hAnsi="Arial" w:cs="Arial"/>
          <w:b/>
          <w:bCs/>
          <w:kern w:val="0"/>
          <w:sz w:val="24"/>
          <w:szCs w:val="24"/>
          <w:lang w:val="en-IE" w:eastAsia="es-ES"/>
          <w14:ligatures w14:val="none"/>
        </w:rPr>
      </w:pPr>
      <w:r>
        <w:rPr>
          <w:rFonts w:ascii="Arial" w:eastAsia="Times New Roman" w:hAnsi="Arial" w:cs="Arial"/>
          <w:b/>
          <w:bCs/>
          <w:kern w:val="0"/>
          <w:sz w:val="24"/>
          <w:szCs w:val="24"/>
          <w:lang w:val="en-IE" w:eastAsia="es-ES"/>
          <w14:ligatures w14:val="none"/>
        </w:rPr>
        <w:t xml:space="preserve">6. </w:t>
      </w:r>
      <w:r w:rsidR="00806EB7" w:rsidRPr="003249F4">
        <w:rPr>
          <w:rFonts w:ascii="Arial" w:eastAsia="Times New Roman" w:hAnsi="Arial" w:cs="Arial"/>
          <w:b/>
          <w:bCs/>
          <w:kern w:val="0"/>
          <w:sz w:val="24"/>
          <w:szCs w:val="24"/>
          <w:lang w:val="en-IE" w:eastAsia="es-ES"/>
          <w14:ligatures w14:val="none"/>
        </w:rPr>
        <w:t>Application of the V</w:t>
      </w:r>
      <w:r w:rsidR="002F25D3" w:rsidRPr="003249F4">
        <w:rPr>
          <w:rFonts w:ascii="Arial" w:eastAsia="Times New Roman" w:hAnsi="Arial" w:cs="Arial"/>
          <w:b/>
          <w:bCs/>
          <w:kern w:val="0"/>
          <w:sz w:val="24"/>
          <w:szCs w:val="24"/>
          <w:lang w:val="en-IE" w:eastAsia="es-ES"/>
          <w14:ligatures w14:val="none"/>
        </w:rPr>
        <w:t>R</w:t>
      </w:r>
      <w:r w:rsidR="00806EB7" w:rsidRPr="003249F4">
        <w:rPr>
          <w:rFonts w:ascii="Arial" w:eastAsia="Times New Roman" w:hAnsi="Arial" w:cs="Arial"/>
          <w:b/>
          <w:bCs/>
          <w:kern w:val="0"/>
          <w:sz w:val="24"/>
          <w:szCs w:val="24"/>
          <w:lang w:val="en-IE" w:eastAsia="es-ES"/>
          <w14:ligatures w14:val="none"/>
        </w:rPr>
        <w:t>IO framework to Atlas</w:t>
      </w:r>
      <w:r w:rsidR="003B121B" w:rsidRPr="003249F4">
        <w:rPr>
          <w:rFonts w:ascii="Arial" w:eastAsia="Times New Roman" w:hAnsi="Arial" w:cs="Arial"/>
          <w:b/>
          <w:bCs/>
          <w:kern w:val="0"/>
          <w:sz w:val="24"/>
          <w:szCs w:val="24"/>
          <w:lang w:val="en-IE" w:eastAsia="es-ES"/>
          <w14:ligatures w14:val="none"/>
        </w:rPr>
        <w:t xml:space="preserve"> Cleaning Company</w:t>
      </w:r>
    </w:p>
    <w:p w14:paraId="2267E906" w14:textId="605F97F5" w:rsidR="00806EB7" w:rsidRPr="003249F4" w:rsidRDefault="00806EB7" w:rsidP="007C35D7">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b/>
          <w:bCs/>
          <w:kern w:val="0"/>
          <w:lang w:val="en-IE" w:eastAsia="es-ES"/>
          <w14:ligatures w14:val="none"/>
        </w:rPr>
        <w:t>Value</w:t>
      </w:r>
      <w:r w:rsidRPr="003249F4">
        <w:rPr>
          <w:rFonts w:ascii="Arial" w:eastAsia="Times New Roman" w:hAnsi="Arial" w:cs="Arial"/>
          <w:kern w:val="0"/>
          <w:lang w:val="en-IE" w:eastAsia="es-ES"/>
          <w14:ligatures w14:val="none"/>
        </w:rPr>
        <w:t xml:space="preserve">: Atlas London </w:t>
      </w:r>
      <w:r w:rsidR="00047869" w:rsidRPr="003249F4">
        <w:rPr>
          <w:rFonts w:ascii="Arial" w:eastAsia="Times New Roman" w:hAnsi="Arial" w:cs="Arial"/>
          <w:kern w:val="0"/>
          <w:lang w:val="en-IE" w:eastAsia="es-ES"/>
          <w14:ligatures w14:val="none"/>
        </w:rPr>
        <w:t>provides</w:t>
      </w:r>
      <w:r w:rsidRPr="003249F4">
        <w:rPr>
          <w:rFonts w:ascii="Arial" w:eastAsia="Times New Roman" w:hAnsi="Arial" w:cs="Arial"/>
          <w:kern w:val="0"/>
          <w:lang w:val="en-IE" w:eastAsia="es-ES"/>
          <w14:ligatures w14:val="none"/>
        </w:rPr>
        <w:t xml:space="preserve"> </w:t>
      </w:r>
      <w:r w:rsidR="002F25D3" w:rsidRPr="003249F4">
        <w:rPr>
          <w:rFonts w:ascii="Arial" w:eastAsia="Times New Roman" w:hAnsi="Arial" w:cs="Arial"/>
          <w:kern w:val="0"/>
          <w:lang w:val="en-IE" w:eastAsia="es-ES"/>
          <w14:ligatures w14:val="none"/>
        </w:rPr>
        <w:t>personalized</w:t>
      </w:r>
      <w:r w:rsidR="00047869" w:rsidRPr="003249F4">
        <w:rPr>
          <w:rFonts w:ascii="Arial" w:eastAsia="Times New Roman" w:hAnsi="Arial" w:cs="Arial"/>
          <w:kern w:val="0"/>
          <w:lang w:val="en-IE" w:eastAsia="es-ES"/>
          <w14:ligatures w14:val="none"/>
        </w:rPr>
        <w:t>, sustainable</w:t>
      </w:r>
      <w:r w:rsidRPr="003249F4">
        <w:rPr>
          <w:rFonts w:ascii="Arial" w:eastAsia="Times New Roman" w:hAnsi="Arial" w:cs="Arial"/>
          <w:kern w:val="0"/>
          <w:lang w:val="en-IE" w:eastAsia="es-ES"/>
          <w14:ligatures w14:val="none"/>
        </w:rPr>
        <w:t xml:space="preserve"> cleaning and support services. Their focus on quality and customer support adds additional value. For example, they offer comprehensive solutions beyond basic cleaning, such as waste management and green space maintenance. Atlas London creates long-term relationships with its clients by adapting to their specific needs. For example, they offer eco-cleaning programs using natural products and sustainable practices.</w:t>
      </w:r>
    </w:p>
    <w:p w14:paraId="07635CA1" w14:textId="56AFFC71" w:rsidR="00806EB7" w:rsidRPr="003249F4" w:rsidRDefault="00806EB7" w:rsidP="007C35D7">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b/>
          <w:bCs/>
          <w:kern w:val="0"/>
          <w:lang w:val="en-IE" w:eastAsia="es-ES"/>
          <w14:ligatures w14:val="none"/>
        </w:rPr>
        <w:t>Rarity</w:t>
      </w:r>
      <w:r w:rsidRPr="003249F4">
        <w:rPr>
          <w:rFonts w:ascii="Arial" w:eastAsia="Times New Roman" w:hAnsi="Arial" w:cs="Arial"/>
          <w:kern w:val="0"/>
          <w:lang w:val="en-IE" w:eastAsia="es-ES"/>
          <w14:ligatures w14:val="none"/>
        </w:rPr>
        <w:t xml:space="preserve">: Atlas London has a highly trained team in cleaning and support. In addition, they use advanced technology, such as quality tracking systems and state-of-the-art cleaning tools. Their specialized talent and focus on innovation give them a competitive advantage. These resources are difficult </w:t>
      </w:r>
      <w:r w:rsidR="00107BE0" w:rsidRPr="003249F4">
        <w:rPr>
          <w:rFonts w:ascii="Arial" w:eastAsia="Times New Roman" w:hAnsi="Arial" w:cs="Arial"/>
          <w:kern w:val="0"/>
          <w:lang w:val="en-IE" w:eastAsia="es-ES"/>
          <w14:ligatures w14:val="none"/>
        </w:rPr>
        <w:t>for competitors to replicate quickly</w:t>
      </w:r>
      <w:r w:rsidRPr="003249F4">
        <w:rPr>
          <w:rFonts w:ascii="Arial" w:eastAsia="Times New Roman" w:hAnsi="Arial" w:cs="Arial"/>
          <w:kern w:val="0"/>
          <w:lang w:val="en-IE" w:eastAsia="es-ES"/>
          <w14:ligatures w14:val="none"/>
        </w:rPr>
        <w:t>.</w:t>
      </w:r>
    </w:p>
    <w:p w14:paraId="683E19C0" w14:textId="63E065A5" w:rsidR="00EE0E53" w:rsidRPr="003249F4" w:rsidRDefault="00806EB7" w:rsidP="007C35D7">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b/>
          <w:bCs/>
          <w:kern w:val="0"/>
          <w:lang w:val="en-IE" w:eastAsia="es-ES"/>
          <w14:ligatures w14:val="none"/>
        </w:rPr>
        <w:t>Imitation</w:t>
      </w:r>
      <w:r w:rsidRPr="003249F4">
        <w:rPr>
          <w:rFonts w:ascii="Arial" w:eastAsia="Times New Roman" w:hAnsi="Arial" w:cs="Arial"/>
          <w:kern w:val="0"/>
          <w:lang w:val="en-IE" w:eastAsia="es-ES"/>
          <w14:ligatures w14:val="none"/>
        </w:rPr>
        <w:t xml:space="preserve">: Atlas London has developed a solid understanding of </w:t>
      </w:r>
      <w:r w:rsidR="00107BE0" w:rsidRPr="003249F4">
        <w:rPr>
          <w:rFonts w:ascii="Arial" w:eastAsia="Times New Roman" w:hAnsi="Arial" w:cs="Arial"/>
          <w:kern w:val="0"/>
          <w:lang w:val="en-IE" w:eastAsia="es-ES"/>
          <w14:ligatures w14:val="none"/>
        </w:rPr>
        <w:t>customers' specific needs</w:t>
      </w:r>
      <w:r w:rsidRPr="003249F4">
        <w:rPr>
          <w:rFonts w:ascii="Arial" w:eastAsia="Times New Roman" w:hAnsi="Arial" w:cs="Arial"/>
          <w:kern w:val="0"/>
          <w:lang w:val="en-IE" w:eastAsia="es-ES"/>
          <w14:ligatures w14:val="none"/>
        </w:rPr>
        <w:t xml:space="preserve"> in London. This </w:t>
      </w:r>
      <w:r w:rsidR="003D0742" w:rsidRPr="003249F4">
        <w:rPr>
          <w:rFonts w:ascii="Arial" w:eastAsia="Times New Roman" w:hAnsi="Arial" w:cs="Arial"/>
          <w:kern w:val="0"/>
          <w:lang w:val="en-IE" w:eastAsia="es-ES"/>
          <w14:ligatures w14:val="none"/>
        </w:rPr>
        <w:t>isn't easy</w:t>
      </w:r>
      <w:r w:rsidRPr="003249F4">
        <w:rPr>
          <w:rFonts w:ascii="Arial" w:eastAsia="Times New Roman" w:hAnsi="Arial" w:cs="Arial"/>
          <w:kern w:val="0"/>
          <w:lang w:val="en-IE" w:eastAsia="es-ES"/>
          <w14:ligatures w14:val="none"/>
        </w:rPr>
        <w:t xml:space="preserve"> to replicate without a similar experience. Atlas London's culture encourages continuous improvement and adaptation to changing market demands. This is a sustainable advantage. </w:t>
      </w:r>
    </w:p>
    <w:p w14:paraId="6DCB4AC2" w14:textId="443761C4" w:rsidR="006F1048" w:rsidRPr="00110531" w:rsidRDefault="0089344E" w:rsidP="00B954C2">
      <w:pPr>
        <w:spacing w:line="360" w:lineRule="auto"/>
        <w:jc w:val="both"/>
        <w:rPr>
          <w:rFonts w:ascii="Arial" w:eastAsia="Times New Roman" w:hAnsi="Arial" w:cs="Arial"/>
          <w:kern w:val="0"/>
          <w:lang w:eastAsia="es-ES"/>
          <w14:ligatures w14:val="none"/>
        </w:rPr>
      </w:pPr>
      <w:r w:rsidRPr="003249F4">
        <w:rPr>
          <w:rFonts w:ascii="Arial" w:hAnsi="Arial" w:cs="Arial"/>
          <w:b/>
          <w:bCs/>
          <w:lang w:val="en-IE"/>
          <w14:ligatures w14:val="none"/>
        </w:rPr>
        <w:t>Organi</w:t>
      </w:r>
      <w:r w:rsidR="00360457">
        <w:rPr>
          <w:rFonts w:ascii="Arial" w:hAnsi="Arial" w:cs="Arial"/>
          <w:b/>
          <w:bCs/>
          <w:lang w:val="en-IE"/>
          <w14:ligatures w14:val="none"/>
        </w:rPr>
        <w:t>s</w:t>
      </w:r>
      <w:r w:rsidRPr="003249F4">
        <w:rPr>
          <w:rFonts w:ascii="Arial" w:hAnsi="Arial" w:cs="Arial"/>
          <w:b/>
          <w:bCs/>
          <w:lang w:val="en-IE"/>
          <w14:ligatures w14:val="none"/>
        </w:rPr>
        <w:t>ation:</w:t>
      </w:r>
      <w:r w:rsidR="00621AE9" w:rsidRPr="003249F4">
        <w:rPr>
          <w:rFonts w:ascii="Arial" w:hAnsi="Arial" w:cs="Arial"/>
          <w:lang w:val="en-IE"/>
          <w14:ligatures w14:val="none"/>
        </w:rPr>
        <w:t xml:space="preserve"> </w:t>
      </w:r>
      <w:r w:rsidRPr="003249F4">
        <w:rPr>
          <w:rFonts w:ascii="Arial" w:hAnsi="Arial" w:cs="Arial"/>
          <w:lang w:val="en-IE"/>
          <w14:ligatures w14:val="none"/>
        </w:rPr>
        <w:t>Atlas Cleaning Company is organized to leverage its resources and whether they effectively gain a competitive edge:</w:t>
      </w:r>
      <w:r w:rsidR="00EB6E73" w:rsidRPr="003249F4">
        <w:rPr>
          <w:rFonts w:ascii="Arial" w:hAnsi="Arial" w:cs="Arial"/>
          <w:lang w:val="en-IE"/>
          <w14:ligatures w14:val="none"/>
        </w:rPr>
        <w:t xml:space="preserve"> </w:t>
      </w:r>
      <w:r w:rsidR="00EB6E73" w:rsidRPr="003249F4">
        <w:rPr>
          <w:rFonts w:ascii="Arial" w:eastAsia="Times New Roman" w:hAnsi="Arial" w:cs="Arial"/>
          <w:kern w:val="0"/>
          <w:lang w:val="en-IE" w:eastAsia="es-ES"/>
          <w14:ligatures w14:val="none"/>
        </w:rPr>
        <w:t>Atlas aligns its resources with strategic goals, focusing on operational efficiency and effectiveness. They are adaptable to market changes and foster a culture of learning and innovation. Their focus on meeting customer needs, minimizing waste, and delivering services promptly ensures a competitive edge.</w:t>
      </w:r>
      <w:r w:rsidR="00806EB7" w:rsidRPr="003249F4">
        <w:rPr>
          <w:rFonts w:ascii="Arial" w:eastAsia="Times New Roman" w:hAnsi="Arial" w:cs="Arial"/>
          <w:kern w:val="0"/>
          <w:lang w:val="en-IE" w:eastAsia="es-ES"/>
          <w14:ligatures w14:val="none"/>
        </w:rPr>
        <w:t xml:space="preserve"> They must continue to invest in training, technology</w:t>
      </w:r>
      <w:r w:rsidR="007C35D7" w:rsidRPr="003249F4">
        <w:rPr>
          <w:rFonts w:ascii="Arial" w:eastAsia="Times New Roman" w:hAnsi="Arial" w:cs="Arial"/>
          <w:kern w:val="0"/>
          <w:lang w:val="en-IE" w:eastAsia="es-ES"/>
          <w14:ligatures w14:val="none"/>
        </w:rPr>
        <w:t>,</w:t>
      </w:r>
      <w:r w:rsidR="00806EB7" w:rsidRPr="003249F4">
        <w:rPr>
          <w:rFonts w:ascii="Arial" w:eastAsia="Times New Roman" w:hAnsi="Arial" w:cs="Arial"/>
          <w:kern w:val="0"/>
          <w:lang w:val="en-IE" w:eastAsia="es-ES"/>
          <w14:ligatures w14:val="none"/>
        </w:rPr>
        <w:t xml:space="preserve"> and </w:t>
      </w:r>
      <w:r w:rsidR="00806EB7" w:rsidRPr="003249F4">
        <w:rPr>
          <w:rFonts w:ascii="Arial" w:eastAsia="Times New Roman" w:hAnsi="Arial" w:cs="Arial"/>
          <w:kern w:val="0"/>
          <w:lang w:val="en-IE" w:eastAsia="es-ES"/>
          <w14:ligatures w14:val="none"/>
        </w:rPr>
        <w:lastRenderedPageBreak/>
        <w:t>sustainability. In addition, protect their in-depth knowledge of the market and maintain a culture of excellence. Atlas London could patent unique processes, establish strategic alliances</w:t>
      </w:r>
      <w:r w:rsidR="007C35D7" w:rsidRPr="003249F4">
        <w:rPr>
          <w:rFonts w:ascii="Arial" w:eastAsia="Times New Roman" w:hAnsi="Arial" w:cs="Arial"/>
          <w:kern w:val="0"/>
          <w:lang w:val="en-IE" w:eastAsia="es-ES"/>
          <w14:ligatures w14:val="none"/>
        </w:rPr>
        <w:t>,</w:t>
      </w:r>
      <w:r w:rsidR="00806EB7" w:rsidRPr="003249F4">
        <w:rPr>
          <w:rFonts w:ascii="Arial" w:eastAsia="Times New Roman" w:hAnsi="Arial" w:cs="Arial"/>
          <w:kern w:val="0"/>
          <w:lang w:val="en-IE" w:eastAsia="es-ES"/>
          <w14:ligatures w14:val="none"/>
        </w:rPr>
        <w:t xml:space="preserve"> and communicate its value proposition effectively to customers.</w:t>
      </w:r>
      <w:r w:rsidR="00110531">
        <w:rPr>
          <w:rFonts w:ascii="Times New Roman" w:eastAsia="Times New Roman" w:hAnsi="Times New Roman" w:cs="Times New Roman"/>
          <w:kern w:val="0"/>
          <w:sz w:val="24"/>
          <w:szCs w:val="24"/>
          <w:lang w:val="en-IE" w:eastAsia="es-ES"/>
          <w14:ligatures w14:val="none"/>
        </w:rPr>
        <w:t xml:space="preserve"> </w:t>
      </w:r>
      <w:r w:rsidR="00F32D99" w:rsidRPr="00F32D99">
        <w:rPr>
          <w:rFonts w:ascii="Arial" w:eastAsia="Times New Roman" w:hAnsi="Arial" w:cs="Arial"/>
          <w:kern w:val="0"/>
          <w:lang w:eastAsia="es-ES"/>
          <w14:ligatures w14:val="none"/>
        </w:rPr>
        <w:t>(Murcia, Ferreira and Ferreira, 2022)</w:t>
      </w:r>
    </w:p>
    <w:p w14:paraId="550E6C9F" w14:textId="57893A4B" w:rsidR="00266388" w:rsidRPr="003249F4" w:rsidRDefault="001A3E41" w:rsidP="000F32A0">
      <w:pPr>
        <w:spacing w:before="100" w:beforeAutospacing="1" w:after="100" w:afterAutospacing="1" w:line="360" w:lineRule="auto"/>
        <w:jc w:val="both"/>
        <w:rPr>
          <w:rFonts w:ascii="Arial" w:eastAsia="Times New Roman" w:hAnsi="Arial" w:cs="Arial"/>
          <w:b/>
          <w:bCs/>
          <w:kern w:val="0"/>
          <w:lang w:val="en-IE" w:eastAsia="es-ES"/>
          <w14:ligatures w14:val="none"/>
        </w:rPr>
      </w:pPr>
      <w:r>
        <w:rPr>
          <w:rFonts w:ascii="Arial" w:eastAsia="Times New Roman" w:hAnsi="Arial" w:cs="Arial"/>
          <w:b/>
          <w:bCs/>
          <w:kern w:val="0"/>
          <w:lang w:val="en-IE" w:eastAsia="es-ES"/>
          <w14:ligatures w14:val="none"/>
        </w:rPr>
        <w:t xml:space="preserve">7. </w:t>
      </w:r>
      <w:r w:rsidR="00266388" w:rsidRPr="003249F4">
        <w:rPr>
          <w:rFonts w:ascii="Arial" w:eastAsia="Times New Roman" w:hAnsi="Arial" w:cs="Arial"/>
          <w:b/>
          <w:bCs/>
          <w:kern w:val="0"/>
          <w:lang w:val="en-IE" w:eastAsia="es-ES"/>
          <w14:ligatures w14:val="none"/>
        </w:rPr>
        <w:t>SWOT analysis</w:t>
      </w:r>
      <w:r w:rsidR="00266388" w:rsidRPr="003249F4">
        <w:rPr>
          <w:rFonts w:ascii="Arial" w:eastAsia="Times New Roman" w:hAnsi="Arial" w:cs="Arial"/>
          <w:kern w:val="0"/>
          <w:lang w:val="en-IE" w:eastAsia="es-ES"/>
          <w14:ligatures w14:val="none"/>
        </w:rPr>
        <w:t xml:space="preserve"> is a valuable tool to evaluate the internal and external aspects of the cleaning company Atlas:</w:t>
      </w:r>
    </w:p>
    <w:p w14:paraId="2569FB5C" w14:textId="2B03A189" w:rsidR="00266388" w:rsidRPr="003249F4" w:rsidRDefault="00266388" w:rsidP="000F32A0">
      <w:pPr>
        <w:spacing w:before="100" w:beforeAutospacing="1" w:after="100" w:afterAutospacing="1" w:line="360" w:lineRule="auto"/>
        <w:jc w:val="both"/>
        <w:rPr>
          <w:rFonts w:ascii="Arial" w:eastAsia="Times New Roman" w:hAnsi="Arial" w:cs="Arial"/>
          <w:color w:val="4472C4" w:themeColor="accent1"/>
          <w:kern w:val="0"/>
          <w:lang w:val="en-IE" w:eastAsia="es-ES"/>
          <w14:ligatures w14:val="none"/>
        </w:rPr>
      </w:pPr>
      <w:r w:rsidRPr="003249F4">
        <w:rPr>
          <w:rFonts w:ascii="Arial" w:eastAsia="Times New Roman" w:hAnsi="Arial" w:cs="Arial"/>
          <w:b/>
          <w:bCs/>
          <w:kern w:val="0"/>
          <w:lang w:val="en-IE" w:eastAsia="es-ES"/>
          <w14:ligatures w14:val="none"/>
        </w:rPr>
        <w:t xml:space="preserve">Strengths: </w:t>
      </w:r>
      <w:r w:rsidRPr="003249F4">
        <w:rPr>
          <w:rFonts w:ascii="Arial" w:eastAsia="Times New Roman" w:hAnsi="Arial" w:cs="Arial"/>
          <w:kern w:val="0"/>
          <w:lang w:val="en-IE" w:eastAsia="es-ES"/>
          <w14:ligatures w14:val="none"/>
        </w:rPr>
        <w:t>Atlas London has several strengths: Their long track record provides them, a solid knowledge and established relationships in the market. They stand out for offering exceptional services, which creates a competitive advantage.</w:t>
      </w:r>
    </w:p>
    <w:p w14:paraId="6DDCCBF7" w14:textId="77777777" w:rsidR="00266388" w:rsidRPr="003249F4" w:rsidRDefault="00266388" w:rsidP="000F32A0">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b/>
          <w:bCs/>
          <w:kern w:val="0"/>
          <w:lang w:val="en-IE" w:eastAsia="es-ES"/>
          <w14:ligatures w14:val="none"/>
        </w:rPr>
        <w:t>Opportunities</w:t>
      </w:r>
      <w:r w:rsidRPr="003249F4">
        <w:rPr>
          <w:rFonts w:ascii="Arial" w:eastAsia="Times New Roman" w:hAnsi="Arial" w:cs="Arial"/>
          <w:kern w:val="0"/>
          <w:lang w:val="en-IE" w:eastAsia="es-ES"/>
          <w14:ligatures w14:val="none"/>
        </w:rPr>
        <w:t>:</w:t>
      </w:r>
      <w:r w:rsidRPr="003249F4">
        <w:rPr>
          <w:rFonts w:ascii="Arial" w:eastAsia="Times New Roman" w:hAnsi="Arial" w:cs="Arial"/>
          <w:color w:val="4472C4" w:themeColor="accent1"/>
          <w:kern w:val="0"/>
          <w:lang w:val="en-IE" w:eastAsia="es-ES"/>
          <w14:ligatures w14:val="none"/>
        </w:rPr>
        <w:t xml:space="preserve"> </w:t>
      </w:r>
      <w:r w:rsidRPr="003249F4">
        <w:rPr>
          <w:rFonts w:ascii="Arial" w:eastAsia="Times New Roman" w:hAnsi="Arial" w:cs="Arial"/>
          <w:kern w:val="0"/>
          <w:lang w:val="en-IE" w:eastAsia="es-ES"/>
          <w14:ligatures w14:val="none"/>
        </w:rPr>
        <w:t>The opportunities for growth and expansion of Atlas London consider new markets for exploring geographic areas where they can expand and serve more customers. New services to offer additional solutions, such as specialized cleaning or maintenance, to diversify its offerings.</w:t>
      </w:r>
    </w:p>
    <w:p w14:paraId="4A89B0E0" w14:textId="77777777" w:rsidR="00266388" w:rsidRPr="003249F4" w:rsidRDefault="00266388" w:rsidP="000F32A0">
      <w:pPr>
        <w:spacing w:before="100" w:beforeAutospacing="1" w:after="100" w:afterAutospacing="1" w:line="360" w:lineRule="auto"/>
        <w:jc w:val="both"/>
        <w:rPr>
          <w:rFonts w:ascii="Arial" w:eastAsia="Times New Roman" w:hAnsi="Arial" w:cs="Arial"/>
          <w:color w:val="4472C4" w:themeColor="accent1"/>
          <w:kern w:val="0"/>
          <w:lang w:val="en-IE" w:eastAsia="es-ES"/>
          <w14:ligatures w14:val="none"/>
        </w:rPr>
      </w:pPr>
      <w:r w:rsidRPr="003249F4">
        <w:rPr>
          <w:rFonts w:ascii="Arial" w:eastAsia="Times New Roman" w:hAnsi="Arial" w:cs="Arial"/>
          <w:b/>
          <w:bCs/>
          <w:kern w:val="0"/>
          <w:lang w:val="en-IE" w:eastAsia="es-ES"/>
          <w14:ligatures w14:val="none"/>
        </w:rPr>
        <w:t>Weaknesses</w:t>
      </w:r>
      <w:r w:rsidRPr="003249F4">
        <w:rPr>
          <w:rFonts w:ascii="Arial" w:eastAsia="Times New Roman" w:hAnsi="Arial" w:cs="Arial"/>
          <w:kern w:val="0"/>
          <w:lang w:val="en-IE" w:eastAsia="es-ES"/>
          <w14:ligatures w14:val="none"/>
        </w:rPr>
        <w:t>:</w:t>
      </w:r>
      <w:r w:rsidRPr="003249F4">
        <w:rPr>
          <w:rFonts w:ascii="Arial" w:eastAsia="Times New Roman" w:hAnsi="Arial" w:cs="Arial"/>
          <w:color w:val="4472C4" w:themeColor="accent1"/>
          <w:kern w:val="0"/>
          <w:lang w:val="en-IE" w:eastAsia="es-ES"/>
          <w14:ligatures w14:val="none"/>
        </w:rPr>
        <w:t xml:space="preserve"> </w:t>
      </w:r>
      <w:r w:rsidRPr="003249F4">
        <w:rPr>
          <w:rFonts w:ascii="Arial" w:eastAsia="Times New Roman" w:hAnsi="Arial" w:cs="Arial"/>
          <w:kern w:val="0"/>
          <w:lang w:val="en-IE" w:eastAsia="es-ES"/>
          <w14:ligatures w14:val="none"/>
        </w:rPr>
        <w:t>High staff turnover can affect continuity and quality of service. Atlas is working on strategies to retain its employees and foster a positive work environment. Sometimes, there are inconsistencies in the quality of cleaning or support. Atlas is implementing quality tracking systems to address this issue.</w:t>
      </w:r>
    </w:p>
    <w:p w14:paraId="1F535BD1" w14:textId="0CBA9B93" w:rsidR="00266388" w:rsidRPr="003249F4" w:rsidRDefault="00266388" w:rsidP="000F32A0">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b/>
          <w:bCs/>
          <w:kern w:val="0"/>
          <w:lang w:val="en-IE" w:eastAsia="es-ES"/>
          <w14:ligatures w14:val="none"/>
        </w:rPr>
        <w:t>Threats:</w:t>
      </w:r>
      <w:r w:rsidRPr="003249F4">
        <w:rPr>
          <w:rFonts w:ascii="Arial" w:eastAsia="Times New Roman" w:hAnsi="Arial" w:cs="Arial"/>
          <w:kern w:val="0"/>
          <w:lang w:val="en-IE" w:eastAsia="es-ES"/>
          <w14:ligatures w14:val="none"/>
        </w:rPr>
        <w:t xml:space="preserve"> External factors that could negatively affect the Atlas cleaning company </w:t>
      </w:r>
      <w:r w:rsidR="00853B1F" w:rsidRPr="003249F4">
        <w:rPr>
          <w:rFonts w:ascii="Arial" w:eastAsia="Times New Roman" w:hAnsi="Arial" w:cs="Arial"/>
          <w:kern w:val="0"/>
          <w:lang w:val="en-IE" w:eastAsia="es-ES"/>
          <w14:ligatures w14:val="none"/>
        </w:rPr>
        <w:t>face</w:t>
      </w:r>
      <w:r w:rsidRPr="003249F4">
        <w:rPr>
          <w:rFonts w:ascii="Arial" w:eastAsia="Times New Roman" w:hAnsi="Arial" w:cs="Arial"/>
          <w:kern w:val="0"/>
          <w:lang w:val="en-IE" w:eastAsia="es-ES"/>
          <w14:ligatures w14:val="none"/>
        </w:rPr>
        <w:t xml:space="preserve"> several threats: Other cleaning and support companies may offer similar or even better services. The company must differentiate itself through its unique value proposition. Events such as the pandemic can alter customer needs. Atlas London must be agile to adapt to these fluctuations.</w:t>
      </w:r>
      <w:r w:rsidR="00110531">
        <w:rPr>
          <w:rFonts w:ascii="Arial" w:eastAsia="Times New Roman" w:hAnsi="Arial" w:cs="Arial"/>
          <w:kern w:val="0"/>
          <w:lang w:val="en-IE" w:eastAsia="es-ES"/>
          <w14:ligatures w14:val="none"/>
        </w:rPr>
        <w:t xml:space="preserve"> </w:t>
      </w:r>
      <w:r w:rsidR="002B6180" w:rsidRPr="002B6180">
        <w:rPr>
          <w:rFonts w:ascii="Arial" w:eastAsia="Times New Roman" w:hAnsi="Arial" w:cs="Arial"/>
          <w:kern w:val="0"/>
          <w:lang w:eastAsia="es-ES"/>
          <w14:ligatures w14:val="none"/>
        </w:rPr>
        <w:t>(Barney and Hesterly, 2018)</w:t>
      </w:r>
    </w:p>
    <w:p w14:paraId="28478CE2" w14:textId="5A7B312B" w:rsidR="00BE7B10" w:rsidRDefault="001A3E41" w:rsidP="00292DCA">
      <w:pPr>
        <w:spacing w:before="100" w:beforeAutospacing="1" w:after="100" w:afterAutospacing="1" w:line="360" w:lineRule="auto"/>
        <w:jc w:val="both"/>
        <w:rPr>
          <w:rFonts w:ascii="Arial" w:eastAsia="Times New Roman" w:hAnsi="Arial" w:cs="Arial"/>
          <w:b/>
          <w:bCs/>
          <w:kern w:val="0"/>
          <w:sz w:val="24"/>
          <w:szCs w:val="24"/>
          <w:lang w:val="en-IE" w:eastAsia="es-ES"/>
          <w14:ligatures w14:val="none"/>
        </w:rPr>
      </w:pPr>
      <w:r>
        <w:rPr>
          <w:rFonts w:ascii="Arial" w:eastAsia="Times New Roman" w:hAnsi="Arial" w:cs="Arial"/>
          <w:b/>
          <w:bCs/>
          <w:kern w:val="0"/>
          <w:sz w:val="24"/>
          <w:szCs w:val="24"/>
          <w:lang w:val="en-IE" w:eastAsia="es-ES"/>
          <w14:ligatures w14:val="none"/>
        </w:rPr>
        <w:t xml:space="preserve">8. </w:t>
      </w:r>
      <w:r w:rsidR="0026378C" w:rsidRPr="003249F4">
        <w:rPr>
          <w:rFonts w:ascii="Arial" w:eastAsia="Times New Roman" w:hAnsi="Arial" w:cs="Arial"/>
          <w:b/>
          <w:bCs/>
          <w:kern w:val="0"/>
          <w:sz w:val="24"/>
          <w:szCs w:val="24"/>
          <w:lang w:val="en-IE" w:eastAsia="es-ES"/>
          <w14:ligatures w14:val="none"/>
        </w:rPr>
        <w:t>Discuss available strategic growth choices for SMEs</w:t>
      </w:r>
    </w:p>
    <w:p w14:paraId="29E156DA" w14:textId="58615004" w:rsidR="00A134EB" w:rsidRPr="003249F4" w:rsidRDefault="00A134EB" w:rsidP="00292DCA">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kern w:val="0"/>
          <w:lang w:val="en-IE" w:eastAsia="es-ES"/>
          <w14:ligatures w14:val="none"/>
        </w:rPr>
        <w:t xml:space="preserve"> Atlas London considers various strategic growth options in the context of small, medium</w:t>
      </w:r>
      <w:r w:rsidR="009C0F71" w:rsidRPr="003249F4">
        <w:rPr>
          <w:rFonts w:ascii="Arial" w:eastAsia="Times New Roman" w:hAnsi="Arial" w:cs="Arial"/>
          <w:kern w:val="0"/>
          <w:lang w:val="en-IE" w:eastAsia="es-ES"/>
          <w14:ligatures w14:val="none"/>
        </w:rPr>
        <w:t>,</w:t>
      </w:r>
      <w:r w:rsidRPr="003249F4">
        <w:rPr>
          <w:rFonts w:ascii="Arial" w:eastAsia="Times New Roman" w:hAnsi="Arial" w:cs="Arial"/>
          <w:kern w:val="0"/>
          <w:lang w:val="en-IE" w:eastAsia="es-ES"/>
          <w14:ligatures w14:val="none"/>
        </w:rPr>
        <w:t xml:space="preserve"> and large enterprises (SMEs)</w:t>
      </w:r>
    </w:p>
    <w:p w14:paraId="6A6840D5" w14:textId="77777777" w:rsidR="005D01DE" w:rsidRPr="005D01DE" w:rsidRDefault="002753BD" w:rsidP="005D01DE">
      <w:pPr>
        <w:spacing w:before="100" w:beforeAutospacing="1" w:after="100" w:afterAutospacing="1" w:line="360" w:lineRule="auto"/>
        <w:jc w:val="both"/>
        <w:rPr>
          <w:rFonts w:ascii="Arial" w:hAnsi="Arial" w:cs="Arial"/>
          <w:lang w:val="en-IE"/>
        </w:rPr>
      </w:pPr>
      <w:r>
        <w:rPr>
          <w:rFonts w:ascii="Arial" w:eastAsia="Times New Roman" w:hAnsi="Arial" w:cs="Arial"/>
          <w:b/>
          <w:bCs/>
          <w:color w:val="4472C4" w:themeColor="accent1"/>
          <w:kern w:val="0"/>
          <w:lang w:val="en-IE" w:eastAsia="es-ES"/>
          <w14:ligatures w14:val="none"/>
        </w:rPr>
        <w:t xml:space="preserve">8.1 </w:t>
      </w:r>
      <w:r w:rsidR="00A134EB" w:rsidRPr="003249F4">
        <w:rPr>
          <w:rFonts w:ascii="Arial" w:eastAsia="Times New Roman" w:hAnsi="Arial" w:cs="Arial"/>
          <w:b/>
          <w:bCs/>
          <w:color w:val="4472C4" w:themeColor="accent1"/>
          <w:kern w:val="0"/>
          <w:lang w:val="en-IE" w:eastAsia="es-ES"/>
          <w14:ligatures w14:val="none"/>
        </w:rPr>
        <w:t>Porter's Generic Strategies:</w:t>
      </w:r>
      <w:r w:rsidR="00A134EB" w:rsidRPr="003249F4">
        <w:rPr>
          <w:rFonts w:ascii="Arial" w:eastAsia="Times New Roman" w:hAnsi="Arial" w:cs="Arial"/>
          <w:color w:val="4472C4" w:themeColor="accent1"/>
          <w:kern w:val="0"/>
          <w:lang w:val="en-IE" w:eastAsia="es-ES"/>
          <w14:ligatures w14:val="none"/>
        </w:rPr>
        <w:t xml:space="preserve"> </w:t>
      </w:r>
      <w:r w:rsidR="00A134EB" w:rsidRPr="003249F4">
        <w:rPr>
          <w:rFonts w:ascii="Arial" w:eastAsia="Times New Roman" w:hAnsi="Arial" w:cs="Arial"/>
          <w:kern w:val="0"/>
          <w:lang w:val="en-IE" w:eastAsia="es-ES"/>
          <w14:ligatures w14:val="none"/>
        </w:rPr>
        <w:t xml:space="preserve">Porter's </w:t>
      </w:r>
      <w:r w:rsidR="00A134EB" w:rsidRPr="003249F4">
        <w:rPr>
          <w:rFonts w:ascii="Arial" w:hAnsi="Arial" w:cs="Arial"/>
          <w:lang w:val="en-IE"/>
        </w:rPr>
        <w:t>Value Chain Model is applied to the cleaning company Atlas, considering it as an SME (Small and Medium Enterprise)</w:t>
      </w:r>
      <w:r w:rsidR="005D01DE">
        <w:rPr>
          <w:rFonts w:ascii="Arial" w:hAnsi="Arial" w:cs="Arial"/>
          <w:lang w:val="en-IE"/>
        </w:rPr>
        <w:t xml:space="preserve"> </w:t>
      </w:r>
      <w:r w:rsidR="005D01DE" w:rsidRPr="005D01DE">
        <w:rPr>
          <w:rFonts w:ascii="Arial" w:hAnsi="Arial" w:cs="Arial"/>
          <w:lang w:val="en-IE"/>
        </w:rPr>
        <w:t>(Todorov and Akbar, 2018)</w:t>
      </w:r>
    </w:p>
    <w:p w14:paraId="44CDAC42" w14:textId="3C8C188D" w:rsidR="00A134EB" w:rsidRPr="003249F4" w:rsidRDefault="00A134EB" w:rsidP="00292DCA">
      <w:pPr>
        <w:spacing w:before="100" w:beforeAutospacing="1" w:after="100" w:afterAutospacing="1" w:line="360" w:lineRule="auto"/>
        <w:jc w:val="both"/>
        <w:rPr>
          <w:rFonts w:ascii="Arial" w:eastAsia="Times New Roman" w:hAnsi="Arial" w:cs="Arial"/>
          <w:color w:val="4472C4" w:themeColor="accent1"/>
          <w:kern w:val="0"/>
          <w:lang w:val="en-IE" w:eastAsia="es-ES"/>
          <w14:ligatures w14:val="none"/>
        </w:rPr>
      </w:pPr>
    </w:p>
    <w:p w14:paraId="2F14B53D" w14:textId="6A0929A8" w:rsidR="00016D0F" w:rsidRPr="002753BD" w:rsidRDefault="00016D0F" w:rsidP="002753BD">
      <w:pPr>
        <w:spacing w:line="360" w:lineRule="auto"/>
        <w:jc w:val="both"/>
        <w:rPr>
          <w:rFonts w:ascii="Arial" w:hAnsi="Arial" w:cs="Arial"/>
          <w:lang w:val="en-IE"/>
        </w:rPr>
      </w:pPr>
      <w:r w:rsidRPr="002753BD">
        <w:rPr>
          <w:rFonts w:ascii="Arial" w:hAnsi="Arial" w:cs="Arial"/>
          <w:b/>
          <w:bCs/>
          <w:lang w:val="en-IE"/>
        </w:rPr>
        <w:lastRenderedPageBreak/>
        <w:t>Primary Activities</w:t>
      </w:r>
      <w:r w:rsidRPr="002753BD">
        <w:rPr>
          <w:rFonts w:ascii="Arial" w:hAnsi="Arial" w:cs="Arial"/>
          <w:lang w:val="en-IE"/>
        </w:rPr>
        <w:t>:</w:t>
      </w:r>
      <w:r w:rsidR="00B43AA3" w:rsidRPr="002753BD">
        <w:rPr>
          <w:rFonts w:ascii="Arial" w:hAnsi="Arial" w:cs="Arial"/>
          <w:lang w:val="en-IE"/>
        </w:rPr>
        <w:t xml:space="preserve"> </w:t>
      </w:r>
      <w:r w:rsidRPr="002753BD">
        <w:rPr>
          <w:rFonts w:ascii="Arial" w:hAnsi="Arial" w:cs="Arial"/>
          <w:lang w:val="en-IE"/>
        </w:rPr>
        <w:t xml:space="preserve">Internal </w:t>
      </w:r>
      <w:r w:rsidR="00272A1D" w:rsidRPr="002753BD">
        <w:rPr>
          <w:rFonts w:ascii="Arial" w:hAnsi="Arial" w:cs="Arial"/>
          <w:lang w:val="en-IE"/>
        </w:rPr>
        <w:t>l</w:t>
      </w:r>
      <w:r w:rsidRPr="002753BD">
        <w:rPr>
          <w:rFonts w:ascii="Arial" w:hAnsi="Arial" w:cs="Arial"/>
          <w:lang w:val="en-IE"/>
        </w:rPr>
        <w:t xml:space="preserve">ogistics: Atlas must efficiently manage </w:t>
      </w:r>
      <w:r w:rsidR="00190974" w:rsidRPr="002753BD">
        <w:rPr>
          <w:rFonts w:ascii="Arial" w:hAnsi="Arial" w:cs="Arial"/>
          <w:lang w:val="en-IE"/>
        </w:rPr>
        <w:t>this</w:t>
      </w:r>
      <w:r w:rsidR="00DB7ECB">
        <w:rPr>
          <w:rFonts w:ascii="Arial" w:hAnsi="Arial" w:cs="Arial"/>
          <w:kern w:val="0"/>
          <w:lang w:val="en-IE"/>
          <w14:ligatures w14:val="none"/>
        </w:rPr>
        <w:t xml:space="preserve">, which includes </w:t>
      </w:r>
      <w:r w:rsidRPr="002753BD">
        <w:rPr>
          <w:rFonts w:ascii="Arial" w:hAnsi="Arial" w:cs="Arial"/>
          <w:lang w:val="en-IE"/>
        </w:rPr>
        <w:t>inventory of cleaning supplies, storage, and product distribution.</w:t>
      </w:r>
      <w:r w:rsidR="007D03A3" w:rsidRPr="002753BD">
        <w:rPr>
          <w:rFonts w:ascii="Arial" w:hAnsi="Arial" w:cs="Arial"/>
          <w:lang w:val="en-IE"/>
        </w:rPr>
        <w:t xml:space="preserve"> </w:t>
      </w:r>
      <w:r w:rsidRPr="002753BD">
        <w:rPr>
          <w:rFonts w:ascii="Arial" w:hAnsi="Arial" w:cs="Arial"/>
          <w:lang w:val="en-IE"/>
        </w:rPr>
        <w:t xml:space="preserve">This </w:t>
      </w:r>
      <w:r w:rsidR="0009405E">
        <w:rPr>
          <w:rFonts w:ascii="Arial" w:hAnsi="Arial" w:cs="Arial"/>
          <w:lang w:val="en-IE"/>
        </w:rPr>
        <w:t>consists of</w:t>
      </w:r>
      <w:r w:rsidRPr="002753BD">
        <w:rPr>
          <w:rFonts w:ascii="Arial" w:hAnsi="Arial" w:cs="Arial"/>
          <w:lang w:val="en-IE"/>
        </w:rPr>
        <w:t xml:space="preserve"> the acquisition of chemicals, equipment, and other materials needed for cleaning.</w:t>
      </w:r>
      <w:r w:rsidR="00A41C9B" w:rsidRPr="002753BD">
        <w:rPr>
          <w:rFonts w:ascii="Arial" w:hAnsi="Arial" w:cs="Arial"/>
          <w:lang w:val="en-IE"/>
        </w:rPr>
        <w:t xml:space="preserve"> The o</w:t>
      </w:r>
      <w:r w:rsidRPr="002753BD">
        <w:rPr>
          <w:rFonts w:ascii="Arial" w:hAnsi="Arial" w:cs="Arial"/>
          <w:lang w:val="en-IE"/>
        </w:rPr>
        <w:t>perations</w:t>
      </w:r>
      <w:r w:rsidR="00A41C9B" w:rsidRPr="002753BD">
        <w:rPr>
          <w:rFonts w:ascii="Arial" w:hAnsi="Arial" w:cs="Arial"/>
          <w:lang w:val="en-IE"/>
        </w:rPr>
        <w:t xml:space="preserve"> of </w:t>
      </w:r>
      <w:r w:rsidRPr="002753BD">
        <w:rPr>
          <w:rFonts w:ascii="Arial" w:hAnsi="Arial" w:cs="Arial"/>
          <w:lang w:val="en-IE"/>
        </w:rPr>
        <w:t>Atlas</w:t>
      </w:r>
      <w:r w:rsidR="00DC4F6D" w:rsidRPr="002753BD">
        <w:rPr>
          <w:rFonts w:ascii="Arial" w:hAnsi="Arial" w:cs="Arial"/>
          <w:lang w:val="en-IE"/>
        </w:rPr>
        <w:t>,</w:t>
      </w:r>
      <w:r w:rsidRPr="002753BD">
        <w:rPr>
          <w:rFonts w:ascii="Arial" w:hAnsi="Arial" w:cs="Arial"/>
          <w:lang w:val="en-IE"/>
        </w:rPr>
        <w:t xml:space="preserve"> </w:t>
      </w:r>
      <w:r w:rsidR="00A41C9B" w:rsidRPr="002753BD">
        <w:rPr>
          <w:rFonts w:ascii="Arial" w:hAnsi="Arial" w:cs="Arial"/>
          <w:lang w:val="en-IE"/>
        </w:rPr>
        <w:t>perform</w:t>
      </w:r>
      <w:r w:rsidRPr="002753BD">
        <w:rPr>
          <w:rFonts w:ascii="Arial" w:hAnsi="Arial" w:cs="Arial"/>
          <w:lang w:val="en-IE"/>
        </w:rPr>
        <w:t xml:space="preserve"> cleaning tasks at its customers' sites.</w:t>
      </w:r>
      <w:r w:rsidR="007D03A3" w:rsidRPr="002753BD">
        <w:rPr>
          <w:rFonts w:ascii="Arial" w:hAnsi="Arial" w:cs="Arial"/>
          <w:lang w:val="en-IE"/>
        </w:rPr>
        <w:t xml:space="preserve"> </w:t>
      </w:r>
      <w:r w:rsidRPr="002753BD">
        <w:rPr>
          <w:rFonts w:ascii="Arial" w:hAnsi="Arial" w:cs="Arial"/>
          <w:lang w:val="en-IE"/>
        </w:rPr>
        <w:t>Quality and efficiency in execution are crucial to meet customer expectations.</w:t>
      </w:r>
      <w:r w:rsidR="00BE76E4" w:rsidRPr="002753BD">
        <w:rPr>
          <w:rFonts w:ascii="Arial" w:hAnsi="Arial" w:cs="Arial"/>
          <w:lang w:val="en-IE"/>
        </w:rPr>
        <w:t xml:space="preserve"> </w:t>
      </w:r>
      <w:r w:rsidRPr="002753BD">
        <w:rPr>
          <w:rFonts w:ascii="Arial" w:hAnsi="Arial" w:cs="Arial"/>
          <w:lang w:val="en-IE"/>
        </w:rPr>
        <w:t>External Logistics: Atlas must deliver cleaning services on time and with high quality.</w:t>
      </w:r>
      <w:r w:rsidR="007D03A3" w:rsidRPr="002753BD">
        <w:rPr>
          <w:rFonts w:ascii="Arial" w:hAnsi="Arial" w:cs="Arial"/>
          <w:lang w:val="en-IE"/>
        </w:rPr>
        <w:t xml:space="preserve"> </w:t>
      </w:r>
      <w:r w:rsidRPr="002753BD">
        <w:rPr>
          <w:rFonts w:ascii="Arial" w:hAnsi="Arial" w:cs="Arial"/>
          <w:lang w:val="en-IE"/>
        </w:rPr>
        <w:t>The efficient distribution of personnel and equipment is essential. Atlas needs to promote its services through marketing strategies.</w:t>
      </w:r>
      <w:r w:rsidR="007D03A3" w:rsidRPr="002753BD">
        <w:rPr>
          <w:rFonts w:ascii="Arial" w:hAnsi="Arial" w:cs="Arial"/>
          <w:lang w:val="en-IE"/>
        </w:rPr>
        <w:t xml:space="preserve"> </w:t>
      </w:r>
      <w:r w:rsidRPr="002753BD">
        <w:rPr>
          <w:rFonts w:ascii="Arial" w:hAnsi="Arial" w:cs="Arial"/>
          <w:lang w:val="en-IE"/>
        </w:rPr>
        <w:t>You can use local advertising, social media, and referrals from satisfied customers. Atlas must offer ongoing support to customers.</w:t>
      </w:r>
      <w:r w:rsidR="007D03A3" w:rsidRPr="002753BD">
        <w:rPr>
          <w:rFonts w:ascii="Arial" w:hAnsi="Arial" w:cs="Arial"/>
          <w:lang w:val="en-IE"/>
        </w:rPr>
        <w:t xml:space="preserve"> </w:t>
      </w:r>
      <w:r w:rsidRPr="002753BD">
        <w:rPr>
          <w:rFonts w:ascii="Arial" w:hAnsi="Arial" w:cs="Arial"/>
          <w:lang w:val="en-IE"/>
        </w:rPr>
        <w:t>This includes resolving problems, addressing complaints, and maintaining a good relationship with customers.</w:t>
      </w:r>
    </w:p>
    <w:p w14:paraId="41AC59F0" w14:textId="77777777" w:rsidR="005D01DE" w:rsidRPr="005D01DE" w:rsidRDefault="00016D0F" w:rsidP="005D01DE">
      <w:pPr>
        <w:spacing w:line="360" w:lineRule="auto"/>
        <w:jc w:val="both"/>
        <w:rPr>
          <w:rFonts w:ascii="Arial" w:hAnsi="Arial" w:cs="Arial"/>
        </w:rPr>
      </w:pPr>
      <w:r w:rsidRPr="002753BD">
        <w:rPr>
          <w:rFonts w:ascii="Arial" w:hAnsi="Arial" w:cs="Arial"/>
          <w:b/>
          <w:bCs/>
          <w:lang w:val="en-IE"/>
        </w:rPr>
        <w:t>Support Activities</w:t>
      </w:r>
      <w:r w:rsidRPr="002753BD">
        <w:rPr>
          <w:rFonts w:ascii="Arial" w:hAnsi="Arial" w:cs="Arial"/>
          <w:lang w:val="en-IE"/>
        </w:rPr>
        <w:t>:</w:t>
      </w:r>
      <w:r w:rsidR="00B43AA3" w:rsidRPr="002753BD">
        <w:rPr>
          <w:rFonts w:ascii="Arial" w:hAnsi="Arial" w:cs="Arial"/>
          <w:lang w:val="en-IE"/>
        </w:rPr>
        <w:t xml:space="preserve"> </w:t>
      </w:r>
      <w:r w:rsidRPr="002753BD">
        <w:rPr>
          <w:rFonts w:ascii="Arial" w:hAnsi="Arial" w:cs="Arial"/>
          <w:lang w:val="en-IE"/>
        </w:rPr>
        <w:t>Infrastructure: Atlas must invest in technology (scheduling software, task tracking) and financial management.</w:t>
      </w:r>
      <w:r w:rsidR="001617D9" w:rsidRPr="002753BD">
        <w:rPr>
          <w:rFonts w:ascii="Arial" w:hAnsi="Arial" w:cs="Arial"/>
          <w:lang w:val="en-IE"/>
        </w:rPr>
        <w:t xml:space="preserve"> </w:t>
      </w:r>
      <w:r w:rsidRPr="002753BD">
        <w:rPr>
          <w:rFonts w:ascii="Arial" w:hAnsi="Arial" w:cs="Arial"/>
          <w:lang w:val="en-IE"/>
        </w:rPr>
        <w:t>Human Resources Management: Hire and train cleaning staff.</w:t>
      </w:r>
      <w:r w:rsidR="00A05D1A" w:rsidRPr="002753BD">
        <w:rPr>
          <w:rFonts w:ascii="Arial" w:hAnsi="Arial" w:cs="Arial"/>
          <w:lang w:val="en-IE"/>
        </w:rPr>
        <w:t xml:space="preserve"> </w:t>
      </w:r>
      <w:r w:rsidRPr="002753BD">
        <w:rPr>
          <w:rFonts w:ascii="Arial" w:hAnsi="Arial" w:cs="Arial"/>
          <w:lang w:val="en-IE"/>
        </w:rPr>
        <w:t>Maintain a positive work environment.</w:t>
      </w:r>
      <w:r w:rsidR="001617D9" w:rsidRPr="002753BD">
        <w:rPr>
          <w:rFonts w:ascii="Arial" w:hAnsi="Arial" w:cs="Arial"/>
          <w:lang w:val="en-IE"/>
        </w:rPr>
        <w:t xml:space="preserve"> </w:t>
      </w:r>
      <w:r w:rsidRPr="002753BD">
        <w:rPr>
          <w:rFonts w:ascii="Arial" w:hAnsi="Arial" w:cs="Arial"/>
          <w:lang w:val="en-IE"/>
        </w:rPr>
        <w:t>Technological Development: Research new cleaning techniques and more efficient equipment.</w:t>
      </w:r>
      <w:r w:rsidR="00A05D1A" w:rsidRPr="002753BD">
        <w:rPr>
          <w:rFonts w:ascii="Arial" w:hAnsi="Arial" w:cs="Arial"/>
          <w:lang w:val="en-IE"/>
        </w:rPr>
        <w:t xml:space="preserve"> </w:t>
      </w:r>
      <w:r w:rsidRPr="002753BD">
        <w:rPr>
          <w:rFonts w:ascii="Arial" w:hAnsi="Arial" w:cs="Arial"/>
          <w:lang w:val="en-IE"/>
        </w:rPr>
        <w:t>Adopt digital solutions for internal management</w:t>
      </w:r>
      <w:r w:rsidR="00B22227" w:rsidRPr="002753BD">
        <w:rPr>
          <w:rFonts w:ascii="Arial" w:hAnsi="Arial" w:cs="Arial"/>
          <w:lang w:val="en-IE"/>
        </w:rPr>
        <w:t xml:space="preserve"> a</w:t>
      </w:r>
      <w:r w:rsidRPr="002753BD">
        <w:rPr>
          <w:rFonts w:ascii="Arial" w:hAnsi="Arial" w:cs="Arial"/>
          <w:lang w:val="en-IE"/>
        </w:rPr>
        <w:t>cquisitions: Buying supplies at the best possible price without compromising on quality.</w:t>
      </w:r>
      <w:r w:rsidR="005D01DE">
        <w:rPr>
          <w:rFonts w:ascii="Arial" w:hAnsi="Arial" w:cs="Arial"/>
          <w:lang w:val="en-IE"/>
        </w:rPr>
        <w:t xml:space="preserve"> </w:t>
      </w:r>
      <w:r w:rsidR="005D01DE" w:rsidRPr="005D01DE">
        <w:rPr>
          <w:rFonts w:ascii="Arial" w:hAnsi="Arial" w:cs="Arial"/>
        </w:rPr>
        <w:t>(Todorov and Akbar, 2018)</w:t>
      </w:r>
    </w:p>
    <w:p w14:paraId="5815F387" w14:textId="0C03352A" w:rsidR="00016D0F" w:rsidRPr="002753BD" w:rsidRDefault="00016D0F" w:rsidP="002753BD">
      <w:pPr>
        <w:spacing w:line="360" w:lineRule="auto"/>
        <w:jc w:val="both"/>
        <w:rPr>
          <w:rFonts w:ascii="Arial" w:hAnsi="Arial" w:cs="Arial"/>
          <w:lang w:val="en-IE"/>
        </w:rPr>
      </w:pPr>
    </w:p>
    <w:p w14:paraId="3F4755E2" w14:textId="686306FF" w:rsidR="00E53C53" w:rsidRDefault="00045C61" w:rsidP="00404CED">
      <w:pPr>
        <w:spacing w:before="100" w:beforeAutospacing="1" w:after="100" w:afterAutospacing="1" w:line="240" w:lineRule="auto"/>
        <w:jc w:val="center"/>
        <w:rPr>
          <w:rFonts w:ascii="Arial" w:eastAsia="Times New Roman" w:hAnsi="Arial" w:cs="Arial"/>
          <w:kern w:val="0"/>
          <w:lang w:val="en-IE" w:eastAsia="es-ES"/>
          <w14:ligatures w14:val="none"/>
        </w:rPr>
      </w:pPr>
      <w:r w:rsidRPr="003249F4">
        <w:rPr>
          <w:rFonts w:ascii="Arial" w:hAnsi="Arial" w:cs="Arial"/>
          <w:noProof/>
        </w:rPr>
        <w:drawing>
          <wp:inline distT="0" distB="0" distL="0" distR="0" wp14:anchorId="27B1B57A" wp14:editId="5E602318">
            <wp:extent cx="3784600" cy="2848686"/>
            <wp:effectExtent l="0" t="0" r="0" b="0"/>
            <wp:docPr id="911970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70338" cy="2913222"/>
                    </a:xfrm>
                    <a:prstGeom prst="rect">
                      <a:avLst/>
                    </a:prstGeom>
                    <a:noFill/>
                    <a:ln>
                      <a:noFill/>
                    </a:ln>
                  </pic:spPr>
                </pic:pic>
              </a:graphicData>
            </a:graphic>
          </wp:inline>
        </w:drawing>
      </w:r>
    </w:p>
    <w:p w14:paraId="5DCC5546" w14:textId="77777777" w:rsidR="004625BC" w:rsidRDefault="004625BC" w:rsidP="00E53C53">
      <w:pPr>
        <w:spacing w:before="100" w:beforeAutospacing="1" w:after="100" w:afterAutospacing="1" w:line="240" w:lineRule="auto"/>
        <w:rPr>
          <w:rFonts w:ascii="Arial" w:eastAsia="Times New Roman" w:hAnsi="Arial" w:cs="Arial"/>
          <w:kern w:val="0"/>
          <w:lang w:val="en-IE" w:eastAsia="es-ES"/>
          <w14:ligatures w14:val="none"/>
        </w:rPr>
      </w:pPr>
    </w:p>
    <w:p w14:paraId="575905EA" w14:textId="77777777" w:rsidR="00404CED" w:rsidRPr="003249F4" w:rsidRDefault="00404CED" w:rsidP="00E53C53">
      <w:pPr>
        <w:spacing w:before="100" w:beforeAutospacing="1" w:after="100" w:afterAutospacing="1" w:line="240" w:lineRule="auto"/>
        <w:rPr>
          <w:rFonts w:ascii="Arial" w:eastAsia="Times New Roman" w:hAnsi="Arial" w:cs="Arial"/>
          <w:kern w:val="0"/>
          <w:lang w:val="en-IE" w:eastAsia="es-ES"/>
          <w14:ligatures w14:val="none"/>
        </w:rPr>
      </w:pPr>
    </w:p>
    <w:p w14:paraId="37B2892D" w14:textId="77777777" w:rsidR="00E73D1C" w:rsidRPr="007C7DF8" w:rsidRDefault="00984836" w:rsidP="00E73D1C">
      <w:pPr>
        <w:spacing w:before="100" w:beforeAutospacing="1" w:after="100" w:afterAutospacing="1" w:line="360" w:lineRule="auto"/>
        <w:jc w:val="both"/>
        <w:rPr>
          <w:rFonts w:ascii="Arial" w:eastAsia="Times New Roman" w:hAnsi="Arial" w:cs="Arial"/>
          <w:kern w:val="0"/>
          <w:lang w:val="en-IE" w:eastAsia="es-ES"/>
          <w14:ligatures w14:val="none"/>
        </w:rPr>
      </w:pPr>
      <w:r>
        <w:rPr>
          <w:rFonts w:ascii="Arial" w:eastAsia="Times New Roman" w:hAnsi="Arial" w:cs="Arial"/>
          <w:b/>
          <w:bCs/>
          <w:color w:val="4472C4" w:themeColor="accent1"/>
          <w:kern w:val="0"/>
          <w:sz w:val="24"/>
          <w:szCs w:val="24"/>
          <w:lang w:val="en-IE" w:eastAsia="es-ES"/>
          <w14:ligatures w14:val="none"/>
        </w:rPr>
        <w:t xml:space="preserve">8.2 </w:t>
      </w:r>
      <w:r w:rsidR="00E875FD" w:rsidRPr="003249F4">
        <w:rPr>
          <w:rFonts w:ascii="Arial" w:eastAsia="Times New Roman" w:hAnsi="Arial" w:cs="Arial"/>
          <w:b/>
          <w:bCs/>
          <w:color w:val="4472C4" w:themeColor="accent1"/>
          <w:kern w:val="0"/>
          <w:sz w:val="24"/>
          <w:szCs w:val="24"/>
          <w:lang w:val="en-IE" w:eastAsia="es-ES"/>
          <w14:ligatures w14:val="none"/>
        </w:rPr>
        <w:t xml:space="preserve">Ansoff </w:t>
      </w:r>
      <w:r w:rsidR="001401A6" w:rsidRPr="003249F4">
        <w:rPr>
          <w:rFonts w:ascii="Arial" w:eastAsia="Times New Roman" w:hAnsi="Arial" w:cs="Arial"/>
          <w:b/>
          <w:bCs/>
          <w:color w:val="4472C4" w:themeColor="accent1"/>
          <w:kern w:val="0"/>
          <w:sz w:val="24"/>
          <w:szCs w:val="24"/>
          <w:lang w:val="en-IE" w:eastAsia="es-ES"/>
          <w14:ligatures w14:val="none"/>
        </w:rPr>
        <w:t>Matrix:</w:t>
      </w:r>
      <w:r w:rsidR="00153BAE" w:rsidRPr="003249F4">
        <w:rPr>
          <w:rFonts w:ascii="Arial" w:eastAsia="Times New Roman" w:hAnsi="Arial" w:cs="Arial"/>
          <w:b/>
          <w:bCs/>
          <w:kern w:val="0"/>
          <w:sz w:val="28"/>
          <w:szCs w:val="28"/>
          <w:lang w:val="en-IE" w:eastAsia="es-ES"/>
          <w14:ligatures w14:val="none"/>
        </w:rPr>
        <w:t xml:space="preserve"> </w:t>
      </w:r>
      <w:r w:rsidR="00E023C2" w:rsidRPr="003249F4">
        <w:rPr>
          <w:rFonts w:ascii="Arial" w:eastAsia="Times New Roman" w:hAnsi="Arial" w:cs="Arial"/>
          <w:kern w:val="0"/>
          <w:lang w:val="en-IE" w:eastAsia="es-ES"/>
          <w14:ligatures w14:val="none"/>
        </w:rPr>
        <w:t xml:space="preserve">It was used to identify potential growth options for Atlas Cleaning Company, that way we can explore four key strategies: Entering new international </w:t>
      </w:r>
      <w:r w:rsidR="00E023C2" w:rsidRPr="003249F4">
        <w:rPr>
          <w:rFonts w:ascii="Arial" w:eastAsia="Times New Roman" w:hAnsi="Arial" w:cs="Arial"/>
          <w:kern w:val="0"/>
          <w:lang w:val="en-IE" w:eastAsia="es-ES"/>
          <w14:ligatures w14:val="none"/>
        </w:rPr>
        <w:lastRenderedPageBreak/>
        <w:t>markets through mergers, acquisitions, or joint ventures. This strategy could help diversify risks and provide access to new customer segments.</w:t>
      </w:r>
      <w:r w:rsidR="00A938A6" w:rsidRPr="003249F4">
        <w:rPr>
          <w:rFonts w:ascii="Arial" w:eastAsia="Times New Roman" w:hAnsi="Arial" w:cs="Arial"/>
          <w:kern w:val="0"/>
          <w:lang w:val="en-IE" w:eastAsia="es-ES"/>
          <w14:ligatures w14:val="none"/>
        </w:rPr>
        <w:t xml:space="preserve"> </w:t>
      </w:r>
      <w:r w:rsidR="00E53C53" w:rsidRPr="003249F4">
        <w:rPr>
          <w:rFonts w:ascii="Arial" w:eastAsia="Times New Roman" w:hAnsi="Arial" w:cs="Arial"/>
          <w:kern w:val="0"/>
          <w:lang w:val="en-IE" w:eastAsia="es-ES"/>
          <w14:ligatures w14:val="none"/>
        </w:rPr>
        <w:t>Inside/Home): Focus on increasing market share within the existing market. This could involve enhancing marketing efforts, improving service quality, or offering promotions to attract more customers.</w:t>
      </w:r>
      <w:r w:rsidR="00A938A6" w:rsidRPr="003249F4">
        <w:rPr>
          <w:rFonts w:ascii="Arial" w:eastAsia="Times New Roman" w:hAnsi="Arial" w:cs="Arial"/>
          <w:kern w:val="0"/>
          <w:lang w:val="en-IE" w:eastAsia="es-ES"/>
          <w14:ligatures w14:val="none"/>
        </w:rPr>
        <w:t xml:space="preserve"> </w:t>
      </w:r>
      <w:r w:rsidR="00E53C53" w:rsidRPr="003249F4">
        <w:rPr>
          <w:rFonts w:ascii="Arial" w:eastAsia="Times New Roman" w:hAnsi="Arial" w:cs="Arial"/>
          <w:kern w:val="0"/>
          <w:lang w:val="en-IE" w:eastAsia="es-ES"/>
          <w14:ligatures w14:val="none"/>
        </w:rPr>
        <w:t>Inside/International): Develop new cleaning services or products tailored to specific industries or customer needs. For example, introducing eco-friendly cleaning solutions could appeal to environmentally conscious clients.</w:t>
      </w:r>
      <w:r w:rsidR="00A938A6" w:rsidRPr="003249F4">
        <w:rPr>
          <w:rFonts w:ascii="Arial" w:eastAsia="Times New Roman" w:hAnsi="Arial" w:cs="Arial"/>
          <w:kern w:val="0"/>
          <w:lang w:val="en-IE" w:eastAsia="es-ES"/>
          <w14:ligatures w14:val="none"/>
        </w:rPr>
        <w:t xml:space="preserve"> </w:t>
      </w:r>
      <w:r w:rsidR="00E53C53" w:rsidRPr="003249F4">
        <w:rPr>
          <w:rFonts w:ascii="Arial" w:eastAsia="Times New Roman" w:hAnsi="Arial" w:cs="Arial"/>
          <w:kern w:val="0"/>
          <w:lang w:val="en-IE" w:eastAsia="es-ES"/>
          <w14:ligatures w14:val="none"/>
        </w:rPr>
        <w:t>Outside/Home): Expand into new markets within the home country. This could be achieved through strategic partnerships with businesses in non-competing sectors, allowing Atlas Cleaning Company to reach new customer bases.</w:t>
      </w:r>
      <w:r w:rsidR="00A938A6" w:rsidRPr="003249F4">
        <w:rPr>
          <w:rFonts w:ascii="Arial" w:eastAsia="Times New Roman" w:hAnsi="Arial" w:cs="Arial"/>
          <w:kern w:val="0"/>
          <w:lang w:val="en-IE" w:eastAsia="es-ES"/>
          <w14:ligatures w14:val="none"/>
        </w:rPr>
        <w:t xml:space="preserve"> </w:t>
      </w:r>
      <w:r w:rsidR="00E53C53" w:rsidRPr="003249F4">
        <w:rPr>
          <w:rFonts w:ascii="Arial" w:eastAsia="Times New Roman" w:hAnsi="Arial" w:cs="Arial"/>
          <w:kern w:val="0"/>
          <w:lang w:val="en-IE" w:eastAsia="es-ES"/>
          <w14:ligatures w14:val="none"/>
        </w:rPr>
        <w:t>Outside/International):</w:t>
      </w:r>
      <w:r w:rsidR="0006785C" w:rsidRPr="003249F4">
        <w:rPr>
          <w:rFonts w:ascii="Arial" w:eastAsia="Times New Roman" w:hAnsi="Arial" w:cs="Arial"/>
          <w:kern w:val="0"/>
          <w:lang w:val="en-IE" w:eastAsia="es-ES"/>
          <w14:ligatures w14:val="none"/>
        </w:rPr>
        <w:t xml:space="preserve"> Atlas might diversify beyond cleaning services into related areas.</w:t>
      </w:r>
      <w:r w:rsidR="00A02A0D" w:rsidRPr="003249F4">
        <w:rPr>
          <w:rFonts w:ascii="Arial" w:eastAsia="Times New Roman" w:hAnsi="Arial" w:cs="Arial"/>
          <w:kern w:val="0"/>
          <w:lang w:val="en-IE" w:eastAsia="es-ES"/>
          <w14:ligatures w14:val="none"/>
        </w:rPr>
        <w:t xml:space="preserve"> </w:t>
      </w:r>
      <w:r w:rsidR="0006785C" w:rsidRPr="003249F4">
        <w:rPr>
          <w:rFonts w:ascii="Arial" w:eastAsia="Times New Roman" w:hAnsi="Arial" w:cs="Arial"/>
          <w:kern w:val="0"/>
          <w:lang w:val="en-IE" w:eastAsia="es-ES"/>
          <w14:ligatures w14:val="none"/>
        </w:rPr>
        <w:t>This could involve offering maintenance, landscaping, or waste management services.</w:t>
      </w:r>
      <w:r w:rsidR="00A02A0D" w:rsidRPr="003249F4">
        <w:rPr>
          <w:rFonts w:ascii="Arial" w:eastAsia="Times New Roman" w:hAnsi="Arial" w:cs="Arial"/>
          <w:kern w:val="0"/>
          <w:lang w:val="en-IE" w:eastAsia="es-ES"/>
          <w14:ligatures w14:val="none"/>
        </w:rPr>
        <w:t xml:space="preserve"> </w:t>
      </w:r>
      <w:r w:rsidR="0006785C" w:rsidRPr="003249F4">
        <w:rPr>
          <w:rFonts w:ascii="Arial" w:eastAsia="Times New Roman" w:hAnsi="Arial" w:cs="Arial"/>
          <w:kern w:val="0"/>
          <w:lang w:val="en-IE" w:eastAsia="es-ES"/>
          <w14:ligatures w14:val="none"/>
        </w:rPr>
        <w:t>Diversification spreads risk but requires careful planning and investment.</w:t>
      </w:r>
      <w:r w:rsidR="00E73D1C">
        <w:rPr>
          <w:rFonts w:ascii="Arial" w:eastAsia="Times New Roman" w:hAnsi="Arial" w:cs="Arial"/>
          <w:kern w:val="0"/>
          <w:lang w:val="en-IE" w:eastAsia="es-ES"/>
          <w14:ligatures w14:val="none"/>
        </w:rPr>
        <w:t xml:space="preserve"> </w:t>
      </w:r>
      <w:r w:rsidR="00E73D1C" w:rsidRPr="007C7DF8">
        <w:rPr>
          <w:rFonts w:ascii="Arial" w:eastAsia="Times New Roman" w:hAnsi="Arial" w:cs="Arial"/>
          <w:kern w:val="0"/>
          <w:lang w:val="en-IE" w:eastAsia="es-ES"/>
          <w14:ligatures w14:val="none"/>
        </w:rPr>
        <w:t>(Peterdy, 2024)</w:t>
      </w:r>
    </w:p>
    <w:p w14:paraId="1250153F" w14:textId="5745492E" w:rsidR="0006785C" w:rsidRPr="003249F4" w:rsidRDefault="0006785C" w:rsidP="00217ED8">
      <w:pPr>
        <w:spacing w:before="100" w:beforeAutospacing="1" w:after="100" w:afterAutospacing="1" w:line="360" w:lineRule="auto"/>
        <w:jc w:val="both"/>
        <w:rPr>
          <w:rFonts w:ascii="Arial" w:eastAsia="Times New Roman" w:hAnsi="Arial" w:cs="Arial"/>
          <w:kern w:val="0"/>
          <w:lang w:val="en-IE" w:eastAsia="es-ES"/>
          <w14:ligatures w14:val="none"/>
        </w:rPr>
      </w:pPr>
    </w:p>
    <w:p w14:paraId="1BF9B4F4" w14:textId="77874330" w:rsidR="00FF1B04" w:rsidRDefault="00FF1B04" w:rsidP="00AD2EE9">
      <w:pPr>
        <w:spacing w:before="100" w:beforeAutospacing="1" w:after="100" w:afterAutospacing="1" w:line="360" w:lineRule="auto"/>
        <w:jc w:val="center"/>
        <w:rPr>
          <w:rFonts w:ascii="Arial" w:eastAsia="Times New Roman" w:hAnsi="Arial" w:cs="Arial"/>
          <w:kern w:val="0"/>
          <w:lang w:val="en-IE" w:eastAsia="es-ES"/>
          <w14:ligatures w14:val="none"/>
        </w:rPr>
      </w:pPr>
      <w:r w:rsidRPr="003249F4">
        <w:rPr>
          <w:rFonts w:ascii="Arial" w:hAnsi="Arial" w:cs="Arial"/>
          <w:noProof/>
        </w:rPr>
        <w:drawing>
          <wp:inline distT="0" distB="0" distL="0" distR="0" wp14:anchorId="1B2973AA" wp14:editId="6868AA82">
            <wp:extent cx="4000028" cy="2692400"/>
            <wp:effectExtent l="0" t="0" r="0" b="0"/>
            <wp:docPr id="10968834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86966" cy="2750917"/>
                    </a:xfrm>
                    <a:prstGeom prst="rect">
                      <a:avLst/>
                    </a:prstGeom>
                    <a:noFill/>
                    <a:ln>
                      <a:noFill/>
                    </a:ln>
                  </pic:spPr>
                </pic:pic>
              </a:graphicData>
            </a:graphic>
          </wp:inline>
        </w:drawing>
      </w:r>
    </w:p>
    <w:p w14:paraId="119F7DEC" w14:textId="77777777" w:rsidR="00AD2EE9" w:rsidRPr="003249F4" w:rsidRDefault="00AD2EE9" w:rsidP="00AD2EE9">
      <w:pPr>
        <w:spacing w:before="100" w:beforeAutospacing="1" w:after="100" w:afterAutospacing="1" w:line="360" w:lineRule="auto"/>
        <w:jc w:val="center"/>
        <w:rPr>
          <w:rFonts w:ascii="Arial" w:eastAsia="Times New Roman" w:hAnsi="Arial" w:cs="Arial"/>
          <w:kern w:val="0"/>
          <w:lang w:val="en-IE" w:eastAsia="es-ES"/>
          <w14:ligatures w14:val="none"/>
        </w:rPr>
      </w:pPr>
    </w:p>
    <w:p w14:paraId="74F3FCB4" w14:textId="4433A78B" w:rsidR="00D339A3" w:rsidRPr="003249F4" w:rsidRDefault="00984836" w:rsidP="00E53C53">
      <w:pPr>
        <w:spacing w:before="100" w:beforeAutospacing="1" w:after="100" w:afterAutospacing="1" w:line="240" w:lineRule="auto"/>
        <w:rPr>
          <w:rFonts w:ascii="Arial" w:eastAsia="Times New Roman" w:hAnsi="Arial" w:cs="Arial"/>
          <w:b/>
          <w:bCs/>
          <w:kern w:val="0"/>
          <w:lang w:val="en-IE" w:eastAsia="es-ES"/>
          <w14:ligatures w14:val="none"/>
        </w:rPr>
      </w:pPr>
      <w:r>
        <w:rPr>
          <w:rFonts w:ascii="Arial" w:eastAsia="Times New Roman" w:hAnsi="Arial" w:cs="Arial"/>
          <w:b/>
          <w:bCs/>
          <w:kern w:val="0"/>
          <w:sz w:val="24"/>
          <w:szCs w:val="24"/>
          <w:lang w:val="en-IE" w:eastAsia="es-ES"/>
          <w14:ligatures w14:val="none"/>
        </w:rPr>
        <w:t>8.</w:t>
      </w:r>
      <w:r w:rsidR="008B5E35">
        <w:rPr>
          <w:rFonts w:ascii="Arial" w:eastAsia="Times New Roman" w:hAnsi="Arial" w:cs="Arial"/>
          <w:b/>
          <w:bCs/>
          <w:kern w:val="0"/>
          <w:sz w:val="24"/>
          <w:szCs w:val="24"/>
          <w:lang w:val="en-IE" w:eastAsia="es-ES"/>
          <w14:ligatures w14:val="none"/>
        </w:rPr>
        <w:t>2.1</w:t>
      </w:r>
      <w:r>
        <w:rPr>
          <w:rFonts w:ascii="Arial" w:eastAsia="Times New Roman" w:hAnsi="Arial" w:cs="Arial"/>
          <w:b/>
          <w:bCs/>
          <w:kern w:val="0"/>
          <w:sz w:val="24"/>
          <w:szCs w:val="24"/>
          <w:lang w:val="en-IE" w:eastAsia="es-ES"/>
          <w14:ligatures w14:val="none"/>
        </w:rPr>
        <w:t xml:space="preserve"> </w:t>
      </w:r>
      <w:r w:rsidR="00E53C53" w:rsidRPr="003249F4">
        <w:rPr>
          <w:rFonts w:ascii="Arial" w:eastAsia="Times New Roman" w:hAnsi="Arial" w:cs="Arial"/>
          <w:b/>
          <w:bCs/>
          <w:kern w:val="0"/>
          <w:sz w:val="24"/>
          <w:szCs w:val="24"/>
          <w:lang w:val="en-IE" w:eastAsia="es-ES"/>
          <w14:ligatures w14:val="none"/>
        </w:rPr>
        <w:t>Proposed Strategy:</w:t>
      </w:r>
      <w:r w:rsidR="00E53C53" w:rsidRPr="003249F4">
        <w:rPr>
          <w:rFonts w:ascii="Arial" w:eastAsia="Times New Roman" w:hAnsi="Arial" w:cs="Arial"/>
          <w:b/>
          <w:bCs/>
          <w:kern w:val="0"/>
          <w:lang w:val="en-IE" w:eastAsia="es-ES"/>
          <w14:ligatures w14:val="none"/>
        </w:rPr>
        <w:t xml:space="preserve"> </w:t>
      </w:r>
      <w:r w:rsidR="00E53C53" w:rsidRPr="003249F4">
        <w:rPr>
          <w:rFonts w:ascii="Arial" w:eastAsia="Times New Roman" w:hAnsi="Arial" w:cs="Arial"/>
          <w:b/>
          <w:bCs/>
          <w:kern w:val="0"/>
          <w:sz w:val="24"/>
          <w:szCs w:val="24"/>
          <w:lang w:val="en-IE" w:eastAsia="es-ES"/>
          <w14:ligatures w14:val="none"/>
        </w:rPr>
        <w:t>Product Development with Eco-Friendly Solutions</w:t>
      </w:r>
    </w:p>
    <w:p w14:paraId="7BAEC574" w14:textId="04A12D53" w:rsidR="00075443" w:rsidRPr="007C7DF8" w:rsidRDefault="00E53C53" w:rsidP="001C60E1">
      <w:pPr>
        <w:spacing w:before="100" w:beforeAutospacing="1" w:after="100" w:afterAutospacing="1" w:line="360" w:lineRule="auto"/>
        <w:jc w:val="both"/>
        <w:rPr>
          <w:rFonts w:ascii="Times New Roman" w:eastAsia="Times New Roman" w:hAnsi="Times New Roman" w:cs="Times New Roman"/>
          <w:kern w:val="0"/>
          <w:sz w:val="24"/>
          <w:szCs w:val="24"/>
          <w:lang w:eastAsia="es-ES"/>
          <w14:ligatures w14:val="none"/>
        </w:rPr>
      </w:pPr>
      <w:r w:rsidRPr="003249F4">
        <w:rPr>
          <w:rFonts w:ascii="Arial" w:eastAsia="Times New Roman" w:hAnsi="Arial" w:cs="Arial"/>
          <w:kern w:val="0"/>
          <w:lang w:val="en-IE" w:eastAsia="es-ES"/>
          <w14:ligatures w14:val="none"/>
        </w:rPr>
        <w:t>This Strategy is Sustainable</w:t>
      </w:r>
      <w:r w:rsidR="00D339A3" w:rsidRPr="003249F4">
        <w:rPr>
          <w:rFonts w:ascii="Arial" w:eastAsia="Times New Roman" w:hAnsi="Arial" w:cs="Arial"/>
          <w:kern w:val="0"/>
          <w:lang w:val="en-IE" w:eastAsia="es-ES"/>
          <w14:ligatures w14:val="none"/>
        </w:rPr>
        <w:t xml:space="preserve"> because of </w:t>
      </w:r>
      <w:r w:rsidRPr="003249F4">
        <w:rPr>
          <w:rFonts w:ascii="Arial" w:eastAsia="Times New Roman" w:hAnsi="Arial" w:cs="Arial"/>
          <w:kern w:val="0"/>
          <w:lang w:val="en-IE" w:eastAsia="es-ES"/>
          <w14:ligatures w14:val="none"/>
        </w:rPr>
        <w:t>Environmental Trends: There is a growing global trend towards sustainability and eco-friendly products. By developing green cleaning solutions, Atlas Cleaning Company can meet this demand and differentiate itself from competitors.</w:t>
      </w:r>
      <w:r w:rsidR="00FE11A8" w:rsidRPr="003249F4">
        <w:rPr>
          <w:rFonts w:ascii="Arial" w:eastAsia="Times New Roman" w:hAnsi="Arial" w:cs="Arial"/>
          <w:kern w:val="0"/>
          <w:lang w:val="en-IE" w:eastAsia="es-ES"/>
          <w14:ligatures w14:val="none"/>
        </w:rPr>
        <w:t xml:space="preserve"> </w:t>
      </w:r>
      <w:r w:rsidRPr="003249F4">
        <w:rPr>
          <w:rFonts w:ascii="Arial" w:eastAsia="Times New Roman" w:hAnsi="Arial" w:cs="Arial"/>
          <w:kern w:val="0"/>
          <w:lang w:val="en-IE" w:eastAsia="es-ES"/>
          <w14:ligatures w14:val="none"/>
        </w:rPr>
        <w:t>Brand Loyalty: Offering environmentally friendly products can build brand loyalty among customers who prioritize sustainability.</w:t>
      </w:r>
      <w:r w:rsidR="00FE11A8" w:rsidRPr="003249F4">
        <w:rPr>
          <w:rFonts w:ascii="Arial" w:eastAsia="Times New Roman" w:hAnsi="Arial" w:cs="Arial"/>
          <w:kern w:val="0"/>
          <w:lang w:val="en-IE" w:eastAsia="es-ES"/>
          <w14:ligatures w14:val="none"/>
        </w:rPr>
        <w:t xml:space="preserve"> </w:t>
      </w:r>
      <w:r w:rsidRPr="003249F4">
        <w:rPr>
          <w:rFonts w:ascii="Arial" w:eastAsia="Times New Roman" w:hAnsi="Arial" w:cs="Arial"/>
          <w:kern w:val="0"/>
          <w:lang w:val="en-IE" w:eastAsia="es-ES"/>
          <w14:ligatures w14:val="none"/>
        </w:rPr>
        <w:t xml:space="preserve">Premium Pricing: </w:t>
      </w:r>
      <w:r w:rsidRPr="003249F4">
        <w:rPr>
          <w:rFonts w:ascii="Arial" w:eastAsia="Times New Roman" w:hAnsi="Arial" w:cs="Arial"/>
          <w:kern w:val="0"/>
          <w:lang w:val="en-IE" w:eastAsia="es-ES"/>
          <w14:ligatures w14:val="none"/>
        </w:rPr>
        <w:lastRenderedPageBreak/>
        <w:t>Eco-friendly products</w:t>
      </w:r>
      <w:r w:rsidR="00FA21F9" w:rsidRPr="003249F4">
        <w:rPr>
          <w:rFonts w:ascii="Arial" w:eastAsia="Times New Roman" w:hAnsi="Arial" w:cs="Arial"/>
          <w:kern w:val="0"/>
          <w:lang w:val="en-IE" w:eastAsia="es-ES"/>
          <w14:ligatures w14:val="none"/>
        </w:rPr>
        <w:t>,</w:t>
      </w:r>
      <w:r w:rsidRPr="003249F4">
        <w:rPr>
          <w:rFonts w:ascii="Arial" w:eastAsia="Times New Roman" w:hAnsi="Arial" w:cs="Arial"/>
          <w:kern w:val="0"/>
          <w:lang w:val="en-IE" w:eastAsia="es-ES"/>
          <w14:ligatures w14:val="none"/>
        </w:rPr>
        <w:t xml:space="preserve"> often command higher prices, potentially increasing profit margins.</w:t>
      </w:r>
      <w:r w:rsidR="00FE11A8" w:rsidRPr="003249F4">
        <w:rPr>
          <w:rFonts w:ascii="Arial" w:eastAsia="Times New Roman" w:hAnsi="Arial" w:cs="Arial"/>
          <w:kern w:val="0"/>
          <w:lang w:val="en-IE" w:eastAsia="es-ES"/>
          <w14:ligatures w14:val="none"/>
        </w:rPr>
        <w:t xml:space="preserve"> </w:t>
      </w:r>
      <w:r w:rsidRPr="003249F4">
        <w:rPr>
          <w:rFonts w:ascii="Arial" w:eastAsia="Times New Roman" w:hAnsi="Arial" w:cs="Arial"/>
          <w:kern w:val="0"/>
          <w:lang w:val="en-IE" w:eastAsia="es-ES"/>
          <w14:ligatures w14:val="none"/>
        </w:rPr>
        <w:t>Scalability: As awareness of environmental issues grows, the demand for green products is likely to increase, providing opportunities for international expansion.</w:t>
      </w:r>
      <w:r w:rsidR="00235FFA" w:rsidRPr="003249F4">
        <w:rPr>
          <w:rFonts w:ascii="Arial" w:eastAsia="Times New Roman" w:hAnsi="Arial" w:cs="Arial"/>
          <w:kern w:val="0"/>
          <w:lang w:val="en-IE" w:eastAsia="es-ES"/>
          <w14:ligatures w14:val="none"/>
        </w:rPr>
        <w:t xml:space="preserve"> This strategy leverages Atlas Cleaning Company’s existing capabilities while addressing a significant market trend, making it a sustainable choice for long-term growth.</w:t>
      </w:r>
      <w:r w:rsidR="00736CFF" w:rsidRPr="00736CFF">
        <w:rPr>
          <w:rFonts w:ascii="Times New Roman" w:eastAsia="Times New Roman" w:hAnsi="Times New Roman" w:cs="Times New Roman"/>
          <w:kern w:val="0"/>
          <w:sz w:val="24"/>
          <w:szCs w:val="24"/>
          <w:lang w:val="en-IE" w:eastAsia="es-ES"/>
          <w14:ligatures w14:val="none"/>
        </w:rPr>
        <w:t xml:space="preserve"> </w:t>
      </w:r>
      <w:r w:rsidR="00B2749D" w:rsidRPr="00B2749D">
        <w:rPr>
          <w:rFonts w:ascii="Times New Roman" w:eastAsia="Times New Roman" w:hAnsi="Times New Roman" w:cs="Times New Roman"/>
          <w:kern w:val="0"/>
          <w:sz w:val="24"/>
          <w:szCs w:val="24"/>
          <w:lang w:eastAsia="es-ES"/>
          <w14:ligatures w14:val="none"/>
        </w:rPr>
        <w:t>(Lynch, 2018)</w:t>
      </w:r>
      <w:r w:rsidR="00000000">
        <w:rPr>
          <w:rFonts w:ascii="Arial" w:hAnsi="Arial" w:cs="Arial"/>
        </w:rPr>
        <w:pict w14:anchorId="634469B7">
          <v:rect id="AutoShape 5" o:spid="_x0000_s2058" style="position:absolute;margin-left:0;margin-top:0;width:24.15pt;height:24.15pt;z-index:251657216;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" filled="f" stroked="f">
            <o:lock v:ext="edit" aspectratio="t"/>
            <w10:anchorlock/>
          </v:rect>
        </w:pict>
      </w:r>
    </w:p>
    <w:p w14:paraId="2165BD8F" w14:textId="068C5BD4" w:rsidR="008F2F19" w:rsidRPr="003249F4" w:rsidRDefault="00BC7124" w:rsidP="002C5C19">
      <w:pPr>
        <w:spacing w:before="100" w:beforeAutospacing="1" w:after="100" w:afterAutospacing="1" w:line="240" w:lineRule="auto"/>
        <w:rPr>
          <w:rFonts w:ascii="Arial" w:eastAsia="Times New Roman" w:hAnsi="Arial" w:cs="Arial"/>
          <w:b/>
          <w:bCs/>
          <w:kern w:val="0"/>
          <w:sz w:val="24"/>
          <w:szCs w:val="24"/>
          <w:lang w:val="en-IE" w:eastAsia="es-ES"/>
          <w14:ligatures w14:val="none"/>
        </w:rPr>
      </w:pPr>
      <w:r w:rsidRPr="00BC7124">
        <w:rPr>
          <w:rFonts w:ascii="Arial" w:eastAsia="Times New Roman" w:hAnsi="Arial" w:cs="Arial"/>
          <w:b/>
          <w:bCs/>
          <w:color w:val="4472C4" w:themeColor="accent1"/>
          <w:kern w:val="0"/>
          <w:sz w:val="24"/>
          <w:szCs w:val="24"/>
          <w:lang w:val="en-IE" w:eastAsia="es-ES"/>
          <w14:ligatures w14:val="none"/>
        </w:rPr>
        <w:t>8.3</w:t>
      </w:r>
      <w:r w:rsidR="008F2F19" w:rsidRPr="00BC7124">
        <w:rPr>
          <w:rFonts w:ascii="Arial" w:eastAsia="Times New Roman" w:hAnsi="Arial" w:cs="Arial"/>
          <w:b/>
          <w:bCs/>
          <w:color w:val="4472C4" w:themeColor="accent1"/>
          <w:kern w:val="0"/>
          <w:sz w:val="24"/>
          <w:szCs w:val="24"/>
          <w:lang w:val="en-IE" w:eastAsia="es-ES"/>
          <w14:ligatures w14:val="none"/>
        </w:rPr>
        <w:t xml:space="preserve"> </w:t>
      </w:r>
      <w:r w:rsidR="00E16122" w:rsidRPr="00BC7124">
        <w:rPr>
          <w:rFonts w:ascii="Arial" w:eastAsia="Times New Roman" w:hAnsi="Arial" w:cs="Arial"/>
          <w:b/>
          <w:bCs/>
          <w:color w:val="4472C4" w:themeColor="accent1"/>
          <w:kern w:val="0"/>
          <w:sz w:val="24"/>
          <w:szCs w:val="24"/>
          <w:lang w:val="en-IE" w:eastAsia="es-ES"/>
          <w14:ligatures w14:val="none"/>
        </w:rPr>
        <w:t>Bowman’s</w:t>
      </w:r>
      <w:r w:rsidR="00E16122" w:rsidRPr="003249F4">
        <w:rPr>
          <w:rFonts w:ascii="Arial" w:eastAsia="Times New Roman" w:hAnsi="Arial" w:cs="Arial"/>
          <w:b/>
          <w:bCs/>
          <w:color w:val="4472C4" w:themeColor="accent1"/>
          <w:kern w:val="0"/>
          <w:sz w:val="24"/>
          <w:szCs w:val="24"/>
          <w:lang w:val="en-IE" w:eastAsia="es-ES"/>
          <w14:ligatures w14:val="none"/>
        </w:rPr>
        <w:t xml:space="preserve"> Strategic Clock</w:t>
      </w:r>
    </w:p>
    <w:p w14:paraId="0C33A965" w14:textId="77777777" w:rsidR="00917215" w:rsidRDefault="00967D75" w:rsidP="00C50584">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kern w:val="0"/>
          <w:lang w:val="en-IE" w:eastAsia="es-ES"/>
          <w14:ligatures w14:val="none"/>
        </w:rPr>
        <w:t>Below is an analysis of the eight strategic positions outlined in Bowman's Strategic Clock model, as they relate to Atlas, a small and medium-sized enterprise (SME) operating in the cleaning industry:</w:t>
      </w:r>
      <w:r w:rsidR="00B72929" w:rsidRPr="003249F4">
        <w:rPr>
          <w:rFonts w:ascii="Arial" w:eastAsia="Times New Roman" w:hAnsi="Arial" w:cs="Arial"/>
          <w:kern w:val="0"/>
          <w:lang w:val="en-IE" w:eastAsia="es-ES"/>
          <w14:ligatures w14:val="none"/>
        </w:rPr>
        <w:t xml:space="preserve"> </w:t>
      </w:r>
      <w:r w:rsidR="002B2733" w:rsidRPr="003249F4">
        <w:rPr>
          <w:rFonts w:ascii="Arial" w:eastAsia="Times New Roman" w:hAnsi="Arial" w:cs="Arial"/>
          <w:kern w:val="0"/>
          <w:lang w:val="en-IE" w:eastAsia="es-ES"/>
          <w14:ligatures w14:val="none"/>
        </w:rPr>
        <w:t>Low Price/Low Value: Atlas could offer basic cleaning services at the lowest price on the market. This would attract price-sensitive customers, although the quality of service would be minimal.</w:t>
      </w:r>
      <w:r w:rsidR="00B72929" w:rsidRPr="003249F4">
        <w:rPr>
          <w:rFonts w:ascii="Arial" w:eastAsia="Times New Roman" w:hAnsi="Arial" w:cs="Arial"/>
          <w:kern w:val="0"/>
          <w:lang w:val="en-IE" w:eastAsia="es-ES"/>
          <w14:ligatures w14:val="none"/>
        </w:rPr>
        <w:t xml:space="preserve"> </w:t>
      </w:r>
      <w:r w:rsidR="002B2733" w:rsidRPr="003249F4">
        <w:rPr>
          <w:rFonts w:ascii="Arial" w:eastAsia="Times New Roman" w:hAnsi="Arial" w:cs="Arial"/>
          <w:kern w:val="0"/>
          <w:lang w:val="en-IE" w:eastAsia="es-ES"/>
          <w14:ligatures w14:val="none"/>
        </w:rPr>
        <w:t>Low Price: Atlas would compete primarily on price, offering adequate cleaning services at a reduced cost. This could appeal to a wide segment of customers who are looking for a balance between cost and quality.</w:t>
      </w:r>
      <w:r w:rsidR="00B72929" w:rsidRPr="003249F4">
        <w:rPr>
          <w:rFonts w:ascii="Arial" w:eastAsia="Times New Roman" w:hAnsi="Arial" w:cs="Arial"/>
          <w:kern w:val="0"/>
          <w:lang w:val="en-IE" w:eastAsia="es-ES"/>
          <w14:ligatures w14:val="none"/>
        </w:rPr>
        <w:t xml:space="preserve"> </w:t>
      </w:r>
      <w:r w:rsidR="002B2733" w:rsidRPr="003249F4">
        <w:rPr>
          <w:rFonts w:ascii="Arial" w:eastAsia="Times New Roman" w:hAnsi="Arial" w:cs="Arial"/>
          <w:kern w:val="0"/>
          <w:lang w:val="en-IE" w:eastAsia="es-ES"/>
          <w14:ligatures w14:val="none"/>
        </w:rPr>
        <w:t xml:space="preserve">Hybrid (Focused Low Cost): Atlas would provide good value at a lower price than its competitors. This would involve offering cleaning services of reasonable quality at competitive prices, standing out for their efficiency and </w:t>
      </w:r>
      <w:r w:rsidR="00ED46DA" w:rsidRPr="003249F4">
        <w:rPr>
          <w:rFonts w:ascii="Arial" w:eastAsia="Times New Roman" w:hAnsi="Arial" w:cs="Arial"/>
          <w:kern w:val="0"/>
          <w:lang w:val="en-IE" w:eastAsia="es-ES"/>
          <w14:ligatures w14:val="none"/>
        </w:rPr>
        <w:t>cost benefit</w:t>
      </w:r>
      <w:r w:rsidR="002B2733" w:rsidRPr="003249F4">
        <w:rPr>
          <w:rFonts w:ascii="Arial" w:eastAsia="Times New Roman" w:hAnsi="Arial" w:cs="Arial"/>
          <w:kern w:val="0"/>
          <w:lang w:val="en-IE" w:eastAsia="es-ES"/>
          <w14:ligatures w14:val="none"/>
        </w:rPr>
        <w:t>.</w:t>
      </w:r>
      <w:r w:rsidR="00B72929" w:rsidRPr="003249F4">
        <w:rPr>
          <w:rFonts w:ascii="Arial" w:eastAsia="Times New Roman" w:hAnsi="Arial" w:cs="Arial"/>
          <w:kern w:val="0"/>
          <w:lang w:val="en-IE" w:eastAsia="es-ES"/>
          <w14:ligatures w14:val="none"/>
        </w:rPr>
        <w:t xml:space="preserve"> </w:t>
      </w:r>
    </w:p>
    <w:p w14:paraId="4740508A" w14:textId="0B527025" w:rsidR="000C214D" w:rsidRPr="000C214D" w:rsidRDefault="002B2733" w:rsidP="000C214D">
      <w:pPr>
        <w:spacing w:before="100" w:beforeAutospacing="1" w:after="100" w:afterAutospacing="1" w:line="360" w:lineRule="auto"/>
        <w:jc w:val="both"/>
        <w:rPr>
          <w:rFonts w:ascii="Arial" w:eastAsia="Times New Roman" w:hAnsi="Arial" w:cs="Arial"/>
          <w:kern w:val="0"/>
          <w:lang w:eastAsia="es-ES"/>
          <w14:ligatures w14:val="none"/>
        </w:rPr>
      </w:pPr>
      <w:r w:rsidRPr="003249F4">
        <w:rPr>
          <w:rFonts w:ascii="Arial" w:eastAsia="Times New Roman" w:hAnsi="Arial" w:cs="Arial"/>
          <w:kern w:val="0"/>
          <w:lang w:val="en-IE" w:eastAsia="es-ES"/>
          <w14:ligatures w14:val="none"/>
        </w:rPr>
        <w:t>Differentiation: Atlas would offer unique and high-quality cleaning services. This could include</w:t>
      </w:r>
      <w:r w:rsidR="00ED46DA" w:rsidRPr="003249F4">
        <w:rPr>
          <w:rFonts w:ascii="Arial" w:eastAsia="Times New Roman" w:hAnsi="Arial" w:cs="Arial"/>
          <w:kern w:val="0"/>
          <w:lang w:val="en-IE" w:eastAsia="es-ES"/>
          <w14:ligatures w14:val="none"/>
        </w:rPr>
        <w:t>,</w:t>
      </w:r>
      <w:r w:rsidRPr="003249F4">
        <w:rPr>
          <w:rFonts w:ascii="Arial" w:eastAsia="Times New Roman" w:hAnsi="Arial" w:cs="Arial"/>
          <w:kern w:val="0"/>
          <w:lang w:val="en-IE" w:eastAsia="es-ES"/>
          <w14:ligatures w14:val="none"/>
        </w:rPr>
        <w:t xml:space="preserve"> the use of eco-friendly products, innovative techniques, or personalized services, clearly differentiating yourself from the competition.</w:t>
      </w:r>
      <w:r w:rsidR="00EB3EBE" w:rsidRPr="003249F4">
        <w:rPr>
          <w:rFonts w:ascii="Arial" w:eastAsia="Times New Roman" w:hAnsi="Arial" w:cs="Arial"/>
          <w:kern w:val="0"/>
          <w:lang w:val="en-IE" w:eastAsia="es-ES"/>
          <w14:ligatures w14:val="none"/>
        </w:rPr>
        <w:t xml:space="preserve"> </w:t>
      </w:r>
      <w:r w:rsidRPr="003249F4">
        <w:rPr>
          <w:rFonts w:ascii="Arial" w:eastAsia="Times New Roman" w:hAnsi="Arial" w:cs="Arial"/>
          <w:kern w:val="0"/>
          <w:lang w:val="en-IE" w:eastAsia="es-ES"/>
          <w14:ligatures w14:val="none"/>
        </w:rPr>
        <w:t>Focused Differentiation: Atlas would specialize in offering high-value and unique cleaning services to a specific niche market, such as luxury companies or customers with special needs, ensuring a superior experience.</w:t>
      </w:r>
      <w:r w:rsidR="00EB3EBE" w:rsidRPr="003249F4">
        <w:rPr>
          <w:rFonts w:ascii="Arial" w:eastAsia="Times New Roman" w:hAnsi="Arial" w:cs="Arial"/>
          <w:kern w:val="0"/>
          <w:lang w:val="en-IE" w:eastAsia="es-ES"/>
          <w14:ligatures w14:val="none"/>
        </w:rPr>
        <w:t xml:space="preserve"> </w:t>
      </w:r>
      <w:r w:rsidRPr="003249F4">
        <w:rPr>
          <w:rFonts w:ascii="Arial" w:eastAsia="Times New Roman" w:hAnsi="Arial" w:cs="Arial"/>
          <w:kern w:val="0"/>
          <w:lang w:val="en-IE" w:eastAsia="es-ES"/>
          <w14:ligatures w14:val="none"/>
        </w:rPr>
        <w:t>Risky High Margins: Atlas would charge high prices despite offering low value, based on a strong brand image. This strategy is risky and depends on the customer's perception of the brand.</w:t>
      </w:r>
      <w:r w:rsidR="00EB3EBE" w:rsidRPr="003249F4">
        <w:rPr>
          <w:rFonts w:ascii="Arial" w:eastAsia="Times New Roman" w:hAnsi="Arial" w:cs="Arial"/>
          <w:kern w:val="0"/>
          <w:lang w:val="en-IE" w:eastAsia="es-ES"/>
          <w14:ligatures w14:val="none"/>
        </w:rPr>
        <w:t xml:space="preserve"> </w:t>
      </w:r>
      <w:r w:rsidRPr="003249F4">
        <w:rPr>
          <w:rFonts w:ascii="Arial" w:eastAsia="Times New Roman" w:hAnsi="Arial" w:cs="Arial"/>
          <w:kern w:val="0"/>
          <w:lang w:val="en-IE" w:eastAsia="es-ES"/>
          <w14:ligatures w14:val="none"/>
        </w:rPr>
        <w:t>Monopoly Pricing: Atlas would charge high prices for a cleaning service with no nearby substitutes. This could apply if Atlas offers an exclusive service that is not available elsewhere.</w:t>
      </w:r>
      <w:r w:rsidR="00EB3EBE" w:rsidRPr="003249F4">
        <w:rPr>
          <w:rFonts w:ascii="Arial" w:eastAsia="Times New Roman" w:hAnsi="Arial" w:cs="Arial"/>
          <w:kern w:val="0"/>
          <w:lang w:val="en-IE" w:eastAsia="es-ES"/>
          <w14:ligatures w14:val="none"/>
        </w:rPr>
        <w:t xml:space="preserve"> </w:t>
      </w:r>
      <w:r w:rsidRPr="003249F4">
        <w:rPr>
          <w:rFonts w:ascii="Arial" w:eastAsia="Times New Roman" w:hAnsi="Arial" w:cs="Arial"/>
          <w:kern w:val="0"/>
          <w:lang w:val="en-IE" w:eastAsia="es-ES"/>
          <w14:ligatures w14:val="none"/>
        </w:rPr>
        <w:t>Loss of Market Share: Atlas would reduce its margins by lowering prices to maintain its market share. This strategy could be used in response to intense competition or changes in market demand.</w:t>
      </w:r>
      <w:r w:rsidR="000C214D" w:rsidRPr="000C214D">
        <w:rPr>
          <w:rFonts w:ascii="Times New Roman" w:eastAsia="Times New Roman" w:hAnsi="Times New Roman" w:cs="Times New Roman"/>
          <w:kern w:val="0"/>
          <w:sz w:val="24"/>
          <w:szCs w:val="24"/>
          <w:lang w:val="en-IE" w:eastAsia="es-ES"/>
          <w14:ligatures w14:val="none"/>
        </w:rPr>
        <w:t xml:space="preserve"> </w:t>
      </w:r>
      <w:r w:rsidR="000C214D" w:rsidRPr="000C214D">
        <w:rPr>
          <w:rFonts w:ascii="Arial" w:eastAsia="Times New Roman" w:hAnsi="Arial" w:cs="Arial"/>
          <w:kern w:val="0"/>
          <w:lang w:eastAsia="es-ES"/>
          <w14:ligatures w14:val="none"/>
        </w:rPr>
        <w:t>(MindTools, 2023)</w:t>
      </w:r>
    </w:p>
    <w:p w14:paraId="762FC904" w14:textId="095E8CF6" w:rsidR="00E7419F" w:rsidRPr="003249F4" w:rsidRDefault="00E7419F" w:rsidP="00C50584">
      <w:pPr>
        <w:spacing w:before="100" w:beforeAutospacing="1" w:after="100" w:afterAutospacing="1" w:line="360" w:lineRule="auto"/>
        <w:jc w:val="both"/>
        <w:rPr>
          <w:rFonts w:ascii="Arial" w:eastAsia="Times New Roman" w:hAnsi="Arial" w:cs="Arial"/>
          <w:kern w:val="0"/>
          <w:lang w:val="en-IE" w:eastAsia="es-ES"/>
          <w14:ligatures w14:val="none"/>
        </w:rPr>
      </w:pPr>
    </w:p>
    <w:p w14:paraId="0E13103F" w14:textId="2AFF1471" w:rsidR="002C69E4" w:rsidRPr="003249F4" w:rsidRDefault="002C69E4" w:rsidP="004D1EC4">
      <w:pPr>
        <w:spacing w:before="100" w:beforeAutospacing="1" w:after="100" w:afterAutospacing="1" w:line="240" w:lineRule="auto"/>
        <w:jc w:val="center"/>
        <w:rPr>
          <w:rFonts w:ascii="Arial" w:eastAsia="Times New Roman" w:hAnsi="Arial" w:cs="Arial"/>
          <w:kern w:val="0"/>
          <w:lang w:eastAsia="es-ES"/>
          <w14:ligatures w14:val="none"/>
        </w:rPr>
      </w:pPr>
      <w:r w:rsidRPr="003249F4">
        <w:rPr>
          <w:rFonts w:ascii="Arial" w:eastAsia="Times New Roman" w:hAnsi="Arial" w:cs="Arial"/>
          <w:noProof/>
          <w:kern w:val="0"/>
          <w:lang w:eastAsia="es-ES"/>
          <w14:ligatures w14:val="none"/>
        </w:rPr>
        <w:lastRenderedPageBreak/>
        <w:drawing>
          <wp:inline distT="0" distB="0" distL="0" distR="0" wp14:anchorId="63BABDDF" wp14:editId="5121815A">
            <wp:extent cx="3295650" cy="2343072"/>
            <wp:effectExtent l="0" t="0" r="0" b="0"/>
            <wp:docPr id="1240870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88327" cy="2408962"/>
                    </a:xfrm>
                    <a:prstGeom prst="rect">
                      <a:avLst/>
                    </a:prstGeom>
                    <a:noFill/>
                    <a:ln>
                      <a:noFill/>
                    </a:ln>
                  </pic:spPr>
                </pic:pic>
              </a:graphicData>
            </a:graphic>
          </wp:inline>
        </w:drawing>
      </w:r>
    </w:p>
    <w:p w14:paraId="0F029214" w14:textId="77A75F48" w:rsidR="00E85170" w:rsidRPr="00E4191E" w:rsidRDefault="00B91A49" w:rsidP="00D60523">
      <w:pPr>
        <w:spacing w:before="100" w:beforeAutospacing="1" w:after="100" w:afterAutospacing="1" w:line="240" w:lineRule="auto"/>
        <w:jc w:val="both"/>
        <w:rPr>
          <w:rFonts w:ascii="Arial" w:eastAsia="Times New Roman" w:hAnsi="Arial" w:cs="Arial"/>
          <w:b/>
          <w:bCs/>
          <w:kern w:val="0"/>
          <w:lang w:val="en-IE" w:eastAsia="es-ES"/>
          <w14:ligatures w14:val="none"/>
        </w:rPr>
      </w:pPr>
      <w:r w:rsidRPr="00E4191E">
        <w:rPr>
          <w:rFonts w:ascii="Arial" w:eastAsia="Times New Roman" w:hAnsi="Arial" w:cs="Arial"/>
          <w:b/>
          <w:bCs/>
          <w:kern w:val="0"/>
          <w:lang w:val="en-IE" w:eastAsia="es-ES"/>
          <w14:ligatures w14:val="none"/>
        </w:rPr>
        <w:t>Source: (tutor2u, 2016)</w:t>
      </w:r>
    </w:p>
    <w:p w14:paraId="63117FEF" w14:textId="77777777" w:rsidR="00E85170" w:rsidRPr="00E4191E" w:rsidRDefault="00E85170" w:rsidP="00D60523">
      <w:pPr>
        <w:spacing w:before="100" w:beforeAutospacing="1" w:after="100" w:afterAutospacing="1" w:line="240" w:lineRule="auto"/>
        <w:jc w:val="both"/>
        <w:rPr>
          <w:rFonts w:ascii="Arial" w:eastAsia="Times New Roman" w:hAnsi="Arial" w:cs="Arial"/>
          <w:b/>
          <w:bCs/>
          <w:kern w:val="0"/>
          <w:lang w:val="en-IE" w:eastAsia="es-ES"/>
          <w14:ligatures w14:val="none"/>
        </w:rPr>
      </w:pPr>
    </w:p>
    <w:p w14:paraId="0633FD89" w14:textId="17900E89" w:rsidR="00080116" w:rsidRPr="00E4191E" w:rsidRDefault="00BC7124" w:rsidP="00D60523">
      <w:pPr>
        <w:spacing w:before="100" w:beforeAutospacing="1" w:after="100" w:afterAutospacing="1" w:line="240" w:lineRule="auto"/>
        <w:jc w:val="both"/>
        <w:rPr>
          <w:rFonts w:ascii="Arial" w:eastAsia="Times New Roman" w:hAnsi="Arial" w:cs="Arial"/>
          <w:b/>
          <w:bCs/>
          <w:kern w:val="0"/>
          <w:lang w:val="en-IE" w:eastAsia="es-ES"/>
          <w14:ligatures w14:val="none"/>
        </w:rPr>
      </w:pPr>
      <w:r>
        <w:rPr>
          <w:rFonts w:ascii="Arial" w:eastAsia="Times New Roman" w:hAnsi="Arial" w:cs="Arial"/>
          <w:b/>
          <w:bCs/>
          <w:kern w:val="0"/>
          <w:sz w:val="24"/>
          <w:szCs w:val="24"/>
          <w:lang w:val="en-IE" w:eastAsia="es-ES"/>
          <w14:ligatures w14:val="none"/>
        </w:rPr>
        <w:t>8.</w:t>
      </w:r>
      <w:r w:rsidR="00852A98">
        <w:rPr>
          <w:rFonts w:ascii="Arial" w:eastAsia="Times New Roman" w:hAnsi="Arial" w:cs="Arial"/>
          <w:b/>
          <w:bCs/>
          <w:kern w:val="0"/>
          <w:sz w:val="24"/>
          <w:szCs w:val="24"/>
          <w:lang w:val="en-IE" w:eastAsia="es-ES"/>
          <w14:ligatures w14:val="none"/>
        </w:rPr>
        <w:t xml:space="preserve">3.1 </w:t>
      </w:r>
      <w:r w:rsidR="00080116" w:rsidRPr="00E4191E">
        <w:rPr>
          <w:rFonts w:ascii="Arial" w:eastAsia="Times New Roman" w:hAnsi="Arial" w:cs="Arial"/>
          <w:b/>
          <w:bCs/>
          <w:kern w:val="0"/>
          <w:sz w:val="24"/>
          <w:szCs w:val="24"/>
          <w:lang w:val="en-IE" w:eastAsia="es-ES"/>
          <w14:ligatures w14:val="none"/>
        </w:rPr>
        <w:t>Differentiation</w:t>
      </w:r>
      <w:r w:rsidR="008131FC" w:rsidRPr="00E4191E">
        <w:rPr>
          <w:rFonts w:ascii="Arial" w:eastAsia="Times New Roman" w:hAnsi="Arial" w:cs="Arial"/>
          <w:b/>
          <w:bCs/>
          <w:kern w:val="0"/>
          <w:sz w:val="24"/>
          <w:szCs w:val="24"/>
          <w:lang w:val="en-IE" w:eastAsia="es-ES"/>
          <w14:ligatures w14:val="none"/>
        </w:rPr>
        <w:t xml:space="preserve"> </w:t>
      </w:r>
    </w:p>
    <w:p w14:paraId="28AA7FCC" w14:textId="722AC90F" w:rsidR="001A64E7" w:rsidRPr="003249F4" w:rsidRDefault="001A64E7" w:rsidP="006763D3">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kern w:val="0"/>
          <w:lang w:val="en-IE" w:eastAsia="es-ES"/>
          <w14:ligatures w14:val="none"/>
        </w:rPr>
        <w:t>We will offer high-quality products or services that exceed customers' expectations, developing unique and advanced solutions that solve problems effectively, and providing excellent customer service that builds loyalty and satisfaction. For differentiation</w:t>
      </w:r>
      <w:r w:rsidR="00D8737B" w:rsidRPr="003249F4">
        <w:rPr>
          <w:rFonts w:ascii="Arial" w:eastAsia="Times New Roman" w:hAnsi="Arial" w:cs="Arial"/>
          <w:kern w:val="0"/>
          <w:lang w:val="en-IE" w:eastAsia="es-ES"/>
          <w14:ligatures w14:val="none"/>
        </w:rPr>
        <w:t>,</w:t>
      </w:r>
      <w:r w:rsidRPr="003249F4">
        <w:rPr>
          <w:rFonts w:ascii="Arial" w:eastAsia="Times New Roman" w:hAnsi="Arial" w:cs="Arial"/>
          <w:kern w:val="0"/>
          <w:lang w:val="en-IE" w:eastAsia="es-ES"/>
          <w14:ligatures w14:val="none"/>
        </w:rPr>
        <w:t xml:space="preserve"> we have to invest in training, technology</w:t>
      </w:r>
      <w:r w:rsidR="00D8737B" w:rsidRPr="003249F4">
        <w:rPr>
          <w:rFonts w:ascii="Arial" w:eastAsia="Times New Roman" w:hAnsi="Arial" w:cs="Arial"/>
          <w:kern w:val="0"/>
          <w:lang w:val="en-IE" w:eastAsia="es-ES"/>
          <w14:ligatures w14:val="none"/>
        </w:rPr>
        <w:t>,</w:t>
      </w:r>
      <w:r w:rsidRPr="003249F4">
        <w:rPr>
          <w:rFonts w:ascii="Arial" w:eastAsia="Times New Roman" w:hAnsi="Arial" w:cs="Arial"/>
          <w:kern w:val="0"/>
          <w:lang w:val="en-IE" w:eastAsia="es-ES"/>
          <w14:ligatures w14:val="none"/>
        </w:rPr>
        <w:t xml:space="preserve"> and employee satisfaction. The cleaning company will focus on Excellence to maintain high standards in all aspects of the business. You will build a recognized and trusted brand. Investing in employee training will improve their skills and knowledge. We will adopt advanced technologies that improve efficiency and innovation. The Atlas cleaning company ensures that employees are motivated and satisfied, which will result in better performance.</w:t>
      </w:r>
    </w:p>
    <w:p w14:paraId="23BC323D" w14:textId="77777777" w:rsidR="00D935C5" w:rsidRPr="003249F4" w:rsidRDefault="001A64E7" w:rsidP="00434365">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kern w:val="0"/>
          <w:lang w:val="en-IE" w:eastAsia="es-ES"/>
          <w14:ligatures w14:val="none"/>
        </w:rPr>
        <w:t xml:space="preserve">The Atlas cleaning company could become a cost leader, </w:t>
      </w:r>
      <w:r w:rsidR="00354E88" w:rsidRPr="003249F4">
        <w:rPr>
          <w:rFonts w:ascii="Arial" w:eastAsia="Times New Roman" w:hAnsi="Arial" w:cs="Arial"/>
          <w:kern w:val="0"/>
          <w:lang w:val="en-IE" w:eastAsia="es-ES"/>
          <w14:ligatures w14:val="none"/>
        </w:rPr>
        <w:t>which</w:t>
      </w:r>
      <w:r w:rsidRPr="003249F4">
        <w:rPr>
          <w:rFonts w:ascii="Arial" w:eastAsia="Times New Roman" w:hAnsi="Arial" w:cs="Arial"/>
          <w:kern w:val="0"/>
          <w:lang w:val="en-IE" w:eastAsia="es-ES"/>
          <w14:ligatures w14:val="none"/>
        </w:rPr>
        <w:t xml:space="preserve"> means optimizing operational efficiency and reducing costs, getting better agreements with suppliers to reduce input costs, simplifying and improving processes to minimize waste and increase productivity, </w:t>
      </w:r>
      <w:r w:rsidR="00354E88" w:rsidRPr="003249F4">
        <w:rPr>
          <w:rFonts w:ascii="Arial" w:eastAsia="Times New Roman" w:hAnsi="Arial" w:cs="Arial"/>
          <w:kern w:val="0"/>
          <w:lang w:val="en-IE" w:eastAsia="es-ES"/>
          <w14:ligatures w14:val="none"/>
        </w:rPr>
        <w:t xml:space="preserve">and </w:t>
      </w:r>
      <w:r w:rsidRPr="003249F4">
        <w:rPr>
          <w:rFonts w:ascii="Arial" w:eastAsia="Times New Roman" w:hAnsi="Arial" w:cs="Arial"/>
          <w:kern w:val="0"/>
          <w:lang w:val="en-IE" w:eastAsia="es-ES"/>
          <w14:ligatures w14:val="none"/>
        </w:rPr>
        <w:t xml:space="preserve">implementing practices that reduce the waste of materials and resources. The benefits of Atlas </w:t>
      </w:r>
      <w:r w:rsidR="00354E88" w:rsidRPr="003249F4">
        <w:rPr>
          <w:rFonts w:ascii="Arial" w:eastAsia="Times New Roman" w:hAnsi="Arial" w:cs="Arial"/>
          <w:kern w:val="0"/>
          <w:lang w:val="en-IE" w:eastAsia="es-ES"/>
          <w14:ligatures w14:val="none"/>
        </w:rPr>
        <w:t>Cleaning Company's</w:t>
      </w:r>
      <w:r w:rsidRPr="003249F4">
        <w:rPr>
          <w:rFonts w:ascii="Arial" w:eastAsia="Times New Roman" w:hAnsi="Arial" w:cs="Arial"/>
          <w:kern w:val="0"/>
          <w:lang w:val="en-IE" w:eastAsia="es-ES"/>
          <w14:ligatures w14:val="none"/>
        </w:rPr>
        <w:t xml:space="preserve"> Cost Leadership are: offering lower prices than the competition, attracting more customers</w:t>
      </w:r>
      <w:r w:rsidR="00D8737B" w:rsidRPr="003249F4">
        <w:rPr>
          <w:rFonts w:ascii="Arial" w:eastAsia="Times New Roman" w:hAnsi="Arial" w:cs="Arial"/>
          <w:kern w:val="0"/>
          <w:lang w:val="en-IE" w:eastAsia="es-ES"/>
          <w14:ligatures w14:val="none"/>
        </w:rPr>
        <w:t>,</w:t>
      </w:r>
      <w:r w:rsidRPr="003249F4">
        <w:rPr>
          <w:rFonts w:ascii="Arial" w:eastAsia="Times New Roman" w:hAnsi="Arial" w:cs="Arial"/>
          <w:kern w:val="0"/>
          <w:lang w:val="en-IE" w:eastAsia="es-ES"/>
          <w14:ligatures w14:val="none"/>
        </w:rPr>
        <w:t xml:space="preserve"> and reaching a wider market thanks to affordable prices.</w:t>
      </w:r>
    </w:p>
    <w:p w14:paraId="4D6BAC23" w14:textId="08BFE726" w:rsidR="00434365" w:rsidRPr="003249F4" w:rsidRDefault="00A841DF" w:rsidP="00434365">
      <w:pPr>
        <w:spacing w:before="100" w:beforeAutospacing="1" w:after="100" w:afterAutospacing="1" w:line="360" w:lineRule="auto"/>
        <w:jc w:val="both"/>
        <w:rPr>
          <w:rFonts w:ascii="Arial" w:eastAsia="Times New Roman" w:hAnsi="Arial" w:cs="Arial"/>
          <w:kern w:val="0"/>
          <w:lang w:val="en-IE" w:eastAsia="es-ES"/>
          <w14:ligatures w14:val="none"/>
        </w:rPr>
      </w:pPr>
      <w:r>
        <w:rPr>
          <w:rFonts w:ascii="Arial" w:eastAsia="Times New Roman" w:hAnsi="Arial" w:cs="Arial"/>
          <w:b/>
          <w:bCs/>
          <w:kern w:val="0"/>
          <w:lang w:val="en-IE" w:eastAsia="es-ES"/>
          <w14:ligatures w14:val="none"/>
        </w:rPr>
        <w:t>9.</w:t>
      </w:r>
      <w:r w:rsidR="001859C7">
        <w:rPr>
          <w:rFonts w:ascii="Arial" w:eastAsia="Times New Roman" w:hAnsi="Arial" w:cs="Arial"/>
          <w:b/>
          <w:bCs/>
          <w:kern w:val="0"/>
          <w:lang w:val="en-IE" w:eastAsia="es-ES"/>
          <w14:ligatures w14:val="none"/>
        </w:rPr>
        <w:t xml:space="preserve"> </w:t>
      </w:r>
      <w:r w:rsidR="00434365" w:rsidRPr="003249F4">
        <w:rPr>
          <w:rFonts w:ascii="Arial" w:eastAsia="Times New Roman" w:hAnsi="Arial" w:cs="Arial"/>
          <w:b/>
          <w:bCs/>
          <w:kern w:val="0"/>
          <w:lang w:val="en-IE" w:eastAsia="es-ES"/>
          <w14:ligatures w14:val="none"/>
        </w:rPr>
        <w:t>Proposed</w:t>
      </w:r>
      <w:r w:rsidR="001F57A0" w:rsidRPr="003249F4">
        <w:rPr>
          <w:rFonts w:ascii="Arial" w:eastAsia="Times New Roman" w:hAnsi="Arial" w:cs="Arial"/>
          <w:b/>
          <w:bCs/>
          <w:kern w:val="0"/>
          <w:lang w:val="en-IE" w:eastAsia="es-ES"/>
          <w14:ligatures w14:val="none"/>
        </w:rPr>
        <w:t xml:space="preserve"> new</w:t>
      </w:r>
      <w:r w:rsidR="00434365" w:rsidRPr="003249F4">
        <w:rPr>
          <w:rFonts w:ascii="Arial" w:eastAsia="Times New Roman" w:hAnsi="Arial" w:cs="Arial"/>
          <w:b/>
          <w:bCs/>
          <w:kern w:val="0"/>
          <w:lang w:val="en-IE" w:eastAsia="es-ES"/>
          <w14:ligatures w14:val="none"/>
        </w:rPr>
        <w:t xml:space="preserve"> Strategy: Eco-Friendly Cleaning Niche Focus</w:t>
      </w:r>
    </w:p>
    <w:p w14:paraId="1AD63292" w14:textId="5C53A564" w:rsidR="00015714" w:rsidRPr="00A326F4" w:rsidRDefault="00015714" w:rsidP="00515C00">
      <w:pPr>
        <w:spacing w:before="100" w:beforeAutospacing="1" w:after="100" w:afterAutospacing="1" w:line="360" w:lineRule="auto"/>
        <w:jc w:val="both"/>
        <w:rPr>
          <w:rFonts w:ascii="Arial" w:eastAsia="Times New Roman" w:hAnsi="Arial" w:cs="Arial"/>
          <w:kern w:val="0"/>
          <w:lang w:eastAsia="es-ES"/>
          <w14:ligatures w14:val="none"/>
        </w:rPr>
      </w:pPr>
      <w:r w:rsidRPr="003249F4">
        <w:rPr>
          <w:rFonts w:ascii="Arial" w:eastAsia="Times New Roman" w:hAnsi="Arial" w:cs="Arial"/>
          <w:kern w:val="0"/>
          <w:lang w:val="en-IE" w:eastAsia="es-ES"/>
          <w14:ligatures w14:val="none"/>
        </w:rPr>
        <w:t xml:space="preserve">ATLAS Cleaning Company will specialize in providing eco-friendly cleaning services. This strategy involves the use of environmentally friendly practices, non-toxic cleaning </w:t>
      </w:r>
      <w:r w:rsidRPr="003249F4">
        <w:rPr>
          <w:rFonts w:ascii="Arial" w:eastAsia="Times New Roman" w:hAnsi="Arial" w:cs="Arial"/>
          <w:kern w:val="0"/>
          <w:lang w:val="en-IE" w:eastAsia="es-ES"/>
          <w14:ligatures w14:val="none"/>
        </w:rPr>
        <w:lastRenderedPageBreak/>
        <w:t xml:space="preserve">agents, and sustainable methods. This strategy is sustainable because the global trend towards sustainability and environmental awareness is growing. Customers are increasingly looking for environmentally friendly services. It will also focus on </w:t>
      </w:r>
      <w:r w:rsidR="00354E88" w:rsidRPr="003249F4">
        <w:rPr>
          <w:rFonts w:ascii="Arial" w:eastAsia="Times New Roman" w:hAnsi="Arial" w:cs="Arial"/>
          <w:kern w:val="0"/>
          <w:lang w:val="en-IE" w:eastAsia="es-ES"/>
          <w14:ligatures w14:val="none"/>
        </w:rPr>
        <w:t>ecological</w:t>
      </w:r>
      <w:r w:rsidR="003C7BE0">
        <w:rPr>
          <w:rFonts w:ascii="Arial" w:eastAsia="Times New Roman" w:hAnsi="Arial" w:cs="Arial"/>
          <w:kern w:val="0"/>
          <w:lang w:val="en-IE" w:eastAsia="es-ES"/>
          <w14:ligatures w14:val="none"/>
        </w:rPr>
        <w:t>-</w:t>
      </w:r>
      <w:r w:rsidR="00354E88" w:rsidRPr="003249F4">
        <w:rPr>
          <w:rFonts w:ascii="Arial" w:eastAsia="Times New Roman" w:hAnsi="Arial" w:cs="Arial"/>
          <w:kern w:val="0"/>
          <w:lang w:val="en-IE" w:eastAsia="es-ES"/>
          <w14:ligatures w14:val="none"/>
        </w:rPr>
        <w:t>cleaning</w:t>
      </w:r>
      <w:r w:rsidRPr="003249F4">
        <w:rPr>
          <w:rFonts w:ascii="Arial" w:eastAsia="Times New Roman" w:hAnsi="Arial" w:cs="Arial"/>
          <w:kern w:val="0"/>
          <w:lang w:val="en-IE" w:eastAsia="es-ES"/>
          <w14:ligatures w14:val="none"/>
        </w:rPr>
        <w:t>, Atlas cleaning Company differentiates itself from the competition. It becomes a unique selling proposition (USP). Niche specialization fosters customer loyalty. Customers who value sustainability are likely to stick with ATLAS CLEANING COMPANY. Eco-friendly practices can lead to cost savings over time. For example, the use of non-toxic agents reduces health risks for employees and customers and the marketing opportunities of Atlas Cleaning Company could take advantage of its niche approach in marketing campaigns, attracting environmentally conscious businesses and homeowners.</w:t>
      </w:r>
      <w:r w:rsidR="000C01BA">
        <w:rPr>
          <w:rFonts w:ascii="Arial" w:eastAsia="Times New Roman" w:hAnsi="Arial" w:cs="Arial"/>
          <w:kern w:val="0"/>
          <w:lang w:val="en-IE" w:eastAsia="es-ES"/>
          <w14:ligatures w14:val="none"/>
        </w:rPr>
        <w:t xml:space="preserve"> </w:t>
      </w:r>
      <w:r w:rsidR="000C01BA" w:rsidRPr="000C01BA">
        <w:rPr>
          <w:rFonts w:ascii="Arial" w:eastAsia="Times New Roman" w:hAnsi="Arial" w:cs="Arial"/>
          <w:kern w:val="0"/>
          <w:lang w:eastAsia="es-ES"/>
          <w14:ligatures w14:val="none"/>
        </w:rPr>
        <w:t>(Barney and Hesterly, 2018)</w:t>
      </w:r>
    </w:p>
    <w:p w14:paraId="547C05CF" w14:textId="294C9EC5" w:rsidR="005F0B3A" w:rsidRPr="003249F4" w:rsidRDefault="00A841DF" w:rsidP="00736FE1">
      <w:pPr>
        <w:spacing w:before="100" w:beforeAutospacing="1" w:after="100" w:afterAutospacing="1" w:line="360" w:lineRule="auto"/>
        <w:jc w:val="both"/>
        <w:rPr>
          <w:rFonts w:ascii="Arial" w:eastAsia="Times New Roman" w:hAnsi="Arial" w:cs="Arial"/>
          <w:kern w:val="0"/>
          <w:lang w:val="en-IE" w:eastAsia="es-ES"/>
          <w14:ligatures w14:val="none"/>
        </w:rPr>
      </w:pPr>
      <w:r>
        <w:rPr>
          <w:rFonts w:ascii="Arial" w:eastAsia="Times New Roman" w:hAnsi="Arial" w:cs="Arial"/>
          <w:b/>
          <w:bCs/>
          <w:kern w:val="0"/>
          <w:sz w:val="24"/>
          <w:szCs w:val="24"/>
          <w:lang w:val="en-IE" w:eastAsia="es-ES"/>
          <w14:ligatures w14:val="none"/>
        </w:rPr>
        <w:t>10.</w:t>
      </w:r>
      <w:r w:rsidR="001859C7">
        <w:rPr>
          <w:rFonts w:ascii="Arial" w:eastAsia="Times New Roman" w:hAnsi="Arial" w:cs="Arial"/>
          <w:b/>
          <w:bCs/>
          <w:kern w:val="0"/>
          <w:sz w:val="24"/>
          <w:szCs w:val="24"/>
          <w:lang w:val="en-IE" w:eastAsia="es-ES"/>
          <w14:ligatures w14:val="none"/>
        </w:rPr>
        <w:t xml:space="preserve"> </w:t>
      </w:r>
      <w:r w:rsidR="001E5892" w:rsidRPr="003249F4">
        <w:rPr>
          <w:rFonts w:ascii="Arial" w:eastAsia="Times New Roman" w:hAnsi="Arial" w:cs="Arial"/>
          <w:b/>
          <w:bCs/>
          <w:kern w:val="0"/>
          <w:sz w:val="24"/>
          <w:szCs w:val="24"/>
          <w:lang w:val="en-IE" w:eastAsia="es-ES"/>
          <w14:ligatures w14:val="none"/>
        </w:rPr>
        <w:t>Stakeholder analysis</w:t>
      </w:r>
      <w:r w:rsidR="001E5892" w:rsidRPr="003249F4">
        <w:rPr>
          <w:rFonts w:ascii="Arial" w:eastAsia="Times New Roman" w:hAnsi="Arial" w:cs="Arial"/>
          <w:kern w:val="0"/>
          <w:lang w:val="en-IE" w:eastAsia="es-ES"/>
          <w14:ligatures w14:val="none"/>
        </w:rPr>
        <w:t xml:space="preserve"> </w:t>
      </w:r>
    </w:p>
    <w:p w14:paraId="4FB68F71" w14:textId="4A9BC25B" w:rsidR="00A10DFB" w:rsidRPr="003249F4" w:rsidRDefault="001E5892" w:rsidP="00736FE1">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kern w:val="0"/>
          <w:lang w:val="en-IE" w:eastAsia="es-ES"/>
          <w14:ligatures w14:val="none"/>
        </w:rPr>
        <w:t>Atlas London assesses the expectations and relative power of key stakeholders. This includes employees, customers, suppliers, investors</w:t>
      </w:r>
      <w:r w:rsidR="001F2868" w:rsidRPr="003249F4">
        <w:rPr>
          <w:rFonts w:ascii="Arial" w:eastAsia="Times New Roman" w:hAnsi="Arial" w:cs="Arial"/>
          <w:kern w:val="0"/>
          <w:lang w:val="en-IE" w:eastAsia="es-ES"/>
          <w14:ligatures w14:val="none"/>
        </w:rPr>
        <w:t>,</w:t>
      </w:r>
      <w:r w:rsidRPr="003249F4">
        <w:rPr>
          <w:rFonts w:ascii="Arial" w:eastAsia="Times New Roman" w:hAnsi="Arial" w:cs="Arial"/>
          <w:kern w:val="0"/>
          <w:lang w:val="en-IE" w:eastAsia="es-ES"/>
          <w14:ligatures w14:val="none"/>
        </w:rPr>
        <w:t xml:space="preserve"> and the community at large. Understanding your needs and priorities helps you make informed strategic decisions. First, we'll perform a stakeholder analysis for Atlas Cleaning and evaluate their expectations and relative power.</w:t>
      </w:r>
      <w:r w:rsidR="002F2AB5" w:rsidRPr="003249F4">
        <w:rPr>
          <w:rFonts w:ascii="Arial" w:eastAsia="Times New Roman" w:hAnsi="Arial" w:cs="Arial"/>
          <w:kern w:val="0"/>
          <w:lang w:val="en-IE" w:eastAsia="es-ES"/>
          <w14:ligatures w14:val="none"/>
        </w:rPr>
        <w:t xml:space="preserve"> </w:t>
      </w:r>
      <w:r w:rsidR="00F95285" w:rsidRPr="003249F4">
        <w:rPr>
          <w:rFonts w:ascii="Arial" w:eastAsia="Times New Roman" w:hAnsi="Arial" w:cs="Arial"/>
          <w:kern w:val="0"/>
          <w:lang w:val="en-IE" w:eastAsia="es-ES"/>
          <w14:ligatures w14:val="none"/>
        </w:rPr>
        <w:t xml:space="preserve">We identify the stakeholders and then list all the possible </w:t>
      </w:r>
      <w:r w:rsidR="00871A2D" w:rsidRPr="003249F4">
        <w:rPr>
          <w:rFonts w:ascii="Arial" w:eastAsia="Times New Roman" w:hAnsi="Arial" w:cs="Arial"/>
          <w:kern w:val="0"/>
          <w:lang w:val="en-IE" w:eastAsia="es-ES"/>
          <w14:ligatures w14:val="none"/>
        </w:rPr>
        <w:t xml:space="preserve">to </w:t>
      </w:r>
      <w:r w:rsidR="00A10DFB" w:rsidRPr="003249F4">
        <w:rPr>
          <w:rFonts w:ascii="Arial" w:eastAsia="Times New Roman" w:hAnsi="Arial" w:cs="Arial"/>
          <w:kern w:val="0"/>
          <w:lang w:val="en-IE" w:eastAsia="es-ES"/>
          <w14:ligatures w14:val="none"/>
        </w:rPr>
        <w:t xml:space="preserve">prioritize stakeholder needs and expectations: Assess the impact of each stakeholder on the success of Atlas Cleaning. Let's take into account their contribution, influence, and importance in achieving the company's objectives. We analyse stakeholder relationships: Understanding how different stakeholders relate to each other. We identify any conflicts or synergies that may affect communication and collaboration. We develop communication and engagement strategies, based on priorities and relationships, </w:t>
      </w:r>
      <w:r w:rsidR="00354E88" w:rsidRPr="003249F4">
        <w:rPr>
          <w:rFonts w:ascii="Arial" w:eastAsia="Times New Roman" w:hAnsi="Arial" w:cs="Arial"/>
          <w:kern w:val="0"/>
          <w:lang w:val="en-IE" w:eastAsia="es-ES"/>
          <w14:ligatures w14:val="none"/>
        </w:rPr>
        <w:t xml:space="preserve">and </w:t>
      </w:r>
      <w:r w:rsidR="00A10DFB" w:rsidRPr="003249F4">
        <w:rPr>
          <w:rFonts w:ascii="Arial" w:eastAsia="Times New Roman" w:hAnsi="Arial" w:cs="Arial"/>
          <w:kern w:val="0"/>
          <w:lang w:val="en-IE" w:eastAsia="es-ES"/>
          <w14:ligatures w14:val="none"/>
        </w:rPr>
        <w:t>create customized plans to engage with each stakeholder group.</w:t>
      </w:r>
    </w:p>
    <w:p w14:paraId="0E478AB5" w14:textId="78FB9B80" w:rsidR="00446C0B" w:rsidRPr="00286E1E" w:rsidRDefault="00A10DFB" w:rsidP="00286E1E">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kern w:val="0"/>
          <w:lang w:val="en-IE" w:eastAsia="es-ES"/>
          <w14:ligatures w14:val="none"/>
        </w:rPr>
        <w:t>Expectations and relative power: Customers: High power and interest. They expect quality and reliable service. Employees: Moderate power. Expect fair treatment, job security, and a positive work environment. Investors: High power. Expect financial returns and transparency. Partners: Moderate potency. Expect mutually beneficial relationships. Regulators: High power. Expect compliance with regulations. Community: Moderate power. Expect responsible practices. Suppliers: Moderate power. Expect timely payments and fair dealings.</w:t>
      </w:r>
      <w:r w:rsidR="00990928" w:rsidRPr="003249F4">
        <w:rPr>
          <w:rFonts w:ascii="Arial" w:eastAsia="Times New Roman" w:hAnsi="Arial" w:cs="Arial"/>
          <w:kern w:val="0"/>
          <w:lang w:val="en-IE" w:eastAsia="es-ES"/>
          <w14:ligatures w14:val="none"/>
        </w:rPr>
        <w:t xml:space="preserve"> </w:t>
      </w:r>
      <w:r w:rsidRPr="003249F4">
        <w:rPr>
          <w:rFonts w:ascii="Arial" w:eastAsia="Times New Roman" w:hAnsi="Arial" w:cs="Arial"/>
          <w:kern w:val="0"/>
          <w:lang w:val="en-IE" w:eastAsia="es-ES"/>
          <w14:ligatures w14:val="none"/>
        </w:rPr>
        <w:t>Strategic Options:</w:t>
      </w:r>
      <w:r w:rsidR="00FD2839" w:rsidRPr="003249F4">
        <w:rPr>
          <w:rFonts w:ascii="Arial" w:eastAsia="Times New Roman" w:hAnsi="Arial" w:cs="Arial"/>
          <w:kern w:val="0"/>
          <w:lang w:val="en-IE" w:eastAsia="es-ES"/>
          <w14:ligatures w14:val="none"/>
        </w:rPr>
        <w:t xml:space="preserve"> </w:t>
      </w:r>
      <w:r w:rsidRPr="003249F4">
        <w:rPr>
          <w:rFonts w:ascii="Arial" w:eastAsia="Times New Roman" w:hAnsi="Arial" w:cs="Arial"/>
          <w:kern w:val="0"/>
          <w:lang w:val="en-IE" w:eastAsia="es-ES"/>
          <w14:ligatures w14:val="none"/>
        </w:rPr>
        <w:t xml:space="preserve">Addressing customer expectations by improving cleaning services. Employee training and retention: Invest in employee development to improve service quality. Financial </w:t>
      </w:r>
      <w:r w:rsidRPr="003249F4">
        <w:rPr>
          <w:rFonts w:ascii="Arial" w:eastAsia="Times New Roman" w:hAnsi="Arial" w:cs="Arial"/>
          <w:kern w:val="0"/>
          <w:lang w:val="en-IE" w:eastAsia="es-ES"/>
          <w14:ligatures w14:val="none"/>
        </w:rPr>
        <w:lastRenderedPageBreak/>
        <w:t xml:space="preserve">transparency: Meeting investor expectations through transparent financial reporting. Sustainable practices: Meeting community expectations and regulations by adopting eco-friendly practices. </w:t>
      </w:r>
      <w:r w:rsidR="001E5892" w:rsidRPr="003249F4">
        <w:rPr>
          <w:rFonts w:ascii="Arial" w:eastAsia="Times New Roman" w:hAnsi="Arial" w:cs="Arial"/>
          <w:b/>
          <w:bCs/>
          <w:kern w:val="0"/>
          <w:lang w:val="en-IE" w:eastAsia="es-ES"/>
          <w14:ligatures w14:val="none"/>
        </w:rPr>
        <w:t>(Culp, 2013, pp.84–85)</w:t>
      </w:r>
    </w:p>
    <w:p w14:paraId="0AFEBD4B" w14:textId="646979A7" w:rsidR="00803467" w:rsidRPr="003249F4" w:rsidRDefault="00A841DF" w:rsidP="00C15930">
      <w:pPr>
        <w:spacing w:before="100" w:beforeAutospacing="1" w:after="100" w:afterAutospacing="1" w:line="360" w:lineRule="auto"/>
        <w:jc w:val="both"/>
        <w:rPr>
          <w:rFonts w:ascii="Arial" w:eastAsia="Times New Roman" w:hAnsi="Arial" w:cs="Arial"/>
          <w:kern w:val="0"/>
          <w:lang w:val="en-IE" w:eastAsia="es-ES"/>
          <w14:ligatures w14:val="none"/>
        </w:rPr>
      </w:pPr>
      <w:r>
        <w:rPr>
          <w:rFonts w:ascii="Arial" w:eastAsia="Times New Roman" w:hAnsi="Arial" w:cs="Arial"/>
          <w:b/>
          <w:bCs/>
          <w:kern w:val="0"/>
          <w:sz w:val="24"/>
          <w:szCs w:val="24"/>
          <w:lang w:val="en-IE" w:eastAsia="es-ES"/>
          <w14:ligatures w14:val="none"/>
        </w:rPr>
        <w:t xml:space="preserve">11. </w:t>
      </w:r>
      <w:r w:rsidR="00803467" w:rsidRPr="003249F4">
        <w:rPr>
          <w:rFonts w:ascii="Arial" w:eastAsia="Times New Roman" w:hAnsi="Arial" w:cs="Arial"/>
          <w:b/>
          <w:bCs/>
          <w:kern w:val="0"/>
          <w:sz w:val="24"/>
          <w:szCs w:val="24"/>
          <w:lang w:val="en-IE" w:eastAsia="es-ES"/>
          <w14:ligatures w14:val="none"/>
        </w:rPr>
        <w:t>Strategic recommendations:</w:t>
      </w:r>
      <w:r w:rsidR="00803467" w:rsidRPr="003249F4">
        <w:rPr>
          <w:rFonts w:ascii="Arial" w:eastAsia="Times New Roman" w:hAnsi="Arial" w:cs="Arial"/>
          <w:kern w:val="0"/>
          <w:lang w:val="en-IE" w:eastAsia="es-ES"/>
          <w14:ligatures w14:val="none"/>
        </w:rPr>
        <w:t xml:space="preserve"> taking into account the challenges faced by SMEs in implementing strategic direction, we will use the success criteria to evaluate strategic options:</w:t>
      </w:r>
      <w:r w:rsidR="001859C7">
        <w:rPr>
          <w:rFonts w:ascii="Arial" w:eastAsia="Times New Roman" w:hAnsi="Arial" w:cs="Arial"/>
          <w:kern w:val="0"/>
          <w:lang w:val="en-IE" w:eastAsia="es-ES"/>
          <w14:ligatures w14:val="none"/>
        </w:rPr>
        <w:t xml:space="preserve"> </w:t>
      </w:r>
      <w:r w:rsidR="00803467" w:rsidRPr="003249F4">
        <w:rPr>
          <w:rFonts w:ascii="Arial" w:eastAsia="Times New Roman" w:hAnsi="Arial" w:cs="Arial"/>
          <w:b/>
          <w:bCs/>
          <w:kern w:val="0"/>
          <w:lang w:val="en-IE" w:eastAsia="es-ES"/>
          <w14:ligatures w14:val="none"/>
        </w:rPr>
        <w:t>Suitability:</w:t>
      </w:r>
      <w:r w:rsidR="00803467" w:rsidRPr="003249F4">
        <w:rPr>
          <w:rFonts w:ascii="Arial" w:eastAsia="Times New Roman" w:hAnsi="Arial" w:cs="Arial"/>
          <w:kern w:val="0"/>
          <w:lang w:val="en-IE" w:eastAsia="es-ES"/>
          <w14:ligatures w14:val="none"/>
        </w:rPr>
        <w:t xml:space="preserve"> We conduct a thorough analysis of the market to identify key opportunities and threats. This includes understanding customer needs, market trends, and competitor strategies. We explore diversifying services to include green cleaning options or specialized cleaning services for different industries (e.g., healthcare, hospitality). We will invest in modern cleaning technologies and software for scheduling, customer management</w:t>
      </w:r>
      <w:r w:rsidR="005163D8" w:rsidRPr="003249F4">
        <w:rPr>
          <w:rFonts w:ascii="Arial" w:eastAsia="Times New Roman" w:hAnsi="Arial" w:cs="Arial"/>
          <w:kern w:val="0"/>
          <w:lang w:val="en-IE" w:eastAsia="es-ES"/>
          <w14:ligatures w14:val="none"/>
        </w:rPr>
        <w:t>,</w:t>
      </w:r>
      <w:r w:rsidR="00803467" w:rsidRPr="003249F4">
        <w:rPr>
          <w:rFonts w:ascii="Arial" w:eastAsia="Times New Roman" w:hAnsi="Arial" w:cs="Arial"/>
          <w:kern w:val="0"/>
          <w:lang w:val="en-IE" w:eastAsia="es-ES"/>
          <w14:ligatures w14:val="none"/>
        </w:rPr>
        <w:t xml:space="preserve"> and quality control to improve efficiency and quality of service.</w:t>
      </w:r>
    </w:p>
    <w:p w14:paraId="69B090F4" w14:textId="01C4D990" w:rsidR="00803467" w:rsidRPr="003249F4" w:rsidRDefault="00803467" w:rsidP="00BE2CF2">
      <w:pPr>
        <w:spacing w:before="100" w:beforeAutospacing="1" w:after="100" w:afterAutospacing="1" w:line="360" w:lineRule="auto"/>
        <w:jc w:val="both"/>
        <w:outlineLvl w:val="2"/>
        <w:rPr>
          <w:rFonts w:ascii="Arial" w:eastAsia="Times New Roman" w:hAnsi="Arial" w:cs="Arial"/>
          <w:b/>
          <w:bCs/>
          <w:kern w:val="0"/>
          <w:lang w:val="en-IE" w:eastAsia="es-ES"/>
          <w14:ligatures w14:val="none"/>
        </w:rPr>
      </w:pPr>
      <w:r w:rsidRPr="003249F4">
        <w:rPr>
          <w:rFonts w:ascii="Arial" w:eastAsia="Times New Roman" w:hAnsi="Arial" w:cs="Arial"/>
          <w:b/>
          <w:bCs/>
          <w:kern w:val="0"/>
          <w:lang w:val="en-IE" w:eastAsia="es-ES"/>
          <w14:ligatures w14:val="none"/>
        </w:rPr>
        <w:t>Acceptability</w:t>
      </w:r>
      <w:r w:rsidRPr="003249F4">
        <w:rPr>
          <w:rFonts w:ascii="Arial" w:eastAsia="Times New Roman" w:hAnsi="Arial" w:cs="Arial"/>
          <w:kern w:val="0"/>
          <w:lang w:val="en-IE" w:eastAsia="es-ES"/>
          <w14:ligatures w14:val="none"/>
        </w:rPr>
        <w:t>: We will regularly interact with stakeholders, including employees, customers, and investors, to ensure that their expectations and concerns are addressed. We will establish clear performance metrics to measure the success of new strategies. This could include customer satisfaction scores, employee retention rates, and financial performance indicators. We will develop a risk management plan to address potential challenges and uncertainties, ensuring that the proposed strategies are resilient and adaptable.</w:t>
      </w:r>
    </w:p>
    <w:p w14:paraId="35B5CF03" w14:textId="166C082C" w:rsidR="00803467" w:rsidRPr="003249F4" w:rsidRDefault="00803467" w:rsidP="00BE2CF2">
      <w:pPr>
        <w:spacing w:before="100" w:beforeAutospacing="1" w:after="100" w:afterAutospacing="1" w:line="360" w:lineRule="auto"/>
        <w:jc w:val="both"/>
        <w:outlineLvl w:val="2"/>
        <w:rPr>
          <w:rFonts w:ascii="Arial" w:eastAsia="Times New Roman" w:hAnsi="Arial" w:cs="Arial"/>
          <w:kern w:val="0"/>
          <w:lang w:val="en-IE" w:eastAsia="es-ES"/>
          <w14:ligatures w14:val="none"/>
        </w:rPr>
      </w:pPr>
      <w:r w:rsidRPr="003249F4">
        <w:rPr>
          <w:rFonts w:ascii="Arial" w:eastAsia="Times New Roman" w:hAnsi="Arial" w:cs="Arial"/>
          <w:b/>
          <w:bCs/>
          <w:kern w:val="0"/>
          <w:lang w:val="en-IE" w:eastAsia="es-ES"/>
          <w14:ligatures w14:val="none"/>
        </w:rPr>
        <w:t>Feasibility:</w:t>
      </w:r>
      <w:r w:rsidRPr="003249F4">
        <w:rPr>
          <w:rFonts w:ascii="Arial" w:eastAsia="Times New Roman" w:hAnsi="Arial" w:cs="Arial"/>
          <w:kern w:val="0"/>
          <w:lang w:val="en-IE" w:eastAsia="es-ES"/>
          <w14:ligatures w14:val="none"/>
        </w:rPr>
        <w:t xml:space="preserve"> Evaluate the company's current resources, including financial, human, and technological assets, to determine the ability to implement new strategies. We will invest in training programs for employees to ensure they have the skills and knowledge needed to support new initiatives. The Atlas cleaning company considers forming partnerships or strategic alliances with other companies to share resources and expertise, which can help in the practical implementation of new strategies.</w:t>
      </w:r>
    </w:p>
    <w:p w14:paraId="11966AB1" w14:textId="77777777" w:rsidR="008A12FD" w:rsidRPr="003249F4" w:rsidRDefault="008A12FD" w:rsidP="00BE2CF2">
      <w:pPr>
        <w:spacing w:before="100" w:beforeAutospacing="1" w:after="100" w:afterAutospacing="1" w:line="360" w:lineRule="auto"/>
        <w:jc w:val="both"/>
        <w:outlineLvl w:val="2"/>
        <w:rPr>
          <w:rFonts w:ascii="Arial" w:eastAsia="Times New Roman" w:hAnsi="Arial" w:cs="Arial"/>
          <w:kern w:val="0"/>
          <w:lang w:val="en-IE" w:eastAsia="es-ES"/>
          <w14:ligatures w14:val="none"/>
        </w:rPr>
      </w:pPr>
    </w:p>
    <w:p w14:paraId="3E15EBFE" w14:textId="77777777" w:rsidR="008A12FD" w:rsidRPr="003249F4" w:rsidRDefault="008A12FD" w:rsidP="00BE2CF2">
      <w:pPr>
        <w:spacing w:before="100" w:beforeAutospacing="1" w:after="100" w:afterAutospacing="1" w:line="360" w:lineRule="auto"/>
        <w:jc w:val="both"/>
        <w:outlineLvl w:val="2"/>
        <w:rPr>
          <w:rFonts w:ascii="Arial" w:eastAsia="Times New Roman" w:hAnsi="Arial" w:cs="Arial"/>
          <w:kern w:val="0"/>
          <w:lang w:val="en-IE" w:eastAsia="es-ES"/>
          <w14:ligatures w14:val="none"/>
        </w:rPr>
      </w:pPr>
    </w:p>
    <w:p w14:paraId="4FFA9872" w14:textId="77777777" w:rsidR="008A12FD" w:rsidRPr="003249F4" w:rsidRDefault="008A12FD" w:rsidP="00BE2CF2">
      <w:pPr>
        <w:spacing w:before="100" w:beforeAutospacing="1" w:after="100" w:afterAutospacing="1" w:line="360" w:lineRule="auto"/>
        <w:jc w:val="both"/>
        <w:outlineLvl w:val="2"/>
        <w:rPr>
          <w:rFonts w:ascii="Arial" w:eastAsia="Times New Roman" w:hAnsi="Arial" w:cs="Arial"/>
          <w:kern w:val="0"/>
          <w:lang w:val="en-IE" w:eastAsia="es-ES"/>
          <w14:ligatures w14:val="none"/>
        </w:rPr>
      </w:pPr>
    </w:p>
    <w:p w14:paraId="6399E150" w14:textId="77777777" w:rsidR="00D742F4" w:rsidRPr="003249F4" w:rsidRDefault="00D742F4" w:rsidP="00BE2CF2">
      <w:pPr>
        <w:spacing w:before="100" w:beforeAutospacing="1" w:after="100" w:afterAutospacing="1" w:line="360" w:lineRule="auto"/>
        <w:jc w:val="both"/>
        <w:outlineLvl w:val="2"/>
        <w:rPr>
          <w:rFonts w:ascii="Arial" w:eastAsia="Times New Roman" w:hAnsi="Arial" w:cs="Arial"/>
          <w:b/>
          <w:bCs/>
          <w:kern w:val="0"/>
          <w:lang w:val="en-IE" w:eastAsia="es-ES"/>
          <w14:ligatures w14:val="none"/>
        </w:rPr>
      </w:pPr>
    </w:p>
    <w:p w14:paraId="62AC98BF" w14:textId="77777777" w:rsidR="00AD2EE9" w:rsidRPr="003249F4" w:rsidRDefault="00AD2EE9" w:rsidP="00BE2CF2">
      <w:pPr>
        <w:spacing w:before="100" w:beforeAutospacing="1" w:after="100" w:afterAutospacing="1" w:line="360" w:lineRule="auto"/>
        <w:jc w:val="both"/>
        <w:outlineLvl w:val="2"/>
        <w:rPr>
          <w:rFonts w:ascii="Arial" w:eastAsia="Times New Roman" w:hAnsi="Arial" w:cs="Arial"/>
          <w:b/>
          <w:bCs/>
          <w:kern w:val="0"/>
          <w:lang w:val="en-IE" w:eastAsia="es-ES"/>
          <w14:ligatures w14:val="none"/>
        </w:rPr>
      </w:pPr>
    </w:p>
    <w:p w14:paraId="00FC9281" w14:textId="7008B45A" w:rsidR="002F3C71" w:rsidRPr="00834706" w:rsidRDefault="00834706" w:rsidP="00460525">
      <w:pPr>
        <w:spacing w:before="100" w:beforeAutospacing="1" w:after="100" w:afterAutospacing="1" w:line="240" w:lineRule="auto"/>
        <w:rPr>
          <w:rFonts w:ascii="Arial" w:eastAsia="Times New Roman" w:hAnsi="Arial" w:cs="Arial"/>
          <w:b/>
          <w:bCs/>
          <w:kern w:val="0"/>
          <w:sz w:val="24"/>
          <w:szCs w:val="24"/>
          <w:lang w:val="en-IE" w:eastAsia="es-ES"/>
          <w14:ligatures w14:val="none"/>
        </w:rPr>
      </w:pPr>
      <w:r>
        <w:rPr>
          <w:rFonts w:ascii="Arial" w:eastAsia="Times New Roman" w:hAnsi="Arial" w:cs="Arial"/>
          <w:b/>
          <w:bCs/>
          <w:kern w:val="0"/>
          <w:sz w:val="24"/>
          <w:szCs w:val="24"/>
          <w:lang w:val="en-IE" w:eastAsia="es-ES"/>
          <w14:ligatures w14:val="none"/>
        </w:rPr>
        <w:lastRenderedPageBreak/>
        <w:t xml:space="preserve">12. </w:t>
      </w:r>
      <w:r w:rsidR="00856917" w:rsidRPr="00E4191E">
        <w:rPr>
          <w:rFonts w:ascii="Arial" w:eastAsia="Times New Roman" w:hAnsi="Arial" w:cs="Arial"/>
          <w:b/>
          <w:bCs/>
          <w:kern w:val="0"/>
          <w:sz w:val="24"/>
          <w:szCs w:val="24"/>
          <w:lang w:val="en-IE" w:eastAsia="es-ES"/>
          <w14:ligatures w14:val="none"/>
        </w:rPr>
        <w:t xml:space="preserve">Inclusive </w:t>
      </w:r>
      <w:r w:rsidR="00D742F4" w:rsidRPr="00E4191E">
        <w:rPr>
          <w:rFonts w:ascii="Arial" w:eastAsia="Times New Roman" w:hAnsi="Arial" w:cs="Arial"/>
          <w:b/>
          <w:bCs/>
          <w:kern w:val="0"/>
          <w:sz w:val="24"/>
          <w:szCs w:val="24"/>
          <w:lang w:val="en-IE" w:eastAsia="es-ES"/>
          <w14:ligatures w14:val="none"/>
        </w:rPr>
        <w:t>C</w:t>
      </w:r>
      <w:r w:rsidR="00856917" w:rsidRPr="00E4191E">
        <w:rPr>
          <w:rFonts w:ascii="Arial" w:eastAsia="Times New Roman" w:hAnsi="Arial" w:cs="Arial"/>
          <w:b/>
          <w:bCs/>
          <w:kern w:val="0"/>
          <w:sz w:val="24"/>
          <w:szCs w:val="24"/>
          <w:lang w:val="en-IE" w:eastAsia="es-ES"/>
          <w14:ligatures w14:val="none"/>
        </w:rPr>
        <w:t>onclusion</w:t>
      </w:r>
    </w:p>
    <w:p w14:paraId="6789D67C" w14:textId="5B8950A1" w:rsidR="003F31C5" w:rsidRPr="003249F4" w:rsidRDefault="003F31C5" w:rsidP="00E27C23">
      <w:pPr>
        <w:spacing w:before="100" w:beforeAutospacing="1" w:after="100" w:afterAutospacing="1" w:line="360" w:lineRule="auto"/>
        <w:jc w:val="both"/>
        <w:rPr>
          <w:rFonts w:ascii="Arial" w:eastAsia="Times New Roman" w:hAnsi="Arial" w:cs="Arial"/>
          <w:kern w:val="0"/>
          <w:lang w:val="en-IE" w:eastAsia="es-ES"/>
          <w14:ligatures w14:val="none"/>
        </w:rPr>
      </w:pPr>
      <w:r w:rsidRPr="003249F4">
        <w:rPr>
          <w:rFonts w:ascii="Arial" w:eastAsia="Times New Roman" w:hAnsi="Arial" w:cs="Arial"/>
          <w:kern w:val="0"/>
          <w:lang w:val="en-IE" w:eastAsia="es-ES"/>
          <w14:ligatures w14:val="none"/>
        </w:rPr>
        <w:t xml:space="preserve">In </w:t>
      </w:r>
      <w:r w:rsidR="004F36E5">
        <w:rPr>
          <w:rFonts w:ascii="Arial" w:eastAsia="Times New Roman" w:hAnsi="Arial" w:cs="Arial"/>
          <w:kern w:val="0"/>
          <w:lang w:val="en-IE" w:eastAsia="es-ES"/>
          <w14:ligatures w14:val="none"/>
        </w:rPr>
        <w:t>conclusion</w:t>
      </w:r>
      <w:r w:rsidRPr="003249F4">
        <w:rPr>
          <w:rFonts w:ascii="Arial" w:eastAsia="Times New Roman" w:hAnsi="Arial" w:cs="Arial"/>
          <w:kern w:val="0"/>
          <w:lang w:val="en-IE" w:eastAsia="es-ES"/>
          <w14:ligatures w14:val="none"/>
        </w:rPr>
        <w:t>, Atlas London is making strategic decisions to improve its position in the market. Through sustainable practices and a focus on innovation, the company seeks to increase its customer base by 20% and reduce its environmental impact by 10%. Atlas London hopes to lead in sanitation and insurance in London, demonstrating how SMEs make a difference. Atlas London assesses the external environment and identifies areas for improvement &amp; growth using PESTEL, VRIO</w:t>
      </w:r>
      <w:r w:rsidR="00EA46B9" w:rsidRPr="003249F4">
        <w:rPr>
          <w:rFonts w:ascii="Arial" w:eastAsia="Times New Roman" w:hAnsi="Arial" w:cs="Arial"/>
          <w:kern w:val="0"/>
          <w:lang w:val="en-IE" w:eastAsia="es-ES"/>
          <w14:ligatures w14:val="none"/>
        </w:rPr>
        <w:t>,</w:t>
      </w:r>
      <w:r w:rsidRPr="003249F4">
        <w:rPr>
          <w:rFonts w:ascii="Arial" w:eastAsia="Times New Roman" w:hAnsi="Arial" w:cs="Arial"/>
          <w:kern w:val="0"/>
          <w:lang w:val="en-IE" w:eastAsia="es-ES"/>
          <w14:ligatures w14:val="none"/>
        </w:rPr>
        <w:t xml:space="preserve"> and SWOT. Atlas wants to grow in new markets, develop new services</w:t>
      </w:r>
      <w:r w:rsidR="00EA46B9" w:rsidRPr="003249F4">
        <w:rPr>
          <w:rFonts w:ascii="Arial" w:eastAsia="Times New Roman" w:hAnsi="Arial" w:cs="Arial"/>
          <w:kern w:val="0"/>
          <w:lang w:val="en-IE" w:eastAsia="es-ES"/>
          <w14:ligatures w14:val="none"/>
        </w:rPr>
        <w:t>,</w:t>
      </w:r>
      <w:r w:rsidRPr="003249F4">
        <w:rPr>
          <w:rFonts w:ascii="Arial" w:eastAsia="Times New Roman" w:hAnsi="Arial" w:cs="Arial"/>
          <w:kern w:val="0"/>
          <w:lang w:val="en-IE" w:eastAsia="es-ES"/>
          <w14:ligatures w14:val="none"/>
        </w:rPr>
        <w:t xml:space="preserve"> and invest in infrastructure. For diversification, the company must prioritize market penetration, internal logistics, operations, external logistics, marketing, sales, after-sales service, infrastructure, human resource management, technological development, and procurement. Atlas prioritizes sustainability </w:t>
      </w:r>
      <w:r w:rsidR="00EA46B9" w:rsidRPr="003249F4">
        <w:rPr>
          <w:rFonts w:ascii="Arial" w:eastAsia="Times New Roman" w:hAnsi="Arial" w:cs="Arial"/>
          <w:kern w:val="0"/>
          <w:lang w:val="en-IE" w:eastAsia="es-ES"/>
          <w14:ligatures w14:val="none"/>
        </w:rPr>
        <w:t>by developing</w:t>
      </w:r>
      <w:r w:rsidRPr="003249F4">
        <w:rPr>
          <w:rFonts w:ascii="Arial" w:eastAsia="Times New Roman" w:hAnsi="Arial" w:cs="Arial"/>
          <w:kern w:val="0"/>
          <w:lang w:val="en-IE" w:eastAsia="es-ES"/>
          <w14:ligatures w14:val="none"/>
        </w:rPr>
        <w:t xml:space="preserve"> environmentally friendly products, customer loyalty, premium pricing, and expanded operations. </w:t>
      </w:r>
      <w:r w:rsidR="00D3128D" w:rsidRPr="003249F4">
        <w:rPr>
          <w:rFonts w:ascii="Arial" w:eastAsia="Times New Roman" w:hAnsi="Arial" w:cs="Arial"/>
          <w:kern w:val="0"/>
          <w:lang w:val="en-IE" w:eastAsia="es-ES"/>
          <w14:ligatures w14:val="none"/>
        </w:rPr>
        <w:t>Atlas must prioritize quality, corporate identity, employee training, cutting-edge technology, and employee satisfaction to stand out</w:t>
      </w:r>
      <w:r w:rsidRPr="003249F4">
        <w:rPr>
          <w:rFonts w:ascii="Arial" w:eastAsia="Times New Roman" w:hAnsi="Arial" w:cs="Arial"/>
          <w:kern w:val="0"/>
          <w:lang w:val="en-IE" w:eastAsia="es-ES"/>
          <w14:ligatures w14:val="none"/>
        </w:rPr>
        <w:t xml:space="preserve">. Atlas must increase operational efficiency, negotiate with suppliers, automate processes, and reduce waste costs for potential customers. The goals include market expansion, product improvement, differentiation, and long-term viability. Atlas London must </w:t>
      </w:r>
      <w:r w:rsidR="00EA46B9" w:rsidRPr="003249F4">
        <w:rPr>
          <w:rFonts w:ascii="Arial" w:eastAsia="Times New Roman" w:hAnsi="Arial" w:cs="Arial"/>
          <w:kern w:val="0"/>
          <w:lang w:val="en-IE" w:eastAsia="es-ES"/>
          <w14:ligatures w14:val="none"/>
        </w:rPr>
        <w:t>minimize</w:t>
      </w:r>
      <w:r w:rsidRPr="003249F4">
        <w:rPr>
          <w:rFonts w:ascii="Arial" w:eastAsia="Times New Roman" w:hAnsi="Arial" w:cs="Arial"/>
          <w:kern w:val="0"/>
          <w:lang w:val="en-IE" w:eastAsia="es-ES"/>
          <w14:ligatures w14:val="none"/>
        </w:rPr>
        <w:t xml:space="preserve"> waste, use environmentally friendly products</w:t>
      </w:r>
      <w:r w:rsidR="00EA46B9" w:rsidRPr="003249F4">
        <w:rPr>
          <w:rFonts w:ascii="Arial" w:eastAsia="Times New Roman" w:hAnsi="Arial" w:cs="Arial"/>
          <w:kern w:val="0"/>
          <w:lang w:val="en-IE" w:eastAsia="es-ES"/>
          <w14:ligatures w14:val="none"/>
        </w:rPr>
        <w:t>,</w:t>
      </w:r>
      <w:r w:rsidRPr="003249F4">
        <w:rPr>
          <w:rFonts w:ascii="Arial" w:eastAsia="Times New Roman" w:hAnsi="Arial" w:cs="Arial"/>
          <w:kern w:val="0"/>
          <w:lang w:val="en-IE" w:eastAsia="es-ES"/>
          <w14:ligatures w14:val="none"/>
        </w:rPr>
        <w:t xml:space="preserve"> and inform customers and stakeholders about its sustainability efforts. Strategic sustainability combines science and behavio</w:t>
      </w:r>
      <w:r w:rsidR="007D5E98" w:rsidRPr="003249F4">
        <w:rPr>
          <w:rFonts w:ascii="Arial" w:eastAsia="Times New Roman" w:hAnsi="Arial" w:cs="Arial"/>
          <w:kern w:val="0"/>
          <w:lang w:val="en-IE" w:eastAsia="es-ES"/>
          <w14:ligatures w14:val="none"/>
        </w:rPr>
        <w:t>u</w:t>
      </w:r>
      <w:r w:rsidRPr="003249F4">
        <w:rPr>
          <w:rFonts w:ascii="Arial" w:eastAsia="Times New Roman" w:hAnsi="Arial" w:cs="Arial"/>
          <w:kern w:val="0"/>
          <w:lang w:val="en-IE" w:eastAsia="es-ES"/>
          <w14:ligatures w14:val="none"/>
        </w:rPr>
        <w:t>r to drive competitiveness. It takes into account environmental concerns and responsible actions.</w:t>
      </w:r>
    </w:p>
    <w:p w14:paraId="35D22BDB" w14:textId="5C6D831C" w:rsidR="0096349C" w:rsidRPr="00D77B75" w:rsidRDefault="0096349C" w:rsidP="00460525">
      <w:pPr>
        <w:spacing w:before="100" w:beforeAutospacing="1" w:after="100" w:afterAutospacing="1" w:line="360" w:lineRule="auto"/>
        <w:jc w:val="both"/>
        <w:rPr>
          <w:rFonts w:ascii="Arial" w:eastAsia="Times New Roman" w:hAnsi="Arial" w:cs="Arial"/>
          <w:kern w:val="0"/>
          <w:lang w:val="en-IE" w:eastAsia="es-ES"/>
          <w14:ligatures w14:val="none"/>
        </w:rPr>
      </w:pPr>
    </w:p>
    <w:p w14:paraId="7682855D" w14:textId="77777777" w:rsidR="008A6CD5" w:rsidRPr="00D77B75" w:rsidRDefault="008A6CD5" w:rsidP="00460525">
      <w:pPr>
        <w:spacing w:before="100" w:beforeAutospacing="1" w:after="100" w:afterAutospacing="1" w:line="360" w:lineRule="auto"/>
        <w:jc w:val="both"/>
        <w:rPr>
          <w:rFonts w:ascii="Arial" w:eastAsia="Times New Roman" w:hAnsi="Arial" w:cs="Arial"/>
          <w:kern w:val="0"/>
          <w:lang w:val="en-IE" w:eastAsia="es-ES"/>
          <w14:ligatures w14:val="none"/>
        </w:rPr>
      </w:pPr>
    </w:p>
    <w:p w14:paraId="13BB72D2" w14:textId="77777777" w:rsidR="008A6CD5" w:rsidRPr="00D77B75" w:rsidRDefault="008A6CD5" w:rsidP="00460525">
      <w:pPr>
        <w:spacing w:before="100" w:beforeAutospacing="1" w:after="100" w:afterAutospacing="1" w:line="360" w:lineRule="auto"/>
        <w:jc w:val="both"/>
        <w:rPr>
          <w:rFonts w:ascii="Arial" w:eastAsia="Times New Roman" w:hAnsi="Arial" w:cs="Arial"/>
          <w:kern w:val="0"/>
          <w:lang w:val="en-IE" w:eastAsia="es-ES"/>
          <w14:ligatures w14:val="none"/>
        </w:rPr>
      </w:pPr>
    </w:p>
    <w:p w14:paraId="7687020A" w14:textId="77777777" w:rsidR="008A6CD5" w:rsidRPr="00D77B75" w:rsidRDefault="008A6CD5" w:rsidP="00460525">
      <w:pPr>
        <w:spacing w:before="100" w:beforeAutospacing="1" w:after="100" w:afterAutospacing="1" w:line="360" w:lineRule="auto"/>
        <w:jc w:val="both"/>
        <w:rPr>
          <w:rFonts w:ascii="Arial" w:eastAsia="Times New Roman" w:hAnsi="Arial" w:cs="Arial"/>
          <w:kern w:val="0"/>
          <w:lang w:val="en-IE" w:eastAsia="es-ES"/>
          <w14:ligatures w14:val="none"/>
        </w:rPr>
      </w:pPr>
    </w:p>
    <w:p w14:paraId="4D6A1F15" w14:textId="77777777" w:rsidR="008A6CD5" w:rsidRPr="00D77B75" w:rsidRDefault="008A6CD5" w:rsidP="00460525">
      <w:pPr>
        <w:spacing w:before="100" w:beforeAutospacing="1" w:after="100" w:afterAutospacing="1" w:line="360" w:lineRule="auto"/>
        <w:jc w:val="both"/>
        <w:rPr>
          <w:rFonts w:ascii="Arial" w:eastAsia="Times New Roman" w:hAnsi="Arial" w:cs="Arial"/>
          <w:kern w:val="0"/>
          <w:lang w:val="en-IE" w:eastAsia="es-ES"/>
          <w14:ligatures w14:val="none"/>
        </w:rPr>
      </w:pPr>
    </w:p>
    <w:p w14:paraId="129BE028" w14:textId="77777777" w:rsidR="008A6CD5" w:rsidRPr="00D77B75" w:rsidRDefault="008A6CD5" w:rsidP="00460525">
      <w:pPr>
        <w:spacing w:before="100" w:beforeAutospacing="1" w:after="100" w:afterAutospacing="1" w:line="360" w:lineRule="auto"/>
        <w:jc w:val="both"/>
        <w:rPr>
          <w:rFonts w:ascii="Arial" w:eastAsia="Times New Roman" w:hAnsi="Arial" w:cs="Arial"/>
          <w:kern w:val="0"/>
          <w:lang w:val="en-IE" w:eastAsia="es-ES"/>
          <w14:ligatures w14:val="none"/>
        </w:rPr>
      </w:pPr>
    </w:p>
    <w:p w14:paraId="3FB30DD2" w14:textId="77777777" w:rsidR="00B12C08" w:rsidRDefault="00B12C08" w:rsidP="008677E3">
      <w:pPr>
        <w:spacing w:before="100" w:beforeAutospacing="1" w:after="100" w:afterAutospacing="1" w:line="240" w:lineRule="auto"/>
        <w:rPr>
          <w:rFonts w:ascii="Arial" w:eastAsia="Times New Roman" w:hAnsi="Arial" w:cs="Arial"/>
          <w:kern w:val="0"/>
          <w:lang w:val="en-IE" w:eastAsia="es-ES"/>
          <w14:ligatures w14:val="none"/>
        </w:rPr>
      </w:pPr>
    </w:p>
    <w:p w14:paraId="08B562E5" w14:textId="77777777" w:rsidR="00570DAE" w:rsidRPr="00D77B75" w:rsidRDefault="00570DAE" w:rsidP="008677E3">
      <w:pPr>
        <w:spacing w:before="100" w:beforeAutospacing="1" w:after="100" w:afterAutospacing="1" w:line="240" w:lineRule="auto"/>
        <w:rPr>
          <w:rFonts w:ascii="Arial" w:eastAsia="Times New Roman" w:hAnsi="Arial" w:cs="Arial"/>
          <w:kern w:val="0"/>
          <w:lang w:val="en-IE" w:eastAsia="es-ES"/>
          <w14:ligatures w14:val="none"/>
        </w:rPr>
      </w:pPr>
    </w:p>
    <w:p w14:paraId="7446B103" w14:textId="77777777" w:rsidR="00B12C08" w:rsidRPr="00D77B75" w:rsidRDefault="00B12C08" w:rsidP="008677E3">
      <w:pPr>
        <w:spacing w:before="100" w:beforeAutospacing="1" w:after="100" w:afterAutospacing="1" w:line="240" w:lineRule="auto"/>
        <w:rPr>
          <w:rFonts w:ascii="Arial" w:eastAsia="Times New Roman" w:hAnsi="Arial" w:cs="Arial"/>
          <w:kern w:val="0"/>
          <w:lang w:val="en-IE" w:eastAsia="es-ES"/>
          <w14:ligatures w14:val="none"/>
        </w:rPr>
      </w:pPr>
    </w:p>
    <w:p w14:paraId="4A2F83FF" w14:textId="29481EAD" w:rsidR="00FF18E7" w:rsidRPr="0040415E" w:rsidRDefault="00834706" w:rsidP="00690300">
      <w:pPr>
        <w:spacing w:before="100" w:beforeAutospacing="1" w:after="100" w:afterAutospacing="1" w:line="240" w:lineRule="auto"/>
        <w:rPr>
          <w:rFonts w:ascii="Arial" w:eastAsia="Times New Roman" w:hAnsi="Arial" w:cs="Arial"/>
          <w:b/>
          <w:bCs/>
          <w:kern w:val="0"/>
          <w:lang w:val="en-IE" w:eastAsia="es-ES"/>
          <w14:ligatures w14:val="none"/>
        </w:rPr>
      </w:pPr>
      <w:r>
        <w:rPr>
          <w:rFonts w:ascii="Arial" w:eastAsia="Times New Roman" w:hAnsi="Arial" w:cs="Arial"/>
          <w:b/>
          <w:bCs/>
          <w:kern w:val="0"/>
          <w:lang w:val="en-IE" w:eastAsia="es-ES"/>
          <w14:ligatures w14:val="none"/>
        </w:rPr>
        <w:lastRenderedPageBreak/>
        <w:t xml:space="preserve">13. </w:t>
      </w:r>
      <w:r w:rsidR="00E117B5" w:rsidRPr="0040415E">
        <w:rPr>
          <w:rFonts w:ascii="Arial" w:eastAsia="Times New Roman" w:hAnsi="Arial" w:cs="Arial"/>
          <w:b/>
          <w:bCs/>
          <w:kern w:val="0"/>
          <w:lang w:val="en-IE" w:eastAsia="es-ES"/>
          <w14:ligatures w14:val="none"/>
        </w:rPr>
        <w:t>REFERENCES</w:t>
      </w:r>
    </w:p>
    <w:p w14:paraId="4FBA7B60" w14:textId="77777777" w:rsidR="000F0A41" w:rsidRPr="000F0A41" w:rsidRDefault="000F0A41" w:rsidP="000F0A41">
      <w:pPr>
        <w:spacing w:before="100" w:beforeAutospacing="1" w:after="100" w:afterAutospacing="1" w:line="360" w:lineRule="auto"/>
        <w:jc w:val="both"/>
        <w:rPr>
          <w:rFonts w:ascii="Arial" w:eastAsia="Times New Roman" w:hAnsi="Arial" w:cs="Arial"/>
          <w:kern w:val="0"/>
          <w:lang w:val="en-IE" w:eastAsia="es-ES"/>
          <w14:ligatures w14:val="none"/>
        </w:rPr>
      </w:pPr>
      <w:r w:rsidRPr="000F0A41">
        <w:rPr>
          <w:rFonts w:ascii="Arial" w:eastAsia="Times New Roman" w:hAnsi="Arial" w:cs="Arial"/>
          <w:kern w:val="0"/>
          <w:lang w:val="en-IE" w:eastAsia="es-ES"/>
          <w14:ligatures w14:val="none"/>
        </w:rPr>
        <w:t xml:space="preserve">Barney, J. and Hesterly, W. (2018). </w:t>
      </w:r>
      <w:r w:rsidRPr="000F0A41">
        <w:rPr>
          <w:rFonts w:ascii="Arial" w:eastAsia="Times New Roman" w:hAnsi="Arial" w:cs="Arial"/>
          <w:i/>
          <w:iCs/>
          <w:kern w:val="0"/>
          <w:lang w:val="en-IE" w:eastAsia="es-ES"/>
          <w14:ligatures w14:val="none"/>
        </w:rPr>
        <w:t>Strategic Management and Competitive Advantage: Concepts and Cases, Global Edition</w:t>
      </w:r>
      <w:r w:rsidRPr="000F0A41">
        <w:rPr>
          <w:rFonts w:ascii="Arial" w:eastAsia="Times New Roman" w:hAnsi="Arial" w:cs="Arial"/>
          <w:kern w:val="0"/>
          <w:lang w:val="en-IE" w:eastAsia="es-ES"/>
          <w14:ligatures w14:val="none"/>
        </w:rPr>
        <w:t>. 6th ed. [online] ProQuest E-book Central, p.543. Available at: https://ebookcentral.proquest.com/lib/trinity/detail.action?pq-origsite=primo&amp;docID=5573680 [Accessed 20 Aug. 2024]. Editorial: Pearson Education, Limited.</w:t>
      </w:r>
    </w:p>
    <w:p w14:paraId="401BFD8C" w14:textId="77777777" w:rsidR="000F0A41" w:rsidRPr="000F0A41" w:rsidRDefault="000F0A41" w:rsidP="000F0A41">
      <w:pPr>
        <w:spacing w:before="100" w:beforeAutospacing="1" w:after="100" w:afterAutospacing="1" w:line="360" w:lineRule="auto"/>
        <w:jc w:val="both"/>
        <w:rPr>
          <w:rFonts w:ascii="Arial" w:eastAsia="Times New Roman" w:hAnsi="Arial" w:cs="Arial"/>
          <w:kern w:val="0"/>
          <w:lang w:val="en-IE" w:eastAsia="es-ES"/>
          <w14:ligatures w14:val="none"/>
        </w:rPr>
      </w:pPr>
      <w:r w:rsidRPr="000F0A41">
        <w:rPr>
          <w:rFonts w:ascii="Arial" w:eastAsia="Times New Roman" w:hAnsi="Arial" w:cs="Arial"/>
          <w:kern w:val="0"/>
          <w:lang w:val="en-IE" w:eastAsia="es-ES"/>
          <w14:ligatures w14:val="none"/>
        </w:rPr>
        <w:t xml:space="preserve">Business To You (2020). </w:t>
      </w:r>
      <w:r w:rsidRPr="000F0A41">
        <w:rPr>
          <w:rFonts w:ascii="Arial" w:eastAsia="Times New Roman" w:hAnsi="Arial" w:cs="Arial"/>
          <w:i/>
          <w:iCs/>
          <w:kern w:val="0"/>
          <w:lang w:val="en-IE" w:eastAsia="es-ES"/>
          <w14:ligatures w14:val="none"/>
        </w:rPr>
        <w:t>BCG Matrix (Growth-Share Matrix) EXPLAINED | B2U | Business To You</w:t>
      </w:r>
      <w:r w:rsidRPr="000F0A41">
        <w:rPr>
          <w:rFonts w:ascii="Arial" w:eastAsia="Times New Roman" w:hAnsi="Arial" w:cs="Arial"/>
          <w:kern w:val="0"/>
          <w:lang w:val="en-IE" w:eastAsia="es-ES"/>
          <w14:ligatures w14:val="none"/>
        </w:rPr>
        <w:t xml:space="preserve">. </w:t>
      </w:r>
      <w:r w:rsidRPr="000F0A41">
        <w:rPr>
          <w:rFonts w:ascii="Arial" w:eastAsia="Times New Roman" w:hAnsi="Arial" w:cs="Arial"/>
          <w:i/>
          <w:iCs/>
          <w:kern w:val="0"/>
          <w:lang w:val="en-IE" w:eastAsia="es-ES"/>
          <w14:ligatures w14:val="none"/>
        </w:rPr>
        <w:t>YouTube</w:t>
      </w:r>
      <w:r w:rsidRPr="000F0A41">
        <w:rPr>
          <w:rFonts w:ascii="Arial" w:eastAsia="Times New Roman" w:hAnsi="Arial" w:cs="Arial"/>
          <w:kern w:val="0"/>
          <w:lang w:val="en-IE" w:eastAsia="es-ES"/>
          <w14:ligatures w14:val="none"/>
        </w:rPr>
        <w:t>. Available at: https://www.youtube.com/watch?v=gNR49lk5dS0 [Accessed 26 Jul. 2024].</w:t>
      </w:r>
    </w:p>
    <w:p w14:paraId="0CDABE60" w14:textId="77777777" w:rsidR="000F0A41" w:rsidRPr="000F0A41" w:rsidRDefault="000F0A41" w:rsidP="000F0A41">
      <w:pPr>
        <w:spacing w:before="100" w:beforeAutospacing="1" w:after="100" w:afterAutospacing="1" w:line="360" w:lineRule="auto"/>
        <w:jc w:val="both"/>
        <w:rPr>
          <w:rFonts w:ascii="Arial" w:eastAsia="Times New Roman" w:hAnsi="Arial" w:cs="Arial"/>
          <w:kern w:val="0"/>
          <w:lang w:val="en-IE" w:eastAsia="es-ES"/>
          <w14:ligatures w14:val="none"/>
        </w:rPr>
      </w:pPr>
      <w:r w:rsidRPr="000F0A41">
        <w:rPr>
          <w:rFonts w:ascii="Arial" w:eastAsia="Times New Roman" w:hAnsi="Arial" w:cs="Arial"/>
          <w:kern w:val="0"/>
          <w:lang w:val="en-IE" w:eastAsia="es-ES"/>
          <w14:ligatures w14:val="none"/>
        </w:rPr>
        <w:t xml:space="preserve">Culp, M. (2013). </w:t>
      </w:r>
      <w:r w:rsidRPr="000F0A41">
        <w:rPr>
          <w:rFonts w:ascii="Arial" w:eastAsia="Times New Roman" w:hAnsi="Arial" w:cs="Arial"/>
          <w:i/>
          <w:iCs/>
          <w:kern w:val="0"/>
          <w:lang w:val="en-IE" w:eastAsia="es-ES"/>
          <w14:ligatures w14:val="none"/>
        </w:rPr>
        <w:t xml:space="preserve">Strategic Management </w:t>
      </w:r>
      <w:r w:rsidRPr="000F0A41">
        <w:rPr>
          <w:rFonts w:ascii="Arial" w:eastAsia="Times New Roman" w:hAnsi="Arial" w:cs="Arial"/>
          <w:kern w:val="0"/>
          <w:lang w:val="en-IE" w:eastAsia="es-ES"/>
          <w14:ligatures w14:val="none"/>
        </w:rPr>
        <w:t>. [online] World Technologies, pp.84–85. Available at: https://www-vlebooks-com.ezproxy.uwtsd.ac.uk/Product/Index/333319?page=0&amp;startBookmarkId=-1 [Accessed 25 Jul. 2024]. chapter 7: Strategic Planing, SWOT.</w:t>
      </w:r>
    </w:p>
    <w:p w14:paraId="3EC62C89" w14:textId="77777777" w:rsidR="000F0A41" w:rsidRPr="000F0A41" w:rsidRDefault="000F0A41" w:rsidP="000F0A41">
      <w:pPr>
        <w:spacing w:before="100" w:beforeAutospacing="1" w:after="100" w:afterAutospacing="1" w:line="360" w:lineRule="auto"/>
        <w:jc w:val="both"/>
        <w:rPr>
          <w:rFonts w:ascii="Arial" w:eastAsia="Times New Roman" w:hAnsi="Arial" w:cs="Arial"/>
          <w:kern w:val="0"/>
          <w:lang w:val="en-IE" w:eastAsia="es-ES"/>
          <w14:ligatures w14:val="none"/>
        </w:rPr>
      </w:pPr>
      <w:r w:rsidRPr="000F0A41">
        <w:rPr>
          <w:rFonts w:ascii="Arial" w:eastAsia="Times New Roman" w:hAnsi="Arial" w:cs="Arial"/>
          <w:kern w:val="0"/>
          <w:lang w:val="en-IE" w:eastAsia="es-ES"/>
          <w14:ligatures w14:val="none"/>
        </w:rPr>
        <w:t xml:space="preserve">Google (2023). </w:t>
      </w:r>
      <w:r w:rsidRPr="000F0A41">
        <w:rPr>
          <w:rFonts w:ascii="Arial" w:eastAsia="Times New Roman" w:hAnsi="Arial" w:cs="Arial"/>
          <w:i/>
          <w:iCs/>
          <w:kern w:val="0"/>
          <w:lang w:val="en-IE" w:eastAsia="es-ES"/>
          <w14:ligatures w14:val="none"/>
        </w:rPr>
        <w:t>Strategic Vision: Explained with Examples - The Strategy Story</w:t>
      </w:r>
      <w:r w:rsidRPr="000F0A41">
        <w:rPr>
          <w:rFonts w:ascii="Arial" w:eastAsia="Times New Roman" w:hAnsi="Arial" w:cs="Arial"/>
          <w:kern w:val="0"/>
          <w:lang w:val="en-IE" w:eastAsia="es-ES"/>
          <w14:ligatures w14:val="none"/>
        </w:rPr>
        <w:t>. [online] thestrategystory. Available at: https://thestrategystory.com/blog/strategic-vision-explained-with-examples/#google_vignette [Accessed 20 Aug. 2024].</w:t>
      </w:r>
    </w:p>
    <w:p w14:paraId="53A75E6F" w14:textId="77777777" w:rsidR="000F0A41" w:rsidRPr="000F0A41" w:rsidRDefault="000F0A41" w:rsidP="000F0A41">
      <w:pPr>
        <w:spacing w:before="100" w:beforeAutospacing="1" w:after="100" w:afterAutospacing="1" w:line="360" w:lineRule="auto"/>
        <w:jc w:val="both"/>
        <w:rPr>
          <w:rFonts w:ascii="Arial" w:eastAsia="Times New Roman" w:hAnsi="Arial" w:cs="Arial"/>
          <w:kern w:val="0"/>
          <w:lang w:val="en-IE" w:eastAsia="es-ES"/>
          <w14:ligatures w14:val="none"/>
        </w:rPr>
      </w:pPr>
      <w:r w:rsidRPr="000F0A41">
        <w:rPr>
          <w:rFonts w:ascii="Arial" w:eastAsia="Times New Roman" w:hAnsi="Arial" w:cs="Arial"/>
          <w:kern w:val="0"/>
          <w:lang w:val="en-IE" w:eastAsia="es-ES"/>
          <w14:ligatures w14:val="none"/>
        </w:rPr>
        <w:t xml:space="preserve">Johnson, G., Whittington, R., Scholes, K., Angwin, D. and Regner, P. (2019). </w:t>
      </w:r>
      <w:r w:rsidRPr="000F0A41">
        <w:rPr>
          <w:rFonts w:ascii="Arial" w:eastAsia="Times New Roman" w:hAnsi="Arial" w:cs="Arial"/>
          <w:i/>
          <w:iCs/>
          <w:kern w:val="0"/>
          <w:lang w:val="en-IE" w:eastAsia="es-ES"/>
          <w14:ligatures w14:val="none"/>
        </w:rPr>
        <w:t>Exploring Corporate Strategy: Text and Cases</w:t>
      </w:r>
      <w:r w:rsidRPr="000F0A41">
        <w:rPr>
          <w:rFonts w:ascii="Arial" w:eastAsia="Times New Roman" w:hAnsi="Arial" w:cs="Arial"/>
          <w:kern w:val="0"/>
          <w:lang w:val="en-IE" w:eastAsia="es-ES"/>
          <w14:ligatures w14:val="none"/>
        </w:rPr>
        <w:t>. 12th ed. [online] Harlow, England: Pearson Education, p.837. Available at: https://ebookcentral.proquest.com/lib/trinity/detail.action?docID=5987036&amp;pq-origsite=primo# [Accessed 19 Aug. 2024].</w:t>
      </w:r>
    </w:p>
    <w:p w14:paraId="56DE99EC" w14:textId="77777777" w:rsidR="000F0A41" w:rsidRPr="000F0A41" w:rsidRDefault="000F0A41" w:rsidP="000F0A41">
      <w:pPr>
        <w:spacing w:before="100" w:beforeAutospacing="1" w:after="100" w:afterAutospacing="1" w:line="360" w:lineRule="auto"/>
        <w:jc w:val="both"/>
        <w:rPr>
          <w:rFonts w:ascii="Arial" w:eastAsia="Times New Roman" w:hAnsi="Arial" w:cs="Arial"/>
          <w:kern w:val="0"/>
          <w:lang w:val="en-IE" w:eastAsia="es-ES"/>
          <w14:ligatures w14:val="none"/>
        </w:rPr>
      </w:pPr>
      <w:r w:rsidRPr="000F0A41">
        <w:rPr>
          <w:rFonts w:ascii="Arial" w:eastAsia="Times New Roman" w:hAnsi="Arial" w:cs="Arial"/>
          <w:kern w:val="0"/>
          <w:lang w:val="en-IE" w:eastAsia="es-ES"/>
          <w14:ligatures w14:val="none"/>
        </w:rPr>
        <w:t xml:space="preserve">Lynch, R. (2018). Chapter 3 Strategic analysis and purpose. In: </w:t>
      </w:r>
      <w:r w:rsidRPr="000F0A41">
        <w:rPr>
          <w:rFonts w:ascii="Arial" w:eastAsia="Times New Roman" w:hAnsi="Arial" w:cs="Arial"/>
          <w:i/>
          <w:iCs/>
          <w:kern w:val="0"/>
          <w:lang w:val="en-IE" w:eastAsia="es-ES"/>
          <w14:ligatures w14:val="none"/>
        </w:rPr>
        <w:t>Strategic Management</w:t>
      </w:r>
      <w:r w:rsidRPr="000F0A41">
        <w:rPr>
          <w:rFonts w:ascii="Arial" w:eastAsia="Times New Roman" w:hAnsi="Arial" w:cs="Arial"/>
          <w:kern w:val="0"/>
          <w:lang w:val="en-IE" w:eastAsia="es-ES"/>
          <w14:ligatures w14:val="none"/>
        </w:rPr>
        <w:t>. [online] ProQuest E-book Central, pp.64–111. Available at: https://ebookcentral.proquest.com/lib/trinity/reader.action?docID=5347868&amp;ppg=91 [Accessed 20 Aug. 2024].</w:t>
      </w:r>
    </w:p>
    <w:p w14:paraId="34C3C528" w14:textId="77777777" w:rsidR="000F0A41" w:rsidRPr="000F0A41" w:rsidRDefault="000F0A41" w:rsidP="000F0A41">
      <w:pPr>
        <w:spacing w:before="100" w:beforeAutospacing="1" w:after="100" w:afterAutospacing="1" w:line="360" w:lineRule="auto"/>
        <w:jc w:val="both"/>
        <w:rPr>
          <w:rFonts w:ascii="Arial" w:eastAsia="Times New Roman" w:hAnsi="Arial" w:cs="Arial"/>
          <w:kern w:val="0"/>
          <w:lang w:val="en-IE" w:eastAsia="es-ES"/>
          <w14:ligatures w14:val="none"/>
        </w:rPr>
      </w:pPr>
      <w:r w:rsidRPr="000F0A41">
        <w:rPr>
          <w:rFonts w:ascii="Arial" w:eastAsia="Times New Roman" w:hAnsi="Arial" w:cs="Arial"/>
          <w:kern w:val="0"/>
          <w:lang w:val="en-IE" w:eastAsia="es-ES"/>
          <w14:ligatures w14:val="none"/>
        </w:rPr>
        <w:t xml:space="preserve">MindTools (2023). </w:t>
      </w:r>
      <w:r w:rsidRPr="000F0A41">
        <w:rPr>
          <w:rFonts w:ascii="Arial" w:eastAsia="Times New Roman" w:hAnsi="Arial" w:cs="Arial"/>
          <w:i/>
          <w:iCs/>
          <w:kern w:val="0"/>
          <w:lang w:val="en-IE" w:eastAsia="es-ES"/>
          <w14:ligatures w14:val="none"/>
        </w:rPr>
        <w:t>Bowman’s Strategy Clock</w:t>
      </w:r>
      <w:r w:rsidRPr="000F0A41">
        <w:rPr>
          <w:rFonts w:ascii="Arial" w:eastAsia="Times New Roman" w:hAnsi="Arial" w:cs="Arial"/>
          <w:kern w:val="0"/>
          <w:lang w:val="en-IE" w:eastAsia="es-ES"/>
          <w14:ligatures w14:val="none"/>
        </w:rPr>
        <w:t>. [online] www.mindtools.com. Available at: https://www.mindtools.com/a2rq300/bowmans-strategy-clock [Accessed 20 Aug. 2024].</w:t>
      </w:r>
    </w:p>
    <w:p w14:paraId="556F61E0" w14:textId="77777777" w:rsidR="000F0A41" w:rsidRPr="000F0A41" w:rsidRDefault="000F0A41" w:rsidP="000F0A41">
      <w:pPr>
        <w:spacing w:before="100" w:beforeAutospacing="1" w:after="100" w:afterAutospacing="1" w:line="360" w:lineRule="auto"/>
        <w:jc w:val="both"/>
        <w:rPr>
          <w:rFonts w:ascii="Arial" w:eastAsia="Times New Roman" w:hAnsi="Arial" w:cs="Arial"/>
          <w:kern w:val="0"/>
          <w:lang w:val="en-IE" w:eastAsia="es-ES"/>
          <w14:ligatures w14:val="none"/>
        </w:rPr>
      </w:pPr>
      <w:r w:rsidRPr="000F0A41">
        <w:rPr>
          <w:rFonts w:ascii="Arial" w:eastAsia="Times New Roman" w:hAnsi="Arial" w:cs="Arial"/>
          <w:kern w:val="0"/>
          <w:lang w:val="en-IE" w:eastAsia="es-ES"/>
          <w14:ligatures w14:val="none"/>
        </w:rPr>
        <w:lastRenderedPageBreak/>
        <w:t xml:space="preserve">Mulder, P. (2017). </w:t>
      </w:r>
      <w:r w:rsidRPr="000F0A41">
        <w:rPr>
          <w:rFonts w:ascii="Arial" w:eastAsia="Times New Roman" w:hAnsi="Arial" w:cs="Arial"/>
          <w:i/>
          <w:iCs/>
          <w:kern w:val="0"/>
          <w:lang w:val="en-IE" w:eastAsia="es-ES"/>
          <w14:ligatures w14:val="none"/>
        </w:rPr>
        <w:t>CATWOE Analysis: a great Problem Solving tool | toolsHero</w:t>
      </w:r>
      <w:r w:rsidRPr="000F0A41">
        <w:rPr>
          <w:rFonts w:ascii="Arial" w:eastAsia="Times New Roman" w:hAnsi="Arial" w:cs="Arial"/>
          <w:kern w:val="0"/>
          <w:lang w:val="en-IE" w:eastAsia="es-ES"/>
          <w14:ligatures w14:val="none"/>
        </w:rPr>
        <w:t>. [online] toolshero. Available at: https://www.toolshero.com/problem-solving/catwoe-analysis/ [Accessed 20 Aug. 2024].</w:t>
      </w:r>
    </w:p>
    <w:p w14:paraId="2D0AC01E" w14:textId="77777777" w:rsidR="000F0A41" w:rsidRPr="000F0A41" w:rsidRDefault="000F0A41" w:rsidP="000F0A41">
      <w:pPr>
        <w:spacing w:before="100" w:beforeAutospacing="1" w:after="100" w:afterAutospacing="1" w:line="360" w:lineRule="auto"/>
        <w:jc w:val="both"/>
        <w:rPr>
          <w:rFonts w:ascii="Arial" w:eastAsia="Times New Roman" w:hAnsi="Arial" w:cs="Arial"/>
          <w:kern w:val="0"/>
          <w:lang w:val="en-IE" w:eastAsia="es-ES"/>
          <w14:ligatures w14:val="none"/>
        </w:rPr>
      </w:pPr>
      <w:r w:rsidRPr="000F0A41">
        <w:rPr>
          <w:rFonts w:ascii="Arial" w:eastAsia="Times New Roman" w:hAnsi="Arial" w:cs="Arial"/>
          <w:kern w:val="0"/>
          <w:lang w:val="en-IE" w:eastAsia="es-ES"/>
          <w14:ligatures w14:val="none"/>
        </w:rPr>
        <w:t xml:space="preserve">Murcia, N.N.S., Ferreira, F.A.F. and Ferreira, J.J.M. (2022). Enhancing Strategic Management Using a ‘quantified VRIO’: Adding Value with the MCDA Approach. </w:t>
      </w:r>
      <w:r w:rsidRPr="000F0A41">
        <w:rPr>
          <w:rFonts w:ascii="Arial" w:eastAsia="Times New Roman" w:hAnsi="Arial" w:cs="Arial"/>
          <w:i/>
          <w:iCs/>
          <w:kern w:val="0"/>
          <w:lang w:val="en-IE" w:eastAsia="es-ES"/>
          <w14:ligatures w14:val="none"/>
        </w:rPr>
        <w:t>Technological Forecasting and Social Change</w:t>
      </w:r>
      <w:r w:rsidRPr="000F0A41">
        <w:rPr>
          <w:rFonts w:ascii="Arial" w:eastAsia="Times New Roman" w:hAnsi="Arial" w:cs="Arial"/>
          <w:kern w:val="0"/>
          <w:lang w:val="en-IE" w:eastAsia="es-ES"/>
          <w14:ligatures w14:val="none"/>
        </w:rPr>
        <w:t>, [online] 174(1), p.121251. doi:https://doi.org/10.1016/j.techfore.2021.121251.</w:t>
      </w:r>
    </w:p>
    <w:p w14:paraId="10790E67" w14:textId="77777777" w:rsidR="000F0A41" w:rsidRPr="000F0A41" w:rsidRDefault="000F0A41" w:rsidP="000F0A41">
      <w:pPr>
        <w:spacing w:before="100" w:beforeAutospacing="1" w:after="100" w:afterAutospacing="1" w:line="360" w:lineRule="auto"/>
        <w:jc w:val="both"/>
        <w:rPr>
          <w:rFonts w:ascii="Arial" w:eastAsia="Times New Roman" w:hAnsi="Arial" w:cs="Arial"/>
          <w:kern w:val="0"/>
          <w:lang w:val="en-IE" w:eastAsia="es-ES"/>
          <w14:ligatures w14:val="none"/>
        </w:rPr>
      </w:pPr>
      <w:r w:rsidRPr="000F0A41">
        <w:rPr>
          <w:rFonts w:ascii="Arial" w:eastAsia="Times New Roman" w:hAnsi="Arial" w:cs="Arial"/>
          <w:kern w:val="0"/>
          <w:lang w:val="sv-SE" w:eastAsia="es-ES"/>
          <w14:ligatures w14:val="none"/>
        </w:rPr>
        <w:t xml:space="preserve">Olsen, E. (2023). Internal &amp; External Analysis. </w:t>
      </w:r>
      <w:r w:rsidRPr="000F0A41">
        <w:rPr>
          <w:rFonts w:ascii="Arial" w:eastAsia="Times New Roman" w:hAnsi="Arial" w:cs="Arial"/>
          <w:i/>
          <w:iCs/>
          <w:kern w:val="0"/>
          <w:lang w:val="en-IE" w:eastAsia="es-ES"/>
          <w14:ligatures w14:val="none"/>
        </w:rPr>
        <w:t>OnStrategy</w:t>
      </w:r>
      <w:r w:rsidRPr="000F0A41">
        <w:rPr>
          <w:rFonts w:ascii="Arial" w:eastAsia="Times New Roman" w:hAnsi="Arial" w:cs="Arial"/>
          <w:kern w:val="0"/>
          <w:lang w:val="en-IE" w:eastAsia="es-ES"/>
          <w14:ligatures w14:val="none"/>
        </w:rPr>
        <w:t>. [online] 1 May. Available at: https://onstrategyhq.com/resources/internal-and-external-analysis/ [Accessed 20 Aug. 2024].</w:t>
      </w:r>
    </w:p>
    <w:p w14:paraId="0F2A2E2F" w14:textId="77777777" w:rsidR="000F0A41" w:rsidRPr="000F0A41" w:rsidRDefault="000F0A41" w:rsidP="000F0A41">
      <w:pPr>
        <w:spacing w:before="100" w:beforeAutospacing="1" w:after="100" w:afterAutospacing="1" w:line="360" w:lineRule="auto"/>
        <w:jc w:val="both"/>
        <w:rPr>
          <w:rFonts w:ascii="Arial" w:eastAsia="Times New Roman" w:hAnsi="Arial" w:cs="Arial"/>
          <w:kern w:val="0"/>
          <w:lang w:val="en-IE" w:eastAsia="es-ES"/>
          <w14:ligatures w14:val="none"/>
        </w:rPr>
      </w:pPr>
      <w:r w:rsidRPr="000F0A41">
        <w:rPr>
          <w:rFonts w:ascii="Arial" w:eastAsia="Times New Roman" w:hAnsi="Arial" w:cs="Arial"/>
          <w:kern w:val="0"/>
          <w:lang w:val="en-IE" w:eastAsia="es-ES"/>
          <w14:ligatures w14:val="none"/>
        </w:rPr>
        <w:t xml:space="preserve">Osome (2020). </w:t>
      </w:r>
      <w:r w:rsidRPr="000F0A41">
        <w:rPr>
          <w:rFonts w:ascii="Arial" w:eastAsia="Times New Roman" w:hAnsi="Arial" w:cs="Arial"/>
          <w:i/>
          <w:iCs/>
          <w:kern w:val="0"/>
          <w:lang w:val="en-IE" w:eastAsia="es-ES"/>
          <w14:ligatures w14:val="none"/>
        </w:rPr>
        <w:t>What is SME? SME meaning and definition in the UK and EU</w:t>
      </w:r>
      <w:r w:rsidRPr="000F0A41">
        <w:rPr>
          <w:rFonts w:ascii="Arial" w:eastAsia="Times New Roman" w:hAnsi="Arial" w:cs="Arial"/>
          <w:kern w:val="0"/>
          <w:lang w:val="en-IE" w:eastAsia="es-ES"/>
          <w14:ligatures w14:val="none"/>
        </w:rPr>
        <w:t>. [online] Osome. Available at: https://osome.com/uk/term/smes-uk/ [Accessed 23 Jul. 2024].</w:t>
      </w:r>
    </w:p>
    <w:p w14:paraId="603A6D5B" w14:textId="77777777" w:rsidR="000F0A41" w:rsidRPr="000F0A41" w:rsidRDefault="000F0A41" w:rsidP="000F0A41">
      <w:pPr>
        <w:spacing w:before="100" w:beforeAutospacing="1" w:after="100" w:afterAutospacing="1" w:line="360" w:lineRule="auto"/>
        <w:jc w:val="both"/>
        <w:rPr>
          <w:rFonts w:ascii="Arial" w:eastAsia="Times New Roman" w:hAnsi="Arial" w:cs="Arial"/>
          <w:kern w:val="0"/>
          <w:lang w:val="en-IE" w:eastAsia="es-ES"/>
          <w14:ligatures w14:val="none"/>
        </w:rPr>
      </w:pPr>
      <w:r w:rsidRPr="000F0A41">
        <w:rPr>
          <w:rFonts w:ascii="Arial" w:eastAsia="Times New Roman" w:hAnsi="Arial" w:cs="Arial"/>
          <w:kern w:val="0"/>
          <w:lang w:val="en-IE" w:eastAsia="es-ES"/>
          <w14:ligatures w14:val="none"/>
        </w:rPr>
        <w:t xml:space="preserve">Peterdy, K. (2024). </w:t>
      </w:r>
      <w:r w:rsidRPr="000F0A41">
        <w:rPr>
          <w:rFonts w:ascii="Arial" w:eastAsia="Times New Roman" w:hAnsi="Arial" w:cs="Arial"/>
          <w:i/>
          <w:iCs/>
          <w:kern w:val="0"/>
          <w:lang w:val="en-IE" w:eastAsia="es-ES"/>
          <w14:ligatures w14:val="none"/>
        </w:rPr>
        <w:t>Ansoff Matrix</w:t>
      </w:r>
      <w:r w:rsidRPr="000F0A41">
        <w:rPr>
          <w:rFonts w:ascii="Arial" w:eastAsia="Times New Roman" w:hAnsi="Arial" w:cs="Arial"/>
          <w:kern w:val="0"/>
          <w:lang w:val="en-IE" w:eastAsia="es-ES"/>
          <w14:ligatures w14:val="none"/>
        </w:rPr>
        <w:t>. [online] Corporate Finance Institute. Available at: https://corporatefinanceinstitute.com/resources/management/ansoff-matrix/ [Accessed 20 Aug. 2024].</w:t>
      </w:r>
    </w:p>
    <w:p w14:paraId="3C82234F" w14:textId="77777777" w:rsidR="000F0A41" w:rsidRPr="000F0A41" w:rsidRDefault="000F0A41" w:rsidP="000F0A41">
      <w:pPr>
        <w:spacing w:before="100" w:beforeAutospacing="1" w:after="100" w:afterAutospacing="1" w:line="360" w:lineRule="auto"/>
        <w:jc w:val="both"/>
        <w:rPr>
          <w:rFonts w:ascii="Arial" w:eastAsia="Times New Roman" w:hAnsi="Arial" w:cs="Arial"/>
          <w:kern w:val="0"/>
          <w:lang w:val="en-IE" w:eastAsia="es-ES"/>
          <w14:ligatures w14:val="none"/>
        </w:rPr>
      </w:pPr>
      <w:r w:rsidRPr="000F0A41">
        <w:rPr>
          <w:rFonts w:ascii="Arial" w:eastAsia="Times New Roman" w:hAnsi="Arial" w:cs="Arial"/>
          <w:kern w:val="0"/>
          <w:lang w:val="en-IE" w:eastAsia="es-ES"/>
          <w14:ligatures w14:val="none"/>
        </w:rPr>
        <w:t xml:space="preserve">Simplify, M. (2021). </w:t>
      </w:r>
      <w:r w:rsidRPr="000F0A41">
        <w:rPr>
          <w:rFonts w:ascii="Arial" w:eastAsia="Times New Roman" w:hAnsi="Arial" w:cs="Arial"/>
          <w:i/>
          <w:iCs/>
          <w:kern w:val="0"/>
          <w:lang w:val="en-IE" w:eastAsia="es-ES"/>
          <w14:ligatures w14:val="none"/>
        </w:rPr>
        <w:t>CATWOE Analysis - Search Videos</w:t>
      </w:r>
      <w:r w:rsidRPr="000F0A41">
        <w:rPr>
          <w:rFonts w:ascii="Arial" w:eastAsia="Times New Roman" w:hAnsi="Arial" w:cs="Arial"/>
          <w:kern w:val="0"/>
          <w:lang w:val="en-IE" w:eastAsia="es-ES"/>
          <w14:ligatures w14:val="none"/>
        </w:rPr>
        <w:t>. [online] Bing.com. Available at: https://www.bing.com/videos/riverview/relatedvideo?q=CATWOE%20Analysis&amp;mid=CA98DAFE2FE938BB455ACA98DAFE2FE938BB455A&amp;ajaxhist=0 [Accessed 19 Aug. 2024].</w:t>
      </w:r>
    </w:p>
    <w:p w14:paraId="67917313" w14:textId="77777777" w:rsidR="000F0A41" w:rsidRPr="000F0A41" w:rsidRDefault="000F0A41" w:rsidP="000F0A41">
      <w:pPr>
        <w:spacing w:before="100" w:beforeAutospacing="1" w:after="100" w:afterAutospacing="1" w:line="360" w:lineRule="auto"/>
        <w:jc w:val="both"/>
        <w:rPr>
          <w:rFonts w:ascii="Arial" w:eastAsia="Times New Roman" w:hAnsi="Arial" w:cs="Arial"/>
          <w:kern w:val="0"/>
          <w:lang w:val="en-IE" w:eastAsia="es-ES"/>
          <w14:ligatures w14:val="none"/>
        </w:rPr>
      </w:pPr>
      <w:r w:rsidRPr="000F0A41">
        <w:rPr>
          <w:rFonts w:ascii="Arial" w:eastAsia="Times New Roman" w:hAnsi="Arial" w:cs="Arial"/>
          <w:kern w:val="0"/>
          <w:lang w:val="en-IE" w:eastAsia="es-ES"/>
          <w14:ligatures w14:val="none"/>
        </w:rPr>
        <w:t xml:space="preserve">Suter, D. (2020). </w:t>
      </w:r>
      <w:r w:rsidRPr="000F0A41">
        <w:rPr>
          <w:rFonts w:ascii="Arial" w:eastAsia="Times New Roman" w:hAnsi="Arial" w:cs="Arial"/>
          <w:i/>
          <w:iCs/>
          <w:kern w:val="0"/>
          <w:lang w:val="en-IE" w:eastAsia="es-ES"/>
          <w14:ligatures w14:val="none"/>
        </w:rPr>
        <w:t>What’s the difference between Mission, Vision, Goals and Strategy?</w:t>
      </w:r>
      <w:r w:rsidRPr="000F0A41">
        <w:rPr>
          <w:rFonts w:ascii="Arial" w:eastAsia="Times New Roman" w:hAnsi="Arial" w:cs="Arial"/>
          <w:kern w:val="0"/>
          <w:lang w:val="en-IE" w:eastAsia="es-ES"/>
          <w14:ligatures w14:val="none"/>
        </w:rPr>
        <w:t xml:space="preserve"> [online] Donal Suter. Available at: https://donalsuter.com/mission-vision-strategy/ [Accessed 23 Jul. 2024].</w:t>
      </w:r>
    </w:p>
    <w:p w14:paraId="51F896E3" w14:textId="77777777" w:rsidR="000F0A41" w:rsidRPr="000F0A41" w:rsidRDefault="000F0A41" w:rsidP="000F0A41">
      <w:pPr>
        <w:spacing w:before="100" w:beforeAutospacing="1" w:after="100" w:afterAutospacing="1" w:line="360" w:lineRule="auto"/>
        <w:jc w:val="both"/>
        <w:rPr>
          <w:rFonts w:ascii="Arial" w:eastAsia="Times New Roman" w:hAnsi="Arial" w:cs="Arial"/>
          <w:kern w:val="0"/>
          <w:lang w:val="en-IE" w:eastAsia="es-ES"/>
          <w14:ligatures w14:val="none"/>
        </w:rPr>
      </w:pPr>
      <w:r w:rsidRPr="000F0A41">
        <w:rPr>
          <w:rFonts w:ascii="Arial" w:eastAsia="Times New Roman" w:hAnsi="Arial" w:cs="Arial"/>
          <w:kern w:val="0"/>
          <w:lang w:val="en-IE" w:eastAsia="es-ES"/>
          <w14:ligatures w14:val="none"/>
        </w:rPr>
        <w:t xml:space="preserve">Todorov, K. and Akbar, Y. (2018). </w:t>
      </w:r>
      <w:r w:rsidRPr="000F0A41">
        <w:rPr>
          <w:rFonts w:ascii="Arial" w:eastAsia="Times New Roman" w:hAnsi="Arial" w:cs="Arial"/>
          <w:i/>
          <w:iCs/>
          <w:kern w:val="0"/>
          <w:lang w:val="en-IE" w:eastAsia="es-ES"/>
          <w14:ligatures w14:val="none"/>
        </w:rPr>
        <w:t>Strategic Management in Emerging Markets : Aligning Business and Corporate Strategy</w:t>
      </w:r>
      <w:r w:rsidRPr="000F0A41">
        <w:rPr>
          <w:rFonts w:ascii="Arial" w:eastAsia="Times New Roman" w:hAnsi="Arial" w:cs="Arial"/>
          <w:kern w:val="0"/>
          <w:lang w:val="en-IE" w:eastAsia="es-ES"/>
          <w14:ligatures w14:val="none"/>
        </w:rPr>
        <w:t>. 1st ed. [online] ProQuest E-book Central, p.504. Available at: https://ebookcentral.proquest.com/lib/trinity/detail.action?docID=5609295&amp;query=Porter%27s%20Generic%20Strategies:%20 [Accessed 20 Aug. 2024].</w:t>
      </w:r>
    </w:p>
    <w:p w14:paraId="3692899F" w14:textId="30A81EFC" w:rsidR="00D764B9" w:rsidRPr="00C2753F" w:rsidRDefault="000F0A41" w:rsidP="00EC6CF9">
      <w:pPr>
        <w:spacing w:before="100" w:beforeAutospacing="1" w:after="100" w:afterAutospacing="1" w:line="360" w:lineRule="auto"/>
        <w:jc w:val="both"/>
        <w:rPr>
          <w:rFonts w:ascii="Arial" w:eastAsia="Times New Roman" w:hAnsi="Arial" w:cs="Arial"/>
          <w:kern w:val="0"/>
          <w:lang w:val="en-IE" w:eastAsia="es-ES"/>
          <w14:ligatures w14:val="none"/>
        </w:rPr>
      </w:pPr>
      <w:r w:rsidRPr="000F0A41">
        <w:rPr>
          <w:rFonts w:ascii="Arial" w:eastAsia="Times New Roman" w:hAnsi="Arial" w:cs="Arial"/>
          <w:kern w:val="0"/>
          <w:lang w:val="en-IE" w:eastAsia="es-ES"/>
          <w14:ligatures w14:val="none"/>
        </w:rPr>
        <w:t xml:space="preserve">tutor2u (2016). </w:t>
      </w:r>
      <w:r w:rsidRPr="000F0A41">
        <w:rPr>
          <w:rFonts w:ascii="Arial" w:eastAsia="Times New Roman" w:hAnsi="Arial" w:cs="Arial"/>
          <w:i/>
          <w:iCs/>
          <w:kern w:val="0"/>
          <w:lang w:val="en-IE" w:eastAsia="es-ES"/>
          <w14:ligatures w14:val="none"/>
        </w:rPr>
        <w:t>Bowman’s Strategic Clock</w:t>
      </w:r>
      <w:r w:rsidRPr="000F0A41">
        <w:rPr>
          <w:rFonts w:ascii="Arial" w:eastAsia="Times New Roman" w:hAnsi="Arial" w:cs="Arial"/>
          <w:kern w:val="0"/>
          <w:lang w:val="en-IE" w:eastAsia="es-ES"/>
          <w14:ligatures w14:val="none"/>
        </w:rPr>
        <w:t>. [online] YouTube. Available at: https://youtu.be/hsV1mraa4AI?si=AW_w1EjlEeL9fKRv [Accessed 25 Jul. 2024].</w:t>
      </w:r>
    </w:p>
    <w:sectPr w:rsidR="00D764B9" w:rsidRPr="00C2753F" w:rsidSect="00230565">
      <w:headerReference w:type="default" r:id="rId13"/>
      <w:footerReference w:type="default" r:id="rId14"/>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70E94A" w14:textId="77777777" w:rsidR="00E5020F" w:rsidRDefault="00E5020F" w:rsidP="00360457">
      <w:pPr>
        <w:spacing w:after="0" w:line="240" w:lineRule="auto"/>
      </w:pPr>
      <w:r>
        <w:separator/>
      </w:r>
    </w:p>
  </w:endnote>
  <w:endnote w:type="continuationSeparator" w:id="0">
    <w:p w14:paraId="6363B734" w14:textId="77777777" w:rsidR="00E5020F" w:rsidRDefault="00E5020F" w:rsidP="00360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446B3B" w14:textId="35DB15C6" w:rsidR="00FD7B9E" w:rsidRDefault="00CF6F80">
    <w:pPr>
      <w:pStyle w:val="Foote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907687" w14:textId="77777777" w:rsidR="00E5020F" w:rsidRDefault="00E5020F" w:rsidP="00360457">
      <w:pPr>
        <w:spacing w:after="0" w:line="240" w:lineRule="auto"/>
      </w:pPr>
      <w:r>
        <w:separator/>
      </w:r>
    </w:p>
  </w:footnote>
  <w:footnote w:type="continuationSeparator" w:id="0">
    <w:p w14:paraId="56DDEEF7" w14:textId="77777777" w:rsidR="00E5020F" w:rsidRDefault="00E5020F" w:rsidP="003604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D588A8" w14:textId="055EADBE" w:rsidR="008520F4" w:rsidRPr="00230565" w:rsidRDefault="00000000" w:rsidP="00514266">
    <w:pPr>
      <w:spacing w:line="264" w:lineRule="auto"/>
      <w:jc w:val="center"/>
      <w:rPr>
        <w:rFonts w:ascii="Arial" w:hAnsi="Arial" w:cs="Arial"/>
        <w:lang w:val="en-IE"/>
      </w:rPr>
    </w:pPr>
    <w:r>
      <w:rPr>
        <w:noProof/>
      </w:rPr>
      <w:pict w14:anchorId="00991FCF">
        <v:rect id="Rectangle 233" o:spid="_x0000_s1032" style="position:absolute;left:0;text-align:left;margin-left:0;margin-top:0;width:580.8pt;height:752.4pt;z-index:25166745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47070 [1614]" strokeweight="1.25pt">
          <w10:wrap anchorx="page" anchory="page"/>
        </v:rect>
      </w:pict>
    </w:r>
    <w:sdt>
      <w:sdtPr>
        <w:rPr>
          <w:rFonts w:ascii="Arial" w:hAnsi="Arial" w:cs="Arial"/>
          <w:color w:val="4472C4" w:themeColor="accent1"/>
          <w:sz w:val="20"/>
          <w:szCs w:val="20"/>
          <w:lang w:val="en-IE"/>
        </w:rPr>
        <w:alias w:val="Title"/>
        <w:id w:val="15524250"/>
        <w:placeholder>
          <w:docPart w:val="6F878D0757D1483985E339D70ECF272C"/>
        </w:placeholder>
        <w:dataBinding w:prefixMappings="xmlns:ns0='http://schemas.openxmlformats.org/package/2006/metadata/core-properties' xmlns:ns1='http://purl.org/dc/elements/1.1/'" w:xpath="/ns0:coreProperties[1]/ns1:title[1]" w:storeItemID="{6C3C8BC8-F283-45AE-878A-BAB7291924A1}"/>
        <w:text/>
      </w:sdtPr>
      <w:sdtContent>
        <w:r w:rsidR="008520F4" w:rsidRPr="00230565">
          <w:rPr>
            <w:rFonts w:ascii="Arial" w:hAnsi="Arial" w:cs="Arial"/>
            <w:color w:val="4472C4" w:themeColor="accent1"/>
            <w:sz w:val="20"/>
            <w:szCs w:val="20"/>
            <w:lang w:val="en-IE"/>
          </w:rPr>
          <w:t>STRATEGIC DEVELOPMENT AND IMPLEMENTATION FOR SME</w:t>
        </w:r>
      </w:sdtContent>
    </w:sdt>
  </w:p>
  <w:p w14:paraId="168FADF1" w14:textId="06EB457D" w:rsidR="00360457" w:rsidRPr="00360457" w:rsidRDefault="00360457">
    <w:pPr>
      <w:pStyle w:val="Header"/>
      <w:rPr>
        <w:lang w:val="en-IE"/>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A7401A"/>
    <w:multiLevelType w:val="multilevel"/>
    <w:tmpl w:val="CDF2363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04446118"/>
    <w:multiLevelType w:val="multilevel"/>
    <w:tmpl w:val="25C6895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04CA55F1"/>
    <w:multiLevelType w:val="multilevel"/>
    <w:tmpl w:val="77C0897C"/>
    <w:lvl w:ilvl="0">
      <w:start w:val="1"/>
      <w:numFmt w:val="bullet"/>
      <w:lvlText w:val=""/>
      <w:lvlJc w:val="left"/>
      <w:pPr>
        <w:tabs>
          <w:tab w:val="num" w:pos="720"/>
        </w:tabs>
        <w:ind w:left="720" w:hanging="720"/>
      </w:pPr>
      <w:rPr>
        <w:rFonts w:ascii="Wingdings" w:hAnsi="Wingdings" w:hint="default"/>
      </w:rPr>
    </w:lvl>
    <w:lvl w:ilvl="1">
      <w:start w:val="1"/>
      <w:numFmt w:val="bullet"/>
      <w:lvlText w:val=""/>
      <w:lvlJc w:val="left"/>
      <w:pPr>
        <w:ind w:left="1080" w:hanging="360"/>
      </w:pPr>
      <w:rPr>
        <w:rFonts w:ascii="Symbol" w:hAnsi="Symbol" w:hint="default"/>
      </w:r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05105B6F"/>
    <w:multiLevelType w:val="multilevel"/>
    <w:tmpl w:val="F2CAB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5E25DE0"/>
    <w:multiLevelType w:val="multilevel"/>
    <w:tmpl w:val="5C3E2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910EE3"/>
    <w:multiLevelType w:val="multilevel"/>
    <w:tmpl w:val="F8E2A16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AF18D0"/>
    <w:multiLevelType w:val="multilevel"/>
    <w:tmpl w:val="158A91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A9C3578"/>
    <w:multiLevelType w:val="hybridMultilevel"/>
    <w:tmpl w:val="115C45EE"/>
    <w:lvl w:ilvl="0" w:tplc="0C0A000D">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8" w15:restartNumberingAfterBreak="0">
    <w:nsid w:val="0AC5544C"/>
    <w:multiLevelType w:val="hybridMultilevel"/>
    <w:tmpl w:val="4B7644F8"/>
    <w:lvl w:ilvl="0" w:tplc="0C0A000D">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9" w15:restartNumberingAfterBreak="0">
    <w:nsid w:val="0ACB41C0"/>
    <w:multiLevelType w:val="multilevel"/>
    <w:tmpl w:val="2ABA7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BB67A70"/>
    <w:multiLevelType w:val="multilevel"/>
    <w:tmpl w:val="45D21C54"/>
    <w:lvl w:ilvl="0">
      <w:start w:val="1"/>
      <w:numFmt w:val="bullet"/>
      <w:lvlText w:val=""/>
      <w:lvlJc w:val="left"/>
      <w:pPr>
        <w:tabs>
          <w:tab w:val="num" w:pos="720"/>
        </w:tabs>
        <w:ind w:left="720" w:hanging="720"/>
      </w:pPr>
      <w:rPr>
        <w:rFonts w:ascii="Wingdings" w:hAnsi="Wingdings"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1" w15:restartNumberingAfterBreak="0">
    <w:nsid w:val="0F294625"/>
    <w:multiLevelType w:val="multilevel"/>
    <w:tmpl w:val="5E6CE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076434E"/>
    <w:multiLevelType w:val="multilevel"/>
    <w:tmpl w:val="88B2A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27F4442"/>
    <w:multiLevelType w:val="multilevel"/>
    <w:tmpl w:val="A6BE6AC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4" w15:restartNumberingAfterBreak="0">
    <w:nsid w:val="12FC78B8"/>
    <w:multiLevelType w:val="multilevel"/>
    <w:tmpl w:val="F21A66BC"/>
    <w:lvl w:ilvl="0">
      <w:start w:val="1"/>
      <w:numFmt w:val="bullet"/>
      <w:lvlText w:val=""/>
      <w:lvlJc w:val="left"/>
      <w:pPr>
        <w:tabs>
          <w:tab w:val="num" w:pos="720"/>
        </w:tabs>
        <w:ind w:left="720" w:hanging="720"/>
      </w:pPr>
      <w:rPr>
        <w:rFonts w:ascii="Wingdings" w:hAnsi="Wingdings" w:hint="default"/>
      </w:rPr>
    </w:lvl>
    <w:lvl w:ilvl="1">
      <w:start w:val="1"/>
      <w:numFmt w:val="bullet"/>
      <w:lvlText w:val=""/>
      <w:lvlJc w:val="left"/>
      <w:pPr>
        <w:ind w:left="1080" w:hanging="360"/>
      </w:pPr>
      <w:rPr>
        <w:rFonts w:ascii="Wingdings" w:hAnsi="Wingdings" w:hint="default"/>
      </w:r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5" w15:restartNumberingAfterBreak="0">
    <w:nsid w:val="18547C1B"/>
    <w:multiLevelType w:val="hybridMultilevel"/>
    <w:tmpl w:val="CFEAF8B0"/>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6" w15:restartNumberingAfterBreak="0">
    <w:nsid w:val="19A46C22"/>
    <w:multiLevelType w:val="multilevel"/>
    <w:tmpl w:val="33D02A4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7" w15:restartNumberingAfterBreak="0">
    <w:nsid w:val="1CD42FF2"/>
    <w:multiLevelType w:val="multilevel"/>
    <w:tmpl w:val="1648482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8" w15:restartNumberingAfterBreak="0">
    <w:nsid w:val="1EEF77D3"/>
    <w:multiLevelType w:val="multilevel"/>
    <w:tmpl w:val="400C7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0714867"/>
    <w:multiLevelType w:val="multilevel"/>
    <w:tmpl w:val="950C8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0EF300B"/>
    <w:multiLevelType w:val="multilevel"/>
    <w:tmpl w:val="866C644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1" w15:restartNumberingAfterBreak="0">
    <w:nsid w:val="21A027C2"/>
    <w:multiLevelType w:val="multilevel"/>
    <w:tmpl w:val="CC800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2EB50B9"/>
    <w:multiLevelType w:val="multilevel"/>
    <w:tmpl w:val="1F2AF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6623DD1"/>
    <w:multiLevelType w:val="multilevel"/>
    <w:tmpl w:val="8268398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4" w15:restartNumberingAfterBreak="0">
    <w:nsid w:val="292C3237"/>
    <w:multiLevelType w:val="multilevel"/>
    <w:tmpl w:val="36AE1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DA70BD5"/>
    <w:multiLevelType w:val="multilevel"/>
    <w:tmpl w:val="569654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ECF71D0"/>
    <w:multiLevelType w:val="multilevel"/>
    <w:tmpl w:val="19D672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1152B5B"/>
    <w:multiLevelType w:val="multilevel"/>
    <w:tmpl w:val="091A8CC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8" w15:restartNumberingAfterBreak="0">
    <w:nsid w:val="340C5EED"/>
    <w:multiLevelType w:val="multilevel"/>
    <w:tmpl w:val="D182E64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9" w15:restartNumberingAfterBreak="0">
    <w:nsid w:val="3512261B"/>
    <w:multiLevelType w:val="multilevel"/>
    <w:tmpl w:val="E4D8B7EE"/>
    <w:lvl w:ilvl="0">
      <w:start w:val="1"/>
      <w:numFmt w:val="decimal"/>
      <w:lvlText w:val="%1."/>
      <w:lvlJc w:val="left"/>
      <w:pPr>
        <w:tabs>
          <w:tab w:val="num" w:pos="720"/>
        </w:tabs>
        <w:ind w:left="720" w:hanging="720"/>
      </w:pPr>
    </w:lvl>
    <w:lvl w:ilvl="1">
      <w:start w:val="1"/>
      <w:numFmt w:val="bullet"/>
      <w:lvlText w:val=""/>
      <w:lvlJc w:val="left"/>
      <w:pPr>
        <w:ind w:left="1080" w:hanging="360"/>
      </w:pPr>
      <w:rPr>
        <w:rFonts w:ascii="Wingdings" w:hAnsi="Wingdings" w:hint="default"/>
      </w:r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0" w15:restartNumberingAfterBreak="0">
    <w:nsid w:val="3563592B"/>
    <w:multiLevelType w:val="multilevel"/>
    <w:tmpl w:val="FC12C6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67A18A1"/>
    <w:multiLevelType w:val="multilevel"/>
    <w:tmpl w:val="72C459E8"/>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2" w15:restartNumberingAfterBreak="0">
    <w:nsid w:val="36F359A6"/>
    <w:multiLevelType w:val="multilevel"/>
    <w:tmpl w:val="F6666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7DE03EA"/>
    <w:multiLevelType w:val="multilevel"/>
    <w:tmpl w:val="B8CAC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8A07FD1"/>
    <w:multiLevelType w:val="multilevel"/>
    <w:tmpl w:val="B8C2883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5" w15:restartNumberingAfterBreak="0">
    <w:nsid w:val="3C65277B"/>
    <w:multiLevelType w:val="multilevel"/>
    <w:tmpl w:val="93824B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3EC37257"/>
    <w:multiLevelType w:val="multilevel"/>
    <w:tmpl w:val="815408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05F3F27"/>
    <w:multiLevelType w:val="multilevel"/>
    <w:tmpl w:val="EA02E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3C81FF4"/>
    <w:multiLevelType w:val="multilevel"/>
    <w:tmpl w:val="F746CD8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9" w15:restartNumberingAfterBreak="0">
    <w:nsid w:val="444545D1"/>
    <w:multiLevelType w:val="hybridMultilevel"/>
    <w:tmpl w:val="5C382C70"/>
    <w:lvl w:ilvl="0" w:tplc="0C0A000D">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0" w15:restartNumberingAfterBreak="0">
    <w:nsid w:val="48897555"/>
    <w:multiLevelType w:val="multilevel"/>
    <w:tmpl w:val="E4D8B7EE"/>
    <w:lvl w:ilvl="0">
      <w:start w:val="1"/>
      <w:numFmt w:val="decimal"/>
      <w:lvlText w:val="%1."/>
      <w:lvlJc w:val="left"/>
      <w:pPr>
        <w:tabs>
          <w:tab w:val="num" w:pos="720"/>
        </w:tabs>
        <w:ind w:left="720" w:hanging="720"/>
      </w:pPr>
    </w:lvl>
    <w:lvl w:ilvl="1">
      <w:start w:val="1"/>
      <w:numFmt w:val="bullet"/>
      <w:lvlText w:val=""/>
      <w:lvlJc w:val="left"/>
      <w:pPr>
        <w:ind w:left="1080" w:hanging="360"/>
      </w:pPr>
      <w:rPr>
        <w:rFonts w:ascii="Wingdings" w:hAnsi="Wingdings" w:hint="default"/>
      </w:r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1" w15:restartNumberingAfterBreak="0">
    <w:nsid w:val="49D771C9"/>
    <w:multiLevelType w:val="multilevel"/>
    <w:tmpl w:val="D7E03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BFC4CF3"/>
    <w:multiLevelType w:val="hybridMultilevel"/>
    <w:tmpl w:val="AD98282C"/>
    <w:lvl w:ilvl="0" w:tplc="0C0A000B">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3" w15:restartNumberingAfterBreak="0">
    <w:nsid w:val="4CD12DB4"/>
    <w:multiLevelType w:val="multilevel"/>
    <w:tmpl w:val="41FCB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49D4D51"/>
    <w:multiLevelType w:val="multilevel"/>
    <w:tmpl w:val="6ED20F28"/>
    <w:lvl w:ilvl="0">
      <w:start w:val="1"/>
      <w:numFmt w:val="decimal"/>
      <w:lvlText w:val="%1."/>
      <w:lvlJc w:val="left"/>
      <w:pPr>
        <w:tabs>
          <w:tab w:val="num" w:pos="720"/>
        </w:tabs>
        <w:ind w:left="720" w:hanging="720"/>
      </w:pPr>
    </w:lvl>
    <w:lvl w:ilvl="1">
      <w:start w:val="1"/>
      <w:numFmt w:val="bullet"/>
      <w:lvlText w:val=""/>
      <w:lvlJc w:val="left"/>
      <w:pPr>
        <w:ind w:left="720" w:hanging="360"/>
      </w:pPr>
      <w:rPr>
        <w:rFonts w:ascii="Wingdings" w:hAnsi="Wingdings" w:hint="default"/>
      </w:r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5" w15:restartNumberingAfterBreak="0">
    <w:nsid w:val="56647B8E"/>
    <w:multiLevelType w:val="multilevel"/>
    <w:tmpl w:val="B1463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69C74F0"/>
    <w:multiLevelType w:val="multilevel"/>
    <w:tmpl w:val="C798CA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AC048BB"/>
    <w:multiLevelType w:val="multilevel"/>
    <w:tmpl w:val="E26842D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8" w15:restartNumberingAfterBreak="0">
    <w:nsid w:val="5BC722C1"/>
    <w:multiLevelType w:val="multilevel"/>
    <w:tmpl w:val="05E8F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D635869"/>
    <w:multiLevelType w:val="hybridMultilevel"/>
    <w:tmpl w:val="3FF8770E"/>
    <w:lvl w:ilvl="0" w:tplc="0C0A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0" w15:restartNumberingAfterBreak="0">
    <w:nsid w:val="5DF82D96"/>
    <w:multiLevelType w:val="multilevel"/>
    <w:tmpl w:val="45D21C54"/>
    <w:lvl w:ilvl="0">
      <w:start w:val="1"/>
      <w:numFmt w:val="bullet"/>
      <w:lvlText w:val=""/>
      <w:lvlJc w:val="left"/>
      <w:pPr>
        <w:tabs>
          <w:tab w:val="num" w:pos="720"/>
        </w:tabs>
        <w:ind w:left="720" w:hanging="720"/>
      </w:pPr>
      <w:rPr>
        <w:rFonts w:ascii="Wingdings" w:hAnsi="Wingdings"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1" w15:restartNumberingAfterBreak="0">
    <w:nsid w:val="5F601D88"/>
    <w:multiLevelType w:val="multilevel"/>
    <w:tmpl w:val="2AE2A46C"/>
    <w:lvl w:ilvl="0">
      <w:start w:val="1"/>
      <w:numFmt w:val="bullet"/>
      <w:lvlText w:val=""/>
      <w:lvlJc w:val="left"/>
      <w:pPr>
        <w:tabs>
          <w:tab w:val="num" w:pos="720"/>
        </w:tabs>
        <w:ind w:left="720" w:hanging="720"/>
      </w:pPr>
      <w:rPr>
        <w:rFonts w:ascii="Wingdings" w:hAnsi="Wingdings" w:hint="default"/>
      </w:rPr>
    </w:lvl>
    <w:lvl w:ilvl="1">
      <w:start w:val="1"/>
      <w:numFmt w:val="decimal"/>
      <w:lvlText w:val="%2."/>
      <w:lvlJc w:val="left"/>
      <w:pPr>
        <w:tabs>
          <w:tab w:val="num" w:pos="1440"/>
        </w:tabs>
        <w:ind w:left="1440" w:hanging="720"/>
      </w:pPr>
      <w:rPr>
        <w:rFonts w:hint="default"/>
        <w:sz w:val="20"/>
      </w:r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2" w15:restartNumberingAfterBreak="0">
    <w:nsid w:val="5F923F79"/>
    <w:multiLevelType w:val="hybridMultilevel"/>
    <w:tmpl w:val="71F2DE12"/>
    <w:lvl w:ilvl="0" w:tplc="0C0A000D">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3" w15:restartNumberingAfterBreak="0">
    <w:nsid w:val="62756BC3"/>
    <w:multiLevelType w:val="multilevel"/>
    <w:tmpl w:val="E4D8B7EE"/>
    <w:lvl w:ilvl="0">
      <w:start w:val="1"/>
      <w:numFmt w:val="decimal"/>
      <w:lvlText w:val="%1."/>
      <w:lvlJc w:val="left"/>
      <w:pPr>
        <w:tabs>
          <w:tab w:val="num" w:pos="720"/>
        </w:tabs>
        <w:ind w:left="720" w:hanging="720"/>
      </w:pPr>
    </w:lvl>
    <w:lvl w:ilvl="1">
      <w:start w:val="1"/>
      <w:numFmt w:val="bullet"/>
      <w:lvlText w:val=""/>
      <w:lvlJc w:val="left"/>
      <w:pPr>
        <w:ind w:left="1080" w:hanging="360"/>
      </w:pPr>
      <w:rPr>
        <w:rFonts w:ascii="Wingdings" w:hAnsi="Wingdings" w:hint="default"/>
      </w:r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4" w15:restartNumberingAfterBreak="0">
    <w:nsid w:val="62757596"/>
    <w:multiLevelType w:val="hybridMultilevel"/>
    <w:tmpl w:val="9EDC050A"/>
    <w:lvl w:ilvl="0" w:tplc="CCA205AC">
      <w:start w:val="1"/>
      <w:numFmt w:val="decimal"/>
      <w:lvlText w:val="%1."/>
      <w:lvlJc w:val="left"/>
      <w:pPr>
        <w:ind w:left="720" w:hanging="360"/>
      </w:pPr>
      <w:rPr>
        <w:b/>
        <w:bCs/>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55" w15:restartNumberingAfterBreak="0">
    <w:nsid w:val="627C756E"/>
    <w:multiLevelType w:val="multilevel"/>
    <w:tmpl w:val="AFDC35B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6" w15:restartNumberingAfterBreak="0">
    <w:nsid w:val="63207EB6"/>
    <w:multiLevelType w:val="multilevel"/>
    <w:tmpl w:val="31D883FA"/>
    <w:lvl w:ilvl="0">
      <w:start w:val="1"/>
      <w:numFmt w:val="decimal"/>
      <w:lvlText w:val="%1."/>
      <w:lvlJc w:val="left"/>
      <w:pPr>
        <w:tabs>
          <w:tab w:val="num" w:pos="720"/>
        </w:tabs>
        <w:ind w:left="720" w:hanging="720"/>
      </w:pPr>
      <w:rPr>
        <w:b/>
        <w:bCs/>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7" w15:restartNumberingAfterBreak="0">
    <w:nsid w:val="648B64CA"/>
    <w:multiLevelType w:val="multilevel"/>
    <w:tmpl w:val="D4C87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4D1005F"/>
    <w:multiLevelType w:val="multilevel"/>
    <w:tmpl w:val="DBA4A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5682538"/>
    <w:multiLevelType w:val="multilevel"/>
    <w:tmpl w:val="1A5EDE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69566912"/>
    <w:multiLevelType w:val="multilevel"/>
    <w:tmpl w:val="69986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B0B5587"/>
    <w:multiLevelType w:val="hybridMultilevel"/>
    <w:tmpl w:val="B38227B4"/>
    <w:lvl w:ilvl="0" w:tplc="0C0A000D">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62" w15:restartNumberingAfterBreak="0">
    <w:nsid w:val="6CAE1E08"/>
    <w:multiLevelType w:val="hybridMultilevel"/>
    <w:tmpl w:val="C44C3A92"/>
    <w:lvl w:ilvl="0" w:tplc="0C0A000D">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63" w15:restartNumberingAfterBreak="0">
    <w:nsid w:val="6E807BB9"/>
    <w:multiLevelType w:val="hybridMultilevel"/>
    <w:tmpl w:val="5BCC2AB0"/>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64" w15:restartNumberingAfterBreak="0">
    <w:nsid w:val="6F14329C"/>
    <w:multiLevelType w:val="multilevel"/>
    <w:tmpl w:val="F5206FF8"/>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6F5E309C"/>
    <w:multiLevelType w:val="multilevel"/>
    <w:tmpl w:val="2598C5B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6" w15:restartNumberingAfterBreak="0">
    <w:nsid w:val="70427466"/>
    <w:multiLevelType w:val="multilevel"/>
    <w:tmpl w:val="96523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0897803"/>
    <w:multiLevelType w:val="multilevel"/>
    <w:tmpl w:val="DE4EE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1B20F68"/>
    <w:multiLevelType w:val="multilevel"/>
    <w:tmpl w:val="7ACE8DE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9" w15:restartNumberingAfterBreak="0">
    <w:nsid w:val="721F5F19"/>
    <w:multiLevelType w:val="multilevel"/>
    <w:tmpl w:val="2E527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4DF625D"/>
    <w:multiLevelType w:val="hybridMultilevel"/>
    <w:tmpl w:val="9984F682"/>
    <w:lvl w:ilvl="0" w:tplc="0C0A000D">
      <w:start w:val="1"/>
      <w:numFmt w:val="bullet"/>
      <w:lvlText w:val=""/>
      <w:lvlJc w:val="left"/>
      <w:pPr>
        <w:ind w:left="1080" w:hanging="360"/>
      </w:pPr>
      <w:rPr>
        <w:rFonts w:ascii="Wingdings" w:hAnsi="Wingdings" w:hint="default"/>
      </w:rPr>
    </w:lvl>
    <w:lvl w:ilvl="1" w:tplc="0C0A0003" w:tentative="1">
      <w:start w:val="1"/>
      <w:numFmt w:val="bullet"/>
      <w:lvlText w:val="o"/>
      <w:lvlJc w:val="left"/>
      <w:pPr>
        <w:ind w:left="1800" w:hanging="360"/>
      </w:pPr>
      <w:rPr>
        <w:rFonts w:ascii="Courier New" w:hAnsi="Courier New" w:cs="Courier New" w:hint="default"/>
      </w:rPr>
    </w:lvl>
    <w:lvl w:ilvl="2" w:tplc="0C0A0005" w:tentative="1">
      <w:start w:val="1"/>
      <w:numFmt w:val="bullet"/>
      <w:lvlText w:val=""/>
      <w:lvlJc w:val="left"/>
      <w:pPr>
        <w:ind w:left="2520" w:hanging="360"/>
      </w:pPr>
      <w:rPr>
        <w:rFonts w:ascii="Wingdings" w:hAnsi="Wingdings" w:hint="default"/>
      </w:rPr>
    </w:lvl>
    <w:lvl w:ilvl="3" w:tplc="0C0A0001" w:tentative="1">
      <w:start w:val="1"/>
      <w:numFmt w:val="bullet"/>
      <w:lvlText w:val=""/>
      <w:lvlJc w:val="left"/>
      <w:pPr>
        <w:ind w:left="3240" w:hanging="360"/>
      </w:pPr>
      <w:rPr>
        <w:rFonts w:ascii="Symbol" w:hAnsi="Symbol" w:hint="default"/>
      </w:rPr>
    </w:lvl>
    <w:lvl w:ilvl="4" w:tplc="0C0A0003" w:tentative="1">
      <w:start w:val="1"/>
      <w:numFmt w:val="bullet"/>
      <w:lvlText w:val="o"/>
      <w:lvlJc w:val="left"/>
      <w:pPr>
        <w:ind w:left="3960" w:hanging="360"/>
      </w:pPr>
      <w:rPr>
        <w:rFonts w:ascii="Courier New" w:hAnsi="Courier New" w:cs="Courier New" w:hint="default"/>
      </w:rPr>
    </w:lvl>
    <w:lvl w:ilvl="5" w:tplc="0C0A0005" w:tentative="1">
      <w:start w:val="1"/>
      <w:numFmt w:val="bullet"/>
      <w:lvlText w:val=""/>
      <w:lvlJc w:val="left"/>
      <w:pPr>
        <w:ind w:left="4680" w:hanging="360"/>
      </w:pPr>
      <w:rPr>
        <w:rFonts w:ascii="Wingdings" w:hAnsi="Wingdings" w:hint="default"/>
      </w:rPr>
    </w:lvl>
    <w:lvl w:ilvl="6" w:tplc="0C0A0001" w:tentative="1">
      <w:start w:val="1"/>
      <w:numFmt w:val="bullet"/>
      <w:lvlText w:val=""/>
      <w:lvlJc w:val="left"/>
      <w:pPr>
        <w:ind w:left="5400" w:hanging="360"/>
      </w:pPr>
      <w:rPr>
        <w:rFonts w:ascii="Symbol" w:hAnsi="Symbol" w:hint="default"/>
      </w:rPr>
    </w:lvl>
    <w:lvl w:ilvl="7" w:tplc="0C0A0003" w:tentative="1">
      <w:start w:val="1"/>
      <w:numFmt w:val="bullet"/>
      <w:lvlText w:val="o"/>
      <w:lvlJc w:val="left"/>
      <w:pPr>
        <w:ind w:left="6120" w:hanging="360"/>
      </w:pPr>
      <w:rPr>
        <w:rFonts w:ascii="Courier New" w:hAnsi="Courier New" w:cs="Courier New" w:hint="default"/>
      </w:rPr>
    </w:lvl>
    <w:lvl w:ilvl="8" w:tplc="0C0A0005" w:tentative="1">
      <w:start w:val="1"/>
      <w:numFmt w:val="bullet"/>
      <w:lvlText w:val=""/>
      <w:lvlJc w:val="left"/>
      <w:pPr>
        <w:ind w:left="6840" w:hanging="360"/>
      </w:pPr>
      <w:rPr>
        <w:rFonts w:ascii="Wingdings" w:hAnsi="Wingdings" w:hint="default"/>
      </w:rPr>
    </w:lvl>
  </w:abstractNum>
  <w:abstractNum w:abstractNumId="71" w15:restartNumberingAfterBreak="0">
    <w:nsid w:val="75F45CE5"/>
    <w:multiLevelType w:val="multilevel"/>
    <w:tmpl w:val="0C50D37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2" w15:restartNumberingAfterBreak="0">
    <w:nsid w:val="78603AB0"/>
    <w:multiLevelType w:val="hybridMultilevel"/>
    <w:tmpl w:val="C9D6BE2E"/>
    <w:lvl w:ilvl="0" w:tplc="8ABE2E66">
      <w:start w:val="1"/>
      <w:numFmt w:val="decimal"/>
      <w:lvlText w:val="%1."/>
      <w:lvlJc w:val="left"/>
      <w:pPr>
        <w:ind w:left="720" w:hanging="360"/>
      </w:pPr>
      <w:rPr>
        <w:b/>
        <w:bCs/>
        <w:color w:val="4472C4" w:themeColor="accent1"/>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73" w15:restartNumberingAfterBreak="0">
    <w:nsid w:val="7E571371"/>
    <w:multiLevelType w:val="multilevel"/>
    <w:tmpl w:val="1A0A3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7429022">
    <w:abstractNumId w:val="2"/>
  </w:num>
  <w:num w:numId="2" w16cid:durableId="527566155">
    <w:abstractNumId w:val="42"/>
  </w:num>
  <w:num w:numId="3" w16cid:durableId="963316541">
    <w:abstractNumId w:val="23"/>
  </w:num>
  <w:num w:numId="4" w16cid:durableId="1336808417">
    <w:abstractNumId w:val="54"/>
  </w:num>
  <w:num w:numId="5" w16cid:durableId="213473206">
    <w:abstractNumId w:val="31"/>
  </w:num>
  <w:num w:numId="6" w16cid:durableId="1887834343">
    <w:abstractNumId w:val="56"/>
  </w:num>
  <w:num w:numId="7" w16cid:durableId="353070916">
    <w:abstractNumId w:val="52"/>
  </w:num>
  <w:num w:numId="8" w16cid:durableId="1121605157">
    <w:abstractNumId w:val="8"/>
  </w:num>
  <w:num w:numId="9" w16cid:durableId="933435602">
    <w:abstractNumId w:val="61"/>
  </w:num>
  <w:num w:numId="10" w16cid:durableId="374819387">
    <w:abstractNumId w:val="7"/>
  </w:num>
  <w:num w:numId="11" w16cid:durableId="1360550290">
    <w:abstractNumId w:val="64"/>
  </w:num>
  <w:num w:numId="12" w16cid:durableId="1347748136">
    <w:abstractNumId w:val="5"/>
  </w:num>
  <w:num w:numId="13" w16cid:durableId="626813722">
    <w:abstractNumId w:val="29"/>
  </w:num>
  <w:num w:numId="14" w16cid:durableId="29300783">
    <w:abstractNumId w:val="40"/>
  </w:num>
  <w:num w:numId="15" w16cid:durableId="1072234604">
    <w:abstractNumId w:val="53"/>
  </w:num>
  <w:num w:numId="16" w16cid:durableId="1736660708">
    <w:abstractNumId w:val="39"/>
  </w:num>
  <w:num w:numId="17" w16cid:durableId="1208645507">
    <w:abstractNumId w:val="10"/>
  </w:num>
  <w:num w:numId="18" w16cid:durableId="332994088">
    <w:abstractNumId w:val="50"/>
  </w:num>
  <w:num w:numId="19" w16cid:durableId="1336566721">
    <w:abstractNumId w:val="44"/>
  </w:num>
  <w:num w:numId="20" w16cid:durableId="1807236099">
    <w:abstractNumId w:val="14"/>
  </w:num>
  <w:num w:numId="21" w16cid:durableId="1071734619">
    <w:abstractNumId w:val="70"/>
  </w:num>
  <w:num w:numId="22" w16cid:durableId="1549611810">
    <w:abstractNumId w:val="16"/>
  </w:num>
  <w:num w:numId="23" w16cid:durableId="1096251526">
    <w:abstractNumId w:val="68"/>
  </w:num>
  <w:num w:numId="24" w16cid:durableId="103160687">
    <w:abstractNumId w:val="6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830682472">
    <w:abstractNumId w:val="6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554632451">
    <w:abstractNumId w:val="6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857894389">
    <w:abstractNumId w:val="51"/>
  </w:num>
  <w:num w:numId="28" w16cid:durableId="1311787726">
    <w:abstractNumId w:val="72"/>
  </w:num>
  <w:num w:numId="29" w16cid:durableId="479005856">
    <w:abstractNumId w:val="46"/>
  </w:num>
  <w:num w:numId="30" w16cid:durableId="555120427">
    <w:abstractNumId w:val="62"/>
  </w:num>
  <w:num w:numId="31" w16cid:durableId="1994141195">
    <w:abstractNumId w:val="48"/>
  </w:num>
  <w:num w:numId="32" w16cid:durableId="9573605">
    <w:abstractNumId w:val="19"/>
  </w:num>
  <w:num w:numId="33" w16cid:durableId="1115757796">
    <w:abstractNumId w:val="33"/>
  </w:num>
  <w:num w:numId="34" w16cid:durableId="2102796987">
    <w:abstractNumId w:val="73"/>
  </w:num>
  <w:num w:numId="35" w16cid:durableId="1841963069">
    <w:abstractNumId w:val="22"/>
  </w:num>
  <w:num w:numId="36" w16cid:durableId="1657299009">
    <w:abstractNumId w:val="66"/>
  </w:num>
  <w:num w:numId="37" w16cid:durableId="767308253">
    <w:abstractNumId w:val="67"/>
  </w:num>
  <w:num w:numId="38" w16cid:durableId="2127458254">
    <w:abstractNumId w:val="24"/>
  </w:num>
  <w:num w:numId="39" w16cid:durableId="1718311323">
    <w:abstractNumId w:val="4"/>
  </w:num>
  <w:num w:numId="40" w16cid:durableId="1827042280">
    <w:abstractNumId w:val="45"/>
  </w:num>
  <w:num w:numId="41" w16cid:durableId="812794938">
    <w:abstractNumId w:val="60"/>
  </w:num>
  <w:num w:numId="42" w16cid:durableId="1483347143">
    <w:abstractNumId w:val="18"/>
  </w:num>
  <w:num w:numId="43" w16cid:durableId="1536455926">
    <w:abstractNumId w:val="37"/>
  </w:num>
  <w:num w:numId="44" w16cid:durableId="77101689">
    <w:abstractNumId w:val="41"/>
  </w:num>
  <w:num w:numId="45" w16cid:durableId="762802959">
    <w:abstractNumId w:val="32"/>
  </w:num>
  <w:num w:numId="46" w16cid:durableId="694306117">
    <w:abstractNumId w:val="21"/>
  </w:num>
  <w:num w:numId="47" w16cid:durableId="1471904385">
    <w:abstractNumId w:val="25"/>
  </w:num>
  <w:num w:numId="48" w16cid:durableId="2113358244">
    <w:abstractNumId w:val="6"/>
  </w:num>
  <w:num w:numId="49" w16cid:durableId="1468282718">
    <w:abstractNumId w:val="12"/>
  </w:num>
  <w:num w:numId="50" w16cid:durableId="425469685">
    <w:abstractNumId w:val="35"/>
  </w:num>
  <w:num w:numId="51" w16cid:durableId="1441948812">
    <w:abstractNumId w:val="3"/>
  </w:num>
  <w:num w:numId="52" w16cid:durableId="1985500078">
    <w:abstractNumId w:val="26"/>
  </w:num>
  <w:num w:numId="53" w16cid:durableId="1480879250">
    <w:abstractNumId w:val="30"/>
  </w:num>
  <w:num w:numId="54" w16cid:durableId="1739396680">
    <w:abstractNumId w:val="11"/>
  </w:num>
  <w:num w:numId="55" w16cid:durableId="1967659129">
    <w:abstractNumId w:val="69"/>
  </w:num>
  <w:num w:numId="56" w16cid:durableId="229465820">
    <w:abstractNumId w:val="9"/>
  </w:num>
  <w:num w:numId="57" w16cid:durableId="1926264275">
    <w:abstractNumId w:val="36"/>
  </w:num>
  <w:num w:numId="58" w16cid:durableId="188185083">
    <w:abstractNumId w:val="59"/>
  </w:num>
  <w:num w:numId="59" w16cid:durableId="128133855">
    <w:abstractNumId w:val="63"/>
  </w:num>
  <w:num w:numId="60" w16cid:durableId="744378680">
    <w:abstractNumId w:val="15"/>
  </w:num>
  <w:num w:numId="61" w16cid:durableId="1180197725">
    <w:abstractNumId w:val="13"/>
  </w:num>
  <w:num w:numId="62" w16cid:durableId="67634555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3" w16cid:durableId="849635466">
    <w:abstractNumId w:val="47"/>
  </w:num>
  <w:num w:numId="64" w16cid:durableId="1007561105">
    <w:abstractNumId w:val="4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5" w16cid:durableId="1275017506">
    <w:abstractNumId w:val="4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6" w16cid:durableId="516508085">
    <w:abstractNumId w:val="4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7" w16cid:durableId="238178414">
    <w:abstractNumId w:val="0"/>
  </w:num>
  <w:num w:numId="68" w16cid:durableId="2074739637">
    <w:abstractNumId w:val="20"/>
  </w:num>
  <w:num w:numId="69" w16cid:durableId="781846208">
    <w:abstractNumId w:val="71"/>
  </w:num>
  <w:num w:numId="70" w16cid:durableId="317416037">
    <w:abstractNumId w:val="17"/>
  </w:num>
  <w:num w:numId="71" w16cid:durableId="1845630348">
    <w:abstractNumId w:val="55"/>
  </w:num>
  <w:num w:numId="72" w16cid:durableId="1730499709">
    <w:abstractNumId w:val="28"/>
  </w:num>
  <w:num w:numId="73" w16cid:durableId="1901286230">
    <w:abstractNumId w:val="38"/>
  </w:num>
  <w:num w:numId="74" w16cid:durableId="1976525141">
    <w:abstractNumId w:val="1"/>
  </w:num>
  <w:num w:numId="75" w16cid:durableId="140564423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6" w16cid:durableId="1067144589">
    <w:abstractNumId w:val="34"/>
  </w:num>
  <w:num w:numId="77" w16cid:durableId="1420247757">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8" w16cid:durableId="1512908702">
    <w:abstractNumId w:val="65"/>
  </w:num>
  <w:num w:numId="79" w16cid:durableId="86078755">
    <w:abstractNumId w:val="6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0" w16cid:durableId="114103638">
    <w:abstractNumId w:val="49"/>
  </w:num>
  <w:num w:numId="81" w16cid:durableId="2036882477">
    <w:abstractNumId w:val="57"/>
  </w:num>
  <w:num w:numId="82" w16cid:durableId="897521837">
    <w:abstractNumId w:val="58"/>
  </w:num>
  <w:num w:numId="83" w16cid:durableId="1874730538">
    <w:abstractNumId w:val="43"/>
  </w:num>
  <w:num w:numId="84" w16cid:durableId="190579972">
    <w:abstractNumId w:val="27"/>
  </w:num>
  <w:num w:numId="85" w16cid:durableId="21485672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6" w16cid:durableId="44842862">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5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08"/>
  <w:hyphenationZone w:val="425"/>
  <w:characterSpacingControl w:val="doNotCompress"/>
  <w:hdrShapeDefaults>
    <o:shapedefaults v:ext="edit" spidmax="2059"/>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B05B4"/>
    <w:rsid w:val="000017A8"/>
    <w:rsid w:val="00001F4C"/>
    <w:rsid w:val="00004604"/>
    <w:rsid w:val="00004C5D"/>
    <w:rsid w:val="00005BDE"/>
    <w:rsid w:val="00012F11"/>
    <w:rsid w:val="00015714"/>
    <w:rsid w:val="000165FC"/>
    <w:rsid w:val="00016D0F"/>
    <w:rsid w:val="000177BD"/>
    <w:rsid w:val="00024D09"/>
    <w:rsid w:val="000277B8"/>
    <w:rsid w:val="00031EB5"/>
    <w:rsid w:val="00031FFA"/>
    <w:rsid w:val="00032B6B"/>
    <w:rsid w:val="00033C04"/>
    <w:rsid w:val="00035D7A"/>
    <w:rsid w:val="00036643"/>
    <w:rsid w:val="0004191A"/>
    <w:rsid w:val="00045C61"/>
    <w:rsid w:val="00047869"/>
    <w:rsid w:val="00052676"/>
    <w:rsid w:val="00055E08"/>
    <w:rsid w:val="0005771D"/>
    <w:rsid w:val="00060128"/>
    <w:rsid w:val="00061896"/>
    <w:rsid w:val="00062B94"/>
    <w:rsid w:val="00063E9F"/>
    <w:rsid w:val="0006592C"/>
    <w:rsid w:val="0006785C"/>
    <w:rsid w:val="00070159"/>
    <w:rsid w:val="00070853"/>
    <w:rsid w:val="00072D3F"/>
    <w:rsid w:val="00073EB9"/>
    <w:rsid w:val="00075443"/>
    <w:rsid w:val="000765A9"/>
    <w:rsid w:val="00080116"/>
    <w:rsid w:val="000814C6"/>
    <w:rsid w:val="0008369C"/>
    <w:rsid w:val="0008584A"/>
    <w:rsid w:val="00091891"/>
    <w:rsid w:val="0009405E"/>
    <w:rsid w:val="0009452B"/>
    <w:rsid w:val="000950FE"/>
    <w:rsid w:val="000A49F9"/>
    <w:rsid w:val="000A4C9B"/>
    <w:rsid w:val="000A7990"/>
    <w:rsid w:val="000B2BC5"/>
    <w:rsid w:val="000C01BA"/>
    <w:rsid w:val="000C1373"/>
    <w:rsid w:val="000C19CE"/>
    <w:rsid w:val="000C1F0A"/>
    <w:rsid w:val="000C214D"/>
    <w:rsid w:val="000C4047"/>
    <w:rsid w:val="000C42E2"/>
    <w:rsid w:val="000C53DA"/>
    <w:rsid w:val="000C6596"/>
    <w:rsid w:val="000C78F8"/>
    <w:rsid w:val="000D1401"/>
    <w:rsid w:val="000D771B"/>
    <w:rsid w:val="000D7E83"/>
    <w:rsid w:val="000E0321"/>
    <w:rsid w:val="000E0529"/>
    <w:rsid w:val="000E4FAC"/>
    <w:rsid w:val="000F0A41"/>
    <w:rsid w:val="000F16A3"/>
    <w:rsid w:val="000F4BC8"/>
    <w:rsid w:val="000F7DF7"/>
    <w:rsid w:val="00100B2E"/>
    <w:rsid w:val="00101BD4"/>
    <w:rsid w:val="0010211E"/>
    <w:rsid w:val="0010463C"/>
    <w:rsid w:val="0010582B"/>
    <w:rsid w:val="00107BE0"/>
    <w:rsid w:val="00110531"/>
    <w:rsid w:val="00112017"/>
    <w:rsid w:val="0011321C"/>
    <w:rsid w:val="001140ED"/>
    <w:rsid w:val="00114CD2"/>
    <w:rsid w:val="00116747"/>
    <w:rsid w:val="00123D9D"/>
    <w:rsid w:val="001248F5"/>
    <w:rsid w:val="00125A52"/>
    <w:rsid w:val="00133F2B"/>
    <w:rsid w:val="00136CCC"/>
    <w:rsid w:val="001401A6"/>
    <w:rsid w:val="00143D1E"/>
    <w:rsid w:val="001444C7"/>
    <w:rsid w:val="00147861"/>
    <w:rsid w:val="001520D9"/>
    <w:rsid w:val="00153BAE"/>
    <w:rsid w:val="00156A98"/>
    <w:rsid w:val="00157B70"/>
    <w:rsid w:val="001617D9"/>
    <w:rsid w:val="001665C8"/>
    <w:rsid w:val="00170AE5"/>
    <w:rsid w:val="0017116F"/>
    <w:rsid w:val="00174057"/>
    <w:rsid w:val="0017459C"/>
    <w:rsid w:val="001800E2"/>
    <w:rsid w:val="001819FA"/>
    <w:rsid w:val="001859C7"/>
    <w:rsid w:val="00185A48"/>
    <w:rsid w:val="00190974"/>
    <w:rsid w:val="0019769A"/>
    <w:rsid w:val="001A0046"/>
    <w:rsid w:val="001A2BF6"/>
    <w:rsid w:val="001A3E41"/>
    <w:rsid w:val="001A3FEA"/>
    <w:rsid w:val="001A4CB5"/>
    <w:rsid w:val="001A64E7"/>
    <w:rsid w:val="001A69F0"/>
    <w:rsid w:val="001A6CBD"/>
    <w:rsid w:val="001B35AE"/>
    <w:rsid w:val="001B4421"/>
    <w:rsid w:val="001B481B"/>
    <w:rsid w:val="001B6FAB"/>
    <w:rsid w:val="001C34A3"/>
    <w:rsid w:val="001C60E1"/>
    <w:rsid w:val="001C68AC"/>
    <w:rsid w:val="001C6BFC"/>
    <w:rsid w:val="001D37F9"/>
    <w:rsid w:val="001D4388"/>
    <w:rsid w:val="001D4E21"/>
    <w:rsid w:val="001E1172"/>
    <w:rsid w:val="001E1C06"/>
    <w:rsid w:val="001E2608"/>
    <w:rsid w:val="001E4AE1"/>
    <w:rsid w:val="001E5892"/>
    <w:rsid w:val="001F123D"/>
    <w:rsid w:val="001F1780"/>
    <w:rsid w:val="001F1F16"/>
    <w:rsid w:val="001F2868"/>
    <w:rsid w:val="001F3701"/>
    <w:rsid w:val="001F56B9"/>
    <w:rsid w:val="001F57A0"/>
    <w:rsid w:val="001F5F12"/>
    <w:rsid w:val="0020015A"/>
    <w:rsid w:val="0020141C"/>
    <w:rsid w:val="00201E60"/>
    <w:rsid w:val="002044FB"/>
    <w:rsid w:val="00204A48"/>
    <w:rsid w:val="002050CA"/>
    <w:rsid w:val="00205DF8"/>
    <w:rsid w:val="0020636F"/>
    <w:rsid w:val="00210AE4"/>
    <w:rsid w:val="0021306E"/>
    <w:rsid w:val="002151B8"/>
    <w:rsid w:val="002173A5"/>
    <w:rsid w:val="00217ED8"/>
    <w:rsid w:val="002275C4"/>
    <w:rsid w:val="002279E6"/>
    <w:rsid w:val="00230565"/>
    <w:rsid w:val="00230B1B"/>
    <w:rsid w:val="00233278"/>
    <w:rsid w:val="00233770"/>
    <w:rsid w:val="0023410C"/>
    <w:rsid w:val="00235FFA"/>
    <w:rsid w:val="00236073"/>
    <w:rsid w:val="00237935"/>
    <w:rsid w:val="00245EFF"/>
    <w:rsid w:val="00254653"/>
    <w:rsid w:val="00256B88"/>
    <w:rsid w:val="00256E33"/>
    <w:rsid w:val="002612C1"/>
    <w:rsid w:val="0026378C"/>
    <w:rsid w:val="00264CD6"/>
    <w:rsid w:val="00265809"/>
    <w:rsid w:val="00266388"/>
    <w:rsid w:val="002674B1"/>
    <w:rsid w:val="002715DD"/>
    <w:rsid w:val="0027287D"/>
    <w:rsid w:val="00272A1D"/>
    <w:rsid w:val="00274830"/>
    <w:rsid w:val="00274F52"/>
    <w:rsid w:val="002753BD"/>
    <w:rsid w:val="00277CB7"/>
    <w:rsid w:val="00280E48"/>
    <w:rsid w:val="002823D4"/>
    <w:rsid w:val="0028509B"/>
    <w:rsid w:val="002858EA"/>
    <w:rsid w:val="00286E1E"/>
    <w:rsid w:val="00287137"/>
    <w:rsid w:val="00291069"/>
    <w:rsid w:val="00291F2A"/>
    <w:rsid w:val="00292D23"/>
    <w:rsid w:val="00294044"/>
    <w:rsid w:val="00294920"/>
    <w:rsid w:val="002956E8"/>
    <w:rsid w:val="00296A1F"/>
    <w:rsid w:val="002A46CB"/>
    <w:rsid w:val="002A565A"/>
    <w:rsid w:val="002A68A0"/>
    <w:rsid w:val="002B05B4"/>
    <w:rsid w:val="002B1D0B"/>
    <w:rsid w:val="002B2733"/>
    <w:rsid w:val="002B2D10"/>
    <w:rsid w:val="002B4586"/>
    <w:rsid w:val="002B6180"/>
    <w:rsid w:val="002C1200"/>
    <w:rsid w:val="002C42D4"/>
    <w:rsid w:val="002C5398"/>
    <w:rsid w:val="002C5C19"/>
    <w:rsid w:val="002C69E4"/>
    <w:rsid w:val="002D34FB"/>
    <w:rsid w:val="002D45CC"/>
    <w:rsid w:val="002D593F"/>
    <w:rsid w:val="002D6308"/>
    <w:rsid w:val="002D7E78"/>
    <w:rsid w:val="002E259B"/>
    <w:rsid w:val="002E36D9"/>
    <w:rsid w:val="002E6B62"/>
    <w:rsid w:val="002F25D3"/>
    <w:rsid w:val="002F2AB5"/>
    <w:rsid w:val="002F2C10"/>
    <w:rsid w:val="002F3C71"/>
    <w:rsid w:val="002F67D4"/>
    <w:rsid w:val="00302D1E"/>
    <w:rsid w:val="0030439B"/>
    <w:rsid w:val="00304403"/>
    <w:rsid w:val="00307F0B"/>
    <w:rsid w:val="003100C4"/>
    <w:rsid w:val="00312802"/>
    <w:rsid w:val="00313D81"/>
    <w:rsid w:val="003153BE"/>
    <w:rsid w:val="00316111"/>
    <w:rsid w:val="00320790"/>
    <w:rsid w:val="00321967"/>
    <w:rsid w:val="0032264A"/>
    <w:rsid w:val="00322F73"/>
    <w:rsid w:val="0032399F"/>
    <w:rsid w:val="003249F4"/>
    <w:rsid w:val="00325C62"/>
    <w:rsid w:val="0032678E"/>
    <w:rsid w:val="00332E00"/>
    <w:rsid w:val="00333B0E"/>
    <w:rsid w:val="003354CE"/>
    <w:rsid w:val="00336264"/>
    <w:rsid w:val="003365E3"/>
    <w:rsid w:val="00337294"/>
    <w:rsid w:val="00341ACD"/>
    <w:rsid w:val="00341E49"/>
    <w:rsid w:val="0034512D"/>
    <w:rsid w:val="00350D3E"/>
    <w:rsid w:val="0035107B"/>
    <w:rsid w:val="00351915"/>
    <w:rsid w:val="00354E88"/>
    <w:rsid w:val="003551AA"/>
    <w:rsid w:val="003566FD"/>
    <w:rsid w:val="00356850"/>
    <w:rsid w:val="00356F7B"/>
    <w:rsid w:val="00360232"/>
    <w:rsid w:val="00360457"/>
    <w:rsid w:val="00361A97"/>
    <w:rsid w:val="00361AAD"/>
    <w:rsid w:val="00361D29"/>
    <w:rsid w:val="00366D4A"/>
    <w:rsid w:val="0037196A"/>
    <w:rsid w:val="00372032"/>
    <w:rsid w:val="00373976"/>
    <w:rsid w:val="0037498A"/>
    <w:rsid w:val="00376118"/>
    <w:rsid w:val="0037644B"/>
    <w:rsid w:val="003835A9"/>
    <w:rsid w:val="003875D7"/>
    <w:rsid w:val="003925FA"/>
    <w:rsid w:val="00392B73"/>
    <w:rsid w:val="00394AE9"/>
    <w:rsid w:val="003A0090"/>
    <w:rsid w:val="003B121B"/>
    <w:rsid w:val="003B283F"/>
    <w:rsid w:val="003B4E94"/>
    <w:rsid w:val="003B6EFE"/>
    <w:rsid w:val="003B7FC2"/>
    <w:rsid w:val="003C258A"/>
    <w:rsid w:val="003C467C"/>
    <w:rsid w:val="003C4995"/>
    <w:rsid w:val="003C7548"/>
    <w:rsid w:val="003C7BE0"/>
    <w:rsid w:val="003C7C61"/>
    <w:rsid w:val="003D0742"/>
    <w:rsid w:val="003D300D"/>
    <w:rsid w:val="003D7F6B"/>
    <w:rsid w:val="003E10C3"/>
    <w:rsid w:val="003E3551"/>
    <w:rsid w:val="003E46D5"/>
    <w:rsid w:val="003E536B"/>
    <w:rsid w:val="003E5E98"/>
    <w:rsid w:val="003E6749"/>
    <w:rsid w:val="003E6DCF"/>
    <w:rsid w:val="003E7CD0"/>
    <w:rsid w:val="003F05FF"/>
    <w:rsid w:val="003F0BAD"/>
    <w:rsid w:val="003F31C5"/>
    <w:rsid w:val="003F4595"/>
    <w:rsid w:val="003F554C"/>
    <w:rsid w:val="003F5C96"/>
    <w:rsid w:val="00401B4F"/>
    <w:rsid w:val="00402F9B"/>
    <w:rsid w:val="0040415E"/>
    <w:rsid w:val="00404CED"/>
    <w:rsid w:val="00406710"/>
    <w:rsid w:val="00406B11"/>
    <w:rsid w:val="00407098"/>
    <w:rsid w:val="00407D1D"/>
    <w:rsid w:val="00410948"/>
    <w:rsid w:val="0041552F"/>
    <w:rsid w:val="00421123"/>
    <w:rsid w:val="00421E9B"/>
    <w:rsid w:val="00424F66"/>
    <w:rsid w:val="00427261"/>
    <w:rsid w:val="00434365"/>
    <w:rsid w:val="00435563"/>
    <w:rsid w:val="00443FC4"/>
    <w:rsid w:val="00446C0B"/>
    <w:rsid w:val="00446DC4"/>
    <w:rsid w:val="004514CD"/>
    <w:rsid w:val="00456FED"/>
    <w:rsid w:val="00460525"/>
    <w:rsid w:val="004625BC"/>
    <w:rsid w:val="0046747C"/>
    <w:rsid w:val="004677DF"/>
    <w:rsid w:val="00470210"/>
    <w:rsid w:val="0047128C"/>
    <w:rsid w:val="0047339B"/>
    <w:rsid w:val="0047364E"/>
    <w:rsid w:val="00473FF0"/>
    <w:rsid w:val="00475D2B"/>
    <w:rsid w:val="00476D28"/>
    <w:rsid w:val="004867F0"/>
    <w:rsid w:val="004869B1"/>
    <w:rsid w:val="0049150F"/>
    <w:rsid w:val="004941C8"/>
    <w:rsid w:val="0049793D"/>
    <w:rsid w:val="004A03AC"/>
    <w:rsid w:val="004A0554"/>
    <w:rsid w:val="004A4A64"/>
    <w:rsid w:val="004A75BE"/>
    <w:rsid w:val="004A7D60"/>
    <w:rsid w:val="004B2278"/>
    <w:rsid w:val="004B7F02"/>
    <w:rsid w:val="004C4326"/>
    <w:rsid w:val="004C5185"/>
    <w:rsid w:val="004C5C3A"/>
    <w:rsid w:val="004C6D00"/>
    <w:rsid w:val="004C7C69"/>
    <w:rsid w:val="004D1226"/>
    <w:rsid w:val="004D1EC4"/>
    <w:rsid w:val="004D1F74"/>
    <w:rsid w:val="004D2D5A"/>
    <w:rsid w:val="004D3171"/>
    <w:rsid w:val="004D5F9E"/>
    <w:rsid w:val="004D6540"/>
    <w:rsid w:val="004E11E5"/>
    <w:rsid w:val="004E4679"/>
    <w:rsid w:val="004F20CB"/>
    <w:rsid w:val="004F35A8"/>
    <w:rsid w:val="004F36E5"/>
    <w:rsid w:val="005003FB"/>
    <w:rsid w:val="0050298B"/>
    <w:rsid w:val="005123A5"/>
    <w:rsid w:val="00514266"/>
    <w:rsid w:val="005163D8"/>
    <w:rsid w:val="00517376"/>
    <w:rsid w:val="00524AC4"/>
    <w:rsid w:val="005250C5"/>
    <w:rsid w:val="0052551D"/>
    <w:rsid w:val="00526D9F"/>
    <w:rsid w:val="0053012E"/>
    <w:rsid w:val="005303C8"/>
    <w:rsid w:val="0053478E"/>
    <w:rsid w:val="005367A3"/>
    <w:rsid w:val="00540142"/>
    <w:rsid w:val="00546249"/>
    <w:rsid w:val="005473A2"/>
    <w:rsid w:val="00551D84"/>
    <w:rsid w:val="005523E4"/>
    <w:rsid w:val="00552684"/>
    <w:rsid w:val="005573C2"/>
    <w:rsid w:val="00560732"/>
    <w:rsid w:val="00570DAE"/>
    <w:rsid w:val="00571CE5"/>
    <w:rsid w:val="005743E4"/>
    <w:rsid w:val="005746FB"/>
    <w:rsid w:val="00577DFE"/>
    <w:rsid w:val="005826E8"/>
    <w:rsid w:val="005829A7"/>
    <w:rsid w:val="00585E3F"/>
    <w:rsid w:val="00586D82"/>
    <w:rsid w:val="00594B9A"/>
    <w:rsid w:val="00595456"/>
    <w:rsid w:val="005A13C8"/>
    <w:rsid w:val="005A1AEF"/>
    <w:rsid w:val="005A1B39"/>
    <w:rsid w:val="005A2CFC"/>
    <w:rsid w:val="005A30CD"/>
    <w:rsid w:val="005A6C97"/>
    <w:rsid w:val="005C4E40"/>
    <w:rsid w:val="005C6C3B"/>
    <w:rsid w:val="005C7C89"/>
    <w:rsid w:val="005D01DE"/>
    <w:rsid w:val="005D27BB"/>
    <w:rsid w:val="005D54E5"/>
    <w:rsid w:val="005D57F8"/>
    <w:rsid w:val="005E0E8B"/>
    <w:rsid w:val="005E197C"/>
    <w:rsid w:val="005E4526"/>
    <w:rsid w:val="005E674F"/>
    <w:rsid w:val="005F07DD"/>
    <w:rsid w:val="005F0B3A"/>
    <w:rsid w:val="005F327A"/>
    <w:rsid w:val="00600DA9"/>
    <w:rsid w:val="006017A3"/>
    <w:rsid w:val="006019E6"/>
    <w:rsid w:val="006027BD"/>
    <w:rsid w:val="0060390B"/>
    <w:rsid w:val="0060478B"/>
    <w:rsid w:val="00605B9A"/>
    <w:rsid w:val="006118CA"/>
    <w:rsid w:val="00616D34"/>
    <w:rsid w:val="006178B4"/>
    <w:rsid w:val="00621AE9"/>
    <w:rsid w:val="00622CC8"/>
    <w:rsid w:val="00622FC0"/>
    <w:rsid w:val="006358CF"/>
    <w:rsid w:val="006363B9"/>
    <w:rsid w:val="00640A37"/>
    <w:rsid w:val="006413B7"/>
    <w:rsid w:val="006427E6"/>
    <w:rsid w:val="00643FB0"/>
    <w:rsid w:val="00644F07"/>
    <w:rsid w:val="0064741C"/>
    <w:rsid w:val="00647747"/>
    <w:rsid w:val="00651D85"/>
    <w:rsid w:val="00660F7B"/>
    <w:rsid w:val="006641FE"/>
    <w:rsid w:val="00665698"/>
    <w:rsid w:val="00665FE1"/>
    <w:rsid w:val="0067279F"/>
    <w:rsid w:val="00673873"/>
    <w:rsid w:val="006764A1"/>
    <w:rsid w:val="00676CD6"/>
    <w:rsid w:val="0068330F"/>
    <w:rsid w:val="00683C69"/>
    <w:rsid w:val="00684530"/>
    <w:rsid w:val="0068681B"/>
    <w:rsid w:val="00686E1E"/>
    <w:rsid w:val="00690300"/>
    <w:rsid w:val="00691020"/>
    <w:rsid w:val="00693BD1"/>
    <w:rsid w:val="00695D30"/>
    <w:rsid w:val="00695D91"/>
    <w:rsid w:val="0069682D"/>
    <w:rsid w:val="00697740"/>
    <w:rsid w:val="00697BE6"/>
    <w:rsid w:val="006A6BFF"/>
    <w:rsid w:val="006B05BC"/>
    <w:rsid w:val="006B1948"/>
    <w:rsid w:val="006B2EA9"/>
    <w:rsid w:val="006B43D7"/>
    <w:rsid w:val="006B5916"/>
    <w:rsid w:val="006C117D"/>
    <w:rsid w:val="006C2069"/>
    <w:rsid w:val="006C2244"/>
    <w:rsid w:val="006C2E2C"/>
    <w:rsid w:val="006C5859"/>
    <w:rsid w:val="006D259E"/>
    <w:rsid w:val="006E2262"/>
    <w:rsid w:val="006E2794"/>
    <w:rsid w:val="006E30F4"/>
    <w:rsid w:val="006E5EB4"/>
    <w:rsid w:val="006E7170"/>
    <w:rsid w:val="006E7AA1"/>
    <w:rsid w:val="006F1048"/>
    <w:rsid w:val="006F6399"/>
    <w:rsid w:val="00701538"/>
    <w:rsid w:val="00701672"/>
    <w:rsid w:val="00702B55"/>
    <w:rsid w:val="00706376"/>
    <w:rsid w:val="007070AB"/>
    <w:rsid w:val="00714B40"/>
    <w:rsid w:val="00714B75"/>
    <w:rsid w:val="007207A9"/>
    <w:rsid w:val="007224EB"/>
    <w:rsid w:val="007240C9"/>
    <w:rsid w:val="007262FA"/>
    <w:rsid w:val="007273F1"/>
    <w:rsid w:val="00731624"/>
    <w:rsid w:val="00734631"/>
    <w:rsid w:val="00734850"/>
    <w:rsid w:val="007350F7"/>
    <w:rsid w:val="0073530A"/>
    <w:rsid w:val="00736CFF"/>
    <w:rsid w:val="00747D51"/>
    <w:rsid w:val="00751EDD"/>
    <w:rsid w:val="007544FD"/>
    <w:rsid w:val="00757853"/>
    <w:rsid w:val="00760092"/>
    <w:rsid w:val="00765B6A"/>
    <w:rsid w:val="00770CEF"/>
    <w:rsid w:val="00771CAE"/>
    <w:rsid w:val="00773B3B"/>
    <w:rsid w:val="0077416A"/>
    <w:rsid w:val="00780ECA"/>
    <w:rsid w:val="00780FB3"/>
    <w:rsid w:val="00783F00"/>
    <w:rsid w:val="00785A0E"/>
    <w:rsid w:val="00790096"/>
    <w:rsid w:val="007916BA"/>
    <w:rsid w:val="00792E36"/>
    <w:rsid w:val="00794850"/>
    <w:rsid w:val="007A2669"/>
    <w:rsid w:val="007A4D88"/>
    <w:rsid w:val="007A506E"/>
    <w:rsid w:val="007A58B8"/>
    <w:rsid w:val="007A5F98"/>
    <w:rsid w:val="007A76DB"/>
    <w:rsid w:val="007B2508"/>
    <w:rsid w:val="007B3C75"/>
    <w:rsid w:val="007B54C6"/>
    <w:rsid w:val="007B5FB7"/>
    <w:rsid w:val="007B7EA1"/>
    <w:rsid w:val="007C35D7"/>
    <w:rsid w:val="007C5836"/>
    <w:rsid w:val="007C6852"/>
    <w:rsid w:val="007C723E"/>
    <w:rsid w:val="007C7DF8"/>
    <w:rsid w:val="007D03A3"/>
    <w:rsid w:val="007D1B0A"/>
    <w:rsid w:val="007D28E9"/>
    <w:rsid w:val="007D3B49"/>
    <w:rsid w:val="007D5E98"/>
    <w:rsid w:val="007D70AA"/>
    <w:rsid w:val="007E1400"/>
    <w:rsid w:val="007E161C"/>
    <w:rsid w:val="007E26CC"/>
    <w:rsid w:val="007F4836"/>
    <w:rsid w:val="007F572B"/>
    <w:rsid w:val="00800648"/>
    <w:rsid w:val="00802D7A"/>
    <w:rsid w:val="00803467"/>
    <w:rsid w:val="00805689"/>
    <w:rsid w:val="00805816"/>
    <w:rsid w:val="00805E45"/>
    <w:rsid w:val="00806EB7"/>
    <w:rsid w:val="00807C37"/>
    <w:rsid w:val="008112A4"/>
    <w:rsid w:val="00812ED7"/>
    <w:rsid w:val="008131E0"/>
    <w:rsid w:val="008131FC"/>
    <w:rsid w:val="00813E23"/>
    <w:rsid w:val="0082083C"/>
    <w:rsid w:val="0082151F"/>
    <w:rsid w:val="008243F0"/>
    <w:rsid w:val="00824C2D"/>
    <w:rsid w:val="00825D42"/>
    <w:rsid w:val="00827703"/>
    <w:rsid w:val="00827830"/>
    <w:rsid w:val="00832942"/>
    <w:rsid w:val="00832F72"/>
    <w:rsid w:val="00833593"/>
    <w:rsid w:val="00834706"/>
    <w:rsid w:val="00834764"/>
    <w:rsid w:val="00834E73"/>
    <w:rsid w:val="00836218"/>
    <w:rsid w:val="0084025D"/>
    <w:rsid w:val="00841D10"/>
    <w:rsid w:val="0084327C"/>
    <w:rsid w:val="008434DC"/>
    <w:rsid w:val="00843DC3"/>
    <w:rsid w:val="008440CD"/>
    <w:rsid w:val="00845261"/>
    <w:rsid w:val="008463CE"/>
    <w:rsid w:val="0084730D"/>
    <w:rsid w:val="00850928"/>
    <w:rsid w:val="008517E4"/>
    <w:rsid w:val="008517FB"/>
    <w:rsid w:val="008520F4"/>
    <w:rsid w:val="00852A98"/>
    <w:rsid w:val="00853B1F"/>
    <w:rsid w:val="00856917"/>
    <w:rsid w:val="0086043B"/>
    <w:rsid w:val="00865344"/>
    <w:rsid w:val="008677E3"/>
    <w:rsid w:val="00867DAF"/>
    <w:rsid w:val="00871A2D"/>
    <w:rsid w:val="008737D4"/>
    <w:rsid w:val="00873BEC"/>
    <w:rsid w:val="00876AA6"/>
    <w:rsid w:val="00877F1A"/>
    <w:rsid w:val="00884B4A"/>
    <w:rsid w:val="00890BD3"/>
    <w:rsid w:val="0089344E"/>
    <w:rsid w:val="00893F8F"/>
    <w:rsid w:val="008A0016"/>
    <w:rsid w:val="008A0E18"/>
    <w:rsid w:val="008A0FA0"/>
    <w:rsid w:val="008A12FD"/>
    <w:rsid w:val="008A6CD5"/>
    <w:rsid w:val="008A6F8D"/>
    <w:rsid w:val="008B2807"/>
    <w:rsid w:val="008B34F9"/>
    <w:rsid w:val="008B5E35"/>
    <w:rsid w:val="008B7158"/>
    <w:rsid w:val="008C078E"/>
    <w:rsid w:val="008C08F0"/>
    <w:rsid w:val="008C4A32"/>
    <w:rsid w:val="008C759B"/>
    <w:rsid w:val="008D2C29"/>
    <w:rsid w:val="008D2D1B"/>
    <w:rsid w:val="008D355A"/>
    <w:rsid w:val="008D3C25"/>
    <w:rsid w:val="008D53F4"/>
    <w:rsid w:val="008D6C07"/>
    <w:rsid w:val="008E2538"/>
    <w:rsid w:val="008F2F19"/>
    <w:rsid w:val="00904FDE"/>
    <w:rsid w:val="009067BB"/>
    <w:rsid w:val="00907EF0"/>
    <w:rsid w:val="009113B2"/>
    <w:rsid w:val="00912275"/>
    <w:rsid w:val="00912EB7"/>
    <w:rsid w:val="00917215"/>
    <w:rsid w:val="009178E0"/>
    <w:rsid w:val="00921882"/>
    <w:rsid w:val="00923245"/>
    <w:rsid w:val="00926E84"/>
    <w:rsid w:val="00930AB7"/>
    <w:rsid w:val="0093246B"/>
    <w:rsid w:val="00935176"/>
    <w:rsid w:val="00935230"/>
    <w:rsid w:val="00944321"/>
    <w:rsid w:val="0095465D"/>
    <w:rsid w:val="00957726"/>
    <w:rsid w:val="0096349C"/>
    <w:rsid w:val="009648E4"/>
    <w:rsid w:val="00966747"/>
    <w:rsid w:val="00967D75"/>
    <w:rsid w:val="009730F3"/>
    <w:rsid w:val="0097516B"/>
    <w:rsid w:val="00975CDE"/>
    <w:rsid w:val="00980732"/>
    <w:rsid w:val="00982F16"/>
    <w:rsid w:val="00984836"/>
    <w:rsid w:val="00986859"/>
    <w:rsid w:val="00987532"/>
    <w:rsid w:val="00990928"/>
    <w:rsid w:val="00992FBC"/>
    <w:rsid w:val="00993891"/>
    <w:rsid w:val="009A28D3"/>
    <w:rsid w:val="009A49BD"/>
    <w:rsid w:val="009A678C"/>
    <w:rsid w:val="009A70DA"/>
    <w:rsid w:val="009A7EA8"/>
    <w:rsid w:val="009B4907"/>
    <w:rsid w:val="009B5CF0"/>
    <w:rsid w:val="009B725C"/>
    <w:rsid w:val="009C0556"/>
    <w:rsid w:val="009C0F71"/>
    <w:rsid w:val="009C0F84"/>
    <w:rsid w:val="009C13CF"/>
    <w:rsid w:val="009C21BD"/>
    <w:rsid w:val="009C3951"/>
    <w:rsid w:val="009D2A02"/>
    <w:rsid w:val="009D6A62"/>
    <w:rsid w:val="009E00A8"/>
    <w:rsid w:val="009E2808"/>
    <w:rsid w:val="009F4640"/>
    <w:rsid w:val="009F4B38"/>
    <w:rsid w:val="009F618D"/>
    <w:rsid w:val="009F67A0"/>
    <w:rsid w:val="00A01D21"/>
    <w:rsid w:val="00A02A0D"/>
    <w:rsid w:val="00A02CC1"/>
    <w:rsid w:val="00A04D14"/>
    <w:rsid w:val="00A05066"/>
    <w:rsid w:val="00A05D1A"/>
    <w:rsid w:val="00A061C0"/>
    <w:rsid w:val="00A10DFB"/>
    <w:rsid w:val="00A11550"/>
    <w:rsid w:val="00A12F1F"/>
    <w:rsid w:val="00A134EB"/>
    <w:rsid w:val="00A1486B"/>
    <w:rsid w:val="00A152A8"/>
    <w:rsid w:val="00A1732D"/>
    <w:rsid w:val="00A212DF"/>
    <w:rsid w:val="00A216FD"/>
    <w:rsid w:val="00A24A3A"/>
    <w:rsid w:val="00A25393"/>
    <w:rsid w:val="00A326F4"/>
    <w:rsid w:val="00A33AE4"/>
    <w:rsid w:val="00A35D6D"/>
    <w:rsid w:val="00A41C9B"/>
    <w:rsid w:val="00A46FE5"/>
    <w:rsid w:val="00A4773F"/>
    <w:rsid w:val="00A51907"/>
    <w:rsid w:val="00A520A8"/>
    <w:rsid w:val="00A54B16"/>
    <w:rsid w:val="00A54BC4"/>
    <w:rsid w:val="00A60185"/>
    <w:rsid w:val="00A604B7"/>
    <w:rsid w:val="00A6205B"/>
    <w:rsid w:val="00A6352F"/>
    <w:rsid w:val="00A662E5"/>
    <w:rsid w:val="00A66C1A"/>
    <w:rsid w:val="00A75C50"/>
    <w:rsid w:val="00A76F66"/>
    <w:rsid w:val="00A773C0"/>
    <w:rsid w:val="00A77D0A"/>
    <w:rsid w:val="00A81F3C"/>
    <w:rsid w:val="00A822D5"/>
    <w:rsid w:val="00A82E4D"/>
    <w:rsid w:val="00A83443"/>
    <w:rsid w:val="00A834DA"/>
    <w:rsid w:val="00A8364F"/>
    <w:rsid w:val="00A841DF"/>
    <w:rsid w:val="00A84938"/>
    <w:rsid w:val="00A917E2"/>
    <w:rsid w:val="00A938A6"/>
    <w:rsid w:val="00A94568"/>
    <w:rsid w:val="00A9582D"/>
    <w:rsid w:val="00A96FA3"/>
    <w:rsid w:val="00AA37D2"/>
    <w:rsid w:val="00AA5216"/>
    <w:rsid w:val="00AA7032"/>
    <w:rsid w:val="00AB1B03"/>
    <w:rsid w:val="00AB27B5"/>
    <w:rsid w:val="00AB4352"/>
    <w:rsid w:val="00AB5210"/>
    <w:rsid w:val="00AB549A"/>
    <w:rsid w:val="00AC0D23"/>
    <w:rsid w:val="00AC1CDF"/>
    <w:rsid w:val="00AC222A"/>
    <w:rsid w:val="00AD0F9D"/>
    <w:rsid w:val="00AD2EE9"/>
    <w:rsid w:val="00AD77A7"/>
    <w:rsid w:val="00AE2071"/>
    <w:rsid w:val="00AE20E6"/>
    <w:rsid w:val="00AE2102"/>
    <w:rsid w:val="00AE2CFA"/>
    <w:rsid w:val="00AE2E6C"/>
    <w:rsid w:val="00AE59B9"/>
    <w:rsid w:val="00AF1B3E"/>
    <w:rsid w:val="00AF1E4B"/>
    <w:rsid w:val="00AF2F97"/>
    <w:rsid w:val="00AF4BFE"/>
    <w:rsid w:val="00B04917"/>
    <w:rsid w:val="00B07F59"/>
    <w:rsid w:val="00B114B3"/>
    <w:rsid w:val="00B12513"/>
    <w:rsid w:val="00B12C08"/>
    <w:rsid w:val="00B150C8"/>
    <w:rsid w:val="00B16071"/>
    <w:rsid w:val="00B20D36"/>
    <w:rsid w:val="00B21BC8"/>
    <w:rsid w:val="00B22227"/>
    <w:rsid w:val="00B224D5"/>
    <w:rsid w:val="00B225C4"/>
    <w:rsid w:val="00B23013"/>
    <w:rsid w:val="00B2478D"/>
    <w:rsid w:val="00B26F46"/>
    <w:rsid w:val="00B2749D"/>
    <w:rsid w:val="00B361FB"/>
    <w:rsid w:val="00B36C69"/>
    <w:rsid w:val="00B41B98"/>
    <w:rsid w:val="00B4384B"/>
    <w:rsid w:val="00B43AA3"/>
    <w:rsid w:val="00B449A1"/>
    <w:rsid w:val="00B44FCC"/>
    <w:rsid w:val="00B45503"/>
    <w:rsid w:val="00B47CDF"/>
    <w:rsid w:val="00B5425F"/>
    <w:rsid w:val="00B54F51"/>
    <w:rsid w:val="00B54F94"/>
    <w:rsid w:val="00B60F10"/>
    <w:rsid w:val="00B668B6"/>
    <w:rsid w:val="00B72929"/>
    <w:rsid w:val="00B74E60"/>
    <w:rsid w:val="00B7760A"/>
    <w:rsid w:val="00B77850"/>
    <w:rsid w:val="00B80221"/>
    <w:rsid w:val="00B803C4"/>
    <w:rsid w:val="00B86785"/>
    <w:rsid w:val="00B91A49"/>
    <w:rsid w:val="00B941A4"/>
    <w:rsid w:val="00B94FD3"/>
    <w:rsid w:val="00B954C2"/>
    <w:rsid w:val="00B976BD"/>
    <w:rsid w:val="00BA1EF1"/>
    <w:rsid w:val="00BA209F"/>
    <w:rsid w:val="00BA2933"/>
    <w:rsid w:val="00BA4C76"/>
    <w:rsid w:val="00BA502A"/>
    <w:rsid w:val="00BB1958"/>
    <w:rsid w:val="00BB2959"/>
    <w:rsid w:val="00BB2B2E"/>
    <w:rsid w:val="00BB2CE0"/>
    <w:rsid w:val="00BB42B0"/>
    <w:rsid w:val="00BB72C2"/>
    <w:rsid w:val="00BC1C71"/>
    <w:rsid w:val="00BC6A1F"/>
    <w:rsid w:val="00BC7124"/>
    <w:rsid w:val="00BC755B"/>
    <w:rsid w:val="00BD19BD"/>
    <w:rsid w:val="00BD36EB"/>
    <w:rsid w:val="00BD55E1"/>
    <w:rsid w:val="00BD6260"/>
    <w:rsid w:val="00BE0058"/>
    <w:rsid w:val="00BE34E5"/>
    <w:rsid w:val="00BE4085"/>
    <w:rsid w:val="00BE76E4"/>
    <w:rsid w:val="00BE7B10"/>
    <w:rsid w:val="00BF27B4"/>
    <w:rsid w:val="00C0281F"/>
    <w:rsid w:val="00C0684D"/>
    <w:rsid w:val="00C12107"/>
    <w:rsid w:val="00C13574"/>
    <w:rsid w:val="00C15930"/>
    <w:rsid w:val="00C15E30"/>
    <w:rsid w:val="00C20369"/>
    <w:rsid w:val="00C25E04"/>
    <w:rsid w:val="00C2753F"/>
    <w:rsid w:val="00C36470"/>
    <w:rsid w:val="00C36AFA"/>
    <w:rsid w:val="00C42582"/>
    <w:rsid w:val="00C446D4"/>
    <w:rsid w:val="00C47D9A"/>
    <w:rsid w:val="00C50584"/>
    <w:rsid w:val="00C52723"/>
    <w:rsid w:val="00C54975"/>
    <w:rsid w:val="00C555C8"/>
    <w:rsid w:val="00C55A43"/>
    <w:rsid w:val="00C56658"/>
    <w:rsid w:val="00C57F44"/>
    <w:rsid w:val="00C6138A"/>
    <w:rsid w:val="00C626C0"/>
    <w:rsid w:val="00C63A37"/>
    <w:rsid w:val="00C659AB"/>
    <w:rsid w:val="00C65C21"/>
    <w:rsid w:val="00C70393"/>
    <w:rsid w:val="00C706EB"/>
    <w:rsid w:val="00C735A3"/>
    <w:rsid w:val="00C806B5"/>
    <w:rsid w:val="00C83832"/>
    <w:rsid w:val="00C848DF"/>
    <w:rsid w:val="00C854E9"/>
    <w:rsid w:val="00C8594C"/>
    <w:rsid w:val="00C952CB"/>
    <w:rsid w:val="00C95AD1"/>
    <w:rsid w:val="00CA1436"/>
    <w:rsid w:val="00CA3B9A"/>
    <w:rsid w:val="00CA78FB"/>
    <w:rsid w:val="00CA7E8C"/>
    <w:rsid w:val="00CB24A4"/>
    <w:rsid w:val="00CB2710"/>
    <w:rsid w:val="00CB29D1"/>
    <w:rsid w:val="00CB3E93"/>
    <w:rsid w:val="00CB4A7A"/>
    <w:rsid w:val="00CB6598"/>
    <w:rsid w:val="00CC2312"/>
    <w:rsid w:val="00CC2A93"/>
    <w:rsid w:val="00CC572B"/>
    <w:rsid w:val="00CC67E6"/>
    <w:rsid w:val="00CD0F93"/>
    <w:rsid w:val="00CD160A"/>
    <w:rsid w:val="00CD4B37"/>
    <w:rsid w:val="00CD53CF"/>
    <w:rsid w:val="00CD5C9C"/>
    <w:rsid w:val="00CD74CC"/>
    <w:rsid w:val="00CE512A"/>
    <w:rsid w:val="00CF2590"/>
    <w:rsid w:val="00CF263D"/>
    <w:rsid w:val="00CF58B6"/>
    <w:rsid w:val="00CF6F80"/>
    <w:rsid w:val="00D0618D"/>
    <w:rsid w:val="00D06707"/>
    <w:rsid w:val="00D06976"/>
    <w:rsid w:val="00D073E1"/>
    <w:rsid w:val="00D126DB"/>
    <w:rsid w:val="00D15A24"/>
    <w:rsid w:val="00D17E1D"/>
    <w:rsid w:val="00D23330"/>
    <w:rsid w:val="00D3128D"/>
    <w:rsid w:val="00D329ED"/>
    <w:rsid w:val="00D339A3"/>
    <w:rsid w:val="00D3603C"/>
    <w:rsid w:val="00D36F04"/>
    <w:rsid w:val="00D37B06"/>
    <w:rsid w:val="00D41158"/>
    <w:rsid w:val="00D41CCD"/>
    <w:rsid w:val="00D42A49"/>
    <w:rsid w:val="00D460A0"/>
    <w:rsid w:val="00D46DD7"/>
    <w:rsid w:val="00D52256"/>
    <w:rsid w:val="00D52707"/>
    <w:rsid w:val="00D60523"/>
    <w:rsid w:val="00D62AE2"/>
    <w:rsid w:val="00D66B30"/>
    <w:rsid w:val="00D66BD0"/>
    <w:rsid w:val="00D71F06"/>
    <w:rsid w:val="00D72625"/>
    <w:rsid w:val="00D742F4"/>
    <w:rsid w:val="00D764B9"/>
    <w:rsid w:val="00D76B5D"/>
    <w:rsid w:val="00D77B75"/>
    <w:rsid w:val="00D839AD"/>
    <w:rsid w:val="00D83A4B"/>
    <w:rsid w:val="00D851E9"/>
    <w:rsid w:val="00D86399"/>
    <w:rsid w:val="00D8737B"/>
    <w:rsid w:val="00D923D4"/>
    <w:rsid w:val="00D935C5"/>
    <w:rsid w:val="00D978C1"/>
    <w:rsid w:val="00DA0CA5"/>
    <w:rsid w:val="00DA16EF"/>
    <w:rsid w:val="00DA7601"/>
    <w:rsid w:val="00DB2424"/>
    <w:rsid w:val="00DB2BBE"/>
    <w:rsid w:val="00DB2C93"/>
    <w:rsid w:val="00DB323A"/>
    <w:rsid w:val="00DB3AC6"/>
    <w:rsid w:val="00DB49DA"/>
    <w:rsid w:val="00DB7ECB"/>
    <w:rsid w:val="00DC2461"/>
    <w:rsid w:val="00DC4F6D"/>
    <w:rsid w:val="00DC5174"/>
    <w:rsid w:val="00DC645A"/>
    <w:rsid w:val="00DC6BEE"/>
    <w:rsid w:val="00DC6C7E"/>
    <w:rsid w:val="00DD29AE"/>
    <w:rsid w:val="00DD3656"/>
    <w:rsid w:val="00DD3C4E"/>
    <w:rsid w:val="00DD4BB5"/>
    <w:rsid w:val="00DE75F6"/>
    <w:rsid w:val="00DF1E7A"/>
    <w:rsid w:val="00DF6C97"/>
    <w:rsid w:val="00E00AFA"/>
    <w:rsid w:val="00E023C2"/>
    <w:rsid w:val="00E06AC0"/>
    <w:rsid w:val="00E06ED5"/>
    <w:rsid w:val="00E10DA9"/>
    <w:rsid w:val="00E117B5"/>
    <w:rsid w:val="00E1464F"/>
    <w:rsid w:val="00E15A64"/>
    <w:rsid w:val="00E15F80"/>
    <w:rsid w:val="00E16122"/>
    <w:rsid w:val="00E16FCA"/>
    <w:rsid w:val="00E269B1"/>
    <w:rsid w:val="00E30BFA"/>
    <w:rsid w:val="00E320F7"/>
    <w:rsid w:val="00E32182"/>
    <w:rsid w:val="00E34C8C"/>
    <w:rsid w:val="00E37F22"/>
    <w:rsid w:val="00E41776"/>
    <w:rsid w:val="00E4191E"/>
    <w:rsid w:val="00E4345A"/>
    <w:rsid w:val="00E4604F"/>
    <w:rsid w:val="00E5020F"/>
    <w:rsid w:val="00E5043F"/>
    <w:rsid w:val="00E50EC2"/>
    <w:rsid w:val="00E51101"/>
    <w:rsid w:val="00E52187"/>
    <w:rsid w:val="00E53C53"/>
    <w:rsid w:val="00E541B2"/>
    <w:rsid w:val="00E54361"/>
    <w:rsid w:val="00E568BD"/>
    <w:rsid w:val="00E63C4E"/>
    <w:rsid w:val="00E655BE"/>
    <w:rsid w:val="00E73523"/>
    <w:rsid w:val="00E73C1F"/>
    <w:rsid w:val="00E73D1C"/>
    <w:rsid w:val="00E7419F"/>
    <w:rsid w:val="00E741F0"/>
    <w:rsid w:val="00E81FA3"/>
    <w:rsid w:val="00E8321E"/>
    <w:rsid w:val="00E85170"/>
    <w:rsid w:val="00E85D37"/>
    <w:rsid w:val="00E870DF"/>
    <w:rsid w:val="00E875FD"/>
    <w:rsid w:val="00E90628"/>
    <w:rsid w:val="00E9599A"/>
    <w:rsid w:val="00EA1BD7"/>
    <w:rsid w:val="00EA36CD"/>
    <w:rsid w:val="00EA3DE0"/>
    <w:rsid w:val="00EA46B9"/>
    <w:rsid w:val="00EA74C6"/>
    <w:rsid w:val="00EB2C58"/>
    <w:rsid w:val="00EB3EBE"/>
    <w:rsid w:val="00EB3FEC"/>
    <w:rsid w:val="00EB40A4"/>
    <w:rsid w:val="00EB5255"/>
    <w:rsid w:val="00EB6E73"/>
    <w:rsid w:val="00EB7173"/>
    <w:rsid w:val="00EC50D1"/>
    <w:rsid w:val="00EC6CF9"/>
    <w:rsid w:val="00EC7D04"/>
    <w:rsid w:val="00ED1454"/>
    <w:rsid w:val="00ED1728"/>
    <w:rsid w:val="00ED46DA"/>
    <w:rsid w:val="00ED4DFF"/>
    <w:rsid w:val="00ED4FE0"/>
    <w:rsid w:val="00ED6700"/>
    <w:rsid w:val="00ED6B2E"/>
    <w:rsid w:val="00ED7A6C"/>
    <w:rsid w:val="00ED7CBE"/>
    <w:rsid w:val="00EE0E53"/>
    <w:rsid w:val="00EE2F28"/>
    <w:rsid w:val="00EE30C6"/>
    <w:rsid w:val="00EE4608"/>
    <w:rsid w:val="00EE57F9"/>
    <w:rsid w:val="00EE5EDB"/>
    <w:rsid w:val="00EE648A"/>
    <w:rsid w:val="00EE7173"/>
    <w:rsid w:val="00EE7AB8"/>
    <w:rsid w:val="00EF0D50"/>
    <w:rsid w:val="00EF4103"/>
    <w:rsid w:val="00EF7581"/>
    <w:rsid w:val="00EF7FBB"/>
    <w:rsid w:val="00F02DA8"/>
    <w:rsid w:val="00F02F98"/>
    <w:rsid w:val="00F033F2"/>
    <w:rsid w:val="00F13DF3"/>
    <w:rsid w:val="00F14E0D"/>
    <w:rsid w:val="00F1631D"/>
    <w:rsid w:val="00F178A7"/>
    <w:rsid w:val="00F21DF1"/>
    <w:rsid w:val="00F22E92"/>
    <w:rsid w:val="00F23F44"/>
    <w:rsid w:val="00F2509A"/>
    <w:rsid w:val="00F2558C"/>
    <w:rsid w:val="00F309AF"/>
    <w:rsid w:val="00F31394"/>
    <w:rsid w:val="00F329CB"/>
    <w:rsid w:val="00F32D99"/>
    <w:rsid w:val="00F3355E"/>
    <w:rsid w:val="00F351DC"/>
    <w:rsid w:val="00F36423"/>
    <w:rsid w:val="00F4005F"/>
    <w:rsid w:val="00F44198"/>
    <w:rsid w:val="00F5021F"/>
    <w:rsid w:val="00F5161B"/>
    <w:rsid w:val="00F52C32"/>
    <w:rsid w:val="00F54FA6"/>
    <w:rsid w:val="00F64CE8"/>
    <w:rsid w:val="00F73329"/>
    <w:rsid w:val="00F739CE"/>
    <w:rsid w:val="00F7465B"/>
    <w:rsid w:val="00F83C19"/>
    <w:rsid w:val="00F87B0E"/>
    <w:rsid w:val="00F9051F"/>
    <w:rsid w:val="00F93267"/>
    <w:rsid w:val="00F940F0"/>
    <w:rsid w:val="00F95285"/>
    <w:rsid w:val="00F95867"/>
    <w:rsid w:val="00FA21F9"/>
    <w:rsid w:val="00FA4215"/>
    <w:rsid w:val="00FA47B4"/>
    <w:rsid w:val="00FA588E"/>
    <w:rsid w:val="00FA6AB3"/>
    <w:rsid w:val="00FA775B"/>
    <w:rsid w:val="00FB0415"/>
    <w:rsid w:val="00FB69A1"/>
    <w:rsid w:val="00FC28E9"/>
    <w:rsid w:val="00FC2C60"/>
    <w:rsid w:val="00FC3E56"/>
    <w:rsid w:val="00FD06C7"/>
    <w:rsid w:val="00FD2839"/>
    <w:rsid w:val="00FD5ED0"/>
    <w:rsid w:val="00FD5F8A"/>
    <w:rsid w:val="00FD7B9E"/>
    <w:rsid w:val="00FE0159"/>
    <w:rsid w:val="00FE08F4"/>
    <w:rsid w:val="00FE11A8"/>
    <w:rsid w:val="00FE1674"/>
    <w:rsid w:val="00FE3A03"/>
    <w:rsid w:val="00FE49D6"/>
    <w:rsid w:val="00FE567C"/>
    <w:rsid w:val="00FF020D"/>
    <w:rsid w:val="00FF0565"/>
    <w:rsid w:val="00FF18E7"/>
    <w:rsid w:val="00FF1B04"/>
    <w:rsid w:val="00FF2DC1"/>
    <w:rsid w:val="00FF764F"/>
    <w:rsid w:val="00FF792E"/>
    <w:rsid w:val="00FF7E47"/>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9"/>
    <o:shapelayout v:ext="edit">
      <o:idmap v:ext="edit" data="2"/>
    </o:shapelayout>
  </w:shapeDefaults>
  <w:decimalSymbol w:val="."/>
  <w:listSeparator w:val=","/>
  <w14:docId w14:val="557539FF"/>
  <w15:chartTrackingRefBased/>
  <w15:docId w15:val="{3F2D534E-F67A-4F10-8F42-3CB220052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s-E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7D0A"/>
    <w:rPr>
      <w:color w:val="0563C1" w:themeColor="hyperlink"/>
      <w:u w:val="single"/>
    </w:rPr>
  </w:style>
  <w:style w:type="character" w:styleId="UnresolvedMention">
    <w:name w:val="Unresolved Mention"/>
    <w:basedOn w:val="DefaultParagraphFont"/>
    <w:uiPriority w:val="99"/>
    <w:semiHidden/>
    <w:unhideWhenUsed/>
    <w:rsid w:val="00A77D0A"/>
    <w:rPr>
      <w:color w:val="605E5C"/>
      <w:shd w:val="clear" w:color="auto" w:fill="E1DFDD"/>
    </w:rPr>
  </w:style>
  <w:style w:type="paragraph" w:styleId="NormalWeb">
    <w:name w:val="Normal (Web)"/>
    <w:basedOn w:val="Normal"/>
    <w:uiPriority w:val="99"/>
    <w:semiHidden/>
    <w:unhideWhenUsed/>
    <w:rsid w:val="00CD74CC"/>
    <w:pPr>
      <w:spacing w:before="100" w:beforeAutospacing="1" w:after="100" w:afterAutospacing="1" w:line="240" w:lineRule="auto"/>
    </w:pPr>
    <w:rPr>
      <w:rFonts w:ascii="Times New Roman" w:eastAsia="Times New Roman" w:hAnsi="Times New Roman" w:cs="Times New Roman"/>
      <w:kern w:val="0"/>
      <w:sz w:val="24"/>
      <w:szCs w:val="24"/>
      <w:lang w:eastAsia="es-ES"/>
    </w:rPr>
  </w:style>
  <w:style w:type="character" w:styleId="Strong">
    <w:name w:val="Strong"/>
    <w:basedOn w:val="DefaultParagraphFont"/>
    <w:uiPriority w:val="22"/>
    <w:qFormat/>
    <w:rsid w:val="00CD74CC"/>
    <w:rPr>
      <w:b/>
      <w:bCs/>
    </w:rPr>
  </w:style>
  <w:style w:type="character" w:styleId="FollowedHyperlink">
    <w:name w:val="FollowedHyperlink"/>
    <w:basedOn w:val="DefaultParagraphFont"/>
    <w:uiPriority w:val="99"/>
    <w:semiHidden/>
    <w:unhideWhenUsed/>
    <w:rsid w:val="00BE4085"/>
    <w:rPr>
      <w:color w:val="954F72" w:themeColor="followedHyperlink"/>
      <w:u w:val="single"/>
    </w:rPr>
  </w:style>
  <w:style w:type="paragraph" w:styleId="NoSpacing">
    <w:name w:val="No Spacing"/>
    <w:link w:val="NoSpacingChar"/>
    <w:uiPriority w:val="1"/>
    <w:qFormat/>
    <w:rsid w:val="00B80221"/>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B80221"/>
    <w:rPr>
      <w:rFonts w:eastAsiaTheme="minorEastAsia"/>
      <w:kern w:val="0"/>
      <w:lang w:val="en-US"/>
    </w:rPr>
  </w:style>
  <w:style w:type="paragraph" w:styleId="ListParagraph">
    <w:name w:val="List Paragraph"/>
    <w:basedOn w:val="Normal"/>
    <w:uiPriority w:val="34"/>
    <w:qFormat/>
    <w:rsid w:val="00091891"/>
    <w:pPr>
      <w:ind w:left="720"/>
      <w:contextualSpacing/>
    </w:pPr>
  </w:style>
  <w:style w:type="paragraph" w:styleId="Header">
    <w:name w:val="header"/>
    <w:basedOn w:val="Normal"/>
    <w:link w:val="HeaderChar"/>
    <w:uiPriority w:val="99"/>
    <w:unhideWhenUsed/>
    <w:rsid w:val="00360457"/>
    <w:pPr>
      <w:tabs>
        <w:tab w:val="center" w:pos="4252"/>
        <w:tab w:val="right" w:pos="8504"/>
      </w:tabs>
      <w:spacing w:after="0" w:line="240" w:lineRule="auto"/>
    </w:pPr>
  </w:style>
  <w:style w:type="character" w:customStyle="1" w:styleId="HeaderChar">
    <w:name w:val="Header Char"/>
    <w:basedOn w:val="DefaultParagraphFont"/>
    <w:link w:val="Header"/>
    <w:uiPriority w:val="99"/>
    <w:rsid w:val="00360457"/>
  </w:style>
  <w:style w:type="paragraph" w:styleId="Footer">
    <w:name w:val="footer"/>
    <w:basedOn w:val="Normal"/>
    <w:link w:val="FooterChar"/>
    <w:uiPriority w:val="99"/>
    <w:unhideWhenUsed/>
    <w:rsid w:val="00360457"/>
    <w:pPr>
      <w:tabs>
        <w:tab w:val="center" w:pos="4252"/>
        <w:tab w:val="right" w:pos="8504"/>
      </w:tabs>
      <w:spacing w:after="0" w:line="240" w:lineRule="auto"/>
    </w:pPr>
  </w:style>
  <w:style w:type="character" w:customStyle="1" w:styleId="FooterChar">
    <w:name w:val="Footer Char"/>
    <w:basedOn w:val="DefaultParagraphFont"/>
    <w:link w:val="Footer"/>
    <w:uiPriority w:val="99"/>
    <w:rsid w:val="003604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653615">
      <w:bodyDiv w:val="1"/>
      <w:marLeft w:val="0"/>
      <w:marRight w:val="0"/>
      <w:marTop w:val="0"/>
      <w:marBottom w:val="0"/>
      <w:divBdr>
        <w:top w:val="none" w:sz="0" w:space="0" w:color="auto"/>
        <w:left w:val="none" w:sz="0" w:space="0" w:color="auto"/>
        <w:bottom w:val="none" w:sz="0" w:space="0" w:color="auto"/>
        <w:right w:val="none" w:sz="0" w:space="0" w:color="auto"/>
      </w:divBdr>
    </w:div>
    <w:div w:id="70275724">
      <w:bodyDiv w:val="1"/>
      <w:marLeft w:val="0"/>
      <w:marRight w:val="0"/>
      <w:marTop w:val="0"/>
      <w:marBottom w:val="0"/>
      <w:divBdr>
        <w:top w:val="none" w:sz="0" w:space="0" w:color="auto"/>
        <w:left w:val="none" w:sz="0" w:space="0" w:color="auto"/>
        <w:bottom w:val="none" w:sz="0" w:space="0" w:color="auto"/>
        <w:right w:val="none" w:sz="0" w:space="0" w:color="auto"/>
      </w:divBdr>
      <w:divsChild>
        <w:div w:id="1418863755">
          <w:marLeft w:val="0"/>
          <w:marRight w:val="0"/>
          <w:marTop w:val="0"/>
          <w:marBottom w:val="0"/>
          <w:divBdr>
            <w:top w:val="none" w:sz="0" w:space="0" w:color="auto"/>
            <w:left w:val="none" w:sz="0" w:space="0" w:color="auto"/>
            <w:bottom w:val="none" w:sz="0" w:space="0" w:color="auto"/>
            <w:right w:val="none" w:sz="0" w:space="0" w:color="auto"/>
          </w:divBdr>
          <w:divsChild>
            <w:div w:id="467819528">
              <w:marLeft w:val="0"/>
              <w:marRight w:val="0"/>
              <w:marTop w:val="0"/>
              <w:marBottom w:val="0"/>
              <w:divBdr>
                <w:top w:val="none" w:sz="0" w:space="0" w:color="auto"/>
                <w:left w:val="none" w:sz="0" w:space="0" w:color="auto"/>
                <w:bottom w:val="none" w:sz="0" w:space="0" w:color="auto"/>
                <w:right w:val="none" w:sz="0" w:space="0" w:color="auto"/>
              </w:divBdr>
              <w:divsChild>
                <w:div w:id="204270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09265">
      <w:bodyDiv w:val="1"/>
      <w:marLeft w:val="0"/>
      <w:marRight w:val="0"/>
      <w:marTop w:val="0"/>
      <w:marBottom w:val="0"/>
      <w:divBdr>
        <w:top w:val="none" w:sz="0" w:space="0" w:color="auto"/>
        <w:left w:val="none" w:sz="0" w:space="0" w:color="auto"/>
        <w:bottom w:val="none" w:sz="0" w:space="0" w:color="auto"/>
        <w:right w:val="none" w:sz="0" w:space="0" w:color="auto"/>
      </w:divBdr>
      <w:divsChild>
        <w:div w:id="1978532934">
          <w:marLeft w:val="0"/>
          <w:marRight w:val="0"/>
          <w:marTop w:val="0"/>
          <w:marBottom w:val="0"/>
          <w:divBdr>
            <w:top w:val="none" w:sz="0" w:space="0" w:color="auto"/>
            <w:left w:val="none" w:sz="0" w:space="0" w:color="auto"/>
            <w:bottom w:val="none" w:sz="0" w:space="0" w:color="auto"/>
            <w:right w:val="none" w:sz="0" w:space="0" w:color="auto"/>
          </w:divBdr>
          <w:divsChild>
            <w:div w:id="282730538">
              <w:marLeft w:val="0"/>
              <w:marRight w:val="0"/>
              <w:marTop w:val="0"/>
              <w:marBottom w:val="0"/>
              <w:divBdr>
                <w:top w:val="none" w:sz="0" w:space="0" w:color="auto"/>
                <w:left w:val="none" w:sz="0" w:space="0" w:color="auto"/>
                <w:bottom w:val="none" w:sz="0" w:space="0" w:color="auto"/>
                <w:right w:val="none" w:sz="0" w:space="0" w:color="auto"/>
              </w:divBdr>
              <w:divsChild>
                <w:div w:id="32205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05092">
      <w:bodyDiv w:val="1"/>
      <w:marLeft w:val="0"/>
      <w:marRight w:val="0"/>
      <w:marTop w:val="0"/>
      <w:marBottom w:val="0"/>
      <w:divBdr>
        <w:top w:val="none" w:sz="0" w:space="0" w:color="auto"/>
        <w:left w:val="none" w:sz="0" w:space="0" w:color="auto"/>
        <w:bottom w:val="none" w:sz="0" w:space="0" w:color="auto"/>
        <w:right w:val="none" w:sz="0" w:space="0" w:color="auto"/>
      </w:divBdr>
    </w:div>
    <w:div w:id="220099107">
      <w:bodyDiv w:val="1"/>
      <w:marLeft w:val="0"/>
      <w:marRight w:val="0"/>
      <w:marTop w:val="0"/>
      <w:marBottom w:val="0"/>
      <w:divBdr>
        <w:top w:val="none" w:sz="0" w:space="0" w:color="auto"/>
        <w:left w:val="none" w:sz="0" w:space="0" w:color="auto"/>
        <w:bottom w:val="none" w:sz="0" w:space="0" w:color="auto"/>
        <w:right w:val="none" w:sz="0" w:space="0" w:color="auto"/>
      </w:divBdr>
    </w:div>
    <w:div w:id="230316273">
      <w:bodyDiv w:val="1"/>
      <w:marLeft w:val="0"/>
      <w:marRight w:val="0"/>
      <w:marTop w:val="0"/>
      <w:marBottom w:val="0"/>
      <w:divBdr>
        <w:top w:val="none" w:sz="0" w:space="0" w:color="auto"/>
        <w:left w:val="none" w:sz="0" w:space="0" w:color="auto"/>
        <w:bottom w:val="none" w:sz="0" w:space="0" w:color="auto"/>
        <w:right w:val="none" w:sz="0" w:space="0" w:color="auto"/>
      </w:divBdr>
    </w:div>
    <w:div w:id="255794751">
      <w:bodyDiv w:val="1"/>
      <w:marLeft w:val="0"/>
      <w:marRight w:val="0"/>
      <w:marTop w:val="0"/>
      <w:marBottom w:val="0"/>
      <w:divBdr>
        <w:top w:val="none" w:sz="0" w:space="0" w:color="auto"/>
        <w:left w:val="none" w:sz="0" w:space="0" w:color="auto"/>
        <w:bottom w:val="none" w:sz="0" w:space="0" w:color="auto"/>
        <w:right w:val="none" w:sz="0" w:space="0" w:color="auto"/>
      </w:divBdr>
    </w:div>
    <w:div w:id="257643816">
      <w:bodyDiv w:val="1"/>
      <w:marLeft w:val="0"/>
      <w:marRight w:val="0"/>
      <w:marTop w:val="0"/>
      <w:marBottom w:val="0"/>
      <w:divBdr>
        <w:top w:val="none" w:sz="0" w:space="0" w:color="auto"/>
        <w:left w:val="none" w:sz="0" w:space="0" w:color="auto"/>
        <w:bottom w:val="none" w:sz="0" w:space="0" w:color="auto"/>
        <w:right w:val="none" w:sz="0" w:space="0" w:color="auto"/>
      </w:divBdr>
    </w:div>
    <w:div w:id="297616242">
      <w:bodyDiv w:val="1"/>
      <w:marLeft w:val="0"/>
      <w:marRight w:val="0"/>
      <w:marTop w:val="0"/>
      <w:marBottom w:val="0"/>
      <w:divBdr>
        <w:top w:val="none" w:sz="0" w:space="0" w:color="auto"/>
        <w:left w:val="none" w:sz="0" w:space="0" w:color="auto"/>
        <w:bottom w:val="none" w:sz="0" w:space="0" w:color="auto"/>
        <w:right w:val="none" w:sz="0" w:space="0" w:color="auto"/>
      </w:divBdr>
    </w:div>
    <w:div w:id="332879488">
      <w:bodyDiv w:val="1"/>
      <w:marLeft w:val="0"/>
      <w:marRight w:val="0"/>
      <w:marTop w:val="0"/>
      <w:marBottom w:val="0"/>
      <w:divBdr>
        <w:top w:val="none" w:sz="0" w:space="0" w:color="auto"/>
        <w:left w:val="none" w:sz="0" w:space="0" w:color="auto"/>
        <w:bottom w:val="none" w:sz="0" w:space="0" w:color="auto"/>
        <w:right w:val="none" w:sz="0" w:space="0" w:color="auto"/>
      </w:divBdr>
      <w:divsChild>
        <w:div w:id="1141188751">
          <w:marLeft w:val="0"/>
          <w:marRight w:val="0"/>
          <w:marTop w:val="0"/>
          <w:marBottom w:val="0"/>
          <w:divBdr>
            <w:top w:val="none" w:sz="0" w:space="0" w:color="auto"/>
            <w:left w:val="none" w:sz="0" w:space="0" w:color="auto"/>
            <w:bottom w:val="none" w:sz="0" w:space="0" w:color="auto"/>
            <w:right w:val="none" w:sz="0" w:space="0" w:color="auto"/>
          </w:divBdr>
          <w:divsChild>
            <w:div w:id="989863293">
              <w:marLeft w:val="0"/>
              <w:marRight w:val="0"/>
              <w:marTop w:val="0"/>
              <w:marBottom w:val="0"/>
              <w:divBdr>
                <w:top w:val="none" w:sz="0" w:space="0" w:color="auto"/>
                <w:left w:val="none" w:sz="0" w:space="0" w:color="auto"/>
                <w:bottom w:val="none" w:sz="0" w:space="0" w:color="auto"/>
                <w:right w:val="none" w:sz="0" w:space="0" w:color="auto"/>
              </w:divBdr>
              <w:divsChild>
                <w:div w:id="1694837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104876">
      <w:bodyDiv w:val="1"/>
      <w:marLeft w:val="0"/>
      <w:marRight w:val="0"/>
      <w:marTop w:val="0"/>
      <w:marBottom w:val="0"/>
      <w:divBdr>
        <w:top w:val="none" w:sz="0" w:space="0" w:color="auto"/>
        <w:left w:val="none" w:sz="0" w:space="0" w:color="auto"/>
        <w:bottom w:val="none" w:sz="0" w:space="0" w:color="auto"/>
        <w:right w:val="none" w:sz="0" w:space="0" w:color="auto"/>
      </w:divBdr>
    </w:div>
    <w:div w:id="355887027">
      <w:bodyDiv w:val="1"/>
      <w:marLeft w:val="0"/>
      <w:marRight w:val="0"/>
      <w:marTop w:val="0"/>
      <w:marBottom w:val="0"/>
      <w:divBdr>
        <w:top w:val="none" w:sz="0" w:space="0" w:color="auto"/>
        <w:left w:val="none" w:sz="0" w:space="0" w:color="auto"/>
        <w:bottom w:val="none" w:sz="0" w:space="0" w:color="auto"/>
        <w:right w:val="none" w:sz="0" w:space="0" w:color="auto"/>
      </w:divBdr>
      <w:divsChild>
        <w:div w:id="1992517670">
          <w:marLeft w:val="0"/>
          <w:marRight w:val="0"/>
          <w:marTop w:val="0"/>
          <w:marBottom w:val="0"/>
          <w:divBdr>
            <w:top w:val="none" w:sz="0" w:space="0" w:color="auto"/>
            <w:left w:val="none" w:sz="0" w:space="0" w:color="auto"/>
            <w:bottom w:val="none" w:sz="0" w:space="0" w:color="auto"/>
            <w:right w:val="none" w:sz="0" w:space="0" w:color="auto"/>
          </w:divBdr>
          <w:divsChild>
            <w:div w:id="208347568">
              <w:marLeft w:val="0"/>
              <w:marRight w:val="0"/>
              <w:marTop w:val="0"/>
              <w:marBottom w:val="0"/>
              <w:divBdr>
                <w:top w:val="none" w:sz="0" w:space="0" w:color="auto"/>
                <w:left w:val="none" w:sz="0" w:space="0" w:color="auto"/>
                <w:bottom w:val="none" w:sz="0" w:space="0" w:color="auto"/>
                <w:right w:val="none" w:sz="0" w:space="0" w:color="auto"/>
              </w:divBdr>
              <w:divsChild>
                <w:div w:id="1304890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239439">
      <w:bodyDiv w:val="1"/>
      <w:marLeft w:val="0"/>
      <w:marRight w:val="0"/>
      <w:marTop w:val="0"/>
      <w:marBottom w:val="0"/>
      <w:divBdr>
        <w:top w:val="none" w:sz="0" w:space="0" w:color="auto"/>
        <w:left w:val="none" w:sz="0" w:space="0" w:color="auto"/>
        <w:bottom w:val="none" w:sz="0" w:space="0" w:color="auto"/>
        <w:right w:val="none" w:sz="0" w:space="0" w:color="auto"/>
      </w:divBdr>
      <w:divsChild>
        <w:div w:id="840048079">
          <w:marLeft w:val="0"/>
          <w:marRight w:val="0"/>
          <w:marTop w:val="0"/>
          <w:marBottom w:val="0"/>
          <w:divBdr>
            <w:top w:val="none" w:sz="0" w:space="0" w:color="auto"/>
            <w:left w:val="none" w:sz="0" w:space="0" w:color="auto"/>
            <w:bottom w:val="none" w:sz="0" w:space="0" w:color="auto"/>
            <w:right w:val="none" w:sz="0" w:space="0" w:color="auto"/>
          </w:divBdr>
          <w:divsChild>
            <w:div w:id="1972901420">
              <w:marLeft w:val="0"/>
              <w:marRight w:val="0"/>
              <w:marTop w:val="0"/>
              <w:marBottom w:val="0"/>
              <w:divBdr>
                <w:top w:val="none" w:sz="0" w:space="0" w:color="auto"/>
                <w:left w:val="none" w:sz="0" w:space="0" w:color="auto"/>
                <w:bottom w:val="none" w:sz="0" w:space="0" w:color="auto"/>
                <w:right w:val="none" w:sz="0" w:space="0" w:color="auto"/>
              </w:divBdr>
              <w:divsChild>
                <w:div w:id="1449928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634284">
      <w:bodyDiv w:val="1"/>
      <w:marLeft w:val="0"/>
      <w:marRight w:val="0"/>
      <w:marTop w:val="0"/>
      <w:marBottom w:val="0"/>
      <w:divBdr>
        <w:top w:val="none" w:sz="0" w:space="0" w:color="auto"/>
        <w:left w:val="none" w:sz="0" w:space="0" w:color="auto"/>
        <w:bottom w:val="none" w:sz="0" w:space="0" w:color="auto"/>
        <w:right w:val="none" w:sz="0" w:space="0" w:color="auto"/>
      </w:divBdr>
      <w:divsChild>
        <w:div w:id="1190295284">
          <w:marLeft w:val="0"/>
          <w:marRight w:val="0"/>
          <w:marTop w:val="0"/>
          <w:marBottom w:val="0"/>
          <w:divBdr>
            <w:top w:val="none" w:sz="0" w:space="0" w:color="auto"/>
            <w:left w:val="none" w:sz="0" w:space="0" w:color="auto"/>
            <w:bottom w:val="none" w:sz="0" w:space="0" w:color="auto"/>
            <w:right w:val="none" w:sz="0" w:space="0" w:color="auto"/>
          </w:divBdr>
          <w:divsChild>
            <w:div w:id="660042585">
              <w:marLeft w:val="0"/>
              <w:marRight w:val="0"/>
              <w:marTop w:val="0"/>
              <w:marBottom w:val="0"/>
              <w:divBdr>
                <w:top w:val="none" w:sz="0" w:space="0" w:color="auto"/>
                <w:left w:val="none" w:sz="0" w:space="0" w:color="auto"/>
                <w:bottom w:val="none" w:sz="0" w:space="0" w:color="auto"/>
                <w:right w:val="none" w:sz="0" w:space="0" w:color="auto"/>
              </w:divBdr>
              <w:divsChild>
                <w:div w:id="885260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510777">
      <w:bodyDiv w:val="1"/>
      <w:marLeft w:val="0"/>
      <w:marRight w:val="0"/>
      <w:marTop w:val="0"/>
      <w:marBottom w:val="0"/>
      <w:divBdr>
        <w:top w:val="none" w:sz="0" w:space="0" w:color="auto"/>
        <w:left w:val="none" w:sz="0" w:space="0" w:color="auto"/>
        <w:bottom w:val="none" w:sz="0" w:space="0" w:color="auto"/>
        <w:right w:val="none" w:sz="0" w:space="0" w:color="auto"/>
      </w:divBdr>
      <w:divsChild>
        <w:div w:id="1016157107">
          <w:marLeft w:val="0"/>
          <w:marRight w:val="0"/>
          <w:marTop w:val="0"/>
          <w:marBottom w:val="0"/>
          <w:divBdr>
            <w:top w:val="none" w:sz="0" w:space="0" w:color="auto"/>
            <w:left w:val="none" w:sz="0" w:space="0" w:color="auto"/>
            <w:bottom w:val="none" w:sz="0" w:space="0" w:color="auto"/>
            <w:right w:val="none" w:sz="0" w:space="0" w:color="auto"/>
          </w:divBdr>
          <w:divsChild>
            <w:div w:id="1237594023">
              <w:marLeft w:val="0"/>
              <w:marRight w:val="0"/>
              <w:marTop w:val="0"/>
              <w:marBottom w:val="0"/>
              <w:divBdr>
                <w:top w:val="none" w:sz="0" w:space="0" w:color="auto"/>
                <w:left w:val="none" w:sz="0" w:space="0" w:color="auto"/>
                <w:bottom w:val="none" w:sz="0" w:space="0" w:color="auto"/>
                <w:right w:val="none" w:sz="0" w:space="0" w:color="auto"/>
              </w:divBdr>
              <w:divsChild>
                <w:div w:id="164523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8277853">
      <w:bodyDiv w:val="1"/>
      <w:marLeft w:val="0"/>
      <w:marRight w:val="0"/>
      <w:marTop w:val="0"/>
      <w:marBottom w:val="0"/>
      <w:divBdr>
        <w:top w:val="none" w:sz="0" w:space="0" w:color="auto"/>
        <w:left w:val="none" w:sz="0" w:space="0" w:color="auto"/>
        <w:bottom w:val="none" w:sz="0" w:space="0" w:color="auto"/>
        <w:right w:val="none" w:sz="0" w:space="0" w:color="auto"/>
      </w:divBdr>
      <w:divsChild>
        <w:div w:id="1420102274">
          <w:marLeft w:val="0"/>
          <w:marRight w:val="0"/>
          <w:marTop w:val="0"/>
          <w:marBottom w:val="0"/>
          <w:divBdr>
            <w:top w:val="none" w:sz="0" w:space="0" w:color="auto"/>
            <w:left w:val="none" w:sz="0" w:space="0" w:color="auto"/>
            <w:bottom w:val="none" w:sz="0" w:space="0" w:color="auto"/>
            <w:right w:val="none" w:sz="0" w:space="0" w:color="auto"/>
          </w:divBdr>
          <w:divsChild>
            <w:div w:id="2035686491">
              <w:marLeft w:val="0"/>
              <w:marRight w:val="0"/>
              <w:marTop w:val="0"/>
              <w:marBottom w:val="0"/>
              <w:divBdr>
                <w:top w:val="none" w:sz="0" w:space="0" w:color="auto"/>
                <w:left w:val="none" w:sz="0" w:space="0" w:color="auto"/>
                <w:bottom w:val="none" w:sz="0" w:space="0" w:color="auto"/>
                <w:right w:val="none" w:sz="0" w:space="0" w:color="auto"/>
              </w:divBdr>
              <w:divsChild>
                <w:div w:id="1077359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363779">
      <w:bodyDiv w:val="1"/>
      <w:marLeft w:val="0"/>
      <w:marRight w:val="0"/>
      <w:marTop w:val="0"/>
      <w:marBottom w:val="0"/>
      <w:divBdr>
        <w:top w:val="none" w:sz="0" w:space="0" w:color="auto"/>
        <w:left w:val="none" w:sz="0" w:space="0" w:color="auto"/>
        <w:bottom w:val="none" w:sz="0" w:space="0" w:color="auto"/>
        <w:right w:val="none" w:sz="0" w:space="0" w:color="auto"/>
      </w:divBdr>
      <w:divsChild>
        <w:div w:id="365565751">
          <w:marLeft w:val="0"/>
          <w:marRight w:val="0"/>
          <w:marTop w:val="0"/>
          <w:marBottom w:val="0"/>
          <w:divBdr>
            <w:top w:val="none" w:sz="0" w:space="0" w:color="auto"/>
            <w:left w:val="none" w:sz="0" w:space="0" w:color="auto"/>
            <w:bottom w:val="none" w:sz="0" w:space="0" w:color="auto"/>
            <w:right w:val="none" w:sz="0" w:space="0" w:color="auto"/>
          </w:divBdr>
        </w:div>
      </w:divsChild>
    </w:div>
    <w:div w:id="540438360">
      <w:bodyDiv w:val="1"/>
      <w:marLeft w:val="0"/>
      <w:marRight w:val="0"/>
      <w:marTop w:val="0"/>
      <w:marBottom w:val="0"/>
      <w:divBdr>
        <w:top w:val="none" w:sz="0" w:space="0" w:color="auto"/>
        <w:left w:val="none" w:sz="0" w:space="0" w:color="auto"/>
        <w:bottom w:val="none" w:sz="0" w:space="0" w:color="auto"/>
        <w:right w:val="none" w:sz="0" w:space="0" w:color="auto"/>
      </w:divBdr>
      <w:divsChild>
        <w:div w:id="2028754624">
          <w:marLeft w:val="0"/>
          <w:marRight w:val="0"/>
          <w:marTop w:val="0"/>
          <w:marBottom w:val="0"/>
          <w:divBdr>
            <w:top w:val="none" w:sz="0" w:space="0" w:color="auto"/>
            <w:left w:val="none" w:sz="0" w:space="0" w:color="auto"/>
            <w:bottom w:val="none" w:sz="0" w:space="0" w:color="auto"/>
            <w:right w:val="none" w:sz="0" w:space="0" w:color="auto"/>
          </w:divBdr>
          <w:divsChild>
            <w:div w:id="672297441">
              <w:marLeft w:val="0"/>
              <w:marRight w:val="0"/>
              <w:marTop w:val="0"/>
              <w:marBottom w:val="0"/>
              <w:divBdr>
                <w:top w:val="none" w:sz="0" w:space="0" w:color="auto"/>
                <w:left w:val="none" w:sz="0" w:space="0" w:color="auto"/>
                <w:bottom w:val="none" w:sz="0" w:space="0" w:color="auto"/>
                <w:right w:val="none" w:sz="0" w:space="0" w:color="auto"/>
              </w:divBdr>
              <w:divsChild>
                <w:div w:id="84572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741760">
      <w:bodyDiv w:val="1"/>
      <w:marLeft w:val="0"/>
      <w:marRight w:val="0"/>
      <w:marTop w:val="0"/>
      <w:marBottom w:val="0"/>
      <w:divBdr>
        <w:top w:val="none" w:sz="0" w:space="0" w:color="auto"/>
        <w:left w:val="none" w:sz="0" w:space="0" w:color="auto"/>
        <w:bottom w:val="none" w:sz="0" w:space="0" w:color="auto"/>
        <w:right w:val="none" w:sz="0" w:space="0" w:color="auto"/>
      </w:divBdr>
      <w:divsChild>
        <w:div w:id="843396321">
          <w:marLeft w:val="0"/>
          <w:marRight w:val="0"/>
          <w:marTop w:val="0"/>
          <w:marBottom w:val="0"/>
          <w:divBdr>
            <w:top w:val="none" w:sz="0" w:space="0" w:color="auto"/>
            <w:left w:val="none" w:sz="0" w:space="0" w:color="auto"/>
            <w:bottom w:val="none" w:sz="0" w:space="0" w:color="auto"/>
            <w:right w:val="none" w:sz="0" w:space="0" w:color="auto"/>
          </w:divBdr>
          <w:divsChild>
            <w:div w:id="1774396506">
              <w:marLeft w:val="0"/>
              <w:marRight w:val="0"/>
              <w:marTop w:val="0"/>
              <w:marBottom w:val="0"/>
              <w:divBdr>
                <w:top w:val="none" w:sz="0" w:space="0" w:color="auto"/>
                <w:left w:val="none" w:sz="0" w:space="0" w:color="auto"/>
                <w:bottom w:val="none" w:sz="0" w:space="0" w:color="auto"/>
                <w:right w:val="none" w:sz="0" w:space="0" w:color="auto"/>
              </w:divBdr>
              <w:divsChild>
                <w:div w:id="148789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633439">
      <w:bodyDiv w:val="1"/>
      <w:marLeft w:val="0"/>
      <w:marRight w:val="0"/>
      <w:marTop w:val="0"/>
      <w:marBottom w:val="0"/>
      <w:divBdr>
        <w:top w:val="none" w:sz="0" w:space="0" w:color="auto"/>
        <w:left w:val="none" w:sz="0" w:space="0" w:color="auto"/>
        <w:bottom w:val="none" w:sz="0" w:space="0" w:color="auto"/>
        <w:right w:val="none" w:sz="0" w:space="0" w:color="auto"/>
      </w:divBdr>
      <w:divsChild>
        <w:div w:id="248344995">
          <w:marLeft w:val="0"/>
          <w:marRight w:val="0"/>
          <w:marTop w:val="0"/>
          <w:marBottom w:val="0"/>
          <w:divBdr>
            <w:top w:val="none" w:sz="0" w:space="0" w:color="auto"/>
            <w:left w:val="none" w:sz="0" w:space="0" w:color="auto"/>
            <w:bottom w:val="none" w:sz="0" w:space="0" w:color="auto"/>
            <w:right w:val="none" w:sz="0" w:space="0" w:color="auto"/>
          </w:divBdr>
          <w:divsChild>
            <w:div w:id="3022470">
              <w:marLeft w:val="0"/>
              <w:marRight w:val="0"/>
              <w:marTop w:val="0"/>
              <w:marBottom w:val="0"/>
              <w:divBdr>
                <w:top w:val="none" w:sz="0" w:space="0" w:color="auto"/>
                <w:left w:val="none" w:sz="0" w:space="0" w:color="auto"/>
                <w:bottom w:val="none" w:sz="0" w:space="0" w:color="auto"/>
                <w:right w:val="none" w:sz="0" w:space="0" w:color="auto"/>
              </w:divBdr>
              <w:divsChild>
                <w:div w:id="128547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0548081">
      <w:bodyDiv w:val="1"/>
      <w:marLeft w:val="0"/>
      <w:marRight w:val="0"/>
      <w:marTop w:val="0"/>
      <w:marBottom w:val="0"/>
      <w:divBdr>
        <w:top w:val="none" w:sz="0" w:space="0" w:color="auto"/>
        <w:left w:val="none" w:sz="0" w:space="0" w:color="auto"/>
        <w:bottom w:val="none" w:sz="0" w:space="0" w:color="auto"/>
        <w:right w:val="none" w:sz="0" w:space="0" w:color="auto"/>
      </w:divBdr>
      <w:divsChild>
        <w:div w:id="1233126011">
          <w:marLeft w:val="0"/>
          <w:marRight w:val="0"/>
          <w:marTop w:val="0"/>
          <w:marBottom w:val="0"/>
          <w:divBdr>
            <w:top w:val="none" w:sz="0" w:space="0" w:color="auto"/>
            <w:left w:val="none" w:sz="0" w:space="0" w:color="auto"/>
            <w:bottom w:val="none" w:sz="0" w:space="0" w:color="auto"/>
            <w:right w:val="none" w:sz="0" w:space="0" w:color="auto"/>
          </w:divBdr>
          <w:divsChild>
            <w:div w:id="205416794">
              <w:marLeft w:val="0"/>
              <w:marRight w:val="0"/>
              <w:marTop w:val="0"/>
              <w:marBottom w:val="0"/>
              <w:divBdr>
                <w:top w:val="none" w:sz="0" w:space="0" w:color="auto"/>
                <w:left w:val="none" w:sz="0" w:space="0" w:color="auto"/>
                <w:bottom w:val="none" w:sz="0" w:space="0" w:color="auto"/>
                <w:right w:val="none" w:sz="0" w:space="0" w:color="auto"/>
              </w:divBdr>
              <w:divsChild>
                <w:div w:id="2077361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685261">
      <w:bodyDiv w:val="1"/>
      <w:marLeft w:val="0"/>
      <w:marRight w:val="0"/>
      <w:marTop w:val="0"/>
      <w:marBottom w:val="0"/>
      <w:divBdr>
        <w:top w:val="none" w:sz="0" w:space="0" w:color="auto"/>
        <w:left w:val="none" w:sz="0" w:space="0" w:color="auto"/>
        <w:bottom w:val="none" w:sz="0" w:space="0" w:color="auto"/>
        <w:right w:val="none" w:sz="0" w:space="0" w:color="auto"/>
      </w:divBdr>
      <w:divsChild>
        <w:div w:id="1557233624">
          <w:marLeft w:val="0"/>
          <w:marRight w:val="0"/>
          <w:marTop w:val="0"/>
          <w:marBottom w:val="0"/>
          <w:divBdr>
            <w:top w:val="none" w:sz="0" w:space="0" w:color="auto"/>
            <w:left w:val="none" w:sz="0" w:space="0" w:color="auto"/>
            <w:bottom w:val="none" w:sz="0" w:space="0" w:color="auto"/>
            <w:right w:val="none" w:sz="0" w:space="0" w:color="auto"/>
          </w:divBdr>
          <w:divsChild>
            <w:div w:id="686718136">
              <w:marLeft w:val="0"/>
              <w:marRight w:val="0"/>
              <w:marTop w:val="0"/>
              <w:marBottom w:val="0"/>
              <w:divBdr>
                <w:top w:val="none" w:sz="0" w:space="0" w:color="auto"/>
                <w:left w:val="none" w:sz="0" w:space="0" w:color="auto"/>
                <w:bottom w:val="none" w:sz="0" w:space="0" w:color="auto"/>
                <w:right w:val="none" w:sz="0" w:space="0" w:color="auto"/>
              </w:divBdr>
              <w:divsChild>
                <w:div w:id="1809737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791131">
      <w:bodyDiv w:val="1"/>
      <w:marLeft w:val="0"/>
      <w:marRight w:val="0"/>
      <w:marTop w:val="0"/>
      <w:marBottom w:val="0"/>
      <w:divBdr>
        <w:top w:val="none" w:sz="0" w:space="0" w:color="auto"/>
        <w:left w:val="none" w:sz="0" w:space="0" w:color="auto"/>
        <w:bottom w:val="none" w:sz="0" w:space="0" w:color="auto"/>
        <w:right w:val="none" w:sz="0" w:space="0" w:color="auto"/>
      </w:divBdr>
    </w:div>
    <w:div w:id="665746013">
      <w:bodyDiv w:val="1"/>
      <w:marLeft w:val="0"/>
      <w:marRight w:val="0"/>
      <w:marTop w:val="0"/>
      <w:marBottom w:val="0"/>
      <w:divBdr>
        <w:top w:val="none" w:sz="0" w:space="0" w:color="auto"/>
        <w:left w:val="none" w:sz="0" w:space="0" w:color="auto"/>
        <w:bottom w:val="none" w:sz="0" w:space="0" w:color="auto"/>
        <w:right w:val="none" w:sz="0" w:space="0" w:color="auto"/>
      </w:divBdr>
      <w:divsChild>
        <w:div w:id="1659772801">
          <w:marLeft w:val="0"/>
          <w:marRight w:val="0"/>
          <w:marTop w:val="0"/>
          <w:marBottom w:val="0"/>
          <w:divBdr>
            <w:top w:val="none" w:sz="0" w:space="0" w:color="auto"/>
            <w:left w:val="none" w:sz="0" w:space="0" w:color="auto"/>
            <w:bottom w:val="none" w:sz="0" w:space="0" w:color="auto"/>
            <w:right w:val="none" w:sz="0" w:space="0" w:color="auto"/>
          </w:divBdr>
          <w:divsChild>
            <w:div w:id="905527059">
              <w:marLeft w:val="0"/>
              <w:marRight w:val="0"/>
              <w:marTop w:val="0"/>
              <w:marBottom w:val="0"/>
              <w:divBdr>
                <w:top w:val="none" w:sz="0" w:space="0" w:color="auto"/>
                <w:left w:val="none" w:sz="0" w:space="0" w:color="auto"/>
                <w:bottom w:val="none" w:sz="0" w:space="0" w:color="auto"/>
                <w:right w:val="none" w:sz="0" w:space="0" w:color="auto"/>
              </w:divBdr>
              <w:divsChild>
                <w:div w:id="160518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800950">
      <w:bodyDiv w:val="1"/>
      <w:marLeft w:val="0"/>
      <w:marRight w:val="0"/>
      <w:marTop w:val="0"/>
      <w:marBottom w:val="0"/>
      <w:divBdr>
        <w:top w:val="none" w:sz="0" w:space="0" w:color="auto"/>
        <w:left w:val="none" w:sz="0" w:space="0" w:color="auto"/>
        <w:bottom w:val="none" w:sz="0" w:space="0" w:color="auto"/>
        <w:right w:val="none" w:sz="0" w:space="0" w:color="auto"/>
      </w:divBdr>
      <w:divsChild>
        <w:div w:id="245652240">
          <w:marLeft w:val="0"/>
          <w:marRight w:val="0"/>
          <w:marTop w:val="0"/>
          <w:marBottom w:val="0"/>
          <w:divBdr>
            <w:top w:val="none" w:sz="0" w:space="0" w:color="auto"/>
            <w:left w:val="none" w:sz="0" w:space="0" w:color="auto"/>
            <w:bottom w:val="none" w:sz="0" w:space="0" w:color="auto"/>
            <w:right w:val="none" w:sz="0" w:space="0" w:color="auto"/>
          </w:divBdr>
          <w:divsChild>
            <w:div w:id="1021934060">
              <w:marLeft w:val="0"/>
              <w:marRight w:val="0"/>
              <w:marTop w:val="0"/>
              <w:marBottom w:val="0"/>
              <w:divBdr>
                <w:top w:val="none" w:sz="0" w:space="0" w:color="auto"/>
                <w:left w:val="none" w:sz="0" w:space="0" w:color="auto"/>
                <w:bottom w:val="none" w:sz="0" w:space="0" w:color="auto"/>
                <w:right w:val="none" w:sz="0" w:space="0" w:color="auto"/>
              </w:divBdr>
              <w:divsChild>
                <w:div w:id="1565069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9623581">
      <w:bodyDiv w:val="1"/>
      <w:marLeft w:val="0"/>
      <w:marRight w:val="0"/>
      <w:marTop w:val="0"/>
      <w:marBottom w:val="0"/>
      <w:divBdr>
        <w:top w:val="none" w:sz="0" w:space="0" w:color="auto"/>
        <w:left w:val="none" w:sz="0" w:space="0" w:color="auto"/>
        <w:bottom w:val="none" w:sz="0" w:space="0" w:color="auto"/>
        <w:right w:val="none" w:sz="0" w:space="0" w:color="auto"/>
      </w:divBdr>
      <w:divsChild>
        <w:div w:id="1272709391">
          <w:marLeft w:val="0"/>
          <w:marRight w:val="0"/>
          <w:marTop w:val="0"/>
          <w:marBottom w:val="0"/>
          <w:divBdr>
            <w:top w:val="none" w:sz="0" w:space="0" w:color="auto"/>
            <w:left w:val="none" w:sz="0" w:space="0" w:color="auto"/>
            <w:bottom w:val="none" w:sz="0" w:space="0" w:color="auto"/>
            <w:right w:val="none" w:sz="0" w:space="0" w:color="auto"/>
          </w:divBdr>
          <w:divsChild>
            <w:div w:id="1910268600">
              <w:marLeft w:val="0"/>
              <w:marRight w:val="0"/>
              <w:marTop w:val="0"/>
              <w:marBottom w:val="0"/>
              <w:divBdr>
                <w:top w:val="none" w:sz="0" w:space="0" w:color="auto"/>
                <w:left w:val="none" w:sz="0" w:space="0" w:color="auto"/>
                <w:bottom w:val="none" w:sz="0" w:space="0" w:color="auto"/>
                <w:right w:val="none" w:sz="0" w:space="0" w:color="auto"/>
              </w:divBdr>
              <w:divsChild>
                <w:div w:id="82073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164521">
      <w:bodyDiv w:val="1"/>
      <w:marLeft w:val="0"/>
      <w:marRight w:val="0"/>
      <w:marTop w:val="0"/>
      <w:marBottom w:val="0"/>
      <w:divBdr>
        <w:top w:val="none" w:sz="0" w:space="0" w:color="auto"/>
        <w:left w:val="none" w:sz="0" w:space="0" w:color="auto"/>
        <w:bottom w:val="none" w:sz="0" w:space="0" w:color="auto"/>
        <w:right w:val="none" w:sz="0" w:space="0" w:color="auto"/>
      </w:divBdr>
      <w:divsChild>
        <w:div w:id="451823008">
          <w:marLeft w:val="0"/>
          <w:marRight w:val="0"/>
          <w:marTop w:val="0"/>
          <w:marBottom w:val="0"/>
          <w:divBdr>
            <w:top w:val="none" w:sz="0" w:space="0" w:color="auto"/>
            <w:left w:val="none" w:sz="0" w:space="0" w:color="auto"/>
            <w:bottom w:val="none" w:sz="0" w:space="0" w:color="auto"/>
            <w:right w:val="none" w:sz="0" w:space="0" w:color="auto"/>
          </w:divBdr>
          <w:divsChild>
            <w:div w:id="485753997">
              <w:marLeft w:val="0"/>
              <w:marRight w:val="0"/>
              <w:marTop w:val="0"/>
              <w:marBottom w:val="0"/>
              <w:divBdr>
                <w:top w:val="none" w:sz="0" w:space="0" w:color="auto"/>
                <w:left w:val="none" w:sz="0" w:space="0" w:color="auto"/>
                <w:bottom w:val="none" w:sz="0" w:space="0" w:color="auto"/>
                <w:right w:val="none" w:sz="0" w:space="0" w:color="auto"/>
              </w:divBdr>
              <w:divsChild>
                <w:div w:id="206694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217536">
      <w:bodyDiv w:val="1"/>
      <w:marLeft w:val="0"/>
      <w:marRight w:val="0"/>
      <w:marTop w:val="0"/>
      <w:marBottom w:val="0"/>
      <w:divBdr>
        <w:top w:val="none" w:sz="0" w:space="0" w:color="auto"/>
        <w:left w:val="none" w:sz="0" w:space="0" w:color="auto"/>
        <w:bottom w:val="none" w:sz="0" w:space="0" w:color="auto"/>
        <w:right w:val="none" w:sz="0" w:space="0" w:color="auto"/>
      </w:divBdr>
    </w:div>
    <w:div w:id="733507250">
      <w:bodyDiv w:val="1"/>
      <w:marLeft w:val="0"/>
      <w:marRight w:val="0"/>
      <w:marTop w:val="0"/>
      <w:marBottom w:val="0"/>
      <w:divBdr>
        <w:top w:val="none" w:sz="0" w:space="0" w:color="auto"/>
        <w:left w:val="none" w:sz="0" w:space="0" w:color="auto"/>
        <w:bottom w:val="none" w:sz="0" w:space="0" w:color="auto"/>
        <w:right w:val="none" w:sz="0" w:space="0" w:color="auto"/>
      </w:divBdr>
      <w:divsChild>
        <w:div w:id="1051731808">
          <w:marLeft w:val="0"/>
          <w:marRight w:val="0"/>
          <w:marTop w:val="0"/>
          <w:marBottom w:val="0"/>
          <w:divBdr>
            <w:top w:val="none" w:sz="0" w:space="0" w:color="auto"/>
            <w:left w:val="none" w:sz="0" w:space="0" w:color="auto"/>
            <w:bottom w:val="none" w:sz="0" w:space="0" w:color="auto"/>
            <w:right w:val="none" w:sz="0" w:space="0" w:color="auto"/>
          </w:divBdr>
          <w:divsChild>
            <w:div w:id="1110930565">
              <w:marLeft w:val="0"/>
              <w:marRight w:val="0"/>
              <w:marTop w:val="0"/>
              <w:marBottom w:val="0"/>
              <w:divBdr>
                <w:top w:val="none" w:sz="0" w:space="0" w:color="auto"/>
                <w:left w:val="none" w:sz="0" w:space="0" w:color="auto"/>
                <w:bottom w:val="none" w:sz="0" w:space="0" w:color="auto"/>
                <w:right w:val="none" w:sz="0" w:space="0" w:color="auto"/>
              </w:divBdr>
              <w:divsChild>
                <w:div w:id="1747531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097725">
      <w:bodyDiv w:val="1"/>
      <w:marLeft w:val="0"/>
      <w:marRight w:val="0"/>
      <w:marTop w:val="0"/>
      <w:marBottom w:val="0"/>
      <w:divBdr>
        <w:top w:val="none" w:sz="0" w:space="0" w:color="auto"/>
        <w:left w:val="none" w:sz="0" w:space="0" w:color="auto"/>
        <w:bottom w:val="none" w:sz="0" w:space="0" w:color="auto"/>
        <w:right w:val="none" w:sz="0" w:space="0" w:color="auto"/>
      </w:divBdr>
      <w:divsChild>
        <w:div w:id="382213804">
          <w:marLeft w:val="0"/>
          <w:marRight w:val="0"/>
          <w:marTop w:val="0"/>
          <w:marBottom w:val="0"/>
          <w:divBdr>
            <w:top w:val="none" w:sz="0" w:space="0" w:color="auto"/>
            <w:left w:val="none" w:sz="0" w:space="0" w:color="auto"/>
            <w:bottom w:val="none" w:sz="0" w:space="0" w:color="auto"/>
            <w:right w:val="none" w:sz="0" w:space="0" w:color="auto"/>
          </w:divBdr>
          <w:divsChild>
            <w:div w:id="1226725119">
              <w:marLeft w:val="0"/>
              <w:marRight w:val="0"/>
              <w:marTop w:val="0"/>
              <w:marBottom w:val="0"/>
              <w:divBdr>
                <w:top w:val="none" w:sz="0" w:space="0" w:color="auto"/>
                <w:left w:val="none" w:sz="0" w:space="0" w:color="auto"/>
                <w:bottom w:val="none" w:sz="0" w:space="0" w:color="auto"/>
                <w:right w:val="none" w:sz="0" w:space="0" w:color="auto"/>
              </w:divBdr>
              <w:divsChild>
                <w:div w:id="1394229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135460">
      <w:bodyDiv w:val="1"/>
      <w:marLeft w:val="0"/>
      <w:marRight w:val="0"/>
      <w:marTop w:val="0"/>
      <w:marBottom w:val="0"/>
      <w:divBdr>
        <w:top w:val="none" w:sz="0" w:space="0" w:color="auto"/>
        <w:left w:val="none" w:sz="0" w:space="0" w:color="auto"/>
        <w:bottom w:val="none" w:sz="0" w:space="0" w:color="auto"/>
        <w:right w:val="none" w:sz="0" w:space="0" w:color="auto"/>
      </w:divBdr>
      <w:divsChild>
        <w:div w:id="1837110124">
          <w:marLeft w:val="0"/>
          <w:marRight w:val="0"/>
          <w:marTop w:val="0"/>
          <w:marBottom w:val="0"/>
          <w:divBdr>
            <w:top w:val="none" w:sz="0" w:space="0" w:color="auto"/>
            <w:left w:val="none" w:sz="0" w:space="0" w:color="auto"/>
            <w:bottom w:val="none" w:sz="0" w:space="0" w:color="auto"/>
            <w:right w:val="none" w:sz="0" w:space="0" w:color="auto"/>
          </w:divBdr>
          <w:divsChild>
            <w:div w:id="735857318">
              <w:marLeft w:val="0"/>
              <w:marRight w:val="0"/>
              <w:marTop w:val="0"/>
              <w:marBottom w:val="0"/>
              <w:divBdr>
                <w:top w:val="none" w:sz="0" w:space="0" w:color="auto"/>
                <w:left w:val="none" w:sz="0" w:space="0" w:color="auto"/>
                <w:bottom w:val="none" w:sz="0" w:space="0" w:color="auto"/>
                <w:right w:val="none" w:sz="0" w:space="0" w:color="auto"/>
              </w:divBdr>
              <w:divsChild>
                <w:div w:id="1357998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891816">
      <w:bodyDiv w:val="1"/>
      <w:marLeft w:val="0"/>
      <w:marRight w:val="0"/>
      <w:marTop w:val="0"/>
      <w:marBottom w:val="0"/>
      <w:divBdr>
        <w:top w:val="none" w:sz="0" w:space="0" w:color="auto"/>
        <w:left w:val="none" w:sz="0" w:space="0" w:color="auto"/>
        <w:bottom w:val="none" w:sz="0" w:space="0" w:color="auto"/>
        <w:right w:val="none" w:sz="0" w:space="0" w:color="auto"/>
      </w:divBdr>
      <w:divsChild>
        <w:div w:id="1979414535">
          <w:marLeft w:val="547"/>
          <w:marRight w:val="0"/>
          <w:marTop w:val="115"/>
          <w:marBottom w:val="0"/>
          <w:divBdr>
            <w:top w:val="none" w:sz="0" w:space="0" w:color="auto"/>
            <w:left w:val="none" w:sz="0" w:space="0" w:color="auto"/>
            <w:bottom w:val="none" w:sz="0" w:space="0" w:color="auto"/>
            <w:right w:val="none" w:sz="0" w:space="0" w:color="auto"/>
          </w:divBdr>
        </w:div>
        <w:div w:id="2043747095">
          <w:marLeft w:val="547"/>
          <w:marRight w:val="0"/>
          <w:marTop w:val="115"/>
          <w:marBottom w:val="0"/>
          <w:divBdr>
            <w:top w:val="none" w:sz="0" w:space="0" w:color="auto"/>
            <w:left w:val="none" w:sz="0" w:space="0" w:color="auto"/>
            <w:bottom w:val="none" w:sz="0" w:space="0" w:color="auto"/>
            <w:right w:val="none" w:sz="0" w:space="0" w:color="auto"/>
          </w:divBdr>
        </w:div>
        <w:div w:id="1181159541">
          <w:marLeft w:val="547"/>
          <w:marRight w:val="0"/>
          <w:marTop w:val="115"/>
          <w:marBottom w:val="0"/>
          <w:divBdr>
            <w:top w:val="none" w:sz="0" w:space="0" w:color="auto"/>
            <w:left w:val="none" w:sz="0" w:space="0" w:color="auto"/>
            <w:bottom w:val="none" w:sz="0" w:space="0" w:color="auto"/>
            <w:right w:val="none" w:sz="0" w:space="0" w:color="auto"/>
          </w:divBdr>
        </w:div>
        <w:div w:id="923344332">
          <w:marLeft w:val="547"/>
          <w:marRight w:val="0"/>
          <w:marTop w:val="115"/>
          <w:marBottom w:val="0"/>
          <w:divBdr>
            <w:top w:val="none" w:sz="0" w:space="0" w:color="auto"/>
            <w:left w:val="none" w:sz="0" w:space="0" w:color="auto"/>
            <w:bottom w:val="none" w:sz="0" w:space="0" w:color="auto"/>
            <w:right w:val="none" w:sz="0" w:space="0" w:color="auto"/>
          </w:divBdr>
        </w:div>
      </w:divsChild>
    </w:div>
    <w:div w:id="856582194">
      <w:bodyDiv w:val="1"/>
      <w:marLeft w:val="0"/>
      <w:marRight w:val="0"/>
      <w:marTop w:val="0"/>
      <w:marBottom w:val="0"/>
      <w:divBdr>
        <w:top w:val="none" w:sz="0" w:space="0" w:color="auto"/>
        <w:left w:val="none" w:sz="0" w:space="0" w:color="auto"/>
        <w:bottom w:val="none" w:sz="0" w:space="0" w:color="auto"/>
        <w:right w:val="none" w:sz="0" w:space="0" w:color="auto"/>
      </w:divBdr>
      <w:divsChild>
        <w:div w:id="1891958798">
          <w:marLeft w:val="0"/>
          <w:marRight w:val="0"/>
          <w:marTop w:val="0"/>
          <w:marBottom w:val="0"/>
          <w:divBdr>
            <w:top w:val="none" w:sz="0" w:space="0" w:color="auto"/>
            <w:left w:val="none" w:sz="0" w:space="0" w:color="auto"/>
            <w:bottom w:val="none" w:sz="0" w:space="0" w:color="auto"/>
            <w:right w:val="none" w:sz="0" w:space="0" w:color="auto"/>
          </w:divBdr>
          <w:divsChild>
            <w:div w:id="1665009214">
              <w:marLeft w:val="0"/>
              <w:marRight w:val="0"/>
              <w:marTop w:val="0"/>
              <w:marBottom w:val="0"/>
              <w:divBdr>
                <w:top w:val="none" w:sz="0" w:space="0" w:color="auto"/>
                <w:left w:val="none" w:sz="0" w:space="0" w:color="auto"/>
                <w:bottom w:val="none" w:sz="0" w:space="0" w:color="auto"/>
                <w:right w:val="none" w:sz="0" w:space="0" w:color="auto"/>
              </w:divBdr>
              <w:divsChild>
                <w:div w:id="139935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938105">
      <w:bodyDiv w:val="1"/>
      <w:marLeft w:val="0"/>
      <w:marRight w:val="0"/>
      <w:marTop w:val="0"/>
      <w:marBottom w:val="0"/>
      <w:divBdr>
        <w:top w:val="none" w:sz="0" w:space="0" w:color="auto"/>
        <w:left w:val="none" w:sz="0" w:space="0" w:color="auto"/>
        <w:bottom w:val="none" w:sz="0" w:space="0" w:color="auto"/>
        <w:right w:val="none" w:sz="0" w:space="0" w:color="auto"/>
      </w:divBdr>
    </w:div>
    <w:div w:id="878709709">
      <w:bodyDiv w:val="1"/>
      <w:marLeft w:val="0"/>
      <w:marRight w:val="0"/>
      <w:marTop w:val="0"/>
      <w:marBottom w:val="0"/>
      <w:divBdr>
        <w:top w:val="none" w:sz="0" w:space="0" w:color="auto"/>
        <w:left w:val="none" w:sz="0" w:space="0" w:color="auto"/>
        <w:bottom w:val="none" w:sz="0" w:space="0" w:color="auto"/>
        <w:right w:val="none" w:sz="0" w:space="0" w:color="auto"/>
      </w:divBdr>
      <w:divsChild>
        <w:div w:id="1712653410">
          <w:marLeft w:val="0"/>
          <w:marRight w:val="0"/>
          <w:marTop w:val="0"/>
          <w:marBottom w:val="0"/>
          <w:divBdr>
            <w:top w:val="none" w:sz="0" w:space="0" w:color="auto"/>
            <w:left w:val="none" w:sz="0" w:space="0" w:color="auto"/>
            <w:bottom w:val="none" w:sz="0" w:space="0" w:color="auto"/>
            <w:right w:val="none" w:sz="0" w:space="0" w:color="auto"/>
          </w:divBdr>
          <w:divsChild>
            <w:div w:id="392123771">
              <w:marLeft w:val="0"/>
              <w:marRight w:val="0"/>
              <w:marTop w:val="0"/>
              <w:marBottom w:val="0"/>
              <w:divBdr>
                <w:top w:val="none" w:sz="0" w:space="0" w:color="auto"/>
                <w:left w:val="none" w:sz="0" w:space="0" w:color="auto"/>
                <w:bottom w:val="none" w:sz="0" w:space="0" w:color="auto"/>
                <w:right w:val="none" w:sz="0" w:space="0" w:color="auto"/>
              </w:divBdr>
              <w:divsChild>
                <w:div w:id="1086338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364165">
      <w:bodyDiv w:val="1"/>
      <w:marLeft w:val="0"/>
      <w:marRight w:val="0"/>
      <w:marTop w:val="0"/>
      <w:marBottom w:val="0"/>
      <w:divBdr>
        <w:top w:val="none" w:sz="0" w:space="0" w:color="auto"/>
        <w:left w:val="none" w:sz="0" w:space="0" w:color="auto"/>
        <w:bottom w:val="none" w:sz="0" w:space="0" w:color="auto"/>
        <w:right w:val="none" w:sz="0" w:space="0" w:color="auto"/>
      </w:divBdr>
      <w:divsChild>
        <w:div w:id="1247616841">
          <w:marLeft w:val="0"/>
          <w:marRight w:val="0"/>
          <w:marTop w:val="0"/>
          <w:marBottom w:val="0"/>
          <w:divBdr>
            <w:top w:val="none" w:sz="0" w:space="0" w:color="auto"/>
            <w:left w:val="none" w:sz="0" w:space="0" w:color="auto"/>
            <w:bottom w:val="none" w:sz="0" w:space="0" w:color="auto"/>
            <w:right w:val="none" w:sz="0" w:space="0" w:color="auto"/>
          </w:divBdr>
          <w:divsChild>
            <w:div w:id="1460418492">
              <w:marLeft w:val="0"/>
              <w:marRight w:val="0"/>
              <w:marTop w:val="0"/>
              <w:marBottom w:val="0"/>
              <w:divBdr>
                <w:top w:val="none" w:sz="0" w:space="0" w:color="auto"/>
                <w:left w:val="none" w:sz="0" w:space="0" w:color="auto"/>
                <w:bottom w:val="none" w:sz="0" w:space="0" w:color="auto"/>
                <w:right w:val="none" w:sz="0" w:space="0" w:color="auto"/>
              </w:divBdr>
              <w:divsChild>
                <w:div w:id="113713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523845">
      <w:bodyDiv w:val="1"/>
      <w:marLeft w:val="0"/>
      <w:marRight w:val="0"/>
      <w:marTop w:val="0"/>
      <w:marBottom w:val="0"/>
      <w:divBdr>
        <w:top w:val="none" w:sz="0" w:space="0" w:color="auto"/>
        <w:left w:val="none" w:sz="0" w:space="0" w:color="auto"/>
        <w:bottom w:val="none" w:sz="0" w:space="0" w:color="auto"/>
        <w:right w:val="none" w:sz="0" w:space="0" w:color="auto"/>
      </w:divBdr>
      <w:divsChild>
        <w:div w:id="844827190">
          <w:marLeft w:val="0"/>
          <w:marRight w:val="0"/>
          <w:marTop w:val="0"/>
          <w:marBottom w:val="0"/>
          <w:divBdr>
            <w:top w:val="none" w:sz="0" w:space="0" w:color="auto"/>
            <w:left w:val="none" w:sz="0" w:space="0" w:color="auto"/>
            <w:bottom w:val="none" w:sz="0" w:space="0" w:color="auto"/>
            <w:right w:val="none" w:sz="0" w:space="0" w:color="auto"/>
          </w:divBdr>
          <w:divsChild>
            <w:div w:id="406461637">
              <w:marLeft w:val="0"/>
              <w:marRight w:val="0"/>
              <w:marTop w:val="0"/>
              <w:marBottom w:val="0"/>
              <w:divBdr>
                <w:top w:val="none" w:sz="0" w:space="0" w:color="auto"/>
                <w:left w:val="none" w:sz="0" w:space="0" w:color="auto"/>
                <w:bottom w:val="none" w:sz="0" w:space="0" w:color="auto"/>
                <w:right w:val="none" w:sz="0" w:space="0" w:color="auto"/>
              </w:divBdr>
              <w:divsChild>
                <w:div w:id="2043045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691219">
      <w:bodyDiv w:val="1"/>
      <w:marLeft w:val="0"/>
      <w:marRight w:val="0"/>
      <w:marTop w:val="0"/>
      <w:marBottom w:val="0"/>
      <w:divBdr>
        <w:top w:val="none" w:sz="0" w:space="0" w:color="auto"/>
        <w:left w:val="none" w:sz="0" w:space="0" w:color="auto"/>
        <w:bottom w:val="none" w:sz="0" w:space="0" w:color="auto"/>
        <w:right w:val="none" w:sz="0" w:space="0" w:color="auto"/>
      </w:divBdr>
      <w:divsChild>
        <w:div w:id="162478132">
          <w:marLeft w:val="0"/>
          <w:marRight w:val="0"/>
          <w:marTop w:val="0"/>
          <w:marBottom w:val="0"/>
          <w:divBdr>
            <w:top w:val="none" w:sz="0" w:space="0" w:color="auto"/>
            <w:left w:val="none" w:sz="0" w:space="0" w:color="auto"/>
            <w:bottom w:val="none" w:sz="0" w:space="0" w:color="auto"/>
            <w:right w:val="none" w:sz="0" w:space="0" w:color="auto"/>
          </w:divBdr>
          <w:divsChild>
            <w:div w:id="2043938633">
              <w:marLeft w:val="0"/>
              <w:marRight w:val="0"/>
              <w:marTop w:val="0"/>
              <w:marBottom w:val="0"/>
              <w:divBdr>
                <w:top w:val="none" w:sz="0" w:space="0" w:color="auto"/>
                <w:left w:val="none" w:sz="0" w:space="0" w:color="auto"/>
                <w:bottom w:val="none" w:sz="0" w:space="0" w:color="auto"/>
                <w:right w:val="none" w:sz="0" w:space="0" w:color="auto"/>
              </w:divBdr>
              <w:divsChild>
                <w:div w:id="753284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482488">
      <w:bodyDiv w:val="1"/>
      <w:marLeft w:val="0"/>
      <w:marRight w:val="0"/>
      <w:marTop w:val="0"/>
      <w:marBottom w:val="0"/>
      <w:divBdr>
        <w:top w:val="none" w:sz="0" w:space="0" w:color="auto"/>
        <w:left w:val="none" w:sz="0" w:space="0" w:color="auto"/>
        <w:bottom w:val="none" w:sz="0" w:space="0" w:color="auto"/>
        <w:right w:val="none" w:sz="0" w:space="0" w:color="auto"/>
      </w:divBdr>
      <w:divsChild>
        <w:div w:id="400368871">
          <w:marLeft w:val="0"/>
          <w:marRight w:val="0"/>
          <w:marTop w:val="0"/>
          <w:marBottom w:val="0"/>
          <w:divBdr>
            <w:top w:val="none" w:sz="0" w:space="0" w:color="auto"/>
            <w:left w:val="none" w:sz="0" w:space="0" w:color="auto"/>
            <w:bottom w:val="none" w:sz="0" w:space="0" w:color="auto"/>
            <w:right w:val="none" w:sz="0" w:space="0" w:color="auto"/>
          </w:divBdr>
          <w:divsChild>
            <w:div w:id="150950798">
              <w:marLeft w:val="0"/>
              <w:marRight w:val="0"/>
              <w:marTop w:val="0"/>
              <w:marBottom w:val="0"/>
              <w:divBdr>
                <w:top w:val="none" w:sz="0" w:space="0" w:color="auto"/>
                <w:left w:val="none" w:sz="0" w:space="0" w:color="auto"/>
                <w:bottom w:val="none" w:sz="0" w:space="0" w:color="auto"/>
                <w:right w:val="none" w:sz="0" w:space="0" w:color="auto"/>
              </w:divBdr>
              <w:divsChild>
                <w:div w:id="191656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496300">
      <w:bodyDiv w:val="1"/>
      <w:marLeft w:val="0"/>
      <w:marRight w:val="0"/>
      <w:marTop w:val="0"/>
      <w:marBottom w:val="0"/>
      <w:divBdr>
        <w:top w:val="none" w:sz="0" w:space="0" w:color="auto"/>
        <w:left w:val="none" w:sz="0" w:space="0" w:color="auto"/>
        <w:bottom w:val="none" w:sz="0" w:space="0" w:color="auto"/>
        <w:right w:val="none" w:sz="0" w:space="0" w:color="auto"/>
      </w:divBdr>
    </w:div>
    <w:div w:id="944506292">
      <w:bodyDiv w:val="1"/>
      <w:marLeft w:val="0"/>
      <w:marRight w:val="0"/>
      <w:marTop w:val="0"/>
      <w:marBottom w:val="0"/>
      <w:divBdr>
        <w:top w:val="none" w:sz="0" w:space="0" w:color="auto"/>
        <w:left w:val="none" w:sz="0" w:space="0" w:color="auto"/>
        <w:bottom w:val="none" w:sz="0" w:space="0" w:color="auto"/>
        <w:right w:val="none" w:sz="0" w:space="0" w:color="auto"/>
      </w:divBdr>
    </w:div>
    <w:div w:id="963851900">
      <w:bodyDiv w:val="1"/>
      <w:marLeft w:val="0"/>
      <w:marRight w:val="0"/>
      <w:marTop w:val="0"/>
      <w:marBottom w:val="0"/>
      <w:divBdr>
        <w:top w:val="none" w:sz="0" w:space="0" w:color="auto"/>
        <w:left w:val="none" w:sz="0" w:space="0" w:color="auto"/>
        <w:bottom w:val="none" w:sz="0" w:space="0" w:color="auto"/>
        <w:right w:val="none" w:sz="0" w:space="0" w:color="auto"/>
      </w:divBdr>
      <w:divsChild>
        <w:div w:id="1048795007">
          <w:marLeft w:val="0"/>
          <w:marRight w:val="0"/>
          <w:marTop w:val="0"/>
          <w:marBottom w:val="0"/>
          <w:divBdr>
            <w:top w:val="none" w:sz="0" w:space="0" w:color="auto"/>
            <w:left w:val="none" w:sz="0" w:space="0" w:color="auto"/>
            <w:bottom w:val="none" w:sz="0" w:space="0" w:color="auto"/>
            <w:right w:val="none" w:sz="0" w:space="0" w:color="auto"/>
          </w:divBdr>
        </w:div>
      </w:divsChild>
    </w:div>
    <w:div w:id="967198823">
      <w:bodyDiv w:val="1"/>
      <w:marLeft w:val="0"/>
      <w:marRight w:val="0"/>
      <w:marTop w:val="0"/>
      <w:marBottom w:val="0"/>
      <w:divBdr>
        <w:top w:val="none" w:sz="0" w:space="0" w:color="auto"/>
        <w:left w:val="none" w:sz="0" w:space="0" w:color="auto"/>
        <w:bottom w:val="none" w:sz="0" w:space="0" w:color="auto"/>
        <w:right w:val="none" w:sz="0" w:space="0" w:color="auto"/>
      </w:divBdr>
    </w:div>
    <w:div w:id="1016157800">
      <w:bodyDiv w:val="1"/>
      <w:marLeft w:val="0"/>
      <w:marRight w:val="0"/>
      <w:marTop w:val="0"/>
      <w:marBottom w:val="0"/>
      <w:divBdr>
        <w:top w:val="none" w:sz="0" w:space="0" w:color="auto"/>
        <w:left w:val="none" w:sz="0" w:space="0" w:color="auto"/>
        <w:bottom w:val="none" w:sz="0" w:space="0" w:color="auto"/>
        <w:right w:val="none" w:sz="0" w:space="0" w:color="auto"/>
      </w:divBdr>
    </w:div>
    <w:div w:id="1017272756">
      <w:bodyDiv w:val="1"/>
      <w:marLeft w:val="0"/>
      <w:marRight w:val="0"/>
      <w:marTop w:val="0"/>
      <w:marBottom w:val="0"/>
      <w:divBdr>
        <w:top w:val="none" w:sz="0" w:space="0" w:color="auto"/>
        <w:left w:val="none" w:sz="0" w:space="0" w:color="auto"/>
        <w:bottom w:val="none" w:sz="0" w:space="0" w:color="auto"/>
        <w:right w:val="none" w:sz="0" w:space="0" w:color="auto"/>
      </w:divBdr>
      <w:divsChild>
        <w:div w:id="978264585">
          <w:marLeft w:val="0"/>
          <w:marRight w:val="0"/>
          <w:marTop w:val="0"/>
          <w:marBottom w:val="0"/>
          <w:divBdr>
            <w:top w:val="none" w:sz="0" w:space="0" w:color="auto"/>
            <w:left w:val="none" w:sz="0" w:space="0" w:color="auto"/>
            <w:bottom w:val="none" w:sz="0" w:space="0" w:color="auto"/>
            <w:right w:val="none" w:sz="0" w:space="0" w:color="auto"/>
          </w:divBdr>
          <w:divsChild>
            <w:div w:id="1404452209">
              <w:marLeft w:val="0"/>
              <w:marRight w:val="0"/>
              <w:marTop w:val="0"/>
              <w:marBottom w:val="0"/>
              <w:divBdr>
                <w:top w:val="none" w:sz="0" w:space="0" w:color="auto"/>
                <w:left w:val="none" w:sz="0" w:space="0" w:color="auto"/>
                <w:bottom w:val="none" w:sz="0" w:space="0" w:color="auto"/>
                <w:right w:val="none" w:sz="0" w:space="0" w:color="auto"/>
              </w:divBdr>
              <w:divsChild>
                <w:div w:id="331489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846667">
      <w:bodyDiv w:val="1"/>
      <w:marLeft w:val="0"/>
      <w:marRight w:val="0"/>
      <w:marTop w:val="0"/>
      <w:marBottom w:val="0"/>
      <w:divBdr>
        <w:top w:val="none" w:sz="0" w:space="0" w:color="auto"/>
        <w:left w:val="none" w:sz="0" w:space="0" w:color="auto"/>
        <w:bottom w:val="none" w:sz="0" w:space="0" w:color="auto"/>
        <w:right w:val="none" w:sz="0" w:space="0" w:color="auto"/>
      </w:divBdr>
      <w:divsChild>
        <w:div w:id="1040276471">
          <w:marLeft w:val="0"/>
          <w:marRight w:val="0"/>
          <w:marTop w:val="0"/>
          <w:marBottom w:val="0"/>
          <w:divBdr>
            <w:top w:val="none" w:sz="0" w:space="0" w:color="auto"/>
            <w:left w:val="none" w:sz="0" w:space="0" w:color="auto"/>
            <w:bottom w:val="none" w:sz="0" w:space="0" w:color="auto"/>
            <w:right w:val="none" w:sz="0" w:space="0" w:color="auto"/>
          </w:divBdr>
          <w:divsChild>
            <w:div w:id="1314873492">
              <w:marLeft w:val="0"/>
              <w:marRight w:val="0"/>
              <w:marTop w:val="0"/>
              <w:marBottom w:val="0"/>
              <w:divBdr>
                <w:top w:val="none" w:sz="0" w:space="0" w:color="auto"/>
                <w:left w:val="none" w:sz="0" w:space="0" w:color="auto"/>
                <w:bottom w:val="none" w:sz="0" w:space="0" w:color="auto"/>
                <w:right w:val="none" w:sz="0" w:space="0" w:color="auto"/>
              </w:divBdr>
              <w:divsChild>
                <w:div w:id="204178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281285">
      <w:bodyDiv w:val="1"/>
      <w:marLeft w:val="0"/>
      <w:marRight w:val="0"/>
      <w:marTop w:val="0"/>
      <w:marBottom w:val="0"/>
      <w:divBdr>
        <w:top w:val="none" w:sz="0" w:space="0" w:color="auto"/>
        <w:left w:val="none" w:sz="0" w:space="0" w:color="auto"/>
        <w:bottom w:val="none" w:sz="0" w:space="0" w:color="auto"/>
        <w:right w:val="none" w:sz="0" w:space="0" w:color="auto"/>
      </w:divBdr>
      <w:divsChild>
        <w:div w:id="2049724400">
          <w:marLeft w:val="0"/>
          <w:marRight w:val="0"/>
          <w:marTop w:val="0"/>
          <w:marBottom w:val="0"/>
          <w:divBdr>
            <w:top w:val="none" w:sz="0" w:space="0" w:color="auto"/>
            <w:left w:val="none" w:sz="0" w:space="0" w:color="auto"/>
            <w:bottom w:val="none" w:sz="0" w:space="0" w:color="auto"/>
            <w:right w:val="none" w:sz="0" w:space="0" w:color="auto"/>
          </w:divBdr>
          <w:divsChild>
            <w:div w:id="430668992">
              <w:marLeft w:val="0"/>
              <w:marRight w:val="0"/>
              <w:marTop w:val="0"/>
              <w:marBottom w:val="0"/>
              <w:divBdr>
                <w:top w:val="none" w:sz="0" w:space="0" w:color="auto"/>
                <w:left w:val="none" w:sz="0" w:space="0" w:color="auto"/>
                <w:bottom w:val="none" w:sz="0" w:space="0" w:color="auto"/>
                <w:right w:val="none" w:sz="0" w:space="0" w:color="auto"/>
              </w:divBdr>
              <w:divsChild>
                <w:div w:id="15121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134260">
      <w:bodyDiv w:val="1"/>
      <w:marLeft w:val="0"/>
      <w:marRight w:val="0"/>
      <w:marTop w:val="0"/>
      <w:marBottom w:val="0"/>
      <w:divBdr>
        <w:top w:val="none" w:sz="0" w:space="0" w:color="auto"/>
        <w:left w:val="none" w:sz="0" w:space="0" w:color="auto"/>
        <w:bottom w:val="none" w:sz="0" w:space="0" w:color="auto"/>
        <w:right w:val="none" w:sz="0" w:space="0" w:color="auto"/>
      </w:divBdr>
      <w:divsChild>
        <w:div w:id="1459571619">
          <w:marLeft w:val="0"/>
          <w:marRight w:val="0"/>
          <w:marTop w:val="0"/>
          <w:marBottom w:val="0"/>
          <w:divBdr>
            <w:top w:val="none" w:sz="0" w:space="0" w:color="auto"/>
            <w:left w:val="none" w:sz="0" w:space="0" w:color="auto"/>
            <w:bottom w:val="none" w:sz="0" w:space="0" w:color="auto"/>
            <w:right w:val="none" w:sz="0" w:space="0" w:color="auto"/>
          </w:divBdr>
          <w:divsChild>
            <w:div w:id="779763755">
              <w:marLeft w:val="0"/>
              <w:marRight w:val="0"/>
              <w:marTop w:val="0"/>
              <w:marBottom w:val="0"/>
              <w:divBdr>
                <w:top w:val="none" w:sz="0" w:space="0" w:color="auto"/>
                <w:left w:val="none" w:sz="0" w:space="0" w:color="auto"/>
                <w:bottom w:val="none" w:sz="0" w:space="0" w:color="auto"/>
                <w:right w:val="none" w:sz="0" w:space="0" w:color="auto"/>
              </w:divBdr>
              <w:divsChild>
                <w:div w:id="1487042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510484">
      <w:bodyDiv w:val="1"/>
      <w:marLeft w:val="0"/>
      <w:marRight w:val="0"/>
      <w:marTop w:val="0"/>
      <w:marBottom w:val="0"/>
      <w:divBdr>
        <w:top w:val="none" w:sz="0" w:space="0" w:color="auto"/>
        <w:left w:val="none" w:sz="0" w:space="0" w:color="auto"/>
        <w:bottom w:val="none" w:sz="0" w:space="0" w:color="auto"/>
        <w:right w:val="none" w:sz="0" w:space="0" w:color="auto"/>
      </w:divBdr>
    </w:div>
    <w:div w:id="1063798588">
      <w:bodyDiv w:val="1"/>
      <w:marLeft w:val="0"/>
      <w:marRight w:val="0"/>
      <w:marTop w:val="0"/>
      <w:marBottom w:val="0"/>
      <w:divBdr>
        <w:top w:val="none" w:sz="0" w:space="0" w:color="auto"/>
        <w:left w:val="none" w:sz="0" w:space="0" w:color="auto"/>
        <w:bottom w:val="none" w:sz="0" w:space="0" w:color="auto"/>
        <w:right w:val="none" w:sz="0" w:space="0" w:color="auto"/>
      </w:divBdr>
    </w:div>
    <w:div w:id="1097216092">
      <w:bodyDiv w:val="1"/>
      <w:marLeft w:val="0"/>
      <w:marRight w:val="0"/>
      <w:marTop w:val="0"/>
      <w:marBottom w:val="0"/>
      <w:divBdr>
        <w:top w:val="none" w:sz="0" w:space="0" w:color="auto"/>
        <w:left w:val="none" w:sz="0" w:space="0" w:color="auto"/>
        <w:bottom w:val="none" w:sz="0" w:space="0" w:color="auto"/>
        <w:right w:val="none" w:sz="0" w:space="0" w:color="auto"/>
      </w:divBdr>
      <w:divsChild>
        <w:div w:id="370420524">
          <w:marLeft w:val="0"/>
          <w:marRight w:val="0"/>
          <w:marTop w:val="0"/>
          <w:marBottom w:val="0"/>
          <w:divBdr>
            <w:top w:val="none" w:sz="0" w:space="0" w:color="auto"/>
            <w:left w:val="none" w:sz="0" w:space="0" w:color="auto"/>
            <w:bottom w:val="none" w:sz="0" w:space="0" w:color="auto"/>
            <w:right w:val="none" w:sz="0" w:space="0" w:color="auto"/>
          </w:divBdr>
          <w:divsChild>
            <w:div w:id="547692100">
              <w:marLeft w:val="0"/>
              <w:marRight w:val="0"/>
              <w:marTop w:val="0"/>
              <w:marBottom w:val="0"/>
              <w:divBdr>
                <w:top w:val="none" w:sz="0" w:space="0" w:color="auto"/>
                <w:left w:val="none" w:sz="0" w:space="0" w:color="auto"/>
                <w:bottom w:val="none" w:sz="0" w:space="0" w:color="auto"/>
                <w:right w:val="none" w:sz="0" w:space="0" w:color="auto"/>
              </w:divBdr>
              <w:divsChild>
                <w:div w:id="1003434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477834">
      <w:bodyDiv w:val="1"/>
      <w:marLeft w:val="0"/>
      <w:marRight w:val="0"/>
      <w:marTop w:val="0"/>
      <w:marBottom w:val="0"/>
      <w:divBdr>
        <w:top w:val="none" w:sz="0" w:space="0" w:color="auto"/>
        <w:left w:val="none" w:sz="0" w:space="0" w:color="auto"/>
        <w:bottom w:val="none" w:sz="0" w:space="0" w:color="auto"/>
        <w:right w:val="none" w:sz="0" w:space="0" w:color="auto"/>
      </w:divBdr>
      <w:divsChild>
        <w:div w:id="1482426047">
          <w:marLeft w:val="0"/>
          <w:marRight w:val="0"/>
          <w:marTop w:val="0"/>
          <w:marBottom w:val="0"/>
          <w:divBdr>
            <w:top w:val="none" w:sz="0" w:space="0" w:color="auto"/>
            <w:left w:val="none" w:sz="0" w:space="0" w:color="auto"/>
            <w:bottom w:val="none" w:sz="0" w:space="0" w:color="auto"/>
            <w:right w:val="none" w:sz="0" w:space="0" w:color="auto"/>
          </w:divBdr>
          <w:divsChild>
            <w:div w:id="1494099789">
              <w:marLeft w:val="0"/>
              <w:marRight w:val="0"/>
              <w:marTop w:val="0"/>
              <w:marBottom w:val="0"/>
              <w:divBdr>
                <w:top w:val="none" w:sz="0" w:space="0" w:color="auto"/>
                <w:left w:val="none" w:sz="0" w:space="0" w:color="auto"/>
                <w:bottom w:val="none" w:sz="0" w:space="0" w:color="auto"/>
                <w:right w:val="none" w:sz="0" w:space="0" w:color="auto"/>
              </w:divBdr>
              <w:divsChild>
                <w:div w:id="1501043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481659">
      <w:bodyDiv w:val="1"/>
      <w:marLeft w:val="0"/>
      <w:marRight w:val="0"/>
      <w:marTop w:val="0"/>
      <w:marBottom w:val="0"/>
      <w:divBdr>
        <w:top w:val="none" w:sz="0" w:space="0" w:color="auto"/>
        <w:left w:val="none" w:sz="0" w:space="0" w:color="auto"/>
        <w:bottom w:val="none" w:sz="0" w:space="0" w:color="auto"/>
        <w:right w:val="none" w:sz="0" w:space="0" w:color="auto"/>
      </w:divBdr>
      <w:divsChild>
        <w:div w:id="2113277631">
          <w:marLeft w:val="0"/>
          <w:marRight w:val="0"/>
          <w:marTop w:val="0"/>
          <w:marBottom w:val="0"/>
          <w:divBdr>
            <w:top w:val="none" w:sz="0" w:space="0" w:color="auto"/>
            <w:left w:val="none" w:sz="0" w:space="0" w:color="auto"/>
            <w:bottom w:val="none" w:sz="0" w:space="0" w:color="auto"/>
            <w:right w:val="none" w:sz="0" w:space="0" w:color="auto"/>
          </w:divBdr>
          <w:divsChild>
            <w:div w:id="956067090">
              <w:marLeft w:val="0"/>
              <w:marRight w:val="0"/>
              <w:marTop w:val="0"/>
              <w:marBottom w:val="0"/>
              <w:divBdr>
                <w:top w:val="none" w:sz="0" w:space="0" w:color="auto"/>
                <w:left w:val="none" w:sz="0" w:space="0" w:color="auto"/>
                <w:bottom w:val="none" w:sz="0" w:space="0" w:color="auto"/>
                <w:right w:val="none" w:sz="0" w:space="0" w:color="auto"/>
              </w:divBdr>
              <w:divsChild>
                <w:div w:id="2108115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668164">
      <w:bodyDiv w:val="1"/>
      <w:marLeft w:val="0"/>
      <w:marRight w:val="0"/>
      <w:marTop w:val="0"/>
      <w:marBottom w:val="0"/>
      <w:divBdr>
        <w:top w:val="none" w:sz="0" w:space="0" w:color="auto"/>
        <w:left w:val="none" w:sz="0" w:space="0" w:color="auto"/>
        <w:bottom w:val="none" w:sz="0" w:space="0" w:color="auto"/>
        <w:right w:val="none" w:sz="0" w:space="0" w:color="auto"/>
      </w:divBdr>
      <w:divsChild>
        <w:div w:id="1787578989">
          <w:marLeft w:val="0"/>
          <w:marRight w:val="0"/>
          <w:marTop w:val="0"/>
          <w:marBottom w:val="0"/>
          <w:divBdr>
            <w:top w:val="none" w:sz="0" w:space="0" w:color="auto"/>
            <w:left w:val="none" w:sz="0" w:space="0" w:color="auto"/>
            <w:bottom w:val="none" w:sz="0" w:space="0" w:color="auto"/>
            <w:right w:val="none" w:sz="0" w:space="0" w:color="auto"/>
          </w:divBdr>
          <w:divsChild>
            <w:div w:id="1720013826">
              <w:marLeft w:val="0"/>
              <w:marRight w:val="0"/>
              <w:marTop w:val="0"/>
              <w:marBottom w:val="0"/>
              <w:divBdr>
                <w:top w:val="none" w:sz="0" w:space="0" w:color="auto"/>
                <w:left w:val="none" w:sz="0" w:space="0" w:color="auto"/>
                <w:bottom w:val="none" w:sz="0" w:space="0" w:color="auto"/>
                <w:right w:val="none" w:sz="0" w:space="0" w:color="auto"/>
              </w:divBdr>
              <w:divsChild>
                <w:div w:id="859515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876796">
      <w:bodyDiv w:val="1"/>
      <w:marLeft w:val="0"/>
      <w:marRight w:val="0"/>
      <w:marTop w:val="0"/>
      <w:marBottom w:val="0"/>
      <w:divBdr>
        <w:top w:val="none" w:sz="0" w:space="0" w:color="auto"/>
        <w:left w:val="none" w:sz="0" w:space="0" w:color="auto"/>
        <w:bottom w:val="none" w:sz="0" w:space="0" w:color="auto"/>
        <w:right w:val="none" w:sz="0" w:space="0" w:color="auto"/>
      </w:divBdr>
      <w:divsChild>
        <w:div w:id="545531455">
          <w:marLeft w:val="0"/>
          <w:marRight w:val="0"/>
          <w:marTop w:val="0"/>
          <w:marBottom w:val="0"/>
          <w:divBdr>
            <w:top w:val="none" w:sz="0" w:space="0" w:color="auto"/>
            <w:left w:val="none" w:sz="0" w:space="0" w:color="auto"/>
            <w:bottom w:val="none" w:sz="0" w:space="0" w:color="auto"/>
            <w:right w:val="none" w:sz="0" w:space="0" w:color="auto"/>
          </w:divBdr>
          <w:divsChild>
            <w:div w:id="1706907134">
              <w:marLeft w:val="0"/>
              <w:marRight w:val="0"/>
              <w:marTop w:val="0"/>
              <w:marBottom w:val="0"/>
              <w:divBdr>
                <w:top w:val="none" w:sz="0" w:space="0" w:color="auto"/>
                <w:left w:val="none" w:sz="0" w:space="0" w:color="auto"/>
                <w:bottom w:val="none" w:sz="0" w:space="0" w:color="auto"/>
                <w:right w:val="none" w:sz="0" w:space="0" w:color="auto"/>
              </w:divBdr>
              <w:divsChild>
                <w:div w:id="132273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9612401">
      <w:bodyDiv w:val="1"/>
      <w:marLeft w:val="0"/>
      <w:marRight w:val="0"/>
      <w:marTop w:val="0"/>
      <w:marBottom w:val="0"/>
      <w:divBdr>
        <w:top w:val="none" w:sz="0" w:space="0" w:color="auto"/>
        <w:left w:val="none" w:sz="0" w:space="0" w:color="auto"/>
        <w:bottom w:val="none" w:sz="0" w:space="0" w:color="auto"/>
        <w:right w:val="none" w:sz="0" w:space="0" w:color="auto"/>
      </w:divBdr>
    </w:div>
    <w:div w:id="1201169112">
      <w:bodyDiv w:val="1"/>
      <w:marLeft w:val="0"/>
      <w:marRight w:val="0"/>
      <w:marTop w:val="0"/>
      <w:marBottom w:val="0"/>
      <w:divBdr>
        <w:top w:val="none" w:sz="0" w:space="0" w:color="auto"/>
        <w:left w:val="none" w:sz="0" w:space="0" w:color="auto"/>
        <w:bottom w:val="none" w:sz="0" w:space="0" w:color="auto"/>
        <w:right w:val="none" w:sz="0" w:space="0" w:color="auto"/>
      </w:divBdr>
    </w:div>
    <w:div w:id="1230731534">
      <w:bodyDiv w:val="1"/>
      <w:marLeft w:val="0"/>
      <w:marRight w:val="0"/>
      <w:marTop w:val="0"/>
      <w:marBottom w:val="0"/>
      <w:divBdr>
        <w:top w:val="none" w:sz="0" w:space="0" w:color="auto"/>
        <w:left w:val="none" w:sz="0" w:space="0" w:color="auto"/>
        <w:bottom w:val="none" w:sz="0" w:space="0" w:color="auto"/>
        <w:right w:val="none" w:sz="0" w:space="0" w:color="auto"/>
      </w:divBdr>
    </w:div>
    <w:div w:id="1235240395">
      <w:bodyDiv w:val="1"/>
      <w:marLeft w:val="0"/>
      <w:marRight w:val="0"/>
      <w:marTop w:val="0"/>
      <w:marBottom w:val="0"/>
      <w:divBdr>
        <w:top w:val="none" w:sz="0" w:space="0" w:color="auto"/>
        <w:left w:val="none" w:sz="0" w:space="0" w:color="auto"/>
        <w:bottom w:val="none" w:sz="0" w:space="0" w:color="auto"/>
        <w:right w:val="none" w:sz="0" w:space="0" w:color="auto"/>
      </w:divBdr>
    </w:div>
    <w:div w:id="1252861117">
      <w:bodyDiv w:val="1"/>
      <w:marLeft w:val="0"/>
      <w:marRight w:val="0"/>
      <w:marTop w:val="0"/>
      <w:marBottom w:val="0"/>
      <w:divBdr>
        <w:top w:val="none" w:sz="0" w:space="0" w:color="auto"/>
        <w:left w:val="none" w:sz="0" w:space="0" w:color="auto"/>
        <w:bottom w:val="none" w:sz="0" w:space="0" w:color="auto"/>
        <w:right w:val="none" w:sz="0" w:space="0" w:color="auto"/>
      </w:divBdr>
    </w:div>
    <w:div w:id="1266185325">
      <w:bodyDiv w:val="1"/>
      <w:marLeft w:val="0"/>
      <w:marRight w:val="0"/>
      <w:marTop w:val="0"/>
      <w:marBottom w:val="0"/>
      <w:divBdr>
        <w:top w:val="none" w:sz="0" w:space="0" w:color="auto"/>
        <w:left w:val="none" w:sz="0" w:space="0" w:color="auto"/>
        <w:bottom w:val="none" w:sz="0" w:space="0" w:color="auto"/>
        <w:right w:val="none" w:sz="0" w:space="0" w:color="auto"/>
      </w:divBdr>
    </w:div>
    <w:div w:id="1275752927">
      <w:bodyDiv w:val="1"/>
      <w:marLeft w:val="0"/>
      <w:marRight w:val="0"/>
      <w:marTop w:val="0"/>
      <w:marBottom w:val="0"/>
      <w:divBdr>
        <w:top w:val="none" w:sz="0" w:space="0" w:color="auto"/>
        <w:left w:val="none" w:sz="0" w:space="0" w:color="auto"/>
        <w:bottom w:val="none" w:sz="0" w:space="0" w:color="auto"/>
        <w:right w:val="none" w:sz="0" w:space="0" w:color="auto"/>
      </w:divBdr>
      <w:divsChild>
        <w:div w:id="491651264">
          <w:marLeft w:val="0"/>
          <w:marRight w:val="0"/>
          <w:marTop w:val="0"/>
          <w:marBottom w:val="0"/>
          <w:divBdr>
            <w:top w:val="none" w:sz="0" w:space="0" w:color="auto"/>
            <w:left w:val="none" w:sz="0" w:space="0" w:color="auto"/>
            <w:bottom w:val="none" w:sz="0" w:space="0" w:color="auto"/>
            <w:right w:val="none" w:sz="0" w:space="0" w:color="auto"/>
          </w:divBdr>
          <w:divsChild>
            <w:div w:id="875115664">
              <w:marLeft w:val="0"/>
              <w:marRight w:val="0"/>
              <w:marTop w:val="0"/>
              <w:marBottom w:val="0"/>
              <w:divBdr>
                <w:top w:val="none" w:sz="0" w:space="0" w:color="auto"/>
                <w:left w:val="none" w:sz="0" w:space="0" w:color="auto"/>
                <w:bottom w:val="none" w:sz="0" w:space="0" w:color="auto"/>
                <w:right w:val="none" w:sz="0" w:space="0" w:color="auto"/>
              </w:divBdr>
              <w:divsChild>
                <w:div w:id="1464883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248826">
      <w:bodyDiv w:val="1"/>
      <w:marLeft w:val="0"/>
      <w:marRight w:val="0"/>
      <w:marTop w:val="0"/>
      <w:marBottom w:val="0"/>
      <w:divBdr>
        <w:top w:val="none" w:sz="0" w:space="0" w:color="auto"/>
        <w:left w:val="none" w:sz="0" w:space="0" w:color="auto"/>
        <w:bottom w:val="none" w:sz="0" w:space="0" w:color="auto"/>
        <w:right w:val="none" w:sz="0" w:space="0" w:color="auto"/>
      </w:divBdr>
    </w:div>
    <w:div w:id="1286231848">
      <w:bodyDiv w:val="1"/>
      <w:marLeft w:val="0"/>
      <w:marRight w:val="0"/>
      <w:marTop w:val="0"/>
      <w:marBottom w:val="0"/>
      <w:divBdr>
        <w:top w:val="none" w:sz="0" w:space="0" w:color="auto"/>
        <w:left w:val="none" w:sz="0" w:space="0" w:color="auto"/>
        <w:bottom w:val="none" w:sz="0" w:space="0" w:color="auto"/>
        <w:right w:val="none" w:sz="0" w:space="0" w:color="auto"/>
      </w:divBdr>
      <w:divsChild>
        <w:div w:id="727535854">
          <w:marLeft w:val="0"/>
          <w:marRight w:val="0"/>
          <w:marTop w:val="0"/>
          <w:marBottom w:val="0"/>
          <w:divBdr>
            <w:top w:val="none" w:sz="0" w:space="0" w:color="auto"/>
            <w:left w:val="none" w:sz="0" w:space="0" w:color="auto"/>
            <w:bottom w:val="none" w:sz="0" w:space="0" w:color="auto"/>
            <w:right w:val="none" w:sz="0" w:space="0" w:color="auto"/>
          </w:divBdr>
          <w:divsChild>
            <w:div w:id="1153717058">
              <w:marLeft w:val="0"/>
              <w:marRight w:val="0"/>
              <w:marTop w:val="0"/>
              <w:marBottom w:val="0"/>
              <w:divBdr>
                <w:top w:val="none" w:sz="0" w:space="0" w:color="auto"/>
                <w:left w:val="none" w:sz="0" w:space="0" w:color="auto"/>
                <w:bottom w:val="none" w:sz="0" w:space="0" w:color="auto"/>
                <w:right w:val="none" w:sz="0" w:space="0" w:color="auto"/>
              </w:divBdr>
              <w:divsChild>
                <w:div w:id="271787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216954">
      <w:bodyDiv w:val="1"/>
      <w:marLeft w:val="0"/>
      <w:marRight w:val="0"/>
      <w:marTop w:val="0"/>
      <w:marBottom w:val="0"/>
      <w:divBdr>
        <w:top w:val="none" w:sz="0" w:space="0" w:color="auto"/>
        <w:left w:val="none" w:sz="0" w:space="0" w:color="auto"/>
        <w:bottom w:val="none" w:sz="0" w:space="0" w:color="auto"/>
        <w:right w:val="none" w:sz="0" w:space="0" w:color="auto"/>
      </w:divBdr>
    </w:div>
    <w:div w:id="1341393935">
      <w:bodyDiv w:val="1"/>
      <w:marLeft w:val="0"/>
      <w:marRight w:val="0"/>
      <w:marTop w:val="0"/>
      <w:marBottom w:val="0"/>
      <w:divBdr>
        <w:top w:val="none" w:sz="0" w:space="0" w:color="auto"/>
        <w:left w:val="none" w:sz="0" w:space="0" w:color="auto"/>
        <w:bottom w:val="none" w:sz="0" w:space="0" w:color="auto"/>
        <w:right w:val="none" w:sz="0" w:space="0" w:color="auto"/>
      </w:divBdr>
    </w:div>
    <w:div w:id="1358509511">
      <w:bodyDiv w:val="1"/>
      <w:marLeft w:val="0"/>
      <w:marRight w:val="0"/>
      <w:marTop w:val="0"/>
      <w:marBottom w:val="0"/>
      <w:divBdr>
        <w:top w:val="none" w:sz="0" w:space="0" w:color="auto"/>
        <w:left w:val="none" w:sz="0" w:space="0" w:color="auto"/>
        <w:bottom w:val="none" w:sz="0" w:space="0" w:color="auto"/>
        <w:right w:val="none" w:sz="0" w:space="0" w:color="auto"/>
      </w:divBdr>
    </w:div>
    <w:div w:id="1367028928">
      <w:bodyDiv w:val="1"/>
      <w:marLeft w:val="0"/>
      <w:marRight w:val="0"/>
      <w:marTop w:val="0"/>
      <w:marBottom w:val="0"/>
      <w:divBdr>
        <w:top w:val="none" w:sz="0" w:space="0" w:color="auto"/>
        <w:left w:val="none" w:sz="0" w:space="0" w:color="auto"/>
        <w:bottom w:val="none" w:sz="0" w:space="0" w:color="auto"/>
        <w:right w:val="none" w:sz="0" w:space="0" w:color="auto"/>
      </w:divBdr>
      <w:divsChild>
        <w:div w:id="1109934367">
          <w:marLeft w:val="0"/>
          <w:marRight w:val="0"/>
          <w:marTop w:val="0"/>
          <w:marBottom w:val="0"/>
          <w:divBdr>
            <w:top w:val="none" w:sz="0" w:space="0" w:color="auto"/>
            <w:left w:val="none" w:sz="0" w:space="0" w:color="auto"/>
            <w:bottom w:val="none" w:sz="0" w:space="0" w:color="auto"/>
            <w:right w:val="none" w:sz="0" w:space="0" w:color="auto"/>
          </w:divBdr>
          <w:divsChild>
            <w:div w:id="1016539751">
              <w:marLeft w:val="0"/>
              <w:marRight w:val="0"/>
              <w:marTop w:val="0"/>
              <w:marBottom w:val="0"/>
              <w:divBdr>
                <w:top w:val="none" w:sz="0" w:space="0" w:color="auto"/>
                <w:left w:val="none" w:sz="0" w:space="0" w:color="auto"/>
                <w:bottom w:val="none" w:sz="0" w:space="0" w:color="auto"/>
                <w:right w:val="none" w:sz="0" w:space="0" w:color="auto"/>
              </w:divBdr>
              <w:divsChild>
                <w:div w:id="1463421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8704847">
      <w:bodyDiv w:val="1"/>
      <w:marLeft w:val="0"/>
      <w:marRight w:val="0"/>
      <w:marTop w:val="0"/>
      <w:marBottom w:val="0"/>
      <w:divBdr>
        <w:top w:val="none" w:sz="0" w:space="0" w:color="auto"/>
        <w:left w:val="none" w:sz="0" w:space="0" w:color="auto"/>
        <w:bottom w:val="none" w:sz="0" w:space="0" w:color="auto"/>
        <w:right w:val="none" w:sz="0" w:space="0" w:color="auto"/>
      </w:divBdr>
    </w:div>
    <w:div w:id="1398239536">
      <w:bodyDiv w:val="1"/>
      <w:marLeft w:val="0"/>
      <w:marRight w:val="0"/>
      <w:marTop w:val="0"/>
      <w:marBottom w:val="0"/>
      <w:divBdr>
        <w:top w:val="none" w:sz="0" w:space="0" w:color="auto"/>
        <w:left w:val="none" w:sz="0" w:space="0" w:color="auto"/>
        <w:bottom w:val="none" w:sz="0" w:space="0" w:color="auto"/>
        <w:right w:val="none" w:sz="0" w:space="0" w:color="auto"/>
      </w:divBdr>
    </w:div>
    <w:div w:id="1400402598">
      <w:bodyDiv w:val="1"/>
      <w:marLeft w:val="0"/>
      <w:marRight w:val="0"/>
      <w:marTop w:val="0"/>
      <w:marBottom w:val="0"/>
      <w:divBdr>
        <w:top w:val="none" w:sz="0" w:space="0" w:color="auto"/>
        <w:left w:val="none" w:sz="0" w:space="0" w:color="auto"/>
        <w:bottom w:val="none" w:sz="0" w:space="0" w:color="auto"/>
        <w:right w:val="none" w:sz="0" w:space="0" w:color="auto"/>
      </w:divBdr>
      <w:divsChild>
        <w:div w:id="32849950">
          <w:marLeft w:val="0"/>
          <w:marRight w:val="0"/>
          <w:marTop w:val="0"/>
          <w:marBottom w:val="0"/>
          <w:divBdr>
            <w:top w:val="none" w:sz="0" w:space="0" w:color="auto"/>
            <w:left w:val="none" w:sz="0" w:space="0" w:color="auto"/>
            <w:bottom w:val="none" w:sz="0" w:space="0" w:color="auto"/>
            <w:right w:val="none" w:sz="0" w:space="0" w:color="auto"/>
          </w:divBdr>
          <w:divsChild>
            <w:div w:id="1825126220">
              <w:marLeft w:val="0"/>
              <w:marRight w:val="0"/>
              <w:marTop w:val="0"/>
              <w:marBottom w:val="0"/>
              <w:divBdr>
                <w:top w:val="none" w:sz="0" w:space="0" w:color="auto"/>
                <w:left w:val="none" w:sz="0" w:space="0" w:color="auto"/>
                <w:bottom w:val="none" w:sz="0" w:space="0" w:color="auto"/>
                <w:right w:val="none" w:sz="0" w:space="0" w:color="auto"/>
              </w:divBdr>
              <w:divsChild>
                <w:div w:id="1217160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192735">
      <w:bodyDiv w:val="1"/>
      <w:marLeft w:val="0"/>
      <w:marRight w:val="0"/>
      <w:marTop w:val="0"/>
      <w:marBottom w:val="0"/>
      <w:divBdr>
        <w:top w:val="none" w:sz="0" w:space="0" w:color="auto"/>
        <w:left w:val="none" w:sz="0" w:space="0" w:color="auto"/>
        <w:bottom w:val="none" w:sz="0" w:space="0" w:color="auto"/>
        <w:right w:val="none" w:sz="0" w:space="0" w:color="auto"/>
      </w:divBdr>
    </w:div>
    <w:div w:id="1413508988">
      <w:bodyDiv w:val="1"/>
      <w:marLeft w:val="0"/>
      <w:marRight w:val="0"/>
      <w:marTop w:val="0"/>
      <w:marBottom w:val="0"/>
      <w:divBdr>
        <w:top w:val="none" w:sz="0" w:space="0" w:color="auto"/>
        <w:left w:val="none" w:sz="0" w:space="0" w:color="auto"/>
        <w:bottom w:val="none" w:sz="0" w:space="0" w:color="auto"/>
        <w:right w:val="none" w:sz="0" w:space="0" w:color="auto"/>
      </w:divBdr>
    </w:div>
    <w:div w:id="1421102290">
      <w:bodyDiv w:val="1"/>
      <w:marLeft w:val="0"/>
      <w:marRight w:val="0"/>
      <w:marTop w:val="0"/>
      <w:marBottom w:val="0"/>
      <w:divBdr>
        <w:top w:val="none" w:sz="0" w:space="0" w:color="auto"/>
        <w:left w:val="none" w:sz="0" w:space="0" w:color="auto"/>
        <w:bottom w:val="none" w:sz="0" w:space="0" w:color="auto"/>
        <w:right w:val="none" w:sz="0" w:space="0" w:color="auto"/>
      </w:divBdr>
      <w:divsChild>
        <w:div w:id="1750695553">
          <w:marLeft w:val="0"/>
          <w:marRight w:val="0"/>
          <w:marTop w:val="0"/>
          <w:marBottom w:val="0"/>
          <w:divBdr>
            <w:top w:val="none" w:sz="0" w:space="0" w:color="auto"/>
            <w:left w:val="none" w:sz="0" w:space="0" w:color="auto"/>
            <w:bottom w:val="none" w:sz="0" w:space="0" w:color="auto"/>
            <w:right w:val="none" w:sz="0" w:space="0" w:color="auto"/>
          </w:divBdr>
        </w:div>
      </w:divsChild>
    </w:div>
    <w:div w:id="1426613108">
      <w:bodyDiv w:val="1"/>
      <w:marLeft w:val="0"/>
      <w:marRight w:val="0"/>
      <w:marTop w:val="0"/>
      <w:marBottom w:val="0"/>
      <w:divBdr>
        <w:top w:val="none" w:sz="0" w:space="0" w:color="auto"/>
        <w:left w:val="none" w:sz="0" w:space="0" w:color="auto"/>
        <w:bottom w:val="none" w:sz="0" w:space="0" w:color="auto"/>
        <w:right w:val="none" w:sz="0" w:space="0" w:color="auto"/>
      </w:divBdr>
      <w:divsChild>
        <w:div w:id="1226136965">
          <w:marLeft w:val="0"/>
          <w:marRight w:val="0"/>
          <w:marTop w:val="0"/>
          <w:marBottom w:val="0"/>
          <w:divBdr>
            <w:top w:val="none" w:sz="0" w:space="0" w:color="auto"/>
            <w:left w:val="none" w:sz="0" w:space="0" w:color="auto"/>
            <w:bottom w:val="none" w:sz="0" w:space="0" w:color="auto"/>
            <w:right w:val="none" w:sz="0" w:space="0" w:color="auto"/>
          </w:divBdr>
          <w:divsChild>
            <w:div w:id="721683845">
              <w:marLeft w:val="0"/>
              <w:marRight w:val="0"/>
              <w:marTop w:val="0"/>
              <w:marBottom w:val="0"/>
              <w:divBdr>
                <w:top w:val="none" w:sz="0" w:space="0" w:color="auto"/>
                <w:left w:val="none" w:sz="0" w:space="0" w:color="auto"/>
                <w:bottom w:val="none" w:sz="0" w:space="0" w:color="auto"/>
                <w:right w:val="none" w:sz="0" w:space="0" w:color="auto"/>
              </w:divBdr>
              <w:divsChild>
                <w:div w:id="185291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3669093">
      <w:bodyDiv w:val="1"/>
      <w:marLeft w:val="0"/>
      <w:marRight w:val="0"/>
      <w:marTop w:val="0"/>
      <w:marBottom w:val="0"/>
      <w:divBdr>
        <w:top w:val="none" w:sz="0" w:space="0" w:color="auto"/>
        <w:left w:val="none" w:sz="0" w:space="0" w:color="auto"/>
        <w:bottom w:val="none" w:sz="0" w:space="0" w:color="auto"/>
        <w:right w:val="none" w:sz="0" w:space="0" w:color="auto"/>
      </w:divBdr>
    </w:div>
    <w:div w:id="1478649482">
      <w:bodyDiv w:val="1"/>
      <w:marLeft w:val="0"/>
      <w:marRight w:val="0"/>
      <w:marTop w:val="0"/>
      <w:marBottom w:val="0"/>
      <w:divBdr>
        <w:top w:val="none" w:sz="0" w:space="0" w:color="auto"/>
        <w:left w:val="none" w:sz="0" w:space="0" w:color="auto"/>
        <w:bottom w:val="none" w:sz="0" w:space="0" w:color="auto"/>
        <w:right w:val="none" w:sz="0" w:space="0" w:color="auto"/>
      </w:divBdr>
      <w:divsChild>
        <w:div w:id="2065982560">
          <w:marLeft w:val="0"/>
          <w:marRight w:val="0"/>
          <w:marTop w:val="0"/>
          <w:marBottom w:val="0"/>
          <w:divBdr>
            <w:top w:val="none" w:sz="0" w:space="0" w:color="auto"/>
            <w:left w:val="none" w:sz="0" w:space="0" w:color="auto"/>
            <w:bottom w:val="none" w:sz="0" w:space="0" w:color="auto"/>
            <w:right w:val="none" w:sz="0" w:space="0" w:color="auto"/>
          </w:divBdr>
          <w:divsChild>
            <w:div w:id="801114002">
              <w:marLeft w:val="0"/>
              <w:marRight w:val="0"/>
              <w:marTop w:val="0"/>
              <w:marBottom w:val="0"/>
              <w:divBdr>
                <w:top w:val="none" w:sz="0" w:space="0" w:color="auto"/>
                <w:left w:val="none" w:sz="0" w:space="0" w:color="auto"/>
                <w:bottom w:val="none" w:sz="0" w:space="0" w:color="auto"/>
                <w:right w:val="none" w:sz="0" w:space="0" w:color="auto"/>
              </w:divBdr>
              <w:divsChild>
                <w:div w:id="984166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958448">
      <w:bodyDiv w:val="1"/>
      <w:marLeft w:val="0"/>
      <w:marRight w:val="0"/>
      <w:marTop w:val="0"/>
      <w:marBottom w:val="0"/>
      <w:divBdr>
        <w:top w:val="none" w:sz="0" w:space="0" w:color="auto"/>
        <w:left w:val="none" w:sz="0" w:space="0" w:color="auto"/>
        <w:bottom w:val="none" w:sz="0" w:space="0" w:color="auto"/>
        <w:right w:val="none" w:sz="0" w:space="0" w:color="auto"/>
      </w:divBdr>
      <w:divsChild>
        <w:div w:id="506215977">
          <w:marLeft w:val="0"/>
          <w:marRight w:val="0"/>
          <w:marTop w:val="0"/>
          <w:marBottom w:val="0"/>
          <w:divBdr>
            <w:top w:val="none" w:sz="0" w:space="0" w:color="auto"/>
            <w:left w:val="none" w:sz="0" w:space="0" w:color="auto"/>
            <w:bottom w:val="none" w:sz="0" w:space="0" w:color="auto"/>
            <w:right w:val="none" w:sz="0" w:space="0" w:color="auto"/>
          </w:divBdr>
          <w:divsChild>
            <w:div w:id="1274167261">
              <w:marLeft w:val="0"/>
              <w:marRight w:val="0"/>
              <w:marTop w:val="0"/>
              <w:marBottom w:val="0"/>
              <w:divBdr>
                <w:top w:val="none" w:sz="0" w:space="0" w:color="auto"/>
                <w:left w:val="none" w:sz="0" w:space="0" w:color="auto"/>
                <w:bottom w:val="none" w:sz="0" w:space="0" w:color="auto"/>
                <w:right w:val="none" w:sz="0" w:space="0" w:color="auto"/>
              </w:divBdr>
              <w:divsChild>
                <w:div w:id="54178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624787">
      <w:bodyDiv w:val="1"/>
      <w:marLeft w:val="0"/>
      <w:marRight w:val="0"/>
      <w:marTop w:val="0"/>
      <w:marBottom w:val="0"/>
      <w:divBdr>
        <w:top w:val="none" w:sz="0" w:space="0" w:color="auto"/>
        <w:left w:val="none" w:sz="0" w:space="0" w:color="auto"/>
        <w:bottom w:val="none" w:sz="0" w:space="0" w:color="auto"/>
        <w:right w:val="none" w:sz="0" w:space="0" w:color="auto"/>
      </w:divBdr>
    </w:div>
    <w:div w:id="1504930080">
      <w:bodyDiv w:val="1"/>
      <w:marLeft w:val="0"/>
      <w:marRight w:val="0"/>
      <w:marTop w:val="0"/>
      <w:marBottom w:val="0"/>
      <w:divBdr>
        <w:top w:val="none" w:sz="0" w:space="0" w:color="auto"/>
        <w:left w:val="none" w:sz="0" w:space="0" w:color="auto"/>
        <w:bottom w:val="none" w:sz="0" w:space="0" w:color="auto"/>
        <w:right w:val="none" w:sz="0" w:space="0" w:color="auto"/>
      </w:divBdr>
      <w:divsChild>
        <w:div w:id="1972637486">
          <w:marLeft w:val="0"/>
          <w:marRight w:val="0"/>
          <w:marTop w:val="0"/>
          <w:marBottom w:val="0"/>
          <w:divBdr>
            <w:top w:val="none" w:sz="0" w:space="0" w:color="auto"/>
            <w:left w:val="none" w:sz="0" w:space="0" w:color="auto"/>
            <w:bottom w:val="none" w:sz="0" w:space="0" w:color="auto"/>
            <w:right w:val="none" w:sz="0" w:space="0" w:color="auto"/>
          </w:divBdr>
          <w:divsChild>
            <w:div w:id="489294635">
              <w:marLeft w:val="0"/>
              <w:marRight w:val="0"/>
              <w:marTop w:val="0"/>
              <w:marBottom w:val="0"/>
              <w:divBdr>
                <w:top w:val="none" w:sz="0" w:space="0" w:color="auto"/>
                <w:left w:val="none" w:sz="0" w:space="0" w:color="auto"/>
                <w:bottom w:val="none" w:sz="0" w:space="0" w:color="auto"/>
                <w:right w:val="none" w:sz="0" w:space="0" w:color="auto"/>
              </w:divBdr>
              <w:divsChild>
                <w:div w:id="1683510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827312">
      <w:bodyDiv w:val="1"/>
      <w:marLeft w:val="0"/>
      <w:marRight w:val="0"/>
      <w:marTop w:val="0"/>
      <w:marBottom w:val="0"/>
      <w:divBdr>
        <w:top w:val="none" w:sz="0" w:space="0" w:color="auto"/>
        <w:left w:val="none" w:sz="0" w:space="0" w:color="auto"/>
        <w:bottom w:val="none" w:sz="0" w:space="0" w:color="auto"/>
        <w:right w:val="none" w:sz="0" w:space="0" w:color="auto"/>
      </w:divBdr>
      <w:divsChild>
        <w:div w:id="1971663284">
          <w:marLeft w:val="0"/>
          <w:marRight w:val="0"/>
          <w:marTop w:val="0"/>
          <w:marBottom w:val="0"/>
          <w:divBdr>
            <w:top w:val="none" w:sz="0" w:space="0" w:color="auto"/>
            <w:left w:val="none" w:sz="0" w:space="0" w:color="auto"/>
            <w:bottom w:val="none" w:sz="0" w:space="0" w:color="auto"/>
            <w:right w:val="none" w:sz="0" w:space="0" w:color="auto"/>
          </w:divBdr>
          <w:divsChild>
            <w:div w:id="1401707493">
              <w:marLeft w:val="0"/>
              <w:marRight w:val="0"/>
              <w:marTop w:val="0"/>
              <w:marBottom w:val="0"/>
              <w:divBdr>
                <w:top w:val="none" w:sz="0" w:space="0" w:color="auto"/>
                <w:left w:val="none" w:sz="0" w:space="0" w:color="auto"/>
                <w:bottom w:val="none" w:sz="0" w:space="0" w:color="auto"/>
                <w:right w:val="none" w:sz="0" w:space="0" w:color="auto"/>
              </w:divBdr>
              <w:divsChild>
                <w:div w:id="1445467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4801524">
      <w:bodyDiv w:val="1"/>
      <w:marLeft w:val="0"/>
      <w:marRight w:val="0"/>
      <w:marTop w:val="0"/>
      <w:marBottom w:val="0"/>
      <w:divBdr>
        <w:top w:val="none" w:sz="0" w:space="0" w:color="auto"/>
        <w:left w:val="none" w:sz="0" w:space="0" w:color="auto"/>
        <w:bottom w:val="none" w:sz="0" w:space="0" w:color="auto"/>
        <w:right w:val="none" w:sz="0" w:space="0" w:color="auto"/>
      </w:divBdr>
    </w:div>
    <w:div w:id="1574512856">
      <w:bodyDiv w:val="1"/>
      <w:marLeft w:val="0"/>
      <w:marRight w:val="0"/>
      <w:marTop w:val="0"/>
      <w:marBottom w:val="0"/>
      <w:divBdr>
        <w:top w:val="none" w:sz="0" w:space="0" w:color="auto"/>
        <w:left w:val="none" w:sz="0" w:space="0" w:color="auto"/>
        <w:bottom w:val="none" w:sz="0" w:space="0" w:color="auto"/>
        <w:right w:val="none" w:sz="0" w:space="0" w:color="auto"/>
      </w:divBdr>
      <w:divsChild>
        <w:div w:id="1653679132">
          <w:marLeft w:val="0"/>
          <w:marRight w:val="0"/>
          <w:marTop w:val="0"/>
          <w:marBottom w:val="0"/>
          <w:divBdr>
            <w:top w:val="none" w:sz="0" w:space="0" w:color="auto"/>
            <w:left w:val="none" w:sz="0" w:space="0" w:color="auto"/>
            <w:bottom w:val="none" w:sz="0" w:space="0" w:color="auto"/>
            <w:right w:val="none" w:sz="0" w:space="0" w:color="auto"/>
          </w:divBdr>
          <w:divsChild>
            <w:div w:id="358555960">
              <w:marLeft w:val="0"/>
              <w:marRight w:val="0"/>
              <w:marTop w:val="0"/>
              <w:marBottom w:val="0"/>
              <w:divBdr>
                <w:top w:val="none" w:sz="0" w:space="0" w:color="auto"/>
                <w:left w:val="none" w:sz="0" w:space="0" w:color="auto"/>
                <w:bottom w:val="none" w:sz="0" w:space="0" w:color="auto"/>
                <w:right w:val="none" w:sz="0" w:space="0" w:color="auto"/>
              </w:divBdr>
              <w:divsChild>
                <w:div w:id="721173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005881">
      <w:bodyDiv w:val="1"/>
      <w:marLeft w:val="0"/>
      <w:marRight w:val="0"/>
      <w:marTop w:val="0"/>
      <w:marBottom w:val="0"/>
      <w:divBdr>
        <w:top w:val="none" w:sz="0" w:space="0" w:color="auto"/>
        <w:left w:val="none" w:sz="0" w:space="0" w:color="auto"/>
        <w:bottom w:val="none" w:sz="0" w:space="0" w:color="auto"/>
        <w:right w:val="none" w:sz="0" w:space="0" w:color="auto"/>
      </w:divBdr>
      <w:divsChild>
        <w:div w:id="1047534466">
          <w:marLeft w:val="0"/>
          <w:marRight w:val="0"/>
          <w:marTop w:val="0"/>
          <w:marBottom w:val="0"/>
          <w:divBdr>
            <w:top w:val="none" w:sz="0" w:space="0" w:color="auto"/>
            <w:left w:val="none" w:sz="0" w:space="0" w:color="auto"/>
            <w:bottom w:val="none" w:sz="0" w:space="0" w:color="auto"/>
            <w:right w:val="none" w:sz="0" w:space="0" w:color="auto"/>
          </w:divBdr>
          <w:divsChild>
            <w:div w:id="460736125">
              <w:marLeft w:val="0"/>
              <w:marRight w:val="0"/>
              <w:marTop w:val="0"/>
              <w:marBottom w:val="0"/>
              <w:divBdr>
                <w:top w:val="none" w:sz="0" w:space="0" w:color="auto"/>
                <w:left w:val="none" w:sz="0" w:space="0" w:color="auto"/>
                <w:bottom w:val="none" w:sz="0" w:space="0" w:color="auto"/>
                <w:right w:val="none" w:sz="0" w:space="0" w:color="auto"/>
              </w:divBdr>
              <w:divsChild>
                <w:div w:id="414279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420842">
      <w:bodyDiv w:val="1"/>
      <w:marLeft w:val="0"/>
      <w:marRight w:val="0"/>
      <w:marTop w:val="0"/>
      <w:marBottom w:val="0"/>
      <w:divBdr>
        <w:top w:val="none" w:sz="0" w:space="0" w:color="auto"/>
        <w:left w:val="none" w:sz="0" w:space="0" w:color="auto"/>
        <w:bottom w:val="none" w:sz="0" w:space="0" w:color="auto"/>
        <w:right w:val="none" w:sz="0" w:space="0" w:color="auto"/>
      </w:divBdr>
      <w:divsChild>
        <w:div w:id="939675963">
          <w:marLeft w:val="0"/>
          <w:marRight w:val="0"/>
          <w:marTop w:val="0"/>
          <w:marBottom w:val="0"/>
          <w:divBdr>
            <w:top w:val="none" w:sz="0" w:space="0" w:color="auto"/>
            <w:left w:val="none" w:sz="0" w:space="0" w:color="auto"/>
            <w:bottom w:val="none" w:sz="0" w:space="0" w:color="auto"/>
            <w:right w:val="none" w:sz="0" w:space="0" w:color="auto"/>
          </w:divBdr>
          <w:divsChild>
            <w:div w:id="1769345023">
              <w:marLeft w:val="0"/>
              <w:marRight w:val="0"/>
              <w:marTop w:val="0"/>
              <w:marBottom w:val="0"/>
              <w:divBdr>
                <w:top w:val="none" w:sz="0" w:space="0" w:color="auto"/>
                <w:left w:val="none" w:sz="0" w:space="0" w:color="auto"/>
                <w:bottom w:val="none" w:sz="0" w:space="0" w:color="auto"/>
                <w:right w:val="none" w:sz="0" w:space="0" w:color="auto"/>
              </w:divBdr>
              <w:divsChild>
                <w:div w:id="1591355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127643">
      <w:bodyDiv w:val="1"/>
      <w:marLeft w:val="0"/>
      <w:marRight w:val="0"/>
      <w:marTop w:val="0"/>
      <w:marBottom w:val="0"/>
      <w:divBdr>
        <w:top w:val="none" w:sz="0" w:space="0" w:color="auto"/>
        <w:left w:val="none" w:sz="0" w:space="0" w:color="auto"/>
        <w:bottom w:val="none" w:sz="0" w:space="0" w:color="auto"/>
        <w:right w:val="none" w:sz="0" w:space="0" w:color="auto"/>
      </w:divBdr>
    </w:div>
    <w:div w:id="1677490741">
      <w:bodyDiv w:val="1"/>
      <w:marLeft w:val="0"/>
      <w:marRight w:val="0"/>
      <w:marTop w:val="0"/>
      <w:marBottom w:val="0"/>
      <w:divBdr>
        <w:top w:val="none" w:sz="0" w:space="0" w:color="auto"/>
        <w:left w:val="none" w:sz="0" w:space="0" w:color="auto"/>
        <w:bottom w:val="none" w:sz="0" w:space="0" w:color="auto"/>
        <w:right w:val="none" w:sz="0" w:space="0" w:color="auto"/>
      </w:divBdr>
    </w:div>
    <w:div w:id="1684094129">
      <w:bodyDiv w:val="1"/>
      <w:marLeft w:val="0"/>
      <w:marRight w:val="0"/>
      <w:marTop w:val="0"/>
      <w:marBottom w:val="0"/>
      <w:divBdr>
        <w:top w:val="none" w:sz="0" w:space="0" w:color="auto"/>
        <w:left w:val="none" w:sz="0" w:space="0" w:color="auto"/>
        <w:bottom w:val="none" w:sz="0" w:space="0" w:color="auto"/>
        <w:right w:val="none" w:sz="0" w:space="0" w:color="auto"/>
      </w:divBdr>
    </w:div>
    <w:div w:id="1692222686">
      <w:bodyDiv w:val="1"/>
      <w:marLeft w:val="0"/>
      <w:marRight w:val="0"/>
      <w:marTop w:val="0"/>
      <w:marBottom w:val="0"/>
      <w:divBdr>
        <w:top w:val="none" w:sz="0" w:space="0" w:color="auto"/>
        <w:left w:val="none" w:sz="0" w:space="0" w:color="auto"/>
        <w:bottom w:val="none" w:sz="0" w:space="0" w:color="auto"/>
        <w:right w:val="none" w:sz="0" w:space="0" w:color="auto"/>
      </w:divBdr>
    </w:div>
    <w:div w:id="1729956297">
      <w:bodyDiv w:val="1"/>
      <w:marLeft w:val="0"/>
      <w:marRight w:val="0"/>
      <w:marTop w:val="0"/>
      <w:marBottom w:val="0"/>
      <w:divBdr>
        <w:top w:val="none" w:sz="0" w:space="0" w:color="auto"/>
        <w:left w:val="none" w:sz="0" w:space="0" w:color="auto"/>
        <w:bottom w:val="none" w:sz="0" w:space="0" w:color="auto"/>
        <w:right w:val="none" w:sz="0" w:space="0" w:color="auto"/>
      </w:divBdr>
    </w:div>
    <w:div w:id="1734766323">
      <w:bodyDiv w:val="1"/>
      <w:marLeft w:val="0"/>
      <w:marRight w:val="0"/>
      <w:marTop w:val="0"/>
      <w:marBottom w:val="0"/>
      <w:divBdr>
        <w:top w:val="none" w:sz="0" w:space="0" w:color="auto"/>
        <w:left w:val="none" w:sz="0" w:space="0" w:color="auto"/>
        <w:bottom w:val="none" w:sz="0" w:space="0" w:color="auto"/>
        <w:right w:val="none" w:sz="0" w:space="0" w:color="auto"/>
      </w:divBdr>
      <w:divsChild>
        <w:div w:id="805438964">
          <w:marLeft w:val="0"/>
          <w:marRight w:val="0"/>
          <w:marTop w:val="0"/>
          <w:marBottom w:val="0"/>
          <w:divBdr>
            <w:top w:val="none" w:sz="0" w:space="0" w:color="auto"/>
            <w:left w:val="none" w:sz="0" w:space="0" w:color="auto"/>
            <w:bottom w:val="none" w:sz="0" w:space="0" w:color="auto"/>
            <w:right w:val="none" w:sz="0" w:space="0" w:color="auto"/>
          </w:divBdr>
          <w:divsChild>
            <w:div w:id="545486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6168828">
      <w:bodyDiv w:val="1"/>
      <w:marLeft w:val="0"/>
      <w:marRight w:val="0"/>
      <w:marTop w:val="0"/>
      <w:marBottom w:val="0"/>
      <w:divBdr>
        <w:top w:val="none" w:sz="0" w:space="0" w:color="auto"/>
        <w:left w:val="none" w:sz="0" w:space="0" w:color="auto"/>
        <w:bottom w:val="none" w:sz="0" w:space="0" w:color="auto"/>
        <w:right w:val="none" w:sz="0" w:space="0" w:color="auto"/>
      </w:divBdr>
      <w:divsChild>
        <w:div w:id="175584866">
          <w:marLeft w:val="0"/>
          <w:marRight w:val="0"/>
          <w:marTop w:val="0"/>
          <w:marBottom w:val="0"/>
          <w:divBdr>
            <w:top w:val="none" w:sz="0" w:space="0" w:color="auto"/>
            <w:left w:val="none" w:sz="0" w:space="0" w:color="auto"/>
            <w:bottom w:val="none" w:sz="0" w:space="0" w:color="auto"/>
            <w:right w:val="none" w:sz="0" w:space="0" w:color="auto"/>
          </w:divBdr>
          <w:divsChild>
            <w:div w:id="989212822">
              <w:marLeft w:val="0"/>
              <w:marRight w:val="0"/>
              <w:marTop w:val="0"/>
              <w:marBottom w:val="0"/>
              <w:divBdr>
                <w:top w:val="none" w:sz="0" w:space="0" w:color="auto"/>
                <w:left w:val="none" w:sz="0" w:space="0" w:color="auto"/>
                <w:bottom w:val="none" w:sz="0" w:space="0" w:color="auto"/>
                <w:right w:val="none" w:sz="0" w:space="0" w:color="auto"/>
              </w:divBdr>
              <w:divsChild>
                <w:div w:id="170598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735830">
      <w:bodyDiv w:val="1"/>
      <w:marLeft w:val="0"/>
      <w:marRight w:val="0"/>
      <w:marTop w:val="0"/>
      <w:marBottom w:val="0"/>
      <w:divBdr>
        <w:top w:val="none" w:sz="0" w:space="0" w:color="auto"/>
        <w:left w:val="none" w:sz="0" w:space="0" w:color="auto"/>
        <w:bottom w:val="none" w:sz="0" w:space="0" w:color="auto"/>
        <w:right w:val="none" w:sz="0" w:space="0" w:color="auto"/>
      </w:divBdr>
      <w:divsChild>
        <w:div w:id="1570265380">
          <w:marLeft w:val="0"/>
          <w:marRight w:val="0"/>
          <w:marTop w:val="0"/>
          <w:marBottom w:val="0"/>
          <w:divBdr>
            <w:top w:val="none" w:sz="0" w:space="0" w:color="auto"/>
            <w:left w:val="none" w:sz="0" w:space="0" w:color="auto"/>
            <w:bottom w:val="none" w:sz="0" w:space="0" w:color="auto"/>
            <w:right w:val="none" w:sz="0" w:space="0" w:color="auto"/>
          </w:divBdr>
          <w:divsChild>
            <w:div w:id="1027292267">
              <w:marLeft w:val="0"/>
              <w:marRight w:val="0"/>
              <w:marTop w:val="0"/>
              <w:marBottom w:val="0"/>
              <w:divBdr>
                <w:top w:val="none" w:sz="0" w:space="0" w:color="auto"/>
                <w:left w:val="none" w:sz="0" w:space="0" w:color="auto"/>
                <w:bottom w:val="none" w:sz="0" w:space="0" w:color="auto"/>
                <w:right w:val="none" w:sz="0" w:space="0" w:color="auto"/>
              </w:divBdr>
              <w:divsChild>
                <w:div w:id="1339309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867117">
      <w:bodyDiv w:val="1"/>
      <w:marLeft w:val="0"/>
      <w:marRight w:val="0"/>
      <w:marTop w:val="0"/>
      <w:marBottom w:val="0"/>
      <w:divBdr>
        <w:top w:val="none" w:sz="0" w:space="0" w:color="auto"/>
        <w:left w:val="none" w:sz="0" w:space="0" w:color="auto"/>
        <w:bottom w:val="none" w:sz="0" w:space="0" w:color="auto"/>
        <w:right w:val="none" w:sz="0" w:space="0" w:color="auto"/>
      </w:divBdr>
      <w:divsChild>
        <w:div w:id="192042243">
          <w:marLeft w:val="0"/>
          <w:marRight w:val="0"/>
          <w:marTop w:val="0"/>
          <w:marBottom w:val="0"/>
          <w:divBdr>
            <w:top w:val="none" w:sz="0" w:space="0" w:color="auto"/>
            <w:left w:val="none" w:sz="0" w:space="0" w:color="auto"/>
            <w:bottom w:val="none" w:sz="0" w:space="0" w:color="auto"/>
            <w:right w:val="none" w:sz="0" w:space="0" w:color="auto"/>
          </w:divBdr>
          <w:divsChild>
            <w:div w:id="1410007367">
              <w:marLeft w:val="0"/>
              <w:marRight w:val="0"/>
              <w:marTop w:val="0"/>
              <w:marBottom w:val="0"/>
              <w:divBdr>
                <w:top w:val="none" w:sz="0" w:space="0" w:color="auto"/>
                <w:left w:val="none" w:sz="0" w:space="0" w:color="auto"/>
                <w:bottom w:val="none" w:sz="0" w:space="0" w:color="auto"/>
                <w:right w:val="none" w:sz="0" w:space="0" w:color="auto"/>
              </w:divBdr>
              <w:divsChild>
                <w:div w:id="1940093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025586">
      <w:bodyDiv w:val="1"/>
      <w:marLeft w:val="0"/>
      <w:marRight w:val="0"/>
      <w:marTop w:val="0"/>
      <w:marBottom w:val="0"/>
      <w:divBdr>
        <w:top w:val="none" w:sz="0" w:space="0" w:color="auto"/>
        <w:left w:val="none" w:sz="0" w:space="0" w:color="auto"/>
        <w:bottom w:val="none" w:sz="0" w:space="0" w:color="auto"/>
        <w:right w:val="none" w:sz="0" w:space="0" w:color="auto"/>
      </w:divBdr>
      <w:divsChild>
        <w:div w:id="92483623">
          <w:marLeft w:val="0"/>
          <w:marRight w:val="0"/>
          <w:marTop w:val="0"/>
          <w:marBottom w:val="0"/>
          <w:divBdr>
            <w:top w:val="none" w:sz="0" w:space="0" w:color="auto"/>
            <w:left w:val="none" w:sz="0" w:space="0" w:color="auto"/>
            <w:bottom w:val="none" w:sz="0" w:space="0" w:color="auto"/>
            <w:right w:val="none" w:sz="0" w:space="0" w:color="auto"/>
          </w:divBdr>
          <w:divsChild>
            <w:div w:id="1435051795">
              <w:marLeft w:val="0"/>
              <w:marRight w:val="0"/>
              <w:marTop w:val="0"/>
              <w:marBottom w:val="0"/>
              <w:divBdr>
                <w:top w:val="none" w:sz="0" w:space="0" w:color="auto"/>
                <w:left w:val="none" w:sz="0" w:space="0" w:color="auto"/>
                <w:bottom w:val="none" w:sz="0" w:space="0" w:color="auto"/>
                <w:right w:val="none" w:sz="0" w:space="0" w:color="auto"/>
              </w:divBdr>
              <w:divsChild>
                <w:div w:id="560949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439803">
      <w:bodyDiv w:val="1"/>
      <w:marLeft w:val="0"/>
      <w:marRight w:val="0"/>
      <w:marTop w:val="0"/>
      <w:marBottom w:val="0"/>
      <w:divBdr>
        <w:top w:val="none" w:sz="0" w:space="0" w:color="auto"/>
        <w:left w:val="none" w:sz="0" w:space="0" w:color="auto"/>
        <w:bottom w:val="none" w:sz="0" w:space="0" w:color="auto"/>
        <w:right w:val="none" w:sz="0" w:space="0" w:color="auto"/>
      </w:divBdr>
      <w:divsChild>
        <w:div w:id="1745909758">
          <w:marLeft w:val="0"/>
          <w:marRight w:val="0"/>
          <w:marTop w:val="0"/>
          <w:marBottom w:val="0"/>
          <w:divBdr>
            <w:top w:val="none" w:sz="0" w:space="0" w:color="auto"/>
            <w:left w:val="none" w:sz="0" w:space="0" w:color="auto"/>
            <w:bottom w:val="none" w:sz="0" w:space="0" w:color="auto"/>
            <w:right w:val="none" w:sz="0" w:space="0" w:color="auto"/>
          </w:divBdr>
          <w:divsChild>
            <w:div w:id="1311055330">
              <w:marLeft w:val="0"/>
              <w:marRight w:val="0"/>
              <w:marTop w:val="0"/>
              <w:marBottom w:val="0"/>
              <w:divBdr>
                <w:top w:val="none" w:sz="0" w:space="0" w:color="auto"/>
                <w:left w:val="none" w:sz="0" w:space="0" w:color="auto"/>
                <w:bottom w:val="none" w:sz="0" w:space="0" w:color="auto"/>
                <w:right w:val="none" w:sz="0" w:space="0" w:color="auto"/>
              </w:divBdr>
              <w:divsChild>
                <w:div w:id="1011683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6349010">
      <w:bodyDiv w:val="1"/>
      <w:marLeft w:val="0"/>
      <w:marRight w:val="0"/>
      <w:marTop w:val="0"/>
      <w:marBottom w:val="0"/>
      <w:divBdr>
        <w:top w:val="none" w:sz="0" w:space="0" w:color="auto"/>
        <w:left w:val="none" w:sz="0" w:space="0" w:color="auto"/>
        <w:bottom w:val="none" w:sz="0" w:space="0" w:color="auto"/>
        <w:right w:val="none" w:sz="0" w:space="0" w:color="auto"/>
      </w:divBdr>
      <w:divsChild>
        <w:div w:id="1173956831">
          <w:marLeft w:val="0"/>
          <w:marRight w:val="0"/>
          <w:marTop w:val="0"/>
          <w:marBottom w:val="0"/>
          <w:divBdr>
            <w:top w:val="none" w:sz="0" w:space="0" w:color="auto"/>
            <w:left w:val="none" w:sz="0" w:space="0" w:color="auto"/>
            <w:bottom w:val="none" w:sz="0" w:space="0" w:color="auto"/>
            <w:right w:val="none" w:sz="0" w:space="0" w:color="auto"/>
          </w:divBdr>
          <w:divsChild>
            <w:div w:id="849836352">
              <w:marLeft w:val="0"/>
              <w:marRight w:val="0"/>
              <w:marTop w:val="0"/>
              <w:marBottom w:val="0"/>
              <w:divBdr>
                <w:top w:val="none" w:sz="0" w:space="0" w:color="auto"/>
                <w:left w:val="none" w:sz="0" w:space="0" w:color="auto"/>
                <w:bottom w:val="none" w:sz="0" w:space="0" w:color="auto"/>
                <w:right w:val="none" w:sz="0" w:space="0" w:color="auto"/>
              </w:divBdr>
              <w:divsChild>
                <w:div w:id="201584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557063">
      <w:bodyDiv w:val="1"/>
      <w:marLeft w:val="0"/>
      <w:marRight w:val="0"/>
      <w:marTop w:val="0"/>
      <w:marBottom w:val="0"/>
      <w:divBdr>
        <w:top w:val="none" w:sz="0" w:space="0" w:color="auto"/>
        <w:left w:val="none" w:sz="0" w:space="0" w:color="auto"/>
        <w:bottom w:val="none" w:sz="0" w:space="0" w:color="auto"/>
        <w:right w:val="none" w:sz="0" w:space="0" w:color="auto"/>
      </w:divBdr>
    </w:div>
    <w:div w:id="2018343017">
      <w:bodyDiv w:val="1"/>
      <w:marLeft w:val="0"/>
      <w:marRight w:val="0"/>
      <w:marTop w:val="0"/>
      <w:marBottom w:val="0"/>
      <w:divBdr>
        <w:top w:val="none" w:sz="0" w:space="0" w:color="auto"/>
        <w:left w:val="none" w:sz="0" w:space="0" w:color="auto"/>
        <w:bottom w:val="none" w:sz="0" w:space="0" w:color="auto"/>
        <w:right w:val="none" w:sz="0" w:space="0" w:color="auto"/>
      </w:divBdr>
      <w:divsChild>
        <w:div w:id="1509518417">
          <w:marLeft w:val="0"/>
          <w:marRight w:val="0"/>
          <w:marTop w:val="0"/>
          <w:marBottom w:val="0"/>
          <w:divBdr>
            <w:top w:val="none" w:sz="0" w:space="0" w:color="auto"/>
            <w:left w:val="none" w:sz="0" w:space="0" w:color="auto"/>
            <w:bottom w:val="none" w:sz="0" w:space="0" w:color="auto"/>
            <w:right w:val="none" w:sz="0" w:space="0" w:color="auto"/>
          </w:divBdr>
          <w:divsChild>
            <w:div w:id="1040788435">
              <w:marLeft w:val="0"/>
              <w:marRight w:val="0"/>
              <w:marTop w:val="0"/>
              <w:marBottom w:val="0"/>
              <w:divBdr>
                <w:top w:val="none" w:sz="0" w:space="0" w:color="auto"/>
                <w:left w:val="none" w:sz="0" w:space="0" w:color="auto"/>
                <w:bottom w:val="none" w:sz="0" w:space="0" w:color="auto"/>
                <w:right w:val="none" w:sz="0" w:space="0" w:color="auto"/>
              </w:divBdr>
              <w:divsChild>
                <w:div w:id="32663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279747">
      <w:bodyDiv w:val="1"/>
      <w:marLeft w:val="0"/>
      <w:marRight w:val="0"/>
      <w:marTop w:val="0"/>
      <w:marBottom w:val="0"/>
      <w:divBdr>
        <w:top w:val="none" w:sz="0" w:space="0" w:color="auto"/>
        <w:left w:val="none" w:sz="0" w:space="0" w:color="auto"/>
        <w:bottom w:val="none" w:sz="0" w:space="0" w:color="auto"/>
        <w:right w:val="none" w:sz="0" w:space="0" w:color="auto"/>
      </w:divBdr>
      <w:divsChild>
        <w:div w:id="1972786569">
          <w:marLeft w:val="0"/>
          <w:marRight w:val="0"/>
          <w:marTop w:val="0"/>
          <w:marBottom w:val="0"/>
          <w:divBdr>
            <w:top w:val="none" w:sz="0" w:space="0" w:color="auto"/>
            <w:left w:val="none" w:sz="0" w:space="0" w:color="auto"/>
            <w:bottom w:val="none" w:sz="0" w:space="0" w:color="auto"/>
            <w:right w:val="none" w:sz="0" w:space="0" w:color="auto"/>
          </w:divBdr>
          <w:divsChild>
            <w:div w:id="294987408">
              <w:marLeft w:val="0"/>
              <w:marRight w:val="0"/>
              <w:marTop w:val="0"/>
              <w:marBottom w:val="0"/>
              <w:divBdr>
                <w:top w:val="none" w:sz="0" w:space="0" w:color="auto"/>
                <w:left w:val="none" w:sz="0" w:space="0" w:color="auto"/>
                <w:bottom w:val="none" w:sz="0" w:space="0" w:color="auto"/>
                <w:right w:val="none" w:sz="0" w:space="0" w:color="auto"/>
              </w:divBdr>
              <w:divsChild>
                <w:div w:id="790049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576438">
      <w:bodyDiv w:val="1"/>
      <w:marLeft w:val="0"/>
      <w:marRight w:val="0"/>
      <w:marTop w:val="0"/>
      <w:marBottom w:val="0"/>
      <w:divBdr>
        <w:top w:val="none" w:sz="0" w:space="0" w:color="auto"/>
        <w:left w:val="none" w:sz="0" w:space="0" w:color="auto"/>
        <w:bottom w:val="none" w:sz="0" w:space="0" w:color="auto"/>
        <w:right w:val="none" w:sz="0" w:space="0" w:color="auto"/>
      </w:divBdr>
    </w:div>
    <w:div w:id="2064599042">
      <w:bodyDiv w:val="1"/>
      <w:marLeft w:val="0"/>
      <w:marRight w:val="0"/>
      <w:marTop w:val="0"/>
      <w:marBottom w:val="0"/>
      <w:divBdr>
        <w:top w:val="none" w:sz="0" w:space="0" w:color="auto"/>
        <w:left w:val="none" w:sz="0" w:space="0" w:color="auto"/>
        <w:bottom w:val="none" w:sz="0" w:space="0" w:color="auto"/>
        <w:right w:val="none" w:sz="0" w:space="0" w:color="auto"/>
      </w:divBdr>
    </w:div>
    <w:div w:id="2120752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F878D0757D1483985E339D70ECF272C"/>
        <w:category>
          <w:name w:val="General"/>
          <w:gallery w:val="placeholder"/>
        </w:category>
        <w:types>
          <w:type w:val="bbPlcHdr"/>
        </w:types>
        <w:behaviors>
          <w:behavior w:val="content"/>
        </w:behaviors>
        <w:guid w:val="{D4CD1B27-FEC3-40E0-B253-92D4F8818F9E}"/>
      </w:docPartPr>
      <w:docPartBody>
        <w:p w:rsidR="003702EB" w:rsidRDefault="009B62E3" w:rsidP="009B62E3">
          <w:pPr>
            <w:pStyle w:val="6F878D0757D1483985E339D70ECF272C"/>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2E3"/>
    <w:rsid w:val="00022745"/>
    <w:rsid w:val="00274F52"/>
    <w:rsid w:val="003702EB"/>
    <w:rsid w:val="006B35D9"/>
    <w:rsid w:val="00830090"/>
    <w:rsid w:val="009B62E3"/>
    <w:rsid w:val="00B225C4"/>
    <w:rsid w:val="00FF792E"/>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s-ES" w:eastAsia="es-E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878D0757D1483985E339D70ECF272C">
    <w:name w:val="6F878D0757D1483985E339D70ECF272C"/>
    <w:rsid w:val="009B62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E3AFFC-DB39-4394-B949-B14E5639E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4895</TotalTime>
  <Pages>19</Pages>
  <Words>4898</Words>
  <Characters>32183</Characters>
  <Application>Microsoft Office Word</Application>
  <DocSecurity>0</DocSecurity>
  <Lines>545</Lines>
  <Paragraphs>118</Paragraphs>
  <ScaleCrop>false</ScaleCrop>
  <HeadingPairs>
    <vt:vector size="2" baseType="variant">
      <vt:variant>
        <vt:lpstr>Title</vt:lpstr>
      </vt:variant>
      <vt:variant>
        <vt:i4>1</vt:i4>
      </vt:variant>
    </vt:vector>
  </HeadingPairs>
  <TitlesOfParts>
    <vt:vector size="1" baseType="lpstr">
      <vt:lpstr>Strategic Management for SME (BMSW6104)</vt:lpstr>
    </vt:vector>
  </TitlesOfParts>
  <Company/>
  <LinksUpToDate>false</LinksUpToDate>
  <CharactersWithSpaces>36963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DEVELOPMENT AND IMPLEMENTATION FOR SME</dc:title>
  <dc:subject>Strategic Development and Implementation for SMEs</dc:subject>
  <dc:creator>Student Diego Torres</dc:creator>
  <cp:keywords/>
  <dc:description/>
  <cp:lastModifiedBy>diego torres</cp:lastModifiedBy>
  <cp:revision>1019</cp:revision>
  <dcterms:created xsi:type="dcterms:W3CDTF">2024-07-20T12:51:00Z</dcterms:created>
  <dcterms:modified xsi:type="dcterms:W3CDTF">2024-08-20T01:52:00Z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8e418820-0587-4184-8ae1-3c94b751930e</vt:lpwstr>
  </property>
</Properties>
</file>