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C078ED" w14:textId="77777777" w:rsidR="001A570B" w:rsidRPr="00196B2A" w:rsidRDefault="001A570B" w:rsidP="00196B2A">
      <w:pPr>
        <w:spacing w:line="360" w:lineRule="auto"/>
        <w:rPr>
          <w:rFonts w:ascii="Times New Roman" w:hAnsi="Times New Roman" w:cs="Times New Roman"/>
          <w:b/>
          <w:sz w:val="24"/>
          <w:szCs w:val="24"/>
          <w:u w:val="single"/>
        </w:rPr>
      </w:pPr>
      <w:r w:rsidRPr="00196B2A">
        <w:rPr>
          <w:rFonts w:ascii="Times New Roman" w:hAnsi="Times New Roman" w:cs="Times New Roman"/>
          <w:b/>
          <w:sz w:val="24"/>
          <w:szCs w:val="24"/>
          <w:u w:val="single"/>
        </w:rPr>
        <w:t>Element 4 Personal Development Plan</w:t>
      </w:r>
    </w:p>
    <w:p w14:paraId="5FEBF915" w14:textId="77777777" w:rsidR="00D27323" w:rsidRPr="00196B2A" w:rsidRDefault="00D27323" w:rsidP="00196B2A">
      <w:pPr>
        <w:spacing w:line="360" w:lineRule="auto"/>
        <w:rPr>
          <w:rFonts w:ascii="Times New Roman" w:hAnsi="Times New Roman" w:cs="Times New Roman"/>
          <w:b/>
          <w:sz w:val="24"/>
          <w:szCs w:val="24"/>
        </w:rPr>
      </w:pPr>
    </w:p>
    <w:p w14:paraId="7ABF846D" w14:textId="77777777" w:rsidR="002252F8" w:rsidRPr="00196B2A" w:rsidRDefault="002252F8" w:rsidP="00196B2A">
      <w:pPr>
        <w:spacing w:line="360" w:lineRule="auto"/>
        <w:rPr>
          <w:rFonts w:ascii="Times New Roman" w:hAnsi="Times New Roman" w:cs="Times New Roman"/>
          <w:b/>
          <w:sz w:val="24"/>
          <w:szCs w:val="24"/>
        </w:rPr>
      </w:pPr>
      <w:r w:rsidRPr="00196B2A">
        <w:rPr>
          <w:rFonts w:ascii="Times New Roman" w:hAnsi="Times New Roman" w:cs="Times New Roman"/>
          <w:b/>
          <w:sz w:val="24"/>
          <w:szCs w:val="24"/>
        </w:rPr>
        <w:t xml:space="preserve">Goal </w:t>
      </w:r>
      <w:r w:rsidR="00D27323" w:rsidRPr="00196B2A">
        <w:rPr>
          <w:rFonts w:ascii="Times New Roman" w:hAnsi="Times New Roman" w:cs="Times New Roman"/>
          <w:b/>
          <w:sz w:val="24"/>
          <w:szCs w:val="24"/>
        </w:rPr>
        <w:t>–</w:t>
      </w:r>
      <w:r w:rsidRPr="00196B2A">
        <w:rPr>
          <w:rFonts w:ascii="Times New Roman" w:hAnsi="Times New Roman" w:cs="Times New Roman"/>
          <w:b/>
          <w:sz w:val="24"/>
          <w:szCs w:val="24"/>
        </w:rPr>
        <w:t xml:space="preserve"> T</w:t>
      </w:r>
      <w:r w:rsidR="00D27323" w:rsidRPr="00196B2A">
        <w:rPr>
          <w:rFonts w:ascii="Times New Roman" w:hAnsi="Times New Roman" w:cs="Times New Roman"/>
          <w:b/>
          <w:sz w:val="24"/>
          <w:szCs w:val="24"/>
        </w:rPr>
        <w:t>o become more knowledgeable of Autism.</w:t>
      </w:r>
    </w:p>
    <w:p w14:paraId="204835B9" w14:textId="6F8A2ECE" w:rsidR="00D27323" w:rsidRPr="00196B2A" w:rsidRDefault="002C6D8F"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My experience of working in classrooms and asking teachers questions has given me some knowledge of autism. </w:t>
      </w:r>
      <w:r w:rsidR="002F3901" w:rsidRPr="00196B2A">
        <w:rPr>
          <w:rFonts w:ascii="Times New Roman" w:hAnsi="Times New Roman" w:cs="Times New Roman"/>
          <w:sz w:val="24"/>
          <w:szCs w:val="24"/>
        </w:rPr>
        <w:t>However, it needs improving.</w:t>
      </w:r>
    </w:p>
    <w:p w14:paraId="2C51DD01" w14:textId="77777777" w:rsidR="001A570B" w:rsidRPr="00196B2A" w:rsidRDefault="001A570B" w:rsidP="00196B2A">
      <w:pPr>
        <w:spacing w:line="360" w:lineRule="auto"/>
        <w:rPr>
          <w:rFonts w:ascii="Times New Roman" w:hAnsi="Times New Roman" w:cs="Times New Roman"/>
          <w:b/>
          <w:sz w:val="24"/>
          <w:szCs w:val="24"/>
        </w:rPr>
      </w:pPr>
    </w:p>
    <w:tbl>
      <w:tblPr>
        <w:tblStyle w:val="TableGrid"/>
        <w:tblW w:w="13669" w:type="dxa"/>
        <w:tblLook w:val="04A0" w:firstRow="1" w:lastRow="0" w:firstColumn="1" w:lastColumn="0" w:noHBand="0" w:noVBand="1"/>
      </w:tblPr>
      <w:tblGrid>
        <w:gridCol w:w="2359"/>
        <w:gridCol w:w="2220"/>
        <w:gridCol w:w="2310"/>
        <w:gridCol w:w="2210"/>
        <w:gridCol w:w="2500"/>
        <w:gridCol w:w="2070"/>
      </w:tblGrid>
      <w:tr w:rsidR="00C76517" w:rsidRPr="00196B2A" w14:paraId="6D20AB58" w14:textId="587DCFB6" w:rsidTr="00C76517">
        <w:trPr>
          <w:trHeight w:val="782"/>
        </w:trPr>
        <w:tc>
          <w:tcPr>
            <w:tcW w:w="2359" w:type="dxa"/>
          </w:tcPr>
          <w:p w14:paraId="5B984827" w14:textId="227DD05E"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Area for further development </w:t>
            </w:r>
          </w:p>
        </w:tc>
        <w:tc>
          <w:tcPr>
            <w:tcW w:w="2220" w:type="dxa"/>
          </w:tcPr>
          <w:p w14:paraId="7C14E35F"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Why?</w:t>
            </w:r>
          </w:p>
        </w:tc>
        <w:tc>
          <w:tcPr>
            <w:tcW w:w="2310" w:type="dxa"/>
          </w:tcPr>
          <w:p w14:paraId="4863A03C"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How?</w:t>
            </w:r>
          </w:p>
        </w:tc>
        <w:tc>
          <w:tcPr>
            <w:tcW w:w="2210" w:type="dxa"/>
          </w:tcPr>
          <w:p w14:paraId="3106E6DA"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Who/Where?</w:t>
            </w:r>
          </w:p>
        </w:tc>
        <w:tc>
          <w:tcPr>
            <w:tcW w:w="2500" w:type="dxa"/>
          </w:tcPr>
          <w:p w14:paraId="70D316DA" w14:textId="75AF9EEF"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How will I measure progress?</w:t>
            </w:r>
          </w:p>
        </w:tc>
        <w:tc>
          <w:tcPr>
            <w:tcW w:w="2070" w:type="dxa"/>
          </w:tcPr>
          <w:p w14:paraId="6D966157" w14:textId="6D7131DB"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When?</w:t>
            </w:r>
          </w:p>
        </w:tc>
      </w:tr>
      <w:tr w:rsidR="00C76517" w:rsidRPr="00196B2A" w14:paraId="4DF71FD6" w14:textId="21437C44" w:rsidTr="00C76517">
        <w:tc>
          <w:tcPr>
            <w:tcW w:w="2359" w:type="dxa"/>
          </w:tcPr>
          <w:p w14:paraId="195A3C71" w14:textId="77777777" w:rsidR="00C76517" w:rsidRPr="00196B2A" w:rsidRDefault="00C76517" w:rsidP="00196B2A">
            <w:pPr>
              <w:pStyle w:val="ListParagraph"/>
              <w:numPr>
                <w:ilvl w:val="0"/>
                <w:numId w:val="1"/>
              </w:numPr>
              <w:spacing w:line="360" w:lineRule="auto"/>
              <w:rPr>
                <w:rFonts w:ascii="Times New Roman" w:hAnsi="Times New Roman" w:cs="Times New Roman"/>
                <w:sz w:val="24"/>
                <w:szCs w:val="24"/>
              </w:rPr>
            </w:pPr>
            <w:r w:rsidRPr="00196B2A">
              <w:rPr>
                <w:rFonts w:ascii="Times New Roman" w:hAnsi="Times New Roman" w:cs="Times New Roman"/>
                <w:b/>
                <w:sz w:val="24"/>
                <w:szCs w:val="24"/>
              </w:rPr>
              <w:t>Knowledge</w:t>
            </w:r>
            <w:r w:rsidRPr="00196B2A">
              <w:rPr>
                <w:rFonts w:ascii="Times New Roman" w:hAnsi="Times New Roman" w:cs="Times New Roman"/>
                <w:sz w:val="24"/>
                <w:szCs w:val="24"/>
              </w:rPr>
              <w:t>: To improve my understanding of autism.</w:t>
            </w:r>
          </w:p>
          <w:p w14:paraId="35CD7D10" w14:textId="77777777" w:rsidR="00C76517" w:rsidRPr="00196B2A" w:rsidRDefault="00C76517" w:rsidP="00196B2A">
            <w:pPr>
              <w:spacing w:line="360" w:lineRule="auto"/>
              <w:rPr>
                <w:rFonts w:ascii="Times New Roman" w:hAnsi="Times New Roman" w:cs="Times New Roman"/>
                <w:sz w:val="24"/>
                <w:szCs w:val="24"/>
              </w:rPr>
            </w:pPr>
          </w:p>
        </w:tc>
        <w:tc>
          <w:tcPr>
            <w:tcW w:w="2220" w:type="dxa"/>
          </w:tcPr>
          <w:p w14:paraId="1BBF497D"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improve my ability of tackling challenging behaviours.</w:t>
            </w:r>
          </w:p>
          <w:p w14:paraId="1472FC81" w14:textId="77777777" w:rsidR="00961E66" w:rsidRPr="00196B2A" w:rsidRDefault="00961E66" w:rsidP="00196B2A">
            <w:pPr>
              <w:spacing w:line="360" w:lineRule="auto"/>
              <w:rPr>
                <w:rFonts w:ascii="Times New Roman" w:hAnsi="Times New Roman" w:cs="Times New Roman"/>
                <w:sz w:val="24"/>
                <w:szCs w:val="24"/>
              </w:rPr>
            </w:pPr>
          </w:p>
          <w:p w14:paraId="61625AA5" w14:textId="064877E4" w:rsidR="00AB337D" w:rsidRPr="00196B2A" w:rsidRDefault="00AB337D" w:rsidP="00196B2A">
            <w:pPr>
              <w:spacing w:line="360" w:lineRule="auto"/>
              <w:rPr>
                <w:rFonts w:ascii="Times New Roman" w:hAnsi="Times New Roman" w:cs="Times New Roman"/>
                <w:sz w:val="24"/>
                <w:szCs w:val="24"/>
              </w:rPr>
            </w:pPr>
          </w:p>
          <w:p w14:paraId="2743A9A1" w14:textId="77777777" w:rsidR="00961E66" w:rsidRPr="00196B2A" w:rsidRDefault="00961E66" w:rsidP="00196B2A">
            <w:pPr>
              <w:spacing w:line="360" w:lineRule="auto"/>
              <w:rPr>
                <w:rFonts w:ascii="Times New Roman" w:hAnsi="Times New Roman" w:cs="Times New Roman"/>
                <w:sz w:val="24"/>
                <w:szCs w:val="24"/>
              </w:rPr>
            </w:pPr>
          </w:p>
        </w:tc>
        <w:tc>
          <w:tcPr>
            <w:tcW w:w="2310" w:type="dxa"/>
          </w:tcPr>
          <w:p w14:paraId="69CF3EA8"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Thorough research using online resources and asking lecturers, teachers questions.</w:t>
            </w:r>
          </w:p>
        </w:tc>
        <w:tc>
          <w:tcPr>
            <w:tcW w:w="2210" w:type="dxa"/>
          </w:tcPr>
          <w:p w14:paraId="536B00DA"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Teachers from placements, lecturers at University, and the University’s online library.</w:t>
            </w:r>
          </w:p>
          <w:p w14:paraId="4B0C96CB" w14:textId="77777777" w:rsidR="00C76517" w:rsidRPr="00196B2A" w:rsidRDefault="00C76517" w:rsidP="00196B2A">
            <w:pPr>
              <w:spacing w:line="360" w:lineRule="auto"/>
              <w:rPr>
                <w:rFonts w:ascii="Times New Roman" w:hAnsi="Times New Roman" w:cs="Times New Roman"/>
                <w:sz w:val="24"/>
                <w:szCs w:val="24"/>
              </w:rPr>
            </w:pPr>
          </w:p>
          <w:p w14:paraId="4EA3A393" w14:textId="3AAB56E1"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Visiting autism awareness campaigns.</w:t>
            </w:r>
          </w:p>
        </w:tc>
        <w:tc>
          <w:tcPr>
            <w:tcW w:w="2500" w:type="dxa"/>
          </w:tcPr>
          <w:p w14:paraId="1423DC67"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setting myself tests.</w:t>
            </w:r>
          </w:p>
          <w:p w14:paraId="0E5500E3" w14:textId="77777777" w:rsidR="00C76517" w:rsidRPr="00196B2A" w:rsidRDefault="00C76517" w:rsidP="00196B2A">
            <w:pPr>
              <w:spacing w:line="360" w:lineRule="auto"/>
              <w:rPr>
                <w:rFonts w:ascii="Times New Roman" w:hAnsi="Times New Roman" w:cs="Times New Roman"/>
                <w:sz w:val="24"/>
                <w:szCs w:val="24"/>
              </w:rPr>
            </w:pPr>
          </w:p>
          <w:p w14:paraId="6E0FAA73"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asking friends to quiz me on autism.</w:t>
            </w:r>
          </w:p>
          <w:p w14:paraId="434571ED" w14:textId="77777777" w:rsidR="00C76517" w:rsidRPr="00196B2A" w:rsidRDefault="00C76517" w:rsidP="00196B2A">
            <w:pPr>
              <w:spacing w:line="360" w:lineRule="auto"/>
              <w:rPr>
                <w:rFonts w:ascii="Times New Roman" w:hAnsi="Times New Roman" w:cs="Times New Roman"/>
                <w:sz w:val="24"/>
                <w:szCs w:val="24"/>
              </w:rPr>
            </w:pPr>
          </w:p>
          <w:p w14:paraId="76C7117F" w14:textId="7B612196" w:rsidR="00C76517" w:rsidRPr="00196B2A" w:rsidRDefault="00974EC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carrying out</w:t>
            </w:r>
            <w:r w:rsidR="00C76517" w:rsidRPr="00196B2A">
              <w:rPr>
                <w:rFonts w:ascii="Times New Roman" w:hAnsi="Times New Roman" w:cs="Times New Roman"/>
                <w:sz w:val="24"/>
                <w:szCs w:val="24"/>
              </w:rPr>
              <w:t xml:space="preserve"> knowledge </w:t>
            </w:r>
            <w:r w:rsidRPr="00196B2A">
              <w:rPr>
                <w:rFonts w:ascii="Times New Roman" w:hAnsi="Times New Roman" w:cs="Times New Roman"/>
                <w:sz w:val="24"/>
                <w:szCs w:val="24"/>
              </w:rPr>
              <w:t xml:space="preserve">gained </w:t>
            </w:r>
            <w:r w:rsidR="00C76517" w:rsidRPr="00196B2A">
              <w:rPr>
                <w:rFonts w:ascii="Times New Roman" w:hAnsi="Times New Roman" w:cs="Times New Roman"/>
                <w:sz w:val="24"/>
                <w:szCs w:val="24"/>
              </w:rPr>
              <w:t>through interactions.</w:t>
            </w:r>
          </w:p>
        </w:tc>
        <w:tc>
          <w:tcPr>
            <w:tcW w:w="2070" w:type="dxa"/>
          </w:tcPr>
          <w:p w14:paraId="3502FE91" w14:textId="545B0DCF" w:rsidR="00C76517"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C76517" w:rsidRPr="00196B2A" w14:paraId="47780EB2" w14:textId="536C45A0" w:rsidTr="00C76517">
        <w:tc>
          <w:tcPr>
            <w:tcW w:w="2359" w:type="dxa"/>
          </w:tcPr>
          <w:p w14:paraId="1C8D2165" w14:textId="6A0B0180" w:rsidR="00C76517" w:rsidRPr="00196B2A" w:rsidRDefault="00C76517" w:rsidP="00196B2A">
            <w:pPr>
              <w:pStyle w:val="ListParagraph"/>
              <w:numPr>
                <w:ilvl w:val="0"/>
                <w:numId w:val="1"/>
              </w:numPr>
              <w:spacing w:line="360" w:lineRule="auto"/>
              <w:rPr>
                <w:rFonts w:ascii="Times New Roman" w:hAnsi="Times New Roman" w:cs="Times New Roman"/>
                <w:sz w:val="24"/>
                <w:szCs w:val="24"/>
              </w:rPr>
            </w:pPr>
            <w:r w:rsidRPr="00196B2A">
              <w:rPr>
                <w:rFonts w:ascii="Times New Roman" w:hAnsi="Times New Roman" w:cs="Times New Roman"/>
                <w:b/>
                <w:sz w:val="24"/>
                <w:szCs w:val="24"/>
              </w:rPr>
              <w:t>Knowledge</w:t>
            </w:r>
            <w:r w:rsidRPr="00196B2A">
              <w:rPr>
                <w:rFonts w:ascii="Times New Roman" w:hAnsi="Times New Roman" w:cs="Times New Roman"/>
                <w:sz w:val="24"/>
                <w:szCs w:val="24"/>
              </w:rPr>
              <w:t xml:space="preserve">: To be able to identify the </w:t>
            </w:r>
            <w:r w:rsidRPr="00196B2A">
              <w:rPr>
                <w:rFonts w:ascii="Times New Roman" w:hAnsi="Times New Roman" w:cs="Times New Roman"/>
                <w:sz w:val="24"/>
                <w:szCs w:val="24"/>
              </w:rPr>
              <w:lastRenderedPageBreak/>
              <w:t>signs of autism.</w:t>
            </w:r>
          </w:p>
          <w:p w14:paraId="6D46F28F" w14:textId="77777777" w:rsidR="00C76517" w:rsidRPr="00196B2A" w:rsidRDefault="00C76517" w:rsidP="00196B2A">
            <w:pPr>
              <w:spacing w:line="360" w:lineRule="auto"/>
              <w:rPr>
                <w:rFonts w:ascii="Times New Roman" w:hAnsi="Times New Roman" w:cs="Times New Roman"/>
                <w:sz w:val="24"/>
                <w:szCs w:val="24"/>
              </w:rPr>
            </w:pPr>
          </w:p>
          <w:p w14:paraId="55D4541B" w14:textId="77777777" w:rsidR="00C76517" w:rsidRPr="00196B2A" w:rsidRDefault="00C76517" w:rsidP="00196B2A">
            <w:pPr>
              <w:spacing w:line="360" w:lineRule="auto"/>
              <w:rPr>
                <w:rFonts w:ascii="Times New Roman" w:hAnsi="Times New Roman" w:cs="Times New Roman"/>
                <w:sz w:val="24"/>
                <w:szCs w:val="24"/>
              </w:rPr>
            </w:pPr>
          </w:p>
          <w:p w14:paraId="4DAB68E6" w14:textId="77777777" w:rsidR="00C76517" w:rsidRPr="00196B2A" w:rsidRDefault="00C76517" w:rsidP="00196B2A">
            <w:pPr>
              <w:spacing w:line="360" w:lineRule="auto"/>
              <w:rPr>
                <w:rFonts w:ascii="Times New Roman" w:hAnsi="Times New Roman" w:cs="Times New Roman"/>
                <w:sz w:val="24"/>
                <w:szCs w:val="24"/>
              </w:rPr>
            </w:pPr>
          </w:p>
        </w:tc>
        <w:tc>
          <w:tcPr>
            <w:tcW w:w="2220" w:type="dxa"/>
          </w:tcPr>
          <w:p w14:paraId="43E41845" w14:textId="157AA09F"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To understand the behaviours of children. Thinking </w:t>
            </w:r>
            <w:r w:rsidRPr="00196B2A">
              <w:rPr>
                <w:rFonts w:ascii="Times New Roman" w:hAnsi="Times New Roman" w:cs="Times New Roman"/>
                <w:sz w:val="24"/>
                <w:szCs w:val="24"/>
              </w:rPr>
              <w:lastRenderedPageBreak/>
              <w:t xml:space="preserve">behind their behaviour. </w:t>
            </w:r>
          </w:p>
        </w:tc>
        <w:tc>
          <w:tcPr>
            <w:tcW w:w="2310" w:type="dxa"/>
          </w:tcPr>
          <w:p w14:paraId="2083EB4E"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Thorough research and watching videos of children </w:t>
            </w:r>
            <w:r w:rsidRPr="00196B2A">
              <w:rPr>
                <w:rFonts w:ascii="Times New Roman" w:hAnsi="Times New Roman" w:cs="Times New Roman"/>
                <w:sz w:val="24"/>
                <w:szCs w:val="24"/>
              </w:rPr>
              <w:lastRenderedPageBreak/>
              <w:t>displaying the signs of autism.</w:t>
            </w:r>
          </w:p>
        </w:tc>
        <w:tc>
          <w:tcPr>
            <w:tcW w:w="2210" w:type="dxa"/>
          </w:tcPr>
          <w:p w14:paraId="7FE6D9D0" w14:textId="60074E13"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Speak with professionals who work day to day </w:t>
            </w:r>
            <w:r w:rsidRPr="00196B2A">
              <w:rPr>
                <w:rFonts w:ascii="Times New Roman" w:hAnsi="Times New Roman" w:cs="Times New Roman"/>
                <w:sz w:val="24"/>
                <w:szCs w:val="24"/>
              </w:rPr>
              <w:lastRenderedPageBreak/>
              <w:t>with children who suffer with autism and using the internet to watch examples.</w:t>
            </w:r>
          </w:p>
        </w:tc>
        <w:tc>
          <w:tcPr>
            <w:tcW w:w="2500" w:type="dxa"/>
          </w:tcPr>
          <w:p w14:paraId="563EEF88" w14:textId="1E76F8A8" w:rsidR="00C76517" w:rsidRPr="00196B2A" w:rsidRDefault="00974EC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By </w:t>
            </w:r>
            <w:r w:rsidR="00717C62" w:rsidRPr="00196B2A">
              <w:rPr>
                <w:rFonts w:ascii="Times New Roman" w:hAnsi="Times New Roman" w:cs="Times New Roman"/>
                <w:sz w:val="24"/>
                <w:szCs w:val="24"/>
              </w:rPr>
              <w:t xml:space="preserve">asking professionals to </w:t>
            </w:r>
            <w:r w:rsidR="00717C62" w:rsidRPr="00196B2A">
              <w:rPr>
                <w:rFonts w:ascii="Times New Roman" w:hAnsi="Times New Roman" w:cs="Times New Roman"/>
                <w:sz w:val="24"/>
                <w:szCs w:val="24"/>
              </w:rPr>
              <w:lastRenderedPageBreak/>
              <w:t>monitor and observe my interactions.</w:t>
            </w:r>
          </w:p>
        </w:tc>
        <w:tc>
          <w:tcPr>
            <w:tcW w:w="2070" w:type="dxa"/>
          </w:tcPr>
          <w:p w14:paraId="7BB7FA8A" w14:textId="6185251F" w:rsidR="00C76517"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As soon as possible.</w:t>
            </w:r>
          </w:p>
        </w:tc>
      </w:tr>
      <w:tr w:rsidR="00C76517" w:rsidRPr="00196B2A" w14:paraId="064E7C4B" w14:textId="434BF6F3" w:rsidTr="00C76517">
        <w:tc>
          <w:tcPr>
            <w:tcW w:w="2359" w:type="dxa"/>
          </w:tcPr>
          <w:p w14:paraId="63D897C8" w14:textId="1F3B25D5" w:rsidR="00C76517" w:rsidRPr="00196B2A" w:rsidRDefault="00C76517" w:rsidP="00196B2A">
            <w:pPr>
              <w:pStyle w:val="ListParagraph"/>
              <w:numPr>
                <w:ilvl w:val="0"/>
                <w:numId w:val="1"/>
              </w:numPr>
              <w:spacing w:line="360" w:lineRule="auto"/>
              <w:rPr>
                <w:rFonts w:ascii="Times New Roman" w:hAnsi="Times New Roman" w:cs="Times New Roman"/>
                <w:b/>
                <w:sz w:val="24"/>
                <w:szCs w:val="24"/>
              </w:rPr>
            </w:pPr>
            <w:r w:rsidRPr="00196B2A">
              <w:rPr>
                <w:rFonts w:ascii="Times New Roman" w:hAnsi="Times New Roman" w:cs="Times New Roman"/>
                <w:b/>
                <w:sz w:val="24"/>
                <w:szCs w:val="24"/>
              </w:rPr>
              <w:lastRenderedPageBreak/>
              <w:t xml:space="preserve">Skills: </w:t>
            </w:r>
            <w:r w:rsidRPr="00196B2A">
              <w:rPr>
                <w:rFonts w:ascii="Times New Roman" w:hAnsi="Times New Roman" w:cs="Times New Roman"/>
                <w:sz w:val="24"/>
                <w:szCs w:val="24"/>
              </w:rPr>
              <w:t>To increase confidence so that I can engage with children who are autistic.</w:t>
            </w:r>
          </w:p>
          <w:p w14:paraId="0743BAB0" w14:textId="77777777" w:rsidR="00C76517" w:rsidRPr="00196B2A" w:rsidRDefault="00C76517" w:rsidP="00196B2A">
            <w:pPr>
              <w:spacing w:line="360" w:lineRule="auto"/>
              <w:rPr>
                <w:rFonts w:ascii="Times New Roman" w:hAnsi="Times New Roman" w:cs="Times New Roman"/>
                <w:sz w:val="24"/>
                <w:szCs w:val="24"/>
              </w:rPr>
            </w:pPr>
          </w:p>
          <w:p w14:paraId="4C5D9C0C" w14:textId="77777777" w:rsidR="00C76517" w:rsidRPr="00196B2A" w:rsidRDefault="00C76517" w:rsidP="00196B2A">
            <w:pPr>
              <w:spacing w:line="360" w:lineRule="auto"/>
              <w:rPr>
                <w:rFonts w:ascii="Times New Roman" w:hAnsi="Times New Roman" w:cs="Times New Roman"/>
                <w:sz w:val="24"/>
                <w:szCs w:val="24"/>
              </w:rPr>
            </w:pPr>
          </w:p>
          <w:p w14:paraId="3E385559" w14:textId="77777777" w:rsidR="00C76517" w:rsidRPr="00196B2A" w:rsidRDefault="00C76517" w:rsidP="00196B2A">
            <w:pPr>
              <w:spacing w:line="360" w:lineRule="auto"/>
              <w:rPr>
                <w:rFonts w:ascii="Times New Roman" w:hAnsi="Times New Roman" w:cs="Times New Roman"/>
                <w:sz w:val="24"/>
                <w:szCs w:val="24"/>
              </w:rPr>
            </w:pPr>
          </w:p>
        </w:tc>
        <w:tc>
          <w:tcPr>
            <w:tcW w:w="2220" w:type="dxa"/>
          </w:tcPr>
          <w:p w14:paraId="50F358B7" w14:textId="77777777" w:rsidR="00C76517"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In order for me to gain experience of working with children with autism.</w:t>
            </w:r>
          </w:p>
          <w:p w14:paraId="229F455D" w14:textId="77777777" w:rsidR="00BF7316" w:rsidRDefault="00BF7316" w:rsidP="00196B2A">
            <w:pPr>
              <w:spacing w:line="360" w:lineRule="auto"/>
              <w:rPr>
                <w:rFonts w:ascii="Times New Roman" w:hAnsi="Times New Roman" w:cs="Times New Roman"/>
                <w:sz w:val="24"/>
                <w:szCs w:val="24"/>
              </w:rPr>
            </w:pPr>
          </w:p>
          <w:p w14:paraId="122EFAC5" w14:textId="5334D54E" w:rsidR="00BF7316" w:rsidRPr="00196B2A" w:rsidRDefault="00BF7316" w:rsidP="00196B2A">
            <w:pPr>
              <w:spacing w:line="360" w:lineRule="auto"/>
              <w:rPr>
                <w:rFonts w:ascii="Times New Roman" w:hAnsi="Times New Roman" w:cs="Times New Roman"/>
                <w:sz w:val="24"/>
                <w:szCs w:val="24"/>
              </w:rPr>
            </w:pPr>
            <w:r>
              <w:rPr>
                <w:rFonts w:ascii="Times New Roman" w:hAnsi="Times New Roman" w:cs="Times New Roman"/>
                <w:sz w:val="24"/>
                <w:szCs w:val="24"/>
              </w:rPr>
              <w:t>To become an effective well rounded practioner.</w:t>
            </w:r>
          </w:p>
        </w:tc>
        <w:tc>
          <w:tcPr>
            <w:tcW w:w="2310" w:type="dxa"/>
          </w:tcPr>
          <w:p w14:paraId="52DC0EB0" w14:textId="5794F643"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Increase my knowledge of autism by research and asking professionals questions</w:t>
            </w:r>
            <w:r w:rsidR="00BF7316">
              <w:rPr>
                <w:rFonts w:ascii="Times New Roman" w:hAnsi="Times New Roman" w:cs="Times New Roman"/>
                <w:sz w:val="24"/>
                <w:szCs w:val="24"/>
              </w:rPr>
              <w:t xml:space="preserve"> so that it gives me knowledge </w:t>
            </w:r>
            <w:r w:rsidRPr="00196B2A">
              <w:rPr>
                <w:rFonts w:ascii="Times New Roman" w:hAnsi="Times New Roman" w:cs="Times New Roman"/>
                <w:sz w:val="24"/>
                <w:szCs w:val="24"/>
              </w:rPr>
              <w:t>and understanding.</w:t>
            </w:r>
          </w:p>
          <w:p w14:paraId="429B6FDA" w14:textId="77777777" w:rsidR="00C76517" w:rsidRPr="00196B2A" w:rsidRDefault="00C76517" w:rsidP="00196B2A">
            <w:pPr>
              <w:spacing w:line="360" w:lineRule="auto"/>
              <w:rPr>
                <w:rFonts w:ascii="Times New Roman" w:hAnsi="Times New Roman" w:cs="Times New Roman"/>
                <w:sz w:val="24"/>
                <w:szCs w:val="24"/>
              </w:rPr>
            </w:pPr>
          </w:p>
          <w:p w14:paraId="2F571D53" w14:textId="1E8441C6" w:rsidR="00C76517" w:rsidRPr="00196B2A" w:rsidRDefault="00C76517" w:rsidP="00196B2A">
            <w:pPr>
              <w:spacing w:line="360" w:lineRule="auto"/>
              <w:rPr>
                <w:rFonts w:ascii="Times New Roman" w:hAnsi="Times New Roman" w:cs="Times New Roman"/>
                <w:sz w:val="24"/>
                <w:szCs w:val="24"/>
              </w:rPr>
            </w:pPr>
          </w:p>
        </w:tc>
        <w:tc>
          <w:tcPr>
            <w:tcW w:w="2210" w:type="dxa"/>
          </w:tcPr>
          <w:p w14:paraId="0D7963BE"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Schools – to provide me with a placement for experience</w:t>
            </w:r>
          </w:p>
          <w:p w14:paraId="275E5C04" w14:textId="77777777" w:rsidR="00C76517" w:rsidRPr="00196B2A" w:rsidRDefault="00C76517" w:rsidP="00196B2A">
            <w:pPr>
              <w:spacing w:line="360" w:lineRule="auto"/>
              <w:rPr>
                <w:rFonts w:ascii="Times New Roman" w:hAnsi="Times New Roman" w:cs="Times New Roman"/>
                <w:sz w:val="24"/>
                <w:szCs w:val="24"/>
              </w:rPr>
            </w:pPr>
          </w:p>
          <w:p w14:paraId="4255B4DB" w14:textId="77777777" w:rsidR="00C76517"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Library at University – To provide me with reliable research.</w:t>
            </w:r>
          </w:p>
          <w:p w14:paraId="08B84255" w14:textId="77777777" w:rsidR="00BF7316" w:rsidRDefault="00BF7316" w:rsidP="00196B2A">
            <w:pPr>
              <w:spacing w:line="360" w:lineRule="auto"/>
              <w:rPr>
                <w:rFonts w:ascii="Times New Roman" w:hAnsi="Times New Roman" w:cs="Times New Roman"/>
                <w:sz w:val="24"/>
                <w:szCs w:val="24"/>
              </w:rPr>
            </w:pPr>
          </w:p>
          <w:p w14:paraId="1FD57020" w14:textId="77777777" w:rsidR="00BF7316" w:rsidRPr="00196B2A" w:rsidRDefault="00BF7316" w:rsidP="00196B2A">
            <w:pPr>
              <w:spacing w:line="360" w:lineRule="auto"/>
              <w:rPr>
                <w:rFonts w:ascii="Times New Roman" w:hAnsi="Times New Roman" w:cs="Times New Roman"/>
                <w:sz w:val="24"/>
                <w:szCs w:val="24"/>
              </w:rPr>
            </w:pPr>
          </w:p>
          <w:p w14:paraId="3C0CD71D" w14:textId="05DE75B1" w:rsidR="00C76517" w:rsidRPr="00196B2A" w:rsidRDefault="00C76517" w:rsidP="00196B2A">
            <w:pPr>
              <w:spacing w:line="360" w:lineRule="auto"/>
              <w:rPr>
                <w:rFonts w:ascii="Times New Roman" w:hAnsi="Times New Roman" w:cs="Times New Roman"/>
                <w:sz w:val="24"/>
                <w:szCs w:val="24"/>
              </w:rPr>
            </w:pPr>
          </w:p>
        </w:tc>
        <w:tc>
          <w:tcPr>
            <w:tcW w:w="2500" w:type="dxa"/>
          </w:tcPr>
          <w:p w14:paraId="53A544D5" w14:textId="2B0F20D3" w:rsidR="00C76517" w:rsidRPr="00196B2A" w:rsidRDefault="00974EC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writing down a list of how many interactions I’ve had to check if its increasing.</w:t>
            </w:r>
          </w:p>
        </w:tc>
        <w:tc>
          <w:tcPr>
            <w:tcW w:w="2070" w:type="dxa"/>
          </w:tcPr>
          <w:p w14:paraId="544DA33D" w14:textId="4BEDFD83" w:rsidR="00C76517"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C76517" w:rsidRPr="00196B2A" w14:paraId="786AC76A" w14:textId="78AAFE5F" w:rsidTr="00C76517">
        <w:trPr>
          <w:trHeight w:val="2060"/>
        </w:trPr>
        <w:tc>
          <w:tcPr>
            <w:tcW w:w="2359" w:type="dxa"/>
          </w:tcPr>
          <w:p w14:paraId="0C0305B7" w14:textId="7489EC36" w:rsidR="00C76517" w:rsidRPr="00196B2A" w:rsidRDefault="00C76517" w:rsidP="00196B2A">
            <w:pPr>
              <w:pStyle w:val="ListParagraph"/>
              <w:spacing w:line="360" w:lineRule="auto"/>
              <w:rPr>
                <w:rFonts w:ascii="Times New Roman" w:hAnsi="Times New Roman" w:cs="Times New Roman"/>
                <w:sz w:val="24"/>
                <w:szCs w:val="24"/>
              </w:rPr>
            </w:pPr>
            <w:r w:rsidRPr="00196B2A">
              <w:rPr>
                <w:rFonts w:ascii="Times New Roman" w:hAnsi="Times New Roman" w:cs="Times New Roman"/>
                <w:b/>
                <w:sz w:val="24"/>
                <w:szCs w:val="24"/>
              </w:rPr>
              <w:t>Skills:</w:t>
            </w:r>
            <w:r w:rsidRPr="00196B2A">
              <w:rPr>
                <w:rFonts w:ascii="Times New Roman" w:hAnsi="Times New Roman" w:cs="Times New Roman"/>
                <w:sz w:val="24"/>
                <w:szCs w:val="24"/>
              </w:rPr>
              <w:t xml:space="preserve"> Increase my commitment of learning about autism.</w:t>
            </w:r>
          </w:p>
          <w:p w14:paraId="6AFF075C" w14:textId="77777777" w:rsidR="00C76517" w:rsidRPr="00196B2A" w:rsidRDefault="001134A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 </w:t>
            </w:r>
          </w:p>
          <w:p w14:paraId="13D88599" w14:textId="70844722" w:rsidR="001134A0" w:rsidRPr="00196B2A" w:rsidRDefault="001134A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Maintain commitment in a reflective process.</w:t>
            </w:r>
          </w:p>
          <w:p w14:paraId="54CA3202" w14:textId="77777777" w:rsidR="00C76517" w:rsidRPr="00196B2A" w:rsidRDefault="00C76517" w:rsidP="00196B2A">
            <w:pPr>
              <w:spacing w:line="360" w:lineRule="auto"/>
              <w:rPr>
                <w:rFonts w:ascii="Times New Roman" w:hAnsi="Times New Roman" w:cs="Times New Roman"/>
                <w:sz w:val="24"/>
                <w:szCs w:val="24"/>
              </w:rPr>
            </w:pPr>
          </w:p>
          <w:p w14:paraId="6BED4B9E" w14:textId="77777777" w:rsidR="00C76517" w:rsidRPr="00196B2A" w:rsidRDefault="00C76517" w:rsidP="00196B2A">
            <w:pPr>
              <w:spacing w:line="360" w:lineRule="auto"/>
              <w:rPr>
                <w:rFonts w:ascii="Times New Roman" w:hAnsi="Times New Roman" w:cs="Times New Roman"/>
                <w:sz w:val="24"/>
                <w:szCs w:val="24"/>
              </w:rPr>
            </w:pPr>
          </w:p>
        </w:tc>
        <w:tc>
          <w:tcPr>
            <w:tcW w:w="2220" w:type="dxa"/>
          </w:tcPr>
          <w:p w14:paraId="097AE4E3" w14:textId="35665748"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In order for me to gain a better understanding of behaviours to make myself a better </w:t>
            </w:r>
            <w:r w:rsidRPr="00196B2A">
              <w:rPr>
                <w:rFonts w:ascii="Times New Roman" w:hAnsi="Times New Roman" w:cs="Times New Roman"/>
                <w:sz w:val="24"/>
                <w:szCs w:val="24"/>
              </w:rPr>
              <w:lastRenderedPageBreak/>
              <w:t>practioner in the future.</w:t>
            </w:r>
          </w:p>
        </w:tc>
        <w:tc>
          <w:tcPr>
            <w:tcW w:w="2310" w:type="dxa"/>
          </w:tcPr>
          <w:p w14:paraId="00B01781"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Remind myself of the purpose every day.</w:t>
            </w:r>
          </w:p>
          <w:p w14:paraId="6C7A2325" w14:textId="77777777" w:rsidR="00C76517" w:rsidRPr="00196B2A" w:rsidRDefault="00C76517" w:rsidP="00196B2A">
            <w:pPr>
              <w:spacing w:line="360" w:lineRule="auto"/>
              <w:rPr>
                <w:rFonts w:ascii="Times New Roman" w:hAnsi="Times New Roman" w:cs="Times New Roman"/>
                <w:sz w:val="24"/>
                <w:szCs w:val="24"/>
              </w:rPr>
            </w:pPr>
          </w:p>
          <w:p w14:paraId="3BA65F0C" w14:textId="77777777" w:rsidR="00C76517"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Ask teachers and my friends to encourage me.</w:t>
            </w:r>
          </w:p>
          <w:p w14:paraId="78992719" w14:textId="77777777" w:rsidR="00647A9A" w:rsidRDefault="00647A9A" w:rsidP="00196B2A">
            <w:pPr>
              <w:spacing w:line="360" w:lineRule="auto"/>
              <w:rPr>
                <w:rFonts w:ascii="Times New Roman" w:hAnsi="Times New Roman" w:cs="Times New Roman"/>
                <w:sz w:val="24"/>
                <w:szCs w:val="24"/>
              </w:rPr>
            </w:pPr>
          </w:p>
          <w:p w14:paraId="4AAB8EF0" w14:textId="267DDED2" w:rsidR="00647A9A" w:rsidRPr="00196B2A" w:rsidRDefault="00647A9A" w:rsidP="00196B2A">
            <w:pPr>
              <w:spacing w:line="360" w:lineRule="auto"/>
              <w:rPr>
                <w:rFonts w:ascii="Times New Roman" w:hAnsi="Times New Roman" w:cs="Times New Roman"/>
                <w:sz w:val="24"/>
                <w:szCs w:val="24"/>
              </w:rPr>
            </w:pPr>
            <w:r>
              <w:rPr>
                <w:rFonts w:ascii="Times New Roman" w:hAnsi="Times New Roman" w:cs="Times New Roman"/>
                <w:sz w:val="24"/>
                <w:szCs w:val="24"/>
              </w:rPr>
              <w:t>Set myself weekly goals and monitor my progress.</w:t>
            </w:r>
          </w:p>
        </w:tc>
        <w:tc>
          <w:tcPr>
            <w:tcW w:w="2210" w:type="dxa"/>
          </w:tcPr>
          <w:p w14:paraId="6DE22226"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Friends at University.</w:t>
            </w:r>
          </w:p>
          <w:p w14:paraId="4EF31A29" w14:textId="77777777" w:rsidR="00C76517" w:rsidRPr="00196B2A" w:rsidRDefault="00C76517" w:rsidP="00196B2A">
            <w:pPr>
              <w:spacing w:line="360" w:lineRule="auto"/>
              <w:rPr>
                <w:rFonts w:ascii="Times New Roman" w:hAnsi="Times New Roman" w:cs="Times New Roman"/>
                <w:sz w:val="24"/>
                <w:szCs w:val="24"/>
              </w:rPr>
            </w:pPr>
          </w:p>
          <w:p w14:paraId="3297690D" w14:textId="5F3F71DB"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Teachers from placements and </w:t>
            </w:r>
            <w:r w:rsidRPr="00196B2A">
              <w:rPr>
                <w:rFonts w:ascii="Times New Roman" w:hAnsi="Times New Roman" w:cs="Times New Roman"/>
                <w:sz w:val="24"/>
                <w:szCs w:val="24"/>
              </w:rPr>
              <w:lastRenderedPageBreak/>
              <w:t>lecturers at University.</w:t>
            </w:r>
          </w:p>
        </w:tc>
        <w:tc>
          <w:tcPr>
            <w:tcW w:w="2500" w:type="dxa"/>
          </w:tcPr>
          <w:p w14:paraId="45D9F821" w14:textId="77777777" w:rsidR="00C76517" w:rsidRDefault="00974EC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By checking my targets to see if I have met them.</w:t>
            </w:r>
          </w:p>
          <w:p w14:paraId="5610DBA9" w14:textId="77777777" w:rsidR="00647A9A" w:rsidRDefault="00647A9A" w:rsidP="00196B2A">
            <w:pPr>
              <w:spacing w:line="360" w:lineRule="auto"/>
              <w:rPr>
                <w:rFonts w:ascii="Times New Roman" w:hAnsi="Times New Roman" w:cs="Times New Roman"/>
                <w:sz w:val="24"/>
                <w:szCs w:val="24"/>
              </w:rPr>
            </w:pPr>
          </w:p>
          <w:p w14:paraId="75A5E5B8" w14:textId="7E6AFB0B" w:rsidR="00647A9A" w:rsidRPr="00196B2A" w:rsidRDefault="00647A9A" w:rsidP="00196B2A">
            <w:pPr>
              <w:spacing w:line="360" w:lineRule="auto"/>
              <w:rPr>
                <w:rFonts w:ascii="Times New Roman" w:hAnsi="Times New Roman" w:cs="Times New Roman"/>
                <w:sz w:val="24"/>
                <w:szCs w:val="24"/>
              </w:rPr>
            </w:pPr>
          </w:p>
        </w:tc>
        <w:tc>
          <w:tcPr>
            <w:tcW w:w="2070" w:type="dxa"/>
          </w:tcPr>
          <w:p w14:paraId="52ED7F7E" w14:textId="04236FF9" w:rsidR="00C76517"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C76517" w:rsidRPr="00196B2A" w14:paraId="18DDCCDB" w14:textId="11FDF33B" w:rsidTr="00C76517">
        <w:trPr>
          <w:trHeight w:val="1547"/>
        </w:trPr>
        <w:tc>
          <w:tcPr>
            <w:tcW w:w="2359" w:type="dxa"/>
          </w:tcPr>
          <w:p w14:paraId="246B75FE" w14:textId="3FF67F45" w:rsidR="00C76517" w:rsidRPr="00196B2A" w:rsidRDefault="00C76517" w:rsidP="00196B2A">
            <w:pPr>
              <w:pStyle w:val="ListParagraph"/>
              <w:spacing w:line="360" w:lineRule="auto"/>
              <w:rPr>
                <w:rFonts w:ascii="Times New Roman" w:hAnsi="Times New Roman" w:cs="Times New Roman"/>
                <w:sz w:val="24"/>
                <w:szCs w:val="24"/>
              </w:rPr>
            </w:pPr>
            <w:r w:rsidRPr="00196B2A">
              <w:rPr>
                <w:rFonts w:ascii="Times New Roman" w:hAnsi="Times New Roman" w:cs="Times New Roman"/>
                <w:b/>
                <w:sz w:val="24"/>
                <w:szCs w:val="24"/>
              </w:rPr>
              <w:lastRenderedPageBreak/>
              <w:t>Values</w:t>
            </w:r>
            <w:r w:rsidRPr="00196B2A">
              <w:rPr>
                <w:rFonts w:ascii="Times New Roman" w:hAnsi="Times New Roman" w:cs="Times New Roman"/>
                <w:sz w:val="24"/>
                <w:szCs w:val="24"/>
              </w:rPr>
              <w:t xml:space="preserve">: Non-judgemental – To understand why a child is behaving in a certain way. </w:t>
            </w:r>
          </w:p>
        </w:tc>
        <w:tc>
          <w:tcPr>
            <w:tcW w:w="2220" w:type="dxa"/>
          </w:tcPr>
          <w:p w14:paraId="0FF63CE0" w14:textId="64420CC3"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recognise that every child has different needs.</w:t>
            </w:r>
          </w:p>
          <w:p w14:paraId="54F071E6" w14:textId="77777777" w:rsidR="00C76517" w:rsidRPr="00196B2A" w:rsidRDefault="00C76517" w:rsidP="00196B2A">
            <w:pPr>
              <w:spacing w:line="360" w:lineRule="auto"/>
              <w:rPr>
                <w:rFonts w:ascii="Times New Roman" w:hAnsi="Times New Roman" w:cs="Times New Roman"/>
                <w:sz w:val="24"/>
                <w:szCs w:val="24"/>
              </w:rPr>
            </w:pPr>
          </w:p>
          <w:p w14:paraId="274E7553" w14:textId="07F7B2CB"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provide better quality support to children with autism.</w:t>
            </w:r>
          </w:p>
          <w:p w14:paraId="748A0FB9" w14:textId="77777777" w:rsidR="00C76517" w:rsidRPr="00196B2A" w:rsidRDefault="00C76517" w:rsidP="00196B2A">
            <w:pPr>
              <w:spacing w:line="360" w:lineRule="auto"/>
              <w:rPr>
                <w:rFonts w:ascii="Times New Roman" w:hAnsi="Times New Roman" w:cs="Times New Roman"/>
                <w:sz w:val="24"/>
                <w:szCs w:val="24"/>
              </w:rPr>
            </w:pPr>
          </w:p>
          <w:p w14:paraId="499A571B" w14:textId="69482667" w:rsidR="00C76517" w:rsidRPr="00196B2A" w:rsidRDefault="00C76517" w:rsidP="00196B2A">
            <w:pPr>
              <w:spacing w:line="360" w:lineRule="auto"/>
              <w:rPr>
                <w:rFonts w:ascii="Times New Roman" w:hAnsi="Times New Roman" w:cs="Times New Roman"/>
                <w:sz w:val="24"/>
                <w:szCs w:val="24"/>
              </w:rPr>
            </w:pPr>
          </w:p>
        </w:tc>
        <w:tc>
          <w:tcPr>
            <w:tcW w:w="2310" w:type="dxa"/>
          </w:tcPr>
          <w:p w14:paraId="4492CDB8"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Spend more time observing autistic children.</w:t>
            </w:r>
          </w:p>
          <w:p w14:paraId="22AB7112" w14:textId="77777777" w:rsidR="00C76517" w:rsidRPr="00196B2A" w:rsidRDefault="00C76517" w:rsidP="00196B2A">
            <w:pPr>
              <w:spacing w:line="360" w:lineRule="auto"/>
              <w:rPr>
                <w:rFonts w:ascii="Times New Roman" w:hAnsi="Times New Roman" w:cs="Times New Roman"/>
                <w:sz w:val="24"/>
                <w:szCs w:val="24"/>
              </w:rPr>
            </w:pPr>
          </w:p>
          <w:p w14:paraId="5ABBC929"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Speak with parents and teachers to gain their input.</w:t>
            </w:r>
          </w:p>
          <w:p w14:paraId="1B3FCD78" w14:textId="77777777" w:rsidR="00C76517" w:rsidRPr="00196B2A" w:rsidRDefault="00C76517" w:rsidP="00196B2A">
            <w:pPr>
              <w:spacing w:line="360" w:lineRule="auto"/>
              <w:rPr>
                <w:rFonts w:ascii="Times New Roman" w:hAnsi="Times New Roman" w:cs="Times New Roman"/>
                <w:sz w:val="24"/>
                <w:szCs w:val="24"/>
              </w:rPr>
            </w:pPr>
          </w:p>
          <w:p w14:paraId="410C8BBD" w14:textId="4238B7AA"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Volunteer at a local school that caters for special needs.</w:t>
            </w:r>
          </w:p>
        </w:tc>
        <w:tc>
          <w:tcPr>
            <w:tcW w:w="2210" w:type="dxa"/>
          </w:tcPr>
          <w:p w14:paraId="0C532F20"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Careers advisor at University.</w:t>
            </w:r>
          </w:p>
          <w:p w14:paraId="313D41A3" w14:textId="77777777" w:rsidR="00C76517" w:rsidRPr="00196B2A" w:rsidRDefault="00C76517" w:rsidP="00196B2A">
            <w:pPr>
              <w:spacing w:line="360" w:lineRule="auto"/>
              <w:rPr>
                <w:rFonts w:ascii="Times New Roman" w:hAnsi="Times New Roman" w:cs="Times New Roman"/>
                <w:sz w:val="24"/>
                <w:szCs w:val="24"/>
              </w:rPr>
            </w:pPr>
          </w:p>
          <w:p w14:paraId="5DE0E3DA" w14:textId="77777777"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Parents who I know have an autistic child.</w:t>
            </w:r>
          </w:p>
          <w:p w14:paraId="5B1F01A8" w14:textId="77777777" w:rsidR="00C76517" w:rsidRPr="00196B2A" w:rsidRDefault="00C76517" w:rsidP="00196B2A">
            <w:pPr>
              <w:spacing w:line="360" w:lineRule="auto"/>
              <w:rPr>
                <w:rFonts w:ascii="Times New Roman" w:hAnsi="Times New Roman" w:cs="Times New Roman"/>
                <w:sz w:val="24"/>
                <w:szCs w:val="24"/>
              </w:rPr>
            </w:pPr>
          </w:p>
          <w:p w14:paraId="19599ED7" w14:textId="4F8F7FE5"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Teachers from recent placements.</w:t>
            </w:r>
          </w:p>
        </w:tc>
        <w:tc>
          <w:tcPr>
            <w:tcW w:w="2500" w:type="dxa"/>
          </w:tcPr>
          <w:p w14:paraId="1E2F5508" w14:textId="5C49EA5B" w:rsidR="00C76517" w:rsidRPr="00196B2A" w:rsidRDefault="00974EC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observing children with autism participation in activities.</w:t>
            </w:r>
          </w:p>
        </w:tc>
        <w:tc>
          <w:tcPr>
            <w:tcW w:w="2070" w:type="dxa"/>
          </w:tcPr>
          <w:p w14:paraId="5668D5E1" w14:textId="5E8B4DB7" w:rsidR="00C76517"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C76517" w:rsidRPr="00196B2A" w14:paraId="272E2E3C" w14:textId="29173FC1" w:rsidTr="00C76517">
        <w:tc>
          <w:tcPr>
            <w:tcW w:w="2359" w:type="dxa"/>
          </w:tcPr>
          <w:p w14:paraId="365BA4D7" w14:textId="20678DF5" w:rsidR="00C76517" w:rsidRPr="00196B2A" w:rsidRDefault="00C76517" w:rsidP="00196B2A">
            <w:pPr>
              <w:pStyle w:val="ListParagraph"/>
              <w:spacing w:line="360" w:lineRule="auto"/>
              <w:rPr>
                <w:rFonts w:ascii="Times New Roman" w:hAnsi="Times New Roman" w:cs="Times New Roman"/>
                <w:sz w:val="24"/>
                <w:szCs w:val="24"/>
              </w:rPr>
            </w:pPr>
            <w:r w:rsidRPr="00196B2A">
              <w:rPr>
                <w:rFonts w:ascii="Times New Roman" w:hAnsi="Times New Roman" w:cs="Times New Roman"/>
                <w:b/>
                <w:sz w:val="24"/>
                <w:szCs w:val="24"/>
              </w:rPr>
              <w:t>Values</w:t>
            </w:r>
            <w:r w:rsidRPr="00196B2A">
              <w:rPr>
                <w:rFonts w:ascii="Times New Roman" w:hAnsi="Times New Roman" w:cs="Times New Roman"/>
                <w:sz w:val="24"/>
                <w:szCs w:val="24"/>
              </w:rPr>
              <w:t>: To promote diversity in class.</w:t>
            </w:r>
          </w:p>
          <w:p w14:paraId="74CF8F50" w14:textId="77777777" w:rsidR="00C76517" w:rsidRPr="00196B2A" w:rsidRDefault="00C76517" w:rsidP="00196B2A">
            <w:pPr>
              <w:spacing w:line="360" w:lineRule="auto"/>
              <w:rPr>
                <w:rFonts w:ascii="Times New Roman" w:hAnsi="Times New Roman" w:cs="Times New Roman"/>
                <w:sz w:val="24"/>
                <w:szCs w:val="24"/>
              </w:rPr>
            </w:pPr>
          </w:p>
          <w:p w14:paraId="59B9EDA4" w14:textId="77777777" w:rsidR="00C76517" w:rsidRPr="00196B2A" w:rsidRDefault="00C76517" w:rsidP="00196B2A">
            <w:pPr>
              <w:spacing w:line="360" w:lineRule="auto"/>
              <w:rPr>
                <w:rFonts w:ascii="Times New Roman" w:hAnsi="Times New Roman" w:cs="Times New Roman"/>
                <w:sz w:val="24"/>
                <w:szCs w:val="24"/>
              </w:rPr>
            </w:pPr>
          </w:p>
        </w:tc>
        <w:tc>
          <w:tcPr>
            <w:tcW w:w="2220" w:type="dxa"/>
          </w:tcPr>
          <w:p w14:paraId="05505EE8" w14:textId="3D2DE64D"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So that there are equal learning opportunities in class.</w:t>
            </w:r>
          </w:p>
          <w:p w14:paraId="2AC5AAD2" w14:textId="77777777" w:rsidR="00C76517" w:rsidRPr="00196B2A" w:rsidRDefault="00C76517" w:rsidP="00196B2A">
            <w:pPr>
              <w:spacing w:line="360" w:lineRule="auto"/>
              <w:rPr>
                <w:rFonts w:ascii="Times New Roman" w:hAnsi="Times New Roman" w:cs="Times New Roman"/>
                <w:sz w:val="24"/>
                <w:szCs w:val="24"/>
              </w:rPr>
            </w:pPr>
          </w:p>
          <w:p w14:paraId="4CDE96E7" w14:textId="1C456724"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To educate children about different behaviours. </w:t>
            </w:r>
          </w:p>
        </w:tc>
        <w:tc>
          <w:tcPr>
            <w:tcW w:w="2310" w:type="dxa"/>
          </w:tcPr>
          <w:p w14:paraId="384FC6FD" w14:textId="4DAA7D9C"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Treating all </w:t>
            </w:r>
            <w:r w:rsidR="00D22598" w:rsidRPr="00196B2A">
              <w:rPr>
                <w:rFonts w:ascii="Times New Roman" w:hAnsi="Times New Roman" w:cs="Times New Roman"/>
                <w:sz w:val="24"/>
                <w:szCs w:val="24"/>
              </w:rPr>
              <w:t>children fairly.</w:t>
            </w:r>
          </w:p>
          <w:p w14:paraId="586EA62D" w14:textId="77777777" w:rsidR="00C76517" w:rsidRPr="00196B2A" w:rsidRDefault="00C76517" w:rsidP="00196B2A">
            <w:pPr>
              <w:spacing w:line="360" w:lineRule="auto"/>
              <w:rPr>
                <w:rFonts w:ascii="Times New Roman" w:hAnsi="Times New Roman" w:cs="Times New Roman"/>
                <w:sz w:val="24"/>
                <w:szCs w:val="24"/>
              </w:rPr>
            </w:pPr>
          </w:p>
          <w:p w14:paraId="27E9E72A" w14:textId="06117BB0" w:rsidR="00C76517" w:rsidRPr="00196B2A" w:rsidRDefault="00C7651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Promoting activities to every child.</w:t>
            </w:r>
          </w:p>
          <w:p w14:paraId="124FEC18" w14:textId="77777777" w:rsidR="00C76517" w:rsidRPr="00196B2A" w:rsidRDefault="00C76517" w:rsidP="00196B2A">
            <w:pPr>
              <w:spacing w:line="360" w:lineRule="auto"/>
              <w:rPr>
                <w:rFonts w:ascii="Times New Roman" w:hAnsi="Times New Roman" w:cs="Times New Roman"/>
                <w:sz w:val="24"/>
                <w:szCs w:val="24"/>
              </w:rPr>
            </w:pPr>
          </w:p>
        </w:tc>
        <w:tc>
          <w:tcPr>
            <w:tcW w:w="2210" w:type="dxa"/>
          </w:tcPr>
          <w:p w14:paraId="1F2115D5" w14:textId="34A026F2" w:rsidR="00C76517" w:rsidRPr="00196B2A" w:rsidRDefault="00974EC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Teachers in schools and professions from autism awareness campaigns.</w:t>
            </w:r>
          </w:p>
        </w:tc>
        <w:tc>
          <w:tcPr>
            <w:tcW w:w="2500" w:type="dxa"/>
          </w:tcPr>
          <w:p w14:paraId="534F604C" w14:textId="6D24E9D9" w:rsidR="00C76517" w:rsidRPr="00196B2A" w:rsidRDefault="00717C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observing participation in activities and observing children’s behaviour and attitudes.</w:t>
            </w:r>
          </w:p>
        </w:tc>
        <w:tc>
          <w:tcPr>
            <w:tcW w:w="2070" w:type="dxa"/>
          </w:tcPr>
          <w:p w14:paraId="7BF5A02F" w14:textId="21315068" w:rsidR="00C76517"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C76517" w:rsidRPr="00196B2A" w14:paraId="06A2E853" w14:textId="3E444B0B" w:rsidTr="00C76517">
        <w:tc>
          <w:tcPr>
            <w:tcW w:w="2359" w:type="dxa"/>
          </w:tcPr>
          <w:p w14:paraId="2DA4D444" w14:textId="77777777" w:rsidR="00C76517" w:rsidRPr="00196B2A" w:rsidRDefault="00C76517" w:rsidP="00196B2A">
            <w:pPr>
              <w:spacing w:line="360" w:lineRule="auto"/>
              <w:rPr>
                <w:rFonts w:ascii="Times New Roman" w:hAnsi="Times New Roman" w:cs="Times New Roman"/>
                <w:sz w:val="24"/>
                <w:szCs w:val="24"/>
              </w:rPr>
            </w:pPr>
          </w:p>
          <w:p w14:paraId="2770113E" w14:textId="77777777" w:rsidR="00C76517" w:rsidRPr="00196B2A" w:rsidRDefault="00C76517" w:rsidP="00196B2A">
            <w:pPr>
              <w:spacing w:line="360" w:lineRule="auto"/>
              <w:rPr>
                <w:rFonts w:ascii="Times New Roman" w:hAnsi="Times New Roman" w:cs="Times New Roman"/>
                <w:sz w:val="24"/>
                <w:szCs w:val="24"/>
              </w:rPr>
            </w:pPr>
          </w:p>
        </w:tc>
        <w:tc>
          <w:tcPr>
            <w:tcW w:w="2220" w:type="dxa"/>
          </w:tcPr>
          <w:p w14:paraId="72757B42" w14:textId="77777777" w:rsidR="00C76517" w:rsidRPr="00196B2A" w:rsidRDefault="00C76517" w:rsidP="00196B2A">
            <w:pPr>
              <w:spacing w:line="360" w:lineRule="auto"/>
              <w:rPr>
                <w:rFonts w:ascii="Times New Roman" w:hAnsi="Times New Roman" w:cs="Times New Roman"/>
                <w:sz w:val="24"/>
                <w:szCs w:val="24"/>
              </w:rPr>
            </w:pPr>
          </w:p>
          <w:p w14:paraId="11523784" w14:textId="4FAF61B7" w:rsidR="00C76517" w:rsidRPr="00196B2A" w:rsidRDefault="00C76517" w:rsidP="00196B2A">
            <w:pPr>
              <w:spacing w:line="360" w:lineRule="auto"/>
              <w:rPr>
                <w:rFonts w:ascii="Times New Roman" w:hAnsi="Times New Roman" w:cs="Times New Roman"/>
                <w:sz w:val="24"/>
                <w:szCs w:val="24"/>
              </w:rPr>
            </w:pPr>
          </w:p>
        </w:tc>
        <w:tc>
          <w:tcPr>
            <w:tcW w:w="2310" w:type="dxa"/>
          </w:tcPr>
          <w:p w14:paraId="1A287B14" w14:textId="77777777" w:rsidR="00C76517" w:rsidRPr="00196B2A" w:rsidRDefault="00C76517" w:rsidP="00196B2A">
            <w:pPr>
              <w:spacing w:line="360" w:lineRule="auto"/>
              <w:rPr>
                <w:rFonts w:ascii="Times New Roman" w:hAnsi="Times New Roman" w:cs="Times New Roman"/>
                <w:sz w:val="24"/>
                <w:szCs w:val="24"/>
              </w:rPr>
            </w:pPr>
          </w:p>
        </w:tc>
        <w:tc>
          <w:tcPr>
            <w:tcW w:w="2210" w:type="dxa"/>
          </w:tcPr>
          <w:p w14:paraId="1E06639E" w14:textId="77777777" w:rsidR="00C76517" w:rsidRPr="00196B2A" w:rsidRDefault="00C76517" w:rsidP="00196B2A">
            <w:pPr>
              <w:spacing w:line="360" w:lineRule="auto"/>
              <w:rPr>
                <w:rFonts w:ascii="Times New Roman" w:hAnsi="Times New Roman" w:cs="Times New Roman"/>
                <w:sz w:val="24"/>
                <w:szCs w:val="24"/>
              </w:rPr>
            </w:pPr>
          </w:p>
        </w:tc>
        <w:tc>
          <w:tcPr>
            <w:tcW w:w="2500" w:type="dxa"/>
          </w:tcPr>
          <w:p w14:paraId="76286476" w14:textId="77777777" w:rsidR="00C76517" w:rsidRPr="00196B2A" w:rsidRDefault="00C76517" w:rsidP="00196B2A">
            <w:pPr>
              <w:spacing w:line="360" w:lineRule="auto"/>
              <w:rPr>
                <w:rFonts w:ascii="Times New Roman" w:hAnsi="Times New Roman" w:cs="Times New Roman"/>
                <w:sz w:val="24"/>
                <w:szCs w:val="24"/>
              </w:rPr>
            </w:pPr>
          </w:p>
        </w:tc>
        <w:tc>
          <w:tcPr>
            <w:tcW w:w="2070" w:type="dxa"/>
          </w:tcPr>
          <w:p w14:paraId="5CFFCD5F" w14:textId="77777777" w:rsidR="00C76517" w:rsidRPr="00196B2A" w:rsidRDefault="00C76517" w:rsidP="00196B2A">
            <w:pPr>
              <w:spacing w:line="360" w:lineRule="auto"/>
              <w:rPr>
                <w:rFonts w:ascii="Times New Roman" w:hAnsi="Times New Roman" w:cs="Times New Roman"/>
                <w:sz w:val="24"/>
                <w:szCs w:val="24"/>
              </w:rPr>
            </w:pPr>
          </w:p>
        </w:tc>
      </w:tr>
    </w:tbl>
    <w:p w14:paraId="32B76988" w14:textId="70D9E6BB" w:rsidR="004A1DDC" w:rsidRPr="00196B2A" w:rsidRDefault="004A1DDC" w:rsidP="00196B2A">
      <w:pPr>
        <w:spacing w:line="360" w:lineRule="auto"/>
        <w:rPr>
          <w:rFonts w:ascii="Times New Roman" w:hAnsi="Times New Roman" w:cs="Times New Roman"/>
          <w:sz w:val="24"/>
          <w:szCs w:val="24"/>
        </w:rPr>
      </w:pPr>
    </w:p>
    <w:p w14:paraId="63BDB9C1" w14:textId="77777777" w:rsidR="00075A8D" w:rsidRPr="00196B2A" w:rsidRDefault="00075A8D" w:rsidP="00196B2A">
      <w:pPr>
        <w:spacing w:line="360" w:lineRule="auto"/>
        <w:rPr>
          <w:rFonts w:ascii="Times New Roman" w:hAnsi="Times New Roman" w:cs="Times New Roman"/>
          <w:sz w:val="24"/>
          <w:szCs w:val="24"/>
        </w:rPr>
      </w:pPr>
    </w:p>
    <w:p w14:paraId="008C0F4D" w14:textId="1B2AF08D" w:rsidR="00075A8D" w:rsidRPr="00196B2A" w:rsidRDefault="00205D3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Goal – </w:t>
      </w:r>
      <w:r w:rsidRPr="00196B2A">
        <w:rPr>
          <w:rFonts w:ascii="Times New Roman" w:hAnsi="Times New Roman" w:cs="Times New Roman"/>
          <w:b/>
          <w:sz w:val="24"/>
          <w:szCs w:val="24"/>
        </w:rPr>
        <w:t>To be able to create and demonstrate a sports activity for early years.</w:t>
      </w:r>
      <w:r w:rsidRPr="00196B2A">
        <w:rPr>
          <w:rFonts w:ascii="Times New Roman" w:hAnsi="Times New Roman" w:cs="Times New Roman"/>
          <w:sz w:val="24"/>
          <w:szCs w:val="24"/>
        </w:rPr>
        <w:t xml:space="preserve"> </w:t>
      </w:r>
    </w:p>
    <w:p w14:paraId="74B3BFA3" w14:textId="236B2DAE" w:rsidR="0088193D" w:rsidRPr="00196B2A" w:rsidRDefault="0088193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I have some knowledge of planning sports activities from a leadership course I completed. However, I feel that my knowledge needs improving as I’d feel unprepared if I was asked to take over an activity.</w:t>
      </w:r>
    </w:p>
    <w:p w14:paraId="595B0991" w14:textId="77777777" w:rsidR="00205D37" w:rsidRPr="00196B2A" w:rsidRDefault="00205D37" w:rsidP="00196B2A">
      <w:pPr>
        <w:spacing w:line="360" w:lineRule="auto"/>
        <w:rPr>
          <w:rFonts w:ascii="Times New Roman" w:hAnsi="Times New Roman" w:cs="Times New Roman"/>
          <w:sz w:val="24"/>
          <w:szCs w:val="24"/>
        </w:rPr>
      </w:pPr>
    </w:p>
    <w:p w14:paraId="1833A13E" w14:textId="77777777" w:rsidR="00075A8D" w:rsidRPr="00196B2A" w:rsidRDefault="00075A8D" w:rsidP="00196B2A">
      <w:pPr>
        <w:spacing w:line="360" w:lineRule="auto"/>
        <w:rPr>
          <w:rFonts w:ascii="Times New Roman" w:hAnsi="Times New Roman" w:cs="Times New Roman"/>
          <w:sz w:val="24"/>
          <w:szCs w:val="24"/>
        </w:rPr>
      </w:pPr>
    </w:p>
    <w:tbl>
      <w:tblPr>
        <w:tblStyle w:val="TableGrid"/>
        <w:tblW w:w="13669" w:type="dxa"/>
        <w:tblLook w:val="04A0" w:firstRow="1" w:lastRow="0" w:firstColumn="1" w:lastColumn="0" w:noHBand="0" w:noVBand="1"/>
      </w:tblPr>
      <w:tblGrid>
        <w:gridCol w:w="2359"/>
        <w:gridCol w:w="2220"/>
        <w:gridCol w:w="2310"/>
        <w:gridCol w:w="2210"/>
        <w:gridCol w:w="2500"/>
        <w:gridCol w:w="2070"/>
      </w:tblGrid>
      <w:tr w:rsidR="00075A8D" w:rsidRPr="00196B2A" w14:paraId="0DA1068E" w14:textId="77777777" w:rsidTr="00573AE7">
        <w:trPr>
          <w:trHeight w:val="782"/>
        </w:trPr>
        <w:tc>
          <w:tcPr>
            <w:tcW w:w="2359" w:type="dxa"/>
          </w:tcPr>
          <w:p w14:paraId="72A611DC" w14:textId="77777777"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Area for further development </w:t>
            </w:r>
          </w:p>
        </w:tc>
        <w:tc>
          <w:tcPr>
            <w:tcW w:w="2220" w:type="dxa"/>
          </w:tcPr>
          <w:p w14:paraId="680828D5" w14:textId="77777777"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Why?</w:t>
            </w:r>
          </w:p>
        </w:tc>
        <w:tc>
          <w:tcPr>
            <w:tcW w:w="2310" w:type="dxa"/>
          </w:tcPr>
          <w:p w14:paraId="1C135803" w14:textId="77777777"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How?</w:t>
            </w:r>
          </w:p>
        </w:tc>
        <w:tc>
          <w:tcPr>
            <w:tcW w:w="2210" w:type="dxa"/>
          </w:tcPr>
          <w:p w14:paraId="2D241C65" w14:textId="77777777"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Who/Where?</w:t>
            </w:r>
          </w:p>
        </w:tc>
        <w:tc>
          <w:tcPr>
            <w:tcW w:w="2500" w:type="dxa"/>
          </w:tcPr>
          <w:p w14:paraId="5D621619" w14:textId="77777777"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How will I measure progress?</w:t>
            </w:r>
          </w:p>
        </w:tc>
        <w:tc>
          <w:tcPr>
            <w:tcW w:w="2070" w:type="dxa"/>
          </w:tcPr>
          <w:p w14:paraId="16F69AE5" w14:textId="77777777"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When?</w:t>
            </w:r>
          </w:p>
        </w:tc>
      </w:tr>
      <w:tr w:rsidR="00075A8D" w:rsidRPr="00196B2A" w14:paraId="3C0EF722" w14:textId="77777777" w:rsidTr="00573AE7">
        <w:tc>
          <w:tcPr>
            <w:tcW w:w="2359" w:type="dxa"/>
          </w:tcPr>
          <w:p w14:paraId="123728F6" w14:textId="671072FE" w:rsidR="00075A8D" w:rsidRPr="00196B2A" w:rsidRDefault="00075A8D" w:rsidP="00196B2A">
            <w:pPr>
              <w:pStyle w:val="ListParagraph"/>
              <w:numPr>
                <w:ilvl w:val="0"/>
                <w:numId w:val="2"/>
              </w:numPr>
              <w:spacing w:line="360" w:lineRule="auto"/>
              <w:rPr>
                <w:rFonts w:ascii="Times New Roman" w:hAnsi="Times New Roman" w:cs="Times New Roman"/>
                <w:sz w:val="24"/>
                <w:szCs w:val="24"/>
              </w:rPr>
            </w:pPr>
            <w:r w:rsidRPr="00196B2A">
              <w:rPr>
                <w:rFonts w:ascii="Times New Roman" w:hAnsi="Times New Roman" w:cs="Times New Roman"/>
                <w:b/>
                <w:sz w:val="24"/>
                <w:szCs w:val="24"/>
              </w:rPr>
              <w:t>Knowledge</w:t>
            </w:r>
            <w:r w:rsidRPr="00196B2A">
              <w:rPr>
                <w:rFonts w:ascii="Times New Roman" w:hAnsi="Times New Roman" w:cs="Times New Roman"/>
                <w:sz w:val="24"/>
                <w:szCs w:val="24"/>
              </w:rPr>
              <w:t xml:space="preserve">: </w:t>
            </w:r>
            <w:r w:rsidR="00563ED9" w:rsidRPr="00196B2A">
              <w:rPr>
                <w:rFonts w:ascii="Times New Roman" w:hAnsi="Times New Roman" w:cs="Times New Roman"/>
                <w:sz w:val="24"/>
                <w:szCs w:val="24"/>
              </w:rPr>
              <w:t xml:space="preserve">To improve </w:t>
            </w:r>
            <w:r w:rsidR="008B14B0" w:rsidRPr="00196B2A">
              <w:rPr>
                <w:rFonts w:ascii="Times New Roman" w:hAnsi="Times New Roman" w:cs="Times New Roman"/>
                <w:sz w:val="24"/>
                <w:szCs w:val="24"/>
              </w:rPr>
              <w:t>my knowledge of lesson planning.</w:t>
            </w:r>
          </w:p>
        </w:tc>
        <w:tc>
          <w:tcPr>
            <w:tcW w:w="2220" w:type="dxa"/>
          </w:tcPr>
          <w:p w14:paraId="1FE06433" w14:textId="77777777" w:rsidR="00075A8D" w:rsidRPr="00196B2A" w:rsidRDefault="008B14B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So that I am able to lead activities with confidence.</w:t>
            </w:r>
          </w:p>
          <w:p w14:paraId="6CF75E76" w14:textId="77777777" w:rsidR="00C878D6" w:rsidRPr="00196B2A" w:rsidRDefault="00C878D6" w:rsidP="00196B2A">
            <w:pPr>
              <w:spacing w:line="360" w:lineRule="auto"/>
              <w:rPr>
                <w:rFonts w:ascii="Times New Roman" w:hAnsi="Times New Roman" w:cs="Times New Roman"/>
                <w:sz w:val="24"/>
                <w:szCs w:val="24"/>
              </w:rPr>
            </w:pPr>
          </w:p>
          <w:p w14:paraId="2C9596D1" w14:textId="77777777" w:rsidR="00C878D6" w:rsidRDefault="00C878D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To prepare me for when I will be a teacher.</w:t>
            </w:r>
          </w:p>
          <w:p w14:paraId="5FC7BBC8" w14:textId="77777777" w:rsidR="00647A9A" w:rsidRDefault="00647A9A" w:rsidP="00196B2A">
            <w:pPr>
              <w:spacing w:line="360" w:lineRule="auto"/>
              <w:rPr>
                <w:rFonts w:ascii="Times New Roman" w:hAnsi="Times New Roman" w:cs="Times New Roman"/>
                <w:sz w:val="24"/>
                <w:szCs w:val="24"/>
              </w:rPr>
            </w:pPr>
          </w:p>
          <w:p w14:paraId="0C7BDC40" w14:textId="06BD28A5" w:rsidR="00647A9A" w:rsidRPr="00196B2A" w:rsidRDefault="00647A9A" w:rsidP="00196B2A">
            <w:pPr>
              <w:spacing w:line="360" w:lineRule="auto"/>
              <w:rPr>
                <w:rFonts w:ascii="Times New Roman" w:hAnsi="Times New Roman" w:cs="Times New Roman"/>
                <w:sz w:val="24"/>
                <w:szCs w:val="24"/>
              </w:rPr>
            </w:pPr>
            <w:r>
              <w:rPr>
                <w:rFonts w:ascii="Times New Roman" w:hAnsi="Times New Roman" w:cs="Times New Roman"/>
                <w:sz w:val="24"/>
                <w:szCs w:val="24"/>
              </w:rPr>
              <w:t>To make lessons fun and engaging for all children.</w:t>
            </w:r>
          </w:p>
          <w:p w14:paraId="62FF5EED" w14:textId="77777777" w:rsidR="00C878D6" w:rsidRPr="00196B2A" w:rsidRDefault="00C878D6" w:rsidP="00196B2A">
            <w:pPr>
              <w:spacing w:line="360" w:lineRule="auto"/>
              <w:rPr>
                <w:rFonts w:ascii="Times New Roman" w:hAnsi="Times New Roman" w:cs="Times New Roman"/>
                <w:sz w:val="24"/>
                <w:szCs w:val="24"/>
              </w:rPr>
            </w:pPr>
          </w:p>
          <w:p w14:paraId="68EFD72A" w14:textId="541E61AA" w:rsidR="00C878D6" w:rsidRPr="00196B2A" w:rsidRDefault="00C878D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 </w:t>
            </w:r>
          </w:p>
          <w:p w14:paraId="460A36F0" w14:textId="77777777" w:rsidR="008B14B0" w:rsidRPr="00196B2A" w:rsidRDefault="008B14B0" w:rsidP="00196B2A">
            <w:pPr>
              <w:spacing w:line="360" w:lineRule="auto"/>
              <w:rPr>
                <w:rFonts w:ascii="Times New Roman" w:hAnsi="Times New Roman" w:cs="Times New Roman"/>
                <w:sz w:val="24"/>
                <w:szCs w:val="24"/>
              </w:rPr>
            </w:pPr>
          </w:p>
          <w:p w14:paraId="692B1000" w14:textId="38974FE2" w:rsidR="008B14B0" w:rsidRPr="00196B2A" w:rsidRDefault="008B14B0" w:rsidP="00196B2A">
            <w:pPr>
              <w:spacing w:line="360" w:lineRule="auto"/>
              <w:rPr>
                <w:rFonts w:ascii="Times New Roman" w:hAnsi="Times New Roman" w:cs="Times New Roman"/>
                <w:sz w:val="24"/>
                <w:szCs w:val="24"/>
              </w:rPr>
            </w:pPr>
          </w:p>
        </w:tc>
        <w:tc>
          <w:tcPr>
            <w:tcW w:w="2310" w:type="dxa"/>
          </w:tcPr>
          <w:p w14:paraId="31193789" w14:textId="77777777" w:rsidR="00075A8D" w:rsidRPr="00196B2A" w:rsidRDefault="001D4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By taking part in study skills sessions.</w:t>
            </w:r>
          </w:p>
          <w:p w14:paraId="19BC1044" w14:textId="77777777" w:rsidR="001D49C8" w:rsidRPr="00196B2A" w:rsidRDefault="001D49C8" w:rsidP="00196B2A">
            <w:pPr>
              <w:spacing w:line="360" w:lineRule="auto"/>
              <w:rPr>
                <w:rFonts w:ascii="Times New Roman" w:hAnsi="Times New Roman" w:cs="Times New Roman"/>
                <w:sz w:val="24"/>
                <w:szCs w:val="24"/>
              </w:rPr>
            </w:pPr>
          </w:p>
          <w:p w14:paraId="5EC8C590" w14:textId="77777777" w:rsidR="001D49C8" w:rsidRPr="00196B2A" w:rsidRDefault="001D4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researching lesson plans.</w:t>
            </w:r>
          </w:p>
          <w:p w14:paraId="3291F1A0" w14:textId="77777777" w:rsidR="001D49C8" w:rsidRPr="00196B2A" w:rsidRDefault="001D49C8" w:rsidP="00196B2A">
            <w:pPr>
              <w:spacing w:line="360" w:lineRule="auto"/>
              <w:rPr>
                <w:rFonts w:ascii="Times New Roman" w:hAnsi="Times New Roman" w:cs="Times New Roman"/>
                <w:sz w:val="24"/>
                <w:szCs w:val="24"/>
              </w:rPr>
            </w:pPr>
          </w:p>
          <w:p w14:paraId="3411B767" w14:textId="23EF5F8B" w:rsidR="001D49C8" w:rsidRPr="00196B2A" w:rsidRDefault="001D4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By asking teachers for advice.</w:t>
            </w:r>
          </w:p>
        </w:tc>
        <w:tc>
          <w:tcPr>
            <w:tcW w:w="2210" w:type="dxa"/>
          </w:tcPr>
          <w:p w14:paraId="268A2C73" w14:textId="77777777" w:rsidR="00075A8D"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A study skills advisor at the University.</w:t>
            </w:r>
          </w:p>
          <w:p w14:paraId="00156688" w14:textId="77777777" w:rsidR="00594362" w:rsidRPr="00196B2A" w:rsidRDefault="00594362" w:rsidP="00196B2A">
            <w:pPr>
              <w:spacing w:line="360" w:lineRule="auto"/>
              <w:rPr>
                <w:rFonts w:ascii="Times New Roman" w:hAnsi="Times New Roman" w:cs="Times New Roman"/>
                <w:sz w:val="24"/>
                <w:szCs w:val="24"/>
              </w:rPr>
            </w:pPr>
          </w:p>
          <w:p w14:paraId="500B1159" w14:textId="77777777" w:rsidR="00594362"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Teachers from placements.</w:t>
            </w:r>
          </w:p>
          <w:p w14:paraId="0B950D8B" w14:textId="77777777" w:rsidR="00594362" w:rsidRPr="00196B2A" w:rsidRDefault="00594362" w:rsidP="00196B2A">
            <w:pPr>
              <w:spacing w:line="360" w:lineRule="auto"/>
              <w:rPr>
                <w:rFonts w:ascii="Times New Roman" w:hAnsi="Times New Roman" w:cs="Times New Roman"/>
                <w:sz w:val="24"/>
                <w:szCs w:val="24"/>
              </w:rPr>
            </w:pPr>
          </w:p>
          <w:p w14:paraId="0C5F3981" w14:textId="70355307" w:rsidR="00594362"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Lecturers from University.</w:t>
            </w:r>
          </w:p>
        </w:tc>
        <w:tc>
          <w:tcPr>
            <w:tcW w:w="2500" w:type="dxa"/>
          </w:tcPr>
          <w:p w14:paraId="7359392C" w14:textId="77777777" w:rsidR="00075A8D"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Through reflecting on my experience of leading an activity.</w:t>
            </w:r>
          </w:p>
          <w:p w14:paraId="4ED413FB" w14:textId="77777777" w:rsidR="00594362" w:rsidRPr="00196B2A" w:rsidRDefault="00594362" w:rsidP="00196B2A">
            <w:pPr>
              <w:spacing w:line="360" w:lineRule="auto"/>
              <w:rPr>
                <w:rFonts w:ascii="Times New Roman" w:hAnsi="Times New Roman" w:cs="Times New Roman"/>
                <w:sz w:val="24"/>
                <w:szCs w:val="24"/>
              </w:rPr>
            </w:pPr>
          </w:p>
          <w:p w14:paraId="62E1760B" w14:textId="390F5B8D" w:rsidR="00594362"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By asking teachers to observe my activity and provide feedback.</w:t>
            </w:r>
          </w:p>
        </w:tc>
        <w:tc>
          <w:tcPr>
            <w:tcW w:w="2070" w:type="dxa"/>
          </w:tcPr>
          <w:p w14:paraId="7E7A7CB4" w14:textId="7BE660F9"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Before I apply for a PGCE.</w:t>
            </w:r>
          </w:p>
        </w:tc>
      </w:tr>
      <w:tr w:rsidR="00075A8D" w:rsidRPr="00196B2A" w14:paraId="7C01142F" w14:textId="77777777" w:rsidTr="00573AE7">
        <w:tc>
          <w:tcPr>
            <w:tcW w:w="2359" w:type="dxa"/>
          </w:tcPr>
          <w:p w14:paraId="252BA301" w14:textId="40F33F66" w:rsidR="00075A8D" w:rsidRPr="00196B2A" w:rsidRDefault="00075A8D" w:rsidP="00196B2A">
            <w:pPr>
              <w:pStyle w:val="ListParagraph"/>
              <w:numPr>
                <w:ilvl w:val="0"/>
                <w:numId w:val="2"/>
              </w:numPr>
              <w:spacing w:line="360" w:lineRule="auto"/>
              <w:rPr>
                <w:rFonts w:ascii="Times New Roman" w:hAnsi="Times New Roman" w:cs="Times New Roman"/>
                <w:sz w:val="24"/>
                <w:szCs w:val="24"/>
              </w:rPr>
            </w:pPr>
            <w:r w:rsidRPr="00196B2A">
              <w:rPr>
                <w:rFonts w:ascii="Times New Roman" w:hAnsi="Times New Roman" w:cs="Times New Roman"/>
                <w:b/>
                <w:sz w:val="24"/>
                <w:szCs w:val="24"/>
              </w:rPr>
              <w:lastRenderedPageBreak/>
              <w:t>Knowledge</w:t>
            </w:r>
            <w:r w:rsidRPr="00196B2A">
              <w:rPr>
                <w:rFonts w:ascii="Times New Roman" w:hAnsi="Times New Roman" w:cs="Times New Roman"/>
                <w:sz w:val="24"/>
                <w:szCs w:val="24"/>
              </w:rPr>
              <w:t xml:space="preserve">: </w:t>
            </w:r>
            <w:r w:rsidR="008B14B0" w:rsidRPr="00196B2A">
              <w:rPr>
                <w:rFonts w:ascii="Times New Roman" w:hAnsi="Times New Roman" w:cs="Times New Roman"/>
                <w:sz w:val="24"/>
                <w:szCs w:val="24"/>
              </w:rPr>
              <w:t>To improve my knowledge around the benefits of sport participation within children.</w:t>
            </w:r>
          </w:p>
          <w:p w14:paraId="16191410" w14:textId="77777777" w:rsidR="00075A8D" w:rsidRPr="00196B2A" w:rsidRDefault="00075A8D" w:rsidP="00196B2A">
            <w:pPr>
              <w:spacing w:line="360" w:lineRule="auto"/>
              <w:rPr>
                <w:rFonts w:ascii="Times New Roman" w:hAnsi="Times New Roman" w:cs="Times New Roman"/>
                <w:sz w:val="24"/>
                <w:szCs w:val="24"/>
              </w:rPr>
            </w:pPr>
          </w:p>
          <w:p w14:paraId="5B237437" w14:textId="77777777" w:rsidR="00075A8D" w:rsidRPr="00196B2A" w:rsidRDefault="00075A8D" w:rsidP="00196B2A">
            <w:pPr>
              <w:spacing w:line="360" w:lineRule="auto"/>
              <w:rPr>
                <w:rFonts w:ascii="Times New Roman" w:hAnsi="Times New Roman" w:cs="Times New Roman"/>
                <w:sz w:val="24"/>
                <w:szCs w:val="24"/>
              </w:rPr>
            </w:pPr>
          </w:p>
          <w:p w14:paraId="7A2E49FA" w14:textId="77777777" w:rsidR="00075A8D" w:rsidRPr="00196B2A" w:rsidRDefault="00075A8D" w:rsidP="00196B2A">
            <w:pPr>
              <w:spacing w:line="360" w:lineRule="auto"/>
              <w:rPr>
                <w:rFonts w:ascii="Times New Roman" w:hAnsi="Times New Roman" w:cs="Times New Roman"/>
                <w:sz w:val="24"/>
                <w:szCs w:val="24"/>
              </w:rPr>
            </w:pPr>
          </w:p>
        </w:tc>
        <w:tc>
          <w:tcPr>
            <w:tcW w:w="2220" w:type="dxa"/>
          </w:tcPr>
          <w:p w14:paraId="74DA267C" w14:textId="77777777" w:rsidR="00075A8D" w:rsidRPr="00196B2A" w:rsidRDefault="00953033"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In order for me to deliver effective teaching.</w:t>
            </w:r>
          </w:p>
          <w:p w14:paraId="4CE3C158" w14:textId="77777777" w:rsidR="00953033" w:rsidRPr="00196B2A" w:rsidRDefault="00953033" w:rsidP="00196B2A">
            <w:pPr>
              <w:spacing w:line="360" w:lineRule="auto"/>
              <w:rPr>
                <w:rFonts w:ascii="Times New Roman" w:hAnsi="Times New Roman" w:cs="Times New Roman"/>
                <w:sz w:val="24"/>
                <w:szCs w:val="24"/>
              </w:rPr>
            </w:pPr>
          </w:p>
          <w:p w14:paraId="5CD90084" w14:textId="1C64D2D2" w:rsidR="00953033" w:rsidRPr="00196B2A" w:rsidRDefault="00953033"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In order for me to create a purpose for my activity – Understanding why the activity is beneficial for children. </w:t>
            </w:r>
          </w:p>
        </w:tc>
        <w:tc>
          <w:tcPr>
            <w:tcW w:w="2310" w:type="dxa"/>
          </w:tcPr>
          <w:p w14:paraId="313117DC" w14:textId="77777777" w:rsidR="00075A8D" w:rsidRPr="00196B2A" w:rsidRDefault="001D4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thorough research.</w:t>
            </w:r>
          </w:p>
          <w:p w14:paraId="4E862492" w14:textId="77777777" w:rsidR="001D49C8" w:rsidRPr="00196B2A" w:rsidRDefault="001D49C8" w:rsidP="00196B2A">
            <w:pPr>
              <w:spacing w:line="360" w:lineRule="auto"/>
              <w:rPr>
                <w:rFonts w:ascii="Times New Roman" w:hAnsi="Times New Roman" w:cs="Times New Roman"/>
                <w:sz w:val="24"/>
                <w:szCs w:val="24"/>
              </w:rPr>
            </w:pPr>
          </w:p>
          <w:p w14:paraId="0BF5BC2C" w14:textId="5EEE67DF" w:rsidR="001D49C8" w:rsidRPr="00196B2A" w:rsidRDefault="00196B2A"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By </w:t>
            </w:r>
            <w:r w:rsidR="001D49C8" w:rsidRPr="00196B2A">
              <w:rPr>
                <w:rFonts w:ascii="Times New Roman" w:hAnsi="Times New Roman" w:cs="Times New Roman"/>
                <w:sz w:val="24"/>
                <w:szCs w:val="24"/>
              </w:rPr>
              <w:t>observing children taking part</w:t>
            </w:r>
            <w:r w:rsidR="00D55160" w:rsidRPr="00196B2A">
              <w:rPr>
                <w:rFonts w:ascii="Times New Roman" w:hAnsi="Times New Roman" w:cs="Times New Roman"/>
                <w:sz w:val="24"/>
                <w:szCs w:val="24"/>
              </w:rPr>
              <w:t xml:space="preserve"> in sport activities and taking notes of the advantages </w:t>
            </w:r>
            <w:r w:rsidR="00594362" w:rsidRPr="00196B2A">
              <w:rPr>
                <w:rFonts w:ascii="Times New Roman" w:hAnsi="Times New Roman" w:cs="Times New Roman"/>
                <w:sz w:val="24"/>
                <w:szCs w:val="24"/>
              </w:rPr>
              <w:t>I can see.</w:t>
            </w:r>
          </w:p>
        </w:tc>
        <w:tc>
          <w:tcPr>
            <w:tcW w:w="2210" w:type="dxa"/>
          </w:tcPr>
          <w:p w14:paraId="48BF22F6" w14:textId="77777777" w:rsidR="00075A8D"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Sports teachers from my previous school.</w:t>
            </w:r>
          </w:p>
          <w:p w14:paraId="760F6933" w14:textId="77777777" w:rsidR="00594362" w:rsidRPr="00196B2A" w:rsidRDefault="00594362" w:rsidP="00196B2A">
            <w:pPr>
              <w:spacing w:line="360" w:lineRule="auto"/>
              <w:rPr>
                <w:rFonts w:ascii="Times New Roman" w:hAnsi="Times New Roman" w:cs="Times New Roman"/>
                <w:sz w:val="24"/>
                <w:szCs w:val="24"/>
              </w:rPr>
            </w:pPr>
          </w:p>
          <w:p w14:paraId="6D408CE5" w14:textId="20C4C8FF" w:rsidR="00594362"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The online library and library at University – reliable sources. </w:t>
            </w:r>
          </w:p>
        </w:tc>
        <w:tc>
          <w:tcPr>
            <w:tcW w:w="2500" w:type="dxa"/>
          </w:tcPr>
          <w:p w14:paraId="1D38021F" w14:textId="77777777" w:rsidR="00075A8D" w:rsidRPr="00196B2A" w:rsidRDefault="00594362"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creating tests and scoring myself on my knowledge.</w:t>
            </w:r>
          </w:p>
          <w:p w14:paraId="4F0A6B07" w14:textId="77777777" w:rsidR="00594362" w:rsidRPr="00196B2A" w:rsidRDefault="00594362" w:rsidP="00196B2A">
            <w:pPr>
              <w:spacing w:line="360" w:lineRule="auto"/>
              <w:rPr>
                <w:rFonts w:ascii="Times New Roman" w:hAnsi="Times New Roman" w:cs="Times New Roman"/>
                <w:sz w:val="24"/>
                <w:szCs w:val="24"/>
              </w:rPr>
            </w:pPr>
          </w:p>
          <w:p w14:paraId="606A0DC6" w14:textId="660F78AB" w:rsidR="00594362" w:rsidRPr="00196B2A" w:rsidRDefault="00594362" w:rsidP="00196B2A">
            <w:pPr>
              <w:spacing w:line="360" w:lineRule="auto"/>
              <w:rPr>
                <w:rFonts w:ascii="Times New Roman" w:hAnsi="Times New Roman" w:cs="Times New Roman"/>
                <w:sz w:val="24"/>
                <w:szCs w:val="24"/>
              </w:rPr>
            </w:pPr>
          </w:p>
        </w:tc>
        <w:tc>
          <w:tcPr>
            <w:tcW w:w="2070" w:type="dxa"/>
          </w:tcPr>
          <w:p w14:paraId="5F9F4403" w14:textId="50231D54"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075A8D" w:rsidRPr="00196B2A" w14:paraId="7B796E50" w14:textId="77777777" w:rsidTr="00573AE7">
        <w:tc>
          <w:tcPr>
            <w:tcW w:w="2359" w:type="dxa"/>
          </w:tcPr>
          <w:p w14:paraId="50703AE5" w14:textId="523D90EA" w:rsidR="00075A8D" w:rsidRPr="00196B2A" w:rsidRDefault="00075A8D" w:rsidP="00196B2A">
            <w:pPr>
              <w:pStyle w:val="ListParagraph"/>
              <w:numPr>
                <w:ilvl w:val="0"/>
                <w:numId w:val="2"/>
              </w:numPr>
              <w:spacing w:line="360" w:lineRule="auto"/>
              <w:rPr>
                <w:rFonts w:ascii="Times New Roman" w:hAnsi="Times New Roman" w:cs="Times New Roman"/>
                <w:sz w:val="24"/>
                <w:szCs w:val="24"/>
              </w:rPr>
            </w:pPr>
            <w:r w:rsidRPr="00196B2A">
              <w:rPr>
                <w:rFonts w:ascii="Times New Roman" w:hAnsi="Times New Roman" w:cs="Times New Roman"/>
                <w:b/>
                <w:sz w:val="24"/>
                <w:szCs w:val="24"/>
              </w:rPr>
              <w:lastRenderedPageBreak/>
              <w:t xml:space="preserve">Skills: </w:t>
            </w:r>
            <w:r w:rsidR="00A50F98" w:rsidRPr="00E307F4">
              <w:rPr>
                <w:rFonts w:ascii="Times New Roman" w:hAnsi="Times New Roman" w:cs="Times New Roman"/>
                <w:sz w:val="24"/>
                <w:szCs w:val="24"/>
              </w:rPr>
              <w:t>To improve my</w:t>
            </w:r>
            <w:r w:rsidR="00A50F98" w:rsidRPr="00196B2A">
              <w:rPr>
                <w:rFonts w:ascii="Times New Roman" w:hAnsi="Times New Roman" w:cs="Times New Roman"/>
                <w:b/>
                <w:sz w:val="24"/>
                <w:szCs w:val="24"/>
              </w:rPr>
              <w:t xml:space="preserve"> </w:t>
            </w:r>
            <w:r w:rsidR="00A50F98" w:rsidRPr="00196B2A">
              <w:rPr>
                <w:rFonts w:ascii="Times New Roman" w:hAnsi="Times New Roman" w:cs="Times New Roman"/>
                <w:sz w:val="24"/>
                <w:szCs w:val="24"/>
              </w:rPr>
              <w:t xml:space="preserve">creativity </w:t>
            </w:r>
            <w:r w:rsidR="00594362" w:rsidRPr="00196B2A">
              <w:rPr>
                <w:rFonts w:ascii="Times New Roman" w:hAnsi="Times New Roman" w:cs="Times New Roman"/>
                <w:sz w:val="24"/>
                <w:szCs w:val="24"/>
              </w:rPr>
              <w:t xml:space="preserve">skills in order to </w:t>
            </w:r>
            <w:r w:rsidR="00050650" w:rsidRPr="00196B2A">
              <w:rPr>
                <w:rFonts w:ascii="Times New Roman" w:hAnsi="Times New Roman" w:cs="Times New Roman"/>
                <w:sz w:val="24"/>
                <w:szCs w:val="24"/>
              </w:rPr>
              <w:t xml:space="preserve">create an effective lesson plan </w:t>
            </w:r>
            <w:r w:rsidR="00573AE7" w:rsidRPr="00196B2A">
              <w:rPr>
                <w:rFonts w:ascii="Times New Roman" w:hAnsi="Times New Roman" w:cs="Times New Roman"/>
                <w:sz w:val="24"/>
                <w:szCs w:val="24"/>
              </w:rPr>
              <w:t xml:space="preserve">using the Reggio approach </w:t>
            </w:r>
            <w:r w:rsidR="00050650" w:rsidRPr="00196B2A">
              <w:rPr>
                <w:rFonts w:ascii="Times New Roman" w:hAnsi="Times New Roman" w:cs="Times New Roman"/>
                <w:sz w:val="24"/>
                <w:szCs w:val="24"/>
              </w:rPr>
              <w:t>that can encourage every child to participate.</w:t>
            </w:r>
          </w:p>
          <w:p w14:paraId="7C904BB7" w14:textId="77777777" w:rsidR="00075A8D" w:rsidRPr="00196B2A" w:rsidRDefault="00075A8D" w:rsidP="00196B2A">
            <w:pPr>
              <w:spacing w:line="360" w:lineRule="auto"/>
              <w:rPr>
                <w:rFonts w:ascii="Times New Roman" w:hAnsi="Times New Roman" w:cs="Times New Roman"/>
                <w:sz w:val="24"/>
                <w:szCs w:val="24"/>
              </w:rPr>
            </w:pPr>
          </w:p>
          <w:p w14:paraId="46B5943B" w14:textId="77777777" w:rsidR="00075A8D" w:rsidRPr="00196B2A" w:rsidRDefault="00075A8D" w:rsidP="00196B2A">
            <w:pPr>
              <w:spacing w:line="360" w:lineRule="auto"/>
              <w:rPr>
                <w:rFonts w:ascii="Times New Roman" w:hAnsi="Times New Roman" w:cs="Times New Roman"/>
                <w:sz w:val="24"/>
                <w:szCs w:val="24"/>
              </w:rPr>
            </w:pPr>
          </w:p>
          <w:p w14:paraId="3F0472E0" w14:textId="77777777" w:rsidR="00075A8D" w:rsidRPr="00196B2A" w:rsidRDefault="00075A8D" w:rsidP="00196B2A">
            <w:pPr>
              <w:spacing w:line="360" w:lineRule="auto"/>
              <w:rPr>
                <w:rFonts w:ascii="Times New Roman" w:hAnsi="Times New Roman" w:cs="Times New Roman"/>
                <w:sz w:val="24"/>
                <w:szCs w:val="24"/>
              </w:rPr>
            </w:pPr>
          </w:p>
        </w:tc>
        <w:tc>
          <w:tcPr>
            <w:tcW w:w="2220" w:type="dxa"/>
          </w:tcPr>
          <w:p w14:paraId="3E8DD529" w14:textId="77777777" w:rsidR="006523D7" w:rsidRPr="00196B2A" w:rsidRDefault="006523D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So that the plan meets the needs of all children.</w:t>
            </w:r>
          </w:p>
          <w:p w14:paraId="39BCCFB9" w14:textId="77777777" w:rsidR="00050650" w:rsidRPr="00196B2A" w:rsidRDefault="00050650" w:rsidP="00196B2A">
            <w:pPr>
              <w:spacing w:line="360" w:lineRule="auto"/>
              <w:rPr>
                <w:rFonts w:ascii="Times New Roman" w:hAnsi="Times New Roman" w:cs="Times New Roman"/>
                <w:sz w:val="24"/>
                <w:szCs w:val="24"/>
              </w:rPr>
            </w:pPr>
          </w:p>
          <w:p w14:paraId="1B79AD06" w14:textId="77777777" w:rsidR="00050650" w:rsidRPr="00196B2A" w:rsidRDefault="00050650" w:rsidP="00196B2A">
            <w:pPr>
              <w:spacing w:line="360" w:lineRule="auto"/>
              <w:rPr>
                <w:rFonts w:ascii="Times New Roman" w:hAnsi="Times New Roman" w:cs="Times New Roman"/>
                <w:sz w:val="24"/>
                <w:szCs w:val="24"/>
              </w:rPr>
            </w:pPr>
          </w:p>
          <w:p w14:paraId="1EED5227" w14:textId="77777777" w:rsidR="00075A8D" w:rsidRPr="00196B2A" w:rsidRDefault="006523D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make the activity fun and engaging.</w:t>
            </w:r>
            <w:r w:rsidR="00A50F98" w:rsidRPr="00196B2A">
              <w:rPr>
                <w:rFonts w:ascii="Times New Roman" w:hAnsi="Times New Roman" w:cs="Times New Roman"/>
                <w:sz w:val="24"/>
                <w:szCs w:val="24"/>
              </w:rPr>
              <w:t xml:space="preserve"> </w:t>
            </w:r>
          </w:p>
          <w:p w14:paraId="11756049" w14:textId="77777777" w:rsidR="00573AE7" w:rsidRPr="00196B2A" w:rsidRDefault="00573AE7" w:rsidP="00196B2A">
            <w:pPr>
              <w:spacing w:line="360" w:lineRule="auto"/>
              <w:rPr>
                <w:rFonts w:ascii="Times New Roman" w:hAnsi="Times New Roman" w:cs="Times New Roman"/>
                <w:sz w:val="24"/>
                <w:szCs w:val="24"/>
              </w:rPr>
            </w:pPr>
          </w:p>
          <w:p w14:paraId="5EFB9A3F" w14:textId="52A9BEF1" w:rsidR="00573AE7" w:rsidRPr="00196B2A" w:rsidRDefault="00573AE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So that activities are designed by what interests the children.</w:t>
            </w:r>
          </w:p>
          <w:p w14:paraId="550F1477" w14:textId="77777777" w:rsidR="00573AE7" w:rsidRPr="00196B2A" w:rsidRDefault="00573AE7" w:rsidP="00196B2A">
            <w:pPr>
              <w:spacing w:line="360" w:lineRule="auto"/>
              <w:rPr>
                <w:rFonts w:ascii="Times New Roman" w:hAnsi="Times New Roman" w:cs="Times New Roman"/>
                <w:sz w:val="24"/>
                <w:szCs w:val="24"/>
              </w:rPr>
            </w:pPr>
          </w:p>
          <w:p w14:paraId="3E910F2B" w14:textId="4B14541E" w:rsidR="00573AE7" w:rsidRPr="00196B2A" w:rsidRDefault="00573AE7"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deliver activities where children can show their understand</w:t>
            </w:r>
            <w:r w:rsidR="00D579A7">
              <w:rPr>
                <w:rFonts w:ascii="Times New Roman" w:hAnsi="Times New Roman" w:cs="Times New Roman"/>
                <w:sz w:val="24"/>
                <w:szCs w:val="24"/>
              </w:rPr>
              <w:t>ing</w:t>
            </w:r>
            <w:r w:rsidRPr="00196B2A">
              <w:rPr>
                <w:rFonts w:ascii="Times New Roman" w:hAnsi="Times New Roman" w:cs="Times New Roman"/>
                <w:sz w:val="24"/>
                <w:szCs w:val="24"/>
              </w:rPr>
              <w:t xml:space="preserve"> through different ways.</w:t>
            </w:r>
          </w:p>
          <w:p w14:paraId="7FB44C9D" w14:textId="77777777" w:rsidR="00573AE7" w:rsidRPr="00196B2A" w:rsidRDefault="00573AE7" w:rsidP="00196B2A">
            <w:pPr>
              <w:spacing w:line="360" w:lineRule="auto"/>
              <w:rPr>
                <w:rFonts w:ascii="Times New Roman" w:hAnsi="Times New Roman" w:cs="Times New Roman"/>
                <w:sz w:val="24"/>
                <w:szCs w:val="24"/>
              </w:rPr>
            </w:pPr>
          </w:p>
          <w:p w14:paraId="28B7D43E" w14:textId="7FDF524B" w:rsidR="00573AE7" w:rsidRPr="00196B2A" w:rsidRDefault="00573AE7" w:rsidP="00196B2A">
            <w:pPr>
              <w:spacing w:line="360" w:lineRule="auto"/>
              <w:rPr>
                <w:rFonts w:ascii="Times New Roman" w:hAnsi="Times New Roman" w:cs="Times New Roman"/>
                <w:sz w:val="24"/>
                <w:szCs w:val="24"/>
              </w:rPr>
            </w:pPr>
          </w:p>
        </w:tc>
        <w:tc>
          <w:tcPr>
            <w:tcW w:w="2310" w:type="dxa"/>
          </w:tcPr>
          <w:p w14:paraId="29EA5F54" w14:textId="77777777" w:rsidR="00075A8D" w:rsidRPr="00196B2A" w:rsidRDefault="0037749E"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Attending study skills sessions.</w:t>
            </w:r>
          </w:p>
          <w:p w14:paraId="0B7EC2FA" w14:textId="77777777" w:rsidR="0037749E" w:rsidRPr="00196B2A" w:rsidRDefault="0037749E" w:rsidP="00196B2A">
            <w:pPr>
              <w:spacing w:line="360" w:lineRule="auto"/>
              <w:rPr>
                <w:rFonts w:ascii="Times New Roman" w:hAnsi="Times New Roman" w:cs="Times New Roman"/>
                <w:sz w:val="24"/>
                <w:szCs w:val="24"/>
              </w:rPr>
            </w:pPr>
          </w:p>
          <w:p w14:paraId="36E0B37C" w14:textId="77777777" w:rsidR="0037749E" w:rsidRPr="00196B2A" w:rsidRDefault="00BB24FA"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Performing the activity and reflecting on its strengths and weaknesses.</w:t>
            </w:r>
          </w:p>
          <w:p w14:paraId="25EF773A" w14:textId="77777777" w:rsidR="00050650" w:rsidRPr="00196B2A" w:rsidRDefault="00050650" w:rsidP="00196B2A">
            <w:pPr>
              <w:spacing w:line="360" w:lineRule="auto"/>
              <w:rPr>
                <w:rFonts w:ascii="Times New Roman" w:hAnsi="Times New Roman" w:cs="Times New Roman"/>
                <w:sz w:val="24"/>
                <w:szCs w:val="24"/>
              </w:rPr>
            </w:pPr>
          </w:p>
          <w:p w14:paraId="6EBDC0D0" w14:textId="212CE443" w:rsidR="00050650" w:rsidRPr="00196B2A" w:rsidRDefault="0005065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Using the Reggio approach </w:t>
            </w:r>
            <w:r w:rsidR="00573AE7" w:rsidRPr="00196B2A">
              <w:rPr>
                <w:rFonts w:ascii="Times New Roman" w:hAnsi="Times New Roman" w:cs="Times New Roman"/>
                <w:sz w:val="24"/>
                <w:szCs w:val="24"/>
              </w:rPr>
              <w:t>so that every child’s thoughts are valued.</w:t>
            </w:r>
          </w:p>
          <w:p w14:paraId="250053FA" w14:textId="77777777" w:rsidR="00BB24FA" w:rsidRPr="00196B2A" w:rsidRDefault="00BB24FA" w:rsidP="00196B2A">
            <w:pPr>
              <w:spacing w:line="360" w:lineRule="auto"/>
              <w:rPr>
                <w:rFonts w:ascii="Times New Roman" w:hAnsi="Times New Roman" w:cs="Times New Roman"/>
                <w:sz w:val="24"/>
                <w:szCs w:val="24"/>
              </w:rPr>
            </w:pPr>
          </w:p>
          <w:p w14:paraId="65CC4B09" w14:textId="77777777" w:rsidR="00BB24FA" w:rsidRPr="00196B2A" w:rsidRDefault="00BB24FA" w:rsidP="00196B2A">
            <w:pPr>
              <w:spacing w:line="360" w:lineRule="auto"/>
              <w:rPr>
                <w:rFonts w:ascii="Times New Roman" w:hAnsi="Times New Roman" w:cs="Times New Roman"/>
                <w:sz w:val="24"/>
                <w:szCs w:val="24"/>
              </w:rPr>
            </w:pPr>
          </w:p>
        </w:tc>
        <w:tc>
          <w:tcPr>
            <w:tcW w:w="2210" w:type="dxa"/>
          </w:tcPr>
          <w:p w14:paraId="13469070" w14:textId="77777777" w:rsidR="00075A8D"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Study skills advisor at University.</w:t>
            </w:r>
          </w:p>
          <w:p w14:paraId="0084B3E6" w14:textId="77777777" w:rsidR="00961E66" w:rsidRPr="00196B2A" w:rsidRDefault="00961E66" w:rsidP="00196B2A">
            <w:pPr>
              <w:spacing w:line="360" w:lineRule="auto"/>
              <w:rPr>
                <w:rFonts w:ascii="Times New Roman" w:hAnsi="Times New Roman" w:cs="Times New Roman"/>
                <w:sz w:val="24"/>
                <w:szCs w:val="24"/>
              </w:rPr>
            </w:pPr>
          </w:p>
          <w:p w14:paraId="7DF62E43" w14:textId="77777777" w:rsidR="00961E66"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Sports teachers from previous schools.</w:t>
            </w:r>
          </w:p>
          <w:p w14:paraId="55B77FB5" w14:textId="77777777" w:rsidR="00961E66" w:rsidRPr="00196B2A" w:rsidRDefault="00961E66" w:rsidP="00196B2A">
            <w:pPr>
              <w:spacing w:line="360" w:lineRule="auto"/>
              <w:rPr>
                <w:rFonts w:ascii="Times New Roman" w:hAnsi="Times New Roman" w:cs="Times New Roman"/>
                <w:sz w:val="24"/>
                <w:szCs w:val="24"/>
              </w:rPr>
            </w:pPr>
          </w:p>
          <w:p w14:paraId="7BAB1B9E" w14:textId="77777777" w:rsidR="00961E66"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Sports coaching leaders online.</w:t>
            </w:r>
          </w:p>
          <w:p w14:paraId="771ED7B6" w14:textId="77777777" w:rsidR="00961E66" w:rsidRPr="00196B2A" w:rsidRDefault="00961E66" w:rsidP="00196B2A">
            <w:pPr>
              <w:spacing w:line="360" w:lineRule="auto"/>
              <w:rPr>
                <w:rFonts w:ascii="Times New Roman" w:hAnsi="Times New Roman" w:cs="Times New Roman"/>
                <w:sz w:val="24"/>
                <w:szCs w:val="24"/>
              </w:rPr>
            </w:pPr>
          </w:p>
          <w:p w14:paraId="0684DBEC" w14:textId="57EEE79C" w:rsidR="00961E66" w:rsidRPr="00196B2A" w:rsidRDefault="00961E66" w:rsidP="00196B2A">
            <w:pPr>
              <w:spacing w:line="360" w:lineRule="auto"/>
              <w:rPr>
                <w:rFonts w:ascii="Times New Roman" w:hAnsi="Times New Roman" w:cs="Times New Roman"/>
                <w:sz w:val="24"/>
                <w:szCs w:val="24"/>
              </w:rPr>
            </w:pPr>
          </w:p>
        </w:tc>
        <w:tc>
          <w:tcPr>
            <w:tcW w:w="2500" w:type="dxa"/>
          </w:tcPr>
          <w:p w14:paraId="754657E0" w14:textId="208961B8" w:rsidR="00075A8D"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observing children’s engagement of the activity.</w:t>
            </w:r>
          </w:p>
          <w:p w14:paraId="65EBEE1E" w14:textId="77777777" w:rsidR="00D579A7" w:rsidRDefault="00D579A7" w:rsidP="00196B2A">
            <w:pPr>
              <w:spacing w:line="360" w:lineRule="auto"/>
              <w:rPr>
                <w:rFonts w:ascii="Times New Roman" w:hAnsi="Times New Roman" w:cs="Times New Roman"/>
                <w:sz w:val="24"/>
                <w:szCs w:val="24"/>
              </w:rPr>
            </w:pPr>
          </w:p>
          <w:p w14:paraId="3BC8C7EC" w14:textId="77777777" w:rsidR="00961E66"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asking a teacher to score my activity.</w:t>
            </w:r>
          </w:p>
          <w:p w14:paraId="49B9038E" w14:textId="77777777" w:rsidR="00961E66" w:rsidRPr="00196B2A" w:rsidRDefault="00961E66" w:rsidP="00196B2A">
            <w:pPr>
              <w:spacing w:line="360" w:lineRule="auto"/>
              <w:rPr>
                <w:rFonts w:ascii="Times New Roman" w:hAnsi="Times New Roman" w:cs="Times New Roman"/>
                <w:sz w:val="24"/>
                <w:szCs w:val="24"/>
              </w:rPr>
            </w:pPr>
          </w:p>
          <w:p w14:paraId="31F598A5" w14:textId="71328FEF" w:rsidR="00961E66" w:rsidRPr="00196B2A" w:rsidRDefault="00961E66" w:rsidP="00196B2A">
            <w:pPr>
              <w:spacing w:line="360" w:lineRule="auto"/>
              <w:rPr>
                <w:rFonts w:ascii="Times New Roman" w:hAnsi="Times New Roman" w:cs="Times New Roman"/>
                <w:sz w:val="24"/>
                <w:szCs w:val="24"/>
              </w:rPr>
            </w:pPr>
          </w:p>
        </w:tc>
        <w:tc>
          <w:tcPr>
            <w:tcW w:w="2070" w:type="dxa"/>
          </w:tcPr>
          <w:p w14:paraId="35EDB65A" w14:textId="0789CC7B"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Before I apply for a PGCE.</w:t>
            </w:r>
          </w:p>
        </w:tc>
      </w:tr>
      <w:tr w:rsidR="00075A8D" w:rsidRPr="00196B2A" w14:paraId="226D4781" w14:textId="77777777" w:rsidTr="00573AE7">
        <w:trPr>
          <w:trHeight w:val="2060"/>
        </w:trPr>
        <w:tc>
          <w:tcPr>
            <w:tcW w:w="2359" w:type="dxa"/>
          </w:tcPr>
          <w:p w14:paraId="7C89E82C" w14:textId="755958E5" w:rsidR="00075A8D" w:rsidRPr="00196B2A" w:rsidRDefault="00075A8D" w:rsidP="00196B2A">
            <w:pPr>
              <w:pStyle w:val="ListParagraph"/>
              <w:spacing w:line="360" w:lineRule="auto"/>
              <w:rPr>
                <w:rFonts w:ascii="Times New Roman" w:hAnsi="Times New Roman" w:cs="Times New Roman"/>
                <w:sz w:val="24"/>
                <w:szCs w:val="24"/>
              </w:rPr>
            </w:pPr>
            <w:r w:rsidRPr="00196B2A">
              <w:rPr>
                <w:rFonts w:ascii="Times New Roman" w:hAnsi="Times New Roman" w:cs="Times New Roman"/>
                <w:b/>
                <w:sz w:val="24"/>
                <w:szCs w:val="24"/>
              </w:rPr>
              <w:lastRenderedPageBreak/>
              <w:t>Skills:</w:t>
            </w:r>
            <w:r w:rsidRPr="00196B2A">
              <w:rPr>
                <w:rFonts w:ascii="Times New Roman" w:hAnsi="Times New Roman" w:cs="Times New Roman"/>
                <w:sz w:val="24"/>
                <w:szCs w:val="24"/>
              </w:rPr>
              <w:t xml:space="preserve"> </w:t>
            </w:r>
            <w:r w:rsidR="00D86B7A" w:rsidRPr="00196B2A">
              <w:rPr>
                <w:rFonts w:ascii="Times New Roman" w:hAnsi="Times New Roman" w:cs="Times New Roman"/>
                <w:sz w:val="24"/>
                <w:szCs w:val="24"/>
              </w:rPr>
              <w:t>To improve my enthusiasm when demonstrating an activity.</w:t>
            </w:r>
          </w:p>
          <w:p w14:paraId="519CDC97" w14:textId="77777777" w:rsidR="00075A8D" w:rsidRPr="00196B2A" w:rsidRDefault="00075A8D" w:rsidP="00196B2A">
            <w:pPr>
              <w:spacing w:line="360" w:lineRule="auto"/>
              <w:rPr>
                <w:rFonts w:ascii="Times New Roman" w:hAnsi="Times New Roman" w:cs="Times New Roman"/>
                <w:sz w:val="24"/>
                <w:szCs w:val="24"/>
              </w:rPr>
            </w:pPr>
          </w:p>
          <w:p w14:paraId="09C76965" w14:textId="77777777" w:rsidR="00075A8D" w:rsidRPr="00196B2A" w:rsidRDefault="00075A8D" w:rsidP="00196B2A">
            <w:pPr>
              <w:spacing w:line="360" w:lineRule="auto"/>
              <w:rPr>
                <w:rFonts w:ascii="Times New Roman" w:hAnsi="Times New Roman" w:cs="Times New Roman"/>
                <w:sz w:val="24"/>
                <w:szCs w:val="24"/>
              </w:rPr>
            </w:pPr>
          </w:p>
          <w:p w14:paraId="422307AE" w14:textId="77777777" w:rsidR="00075A8D" w:rsidRPr="00196B2A" w:rsidRDefault="00075A8D" w:rsidP="00196B2A">
            <w:pPr>
              <w:spacing w:line="360" w:lineRule="auto"/>
              <w:rPr>
                <w:rFonts w:ascii="Times New Roman" w:hAnsi="Times New Roman" w:cs="Times New Roman"/>
                <w:sz w:val="24"/>
                <w:szCs w:val="24"/>
              </w:rPr>
            </w:pPr>
          </w:p>
        </w:tc>
        <w:tc>
          <w:tcPr>
            <w:tcW w:w="2220" w:type="dxa"/>
          </w:tcPr>
          <w:p w14:paraId="0D0DD303" w14:textId="7860AEAF" w:rsidR="00075A8D"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improve children’s engagement with the activity.</w:t>
            </w:r>
          </w:p>
          <w:p w14:paraId="301A7147" w14:textId="77777777" w:rsidR="00961E66" w:rsidRPr="00196B2A" w:rsidRDefault="00961E66" w:rsidP="00196B2A">
            <w:pPr>
              <w:spacing w:line="360" w:lineRule="auto"/>
              <w:rPr>
                <w:rFonts w:ascii="Times New Roman" w:hAnsi="Times New Roman" w:cs="Times New Roman"/>
                <w:sz w:val="24"/>
                <w:szCs w:val="24"/>
              </w:rPr>
            </w:pPr>
          </w:p>
          <w:p w14:paraId="01787475" w14:textId="051860CF" w:rsidR="00961E66" w:rsidRPr="00196B2A" w:rsidRDefault="00961E6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show that I am passionate about teaching and their learning.</w:t>
            </w:r>
          </w:p>
          <w:p w14:paraId="449C406F" w14:textId="77777777" w:rsidR="00961E66" w:rsidRPr="00196B2A" w:rsidRDefault="00961E66" w:rsidP="00196B2A">
            <w:pPr>
              <w:spacing w:line="360" w:lineRule="auto"/>
              <w:rPr>
                <w:rFonts w:ascii="Times New Roman" w:hAnsi="Times New Roman" w:cs="Times New Roman"/>
                <w:sz w:val="24"/>
                <w:szCs w:val="24"/>
              </w:rPr>
            </w:pPr>
          </w:p>
          <w:p w14:paraId="54EA7CB2" w14:textId="12E8EE62" w:rsidR="00961E66" w:rsidRPr="00196B2A" w:rsidRDefault="00961E66" w:rsidP="00196B2A">
            <w:pPr>
              <w:spacing w:line="360" w:lineRule="auto"/>
              <w:rPr>
                <w:rFonts w:ascii="Times New Roman" w:hAnsi="Times New Roman" w:cs="Times New Roman"/>
                <w:sz w:val="24"/>
                <w:szCs w:val="24"/>
              </w:rPr>
            </w:pPr>
          </w:p>
        </w:tc>
        <w:tc>
          <w:tcPr>
            <w:tcW w:w="2310" w:type="dxa"/>
          </w:tcPr>
          <w:p w14:paraId="241C8066" w14:textId="77777777" w:rsidR="00075A8D" w:rsidRPr="00196B2A" w:rsidRDefault="0056426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By attending drama sessions.</w:t>
            </w:r>
          </w:p>
          <w:p w14:paraId="052BEA30" w14:textId="77777777" w:rsidR="0056426D" w:rsidRPr="00196B2A" w:rsidRDefault="0056426D" w:rsidP="00196B2A">
            <w:pPr>
              <w:spacing w:line="360" w:lineRule="auto"/>
              <w:rPr>
                <w:rFonts w:ascii="Times New Roman" w:hAnsi="Times New Roman" w:cs="Times New Roman"/>
                <w:sz w:val="24"/>
                <w:szCs w:val="24"/>
              </w:rPr>
            </w:pPr>
          </w:p>
          <w:p w14:paraId="3C999E6D" w14:textId="77777777" w:rsidR="00680D9E" w:rsidRPr="00196B2A" w:rsidRDefault="00680D9E"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Choose a sport that I’m passionate about.</w:t>
            </w:r>
          </w:p>
          <w:p w14:paraId="264BA585" w14:textId="77777777" w:rsidR="00680D9E" w:rsidRPr="00196B2A" w:rsidRDefault="00680D9E" w:rsidP="00196B2A">
            <w:pPr>
              <w:spacing w:line="360" w:lineRule="auto"/>
              <w:rPr>
                <w:rFonts w:ascii="Times New Roman" w:hAnsi="Times New Roman" w:cs="Times New Roman"/>
                <w:sz w:val="24"/>
                <w:szCs w:val="24"/>
              </w:rPr>
            </w:pPr>
          </w:p>
          <w:p w14:paraId="07BE286E" w14:textId="1F6E6962" w:rsidR="0056426D" w:rsidRPr="00196B2A" w:rsidRDefault="00AB337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Practice delivering activities with confidence.</w:t>
            </w:r>
            <w:r w:rsidR="00680D9E" w:rsidRPr="00196B2A">
              <w:rPr>
                <w:rFonts w:ascii="Times New Roman" w:hAnsi="Times New Roman" w:cs="Times New Roman"/>
                <w:sz w:val="24"/>
                <w:szCs w:val="24"/>
              </w:rPr>
              <w:t xml:space="preserve"> </w:t>
            </w:r>
          </w:p>
        </w:tc>
        <w:tc>
          <w:tcPr>
            <w:tcW w:w="2210" w:type="dxa"/>
          </w:tcPr>
          <w:p w14:paraId="69CD8DC5" w14:textId="59A671A3" w:rsidR="00075A8D" w:rsidRPr="00196B2A" w:rsidRDefault="00AB337D"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 Local drama clubs.</w:t>
            </w:r>
          </w:p>
          <w:p w14:paraId="4D7E9844" w14:textId="77777777" w:rsidR="00AB337D" w:rsidRPr="00196B2A" w:rsidRDefault="00AB337D" w:rsidP="00196B2A">
            <w:pPr>
              <w:spacing w:line="360" w:lineRule="auto"/>
              <w:rPr>
                <w:rFonts w:ascii="Times New Roman" w:hAnsi="Times New Roman" w:cs="Times New Roman"/>
                <w:sz w:val="24"/>
                <w:szCs w:val="24"/>
              </w:rPr>
            </w:pPr>
          </w:p>
          <w:p w14:paraId="020ADB18" w14:textId="2F918501" w:rsidR="00AB337D" w:rsidRPr="00196B2A" w:rsidRDefault="00AB337D" w:rsidP="00196B2A">
            <w:pPr>
              <w:spacing w:line="360" w:lineRule="auto"/>
              <w:rPr>
                <w:rFonts w:ascii="Times New Roman" w:hAnsi="Times New Roman" w:cs="Times New Roman"/>
                <w:sz w:val="24"/>
                <w:szCs w:val="24"/>
              </w:rPr>
            </w:pPr>
          </w:p>
        </w:tc>
        <w:tc>
          <w:tcPr>
            <w:tcW w:w="2500" w:type="dxa"/>
          </w:tcPr>
          <w:p w14:paraId="3AC3801F" w14:textId="77777777" w:rsidR="00075A8D" w:rsidRPr="00196B2A" w:rsidRDefault="0020415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Recording myself practicing an activity and reflecting back on it.</w:t>
            </w:r>
          </w:p>
          <w:p w14:paraId="7916EDDD" w14:textId="77777777" w:rsidR="00204154" w:rsidRPr="00196B2A" w:rsidRDefault="00204154" w:rsidP="00196B2A">
            <w:pPr>
              <w:spacing w:line="360" w:lineRule="auto"/>
              <w:rPr>
                <w:rFonts w:ascii="Times New Roman" w:hAnsi="Times New Roman" w:cs="Times New Roman"/>
                <w:sz w:val="24"/>
                <w:szCs w:val="24"/>
              </w:rPr>
            </w:pPr>
          </w:p>
          <w:p w14:paraId="7583EAB4" w14:textId="287F69EE" w:rsidR="00204154" w:rsidRPr="00196B2A" w:rsidRDefault="00204154"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Through children’s participation in the activity.</w:t>
            </w:r>
          </w:p>
        </w:tc>
        <w:tc>
          <w:tcPr>
            <w:tcW w:w="2070" w:type="dxa"/>
          </w:tcPr>
          <w:p w14:paraId="60CFE411" w14:textId="4C764AAC"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075A8D" w:rsidRPr="00196B2A" w14:paraId="054FE591" w14:textId="77777777" w:rsidTr="00573AE7">
        <w:trPr>
          <w:trHeight w:val="1547"/>
        </w:trPr>
        <w:tc>
          <w:tcPr>
            <w:tcW w:w="2359" w:type="dxa"/>
          </w:tcPr>
          <w:p w14:paraId="303755EB" w14:textId="55E7F1C2" w:rsidR="00B27B0F" w:rsidRPr="00196B2A" w:rsidRDefault="00075A8D" w:rsidP="00196B2A">
            <w:pPr>
              <w:spacing w:line="360" w:lineRule="auto"/>
              <w:rPr>
                <w:rFonts w:ascii="Times New Roman" w:eastAsia="Times New Roman" w:hAnsi="Times New Roman" w:cs="Times New Roman"/>
                <w:sz w:val="24"/>
                <w:szCs w:val="24"/>
                <w:lang w:eastAsia="en-GB"/>
              </w:rPr>
            </w:pPr>
            <w:r w:rsidRPr="00196B2A">
              <w:rPr>
                <w:rFonts w:ascii="Times New Roman" w:hAnsi="Times New Roman" w:cs="Times New Roman"/>
                <w:b/>
                <w:sz w:val="24"/>
                <w:szCs w:val="24"/>
              </w:rPr>
              <w:t>Values</w:t>
            </w:r>
            <w:r w:rsidRPr="00196B2A">
              <w:rPr>
                <w:rFonts w:ascii="Times New Roman" w:hAnsi="Times New Roman" w:cs="Times New Roman"/>
                <w:sz w:val="24"/>
                <w:szCs w:val="24"/>
              </w:rPr>
              <w:t xml:space="preserve">: </w:t>
            </w:r>
            <w:r w:rsidR="00B27B0F" w:rsidRPr="00196B2A">
              <w:rPr>
                <w:rFonts w:ascii="Times New Roman" w:hAnsi="Times New Roman" w:cs="Times New Roman"/>
                <w:sz w:val="24"/>
                <w:szCs w:val="24"/>
              </w:rPr>
              <w:t>I</w:t>
            </w:r>
            <w:r w:rsidR="00B27B0F" w:rsidRPr="00196B2A">
              <w:rPr>
                <w:rFonts w:ascii="Times New Roman" w:eastAsia="Times New Roman" w:hAnsi="Times New Roman" w:cs="Times New Roman"/>
                <w:bCs/>
                <w:color w:val="222222"/>
                <w:sz w:val="24"/>
                <w:szCs w:val="24"/>
                <w:lang w:eastAsia="en-GB"/>
              </w:rPr>
              <w:t>nclusive</w:t>
            </w:r>
            <w:r w:rsidR="00B27B0F" w:rsidRPr="00196B2A">
              <w:rPr>
                <w:rFonts w:ascii="Times New Roman" w:eastAsia="Times New Roman" w:hAnsi="Times New Roman" w:cs="Times New Roman"/>
                <w:color w:val="222222"/>
                <w:sz w:val="24"/>
                <w:szCs w:val="24"/>
                <w:shd w:val="clear" w:color="auto" w:fill="FFFFFF"/>
                <w:lang w:eastAsia="en-GB"/>
              </w:rPr>
              <w:t> teaching </w:t>
            </w:r>
          </w:p>
          <w:p w14:paraId="555CE5D8" w14:textId="0DC4AF1D" w:rsidR="00075A8D" w:rsidRPr="00196B2A" w:rsidRDefault="00075A8D" w:rsidP="00196B2A">
            <w:pPr>
              <w:pStyle w:val="ListParagraph"/>
              <w:spacing w:line="360" w:lineRule="auto"/>
              <w:rPr>
                <w:rFonts w:ascii="Times New Roman" w:hAnsi="Times New Roman" w:cs="Times New Roman"/>
                <w:sz w:val="24"/>
                <w:szCs w:val="24"/>
              </w:rPr>
            </w:pPr>
          </w:p>
        </w:tc>
        <w:tc>
          <w:tcPr>
            <w:tcW w:w="2220" w:type="dxa"/>
          </w:tcPr>
          <w:p w14:paraId="796FB661" w14:textId="6697D0AF" w:rsidR="00075A8D" w:rsidRPr="00196B2A" w:rsidRDefault="00A65F1E"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w:t>
            </w:r>
            <w:r w:rsidR="00DF17E0" w:rsidRPr="00196B2A">
              <w:rPr>
                <w:rFonts w:ascii="Times New Roman" w:hAnsi="Times New Roman" w:cs="Times New Roman"/>
                <w:sz w:val="24"/>
                <w:szCs w:val="24"/>
              </w:rPr>
              <w:t xml:space="preserve"> meet the needs of all children promoting equality.</w:t>
            </w:r>
          </w:p>
          <w:p w14:paraId="4DB4A5DE" w14:textId="77777777" w:rsidR="00075A8D" w:rsidRPr="00196B2A" w:rsidRDefault="00075A8D" w:rsidP="00196B2A">
            <w:pPr>
              <w:spacing w:line="360" w:lineRule="auto"/>
              <w:rPr>
                <w:rFonts w:ascii="Times New Roman" w:hAnsi="Times New Roman" w:cs="Times New Roman"/>
                <w:sz w:val="24"/>
                <w:szCs w:val="24"/>
              </w:rPr>
            </w:pPr>
          </w:p>
          <w:p w14:paraId="264C0E97" w14:textId="77777777" w:rsidR="00075A8D" w:rsidRPr="00196B2A" w:rsidRDefault="00075A8D" w:rsidP="00196B2A">
            <w:pPr>
              <w:spacing w:line="360" w:lineRule="auto"/>
              <w:rPr>
                <w:rFonts w:ascii="Times New Roman" w:hAnsi="Times New Roman" w:cs="Times New Roman"/>
                <w:sz w:val="24"/>
                <w:szCs w:val="24"/>
              </w:rPr>
            </w:pPr>
          </w:p>
        </w:tc>
        <w:tc>
          <w:tcPr>
            <w:tcW w:w="2310" w:type="dxa"/>
          </w:tcPr>
          <w:p w14:paraId="0C50F4EE" w14:textId="1AE64922" w:rsidR="00075A8D" w:rsidRPr="00196B2A" w:rsidRDefault="00DF17E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By using the </w:t>
            </w:r>
            <w:r w:rsidR="00BC3FB9" w:rsidRPr="00196B2A">
              <w:rPr>
                <w:rFonts w:ascii="Times New Roman" w:hAnsi="Times New Roman" w:cs="Times New Roman"/>
                <w:sz w:val="24"/>
                <w:szCs w:val="24"/>
              </w:rPr>
              <w:t>knowledge that I</w:t>
            </w:r>
            <w:r w:rsidRPr="00196B2A">
              <w:rPr>
                <w:rFonts w:ascii="Times New Roman" w:hAnsi="Times New Roman" w:cs="Times New Roman"/>
                <w:sz w:val="24"/>
                <w:szCs w:val="24"/>
              </w:rPr>
              <w:t xml:space="preserve"> have gained to create effective teaching methods.</w:t>
            </w:r>
          </w:p>
        </w:tc>
        <w:tc>
          <w:tcPr>
            <w:tcW w:w="2210" w:type="dxa"/>
          </w:tcPr>
          <w:p w14:paraId="0422BCDD" w14:textId="77777777" w:rsidR="00075A8D" w:rsidRPr="00196B2A" w:rsidRDefault="00BC3FB9"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The online library and library at University – reliable sources.</w:t>
            </w:r>
          </w:p>
          <w:p w14:paraId="43BF62F0" w14:textId="2E516880" w:rsidR="00BC3FB9" w:rsidRPr="00196B2A" w:rsidRDefault="00BC3FB9" w:rsidP="00196B2A">
            <w:pPr>
              <w:spacing w:line="360" w:lineRule="auto"/>
              <w:rPr>
                <w:rFonts w:ascii="Times New Roman" w:hAnsi="Times New Roman" w:cs="Times New Roman"/>
                <w:sz w:val="24"/>
                <w:szCs w:val="24"/>
              </w:rPr>
            </w:pPr>
          </w:p>
        </w:tc>
        <w:tc>
          <w:tcPr>
            <w:tcW w:w="2500" w:type="dxa"/>
          </w:tcPr>
          <w:p w14:paraId="692DBDDC" w14:textId="6DF35956" w:rsidR="00075A8D" w:rsidRPr="00196B2A" w:rsidRDefault="00DF17E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By observing </w:t>
            </w:r>
            <w:r w:rsidR="00C14057" w:rsidRPr="00196B2A">
              <w:rPr>
                <w:rFonts w:ascii="Times New Roman" w:hAnsi="Times New Roman" w:cs="Times New Roman"/>
                <w:sz w:val="24"/>
                <w:szCs w:val="24"/>
              </w:rPr>
              <w:t>children’s</w:t>
            </w:r>
            <w:r w:rsidRPr="00196B2A">
              <w:rPr>
                <w:rFonts w:ascii="Times New Roman" w:hAnsi="Times New Roman" w:cs="Times New Roman"/>
                <w:sz w:val="24"/>
                <w:szCs w:val="24"/>
              </w:rPr>
              <w:t xml:space="preserve"> participation in activities.</w:t>
            </w:r>
          </w:p>
          <w:p w14:paraId="297D2082" w14:textId="77777777" w:rsidR="00DF17E0" w:rsidRPr="00196B2A" w:rsidRDefault="00DF17E0" w:rsidP="00196B2A">
            <w:pPr>
              <w:spacing w:line="360" w:lineRule="auto"/>
              <w:rPr>
                <w:rFonts w:ascii="Times New Roman" w:hAnsi="Times New Roman" w:cs="Times New Roman"/>
                <w:sz w:val="24"/>
                <w:szCs w:val="24"/>
              </w:rPr>
            </w:pPr>
          </w:p>
          <w:p w14:paraId="204377EB" w14:textId="4054D43F" w:rsidR="00DF17E0" w:rsidRPr="00196B2A" w:rsidRDefault="00DF17E0"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By asking children how they felt during the activity. </w:t>
            </w:r>
          </w:p>
        </w:tc>
        <w:tc>
          <w:tcPr>
            <w:tcW w:w="2070" w:type="dxa"/>
          </w:tcPr>
          <w:p w14:paraId="575C26F8" w14:textId="039FCC44"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As soon as possible.</w:t>
            </w:r>
          </w:p>
        </w:tc>
      </w:tr>
      <w:tr w:rsidR="00075A8D" w:rsidRPr="00196B2A" w14:paraId="0C069395" w14:textId="77777777" w:rsidTr="00573AE7">
        <w:tc>
          <w:tcPr>
            <w:tcW w:w="2359" w:type="dxa"/>
          </w:tcPr>
          <w:p w14:paraId="6526AD9C" w14:textId="542D3A3F" w:rsidR="00075A8D" w:rsidRPr="00196B2A" w:rsidRDefault="00075A8D" w:rsidP="00196B2A">
            <w:pPr>
              <w:spacing w:line="360" w:lineRule="auto"/>
              <w:rPr>
                <w:rFonts w:ascii="Times New Roman" w:hAnsi="Times New Roman" w:cs="Times New Roman"/>
                <w:sz w:val="24"/>
                <w:szCs w:val="24"/>
              </w:rPr>
            </w:pPr>
            <w:r w:rsidRPr="00196B2A">
              <w:rPr>
                <w:rFonts w:ascii="Times New Roman" w:hAnsi="Times New Roman" w:cs="Times New Roman"/>
                <w:b/>
                <w:sz w:val="24"/>
                <w:szCs w:val="24"/>
              </w:rPr>
              <w:t>Values</w:t>
            </w:r>
            <w:r w:rsidR="00C14057" w:rsidRPr="00196B2A">
              <w:rPr>
                <w:rFonts w:ascii="Times New Roman" w:hAnsi="Times New Roman" w:cs="Times New Roman"/>
                <w:sz w:val="24"/>
                <w:szCs w:val="24"/>
              </w:rPr>
              <w:t xml:space="preserve">: </w:t>
            </w:r>
            <w:r w:rsidR="00FC1236" w:rsidRPr="00196B2A">
              <w:rPr>
                <w:rFonts w:ascii="Times New Roman" w:hAnsi="Times New Roman" w:cs="Times New Roman"/>
                <w:sz w:val="24"/>
                <w:szCs w:val="24"/>
              </w:rPr>
              <w:t>Positivity</w:t>
            </w:r>
          </w:p>
          <w:p w14:paraId="17DF33E2" w14:textId="77777777" w:rsidR="00075A8D" w:rsidRPr="00196B2A" w:rsidRDefault="00075A8D" w:rsidP="00196B2A">
            <w:pPr>
              <w:spacing w:line="360" w:lineRule="auto"/>
              <w:rPr>
                <w:rFonts w:ascii="Times New Roman" w:hAnsi="Times New Roman" w:cs="Times New Roman"/>
                <w:sz w:val="24"/>
                <w:szCs w:val="24"/>
              </w:rPr>
            </w:pPr>
          </w:p>
          <w:p w14:paraId="68D62264" w14:textId="77777777" w:rsidR="00075A8D" w:rsidRPr="00196B2A" w:rsidRDefault="00075A8D" w:rsidP="00196B2A">
            <w:pPr>
              <w:spacing w:line="360" w:lineRule="auto"/>
              <w:rPr>
                <w:rFonts w:ascii="Times New Roman" w:hAnsi="Times New Roman" w:cs="Times New Roman"/>
                <w:sz w:val="24"/>
                <w:szCs w:val="24"/>
              </w:rPr>
            </w:pPr>
          </w:p>
        </w:tc>
        <w:tc>
          <w:tcPr>
            <w:tcW w:w="2220" w:type="dxa"/>
          </w:tcPr>
          <w:p w14:paraId="1BC50753" w14:textId="77777777" w:rsidR="00075A8D" w:rsidRPr="00196B2A" w:rsidRDefault="00FC123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 xml:space="preserve">To encourage children by praise and being understanding if </w:t>
            </w:r>
            <w:r w:rsidRPr="00196B2A">
              <w:rPr>
                <w:rFonts w:ascii="Times New Roman" w:hAnsi="Times New Roman" w:cs="Times New Roman"/>
                <w:sz w:val="24"/>
                <w:szCs w:val="24"/>
              </w:rPr>
              <w:lastRenderedPageBreak/>
              <w:t>they don’t want to take part.</w:t>
            </w:r>
          </w:p>
          <w:p w14:paraId="2CD756D5" w14:textId="77777777" w:rsidR="00FC1236" w:rsidRPr="00196B2A" w:rsidRDefault="00FC1236" w:rsidP="00196B2A">
            <w:pPr>
              <w:spacing w:line="360" w:lineRule="auto"/>
              <w:rPr>
                <w:rFonts w:ascii="Times New Roman" w:hAnsi="Times New Roman" w:cs="Times New Roman"/>
                <w:sz w:val="24"/>
                <w:szCs w:val="24"/>
              </w:rPr>
            </w:pPr>
          </w:p>
          <w:p w14:paraId="0798610F" w14:textId="56AEE198" w:rsidR="00FC1236" w:rsidRPr="00196B2A" w:rsidRDefault="00FC123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To create a positive environment in which children don’t feel under pressure to fail.</w:t>
            </w:r>
          </w:p>
        </w:tc>
        <w:tc>
          <w:tcPr>
            <w:tcW w:w="2310" w:type="dxa"/>
          </w:tcPr>
          <w:p w14:paraId="7C62E28F" w14:textId="530BDAEC" w:rsidR="00075A8D" w:rsidRPr="00196B2A" w:rsidRDefault="00FC1236"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By being </w:t>
            </w:r>
            <w:r w:rsidR="00CE02E5" w:rsidRPr="00196B2A">
              <w:rPr>
                <w:rFonts w:ascii="Times New Roman" w:hAnsi="Times New Roman" w:cs="Times New Roman"/>
                <w:sz w:val="24"/>
                <w:szCs w:val="24"/>
              </w:rPr>
              <w:t>enthusiastic</w:t>
            </w:r>
            <w:r w:rsidRPr="00196B2A">
              <w:rPr>
                <w:rFonts w:ascii="Times New Roman" w:hAnsi="Times New Roman" w:cs="Times New Roman"/>
                <w:sz w:val="24"/>
                <w:szCs w:val="24"/>
              </w:rPr>
              <w:t xml:space="preserve"> when leading the activity.</w:t>
            </w:r>
          </w:p>
          <w:p w14:paraId="5AE7A5FD" w14:textId="77777777" w:rsidR="00FC1236" w:rsidRPr="00196B2A" w:rsidRDefault="00FC1236" w:rsidP="00196B2A">
            <w:pPr>
              <w:spacing w:line="360" w:lineRule="auto"/>
              <w:rPr>
                <w:rFonts w:ascii="Times New Roman" w:hAnsi="Times New Roman" w:cs="Times New Roman"/>
                <w:sz w:val="24"/>
                <w:szCs w:val="24"/>
              </w:rPr>
            </w:pPr>
          </w:p>
          <w:p w14:paraId="6C1E3A6B" w14:textId="7B1B3700" w:rsidR="00FC1236" w:rsidRPr="00196B2A" w:rsidRDefault="00CE02E5"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By encouraging the children to work as a team – promoting social interaction.</w:t>
            </w:r>
          </w:p>
        </w:tc>
        <w:tc>
          <w:tcPr>
            <w:tcW w:w="2210" w:type="dxa"/>
          </w:tcPr>
          <w:p w14:paraId="02BD721E" w14:textId="77777777"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Teachers in placements can motivate me to </w:t>
            </w:r>
            <w:r w:rsidRPr="00196B2A">
              <w:rPr>
                <w:rFonts w:ascii="Times New Roman" w:hAnsi="Times New Roman" w:cs="Times New Roman"/>
                <w:sz w:val="24"/>
                <w:szCs w:val="24"/>
              </w:rPr>
              <w:lastRenderedPageBreak/>
              <w:t>increase my confidence.</w:t>
            </w:r>
          </w:p>
          <w:p w14:paraId="0DFFB3F4" w14:textId="77777777" w:rsidR="00A909C8" w:rsidRPr="00196B2A" w:rsidRDefault="00A909C8" w:rsidP="00196B2A">
            <w:pPr>
              <w:spacing w:line="360" w:lineRule="auto"/>
              <w:rPr>
                <w:rFonts w:ascii="Times New Roman" w:hAnsi="Times New Roman" w:cs="Times New Roman"/>
                <w:sz w:val="24"/>
                <w:szCs w:val="24"/>
              </w:rPr>
            </w:pPr>
          </w:p>
          <w:p w14:paraId="5EB3FAC7" w14:textId="429B89C6" w:rsidR="00A909C8"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t>The online library can provide me with research so that I feel knowledgeable and confident enough to deliver a successful and positive activity.</w:t>
            </w:r>
          </w:p>
        </w:tc>
        <w:tc>
          <w:tcPr>
            <w:tcW w:w="2500" w:type="dxa"/>
          </w:tcPr>
          <w:p w14:paraId="03E2666A" w14:textId="6D9EF5CC" w:rsidR="00A909C8"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By observing children’s feelings during the activity.</w:t>
            </w:r>
          </w:p>
          <w:p w14:paraId="0174B8AE" w14:textId="77777777" w:rsidR="00A909C8" w:rsidRPr="00196B2A" w:rsidRDefault="00A909C8" w:rsidP="00196B2A">
            <w:pPr>
              <w:spacing w:line="360" w:lineRule="auto"/>
              <w:rPr>
                <w:rFonts w:ascii="Times New Roman" w:hAnsi="Times New Roman" w:cs="Times New Roman"/>
                <w:sz w:val="24"/>
                <w:szCs w:val="24"/>
              </w:rPr>
            </w:pPr>
          </w:p>
          <w:p w14:paraId="39A89150" w14:textId="75DDADA2"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 xml:space="preserve">By looking at the success of the activity. </w:t>
            </w:r>
          </w:p>
        </w:tc>
        <w:tc>
          <w:tcPr>
            <w:tcW w:w="2070" w:type="dxa"/>
          </w:tcPr>
          <w:p w14:paraId="12DB8EEB" w14:textId="246C0BCB" w:rsidR="00075A8D" w:rsidRPr="00196B2A" w:rsidRDefault="00A909C8" w:rsidP="00196B2A">
            <w:pPr>
              <w:spacing w:line="360" w:lineRule="auto"/>
              <w:rPr>
                <w:rFonts w:ascii="Times New Roman" w:hAnsi="Times New Roman" w:cs="Times New Roman"/>
                <w:sz w:val="24"/>
                <w:szCs w:val="24"/>
              </w:rPr>
            </w:pPr>
            <w:r w:rsidRPr="00196B2A">
              <w:rPr>
                <w:rFonts w:ascii="Times New Roman" w:hAnsi="Times New Roman" w:cs="Times New Roman"/>
                <w:sz w:val="24"/>
                <w:szCs w:val="24"/>
              </w:rPr>
              <w:lastRenderedPageBreak/>
              <w:t>As soon as possible.</w:t>
            </w:r>
          </w:p>
        </w:tc>
      </w:tr>
      <w:tr w:rsidR="00075A8D" w:rsidRPr="00196B2A" w14:paraId="669985A3" w14:textId="77777777" w:rsidTr="00573AE7">
        <w:tc>
          <w:tcPr>
            <w:tcW w:w="2359" w:type="dxa"/>
          </w:tcPr>
          <w:p w14:paraId="7358762B" w14:textId="38CF9123" w:rsidR="00075A8D" w:rsidRPr="00196B2A" w:rsidRDefault="00075A8D" w:rsidP="00196B2A">
            <w:pPr>
              <w:spacing w:line="360" w:lineRule="auto"/>
              <w:rPr>
                <w:rFonts w:ascii="Times New Roman" w:hAnsi="Times New Roman" w:cs="Times New Roman"/>
                <w:sz w:val="24"/>
                <w:szCs w:val="24"/>
              </w:rPr>
            </w:pPr>
          </w:p>
          <w:p w14:paraId="23BA54EC" w14:textId="77777777" w:rsidR="00075A8D" w:rsidRPr="00196B2A" w:rsidRDefault="00075A8D" w:rsidP="00196B2A">
            <w:pPr>
              <w:spacing w:line="360" w:lineRule="auto"/>
              <w:rPr>
                <w:rFonts w:ascii="Times New Roman" w:hAnsi="Times New Roman" w:cs="Times New Roman"/>
                <w:sz w:val="24"/>
                <w:szCs w:val="24"/>
              </w:rPr>
            </w:pPr>
          </w:p>
        </w:tc>
        <w:tc>
          <w:tcPr>
            <w:tcW w:w="2220" w:type="dxa"/>
          </w:tcPr>
          <w:p w14:paraId="3E589A9B" w14:textId="77777777" w:rsidR="00075A8D" w:rsidRPr="00196B2A" w:rsidRDefault="00075A8D" w:rsidP="00196B2A">
            <w:pPr>
              <w:spacing w:line="360" w:lineRule="auto"/>
              <w:rPr>
                <w:rFonts w:ascii="Times New Roman" w:hAnsi="Times New Roman" w:cs="Times New Roman"/>
                <w:sz w:val="24"/>
                <w:szCs w:val="24"/>
              </w:rPr>
            </w:pPr>
          </w:p>
          <w:p w14:paraId="683000FA" w14:textId="77777777" w:rsidR="00075A8D" w:rsidRPr="00196B2A" w:rsidRDefault="00075A8D" w:rsidP="00196B2A">
            <w:pPr>
              <w:spacing w:line="360" w:lineRule="auto"/>
              <w:rPr>
                <w:rFonts w:ascii="Times New Roman" w:hAnsi="Times New Roman" w:cs="Times New Roman"/>
                <w:sz w:val="24"/>
                <w:szCs w:val="24"/>
              </w:rPr>
            </w:pPr>
          </w:p>
        </w:tc>
        <w:tc>
          <w:tcPr>
            <w:tcW w:w="2310" w:type="dxa"/>
          </w:tcPr>
          <w:p w14:paraId="14A25A67" w14:textId="77777777" w:rsidR="00075A8D" w:rsidRPr="00196B2A" w:rsidRDefault="00075A8D" w:rsidP="00196B2A">
            <w:pPr>
              <w:spacing w:line="360" w:lineRule="auto"/>
              <w:rPr>
                <w:rFonts w:ascii="Times New Roman" w:hAnsi="Times New Roman" w:cs="Times New Roman"/>
                <w:sz w:val="24"/>
                <w:szCs w:val="24"/>
              </w:rPr>
            </w:pPr>
          </w:p>
        </w:tc>
        <w:tc>
          <w:tcPr>
            <w:tcW w:w="2210" w:type="dxa"/>
          </w:tcPr>
          <w:p w14:paraId="3372E441" w14:textId="77777777" w:rsidR="00075A8D" w:rsidRPr="00196B2A" w:rsidRDefault="00075A8D" w:rsidP="00196B2A">
            <w:pPr>
              <w:spacing w:line="360" w:lineRule="auto"/>
              <w:rPr>
                <w:rFonts w:ascii="Times New Roman" w:hAnsi="Times New Roman" w:cs="Times New Roman"/>
                <w:sz w:val="24"/>
                <w:szCs w:val="24"/>
              </w:rPr>
            </w:pPr>
          </w:p>
        </w:tc>
        <w:tc>
          <w:tcPr>
            <w:tcW w:w="2500" w:type="dxa"/>
          </w:tcPr>
          <w:p w14:paraId="59AB6C5A" w14:textId="77777777" w:rsidR="00075A8D" w:rsidRPr="00196B2A" w:rsidRDefault="00075A8D" w:rsidP="00196B2A">
            <w:pPr>
              <w:spacing w:line="360" w:lineRule="auto"/>
              <w:rPr>
                <w:rFonts w:ascii="Times New Roman" w:hAnsi="Times New Roman" w:cs="Times New Roman"/>
                <w:sz w:val="24"/>
                <w:szCs w:val="24"/>
              </w:rPr>
            </w:pPr>
          </w:p>
        </w:tc>
        <w:tc>
          <w:tcPr>
            <w:tcW w:w="2070" w:type="dxa"/>
          </w:tcPr>
          <w:p w14:paraId="20689143" w14:textId="77777777" w:rsidR="00075A8D" w:rsidRPr="00196B2A" w:rsidRDefault="00075A8D" w:rsidP="00196B2A">
            <w:pPr>
              <w:spacing w:line="360" w:lineRule="auto"/>
              <w:rPr>
                <w:rFonts w:ascii="Times New Roman" w:hAnsi="Times New Roman" w:cs="Times New Roman"/>
                <w:sz w:val="24"/>
                <w:szCs w:val="24"/>
              </w:rPr>
            </w:pPr>
          </w:p>
        </w:tc>
      </w:tr>
    </w:tbl>
    <w:p w14:paraId="0FBD77B5" w14:textId="77777777" w:rsidR="00075A8D" w:rsidRDefault="00075A8D" w:rsidP="00196B2A">
      <w:pPr>
        <w:spacing w:line="360" w:lineRule="auto"/>
        <w:rPr>
          <w:rFonts w:ascii="Times New Roman" w:hAnsi="Times New Roman" w:cs="Times New Roman"/>
          <w:sz w:val="24"/>
          <w:szCs w:val="24"/>
        </w:rPr>
      </w:pPr>
    </w:p>
    <w:p w14:paraId="648D7D63" w14:textId="77777777" w:rsidR="003E18B0" w:rsidRDefault="003E18B0" w:rsidP="00196B2A">
      <w:pPr>
        <w:spacing w:line="360" w:lineRule="auto"/>
        <w:rPr>
          <w:rFonts w:ascii="Times New Roman" w:hAnsi="Times New Roman" w:cs="Times New Roman"/>
          <w:sz w:val="24"/>
          <w:szCs w:val="24"/>
        </w:rPr>
      </w:pPr>
    </w:p>
    <w:p w14:paraId="23103BDF" w14:textId="77777777" w:rsidR="003E18B0" w:rsidRDefault="003E18B0" w:rsidP="00196B2A">
      <w:pPr>
        <w:spacing w:line="360" w:lineRule="auto"/>
        <w:rPr>
          <w:rFonts w:ascii="Times New Roman" w:hAnsi="Times New Roman" w:cs="Times New Roman"/>
          <w:sz w:val="24"/>
          <w:szCs w:val="24"/>
        </w:rPr>
      </w:pPr>
    </w:p>
    <w:p w14:paraId="40D5ABFC" w14:textId="77777777" w:rsidR="003E18B0" w:rsidRDefault="003E18B0" w:rsidP="00196B2A">
      <w:pPr>
        <w:spacing w:line="360" w:lineRule="auto"/>
        <w:rPr>
          <w:rFonts w:ascii="Times New Roman" w:hAnsi="Times New Roman" w:cs="Times New Roman"/>
          <w:sz w:val="24"/>
          <w:szCs w:val="24"/>
        </w:rPr>
      </w:pPr>
    </w:p>
    <w:p w14:paraId="6033B172" w14:textId="77777777" w:rsidR="003E18B0" w:rsidRDefault="003E18B0" w:rsidP="00196B2A">
      <w:pPr>
        <w:spacing w:line="360" w:lineRule="auto"/>
        <w:rPr>
          <w:rFonts w:ascii="Times New Roman" w:hAnsi="Times New Roman" w:cs="Times New Roman"/>
          <w:sz w:val="24"/>
          <w:szCs w:val="24"/>
        </w:rPr>
      </w:pPr>
    </w:p>
    <w:p w14:paraId="3A2B4685" w14:textId="77777777" w:rsidR="003E18B0" w:rsidRDefault="003E18B0" w:rsidP="00196B2A">
      <w:pPr>
        <w:spacing w:line="360" w:lineRule="auto"/>
        <w:rPr>
          <w:rFonts w:ascii="Times New Roman" w:hAnsi="Times New Roman" w:cs="Times New Roman"/>
          <w:sz w:val="24"/>
          <w:szCs w:val="24"/>
        </w:rPr>
      </w:pPr>
    </w:p>
    <w:p w14:paraId="293D2992" w14:textId="77777777" w:rsidR="003E18B0" w:rsidRDefault="003E18B0" w:rsidP="00196B2A">
      <w:pPr>
        <w:spacing w:line="360" w:lineRule="auto"/>
        <w:rPr>
          <w:rFonts w:ascii="Times New Roman" w:hAnsi="Times New Roman" w:cs="Times New Roman"/>
          <w:sz w:val="24"/>
          <w:szCs w:val="24"/>
        </w:rPr>
      </w:pPr>
    </w:p>
    <w:p w14:paraId="2A7083EE" w14:textId="77777777" w:rsidR="003E18B0" w:rsidRDefault="003E18B0" w:rsidP="00196B2A">
      <w:pPr>
        <w:spacing w:line="360" w:lineRule="auto"/>
        <w:rPr>
          <w:rFonts w:ascii="Times New Roman" w:hAnsi="Times New Roman" w:cs="Times New Roman"/>
          <w:sz w:val="24"/>
          <w:szCs w:val="24"/>
        </w:rPr>
      </w:pPr>
    </w:p>
    <w:p w14:paraId="2B8A475D" w14:textId="77777777" w:rsidR="003E18B0" w:rsidRDefault="003E18B0" w:rsidP="00196B2A">
      <w:pPr>
        <w:spacing w:line="360" w:lineRule="auto"/>
        <w:rPr>
          <w:rFonts w:ascii="Times New Roman" w:hAnsi="Times New Roman" w:cs="Times New Roman"/>
          <w:sz w:val="24"/>
          <w:szCs w:val="24"/>
        </w:rPr>
      </w:pPr>
    </w:p>
    <w:p w14:paraId="72E08FC0" w14:textId="2BF7B834" w:rsidR="003E18B0" w:rsidRDefault="003E18B0" w:rsidP="00196B2A">
      <w:pPr>
        <w:spacing w:line="360" w:lineRule="auto"/>
        <w:rPr>
          <w:rFonts w:ascii="Times New Roman" w:hAnsi="Times New Roman" w:cs="Times New Roman"/>
          <w:b/>
          <w:sz w:val="24"/>
          <w:szCs w:val="24"/>
          <w:u w:val="single"/>
        </w:rPr>
      </w:pPr>
      <w:r w:rsidRPr="003E18B0">
        <w:rPr>
          <w:rFonts w:ascii="Times New Roman" w:hAnsi="Times New Roman" w:cs="Times New Roman"/>
          <w:b/>
          <w:sz w:val="24"/>
          <w:szCs w:val="24"/>
          <w:u w:val="single"/>
        </w:rPr>
        <w:t>Reflective Log</w:t>
      </w:r>
    </w:p>
    <w:p w14:paraId="59627BAE" w14:textId="77777777" w:rsidR="003E18B0" w:rsidRDefault="003E18B0" w:rsidP="00196B2A">
      <w:pPr>
        <w:spacing w:line="360" w:lineRule="auto"/>
        <w:rPr>
          <w:rFonts w:ascii="Times New Roman" w:hAnsi="Times New Roman" w:cs="Times New Roman"/>
          <w:b/>
          <w:sz w:val="24"/>
          <w:szCs w:val="24"/>
          <w:u w:val="single"/>
        </w:rPr>
      </w:pPr>
    </w:p>
    <w:tbl>
      <w:tblPr>
        <w:tblStyle w:val="TableGrid"/>
        <w:tblW w:w="15389" w:type="dxa"/>
        <w:tblLook w:val="04A0" w:firstRow="1" w:lastRow="0" w:firstColumn="1" w:lastColumn="0" w:noHBand="0" w:noVBand="1"/>
      </w:tblPr>
      <w:tblGrid>
        <w:gridCol w:w="15389"/>
      </w:tblGrid>
      <w:tr w:rsidR="00640E71" w:rsidRPr="00B371C2" w14:paraId="4B30B871" w14:textId="77777777" w:rsidTr="00640E71">
        <w:trPr>
          <w:trHeight w:val="278"/>
        </w:trPr>
        <w:tc>
          <w:tcPr>
            <w:tcW w:w="15389" w:type="dxa"/>
          </w:tcPr>
          <w:p w14:paraId="390D382C"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 xml:space="preserve">Brief description of the activity </w:t>
            </w:r>
          </w:p>
        </w:tc>
      </w:tr>
      <w:tr w:rsidR="00640E71" w:rsidRPr="00B371C2" w14:paraId="2B8E55AE" w14:textId="77777777" w:rsidTr="00640E71">
        <w:tc>
          <w:tcPr>
            <w:tcW w:w="15389" w:type="dxa"/>
          </w:tcPr>
          <w:p w14:paraId="27209354" w14:textId="77777777" w:rsidR="003E18B0" w:rsidRPr="00FC7106" w:rsidRDefault="003E18B0" w:rsidP="00422FB9">
            <w:pPr>
              <w:spacing w:line="360" w:lineRule="auto"/>
              <w:jc w:val="both"/>
              <w:rPr>
                <w:rFonts w:ascii="Times New Roman" w:hAnsi="Times New Roman" w:cs="Times New Roman"/>
                <w:sz w:val="24"/>
                <w:szCs w:val="24"/>
              </w:rPr>
            </w:pPr>
            <w:r w:rsidRPr="00FC7106">
              <w:rPr>
                <w:rFonts w:ascii="Times New Roman" w:hAnsi="Times New Roman" w:cs="Times New Roman"/>
                <w:sz w:val="24"/>
                <w:szCs w:val="24"/>
              </w:rPr>
              <w:t xml:space="preserve">Myself and staff members began preparing a practice </w:t>
            </w:r>
            <w:r>
              <w:rPr>
                <w:rFonts w:ascii="Times New Roman" w:hAnsi="Times New Roman" w:cs="Times New Roman"/>
                <w:sz w:val="24"/>
                <w:szCs w:val="24"/>
              </w:rPr>
              <w:t xml:space="preserve">rehearsal </w:t>
            </w:r>
            <w:r w:rsidRPr="00FC7106">
              <w:rPr>
                <w:rFonts w:ascii="Times New Roman" w:hAnsi="Times New Roman" w:cs="Times New Roman"/>
                <w:sz w:val="24"/>
                <w:szCs w:val="24"/>
              </w:rPr>
              <w:t xml:space="preserve">of the school’s sports day with the nursery class. The hall was set up so that a number of activities could take place such as a short sprint and an egg and spoon race.  </w:t>
            </w:r>
          </w:p>
          <w:p w14:paraId="27C0D3E9" w14:textId="77777777" w:rsidR="003E18B0" w:rsidRPr="00FC7106" w:rsidRDefault="003E18B0" w:rsidP="00422FB9">
            <w:pPr>
              <w:spacing w:line="360" w:lineRule="auto"/>
              <w:jc w:val="both"/>
              <w:rPr>
                <w:rFonts w:ascii="Times New Roman" w:hAnsi="Times New Roman" w:cs="Times New Roman"/>
                <w:sz w:val="24"/>
                <w:szCs w:val="24"/>
              </w:rPr>
            </w:pPr>
          </w:p>
        </w:tc>
      </w:tr>
      <w:tr w:rsidR="00640E71" w:rsidRPr="00B371C2" w14:paraId="717B1F0C" w14:textId="77777777" w:rsidTr="00640E71">
        <w:tc>
          <w:tcPr>
            <w:tcW w:w="15389" w:type="dxa"/>
          </w:tcPr>
          <w:p w14:paraId="0E79CB5B"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Aims of the activity</w:t>
            </w:r>
          </w:p>
        </w:tc>
      </w:tr>
      <w:tr w:rsidR="00640E71" w:rsidRPr="00B371C2" w14:paraId="5F5B44C8" w14:textId="77777777" w:rsidTr="00640E71">
        <w:tc>
          <w:tcPr>
            <w:tcW w:w="15389" w:type="dxa"/>
          </w:tcPr>
          <w:p w14:paraId="1B630A05" w14:textId="77777777" w:rsidR="003E18B0" w:rsidRPr="00FC7106" w:rsidRDefault="003E18B0" w:rsidP="00422FB9">
            <w:pPr>
              <w:spacing w:line="360" w:lineRule="auto"/>
              <w:jc w:val="both"/>
              <w:rPr>
                <w:rFonts w:ascii="Times New Roman" w:hAnsi="Times New Roman" w:cs="Times New Roman"/>
                <w:sz w:val="24"/>
                <w:szCs w:val="24"/>
              </w:rPr>
            </w:pPr>
            <w:r w:rsidRPr="00FC7106">
              <w:rPr>
                <w:rFonts w:ascii="Times New Roman" w:hAnsi="Times New Roman" w:cs="Times New Roman"/>
                <w:b/>
                <w:sz w:val="24"/>
                <w:szCs w:val="24"/>
              </w:rPr>
              <w:t>Aims</w:t>
            </w:r>
            <w:r w:rsidRPr="00FC7106">
              <w:rPr>
                <w:rFonts w:ascii="Times New Roman" w:hAnsi="Times New Roman" w:cs="Times New Roman"/>
                <w:sz w:val="24"/>
                <w:szCs w:val="24"/>
              </w:rPr>
              <w:t xml:space="preserve">: – </w:t>
            </w:r>
          </w:p>
          <w:p w14:paraId="418422A1" w14:textId="77777777" w:rsidR="003E18B0" w:rsidRPr="00FC7106" w:rsidRDefault="003E18B0" w:rsidP="00422FB9">
            <w:pPr>
              <w:pStyle w:val="ListParagraph"/>
              <w:numPr>
                <w:ilvl w:val="0"/>
                <w:numId w:val="3"/>
              </w:numPr>
              <w:spacing w:line="360" w:lineRule="auto"/>
              <w:jc w:val="both"/>
              <w:rPr>
                <w:rFonts w:ascii="Times New Roman" w:hAnsi="Times New Roman"/>
                <w:sz w:val="24"/>
                <w:szCs w:val="24"/>
              </w:rPr>
            </w:pPr>
            <w:r w:rsidRPr="00FC7106">
              <w:rPr>
                <w:rFonts w:ascii="Times New Roman" w:hAnsi="Times New Roman"/>
                <w:sz w:val="24"/>
                <w:szCs w:val="24"/>
              </w:rPr>
              <w:t>To engage children in physical exercise whilst making it fun as their happiness was at the heart of the task.</w:t>
            </w:r>
          </w:p>
          <w:p w14:paraId="053158E7" w14:textId="77777777" w:rsidR="003E18B0" w:rsidRPr="00FC7106" w:rsidRDefault="003E18B0" w:rsidP="00422FB9">
            <w:pPr>
              <w:pStyle w:val="ListParagraph"/>
              <w:numPr>
                <w:ilvl w:val="0"/>
                <w:numId w:val="3"/>
              </w:numPr>
              <w:spacing w:line="360" w:lineRule="auto"/>
              <w:jc w:val="both"/>
              <w:rPr>
                <w:rFonts w:ascii="Times New Roman" w:hAnsi="Times New Roman"/>
                <w:sz w:val="24"/>
                <w:szCs w:val="24"/>
              </w:rPr>
            </w:pPr>
            <w:r w:rsidRPr="00FC7106">
              <w:rPr>
                <w:rFonts w:ascii="Times New Roman" w:hAnsi="Times New Roman"/>
                <w:sz w:val="24"/>
                <w:szCs w:val="24"/>
              </w:rPr>
              <w:t xml:space="preserve">To increase the gross motor skills of the children. </w:t>
            </w:r>
          </w:p>
          <w:p w14:paraId="512C444C" w14:textId="77777777" w:rsidR="003E18B0" w:rsidRPr="00FC7106" w:rsidRDefault="003E18B0" w:rsidP="00422FB9">
            <w:pPr>
              <w:pStyle w:val="ListParagraph"/>
              <w:numPr>
                <w:ilvl w:val="0"/>
                <w:numId w:val="3"/>
              </w:numPr>
              <w:spacing w:line="360" w:lineRule="auto"/>
              <w:jc w:val="both"/>
              <w:rPr>
                <w:rFonts w:ascii="Times New Roman" w:hAnsi="Times New Roman"/>
                <w:sz w:val="24"/>
                <w:szCs w:val="24"/>
              </w:rPr>
            </w:pPr>
            <w:r w:rsidRPr="00FC7106">
              <w:rPr>
                <w:rFonts w:ascii="Times New Roman" w:hAnsi="Times New Roman"/>
                <w:sz w:val="24"/>
                <w:szCs w:val="24"/>
              </w:rPr>
              <w:t>To create a positive environment in which children’s play can benefit their learning and well-being.</w:t>
            </w:r>
          </w:p>
          <w:p w14:paraId="2A450229" w14:textId="77777777" w:rsidR="003E18B0" w:rsidRPr="00FC7106" w:rsidRDefault="003E18B0" w:rsidP="00422FB9">
            <w:pPr>
              <w:spacing w:line="360" w:lineRule="auto"/>
              <w:jc w:val="both"/>
              <w:rPr>
                <w:rFonts w:ascii="Times New Roman" w:hAnsi="Times New Roman" w:cs="Times New Roman"/>
                <w:sz w:val="24"/>
                <w:szCs w:val="24"/>
              </w:rPr>
            </w:pPr>
          </w:p>
          <w:p w14:paraId="34709D9C" w14:textId="77777777" w:rsidR="003E18B0" w:rsidRPr="00FC7106" w:rsidRDefault="003E18B0" w:rsidP="00422FB9">
            <w:pPr>
              <w:spacing w:line="360" w:lineRule="auto"/>
              <w:jc w:val="both"/>
              <w:rPr>
                <w:rFonts w:ascii="Times New Roman" w:hAnsi="Times New Roman" w:cs="Times New Roman"/>
                <w:sz w:val="24"/>
                <w:szCs w:val="24"/>
              </w:rPr>
            </w:pPr>
          </w:p>
        </w:tc>
      </w:tr>
      <w:tr w:rsidR="00640E71" w:rsidRPr="00B371C2" w14:paraId="55BE4DDF" w14:textId="77777777" w:rsidTr="00640E71">
        <w:tc>
          <w:tcPr>
            <w:tcW w:w="15389" w:type="dxa"/>
          </w:tcPr>
          <w:p w14:paraId="4B6AA810"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My role</w:t>
            </w:r>
          </w:p>
        </w:tc>
      </w:tr>
      <w:tr w:rsidR="00640E71" w:rsidRPr="00B371C2" w14:paraId="1C8E6EEC" w14:textId="77777777" w:rsidTr="00640E71">
        <w:tc>
          <w:tcPr>
            <w:tcW w:w="15389" w:type="dxa"/>
          </w:tcPr>
          <w:p w14:paraId="00BE389C" w14:textId="77777777" w:rsidR="003E18B0" w:rsidRPr="00FC7106" w:rsidRDefault="003E18B0" w:rsidP="00422FB9">
            <w:pPr>
              <w:spacing w:line="360" w:lineRule="auto"/>
              <w:jc w:val="both"/>
              <w:rPr>
                <w:rFonts w:ascii="Times New Roman" w:hAnsi="Times New Roman" w:cs="Times New Roman"/>
                <w:sz w:val="24"/>
                <w:szCs w:val="24"/>
              </w:rPr>
            </w:pPr>
            <w:r w:rsidRPr="00FC7106">
              <w:rPr>
                <w:rFonts w:ascii="Times New Roman" w:hAnsi="Times New Roman" w:cs="Times New Roman"/>
                <w:sz w:val="24"/>
                <w:szCs w:val="24"/>
              </w:rPr>
              <w:t>As a Learning support assistant, I was assigned to work one to one with a child. The child was new to the nursery and therefore lacked social skills. Constant attention was required to stop him from striking another child or trying to escape the school. I was required to motivate the child and others to participate in the activity.</w:t>
            </w:r>
          </w:p>
        </w:tc>
      </w:tr>
      <w:tr w:rsidR="00640E71" w:rsidRPr="00B371C2" w14:paraId="4606DE2A" w14:textId="77777777" w:rsidTr="00640E71">
        <w:tc>
          <w:tcPr>
            <w:tcW w:w="15389" w:type="dxa"/>
          </w:tcPr>
          <w:p w14:paraId="1F421AB2"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 xml:space="preserve">Positive aspects </w:t>
            </w:r>
          </w:p>
        </w:tc>
      </w:tr>
      <w:tr w:rsidR="00640E71" w:rsidRPr="00B371C2" w14:paraId="7C001BEC" w14:textId="77777777" w:rsidTr="00640E71">
        <w:tc>
          <w:tcPr>
            <w:tcW w:w="15389" w:type="dxa"/>
          </w:tcPr>
          <w:p w14:paraId="1085DBFF" w14:textId="77777777" w:rsidR="003E18B0" w:rsidRPr="00FC7106" w:rsidRDefault="003E18B0" w:rsidP="003E18B0">
            <w:pPr>
              <w:pStyle w:val="ListParagraph"/>
              <w:numPr>
                <w:ilvl w:val="0"/>
                <w:numId w:val="4"/>
              </w:numPr>
              <w:spacing w:line="360" w:lineRule="auto"/>
              <w:jc w:val="both"/>
              <w:rPr>
                <w:rFonts w:ascii="Times New Roman" w:hAnsi="Times New Roman"/>
                <w:sz w:val="24"/>
                <w:szCs w:val="24"/>
              </w:rPr>
            </w:pPr>
            <w:r w:rsidRPr="00FC7106">
              <w:rPr>
                <w:rFonts w:ascii="Times New Roman" w:hAnsi="Times New Roman"/>
                <w:sz w:val="24"/>
                <w:szCs w:val="24"/>
              </w:rPr>
              <w:lastRenderedPageBreak/>
              <w:t>Developed my relationship with the child through demonstration of activities. This gained the child’s trust as he often wanted me</w:t>
            </w:r>
            <w:r>
              <w:rPr>
                <w:rFonts w:ascii="Times New Roman" w:hAnsi="Times New Roman"/>
                <w:sz w:val="24"/>
                <w:szCs w:val="24"/>
              </w:rPr>
              <w:t xml:space="preserve"> to be by his side during </w:t>
            </w:r>
            <w:r w:rsidRPr="00FC7106">
              <w:rPr>
                <w:rFonts w:ascii="Times New Roman" w:hAnsi="Times New Roman"/>
                <w:sz w:val="24"/>
                <w:szCs w:val="24"/>
              </w:rPr>
              <w:t>the activity and would get agitated if another staff member tried to interfere. Our relationship strengthened which was pleasing.</w:t>
            </w:r>
          </w:p>
          <w:p w14:paraId="7A5582A0" w14:textId="77777777" w:rsidR="003E18B0" w:rsidRPr="00FC7106" w:rsidRDefault="003E18B0" w:rsidP="003E18B0">
            <w:pPr>
              <w:pStyle w:val="ListParagraph"/>
              <w:numPr>
                <w:ilvl w:val="0"/>
                <w:numId w:val="4"/>
              </w:numPr>
              <w:spacing w:line="360" w:lineRule="auto"/>
              <w:jc w:val="both"/>
              <w:rPr>
                <w:rFonts w:ascii="Times New Roman" w:hAnsi="Times New Roman"/>
                <w:sz w:val="24"/>
                <w:szCs w:val="24"/>
              </w:rPr>
            </w:pPr>
            <w:r w:rsidRPr="00FC7106">
              <w:rPr>
                <w:rFonts w:ascii="Times New Roman" w:hAnsi="Times New Roman"/>
                <w:sz w:val="24"/>
                <w:szCs w:val="24"/>
              </w:rPr>
              <w:t>I successfully engaged the child to participate in the activities with</w:t>
            </w:r>
            <w:r>
              <w:rPr>
                <w:rFonts w:ascii="Times New Roman" w:hAnsi="Times New Roman"/>
                <w:sz w:val="24"/>
                <w:szCs w:val="24"/>
              </w:rPr>
              <w:t xml:space="preserve"> the other children, for example, during the warm up activity, </w:t>
            </w:r>
            <w:r w:rsidRPr="00FC7106">
              <w:rPr>
                <w:rFonts w:ascii="Times New Roman" w:hAnsi="Times New Roman"/>
                <w:sz w:val="24"/>
                <w:szCs w:val="24"/>
              </w:rPr>
              <w:t xml:space="preserve">the hall was scattered with hula hoops for the children to interact </w:t>
            </w:r>
            <w:r>
              <w:rPr>
                <w:rFonts w:ascii="Times New Roman" w:hAnsi="Times New Roman"/>
                <w:sz w:val="24"/>
                <w:szCs w:val="24"/>
              </w:rPr>
              <w:t>with – increasing socialisation skills.</w:t>
            </w:r>
          </w:p>
          <w:p w14:paraId="3D812EC8" w14:textId="77777777" w:rsidR="003E18B0" w:rsidRPr="00FC7106" w:rsidRDefault="003E18B0" w:rsidP="003E18B0">
            <w:pPr>
              <w:pStyle w:val="ListParagraph"/>
              <w:numPr>
                <w:ilvl w:val="0"/>
                <w:numId w:val="4"/>
              </w:numPr>
              <w:spacing w:line="360" w:lineRule="auto"/>
              <w:jc w:val="both"/>
              <w:rPr>
                <w:rFonts w:ascii="Times New Roman" w:hAnsi="Times New Roman"/>
                <w:sz w:val="24"/>
                <w:szCs w:val="24"/>
              </w:rPr>
            </w:pPr>
            <w:r w:rsidRPr="00FC7106">
              <w:rPr>
                <w:rFonts w:ascii="Times New Roman" w:hAnsi="Times New Roman"/>
                <w:sz w:val="24"/>
                <w:szCs w:val="24"/>
              </w:rPr>
              <w:t>I was happy with the success of the activity as it showed that I worked well with staff. I constantly communicated with staff to ensure the safety of the children and so that I was following the lesson plan to prevent the child from receiving different instructions which would cause a lot of confusion.</w:t>
            </w:r>
          </w:p>
          <w:p w14:paraId="1FEC95D6" w14:textId="77777777" w:rsidR="003E18B0" w:rsidRPr="00FC7106" w:rsidRDefault="003E18B0" w:rsidP="003E18B0">
            <w:pPr>
              <w:pStyle w:val="ListParagraph"/>
              <w:numPr>
                <w:ilvl w:val="0"/>
                <w:numId w:val="4"/>
              </w:numPr>
              <w:spacing w:line="360" w:lineRule="auto"/>
              <w:jc w:val="both"/>
              <w:rPr>
                <w:rFonts w:ascii="Times New Roman" w:eastAsia="Times New Roman" w:hAnsi="Times New Roman"/>
                <w:sz w:val="24"/>
                <w:szCs w:val="24"/>
                <w:lang w:eastAsia="en-GB"/>
              </w:rPr>
            </w:pPr>
            <w:r w:rsidRPr="00FC7106">
              <w:rPr>
                <w:rFonts w:ascii="Times New Roman" w:eastAsia="Times New Roman" w:hAnsi="Times New Roman"/>
                <w:sz w:val="24"/>
                <w:szCs w:val="24"/>
                <w:lang w:eastAsia="en-GB"/>
              </w:rPr>
              <w:t>I was proud that the free play and races brought happiness to the children which encouraged them to participate, promoting their growth and development.</w:t>
            </w:r>
          </w:p>
          <w:p w14:paraId="523CEACA" w14:textId="77777777" w:rsidR="003E18B0" w:rsidRPr="00FC7106" w:rsidRDefault="003E18B0" w:rsidP="003E18B0">
            <w:pPr>
              <w:pStyle w:val="ListParagraph"/>
              <w:numPr>
                <w:ilvl w:val="0"/>
                <w:numId w:val="4"/>
              </w:numPr>
              <w:spacing w:line="360" w:lineRule="auto"/>
              <w:jc w:val="both"/>
              <w:rPr>
                <w:rFonts w:ascii="Times New Roman" w:hAnsi="Times New Roman"/>
                <w:sz w:val="24"/>
                <w:szCs w:val="24"/>
              </w:rPr>
            </w:pPr>
            <w:r w:rsidRPr="00FC7106">
              <w:rPr>
                <w:rFonts w:ascii="Times New Roman" w:hAnsi="Times New Roman"/>
                <w:sz w:val="24"/>
                <w:szCs w:val="24"/>
              </w:rPr>
              <w:t>The challenges are positive aspects because I can use them to improve my practice in order to become a better practioner. This is because Gibbs (1988) cycle of reflection can allow me to understand the challenges.</w:t>
            </w:r>
          </w:p>
          <w:p w14:paraId="06081C21" w14:textId="77777777" w:rsidR="003E18B0" w:rsidRPr="00FC7106" w:rsidRDefault="003E18B0" w:rsidP="00422FB9">
            <w:pPr>
              <w:pStyle w:val="ListParagraph"/>
              <w:spacing w:line="360" w:lineRule="auto"/>
              <w:ind w:left="1440"/>
              <w:jc w:val="both"/>
              <w:rPr>
                <w:rFonts w:ascii="Times New Roman" w:hAnsi="Times New Roman"/>
                <w:sz w:val="24"/>
                <w:szCs w:val="24"/>
              </w:rPr>
            </w:pPr>
          </w:p>
          <w:p w14:paraId="002BE22D" w14:textId="77777777" w:rsidR="003E18B0" w:rsidRPr="00FC7106" w:rsidRDefault="003E18B0" w:rsidP="00422FB9">
            <w:pPr>
              <w:pStyle w:val="ListParagraph"/>
              <w:spacing w:line="360" w:lineRule="auto"/>
              <w:ind w:left="1440"/>
              <w:jc w:val="both"/>
              <w:rPr>
                <w:rFonts w:ascii="Times New Roman" w:hAnsi="Times New Roman"/>
                <w:sz w:val="24"/>
                <w:szCs w:val="24"/>
              </w:rPr>
            </w:pPr>
          </w:p>
          <w:p w14:paraId="2E909710" w14:textId="77777777" w:rsidR="003E18B0" w:rsidRPr="00FC7106" w:rsidRDefault="003E18B0" w:rsidP="00422FB9">
            <w:pPr>
              <w:pStyle w:val="ListParagraph"/>
              <w:spacing w:line="360" w:lineRule="auto"/>
              <w:ind w:left="1440"/>
              <w:jc w:val="both"/>
              <w:rPr>
                <w:rFonts w:ascii="Times New Roman" w:hAnsi="Times New Roman"/>
                <w:sz w:val="24"/>
                <w:szCs w:val="24"/>
              </w:rPr>
            </w:pPr>
          </w:p>
        </w:tc>
      </w:tr>
      <w:tr w:rsidR="00640E71" w:rsidRPr="00B371C2" w14:paraId="4004B462" w14:textId="77777777" w:rsidTr="00640E71">
        <w:tc>
          <w:tcPr>
            <w:tcW w:w="15389" w:type="dxa"/>
          </w:tcPr>
          <w:p w14:paraId="2B3C3687"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 xml:space="preserve">Challenging aspects </w:t>
            </w:r>
          </w:p>
        </w:tc>
      </w:tr>
      <w:tr w:rsidR="00640E71" w:rsidRPr="00B371C2" w14:paraId="62A92367" w14:textId="77777777" w:rsidTr="00640E71">
        <w:tc>
          <w:tcPr>
            <w:tcW w:w="15389" w:type="dxa"/>
          </w:tcPr>
          <w:p w14:paraId="0F88D731" w14:textId="77777777" w:rsidR="003E18B0" w:rsidRPr="00FC7106" w:rsidRDefault="003E18B0" w:rsidP="003E18B0">
            <w:pPr>
              <w:pStyle w:val="ListParagraph"/>
              <w:numPr>
                <w:ilvl w:val="0"/>
                <w:numId w:val="5"/>
              </w:numPr>
              <w:spacing w:line="360" w:lineRule="auto"/>
              <w:jc w:val="both"/>
              <w:rPr>
                <w:rFonts w:ascii="Times New Roman" w:hAnsi="Times New Roman"/>
                <w:sz w:val="24"/>
                <w:szCs w:val="24"/>
              </w:rPr>
            </w:pPr>
            <w:r w:rsidRPr="00FC7106">
              <w:rPr>
                <w:rFonts w:ascii="Times New Roman" w:hAnsi="Times New Roman"/>
                <w:sz w:val="24"/>
                <w:szCs w:val="24"/>
              </w:rPr>
              <w:t>I was disappointed in the warm up activity to see that the child became bored of his own hoop</w:t>
            </w:r>
            <w:r>
              <w:rPr>
                <w:rFonts w:ascii="Times New Roman" w:hAnsi="Times New Roman"/>
                <w:sz w:val="24"/>
                <w:szCs w:val="24"/>
              </w:rPr>
              <w:t xml:space="preserve"> which</w:t>
            </w:r>
            <w:r w:rsidRPr="00FC7106">
              <w:rPr>
                <w:rFonts w:ascii="Times New Roman" w:hAnsi="Times New Roman"/>
                <w:sz w:val="24"/>
                <w:szCs w:val="24"/>
              </w:rPr>
              <w:t xml:space="preserve"> led him to steal another child’s hoop. This resulted in confrontation between the two children involved.</w:t>
            </w:r>
          </w:p>
          <w:p w14:paraId="0FB42023" w14:textId="77777777" w:rsidR="003E18B0" w:rsidRPr="00FC7106" w:rsidRDefault="003E18B0" w:rsidP="003E18B0">
            <w:pPr>
              <w:pStyle w:val="ListParagraph"/>
              <w:numPr>
                <w:ilvl w:val="0"/>
                <w:numId w:val="5"/>
              </w:numPr>
              <w:spacing w:line="360" w:lineRule="auto"/>
              <w:jc w:val="both"/>
              <w:rPr>
                <w:rFonts w:ascii="Times New Roman" w:hAnsi="Times New Roman"/>
                <w:sz w:val="24"/>
                <w:szCs w:val="24"/>
              </w:rPr>
            </w:pPr>
            <w:r w:rsidRPr="00FC7106">
              <w:rPr>
                <w:rFonts w:ascii="Times New Roman" w:hAnsi="Times New Roman"/>
                <w:sz w:val="24"/>
                <w:szCs w:val="24"/>
              </w:rPr>
              <w:t xml:space="preserve">Maintaining the child’s focus was difficult because of the surroundings of the hall. Children outside were often waving through the window which was distracting the children. </w:t>
            </w:r>
          </w:p>
          <w:p w14:paraId="0C418E13" w14:textId="77777777" w:rsidR="003E18B0" w:rsidRPr="00FC7106" w:rsidRDefault="003E18B0" w:rsidP="003E18B0">
            <w:pPr>
              <w:pStyle w:val="ListParagraph"/>
              <w:numPr>
                <w:ilvl w:val="0"/>
                <w:numId w:val="5"/>
              </w:numPr>
              <w:spacing w:line="360" w:lineRule="auto"/>
              <w:jc w:val="both"/>
              <w:rPr>
                <w:rFonts w:ascii="Times New Roman" w:hAnsi="Times New Roman"/>
                <w:sz w:val="24"/>
                <w:szCs w:val="24"/>
              </w:rPr>
            </w:pPr>
            <w:r w:rsidRPr="00FC7106">
              <w:rPr>
                <w:rFonts w:ascii="Times New Roman" w:hAnsi="Times New Roman"/>
                <w:sz w:val="24"/>
                <w:szCs w:val="24"/>
              </w:rPr>
              <w:t>I felt unprepared going into the activity as I was only briefed on the day. This was challenging because I felt that I could have tackled situations better had I been prepared. For example, I could have helped to plan a fun range of activities in the warm up to increase the children’s focus.</w:t>
            </w:r>
          </w:p>
          <w:p w14:paraId="49F41A96" w14:textId="77777777" w:rsidR="003E18B0" w:rsidRPr="00FC7106" w:rsidRDefault="003E18B0" w:rsidP="00422FB9">
            <w:pPr>
              <w:pStyle w:val="ListParagraph"/>
              <w:spacing w:line="360" w:lineRule="auto"/>
              <w:ind w:left="1440"/>
              <w:jc w:val="both"/>
              <w:rPr>
                <w:rFonts w:ascii="Times New Roman" w:hAnsi="Times New Roman"/>
                <w:sz w:val="24"/>
                <w:szCs w:val="24"/>
              </w:rPr>
            </w:pPr>
          </w:p>
          <w:p w14:paraId="34ACC25C" w14:textId="77777777" w:rsidR="003E18B0" w:rsidRPr="00FC7106" w:rsidRDefault="003E18B0" w:rsidP="00422FB9">
            <w:pPr>
              <w:pStyle w:val="ListParagraph"/>
              <w:spacing w:line="360" w:lineRule="auto"/>
              <w:jc w:val="both"/>
              <w:rPr>
                <w:rFonts w:ascii="Times New Roman" w:hAnsi="Times New Roman"/>
                <w:sz w:val="24"/>
                <w:szCs w:val="24"/>
              </w:rPr>
            </w:pPr>
          </w:p>
        </w:tc>
      </w:tr>
      <w:tr w:rsidR="00640E71" w:rsidRPr="00B371C2" w14:paraId="1DC1E884" w14:textId="77777777" w:rsidTr="00640E71">
        <w:tc>
          <w:tcPr>
            <w:tcW w:w="15389" w:type="dxa"/>
          </w:tcPr>
          <w:p w14:paraId="0DC01A69"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lastRenderedPageBreak/>
              <w:t>What knowledge was demonstrated?</w:t>
            </w:r>
          </w:p>
        </w:tc>
      </w:tr>
      <w:tr w:rsidR="00640E71" w:rsidRPr="00B371C2" w14:paraId="095CA4AD" w14:textId="77777777" w:rsidTr="00640E71">
        <w:tc>
          <w:tcPr>
            <w:tcW w:w="15389" w:type="dxa"/>
          </w:tcPr>
          <w:p w14:paraId="3301D689" w14:textId="77777777" w:rsidR="003E18B0" w:rsidRPr="00FC7106" w:rsidRDefault="003E18B0" w:rsidP="003E18B0">
            <w:pPr>
              <w:pStyle w:val="ListParagraph"/>
              <w:numPr>
                <w:ilvl w:val="0"/>
                <w:numId w:val="6"/>
              </w:numPr>
              <w:spacing w:line="360" w:lineRule="auto"/>
              <w:jc w:val="both"/>
              <w:rPr>
                <w:rFonts w:ascii="Times New Roman" w:hAnsi="Times New Roman"/>
                <w:sz w:val="24"/>
                <w:szCs w:val="24"/>
              </w:rPr>
            </w:pPr>
            <w:r w:rsidRPr="00FC7106">
              <w:rPr>
                <w:rFonts w:ascii="Times New Roman" w:hAnsi="Times New Roman"/>
                <w:sz w:val="24"/>
                <w:szCs w:val="24"/>
              </w:rPr>
              <w:t xml:space="preserve">Due to my experience with the child, I was able to recognise the signs of the lack of social skills he possesses. Therefore, I was able to quickly intervene when I felt the child was about to strike another child. </w:t>
            </w:r>
          </w:p>
          <w:p w14:paraId="689023A7" w14:textId="77777777" w:rsidR="003E18B0" w:rsidRPr="00FC7106" w:rsidRDefault="003E18B0" w:rsidP="003E18B0">
            <w:pPr>
              <w:pStyle w:val="ListParagraph"/>
              <w:numPr>
                <w:ilvl w:val="0"/>
                <w:numId w:val="6"/>
              </w:numPr>
              <w:spacing w:line="360" w:lineRule="auto"/>
              <w:jc w:val="both"/>
              <w:rPr>
                <w:rFonts w:ascii="Times New Roman" w:hAnsi="Times New Roman"/>
                <w:sz w:val="24"/>
                <w:szCs w:val="24"/>
              </w:rPr>
            </w:pPr>
            <w:r w:rsidRPr="00FC7106">
              <w:rPr>
                <w:rFonts w:ascii="Times New Roman" w:hAnsi="Times New Roman"/>
                <w:sz w:val="24"/>
                <w:szCs w:val="24"/>
              </w:rPr>
              <w:t>I was knowledgeable over how important negotiation can be within an early year setting. I used negotiation to encourage the child to engage in the activity when he started to lose focus and wander around the hall, I would ask the child to show me how I perform the activity so that it gave him a sense of control, regaining his involvement in the activity.</w:t>
            </w:r>
          </w:p>
          <w:p w14:paraId="7CB4AE5B" w14:textId="77777777" w:rsidR="003E18B0" w:rsidRPr="00FC7106" w:rsidRDefault="003E18B0" w:rsidP="003E18B0">
            <w:pPr>
              <w:pStyle w:val="ListParagraph"/>
              <w:numPr>
                <w:ilvl w:val="0"/>
                <w:numId w:val="6"/>
              </w:numPr>
              <w:spacing w:line="360" w:lineRule="auto"/>
              <w:jc w:val="both"/>
              <w:rPr>
                <w:rFonts w:ascii="Times New Roman" w:hAnsi="Times New Roman"/>
                <w:sz w:val="24"/>
                <w:szCs w:val="24"/>
              </w:rPr>
            </w:pPr>
            <w:r w:rsidRPr="00FC7106">
              <w:rPr>
                <w:rFonts w:ascii="Times New Roman" w:hAnsi="Times New Roman"/>
                <w:sz w:val="24"/>
                <w:szCs w:val="24"/>
              </w:rPr>
              <w:t>I was aware that children in early years might often strike another child and not see anything wrong with the action. Therefore, when I witnessed the child strike his peer, I immediately demonstrated the concept of ‘kind hands’ to the child. This is where I’d get them to hold hands to teach them kindness.</w:t>
            </w:r>
          </w:p>
          <w:p w14:paraId="3A91E074" w14:textId="77777777" w:rsidR="003E18B0" w:rsidRPr="00FC7106" w:rsidRDefault="003E18B0" w:rsidP="00422FB9">
            <w:pPr>
              <w:spacing w:line="360" w:lineRule="auto"/>
              <w:jc w:val="both"/>
              <w:rPr>
                <w:rFonts w:ascii="Times New Roman" w:hAnsi="Times New Roman" w:cs="Times New Roman"/>
                <w:sz w:val="24"/>
                <w:szCs w:val="24"/>
              </w:rPr>
            </w:pPr>
          </w:p>
        </w:tc>
      </w:tr>
      <w:tr w:rsidR="00640E71" w:rsidRPr="00B371C2" w14:paraId="4DE04F44" w14:textId="77777777" w:rsidTr="00640E71">
        <w:tc>
          <w:tcPr>
            <w:tcW w:w="15389" w:type="dxa"/>
          </w:tcPr>
          <w:p w14:paraId="42262EDB"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What skills were demonstrated?</w:t>
            </w:r>
          </w:p>
        </w:tc>
      </w:tr>
      <w:tr w:rsidR="00640E71" w:rsidRPr="00B371C2" w14:paraId="1E3FC5D5" w14:textId="77777777" w:rsidTr="00640E71">
        <w:tc>
          <w:tcPr>
            <w:tcW w:w="15389" w:type="dxa"/>
          </w:tcPr>
          <w:p w14:paraId="314DB706" w14:textId="77777777" w:rsidR="003E18B0" w:rsidRPr="00FC7106" w:rsidRDefault="003E18B0" w:rsidP="003E18B0">
            <w:pPr>
              <w:pStyle w:val="ListParagraph"/>
              <w:numPr>
                <w:ilvl w:val="0"/>
                <w:numId w:val="7"/>
              </w:numPr>
              <w:spacing w:line="360" w:lineRule="auto"/>
              <w:jc w:val="both"/>
              <w:rPr>
                <w:rFonts w:ascii="Times New Roman" w:hAnsi="Times New Roman"/>
                <w:sz w:val="24"/>
                <w:szCs w:val="24"/>
              </w:rPr>
            </w:pPr>
            <w:r w:rsidRPr="00FC7106">
              <w:rPr>
                <w:rFonts w:ascii="Times New Roman" w:hAnsi="Times New Roman"/>
                <w:sz w:val="24"/>
                <w:szCs w:val="24"/>
              </w:rPr>
              <w:t>I constantly communicated with staff to ensure safety of the children. Effective communication was also used when working with the children. This was demonstrated through the negotiation process above and whilst carrying out the activity I ensured that I used the correct language to deliver the instructions.</w:t>
            </w:r>
          </w:p>
          <w:p w14:paraId="0D733A6C" w14:textId="77777777" w:rsidR="003E18B0" w:rsidRPr="00FC7106" w:rsidRDefault="003E18B0" w:rsidP="003E18B0">
            <w:pPr>
              <w:pStyle w:val="ListParagraph"/>
              <w:numPr>
                <w:ilvl w:val="0"/>
                <w:numId w:val="7"/>
              </w:numPr>
              <w:spacing w:line="360" w:lineRule="auto"/>
              <w:jc w:val="both"/>
              <w:rPr>
                <w:rFonts w:ascii="Times New Roman" w:hAnsi="Times New Roman"/>
                <w:sz w:val="24"/>
                <w:szCs w:val="24"/>
              </w:rPr>
            </w:pPr>
            <w:r w:rsidRPr="00FC7106">
              <w:rPr>
                <w:rFonts w:ascii="Times New Roman" w:hAnsi="Times New Roman"/>
                <w:sz w:val="24"/>
                <w:szCs w:val="24"/>
              </w:rPr>
              <w:t>I was able to think critically throughout the task by adapting to difficult situations. I was under pressure to encourage the child to engage in the activity due to time, therefore I had to think of methods to encourage the child to take part.</w:t>
            </w:r>
          </w:p>
          <w:p w14:paraId="18950187" w14:textId="77777777" w:rsidR="003E18B0" w:rsidRPr="00FC7106" w:rsidRDefault="003E18B0" w:rsidP="003E18B0">
            <w:pPr>
              <w:pStyle w:val="ListParagraph"/>
              <w:numPr>
                <w:ilvl w:val="0"/>
                <w:numId w:val="7"/>
              </w:numPr>
              <w:spacing w:line="360" w:lineRule="auto"/>
              <w:jc w:val="both"/>
              <w:rPr>
                <w:rFonts w:ascii="Times New Roman" w:hAnsi="Times New Roman"/>
                <w:sz w:val="24"/>
                <w:szCs w:val="24"/>
              </w:rPr>
            </w:pPr>
            <w:r w:rsidRPr="00FC7106">
              <w:rPr>
                <w:rFonts w:ascii="Times New Roman" w:hAnsi="Times New Roman"/>
                <w:sz w:val="24"/>
                <w:szCs w:val="24"/>
              </w:rPr>
              <w:t>I am very passionate when working with children so this meant that I was very lively and enthusiastic within the activity. This created a happy environment in which the children enjoyed interacting with their peers and staff.</w:t>
            </w:r>
          </w:p>
          <w:p w14:paraId="276845AD" w14:textId="77777777" w:rsidR="003E18B0" w:rsidRPr="00FC7106" w:rsidRDefault="003E18B0" w:rsidP="00422FB9">
            <w:pPr>
              <w:pStyle w:val="ListParagraph"/>
              <w:spacing w:line="360" w:lineRule="auto"/>
              <w:jc w:val="both"/>
              <w:rPr>
                <w:rFonts w:ascii="Times New Roman" w:hAnsi="Times New Roman"/>
                <w:sz w:val="24"/>
                <w:szCs w:val="24"/>
              </w:rPr>
            </w:pPr>
          </w:p>
          <w:p w14:paraId="6645C913" w14:textId="77777777" w:rsidR="003E18B0" w:rsidRPr="00FC7106" w:rsidRDefault="003E18B0" w:rsidP="00422FB9">
            <w:pPr>
              <w:spacing w:line="360" w:lineRule="auto"/>
              <w:jc w:val="both"/>
              <w:rPr>
                <w:rFonts w:ascii="Times New Roman" w:hAnsi="Times New Roman" w:cs="Times New Roman"/>
                <w:sz w:val="24"/>
                <w:szCs w:val="24"/>
              </w:rPr>
            </w:pPr>
          </w:p>
        </w:tc>
      </w:tr>
      <w:tr w:rsidR="00640E71" w:rsidRPr="00B371C2" w14:paraId="68FADA7F" w14:textId="77777777" w:rsidTr="00640E71">
        <w:tc>
          <w:tcPr>
            <w:tcW w:w="15389" w:type="dxa"/>
          </w:tcPr>
          <w:p w14:paraId="0F952D63" w14:textId="77777777" w:rsidR="003E18B0" w:rsidRPr="00FC7106" w:rsidRDefault="003E18B0" w:rsidP="00422FB9">
            <w:pPr>
              <w:spacing w:line="360" w:lineRule="auto"/>
              <w:jc w:val="both"/>
              <w:rPr>
                <w:rFonts w:ascii="Times New Roman" w:hAnsi="Times New Roman" w:cs="Times New Roman"/>
                <w:b/>
                <w:sz w:val="24"/>
                <w:szCs w:val="24"/>
              </w:rPr>
            </w:pPr>
            <w:r w:rsidRPr="00FC7106">
              <w:rPr>
                <w:rFonts w:ascii="Times New Roman" w:hAnsi="Times New Roman" w:cs="Times New Roman"/>
                <w:b/>
                <w:sz w:val="24"/>
                <w:szCs w:val="24"/>
              </w:rPr>
              <w:t>Which values were demonstrated?</w:t>
            </w:r>
          </w:p>
        </w:tc>
      </w:tr>
      <w:tr w:rsidR="00640E71" w:rsidRPr="00B371C2" w14:paraId="10C90DC3" w14:textId="77777777" w:rsidTr="00640E71">
        <w:tc>
          <w:tcPr>
            <w:tcW w:w="15389" w:type="dxa"/>
          </w:tcPr>
          <w:p w14:paraId="7A9D286E" w14:textId="77777777" w:rsidR="003E18B0" w:rsidRPr="00FC7106" w:rsidRDefault="003E18B0" w:rsidP="003E18B0">
            <w:pPr>
              <w:pStyle w:val="ListParagraph"/>
              <w:numPr>
                <w:ilvl w:val="0"/>
                <w:numId w:val="9"/>
              </w:numPr>
              <w:spacing w:line="360" w:lineRule="auto"/>
              <w:jc w:val="both"/>
              <w:rPr>
                <w:rFonts w:ascii="Times New Roman" w:hAnsi="Times New Roman"/>
                <w:sz w:val="24"/>
                <w:szCs w:val="24"/>
              </w:rPr>
            </w:pPr>
            <w:r w:rsidRPr="00FC7106">
              <w:rPr>
                <w:rFonts w:ascii="Times New Roman" w:hAnsi="Times New Roman"/>
                <w:sz w:val="24"/>
                <w:szCs w:val="24"/>
              </w:rPr>
              <w:lastRenderedPageBreak/>
              <w:t>Non-discriminatory – I demonstrated this through the situation when the child stole a hoop whilst striking another c</w:t>
            </w:r>
            <w:r>
              <w:rPr>
                <w:rFonts w:ascii="Times New Roman" w:hAnsi="Times New Roman"/>
                <w:sz w:val="24"/>
                <w:szCs w:val="24"/>
              </w:rPr>
              <w:t xml:space="preserve">hild. I was aware that he lacked </w:t>
            </w:r>
            <w:r w:rsidRPr="00FC7106">
              <w:rPr>
                <w:rFonts w:ascii="Times New Roman" w:hAnsi="Times New Roman"/>
                <w:sz w:val="24"/>
                <w:szCs w:val="24"/>
              </w:rPr>
              <w:t xml:space="preserve">social skills so he does not know what is right and wrong with his actions. Therefore, I did not shout at the child or show negative body language. </w:t>
            </w:r>
          </w:p>
          <w:p w14:paraId="7A24EC2F" w14:textId="77777777" w:rsidR="003E18B0" w:rsidRPr="00FC7106" w:rsidRDefault="003E18B0" w:rsidP="003E18B0">
            <w:pPr>
              <w:pStyle w:val="ListParagraph"/>
              <w:numPr>
                <w:ilvl w:val="0"/>
                <w:numId w:val="9"/>
              </w:numPr>
              <w:spacing w:line="360" w:lineRule="auto"/>
              <w:jc w:val="both"/>
              <w:rPr>
                <w:rFonts w:ascii="Times New Roman" w:hAnsi="Times New Roman"/>
                <w:sz w:val="24"/>
                <w:szCs w:val="24"/>
              </w:rPr>
            </w:pPr>
            <w:r w:rsidRPr="00FC7106">
              <w:rPr>
                <w:rFonts w:ascii="Times New Roman" w:hAnsi="Times New Roman"/>
                <w:sz w:val="24"/>
                <w:szCs w:val="24"/>
              </w:rPr>
              <w:t xml:space="preserve">Non-Judgemental – I did not judge the child for stealing the hoop because he doesn’t understand ownership fully yet. Also, the hoops were scattered for free use and therefore he probably doesn’t think it’s wrong to steal them when they have no ownership. </w:t>
            </w:r>
          </w:p>
          <w:p w14:paraId="7585BA63" w14:textId="77777777" w:rsidR="003E18B0" w:rsidRPr="00FC7106" w:rsidRDefault="003E18B0" w:rsidP="003E18B0">
            <w:pPr>
              <w:pStyle w:val="ListParagraph"/>
              <w:numPr>
                <w:ilvl w:val="0"/>
                <w:numId w:val="9"/>
              </w:numPr>
              <w:spacing w:line="360" w:lineRule="auto"/>
              <w:jc w:val="both"/>
              <w:rPr>
                <w:rFonts w:ascii="Times New Roman" w:hAnsi="Times New Roman"/>
                <w:sz w:val="24"/>
                <w:szCs w:val="24"/>
              </w:rPr>
            </w:pPr>
            <w:r w:rsidRPr="00FC7106">
              <w:rPr>
                <w:rFonts w:ascii="Times New Roman" w:hAnsi="Times New Roman"/>
                <w:sz w:val="24"/>
                <w:szCs w:val="24"/>
              </w:rPr>
              <w:t xml:space="preserve">Equality – I demonstrated equality by listening to every child’s opinions and by encouraging all the children to participate. </w:t>
            </w:r>
          </w:p>
          <w:p w14:paraId="264C56C9" w14:textId="77777777" w:rsidR="003E18B0" w:rsidRPr="00FC7106" w:rsidRDefault="003E18B0" w:rsidP="00422FB9">
            <w:pPr>
              <w:spacing w:line="360" w:lineRule="auto"/>
              <w:jc w:val="both"/>
              <w:rPr>
                <w:rFonts w:ascii="Times New Roman" w:hAnsi="Times New Roman" w:cs="Times New Roman"/>
                <w:sz w:val="24"/>
                <w:szCs w:val="24"/>
              </w:rPr>
            </w:pPr>
            <w:r w:rsidRPr="00FC7106">
              <w:rPr>
                <w:rFonts w:ascii="Times New Roman" w:hAnsi="Times New Roman" w:cs="Times New Roman"/>
                <w:sz w:val="24"/>
                <w:szCs w:val="24"/>
              </w:rPr>
              <w:t xml:space="preserve"> </w:t>
            </w:r>
          </w:p>
          <w:p w14:paraId="59AA295F" w14:textId="77777777" w:rsidR="003E18B0" w:rsidRPr="00FC7106" w:rsidRDefault="003E18B0" w:rsidP="00422FB9">
            <w:pPr>
              <w:spacing w:line="360" w:lineRule="auto"/>
              <w:jc w:val="both"/>
              <w:rPr>
                <w:rFonts w:ascii="Times New Roman" w:hAnsi="Times New Roman" w:cs="Times New Roman"/>
                <w:sz w:val="24"/>
                <w:szCs w:val="24"/>
              </w:rPr>
            </w:pPr>
          </w:p>
          <w:p w14:paraId="7001FEDF" w14:textId="77777777" w:rsidR="003E18B0" w:rsidRPr="00FC7106" w:rsidRDefault="003E18B0" w:rsidP="00422FB9">
            <w:pPr>
              <w:spacing w:line="360" w:lineRule="auto"/>
              <w:jc w:val="both"/>
              <w:rPr>
                <w:rFonts w:ascii="Times New Roman" w:hAnsi="Times New Roman" w:cs="Times New Roman"/>
                <w:sz w:val="24"/>
                <w:szCs w:val="24"/>
              </w:rPr>
            </w:pPr>
          </w:p>
          <w:p w14:paraId="179B974B" w14:textId="77777777" w:rsidR="003E18B0" w:rsidRPr="00FC7106" w:rsidRDefault="003E18B0" w:rsidP="00422FB9">
            <w:pPr>
              <w:spacing w:line="360" w:lineRule="auto"/>
              <w:jc w:val="both"/>
              <w:rPr>
                <w:rFonts w:ascii="Times New Roman" w:hAnsi="Times New Roman" w:cs="Times New Roman"/>
                <w:sz w:val="24"/>
                <w:szCs w:val="24"/>
              </w:rPr>
            </w:pPr>
          </w:p>
          <w:p w14:paraId="4707C979" w14:textId="77777777" w:rsidR="003E18B0" w:rsidRPr="00FC7106" w:rsidRDefault="003E18B0" w:rsidP="00422FB9">
            <w:pPr>
              <w:spacing w:line="360" w:lineRule="auto"/>
              <w:jc w:val="both"/>
              <w:rPr>
                <w:rFonts w:ascii="Times New Roman" w:hAnsi="Times New Roman" w:cs="Times New Roman"/>
                <w:sz w:val="24"/>
                <w:szCs w:val="24"/>
              </w:rPr>
            </w:pPr>
          </w:p>
        </w:tc>
      </w:tr>
      <w:tr w:rsidR="00640E71" w:rsidRPr="00B371C2" w14:paraId="03065822" w14:textId="77777777" w:rsidTr="00640E71">
        <w:trPr>
          <w:trHeight w:val="278"/>
        </w:trPr>
        <w:tc>
          <w:tcPr>
            <w:tcW w:w="15389" w:type="dxa"/>
          </w:tcPr>
          <w:p w14:paraId="0C21AD69" w14:textId="77777777" w:rsidR="003E18B0" w:rsidRPr="00B569B2" w:rsidRDefault="003E18B0" w:rsidP="00422FB9">
            <w:pPr>
              <w:spacing w:line="360" w:lineRule="auto"/>
              <w:rPr>
                <w:rFonts w:ascii="Arial" w:hAnsi="Arial" w:cs="Arial"/>
                <w:b/>
              </w:rPr>
            </w:pPr>
            <w:r w:rsidRPr="00B569B2">
              <w:rPr>
                <w:rFonts w:ascii="Arial" w:hAnsi="Arial" w:cs="Arial"/>
                <w:b/>
              </w:rPr>
              <w:t xml:space="preserve">What could have been done differently? </w:t>
            </w:r>
          </w:p>
        </w:tc>
      </w:tr>
      <w:tr w:rsidR="00640E71" w:rsidRPr="00B371C2" w14:paraId="7905B7F4" w14:textId="77777777" w:rsidTr="00640E71">
        <w:trPr>
          <w:trHeight w:val="3797"/>
        </w:trPr>
        <w:tc>
          <w:tcPr>
            <w:tcW w:w="15389" w:type="dxa"/>
          </w:tcPr>
          <w:p w14:paraId="256FD2AA" w14:textId="77777777" w:rsidR="003E18B0" w:rsidRDefault="003E18B0" w:rsidP="003E18B0">
            <w:pPr>
              <w:pStyle w:val="ListParagraph"/>
              <w:numPr>
                <w:ilvl w:val="0"/>
                <w:numId w:val="8"/>
              </w:numPr>
              <w:spacing w:line="360" w:lineRule="auto"/>
              <w:rPr>
                <w:rFonts w:ascii="Arial" w:hAnsi="Arial" w:cs="Arial"/>
              </w:rPr>
            </w:pPr>
            <w:r>
              <w:rPr>
                <w:rFonts w:ascii="Arial" w:hAnsi="Arial" w:cs="Arial"/>
              </w:rPr>
              <w:t>A better plan so that realistic aims are set to reduce challenges. I noticed that stress was impacting the staff’s teaching because of time restrictions.</w:t>
            </w:r>
          </w:p>
          <w:p w14:paraId="4DF19415" w14:textId="77777777" w:rsidR="003E18B0" w:rsidRDefault="003E18B0" w:rsidP="003E18B0">
            <w:pPr>
              <w:pStyle w:val="ListParagraph"/>
              <w:numPr>
                <w:ilvl w:val="0"/>
                <w:numId w:val="8"/>
              </w:numPr>
              <w:spacing w:line="360" w:lineRule="auto"/>
              <w:rPr>
                <w:rFonts w:ascii="Arial" w:hAnsi="Arial" w:cs="Arial"/>
              </w:rPr>
            </w:pPr>
            <w:r>
              <w:rPr>
                <w:rFonts w:ascii="Arial" w:hAnsi="Arial" w:cs="Arial"/>
              </w:rPr>
              <w:t>I feel that the activity would have worked better if it was conducted outside on the playing field. This is because there are less distractions on the field and I believe that they prefer playing on the field from my previous observations.</w:t>
            </w:r>
          </w:p>
          <w:p w14:paraId="47CACFAE" w14:textId="77777777" w:rsidR="003E18B0" w:rsidRPr="008B32D7" w:rsidRDefault="003E18B0" w:rsidP="003E18B0">
            <w:pPr>
              <w:pStyle w:val="ListParagraph"/>
              <w:numPr>
                <w:ilvl w:val="0"/>
                <w:numId w:val="8"/>
              </w:numPr>
              <w:spacing w:line="360" w:lineRule="auto"/>
              <w:rPr>
                <w:rFonts w:ascii="Arial" w:hAnsi="Arial" w:cs="Arial"/>
              </w:rPr>
            </w:pPr>
            <w:r>
              <w:rPr>
                <w:rFonts w:ascii="Arial" w:hAnsi="Arial" w:cs="Arial"/>
              </w:rPr>
              <w:t xml:space="preserve">Improving confidence – I felt under pressure when the head teacher entered the hall and I feel that this hindered my performance on times. </w:t>
            </w:r>
          </w:p>
          <w:p w14:paraId="4A8E2F2F" w14:textId="77777777" w:rsidR="003E18B0" w:rsidRPr="003062A6" w:rsidRDefault="003E18B0" w:rsidP="003E18B0">
            <w:pPr>
              <w:pStyle w:val="ListParagraph"/>
              <w:numPr>
                <w:ilvl w:val="0"/>
                <w:numId w:val="8"/>
              </w:numPr>
              <w:spacing w:line="360" w:lineRule="auto"/>
              <w:rPr>
                <w:rFonts w:ascii="Arial" w:hAnsi="Arial" w:cs="Arial"/>
              </w:rPr>
            </w:pPr>
            <w:r>
              <w:rPr>
                <w:rFonts w:ascii="Arial" w:hAnsi="Arial" w:cs="Arial"/>
              </w:rPr>
              <w:t xml:space="preserve">More responsibility in planning so that a more collective approach is made. I was conscious over whether or not a sports day for early years is appropriate since competition could affect children negatively. </w:t>
            </w:r>
          </w:p>
          <w:p w14:paraId="4BB50A45" w14:textId="77777777" w:rsidR="003E18B0" w:rsidRDefault="003E18B0" w:rsidP="00422FB9">
            <w:pPr>
              <w:spacing w:line="360" w:lineRule="auto"/>
              <w:rPr>
                <w:rFonts w:ascii="Arial" w:hAnsi="Arial" w:cs="Arial"/>
              </w:rPr>
            </w:pPr>
          </w:p>
          <w:p w14:paraId="7B57DDFE" w14:textId="77777777" w:rsidR="003E18B0" w:rsidRDefault="003E18B0" w:rsidP="00422FB9">
            <w:pPr>
              <w:spacing w:line="360" w:lineRule="auto"/>
              <w:rPr>
                <w:rFonts w:ascii="Arial" w:hAnsi="Arial" w:cs="Arial"/>
              </w:rPr>
            </w:pPr>
          </w:p>
          <w:p w14:paraId="74EC4CCF" w14:textId="77777777" w:rsidR="003E18B0" w:rsidRDefault="003E18B0" w:rsidP="00422FB9">
            <w:pPr>
              <w:spacing w:line="360" w:lineRule="auto"/>
              <w:rPr>
                <w:rFonts w:ascii="Arial" w:hAnsi="Arial" w:cs="Arial"/>
              </w:rPr>
            </w:pPr>
          </w:p>
          <w:p w14:paraId="284BA500" w14:textId="77777777" w:rsidR="003E18B0" w:rsidRPr="00B371C2" w:rsidRDefault="003E18B0" w:rsidP="00422FB9">
            <w:pPr>
              <w:spacing w:line="360" w:lineRule="auto"/>
              <w:rPr>
                <w:rFonts w:ascii="Arial" w:hAnsi="Arial" w:cs="Arial"/>
              </w:rPr>
            </w:pPr>
          </w:p>
        </w:tc>
      </w:tr>
    </w:tbl>
    <w:p w14:paraId="322FA56B" w14:textId="77777777" w:rsidR="003E18B0" w:rsidRDefault="003E18B0" w:rsidP="00196B2A">
      <w:pPr>
        <w:spacing w:line="360" w:lineRule="auto"/>
        <w:rPr>
          <w:rFonts w:ascii="Times New Roman" w:hAnsi="Times New Roman" w:cs="Times New Roman"/>
          <w:b/>
          <w:sz w:val="24"/>
          <w:szCs w:val="24"/>
          <w:u w:val="single"/>
        </w:rPr>
      </w:pPr>
    </w:p>
    <w:p w14:paraId="74EF507F" w14:textId="77777777" w:rsidR="00640E71" w:rsidRPr="004D1A55" w:rsidRDefault="00640E71" w:rsidP="00640E71">
      <w:pPr>
        <w:spacing w:line="360" w:lineRule="auto"/>
        <w:jc w:val="both"/>
        <w:rPr>
          <w:rFonts w:ascii="Times New Roman" w:hAnsi="Times New Roman" w:cs="Times New Roman"/>
          <w:b/>
          <w:sz w:val="24"/>
          <w:szCs w:val="24"/>
          <w:u w:val="single"/>
        </w:rPr>
      </w:pPr>
      <w:r w:rsidRPr="004D1A55">
        <w:rPr>
          <w:rFonts w:ascii="Times New Roman" w:hAnsi="Times New Roman" w:cs="Times New Roman"/>
          <w:b/>
          <w:sz w:val="24"/>
          <w:szCs w:val="24"/>
          <w:u w:val="single"/>
        </w:rPr>
        <w:t>Conclusion</w:t>
      </w:r>
    </w:p>
    <w:p w14:paraId="5D8AC6B2" w14:textId="77777777" w:rsidR="00640E71" w:rsidRDefault="00640E71" w:rsidP="00640E71">
      <w:pPr>
        <w:spacing w:line="360" w:lineRule="auto"/>
        <w:jc w:val="both"/>
        <w:rPr>
          <w:rFonts w:ascii="Times New Roman" w:hAnsi="Times New Roman" w:cs="Times New Roman"/>
          <w:sz w:val="24"/>
          <w:szCs w:val="24"/>
        </w:rPr>
      </w:pPr>
      <w:r w:rsidRPr="004D1A55">
        <w:rPr>
          <w:rFonts w:ascii="Times New Roman" w:hAnsi="Times New Roman" w:cs="Times New Roman"/>
          <w:sz w:val="24"/>
          <w:szCs w:val="24"/>
        </w:rPr>
        <w:lastRenderedPageBreak/>
        <w:t>The activity brought out skills that I didn’t know I possessed. One in particular was my ability to quickly reflect in action. I was able to reflect on the challenges and immediately solve them by using my knowledge gained from University and experience. This was mentioned above (negotiation process). My practice was acknowledged by others and I received praise from my ability to comply with the task and communicate effectively. This activity was a learning experience in which I can further develop by reflecting on action.</w:t>
      </w:r>
      <w:r>
        <w:rPr>
          <w:rFonts w:ascii="Times New Roman" w:hAnsi="Times New Roman" w:cs="Times New Roman"/>
          <w:sz w:val="24"/>
          <w:szCs w:val="24"/>
        </w:rPr>
        <w:t xml:space="preserve"> </w:t>
      </w:r>
    </w:p>
    <w:p w14:paraId="71247B6A" w14:textId="77777777" w:rsidR="00AD13CD" w:rsidRDefault="00AD13CD" w:rsidP="00640E71">
      <w:pPr>
        <w:spacing w:line="360" w:lineRule="auto"/>
        <w:jc w:val="both"/>
        <w:rPr>
          <w:rFonts w:ascii="Times New Roman" w:hAnsi="Times New Roman" w:cs="Times New Roman"/>
          <w:sz w:val="24"/>
          <w:szCs w:val="24"/>
        </w:rPr>
      </w:pPr>
    </w:p>
    <w:p w14:paraId="45B75B1C" w14:textId="77777777" w:rsidR="00AD13CD" w:rsidRDefault="00AD13CD" w:rsidP="00640E71">
      <w:pPr>
        <w:spacing w:line="360" w:lineRule="auto"/>
        <w:jc w:val="both"/>
        <w:rPr>
          <w:rFonts w:ascii="Times New Roman" w:hAnsi="Times New Roman" w:cs="Times New Roman"/>
          <w:sz w:val="24"/>
          <w:szCs w:val="24"/>
        </w:rPr>
      </w:pPr>
    </w:p>
    <w:p w14:paraId="262F0D73" w14:textId="77777777" w:rsidR="00AD13CD" w:rsidRDefault="00AD13CD" w:rsidP="00640E71">
      <w:pPr>
        <w:spacing w:line="360" w:lineRule="auto"/>
        <w:jc w:val="both"/>
        <w:rPr>
          <w:rFonts w:ascii="Times New Roman" w:hAnsi="Times New Roman" w:cs="Times New Roman"/>
          <w:sz w:val="24"/>
          <w:szCs w:val="24"/>
        </w:rPr>
      </w:pPr>
    </w:p>
    <w:p w14:paraId="7623CB2B" w14:textId="77777777" w:rsidR="00AD13CD" w:rsidRDefault="00AD13CD" w:rsidP="00640E71">
      <w:pPr>
        <w:spacing w:line="360" w:lineRule="auto"/>
        <w:jc w:val="both"/>
        <w:rPr>
          <w:rFonts w:ascii="Times New Roman" w:hAnsi="Times New Roman" w:cs="Times New Roman"/>
          <w:sz w:val="24"/>
          <w:szCs w:val="24"/>
        </w:rPr>
      </w:pPr>
    </w:p>
    <w:p w14:paraId="56361B05" w14:textId="77777777" w:rsidR="00AD13CD" w:rsidRDefault="00AD13CD" w:rsidP="00640E71">
      <w:pPr>
        <w:spacing w:line="360" w:lineRule="auto"/>
        <w:jc w:val="both"/>
        <w:rPr>
          <w:rFonts w:ascii="Times New Roman" w:hAnsi="Times New Roman" w:cs="Times New Roman"/>
          <w:sz w:val="24"/>
          <w:szCs w:val="24"/>
        </w:rPr>
      </w:pPr>
    </w:p>
    <w:p w14:paraId="74B765F5" w14:textId="77777777" w:rsidR="00AD13CD" w:rsidRDefault="00AD13CD" w:rsidP="00640E71">
      <w:pPr>
        <w:spacing w:line="360" w:lineRule="auto"/>
        <w:jc w:val="both"/>
        <w:rPr>
          <w:rFonts w:ascii="Times New Roman" w:hAnsi="Times New Roman" w:cs="Times New Roman"/>
          <w:sz w:val="24"/>
          <w:szCs w:val="24"/>
        </w:rPr>
      </w:pPr>
    </w:p>
    <w:p w14:paraId="3ACF4B5C" w14:textId="77777777" w:rsidR="00AD13CD" w:rsidRDefault="00AD13CD" w:rsidP="00640E71">
      <w:pPr>
        <w:spacing w:line="360" w:lineRule="auto"/>
        <w:jc w:val="both"/>
        <w:rPr>
          <w:rFonts w:ascii="Times New Roman" w:hAnsi="Times New Roman" w:cs="Times New Roman"/>
          <w:sz w:val="24"/>
          <w:szCs w:val="24"/>
        </w:rPr>
      </w:pPr>
    </w:p>
    <w:p w14:paraId="3D8ADCDE" w14:textId="77777777" w:rsidR="00AD13CD" w:rsidRDefault="00AD13CD" w:rsidP="00640E71">
      <w:pPr>
        <w:spacing w:line="360" w:lineRule="auto"/>
        <w:jc w:val="both"/>
        <w:rPr>
          <w:rFonts w:ascii="Times New Roman" w:hAnsi="Times New Roman" w:cs="Times New Roman"/>
          <w:sz w:val="24"/>
          <w:szCs w:val="24"/>
        </w:rPr>
      </w:pPr>
    </w:p>
    <w:p w14:paraId="1347FF54" w14:textId="023EC771" w:rsidR="00AD13CD" w:rsidRPr="00AD13CD" w:rsidRDefault="00AD13CD" w:rsidP="00640E71">
      <w:pPr>
        <w:spacing w:line="360" w:lineRule="auto"/>
        <w:jc w:val="both"/>
        <w:rPr>
          <w:rFonts w:ascii="Times New Roman" w:hAnsi="Times New Roman" w:cs="Times New Roman"/>
          <w:b/>
          <w:sz w:val="24"/>
          <w:szCs w:val="24"/>
          <w:u w:val="single"/>
        </w:rPr>
        <w:sectPr w:rsidR="00AD13CD" w:rsidRPr="00AD13CD" w:rsidSect="001A570B">
          <w:headerReference w:type="default" r:id="rId8"/>
          <w:footerReference w:type="even" r:id="rId9"/>
          <w:footerReference w:type="default" r:id="rId10"/>
          <w:pgSz w:w="16838" w:h="11906" w:orient="landscape"/>
          <w:pgMar w:top="1134" w:right="1134" w:bottom="1134" w:left="1134" w:header="709" w:footer="709" w:gutter="0"/>
          <w:cols w:space="708"/>
          <w:docGrid w:linePitch="360"/>
        </w:sectPr>
      </w:pPr>
      <w:proofErr w:type="gramStart"/>
      <w:r w:rsidRPr="00AD13CD">
        <w:rPr>
          <w:rFonts w:ascii="Times New Roman" w:hAnsi="Times New Roman" w:cs="Times New Roman"/>
          <w:b/>
          <w:sz w:val="24"/>
          <w:szCs w:val="24"/>
          <w:u w:val="single"/>
        </w:rPr>
        <w:t>Briefing  Paper</w:t>
      </w:r>
      <w:proofErr w:type="gramEnd"/>
      <w:r w:rsidRPr="00AD13CD">
        <w:rPr>
          <w:rFonts w:ascii="Times New Roman" w:hAnsi="Times New Roman" w:cs="Times New Roman"/>
          <w:b/>
          <w:sz w:val="24"/>
          <w:szCs w:val="24"/>
          <w:u w:val="single"/>
        </w:rPr>
        <w:t xml:space="preserve"> (page 17)</w:t>
      </w:r>
    </w:p>
    <w:p w14:paraId="3C673022"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r w:rsidRPr="00C7347C">
        <w:rPr>
          <w:rFonts w:ascii="Times New Roman" w:hAnsi="Times New Roman" w:cs="Times New Roman"/>
          <w:b/>
          <w:color w:val="000000" w:themeColor="text1"/>
          <w:sz w:val="24"/>
          <w:szCs w:val="24"/>
          <w:u w:val="single"/>
        </w:rPr>
        <w:lastRenderedPageBreak/>
        <w:t>Reflective log references</w:t>
      </w:r>
    </w:p>
    <w:p w14:paraId="5DAE6E8D"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p>
    <w:p w14:paraId="07D40E23"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color w:val="000000" w:themeColor="text1"/>
        </w:rPr>
      </w:pPr>
      <w:r w:rsidRPr="00C7347C">
        <w:rPr>
          <w:color w:val="000000" w:themeColor="text1"/>
        </w:rPr>
        <w:t>My.cumbria.ac.uk. (no date).</w:t>
      </w:r>
      <w:r w:rsidRPr="00C7347C">
        <w:rPr>
          <w:rStyle w:val="apple-converted-space"/>
          <w:color w:val="000000" w:themeColor="text1"/>
        </w:rPr>
        <w:t> </w:t>
      </w:r>
      <w:r w:rsidRPr="00C7347C">
        <w:rPr>
          <w:i/>
          <w:iCs/>
          <w:color w:val="000000" w:themeColor="text1"/>
        </w:rPr>
        <w:t>Gibbs' Reflective Cycle</w:t>
      </w:r>
      <w:r w:rsidRPr="00C7347C">
        <w:rPr>
          <w:color w:val="000000" w:themeColor="text1"/>
        </w:rPr>
        <w:t>. [online] Available at: https://my.cumbria.ac.uk/media/MyCumbria/Documents/ReflectiveCycleGibbs.pdf [Accessed 20 Jan. 2018].</w:t>
      </w:r>
    </w:p>
    <w:p w14:paraId="6D2F124E"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p>
    <w:p w14:paraId="41DE2004"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p>
    <w:p w14:paraId="017EFFAA"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p>
    <w:p w14:paraId="0022D7CE"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r w:rsidRPr="00C7347C">
        <w:rPr>
          <w:rFonts w:ascii="Times New Roman" w:hAnsi="Times New Roman" w:cs="Times New Roman"/>
          <w:b/>
          <w:color w:val="000000" w:themeColor="text1"/>
          <w:sz w:val="24"/>
          <w:szCs w:val="24"/>
          <w:u w:val="single"/>
        </w:rPr>
        <w:t>Presentation References</w:t>
      </w:r>
    </w:p>
    <w:p w14:paraId="53BDB268" w14:textId="77777777" w:rsidR="00C7347C" w:rsidRPr="00C7347C" w:rsidRDefault="00C7347C" w:rsidP="00C7347C">
      <w:pPr>
        <w:spacing w:line="360" w:lineRule="auto"/>
        <w:jc w:val="both"/>
        <w:rPr>
          <w:rFonts w:ascii="Times New Roman" w:hAnsi="Times New Roman" w:cs="Times New Roman"/>
          <w:b/>
          <w:color w:val="000000" w:themeColor="text1"/>
          <w:sz w:val="24"/>
          <w:szCs w:val="24"/>
          <w:u w:val="single"/>
        </w:rPr>
      </w:pPr>
    </w:p>
    <w:p w14:paraId="2F722A71"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color w:val="000000" w:themeColor="text1"/>
        </w:rPr>
      </w:pPr>
      <w:r w:rsidRPr="00C7347C">
        <w:rPr>
          <w:color w:val="000000" w:themeColor="text1"/>
        </w:rPr>
        <w:t>My.cumbria.ac.uk. (no date).</w:t>
      </w:r>
      <w:r w:rsidRPr="00C7347C">
        <w:rPr>
          <w:rStyle w:val="apple-converted-space"/>
          <w:color w:val="000000" w:themeColor="text1"/>
        </w:rPr>
        <w:t> </w:t>
      </w:r>
      <w:r w:rsidRPr="00C7347C">
        <w:rPr>
          <w:i/>
          <w:iCs/>
          <w:color w:val="000000" w:themeColor="text1"/>
        </w:rPr>
        <w:t>Gibbs' Reflective Cycle</w:t>
      </w:r>
      <w:r w:rsidRPr="00C7347C">
        <w:rPr>
          <w:color w:val="000000" w:themeColor="text1"/>
        </w:rPr>
        <w:t>. [online] Available at: https://my.cumbria.ac.uk/media/MyCumbria/Documents/ReflectiveCycleGibbs.pdf [Accessed 20 Jan. 2018].</w:t>
      </w:r>
    </w:p>
    <w:p w14:paraId="49D2F948"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color w:val="000000" w:themeColor="text1"/>
        </w:rPr>
      </w:pPr>
      <w:r w:rsidRPr="00C7347C">
        <w:rPr>
          <w:color w:val="000000" w:themeColor="text1"/>
        </w:rPr>
        <w:t>Learn.solent.ac.uk. (no date).</w:t>
      </w:r>
      <w:r w:rsidRPr="00C7347C">
        <w:rPr>
          <w:rStyle w:val="apple-converted-space"/>
          <w:color w:val="000000" w:themeColor="text1"/>
        </w:rPr>
        <w:t> </w:t>
      </w:r>
      <w:r w:rsidRPr="00C7347C">
        <w:rPr>
          <w:i/>
          <w:iCs/>
          <w:color w:val="000000" w:themeColor="text1"/>
        </w:rPr>
        <w:t>Reflective thinking and writing: Kolb's Learning Cycle</w:t>
      </w:r>
      <w:r w:rsidRPr="00C7347C">
        <w:rPr>
          <w:color w:val="000000" w:themeColor="text1"/>
        </w:rPr>
        <w:t>. [online] Available at: https://learn.solent.ac.uk/mod/book/view.php?id=2732&amp;chapterid=1112 [Accessed 22 Jan. 2018].</w:t>
      </w:r>
    </w:p>
    <w:p w14:paraId="3DB21CE4"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color w:val="000000" w:themeColor="text1"/>
        </w:rPr>
      </w:pPr>
    </w:p>
    <w:p w14:paraId="750B3995"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b/>
          <w:color w:val="000000" w:themeColor="text1"/>
          <w:u w:val="single"/>
        </w:rPr>
      </w:pPr>
      <w:r w:rsidRPr="00C7347C">
        <w:rPr>
          <w:b/>
          <w:color w:val="000000" w:themeColor="text1"/>
          <w:u w:val="single"/>
        </w:rPr>
        <w:t>Briefing Paper References</w:t>
      </w:r>
    </w:p>
    <w:p w14:paraId="4AACF267"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b/>
          <w:color w:val="000000" w:themeColor="text1"/>
          <w:u w:val="single"/>
        </w:rPr>
      </w:pPr>
    </w:p>
    <w:p w14:paraId="67DC3B33"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themeColor="text1"/>
          <w:sz w:val="24"/>
          <w:szCs w:val="24"/>
          <w:lang w:eastAsia="en-GB"/>
        </w:rPr>
      </w:pPr>
      <w:proofErr w:type="spellStart"/>
      <w:r w:rsidRPr="00C7347C">
        <w:rPr>
          <w:rFonts w:ascii="Times New Roman" w:hAnsi="Times New Roman" w:cs="Times New Roman"/>
          <w:color w:val="000000" w:themeColor="text1"/>
          <w:sz w:val="24"/>
          <w:szCs w:val="24"/>
          <w:lang w:eastAsia="en-GB"/>
        </w:rPr>
        <w:t>Bassot</w:t>
      </w:r>
      <w:proofErr w:type="spellEnd"/>
      <w:r w:rsidRPr="00C7347C">
        <w:rPr>
          <w:rFonts w:ascii="Times New Roman" w:hAnsi="Times New Roman" w:cs="Times New Roman"/>
          <w:color w:val="000000" w:themeColor="text1"/>
          <w:sz w:val="24"/>
          <w:szCs w:val="24"/>
          <w:lang w:eastAsia="en-GB"/>
        </w:rPr>
        <w:t>, B. (2016). </w:t>
      </w:r>
      <w:r w:rsidRPr="00C7347C">
        <w:rPr>
          <w:rFonts w:ascii="Times New Roman" w:hAnsi="Times New Roman" w:cs="Times New Roman"/>
          <w:i/>
          <w:iCs/>
          <w:color w:val="000000" w:themeColor="text1"/>
          <w:sz w:val="24"/>
          <w:szCs w:val="24"/>
          <w:lang w:eastAsia="en-GB"/>
        </w:rPr>
        <w:t>The Reflective Practice Guide</w:t>
      </w:r>
      <w:r w:rsidRPr="00C7347C">
        <w:rPr>
          <w:rFonts w:ascii="Times New Roman" w:hAnsi="Times New Roman" w:cs="Times New Roman"/>
          <w:color w:val="000000" w:themeColor="text1"/>
          <w:sz w:val="24"/>
          <w:szCs w:val="24"/>
          <w:lang w:eastAsia="en-GB"/>
        </w:rPr>
        <w:t>. [</w:t>
      </w:r>
      <w:proofErr w:type="spellStart"/>
      <w:r w:rsidRPr="00C7347C">
        <w:rPr>
          <w:rFonts w:ascii="Times New Roman" w:hAnsi="Times New Roman" w:cs="Times New Roman"/>
          <w:color w:val="000000" w:themeColor="text1"/>
          <w:sz w:val="24"/>
          <w:szCs w:val="24"/>
          <w:lang w:eastAsia="en-GB"/>
        </w:rPr>
        <w:t>ebook</w:t>
      </w:r>
      <w:proofErr w:type="spellEnd"/>
      <w:r w:rsidRPr="00C7347C">
        <w:rPr>
          <w:rFonts w:ascii="Times New Roman" w:hAnsi="Times New Roman" w:cs="Times New Roman"/>
          <w:color w:val="000000" w:themeColor="text1"/>
          <w:sz w:val="24"/>
          <w:szCs w:val="24"/>
          <w:lang w:eastAsia="en-GB"/>
        </w:rPr>
        <w:t>] New York: Abingdon. Available at: https://www-dawsonera-com.ezproxy.uwtsd.ac.uk/abstract/9781315768298 [Accessed 22 Jan. 2018].</w:t>
      </w:r>
    </w:p>
    <w:p w14:paraId="06D7EEF2"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themeColor="text1"/>
          <w:sz w:val="24"/>
          <w:szCs w:val="24"/>
          <w:lang w:eastAsia="en-GB"/>
        </w:rPr>
      </w:pPr>
      <w:proofErr w:type="spellStart"/>
      <w:r w:rsidRPr="00C7347C">
        <w:rPr>
          <w:rFonts w:ascii="Times New Roman" w:hAnsi="Times New Roman" w:cs="Times New Roman"/>
          <w:color w:val="000000" w:themeColor="text1"/>
          <w:sz w:val="24"/>
          <w:szCs w:val="24"/>
          <w:lang w:eastAsia="en-GB"/>
        </w:rPr>
        <w:lastRenderedPageBreak/>
        <w:t>Clarà</w:t>
      </w:r>
      <w:proofErr w:type="spellEnd"/>
      <w:r w:rsidRPr="00C7347C">
        <w:rPr>
          <w:rFonts w:ascii="Times New Roman" w:hAnsi="Times New Roman" w:cs="Times New Roman"/>
          <w:color w:val="000000" w:themeColor="text1"/>
          <w:sz w:val="24"/>
          <w:szCs w:val="24"/>
          <w:lang w:eastAsia="en-GB"/>
        </w:rPr>
        <w:t>, M. (2014). What Is Reflection? Looking for Clarity in an Ambiguous Notion. </w:t>
      </w:r>
      <w:r w:rsidRPr="00C7347C">
        <w:rPr>
          <w:rFonts w:ascii="Times New Roman" w:hAnsi="Times New Roman" w:cs="Times New Roman"/>
          <w:i/>
          <w:iCs/>
          <w:color w:val="000000" w:themeColor="text1"/>
          <w:sz w:val="24"/>
          <w:szCs w:val="24"/>
          <w:lang w:eastAsia="en-GB"/>
        </w:rPr>
        <w:t>Journal of Teacher Education</w:t>
      </w:r>
      <w:r w:rsidRPr="00C7347C">
        <w:rPr>
          <w:rFonts w:ascii="Times New Roman" w:hAnsi="Times New Roman" w:cs="Times New Roman"/>
          <w:color w:val="000000" w:themeColor="text1"/>
          <w:sz w:val="24"/>
          <w:szCs w:val="24"/>
          <w:lang w:eastAsia="en-GB"/>
        </w:rPr>
        <w:t>, [online] 66(3), pp.261-270. Available at: http://journals.sagepub.com.ezproxy.uwtsd.ac.uk/doi/abs/10.1177/0022487114552028 [Accessed 20 Jan. 2018].</w:t>
      </w:r>
    </w:p>
    <w:p w14:paraId="24F65E1B"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themeColor="text1"/>
          <w:sz w:val="24"/>
          <w:szCs w:val="24"/>
          <w:lang w:eastAsia="en-GB"/>
        </w:rPr>
      </w:pPr>
      <w:r w:rsidRPr="00C7347C">
        <w:rPr>
          <w:rFonts w:ascii="Times New Roman" w:hAnsi="Times New Roman" w:cs="Times New Roman"/>
          <w:color w:val="000000" w:themeColor="text1"/>
          <w:sz w:val="24"/>
          <w:szCs w:val="24"/>
          <w:lang w:eastAsia="en-GB"/>
        </w:rPr>
        <w:t>Cunningham, N. and Moore, K. (2014). Beyond the 'swampy lowlands': the welfare benefits of reflective practice through learning. </w:t>
      </w:r>
      <w:r w:rsidRPr="00C7347C">
        <w:rPr>
          <w:rFonts w:ascii="Times New Roman" w:hAnsi="Times New Roman" w:cs="Times New Roman"/>
          <w:i/>
          <w:iCs/>
          <w:color w:val="000000" w:themeColor="text1"/>
          <w:sz w:val="24"/>
          <w:szCs w:val="24"/>
          <w:lang w:eastAsia="en-GB"/>
        </w:rPr>
        <w:t>Journal of Poverty and Social Justice</w:t>
      </w:r>
      <w:r w:rsidRPr="00C7347C">
        <w:rPr>
          <w:rFonts w:ascii="Times New Roman" w:hAnsi="Times New Roman" w:cs="Times New Roman"/>
          <w:color w:val="000000" w:themeColor="text1"/>
          <w:sz w:val="24"/>
          <w:szCs w:val="24"/>
          <w:lang w:eastAsia="en-GB"/>
        </w:rPr>
        <w:t>, [online] 22(3), p.272. Available at: https://search-proquest-com.ezproxy.uwtsd.ac.uk/docview/1948397612?accountid=130472&amp;rfr_id=info%3Axri%2Fsid%3Aprimo [Accessed 22 Jan. 2018].</w:t>
      </w:r>
    </w:p>
    <w:p w14:paraId="1A850163"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themeColor="text1"/>
          <w:sz w:val="24"/>
          <w:szCs w:val="24"/>
          <w:lang w:eastAsia="en-GB"/>
        </w:rPr>
      </w:pPr>
      <w:proofErr w:type="spellStart"/>
      <w:r w:rsidRPr="00C7347C">
        <w:rPr>
          <w:rFonts w:ascii="Times New Roman" w:hAnsi="Times New Roman" w:cs="Times New Roman"/>
          <w:color w:val="000000" w:themeColor="text1"/>
          <w:sz w:val="24"/>
          <w:szCs w:val="24"/>
          <w:lang w:eastAsia="en-GB"/>
        </w:rPr>
        <w:t>Dochy</w:t>
      </w:r>
      <w:proofErr w:type="spellEnd"/>
      <w:r w:rsidRPr="00C7347C">
        <w:rPr>
          <w:rFonts w:ascii="Times New Roman" w:hAnsi="Times New Roman" w:cs="Times New Roman"/>
          <w:color w:val="000000" w:themeColor="text1"/>
          <w:sz w:val="24"/>
          <w:szCs w:val="24"/>
          <w:lang w:eastAsia="en-GB"/>
        </w:rPr>
        <w:t>, F. (2011). </w:t>
      </w:r>
      <w:r w:rsidRPr="00C7347C">
        <w:rPr>
          <w:rFonts w:ascii="Times New Roman" w:hAnsi="Times New Roman" w:cs="Times New Roman"/>
          <w:i/>
          <w:iCs/>
          <w:color w:val="000000" w:themeColor="text1"/>
          <w:sz w:val="24"/>
          <w:szCs w:val="24"/>
          <w:lang w:eastAsia="en-GB"/>
        </w:rPr>
        <w:t>Theories of Learning for the Workplace</w:t>
      </w:r>
      <w:r w:rsidRPr="00C7347C">
        <w:rPr>
          <w:rFonts w:ascii="Times New Roman" w:hAnsi="Times New Roman" w:cs="Times New Roman"/>
          <w:color w:val="000000" w:themeColor="text1"/>
          <w:sz w:val="24"/>
          <w:szCs w:val="24"/>
          <w:lang w:eastAsia="en-GB"/>
        </w:rPr>
        <w:t>. [</w:t>
      </w:r>
      <w:proofErr w:type="spellStart"/>
      <w:r w:rsidRPr="00C7347C">
        <w:rPr>
          <w:rFonts w:ascii="Times New Roman" w:hAnsi="Times New Roman" w:cs="Times New Roman"/>
          <w:color w:val="000000" w:themeColor="text1"/>
          <w:sz w:val="24"/>
          <w:szCs w:val="24"/>
          <w:lang w:eastAsia="en-GB"/>
        </w:rPr>
        <w:t>ebook</w:t>
      </w:r>
      <w:proofErr w:type="spellEnd"/>
      <w:r w:rsidRPr="00C7347C">
        <w:rPr>
          <w:rFonts w:ascii="Times New Roman" w:hAnsi="Times New Roman" w:cs="Times New Roman"/>
          <w:color w:val="000000" w:themeColor="text1"/>
          <w:sz w:val="24"/>
          <w:szCs w:val="24"/>
          <w:lang w:eastAsia="en-GB"/>
        </w:rPr>
        <w:t>] New York: Abingdon, p.41. Available at: https://www-dawsonera-com.ezproxy.uwtsd.ac.uk/abstract/9780203817995 [Accessed 23 Jan. 2018].</w:t>
      </w:r>
    </w:p>
    <w:p w14:paraId="7B92E2B1"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themeColor="text1"/>
          <w:sz w:val="24"/>
          <w:szCs w:val="24"/>
          <w:lang w:eastAsia="en-GB"/>
        </w:rPr>
      </w:pPr>
      <w:proofErr w:type="spellStart"/>
      <w:r w:rsidRPr="00C7347C">
        <w:rPr>
          <w:rFonts w:ascii="Times New Roman" w:hAnsi="Times New Roman" w:cs="Times New Roman"/>
          <w:color w:val="000000" w:themeColor="text1"/>
          <w:sz w:val="24"/>
          <w:szCs w:val="24"/>
          <w:lang w:eastAsia="en-GB"/>
        </w:rPr>
        <w:t>Hallet</w:t>
      </w:r>
      <w:proofErr w:type="spellEnd"/>
      <w:r w:rsidRPr="00C7347C">
        <w:rPr>
          <w:rFonts w:ascii="Times New Roman" w:hAnsi="Times New Roman" w:cs="Times New Roman"/>
          <w:color w:val="000000" w:themeColor="text1"/>
          <w:sz w:val="24"/>
          <w:szCs w:val="24"/>
          <w:lang w:eastAsia="en-GB"/>
        </w:rPr>
        <w:t>, E. (2013). ‘We all share a common vision and passion’: Early years professionals reflect upon their leadership of practice role. </w:t>
      </w:r>
      <w:r w:rsidRPr="00C7347C">
        <w:rPr>
          <w:rFonts w:ascii="Times New Roman" w:hAnsi="Times New Roman" w:cs="Times New Roman"/>
          <w:i/>
          <w:iCs/>
          <w:color w:val="000000" w:themeColor="text1"/>
          <w:sz w:val="24"/>
          <w:szCs w:val="24"/>
          <w:lang w:eastAsia="en-GB"/>
        </w:rPr>
        <w:t>Journal of Early Childhood Research</w:t>
      </w:r>
      <w:r w:rsidRPr="00C7347C">
        <w:rPr>
          <w:rFonts w:ascii="Times New Roman" w:hAnsi="Times New Roman" w:cs="Times New Roman"/>
          <w:color w:val="000000" w:themeColor="text1"/>
          <w:sz w:val="24"/>
          <w:szCs w:val="24"/>
          <w:lang w:eastAsia="en-GB"/>
        </w:rPr>
        <w:t>, [online] 11(3), pp.312-325. Available at: http://journals.sagepub.com.ezproxy.uwtsd.ac.uk/doi/abs/10.1177/1476718X13490889 [Accessed 23 Jan. 2018].</w:t>
      </w:r>
    </w:p>
    <w:p w14:paraId="4D0F9530"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themeColor="text1"/>
          <w:sz w:val="24"/>
          <w:szCs w:val="24"/>
          <w:lang w:eastAsia="en-GB"/>
        </w:rPr>
      </w:pPr>
      <w:r w:rsidRPr="00C7347C">
        <w:rPr>
          <w:rFonts w:ascii="Times New Roman" w:hAnsi="Times New Roman" w:cs="Times New Roman"/>
          <w:color w:val="000000" w:themeColor="text1"/>
          <w:sz w:val="24"/>
          <w:szCs w:val="24"/>
          <w:lang w:eastAsia="en-GB"/>
        </w:rPr>
        <w:t xml:space="preserve">Lindon, J. and </w:t>
      </w:r>
      <w:proofErr w:type="spellStart"/>
      <w:r w:rsidRPr="00C7347C">
        <w:rPr>
          <w:rFonts w:ascii="Times New Roman" w:hAnsi="Times New Roman" w:cs="Times New Roman"/>
          <w:color w:val="000000" w:themeColor="text1"/>
          <w:sz w:val="24"/>
          <w:szCs w:val="24"/>
          <w:lang w:eastAsia="en-GB"/>
        </w:rPr>
        <w:t>Trodd</w:t>
      </w:r>
      <w:proofErr w:type="spellEnd"/>
      <w:r w:rsidRPr="00C7347C">
        <w:rPr>
          <w:rFonts w:ascii="Times New Roman" w:hAnsi="Times New Roman" w:cs="Times New Roman"/>
          <w:color w:val="000000" w:themeColor="text1"/>
          <w:sz w:val="24"/>
          <w:szCs w:val="24"/>
          <w:lang w:eastAsia="en-GB"/>
        </w:rPr>
        <w:t>, L. (2016). </w:t>
      </w:r>
      <w:r w:rsidRPr="00C7347C">
        <w:rPr>
          <w:rFonts w:ascii="Times New Roman" w:hAnsi="Times New Roman" w:cs="Times New Roman"/>
          <w:i/>
          <w:iCs/>
          <w:color w:val="000000" w:themeColor="text1"/>
          <w:sz w:val="24"/>
          <w:szCs w:val="24"/>
          <w:lang w:eastAsia="en-GB"/>
        </w:rPr>
        <w:t>Reflective Practice and Early Years Professionalism 3rd Edition</w:t>
      </w:r>
      <w:r w:rsidRPr="00C7347C">
        <w:rPr>
          <w:rFonts w:ascii="Times New Roman" w:hAnsi="Times New Roman" w:cs="Times New Roman"/>
          <w:color w:val="000000" w:themeColor="text1"/>
          <w:sz w:val="24"/>
          <w:szCs w:val="24"/>
          <w:lang w:eastAsia="en-GB"/>
        </w:rPr>
        <w:t>. London: Hodder Education Group.</w:t>
      </w:r>
    </w:p>
    <w:p w14:paraId="69DB3A10"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sz w:val="24"/>
          <w:szCs w:val="24"/>
          <w:lang w:eastAsia="en-GB"/>
        </w:rPr>
      </w:pPr>
      <w:r w:rsidRPr="00C7347C">
        <w:rPr>
          <w:rFonts w:ascii="Times New Roman" w:hAnsi="Times New Roman" w:cs="Times New Roman"/>
          <w:color w:val="000000"/>
          <w:sz w:val="24"/>
          <w:szCs w:val="24"/>
          <w:lang w:eastAsia="en-GB"/>
        </w:rPr>
        <w:t>Paige-Smith, A. and Craft, A. (2011). </w:t>
      </w:r>
      <w:r w:rsidRPr="00C7347C">
        <w:rPr>
          <w:rFonts w:ascii="Times New Roman" w:hAnsi="Times New Roman" w:cs="Times New Roman"/>
          <w:i/>
          <w:iCs/>
          <w:color w:val="000000"/>
          <w:sz w:val="24"/>
          <w:szCs w:val="24"/>
          <w:lang w:eastAsia="en-GB"/>
        </w:rPr>
        <w:t xml:space="preserve">Developing Reflective Practice </w:t>
      </w:r>
      <w:proofErr w:type="gramStart"/>
      <w:r w:rsidRPr="00C7347C">
        <w:rPr>
          <w:rFonts w:ascii="Times New Roman" w:hAnsi="Times New Roman" w:cs="Times New Roman"/>
          <w:i/>
          <w:iCs/>
          <w:color w:val="000000"/>
          <w:sz w:val="24"/>
          <w:szCs w:val="24"/>
          <w:lang w:eastAsia="en-GB"/>
        </w:rPr>
        <w:t>In</w:t>
      </w:r>
      <w:proofErr w:type="gramEnd"/>
      <w:r w:rsidRPr="00C7347C">
        <w:rPr>
          <w:rFonts w:ascii="Times New Roman" w:hAnsi="Times New Roman" w:cs="Times New Roman"/>
          <w:i/>
          <w:iCs/>
          <w:color w:val="000000"/>
          <w:sz w:val="24"/>
          <w:szCs w:val="24"/>
          <w:lang w:eastAsia="en-GB"/>
        </w:rPr>
        <w:t xml:space="preserve"> The Early Years</w:t>
      </w:r>
      <w:r w:rsidRPr="00C7347C">
        <w:rPr>
          <w:rFonts w:ascii="Times New Roman" w:hAnsi="Times New Roman" w:cs="Times New Roman"/>
          <w:color w:val="000000"/>
          <w:sz w:val="24"/>
          <w:szCs w:val="24"/>
          <w:lang w:eastAsia="en-GB"/>
        </w:rPr>
        <w:t>. 2nd ed. Maidenhead: McGraw-Hill International (UK) Ltd., pp.1-105.</w:t>
      </w:r>
    </w:p>
    <w:p w14:paraId="1A4F59AC"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sz w:val="24"/>
          <w:szCs w:val="24"/>
          <w:lang w:eastAsia="en-GB"/>
        </w:rPr>
      </w:pPr>
      <w:r w:rsidRPr="00C7347C">
        <w:rPr>
          <w:rFonts w:ascii="Times New Roman" w:hAnsi="Times New Roman" w:cs="Times New Roman"/>
          <w:color w:val="000000"/>
          <w:sz w:val="24"/>
          <w:szCs w:val="24"/>
          <w:lang w:eastAsia="en-GB"/>
        </w:rPr>
        <w:t>Reed, M. and Canning, N. (2010). </w:t>
      </w:r>
      <w:r w:rsidRPr="00C7347C">
        <w:rPr>
          <w:rFonts w:ascii="Times New Roman" w:hAnsi="Times New Roman" w:cs="Times New Roman"/>
          <w:i/>
          <w:iCs/>
          <w:color w:val="000000"/>
          <w:sz w:val="24"/>
          <w:szCs w:val="24"/>
          <w:lang w:eastAsia="en-GB"/>
        </w:rPr>
        <w:t>Reflective practice in the early years</w:t>
      </w:r>
      <w:r w:rsidRPr="00C7347C">
        <w:rPr>
          <w:rFonts w:ascii="Times New Roman" w:hAnsi="Times New Roman" w:cs="Times New Roman"/>
          <w:color w:val="000000"/>
          <w:sz w:val="24"/>
          <w:szCs w:val="24"/>
          <w:lang w:eastAsia="en-GB"/>
        </w:rPr>
        <w:t>. London: SAGE.</w:t>
      </w:r>
    </w:p>
    <w:p w14:paraId="712FD780" w14:textId="77777777" w:rsidR="00C7347C" w:rsidRPr="00C7347C" w:rsidRDefault="00C7347C" w:rsidP="00C7347C">
      <w:pPr>
        <w:shd w:val="clear" w:color="auto" w:fill="FFFFFF"/>
        <w:spacing w:after="180" w:line="360" w:lineRule="auto"/>
        <w:ind w:left="450" w:hanging="450"/>
        <w:jc w:val="both"/>
        <w:rPr>
          <w:rFonts w:ascii="Times New Roman" w:hAnsi="Times New Roman" w:cs="Times New Roman"/>
          <w:color w:val="000000"/>
          <w:sz w:val="24"/>
          <w:szCs w:val="24"/>
          <w:lang w:eastAsia="en-GB"/>
        </w:rPr>
      </w:pPr>
      <w:r w:rsidRPr="00C7347C">
        <w:rPr>
          <w:rFonts w:ascii="Times New Roman" w:hAnsi="Times New Roman" w:cs="Times New Roman"/>
          <w:color w:val="000000"/>
          <w:sz w:val="24"/>
          <w:szCs w:val="24"/>
          <w:lang w:eastAsia="en-GB"/>
        </w:rPr>
        <w:t>Wagner, K. (2006). Benefits of Reflective Practice. </w:t>
      </w:r>
      <w:r w:rsidRPr="00C7347C">
        <w:rPr>
          <w:rFonts w:ascii="Times New Roman" w:hAnsi="Times New Roman" w:cs="Times New Roman"/>
          <w:i/>
          <w:iCs/>
          <w:color w:val="000000"/>
          <w:sz w:val="24"/>
          <w:szCs w:val="24"/>
          <w:lang w:eastAsia="en-GB"/>
        </w:rPr>
        <w:t>Leadership</w:t>
      </w:r>
      <w:r w:rsidRPr="00C7347C">
        <w:rPr>
          <w:rFonts w:ascii="Times New Roman" w:hAnsi="Times New Roman" w:cs="Times New Roman"/>
          <w:color w:val="000000"/>
          <w:sz w:val="24"/>
          <w:szCs w:val="24"/>
          <w:lang w:eastAsia="en-GB"/>
        </w:rPr>
        <w:t>, 36(2), p.32.</w:t>
      </w:r>
    </w:p>
    <w:p w14:paraId="536B364C" w14:textId="77777777" w:rsidR="00C7347C" w:rsidRPr="00C7347C" w:rsidRDefault="00C7347C" w:rsidP="00C7347C">
      <w:pPr>
        <w:spacing w:line="360" w:lineRule="auto"/>
        <w:jc w:val="both"/>
        <w:rPr>
          <w:rFonts w:ascii="Times New Roman" w:eastAsia="Times New Roman" w:hAnsi="Times New Roman" w:cs="Times New Roman"/>
          <w:sz w:val="24"/>
          <w:szCs w:val="24"/>
          <w:lang w:eastAsia="en-GB"/>
        </w:rPr>
      </w:pPr>
      <w:r w:rsidRPr="00C7347C">
        <w:rPr>
          <w:rFonts w:ascii="Times New Roman" w:eastAsia="Times New Roman" w:hAnsi="Times New Roman" w:cs="Times New Roman"/>
          <w:color w:val="000000"/>
          <w:sz w:val="24"/>
          <w:szCs w:val="24"/>
          <w:shd w:val="clear" w:color="auto" w:fill="FFFFFF"/>
          <w:lang w:eastAsia="en-GB"/>
        </w:rPr>
        <w:t>Www2.le.ac.uk. (2018). </w:t>
      </w:r>
      <w:r w:rsidRPr="00C7347C">
        <w:rPr>
          <w:rFonts w:ascii="Times New Roman" w:eastAsia="Times New Roman" w:hAnsi="Times New Roman" w:cs="Times New Roman"/>
          <w:i/>
          <w:iCs/>
          <w:color w:val="000000"/>
          <w:sz w:val="24"/>
          <w:szCs w:val="24"/>
          <w:lang w:eastAsia="en-GB"/>
        </w:rPr>
        <w:t>David Kolb — University of Leicester</w:t>
      </w:r>
      <w:r w:rsidRPr="00C7347C">
        <w:rPr>
          <w:rFonts w:ascii="Times New Roman" w:eastAsia="Times New Roman" w:hAnsi="Times New Roman" w:cs="Times New Roman"/>
          <w:color w:val="000000"/>
          <w:sz w:val="24"/>
          <w:szCs w:val="24"/>
          <w:shd w:val="clear" w:color="auto" w:fill="FFFFFF"/>
          <w:lang w:eastAsia="en-GB"/>
        </w:rPr>
        <w:t>. [online] Available at: https://www2.le.ac.uk/departments/gradschool/training/eresources/teaching/theories/kolb [Accessed 24 Jan. 2018].</w:t>
      </w:r>
    </w:p>
    <w:p w14:paraId="530ED18F" w14:textId="77777777" w:rsidR="00C7347C" w:rsidRPr="00C7347C" w:rsidRDefault="00C7347C" w:rsidP="00C7347C">
      <w:pPr>
        <w:pStyle w:val="NormalWeb"/>
        <w:shd w:val="clear" w:color="auto" w:fill="FFFFFF"/>
        <w:spacing w:before="0" w:beforeAutospacing="0" w:after="180" w:afterAutospacing="0" w:line="360" w:lineRule="auto"/>
        <w:ind w:left="450" w:hanging="450"/>
        <w:jc w:val="both"/>
        <w:rPr>
          <w:b/>
          <w:color w:val="000000"/>
          <w:u w:val="single"/>
        </w:rPr>
      </w:pPr>
    </w:p>
    <w:p w14:paraId="7A8A2D84" w14:textId="77777777" w:rsidR="00C7347C" w:rsidRPr="00C7347C" w:rsidRDefault="00C7347C" w:rsidP="00C7347C">
      <w:pPr>
        <w:spacing w:line="360" w:lineRule="auto"/>
        <w:jc w:val="both"/>
        <w:rPr>
          <w:rFonts w:ascii="Times New Roman" w:hAnsi="Times New Roman" w:cs="Times New Roman"/>
          <w:b/>
          <w:sz w:val="24"/>
          <w:szCs w:val="24"/>
          <w:u w:val="single"/>
        </w:rPr>
      </w:pPr>
    </w:p>
    <w:p w14:paraId="767D8ACA" w14:textId="54F4E27E" w:rsidR="00640E71" w:rsidRPr="00C7347C" w:rsidRDefault="00640E71" w:rsidP="00C7347C">
      <w:pPr>
        <w:spacing w:line="360" w:lineRule="auto"/>
        <w:jc w:val="both"/>
        <w:rPr>
          <w:rFonts w:ascii="Times New Roman" w:hAnsi="Times New Roman" w:cs="Times New Roman"/>
          <w:sz w:val="24"/>
          <w:szCs w:val="24"/>
        </w:rPr>
      </w:pPr>
    </w:p>
    <w:p w14:paraId="20462F43" w14:textId="77777777" w:rsidR="00640E71" w:rsidRPr="00C7347C" w:rsidRDefault="00640E71" w:rsidP="00C7347C">
      <w:pPr>
        <w:spacing w:line="360" w:lineRule="auto"/>
        <w:jc w:val="both"/>
        <w:rPr>
          <w:rFonts w:ascii="Times New Roman" w:hAnsi="Times New Roman" w:cs="Times New Roman"/>
          <w:sz w:val="24"/>
          <w:szCs w:val="24"/>
        </w:rPr>
      </w:pPr>
    </w:p>
    <w:p w14:paraId="0E868E5B" w14:textId="76C53F13" w:rsidR="00640E71" w:rsidRPr="00820CFE" w:rsidRDefault="00C7347C" w:rsidP="00820CFE">
      <w:pPr>
        <w:spacing w:line="360" w:lineRule="auto"/>
        <w:jc w:val="both"/>
        <w:rPr>
          <w:rFonts w:ascii="Times New Roman" w:hAnsi="Times New Roman" w:cs="Times New Roman"/>
          <w:b/>
          <w:sz w:val="24"/>
          <w:szCs w:val="24"/>
          <w:u w:val="single"/>
        </w:rPr>
      </w:pPr>
      <w:r w:rsidRPr="00820CFE">
        <w:rPr>
          <w:rFonts w:ascii="Times New Roman" w:hAnsi="Times New Roman" w:cs="Times New Roman"/>
          <w:b/>
          <w:sz w:val="24"/>
          <w:szCs w:val="24"/>
          <w:u w:val="single"/>
        </w:rPr>
        <w:t xml:space="preserve">Briefing Paper </w:t>
      </w:r>
      <w:r w:rsidR="00820CFE">
        <w:rPr>
          <w:rFonts w:ascii="Times New Roman" w:hAnsi="Times New Roman" w:cs="Times New Roman"/>
          <w:b/>
          <w:sz w:val="24"/>
          <w:szCs w:val="24"/>
          <w:u w:val="single"/>
        </w:rPr>
        <w:t>(Page 17)</w:t>
      </w:r>
    </w:p>
    <w:p w14:paraId="51A1E3EC" w14:textId="5B0FEE7B" w:rsidR="00640E71" w:rsidRPr="00C7347C" w:rsidRDefault="00640E71" w:rsidP="00C7347C">
      <w:pPr>
        <w:spacing w:line="360" w:lineRule="auto"/>
        <w:jc w:val="both"/>
        <w:rPr>
          <w:rFonts w:ascii="Times New Roman" w:hAnsi="Times New Roman" w:cs="Times New Roman"/>
          <w:sz w:val="24"/>
          <w:szCs w:val="24"/>
        </w:rPr>
      </w:pPr>
    </w:p>
    <w:p w14:paraId="34B1F929" w14:textId="77777777" w:rsidR="00C7347C" w:rsidRDefault="00640E71" w:rsidP="00640E71">
      <w:pPr>
        <w:tabs>
          <w:tab w:val="left" w:pos="6460"/>
        </w:tabs>
        <w:rPr>
          <w:rFonts w:ascii="Times New Roman" w:hAnsi="Times New Roman" w:cs="Times New Roman"/>
          <w:sz w:val="24"/>
          <w:szCs w:val="24"/>
        </w:rPr>
        <w:sectPr w:rsidR="00C7347C" w:rsidSect="001A570B">
          <w:pgSz w:w="16838" w:h="11906" w:orient="landscape"/>
          <w:pgMar w:top="1134" w:right="1134" w:bottom="1134" w:left="1134" w:header="709" w:footer="709" w:gutter="0"/>
          <w:cols w:space="708"/>
          <w:docGrid w:linePitch="360"/>
        </w:sectPr>
      </w:pPr>
      <w:bookmarkStart w:id="0" w:name="_GoBack"/>
      <w:bookmarkEnd w:id="0"/>
      <w:r>
        <w:rPr>
          <w:rFonts w:ascii="Times New Roman" w:hAnsi="Times New Roman" w:cs="Times New Roman"/>
          <w:sz w:val="24"/>
          <w:szCs w:val="24"/>
        </w:rPr>
        <w:tab/>
      </w:r>
    </w:p>
    <w:p w14:paraId="1BEFFB7F" w14:textId="4ABEC551" w:rsidR="00640E71" w:rsidRPr="004D1A55" w:rsidRDefault="00C7347C" w:rsidP="00640E71">
      <w:pPr>
        <w:spacing w:line="360" w:lineRule="auto"/>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665408" behindDoc="1" locked="0" layoutInCell="1" allowOverlap="1" wp14:anchorId="161D0924" wp14:editId="62ED933F">
                <wp:simplePos x="0" y="0"/>
                <wp:positionH relativeFrom="column">
                  <wp:posOffset>3154045</wp:posOffset>
                </wp:positionH>
                <wp:positionV relativeFrom="paragraph">
                  <wp:posOffset>-720090</wp:posOffset>
                </wp:positionV>
                <wp:extent cx="5865495" cy="3088640"/>
                <wp:effectExtent l="0" t="0" r="1905" b="10160"/>
                <wp:wrapNone/>
                <wp:docPr id="2" name="Text Box 2"/>
                <wp:cNvGraphicFramePr/>
                <a:graphic xmlns:a="http://schemas.openxmlformats.org/drawingml/2006/main">
                  <a:graphicData uri="http://schemas.microsoft.com/office/word/2010/wordprocessingShape">
                    <wps:wsp>
                      <wps:cNvSpPr txBox="1"/>
                      <wps:spPr>
                        <a:xfrm>
                          <a:off x="0" y="0"/>
                          <a:ext cx="5865495" cy="3088640"/>
                        </a:xfrm>
                        <a:prstGeom prst="rect">
                          <a:avLst/>
                        </a:prstGeom>
                        <a:solidFill>
                          <a:schemeClr val="accent4">
                            <a:lumMod val="20000"/>
                            <a:lumOff val="8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69939D83" w14:textId="4BE7D51A" w:rsidR="00640E71" w:rsidRPr="00C7347C" w:rsidRDefault="00640E71" w:rsidP="00640E71">
                            <w:pPr>
                              <w:spacing w:line="360" w:lineRule="auto"/>
                              <w:jc w:val="both"/>
                              <w:rPr>
                                <w:rFonts w:ascii="Times New Roman" w:hAnsi="Times New Roman" w:cs="Times New Roman"/>
                                <w:b/>
                                <w:sz w:val="23"/>
                                <w:szCs w:val="23"/>
                                <w:u w:val="single"/>
                              </w:rPr>
                            </w:pPr>
                            <w:r w:rsidRPr="00C7347C">
                              <w:rPr>
                                <w:sz w:val="23"/>
                                <w:szCs w:val="23"/>
                              </w:rPr>
                              <w:t xml:space="preserve">          </w:t>
                            </w:r>
                            <w:r w:rsidRPr="00C7347C">
                              <w:rPr>
                                <w:rFonts w:ascii="Times New Roman" w:hAnsi="Times New Roman" w:cs="Times New Roman"/>
                                <w:b/>
                                <w:sz w:val="23"/>
                                <w:szCs w:val="23"/>
                                <w:u w:val="single"/>
                              </w:rPr>
                              <w:t>Skills needed for reflective practice</w:t>
                            </w:r>
                          </w:p>
                          <w:p w14:paraId="5F0E9A02" w14:textId="77777777" w:rsidR="00640E71" w:rsidRPr="00C7347C" w:rsidRDefault="00640E71" w:rsidP="00640E71">
                            <w:pPr>
                              <w:pStyle w:val="ListParagraph"/>
                              <w:numPr>
                                <w:ilvl w:val="0"/>
                                <w:numId w:val="11"/>
                              </w:numPr>
                              <w:tabs>
                                <w:tab w:val="left" w:pos="2440"/>
                              </w:tabs>
                              <w:spacing w:after="0" w:line="360" w:lineRule="auto"/>
                              <w:jc w:val="both"/>
                              <w:rPr>
                                <w:rFonts w:ascii="Times New Roman" w:hAnsi="Times New Roman" w:cs="Times New Roman"/>
                                <w:b/>
                                <w:sz w:val="23"/>
                                <w:szCs w:val="23"/>
                              </w:rPr>
                            </w:pPr>
                            <w:r w:rsidRPr="00C7347C">
                              <w:rPr>
                                <w:rFonts w:ascii="Times New Roman" w:hAnsi="Times New Roman" w:cs="Times New Roman"/>
                                <w:b/>
                                <w:sz w:val="23"/>
                                <w:szCs w:val="23"/>
                              </w:rPr>
                              <w:t>Critical thinking</w:t>
                            </w:r>
                            <w:r w:rsidRPr="00C7347C">
                              <w:rPr>
                                <w:rFonts w:ascii="Times New Roman" w:hAnsi="Times New Roman" w:cs="Times New Roman"/>
                                <w:sz w:val="23"/>
                                <w:szCs w:val="23"/>
                              </w:rPr>
                              <w:t xml:space="preserve"> – To be open minded and question yourself in order to think past different ideas (Paige-Smith and Craft, 2011).</w:t>
                            </w:r>
                            <w:r w:rsidRPr="00C7347C">
                              <w:rPr>
                                <w:rFonts w:ascii="Times New Roman" w:hAnsi="Times New Roman" w:cs="Times New Roman"/>
                                <w:b/>
                                <w:sz w:val="23"/>
                                <w:szCs w:val="23"/>
                              </w:rPr>
                              <w:t xml:space="preserve"> </w:t>
                            </w:r>
                            <w:r w:rsidRPr="00C7347C">
                              <w:rPr>
                                <w:rFonts w:ascii="Times New Roman" w:hAnsi="Times New Roman" w:cs="Times New Roman"/>
                                <w:sz w:val="23"/>
                                <w:szCs w:val="23"/>
                              </w:rPr>
                              <w:t xml:space="preserve">Taking action of these ideas can lead to understanding of children’s thoughts, creating a listened pedagogy. </w:t>
                            </w:r>
                          </w:p>
                          <w:p w14:paraId="4E371C63" w14:textId="77777777" w:rsidR="00640E71" w:rsidRPr="00C7347C" w:rsidRDefault="00640E71" w:rsidP="00640E71">
                            <w:pPr>
                              <w:pStyle w:val="ListParagraph"/>
                              <w:tabs>
                                <w:tab w:val="left" w:pos="2440"/>
                              </w:tabs>
                              <w:spacing w:line="360" w:lineRule="auto"/>
                              <w:jc w:val="both"/>
                              <w:rPr>
                                <w:rFonts w:ascii="Times New Roman" w:hAnsi="Times New Roman" w:cs="Times New Roman"/>
                                <w:b/>
                                <w:sz w:val="23"/>
                                <w:szCs w:val="23"/>
                              </w:rPr>
                            </w:pPr>
                          </w:p>
                          <w:p w14:paraId="3348DDC1" w14:textId="77777777" w:rsidR="00640E71" w:rsidRPr="00C7347C" w:rsidRDefault="00640E71" w:rsidP="00640E71">
                            <w:pPr>
                              <w:pStyle w:val="ListParagraph"/>
                              <w:numPr>
                                <w:ilvl w:val="0"/>
                                <w:numId w:val="11"/>
                              </w:numPr>
                              <w:spacing w:after="0" w:line="360" w:lineRule="auto"/>
                              <w:jc w:val="both"/>
                              <w:rPr>
                                <w:rFonts w:ascii="Times New Roman" w:hAnsi="Times New Roman" w:cs="Times New Roman"/>
                                <w:sz w:val="23"/>
                                <w:szCs w:val="23"/>
                              </w:rPr>
                            </w:pPr>
                            <w:r w:rsidRPr="00C7347C">
                              <w:rPr>
                                <w:rFonts w:ascii="Times New Roman" w:hAnsi="Times New Roman" w:cs="Times New Roman"/>
                                <w:b/>
                                <w:sz w:val="23"/>
                                <w:szCs w:val="23"/>
                              </w:rPr>
                              <w:t xml:space="preserve">Linking theory and experience – </w:t>
                            </w:r>
                            <w:r w:rsidRPr="00C7347C">
                              <w:rPr>
                                <w:rFonts w:ascii="Times New Roman" w:hAnsi="Times New Roman" w:cs="Times New Roman"/>
                                <w:sz w:val="23"/>
                                <w:szCs w:val="23"/>
                              </w:rPr>
                              <w:t>The ability to link theory and experience can enable a person to improve their reflection and practice (CWDC 2010a: 12).</w:t>
                            </w:r>
                          </w:p>
                          <w:p w14:paraId="0D6FFC26" w14:textId="77777777" w:rsidR="00640E71" w:rsidRPr="00C7347C" w:rsidRDefault="00640E71" w:rsidP="00640E71">
                            <w:pPr>
                              <w:spacing w:line="360" w:lineRule="auto"/>
                              <w:jc w:val="both"/>
                              <w:rPr>
                                <w:rFonts w:ascii="Times New Roman" w:hAnsi="Times New Roman" w:cs="Times New Roman"/>
                                <w:sz w:val="23"/>
                                <w:szCs w:val="23"/>
                              </w:rPr>
                            </w:pPr>
                          </w:p>
                          <w:p w14:paraId="1C28F8C7" w14:textId="77777777" w:rsidR="00640E71" w:rsidRPr="00C7347C" w:rsidRDefault="00640E71" w:rsidP="00640E71">
                            <w:pPr>
                              <w:pStyle w:val="ListParagraph"/>
                              <w:numPr>
                                <w:ilvl w:val="0"/>
                                <w:numId w:val="11"/>
                              </w:numPr>
                              <w:spacing w:after="0" w:line="360" w:lineRule="auto"/>
                              <w:jc w:val="both"/>
                              <w:rPr>
                                <w:rFonts w:ascii="Times New Roman" w:hAnsi="Times New Roman" w:cs="Times New Roman"/>
                                <w:b/>
                                <w:sz w:val="23"/>
                                <w:szCs w:val="23"/>
                              </w:rPr>
                            </w:pPr>
                            <w:r w:rsidRPr="00C7347C">
                              <w:rPr>
                                <w:rFonts w:ascii="Times New Roman" w:hAnsi="Times New Roman" w:cs="Times New Roman"/>
                                <w:b/>
                                <w:sz w:val="23"/>
                                <w:szCs w:val="23"/>
                              </w:rPr>
                              <w:t xml:space="preserve">Ability to work with others – </w:t>
                            </w:r>
                            <w:r w:rsidRPr="00C7347C">
                              <w:rPr>
                                <w:rFonts w:ascii="Times New Roman" w:hAnsi="Times New Roman" w:cs="Times New Roman"/>
                                <w:sz w:val="23"/>
                                <w:szCs w:val="23"/>
                              </w:rPr>
                              <w:t xml:space="preserve"> The ability to work in discussion of reflection can lead to an ethical practice since every voice is listened to, including the child’s (Paige</w:t>
                            </w:r>
                            <w:r w:rsidRPr="00C7347C">
                              <w:rPr>
                                <w:rFonts w:ascii="Times New Roman" w:hAnsi="Times New Roman" w:cs="Times New Roman"/>
                                <w:b/>
                                <w:sz w:val="23"/>
                                <w:szCs w:val="23"/>
                              </w:rPr>
                              <w:t>-</w:t>
                            </w:r>
                            <w:r w:rsidRPr="00C7347C">
                              <w:rPr>
                                <w:rFonts w:ascii="Times New Roman" w:hAnsi="Times New Roman" w:cs="Times New Roman"/>
                                <w:sz w:val="23"/>
                                <w:szCs w:val="23"/>
                              </w:rPr>
                              <w:t>Smith and Craft, 2011).</w:t>
                            </w:r>
                          </w:p>
                          <w:p w14:paraId="6ADC9BE5" w14:textId="77777777" w:rsidR="00640E71" w:rsidRDefault="00640E71" w:rsidP="00640E71"/>
                          <w:p w14:paraId="2C558379" w14:textId="77777777" w:rsidR="00640E71" w:rsidRDefault="00640E71" w:rsidP="00640E71"/>
                          <w:p w14:paraId="67A1865B" w14:textId="77777777" w:rsidR="00640E71" w:rsidRPr="00D13FE7" w:rsidRDefault="00640E71" w:rsidP="00640E71"/>
                          <w:p w14:paraId="3AAC4340" w14:textId="77777777" w:rsidR="00640E71" w:rsidRDefault="00640E71" w:rsidP="00640E71">
                            <w:pPr>
                              <w:rPr>
                                <w:b/>
                              </w:rPr>
                            </w:pPr>
                          </w:p>
                          <w:p w14:paraId="7D9CC131" w14:textId="77777777" w:rsidR="00640E71" w:rsidRDefault="00640E71" w:rsidP="00640E71">
                            <w:pPr>
                              <w:rPr>
                                <w:b/>
                              </w:rPr>
                            </w:pPr>
                          </w:p>
                          <w:p w14:paraId="01AC77EE" w14:textId="77777777" w:rsidR="00640E71" w:rsidRPr="004654C9" w:rsidRDefault="00640E71" w:rsidP="00640E71">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1D0924" id="_x0000_t202" coordsize="21600,21600" o:spt="202" path="m0,0l0,21600,21600,21600,21600,0xe">
                <v:stroke joinstyle="miter"/>
                <v:path gradientshapeok="t" o:connecttype="rect"/>
              </v:shapetype>
              <v:shape id="Text Box 2" o:spid="_x0000_s1026" type="#_x0000_t202" style="position:absolute;left:0;text-align:left;margin-left:248.35pt;margin-top:-56.65pt;width:461.85pt;height:243.2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" fillcolor="#fff2cc [663]" stroked="f">
                <v:textbox>
                  <w:txbxContent>
                    <w:p w14:paraId="69939D83" w14:textId="4BE7D51A" w:rsidR="00640E71" w:rsidRPr="00C7347C" w:rsidRDefault="00640E71" w:rsidP="00640E71">
                      <w:pPr>
                        <w:spacing w:line="360" w:lineRule="auto"/>
                        <w:jc w:val="both"/>
                        <w:rPr>
                          <w:rFonts w:ascii="Times New Roman" w:hAnsi="Times New Roman" w:cs="Times New Roman"/>
                          <w:b/>
                          <w:sz w:val="23"/>
                          <w:szCs w:val="23"/>
                          <w:u w:val="single"/>
                        </w:rPr>
                      </w:pPr>
                      <w:r w:rsidRPr="00C7347C">
                        <w:rPr>
                          <w:sz w:val="23"/>
                          <w:szCs w:val="23"/>
                        </w:rPr>
                        <w:t xml:space="preserve">          </w:t>
                      </w:r>
                      <w:r w:rsidRPr="00C7347C">
                        <w:rPr>
                          <w:rFonts w:ascii="Times New Roman" w:hAnsi="Times New Roman" w:cs="Times New Roman"/>
                          <w:b/>
                          <w:sz w:val="23"/>
                          <w:szCs w:val="23"/>
                          <w:u w:val="single"/>
                        </w:rPr>
                        <w:t>Skills needed for reflective practice</w:t>
                      </w:r>
                    </w:p>
                    <w:p w14:paraId="5F0E9A02" w14:textId="77777777" w:rsidR="00640E71" w:rsidRPr="00C7347C" w:rsidRDefault="00640E71" w:rsidP="00640E71">
                      <w:pPr>
                        <w:pStyle w:val="ListParagraph"/>
                        <w:numPr>
                          <w:ilvl w:val="0"/>
                          <w:numId w:val="11"/>
                        </w:numPr>
                        <w:tabs>
                          <w:tab w:val="left" w:pos="2440"/>
                        </w:tabs>
                        <w:spacing w:after="0" w:line="360" w:lineRule="auto"/>
                        <w:jc w:val="both"/>
                        <w:rPr>
                          <w:rFonts w:ascii="Times New Roman" w:hAnsi="Times New Roman" w:cs="Times New Roman"/>
                          <w:b/>
                          <w:sz w:val="23"/>
                          <w:szCs w:val="23"/>
                        </w:rPr>
                      </w:pPr>
                      <w:r w:rsidRPr="00C7347C">
                        <w:rPr>
                          <w:rFonts w:ascii="Times New Roman" w:hAnsi="Times New Roman" w:cs="Times New Roman"/>
                          <w:b/>
                          <w:sz w:val="23"/>
                          <w:szCs w:val="23"/>
                        </w:rPr>
                        <w:t>Critical thinking</w:t>
                      </w:r>
                      <w:r w:rsidRPr="00C7347C">
                        <w:rPr>
                          <w:rFonts w:ascii="Times New Roman" w:hAnsi="Times New Roman" w:cs="Times New Roman"/>
                          <w:sz w:val="23"/>
                          <w:szCs w:val="23"/>
                        </w:rPr>
                        <w:t xml:space="preserve"> – To be open minded and question yourself in order to think past different ideas (Paige-Smith and Craft, 2011).</w:t>
                      </w:r>
                      <w:r w:rsidRPr="00C7347C">
                        <w:rPr>
                          <w:rFonts w:ascii="Times New Roman" w:hAnsi="Times New Roman" w:cs="Times New Roman"/>
                          <w:b/>
                          <w:sz w:val="23"/>
                          <w:szCs w:val="23"/>
                        </w:rPr>
                        <w:t xml:space="preserve"> </w:t>
                      </w:r>
                      <w:r w:rsidRPr="00C7347C">
                        <w:rPr>
                          <w:rFonts w:ascii="Times New Roman" w:hAnsi="Times New Roman" w:cs="Times New Roman"/>
                          <w:sz w:val="23"/>
                          <w:szCs w:val="23"/>
                        </w:rPr>
                        <w:t xml:space="preserve">Taking action of these ideas can lead to understanding of children’s thoughts, creating a listened pedagogy. </w:t>
                      </w:r>
                    </w:p>
                    <w:p w14:paraId="4E371C63" w14:textId="77777777" w:rsidR="00640E71" w:rsidRPr="00C7347C" w:rsidRDefault="00640E71" w:rsidP="00640E71">
                      <w:pPr>
                        <w:pStyle w:val="ListParagraph"/>
                        <w:tabs>
                          <w:tab w:val="left" w:pos="2440"/>
                        </w:tabs>
                        <w:spacing w:line="360" w:lineRule="auto"/>
                        <w:jc w:val="both"/>
                        <w:rPr>
                          <w:rFonts w:ascii="Times New Roman" w:hAnsi="Times New Roman" w:cs="Times New Roman"/>
                          <w:b/>
                          <w:sz w:val="23"/>
                          <w:szCs w:val="23"/>
                        </w:rPr>
                      </w:pPr>
                    </w:p>
                    <w:p w14:paraId="3348DDC1" w14:textId="77777777" w:rsidR="00640E71" w:rsidRPr="00C7347C" w:rsidRDefault="00640E71" w:rsidP="00640E71">
                      <w:pPr>
                        <w:pStyle w:val="ListParagraph"/>
                        <w:numPr>
                          <w:ilvl w:val="0"/>
                          <w:numId w:val="11"/>
                        </w:numPr>
                        <w:spacing w:after="0" w:line="360" w:lineRule="auto"/>
                        <w:jc w:val="both"/>
                        <w:rPr>
                          <w:rFonts w:ascii="Times New Roman" w:hAnsi="Times New Roman" w:cs="Times New Roman"/>
                          <w:sz w:val="23"/>
                          <w:szCs w:val="23"/>
                        </w:rPr>
                      </w:pPr>
                      <w:r w:rsidRPr="00C7347C">
                        <w:rPr>
                          <w:rFonts w:ascii="Times New Roman" w:hAnsi="Times New Roman" w:cs="Times New Roman"/>
                          <w:b/>
                          <w:sz w:val="23"/>
                          <w:szCs w:val="23"/>
                        </w:rPr>
                        <w:t xml:space="preserve">Linking theory and experience – </w:t>
                      </w:r>
                      <w:r w:rsidRPr="00C7347C">
                        <w:rPr>
                          <w:rFonts w:ascii="Times New Roman" w:hAnsi="Times New Roman" w:cs="Times New Roman"/>
                          <w:sz w:val="23"/>
                          <w:szCs w:val="23"/>
                        </w:rPr>
                        <w:t>The ability to link theory and experience can enable a person to improve their reflection and practice (CWDC 2010a: 12).</w:t>
                      </w:r>
                    </w:p>
                    <w:p w14:paraId="0D6FFC26" w14:textId="77777777" w:rsidR="00640E71" w:rsidRPr="00C7347C" w:rsidRDefault="00640E71" w:rsidP="00640E71">
                      <w:pPr>
                        <w:spacing w:line="360" w:lineRule="auto"/>
                        <w:jc w:val="both"/>
                        <w:rPr>
                          <w:rFonts w:ascii="Times New Roman" w:hAnsi="Times New Roman" w:cs="Times New Roman"/>
                          <w:sz w:val="23"/>
                          <w:szCs w:val="23"/>
                        </w:rPr>
                      </w:pPr>
                    </w:p>
                    <w:p w14:paraId="1C28F8C7" w14:textId="77777777" w:rsidR="00640E71" w:rsidRPr="00C7347C" w:rsidRDefault="00640E71" w:rsidP="00640E71">
                      <w:pPr>
                        <w:pStyle w:val="ListParagraph"/>
                        <w:numPr>
                          <w:ilvl w:val="0"/>
                          <w:numId w:val="11"/>
                        </w:numPr>
                        <w:spacing w:after="0" w:line="360" w:lineRule="auto"/>
                        <w:jc w:val="both"/>
                        <w:rPr>
                          <w:rFonts w:ascii="Times New Roman" w:hAnsi="Times New Roman" w:cs="Times New Roman"/>
                          <w:b/>
                          <w:sz w:val="23"/>
                          <w:szCs w:val="23"/>
                        </w:rPr>
                      </w:pPr>
                      <w:r w:rsidRPr="00C7347C">
                        <w:rPr>
                          <w:rFonts w:ascii="Times New Roman" w:hAnsi="Times New Roman" w:cs="Times New Roman"/>
                          <w:b/>
                          <w:sz w:val="23"/>
                          <w:szCs w:val="23"/>
                        </w:rPr>
                        <w:t xml:space="preserve">Ability to work with others – </w:t>
                      </w:r>
                      <w:r w:rsidRPr="00C7347C">
                        <w:rPr>
                          <w:rFonts w:ascii="Times New Roman" w:hAnsi="Times New Roman" w:cs="Times New Roman"/>
                          <w:sz w:val="23"/>
                          <w:szCs w:val="23"/>
                        </w:rPr>
                        <w:t xml:space="preserve"> The ability to work in discussion of reflection can lead to an ethical practice since every voice is listened to, including the child’s (Paige</w:t>
                      </w:r>
                      <w:r w:rsidRPr="00C7347C">
                        <w:rPr>
                          <w:rFonts w:ascii="Times New Roman" w:hAnsi="Times New Roman" w:cs="Times New Roman"/>
                          <w:b/>
                          <w:sz w:val="23"/>
                          <w:szCs w:val="23"/>
                        </w:rPr>
                        <w:t>-</w:t>
                      </w:r>
                      <w:r w:rsidRPr="00C7347C">
                        <w:rPr>
                          <w:rFonts w:ascii="Times New Roman" w:hAnsi="Times New Roman" w:cs="Times New Roman"/>
                          <w:sz w:val="23"/>
                          <w:szCs w:val="23"/>
                        </w:rPr>
                        <w:t>Smith and Craft, 2011).</w:t>
                      </w:r>
                    </w:p>
                    <w:p w14:paraId="6ADC9BE5" w14:textId="77777777" w:rsidR="00640E71" w:rsidRDefault="00640E71" w:rsidP="00640E71"/>
                    <w:p w14:paraId="2C558379" w14:textId="77777777" w:rsidR="00640E71" w:rsidRDefault="00640E71" w:rsidP="00640E71"/>
                    <w:p w14:paraId="67A1865B" w14:textId="77777777" w:rsidR="00640E71" w:rsidRPr="00D13FE7" w:rsidRDefault="00640E71" w:rsidP="00640E71"/>
                    <w:p w14:paraId="3AAC4340" w14:textId="77777777" w:rsidR="00640E71" w:rsidRDefault="00640E71" w:rsidP="00640E71">
                      <w:pPr>
                        <w:rPr>
                          <w:b/>
                        </w:rPr>
                      </w:pPr>
                    </w:p>
                    <w:p w14:paraId="7D9CC131" w14:textId="77777777" w:rsidR="00640E71" w:rsidRDefault="00640E71" w:rsidP="00640E71">
                      <w:pPr>
                        <w:rPr>
                          <w:b/>
                        </w:rPr>
                      </w:pPr>
                    </w:p>
                    <w:p w14:paraId="01AC77EE" w14:textId="77777777" w:rsidR="00640E71" w:rsidRPr="004654C9" w:rsidRDefault="00640E71" w:rsidP="00640E71">
                      <w:pPr>
                        <w:rPr>
                          <w:b/>
                        </w:rPr>
                      </w:pPr>
                    </w:p>
                  </w:txbxContent>
                </v:textbox>
              </v:shape>
            </w:pict>
          </mc:Fallback>
        </mc:AlternateContent>
      </w:r>
      <w:r>
        <w:rPr>
          <w:noProof/>
          <w:lang w:eastAsia="en-GB"/>
        </w:rPr>
        <mc:AlternateContent>
          <mc:Choice Requires="wps">
            <w:drawing>
              <wp:anchor distT="0" distB="0" distL="114300" distR="114300" simplePos="0" relativeHeight="251671552" behindDoc="1" locked="0" layoutInCell="1" allowOverlap="1" wp14:anchorId="55C70518" wp14:editId="13A489FF">
                <wp:simplePos x="0" y="0"/>
                <wp:positionH relativeFrom="column">
                  <wp:posOffset>9021445</wp:posOffset>
                </wp:positionH>
                <wp:positionV relativeFrom="paragraph">
                  <wp:posOffset>-717550</wp:posOffset>
                </wp:positionV>
                <wp:extent cx="5390515" cy="6517640"/>
                <wp:effectExtent l="0" t="0" r="0" b="10160"/>
                <wp:wrapNone/>
                <wp:docPr id="8" name="Text Box 8"/>
                <wp:cNvGraphicFramePr/>
                <a:graphic xmlns:a="http://schemas.openxmlformats.org/drawingml/2006/main">
                  <a:graphicData uri="http://schemas.microsoft.com/office/word/2010/wordprocessingShape">
                    <wps:wsp>
                      <wps:cNvSpPr txBox="1"/>
                      <wps:spPr>
                        <a:xfrm>
                          <a:off x="0" y="0"/>
                          <a:ext cx="5390515" cy="6517640"/>
                        </a:xfrm>
                        <a:prstGeom prst="rect">
                          <a:avLst/>
                        </a:prstGeom>
                        <a:solidFill>
                          <a:schemeClr val="accent1">
                            <a:lumMod val="40000"/>
                            <a:lumOff val="6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313904F4" w14:textId="77777777" w:rsidR="00640E71" w:rsidRPr="00EF6ACD" w:rsidRDefault="00640E71" w:rsidP="00640E71">
                            <w:pPr>
                              <w:jc w:val="both"/>
                              <w:rPr>
                                <w:rFonts w:ascii="Times New Roman" w:hAnsi="Times New Roman" w:cs="Times New Roman"/>
                                <w:b/>
                                <w:u w:val="single"/>
                              </w:rPr>
                            </w:pPr>
                            <w:r w:rsidRPr="00EF6ACD">
                              <w:rPr>
                                <w:rFonts w:ascii="Times New Roman" w:hAnsi="Times New Roman" w:cs="Times New Roman"/>
                                <w:b/>
                              </w:rPr>
                              <w:t xml:space="preserve">                </w:t>
                            </w:r>
                          </w:p>
                          <w:p w14:paraId="737FDCAE" w14:textId="77777777" w:rsidR="00640E71" w:rsidRPr="00EF6ACD" w:rsidRDefault="00640E71" w:rsidP="00640E71">
                            <w:pPr>
                              <w:jc w:val="both"/>
                              <w:rPr>
                                <w:rFonts w:ascii="Times New Roman" w:hAnsi="Times New Roman" w:cs="Times New Roman"/>
                                <w:b/>
                                <w:u w:val="single"/>
                              </w:rPr>
                            </w:pPr>
                            <w:r w:rsidRPr="00EF6ACD">
                              <w:rPr>
                                <w:rFonts w:ascii="Times New Roman" w:hAnsi="Times New Roman" w:cs="Times New Roman"/>
                                <w:b/>
                                <w:u w:val="single"/>
                              </w:rPr>
                              <w:t>David Kolb’s 1974 experiential learning theory</w:t>
                            </w:r>
                          </w:p>
                          <w:p w14:paraId="0B41E976" w14:textId="77777777" w:rsidR="00640E71" w:rsidRPr="00EF6ACD" w:rsidRDefault="00640E71" w:rsidP="00640E71">
                            <w:pPr>
                              <w:jc w:val="both"/>
                              <w:rPr>
                                <w:rFonts w:ascii="Times New Roman" w:hAnsi="Times New Roman" w:cs="Times New Roman"/>
                              </w:rPr>
                            </w:pPr>
                          </w:p>
                          <w:p w14:paraId="7AA61D38"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rPr>
                              <w:t>(</w:t>
                            </w:r>
                            <w:proofErr w:type="spellStart"/>
                            <w:r w:rsidRPr="00EF6ACD">
                              <w:rPr>
                                <w:rFonts w:ascii="Times New Roman" w:hAnsi="Times New Roman" w:cs="Times New Roman"/>
                              </w:rPr>
                              <w:t>Dochy</w:t>
                            </w:r>
                            <w:proofErr w:type="spellEnd"/>
                            <w:r w:rsidRPr="00EF6ACD">
                              <w:rPr>
                                <w:rFonts w:ascii="Times New Roman" w:hAnsi="Times New Roman" w:cs="Times New Roman"/>
                              </w:rPr>
                              <w:t xml:space="preserve">, 2011) reveals that Kolb’s experiential learning theory can support practioners to reflect and learn about their experiences. Reflecting on the experience is the most important stage of the cycle since ‘knowledge results from the combination of grasping and transforming experience’ (Kolb, 1984 as cited in </w:t>
                            </w:r>
                            <w:proofErr w:type="spellStart"/>
                            <w:r w:rsidRPr="00EF6ACD">
                              <w:rPr>
                                <w:rFonts w:ascii="Times New Roman" w:hAnsi="Times New Roman" w:cs="Times New Roman"/>
                              </w:rPr>
                              <w:t>Dochy</w:t>
                            </w:r>
                            <w:proofErr w:type="spellEnd"/>
                            <w:r w:rsidRPr="00EF6ACD">
                              <w:rPr>
                                <w:rFonts w:ascii="Times New Roman" w:hAnsi="Times New Roman" w:cs="Times New Roman"/>
                              </w:rPr>
                              <w:t>, 2011).</w:t>
                            </w:r>
                          </w:p>
                          <w:p w14:paraId="51BBE6E0" w14:textId="77777777" w:rsidR="00640E71" w:rsidRPr="00EF6ACD" w:rsidRDefault="00640E71" w:rsidP="00640E71">
                            <w:pPr>
                              <w:jc w:val="both"/>
                              <w:rPr>
                                <w:rFonts w:ascii="Times New Roman" w:hAnsi="Times New Roman" w:cs="Times New Roman"/>
                              </w:rPr>
                            </w:pPr>
                          </w:p>
                          <w:p w14:paraId="30951131" w14:textId="31F8036C" w:rsidR="00640E71" w:rsidRPr="00EF6ACD" w:rsidRDefault="00640E71" w:rsidP="00640E71">
                            <w:pPr>
                              <w:jc w:val="both"/>
                              <w:rPr>
                                <w:rFonts w:ascii="Times New Roman" w:hAnsi="Times New Roman" w:cs="Times New Roman"/>
                              </w:rPr>
                            </w:pPr>
                            <w:r w:rsidRPr="00EF6ACD">
                              <w:rPr>
                                <w:rFonts w:ascii="Times New Roman" w:hAnsi="Times New Roman" w:cs="Times New Roman"/>
                              </w:rPr>
                              <w:t xml:space="preserve">  </w:t>
                            </w:r>
                            <w:r w:rsidR="00C7347C">
                              <w:rPr>
                                <w:rFonts w:ascii="Times New Roman" w:hAnsi="Times New Roman" w:cs="Times New Roman"/>
                              </w:rPr>
                              <w:t xml:space="preserve">       </w:t>
                            </w:r>
                            <w:r w:rsidRPr="00EF6ACD">
                              <w:rPr>
                                <w:rFonts w:ascii="Times New Roman" w:hAnsi="Times New Roman" w:cs="Times New Roman"/>
                              </w:rPr>
                              <w:t xml:space="preserve">           </w:t>
                            </w:r>
                            <w:r w:rsidRPr="00EF6ACD">
                              <w:rPr>
                                <w:rFonts w:ascii="Times New Roman" w:hAnsi="Times New Roman" w:cs="Times New Roman"/>
                                <w:noProof/>
                                <w:lang w:eastAsia="en-GB"/>
                              </w:rPr>
                              <w:drawing>
                                <wp:inline distT="0" distB="0" distL="0" distR="0" wp14:anchorId="1BEEA8A4" wp14:editId="2DC86216">
                                  <wp:extent cx="3030395" cy="23220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0112" cy="2360129"/>
                                          </a:xfrm>
                                          <a:prstGeom prst="rect">
                                            <a:avLst/>
                                          </a:prstGeom>
                                          <a:noFill/>
                                          <a:ln>
                                            <a:noFill/>
                                          </a:ln>
                                        </pic:spPr>
                                      </pic:pic>
                                    </a:graphicData>
                                  </a:graphic>
                                </wp:inline>
                              </w:drawing>
                            </w:r>
                            <w:r w:rsidRPr="00EF6ACD">
                              <w:rPr>
                                <w:rFonts w:ascii="Times New Roman" w:hAnsi="Times New Roman" w:cs="Times New Roman"/>
                              </w:rPr>
                              <w:t xml:space="preserve"> </w:t>
                            </w:r>
                          </w:p>
                          <w:p w14:paraId="51D73112" w14:textId="77777777" w:rsidR="00640E71" w:rsidRPr="00EF6ACD" w:rsidRDefault="00640E71" w:rsidP="00640E71">
                            <w:pPr>
                              <w:jc w:val="both"/>
                              <w:rPr>
                                <w:rFonts w:ascii="Times New Roman" w:hAnsi="Times New Roman" w:cs="Times New Roman"/>
                                <w:b/>
                                <w:u w:val="single"/>
                              </w:rPr>
                            </w:pPr>
                            <w:r w:rsidRPr="00EF6ACD">
                              <w:rPr>
                                <w:rFonts w:ascii="Times New Roman" w:hAnsi="Times New Roman" w:cs="Times New Roman"/>
                                <w:b/>
                                <w:u w:val="single"/>
                              </w:rPr>
                              <w:t xml:space="preserve">Stages of the </w:t>
                            </w:r>
                            <w:proofErr w:type="gramStart"/>
                            <w:r w:rsidRPr="00EF6ACD">
                              <w:rPr>
                                <w:rFonts w:ascii="Times New Roman" w:hAnsi="Times New Roman" w:cs="Times New Roman"/>
                                <w:b/>
                                <w:u w:val="single"/>
                              </w:rPr>
                              <w:t>cycle:-</w:t>
                            </w:r>
                            <w:proofErr w:type="gramEnd"/>
                          </w:p>
                          <w:p w14:paraId="4782528F"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Concrete experience</w:t>
                            </w:r>
                            <w:r w:rsidRPr="00EF6ACD">
                              <w:rPr>
                                <w:rFonts w:ascii="Times New Roman" w:hAnsi="Times New Roman" w:cs="Times New Roman"/>
                              </w:rPr>
                              <w:t>: Gain experience from carrying out an activity.</w:t>
                            </w:r>
                          </w:p>
                          <w:p w14:paraId="6DA61BAD"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Reflective observation</w:t>
                            </w:r>
                            <w:r w:rsidRPr="00EF6ACD">
                              <w:rPr>
                                <w:rFonts w:ascii="Times New Roman" w:hAnsi="Times New Roman" w:cs="Times New Roman"/>
                              </w:rPr>
                              <w:t>: Reflecting back at the experience and looking at the effects.</w:t>
                            </w:r>
                          </w:p>
                          <w:p w14:paraId="1880B2FD"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Abstract conceptualisation</w:t>
                            </w:r>
                            <w:r w:rsidRPr="00EF6ACD">
                              <w:rPr>
                                <w:rFonts w:ascii="Times New Roman" w:hAnsi="Times New Roman" w:cs="Times New Roman"/>
                              </w:rPr>
                              <w:t>: Creating a hypothesis to understand the actions.</w:t>
                            </w:r>
                          </w:p>
                          <w:p w14:paraId="1C5F4032"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 xml:space="preserve">Active Experimentation: </w:t>
                            </w:r>
                            <w:r w:rsidRPr="00EF6ACD">
                              <w:rPr>
                                <w:rFonts w:ascii="Times New Roman" w:hAnsi="Times New Roman" w:cs="Times New Roman"/>
                              </w:rPr>
                              <w:t>Applying the theory and predicting what will happen.</w:t>
                            </w:r>
                          </w:p>
                          <w:p w14:paraId="0D2E7F0E" w14:textId="77777777" w:rsidR="00640E71" w:rsidRPr="00EF6ACD" w:rsidRDefault="00640E71" w:rsidP="00640E71">
                            <w:pPr>
                              <w:jc w:val="both"/>
                              <w:rPr>
                                <w:rFonts w:ascii="Times New Roman" w:hAnsi="Times New Roman" w:cs="Times New Roman"/>
                              </w:rPr>
                            </w:pPr>
                          </w:p>
                          <w:p w14:paraId="4BCCFB1A"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rPr>
                              <w:t>Kolb (1984)</w:t>
                            </w:r>
                            <w:r w:rsidRPr="00EF6ACD">
                              <w:rPr>
                                <w:rFonts w:ascii="Times New Roman" w:hAnsi="Times New Roman" w:cs="Times New Roman"/>
                                <w:b/>
                              </w:rPr>
                              <w:t xml:space="preserve"> </w:t>
                            </w:r>
                            <w:r w:rsidRPr="00EF6ACD">
                              <w:rPr>
                                <w:rFonts w:ascii="Times New Roman" w:hAnsi="Times New Roman" w:cs="Times New Roman"/>
                              </w:rPr>
                              <w:t>says that these stages can develop growth since ‘All learning is relearning’. The cycle can allow users to evaluate their experience, leading to new ideas from experimentation.</w:t>
                            </w:r>
                          </w:p>
                          <w:p w14:paraId="11C9E512" w14:textId="77777777" w:rsidR="00640E71" w:rsidRDefault="00640E71" w:rsidP="00640E71"/>
                          <w:p w14:paraId="0965A81A" w14:textId="77777777" w:rsidR="00640E71" w:rsidRPr="00007699" w:rsidRDefault="00640E71" w:rsidP="00640E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70518" id="Text Box 8" o:spid="_x0000_s1027" type="#_x0000_t202" style="position:absolute;left:0;text-align:left;margin-left:710.35pt;margin-top:-56.45pt;width:424.45pt;height:513.2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" fillcolor="#bdd6ee [1300]" stroked="f">
                <v:textbox>
                  <w:txbxContent>
                    <w:p w14:paraId="313904F4" w14:textId="77777777" w:rsidR="00640E71" w:rsidRPr="00EF6ACD" w:rsidRDefault="00640E71" w:rsidP="00640E71">
                      <w:pPr>
                        <w:jc w:val="both"/>
                        <w:rPr>
                          <w:rFonts w:ascii="Times New Roman" w:hAnsi="Times New Roman" w:cs="Times New Roman"/>
                          <w:b/>
                          <w:u w:val="single"/>
                        </w:rPr>
                      </w:pPr>
                      <w:r w:rsidRPr="00EF6ACD">
                        <w:rPr>
                          <w:rFonts w:ascii="Times New Roman" w:hAnsi="Times New Roman" w:cs="Times New Roman"/>
                          <w:b/>
                        </w:rPr>
                        <w:t xml:space="preserve">                </w:t>
                      </w:r>
                    </w:p>
                    <w:p w14:paraId="737FDCAE" w14:textId="77777777" w:rsidR="00640E71" w:rsidRPr="00EF6ACD" w:rsidRDefault="00640E71" w:rsidP="00640E71">
                      <w:pPr>
                        <w:jc w:val="both"/>
                        <w:rPr>
                          <w:rFonts w:ascii="Times New Roman" w:hAnsi="Times New Roman" w:cs="Times New Roman"/>
                          <w:b/>
                          <w:u w:val="single"/>
                        </w:rPr>
                      </w:pPr>
                      <w:r w:rsidRPr="00EF6ACD">
                        <w:rPr>
                          <w:rFonts w:ascii="Times New Roman" w:hAnsi="Times New Roman" w:cs="Times New Roman"/>
                          <w:b/>
                          <w:u w:val="single"/>
                        </w:rPr>
                        <w:t>David Kolb’s 1974 experiential learning theory</w:t>
                      </w:r>
                    </w:p>
                    <w:p w14:paraId="0B41E976" w14:textId="77777777" w:rsidR="00640E71" w:rsidRPr="00EF6ACD" w:rsidRDefault="00640E71" w:rsidP="00640E71">
                      <w:pPr>
                        <w:jc w:val="both"/>
                        <w:rPr>
                          <w:rFonts w:ascii="Times New Roman" w:hAnsi="Times New Roman" w:cs="Times New Roman"/>
                        </w:rPr>
                      </w:pPr>
                    </w:p>
                    <w:p w14:paraId="7AA61D38"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rPr>
                        <w:t>(</w:t>
                      </w:r>
                      <w:proofErr w:type="spellStart"/>
                      <w:r w:rsidRPr="00EF6ACD">
                        <w:rPr>
                          <w:rFonts w:ascii="Times New Roman" w:hAnsi="Times New Roman" w:cs="Times New Roman"/>
                        </w:rPr>
                        <w:t>Dochy</w:t>
                      </w:r>
                      <w:proofErr w:type="spellEnd"/>
                      <w:r w:rsidRPr="00EF6ACD">
                        <w:rPr>
                          <w:rFonts w:ascii="Times New Roman" w:hAnsi="Times New Roman" w:cs="Times New Roman"/>
                        </w:rPr>
                        <w:t xml:space="preserve">, 2011) reveals that Kolb’s experiential learning theory can support practioners to reflect and learn about their experiences. Reflecting on the experience is the most important stage of the cycle since ‘knowledge results from the combination of grasping and transforming experience’ (Kolb, 1984 as cited in </w:t>
                      </w:r>
                      <w:proofErr w:type="spellStart"/>
                      <w:r w:rsidRPr="00EF6ACD">
                        <w:rPr>
                          <w:rFonts w:ascii="Times New Roman" w:hAnsi="Times New Roman" w:cs="Times New Roman"/>
                        </w:rPr>
                        <w:t>Dochy</w:t>
                      </w:r>
                      <w:proofErr w:type="spellEnd"/>
                      <w:r w:rsidRPr="00EF6ACD">
                        <w:rPr>
                          <w:rFonts w:ascii="Times New Roman" w:hAnsi="Times New Roman" w:cs="Times New Roman"/>
                        </w:rPr>
                        <w:t>, 2011).</w:t>
                      </w:r>
                    </w:p>
                    <w:p w14:paraId="51BBE6E0" w14:textId="77777777" w:rsidR="00640E71" w:rsidRPr="00EF6ACD" w:rsidRDefault="00640E71" w:rsidP="00640E71">
                      <w:pPr>
                        <w:jc w:val="both"/>
                        <w:rPr>
                          <w:rFonts w:ascii="Times New Roman" w:hAnsi="Times New Roman" w:cs="Times New Roman"/>
                        </w:rPr>
                      </w:pPr>
                    </w:p>
                    <w:p w14:paraId="30951131" w14:textId="31F8036C" w:rsidR="00640E71" w:rsidRPr="00EF6ACD" w:rsidRDefault="00640E71" w:rsidP="00640E71">
                      <w:pPr>
                        <w:jc w:val="both"/>
                        <w:rPr>
                          <w:rFonts w:ascii="Times New Roman" w:hAnsi="Times New Roman" w:cs="Times New Roman"/>
                        </w:rPr>
                      </w:pPr>
                      <w:r w:rsidRPr="00EF6ACD">
                        <w:rPr>
                          <w:rFonts w:ascii="Times New Roman" w:hAnsi="Times New Roman" w:cs="Times New Roman"/>
                        </w:rPr>
                        <w:t xml:space="preserve">  </w:t>
                      </w:r>
                      <w:r w:rsidR="00C7347C">
                        <w:rPr>
                          <w:rFonts w:ascii="Times New Roman" w:hAnsi="Times New Roman" w:cs="Times New Roman"/>
                        </w:rPr>
                        <w:t xml:space="preserve">       </w:t>
                      </w:r>
                      <w:r w:rsidRPr="00EF6ACD">
                        <w:rPr>
                          <w:rFonts w:ascii="Times New Roman" w:hAnsi="Times New Roman" w:cs="Times New Roman"/>
                        </w:rPr>
                        <w:t xml:space="preserve">           </w:t>
                      </w:r>
                      <w:r w:rsidRPr="00EF6ACD">
                        <w:rPr>
                          <w:rFonts w:ascii="Times New Roman" w:hAnsi="Times New Roman" w:cs="Times New Roman"/>
                          <w:noProof/>
                          <w:lang w:eastAsia="en-GB"/>
                        </w:rPr>
                        <w:drawing>
                          <wp:inline distT="0" distB="0" distL="0" distR="0" wp14:anchorId="1BEEA8A4" wp14:editId="2DC86216">
                            <wp:extent cx="3030395" cy="232203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80112" cy="2360129"/>
                                    </a:xfrm>
                                    <a:prstGeom prst="rect">
                                      <a:avLst/>
                                    </a:prstGeom>
                                    <a:noFill/>
                                    <a:ln>
                                      <a:noFill/>
                                    </a:ln>
                                  </pic:spPr>
                                </pic:pic>
                              </a:graphicData>
                            </a:graphic>
                          </wp:inline>
                        </w:drawing>
                      </w:r>
                      <w:r w:rsidRPr="00EF6ACD">
                        <w:rPr>
                          <w:rFonts w:ascii="Times New Roman" w:hAnsi="Times New Roman" w:cs="Times New Roman"/>
                        </w:rPr>
                        <w:t xml:space="preserve"> </w:t>
                      </w:r>
                    </w:p>
                    <w:p w14:paraId="51D73112" w14:textId="77777777" w:rsidR="00640E71" w:rsidRPr="00EF6ACD" w:rsidRDefault="00640E71" w:rsidP="00640E71">
                      <w:pPr>
                        <w:jc w:val="both"/>
                        <w:rPr>
                          <w:rFonts w:ascii="Times New Roman" w:hAnsi="Times New Roman" w:cs="Times New Roman"/>
                          <w:b/>
                          <w:u w:val="single"/>
                        </w:rPr>
                      </w:pPr>
                      <w:r w:rsidRPr="00EF6ACD">
                        <w:rPr>
                          <w:rFonts w:ascii="Times New Roman" w:hAnsi="Times New Roman" w:cs="Times New Roman"/>
                          <w:b/>
                          <w:u w:val="single"/>
                        </w:rPr>
                        <w:t xml:space="preserve">Stages of the </w:t>
                      </w:r>
                      <w:proofErr w:type="gramStart"/>
                      <w:r w:rsidRPr="00EF6ACD">
                        <w:rPr>
                          <w:rFonts w:ascii="Times New Roman" w:hAnsi="Times New Roman" w:cs="Times New Roman"/>
                          <w:b/>
                          <w:u w:val="single"/>
                        </w:rPr>
                        <w:t>cycle:-</w:t>
                      </w:r>
                      <w:proofErr w:type="gramEnd"/>
                    </w:p>
                    <w:p w14:paraId="4782528F"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Concrete experience</w:t>
                      </w:r>
                      <w:r w:rsidRPr="00EF6ACD">
                        <w:rPr>
                          <w:rFonts w:ascii="Times New Roman" w:hAnsi="Times New Roman" w:cs="Times New Roman"/>
                        </w:rPr>
                        <w:t>: Gain experience from carrying out an activity.</w:t>
                      </w:r>
                    </w:p>
                    <w:p w14:paraId="6DA61BAD"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Reflective observation</w:t>
                      </w:r>
                      <w:r w:rsidRPr="00EF6ACD">
                        <w:rPr>
                          <w:rFonts w:ascii="Times New Roman" w:hAnsi="Times New Roman" w:cs="Times New Roman"/>
                        </w:rPr>
                        <w:t>: Reflecting back at the experience and looking at the effects.</w:t>
                      </w:r>
                    </w:p>
                    <w:p w14:paraId="1880B2FD"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Abstract conceptualisation</w:t>
                      </w:r>
                      <w:r w:rsidRPr="00EF6ACD">
                        <w:rPr>
                          <w:rFonts w:ascii="Times New Roman" w:hAnsi="Times New Roman" w:cs="Times New Roman"/>
                        </w:rPr>
                        <w:t>: Creating a hypothesis to understand the actions.</w:t>
                      </w:r>
                    </w:p>
                    <w:p w14:paraId="1C5F4032"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b/>
                        </w:rPr>
                        <w:t xml:space="preserve">Active Experimentation: </w:t>
                      </w:r>
                      <w:r w:rsidRPr="00EF6ACD">
                        <w:rPr>
                          <w:rFonts w:ascii="Times New Roman" w:hAnsi="Times New Roman" w:cs="Times New Roman"/>
                        </w:rPr>
                        <w:t>Applying the theory and predicting what will happen.</w:t>
                      </w:r>
                    </w:p>
                    <w:p w14:paraId="0D2E7F0E" w14:textId="77777777" w:rsidR="00640E71" w:rsidRPr="00EF6ACD" w:rsidRDefault="00640E71" w:rsidP="00640E71">
                      <w:pPr>
                        <w:jc w:val="both"/>
                        <w:rPr>
                          <w:rFonts w:ascii="Times New Roman" w:hAnsi="Times New Roman" w:cs="Times New Roman"/>
                        </w:rPr>
                      </w:pPr>
                    </w:p>
                    <w:p w14:paraId="4BCCFB1A" w14:textId="77777777" w:rsidR="00640E71" w:rsidRPr="00EF6ACD" w:rsidRDefault="00640E71" w:rsidP="00640E71">
                      <w:pPr>
                        <w:jc w:val="both"/>
                        <w:rPr>
                          <w:rFonts w:ascii="Times New Roman" w:hAnsi="Times New Roman" w:cs="Times New Roman"/>
                        </w:rPr>
                      </w:pPr>
                      <w:r w:rsidRPr="00EF6ACD">
                        <w:rPr>
                          <w:rFonts w:ascii="Times New Roman" w:hAnsi="Times New Roman" w:cs="Times New Roman"/>
                        </w:rPr>
                        <w:t>Kolb (1984)</w:t>
                      </w:r>
                      <w:r w:rsidRPr="00EF6ACD">
                        <w:rPr>
                          <w:rFonts w:ascii="Times New Roman" w:hAnsi="Times New Roman" w:cs="Times New Roman"/>
                          <w:b/>
                        </w:rPr>
                        <w:t xml:space="preserve"> </w:t>
                      </w:r>
                      <w:r w:rsidRPr="00EF6ACD">
                        <w:rPr>
                          <w:rFonts w:ascii="Times New Roman" w:hAnsi="Times New Roman" w:cs="Times New Roman"/>
                        </w:rPr>
                        <w:t>says that these stages can develop growth since ‘All learning is relearning’. The cycle can allow users to evaluate their experience, leading to new ideas from experimentation.</w:t>
                      </w:r>
                    </w:p>
                    <w:p w14:paraId="11C9E512" w14:textId="77777777" w:rsidR="00640E71" w:rsidRDefault="00640E71" w:rsidP="00640E71"/>
                    <w:p w14:paraId="0965A81A" w14:textId="77777777" w:rsidR="00640E71" w:rsidRPr="00007699" w:rsidRDefault="00640E71" w:rsidP="00640E71"/>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65B61EF" wp14:editId="06478FC5">
                <wp:simplePos x="0" y="0"/>
                <wp:positionH relativeFrom="column">
                  <wp:posOffset>-720090</wp:posOffset>
                </wp:positionH>
                <wp:positionV relativeFrom="paragraph">
                  <wp:posOffset>200025</wp:posOffset>
                </wp:positionV>
                <wp:extent cx="3888740" cy="308419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3888740" cy="3084195"/>
                        </a:xfrm>
                        <a:prstGeom prst="rect">
                          <a:avLst/>
                        </a:prstGeom>
                        <a:solidFill>
                          <a:schemeClr val="accent2">
                            <a:lumMod val="40000"/>
                            <a:lumOff val="6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15AA3AB6" w14:textId="77777777" w:rsidR="00640E71" w:rsidRPr="00EC1784" w:rsidRDefault="00640E71" w:rsidP="00640E71">
                            <w:pPr>
                              <w:spacing w:line="360" w:lineRule="auto"/>
                              <w:jc w:val="both"/>
                              <w:rPr>
                                <w:rFonts w:ascii="Times New Roman" w:hAnsi="Times New Roman" w:cs="Times New Roman"/>
                                <w:b/>
                                <w:u w:val="single"/>
                              </w:rPr>
                            </w:pPr>
                            <w:r>
                              <w:t xml:space="preserve">      </w:t>
                            </w:r>
                            <w:r w:rsidRPr="00EC1784">
                              <w:rPr>
                                <w:rFonts w:ascii="Times New Roman" w:hAnsi="Times New Roman" w:cs="Times New Roman"/>
                              </w:rPr>
                              <w:t xml:space="preserve">                      </w:t>
                            </w:r>
                            <w:r w:rsidRPr="00EC1784">
                              <w:rPr>
                                <w:rFonts w:ascii="Times New Roman" w:hAnsi="Times New Roman" w:cs="Times New Roman"/>
                                <w:b/>
                                <w:u w:val="single"/>
                              </w:rPr>
                              <w:t>Introduction -  What is reflection?</w:t>
                            </w:r>
                          </w:p>
                          <w:p w14:paraId="3E9B0A78" w14:textId="77777777" w:rsidR="00640E71" w:rsidRPr="00EC1784" w:rsidRDefault="00640E71" w:rsidP="00640E71">
                            <w:pPr>
                              <w:pStyle w:val="NormalWeb"/>
                              <w:spacing w:line="360" w:lineRule="auto"/>
                              <w:jc w:val="both"/>
                              <w:rPr>
                                <w:b/>
                                <w:sz w:val="22"/>
                                <w:szCs w:val="22"/>
                              </w:rPr>
                            </w:pPr>
                            <w:r w:rsidRPr="00EC1784">
                              <w:rPr>
                                <w:sz w:val="22"/>
                                <w:szCs w:val="22"/>
                              </w:rPr>
                              <w:t>Reflection is a ‘learning journey’, and by viewing experiences from all different perspectives can lead to the development of human progress. (</w:t>
                            </w:r>
                            <w:proofErr w:type="spellStart"/>
                            <w:r w:rsidRPr="00EC1784">
                              <w:rPr>
                                <w:sz w:val="22"/>
                                <w:szCs w:val="22"/>
                              </w:rPr>
                              <w:t>Postholm</w:t>
                            </w:r>
                            <w:proofErr w:type="spellEnd"/>
                            <w:r w:rsidRPr="00EC1784">
                              <w:rPr>
                                <w:sz w:val="22"/>
                                <w:szCs w:val="22"/>
                              </w:rPr>
                              <w:t xml:space="preserve">, 2008 as cited in Clara, 2014) </w:t>
                            </w:r>
                            <w:r w:rsidRPr="00EC1784">
                              <w:rPr>
                                <w:b/>
                                <w:sz w:val="22"/>
                                <w:szCs w:val="22"/>
                              </w:rPr>
                              <w:t>(</w:t>
                            </w:r>
                            <w:r w:rsidRPr="00EC1784">
                              <w:rPr>
                                <w:sz w:val="22"/>
                                <w:szCs w:val="22"/>
                              </w:rPr>
                              <w:t>Reed and Canning, 2010</w:t>
                            </w:r>
                            <w:r w:rsidRPr="00EC1784">
                              <w:rPr>
                                <w:b/>
                                <w:sz w:val="22"/>
                                <w:szCs w:val="22"/>
                              </w:rPr>
                              <w:t>)</w:t>
                            </w:r>
                            <w:r w:rsidRPr="00EC1784">
                              <w:rPr>
                                <w:sz w:val="22"/>
                                <w:szCs w:val="22"/>
                              </w:rPr>
                              <w:t xml:space="preserve">. (Clara, 2014) argues that using reflection in teaching is important, and professionals being reflective is seen as best practice since it paves a way to self-awareness </w:t>
                            </w:r>
                            <w:r w:rsidRPr="00EC1784">
                              <w:rPr>
                                <w:b/>
                                <w:sz w:val="22"/>
                                <w:szCs w:val="22"/>
                              </w:rPr>
                              <w:t>(</w:t>
                            </w:r>
                            <w:r w:rsidRPr="00EC1784">
                              <w:rPr>
                                <w:sz w:val="22"/>
                                <w:szCs w:val="22"/>
                              </w:rPr>
                              <w:t>Lindon, 2012).</w:t>
                            </w:r>
                            <w:r w:rsidRPr="00EC1784">
                              <w:rPr>
                                <w:b/>
                                <w:sz w:val="22"/>
                                <w:szCs w:val="22"/>
                              </w:rPr>
                              <w:t xml:space="preserve"> </w:t>
                            </w:r>
                            <w:r w:rsidRPr="00EC1784">
                              <w:rPr>
                                <w:sz w:val="22"/>
                                <w:szCs w:val="22"/>
                              </w:rPr>
                              <w:t>Reflective practice can have a big importance in childhood settings and can create a right-minded practice allowing opportunities to discuss experiences with ‘everything and everyone’ (Dahlberg and Moss 2005 as cited in Paige-Smith and Craft, 2011).</w:t>
                            </w:r>
                            <w:r w:rsidRPr="00EC1784">
                              <w:rPr>
                                <w:b/>
                                <w:sz w:val="22"/>
                                <w:szCs w:val="22"/>
                              </w:rPr>
                              <w:t xml:space="preserve"> </w:t>
                            </w:r>
                          </w:p>
                          <w:p w14:paraId="5CED79D4" w14:textId="77777777" w:rsidR="00640E71" w:rsidRDefault="00640E71" w:rsidP="00640E71">
                            <w:pPr>
                              <w:pStyle w:val="NormalWeb"/>
                              <w:rPr>
                                <w:rFonts w:ascii="GillSansStd" w:hAnsi="GillSansStd"/>
                                <w:sz w:val="20"/>
                                <w:szCs w:val="20"/>
                              </w:rPr>
                            </w:pPr>
                          </w:p>
                          <w:p w14:paraId="1D67AADC" w14:textId="77777777" w:rsidR="00640E71" w:rsidRDefault="00640E71" w:rsidP="00640E71">
                            <w:pPr>
                              <w:pStyle w:val="NormalWeb"/>
                            </w:pPr>
                            <w:r>
                              <w:rPr>
                                <w:rFonts w:ascii="GillSansStd" w:hAnsi="GillSansStd"/>
                                <w:sz w:val="20"/>
                                <w:szCs w:val="20"/>
                              </w:rPr>
                              <w:t xml:space="preserve">. </w:t>
                            </w:r>
                          </w:p>
                          <w:p w14:paraId="2D128287" w14:textId="77777777" w:rsidR="00640E71" w:rsidRPr="00637730" w:rsidRDefault="00640E71" w:rsidP="00640E71"/>
                          <w:p w14:paraId="3A264F42" w14:textId="77777777" w:rsidR="00640E71" w:rsidRDefault="00640E71" w:rsidP="00640E71">
                            <w:pPr>
                              <w:pStyle w:val="NormalWeb"/>
                            </w:pPr>
                          </w:p>
                          <w:p w14:paraId="6ABB6520" w14:textId="77777777" w:rsidR="00640E71" w:rsidRDefault="00640E71" w:rsidP="00640E71">
                            <w:pPr>
                              <w:pStyle w:val="NormalWeb"/>
                            </w:pPr>
                          </w:p>
                          <w:p w14:paraId="322367C6" w14:textId="77777777" w:rsidR="00640E71" w:rsidRDefault="00640E71" w:rsidP="00640E71">
                            <w:pPr>
                              <w:rPr>
                                <w:b/>
                                <w:u w:val="single"/>
                              </w:rPr>
                            </w:pPr>
                          </w:p>
                          <w:p w14:paraId="1350E708" w14:textId="77777777" w:rsidR="00640E71" w:rsidRDefault="00640E71" w:rsidP="00640E71">
                            <w:pPr>
                              <w:rPr>
                                <w:b/>
                                <w:u w:val="single"/>
                              </w:rPr>
                            </w:pPr>
                          </w:p>
                          <w:p w14:paraId="21BBD80E" w14:textId="77777777" w:rsidR="00640E71" w:rsidRDefault="00640E71" w:rsidP="00640E71">
                            <w:pPr>
                              <w:rPr>
                                <w:b/>
                                <w:u w:val="single"/>
                              </w:rPr>
                            </w:pPr>
                          </w:p>
                          <w:p w14:paraId="3E5C42C4" w14:textId="77777777" w:rsidR="00640E71" w:rsidRDefault="00640E71" w:rsidP="00640E71">
                            <w:pPr>
                              <w:rPr>
                                <w:b/>
                                <w:u w:val="single"/>
                              </w:rPr>
                            </w:pPr>
                          </w:p>
                          <w:p w14:paraId="747A1D16" w14:textId="77777777" w:rsidR="00640E71" w:rsidRDefault="00640E71" w:rsidP="00640E71">
                            <w:pPr>
                              <w:rPr>
                                <w:b/>
                                <w:u w:val="single"/>
                              </w:rPr>
                            </w:pPr>
                          </w:p>
                          <w:p w14:paraId="0BBAC490" w14:textId="77777777" w:rsidR="00640E71" w:rsidRDefault="00640E71" w:rsidP="00640E71">
                            <w:pPr>
                              <w:rPr>
                                <w:b/>
                                <w:u w:val="single"/>
                              </w:rPr>
                            </w:pPr>
                          </w:p>
                          <w:p w14:paraId="17138DA0" w14:textId="77777777" w:rsidR="00640E71" w:rsidRDefault="00640E71" w:rsidP="00640E71">
                            <w:pPr>
                              <w:rPr>
                                <w:b/>
                                <w:u w:val="single"/>
                              </w:rPr>
                            </w:pPr>
                          </w:p>
                          <w:p w14:paraId="642CE746" w14:textId="77777777" w:rsidR="00640E71" w:rsidRDefault="00640E71" w:rsidP="00640E71">
                            <w:pPr>
                              <w:rPr>
                                <w:b/>
                                <w:u w:val="single"/>
                              </w:rPr>
                            </w:pPr>
                          </w:p>
                          <w:p w14:paraId="29B15274" w14:textId="77777777" w:rsidR="00640E71" w:rsidRDefault="00640E71" w:rsidP="00640E71">
                            <w:pPr>
                              <w:rPr>
                                <w:b/>
                                <w:u w:val="single"/>
                              </w:rPr>
                            </w:pPr>
                          </w:p>
                          <w:p w14:paraId="12B506CF" w14:textId="77777777" w:rsidR="00640E71" w:rsidRDefault="00640E71" w:rsidP="00640E71">
                            <w:pPr>
                              <w:rPr>
                                <w:b/>
                                <w:u w:val="single"/>
                              </w:rPr>
                            </w:pPr>
                          </w:p>
                          <w:p w14:paraId="45D2DE6F" w14:textId="77777777" w:rsidR="00640E71" w:rsidRDefault="00640E71" w:rsidP="00640E71">
                            <w:pPr>
                              <w:rPr>
                                <w:b/>
                                <w:u w:val="single"/>
                              </w:rPr>
                            </w:pPr>
                          </w:p>
                          <w:p w14:paraId="45AC1ABF" w14:textId="77777777" w:rsidR="00640E71" w:rsidRDefault="00640E71" w:rsidP="00640E71">
                            <w:pPr>
                              <w:rPr>
                                <w:b/>
                                <w:u w:val="single"/>
                              </w:rPr>
                            </w:pPr>
                          </w:p>
                          <w:p w14:paraId="768AE3BB" w14:textId="77777777" w:rsidR="00640E71" w:rsidRDefault="00640E71" w:rsidP="00640E71">
                            <w:pPr>
                              <w:rPr>
                                <w:b/>
                                <w:u w:val="single"/>
                              </w:rPr>
                            </w:pPr>
                            <w:r>
                              <w:rPr>
                                <w:b/>
                                <w:u w:val="single"/>
                              </w:rPr>
                              <w:t xml:space="preserve">Reflecting in groups – advantages </w:t>
                            </w:r>
                            <w:proofErr w:type="spellStart"/>
                            <w:r>
                              <w:rPr>
                                <w:b/>
                                <w:u w:val="single"/>
                              </w:rPr>
                              <w:t>pg</w:t>
                            </w:r>
                            <w:proofErr w:type="spellEnd"/>
                            <w:r>
                              <w:rPr>
                                <w:b/>
                                <w:u w:val="single"/>
                              </w:rPr>
                              <w:t xml:space="preserve"> 113 group, </w:t>
                            </w:r>
                          </w:p>
                          <w:p w14:paraId="494F6EAD" w14:textId="77777777" w:rsidR="00640E71" w:rsidRDefault="00640E71" w:rsidP="00640E71">
                            <w:pPr>
                              <w:rPr>
                                <w:b/>
                                <w:u w:val="single"/>
                              </w:rPr>
                            </w:pPr>
                          </w:p>
                          <w:p w14:paraId="0755B280" w14:textId="77777777" w:rsidR="00640E71" w:rsidRPr="005358C4" w:rsidRDefault="00640E71" w:rsidP="00640E71">
                            <w:pP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B61EF" id="Text Box 5" o:spid="_x0000_s1028" type="#_x0000_t202" style="position:absolute;left:0;text-align:left;margin-left:-56.7pt;margin-top:15.75pt;width:306.2pt;height:24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" fillcolor="#f7caac [1301]" stroked="f">
                <v:textbox>
                  <w:txbxContent>
                    <w:p w14:paraId="15AA3AB6" w14:textId="77777777" w:rsidR="00640E71" w:rsidRPr="00EC1784" w:rsidRDefault="00640E71" w:rsidP="00640E71">
                      <w:pPr>
                        <w:spacing w:line="360" w:lineRule="auto"/>
                        <w:jc w:val="both"/>
                        <w:rPr>
                          <w:rFonts w:ascii="Times New Roman" w:hAnsi="Times New Roman" w:cs="Times New Roman"/>
                          <w:b/>
                          <w:u w:val="single"/>
                        </w:rPr>
                      </w:pPr>
                      <w:r>
                        <w:t xml:space="preserve">      </w:t>
                      </w:r>
                      <w:r w:rsidRPr="00EC1784">
                        <w:rPr>
                          <w:rFonts w:ascii="Times New Roman" w:hAnsi="Times New Roman" w:cs="Times New Roman"/>
                        </w:rPr>
                        <w:t xml:space="preserve">                      </w:t>
                      </w:r>
                      <w:r w:rsidRPr="00EC1784">
                        <w:rPr>
                          <w:rFonts w:ascii="Times New Roman" w:hAnsi="Times New Roman" w:cs="Times New Roman"/>
                          <w:b/>
                          <w:u w:val="single"/>
                        </w:rPr>
                        <w:t>Introduction -  What is reflection?</w:t>
                      </w:r>
                    </w:p>
                    <w:p w14:paraId="3E9B0A78" w14:textId="77777777" w:rsidR="00640E71" w:rsidRPr="00EC1784" w:rsidRDefault="00640E71" w:rsidP="00640E71">
                      <w:pPr>
                        <w:pStyle w:val="NormalWeb"/>
                        <w:spacing w:line="360" w:lineRule="auto"/>
                        <w:jc w:val="both"/>
                        <w:rPr>
                          <w:b/>
                          <w:sz w:val="22"/>
                          <w:szCs w:val="22"/>
                        </w:rPr>
                      </w:pPr>
                      <w:r w:rsidRPr="00EC1784">
                        <w:rPr>
                          <w:sz w:val="22"/>
                          <w:szCs w:val="22"/>
                        </w:rPr>
                        <w:t>Reflection is a ‘learning journey’, and by viewing experiences from all different perspectives can lead to the development of human progress. (</w:t>
                      </w:r>
                      <w:proofErr w:type="spellStart"/>
                      <w:r w:rsidRPr="00EC1784">
                        <w:rPr>
                          <w:sz w:val="22"/>
                          <w:szCs w:val="22"/>
                        </w:rPr>
                        <w:t>Postholm</w:t>
                      </w:r>
                      <w:proofErr w:type="spellEnd"/>
                      <w:r w:rsidRPr="00EC1784">
                        <w:rPr>
                          <w:sz w:val="22"/>
                          <w:szCs w:val="22"/>
                        </w:rPr>
                        <w:t xml:space="preserve">, 2008 as cited in Clara, 2014) </w:t>
                      </w:r>
                      <w:r w:rsidRPr="00EC1784">
                        <w:rPr>
                          <w:b/>
                          <w:sz w:val="22"/>
                          <w:szCs w:val="22"/>
                        </w:rPr>
                        <w:t>(</w:t>
                      </w:r>
                      <w:r w:rsidRPr="00EC1784">
                        <w:rPr>
                          <w:sz w:val="22"/>
                          <w:szCs w:val="22"/>
                        </w:rPr>
                        <w:t>Reed and Canning, 2010</w:t>
                      </w:r>
                      <w:r w:rsidRPr="00EC1784">
                        <w:rPr>
                          <w:b/>
                          <w:sz w:val="22"/>
                          <w:szCs w:val="22"/>
                        </w:rPr>
                        <w:t>)</w:t>
                      </w:r>
                      <w:r w:rsidRPr="00EC1784">
                        <w:rPr>
                          <w:sz w:val="22"/>
                          <w:szCs w:val="22"/>
                        </w:rPr>
                        <w:t xml:space="preserve">. (Clara, 2014) argues that using reflection in teaching is important, and professionals being reflective is seen as best practice since it paves a way to self-awareness </w:t>
                      </w:r>
                      <w:r w:rsidRPr="00EC1784">
                        <w:rPr>
                          <w:b/>
                          <w:sz w:val="22"/>
                          <w:szCs w:val="22"/>
                        </w:rPr>
                        <w:t>(</w:t>
                      </w:r>
                      <w:r w:rsidRPr="00EC1784">
                        <w:rPr>
                          <w:sz w:val="22"/>
                          <w:szCs w:val="22"/>
                        </w:rPr>
                        <w:t>Lindon, 2012).</w:t>
                      </w:r>
                      <w:r w:rsidRPr="00EC1784">
                        <w:rPr>
                          <w:b/>
                          <w:sz w:val="22"/>
                          <w:szCs w:val="22"/>
                        </w:rPr>
                        <w:t xml:space="preserve"> </w:t>
                      </w:r>
                      <w:r w:rsidRPr="00EC1784">
                        <w:rPr>
                          <w:sz w:val="22"/>
                          <w:szCs w:val="22"/>
                        </w:rPr>
                        <w:t>Reflective practice can have a big importance in childhood settings and can create a right-minded practice allowing opportunities to discuss experiences with ‘everything and everyone’ (Dahlberg and Moss 2005 as cited in Paige-Smith and Craft, 2011).</w:t>
                      </w:r>
                      <w:r w:rsidRPr="00EC1784">
                        <w:rPr>
                          <w:b/>
                          <w:sz w:val="22"/>
                          <w:szCs w:val="22"/>
                        </w:rPr>
                        <w:t xml:space="preserve"> </w:t>
                      </w:r>
                    </w:p>
                    <w:p w14:paraId="5CED79D4" w14:textId="77777777" w:rsidR="00640E71" w:rsidRDefault="00640E71" w:rsidP="00640E71">
                      <w:pPr>
                        <w:pStyle w:val="NormalWeb"/>
                        <w:rPr>
                          <w:rFonts w:ascii="GillSansStd" w:hAnsi="GillSansStd"/>
                          <w:sz w:val="20"/>
                          <w:szCs w:val="20"/>
                        </w:rPr>
                      </w:pPr>
                    </w:p>
                    <w:p w14:paraId="1D67AADC" w14:textId="77777777" w:rsidR="00640E71" w:rsidRDefault="00640E71" w:rsidP="00640E71">
                      <w:pPr>
                        <w:pStyle w:val="NormalWeb"/>
                      </w:pPr>
                      <w:r>
                        <w:rPr>
                          <w:rFonts w:ascii="GillSansStd" w:hAnsi="GillSansStd"/>
                          <w:sz w:val="20"/>
                          <w:szCs w:val="20"/>
                        </w:rPr>
                        <w:t xml:space="preserve">. </w:t>
                      </w:r>
                    </w:p>
                    <w:p w14:paraId="2D128287" w14:textId="77777777" w:rsidR="00640E71" w:rsidRPr="00637730" w:rsidRDefault="00640E71" w:rsidP="00640E71"/>
                    <w:p w14:paraId="3A264F42" w14:textId="77777777" w:rsidR="00640E71" w:rsidRDefault="00640E71" w:rsidP="00640E71">
                      <w:pPr>
                        <w:pStyle w:val="NormalWeb"/>
                      </w:pPr>
                    </w:p>
                    <w:p w14:paraId="6ABB6520" w14:textId="77777777" w:rsidR="00640E71" w:rsidRDefault="00640E71" w:rsidP="00640E71">
                      <w:pPr>
                        <w:pStyle w:val="NormalWeb"/>
                      </w:pPr>
                    </w:p>
                    <w:p w14:paraId="322367C6" w14:textId="77777777" w:rsidR="00640E71" w:rsidRDefault="00640E71" w:rsidP="00640E71">
                      <w:pPr>
                        <w:rPr>
                          <w:b/>
                          <w:u w:val="single"/>
                        </w:rPr>
                      </w:pPr>
                    </w:p>
                    <w:p w14:paraId="1350E708" w14:textId="77777777" w:rsidR="00640E71" w:rsidRDefault="00640E71" w:rsidP="00640E71">
                      <w:pPr>
                        <w:rPr>
                          <w:b/>
                          <w:u w:val="single"/>
                        </w:rPr>
                      </w:pPr>
                    </w:p>
                    <w:p w14:paraId="21BBD80E" w14:textId="77777777" w:rsidR="00640E71" w:rsidRDefault="00640E71" w:rsidP="00640E71">
                      <w:pPr>
                        <w:rPr>
                          <w:b/>
                          <w:u w:val="single"/>
                        </w:rPr>
                      </w:pPr>
                    </w:p>
                    <w:p w14:paraId="3E5C42C4" w14:textId="77777777" w:rsidR="00640E71" w:rsidRDefault="00640E71" w:rsidP="00640E71">
                      <w:pPr>
                        <w:rPr>
                          <w:b/>
                          <w:u w:val="single"/>
                        </w:rPr>
                      </w:pPr>
                    </w:p>
                    <w:p w14:paraId="747A1D16" w14:textId="77777777" w:rsidR="00640E71" w:rsidRDefault="00640E71" w:rsidP="00640E71">
                      <w:pPr>
                        <w:rPr>
                          <w:b/>
                          <w:u w:val="single"/>
                        </w:rPr>
                      </w:pPr>
                    </w:p>
                    <w:p w14:paraId="0BBAC490" w14:textId="77777777" w:rsidR="00640E71" w:rsidRDefault="00640E71" w:rsidP="00640E71">
                      <w:pPr>
                        <w:rPr>
                          <w:b/>
                          <w:u w:val="single"/>
                        </w:rPr>
                      </w:pPr>
                    </w:p>
                    <w:p w14:paraId="17138DA0" w14:textId="77777777" w:rsidR="00640E71" w:rsidRDefault="00640E71" w:rsidP="00640E71">
                      <w:pPr>
                        <w:rPr>
                          <w:b/>
                          <w:u w:val="single"/>
                        </w:rPr>
                      </w:pPr>
                    </w:p>
                    <w:p w14:paraId="642CE746" w14:textId="77777777" w:rsidR="00640E71" w:rsidRDefault="00640E71" w:rsidP="00640E71">
                      <w:pPr>
                        <w:rPr>
                          <w:b/>
                          <w:u w:val="single"/>
                        </w:rPr>
                      </w:pPr>
                    </w:p>
                    <w:p w14:paraId="29B15274" w14:textId="77777777" w:rsidR="00640E71" w:rsidRDefault="00640E71" w:rsidP="00640E71">
                      <w:pPr>
                        <w:rPr>
                          <w:b/>
                          <w:u w:val="single"/>
                        </w:rPr>
                      </w:pPr>
                    </w:p>
                    <w:p w14:paraId="12B506CF" w14:textId="77777777" w:rsidR="00640E71" w:rsidRDefault="00640E71" w:rsidP="00640E71">
                      <w:pPr>
                        <w:rPr>
                          <w:b/>
                          <w:u w:val="single"/>
                        </w:rPr>
                      </w:pPr>
                    </w:p>
                    <w:p w14:paraId="45D2DE6F" w14:textId="77777777" w:rsidR="00640E71" w:rsidRDefault="00640E71" w:rsidP="00640E71">
                      <w:pPr>
                        <w:rPr>
                          <w:b/>
                          <w:u w:val="single"/>
                        </w:rPr>
                      </w:pPr>
                    </w:p>
                    <w:p w14:paraId="45AC1ABF" w14:textId="77777777" w:rsidR="00640E71" w:rsidRDefault="00640E71" w:rsidP="00640E71">
                      <w:pPr>
                        <w:rPr>
                          <w:b/>
                          <w:u w:val="single"/>
                        </w:rPr>
                      </w:pPr>
                    </w:p>
                    <w:p w14:paraId="768AE3BB" w14:textId="77777777" w:rsidR="00640E71" w:rsidRDefault="00640E71" w:rsidP="00640E71">
                      <w:pPr>
                        <w:rPr>
                          <w:b/>
                          <w:u w:val="single"/>
                        </w:rPr>
                      </w:pPr>
                      <w:r>
                        <w:rPr>
                          <w:b/>
                          <w:u w:val="single"/>
                        </w:rPr>
                        <w:t xml:space="preserve">Reflecting in groups – advantages </w:t>
                      </w:r>
                      <w:proofErr w:type="spellStart"/>
                      <w:r>
                        <w:rPr>
                          <w:b/>
                          <w:u w:val="single"/>
                        </w:rPr>
                        <w:t>pg</w:t>
                      </w:r>
                      <w:proofErr w:type="spellEnd"/>
                      <w:r>
                        <w:rPr>
                          <w:b/>
                          <w:u w:val="single"/>
                        </w:rPr>
                        <w:t xml:space="preserve"> 113 group, </w:t>
                      </w:r>
                    </w:p>
                    <w:p w14:paraId="494F6EAD" w14:textId="77777777" w:rsidR="00640E71" w:rsidRDefault="00640E71" w:rsidP="00640E71">
                      <w:pPr>
                        <w:rPr>
                          <w:b/>
                          <w:u w:val="single"/>
                        </w:rPr>
                      </w:pPr>
                    </w:p>
                    <w:p w14:paraId="0755B280" w14:textId="77777777" w:rsidR="00640E71" w:rsidRPr="005358C4" w:rsidRDefault="00640E71" w:rsidP="00640E71">
                      <w:pPr>
                        <w:rPr>
                          <w:b/>
                          <w:u w:val="single"/>
                        </w:rPr>
                      </w:pPr>
                    </w:p>
                  </w:txbxContent>
                </v:textbox>
                <w10:wrap type="square"/>
              </v:shape>
            </w:pict>
          </mc:Fallback>
        </mc:AlternateContent>
      </w:r>
      <w:r>
        <w:rPr>
          <w:noProof/>
          <w:lang w:eastAsia="en-GB"/>
        </w:rPr>
        <mc:AlternateContent>
          <mc:Choice Requires="wps">
            <w:drawing>
              <wp:anchor distT="0" distB="0" distL="114300" distR="114300" simplePos="0" relativeHeight="251659264" behindDoc="1" locked="0" layoutInCell="1" allowOverlap="1" wp14:anchorId="6B5E828C" wp14:editId="3F017874">
                <wp:simplePos x="0" y="0"/>
                <wp:positionH relativeFrom="column">
                  <wp:posOffset>-757555</wp:posOffset>
                </wp:positionH>
                <wp:positionV relativeFrom="paragraph">
                  <wp:posOffset>-717550</wp:posOffset>
                </wp:positionV>
                <wp:extent cx="3842385" cy="802640"/>
                <wp:effectExtent l="0" t="0" r="18415" b="35560"/>
                <wp:wrapNone/>
                <wp:docPr id="1" name="Rectangle 1"/>
                <wp:cNvGraphicFramePr/>
                <a:graphic xmlns:a="http://schemas.openxmlformats.org/drawingml/2006/main">
                  <a:graphicData uri="http://schemas.microsoft.com/office/word/2010/wordprocessingShape">
                    <wps:wsp>
                      <wps:cNvSpPr/>
                      <wps:spPr>
                        <a:xfrm>
                          <a:off x="0" y="0"/>
                          <a:ext cx="3842385" cy="802640"/>
                        </a:xfrm>
                        <a:prstGeom prst="rect">
                          <a:avLst/>
                        </a:prstGeom>
                        <a:solidFill>
                          <a:schemeClr val="accent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CED80BE" w14:textId="77777777" w:rsidR="00640E71" w:rsidRPr="00EF6ACD" w:rsidRDefault="00640E71" w:rsidP="00640E71">
                            <w:pPr>
                              <w:spacing w:line="360" w:lineRule="auto"/>
                              <w:jc w:val="center"/>
                              <w:rPr>
                                <w:rFonts w:ascii="Times New Roman" w:hAnsi="Times New Roman" w:cs="Times New Roman"/>
                                <w:sz w:val="72"/>
                                <w:szCs w:val="72"/>
                              </w:rPr>
                            </w:pPr>
                            <w:r w:rsidRPr="00EF6ACD">
                              <w:rPr>
                                <w:rFonts w:ascii="Times New Roman" w:hAnsi="Times New Roman" w:cs="Times New Roman"/>
                                <w:sz w:val="72"/>
                                <w:szCs w:val="72"/>
                              </w:rPr>
                              <w:t>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5E828C" id="Rectangle 1" o:spid="_x0000_s1029" style="position:absolute;left:0;text-align:left;margin-left:-59.65pt;margin-top:-56.45pt;width:302.55pt;height:6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" fillcolor="#5b9bd5 [3204]" strokecolor="#1f4d78 [1604]" strokeweight="1pt">
                <v:textbox>
                  <w:txbxContent>
                    <w:p w14:paraId="5CED80BE" w14:textId="77777777" w:rsidR="00640E71" w:rsidRPr="00EF6ACD" w:rsidRDefault="00640E71" w:rsidP="00640E71">
                      <w:pPr>
                        <w:spacing w:line="360" w:lineRule="auto"/>
                        <w:jc w:val="center"/>
                        <w:rPr>
                          <w:rFonts w:ascii="Times New Roman" w:hAnsi="Times New Roman" w:cs="Times New Roman"/>
                          <w:sz w:val="72"/>
                          <w:szCs w:val="72"/>
                        </w:rPr>
                      </w:pPr>
                      <w:r w:rsidRPr="00EF6ACD">
                        <w:rPr>
                          <w:rFonts w:ascii="Times New Roman" w:hAnsi="Times New Roman" w:cs="Times New Roman"/>
                          <w:sz w:val="72"/>
                          <w:szCs w:val="72"/>
                        </w:rPr>
                        <w:t>Reflection</w:t>
                      </w:r>
                    </w:p>
                  </w:txbxContent>
                </v:textbox>
              </v:rect>
            </w:pict>
          </mc:Fallback>
        </mc:AlternateContent>
      </w:r>
    </w:p>
    <w:p w14:paraId="327CB317" w14:textId="61091801" w:rsidR="00640E71" w:rsidRPr="003E18B0" w:rsidRDefault="00C7347C" w:rsidP="00196B2A">
      <w:pPr>
        <w:spacing w:line="360" w:lineRule="auto"/>
        <w:rPr>
          <w:rFonts w:ascii="Times New Roman" w:hAnsi="Times New Roman" w:cs="Times New Roman"/>
          <w:b/>
          <w:sz w:val="24"/>
          <w:szCs w:val="24"/>
          <w:u w:val="single"/>
        </w:rPr>
      </w:pPr>
      <w:r>
        <w:rPr>
          <w:noProof/>
          <w:lang w:eastAsia="en-GB"/>
        </w:rPr>
        <mc:AlternateContent>
          <mc:Choice Requires="wps">
            <w:drawing>
              <wp:anchor distT="0" distB="0" distL="114300" distR="114300" simplePos="0" relativeHeight="251667456" behindDoc="0" locked="0" layoutInCell="1" allowOverlap="1" wp14:anchorId="2EDB1AE2" wp14:editId="5E560FA2">
                <wp:simplePos x="0" y="0"/>
                <wp:positionH relativeFrom="column">
                  <wp:posOffset>3154045</wp:posOffset>
                </wp:positionH>
                <wp:positionV relativeFrom="paragraph">
                  <wp:posOffset>2001520</wp:posOffset>
                </wp:positionV>
                <wp:extent cx="5873750" cy="3317240"/>
                <wp:effectExtent l="0" t="0" r="0" b="10160"/>
                <wp:wrapSquare wrapText="bothSides"/>
                <wp:docPr id="7" name="Text Box 7"/>
                <wp:cNvGraphicFramePr/>
                <a:graphic xmlns:a="http://schemas.openxmlformats.org/drawingml/2006/main">
                  <a:graphicData uri="http://schemas.microsoft.com/office/word/2010/wordprocessingShape">
                    <wps:wsp>
                      <wps:cNvSpPr txBox="1"/>
                      <wps:spPr>
                        <a:xfrm>
                          <a:off x="0" y="0"/>
                          <a:ext cx="5873750" cy="3317240"/>
                        </a:xfrm>
                        <a:prstGeom prst="rect">
                          <a:avLst/>
                        </a:prstGeom>
                        <a:solidFill>
                          <a:srgbClr val="E47C86"/>
                        </a:solidFill>
                        <a:ln>
                          <a:noFill/>
                        </a:ln>
                        <a:effectLst/>
                      </wps:spPr>
                      <wps:style>
                        <a:lnRef idx="0">
                          <a:schemeClr val="accent1"/>
                        </a:lnRef>
                        <a:fillRef idx="0">
                          <a:schemeClr val="accent1"/>
                        </a:fillRef>
                        <a:effectRef idx="0">
                          <a:schemeClr val="accent1"/>
                        </a:effectRef>
                        <a:fontRef idx="minor">
                          <a:schemeClr val="dk1"/>
                        </a:fontRef>
                      </wps:style>
                      <wps:txbx>
                        <w:txbxContent>
                          <w:p w14:paraId="6C33D046" w14:textId="77777777" w:rsidR="00640E71" w:rsidRPr="00C7347C" w:rsidRDefault="00640E71" w:rsidP="00640E71">
                            <w:pPr>
                              <w:spacing w:line="360" w:lineRule="auto"/>
                              <w:jc w:val="both"/>
                              <w:rPr>
                                <w:rFonts w:ascii="Times New Roman" w:hAnsi="Times New Roman" w:cs="Times New Roman"/>
                                <w:b/>
                                <w:sz w:val="23"/>
                                <w:szCs w:val="23"/>
                                <w:u w:val="single"/>
                              </w:rPr>
                            </w:pPr>
                            <w:r>
                              <w:t xml:space="preserve">                  </w:t>
                            </w:r>
                            <w:r w:rsidRPr="00C7347C">
                              <w:rPr>
                                <w:b/>
                                <w:sz w:val="23"/>
                                <w:szCs w:val="23"/>
                                <w:u w:val="single"/>
                              </w:rPr>
                              <w:t>B</w:t>
                            </w:r>
                            <w:r w:rsidRPr="00C7347C">
                              <w:rPr>
                                <w:rFonts w:ascii="Times New Roman" w:hAnsi="Times New Roman" w:cs="Times New Roman"/>
                                <w:b/>
                                <w:sz w:val="23"/>
                                <w:szCs w:val="23"/>
                                <w:u w:val="single"/>
                              </w:rPr>
                              <w:t>arriers of Reflective practice</w:t>
                            </w:r>
                          </w:p>
                          <w:p w14:paraId="1ACA02B2" w14:textId="77777777" w:rsidR="00640E71" w:rsidRPr="00C7347C" w:rsidRDefault="00640E71" w:rsidP="00640E71">
                            <w:pPr>
                              <w:pStyle w:val="ListParagraph"/>
                              <w:numPr>
                                <w:ilvl w:val="0"/>
                                <w:numId w:val="12"/>
                              </w:numPr>
                              <w:spacing w:after="0" w:line="360" w:lineRule="auto"/>
                              <w:jc w:val="both"/>
                              <w:rPr>
                                <w:rFonts w:ascii="Times New Roman" w:hAnsi="Times New Roman" w:cs="Times New Roman"/>
                                <w:b/>
                                <w:sz w:val="23"/>
                                <w:szCs w:val="23"/>
                                <w:u w:val="single"/>
                              </w:rPr>
                            </w:pPr>
                            <w:r w:rsidRPr="00C7347C">
                              <w:rPr>
                                <w:rFonts w:ascii="Times New Roman" w:hAnsi="Times New Roman" w:cs="Times New Roman"/>
                                <w:b/>
                                <w:sz w:val="23"/>
                                <w:szCs w:val="23"/>
                              </w:rPr>
                              <w:t xml:space="preserve">Multiple voices – </w:t>
                            </w:r>
                            <w:r w:rsidRPr="00C7347C">
                              <w:rPr>
                                <w:rFonts w:ascii="Times New Roman" w:hAnsi="Times New Roman" w:cs="Times New Roman"/>
                                <w:sz w:val="23"/>
                                <w:szCs w:val="23"/>
                              </w:rPr>
                              <w:t xml:space="preserve">Group discussions can result in too many people voicing their opinions over one another and therefore it may be difficult to hear an opinion. (Lindon and </w:t>
                            </w:r>
                            <w:proofErr w:type="spellStart"/>
                            <w:r w:rsidRPr="00C7347C">
                              <w:rPr>
                                <w:rFonts w:ascii="Times New Roman" w:hAnsi="Times New Roman" w:cs="Times New Roman"/>
                                <w:sz w:val="23"/>
                                <w:szCs w:val="23"/>
                              </w:rPr>
                              <w:t>Trodd</w:t>
                            </w:r>
                            <w:proofErr w:type="spellEnd"/>
                            <w:r w:rsidRPr="00C7347C">
                              <w:rPr>
                                <w:rFonts w:ascii="Times New Roman" w:hAnsi="Times New Roman" w:cs="Times New Roman"/>
                                <w:sz w:val="23"/>
                                <w:szCs w:val="23"/>
                              </w:rPr>
                              <w:t>, 2016).</w:t>
                            </w:r>
                          </w:p>
                          <w:p w14:paraId="52D6247B" w14:textId="77777777" w:rsidR="00640E71" w:rsidRPr="00C7347C" w:rsidRDefault="00640E71" w:rsidP="00640E71">
                            <w:pPr>
                              <w:pStyle w:val="ListParagraph"/>
                              <w:numPr>
                                <w:ilvl w:val="0"/>
                                <w:numId w:val="12"/>
                              </w:numPr>
                              <w:spacing w:after="0" w:line="360" w:lineRule="auto"/>
                              <w:jc w:val="both"/>
                              <w:rPr>
                                <w:rFonts w:ascii="Times New Roman" w:hAnsi="Times New Roman" w:cs="Times New Roman"/>
                                <w:b/>
                                <w:sz w:val="23"/>
                                <w:szCs w:val="23"/>
                                <w:u w:val="single"/>
                              </w:rPr>
                            </w:pPr>
                            <w:r w:rsidRPr="00C7347C">
                              <w:rPr>
                                <w:rFonts w:ascii="Times New Roman" w:hAnsi="Times New Roman" w:cs="Times New Roman"/>
                                <w:b/>
                                <w:sz w:val="23"/>
                                <w:szCs w:val="23"/>
                              </w:rPr>
                              <w:t>No support</w:t>
                            </w:r>
                            <w:r w:rsidRPr="00C7347C">
                              <w:rPr>
                                <w:rFonts w:ascii="Times New Roman" w:hAnsi="Times New Roman" w:cs="Times New Roman"/>
                                <w:sz w:val="23"/>
                                <w:szCs w:val="23"/>
                              </w:rPr>
                              <w:t xml:space="preserve"> – There has been increased pressure on early years practioners to gain more qualifications in order to develop the skill of reflection </w:t>
                            </w:r>
                            <w:r w:rsidRPr="00C7347C">
                              <w:rPr>
                                <w:rFonts w:ascii="Times New Roman" w:hAnsi="Times New Roman" w:cs="Times New Roman"/>
                                <w:b/>
                                <w:sz w:val="23"/>
                                <w:szCs w:val="23"/>
                              </w:rPr>
                              <w:t>(</w:t>
                            </w:r>
                            <w:r w:rsidRPr="00C7347C">
                              <w:rPr>
                                <w:rFonts w:ascii="Times New Roman" w:hAnsi="Times New Roman" w:cs="Times New Roman"/>
                                <w:sz w:val="23"/>
                                <w:szCs w:val="23"/>
                              </w:rPr>
                              <w:t>Paige-Smith and Craft, 2011)</w:t>
                            </w:r>
                            <w:r w:rsidRPr="00C7347C">
                              <w:rPr>
                                <w:rFonts w:ascii="Times New Roman" w:hAnsi="Times New Roman" w:cs="Times New Roman"/>
                                <w:b/>
                                <w:sz w:val="23"/>
                                <w:szCs w:val="23"/>
                              </w:rPr>
                              <w:t>.</w:t>
                            </w:r>
                            <w:r w:rsidRPr="00C7347C">
                              <w:rPr>
                                <w:rFonts w:ascii="Times New Roman" w:hAnsi="Times New Roman" w:cs="Times New Roman"/>
                                <w:sz w:val="23"/>
                                <w:szCs w:val="23"/>
                              </w:rPr>
                              <w:t xml:space="preserve"> However, (Lee 2002 as cited in Paige-Smith and Craft, 2011) suggests that there’s evidence to argue that minimal efforts are made to help develop these skills.</w:t>
                            </w:r>
                          </w:p>
                          <w:p w14:paraId="7C4256E6" w14:textId="77777777" w:rsidR="00640E71" w:rsidRPr="00C7347C" w:rsidRDefault="00640E71" w:rsidP="00640E71">
                            <w:pPr>
                              <w:pStyle w:val="ListParagraph"/>
                              <w:numPr>
                                <w:ilvl w:val="0"/>
                                <w:numId w:val="12"/>
                              </w:numPr>
                              <w:spacing w:after="0" w:line="360" w:lineRule="auto"/>
                              <w:jc w:val="both"/>
                              <w:rPr>
                                <w:rFonts w:ascii="Times New Roman" w:hAnsi="Times New Roman" w:cs="Times New Roman"/>
                                <w:sz w:val="23"/>
                                <w:szCs w:val="23"/>
                                <w:u w:val="single"/>
                              </w:rPr>
                            </w:pPr>
                            <w:r w:rsidRPr="00C7347C">
                              <w:rPr>
                                <w:rFonts w:ascii="Times New Roman" w:hAnsi="Times New Roman" w:cs="Times New Roman"/>
                                <w:b/>
                                <w:sz w:val="23"/>
                                <w:szCs w:val="23"/>
                              </w:rPr>
                              <w:t xml:space="preserve">Not being open minded </w:t>
                            </w:r>
                            <w:r w:rsidRPr="00C7347C">
                              <w:rPr>
                                <w:rFonts w:ascii="Times New Roman" w:hAnsi="Times New Roman" w:cs="Times New Roman"/>
                                <w:sz w:val="23"/>
                                <w:szCs w:val="23"/>
                              </w:rPr>
                              <w:t>– Some practices might not be open to the idea of change. The skill of being open minded can provide us with further development since the working with others can expand our ideas (Huberman 1995 as cited in Paige-Smith and Craft, 2011).</w:t>
                            </w:r>
                          </w:p>
                          <w:p w14:paraId="180CBC0E" w14:textId="77777777" w:rsidR="00640E71" w:rsidRPr="00E21ECE" w:rsidRDefault="00640E71" w:rsidP="00640E71">
                            <w:pPr>
                              <w:pStyle w:val="ListParagraph"/>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B1AE2" id="Text Box 7" o:spid="_x0000_s1030" type="#_x0000_t202" style="position:absolute;margin-left:248.35pt;margin-top:157.6pt;width:462.5pt;height:261.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" fillcolor="#e47c86" stroked="f">
                <v:textbox>
                  <w:txbxContent>
                    <w:p w14:paraId="6C33D046" w14:textId="77777777" w:rsidR="00640E71" w:rsidRPr="00C7347C" w:rsidRDefault="00640E71" w:rsidP="00640E71">
                      <w:pPr>
                        <w:spacing w:line="360" w:lineRule="auto"/>
                        <w:jc w:val="both"/>
                        <w:rPr>
                          <w:rFonts w:ascii="Times New Roman" w:hAnsi="Times New Roman" w:cs="Times New Roman"/>
                          <w:b/>
                          <w:sz w:val="23"/>
                          <w:szCs w:val="23"/>
                          <w:u w:val="single"/>
                        </w:rPr>
                      </w:pPr>
                      <w:r>
                        <w:t xml:space="preserve">                  </w:t>
                      </w:r>
                      <w:r w:rsidRPr="00C7347C">
                        <w:rPr>
                          <w:b/>
                          <w:sz w:val="23"/>
                          <w:szCs w:val="23"/>
                          <w:u w:val="single"/>
                        </w:rPr>
                        <w:t>B</w:t>
                      </w:r>
                      <w:r w:rsidRPr="00C7347C">
                        <w:rPr>
                          <w:rFonts w:ascii="Times New Roman" w:hAnsi="Times New Roman" w:cs="Times New Roman"/>
                          <w:b/>
                          <w:sz w:val="23"/>
                          <w:szCs w:val="23"/>
                          <w:u w:val="single"/>
                        </w:rPr>
                        <w:t>arriers of Reflective practice</w:t>
                      </w:r>
                    </w:p>
                    <w:p w14:paraId="1ACA02B2" w14:textId="77777777" w:rsidR="00640E71" w:rsidRPr="00C7347C" w:rsidRDefault="00640E71" w:rsidP="00640E71">
                      <w:pPr>
                        <w:pStyle w:val="ListParagraph"/>
                        <w:numPr>
                          <w:ilvl w:val="0"/>
                          <w:numId w:val="12"/>
                        </w:numPr>
                        <w:spacing w:after="0" w:line="360" w:lineRule="auto"/>
                        <w:jc w:val="both"/>
                        <w:rPr>
                          <w:rFonts w:ascii="Times New Roman" w:hAnsi="Times New Roman" w:cs="Times New Roman"/>
                          <w:b/>
                          <w:sz w:val="23"/>
                          <w:szCs w:val="23"/>
                          <w:u w:val="single"/>
                        </w:rPr>
                      </w:pPr>
                      <w:r w:rsidRPr="00C7347C">
                        <w:rPr>
                          <w:rFonts w:ascii="Times New Roman" w:hAnsi="Times New Roman" w:cs="Times New Roman"/>
                          <w:b/>
                          <w:sz w:val="23"/>
                          <w:szCs w:val="23"/>
                        </w:rPr>
                        <w:t xml:space="preserve">Multiple voices – </w:t>
                      </w:r>
                      <w:r w:rsidRPr="00C7347C">
                        <w:rPr>
                          <w:rFonts w:ascii="Times New Roman" w:hAnsi="Times New Roman" w:cs="Times New Roman"/>
                          <w:sz w:val="23"/>
                          <w:szCs w:val="23"/>
                        </w:rPr>
                        <w:t xml:space="preserve">Group discussions can result in too many people voicing their opinions over one another and therefore it may be difficult to hear an opinion. (Lindon and </w:t>
                      </w:r>
                      <w:proofErr w:type="spellStart"/>
                      <w:r w:rsidRPr="00C7347C">
                        <w:rPr>
                          <w:rFonts w:ascii="Times New Roman" w:hAnsi="Times New Roman" w:cs="Times New Roman"/>
                          <w:sz w:val="23"/>
                          <w:szCs w:val="23"/>
                        </w:rPr>
                        <w:t>Trodd</w:t>
                      </w:r>
                      <w:proofErr w:type="spellEnd"/>
                      <w:r w:rsidRPr="00C7347C">
                        <w:rPr>
                          <w:rFonts w:ascii="Times New Roman" w:hAnsi="Times New Roman" w:cs="Times New Roman"/>
                          <w:sz w:val="23"/>
                          <w:szCs w:val="23"/>
                        </w:rPr>
                        <w:t>, 2016).</w:t>
                      </w:r>
                    </w:p>
                    <w:p w14:paraId="52D6247B" w14:textId="77777777" w:rsidR="00640E71" w:rsidRPr="00C7347C" w:rsidRDefault="00640E71" w:rsidP="00640E71">
                      <w:pPr>
                        <w:pStyle w:val="ListParagraph"/>
                        <w:numPr>
                          <w:ilvl w:val="0"/>
                          <w:numId w:val="12"/>
                        </w:numPr>
                        <w:spacing w:after="0" w:line="360" w:lineRule="auto"/>
                        <w:jc w:val="both"/>
                        <w:rPr>
                          <w:rFonts w:ascii="Times New Roman" w:hAnsi="Times New Roman" w:cs="Times New Roman"/>
                          <w:b/>
                          <w:sz w:val="23"/>
                          <w:szCs w:val="23"/>
                          <w:u w:val="single"/>
                        </w:rPr>
                      </w:pPr>
                      <w:r w:rsidRPr="00C7347C">
                        <w:rPr>
                          <w:rFonts w:ascii="Times New Roman" w:hAnsi="Times New Roman" w:cs="Times New Roman"/>
                          <w:b/>
                          <w:sz w:val="23"/>
                          <w:szCs w:val="23"/>
                        </w:rPr>
                        <w:t>No support</w:t>
                      </w:r>
                      <w:r w:rsidRPr="00C7347C">
                        <w:rPr>
                          <w:rFonts w:ascii="Times New Roman" w:hAnsi="Times New Roman" w:cs="Times New Roman"/>
                          <w:sz w:val="23"/>
                          <w:szCs w:val="23"/>
                        </w:rPr>
                        <w:t xml:space="preserve"> – There has been increased pressure on early years practioners to gain more qualifications in order to develop the skill of reflection </w:t>
                      </w:r>
                      <w:r w:rsidRPr="00C7347C">
                        <w:rPr>
                          <w:rFonts w:ascii="Times New Roman" w:hAnsi="Times New Roman" w:cs="Times New Roman"/>
                          <w:b/>
                          <w:sz w:val="23"/>
                          <w:szCs w:val="23"/>
                        </w:rPr>
                        <w:t>(</w:t>
                      </w:r>
                      <w:r w:rsidRPr="00C7347C">
                        <w:rPr>
                          <w:rFonts w:ascii="Times New Roman" w:hAnsi="Times New Roman" w:cs="Times New Roman"/>
                          <w:sz w:val="23"/>
                          <w:szCs w:val="23"/>
                        </w:rPr>
                        <w:t>Paige-Smith and Craft, 2011)</w:t>
                      </w:r>
                      <w:r w:rsidRPr="00C7347C">
                        <w:rPr>
                          <w:rFonts w:ascii="Times New Roman" w:hAnsi="Times New Roman" w:cs="Times New Roman"/>
                          <w:b/>
                          <w:sz w:val="23"/>
                          <w:szCs w:val="23"/>
                        </w:rPr>
                        <w:t>.</w:t>
                      </w:r>
                      <w:r w:rsidRPr="00C7347C">
                        <w:rPr>
                          <w:rFonts w:ascii="Times New Roman" w:hAnsi="Times New Roman" w:cs="Times New Roman"/>
                          <w:sz w:val="23"/>
                          <w:szCs w:val="23"/>
                        </w:rPr>
                        <w:t xml:space="preserve"> However, (Lee 2002 as cited in Paige-Smith and Craft, 2011) suggests that there’s evidence to argue that minimal efforts are made to help develop these skills.</w:t>
                      </w:r>
                    </w:p>
                    <w:p w14:paraId="7C4256E6" w14:textId="77777777" w:rsidR="00640E71" w:rsidRPr="00C7347C" w:rsidRDefault="00640E71" w:rsidP="00640E71">
                      <w:pPr>
                        <w:pStyle w:val="ListParagraph"/>
                        <w:numPr>
                          <w:ilvl w:val="0"/>
                          <w:numId w:val="12"/>
                        </w:numPr>
                        <w:spacing w:after="0" w:line="360" w:lineRule="auto"/>
                        <w:jc w:val="both"/>
                        <w:rPr>
                          <w:rFonts w:ascii="Times New Roman" w:hAnsi="Times New Roman" w:cs="Times New Roman"/>
                          <w:sz w:val="23"/>
                          <w:szCs w:val="23"/>
                          <w:u w:val="single"/>
                        </w:rPr>
                      </w:pPr>
                      <w:r w:rsidRPr="00C7347C">
                        <w:rPr>
                          <w:rFonts w:ascii="Times New Roman" w:hAnsi="Times New Roman" w:cs="Times New Roman"/>
                          <w:b/>
                          <w:sz w:val="23"/>
                          <w:szCs w:val="23"/>
                        </w:rPr>
                        <w:t xml:space="preserve">Not being open minded </w:t>
                      </w:r>
                      <w:r w:rsidRPr="00C7347C">
                        <w:rPr>
                          <w:rFonts w:ascii="Times New Roman" w:hAnsi="Times New Roman" w:cs="Times New Roman"/>
                          <w:sz w:val="23"/>
                          <w:szCs w:val="23"/>
                        </w:rPr>
                        <w:t>– Some practices might not be open to the idea of change. The skill of being open minded can provide us with further development since the working with others can expand our ideas (Huberman 1995 as cited in Paige-Smith and Craft, 2011).</w:t>
                      </w:r>
                    </w:p>
                    <w:p w14:paraId="180CBC0E" w14:textId="77777777" w:rsidR="00640E71" w:rsidRPr="00E21ECE" w:rsidRDefault="00640E71" w:rsidP="00640E71">
                      <w:pPr>
                        <w:pStyle w:val="ListParagraph"/>
                        <w:rPr>
                          <w:b/>
                          <w:u w:val="single"/>
                        </w:rPr>
                      </w:pPr>
                    </w:p>
                  </w:txbxContent>
                </v:textbox>
                <w10:wrap type="square"/>
              </v:shape>
            </w:pict>
          </mc:Fallback>
        </mc:AlternateContent>
      </w:r>
      <w:r>
        <w:rPr>
          <w:noProof/>
          <w:lang w:eastAsia="en-GB"/>
        </w:rPr>
        <mc:AlternateContent>
          <mc:Choice Requires="wps">
            <w:drawing>
              <wp:anchor distT="0" distB="0" distL="114300" distR="114300" simplePos="0" relativeHeight="251669504" behindDoc="1" locked="0" layoutInCell="1" allowOverlap="1" wp14:anchorId="3C96FA01" wp14:editId="59E3EA3C">
                <wp:simplePos x="0" y="0"/>
                <wp:positionH relativeFrom="column">
                  <wp:posOffset>3218180</wp:posOffset>
                </wp:positionH>
                <wp:positionV relativeFrom="paragraph">
                  <wp:posOffset>5321300</wp:posOffset>
                </wp:positionV>
                <wp:extent cx="5864786" cy="4460240"/>
                <wp:effectExtent l="0" t="0" r="3175" b="10160"/>
                <wp:wrapNone/>
                <wp:docPr id="12" name="Text Box 12"/>
                <wp:cNvGraphicFramePr/>
                <a:graphic xmlns:a="http://schemas.openxmlformats.org/drawingml/2006/main">
                  <a:graphicData uri="http://schemas.microsoft.com/office/word/2010/wordprocessingShape">
                    <wps:wsp>
                      <wps:cNvSpPr txBox="1"/>
                      <wps:spPr>
                        <a:xfrm>
                          <a:off x="0" y="0"/>
                          <a:ext cx="5864786" cy="4460240"/>
                        </a:xfrm>
                        <a:prstGeom prst="rect">
                          <a:avLst/>
                        </a:prstGeom>
                        <a:solidFill>
                          <a:schemeClr val="accent1">
                            <a:lumMod val="20000"/>
                            <a:lumOff val="8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3EEB1CA2" w14:textId="77777777" w:rsidR="00640E71" w:rsidRPr="00792BCC" w:rsidRDefault="00640E71" w:rsidP="00640E71"/>
                          <w:p w14:paraId="5CB64E90" w14:textId="77777777" w:rsidR="00640E71" w:rsidRPr="00EF6ACD" w:rsidRDefault="00640E71" w:rsidP="00640E71">
                            <w:pPr>
                              <w:spacing w:line="360" w:lineRule="auto"/>
                              <w:jc w:val="both"/>
                              <w:rPr>
                                <w:rFonts w:ascii="Times New Roman" w:hAnsi="Times New Roman" w:cs="Times New Roman"/>
                                <w:b/>
                                <w:color w:val="000000" w:themeColor="text1"/>
                                <w:sz w:val="24"/>
                                <w:szCs w:val="24"/>
                                <w:u w:val="single"/>
                              </w:rPr>
                            </w:pPr>
                            <w:r w:rsidRPr="00792BCC">
                              <w:t xml:space="preserve">              </w:t>
                            </w:r>
                            <w:r w:rsidRPr="00EF6ACD">
                              <w:rPr>
                                <w:rFonts w:ascii="Times New Roman" w:hAnsi="Times New Roman" w:cs="Times New Roman"/>
                                <w:color w:val="000000" w:themeColor="text1"/>
                                <w:sz w:val="24"/>
                                <w:szCs w:val="24"/>
                              </w:rPr>
                              <w:t xml:space="preserve">                                 </w:t>
                            </w:r>
                            <w:r w:rsidRPr="00EF6ACD">
                              <w:rPr>
                                <w:rFonts w:ascii="Times New Roman" w:hAnsi="Times New Roman" w:cs="Times New Roman"/>
                                <w:b/>
                                <w:color w:val="000000" w:themeColor="text1"/>
                                <w:sz w:val="24"/>
                                <w:szCs w:val="24"/>
                                <w:u w:val="single"/>
                              </w:rPr>
                              <w:t>How to overcome the barriers</w:t>
                            </w:r>
                          </w:p>
                          <w:p w14:paraId="58F0D0BD" w14:textId="77777777" w:rsidR="00640E71" w:rsidRPr="00EF6ACD" w:rsidRDefault="00640E71" w:rsidP="00640E71">
                            <w:pPr>
                              <w:pStyle w:val="NormalWeb"/>
                              <w:spacing w:line="360" w:lineRule="auto"/>
                              <w:jc w:val="both"/>
                              <w:rPr>
                                <w:b/>
                                <w:bCs/>
                                <w:color w:val="000000" w:themeColor="text1"/>
                              </w:rPr>
                            </w:pPr>
                            <w:r w:rsidRPr="00EF6ACD">
                              <w:rPr>
                                <w:b/>
                                <w:color w:val="000000" w:themeColor="text1"/>
                              </w:rPr>
                              <w:t xml:space="preserve">Helping others to reflect – </w:t>
                            </w:r>
                            <w:r w:rsidRPr="00EF6ACD">
                              <w:rPr>
                                <w:color w:val="000000" w:themeColor="text1"/>
                              </w:rPr>
                              <w:t xml:space="preserve">Practioners who understand reflection can help others to use reflection in their practice. Methods of reflecting can be introduced from the experience that they have gained and the leaders can pass this skill on to other practioners (Lindon and </w:t>
                            </w:r>
                            <w:proofErr w:type="spellStart"/>
                            <w:r w:rsidRPr="00EF6ACD">
                              <w:rPr>
                                <w:color w:val="000000" w:themeColor="text1"/>
                              </w:rPr>
                              <w:t>Trodd</w:t>
                            </w:r>
                            <w:proofErr w:type="spellEnd"/>
                            <w:r w:rsidRPr="00EF6ACD">
                              <w:rPr>
                                <w:color w:val="000000" w:themeColor="text1"/>
                              </w:rPr>
                              <w:t>, 2016</w:t>
                            </w:r>
                            <w:r w:rsidRPr="00EF6ACD">
                              <w:rPr>
                                <w:b/>
                                <w:color w:val="000000" w:themeColor="text1"/>
                              </w:rPr>
                              <w:t xml:space="preserve">, </w:t>
                            </w:r>
                            <w:proofErr w:type="spellStart"/>
                            <w:r w:rsidRPr="00EF6ACD">
                              <w:rPr>
                                <w:color w:val="000000" w:themeColor="text1"/>
                              </w:rPr>
                              <w:t>Siraj</w:t>
                            </w:r>
                            <w:proofErr w:type="spellEnd"/>
                            <w:r w:rsidRPr="00EF6ACD">
                              <w:rPr>
                                <w:color w:val="000000" w:themeColor="text1"/>
                              </w:rPr>
                              <w:t xml:space="preserve">-Blatchford and </w:t>
                            </w:r>
                            <w:proofErr w:type="spellStart"/>
                            <w:r w:rsidRPr="00EF6ACD">
                              <w:rPr>
                                <w:color w:val="000000" w:themeColor="text1"/>
                              </w:rPr>
                              <w:t>Manni</w:t>
                            </w:r>
                            <w:proofErr w:type="spellEnd"/>
                            <w:r w:rsidRPr="00EF6ACD">
                              <w:rPr>
                                <w:color w:val="000000" w:themeColor="text1"/>
                              </w:rPr>
                              <w:t>, 2007). This type of leadership is an important quality of an effective Early years practioner (</w:t>
                            </w:r>
                            <w:proofErr w:type="spellStart"/>
                            <w:r w:rsidRPr="00EF6ACD">
                              <w:rPr>
                                <w:color w:val="000000" w:themeColor="text1"/>
                              </w:rPr>
                              <w:t>Colloby</w:t>
                            </w:r>
                            <w:proofErr w:type="spellEnd"/>
                            <w:r w:rsidRPr="00EF6ACD">
                              <w:rPr>
                                <w:color w:val="000000" w:themeColor="text1"/>
                              </w:rPr>
                              <w:t xml:space="preserve">, 2009 as cited in </w:t>
                            </w:r>
                            <w:proofErr w:type="spellStart"/>
                            <w:r w:rsidRPr="00EF6ACD">
                              <w:rPr>
                                <w:bCs/>
                                <w:color w:val="000000" w:themeColor="text1"/>
                              </w:rPr>
                              <w:t>Hallet</w:t>
                            </w:r>
                            <w:proofErr w:type="spellEnd"/>
                            <w:r w:rsidRPr="00EF6ACD">
                              <w:rPr>
                                <w:bCs/>
                                <w:color w:val="000000" w:themeColor="text1"/>
                              </w:rPr>
                              <w:t>, 2013).</w:t>
                            </w:r>
                          </w:p>
                          <w:p w14:paraId="2984C81D" w14:textId="77777777" w:rsidR="00640E71" w:rsidRPr="00EF6ACD" w:rsidRDefault="00640E71" w:rsidP="00640E71">
                            <w:pPr>
                              <w:pStyle w:val="NormalWeb"/>
                              <w:spacing w:line="360" w:lineRule="auto"/>
                              <w:jc w:val="both"/>
                              <w:rPr>
                                <w:color w:val="000000" w:themeColor="text1"/>
                              </w:rPr>
                            </w:pPr>
                            <w:r w:rsidRPr="00EF6ACD">
                              <w:rPr>
                                <w:b/>
                                <w:color w:val="000000" w:themeColor="text1"/>
                              </w:rPr>
                              <w:t>Reflecting on action</w:t>
                            </w:r>
                            <w:r w:rsidRPr="00EF6ACD">
                              <w:rPr>
                                <w:color w:val="000000" w:themeColor="text1"/>
                              </w:rPr>
                              <w:t xml:space="preserve"> – If reflecting in action is an issue, then reflecting on action will be a better method. Practioners are able to work with others to explore their experiences and share ideas (Paige-Smith and Craft, 2011).</w:t>
                            </w:r>
                          </w:p>
                          <w:p w14:paraId="65FDD820" w14:textId="77777777" w:rsidR="00640E71" w:rsidRPr="00EF6ACD" w:rsidRDefault="00640E71" w:rsidP="00640E71">
                            <w:pPr>
                              <w:spacing w:line="360" w:lineRule="auto"/>
                              <w:jc w:val="both"/>
                              <w:rPr>
                                <w:rFonts w:ascii="Times New Roman" w:hAnsi="Times New Roman" w:cs="Times New Roman"/>
                                <w:color w:val="000000" w:themeColor="text1"/>
                                <w:sz w:val="24"/>
                                <w:szCs w:val="24"/>
                              </w:rPr>
                            </w:pPr>
                            <w:r w:rsidRPr="00EF6ACD">
                              <w:rPr>
                                <w:rFonts w:ascii="Times New Roman" w:hAnsi="Times New Roman" w:cs="Times New Roman"/>
                                <w:b/>
                                <w:color w:val="000000" w:themeColor="text1"/>
                                <w:sz w:val="24"/>
                                <w:szCs w:val="24"/>
                              </w:rPr>
                              <w:t>Policies</w:t>
                            </w:r>
                            <w:r w:rsidRPr="00EF6ACD">
                              <w:rPr>
                                <w:rFonts w:ascii="Times New Roman" w:hAnsi="Times New Roman" w:cs="Times New Roman"/>
                                <w:color w:val="000000" w:themeColor="text1"/>
                                <w:sz w:val="24"/>
                                <w:szCs w:val="24"/>
                              </w:rPr>
                              <w:t xml:space="preserve"> – Practioners can follow the Practice Guidance for the Early years foundation stage to help with reflection. The guide requires practioners to reflect on their knowledge of the children in their practice and then create plans to support their development (Paige-Smith and Craft, 2011).</w:t>
                            </w:r>
                          </w:p>
                          <w:p w14:paraId="56592A6D" w14:textId="77777777" w:rsidR="00640E71" w:rsidRPr="00EF6ACD" w:rsidRDefault="00640E71" w:rsidP="00640E71">
                            <w:pPr>
                              <w:spacing w:line="360" w:lineRule="auto"/>
                              <w:jc w:val="both"/>
                              <w:rPr>
                                <w:rFonts w:ascii="Times New Roman" w:hAnsi="Times New Roman" w:cs="Times New Roman"/>
                                <w:color w:val="000000" w:themeColor="text1"/>
                                <w:sz w:val="24"/>
                                <w:szCs w:val="24"/>
                              </w:rPr>
                            </w:pPr>
                          </w:p>
                          <w:p w14:paraId="35BD7988" w14:textId="77777777" w:rsidR="00640E71" w:rsidRPr="00EF6ACD" w:rsidRDefault="00640E71" w:rsidP="00640E71">
                            <w:pPr>
                              <w:spacing w:line="360" w:lineRule="auto"/>
                              <w:jc w:val="both"/>
                              <w:rPr>
                                <w:rFonts w:ascii="Times New Roman" w:hAnsi="Times New Roman" w:cs="Times New Roman"/>
                                <w:color w:val="000000" w:themeColor="text1"/>
                                <w:sz w:val="24"/>
                                <w:szCs w:val="24"/>
                              </w:rPr>
                            </w:pPr>
                            <w:r w:rsidRPr="00EF6ACD">
                              <w:rPr>
                                <w:rFonts w:ascii="Times New Roman" w:hAnsi="Times New Roman" w:cs="Times New Roman"/>
                                <w:b/>
                                <w:color w:val="000000" w:themeColor="text1"/>
                                <w:sz w:val="24"/>
                                <w:szCs w:val="24"/>
                              </w:rPr>
                              <w:t>Setting Ground rules</w:t>
                            </w:r>
                            <w:r w:rsidRPr="00EF6ACD">
                              <w:rPr>
                                <w:rFonts w:ascii="Times New Roman" w:hAnsi="Times New Roman" w:cs="Times New Roman"/>
                                <w:color w:val="000000" w:themeColor="text1"/>
                                <w:sz w:val="24"/>
                                <w:szCs w:val="24"/>
                              </w:rPr>
                              <w:t xml:space="preserve"> – One person speaking at a time can be a ground rule within a discussion in order to stop people over powering each other (Lindon and </w:t>
                            </w:r>
                            <w:proofErr w:type="spellStart"/>
                            <w:r w:rsidRPr="00EF6ACD">
                              <w:rPr>
                                <w:rFonts w:ascii="Times New Roman" w:hAnsi="Times New Roman" w:cs="Times New Roman"/>
                                <w:color w:val="000000" w:themeColor="text1"/>
                                <w:sz w:val="24"/>
                                <w:szCs w:val="24"/>
                              </w:rPr>
                              <w:t>Trodd</w:t>
                            </w:r>
                            <w:proofErr w:type="spellEnd"/>
                            <w:r w:rsidRPr="00EF6ACD">
                              <w:rPr>
                                <w:rFonts w:ascii="Times New Roman" w:hAnsi="Times New Roman" w:cs="Times New Roman"/>
                                <w:color w:val="000000" w:themeColor="text1"/>
                                <w:sz w:val="24"/>
                                <w:szCs w:val="24"/>
                              </w:rPr>
                              <w: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6FA01" id="Text Box 12" o:spid="_x0000_s1031" type="#_x0000_t202" style="position:absolute;margin-left:253.4pt;margin-top:419pt;width:461.8pt;height:351.2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" fillcolor="#deeaf6 [660]" stroked="f">
                <v:textbox>
                  <w:txbxContent>
                    <w:p w14:paraId="3EEB1CA2" w14:textId="77777777" w:rsidR="00640E71" w:rsidRPr="00792BCC" w:rsidRDefault="00640E71" w:rsidP="00640E71"/>
                    <w:p w14:paraId="5CB64E90" w14:textId="77777777" w:rsidR="00640E71" w:rsidRPr="00EF6ACD" w:rsidRDefault="00640E71" w:rsidP="00640E71">
                      <w:pPr>
                        <w:spacing w:line="360" w:lineRule="auto"/>
                        <w:jc w:val="both"/>
                        <w:rPr>
                          <w:rFonts w:ascii="Times New Roman" w:hAnsi="Times New Roman" w:cs="Times New Roman"/>
                          <w:b/>
                          <w:color w:val="000000" w:themeColor="text1"/>
                          <w:sz w:val="24"/>
                          <w:szCs w:val="24"/>
                          <w:u w:val="single"/>
                        </w:rPr>
                      </w:pPr>
                      <w:r w:rsidRPr="00792BCC">
                        <w:t xml:space="preserve">              </w:t>
                      </w:r>
                      <w:r w:rsidRPr="00EF6ACD">
                        <w:rPr>
                          <w:rFonts w:ascii="Times New Roman" w:hAnsi="Times New Roman" w:cs="Times New Roman"/>
                          <w:color w:val="000000" w:themeColor="text1"/>
                          <w:sz w:val="24"/>
                          <w:szCs w:val="24"/>
                        </w:rPr>
                        <w:t xml:space="preserve">                                 </w:t>
                      </w:r>
                      <w:r w:rsidRPr="00EF6ACD">
                        <w:rPr>
                          <w:rFonts w:ascii="Times New Roman" w:hAnsi="Times New Roman" w:cs="Times New Roman"/>
                          <w:b/>
                          <w:color w:val="000000" w:themeColor="text1"/>
                          <w:sz w:val="24"/>
                          <w:szCs w:val="24"/>
                          <w:u w:val="single"/>
                        </w:rPr>
                        <w:t>How to overcome the barriers</w:t>
                      </w:r>
                    </w:p>
                    <w:p w14:paraId="58F0D0BD" w14:textId="77777777" w:rsidR="00640E71" w:rsidRPr="00EF6ACD" w:rsidRDefault="00640E71" w:rsidP="00640E71">
                      <w:pPr>
                        <w:pStyle w:val="NormalWeb"/>
                        <w:spacing w:line="360" w:lineRule="auto"/>
                        <w:jc w:val="both"/>
                        <w:rPr>
                          <w:b/>
                          <w:bCs/>
                          <w:color w:val="000000" w:themeColor="text1"/>
                        </w:rPr>
                      </w:pPr>
                      <w:r w:rsidRPr="00EF6ACD">
                        <w:rPr>
                          <w:b/>
                          <w:color w:val="000000" w:themeColor="text1"/>
                        </w:rPr>
                        <w:t xml:space="preserve">Helping others to reflect – </w:t>
                      </w:r>
                      <w:r w:rsidRPr="00EF6ACD">
                        <w:rPr>
                          <w:color w:val="000000" w:themeColor="text1"/>
                        </w:rPr>
                        <w:t xml:space="preserve">Practioners who understand reflection can help others to use reflection in their practice. Methods of reflecting can be introduced from the experience that they have gained and the leaders can pass this skill on to other practioners (Lindon and </w:t>
                      </w:r>
                      <w:proofErr w:type="spellStart"/>
                      <w:r w:rsidRPr="00EF6ACD">
                        <w:rPr>
                          <w:color w:val="000000" w:themeColor="text1"/>
                        </w:rPr>
                        <w:t>Trodd</w:t>
                      </w:r>
                      <w:proofErr w:type="spellEnd"/>
                      <w:r w:rsidRPr="00EF6ACD">
                        <w:rPr>
                          <w:color w:val="000000" w:themeColor="text1"/>
                        </w:rPr>
                        <w:t>, 2016</w:t>
                      </w:r>
                      <w:r w:rsidRPr="00EF6ACD">
                        <w:rPr>
                          <w:b/>
                          <w:color w:val="000000" w:themeColor="text1"/>
                        </w:rPr>
                        <w:t xml:space="preserve">, </w:t>
                      </w:r>
                      <w:proofErr w:type="spellStart"/>
                      <w:r w:rsidRPr="00EF6ACD">
                        <w:rPr>
                          <w:color w:val="000000" w:themeColor="text1"/>
                        </w:rPr>
                        <w:t>Siraj</w:t>
                      </w:r>
                      <w:proofErr w:type="spellEnd"/>
                      <w:r w:rsidRPr="00EF6ACD">
                        <w:rPr>
                          <w:color w:val="000000" w:themeColor="text1"/>
                        </w:rPr>
                        <w:t xml:space="preserve">-Blatchford and </w:t>
                      </w:r>
                      <w:proofErr w:type="spellStart"/>
                      <w:r w:rsidRPr="00EF6ACD">
                        <w:rPr>
                          <w:color w:val="000000" w:themeColor="text1"/>
                        </w:rPr>
                        <w:t>Manni</w:t>
                      </w:r>
                      <w:proofErr w:type="spellEnd"/>
                      <w:r w:rsidRPr="00EF6ACD">
                        <w:rPr>
                          <w:color w:val="000000" w:themeColor="text1"/>
                        </w:rPr>
                        <w:t>, 2007). This type of leadership is an important quality of an effective Early years practioner (</w:t>
                      </w:r>
                      <w:proofErr w:type="spellStart"/>
                      <w:r w:rsidRPr="00EF6ACD">
                        <w:rPr>
                          <w:color w:val="000000" w:themeColor="text1"/>
                        </w:rPr>
                        <w:t>Colloby</w:t>
                      </w:r>
                      <w:proofErr w:type="spellEnd"/>
                      <w:r w:rsidRPr="00EF6ACD">
                        <w:rPr>
                          <w:color w:val="000000" w:themeColor="text1"/>
                        </w:rPr>
                        <w:t xml:space="preserve">, 2009 as cited in </w:t>
                      </w:r>
                      <w:proofErr w:type="spellStart"/>
                      <w:r w:rsidRPr="00EF6ACD">
                        <w:rPr>
                          <w:bCs/>
                          <w:color w:val="000000" w:themeColor="text1"/>
                        </w:rPr>
                        <w:t>Hallet</w:t>
                      </w:r>
                      <w:proofErr w:type="spellEnd"/>
                      <w:r w:rsidRPr="00EF6ACD">
                        <w:rPr>
                          <w:bCs/>
                          <w:color w:val="000000" w:themeColor="text1"/>
                        </w:rPr>
                        <w:t>, 2013).</w:t>
                      </w:r>
                    </w:p>
                    <w:p w14:paraId="2984C81D" w14:textId="77777777" w:rsidR="00640E71" w:rsidRPr="00EF6ACD" w:rsidRDefault="00640E71" w:rsidP="00640E71">
                      <w:pPr>
                        <w:pStyle w:val="NormalWeb"/>
                        <w:spacing w:line="360" w:lineRule="auto"/>
                        <w:jc w:val="both"/>
                        <w:rPr>
                          <w:color w:val="000000" w:themeColor="text1"/>
                        </w:rPr>
                      </w:pPr>
                      <w:r w:rsidRPr="00EF6ACD">
                        <w:rPr>
                          <w:b/>
                          <w:color w:val="000000" w:themeColor="text1"/>
                        </w:rPr>
                        <w:t>Reflecting on action</w:t>
                      </w:r>
                      <w:r w:rsidRPr="00EF6ACD">
                        <w:rPr>
                          <w:color w:val="000000" w:themeColor="text1"/>
                        </w:rPr>
                        <w:t xml:space="preserve"> – If reflecting in action is an issue, then reflecting on action will be a better method. Practioners are able to work with others to explore their experiences and share ideas (Paige-Smith and Craft, 2011).</w:t>
                      </w:r>
                    </w:p>
                    <w:p w14:paraId="65FDD820" w14:textId="77777777" w:rsidR="00640E71" w:rsidRPr="00EF6ACD" w:rsidRDefault="00640E71" w:rsidP="00640E71">
                      <w:pPr>
                        <w:spacing w:line="360" w:lineRule="auto"/>
                        <w:jc w:val="both"/>
                        <w:rPr>
                          <w:rFonts w:ascii="Times New Roman" w:hAnsi="Times New Roman" w:cs="Times New Roman"/>
                          <w:color w:val="000000" w:themeColor="text1"/>
                          <w:sz w:val="24"/>
                          <w:szCs w:val="24"/>
                        </w:rPr>
                      </w:pPr>
                      <w:r w:rsidRPr="00EF6ACD">
                        <w:rPr>
                          <w:rFonts w:ascii="Times New Roman" w:hAnsi="Times New Roman" w:cs="Times New Roman"/>
                          <w:b/>
                          <w:color w:val="000000" w:themeColor="text1"/>
                          <w:sz w:val="24"/>
                          <w:szCs w:val="24"/>
                        </w:rPr>
                        <w:t>Policies</w:t>
                      </w:r>
                      <w:r w:rsidRPr="00EF6ACD">
                        <w:rPr>
                          <w:rFonts w:ascii="Times New Roman" w:hAnsi="Times New Roman" w:cs="Times New Roman"/>
                          <w:color w:val="000000" w:themeColor="text1"/>
                          <w:sz w:val="24"/>
                          <w:szCs w:val="24"/>
                        </w:rPr>
                        <w:t xml:space="preserve"> – Practioners can follow the Practice Guidance for the Early years foundation stage to help with reflection. The guide requires practioners to reflect on their knowledge of the children in their practice and then create plans to support their development (Paige-Smith and Craft, 2011).</w:t>
                      </w:r>
                    </w:p>
                    <w:p w14:paraId="56592A6D" w14:textId="77777777" w:rsidR="00640E71" w:rsidRPr="00EF6ACD" w:rsidRDefault="00640E71" w:rsidP="00640E71">
                      <w:pPr>
                        <w:spacing w:line="360" w:lineRule="auto"/>
                        <w:jc w:val="both"/>
                        <w:rPr>
                          <w:rFonts w:ascii="Times New Roman" w:hAnsi="Times New Roman" w:cs="Times New Roman"/>
                          <w:color w:val="000000" w:themeColor="text1"/>
                          <w:sz w:val="24"/>
                          <w:szCs w:val="24"/>
                        </w:rPr>
                      </w:pPr>
                    </w:p>
                    <w:p w14:paraId="35BD7988" w14:textId="77777777" w:rsidR="00640E71" w:rsidRPr="00EF6ACD" w:rsidRDefault="00640E71" w:rsidP="00640E71">
                      <w:pPr>
                        <w:spacing w:line="360" w:lineRule="auto"/>
                        <w:jc w:val="both"/>
                        <w:rPr>
                          <w:rFonts w:ascii="Times New Roman" w:hAnsi="Times New Roman" w:cs="Times New Roman"/>
                          <w:color w:val="000000" w:themeColor="text1"/>
                          <w:sz w:val="24"/>
                          <w:szCs w:val="24"/>
                        </w:rPr>
                      </w:pPr>
                      <w:r w:rsidRPr="00EF6ACD">
                        <w:rPr>
                          <w:rFonts w:ascii="Times New Roman" w:hAnsi="Times New Roman" w:cs="Times New Roman"/>
                          <w:b/>
                          <w:color w:val="000000" w:themeColor="text1"/>
                          <w:sz w:val="24"/>
                          <w:szCs w:val="24"/>
                        </w:rPr>
                        <w:t>Setting Ground rules</w:t>
                      </w:r>
                      <w:r w:rsidRPr="00EF6ACD">
                        <w:rPr>
                          <w:rFonts w:ascii="Times New Roman" w:hAnsi="Times New Roman" w:cs="Times New Roman"/>
                          <w:color w:val="000000" w:themeColor="text1"/>
                          <w:sz w:val="24"/>
                          <w:szCs w:val="24"/>
                        </w:rPr>
                        <w:t xml:space="preserve"> – One person speaking at a time can be a ground rule within a discussion in order to stop people over powering each other (Lindon and </w:t>
                      </w:r>
                      <w:proofErr w:type="spellStart"/>
                      <w:r w:rsidRPr="00EF6ACD">
                        <w:rPr>
                          <w:rFonts w:ascii="Times New Roman" w:hAnsi="Times New Roman" w:cs="Times New Roman"/>
                          <w:color w:val="000000" w:themeColor="text1"/>
                          <w:sz w:val="24"/>
                          <w:szCs w:val="24"/>
                        </w:rPr>
                        <w:t>Trodd</w:t>
                      </w:r>
                      <w:proofErr w:type="spellEnd"/>
                      <w:r w:rsidRPr="00EF6ACD">
                        <w:rPr>
                          <w:rFonts w:ascii="Times New Roman" w:hAnsi="Times New Roman" w:cs="Times New Roman"/>
                          <w:color w:val="000000" w:themeColor="text1"/>
                          <w:sz w:val="24"/>
                          <w:szCs w:val="24"/>
                        </w:rPr>
                        <w:t>, 2016).</w:t>
                      </w:r>
                    </w:p>
                  </w:txbxContent>
                </v:textbox>
              </v:shape>
            </w:pict>
          </mc:Fallback>
        </mc:AlternateContent>
      </w:r>
      <w:r>
        <w:rPr>
          <w:noProof/>
          <w:lang w:eastAsia="en-GB"/>
        </w:rPr>
        <mc:AlternateContent>
          <mc:Choice Requires="wps">
            <w:drawing>
              <wp:anchor distT="0" distB="0" distL="114300" distR="114300" simplePos="0" relativeHeight="251675648" behindDoc="1" locked="0" layoutInCell="1" allowOverlap="1" wp14:anchorId="0DC4F327" wp14:editId="505F0E39">
                <wp:simplePos x="0" y="0"/>
                <wp:positionH relativeFrom="column">
                  <wp:posOffset>9020810</wp:posOffset>
                </wp:positionH>
                <wp:positionV relativeFrom="paragraph">
                  <wp:posOffset>7373620</wp:posOffset>
                </wp:positionV>
                <wp:extent cx="5473065" cy="2174240"/>
                <wp:effectExtent l="0" t="0" r="0" b="10160"/>
                <wp:wrapNone/>
                <wp:docPr id="11" name="Text Box 11"/>
                <wp:cNvGraphicFramePr/>
                <a:graphic xmlns:a="http://schemas.openxmlformats.org/drawingml/2006/main">
                  <a:graphicData uri="http://schemas.microsoft.com/office/word/2010/wordprocessingShape">
                    <wps:wsp>
                      <wps:cNvSpPr txBox="1"/>
                      <wps:spPr>
                        <a:xfrm>
                          <a:off x="0" y="0"/>
                          <a:ext cx="5473065" cy="2174240"/>
                        </a:xfrm>
                        <a:prstGeom prst="rect">
                          <a:avLst/>
                        </a:prstGeom>
                        <a:solidFill>
                          <a:schemeClr val="accent2">
                            <a:lumMod val="40000"/>
                            <a:lumOff val="6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757E57EA" w14:textId="77777777" w:rsidR="00640E71" w:rsidRPr="00640E71" w:rsidRDefault="00640E71" w:rsidP="00640E71">
                            <w:pPr>
                              <w:jc w:val="both"/>
                              <w:rPr>
                                <w:rFonts w:ascii="Times New Roman" w:hAnsi="Times New Roman" w:cs="Times New Roman"/>
                                <w:b/>
                                <w:color w:val="000000" w:themeColor="text1"/>
                                <w:sz w:val="24"/>
                                <w:szCs w:val="24"/>
                                <w:u w:val="single"/>
                              </w:rPr>
                            </w:pPr>
                            <w:r w:rsidRPr="00640E71">
                              <w:rPr>
                                <w:rFonts w:ascii="Times New Roman" w:hAnsi="Times New Roman" w:cs="Times New Roman"/>
                                <w:b/>
                                <w:color w:val="000000" w:themeColor="text1"/>
                                <w:sz w:val="24"/>
                                <w:szCs w:val="24"/>
                                <w:u w:val="single"/>
                              </w:rPr>
                              <w:t>Conclusion</w:t>
                            </w:r>
                          </w:p>
                          <w:p w14:paraId="0AFFAED6" w14:textId="77777777" w:rsidR="00640E71" w:rsidRPr="00640E71" w:rsidRDefault="00640E71" w:rsidP="00640E71">
                            <w:pPr>
                              <w:jc w:val="both"/>
                              <w:rPr>
                                <w:rFonts w:ascii="Times New Roman" w:hAnsi="Times New Roman" w:cs="Times New Roman"/>
                                <w:b/>
                                <w:color w:val="000000" w:themeColor="text1"/>
                                <w:sz w:val="24"/>
                                <w:szCs w:val="24"/>
                              </w:rPr>
                            </w:pPr>
                          </w:p>
                          <w:p w14:paraId="0DE300EA" w14:textId="77777777" w:rsidR="00640E71" w:rsidRPr="00640E71" w:rsidRDefault="00640E71" w:rsidP="00640E71">
                            <w:pPr>
                              <w:jc w:val="both"/>
                              <w:rPr>
                                <w:rFonts w:ascii="Times New Roman" w:hAnsi="Times New Roman" w:cs="Times New Roman"/>
                                <w:color w:val="000000" w:themeColor="text1"/>
                                <w:sz w:val="23"/>
                                <w:szCs w:val="23"/>
                              </w:rPr>
                            </w:pPr>
                            <w:r w:rsidRPr="00640E71">
                              <w:rPr>
                                <w:rFonts w:ascii="Times New Roman" w:hAnsi="Times New Roman" w:cs="Times New Roman"/>
                                <w:color w:val="000000" w:themeColor="text1"/>
                                <w:sz w:val="23"/>
                                <w:szCs w:val="23"/>
                              </w:rPr>
                              <w:t>It is important that reflection isn’t used as ‘human technology’ to only meet education standards (Wood, no date as cited in Paige-Smith and Craft, 2011). Instead, it should be used to understand children’s way of thinking so that we are able to think behind the behaviours. By listening to a child’s voice can enable a positive learning environment in which a child’s development can grow (</w:t>
                            </w:r>
                            <w:proofErr w:type="spellStart"/>
                            <w:r w:rsidRPr="00640E71">
                              <w:rPr>
                                <w:rFonts w:ascii="Times New Roman" w:hAnsi="Times New Roman" w:cs="Times New Roman"/>
                                <w:color w:val="000000" w:themeColor="text1"/>
                                <w:sz w:val="23"/>
                                <w:szCs w:val="23"/>
                              </w:rPr>
                              <w:t>Wegerif</w:t>
                            </w:r>
                            <w:proofErr w:type="spellEnd"/>
                            <w:r w:rsidRPr="00640E71">
                              <w:rPr>
                                <w:rFonts w:ascii="Times New Roman" w:hAnsi="Times New Roman" w:cs="Times New Roman"/>
                                <w:color w:val="000000" w:themeColor="text1"/>
                                <w:sz w:val="23"/>
                                <w:szCs w:val="23"/>
                              </w:rPr>
                              <w:t xml:space="preserve"> 2002 and Littleton et al 2005</w:t>
                            </w:r>
                            <w:r w:rsidRPr="00640E71">
                              <w:rPr>
                                <w:rFonts w:ascii="Times New Roman" w:hAnsi="Times New Roman" w:cs="Times New Roman"/>
                                <w:b/>
                                <w:color w:val="000000" w:themeColor="text1"/>
                                <w:sz w:val="23"/>
                                <w:szCs w:val="23"/>
                              </w:rPr>
                              <w:t xml:space="preserve">) </w:t>
                            </w:r>
                            <w:r w:rsidRPr="00640E71">
                              <w:rPr>
                                <w:rFonts w:ascii="Times New Roman" w:hAnsi="Times New Roman" w:cs="Times New Roman"/>
                                <w:color w:val="000000" w:themeColor="text1"/>
                                <w:sz w:val="23"/>
                                <w:szCs w:val="23"/>
                              </w:rPr>
                              <w:t>Practioners at novice level possess the motivation to develop their professional learning. Therefore, support from other professionals is important since it can enable one step from novice to expert in terms of reflection.</w:t>
                            </w:r>
                          </w:p>
                          <w:p w14:paraId="58A6DB30" w14:textId="77777777" w:rsidR="00640E71" w:rsidRDefault="00640E71" w:rsidP="00640E71">
                            <w:pPr>
                              <w:rPr>
                                <w:b/>
                              </w:rPr>
                            </w:pPr>
                          </w:p>
                          <w:p w14:paraId="14339389" w14:textId="77777777" w:rsidR="00640E71" w:rsidRDefault="00640E71" w:rsidP="00640E71"/>
                          <w:p w14:paraId="19AFB31B" w14:textId="77777777" w:rsidR="00640E71" w:rsidRDefault="00640E71" w:rsidP="00640E71">
                            <w:r>
                              <w:t>Novice to expert</w:t>
                            </w:r>
                          </w:p>
                          <w:p w14:paraId="0476DF77" w14:textId="77777777" w:rsidR="00640E71" w:rsidRPr="00FC0C3B" w:rsidRDefault="00640E71" w:rsidP="00640E71">
                            <w:pPr>
                              <w:rPr>
                                <w:b/>
                              </w:rPr>
                            </w:pPr>
                          </w:p>
                          <w:p w14:paraId="5F6784BC" w14:textId="77777777" w:rsidR="00640E71" w:rsidRPr="00FC0C3B" w:rsidRDefault="00640E71" w:rsidP="00640E71">
                            <w:pPr>
                              <w:rPr>
                                <w:b/>
                              </w:rPr>
                            </w:pPr>
                          </w:p>
                          <w:p w14:paraId="215C1C75" w14:textId="77777777" w:rsidR="00640E71" w:rsidRPr="00FC0C3B" w:rsidRDefault="00640E71" w:rsidP="00640E71">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C4F327" id="Text Box 11" o:spid="_x0000_s1032" type="#_x0000_t202" style="position:absolute;margin-left:710.3pt;margin-top:580.6pt;width:430.95pt;height:171.2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" fillcolor="#f7caac [1301]" stroked="f">
                <v:textbox>
                  <w:txbxContent>
                    <w:p w14:paraId="757E57EA" w14:textId="77777777" w:rsidR="00640E71" w:rsidRPr="00640E71" w:rsidRDefault="00640E71" w:rsidP="00640E71">
                      <w:pPr>
                        <w:jc w:val="both"/>
                        <w:rPr>
                          <w:rFonts w:ascii="Times New Roman" w:hAnsi="Times New Roman" w:cs="Times New Roman"/>
                          <w:b/>
                          <w:color w:val="000000" w:themeColor="text1"/>
                          <w:sz w:val="24"/>
                          <w:szCs w:val="24"/>
                          <w:u w:val="single"/>
                        </w:rPr>
                      </w:pPr>
                      <w:r w:rsidRPr="00640E71">
                        <w:rPr>
                          <w:rFonts w:ascii="Times New Roman" w:hAnsi="Times New Roman" w:cs="Times New Roman"/>
                          <w:b/>
                          <w:color w:val="000000" w:themeColor="text1"/>
                          <w:sz w:val="24"/>
                          <w:szCs w:val="24"/>
                          <w:u w:val="single"/>
                        </w:rPr>
                        <w:t>Conclusion</w:t>
                      </w:r>
                    </w:p>
                    <w:p w14:paraId="0AFFAED6" w14:textId="77777777" w:rsidR="00640E71" w:rsidRPr="00640E71" w:rsidRDefault="00640E71" w:rsidP="00640E71">
                      <w:pPr>
                        <w:jc w:val="both"/>
                        <w:rPr>
                          <w:rFonts w:ascii="Times New Roman" w:hAnsi="Times New Roman" w:cs="Times New Roman"/>
                          <w:b/>
                          <w:color w:val="000000" w:themeColor="text1"/>
                          <w:sz w:val="24"/>
                          <w:szCs w:val="24"/>
                        </w:rPr>
                      </w:pPr>
                    </w:p>
                    <w:p w14:paraId="0DE300EA" w14:textId="77777777" w:rsidR="00640E71" w:rsidRPr="00640E71" w:rsidRDefault="00640E71" w:rsidP="00640E71">
                      <w:pPr>
                        <w:jc w:val="both"/>
                        <w:rPr>
                          <w:rFonts w:ascii="Times New Roman" w:hAnsi="Times New Roman" w:cs="Times New Roman"/>
                          <w:color w:val="000000" w:themeColor="text1"/>
                          <w:sz w:val="23"/>
                          <w:szCs w:val="23"/>
                        </w:rPr>
                      </w:pPr>
                      <w:r w:rsidRPr="00640E71">
                        <w:rPr>
                          <w:rFonts w:ascii="Times New Roman" w:hAnsi="Times New Roman" w:cs="Times New Roman"/>
                          <w:color w:val="000000" w:themeColor="text1"/>
                          <w:sz w:val="23"/>
                          <w:szCs w:val="23"/>
                        </w:rPr>
                        <w:t>It is important that reflection isn’t used as ‘human technology’ to only meet education standards (Wood, no date as cited in Paige-Smith and Craft, 2011). Instead, it should be used to understand children’s way of thinking so that we are able to think behind the behaviours. By listening to a child’s voice can enable a positive learning environment in which a child’s development can grow (</w:t>
                      </w:r>
                      <w:proofErr w:type="spellStart"/>
                      <w:r w:rsidRPr="00640E71">
                        <w:rPr>
                          <w:rFonts w:ascii="Times New Roman" w:hAnsi="Times New Roman" w:cs="Times New Roman"/>
                          <w:color w:val="000000" w:themeColor="text1"/>
                          <w:sz w:val="23"/>
                          <w:szCs w:val="23"/>
                        </w:rPr>
                        <w:t>Wegerif</w:t>
                      </w:r>
                      <w:proofErr w:type="spellEnd"/>
                      <w:r w:rsidRPr="00640E71">
                        <w:rPr>
                          <w:rFonts w:ascii="Times New Roman" w:hAnsi="Times New Roman" w:cs="Times New Roman"/>
                          <w:color w:val="000000" w:themeColor="text1"/>
                          <w:sz w:val="23"/>
                          <w:szCs w:val="23"/>
                        </w:rPr>
                        <w:t xml:space="preserve"> 2002 and Littleton et al 2005</w:t>
                      </w:r>
                      <w:r w:rsidRPr="00640E71">
                        <w:rPr>
                          <w:rFonts w:ascii="Times New Roman" w:hAnsi="Times New Roman" w:cs="Times New Roman"/>
                          <w:b/>
                          <w:color w:val="000000" w:themeColor="text1"/>
                          <w:sz w:val="23"/>
                          <w:szCs w:val="23"/>
                        </w:rPr>
                        <w:t xml:space="preserve">) </w:t>
                      </w:r>
                      <w:r w:rsidRPr="00640E71">
                        <w:rPr>
                          <w:rFonts w:ascii="Times New Roman" w:hAnsi="Times New Roman" w:cs="Times New Roman"/>
                          <w:color w:val="000000" w:themeColor="text1"/>
                          <w:sz w:val="23"/>
                          <w:szCs w:val="23"/>
                        </w:rPr>
                        <w:t>Practioners at novice level possess the motivation to develop their professional learning. Therefore, support from other professionals is important since it can enable one step from novice to expert in terms of reflection.</w:t>
                      </w:r>
                    </w:p>
                    <w:p w14:paraId="58A6DB30" w14:textId="77777777" w:rsidR="00640E71" w:rsidRDefault="00640E71" w:rsidP="00640E71">
                      <w:pPr>
                        <w:rPr>
                          <w:b/>
                        </w:rPr>
                      </w:pPr>
                    </w:p>
                    <w:p w14:paraId="14339389" w14:textId="77777777" w:rsidR="00640E71" w:rsidRDefault="00640E71" w:rsidP="00640E71"/>
                    <w:p w14:paraId="19AFB31B" w14:textId="77777777" w:rsidR="00640E71" w:rsidRDefault="00640E71" w:rsidP="00640E71">
                      <w:r>
                        <w:t>Novice to expert</w:t>
                      </w:r>
                    </w:p>
                    <w:p w14:paraId="0476DF77" w14:textId="77777777" w:rsidR="00640E71" w:rsidRPr="00FC0C3B" w:rsidRDefault="00640E71" w:rsidP="00640E71">
                      <w:pPr>
                        <w:rPr>
                          <w:b/>
                        </w:rPr>
                      </w:pPr>
                    </w:p>
                    <w:p w14:paraId="5F6784BC" w14:textId="77777777" w:rsidR="00640E71" w:rsidRPr="00FC0C3B" w:rsidRDefault="00640E71" w:rsidP="00640E71">
                      <w:pPr>
                        <w:rPr>
                          <w:b/>
                        </w:rPr>
                      </w:pPr>
                    </w:p>
                    <w:p w14:paraId="215C1C75" w14:textId="77777777" w:rsidR="00640E71" w:rsidRPr="00FC0C3B" w:rsidRDefault="00640E71" w:rsidP="00640E71">
                      <w:pPr>
                        <w:rPr>
                          <w:b/>
                        </w:rPr>
                      </w:pPr>
                    </w:p>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14:anchorId="0A5D5221" wp14:editId="1304DD14">
                <wp:simplePos x="0" y="0"/>
                <wp:positionH relativeFrom="column">
                  <wp:posOffset>9071610</wp:posOffset>
                </wp:positionH>
                <wp:positionV relativeFrom="paragraph">
                  <wp:posOffset>5435600</wp:posOffset>
                </wp:positionV>
                <wp:extent cx="5329555" cy="1945640"/>
                <wp:effectExtent l="0" t="0" r="4445" b="10160"/>
                <wp:wrapSquare wrapText="bothSides"/>
                <wp:docPr id="3" name="Text Box 3"/>
                <wp:cNvGraphicFramePr/>
                <a:graphic xmlns:a="http://schemas.openxmlformats.org/drawingml/2006/main">
                  <a:graphicData uri="http://schemas.microsoft.com/office/word/2010/wordprocessingShape">
                    <wps:wsp>
                      <wps:cNvSpPr txBox="1"/>
                      <wps:spPr>
                        <a:xfrm>
                          <a:off x="0" y="0"/>
                          <a:ext cx="5329555" cy="1945640"/>
                        </a:xfrm>
                        <a:prstGeom prst="rect">
                          <a:avLst/>
                        </a:prstGeom>
                        <a:solidFill>
                          <a:schemeClr val="bg2"/>
                        </a:solidFill>
                        <a:ln>
                          <a:noFill/>
                        </a:ln>
                        <a:effectLst/>
                      </wps:spPr>
                      <wps:style>
                        <a:lnRef idx="0">
                          <a:schemeClr val="accent1"/>
                        </a:lnRef>
                        <a:fillRef idx="0">
                          <a:schemeClr val="accent1"/>
                        </a:fillRef>
                        <a:effectRef idx="0">
                          <a:schemeClr val="accent1"/>
                        </a:effectRef>
                        <a:fontRef idx="minor">
                          <a:schemeClr val="dk1"/>
                        </a:fontRef>
                      </wps:style>
                      <wps:txbx>
                        <w:txbxContent>
                          <w:p w14:paraId="01FF51D1" w14:textId="6DF94FFE" w:rsidR="00640E71" w:rsidRPr="00640E71" w:rsidRDefault="00640E71" w:rsidP="00640E71">
                            <w:pPr>
                              <w:jc w:val="both"/>
                              <w:rPr>
                                <w:rFonts w:ascii="Times New Roman" w:hAnsi="Times New Roman" w:cs="Times New Roman"/>
                                <w:sz w:val="23"/>
                                <w:szCs w:val="23"/>
                              </w:rPr>
                            </w:pPr>
                            <w:r w:rsidRPr="00EF6ACD">
                              <w:rPr>
                                <w:rFonts w:ascii="Times New Roman" w:hAnsi="Times New Roman" w:cs="Times New Roman"/>
                              </w:rPr>
                              <w:t>(</w:t>
                            </w:r>
                            <w:r w:rsidRPr="00640E71">
                              <w:rPr>
                                <w:rFonts w:ascii="Times New Roman" w:hAnsi="Times New Roman" w:cs="Times New Roman"/>
                                <w:sz w:val="23"/>
                                <w:szCs w:val="23"/>
                              </w:rPr>
                              <w:t xml:space="preserve">Schon,1983 as cited in Lindon and </w:t>
                            </w:r>
                            <w:proofErr w:type="spellStart"/>
                            <w:r w:rsidRPr="00640E71">
                              <w:rPr>
                                <w:rFonts w:ascii="Times New Roman" w:hAnsi="Times New Roman" w:cs="Times New Roman"/>
                                <w:sz w:val="23"/>
                                <w:szCs w:val="23"/>
                              </w:rPr>
                              <w:t>Trodd</w:t>
                            </w:r>
                            <w:proofErr w:type="spellEnd"/>
                            <w:r w:rsidRPr="00640E71">
                              <w:rPr>
                                <w:rFonts w:ascii="Times New Roman" w:hAnsi="Times New Roman" w:cs="Times New Roman"/>
                                <w:sz w:val="23"/>
                                <w:szCs w:val="23"/>
                              </w:rPr>
                              <w:t>, 2016</w:t>
                            </w:r>
                            <w:r w:rsidRPr="00640E71">
                              <w:rPr>
                                <w:rFonts w:ascii="Times New Roman" w:hAnsi="Times New Roman" w:cs="Times New Roman"/>
                                <w:b/>
                                <w:sz w:val="23"/>
                                <w:szCs w:val="23"/>
                              </w:rPr>
                              <w:t xml:space="preserve">) </w:t>
                            </w:r>
                            <w:r w:rsidRPr="00640E71">
                              <w:rPr>
                                <w:rFonts w:ascii="Times New Roman" w:hAnsi="Times New Roman" w:cs="Times New Roman"/>
                                <w:sz w:val="23"/>
                                <w:szCs w:val="23"/>
                              </w:rPr>
                              <w:t>discusses two forms of reflection.</w:t>
                            </w:r>
                          </w:p>
                          <w:p w14:paraId="3AF281C3" w14:textId="77777777" w:rsidR="00640E71" w:rsidRPr="00640E71" w:rsidRDefault="00640E71" w:rsidP="00640E71">
                            <w:pPr>
                              <w:jc w:val="both"/>
                              <w:rPr>
                                <w:rFonts w:ascii="Times New Roman" w:hAnsi="Times New Roman" w:cs="Times New Roman"/>
                                <w:sz w:val="23"/>
                                <w:szCs w:val="23"/>
                              </w:rPr>
                            </w:pPr>
                            <w:r w:rsidRPr="00640E71">
                              <w:rPr>
                                <w:rFonts w:ascii="Times New Roman" w:hAnsi="Times New Roman" w:cs="Times New Roman"/>
                                <w:b/>
                                <w:sz w:val="23"/>
                                <w:szCs w:val="23"/>
                              </w:rPr>
                              <w:t xml:space="preserve">Reflecting In action – </w:t>
                            </w:r>
                            <w:r w:rsidRPr="00640E71">
                              <w:rPr>
                                <w:rFonts w:ascii="Times New Roman" w:hAnsi="Times New Roman" w:cs="Times New Roman"/>
                                <w:sz w:val="23"/>
                                <w:szCs w:val="23"/>
                              </w:rPr>
                              <w:t>This is when you reflect whilst in an activity and take action. This is often used by Early years practioners when they observe a child’s play and make a judgement of whether or not to interact with them.</w:t>
                            </w:r>
                          </w:p>
                          <w:p w14:paraId="0468F096" w14:textId="77777777" w:rsidR="00640E71" w:rsidRPr="00640E71" w:rsidRDefault="00640E71" w:rsidP="00640E71">
                            <w:pPr>
                              <w:jc w:val="both"/>
                              <w:rPr>
                                <w:rFonts w:ascii="Times New Roman" w:hAnsi="Times New Roman" w:cs="Times New Roman"/>
                                <w:sz w:val="23"/>
                                <w:szCs w:val="23"/>
                              </w:rPr>
                            </w:pPr>
                          </w:p>
                          <w:p w14:paraId="48E24D55" w14:textId="77777777" w:rsidR="00640E71" w:rsidRPr="00640E71" w:rsidRDefault="00640E71" w:rsidP="00640E71">
                            <w:pPr>
                              <w:jc w:val="both"/>
                              <w:rPr>
                                <w:rFonts w:ascii="Times New Roman" w:hAnsi="Times New Roman" w:cs="Times New Roman"/>
                                <w:sz w:val="23"/>
                                <w:szCs w:val="23"/>
                              </w:rPr>
                            </w:pPr>
                            <w:r w:rsidRPr="00640E71">
                              <w:rPr>
                                <w:rFonts w:ascii="Times New Roman" w:hAnsi="Times New Roman" w:cs="Times New Roman"/>
                                <w:b/>
                                <w:sz w:val="23"/>
                                <w:szCs w:val="23"/>
                              </w:rPr>
                              <w:t xml:space="preserve">Reflecting on action – </w:t>
                            </w:r>
                            <w:r w:rsidRPr="00640E71">
                              <w:rPr>
                                <w:rFonts w:ascii="Times New Roman" w:hAnsi="Times New Roman" w:cs="Times New Roman"/>
                                <w:sz w:val="23"/>
                                <w:szCs w:val="23"/>
                              </w:rPr>
                              <w:t xml:space="preserve">This is when you reflect after carrying out an activity. Practioners can reflect on their own or reflect within a group which will deepen their reflection. </w:t>
                            </w:r>
                          </w:p>
                          <w:p w14:paraId="2CBDA17A" w14:textId="77777777" w:rsidR="00640E71" w:rsidRDefault="00640E71" w:rsidP="00640E71">
                            <w:pPr>
                              <w:rPr>
                                <w:b/>
                              </w:rPr>
                            </w:pPr>
                          </w:p>
                          <w:p w14:paraId="01E898DF" w14:textId="77777777" w:rsidR="00640E71" w:rsidRDefault="00640E71" w:rsidP="00640E71">
                            <w:pPr>
                              <w:rPr>
                                <w:b/>
                              </w:rPr>
                            </w:pPr>
                          </w:p>
                          <w:p w14:paraId="533D446E" w14:textId="77777777" w:rsidR="00640E71" w:rsidRDefault="00640E71" w:rsidP="00640E71">
                            <w:pPr>
                              <w:rPr>
                                <w:b/>
                              </w:rPr>
                            </w:pPr>
                          </w:p>
                          <w:p w14:paraId="70770A40" w14:textId="77777777" w:rsidR="00640E71" w:rsidRDefault="00640E71" w:rsidP="00640E71">
                            <w:proofErr w:type="spellStart"/>
                            <w:r>
                              <w:t>Schon</w:t>
                            </w:r>
                            <w:proofErr w:type="spellEnd"/>
                            <w:r>
                              <w:t xml:space="preserve"> reflecting in action -Reflective practice and early years prof p38</w:t>
                            </w:r>
                          </w:p>
                          <w:p w14:paraId="21D12560" w14:textId="77777777" w:rsidR="00640E71" w:rsidRPr="00FC0C3B" w:rsidRDefault="00640E71" w:rsidP="00640E71">
                            <w:pP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D5221" id="Text Box 3" o:spid="_x0000_s1033" type="#_x0000_t202" style="position:absolute;margin-left:714.3pt;margin-top:428pt;width:419.65pt;height:153.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" fillcolor="#e7e6e6 [3214]" stroked="f">
                <v:textbox>
                  <w:txbxContent>
                    <w:p w14:paraId="01FF51D1" w14:textId="6DF94FFE" w:rsidR="00640E71" w:rsidRPr="00640E71" w:rsidRDefault="00640E71" w:rsidP="00640E71">
                      <w:pPr>
                        <w:jc w:val="both"/>
                        <w:rPr>
                          <w:rFonts w:ascii="Times New Roman" w:hAnsi="Times New Roman" w:cs="Times New Roman"/>
                          <w:sz w:val="23"/>
                          <w:szCs w:val="23"/>
                        </w:rPr>
                      </w:pPr>
                      <w:r w:rsidRPr="00EF6ACD">
                        <w:rPr>
                          <w:rFonts w:ascii="Times New Roman" w:hAnsi="Times New Roman" w:cs="Times New Roman"/>
                        </w:rPr>
                        <w:t>(</w:t>
                      </w:r>
                      <w:r w:rsidRPr="00640E71">
                        <w:rPr>
                          <w:rFonts w:ascii="Times New Roman" w:hAnsi="Times New Roman" w:cs="Times New Roman"/>
                          <w:sz w:val="23"/>
                          <w:szCs w:val="23"/>
                        </w:rPr>
                        <w:t xml:space="preserve">Schon,1983 as cited in Lindon and </w:t>
                      </w:r>
                      <w:proofErr w:type="spellStart"/>
                      <w:r w:rsidRPr="00640E71">
                        <w:rPr>
                          <w:rFonts w:ascii="Times New Roman" w:hAnsi="Times New Roman" w:cs="Times New Roman"/>
                          <w:sz w:val="23"/>
                          <w:szCs w:val="23"/>
                        </w:rPr>
                        <w:t>Trodd</w:t>
                      </w:r>
                      <w:proofErr w:type="spellEnd"/>
                      <w:r w:rsidRPr="00640E71">
                        <w:rPr>
                          <w:rFonts w:ascii="Times New Roman" w:hAnsi="Times New Roman" w:cs="Times New Roman"/>
                          <w:sz w:val="23"/>
                          <w:szCs w:val="23"/>
                        </w:rPr>
                        <w:t>, 2016</w:t>
                      </w:r>
                      <w:r w:rsidRPr="00640E71">
                        <w:rPr>
                          <w:rFonts w:ascii="Times New Roman" w:hAnsi="Times New Roman" w:cs="Times New Roman"/>
                          <w:b/>
                          <w:sz w:val="23"/>
                          <w:szCs w:val="23"/>
                        </w:rPr>
                        <w:t xml:space="preserve">) </w:t>
                      </w:r>
                      <w:r w:rsidRPr="00640E71">
                        <w:rPr>
                          <w:rFonts w:ascii="Times New Roman" w:hAnsi="Times New Roman" w:cs="Times New Roman"/>
                          <w:sz w:val="23"/>
                          <w:szCs w:val="23"/>
                        </w:rPr>
                        <w:t>discusses two forms of reflection.</w:t>
                      </w:r>
                    </w:p>
                    <w:p w14:paraId="3AF281C3" w14:textId="77777777" w:rsidR="00640E71" w:rsidRPr="00640E71" w:rsidRDefault="00640E71" w:rsidP="00640E71">
                      <w:pPr>
                        <w:jc w:val="both"/>
                        <w:rPr>
                          <w:rFonts w:ascii="Times New Roman" w:hAnsi="Times New Roman" w:cs="Times New Roman"/>
                          <w:sz w:val="23"/>
                          <w:szCs w:val="23"/>
                        </w:rPr>
                      </w:pPr>
                      <w:r w:rsidRPr="00640E71">
                        <w:rPr>
                          <w:rFonts w:ascii="Times New Roman" w:hAnsi="Times New Roman" w:cs="Times New Roman"/>
                          <w:b/>
                          <w:sz w:val="23"/>
                          <w:szCs w:val="23"/>
                        </w:rPr>
                        <w:t xml:space="preserve">Reflecting In action – </w:t>
                      </w:r>
                      <w:r w:rsidRPr="00640E71">
                        <w:rPr>
                          <w:rFonts w:ascii="Times New Roman" w:hAnsi="Times New Roman" w:cs="Times New Roman"/>
                          <w:sz w:val="23"/>
                          <w:szCs w:val="23"/>
                        </w:rPr>
                        <w:t>This is when you reflect whilst in an activity and take action. This is often used by Early years practioners when they observe a child’s play and make a judgement of whether or not to interact with them.</w:t>
                      </w:r>
                    </w:p>
                    <w:p w14:paraId="0468F096" w14:textId="77777777" w:rsidR="00640E71" w:rsidRPr="00640E71" w:rsidRDefault="00640E71" w:rsidP="00640E71">
                      <w:pPr>
                        <w:jc w:val="both"/>
                        <w:rPr>
                          <w:rFonts w:ascii="Times New Roman" w:hAnsi="Times New Roman" w:cs="Times New Roman"/>
                          <w:sz w:val="23"/>
                          <w:szCs w:val="23"/>
                        </w:rPr>
                      </w:pPr>
                    </w:p>
                    <w:p w14:paraId="48E24D55" w14:textId="77777777" w:rsidR="00640E71" w:rsidRPr="00640E71" w:rsidRDefault="00640E71" w:rsidP="00640E71">
                      <w:pPr>
                        <w:jc w:val="both"/>
                        <w:rPr>
                          <w:rFonts w:ascii="Times New Roman" w:hAnsi="Times New Roman" w:cs="Times New Roman"/>
                          <w:sz w:val="23"/>
                          <w:szCs w:val="23"/>
                        </w:rPr>
                      </w:pPr>
                      <w:r w:rsidRPr="00640E71">
                        <w:rPr>
                          <w:rFonts w:ascii="Times New Roman" w:hAnsi="Times New Roman" w:cs="Times New Roman"/>
                          <w:b/>
                          <w:sz w:val="23"/>
                          <w:szCs w:val="23"/>
                        </w:rPr>
                        <w:t xml:space="preserve">Reflecting on action – </w:t>
                      </w:r>
                      <w:r w:rsidRPr="00640E71">
                        <w:rPr>
                          <w:rFonts w:ascii="Times New Roman" w:hAnsi="Times New Roman" w:cs="Times New Roman"/>
                          <w:sz w:val="23"/>
                          <w:szCs w:val="23"/>
                        </w:rPr>
                        <w:t xml:space="preserve">This is when you reflect after carrying out an activity. Practioners can reflect on their own or reflect within a group which will deepen their reflection. </w:t>
                      </w:r>
                    </w:p>
                    <w:p w14:paraId="2CBDA17A" w14:textId="77777777" w:rsidR="00640E71" w:rsidRDefault="00640E71" w:rsidP="00640E71">
                      <w:pPr>
                        <w:rPr>
                          <w:b/>
                        </w:rPr>
                      </w:pPr>
                    </w:p>
                    <w:p w14:paraId="01E898DF" w14:textId="77777777" w:rsidR="00640E71" w:rsidRDefault="00640E71" w:rsidP="00640E71">
                      <w:pPr>
                        <w:rPr>
                          <w:b/>
                        </w:rPr>
                      </w:pPr>
                    </w:p>
                    <w:p w14:paraId="533D446E" w14:textId="77777777" w:rsidR="00640E71" w:rsidRDefault="00640E71" w:rsidP="00640E71">
                      <w:pPr>
                        <w:rPr>
                          <w:b/>
                        </w:rPr>
                      </w:pPr>
                    </w:p>
                    <w:p w14:paraId="70770A40" w14:textId="77777777" w:rsidR="00640E71" w:rsidRDefault="00640E71" w:rsidP="00640E71">
                      <w:proofErr w:type="spellStart"/>
                      <w:r>
                        <w:t>Schon</w:t>
                      </w:r>
                      <w:proofErr w:type="spellEnd"/>
                      <w:r>
                        <w:t xml:space="preserve"> reflecting in action -Reflective practice and early years prof p38</w:t>
                      </w:r>
                    </w:p>
                    <w:p w14:paraId="21D12560" w14:textId="77777777" w:rsidR="00640E71" w:rsidRPr="00FC0C3B" w:rsidRDefault="00640E71" w:rsidP="00640E71">
                      <w:pPr>
                        <w:rPr>
                          <w:b/>
                        </w:rPr>
                      </w:pPr>
                    </w:p>
                  </w:txbxContent>
                </v:textbox>
                <w10:wrap type="square"/>
              </v:shape>
            </w:pict>
          </mc:Fallback>
        </mc:AlternateContent>
      </w:r>
      <w:r w:rsidR="00640E71">
        <w:rPr>
          <w:noProof/>
          <w:lang w:eastAsia="en-GB"/>
        </w:rPr>
        <mc:AlternateContent>
          <mc:Choice Requires="wps">
            <w:drawing>
              <wp:anchor distT="0" distB="0" distL="114300" distR="114300" simplePos="0" relativeHeight="251663360" behindDoc="1" locked="0" layoutInCell="1" allowOverlap="1" wp14:anchorId="5D067BA3" wp14:editId="2EC2D0DF">
                <wp:simplePos x="0" y="0"/>
                <wp:positionH relativeFrom="column">
                  <wp:posOffset>-709295</wp:posOffset>
                </wp:positionH>
                <wp:positionV relativeFrom="paragraph">
                  <wp:posOffset>2912745</wp:posOffset>
                </wp:positionV>
                <wp:extent cx="3888902" cy="6634598"/>
                <wp:effectExtent l="0" t="0" r="0" b="0"/>
                <wp:wrapNone/>
                <wp:docPr id="9" name="Text Box 9"/>
                <wp:cNvGraphicFramePr/>
                <a:graphic xmlns:a="http://schemas.openxmlformats.org/drawingml/2006/main">
                  <a:graphicData uri="http://schemas.microsoft.com/office/word/2010/wordprocessingShape">
                    <wps:wsp>
                      <wps:cNvSpPr txBox="1"/>
                      <wps:spPr>
                        <a:xfrm>
                          <a:off x="0" y="0"/>
                          <a:ext cx="3888902" cy="6634598"/>
                        </a:xfrm>
                        <a:prstGeom prst="rect">
                          <a:avLst/>
                        </a:prstGeom>
                        <a:solidFill>
                          <a:schemeClr val="accent6">
                            <a:lumMod val="40000"/>
                            <a:lumOff val="60000"/>
                          </a:schemeClr>
                        </a:solidFill>
                        <a:ln>
                          <a:noFill/>
                        </a:ln>
                        <a:effectLst/>
                      </wps:spPr>
                      <wps:style>
                        <a:lnRef idx="0">
                          <a:schemeClr val="accent1"/>
                        </a:lnRef>
                        <a:fillRef idx="0">
                          <a:schemeClr val="accent1"/>
                        </a:fillRef>
                        <a:effectRef idx="0">
                          <a:schemeClr val="accent1"/>
                        </a:effectRef>
                        <a:fontRef idx="minor">
                          <a:schemeClr val="dk1"/>
                        </a:fontRef>
                      </wps:style>
                      <wps:txbx>
                        <w:txbxContent>
                          <w:p w14:paraId="6BA048D7" w14:textId="77777777" w:rsidR="00640E71" w:rsidRPr="00EC1784" w:rsidRDefault="00640E71" w:rsidP="00640E71">
                            <w:pPr>
                              <w:spacing w:line="360" w:lineRule="auto"/>
                              <w:jc w:val="both"/>
                              <w:rPr>
                                <w:b/>
                                <w:u w:val="single"/>
                              </w:rPr>
                            </w:pPr>
                            <w:r>
                              <w:t xml:space="preserve">            </w:t>
                            </w:r>
                            <w:r w:rsidRPr="00EC1784">
                              <w:t xml:space="preserve"> </w:t>
                            </w:r>
                            <w:r w:rsidRPr="00EC1784">
                              <w:rPr>
                                <w:b/>
                                <w:u w:val="single"/>
                              </w:rPr>
                              <w:t>Advantages of Reflective practice</w:t>
                            </w:r>
                          </w:p>
                          <w:p w14:paraId="7F175AC2" w14:textId="77777777" w:rsidR="00640E71" w:rsidRPr="00EC1784" w:rsidRDefault="00640E71" w:rsidP="00640E71">
                            <w:pPr>
                              <w:pStyle w:val="NormalWeb"/>
                              <w:numPr>
                                <w:ilvl w:val="0"/>
                                <w:numId w:val="10"/>
                              </w:numPr>
                              <w:spacing w:line="360" w:lineRule="auto"/>
                              <w:jc w:val="both"/>
                              <w:rPr>
                                <w:b/>
                                <w:sz w:val="22"/>
                                <w:szCs w:val="22"/>
                                <w:u w:val="single"/>
                              </w:rPr>
                            </w:pPr>
                            <w:r w:rsidRPr="00EC1784">
                              <w:rPr>
                                <w:b/>
                                <w:sz w:val="22"/>
                                <w:szCs w:val="22"/>
                              </w:rPr>
                              <w:t>Allows the person to think deeply of an</w:t>
                            </w:r>
                            <w:r w:rsidRPr="00EC1784">
                              <w:rPr>
                                <w:sz w:val="22"/>
                                <w:szCs w:val="22"/>
                              </w:rPr>
                              <w:t xml:space="preserve"> </w:t>
                            </w:r>
                            <w:r w:rsidRPr="00EC1784">
                              <w:rPr>
                                <w:b/>
                                <w:sz w:val="22"/>
                                <w:szCs w:val="22"/>
                              </w:rPr>
                              <w:t xml:space="preserve">experience </w:t>
                            </w:r>
                            <w:r w:rsidRPr="00EC1784">
                              <w:rPr>
                                <w:sz w:val="22"/>
                                <w:szCs w:val="22"/>
                              </w:rPr>
                              <w:t>(</w:t>
                            </w:r>
                            <w:proofErr w:type="spellStart"/>
                            <w:r w:rsidRPr="00EC1784">
                              <w:rPr>
                                <w:sz w:val="22"/>
                                <w:szCs w:val="22"/>
                              </w:rPr>
                              <w:t>Bassot</w:t>
                            </w:r>
                            <w:proofErr w:type="spellEnd"/>
                            <w:r w:rsidRPr="00EC1784">
                              <w:rPr>
                                <w:sz w:val="22"/>
                                <w:szCs w:val="22"/>
                              </w:rPr>
                              <w:t>, 2016) – By reflecting back on an event, a person is able to analyse situations and make sense of a particular experience.</w:t>
                            </w:r>
                          </w:p>
                          <w:p w14:paraId="3E01D204" w14:textId="77777777" w:rsidR="00640E71" w:rsidRPr="00EC1784" w:rsidRDefault="00640E71" w:rsidP="00640E71">
                            <w:pPr>
                              <w:pStyle w:val="NormalWeb"/>
                              <w:numPr>
                                <w:ilvl w:val="0"/>
                                <w:numId w:val="10"/>
                              </w:numPr>
                              <w:spacing w:line="360" w:lineRule="auto"/>
                              <w:jc w:val="both"/>
                              <w:rPr>
                                <w:b/>
                                <w:sz w:val="22"/>
                                <w:szCs w:val="22"/>
                                <w:u w:val="single"/>
                              </w:rPr>
                            </w:pPr>
                            <w:r w:rsidRPr="00EC1784">
                              <w:rPr>
                                <w:b/>
                                <w:sz w:val="22"/>
                                <w:szCs w:val="22"/>
                              </w:rPr>
                              <w:t>Allows the person to set goals (</w:t>
                            </w:r>
                            <w:r w:rsidRPr="00EC1784">
                              <w:rPr>
                                <w:sz w:val="22"/>
                                <w:szCs w:val="22"/>
                              </w:rPr>
                              <w:t>Wagner, 2006) – Whilst analysing an event through reflection, a professional is able to understand obstacles whilst designing a plan to overcome the challenges which can lead new goals. This can be appealing because you can discover new methods of learning and repeat the endless process (Reed and Canning, 2010).</w:t>
                            </w:r>
                          </w:p>
                          <w:p w14:paraId="66E2C1F0" w14:textId="77777777" w:rsidR="00640E71" w:rsidRPr="00EC1784" w:rsidRDefault="00640E71" w:rsidP="00640E71">
                            <w:pPr>
                              <w:pStyle w:val="NormalWeb"/>
                              <w:numPr>
                                <w:ilvl w:val="0"/>
                                <w:numId w:val="10"/>
                              </w:numPr>
                              <w:spacing w:line="360" w:lineRule="auto"/>
                              <w:jc w:val="both"/>
                              <w:rPr>
                                <w:b/>
                                <w:sz w:val="22"/>
                                <w:szCs w:val="22"/>
                                <w:u w:val="single"/>
                              </w:rPr>
                            </w:pPr>
                            <w:r w:rsidRPr="00EC1784">
                              <w:rPr>
                                <w:sz w:val="22"/>
                                <w:szCs w:val="22"/>
                              </w:rPr>
                              <w:t xml:space="preserve"> </w:t>
                            </w:r>
                            <w:r w:rsidRPr="00EC1784">
                              <w:rPr>
                                <w:b/>
                                <w:sz w:val="22"/>
                                <w:szCs w:val="22"/>
                              </w:rPr>
                              <w:t>Promotes development</w:t>
                            </w:r>
                            <w:r w:rsidRPr="00EC1784">
                              <w:rPr>
                                <w:sz w:val="22"/>
                                <w:szCs w:val="22"/>
                              </w:rPr>
                              <w:t xml:space="preserve"> - The continuous cycle of reflection can develop professionals in a ‘systematic, rigorous, disciplined way’ (Dewey, 1933 as cited in Cunningham and Moore, 2014). Development can simply be enhanced by reviewing your practice to ensure that you’re up to date with your knowledge (</w:t>
                            </w:r>
                            <w:proofErr w:type="spellStart"/>
                            <w:r w:rsidRPr="00EC1784">
                              <w:rPr>
                                <w:sz w:val="22"/>
                                <w:szCs w:val="22"/>
                              </w:rPr>
                              <w:t>Bassot</w:t>
                            </w:r>
                            <w:proofErr w:type="spellEnd"/>
                            <w:r w:rsidRPr="00EC1784">
                              <w:rPr>
                                <w:sz w:val="22"/>
                                <w:szCs w:val="22"/>
                              </w:rPr>
                              <w:t xml:space="preserve">, 2016). </w:t>
                            </w:r>
                          </w:p>
                          <w:p w14:paraId="2436EFE7" w14:textId="77777777" w:rsidR="00640E71" w:rsidRPr="00EC1784" w:rsidRDefault="00640E71" w:rsidP="00640E71">
                            <w:pPr>
                              <w:pStyle w:val="NormalWeb"/>
                              <w:numPr>
                                <w:ilvl w:val="0"/>
                                <w:numId w:val="10"/>
                              </w:numPr>
                              <w:spacing w:line="360" w:lineRule="auto"/>
                              <w:jc w:val="both"/>
                              <w:rPr>
                                <w:sz w:val="22"/>
                                <w:szCs w:val="22"/>
                                <w:u w:val="single"/>
                              </w:rPr>
                            </w:pPr>
                            <w:r w:rsidRPr="00EC1784">
                              <w:rPr>
                                <w:b/>
                                <w:sz w:val="22"/>
                                <w:szCs w:val="22"/>
                              </w:rPr>
                              <w:t>Develops Creativity</w:t>
                            </w:r>
                            <w:r w:rsidRPr="00EC1784">
                              <w:rPr>
                                <w:sz w:val="22"/>
                                <w:szCs w:val="22"/>
                              </w:rPr>
                              <w:t xml:space="preserve"> – By questioning your experiences and evaluating them can allow you to think deeply and create a new mind set allowing you to generate these new ideas through a plan into practice </w:t>
                            </w:r>
                            <w:r w:rsidRPr="00EC1784">
                              <w:rPr>
                                <w:b/>
                                <w:sz w:val="22"/>
                                <w:szCs w:val="22"/>
                              </w:rPr>
                              <w:t>(</w:t>
                            </w:r>
                            <w:proofErr w:type="spellStart"/>
                            <w:r w:rsidRPr="00EC1784">
                              <w:rPr>
                                <w:sz w:val="22"/>
                                <w:szCs w:val="22"/>
                              </w:rPr>
                              <w:t>Bassot</w:t>
                            </w:r>
                            <w:proofErr w:type="spellEnd"/>
                            <w:r w:rsidRPr="00EC1784">
                              <w:rPr>
                                <w:sz w:val="22"/>
                                <w:szCs w:val="22"/>
                              </w:rPr>
                              <w:t>, 2016, Paige-Smith and Craft, 2011</w:t>
                            </w:r>
                            <w:r w:rsidRPr="00EC1784">
                              <w:rPr>
                                <w:b/>
                                <w:sz w:val="22"/>
                                <w:szCs w:val="22"/>
                              </w:rPr>
                              <w:t xml:space="preserve">). </w:t>
                            </w:r>
                            <w:r w:rsidRPr="00EC1784">
                              <w:rPr>
                                <w:sz w:val="22"/>
                                <w:szCs w:val="22"/>
                              </w:rPr>
                              <w:t xml:space="preserve">Evidence suggests that </w:t>
                            </w:r>
                            <w:proofErr w:type="spellStart"/>
                            <w:proofErr w:type="gramStart"/>
                            <w:r w:rsidRPr="00EC1784">
                              <w:rPr>
                                <w:sz w:val="22"/>
                                <w:szCs w:val="22"/>
                              </w:rPr>
                              <w:t>pre school</w:t>
                            </w:r>
                            <w:proofErr w:type="spellEnd"/>
                            <w:proofErr w:type="gramEnd"/>
                            <w:r w:rsidRPr="00EC1784">
                              <w:rPr>
                                <w:sz w:val="22"/>
                                <w:szCs w:val="22"/>
                              </w:rPr>
                              <w:t xml:space="preserve"> children develop better when participating in activities that have been well thought</w:t>
                            </w:r>
                            <w:r w:rsidRPr="00EC1784">
                              <w:rPr>
                                <w:b/>
                                <w:sz w:val="22"/>
                                <w:szCs w:val="22"/>
                              </w:rPr>
                              <w:t xml:space="preserve"> (</w:t>
                            </w:r>
                            <w:proofErr w:type="spellStart"/>
                            <w:r w:rsidRPr="00EC1784">
                              <w:rPr>
                                <w:sz w:val="22"/>
                                <w:szCs w:val="22"/>
                              </w:rPr>
                              <w:t>Siraj</w:t>
                            </w:r>
                            <w:proofErr w:type="spellEnd"/>
                            <w:r w:rsidRPr="00EC1784">
                              <w:rPr>
                                <w:sz w:val="22"/>
                                <w:szCs w:val="22"/>
                              </w:rPr>
                              <w:t xml:space="preserve">-Blatchford et al. 2002 as cited in Paige-Smith and Craft, 2011). </w:t>
                            </w:r>
                          </w:p>
                          <w:p w14:paraId="6A9E30FB" w14:textId="77777777" w:rsidR="00640E71" w:rsidRPr="00B01316" w:rsidRDefault="00640E71" w:rsidP="00640E71">
                            <w:pPr>
                              <w:rPr>
                                <w:b/>
                                <w:u w:val="single"/>
                              </w:rPr>
                            </w:pPr>
                          </w:p>
                          <w:p w14:paraId="51C9F2A3" w14:textId="77777777" w:rsidR="00640E71" w:rsidRPr="003C4B1C" w:rsidRDefault="00640E71" w:rsidP="00640E71">
                            <w:pPr>
                              <w:pStyle w:val="NormalWeb"/>
                              <w:numPr>
                                <w:ilvl w:val="0"/>
                                <w:numId w:val="10"/>
                              </w:numP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67BA3" id="Text Box 9" o:spid="_x0000_s1034" type="#_x0000_t202" style="position:absolute;margin-left:-55.85pt;margin-top:229.35pt;width:306.2pt;height:522.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" fillcolor="#c5e0b3 [1305]" stroked="f">
                <v:textbox>
                  <w:txbxContent>
                    <w:p w14:paraId="6BA048D7" w14:textId="77777777" w:rsidR="00640E71" w:rsidRPr="00EC1784" w:rsidRDefault="00640E71" w:rsidP="00640E71">
                      <w:pPr>
                        <w:spacing w:line="360" w:lineRule="auto"/>
                        <w:jc w:val="both"/>
                        <w:rPr>
                          <w:b/>
                          <w:u w:val="single"/>
                        </w:rPr>
                      </w:pPr>
                      <w:r>
                        <w:t xml:space="preserve">            </w:t>
                      </w:r>
                      <w:r w:rsidRPr="00EC1784">
                        <w:t xml:space="preserve"> </w:t>
                      </w:r>
                      <w:r w:rsidRPr="00EC1784">
                        <w:rPr>
                          <w:b/>
                          <w:u w:val="single"/>
                        </w:rPr>
                        <w:t>Advantages of Reflective practice</w:t>
                      </w:r>
                    </w:p>
                    <w:p w14:paraId="7F175AC2" w14:textId="77777777" w:rsidR="00640E71" w:rsidRPr="00EC1784" w:rsidRDefault="00640E71" w:rsidP="00640E71">
                      <w:pPr>
                        <w:pStyle w:val="NormalWeb"/>
                        <w:numPr>
                          <w:ilvl w:val="0"/>
                          <w:numId w:val="10"/>
                        </w:numPr>
                        <w:spacing w:line="360" w:lineRule="auto"/>
                        <w:jc w:val="both"/>
                        <w:rPr>
                          <w:b/>
                          <w:sz w:val="22"/>
                          <w:szCs w:val="22"/>
                          <w:u w:val="single"/>
                        </w:rPr>
                      </w:pPr>
                      <w:r w:rsidRPr="00EC1784">
                        <w:rPr>
                          <w:b/>
                          <w:sz w:val="22"/>
                          <w:szCs w:val="22"/>
                        </w:rPr>
                        <w:t>Allows the person to think deeply of an</w:t>
                      </w:r>
                      <w:r w:rsidRPr="00EC1784">
                        <w:rPr>
                          <w:sz w:val="22"/>
                          <w:szCs w:val="22"/>
                        </w:rPr>
                        <w:t xml:space="preserve"> </w:t>
                      </w:r>
                      <w:r w:rsidRPr="00EC1784">
                        <w:rPr>
                          <w:b/>
                          <w:sz w:val="22"/>
                          <w:szCs w:val="22"/>
                        </w:rPr>
                        <w:t xml:space="preserve">experience </w:t>
                      </w:r>
                      <w:r w:rsidRPr="00EC1784">
                        <w:rPr>
                          <w:sz w:val="22"/>
                          <w:szCs w:val="22"/>
                        </w:rPr>
                        <w:t>(</w:t>
                      </w:r>
                      <w:proofErr w:type="spellStart"/>
                      <w:r w:rsidRPr="00EC1784">
                        <w:rPr>
                          <w:sz w:val="22"/>
                          <w:szCs w:val="22"/>
                        </w:rPr>
                        <w:t>Bassot</w:t>
                      </w:r>
                      <w:proofErr w:type="spellEnd"/>
                      <w:r w:rsidRPr="00EC1784">
                        <w:rPr>
                          <w:sz w:val="22"/>
                          <w:szCs w:val="22"/>
                        </w:rPr>
                        <w:t>, 2016) – By reflecting back on an event, a person is able to analyse situations and make sense of a particular experience.</w:t>
                      </w:r>
                    </w:p>
                    <w:p w14:paraId="3E01D204" w14:textId="77777777" w:rsidR="00640E71" w:rsidRPr="00EC1784" w:rsidRDefault="00640E71" w:rsidP="00640E71">
                      <w:pPr>
                        <w:pStyle w:val="NormalWeb"/>
                        <w:numPr>
                          <w:ilvl w:val="0"/>
                          <w:numId w:val="10"/>
                        </w:numPr>
                        <w:spacing w:line="360" w:lineRule="auto"/>
                        <w:jc w:val="both"/>
                        <w:rPr>
                          <w:b/>
                          <w:sz w:val="22"/>
                          <w:szCs w:val="22"/>
                          <w:u w:val="single"/>
                        </w:rPr>
                      </w:pPr>
                      <w:r w:rsidRPr="00EC1784">
                        <w:rPr>
                          <w:b/>
                          <w:sz w:val="22"/>
                          <w:szCs w:val="22"/>
                        </w:rPr>
                        <w:t>Allows the person to set goals (</w:t>
                      </w:r>
                      <w:r w:rsidRPr="00EC1784">
                        <w:rPr>
                          <w:sz w:val="22"/>
                          <w:szCs w:val="22"/>
                        </w:rPr>
                        <w:t>Wagner, 2006) – Whilst analysing an event through reflection, a professional is able to understand obstacles whilst designing a plan to overcome the challenges which can lead new goals. This can be appealing because you can discover new methods of learning and repeat the endless process (Reed and Canning, 2010).</w:t>
                      </w:r>
                    </w:p>
                    <w:p w14:paraId="66E2C1F0" w14:textId="77777777" w:rsidR="00640E71" w:rsidRPr="00EC1784" w:rsidRDefault="00640E71" w:rsidP="00640E71">
                      <w:pPr>
                        <w:pStyle w:val="NormalWeb"/>
                        <w:numPr>
                          <w:ilvl w:val="0"/>
                          <w:numId w:val="10"/>
                        </w:numPr>
                        <w:spacing w:line="360" w:lineRule="auto"/>
                        <w:jc w:val="both"/>
                        <w:rPr>
                          <w:b/>
                          <w:sz w:val="22"/>
                          <w:szCs w:val="22"/>
                          <w:u w:val="single"/>
                        </w:rPr>
                      </w:pPr>
                      <w:r w:rsidRPr="00EC1784">
                        <w:rPr>
                          <w:sz w:val="22"/>
                          <w:szCs w:val="22"/>
                        </w:rPr>
                        <w:t xml:space="preserve"> </w:t>
                      </w:r>
                      <w:r w:rsidRPr="00EC1784">
                        <w:rPr>
                          <w:b/>
                          <w:sz w:val="22"/>
                          <w:szCs w:val="22"/>
                        </w:rPr>
                        <w:t>Promotes development</w:t>
                      </w:r>
                      <w:r w:rsidRPr="00EC1784">
                        <w:rPr>
                          <w:sz w:val="22"/>
                          <w:szCs w:val="22"/>
                        </w:rPr>
                        <w:t xml:space="preserve"> - The continuous cycle of reflection can develop professionals in a ‘systematic, rigorous, disciplined way’ (Dewey, 1933 as cited in Cunningham and Moore, 2014). Development can simply be enhanced by reviewing your practice to ensure that you’re up to date with your knowledge (</w:t>
                      </w:r>
                      <w:proofErr w:type="spellStart"/>
                      <w:r w:rsidRPr="00EC1784">
                        <w:rPr>
                          <w:sz w:val="22"/>
                          <w:szCs w:val="22"/>
                        </w:rPr>
                        <w:t>Bassot</w:t>
                      </w:r>
                      <w:proofErr w:type="spellEnd"/>
                      <w:r w:rsidRPr="00EC1784">
                        <w:rPr>
                          <w:sz w:val="22"/>
                          <w:szCs w:val="22"/>
                        </w:rPr>
                        <w:t xml:space="preserve">, 2016). </w:t>
                      </w:r>
                    </w:p>
                    <w:p w14:paraId="2436EFE7" w14:textId="77777777" w:rsidR="00640E71" w:rsidRPr="00EC1784" w:rsidRDefault="00640E71" w:rsidP="00640E71">
                      <w:pPr>
                        <w:pStyle w:val="NormalWeb"/>
                        <w:numPr>
                          <w:ilvl w:val="0"/>
                          <w:numId w:val="10"/>
                        </w:numPr>
                        <w:spacing w:line="360" w:lineRule="auto"/>
                        <w:jc w:val="both"/>
                        <w:rPr>
                          <w:sz w:val="22"/>
                          <w:szCs w:val="22"/>
                          <w:u w:val="single"/>
                        </w:rPr>
                      </w:pPr>
                      <w:r w:rsidRPr="00EC1784">
                        <w:rPr>
                          <w:b/>
                          <w:sz w:val="22"/>
                          <w:szCs w:val="22"/>
                        </w:rPr>
                        <w:t>Develops Creativity</w:t>
                      </w:r>
                      <w:r w:rsidRPr="00EC1784">
                        <w:rPr>
                          <w:sz w:val="22"/>
                          <w:szCs w:val="22"/>
                        </w:rPr>
                        <w:t xml:space="preserve"> – By questioning your experiences and evaluating them can allow you to think deeply and create a new mind set allowing you to generate these new ideas through a plan into practice </w:t>
                      </w:r>
                      <w:r w:rsidRPr="00EC1784">
                        <w:rPr>
                          <w:b/>
                          <w:sz w:val="22"/>
                          <w:szCs w:val="22"/>
                        </w:rPr>
                        <w:t>(</w:t>
                      </w:r>
                      <w:proofErr w:type="spellStart"/>
                      <w:r w:rsidRPr="00EC1784">
                        <w:rPr>
                          <w:sz w:val="22"/>
                          <w:szCs w:val="22"/>
                        </w:rPr>
                        <w:t>Bassot</w:t>
                      </w:r>
                      <w:proofErr w:type="spellEnd"/>
                      <w:r w:rsidRPr="00EC1784">
                        <w:rPr>
                          <w:sz w:val="22"/>
                          <w:szCs w:val="22"/>
                        </w:rPr>
                        <w:t>, 2016, Paige-Smith and Craft, 2011</w:t>
                      </w:r>
                      <w:r w:rsidRPr="00EC1784">
                        <w:rPr>
                          <w:b/>
                          <w:sz w:val="22"/>
                          <w:szCs w:val="22"/>
                        </w:rPr>
                        <w:t xml:space="preserve">). </w:t>
                      </w:r>
                      <w:r w:rsidRPr="00EC1784">
                        <w:rPr>
                          <w:sz w:val="22"/>
                          <w:szCs w:val="22"/>
                        </w:rPr>
                        <w:t xml:space="preserve">Evidence suggests that </w:t>
                      </w:r>
                      <w:proofErr w:type="spellStart"/>
                      <w:proofErr w:type="gramStart"/>
                      <w:r w:rsidRPr="00EC1784">
                        <w:rPr>
                          <w:sz w:val="22"/>
                          <w:szCs w:val="22"/>
                        </w:rPr>
                        <w:t>pre school</w:t>
                      </w:r>
                      <w:proofErr w:type="spellEnd"/>
                      <w:proofErr w:type="gramEnd"/>
                      <w:r w:rsidRPr="00EC1784">
                        <w:rPr>
                          <w:sz w:val="22"/>
                          <w:szCs w:val="22"/>
                        </w:rPr>
                        <w:t xml:space="preserve"> children develop better when participating in activities that have been well thought</w:t>
                      </w:r>
                      <w:r w:rsidRPr="00EC1784">
                        <w:rPr>
                          <w:b/>
                          <w:sz w:val="22"/>
                          <w:szCs w:val="22"/>
                        </w:rPr>
                        <w:t xml:space="preserve"> (</w:t>
                      </w:r>
                      <w:proofErr w:type="spellStart"/>
                      <w:r w:rsidRPr="00EC1784">
                        <w:rPr>
                          <w:sz w:val="22"/>
                          <w:szCs w:val="22"/>
                        </w:rPr>
                        <w:t>Siraj</w:t>
                      </w:r>
                      <w:proofErr w:type="spellEnd"/>
                      <w:r w:rsidRPr="00EC1784">
                        <w:rPr>
                          <w:sz w:val="22"/>
                          <w:szCs w:val="22"/>
                        </w:rPr>
                        <w:t xml:space="preserve">-Blatchford et al. 2002 as cited in Paige-Smith and Craft, 2011). </w:t>
                      </w:r>
                    </w:p>
                    <w:p w14:paraId="6A9E30FB" w14:textId="77777777" w:rsidR="00640E71" w:rsidRPr="00B01316" w:rsidRDefault="00640E71" w:rsidP="00640E71">
                      <w:pPr>
                        <w:rPr>
                          <w:b/>
                          <w:u w:val="single"/>
                        </w:rPr>
                      </w:pPr>
                    </w:p>
                    <w:p w14:paraId="51C9F2A3" w14:textId="77777777" w:rsidR="00640E71" w:rsidRPr="003C4B1C" w:rsidRDefault="00640E71" w:rsidP="00640E71">
                      <w:pPr>
                        <w:pStyle w:val="NormalWeb"/>
                        <w:numPr>
                          <w:ilvl w:val="0"/>
                          <w:numId w:val="10"/>
                        </w:numPr>
                        <w:rPr>
                          <w:b/>
                          <w:u w:val="single"/>
                        </w:rPr>
                      </w:pPr>
                    </w:p>
                  </w:txbxContent>
                </v:textbox>
              </v:shape>
            </w:pict>
          </mc:Fallback>
        </mc:AlternateContent>
      </w:r>
    </w:p>
    <w:sectPr w:rsidR="00640E71" w:rsidRPr="003E18B0" w:rsidSect="00640E71">
      <w:pgSz w:w="23820" w:h="16840" w:orient="landscape" w:code="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AF21E4" w14:textId="77777777" w:rsidR="00683E5F" w:rsidRDefault="00683E5F" w:rsidP="00C7347C">
      <w:pPr>
        <w:spacing w:after="0" w:line="240" w:lineRule="auto"/>
      </w:pPr>
      <w:r>
        <w:separator/>
      </w:r>
    </w:p>
  </w:endnote>
  <w:endnote w:type="continuationSeparator" w:id="0">
    <w:p w14:paraId="394C3352" w14:textId="77777777" w:rsidR="00683E5F" w:rsidRDefault="00683E5F" w:rsidP="00C734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GillSansStd">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EDAD61" w14:textId="77777777" w:rsidR="00D510AC" w:rsidRDefault="00D510AC" w:rsidP="007E31E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0FD3BD9" w14:textId="77777777" w:rsidR="00D510AC" w:rsidRDefault="00D510AC" w:rsidP="00D510A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BC99892" w14:textId="77777777" w:rsidR="00D510AC" w:rsidRDefault="00D510AC" w:rsidP="007E31E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D13CD">
      <w:rPr>
        <w:rStyle w:val="PageNumber"/>
        <w:noProof/>
      </w:rPr>
      <w:t>12</w:t>
    </w:r>
    <w:r>
      <w:rPr>
        <w:rStyle w:val="PageNumber"/>
      </w:rPr>
      <w:fldChar w:fldCharType="end"/>
    </w:r>
  </w:p>
  <w:p w14:paraId="1D2ABE0C" w14:textId="77777777" w:rsidR="00D510AC" w:rsidRDefault="00D510AC" w:rsidP="00D510A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C0044B" w14:textId="77777777" w:rsidR="00683E5F" w:rsidRDefault="00683E5F" w:rsidP="00C7347C">
      <w:pPr>
        <w:spacing w:after="0" w:line="240" w:lineRule="auto"/>
      </w:pPr>
      <w:r>
        <w:separator/>
      </w:r>
    </w:p>
  </w:footnote>
  <w:footnote w:type="continuationSeparator" w:id="0">
    <w:p w14:paraId="3FC26E50" w14:textId="77777777" w:rsidR="00683E5F" w:rsidRDefault="00683E5F" w:rsidP="00C7347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635112" w14:textId="5F35E771" w:rsidR="00C7347C" w:rsidRDefault="00C7347C">
    <w:pPr>
      <w:pStyle w:val="Header"/>
    </w:pPr>
    <w:r>
      <w:t>1707818</w:t>
    </w:r>
  </w:p>
  <w:p w14:paraId="7E781120" w14:textId="77777777" w:rsidR="00C7347C" w:rsidRDefault="00C7347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8B38A9"/>
    <w:multiLevelType w:val="hybridMultilevel"/>
    <w:tmpl w:val="DBC6F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6FA1A25"/>
    <w:multiLevelType w:val="hybridMultilevel"/>
    <w:tmpl w:val="4888E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A8258C"/>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6AF05CE"/>
    <w:multiLevelType w:val="hybridMultilevel"/>
    <w:tmpl w:val="A7B0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0EF5070"/>
    <w:multiLevelType w:val="hybridMultilevel"/>
    <w:tmpl w:val="66DC6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8D85894"/>
    <w:multiLevelType w:val="hybridMultilevel"/>
    <w:tmpl w:val="CEAA0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9BC676D"/>
    <w:multiLevelType w:val="hybridMultilevel"/>
    <w:tmpl w:val="6DA266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67A57053"/>
    <w:multiLevelType w:val="hybridMultilevel"/>
    <w:tmpl w:val="BE7AC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9BC0FDE"/>
    <w:multiLevelType w:val="hybridMultilevel"/>
    <w:tmpl w:val="C5969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8202A1E"/>
    <w:multiLevelType w:val="hybridMultilevel"/>
    <w:tmpl w:val="F63CEB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90173DF"/>
    <w:multiLevelType w:val="hybridMultilevel"/>
    <w:tmpl w:val="D5FA7C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0"/>
  </w:num>
  <w:num w:numId="4">
    <w:abstractNumId w:val="11"/>
  </w:num>
  <w:num w:numId="5">
    <w:abstractNumId w:val="7"/>
  </w:num>
  <w:num w:numId="6">
    <w:abstractNumId w:val="6"/>
  </w:num>
  <w:num w:numId="7">
    <w:abstractNumId w:val="9"/>
  </w:num>
  <w:num w:numId="8">
    <w:abstractNumId w:val="8"/>
  </w:num>
  <w:num w:numId="9">
    <w:abstractNumId w:val="5"/>
  </w:num>
  <w:num w:numId="10">
    <w:abstractNumId w:val="1"/>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70B"/>
    <w:rsid w:val="0000488D"/>
    <w:rsid w:val="00015A97"/>
    <w:rsid w:val="00015F11"/>
    <w:rsid w:val="00017C07"/>
    <w:rsid w:val="00017FB8"/>
    <w:rsid w:val="00030EBE"/>
    <w:rsid w:val="0003224C"/>
    <w:rsid w:val="000324A3"/>
    <w:rsid w:val="00034093"/>
    <w:rsid w:val="00036E78"/>
    <w:rsid w:val="00037085"/>
    <w:rsid w:val="00040267"/>
    <w:rsid w:val="00044DD6"/>
    <w:rsid w:val="00050650"/>
    <w:rsid w:val="0005131B"/>
    <w:rsid w:val="00051953"/>
    <w:rsid w:val="00060022"/>
    <w:rsid w:val="000619AB"/>
    <w:rsid w:val="00063578"/>
    <w:rsid w:val="00073EB0"/>
    <w:rsid w:val="00075A8D"/>
    <w:rsid w:val="00077738"/>
    <w:rsid w:val="00081CB3"/>
    <w:rsid w:val="00083C5B"/>
    <w:rsid w:val="00086BB9"/>
    <w:rsid w:val="0009221A"/>
    <w:rsid w:val="000925BE"/>
    <w:rsid w:val="00093902"/>
    <w:rsid w:val="000A2372"/>
    <w:rsid w:val="000A4F1A"/>
    <w:rsid w:val="000A530F"/>
    <w:rsid w:val="000A6A64"/>
    <w:rsid w:val="000B50DD"/>
    <w:rsid w:val="000B58F7"/>
    <w:rsid w:val="000B637D"/>
    <w:rsid w:val="000E2DC7"/>
    <w:rsid w:val="000E3D5C"/>
    <w:rsid w:val="000E6128"/>
    <w:rsid w:val="000E614B"/>
    <w:rsid w:val="000F3D87"/>
    <w:rsid w:val="001005F5"/>
    <w:rsid w:val="00111939"/>
    <w:rsid w:val="001134A0"/>
    <w:rsid w:val="0011363D"/>
    <w:rsid w:val="0011409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96B2A"/>
    <w:rsid w:val="001A570B"/>
    <w:rsid w:val="001A7AF4"/>
    <w:rsid w:val="001A7B3F"/>
    <w:rsid w:val="001B20C1"/>
    <w:rsid w:val="001B5D77"/>
    <w:rsid w:val="001C534B"/>
    <w:rsid w:val="001C571D"/>
    <w:rsid w:val="001D0218"/>
    <w:rsid w:val="001D1187"/>
    <w:rsid w:val="001D146A"/>
    <w:rsid w:val="001D49C8"/>
    <w:rsid w:val="001E038E"/>
    <w:rsid w:val="001E0B86"/>
    <w:rsid w:val="001E3922"/>
    <w:rsid w:val="001F2FF3"/>
    <w:rsid w:val="001F3851"/>
    <w:rsid w:val="001F6B32"/>
    <w:rsid w:val="00201009"/>
    <w:rsid w:val="00201766"/>
    <w:rsid w:val="00204154"/>
    <w:rsid w:val="00205D37"/>
    <w:rsid w:val="0020702B"/>
    <w:rsid w:val="00210065"/>
    <w:rsid w:val="00211AFF"/>
    <w:rsid w:val="00213D58"/>
    <w:rsid w:val="00214BE7"/>
    <w:rsid w:val="002252F8"/>
    <w:rsid w:val="00233D50"/>
    <w:rsid w:val="00236523"/>
    <w:rsid w:val="00237CC2"/>
    <w:rsid w:val="00245C34"/>
    <w:rsid w:val="00267573"/>
    <w:rsid w:val="002719F8"/>
    <w:rsid w:val="00280C66"/>
    <w:rsid w:val="00280CED"/>
    <w:rsid w:val="002816AA"/>
    <w:rsid w:val="0028352B"/>
    <w:rsid w:val="0028453C"/>
    <w:rsid w:val="0029004A"/>
    <w:rsid w:val="0029110A"/>
    <w:rsid w:val="00291DEA"/>
    <w:rsid w:val="002939C8"/>
    <w:rsid w:val="00294D37"/>
    <w:rsid w:val="00296830"/>
    <w:rsid w:val="002A4C45"/>
    <w:rsid w:val="002A52D8"/>
    <w:rsid w:val="002B4EFF"/>
    <w:rsid w:val="002B6C90"/>
    <w:rsid w:val="002C0365"/>
    <w:rsid w:val="002C2488"/>
    <w:rsid w:val="002C6D8F"/>
    <w:rsid w:val="002C7C2B"/>
    <w:rsid w:val="002E4503"/>
    <w:rsid w:val="002F04B6"/>
    <w:rsid w:val="002F3901"/>
    <w:rsid w:val="002F7902"/>
    <w:rsid w:val="00301036"/>
    <w:rsid w:val="00303BF1"/>
    <w:rsid w:val="00305326"/>
    <w:rsid w:val="00306438"/>
    <w:rsid w:val="00321245"/>
    <w:rsid w:val="0032212A"/>
    <w:rsid w:val="003248FF"/>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7749E"/>
    <w:rsid w:val="00383B19"/>
    <w:rsid w:val="00394003"/>
    <w:rsid w:val="003A0FA5"/>
    <w:rsid w:val="003A1904"/>
    <w:rsid w:val="003A332E"/>
    <w:rsid w:val="003A4E40"/>
    <w:rsid w:val="003A669E"/>
    <w:rsid w:val="003B46CD"/>
    <w:rsid w:val="003B6658"/>
    <w:rsid w:val="003C4A8E"/>
    <w:rsid w:val="003C65AF"/>
    <w:rsid w:val="003D19A7"/>
    <w:rsid w:val="003D2670"/>
    <w:rsid w:val="003E18B0"/>
    <w:rsid w:val="003E427A"/>
    <w:rsid w:val="003F1A30"/>
    <w:rsid w:val="00413787"/>
    <w:rsid w:val="00417D93"/>
    <w:rsid w:val="00422ED7"/>
    <w:rsid w:val="00427AFE"/>
    <w:rsid w:val="004303FF"/>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A47ED"/>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37DA"/>
    <w:rsid w:val="00546292"/>
    <w:rsid w:val="005539C7"/>
    <w:rsid w:val="00556505"/>
    <w:rsid w:val="005568DE"/>
    <w:rsid w:val="0056077B"/>
    <w:rsid w:val="00560F13"/>
    <w:rsid w:val="005629BF"/>
    <w:rsid w:val="00563ED9"/>
    <w:rsid w:val="0056426D"/>
    <w:rsid w:val="00565E96"/>
    <w:rsid w:val="005662EF"/>
    <w:rsid w:val="005670BF"/>
    <w:rsid w:val="005704A7"/>
    <w:rsid w:val="005713F2"/>
    <w:rsid w:val="00573AE7"/>
    <w:rsid w:val="005756A4"/>
    <w:rsid w:val="00586228"/>
    <w:rsid w:val="00586BFD"/>
    <w:rsid w:val="00591286"/>
    <w:rsid w:val="0059431C"/>
    <w:rsid w:val="00594362"/>
    <w:rsid w:val="00597464"/>
    <w:rsid w:val="005A3918"/>
    <w:rsid w:val="005A62B5"/>
    <w:rsid w:val="005A7427"/>
    <w:rsid w:val="005B1059"/>
    <w:rsid w:val="005B25F8"/>
    <w:rsid w:val="005B2B02"/>
    <w:rsid w:val="005B2D0E"/>
    <w:rsid w:val="005B6091"/>
    <w:rsid w:val="005C23E3"/>
    <w:rsid w:val="005D3156"/>
    <w:rsid w:val="005E24CE"/>
    <w:rsid w:val="005E2EA2"/>
    <w:rsid w:val="005E4475"/>
    <w:rsid w:val="005E5914"/>
    <w:rsid w:val="005F1924"/>
    <w:rsid w:val="005F2832"/>
    <w:rsid w:val="00604B74"/>
    <w:rsid w:val="00605078"/>
    <w:rsid w:val="00605209"/>
    <w:rsid w:val="00605544"/>
    <w:rsid w:val="006102F4"/>
    <w:rsid w:val="00613426"/>
    <w:rsid w:val="00636C7A"/>
    <w:rsid w:val="006377A4"/>
    <w:rsid w:val="00640E71"/>
    <w:rsid w:val="00644E7C"/>
    <w:rsid w:val="00647A9A"/>
    <w:rsid w:val="00647AE9"/>
    <w:rsid w:val="006523D7"/>
    <w:rsid w:val="00655F95"/>
    <w:rsid w:val="006733D8"/>
    <w:rsid w:val="0068098D"/>
    <w:rsid w:val="00680D9E"/>
    <w:rsid w:val="006819B2"/>
    <w:rsid w:val="00681FBE"/>
    <w:rsid w:val="00682E9D"/>
    <w:rsid w:val="00683E5F"/>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3AC3"/>
    <w:rsid w:val="007141F3"/>
    <w:rsid w:val="007144BB"/>
    <w:rsid w:val="00717A1F"/>
    <w:rsid w:val="00717C62"/>
    <w:rsid w:val="00720AF6"/>
    <w:rsid w:val="00723D91"/>
    <w:rsid w:val="0072503A"/>
    <w:rsid w:val="00730F6B"/>
    <w:rsid w:val="00740497"/>
    <w:rsid w:val="00750599"/>
    <w:rsid w:val="007560CE"/>
    <w:rsid w:val="00757620"/>
    <w:rsid w:val="00765256"/>
    <w:rsid w:val="00766048"/>
    <w:rsid w:val="00767E96"/>
    <w:rsid w:val="00777584"/>
    <w:rsid w:val="00777594"/>
    <w:rsid w:val="007804F9"/>
    <w:rsid w:val="007806C4"/>
    <w:rsid w:val="00783ED2"/>
    <w:rsid w:val="00785E7D"/>
    <w:rsid w:val="00785EF8"/>
    <w:rsid w:val="00791147"/>
    <w:rsid w:val="00793E95"/>
    <w:rsid w:val="00794448"/>
    <w:rsid w:val="00794BDE"/>
    <w:rsid w:val="007A07E3"/>
    <w:rsid w:val="007A32ED"/>
    <w:rsid w:val="007A6707"/>
    <w:rsid w:val="007B46AA"/>
    <w:rsid w:val="007B470F"/>
    <w:rsid w:val="007B5C16"/>
    <w:rsid w:val="007C18C1"/>
    <w:rsid w:val="007C446A"/>
    <w:rsid w:val="007D289C"/>
    <w:rsid w:val="007D5244"/>
    <w:rsid w:val="007D6B35"/>
    <w:rsid w:val="007D7308"/>
    <w:rsid w:val="007E1169"/>
    <w:rsid w:val="007F1C94"/>
    <w:rsid w:val="007F2F6C"/>
    <w:rsid w:val="007F3F51"/>
    <w:rsid w:val="007F4922"/>
    <w:rsid w:val="007F50CD"/>
    <w:rsid w:val="007F51DF"/>
    <w:rsid w:val="007F6D2C"/>
    <w:rsid w:val="00804045"/>
    <w:rsid w:val="00806E84"/>
    <w:rsid w:val="00812DED"/>
    <w:rsid w:val="0081530E"/>
    <w:rsid w:val="00815B95"/>
    <w:rsid w:val="00817AC6"/>
    <w:rsid w:val="00820CFE"/>
    <w:rsid w:val="00821512"/>
    <w:rsid w:val="008323A5"/>
    <w:rsid w:val="008453BE"/>
    <w:rsid w:val="0084795B"/>
    <w:rsid w:val="008501E3"/>
    <w:rsid w:val="00854CF2"/>
    <w:rsid w:val="00855586"/>
    <w:rsid w:val="0086470A"/>
    <w:rsid w:val="008665CB"/>
    <w:rsid w:val="00873B0D"/>
    <w:rsid w:val="00876BAD"/>
    <w:rsid w:val="0088193D"/>
    <w:rsid w:val="00882FF8"/>
    <w:rsid w:val="0088363B"/>
    <w:rsid w:val="008865BF"/>
    <w:rsid w:val="00890EBF"/>
    <w:rsid w:val="00892745"/>
    <w:rsid w:val="00896DE5"/>
    <w:rsid w:val="008A0501"/>
    <w:rsid w:val="008A3048"/>
    <w:rsid w:val="008A5869"/>
    <w:rsid w:val="008B036B"/>
    <w:rsid w:val="008B14B0"/>
    <w:rsid w:val="008B1999"/>
    <w:rsid w:val="008B2BFF"/>
    <w:rsid w:val="008B2F03"/>
    <w:rsid w:val="008B461B"/>
    <w:rsid w:val="008B7528"/>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973"/>
    <w:rsid w:val="00913A14"/>
    <w:rsid w:val="009144E3"/>
    <w:rsid w:val="0091601A"/>
    <w:rsid w:val="00923A0B"/>
    <w:rsid w:val="009303DD"/>
    <w:rsid w:val="00930C66"/>
    <w:rsid w:val="0094668A"/>
    <w:rsid w:val="00953033"/>
    <w:rsid w:val="00961E66"/>
    <w:rsid w:val="009644E8"/>
    <w:rsid w:val="00966D71"/>
    <w:rsid w:val="00974BE1"/>
    <w:rsid w:val="00974EC4"/>
    <w:rsid w:val="00977218"/>
    <w:rsid w:val="00981091"/>
    <w:rsid w:val="00983DC8"/>
    <w:rsid w:val="00987763"/>
    <w:rsid w:val="009944CE"/>
    <w:rsid w:val="0099649D"/>
    <w:rsid w:val="009A6E45"/>
    <w:rsid w:val="009A734E"/>
    <w:rsid w:val="009B5CF7"/>
    <w:rsid w:val="009B6CF9"/>
    <w:rsid w:val="009B6F64"/>
    <w:rsid w:val="009C2CB9"/>
    <w:rsid w:val="009C329C"/>
    <w:rsid w:val="009C498B"/>
    <w:rsid w:val="009D3307"/>
    <w:rsid w:val="009E0B39"/>
    <w:rsid w:val="009E13A1"/>
    <w:rsid w:val="009E4F01"/>
    <w:rsid w:val="009E7D1E"/>
    <w:rsid w:val="009F23DE"/>
    <w:rsid w:val="009F728A"/>
    <w:rsid w:val="009F7355"/>
    <w:rsid w:val="00A117D7"/>
    <w:rsid w:val="00A117FA"/>
    <w:rsid w:val="00A11B6E"/>
    <w:rsid w:val="00A172D8"/>
    <w:rsid w:val="00A20A0F"/>
    <w:rsid w:val="00A22F05"/>
    <w:rsid w:val="00A27B81"/>
    <w:rsid w:val="00A30B04"/>
    <w:rsid w:val="00A30DEB"/>
    <w:rsid w:val="00A32BFA"/>
    <w:rsid w:val="00A4583F"/>
    <w:rsid w:val="00A4646E"/>
    <w:rsid w:val="00A50F98"/>
    <w:rsid w:val="00A52701"/>
    <w:rsid w:val="00A54425"/>
    <w:rsid w:val="00A63958"/>
    <w:rsid w:val="00A65F1E"/>
    <w:rsid w:val="00A760B1"/>
    <w:rsid w:val="00A87925"/>
    <w:rsid w:val="00A909C8"/>
    <w:rsid w:val="00A915FF"/>
    <w:rsid w:val="00A91613"/>
    <w:rsid w:val="00AA1591"/>
    <w:rsid w:val="00AA4569"/>
    <w:rsid w:val="00AA5558"/>
    <w:rsid w:val="00AA5FC8"/>
    <w:rsid w:val="00AA7417"/>
    <w:rsid w:val="00AB121A"/>
    <w:rsid w:val="00AB337D"/>
    <w:rsid w:val="00AB6202"/>
    <w:rsid w:val="00AB6665"/>
    <w:rsid w:val="00AC378D"/>
    <w:rsid w:val="00AD0713"/>
    <w:rsid w:val="00AD136C"/>
    <w:rsid w:val="00AD13CD"/>
    <w:rsid w:val="00AD6C93"/>
    <w:rsid w:val="00AE0729"/>
    <w:rsid w:val="00AE17F8"/>
    <w:rsid w:val="00AE329D"/>
    <w:rsid w:val="00AE593C"/>
    <w:rsid w:val="00AF2D24"/>
    <w:rsid w:val="00AF4634"/>
    <w:rsid w:val="00AF5435"/>
    <w:rsid w:val="00B000B3"/>
    <w:rsid w:val="00B00B66"/>
    <w:rsid w:val="00B04F2A"/>
    <w:rsid w:val="00B14092"/>
    <w:rsid w:val="00B14BA1"/>
    <w:rsid w:val="00B26120"/>
    <w:rsid w:val="00B27B0F"/>
    <w:rsid w:val="00B3042E"/>
    <w:rsid w:val="00B32252"/>
    <w:rsid w:val="00B332B8"/>
    <w:rsid w:val="00B33E8D"/>
    <w:rsid w:val="00B4429A"/>
    <w:rsid w:val="00B4483F"/>
    <w:rsid w:val="00B46233"/>
    <w:rsid w:val="00B57BEE"/>
    <w:rsid w:val="00B677AA"/>
    <w:rsid w:val="00B72334"/>
    <w:rsid w:val="00B72C91"/>
    <w:rsid w:val="00B90C03"/>
    <w:rsid w:val="00B970FE"/>
    <w:rsid w:val="00BA2566"/>
    <w:rsid w:val="00BA7387"/>
    <w:rsid w:val="00BB06EF"/>
    <w:rsid w:val="00BB0ACE"/>
    <w:rsid w:val="00BB17CE"/>
    <w:rsid w:val="00BB1B72"/>
    <w:rsid w:val="00BB24FA"/>
    <w:rsid w:val="00BC0CC7"/>
    <w:rsid w:val="00BC383F"/>
    <w:rsid w:val="00BC3BDB"/>
    <w:rsid w:val="00BC3FB9"/>
    <w:rsid w:val="00BC573C"/>
    <w:rsid w:val="00BC7D88"/>
    <w:rsid w:val="00BD0FA7"/>
    <w:rsid w:val="00BD1386"/>
    <w:rsid w:val="00BE0E72"/>
    <w:rsid w:val="00BE378F"/>
    <w:rsid w:val="00BE3AB6"/>
    <w:rsid w:val="00BE3E12"/>
    <w:rsid w:val="00BF7316"/>
    <w:rsid w:val="00C065DA"/>
    <w:rsid w:val="00C073EF"/>
    <w:rsid w:val="00C14057"/>
    <w:rsid w:val="00C20806"/>
    <w:rsid w:val="00C374EF"/>
    <w:rsid w:val="00C37C4A"/>
    <w:rsid w:val="00C4472C"/>
    <w:rsid w:val="00C45A14"/>
    <w:rsid w:val="00C502A6"/>
    <w:rsid w:val="00C528E3"/>
    <w:rsid w:val="00C63618"/>
    <w:rsid w:val="00C7347C"/>
    <w:rsid w:val="00C739DA"/>
    <w:rsid w:val="00C76517"/>
    <w:rsid w:val="00C801C9"/>
    <w:rsid w:val="00C856DB"/>
    <w:rsid w:val="00C87675"/>
    <w:rsid w:val="00C878D6"/>
    <w:rsid w:val="00C95DC7"/>
    <w:rsid w:val="00CA742E"/>
    <w:rsid w:val="00CA7F72"/>
    <w:rsid w:val="00CB1167"/>
    <w:rsid w:val="00CB365A"/>
    <w:rsid w:val="00CC1A9F"/>
    <w:rsid w:val="00CC2B38"/>
    <w:rsid w:val="00CD0100"/>
    <w:rsid w:val="00CD43ED"/>
    <w:rsid w:val="00CE02E5"/>
    <w:rsid w:val="00CE7A0D"/>
    <w:rsid w:val="00CF2507"/>
    <w:rsid w:val="00D004A0"/>
    <w:rsid w:val="00D01309"/>
    <w:rsid w:val="00D02489"/>
    <w:rsid w:val="00D044C4"/>
    <w:rsid w:val="00D06530"/>
    <w:rsid w:val="00D158F8"/>
    <w:rsid w:val="00D160E2"/>
    <w:rsid w:val="00D210F7"/>
    <w:rsid w:val="00D216CD"/>
    <w:rsid w:val="00D22598"/>
    <w:rsid w:val="00D23852"/>
    <w:rsid w:val="00D240D5"/>
    <w:rsid w:val="00D27323"/>
    <w:rsid w:val="00D278F1"/>
    <w:rsid w:val="00D36F05"/>
    <w:rsid w:val="00D43358"/>
    <w:rsid w:val="00D510AC"/>
    <w:rsid w:val="00D55160"/>
    <w:rsid w:val="00D5598F"/>
    <w:rsid w:val="00D55EDE"/>
    <w:rsid w:val="00D561CE"/>
    <w:rsid w:val="00D579A7"/>
    <w:rsid w:val="00D61E44"/>
    <w:rsid w:val="00D65609"/>
    <w:rsid w:val="00D70C0D"/>
    <w:rsid w:val="00D71D02"/>
    <w:rsid w:val="00D74C26"/>
    <w:rsid w:val="00D86B7A"/>
    <w:rsid w:val="00D87E63"/>
    <w:rsid w:val="00D967D6"/>
    <w:rsid w:val="00D97042"/>
    <w:rsid w:val="00DA3A99"/>
    <w:rsid w:val="00DB7129"/>
    <w:rsid w:val="00DC5E48"/>
    <w:rsid w:val="00DD337D"/>
    <w:rsid w:val="00DD3C0A"/>
    <w:rsid w:val="00DD44FE"/>
    <w:rsid w:val="00DE1B44"/>
    <w:rsid w:val="00DF09CD"/>
    <w:rsid w:val="00DF17E0"/>
    <w:rsid w:val="00DF687D"/>
    <w:rsid w:val="00DF7903"/>
    <w:rsid w:val="00E055AA"/>
    <w:rsid w:val="00E0567F"/>
    <w:rsid w:val="00E05D79"/>
    <w:rsid w:val="00E1033B"/>
    <w:rsid w:val="00E13E39"/>
    <w:rsid w:val="00E15384"/>
    <w:rsid w:val="00E15867"/>
    <w:rsid w:val="00E159A7"/>
    <w:rsid w:val="00E23ED1"/>
    <w:rsid w:val="00E26966"/>
    <w:rsid w:val="00E307F4"/>
    <w:rsid w:val="00E422AC"/>
    <w:rsid w:val="00E46B27"/>
    <w:rsid w:val="00E46D75"/>
    <w:rsid w:val="00E52214"/>
    <w:rsid w:val="00E52E5D"/>
    <w:rsid w:val="00E55D32"/>
    <w:rsid w:val="00E63C46"/>
    <w:rsid w:val="00E6548D"/>
    <w:rsid w:val="00E714AE"/>
    <w:rsid w:val="00E72020"/>
    <w:rsid w:val="00E72D91"/>
    <w:rsid w:val="00E80B7B"/>
    <w:rsid w:val="00E872B6"/>
    <w:rsid w:val="00E907C9"/>
    <w:rsid w:val="00E91492"/>
    <w:rsid w:val="00E96266"/>
    <w:rsid w:val="00EA1DBA"/>
    <w:rsid w:val="00EA2CFB"/>
    <w:rsid w:val="00EA3A3E"/>
    <w:rsid w:val="00EA5E56"/>
    <w:rsid w:val="00EB0BB0"/>
    <w:rsid w:val="00EB2142"/>
    <w:rsid w:val="00EB5A9F"/>
    <w:rsid w:val="00EC076E"/>
    <w:rsid w:val="00EC129C"/>
    <w:rsid w:val="00ED363A"/>
    <w:rsid w:val="00EE092E"/>
    <w:rsid w:val="00EF1351"/>
    <w:rsid w:val="00EF4140"/>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A12F3"/>
    <w:rsid w:val="00FA62D3"/>
    <w:rsid w:val="00FB0BB7"/>
    <w:rsid w:val="00FB39A1"/>
    <w:rsid w:val="00FB40E7"/>
    <w:rsid w:val="00FC1236"/>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2CFFB"/>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1A570B"/>
    <w:pPr>
      <w:ind w:left="720"/>
      <w:contextualSpacing/>
    </w:pPr>
  </w:style>
  <w:style w:type="paragraph" w:styleId="NormalWeb">
    <w:name w:val="Normal (Web)"/>
    <w:basedOn w:val="Normal"/>
    <w:uiPriority w:val="99"/>
    <w:unhideWhenUsed/>
    <w:rsid w:val="00640E71"/>
    <w:pPr>
      <w:spacing w:before="100" w:beforeAutospacing="1" w:after="100" w:afterAutospacing="1" w:line="240" w:lineRule="auto"/>
    </w:pPr>
    <w:rPr>
      <w:rFonts w:ascii="Times New Roman" w:hAnsi="Times New Roman" w:cs="Times New Roman"/>
      <w:sz w:val="24"/>
      <w:szCs w:val="24"/>
      <w:lang w:eastAsia="en-GB"/>
    </w:rPr>
  </w:style>
  <w:style w:type="character" w:customStyle="1" w:styleId="apple-converted-space">
    <w:name w:val="apple-converted-space"/>
    <w:basedOn w:val="DefaultParagraphFont"/>
    <w:rsid w:val="00C7347C"/>
  </w:style>
  <w:style w:type="paragraph" w:styleId="Header">
    <w:name w:val="header"/>
    <w:basedOn w:val="Normal"/>
    <w:link w:val="HeaderChar"/>
    <w:uiPriority w:val="99"/>
    <w:unhideWhenUsed/>
    <w:rsid w:val="00C734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47C"/>
  </w:style>
  <w:style w:type="paragraph" w:styleId="Footer">
    <w:name w:val="footer"/>
    <w:basedOn w:val="Normal"/>
    <w:link w:val="FooterChar"/>
    <w:uiPriority w:val="99"/>
    <w:unhideWhenUsed/>
    <w:rsid w:val="00C734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47C"/>
  </w:style>
  <w:style w:type="character" w:styleId="PageNumber">
    <w:name w:val="page number"/>
    <w:basedOn w:val="DefaultParagraphFont"/>
    <w:uiPriority w:val="99"/>
    <w:semiHidden/>
    <w:unhideWhenUsed/>
    <w:rsid w:val="00D51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2401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gif"/><Relationship Id="rId12" Type="http://schemas.openxmlformats.org/officeDocument/2006/relationships/image" Target="media/image10.gif"/><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F74E253-D743-7745-918E-59888287E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2444</Words>
  <Characters>13937</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Luke O'leary (1707818)</cp:lastModifiedBy>
  <cp:revision>2</cp:revision>
  <cp:lastPrinted>2018-01-25T22:48:00Z</cp:lastPrinted>
  <dcterms:created xsi:type="dcterms:W3CDTF">2018-01-25T22:53:00Z</dcterms:created>
  <dcterms:modified xsi:type="dcterms:W3CDTF">2018-01-25T22:53:00Z</dcterms:modified>
</cp:coreProperties>
</file>