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E18A0" w14:textId="77777777" w:rsidR="00301789" w:rsidRDefault="00301789" w:rsidP="00301789">
      <w:pPr>
        <w:spacing w:line="360" w:lineRule="auto"/>
        <w:rPr>
          <w:rFonts w:ascii="Times New Roman" w:eastAsia="Times New Roman" w:hAnsi="Times New Roman" w:cs="Times New Roman"/>
          <w:sz w:val="40"/>
          <w:szCs w:val="40"/>
        </w:rPr>
      </w:pPr>
    </w:p>
    <w:p w14:paraId="1367842F" w14:textId="77777777" w:rsidR="00301789" w:rsidRDefault="00301789" w:rsidP="00301789">
      <w:pPr>
        <w:spacing w:line="360" w:lineRule="auto"/>
        <w:rPr>
          <w:rFonts w:ascii="Times New Roman" w:eastAsia="Times New Roman" w:hAnsi="Times New Roman" w:cs="Times New Roman"/>
          <w:sz w:val="40"/>
          <w:szCs w:val="40"/>
        </w:rPr>
      </w:pPr>
    </w:p>
    <w:p w14:paraId="07E5B2BD" w14:textId="77777777" w:rsidR="00301789" w:rsidRDefault="00301789" w:rsidP="00301789">
      <w:pPr>
        <w:spacing w:line="360" w:lineRule="auto"/>
        <w:rPr>
          <w:rFonts w:ascii="Times New Roman" w:eastAsia="Times New Roman" w:hAnsi="Times New Roman" w:cs="Times New Roman"/>
          <w:sz w:val="40"/>
          <w:szCs w:val="40"/>
        </w:rPr>
      </w:pPr>
    </w:p>
    <w:p w14:paraId="25720275" w14:textId="77777777" w:rsidR="00301789" w:rsidRDefault="00301789" w:rsidP="00301789">
      <w:pPr>
        <w:spacing w:line="360" w:lineRule="auto"/>
        <w:rPr>
          <w:rFonts w:ascii="Times New Roman" w:eastAsia="Times New Roman" w:hAnsi="Times New Roman" w:cs="Times New Roman"/>
          <w:sz w:val="40"/>
          <w:szCs w:val="40"/>
        </w:rPr>
      </w:pPr>
    </w:p>
    <w:p w14:paraId="28AAC865" w14:textId="1206AEF1" w:rsidR="00301789" w:rsidRDefault="00301789" w:rsidP="00301789">
      <w:pPr>
        <w:spacing w:line="360" w:lineRule="auto"/>
      </w:pPr>
      <w:r w:rsidRPr="23B26CDE">
        <w:rPr>
          <w:rFonts w:ascii="Times New Roman" w:eastAsia="Times New Roman" w:hAnsi="Times New Roman" w:cs="Times New Roman"/>
          <w:sz w:val="40"/>
          <w:szCs w:val="40"/>
        </w:rPr>
        <w:t>Student name: Tracy John</w:t>
      </w:r>
    </w:p>
    <w:p w14:paraId="3AD69732" w14:textId="77777777" w:rsidR="00301789" w:rsidRDefault="00301789" w:rsidP="00301789">
      <w:pPr>
        <w:spacing w:line="360" w:lineRule="auto"/>
      </w:pPr>
      <w:r w:rsidRPr="23B26CDE">
        <w:rPr>
          <w:rFonts w:ascii="Times New Roman" w:eastAsia="Times New Roman" w:hAnsi="Times New Roman" w:cs="Times New Roman"/>
          <w:sz w:val="40"/>
          <w:szCs w:val="40"/>
        </w:rPr>
        <w:t>Student ID number: 2111993</w:t>
      </w:r>
    </w:p>
    <w:p w14:paraId="55731E19" w14:textId="77777777" w:rsidR="00301789" w:rsidRDefault="00301789" w:rsidP="00301789">
      <w:pPr>
        <w:spacing w:line="360" w:lineRule="auto"/>
      </w:pPr>
      <w:r w:rsidRPr="23B26CDE">
        <w:rPr>
          <w:rFonts w:ascii="Times New Roman" w:eastAsia="Times New Roman" w:hAnsi="Times New Roman" w:cs="Times New Roman"/>
          <w:sz w:val="40"/>
          <w:szCs w:val="40"/>
        </w:rPr>
        <w:t>Programme: BSc Health, Nutrition and Lifestyle</w:t>
      </w:r>
    </w:p>
    <w:p w14:paraId="3C56831E" w14:textId="3E3F2B50" w:rsidR="00301789" w:rsidRDefault="00301789" w:rsidP="00301789">
      <w:pPr>
        <w:spacing w:line="360" w:lineRule="auto"/>
      </w:pPr>
      <w:r w:rsidRPr="23B26CDE">
        <w:rPr>
          <w:rFonts w:ascii="Times New Roman" w:eastAsia="Times New Roman" w:hAnsi="Times New Roman" w:cs="Times New Roman"/>
          <w:sz w:val="40"/>
          <w:szCs w:val="40"/>
        </w:rPr>
        <w:t xml:space="preserve">Module: </w:t>
      </w:r>
      <w:r w:rsidR="004843AE">
        <w:rPr>
          <w:rFonts w:ascii="Times New Roman" w:eastAsia="Times New Roman" w:hAnsi="Times New Roman" w:cs="Times New Roman"/>
          <w:sz w:val="40"/>
          <w:szCs w:val="40"/>
        </w:rPr>
        <w:t>Independent Project</w:t>
      </w:r>
    </w:p>
    <w:p w14:paraId="5DF0EE2A" w14:textId="6E3595F9" w:rsidR="00301789" w:rsidRDefault="00301789" w:rsidP="00301789">
      <w:pPr>
        <w:spacing w:line="360" w:lineRule="auto"/>
      </w:pPr>
      <w:r w:rsidRPr="23B26CDE">
        <w:rPr>
          <w:rFonts w:ascii="Times New Roman" w:eastAsia="Times New Roman" w:hAnsi="Times New Roman" w:cs="Times New Roman"/>
          <w:sz w:val="40"/>
          <w:szCs w:val="40"/>
        </w:rPr>
        <w:t xml:space="preserve">Module code: </w:t>
      </w:r>
      <w:r w:rsidR="0006084C">
        <w:rPr>
          <w:rFonts w:ascii="Times New Roman" w:eastAsia="Times New Roman" w:hAnsi="Times New Roman" w:cs="Times New Roman"/>
          <w:sz w:val="40"/>
          <w:szCs w:val="40"/>
        </w:rPr>
        <w:t>BM</w:t>
      </w:r>
      <w:r w:rsidR="00172632">
        <w:rPr>
          <w:rFonts w:ascii="Times New Roman" w:eastAsia="Times New Roman" w:hAnsi="Times New Roman" w:cs="Times New Roman"/>
          <w:sz w:val="40"/>
          <w:szCs w:val="40"/>
        </w:rPr>
        <w:t>SS6007</w:t>
      </w:r>
    </w:p>
    <w:p w14:paraId="7EED9A0B" w14:textId="182CA566" w:rsidR="00301789" w:rsidRDefault="00172632" w:rsidP="00301789">
      <w:pPr>
        <w:spacing w:line="360" w:lineRule="auto"/>
      </w:pPr>
      <w:r>
        <w:rPr>
          <w:rFonts w:ascii="Times New Roman" w:eastAsia="Times New Roman" w:hAnsi="Times New Roman" w:cs="Times New Roman"/>
          <w:sz w:val="40"/>
          <w:szCs w:val="40"/>
        </w:rPr>
        <w:t>Supervisor</w:t>
      </w:r>
      <w:r w:rsidR="00301789" w:rsidRPr="23B26CDE">
        <w:rPr>
          <w:rFonts w:ascii="Times New Roman" w:eastAsia="Times New Roman" w:hAnsi="Times New Roman" w:cs="Times New Roman"/>
          <w:sz w:val="40"/>
          <w:szCs w:val="40"/>
        </w:rPr>
        <w:t>:</w:t>
      </w:r>
      <w:r>
        <w:rPr>
          <w:rFonts w:ascii="Times New Roman" w:eastAsia="Times New Roman" w:hAnsi="Times New Roman" w:cs="Times New Roman"/>
          <w:sz w:val="40"/>
          <w:szCs w:val="40"/>
        </w:rPr>
        <w:t xml:space="preserve"> Chris Cashin</w:t>
      </w:r>
      <w:r w:rsidR="00301789" w:rsidRPr="23B26CDE">
        <w:rPr>
          <w:rFonts w:ascii="Times New Roman" w:eastAsia="Times New Roman" w:hAnsi="Times New Roman" w:cs="Times New Roman"/>
          <w:sz w:val="40"/>
          <w:szCs w:val="40"/>
        </w:rPr>
        <w:t xml:space="preserve"> </w:t>
      </w:r>
    </w:p>
    <w:p w14:paraId="7C3BA190" w14:textId="57FC40BA" w:rsidR="00301789" w:rsidRDefault="00301789" w:rsidP="00301789">
      <w:pPr>
        <w:spacing w:line="360" w:lineRule="auto"/>
      </w:pPr>
      <w:r w:rsidRPr="23B26CDE">
        <w:rPr>
          <w:rFonts w:ascii="Times New Roman" w:eastAsia="Times New Roman" w:hAnsi="Times New Roman" w:cs="Times New Roman"/>
          <w:sz w:val="40"/>
          <w:szCs w:val="40"/>
        </w:rPr>
        <w:t xml:space="preserve">Assignment Title: </w:t>
      </w:r>
      <w:r w:rsidR="001C3FBE">
        <w:rPr>
          <w:rFonts w:ascii="Times New Roman" w:eastAsia="Times New Roman" w:hAnsi="Times New Roman" w:cs="Times New Roman"/>
          <w:sz w:val="40"/>
          <w:szCs w:val="40"/>
        </w:rPr>
        <w:t>Project Proposal</w:t>
      </w:r>
    </w:p>
    <w:p w14:paraId="16B1FE09" w14:textId="3AFEFECC" w:rsidR="00301789" w:rsidRDefault="00301789" w:rsidP="00301789">
      <w:pPr>
        <w:rPr>
          <w:rFonts w:ascii="Calibri" w:eastAsia="Calibri" w:hAnsi="Calibri" w:cs="Calibri"/>
        </w:rPr>
      </w:pPr>
      <w:r w:rsidRPr="23B26CDE">
        <w:rPr>
          <w:rFonts w:ascii="Times New Roman" w:eastAsia="Times New Roman" w:hAnsi="Times New Roman" w:cs="Times New Roman"/>
          <w:sz w:val="40"/>
          <w:szCs w:val="40"/>
        </w:rPr>
        <w:t xml:space="preserve">Submission deadline: </w:t>
      </w:r>
      <w:r w:rsidR="00C32601">
        <w:rPr>
          <w:rFonts w:ascii="Times New Roman" w:eastAsia="Times New Roman" w:hAnsi="Times New Roman" w:cs="Times New Roman"/>
          <w:sz w:val="40"/>
          <w:szCs w:val="40"/>
        </w:rPr>
        <w:t>27</w:t>
      </w:r>
      <w:r w:rsidR="00C32601" w:rsidRPr="00C32601">
        <w:rPr>
          <w:rFonts w:ascii="Times New Roman" w:eastAsia="Times New Roman" w:hAnsi="Times New Roman" w:cs="Times New Roman"/>
          <w:sz w:val="40"/>
          <w:szCs w:val="40"/>
          <w:vertAlign w:val="superscript"/>
        </w:rPr>
        <w:t>th</w:t>
      </w:r>
      <w:r w:rsidR="00C32601">
        <w:rPr>
          <w:rFonts w:ascii="Times New Roman" w:eastAsia="Times New Roman" w:hAnsi="Times New Roman" w:cs="Times New Roman"/>
          <w:sz w:val="40"/>
          <w:szCs w:val="40"/>
        </w:rPr>
        <w:t xml:space="preserve"> October 2023</w:t>
      </w:r>
    </w:p>
    <w:p w14:paraId="4627536A" w14:textId="77777777" w:rsidR="00AE6E2A" w:rsidRDefault="00AE6E2A" w:rsidP="00540870">
      <w:pPr>
        <w:spacing w:after="0" w:line="360" w:lineRule="auto"/>
        <w:rPr>
          <w:rFonts w:ascii="Times New Roman" w:eastAsia="Times New Roman" w:hAnsi="Times New Roman" w:cs="Times New Roman"/>
          <w:b/>
          <w:bCs/>
          <w:color w:val="000000" w:themeColor="text1"/>
          <w:sz w:val="24"/>
          <w:szCs w:val="24"/>
        </w:rPr>
      </w:pPr>
    </w:p>
    <w:p w14:paraId="70E145BB" w14:textId="77777777" w:rsidR="00301789" w:rsidRDefault="00301789" w:rsidP="00540870">
      <w:pPr>
        <w:spacing w:after="0" w:line="360" w:lineRule="auto"/>
        <w:rPr>
          <w:rFonts w:ascii="Times New Roman" w:eastAsia="Times New Roman" w:hAnsi="Times New Roman" w:cs="Times New Roman"/>
          <w:b/>
          <w:bCs/>
          <w:color w:val="000000" w:themeColor="text1"/>
          <w:sz w:val="24"/>
          <w:szCs w:val="24"/>
        </w:rPr>
      </w:pPr>
    </w:p>
    <w:p w14:paraId="7AE9F441" w14:textId="77777777" w:rsidR="00301789" w:rsidRDefault="00301789" w:rsidP="00540870">
      <w:pPr>
        <w:spacing w:after="0" w:line="360" w:lineRule="auto"/>
        <w:rPr>
          <w:rFonts w:ascii="Times New Roman" w:eastAsia="Times New Roman" w:hAnsi="Times New Roman" w:cs="Times New Roman"/>
          <w:b/>
          <w:bCs/>
          <w:color w:val="000000" w:themeColor="text1"/>
          <w:sz w:val="24"/>
          <w:szCs w:val="24"/>
        </w:rPr>
      </w:pPr>
    </w:p>
    <w:p w14:paraId="164C238A" w14:textId="77777777" w:rsidR="00301789" w:rsidRDefault="00301789" w:rsidP="00540870">
      <w:pPr>
        <w:spacing w:after="0" w:line="360" w:lineRule="auto"/>
        <w:rPr>
          <w:rFonts w:ascii="Times New Roman" w:eastAsia="Times New Roman" w:hAnsi="Times New Roman" w:cs="Times New Roman"/>
          <w:b/>
          <w:bCs/>
          <w:color w:val="000000" w:themeColor="text1"/>
          <w:sz w:val="24"/>
          <w:szCs w:val="24"/>
        </w:rPr>
      </w:pPr>
    </w:p>
    <w:p w14:paraId="40B8D9CA" w14:textId="77777777" w:rsidR="00301789" w:rsidRDefault="00301789" w:rsidP="00540870">
      <w:pPr>
        <w:spacing w:after="0" w:line="360" w:lineRule="auto"/>
        <w:rPr>
          <w:rFonts w:ascii="Times New Roman" w:eastAsia="Times New Roman" w:hAnsi="Times New Roman" w:cs="Times New Roman"/>
          <w:b/>
          <w:bCs/>
          <w:color w:val="000000" w:themeColor="text1"/>
          <w:sz w:val="24"/>
          <w:szCs w:val="24"/>
        </w:rPr>
      </w:pPr>
    </w:p>
    <w:p w14:paraId="120FC79B" w14:textId="77777777" w:rsidR="00301789" w:rsidRDefault="00301789" w:rsidP="00540870">
      <w:pPr>
        <w:spacing w:after="0" w:line="360" w:lineRule="auto"/>
        <w:rPr>
          <w:rFonts w:ascii="Times New Roman" w:eastAsia="Times New Roman" w:hAnsi="Times New Roman" w:cs="Times New Roman"/>
          <w:b/>
          <w:bCs/>
          <w:color w:val="000000" w:themeColor="text1"/>
          <w:sz w:val="24"/>
          <w:szCs w:val="24"/>
        </w:rPr>
      </w:pPr>
    </w:p>
    <w:p w14:paraId="1D6BBDE3" w14:textId="77777777" w:rsidR="00301789" w:rsidRDefault="00301789" w:rsidP="00540870">
      <w:pPr>
        <w:spacing w:after="0" w:line="360" w:lineRule="auto"/>
        <w:rPr>
          <w:rFonts w:ascii="Times New Roman" w:eastAsia="Times New Roman" w:hAnsi="Times New Roman" w:cs="Times New Roman"/>
          <w:b/>
          <w:bCs/>
          <w:color w:val="000000" w:themeColor="text1"/>
          <w:sz w:val="24"/>
          <w:szCs w:val="24"/>
        </w:rPr>
      </w:pPr>
    </w:p>
    <w:p w14:paraId="13EF29A6" w14:textId="77777777" w:rsidR="00301789" w:rsidRDefault="00301789" w:rsidP="00540870">
      <w:pPr>
        <w:spacing w:after="0" w:line="360" w:lineRule="auto"/>
        <w:rPr>
          <w:rFonts w:ascii="Times New Roman" w:eastAsia="Times New Roman" w:hAnsi="Times New Roman" w:cs="Times New Roman"/>
          <w:b/>
          <w:bCs/>
          <w:color w:val="000000" w:themeColor="text1"/>
          <w:sz w:val="24"/>
          <w:szCs w:val="24"/>
        </w:rPr>
      </w:pPr>
    </w:p>
    <w:p w14:paraId="5AC0A18D" w14:textId="77777777" w:rsidR="00301789" w:rsidRDefault="00301789" w:rsidP="00540870">
      <w:pPr>
        <w:spacing w:after="0" w:line="360" w:lineRule="auto"/>
        <w:rPr>
          <w:rFonts w:ascii="Times New Roman" w:eastAsia="Times New Roman" w:hAnsi="Times New Roman" w:cs="Times New Roman"/>
          <w:b/>
          <w:bCs/>
          <w:color w:val="000000" w:themeColor="text1"/>
          <w:sz w:val="24"/>
          <w:szCs w:val="24"/>
        </w:rPr>
      </w:pPr>
    </w:p>
    <w:p w14:paraId="2763BA23" w14:textId="77777777" w:rsidR="00D22708" w:rsidRDefault="00D22708" w:rsidP="00540870">
      <w:pPr>
        <w:spacing w:after="0" w:line="360" w:lineRule="auto"/>
        <w:rPr>
          <w:rFonts w:ascii="Times New Roman" w:eastAsia="Times New Roman" w:hAnsi="Times New Roman" w:cs="Times New Roman"/>
          <w:b/>
          <w:bCs/>
          <w:color w:val="000000" w:themeColor="text1"/>
          <w:sz w:val="24"/>
          <w:szCs w:val="24"/>
        </w:rPr>
        <w:sectPr w:rsidR="00D22708" w:rsidSect="00470A8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titlePg/>
          <w:docGrid w:linePitch="360"/>
        </w:sectPr>
      </w:pPr>
    </w:p>
    <w:p w14:paraId="05CB9164" w14:textId="12EA6B69"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color w:val="000000" w:themeColor="text1"/>
          <w:sz w:val="24"/>
          <w:szCs w:val="24"/>
        </w:rPr>
        <w:lastRenderedPageBreak/>
        <w:t>Independent Project Proposal</w:t>
      </w:r>
    </w:p>
    <w:p w14:paraId="2C68671F" w14:textId="4196FE21"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A cross-sectional online survey to examine the relationship between lifestyle behaviours and the severity of menopausal symptoms in middle-aged women.</w:t>
      </w:r>
    </w:p>
    <w:p w14:paraId="1EC405DD" w14:textId="77777777" w:rsidR="00AB0603" w:rsidRDefault="00AB0603" w:rsidP="00540870">
      <w:pPr>
        <w:spacing w:after="0" w:line="360" w:lineRule="auto"/>
        <w:rPr>
          <w:rFonts w:ascii="Times New Roman" w:eastAsia="Times New Roman" w:hAnsi="Times New Roman" w:cs="Times New Roman"/>
          <w:color w:val="000000" w:themeColor="text1"/>
          <w:sz w:val="24"/>
          <w:szCs w:val="24"/>
        </w:rPr>
      </w:pPr>
    </w:p>
    <w:p w14:paraId="643CE2A6" w14:textId="753BA736"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color w:val="000000" w:themeColor="text1"/>
          <w:sz w:val="24"/>
          <w:szCs w:val="24"/>
        </w:rPr>
        <w:t>Introduction</w:t>
      </w:r>
    </w:p>
    <w:p w14:paraId="4D1F54AB" w14:textId="68EB6F23" w:rsidR="00CE427F" w:rsidRDefault="00180067" w:rsidP="00540870">
      <w:pPr>
        <w:spacing w:after="0" w:line="360" w:lineRule="auto"/>
        <w:rPr>
          <w:rFonts w:ascii="Times New Roman" w:eastAsia="Times New Roman" w:hAnsi="Times New Roman" w:cs="Times New Roman"/>
          <w:color w:val="000000" w:themeColor="text1"/>
          <w:sz w:val="24"/>
          <w:szCs w:val="24"/>
        </w:rPr>
      </w:pPr>
      <w:r w:rsidRPr="398E640F">
        <w:rPr>
          <w:rFonts w:ascii="Times New Roman" w:eastAsia="Times New Roman" w:hAnsi="Times New Roman" w:cs="Times New Roman"/>
          <w:color w:val="000000" w:themeColor="text1"/>
          <w:sz w:val="24"/>
          <w:szCs w:val="24"/>
        </w:rPr>
        <w:t>The</w:t>
      </w:r>
      <w:r w:rsidR="70731714" w:rsidRPr="398E640F">
        <w:rPr>
          <w:rFonts w:ascii="Times New Roman" w:eastAsia="Times New Roman" w:hAnsi="Times New Roman" w:cs="Times New Roman"/>
          <w:color w:val="000000" w:themeColor="text1"/>
          <w:sz w:val="24"/>
          <w:szCs w:val="24"/>
        </w:rPr>
        <w:t xml:space="preserve"> World Health Organisation (WHO) </w:t>
      </w:r>
      <w:r w:rsidRPr="398E640F">
        <w:rPr>
          <w:rFonts w:ascii="Times New Roman" w:eastAsia="Times New Roman" w:hAnsi="Times New Roman" w:cs="Times New Roman"/>
          <w:color w:val="000000" w:themeColor="text1"/>
          <w:sz w:val="24"/>
          <w:szCs w:val="24"/>
        </w:rPr>
        <w:t>identified</w:t>
      </w:r>
      <w:r w:rsidR="70731714" w:rsidRPr="398E640F">
        <w:rPr>
          <w:rFonts w:ascii="Times New Roman" w:eastAsia="Times New Roman" w:hAnsi="Times New Roman" w:cs="Times New Roman"/>
          <w:color w:val="000000" w:themeColor="text1"/>
          <w:sz w:val="24"/>
          <w:szCs w:val="24"/>
        </w:rPr>
        <w:t xml:space="preserve"> menopause </w:t>
      </w:r>
      <w:r w:rsidRPr="398E640F">
        <w:rPr>
          <w:rFonts w:ascii="Times New Roman" w:eastAsia="Times New Roman" w:hAnsi="Times New Roman" w:cs="Times New Roman"/>
          <w:color w:val="000000" w:themeColor="text1"/>
          <w:sz w:val="24"/>
          <w:szCs w:val="24"/>
        </w:rPr>
        <w:t>as</w:t>
      </w:r>
      <w:r w:rsidR="70731714" w:rsidRPr="398E640F">
        <w:rPr>
          <w:rFonts w:ascii="Times New Roman" w:eastAsia="Times New Roman" w:hAnsi="Times New Roman" w:cs="Times New Roman"/>
          <w:color w:val="000000" w:themeColor="text1"/>
          <w:sz w:val="24"/>
          <w:szCs w:val="24"/>
        </w:rPr>
        <w:t xml:space="preserve"> a</w:t>
      </w:r>
      <w:r w:rsidR="007C510E" w:rsidRPr="398E640F">
        <w:rPr>
          <w:rFonts w:ascii="Times New Roman" w:eastAsia="Times New Roman" w:hAnsi="Times New Roman" w:cs="Times New Roman"/>
          <w:color w:val="000000" w:themeColor="text1"/>
          <w:sz w:val="24"/>
          <w:szCs w:val="24"/>
        </w:rPr>
        <w:t xml:space="preserve"> </w:t>
      </w:r>
      <w:r w:rsidR="00535EE6" w:rsidRPr="398E640F">
        <w:rPr>
          <w:rFonts w:ascii="Times New Roman" w:eastAsia="Times New Roman" w:hAnsi="Times New Roman" w:cs="Times New Roman"/>
          <w:color w:val="000000" w:themeColor="text1"/>
          <w:sz w:val="24"/>
          <w:szCs w:val="24"/>
        </w:rPr>
        <w:t>health</w:t>
      </w:r>
      <w:r w:rsidR="00A4693C" w:rsidRPr="398E640F">
        <w:rPr>
          <w:rFonts w:ascii="Times New Roman" w:eastAsia="Times New Roman" w:hAnsi="Times New Roman" w:cs="Times New Roman"/>
          <w:color w:val="000000" w:themeColor="text1"/>
          <w:sz w:val="24"/>
          <w:szCs w:val="24"/>
        </w:rPr>
        <w:t xml:space="preserve"> </w:t>
      </w:r>
      <w:r w:rsidR="00817B2D">
        <w:rPr>
          <w:rFonts w:ascii="Times New Roman" w:eastAsia="Times New Roman" w:hAnsi="Times New Roman" w:cs="Times New Roman"/>
          <w:color w:val="000000" w:themeColor="text1"/>
          <w:sz w:val="24"/>
          <w:szCs w:val="24"/>
        </w:rPr>
        <w:t>risk</w:t>
      </w:r>
      <w:r w:rsidR="004B0EB1" w:rsidRPr="398E640F">
        <w:rPr>
          <w:rFonts w:ascii="Times New Roman" w:eastAsia="Times New Roman" w:hAnsi="Times New Roman" w:cs="Times New Roman"/>
          <w:color w:val="000000" w:themeColor="text1"/>
          <w:sz w:val="24"/>
          <w:szCs w:val="24"/>
        </w:rPr>
        <w:t xml:space="preserve"> </w:t>
      </w:r>
      <w:r w:rsidR="00D53FBF" w:rsidRPr="398E640F">
        <w:rPr>
          <w:rFonts w:ascii="Times New Roman" w:eastAsia="Times New Roman" w:hAnsi="Times New Roman" w:cs="Times New Roman"/>
          <w:color w:val="000000" w:themeColor="text1"/>
          <w:sz w:val="24"/>
          <w:szCs w:val="24"/>
        </w:rPr>
        <w:t>in</w:t>
      </w:r>
      <w:r w:rsidR="00CD3958" w:rsidRPr="398E640F">
        <w:rPr>
          <w:rFonts w:ascii="Times New Roman" w:eastAsia="Times New Roman" w:hAnsi="Times New Roman" w:cs="Times New Roman"/>
          <w:color w:val="000000" w:themeColor="text1"/>
          <w:sz w:val="24"/>
          <w:szCs w:val="24"/>
        </w:rPr>
        <w:t xml:space="preserve"> 198</w:t>
      </w:r>
      <w:r w:rsidR="00F83E91" w:rsidRPr="398E640F">
        <w:rPr>
          <w:rFonts w:ascii="Times New Roman" w:eastAsia="Times New Roman" w:hAnsi="Times New Roman" w:cs="Times New Roman"/>
          <w:color w:val="000000" w:themeColor="text1"/>
          <w:sz w:val="24"/>
          <w:szCs w:val="24"/>
        </w:rPr>
        <w:t>1</w:t>
      </w:r>
      <w:r w:rsidR="00CF4123" w:rsidRPr="398E640F">
        <w:rPr>
          <w:rFonts w:ascii="Times New Roman" w:eastAsia="Times New Roman" w:hAnsi="Times New Roman" w:cs="Times New Roman"/>
          <w:color w:val="000000" w:themeColor="text1"/>
          <w:sz w:val="24"/>
          <w:szCs w:val="24"/>
        </w:rPr>
        <w:t xml:space="preserve"> </w:t>
      </w:r>
      <w:r w:rsidR="001B52A4" w:rsidRPr="398E640F">
        <w:rPr>
          <w:rFonts w:ascii="Times New Roman" w:eastAsia="Times New Roman" w:hAnsi="Times New Roman" w:cs="Times New Roman"/>
          <w:color w:val="000000" w:themeColor="text1"/>
          <w:sz w:val="24"/>
          <w:szCs w:val="24"/>
        </w:rPr>
        <w:t>and 1996</w:t>
      </w:r>
      <w:r w:rsidR="00691383">
        <w:rPr>
          <w:rFonts w:ascii="Times New Roman" w:eastAsia="Times New Roman" w:hAnsi="Times New Roman" w:cs="Times New Roman"/>
          <w:color w:val="000000" w:themeColor="text1"/>
          <w:sz w:val="24"/>
          <w:szCs w:val="24"/>
        </w:rPr>
        <w:t xml:space="preserve"> (WHO, 1981</w:t>
      </w:r>
      <w:r w:rsidR="00D17FAE">
        <w:rPr>
          <w:rFonts w:ascii="Times New Roman" w:eastAsia="Times New Roman" w:hAnsi="Times New Roman" w:cs="Times New Roman"/>
          <w:color w:val="000000" w:themeColor="text1"/>
          <w:sz w:val="24"/>
          <w:szCs w:val="24"/>
        </w:rPr>
        <w:t>; 1996)</w:t>
      </w:r>
      <w:r w:rsidR="00862134" w:rsidRPr="398E640F">
        <w:rPr>
          <w:rFonts w:ascii="Times New Roman" w:eastAsia="Times New Roman" w:hAnsi="Times New Roman" w:cs="Times New Roman"/>
          <w:color w:val="000000" w:themeColor="text1"/>
          <w:sz w:val="24"/>
          <w:szCs w:val="24"/>
        </w:rPr>
        <w:t>.</w:t>
      </w:r>
      <w:r w:rsidR="70731714" w:rsidRPr="398E640F">
        <w:rPr>
          <w:rFonts w:ascii="Times New Roman" w:eastAsia="Times New Roman" w:hAnsi="Times New Roman" w:cs="Times New Roman"/>
          <w:color w:val="000000" w:themeColor="text1"/>
          <w:sz w:val="24"/>
          <w:szCs w:val="24"/>
        </w:rPr>
        <w:t xml:space="preserve"> </w:t>
      </w:r>
      <w:r w:rsidR="00862134" w:rsidRPr="398E640F">
        <w:rPr>
          <w:rFonts w:ascii="Times New Roman" w:eastAsia="Times New Roman" w:hAnsi="Times New Roman" w:cs="Times New Roman"/>
          <w:color w:val="000000" w:themeColor="text1"/>
          <w:sz w:val="24"/>
          <w:szCs w:val="24"/>
        </w:rPr>
        <w:t>H</w:t>
      </w:r>
      <w:r w:rsidR="0097583C" w:rsidRPr="398E640F">
        <w:rPr>
          <w:rFonts w:ascii="Times New Roman" w:eastAsia="Times New Roman" w:hAnsi="Times New Roman" w:cs="Times New Roman"/>
          <w:color w:val="000000" w:themeColor="text1"/>
          <w:sz w:val="24"/>
          <w:szCs w:val="24"/>
        </w:rPr>
        <w:t xml:space="preserve">owever, </w:t>
      </w:r>
      <w:r w:rsidR="00046859" w:rsidRPr="398E640F">
        <w:rPr>
          <w:rFonts w:ascii="Times New Roman" w:eastAsia="Times New Roman" w:hAnsi="Times New Roman" w:cs="Times New Roman"/>
          <w:color w:val="000000" w:themeColor="text1"/>
          <w:sz w:val="24"/>
          <w:szCs w:val="24"/>
        </w:rPr>
        <w:t xml:space="preserve">menopause </w:t>
      </w:r>
      <w:r w:rsidR="003F1F60" w:rsidRPr="003F1F60">
        <w:rPr>
          <w:rFonts w:ascii="Times New Roman" w:eastAsia="Times New Roman" w:hAnsi="Times New Roman" w:cs="Times New Roman"/>
          <w:color w:val="000000"/>
          <w:sz w:val="24"/>
          <w:szCs w:val="24"/>
        </w:rPr>
        <w:t>has only recently</w:t>
      </w:r>
      <w:r w:rsidR="00046859" w:rsidRPr="398E640F">
        <w:rPr>
          <w:rFonts w:ascii="Times New Roman" w:eastAsia="Times New Roman" w:hAnsi="Times New Roman" w:cs="Times New Roman"/>
          <w:color w:val="000000" w:themeColor="text1"/>
          <w:sz w:val="24"/>
          <w:szCs w:val="24"/>
        </w:rPr>
        <w:t xml:space="preserve"> </w:t>
      </w:r>
      <w:r w:rsidR="008A6F5A">
        <w:rPr>
          <w:rFonts w:ascii="Times New Roman" w:eastAsia="Times New Roman" w:hAnsi="Times New Roman" w:cs="Times New Roman"/>
          <w:color w:val="000000" w:themeColor="text1"/>
          <w:sz w:val="24"/>
          <w:szCs w:val="24"/>
        </w:rPr>
        <w:t>ga</w:t>
      </w:r>
      <w:r w:rsidR="008749DB">
        <w:rPr>
          <w:rFonts w:ascii="Times New Roman" w:eastAsia="Times New Roman" w:hAnsi="Times New Roman" w:cs="Times New Roman"/>
          <w:color w:val="000000" w:themeColor="text1"/>
          <w:sz w:val="24"/>
          <w:szCs w:val="24"/>
        </w:rPr>
        <w:t>r</w:t>
      </w:r>
      <w:r w:rsidR="008A6F5A">
        <w:rPr>
          <w:rFonts w:ascii="Times New Roman" w:eastAsia="Times New Roman" w:hAnsi="Times New Roman" w:cs="Times New Roman"/>
          <w:color w:val="000000" w:themeColor="text1"/>
          <w:sz w:val="24"/>
          <w:szCs w:val="24"/>
        </w:rPr>
        <w:t>ne</w:t>
      </w:r>
      <w:r w:rsidR="00BD0665">
        <w:rPr>
          <w:rFonts w:ascii="Times New Roman" w:eastAsia="Times New Roman" w:hAnsi="Times New Roman" w:cs="Times New Roman"/>
          <w:color w:val="000000" w:themeColor="text1"/>
          <w:sz w:val="24"/>
          <w:szCs w:val="24"/>
        </w:rPr>
        <w:t>re</w:t>
      </w:r>
      <w:r w:rsidR="008A6F5A">
        <w:rPr>
          <w:rFonts w:ascii="Times New Roman" w:eastAsia="Times New Roman" w:hAnsi="Times New Roman" w:cs="Times New Roman"/>
          <w:color w:val="000000" w:themeColor="text1"/>
          <w:sz w:val="24"/>
          <w:szCs w:val="24"/>
        </w:rPr>
        <w:t>d attention</w:t>
      </w:r>
      <w:r w:rsidR="00046859" w:rsidRPr="398E640F">
        <w:rPr>
          <w:rFonts w:ascii="Times New Roman" w:eastAsia="Times New Roman" w:hAnsi="Times New Roman" w:cs="Times New Roman"/>
          <w:color w:val="000000" w:themeColor="text1"/>
          <w:sz w:val="24"/>
          <w:szCs w:val="24"/>
        </w:rPr>
        <w:t xml:space="preserve"> in the </w:t>
      </w:r>
      <w:bookmarkStart w:id="0" w:name="_Int_4mXBZU8C"/>
      <w:r w:rsidR="00046859" w:rsidRPr="398E640F">
        <w:rPr>
          <w:rFonts w:ascii="Times New Roman" w:eastAsia="Times New Roman" w:hAnsi="Times New Roman" w:cs="Times New Roman"/>
          <w:color w:val="000000" w:themeColor="text1"/>
          <w:sz w:val="24"/>
          <w:szCs w:val="24"/>
        </w:rPr>
        <w:t>UK</w:t>
      </w:r>
      <w:bookmarkEnd w:id="0"/>
      <w:r w:rsidR="00911513">
        <w:rPr>
          <w:rFonts w:ascii="Times New Roman" w:eastAsia="Times New Roman" w:hAnsi="Times New Roman" w:cs="Times New Roman"/>
          <w:color w:val="000000" w:themeColor="text1"/>
          <w:sz w:val="24"/>
          <w:szCs w:val="24"/>
        </w:rPr>
        <w:t xml:space="preserve"> </w:t>
      </w:r>
      <w:r w:rsidR="00452FE2" w:rsidRPr="398E640F">
        <w:rPr>
          <w:rFonts w:ascii="Times New Roman" w:eastAsia="Times New Roman" w:hAnsi="Times New Roman" w:cs="Times New Roman"/>
          <w:color w:val="000000" w:themeColor="text1"/>
          <w:sz w:val="24"/>
          <w:szCs w:val="24"/>
        </w:rPr>
        <w:t>(Welsh Government, 2023a; UK Government, 2022)</w:t>
      </w:r>
      <w:r w:rsidR="00EE12CC">
        <w:rPr>
          <w:rFonts w:ascii="Times New Roman" w:eastAsia="Times New Roman" w:hAnsi="Times New Roman" w:cs="Times New Roman"/>
          <w:color w:val="000000" w:themeColor="text1"/>
          <w:sz w:val="24"/>
          <w:szCs w:val="24"/>
        </w:rPr>
        <w:t>,</w:t>
      </w:r>
      <w:r w:rsidR="009E6E45">
        <w:rPr>
          <w:rFonts w:ascii="Times New Roman" w:eastAsia="Times New Roman" w:hAnsi="Times New Roman" w:cs="Times New Roman"/>
          <w:color w:val="000000" w:themeColor="text1"/>
          <w:sz w:val="24"/>
          <w:szCs w:val="24"/>
        </w:rPr>
        <w:t xml:space="preserve"> </w:t>
      </w:r>
      <w:r w:rsidR="00EE12CC">
        <w:rPr>
          <w:rFonts w:ascii="Times New Roman" w:eastAsia="Times New Roman" w:hAnsi="Times New Roman" w:cs="Times New Roman"/>
          <w:color w:val="000000" w:themeColor="text1"/>
          <w:sz w:val="24"/>
          <w:szCs w:val="24"/>
        </w:rPr>
        <w:t>al</w:t>
      </w:r>
      <w:r w:rsidR="009E6E45">
        <w:rPr>
          <w:rFonts w:ascii="Times New Roman" w:eastAsia="Times New Roman" w:hAnsi="Times New Roman" w:cs="Times New Roman"/>
          <w:color w:val="000000" w:themeColor="text1"/>
          <w:sz w:val="24"/>
          <w:szCs w:val="24"/>
        </w:rPr>
        <w:t>though 51% of the population are women</w:t>
      </w:r>
      <w:r w:rsidR="00452FE2">
        <w:rPr>
          <w:rFonts w:ascii="Times New Roman" w:eastAsia="Times New Roman" w:hAnsi="Times New Roman" w:cs="Times New Roman"/>
          <w:color w:val="000000" w:themeColor="text1"/>
          <w:sz w:val="24"/>
          <w:szCs w:val="24"/>
        </w:rPr>
        <w:t>.</w:t>
      </w:r>
      <w:r w:rsidR="002733AA">
        <w:rPr>
          <w:rFonts w:ascii="Times New Roman" w:eastAsia="Times New Roman" w:hAnsi="Times New Roman" w:cs="Times New Roman"/>
          <w:color w:val="000000" w:themeColor="text1"/>
          <w:sz w:val="24"/>
          <w:szCs w:val="24"/>
        </w:rPr>
        <w:t xml:space="preserve"> </w:t>
      </w:r>
      <w:r w:rsidR="009B7174">
        <w:rPr>
          <w:rFonts w:ascii="Times New Roman" w:eastAsia="Times New Roman" w:hAnsi="Times New Roman" w:cs="Times New Roman"/>
          <w:color w:val="000000" w:themeColor="text1"/>
          <w:sz w:val="24"/>
          <w:szCs w:val="24"/>
        </w:rPr>
        <w:t>I</w:t>
      </w:r>
      <w:r w:rsidR="007F35E3">
        <w:rPr>
          <w:rFonts w:ascii="Times New Roman" w:eastAsia="Times New Roman" w:hAnsi="Times New Roman" w:cs="Times New Roman"/>
          <w:color w:val="000000" w:themeColor="text1"/>
          <w:sz w:val="24"/>
          <w:szCs w:val="24"/>
        </w:rPr>
        <w:t>n Wales</w:t>
      </w:r>
      <w:r w:rsidR="000B6779">
        <w:rPr>
          <w:rFonts w:ascii="Times New Roman" w:eastAsia="Times New Roman" w:hAnsi="Times New Roman" w:cs="Times New Roman"/>
          <w:color w:val="000000" w:themeColor="text1"/>
          <w:sz w:val="24"/>
          <w:szCs w:val="24"/>
        </w:rPr>
        <w:t>,</w:t>
      </w:r>
      <w:r w:rsidR="00B349CD" w:rsidRPr="398E640F">
        <w:rPr>
          <w:rFonts w:ascii="Times New Roman" w:eastAsia="Times New Roman" w:hAnsi="Times New Roman" w:cs="Times New Roman"/>
          <w:color w:val="000000" w:themeColor="text1"/>
          <w:sz w:val="24"/>
          <w:szCs w:val="24"/>
        </w:rPr>
        <w:t xml:space="preserve"> </w:t>
      </w:r>
      <w:r w:rsidR="009B7174">
        <w:rPr>
          <w:rFonts w:ascii="Times New Roman" w:eastAsia="Times New Roman" w:hAnsi="Times New Roman" w:cs="Times New Roman"/>
          <w:color w:val="000000" w:themeColor="text1"/>
          <w:sz w:val="24"/>
          <w:szCs w:val="24"/>
        </w:rPr>
        <w:t xml:space="preserve">women’s life expectancy </w:t>
      </w:r>
      <w:r w:rsidR="00B349CD" w:rsidRPr="398E640F">
        <w:rPr>
          <w:rFonts w:ascii="Times New Roman" w:eastAsia="Times New Roman" w:hAnsi="Times New Roman" w:cs="Times New Roman"/>
          <w:color w:val="000000" w:themeColor="text1"/>
          <w:sz w:val="24"/>
          <w:szCs w:val="24"/>
        </w:rPr>
        <w:t>is increasing</w:t>
      </w:r>
      <w:r w:rsidR="00CA0FF9">
        <w:rPr>
          <w:rFonts w:ascii="Times New Roman" w:eastAsia="Times New Roman" w:hAnsi="Times New Roman" w:cs="Times New Roman"/>
          <w:color w:val="000000" w:themeColor="text1"/>
          <w:sz w:val="24"/>
          <w:szCs w:val="24"/>
        </w:rPr>
        <w:t>,</w:t>
      </w:r>
      <w:r w:rsidR="00DF3F28">
        <w:rPr>
          <w:rFonts w:ascii="Times New Roman" w:eastAsia="Times New Roman" w:hAnsi="Times New Roman" w:cs="Times New Roman"/>
          <w:color w:val="000000" w:themeColor="text1"/>
          <w:sz w:val="24"/>
          <w:szCs w:val="24"/>
        </w:rPr>
        <w:t xml:space="preserve"> </w:t>
      </w:r>
      <w:r w:rsidR="000B6779">
        <w:rPr>
          <w:rFonts w:ascii="Times New Roman" w:eastAsia="Times New Roman" w:hAnsi="Times New Roman" w:cs="Times New Roman"/>
          <w:color w:val="000000" w:themeColor="text1"/>
          <w:sz w:val="24"/>
          <w:szCs w:val="24"/>
        </w:rPr>
        <w:t>now</w:t>
      </w:r>
      <w:r w:rsidR="00FC6C1E">
        <w:rPr>
          <w:rFonts w:ascii="Times New Roman" w:eastAsia="Times New Roman" w:hAnsi="Times New Roman" w:cs="Times New Roman"/>
          <w:color w:val="000000" w:themeColor="text1"/>
          <w:sz w:val="24"/>
          <w:szCs w:val="24"/>
        </w:rPr>
        <w:t xml:space="preserve"> </w:t>
      </w:r>
      <w:r w:rsidR="00B349CD" w:rsidRPr="398E640F">
        <w:rPr>
          <w:rFonts w:ascii="Times New Roman" w:eastAsia="Times New Roman" w:hAnsi="Times New Roman" w:cs="Times New Roman"/>
          <w:color w:val="000000" w:themeColor="text1"/>
          <w:sz w:val="24"/>
          <w:szCs w:val="24"/>
        </w:rPr>
        <w:t>82.1 years (Welsh Government, 2022)</w:t>
      </w:r>
      <w:r w:rsidR="007D2147">
        <w:rPr>
          <w:rFonts w:ascii="Times New Roman" w:eastAsia="Times New Roman" w:hAnsi="Times New Roman" w:cs="Times New Roman"/>
          <w:color w:val="000000" w:themeColor="text1"/>
          <w:sz w:val="24"/>
          <w:szCs w:val="24"/>
        </w:rPr>
        <w:t xml:space="preserve">, yet </w:t>
      </w:r>
      <w:r w:rsidR="007F35E3">
        <w:rPr>
          <w:rFonts w:ascii="Times New Roman" w:eastAsia="Times New Roman" w:hAnsi="Times New Roman" w:cs="Times New Roman"/>
          <w:color w:val="000000" w:themeColor="text1"/>
          <w:sz w:val="24"/>
          <w:szCs w:val="24"/>
        </w:rPr>
        <w:t>many</w:t>
      </w:r>
      <w:r w:rsidR="00740024">
        <w:rPr>
          <w:rFonts w:ascii="Times New Roman" w:eastAsia="Times New Roman" w:hAnsi="Times New Roman" w:cs="Times New Roman"/>
          <w:color w:val="000000" w:themeColor="text1"/>
          <w:sz w:val="24"/>
          <w:szCs w:val="24"/>
        </w:rPr>
        <w:t xml:space="preserve"> of these</w:t>
      </w:r>
      <w:r w:rsidR="004B014B">
        <w:rPr>
          <w:rFonts w:ascii="Times New Roman" w:eastAsia="Times New Roman" w:hAnsi="Times New Roman" w:cs="Times New Roman"/>
          <w:color w:val="000000" w:themeColor="text1"/>
          <w:sz w:val="24"/>
          <w:szCs w:val="24"/>
        </w:rPr>
        <w:t xml:space="preserve"> </w:t>
      </w:r>
      <w:r w:rsidR="00D960FF">
        <w:rPr>
          <w:rFonts w:ascii="Times New Roman" w:eastAsia="Times New Roman" w:hAnsi="Times New Roman" w:cs="Times New Roman"/>
          <w:color w:val="000000" w:themeColor="text1"/>
          <w:sz w:val="24"/>
          <w:szCs w:val="24"/>
        </w:rPr>
        <w:t xml:space="preserve">later </w:t>
      </w:r>
      <w:r w:rsidR="00740024">
        <w:rPr>
          <w:rFonts w:ascii="Times New Roman" w:eastAsia="Times New Roman" w:hAnsi="Times New Roman" w:cs="Times New Roman"/>
          <w:color w:val="000000" w:themeColor="text1"/>
          <w:sz w:val="24"/>
          <w:szCs w:val="24"/>
        </w:rPr>
        <w:t xml:space="preserve">years </w:t>
      </w:r>
      <w:r w:rsidR="004B014B">
        <w:rPr>
          <w:rFonts w:ascii="Times New Roman" w:eastAsia="Times New Roman" w:hAnsi="Times New Roman" w:cs="Times New Roman"/>
          <w:color w:val="000000" w:themeColor="text1"/>
          <w:sz w:val="24"/>
          <w:szCs w:val="24"/>
        </w:rPr>
        <w:t xml:space="preserve">are </w:t>
      </w:r>
      <w:r w:rsidR="002E148E">
        <w:rPr>
          <w:rFonts w:ascii="Times New Roman" w:eastAsia="Times New Roman" w:hAnsi="Times New Roman" w:cs="Times New Roman"/>
          <w:color w:val="000000" w:themeColor="text1"/>
          <w:sz w:val="24"/>
          <w:szCs w:val="24"/>
        </w:rPr>
        <w:t xml:space="preserve">spent </w:t>
      </w:r>
      <w:r w:rsidR="009F57E3">
        <w:rPr>
          <w:rFonts w:ascii="Times New Roman" w:eastAsia="Times New Roman" w:hAnsi="Times New Roman" w:cs="Times New Roman"/>
          <w:color w:val="000000" w:themeColor="text1"/>
          <w:sz w:val="24"/>
          <w:szCs w:val="24"/>
        </w:rPr>
        <w:t>suffering</w:t>
      </w:r>
      <w:r w:rsidR="00FA2616">
        <w:rPr>
          <w:rFonts w:ascii="Times New Roman" w:eastAsia="Times New Roman" w:hAnsi="Times New Roman" w:cs="Times New Roman"/>
          <w:color w:val="000000" w:themeColor="text1"/>
          <w:sz w:val="24"/>
          <w:szCs w:val="24"/>
        </w:rPr>
        <w:t xml:space="preserve"> </w:t>
      </w:r>
      <w:r w:rsidR="006232DC" w:rsidRPr="398E640F">
        <w:rPr>
          <w:rFonts w:ascii="Times New Roman" w:eastAsia="Times New Roman" w:hAnsi="Times New Roman" w:cs="Times New Roman"/>
          <w:color w:val="000000" w:themeColor="text1"/>
          <w:sz w:val="24"/>
          <w:szCs w:val="24"/>
        </w:rPr>
        <w:t xml:space="preserve">adverse health consequences </w:t>
      </w:r>
      <w:r w:rsidR="00CA0FF9">
        <w:rPr>
          <w:rFonts w:ascii="Times New Roman" w:eastAsia="Times New Roman" w:hAnsi="Times New Roman" w:cs="Times New Roman"/>
          <w:color w:val="000000" w:themeColor="text1"/>
          <w:sz w:val="24"/>
          <w:szCs w:val="24"/>
        </w:rPr>
        <w:t>associated</w:t>
      </w:r>
      <w:r w:rsidR="004516A4">
        <w:rPr>
          <w:rFonts w:ascii="Times New Roman" w:eastAsia="Times New Roman" w:hAnsi="Times New Roman" w:cs="Times New Roman"/>
          <w:color w:val="000000" w:themeColor="text1"/>
          <w:sz w:val="24"/>
          <w:szCs w:val="24"/>
        </w:rPr>
        <w:t xml:space="preserve"> </w:t>
      </w:r>
      <w:r w:rsidR="00737859">
        <w:rPr>
          <w:rFonts w:ascii="Times New Roman" w:eastAsia="Times New Roman" w:hAnsi="Times New Roman" w:cs="Times New Roman"/>
          <w:color w:val="000000" w:themeColor="text1"/>
          <w:sz w:val="24"/>
          <w:szCs w:val="24"/>
        </w:rPr>
        <w:t>with</w:t>
      </w:r>
      <w:r w:rsidR="0000308F">
        <w:rPr>
          <w:rFonts w:ascii="Times New Roman" w:eastAsia="Times New Roman" w:hAnsi="Times New Roman" w:cs="Times New Roman"/>
          <w:color w:val="000000" w:themeColor="text1"/>
          <w:sz w:val="24"/>
          <w:szCs w:val="24"/>
        </w:rPr>
        <w:t xml:space="preserve"> </w:t>
      </w:r>
      <w:r w:rsidR="00C078D2" w:rsidRPr="398E640F">
        <w:rPr>
          <w:rFonts w:ascii="Times New Roman" w:eastAsia="Times New Roman" w:hAnsi="Times New Roman" w:cs="Times New Roman"/>
          <w:color w:val="000000" w:themeColor="text1"/>
          <w:sz w:val="24"/>
          <w:szCs w:val="24"/>
        </w:rPr>
        <w:t>menopaus</w:t>
      </w:r>
      <w:r w:rsidR="00874A9C">
        <w:rPr>
          <w:rFonts w:ascii="Times New Roman" w:eastAsia="Times New Roman" w:hAnsi="Times New Roman" w:cs="Times New Roman"/>
          <w:color w:val="000000" w:themeColor="text1"/>
          <w:sz w:val="24"/>
          <w:szCs w:val="24"/>
        </w:rPr>
        <w:t>e</w:t>
      </w:r>
      <w:r w:rsidR="00A5357D">
        <w:rPr>
          <w:rFonts w:ascii="Times New Roman" w:eastAsia="Times New Roman" w:hAnsi="Times New Roman" w:cs="Times New Roman"/>
          <w:color w:val="000000" w:themeColor="text1"/>
          <w:sz w:val="24"/>
          <w:szCs w:val="24"/>
        </w:rPr>
        <w:t xml:space="preserve"> </w:t>
      </w:r>
      <w:r w:rsidR="0062621C" w:rsidRPr="398E640F">
        <w:rPr>
          <w:rFonts w:ascii="Times New Roman" w:eastAsia="Times New Roman" w:hAnsi="Times New Roman" w:cs="Times New Roman"/>
          <w:color w:val="000000" w:themeColor="text1"/>
          <w:sz w:val="24"/>
          <w:szCs w:val="24"/>
        </w:rPr>
        <w:t>(Davis et al., 2015).</w:t>
      </w:r>
      <w:r w:rsidR="00A71C17" w:rsidRPr="398E640F">
        <w:rPr>
          <w:rFonts w:ascii="Times New Roman" w:eastAsia="Times New Roman" w:hAnsi="Times New Roman" w:cs="Times New Roman"/>
          <w:color w:val="000000" w:themeColor="text1"/>
          <w:sz w:val="24"/>
          <w:szCs w:val="24"/>
        </w:rPr>
        <w:t xml:space="preserve"> </w:t>
      </w:r>
      <w:r w:rsidR="00933971" w:rsidRPr="00C640B3">
        <w:rPr>
          <w:rFonts w:ascii="Times New Roman" w:eastAsia="Times New Roman" w:hAnsi="Times New Roman" w:cs="Times New Roman"/>
          <w:color w:val="000000"/>
          <w:sz w:val="24"/>
          <w:szCs w:val="24"/>
        </w:rPr>
        <w:t>Therefore,</w:t>
      </w:r>
      <w:r w:rsidR="00933971" w:rsidRPr="398E640F">
        <w:rPr>
          <w:rFonts w:ascii="Times New Roman" w:eastAsia="Times New Roman" w:hAnsi="Times New Roman" w:cs="Times New Roman"/>
          <w:color w:val="000000" w:themeColor="text1"/>
          <w:sz w:val="24"/>
          <w:szCs w:val="24"/>
        </w:rPr>
        <w:t xml:space="preserve"> </w:t>
      </w:r>
      <w:r w:rsidR="00933971">
        <w:rPr>
          <w:rFonts w:ascii="Times New Roman" w:eastAsia="Times New Roman" w:hAnsi="Times New Roman" w:cs="Times New Roman"/>
          <w:color w:val="000000" w:themeColor="text1"/>
          <w:sz w:val="24"/>
          <w:szCs w:val="24"/>
        </w:rPr>
        <w:t>i</w:t>
      </w:r>
      <w:r w:rsidR="00E92541">
        <w:rPr>
          <w:rFonts w:ascii="Times New Roman" w:eastAsia="Times New Roman" w:hAnsi="Times New Roman" w:cs="Times New Roman"/>
          <w:color w:val="000000" w:themeColor="text1"/>
          <w:sz w:val="24"/>
          <w:szCs w:val="24"/>
        </w:rPr>
        <w:t>nvestigating</w:t>
      </w:r>
      <w:r w:rsidR="0076284F">
        <w:rPr>
          <w:rFonts w:ascii="Times New Roman" w:eastAsia="Times New Roman" w:hAnsi="Times New Roman" w:cs="Times New Roman"/>
          <w:color w:val="000000" w:themeColor="text1"/>
          <w:sz w:val="24"/>
          <w:szCs w:val="24"/>
        </w:rPr>
        <w:t xml:space="preserve"> ways to</w:t>
      </w:r>
      <w:r w:rsidR="00170C4C">
        <w:rPr>
          <w:rFonts w:ascii="Times New Roman" w:eastAsia="Times New Roman" w:hAnsi="Times New Roman" w:cs="Times New Roman"/>
          <w:color w:val="000000" w:themeColor="text1"/>
          <w:sz w:val="24"/>
          <w:szCs w:val="24"/>
        </w:rPr>
        <w:t xml:space="preserve"> </w:t>
      </w:r>
      <w:r w:rsidR="00D005CE" w:rsidRPr="398E640F">
        <w:rPr>
          <w:rFonts w:ascii="Times New Roman" w:eastAsia="Times New Roman" w:hAnsi="Times New Roman" w:cs="Times New Roman"/>
          <w:color w:val="000000" w:themeColor="text1"/>
          <w:sz w:val="24"/>
          <w:szCs w:val="24"/>
        </w:rPr>
        <w:t xml:space="preserve">mitigate </w:t>
      </w:r>
      <w:r w:rsidR="00B90C23">
        <w:rPr>
          <w:rFonts w:ascii="Times New Roman" w:eastAsia="Times New Roman" w:hAnsi="Times New Roman" w:cs="Times New Roman"/>
          <w:color w:val="000000" w:themeColor="text1"/>
          <w:sz w:val="24"/>
          <w:szCs w:val="24"/>
        </w:rPr>
        <w:t>these</w:t>
      </w:r>
      <w:r w:rsidR="001100F8">
        <w:rPr>
          <w:rFonts w:ascii="Times New Roman" w:eastAsia="Times New Roman" w:hAnsi="Times New Roman" w:cs="Times New Roman"/>
          <w:color w:val="000000" w:themeColor="text1"/>
          <w:sz w:val="24"/>
          <w:szCs w:val="24"/>
        </w:rPr>
        <w:t xml:space="preserve"> </w:t>
      </w:r>
      <w:r w:rsidR="00D76199">
        <w:rPr>
          <w:rFonts w:ascii="Times New Roman" w:eastAsia="Times New Roman" w:hAnsi="Times New Roman" w:cs="Times New Roman"/>
          <w:color w:val="000000" w:themeColor="text1"/>
          <w:sz w:val="24"/>
          <w:szCs w:val="24"/>
        </w:rPr>
        <w:t>unfavourable</w:t>
      </w:r>
      <w:r w:rsidR="00AD6072">
        <w:rPr>
          <w:rFonts w:ascii="Times New Roman" w:eastAsia="Times New Roman" w:hAnsi="Times New Roman" w:cs="Times New Roman"/>
          <w:color w:val="000000" w:themeColor="text1"/>
          <w:sz w:val="24"/>
          <w:szCs w:val="24"/>
        </w:rPr>
        <w:t xml:space="preserve"> </w:t>
      </w:r>
      <w:r w:rsidR="00B83431">
        <w:rPr>
          <w:rFonts w:ascii="Times New Roman" w:eastAsia="Times New Roman" w:hAnsi="Times New Roman" w:cs="Times New Roman"/>
          <w:color w:val="000000" w:themeColor="text1"/>
          <w:sz w:val="24"/>
          <w:szCs w:val="24"/>
        </w:rPr>
        <w:t xml:space="preserve">outcomes </w:t>
      </w:r>
      <w:r w:rsidR="00A71C17" w:rsidRPr="398E640F">
        <w:rPr>
          <w:rFonts w:ascii="Times New Roman" w:eastAsia="Times New Roman" w:hAnsi="Times New Roman" w:cs="Times New Roman"/>
          <w:color w:val="000000" w:themeColor="text1"/>
          <w:sz w:val="24"/>
          <w:szCs w:val="24"/>
        </w:rPr>
        <w:t xml:space="preserve">is </w:t>
      </w:r>
      <w:r w:rsidR="00D72064" w:rsidRPr="398E640F">
        <w:rPr>
          <w:rFonts w:ascii="Times New Roman" w:eastAsia="Times New Roman" w:hAnsi="Times New Roman" w:cs="Times New Roman"/>
          <w:color w:val="000000" w:themeColor="text1"/>
          <w:sz w:val="24"/>
          <w:szCs w:val="24"/>
        </w:rPr>
        <w:t>vital</w:t>
      </w:r>
      <w:r w:rsidR="00C923B7">
        <w:rPr>
          <w:rFonts w:ascii="Times New Roman" w:eastAsia="Times New Roman" w:hAnsi="Times New Roman" w:cs="Times New Roman"/>
          <w:color w:val="000000" w:themeColor="text1"/>
          <w:sz w:val="24"/>
          <w:szCs w:val="24"/>
        </w:rPr>
        <w:t xml:space="preserve"> </w:t>
      </w:r>
      <w:r w:rsidR="00A64545">
        <w:rPr>
          <w:rFonts w:ascii="Times New Roman" w:eastAsia="Times New Roman" w:hAnsi="Times New Roman" w:cs="Times New Roman"/>
          <w:color w:val="000000" w:themeColor="text1"/>
          <w:sz w:val="24"/>
          <w:szCs w:val="24"/>
        </w:rPr>
        <w:t>in addressing</w:t>
      </w:r>
      <w:r w:rsidR="00FD28AF">
        <w:rPr>
          <w:rFonts w:ascii="Times New Roman" w:eastAsia="Times New Roman" w:hAnsi="Times New Roman" w:cs="Times New Roman"/>
          <w:color w:val="000000" w:themeColor="text1"/>
          <w:sz w:val="24"/>
          <w:szCs w:val="24"/>
        </w:rPr>
        <w:t xml:space="preserve"> gender-based </w:t>
      </w:r>
      <w:r w:rsidR="00C923B7" w:rsidRPr="398E640F">
        <w:rPr>
          <w:rFonts w:ascii="Times New Roman" w:eastAsia="Times New Roman" w:hAnsi="Times New Roman" w:cs="Times New Roman"/>
          <w:color w:val="000000" w:themeColor="text1"/>
          <w:sz w:val="24"/>
          <w:szCs w:val="24"/>
        </w:rPr>
        <w:t>health inequality and inequity</w:t>
      </w:r>
      <w:r w:rsidR="00A71C17" w:rsidRPr="398E640F">
        <w:rPr>
          <w:rFonts w:ascii="Times New Roman" w:eastAsia="Times New Roman" w:hAnsi="Times New Roman" w:cs="Times New Roman"/>
          <w:color w:val="000000" w:themeColor="text1"/>
          <w:sz w:val="24"/>
          <w:szCs w:val="24"/>
        </w:rPr>
        <w:t xml:space="preserve"> </w:t>
      </w:r>
      <w:r w:rsidR="006D6897" w:rsidRPr="398E640F">
        <w:rPr>
          <w:rFonts w:ascii="Times New Roman" w:eastAsia="Times New Roman" w:hAnsi="Times New Roman" w:cs="Times New Roman"/>
          <w:color w:val="000000" w:themeColor="text1"/>
          <w:sz w:val="24"/>
          <w:szCs w:val="24"/>
        </w:rPr>
        <w:t>(</w:t>
      </w:r>
      <w:r w:rsidR="00467583" w:rsidRPr="398E640F">
        <w:rPr>
          <w:rFonts w:ascii="Times New Roman" w:eastAsia="Times New Roman" w:hAnsi="Times New Roman" w:cs="Times New Roman"/>
          <w:color w:val="000000" w:themeColor="text1"/>
          <w:sz w:val="24"/>
          <w:szCs w:val="24"/>
        </w:rPr>
        <w:t>Cortés and Marginean, 2022</w:t>
      </w:r>
      <w:r w:rsidR="00467583">
        <w:rPr>
          <w:rFonts w:ascii="Times New Roman" w:eastAsia="Times New Roman" w:hAnsi="Times New Roman" w:cs="Times New Roman"/>
          <w:color w:val="000000" w:themeColor="text1"/>
          <w:sz w:val="24"/>
          <w:szCs w:val="24"/>
        </w:rPr>
        <w:t xml:space="preserve">; </w:t>
      </w:r>
      <w:r w:rsidR="00A1754F" w:rsidRPr="398E640F">
        <w:rPr>
          <w:rFonts w:ascii="Times New Roman" w:eastAsia="Times New Roman" w:hAnsi="Times New Roman" w:cs="Times New Roman"/>
          <w:color w:val="000000" w:themeColor="text1"/>
          <w:sz w:val="24"/>
          <w:szCs w:val="24"/>
        </w:rPr>
        <w:t>Welsh Government, 2021</w:t>
      </w:r>
      <w:r w:rsidR="006D6897" w:rsidRPr="398E640F">
        <w:rPr>
          <w:rFonts w:ascii="Times New Roman" w:eastAsia="Times New Roman" w:hAnsi="Times New Roman" w:cs="Times New Roman"/>
          <w:color w:val="000000" w:themeColor="text1"/>
          <w:sz w:val="24"/>
          <w:szCs w:val="24"/>
        </w:rPr>
        <w:t>).</w:t>
      </w:r>
      <w:r w:rsidR="008470E3" w:rsidRPr="398E640F">
        <w:rPr>
          <w:rFonts w:ascii="Times New Roman" w:eastAsia="Times New Roman" w:hAnsi="Times New Roman" w:cs="Times New Roman"/>
          <w:color w:val="000000" w:themeColor="text1"/>
          <w:sz w:val="24"/>
          <w:szCs w:val="24"/>
        </w:rPr>
        <w:t xml:space="preserve"> </w:t>
      </w:r>
      <w:r w:rsidR="006014AA" w:rsidRPr="006014AA">
        <w:rPr>
          <w:rFonts w:ascii="Times New Roman" w:eastAsia="Times New Roman" w:hAnsi="Times New Roman" w:cs="Times New Roman"/>
          <w:color w:val="000000"/>
          <w:sz w:val="24"/>
          <w:szCs w:val="24"/>
        </w:rPr>
        <w:t>Continu</w:t>
      </w:r>
      <w:r w:rsidR="00075C2F">
        <w:rPr>
          <w:rFonts w:ascii="Times New Roman" w:eastAsia="Times New Roman" w:hAnsi="Times New Roman" w:cs="Times New Roman"/>
          <w:color w:val="000000"/>
          <w:sz w:val="24"/>
          <w:szCs w:val="24"/>
        </w:rPr>
        <w:t>ing</w:t>
      </w:r>
      <w:r w:rsidR="006014AA" w:rsidRPr="006014AA">
        <w:rPr>
          <w:rFonts w:ascii="Times New Roman" w:eastAsia="Times New Roman" w:hAnsi="Times New Roman" w:cs="Times New Roman"/>
          <w:color w:val="000000"/>
          <w:sz w:val="24"/>
          <w:szCs w:val="24"/>
        </w:rPr>
        <w:t>,</w:t>
      </w:r>
      <w:r w:rsidR="008C4EC3" w:rsidRPr="398E640F">
        <w:rPr>
          <w:rFonts w:ascii="Times New Roman" w:eastAsia="Times New Roman" w:hAnsi="Times New Roman" w:cs="Times New Roman"/>
          <w:color w:val="000000" w:themeColor="text1"/>
          <w:sz w:val="24"/>
          <w:szCs w:val="24"/>
        </w:rPr>
        <w:t xml:space="preserve"> t</w:t>
      </w:r>
      <w:r w:rsidR="003A41AF" w:rsidRPr="398E640F">
        <w:rPr>
          <w:rFonts w:ascii="Times New Roman" w:eastAsia="Times New Roman" w:hAnsi="Times New Roman" w:cs="Times New Roman"/>
          <w:color w:val="000000" w:themeColor="text1"/>
          <w:sz w:val="24"/>
          <w:szCs w:val="24"/>
        </w:rPr>
        <w:t>he term</w:t>
      </w:r>
      <w:r w:rsidR="0014059F" w:rsidRPr="398E640F">
        <w:rPr>
          <w:rFonts w:ascii="Times New Roman" w:eastAsia="Times New Roman" w:hAnsi="Times New Roman" w:cs="Times New Roman"/>
          <w:color w:val="000000" w:themeColor="text1"/>
          <w:sz w:val="24"/>
          <w:szCs w:val="24"/>
        </w:rPr>
        <w:t xml:space="preserve"> </w:t>
      </w:r>
      <w:r w:rsidR="00433A14" w:rsidRPr="398E640F">
        <w:rPr>
          <w:rFonts w:ascii="Times New Roman" w:eastAsia="Times New Roman" w:hAnsi="Times New Roman" w:cs="Times New Roman"/>
          <w:color w:val="000000" w:themeColor="text1"/>
          <w:sz w:val="24"/>
          <w:szCs w:val="24"/>
        </w:rPr>
        <w:t>‘</w:t>
      </w:r>
      <w:r w:rsidR="00153E84" w:rsidRPr="398E640F">
        <w:rPr>
          <w:rFonts w:ascii="Times New Roman" w:eastAsia="Times New Roman" w:hAnsi="Times New Roman" w:cs="Times New Roman"/>
          <w:color w:val="000000" w:themeColor="text1"/>
          <w:sz w:val="24"/>
          <w:szCs w:val="24"/>
        </w:rPr>
        <w:t>women</w:t>
      </w:r>
      <w:r w:rsidR="00433A14" w:rsidRPr="398E640F">
        <w:rPr>
          <w:rFonts w:ascii="Times New Roman" w:eastAsia="Times New Roman" w:hAnsi="Times New Roman" w:cs="Times New Roman"/>
          <w:color w:val="000000" w:themeColor="text1"/>
          <w:sz w:val="24"/>
          <w:szCs w:val="24"/>
        </w:rPr>
        <w:t>’</w:t>
      </w:r>
      <w:r w:rsidR="00FF1B96" w:rsidRPr="398E640F">
        <w:rPr>
          <w:rFonts w:ascii="Times New Roman" w:eastAsia="Times New Roman" w:hAnsi="Times New Roman" w:cs="Times New Roman"/>
          <w:color w:val="000000" w:themeColor="text1"/>
          <w:sz w:val="24"/>
          <w:szCs w:val="24"/>
        </w:rPr>
        <w:t xml:space="preserve"> will include anyone who biologically menstruates</w:t>
      </w:r>
      <w:r w:rsidR="00CC77C0" w:rsidRPr="398E640F">
        <w:rPr>
          <w:rFonts w:ascii="Times New Roman" w:eastAsia="Times New Roman" w:hAnsi="Times New Roman" w:cs="Times New Roman"/>
          <w:color w:val="000000" w:themeColor="text1"/>
          <w:sz w:val="24"/>
          <w:szCs w:val="24"/>
        </w:rPr>
        <w:t>.</w:t>
      </w:r>
      <w:r w:rsidR="00DE72AF">
        <w:rPr>
          <w:rFonts w:ascii="Times New Roman" w:eastAsia="Times New Roman" w:hAnsi="Times New Roman" w:cs="Times New Roman"/>
          <w:color w:val="000000" w:themeColor="text1"/>
          <w:sz w:val="24"/>
          <w:szCs w:val="24"/>
        </w:rPr>
        <w:t xml:space="preserve"> </w:t>
      </w:r>
    </w:p>
    <w:p w14:paraId="3918E708" w14:textId="77777777" w:rsidR="00FD28AF" w:rsidRDefault="00FD28AF" w:rsidP="00540870">
      <w:pPr>
        <w:spacing w:after="0" w:line="360" w:lineRule="auto"/>
        <w:rPr>
          <w:rFonts w:ascii="Times New Roman" w:eastAsia="Times New Roman" w:hAnsi="Times New Roman" w:cs="Times New Roman"/>
          <w:color w:val="000000" w:themeColor="text1"/>
          <w:sz w:val="24"/>
          <w:szCs w:val="24"/>
        </w:rPr>
      </w:pPr>
    </w:p>
    <w:p w14:paraId="66B20904" w14:textId="5913C030" w:rsidR="000A49B0" w:rsidRDefault="0032734D" w:rsidP="00540870">
      <w:pPr>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w:t>
      </w:r>
      <w:r w:rsidR="70731714" w:rsidRPr="6173AA82">
        <w:rPr>
          <w:rFonts w:ascii="Times New Roman" w:eastAsia="Times New Roman" w:hAnsi="Times New Roman" w:cs="Times New Roman"/>
          <w:color w:val="000000" w:themeColor="text1"/>
          <w:sz w:val="24"/>
          <w:szCs w:val="24"/>
        </w:rPr>
        <w:t>enopaus</w:t>
      </w:r>
      <w:r>
        <w:rPr>
          <w:rFonts w:ascii="Times New Roman" w:eastAsia="Times New Roman" w:hAnsi="Times New Roman" w:cs="Times New Roman"/>
          <w:color w:val="000000" w:themeColor="text1"/>
          <w:sz w:val="24"/>
          <w:szCs w:val="24"/>
        </w:rPr>
        <w:t xml:space="preserve">e </w:t>
      </w:r>
      <w:r w:rsidR="00BB5AA3">
        <w:rPr>
          <w:rFonts w:ascii="Times New Roman" w:eastAsia="Times New Roman" w:hAnsi="Times New Roman" w:cs="Times New Roman"/>
          <w:color w:val="000000" w:themeColor="text1"/>
          <w:sz w:val="24"/>
          <w:szCs w:val="24"/>
        </w:rPr>
        <w:t>is</w:t>
      </w:r>
      <w:r w:rsidRPr="6173AA82">
        <w:rPr>
          <w:rFonts w:ascii="Times New Roman" w:eastAsia="Times New Roman" w:hAnsi="Times New Roman" w:cs="Times New Roman"/>
          <w:color w:val="000000" w:themeColor="text1"/>
          <w:sz w:val="24"/>
          <w:szCs w:val="24"/>
        </w:rPr>
        <w:t xml:space="preserve"> </w:t>
      </w:r>
      <w:r w:rsidR="009B1ECA">
        <w:rPr>
          <w:rFonts w:ascii="Times New Roman" w:eastAsia="Times New Roman" w:hAnsi="Times New Roman" w:cs="Times New Roman"/>
          <w:color w:val="000000" w:themeColor="text1"/>
          <w:sz w:val="24"/>
          <w:szCs w:val="24"/>
        </w:rPr>
        <w:t xml:space="preserve">retrospectively </w:t>
      </w:r>
      <w:r w:rsidR="00510C2F" w:rsidRPr="6173AA82">
        <w:rPr>
          <w:rFonts w:ascii="Times New Roman" w:eastAsia="Times New Roman" w:hAnsi="Times New Roman" w:cs="Times New Roman"/>
          <w:color w:val="000000" w:themeColor="text1"/>
          <w:sz w:val="24"/>
          <w:szCs w:val="24"/>
        </w:rPr>
        <w:t xml:space="preserve">diagnosed </w:t>
      </w:r>
      <w:r w:rsidR="70731714" w:rsidRPr="6173AA82">
        <w:rPr>
          <w:rFonts w:ascii="Times New Roman" w:eastAsia="Times New Roman" w:hAnsi="Times New Roman" w:cs="Times New Roman"/>
          <w:color w:val="000000" w:themeColor="text1"/>
          <w:sz w:val="24"/>
          <w:szCs w:val="24"/>
        </w:rPr>
        <w:t xml:space="preserve">after </w:t>
      </w:r>
      <w:r w:rsidR="002471B1">
        <w:rPr>
          <w:rFonts w:ascii="Times New Roman" w:eastAsia="Times New Roman" w:hAnsi="Times New Roman" w:cs="Times New Roman"/>
          <w:color w:val="000000" w:themeColor="text1"/>
          <w:sz w:val="24"/>
          <w:szCs w:val="24"/>
        </w:rPr>
        <w:t xml:space="preserve">cessation of </w:t>
      </w:r>
      <w:r w:rsidR="007E0EEB">
        <w:rPr>
          <w:rFonts w:ascii="Times New Roman" w:eastAsia="Times New Roman" w:hAnsi="Times New Roman" w:cs="Times New Roman"/>
          <w:color w:val="000000" w:themeColor="text1"/>
          <w:sz w:val="24"/>
          <w:szCs w:val="24"/>
        </w:rPr>
        <w:t>a wom</w:t>
      </w:r>
      <w:r w:rsidR="004D4786">
        <w:rPr>
          <w:rFonts w:ascii="Times New Roman" w:eastAsia="Times New Roman" w:hAnsi="Times New Roman" w:cs="Times New Roman"/>
          <w:color w:val="000000" w:themeColor="text1"/>
          <w:sz w:val="24"/>
          <w:szCs w:val="24"/>
        </w:rPr>
        <w:t>a</w:t>
      </w:r>
      <w:r w:rsidR="007E0EEB">
        <w:rPr>
          <w:rFonts w:ascii="Times New Roman" w:eastAsia="Times New Roman" w:hAnsi="Times New Roman" w:cs="Times New Roman"/>
          <w:color w:val="000000" w:themeColor="text1"/>
          <w:sz w:val="24"/>
          <w:szCs w:val="24"/>
        </w:rPr>
        <w:t>n</w:t>
      </w:r>
      <w:r w:rsidR="004D4786">
        <w:rPr>
          <w:rFonts w:ascii="Times New Roman" w:eastAsia="Times New Roman" w:hAnsi="Times New Roman" w:cs="Times New Roman"/>
          <w:color w:val="000000" w:themeColor="text1"/>
          <w:sz w:val="24"/>
          <w:szCs w:val="24"/>
        </w:rPr>
        <w:t>’</w:t>
      </w:r>
      <w:r w:rsidR="007E0EEB">
        <w:rPr>
          <w:rFonts w:ascii="Times New Roman" w:eastAsia="Times New Roman" w:hAnsi="Times New Roman" w:cs="Times New Roman"/>
          <w:color w:val="000000" w:themeColor="text1"/>
          <w:sz w:val="24"/>
          <w:szCs w:val="24"/>
        </w:rPr>
        <w:t xml:space="preserve">s </w:t>
      </w:r>
      <w:r w:rsidR="70731714" w:rsidRPr="6173AA82">
        <w:rPr>
          <w:rFonts w:ascii="Times New Roman" w:eastAsia="Times New Roman" w:hAnsi="Times New Roman" w:cs="Times New Roman"/>
          <w:color w:val="000000" w:themeColor="text1"/>
          <w:sz w:val="24"/>
          <w:szCs w:val="24"/>
        </w:rPr>
        <w:t>menstrual cycle for 12 consecutive months</w:t>
      </w:r>
      <w:r w:rsidR="009B1ECA">
        <w:rPr>
          <w:rFonts w:ascii="Times New Roman" w:eastAsia="Times New Roman" w:hAnsi="Times New Roman" w:cs="Times New Roman"/>
          <w:color w:val="000000" w:themeColor="text1"/>
          <w:sz w:val="24"/>
          <w:szCs w:val="24"/>
        </w:rPr>
        <w:t xml:space="preserve"> or </w:t>
      </w:r>
      <w:r w:rsidR="009B1ECA" w:rsidRPr="6173AA82">
        <w:rPr>
          <w:rFonts w:ascii="Times New Roman" w:eastAsia="Times New Roman" w:hAnsi="Times New Roman" w:cs="Times New Roman"/>
          <w:color w:val="000000" w:themeColor="text1"/>
          <w:sz w:val="24"/>
          <w:szCs w:val="24"/>
        </w:rPr>
        <w:t xml:space="preserve">based on symptoms </w:t>
      </w:r>
      <w:r w:rsidR="00E7734F">
        <w:rPr>
          <w:rFonts w:ascii="Times New Roman" w:eastAsia="Times New Roman" w:hAnsi="Times New Roman" w:cs="Times New Roman"/>
          <w:color w:val="000000" w:themeColor="text1"/>
          <w:sz w:val="24"/>
          <w:szCs w:val="24"/>
        </w:rPr>
        <w:t>from the age of 45</w:t>
      </w:r>
      <w:r w:rsidR="00401CEA">
        <w:rPr>
          <w:rFonts w:ascii="Times New Roman" w:eastAsia="Times New Roman" w:hAnsi="Times New Roman" w:cs="Times New Roman"/>
          <w:color w:val="000000" w:themeColor="text1"/>
          <w:sz w:val="24"/>
          <w:szCs w:val="24"/>
        </w:rPr>
        <w:t xml:space="preserve"> </w:t>
      </w:r>
      <w:r w:rsidR="70731714" w:rsidRPr="6173AA82">
        <w:rPr>
          <w:rFonts w:ascii="Times New Roman" w:eastAsia="Times New Roman" w:hAnsi="Times New Roman" w:cs="Times New Roman"/>
          <w:color w:val="000000" w:themeColor="text1"/>
          <w:sz w:val="24"/>
          <w:szCs w:val="24"/>
        </w:rPr>
        <w:t>(</w:t>
      </w:r>
      <w:r w:rsidR="00AA1C80">
        <w:rPr>
          <w:rFonts w:ascii="Times New Roman" w:eastAsia="Times New Roman" w:hAnsi="Times New Roman" w:cs="Times New Roman"/>
          <w:color w:val="000000" w:themeColor="text1"/>
          <w:sz w:val="24"/>
          <w:szCs w:val="24"/>
        </w:rPr>
        <w:t xml:space="preserve">Hickey et al., 2022; </w:t>
      </w:r>
      <w:r w:rsidR="70731714" w:rsidRPr="6173AA82">
        <w:rPr>
          <w:rFonts w:ascii="Times New Roman" w:eastAsia="Times New Roman" w:hAnsi="Times New Roman" w:cs="Times New Roman"/>
          <w:color w:val="000000" w:themeColor="text1"/>
          <w:sz w:val="24"/>
          <w:szCs w:val="24"/>
        </w:rPr>
        <w:t>N</w:t>
      </w:r>
      <w:r w:rsidR="000621AB">
        <w:rPr>
          <w:rFonts w:ascii="Times New Roman" w:eastAsia="Times New Roman" w:hAnsi="Times New Roman" w:cs="Times New Roman"/>
          <w:color w:val="000000" w:themeColor="text1"/>
          <w:sz w:val="24"/>
          <w:szCs w:val="24"/>
        </w:rPr>
        <w:t xml:space="preserve">ational </w:t>
      </w:r>
      <w:r w:rsidR="70731714" w:rsidRPr="6173AA82">
        <w:rPr>
          <w:rFonts w:ascii="Times New Roman" w:eastAsia="Times New Roman" w:hAnsi="Times New Roman" w:cs="Times New Roman"/>
          <w:color w:val="000000" w:themeColor="text1"/>
          <w:sz w:val="24"/>
          <w:szCs w:val="24"/>
        </w:rPr>
        <w:t>I</w:t>
      </w:r>
      <w:r w:rsidR="00077A54">
        <w:rPr>
          <w:rFonts w:ascii="Times New Roman" w:eastAsia="Times New Roman" w:hAnsi="Times New Roman" w:cs="Times New Roman"/>
          <w:color w:val="000000" w:themeColor="text1"/>
          <w:sz w:val="24"/>
          <w:szCs w:val="24"/>
        </w:rPr>
        <w:t xml:space="preserve">nstitute </w:t>
      </w:r>
      <w:r w:rsidR="006014AA" w:rsidRPr="006014AA">
        <w:rPr>
          <w:rFonts w:ascii="Times New Roman" w:eastAsia="Times New Roman" w:hAnsi="Times New Roman" w:cs="Times New Roman"/>
          <w:color w:val="000000"/>
          <w:sz w:val="24"/>
          <w:szCs w:val="24"/>
        </w:rPr>
        <w:t>of</w:t>
      </w:r>
      <w:r w:rsidR="000F3A7A">
        <w:rPr>
          <w:rFonts w:ascii="Times New Roman" w:eastAsia="Times New Roman" w:hAnsi="Times New Roman" w:cs="Times New Roman"/>
          <w:color w:val="000000" w:themeColor="text1"/>
          <w:sz w:val="24"/>
          <w:szCs w:val="24"/>
        </w:rPr>
        <w:t xml:space="preserve"> Health and</w:t>
      </w:r>
      <w:r w:rsidR="00077A54">
        <w:rPr>
          <w:rFonts w:ascii="Times New Roman" w:eastAsia="Times New Roman" w:hAnsi="Times New Roman" w:cs="Times New Roman"/>
          <w:color w:val="000000" w:themeColor="text1"/>
          <w:sz w:val="24"/>
          <w:szCs w:val="24"/>
        </w:rPr>
        <w:t xml:space="preserve"> </w:t>
      </w:r>
      <w:r w:rsidR="70731714" w:rsidRPr="6173AA82">
        <w:rPr>
          <w:rFonts w:ascii="Times New Roman" w:eastAsia="Times New Roman" w:hAnsi="Times New Roman" w:cs="Times New Roman"/>
          <w:color w:val="000000" w:themeColor="text1"/>
          <w:sz w:val="24"/>
          <w:szCs w:val="24"/>
        </w:rPr>
        <w:t>C</w:t>
      </w:r>
      <w:r w:rsidR="006B0F73">
        <w:rPr>
          <w:rFonts w:ascii="Times New Roman" w:eastAsia="Times New Roman" w:hAnsi="Times New Roman" w:cs="Times New Roman"/>
          <w:color w:val="000000" w:themeColor="text1"/>
          <w:sz w:val="24"/>
          <w:szCs w:val="24"/>
        </w:rPr>
        <w:t>are</w:t>
      </w:r>
      <w:r w:rsidR="00077A54">
        <w:rPr>
          <w:rFonts w:ascii="Times New Roman" w:eastAsia="Times New Roman" w:hAnsi="Times New Roman" w:cs="Times New Roman"/>
          <w:color w:val="000000" w:themeColor="text1"/>
          <w:sz w:val="24"/>
          <w:szCs w:val="24"/>
        </w:rPr>
        <w:t xml:space="preserve"> </w:t>
      </w:r>
      <w:r w:rsidR="70731714" w:rsidRPr="6173AA82">
        <w:rPr>
          <w:rFonts w:ascii="Times New Roman" w:eastAsia="Times New Roman" w:hAnsi="Times New Roman" w:cs="Times New Roman"/>
          <w:color w:val="000000" w:themeColor="text1"/>
          <w:sz w:val="24"/>
          <w:szCs w:val="24"/>
        </w:rPr>
        <w:t>E</w:t>
      </w:r>
      <w:r w:rsidR="00077A54">
        <w:rPr>
          <w:rFonts w:ascii="Times New Roman" w:eastAsia="Times New Roman" w:hAnsi="Times New Roman" w:cs="Times New Roman"/>
          <w:color w:val="000000" w:themeColor="text1"/>
          <w:sz w:val="24"/>
          <w:szCs w:val="24"/>
        </w:rPr>
        <w:t>xcellence (NICE)</w:t>
      </w:r>
      <w:r w:rsidR="70731714" w:rsidRPr="6173AA82">
        <w:rPr>
          <w:rFonts w:ascii="Times New Roman" w:eastAsia="Times New Roman" w:hAnsi="Times New Roman" w:cs="Times New Roman"/>
          <w:color w:val="000000" w:themeColor="text1"/>
          <w:sz w:val="24"/>
          <w:szCs w:val="24"/>
        </w:rPr>
        <w:t>, 201</w:t>
      </w:r>
      <w:r w:rsidR="006F55AF">
        <w:rPr>
          <w:rFonts w:ascii="Times New Roman" w:eastAsia="Times New Roman" w:hAnsi="Times New Roman" w:cs="Times New Roman"/>
          <w:color w:val="000000" w:themeColor="text1"/>
          <w:sz w:val="24"/>
          <w:szCs w:val="24"/>
        </w:rPr>
        <w:t>9</w:t>
      </w:r>
      <w:r w:rsidR="70731714" w:rsidRPr="6173AA82">
        <w:rPr>
          <w:rFonts w:ascii="Times New Roman" w:eastAsia="Times New Roman" w:hAnsi="Times New Roman" w:cs="Times New Roman"/>
          <w:color w:val="000000" w:themeColor="text1"/>
          <w:sz w:val="24"/>
          <w:szCs w:val="24"/>
        </w:rPr>
        <w:t xml:space="preserve">). </w:t>
      </w:r>
      <w:r w:rsidR="00623D60">
        <w:rPr>
          <w:rFonts w:ascii="Times New Roman" w:eastAsia="Times New Roman" w:hAnsi="Times New Roman" w:cs="Times New Roman"/>
          <w:color w:val="000000" w:themeColor="text1"/>
          <w:sz w:val="24"/>
          <w:szCs w:val="24"/>
        </w:rPr>
        <w:t>T</w:t>
      </w:r>
      <w:r w:rsidR="00446934" w:rsidRPr="00446934">
        <w:rPr>
          <w:rFonts w:ascii="Times New Roman" w:eastAsia="Times New Roman" w:hAnsi="Times New Roman" w:cs="Times New Roman"/>
          <w:color w:val="000000" w:themeColor="text1"/>
          <w:sz w:val="24"/>
          <w:szCs w:val="24"/>
        </w:rPr>
        <w:t xml:space="preserve">he empirical </w:t>
      </w:r>
      <w:r w:rsidR="006014AA" w:rsidRPr="006014AA">
        <w:rPr>
          <w:rFonts w:ascii="Times New Roman" w:eastAsia="Times New Roman" w:hAnsi="Times New Roman" w:cs="Times New Roman"/>
          <w:color w:val="000000"/>
          <w:sz w:val="24"/>
          <w:szCs w:val="24"/>
        </w:rPr>
        <w:t>study</w:t>
      </w:r>
      <w:r w:rsidR="00446934" w:rsidRPr="00446934">
        <w:rPr>
          <w:rFonts w:ascii="Times New Roman" w:eastAsia="Times New Roman" w:hAnsi="Times New Roman" w:cs="Times New Roman"/>
          <w:color w:val="000000" w:themeColor="text1"/>
          <w:sz w:val="24"/>
          <w:szCs w:val="24"/>
        </w:rPr>
        <w:t xml:space="preserve"> of </w:t>
      </w:r>
      <w:r w:rsidR="006014AA" w:rsidRPr="006014AA">
        <w:rPr>
          <w:rFonts w:ascii="Times New Roman" w:eastAsia="Times New Roman" w:hAnsi="Times New Roman" w:cs="Times New Roman"/>
          <w:color w:val="000000"/>
          <w:sz w:val="24"/>
          <w:szCs w:val="24"/>
        </w:rPr>
        <w:t>women</w:t>
      </w:r>
      <w:r w:rsidR="00E32CB6">
        <w:rPr>
          <w:rFonts w:ascii="Times New Roman" w:eastAsia="Times New Roman" w:hAnsi="Times New Roman" w:cs="Times New Roman"/>
          <w:color w:val="000000"/>
          <w:sz w:val="24"/>
          <w:szCs w:val="24"/>
        </w:rPr>
        <w:t>’</w:t>
      </w:r>
      <w:r w:rsidR="006014AA" w:rsidRPr="006014AA">
        <w:rPr>
          <w:rFonts w:ascii="Times New Roman" w:eastAsia="Times New Roman" w:hAnsi="Times New Roman" w:cs="Times New Roman"/>
          <w:color w:val="000000"/>
          <w:sz w:val="24"/>
          <w:szCs w:val="24"/>
        </w:rPr>
        <w:t>s health across</w:t>
      </w:r>
      <w:r w:rsidR="00446934" w:rsidRPr="00446934">
        <w:rPr>
          <w:rFonts w:ascii="Times New Roman" w:eastAsia="Times New Roman" w:hAnsi="Times New Roman" w:cs="Times New Roman"/>
          <w:color w:val="000000" w:themeColor="text1"/>
          <w:sz w:val="24"/>
          <w:szCs w:val="24"/>
        </w:rPr>
        <w:t xml:space="preserve"> the </w:t>
      </w:r>
      <w:r w:rsidR="006014AA" w:rsidRPr="006014AA">
        <w:rPr>
          <w:rFonts w:ascii="Times New Roman" w:eastAsia="Times New Roman" w:hAnsi="Times New Roman" w:cs="Times New Roman"/>
          <w:color w:val="000000"/>
          <w:sz w:val="24"/>
          <w:szCs w:val="24"/>
        </w:rPr>
        <w:t>nation</w:t>
      </w:r>
      <w:r w:rsidR="00446934" w:rsidRPr="00446934">
        <w:rPr>
          <w:rFonts w:ascii="Times New Roman" w:eastAsia="Times New Roman" w:hAnsi="Times New Roman" w:cs="Times New Roman"/>
          <w:color w:val="000000" w:themeColor="text1"/>
          <w:sz w:val="24"/>
          <w:szCs w:val="24"/>
        </w:rPr>
        <w:t xml:space="preserve"> (SWAN)</w:t>
      </w:r>
      <w:r w:rsidR="00D11B5C">
        <w:rPr>
          <w:rFonts w:ascii="Times New Roman" w:eastAsia="Times New Roman" w:hAnsi="Times New Roman" w:cs="Times New Roman"/>
          <w:color w:val="000000" w:themeColor="text1"/>
          <w:sz w:val="24"/>
          <w:szCs w:val="24"/>
        </w:rPr>
        <w:t xml:space="preserve"> </w:t>
      </w:r>
      <w:r w:rsidR="00952505">
        <w:rPr>
          <w:rFonts w:ascii="Times New Roman" w:eastAsia="Times New Roman" w:hAnsi="Times New Roman" w:cs="Times New Roman"/>
          <w:color w:val="000000" w:themeColor="text1"/>
          <w:sz w:val="24"/>
          <w:szCs w:val="24"/>
        </w:rPr>
        <w:t xml:space="preserve">conclusively </w:t>
      </w:r>
      <w:r w:rsidR="00A738B5">
        <w:rPr>
          <w:rFonts w:ascii="Times New Roman" w:eastAsia="Times New Roman" w:hAnsi="Times New Roman" w:cs="Times New Roman"/>
          <w:color w:val="000000" w:themeColor="text1"/>
          <w:sz w:val="24"/>
          <w:szCs w:val="24"/>
        </w:rPr>
        <w:t>show</w:t>
      </w:r>
      <w:r w:rsidR="00AD5E31">
        <w:rPr>
          <w:rFonts w:ascii="Times New Roman" w:eastAsia="Times New Roman" w:hAnsi="Times New Roman" w:cs="Times New Roman"/>
          <w:color w:val="000000" w:themeColor="text1"/>
          <w:sz w:val="24"/>
          <w:szCs w:val="24"/>
        </w:rPr>
        <w:t>s</w:t>
      </w:r>
      <w:r w:rsidR="00A738B5">
        <w:rPr>
          <w:rFonts w:ascii="Times New Roman" w:eastAsia="Times New Roman" w:hAnsi="Times New Roman" w:cs="Times New Roman"/>
          <w:color w:val="000000" w:themeColor="text1"/>
          <w:sz w:val="24"/>
          <w:szCs w:val="24"/>
        </w:rPr>
        <w:t xml:space="preserve"> that</w:t>
      </w:r>
      <w:r w:rsidR="00241C1C" w:rsidRPr="00241C1C">
        <w:rPr>
          <w:rFonts w:ascii="Times New Roman" w:eastAsia="Times New Roman" w:hAnsi="Times New Roman" w:cs="Times New Roman"/>
          <w:color w:val="000000" w:themeColor="text1"/>
          <w:sz w:val="24"/>
          <w:szCs w:val="24"/>
        </w:rPr>
        <w:t xml:space="preserve"> the menopausal transition (MT), the stage before menopause, is a complex pathophysiological process that affects all body systems</w:t>
      </w:r>
      <w:r w:rsidR="009F6E6B">
        <w:rPr>
          <w:rFonts w:ascii="Times New Roman" w:eastAsia="Times New Roman" w:hAnsi="Times New Roman" w:cs="Times New Roman"/>
          <w:color w:val="000000" w:themeColor="text1"/>
          <w:sz w:val="24"/>
          <w:szCs w:val="24"/>
        </w:rPr>
        <w:t xml:space="preserve">, </w:t>
      </w:r>
      <w:r w:rsidR="00E80F18" w:rsidRPr="00407DBE">
        <w:rPr>
          <w:rFonts w:ascii="Times New Roman" w:eastAsia="Times New Roman" w:hAnsi="Times New Roman" w:cs="Times New Roman"/>
          <w:color w:val="000000" w:themeColor="text1"/>
          <w:sz w:val="24"/>
          <w:szCs w:val="24"/>
        </w:rPr>
        <w:t xml:space="preserve">has adverse health </w:t>
      </w:r>
      <w:r w:rsidR="006014AA" w:rsidRPr="006014AA">
        <w:rPr>
          <w:rFonts w:ascii="Times New Roman" w:eastAsia="Times New Roman" w:hAnsi="Times New Roman" w:cs="Times New Roman"/>
          <w:color w:val="000000"/>
          <w:sz w:val="24"/>
          <w:szCs w:val="24"/>
        </w:rPr>
        <w:t>outcomes</w:t>
      </w:r>
      <w:r w:rsidR="00E80F18" w:rsidRPr="00407DBE">
        <w:rPr>
          <w:rFonts w:ascii="Times New Roman" w:eastAsia="Times New Roman" w:hAnsi="Times New Roman" w:cs="Times New Roman"/>
          <w:color w:val="000000" w:themeColor="text1"/>
          <w:sz w:val="24"/>
          <w:szCs w:val="24"/>
        </w:rPr>
        <w:t xml:space="preserve"> and increases the risk of chronic diseases </w:t>
      </w:r>
      <w:r w:rsidR="00F91319" w:rsidRPr="00C215D8">
        <w:rPr>
          <w:rFonts w:ascii="Times New Roman" w:eastAsia="Times New Roman" w:hAnsi="Times New Roman" w:cs="Times New Roman"/>
          <w:color w:val="000000" w:themeColor="text1"/>
          <w:sz w:val="24"/>
          <w:szCs w:val="24"/>
        </w:rPr>
        <w:t>(El Khoudary et al., 2016</w:t>
      </w:r>
      <w:r w:rsidR="009F6E6B">
        <w:rPr>
          <w:rFonts w:ascii="Times New Roman" w:eastAsia="Times New Roman" w:hAnsi="Times New Roman" w:cs="Times New Roman"/>
          <w:color w:val="000000" w:themeColor="text1"/>
          <w:sz w:val="24"/>
          <w:szCs w:val="24"/>
        </w:rPr>
        <w:t xml:space="preserve">; </w:t>
      </w:r>
      <w:r w:rsidR="009F6E6B" w:rsidRPr="0035545D">
        <w:rPr>
          <w:rFonts w:ascii="Times New Roman" w:eastAsia="Times New Roman" w:hAnsi="Times New Roman" w:cs="Times New Roman"/>
          <w:color w:val="000000" w:themeColor="text1"/>
          <w:sz w:val="24"/>
          <w:szCs w:val="24"/>
        </w:rPr>
        <w:t>SWAN, 2023</w:t>
      </w:r>
      <w:r w:rsidR="00F91319" w:rsidRPr="00C215D8">
        <w:rPr>
          <w:rFonts w:ascii="Times New Roman" w:eastAsia="Times New Roman" w:hAnsi="Times New Roman" w:cs="Times New Roman"/>
          <w:color w:val="000000" w:themeColor="text1"/>
          <w:sz w:val="24"/>
          <w:szCs w:val="24"/>
        </w:rPr>
        <w:t>)</w:t>
      </w:r>
      <w:r w:rsidR="00F21209">
        <w:rPr>
          <w:rFonts w:ascii="Times New Roman" w:eastAsia="Times New Roman" w:hAnsi="Times New Roman" w:cs="Times New Roman"/>
          <w:color w:val="000000" w:themeColor="text1"/>
          <w:sz w:val="24"/>
          <w:szCs w:val="24"/>
        </w:rPr>
        <w:t>. These include</w:t>
      </w:r>
      <w:r w:rsidR="00467335">
        <w:rPr>
          <w:rFonts w:ascii="Times New Roman" w:eastAsia="Times New Roman" w:hAnsi="Times New Roman" w:cs="Times New Roman"/>
          <w:color w:val="000000" w:themeColor="text1"/>
          <w:sz w:val="24"/>
          <w:szCs w:val="24"/>
        </w:rPr>
        <w:t xml:space="preserve"> </w:t>
      </w:r>
      <w:r w:rsidR="00F73060">
        <w:rPr>
          <w:rFonts w:ascii="Times New Roman" w:eastAsia="Times New Roman" w:hAnsi="Times New Roman" w:cs="Times New Roman"/>
          <w:color w:val="000000" w:themeColor="text1"/>
          <w:sz w:val="24"/>
          <w:szCs w:val="24"/>
        </w:rPr>
        <w:t xml:space="preserve">but are not limited to, </w:t>
      </w:r>
      <w:r w:rsidR="0081402C">
        <w:rPr>
          <w:rFonts w:ascii="Times New Roman" w:eastAsia="Times New Roman" w:hAnsi="Times New Roman" w:cs="Times New Roman"/>
          <w:color w:val="000000" w:themeColor="text1"/>
          <w:sz w:val="24"/>
          <w:szCs w:val="24"/>
        </w:rPr>
        <w:t>o</w:t>
      </w:r>
      <w:r w:rsidR="00705DA8">
        <w:rPr>
          <w:rFonts w:ascii="Times New Roman" w:eastAsia="Times New Roman" w:hAnsi="Times New Roman" w:cs="Times New Roman"/>
          <w:color w:val="000000" w:themeColor="text1"/>
          <w:sz w:val="24"/>
          <w:szCs w:val="24"/>
        </w:rPr>
        <w:t>steopor</w:t>
      </w:r>
      <w:r w:rsidR="00705DA8" w:rsidRPr="00E4019B">
        <w:rPr>
          <w:rFonts w:ascii="Times New Roman" w:eastAsia="Times New Roman" w:hAnsi="Times New Roman" w:cs="Times New Roman"/>
          <w:sz w:val="24"/>
          <w:szCs w:val="24"/>
        </w:rPr>
        <w:t>osis</w:t>
      </w:r>
      <w:r w:rsidR="00E423A4" w:rsidRPr="00E4019B">
        <w:rPr>
          <w:rFonts w:ascii="Times New Roman" w:eastAsia="Times New Roman" w:hAnsi="Times New Roman" w:cs="Times New Roman"/>
          <w:sz w:val="24"/>
          <w:szCs w:val="24"/>
        </w:rPr>
        <w:t xml:space="preserve"> (</w:t>
      </w:r>
      <w:r w:rsidR="00E4019B" w:rsidRPr="00E4019B">
        <w:rPr>
          <w:rFonts w:ascii="Times New Roman" w:eastAsia="Times New Roman" w:hAnsi="Times New Roman" w:cs="Times New Roman"/>
          <w:sz w:val="24"/>
          <w:szCs w:val="24"/>
        </w:rPr>
        <w:t>de Villiers, 2023</w:t>
      </w:r>
      <w:r w:rsidR="00E423A4" w:rsidRPr="00E4019B">
        <w:rPr>
          <w:rFonts w:ascii="Times New Roman" w:eastAsia="Times New Roman" w:hAnsi="Times New Roman" w:cs="Times New Roman"/>
          <w:sz w:val="24"/>
          <w:szCs w:val="24"/>
        </w:rPr>
        <w:t>)</w:t>
      </w:r>
      <w:r w:rsidR="00431D5E" w:rsidRPr="00E4019B">
        <w:rPr>
          <w:rFonts w:ascii="Times New Roman" w:eastAsia="Times New Roman" w:hAnsi="Times New Roman" w:cs="Times New Roman"/>
          <w:sz w:val="24"/>
          <w:szCs w:val="24"/>
        </w:rPr>
        <w:t>,</w:t>
      </w:r>
      <w:r w:rsidR="00F6184F" w:rsidRPr="00E4019B">
        <w:rPr>
          <w:rFonts w:ascii="Times New Roman" w:eastAsia="Times New Roman" w:hAnsi="Times New Roman" w:cs="Times New Roman"/>
          <w:sz w:val="24"/>
          <w:szCs w:val="24"/>
        </w:rPr>
        <w:t xml:space="preserve"> </w:t>
      </w:r>
      <w:r w:rsidR="00A01AE6">
        <w:rPr>
          <w:rFonts w:ascii="Times New Roman" w:eastAsia="Times New Roman" w:hAnsi="Times New Roman" w:cs="Times New Roman"/>
          <w:color w:val="000000" w:themeColor="text1"/>
          <w:sz w:val="24"/>
          <w:szCs w:val="24"/>
        </w:rPr>
        <w:t>cardiovascular</w:t>
      </w:r>
      <w:r w:rsidR="001C6A6E">
        <w:rPr>
          <w:rFonts w:ascii="Times New Roman" w:eastAsia="Times New Roman" w:hAnsi="Times New Roman" w:cs="Times New Roman"/>
          <w:color w:val="000000" w:themeColor="text1"/>
          <w:sz w:val="24"/>
          <w:szCs w:val="24"/>
        </w:rPr>
        <w:t xml:space="preserve"> </w:t>
      </w:r>
      <w:r w:rsidR="00DD4906">
        <w:rPr>
          <w:rFonts w:ascii="Times New Roman" w:eastAsia="Times New Roman" w:hAnsi="Times New Roman" w:cs="Times New Roman"/>
          <w:color w:val="000000" w:themeColor="text1"/>
          <w:sz w:val="24"/>
          <w:szCs w:val="24"/>
        </w:rPr>
        <w:t xml:space="preserve">conditions </w:t>
      </w:r>
      <w:r w:rsidR="00A01AE6">
        <w:rPr>
          <w:rFonts w:ascii="Times New Roman" w:eastAsia="Times New Roman" w:hAnsi="Times New Roman" w:cs="Times New Roman"/>
          <w:color w:val="000000" w:themeColor="text1"/>
          <w:sz w:val="24"/>
          <w:szCs w:val="24"/>
        </w:rPr>
        <w:t>(</w:t>
      </w:r>
      <w:r w:rsidR="00EF35B7" w:rsidRPr="6173AA82">
        <w:rPr>
          <w:rFonts w:ascii="Times New Roman" w:eastAsia="Times New Roman" w:hAnsi="Times New Roman" w:cs="Times New Roman"/>
          <w:color w:val="000000" w:themeColor="text1"/>
          <w:sz w:val="24"/>
          <w:szCs w:val="24"/>
        </w:rPr>
        <w:t>Barinas-Mitchell, 2020</w:t>
      </w:r>
      <w:r w:rsidR="00A01AE6">
        <w:rPr>
          <w:rFonts w:ascii="Times New Roman" w:eastAsia="Times New Roman" w:hAnsi="Times New Roman" w:cs="Times New Roman"/>
          <w:color w:val="000000" w:themeColor="text1"/>
          <w:sz w:val="24"/>
          <w:szCs w:val="24"/>
        </w:rPr>
        <w:t>)</w:t>
      </w:r>
      <w:r w:rsidR="004E2728">
        <w:rPr>
          <w:rFonts w:ascii="Times New Roman" w:eastAsia="Times New Roman" w:hAnsi="Times New Roman" w:cs="Times New Roman"/>
          <w:color w:val="000000" w:themeColor="text1"/>
          <w:sz w:val="24"/>
          <w:szCs w:val="24"/>
        </w:rPr>
        <w:t xml:space="preserve">, </w:t>
      </w:r>
      <w:r w:rsidR="007C077E" w:rsidRPr="6173AA82">
        <w:rPr>
          <w:rFonts w:ascii="Times New Roman" w:eastAsia="Times New Roman" w:hAnsi="Times New Roman" w:cs="Times New Roman"/>
          <w:color w:val="000000" w:themeColor="text1"/>
          <w:sz w:val="24"/>
          <w:szCs w:val="24"/>
        </w:rPr>
        <w:t>cardiometabolic</w:t>
      </w:r>
      <w:r w:rsidR="00DD4906">
        <w:rPr>
          <w:rFonts w:ascii="Times New Roman" w:eastAsia="Times New Roman" w:hAnsi="Times New Roman" w:cs="Times New Roman"/>
          <w:color w:val="000000" w:themeColor="text1"/>
          <w:sz w:val="24"/>
          <w:szCs w:val="24"/>
        </w:rPr>
        <w:t xml:space="preserve"> disorders</w:t>
      </w:r>
      <w:r w:rsidR="007C077E" w:rsidRPr="6173AA82">
        <w:rPr>
          <w:rFonts w:ascii="Times New Roman" w:eastAsia="Times New Roman" w:hAnsi="Times New Roman" w:cs="Times New Roman"/>
          <w:color w:val="000000" w:themeColor="text1"/>
          <w:sz w:val="24"/>
          <w:szCs w:val="24"/>
        </w:rPr>
        <w:t xml:space="preserve"> (Bermingham et al., 2022)</w:t>
      </w:r>
      <w:r w:rsidR="004E2728">
        <w:rPr>
          <w:rFonts w:ascii="Times New Roman" w:eastAsia="Times New Roman" w:hAnsi="Times New Roman" w:cs="Times New Roman"/>
          <w:color w:val="000000" w:themeColor="text1"/>
          <w:sz w:val="24"/>
          <w:szCs w:val="24"/>
        </w:rPr>
        <w:t xml:space="preserve"> and </w:t>
      </w:r>
      <w:r w:rsidR="00C826D9">
        <w:rPr>
          <w:rFonts w:ascii="Times New Roman" w:eastAsia="Times New Roman" w:hAnsi="Times New Roman" w:cs="Times New Roman"/>
          <w:color w:val="000000" w:themeColor="text1"/>
          <w:sz w:val="24"/>
          <w:szCs w:val="24"/>
        </w:rPr>
        <w:t>A</w:t>
      </w:r>
      <w:r w:rsidR="004E2728" w:rsidRPr="6173AA82">
        <w:rPr>
          <w:rFonts w:ascii="Times New Roman" w:eastAsia="Times New Roman" w:hAnsi="Times New Roman" w:cs="Times New Roman"/>
          <w:color w:val="000000" w:themeColor="text1"/>
          <w:sz w:val="24"/>
          <w:szCs w:val="24"/>
        </w:rPr>
        <w:t>lzheimer</w:t>
      </w:r>
      <w:r w:rsidR="00724B84">
        <w:rPr>
          <w:rFonts w:ascii="Times New Roman" w:eastAsia="Times New Roman" w:hAnsi="Times New Roman" w:cs="Times New Roman"/>
          <w:color w:val="000000" w:themeColor="text1"/>
          <w:sz w:val="24"/>
          <w:szCs w:val="24"/>
        </w:rPr>
        <w:t>’s</w:t>
      </w:r>
      <w:r w:rsidR="004E2728" w:rsidRPr="6173AA82">
        <w:rPr>
          <w:rFonts w:ascii="Times New Roman" w:eastAsia="Times New Roman" w:hAnsi="Times New Roman" w:cs="Times New Roman"/>
          <w:color w:val="000000" w:themeColor="text1"/>
          <w:sz w:val="24"/>
          <w:szCs w:val="24"/>
        </w:rPr>
        <w:t xml:space="preserve"> </w:t>
      </w:r>
      <w:r w:rsidR="003D7A96">
        <w:rPr>
          <w:rFonts w:ascii="Times New Roman" w:eastAsia="Times New Roman" w:hAnsi="Times New Roman" w:cs="Times New Roman"/>
          <w:color w:val="000000" w:themeColor="text1"/>
          <w:sz w:val="24"/>
          <w:szCs w:val="24"/>
        </w:rPr>
        <w:t xml:space="preserve">disease </w:t>
      </w:r>
      <w:r w:rsidR="004E2728" w:rsidRPr="6173AA82">
        <w:rPr>
          <w:rFonts w:ascii="Times New Roman" w:eastAsia="Times New Roman" w:hAnsi="Times New Roman" w:cs="Times New Roman"/>
          <w:color w:val="000000" w:themeColor="text1"/>
          <w:sz w:val="24"/>
          <w:szCs w:val="24"/>
        </w:rPr>
        <w:t>(</w:t>
      </w:r>
      <w:r w:rsidR="00D45782">
        <w:rPr>
          <w:rFonts w:ascii="Times New Roman" w:eastAsia="Times New Roman" w:hAnsi="Times New Roman" w:cs="Times New Roman"/>
          <w:color w:val="000000" w:themeColor="text1"/>
          <w:sz w:val="24"/>
          <w:szCs w:val="24"/>
        </w:rPr>
        <w:t>Villaseca et al., 2022</w:t>
      </w:r>
      <w:r w:rsidR="004E2728" w:rsidRPr="6173AA82">
        <w:rPr>
          <w:rFonts w:ascii="Times New Roman" w:eastAsia="Times New Roman" w:hAnsi="Times New Roman" w:cs="Times New Roman"/>
          <w:color w:val="000000" w:themeColor="text1"/>
          <w:sz w:val="24"/>
          <w:szCs w:val="24"/>
        </w:rPr>
        <w:t>)</w:t>
      </w:r>
      <w:r w:rsidR="70731714" w:rsidRPr="6173AA82">
        <w:rPr>
          <w:rFonts w:ascii="Times New Roman" w:eastAsia="Times New Roman" w:hAnsi="Times New Roman" w:cs="Times New Roman"/>
          <w:color w:val="000000" w:themeColor="text1"/>
          <w:sz w:val="24"/>
          <w:szCs w:val="24"/>
        </w:rPr>
        <w:t xml:space="preserve">. </w:t>
      </w:r>
    </w:p>
    <w:p w14:paraId="6BBE3E72" w14:textId="77777777" w:rsidR="00AB0603" w:rsidRDefault="00AB0603" w:rsidP="00540870">
      <w:pPr>
        <w:spacing w:after="0" w:line="360" w:lineRule="auto"/>
        <w:rPr>
          <w:rFonts w:ascii="Times New Roman" w:eastAsia="Times New Roman" w:hAnsi="Times New Roman" w:cs="Times New Roman"/>
          <w:color w:val="000000" w:themeColor="text1"/>
          <w:sz w:val="24"/>
          <w:szCs w:val="24"/>
        </w:rPr>
      </w:pPr>
    </w:p>
    <w:p w14:paraId="5F04AA2E" w14:textId="72F58950" w:rsidR="00F0566D" w:rsidRDefault="00927692" w:rsidP="00540870">
      <w:pPr>
        <w:spacing w:after="0" w:line="360" w:lineRule="auto"/>
        <w:rPr>
          <w:rFonts w:ascii="Times New Roman" w:eastAsia="Times New Roman" w:hAnsi="Times New Roman" w:cs="Times New Roman"/>
          <w:color w:val="000000" w:themeColor="text1"/>
          <w:sz w:val="24"/>
          <w:szCs w:val="24"/>
        </w:rPr>
      </w:pPr>
      <w:r w:rsidRPr="398E640F">
        <w:rPr>
          <w:rFonts w:ascii="Times New Roman" w:eastAsia="Times New Roman" w:hAnsi="Times New Roman" w:cs="Times New Roman"/>
          <w:color w:val="000000" w:themeColor="text1"/>
          <w:sz w:val="24"/>
          <w:szCs w:val="24"/>
        </w:rPr>
        <w:t xml:space="preserve">Extensive research has </w:t>
      </w:r>
      <w:r w:rsidR="70731714" w:rsidRPr="398E640F">
        <w:rPr>
          <w:rFonts w:ascii="Times New Roman" w:eastAsia="Times New Roman" w:hAnsi="Times New Roman" w:cs="Times New Roman"/>
          <w:color w:val="000000" w:themeColor="text1"/>
          <w:sz w:val="24"/>
          <w:szCs w:val="24"/>
        </w:rPr>
        <w:t xml:space="preserve">improved scientific knowledge </w:t>
      </w:r>
      <w:r w:rsidR="003F5A13">
        <w:rPr>
          <w:rFonts w:ascii="Times New Roman" w:eastAsia="Times New Roman" w:hAnsi="Times New Roman" w:cs="Times New Roman"/>
          <w:color w:val="000000" w:themeColor="text1"/>
          <w:sz w:val="24"/>
          <w:szCs w:val="24"/>
        </w:rPr>
        <w:t>on</w:t>
      </w:r>
      <w:r w:rsidR="70731714" w:rsidRPr="398E640F">
        <w:rPr>
          <w:rFonts w:ascii="Times New Roman" w:eastAsia="Times New Roman" w:hAnsi="Times New Roman" w:cs="Times New Roman"/>
          <w:color w:val="000000" w:themeColor="text1"/>
          <w:sz w:val="24"/>
          <w:szCs w:val="24"/>
        </w:rPr>
        <w:t xml:space="preserve"> how </w:t>
      </w:r>
      <w:r w:rsidR="0033285F" w:rsidRPr="398E640F">
        <w:rPr>
          <w:rFonts w:ascii="Times New Roman" w:eastAsia="Times New Roman" w:hAnsi="Times New Roman" w:cs="Times New Roman"/>
          <w:color w:val="000000" w:themeColor="text1"/>
          <w:sz w:val="24"/>
          <w:szCs w:val="24"/>
        </w:rPr>
        <w:t>decreas</w:t>
      </w:r>
      <w:r w:rsidR="003F5A13">
        <w:rPr>
          <w:rFonts w:ascii="Times New Roman" w:eastAsia="Times New Roman" w:hAnsi="Times New Roman" w:cs="Times New Roman"/>
          <w:color w:val="000000" w:themeColor="text1"/>
          <w:sz w:val="24"/>
          <w:szCs w:val="24"/>
        </w:rPr>
        <w:t xml:space="preserve">ing </w:t>
      </w:r>
      <w:r w:rsidR="70731714" w:rsidRPr="398E640F">
        <w:rPr>
          <w:rFonts w:ascii="Times New Roman" w:eastAsia="Times New Roman" w:hAnsi="Times New Roman" w:cs="Times New Roman"/>
          <w:color w:val="000000" w:themeColor="text1"/>
          <w:sz w:val="24"/>
          <w:szCs w:val="24"/>
        </w:rPr>
        <w:t>neuroendocrine sex hormone</w:t>
      </w:r>
      <w:r w:rsidR="00140644" w:rsidRPr="398E640F">
        <w:rPr>
          <w:rFonts w:ascii="Times New Roman" w:eastAsia="Times New Roman" w:hAnsi="Times New Roman" w:cs="Times New Roman"/>
          <w:color w:val="000000" w:themeColor="text1"/>
          <w:sz w:val="24"/>
          <w:szCs w:val="24"/>
        </w:rPr>
        <w:t>s</w:t>
      </w:r>
      <w:r w:rsidR="70731714" w:rsidRPr="398E640F">
        <w:rPr>
          <w:rFonts w:ascii="Times New Roman" w:eastAsia="Times New Roman" w:hAnsi="Times New Roman" w:cs="Times New Roman"/>
          <w:color w:val="000000" w:themeColor="text1"/>
          <w:sz w:val="24"/>
          <w:szCs w:val="24"/>
        </w:rPr>
        <w:t>, oestrogen and progesterone</w:t>
      </w:r>
      <w:r w:rsidR="007C6859" w:rsidRPr="398E640F">
        <w:rPr>
          <w:rFonts w:ascii="Times New Roman" w:eastAsia="Times New Roman" w:hAnsi="Times New Roman" w:cs="Times New Roman"/>
          <w:color w:val="000000" w:themeColor="text1"/>
          <w:sz w:val="24"/>
          <w:szCs w:val="24"/>
        </w:rPr>
        <w:t xml:space="preserve"> </w:t>
      </w:r>
      <w:r w:rsidR="00D32672" w:rsidRPr="398E640F">
        <w:rPr>
          <w:rFonts w:ascii="Times New Roman" w:eastAsia="Times New Roman" w:hAnsi="Times New Roman" w:cs="Times New Roman"/>
          <w:color w:val="000000" w:themeColor="text1"/>
          <w:sz w:val="24"/>
          <w:szCs w:val="24"/>
        </w:rPr>
        <w:t>not only</w:t>
      </w:r>
      <w:r w:rsidR="70731714" w:rsidRPr="398E640F">
        <w:rPr>
          <w:rFonts w:ascii="Times New Roman" w:eastAsia="Times New Roman" w:hAnsi="Times New Roman" w:cs="Times New Roman"/>
          <w:color w:val="000000" w:themeColor="text1"/>
          <w:sz w:val="24"/>
          <w:szCs w:val="24"/>
        </w:rPr>
        <w:t xml:space="preserve"> affect</w:t>
      </w:r>
      <w:r w:rsidR="004D4786" w:rsidRPr="398E640F">
        <w:rPr>
          <w:rFonts w:ascii="Times New Roman" w:eastAsia="Times New Roman" w:hAnsi="Times New Roman" w:cs="Times New Roman"/>
          <w:color w:val="000000" w:themeColor="text1"/>
          <w:sz w:val="24"/>
          <w:szCs w:val="24"/>
        </w:rPr>
        <w:t>s</w:t>
      </w:r>
      <w:r w:rsidR="70731714" w:rsidRPr="398E640F">
        <w:rPr>
          <w:rFonts w:ascii="Times New Roman" w:eastAsia="Times New Roman" w:hAnsi="Times New Roman" w:cs="Times New Roman"/>
          <w:color w:val="000000" w:themeColor="text1"/>
          <w:sz w:val="24"/>
          <w:szCs w:val="24"/>
        </w:rPr>
        <w:t xml:space="preserve"> a woman’s menstrual cycle </w:t>
      </w:r>
      <w:r w:rsidR="00D32672" w:rsidRPr="398E640F">
        <w:rPr>
          <w:rFonts w:ascii="Times New Roman" w:eastAsia="Times New Roman" w:hAnsi="Times New Roman" w:cs="Times New Roman"/>
          <w:color w:val="000000" w:themeColor="text1"/>
          <w:sz w:val="24"/>
          <w:szCs w:val="24"/>
        </w:rPr>
        <w:t xml:space="preserve">but </w:t>
      </w:r>
      <w:r w:rsidR="00405563">
        <w:rPr>
          <w:rFonts w:ascii="Times New Roman" w:eastAsia="Times New Roman" w:hAnsi="Times New Roman" w:cs="Times New Roman"/>
          <w:color w:val="000000" w:themeColor="text1"/>
          <w:sz w:val="24"/>
          <w:szCs w:val="24"/>
        </w:rPr>
        <w:t xml:space="preserve">can </w:t>
      </w:r>
      <w:r w:rsidR="0033285F" w:rsidRPr="398E640F">
        <w:rPr>
          <w:rFonts w:ascii="Times New Roman" w:eastAsia="Times New Roman" w:hAnsi="Times New Roman" w:cs="Times New Roman"/>
          <w:color w:val="000000" w:themeColor="text1"/>
          <w:sz w:val="24"/>
          <w:szCs w:val="24"/>
        </w:rPr>
        <w:t>also</w:t>
      </w:r>
      <w:r w:rsidR="00D32672" w:rsidRPr="398E640F">
        <w:rPr>
          <w:rFonts w:ascii="Times New Roman" w:eastAsia="Times New Roman" w:hAnsi="Times New Roman" w:cs="Times New Roman"/>
          <w:color w:val="000000" w:themeColor="text1"/>
          <w:sz w:val="24"/>
          <w:szCs w:val="24"/>
        </w:rPr>
        <w:t xml:space="preserve"> </w:t>
      </w:r>
      <w:r w:rsidR="00A62BF2" w:rsidRPr="398E640F">
        <w:rPr>
          <w:rFonts w:ascii="Times New Roman" w:eastAsia="Times New Roman" w:hAnsi="Times New Roman" w:cs="Times New Roman"/>
          <w:color w:val="000000" w:themeColor="text1"/>
          <w:sz w:val="24"/>
          <w:szCs w:val="24"/>
        </w:rPr>
        <w:t>lead to</w:t>
      </w:r>
      <w:r w:rsidR="00D32672" w:rsidRPr="398E640F">
        <w:rPr>
          <w:rFonts w:ascii="Times New Roman" w:eastAsia="Times New Roman" w:hAnsi="Times New Roman" w:cs="Times New Roman"/>
          <w:color w:val="000000" w:themeColor="text1"/>
          <w:sz w:val="24"/>
          <w:szCs w:val="24"/>
        </w:rPr>
        <w:t xml:space="preserve"> </w:t>
      </w:r>
      <w:r w:rsidR="00F71A7C" w:rsidRPr="398E640F">
        <w:rPr>
          <w:rFonts w:ascii="Times New Roman" w:eastAsia="Times New Roman" w:hAnsi="Times New Roman" w:cs="Times New Roman"/>
          <w:color w:val="000000" w:themeColor="text1"/>
          <w:sz w:val="24"/>
          <w:szCs w:val="24"/>
        </w:rPr>
        <w:t>numerous</w:t>
      </w:r>
      <w:r w:rsidR="00BC0E70" w:rsidRPr="398E640F">
        <w:rPr>
          <w:rFonts w:ascii="Times New Roman" w:eastAsia="Times New Roman" w:hAnsi="Times New Roman" w:cs="Times New Roman"/>
          <w:color w:val="000000" w:themeColor="text1"/>
          <w:sz w:val="24"/>
          <w:szCs w:val="24"/>
        </w:rPr>
        <w:t xml:space="preserve"> </w:t>
      </w:r>
      <w:r w:rsidR="009449B2" w:rsidRPr="009449B2">
        <w:rPr>
          <w:rFonts w:ascii="Times New Roman" w:eastAsia="Times New Roman" w:hAnsi="Times New Roman" w:cs="Times New Roman"/>
          <w:color w:val="000000" w:themeColor="text1"/>
          <w:sz w:val="24"/>
          <w:szCs w:val="24"/>
        </w:rPr>
        <w:t>psychological, urogenital, and somat</w:t>
      </w:r>
      <w:r w:rsidR="001C2CA1">
        <w:rPr>
          <w:rFonts w:ascii="Times New Roman" w:eastAsia="Times New Roman" w:hAnsi="Times New Roman" w:cs="Times New Roman"/>
          <w:color w:val="000000" w:themeColor="text1"/>
          <w:sz w:val="24"/>
          <w:szCs w:val="24"/>
        </w:rPr>
        <w:t>ic</w:t>
      </w:r>
      <w:r w:rsidR="009449B2" w:rsidRPr="009449B2">
        <w:rPr>
          <w:rFonts w:ascii="Times New Roman" w:eastAsia="Times New Roman" w:hAnsi="Times New Roman" w:cs="Times New Roman"/>
          <w:color w:val="000000" w:themeColor="text1"/>
          <w:sz w:val="24"/>
          <w:szCs w:val="24"/>
        </w:rPr>
        <w:t xml:space="preserve"> </w:t>
      </w:r>
      <w:r w:rsidR="00BB6F80">
        <w:rPr>
          <w:rFonts w:ascii="Times New Roman" w:eastAsia="Times New Roman" w:hAnsi="Times New Roman" w:cs="Times New Roman"/>
          <w:color w:val="000000" w:themeColor="text1"/>
          <w:sz w:val="24"/>
          <w:szCs w:val="24"/>
        </w:rPr>
        <w:t>symptoms</w:t>
      </w:r>
      <w:r w:rsidR="009449B2" w:rsidRPr="009449B2">
        <w:rPr>
          <w:rFonts w:ascii="Times New Roman" w:eastAsia="Times New Roman" w:hAnsi="Times New Roman" w:cs="Times New Roman"/>
          <w:color w:val="000000" w:themeColor="text1"/>
          <w:sz w:val="24"/>
          <w:szCs w:val="24"/>
        </w:rPr>
        <w:t xml:space="preserve"> </w:t>
      </w:r>
      <w:r w:rsidR="00BE2A35">
        <w:rPr>
          <w:rFonts w:ascii="Times New Roman" w:eastAsia="Times New Roman" w:hAnsi="Times New Roman" w:cs="Times New Roman"/>
          <w:color w:val="000000" w:themeColor="text1"/>
          <w:sz w:val="24"/>
          <w:szCs w:val="24"/>
        </w:rPr>
        <w:t xml:space="preserve">(Table 1) </w:t>
      </w:r>
      <w:r w:rsidR="009449B2" w:rsidRPr="009449B2">
        <w:rPr>
          <w:rFonts w:ascii="Times New Roman" w:eastAsia="Times New Roman" w:hAnsi="Times New Roman" w:cs="Times New Roman"/>
          <w:color w:val="000000" w:themeColor="text1"/>
          <w:sz w:val="24"/>
          <w:szCs w:val="24"/>
        </w:rPr>
        <w:t>(Monteleone et al., 2018</w:t>
      </w:r>
      <w:r w:rsidR="00BE2A35">
        <w:rPr>
          <w:rFonts w:ascii="Times New Roman" w:eastAsia="Times New Roman" w:hAnsi="Times New Roman" w:cs="Times New Roman"/>
          <w:color w:val="000000" w:themeColor="text1"/>
          <w:sz w:val="24"/>
          <w:szCs w:val="24"/>
        </w:rPr>
        <w:t xml:space="preserve">; </w:t>
      </w:r>
      <w:proofErr w:type="spellStart"/>
      <w:r w:rsidR="00BE2A35" w:rsidRPr="398E640F">
        <w:rPr>
          <w:rFonts w:ascii="Times New Roman" w:eastAsia="Times New Roman" w:hAnsi="Times New Roman" w:cs="Times New Roman"/>
          <w:color w:val="000000" w:themeColor="text1"/>
          <w:sz w:val="24"/>
          <w:szCs w:val="24"/>
        </w:rPr>
        <w:t>Talaulikeer</w:t>
      </w:r>
      <w:proofErr w:type="spellEnd"/>
      <w:r w:rsidR="00BE2A35" w:rsidRPr="398E640F">
        <w:rPr>
          <w:rFonts w:ascii="Times New Roman" w:eastAsia="Times New Roman" w:hAnsi="Times New Roman" w:cs="Times New Roman"/>
          <w:color w:val="000000" w:themeColor="text1"/>
          <w:sz w:val="24"/>
          <w:szCs w:val="24"/>
        </w:rPr>
        <w:t>, 2022; Giannini et al., 2021)</w:t>
      </w:r>
      <w:r w:rsidR="00BE2A35">
        <w:rPr>
          <w:rFonts w:ascii="Times New Roman" w:eastAsia="Times New Roman" w:hAnsi="Times New Roman" w:cs="Times New Roman"/>
          <w:color w:val="000000" w:themeColor="text1"/>
          <w:sz w:val="24"/>
          <w:szCs w:val="24"/>
        </w:rPr>
        <w:t xml:space="preserve">. </w:t>
      </w:r>
      <w:r w:rsidR="002505D6">
        <w:rPr>
          <w:rFonts w:ascii="Times New Roman" w:eastAsia="Times New Roman" w:hAnsi="Times New Roman" w:cs="Times New Roman"/>
          <w:color w:val="000000" w:themeColor="text1"/>
          <w:sz w:val="24"/>
          <w:szCs w:val="24"/>
        </w:rPr>
        <w:t>In addition</w:t>
      </w:r>
      <w:r w:rsidR="00280DF0">
        <w:rPr>
          <w:rFonts w:ascii="Times New Roman" w:eastAsia="Times New Roman" w:hAnsi="Times New Roman" w:cs="Times New Roman"/>
          <w:color w:val="000000" w:themeColor="text1"/>
          <w:sz w:val="24"/>
          <w:szCs w:val="24"/>
        </w:rPr>
        <w:t>, r</w:t>
      </w:r>
      <w:r w:rsidR="001170FA">
        <w:rPr>
          <w:rFonts w:ascii="Times New Roman" w:eastAsia="Times New Roman" w:hAnsi="Times New Roman" w:cs="Times New Roman"/>
          <w:color w:val="000000" w:themeColor="text1"/>
          <w:sz w:val="24"/>
          <w:szCs w:val="24"/>
        </w:rPr>
        <w:t>esearch</w:t>
      </w:r>
      <w:r w:rsidR="001170FA" w:rsidRPr="001170FA">
        <w:rPr>
          <w:rFonts w:ascii="Times New Roman" w:eastAsia="Times New Roman" w:hAnsi="Times New Roman" w:cs="Times New Roman"/>
          <w:color w:val="000000" w:themeColor="text1"/>
          <w:sz w:val="24"/>
          <w:szCs w:val="24"/>
        </w:rPr>
        <w:t xml:space="preserve"> s</w:t>
      </w:r>
      <w:r w:rsidR="009679A2">
        <w:rPr>
          <w:rFonts w:ascii="Times New Roman" w:eastAsia="Times New Roman" w:hAnsi="Times New Roman" w:cs="Times New Roman"/>
          <w:color w:val="000000" w:themeColor="text1"/>
          <w:sz w:val="24"/>
          <w:szCs w:val="24"/>
        </w:rPr>
        <w:t>upports</w:t>
      </w:r>
      <w:r w:rsidR="001170FA" w:rsidRPr="001170FA">
        <w:rPr>
          <w:rFonts w:ascii="Times New Roman" w:eastAsia="Times New Roman" w:hAnsi="Times New Roman" w:cs="Times New Roman"/>
          <w:color w:val="000000" w:themeColor="text1"/>
          <w:sz w:val="24"/>
          <w:szCs w:val="24"/>
        </w:rPr>
        <w:t xml:space="preserve"> that most women </w:t>
      </w:r>
      <w:r w:rsidR="002E2EE1">
        <w:rPr>
          <w:rFonts w:ascii="Times New Roman" w:eastAsia="Times New Roman" w:hAnsi="Times New Roman" w:cs="Times New Roman"/>
          <w:color w:val="000000" w:themeColor="text1"/>
          <w:sz w:val="24"/>
          <w:szCs w:val="24"/>
        </w:rPr>
        <w:t xml:space="preserve">will suffer </w:t>
      </w:r>
      <w:r w:rsidR="00231A39">
        <w:rPr>
          <w:rFonts w:ascii="Times New Roman" w:eastAsia="Times New Roman" w:hAnsi="Times New Roman" w:cs="Times New Roman"/>
          <w:color w:val="000000" w:themeColor="text1"/>
          <w:sz w:val="24"/>
          <w:szCs w:val="24"/>
        </w:rPr>
        <w:t>from</w:t>
      </w:r>
      <w:r w:rsidR="00797993">
        <w:rPr>
          <w:rFonts w:ascii="Times New Roman" w:eastAsia="Times New Roman" w:hAnsi="Times New Roman" w:cs="Times New Roman"/>
          <w:color w:val="000000" w:themeColor="text1"/>
          <w:sz w:val="24"/>
          <w:szCs w:val="24"/>
        </w:rPr>
        <w:t xml:space="preserve"> </w:t>
      </w:r>
      <w:r w:rsidR="001170FA" w:rsidRPr="001170FA">
        <w:rPr>
          <w:rFonts w:ascii="Times New Roman" w:eastAsia="Times New Roman" w:hAnsi="Times New Roman" w:cs="Times New Roman"/>
          <w:color w:val="000000" w:themeColor="text1"/>
          <w:sz w:val="24"/>
          <w:szCs w:val="24"/>
        </w:rPr>
        <w:t>menopausal symptoms</w:t>
      </w:r>
      <w:r w:rsidR="001170FA">
        <w:rPr>
          <w:rFonts w:ascii="Times New Roman" w:eastAsia="Times New Roman" w:hAnsi="Times New Roman" w:cs="Times New Roman"/>
          <w:color w:val="000000" w:themeColor="text1"/>
          <w:sz w:val="24"/>
          <w:szCs w:val="24"/>
        </w:rPr>
        <w:t>,</w:t>
      </w:r>
      <w:r w:rsidR="002A5932">
        <w:rPr>
          <w:rFonts w:ascii="Times New Roman" w:hAnsi="Times New Roman" w:cs="Times New Roman"/>
          <w:sz w:val="24"/>
          <w:szCs w:val="24"/>
        </w:rPr>
        <w:t xml:space="preserve"> </w:t>
      </w:r>
      <w:r w:rsidR="007434E5" w:rsidRPr="007434E5">
        <w:rPr>
          <w:rFonts w:ascii="Times New Roman" w:hAnsi="Times New Roman" w:cs="Times New Roman"/>
          <w:sz w:val="24"/>
          <w:szCs w:val="24"/>
        </w:rPr>
        <w:t>which c</w:t>
      </w:r>
      <w:r w:rsidR="00E14587">
        <w:rPr>
          <w:rFonts w:ascii="Times New Roman" w:hAnsi="Times New Roman" w:cs="Times New Roman"/>
          <w:sz w:val="24"/>
          <w:szCs w:val="24"/>
        </w:rPr>
        <w:t>an</w:t>
      </w:r>
      <w:r w:rsidR="007434E5" w:rsidRPr="007434E5">
        <w:rPr>
          <w:rFonts w:ascii="Times New Roman" w:hAnsi="Times New Roman" w:cs="Times New Roman"/>
          <w:sz w:val="24"/>
          <w:szCs w:val="24"/>
        </w:rPr>
        <w:t xml:space="preserve"> </w:t>
      </w:r>
      <w:r w:rsidR="0029555B" w:rsidRPr="0029555B">
        <w:rPr>
          <w:rFonts w:ascii="Times New Roman" w:hAnsi="Times New Roman" w:cs="Times New Roman"/>
          <w:color w:val="000000"/>
          <w:sz w:val="24"/>
          <w:szCs w:val="24"/>
        </w:rPr>
        <w:t>reduce</w:t>
      </w:r>
      <w:r w:rsidR="007434E5" w:rsidRPr="007434E5">
        <w:rPr>
          <w:rFonts w:ascii="Times New Roman" w:hAnsi="Times New Roman" w:cs="Times New Roman"/>
          <w:sz w:val="24"/>
          <w:szCs w:val="24"/>
        </w:rPr>
        <w:t xml:space="preserve"> their quality of life </w:t>
      </w:r>
      <w:r w:rsidR="0008444D" w:rsidRPr="00081F41">
        <w:rPr>
          <w:rFonts w:ascii="Times New Roman" w:hAnsi="Times New Roman" w:cs="Times New Roman"/>
          <w:sz w:val="24"/>
          <w:szCs w:val="24"/>
        </w:rPr>
        <w:t>(</w:t>
      </w:r>
      <w:r w:rsidR="0008444D" w:rsidRPr="006B3491">
        <w:rPr>
          <w:rFonts w:ascii="Times New Roman" w:eastAsia="Times New Roman" w:hAnsi="Times New Roman" w:cs="Times New Roman"/>
          <w:sz w:val="24"/>
          <w:szCs w:val="24"/>
        </w:rPr>
        <w:t>Nappi</w:t>
      </w:r>
      <w:r w:rsidR="0008444D" w:rsidRPr="6173AA82">
        <w:rPr>
          <w:rFonts w:ascii="Times New Roman" w:eastAsia="Times New Roman" w:hAnsi="Times New Roman" w:cs="Times New Roman"/>
          <w:color w:val="000000" w:themeColor="text1"/>
          <w:sz w:val="24"/>
          <w:szCs w:val="24"/>
        </w:rPr>
        <w:t xml:space="preserve"> </w:t>
      </w:r>
      <w:r w:rsidR="0008444D">
        <w:rPr>
          <w:rFonts w:ascii="Times New Roman" w:eastAsia="Times New Roman" w:hAnsi="Times New Roman" w:cs="Times New Roman"/>
          <w:color w:val="000000" w:themeColor="text1"/>
          <w:sz w:val="24"/>
          <w:szCs w:val="24"/>
        </w:rPr>
        <w:t xml:space="preserve">et al., 2023; </w:t>
      </w:r>
      <w:r w:rsidR="0008444D" w:rsidRPr="00081F41">
        <w:rPr>
          <w:rFonts w:ascii="Times New Roman" w:hAnsi="Times New Roman" w:cs="Times New Roman"/>
          <w:sz w:val="24"/>
          <w:szCs w:val="24"/>
        </w:rPr>
        <w:t>Sun et al., 2017;</w:t>
      </w:r>
      <w:r w:rsidR="0008444D">
        <w:rPr>
          <w:rFonts w:ascii="Times New Roman" w:hAnsi="Times New Roman" w:cs="Times New Roman"/>
          <w:i/>
          <w:iCs/>
          <w:sz w:val="24"/>
          <w:szCs w:val="24"/>
        </w:rPr>
        <w:t xml:space="preserve"> </w:t>
      </w:r>
      <w:r w:rsidR="0008444D">
        <w:rPr>
          <w:rFonts w:ascii="Times New Roman" w:hAnsi="Times New Roman" w:cs="Times New Roman"/>
          <w:sz w:val="24"/>
          <w:szCs w:val="24"/>
        </w:rPr>
        <w:t>Ibrahim et al., 2020</w:t>
      </w:r>
      <w:r w:rsidR="0008444D" w:rsidRPr="0879ABA2">
        <w:rPr>
          <w:rFonts w:ascii="Times New Roman" w:hAnsi="Times New Roman" w:cs="Times New Roman"/>
          <w:sz w:val="24"/>
          <w:szCs w:val="24"/>
        </w:rPr>
        <w:t>)</w:t>
      </w:r>
      <w:r w:rsidR="0008444D">
        <w:rPr>
          <w:rFonts w:ascii="Times New Roman" w:hAnsi="Times New Roman" w:cs="Times New Roman"/>
          <w:sz w:val="24"/>
          <w:szCs w:val="24"/>
        </w:rPr>
        <w:t>, d</w:t>
      </w:r>
      <w:r w:rsidR="0008444D" w:rsidRPr="00573618">
        <w:rPr>
          <w:rFonts w:ascii="Times New Roman" w:hAnsi="Times New Roman" w:cs="Times New Roman"/>
          <w:sz w:val="24"/>
          <w:szCs w:val="24"/>
        </w:rPr>
        <w:t>ecreas</w:t>
      </w:r>
      <w:r w:rsidR="0008444D">
        <w:rPr>
          <w:rFonts w:ascii="Times New Roman" w:hAnsi="Times New Roman" w:cs="Times New Roman"/>
          <w:sz w:val="24"/>
          <w:szCs w:val="24"/>
        </w:rPr>
        <w:t xml:space="preserve">e </w:t>
      </w:r>
      <w:r w:rsidR="0008444D" w:rsidRPr="00573618">
        <w:rPr>
          <w:rFonts w:ascii="Times New Roman" w:hAnsi="Times New Roman" w:cs="Times New Roman"/>
          <w:sz w:val="24"/>
          <w:szCs w:val="24"/>
        </w:rPr>
        <w:t>productivity</w:t>
      </w:r>
      <w:r w:rsidR="0008444D">
        <w:rPr>
          <w:rFonts w:ascii="Times New Roman" w:hAnsi="Times New Roman" w:cs="Times New Roman"/>
          <w:sz w:val="24"/>
          <w:szCs w:val="24"/>
        </w:rPr>
        <w:t xml:space="preserve"> at work (UK Government, 2022), and impact marital </w:t>
      </w:r>
      <w:r w:rsidR="0008444D" w:rsidRPr="00573618">
        <w:rPr>
          <w:rFonts w:ascii="Times New Roman" w:hAnsi="Times New Roman" w:cs="Times New Roman"/>
          <w:sz w:val="24"/>
          <w:szCs w:val="24"/>
        </w:rPr>
        <w:t>relationships</w:t>
      </w:r>
      <w:r w:rsidR="0008444D">
        <w:rPr>
          <w:rFonts w:ascii="Times New Roman" w:hAnsi="Times New Roman" w:cs="Times New Roman"/>
          <w:sz w:val="24"/>
          <w:szCs w:val="24"/>
        </w:rPr>
        <w:t xml:space="preserve"> (</w:t>
      </w:r>
      <w:r w:rsidR="0008444D" w:rsidRPr="00EF744F">
        <w:rPr>
          <w:rFonts w:ascii="Times New Roman" w:hAnsi="Times New Roman" w:cs="Times New Roman"/>
          <w:sz w:val="24"/>
          <w:szCs w:val="24"/>
        </w:rPr>
        <w:t>Bülbül</w:t>
      </w:r>
      <w:r w:rsidR="0008444D">
        <w:rPr>
          <w:rFonts w:ascii="Times New Roman" w:hAnsi="Times New Roman" w:cs="Times New Roman"/>
          <w:sz w:val="24"/>
          <w:szCs w:val="24"/>
        </w:rPr>
        <w:t xml:space="preserve"> et al., 2021).</w:t>
      </w:r>
      <w:r w:rsidR="0008444D" w:rsidRPr="00573618">
        <w:rPr>
          <w:rFonts w:ascii="Times New Roman" w:hAnsi="Times New Roman" w:cs="Times New Roman"/>
          <w:sz w:val="24"/>
          <w:szCs w:val="24"/>
        </w:rPr>
        <w:t xml:space="preserve"> </w:t>
      </w:r>
      <w:r w:rsidR="00D646BB">
        <w:rPr>
          <w:rFonts w:ascii="Times New Roman" w:hAnsi="Times New Roman" w:cs="Times New Roman"/>
          <w:sz w:val="24"/>
          <w:szCs w:val="24"/>
        </w:rPr>
        <w:t>Nonetheless</w:t>
      </w:r>
      <w:r w:rsidR="0008444D">
        <w:rPr>
          <w:rFonts w:ascii="Times New Roman" w:hAnsi="Times New Roman" w:cs="Times New Roman"/>
          <w:sz w:val="24"/>
          <w:szCs w:val="24"/>
        </w:rPr>
        <w:t>,</w:t>
      </w:r>
      <w:r w:rsidR="007901E6">
        <w:rPr>
          <w:rFonts w:ascii="Times New Roman" w:hAnsi="Times New Roman" w:cs="Times New Roman"/>
          <w:sz w:val="24"/>
          <w:szCs w:val="24"/>
        </w:rPr>
        <w:t xml:space="preserve"> the </w:t>
      </w:r>
      <w:r w:rsidR="002A5932" w:rsidRPr="398E640F">
        <w:rPr>
          <w:rFonts w:ascii="Times New Roman" w:eastAsia="Times New Roman" w:hAnsi="Times New Roman" w:cs="Times New Roman"/>
          <w:color w:val="000000" w:themeColor="text1"/>
          <w:sz w:val="24"/>
          <w:szCs w:val="24"/>
        </w:rPr>
        <w:t>disparity in severity, frequency and duration of</w:t>
      </w:r>
      <w:r w:rsidR="002A5932">
        <w:rPr>
          <w:rFonts w:ascii="Times New Roman" w:eastAsia="Times New Roman" w:hAnsi="Times New Roman" w:cs="Times New Roman"/>
          <w:color w:val="000000" w:themeColor="text1"/>
          <w:sz w:val="24"/>
          <w:szCs w:val="24"/>
        </w:rPr>
        <w:t xml:space="preserve"> </w:t>
      </w:r>
      <w:r w:rsidR="00DB4883">
        <w:rPr>
          <w:rFonts w:ascii="Times New Roman" w:eastAsia="Times New Roman" w:hAnsi="Times New Roman" w:cs="Times New Roman"/>
          <w:color w:val="000000" w:themeColor="text1"/>
          <w:sz w:val="24"/>
          <w:szCs w:val="24"/>
        </w:rPr>
        <w:t xml:space="preserve">menopausal </w:t>
      </w:r>
      <w:r w:rsidR="002A5932" w:rsidRPr="398E640F">
        <w:rPr>
          <w:rFonts w:ascii="Times New Roman" w:eastAsia="Times New Roman" w:hAnsi="Times New Roman" w:cs="Times New Roman"/>
          <w:color w:val="000000" w:themeColor="text1"/>
          <w:sz w:val="24"/>
          <w:szCs w:val="24"/>
        </w:rPr>
        <w:lastRenderedPageBreak/>
        <w:t xml:space="preserve">symptoms some women </w:t>
      </w:r>
      <w:r w:rsidR="007901E6">
        <w:rPr>
          <w:rFonts w:ascii="Times New Roman" w:eastAsia="Times New Roman" w:hAnsi="Times New Roman" w:cs="Times New Roman"/>
          <w:color w:val="000000" w:themeColor="text1"/>
          <w:sz w:val="24"/>
          <w:szCs w:val="24"/>
        </w:rPr>
        <w:t xml:space="preserve">experience remains </w:t>
      </w:r>
      <w:r w:rsidR="006C2D1A">
        <w:rPr>
          <w:rFonts w:ascii="Times New Roman" w:eastAsia="Times New Roman" w:hAnsi="Times New Roman" w:cs="Times New Roman"/>
          <w:color w:val="000000" w:themeColor="text1"/>
          <w:sz w:val="24"/>
          <w:szCs w:val="24"/>
        </w:rPr>
        <w:t>inconclusive</w:t>
      </w:r>
      <w:r w:rsidR="00555370">
        <w:rPr>
          <w:rFonts w:ascii="Times New Roman" w:eastAsia="Times New Roman" w:hAnsi="Times New Roman" w:cs="Times New Roman"/>
          <w:color w:val="000000" w:themeColor="text1"/>
          <w:sz w:val="24"/>
          <w:szCs w:val="24"/>
        </w:rPr>
        <w:t>,</w:t>
      </w:r>
      <w:r w:rsidR="00361F73">
        <w:rPr>
          <w:rFonts w:ascii="Times New Roman" w:eastAsia="Times New Roman" w:hAnsi="Times New Roman" w:cs="Times New Roman"/>
          <w:color w:val="000000" w:themeColor="text1"/>
          <w:sz w:val="24"/>
          <w:szCs w:val="24"/>
        </w:rPr>
        <w:t xml:space="preserve"> </w:t>
      </w:r>
      <w:r w:rsidR="00AA40A9" w:rsidRPr="00AA40A9">
        <w:rPr>
          <w:rFonts w:ascii="Times New Roman" w:eastAsia="Times New Roman" w:hAnsi="Times New Roman" w:cs="Times New Roman"/>
          <w:color w:val="000000" w:themeColor="text1"/>
          <w:sz w:val="24"/>
          <w:szCs w:val="24"/>
        </w:rPr>
        <w:t xml:space="preserve">although previous and present health </w:t>
      </w:r>
      <w:r w:rsidR="00A60CAD">
        <w:rPr>
          <w:rFonts w:ascii="Times New Roman" w:eastAsia="Times New Roman" w:hAnsi="Times New Roman" w:cs="Times New Roman"/>
          <w:color w:val="000000" w:themeColor="text1"/>
          <w:sz w:val="24"/>
          <w:szCs w:val="24"/>
        </w:rPr>
        <w:t xml:space="preserve">and lifestyle </w:t>
      </w:r>
      <w:r w:rsidR="00AA40A9" w:rsidRPr="00AA40A9">
        <w:rPr>
          <w:rFonts w:ascii="Times New Roman" w:eastAsia="Times New Roman" w:hAnsi="Times New Roman" w:cs="Times New Roman"/>
          <w:color w:val="000000" w:themeColor="text1"/>
          <w:sz w:val="24"/>
          <w:szCs w:val="24"/>
        </w:rPr>
        <w:t>may be a factor</w:t>
      </w:r>
      <w:r w:rsidR="00AA40A9">
        <w:rPr>
          <w:rFonts w:ascii="Times New Roman" w:eastAsia="Times New Roman" w:hAnsi="Times New Roman" w:cs="Times New Roman"/>
          <w:color w:val="000000" w:themeColor="text1"/>
          <w:sz w:val="24"/>
          <w:szCs w:val="24"/>
        </w:rPr>
        <w:t xml:space="preserve"> </w:t>
      </w:r>
      <w:r w:rsidR="002A5932" w:rsidRPr="398E640F">
        <w:rPr>
          <w:rFonts w:ascii="Times New Roman" w:eastAsia="Times New Roman" w:hAnsi="Times New Roman" w:cs="Times New Roman"/>
          <w:color w:val="000000" w:themeColor="text1"/>
          <w:sz w:val="24"/>
          <w:szCs w:val="24"/>
        </w:rPr>
        <w:t>(Davis et al., 2015</w:t>
      </w:r>
      <w:r w:rsidR="002A5932">
        <w:rPr>
          <w:rFonts w:ascii="Times New Roman" w:eastAsia="Times New Roman" w:hAnsi="Times New Roman" w:cs="Times New Roman"/>
          <w:color w:val="000000" w:themeColor="text1"/>
          <w:sz w:val="24"/>
          <w:szCs w:val="24"/>
        </w:rPr>
        <w:t xml:space="preserve">; </w:t>
      </w:r>
      <w:r w:rsidR="002A5932" w:rsidRPr="398E640F">
        <w:rPr>
          <w:rFonts w:ascii="Times New Roman" w:eastAsia="Times New Roman" w:hAnsi="Times New Roman" w:cs="Times New Roman"/>
          <w:color w:val="000000" w:themeColor="text1"/>
          <w:sz w:val="24"/>
          <w:szCs w:val="24"/>
        </w:rPr>
        <w:t>Avis et al., 2015</w:t>
      </w:r>
      <w:r w:rsidR="002A5932">
        <w:rPr>
          <w:rFonts w:ascii="Times New Roman" w:eastAsia="Times New Roman" w:hAnsi="Times New Roman" w:cs="Times New Roman"/>
          <w:color w:val="000000" w:themeColor="text1"/>
          <w:sz w:val="24"/>
          <w:szCs w:val="24"/>
        </w:rPr>
        <w:t xml:space="preserve">). </w:t>
      </w:r>
    </w:p>
    <w:p w14:paraId="555E13A0" w14:textId="77777777" w:rsidR="004B0DAA" w:rsidRDefault="004B0DAA" w:rsidP="00540870">
      <w:pPr>
        <w:spacing w:after="0" w:line="360" w:lineRule="auto"/>
        <w:rPr>
          <w:rFonts w:ascii="Times New Roman" w:eastAsia="Times New Roman" w:hAnsi="Times New Roman" w:cs="Times New Roman"/>
          <w:color w:val="000000" w:themeColor="text1"/>
          <w:sz w:val="24"/>
          <w:szCs w:val="24"/>
        </w:rPr>
      </w:pPr>
    </w:p>
    <w:p w14:paraId="5025008B" w14:textId="26721119" w:rsidR="00EE21F7" w:rsidRPr="002D47FB" w:rsidRDefault="00A56F00" w:rsidP="00540870">
      <w:pPr>
        <w:spacing w:after="0" w:line="360" w:lineRule="auto"/>
        <w:rPr>
          <w:rFonts w:ascii="Times New Roman" w:eastAsia="Times New Roman" w:hAnsi="Times New Roman" w:cs="Times New Roman"/>
          <w:color w:val="000000" w:themeColor="text1"/>
          <w:sz w:val="20"/>
          <w:szCs w:val="20"/>
        </w:rPr>
      </w:pPr>
      <w:r>
        <w:rPr>
          <w:rFonts w:ascii="Times New Roman" w:eastAsia="Times New Roman" w:hAnsi="Times New Roman" w:cs="Times New Roman"/>
          <w:b/>
          <w:bCs/>
          <w:color w:val="000000" w:themeColor="text1"/>
          <w:sz w:val="24"/>
          <w:szCs w:val="24"/>
        </w:rPr>
        <w:t>Table</w:t>
      </w:r>
      <w:r w:rsidRPr="00A56F00">
        <w:rPr>
          <w:rFonts w:ascii="Times New Roman" w:eastAsia="Times New Roman" w:hAnsi="Times New Roman" w:cs="Times New Roman"/>
          <w:b/>
          <w:bCs/>
          <w:color w:val="000000" w:themeColor="text1"/>
          <w:sz w:val="24"/>
          <w:szCs w:val="24"/>
        </w:rPr>
        <w:t xml:space="preserve"> 1</w:t>
      </w:r>
      <w:r w:rsidRPr="00A56F00">
        <w:rPr>
          <w:rFonts w:ascii="Times New Roman" w:eastAsia="Times New Roman" w:hAnsi="Times New Roman" w:cs="Times New Roman"/>
          <w:color w:val="000000" w:themeColor="text1"/>
          <w:sz w:val="24"/>
          <w:szCs w:val="24"/>
        </w:rPr>
        <w:t xml:space="preserve"> </w:t>
      </w:r>
      <w:r w:rsidR="00876D6A" w:rsidRPr="00A56F00">
        <w:rPr>
          <w:rFonts w:ascii="Times New Roman" w:eastAsia="Times New Roman" w:hAnsi="Times New Roman" w:cs="Times New Roman"/>
          <w:color w:val="000000" w:themeColor="text1"/>
          <w:sz w:val="20"/>
          <w:szCs w:val="20"/>
        </w:rPr>
        <w:t>Monteleone et al.</w:t>
      </w:r>
      <w:r w:rsidR="005F15B3" w:rsidRPr="005F15B3">
        <w:rPr>
          <w:rFonts w:ascii="Times New Roman" w:eastAsia="Times New Roman" w:hAnsi="Times New Roman" w:cs="Times New Roman"/>
          <w:color w:val="000000" w:themeColor="text1"/>
          <w:sz w:val="20"/>
          <w:szCs w:val="20"/>
        </w:rPr>
        <w:t xml:space="preserve"> (</w:t>
      </w:r>
      <w:r w:rsidR="00876D6A" w:rsidRPr="00A56F00">
        <w:rPr>
          <w:rFonts w:ascii="Times New Roman" w:eastAsia="Times New Roman" w:hAnsi="Times New Roman" w:cs="Times New Roman"/>
          <w:color w:val="000000" w:themeColor="text1"/>
          <w:sz w:val="20"/>
          <w:szCs w:val="20"/>
        </w:rPr>
        <w:t>2017</w:t>
      </w:r>
      <w:r w:rsidR="005F15B3" w:rsidRPr="005F15B3">
        <w:rPr>
          <w:rFonts w:ascii="Times New Roman" w:eastAsia="Times New Roman" w:hAnsi="Times New Roman" w:cs="Times New Roman"/>
          <w:color w:val="000000" w:themeColor="text1"/>
          <w:sz w:val="20"/>
          <w:szCs w:val="20"/>
        </w:rPr>
        <w:t xml:space="preserve">). </w:t>
      </w:r>
      <w:r w:rsidR="0017057C" w:rsidRPr="005F15B3">
        <w:rPr>
          <w:rFonts w:ascii="Times New Roman" w:eastAsia="Times New Roman" w:hAnsi="Times New Roman" w:cs="Times New Roman"/>
          <w:color w:val="000000" w:themeColor="text1"/>
          <w:sz w:val="20"/>
          <w:szCs w:val="20"/>
        </w:rPr>
        <w:t xml:space="preserve">List of </w:t>
      </w:r>
      <w:r w:rsidR="00E41489">
        <w:rPr>
          <w:rFonts w:ascii="Times New Roman" w:eastAsia="Times New Roman" w:hAnsi="Times New Roman" w:cs="Times New Roman"/>
          <w:color w:val="000000" w:themeColor="text1"/>
          <w:sz w:val="20"/>
          <w:szCs w:val="20"/>
        </w:rPr>
        <w:t>common</w:t>
      </w:r>
      <w:r w:rsidR="00DF1715">
        <w:rPr>
          <w:rFonts w:ascii="Times New Roman" w:eastAsia="Times New Roman" w:hAnsi="Times New Roman" w:cs="Times New Roman"/>
          <w:color w:val="000000" w:themeColor="text1"/>
          <w:sz w:val="20"/>
          <w:szCs w:val="20"/>
        </w:rPr>
        <w:t xml:space="preserve"> </w:t>
      </w:r>
      <w:r w:rsidRPr="00A56F00">
        <w:rPr>
          <w:rFonts w:ascii="Times New Roman" w:eastAsia="Times New Roman" w:hAnsi="Times New Roman" w:cs="Times New Roman"/>
          <w:color w:val="000000" w:themeColor="text1"/>
          <w:sz w:val="20"/>
          <w:szCs w:val="20"/>
        </w:rPr>
        <w:t xml:space="preserve">menopausal symptoms. </w:t>
      </w:r>
    </w:p>
    <w:tbl>
      <w:tblPr>
        <w:tblStyle w:val="TableGrid"/>
        <w:tblW w:w="0" w:type="auto"/>
        <w:tblLook w:val="04A0" w:firstRow="1" w:lastRow="0" w:firstColumn="1" w:lastColumn="0" w:noHBand="0" w:noVBand="1"/>
      </w:tblPr>
      <w:tblGrid>
        <w:gridCol w:w="4508"/>
        <w:gridCol w:w="4508"/>
      </w:tblGrid>
      <w:tr w:rsidR="00EE21F7" w14:paraId="3E87EAF0" w14:textId="77777777" w:rsidTr="0076142F">
        <w:tc>
          <w:tcPr>
            <w:tcW w:w="4508" w:type="dxa"/>
            <w:tcBorders>
              <w:left w:val="single" w:sz="4" w:space="0" w:color="FFFFFF" w:themeColor="background1"/>
              <w:bottom w:val="single" w:sz="4" w:space="0" w:color="auto"/>
              <w:right w:val="single" w:sz="4" w:space="0" w:color="FFFFFF" w:themeColor="background1"/>
            </w:tcBorders>
            <w:vAlign w:val="center"/>
          </w:tcPr>
          <w:p w14:paraId="18E50C0E" w14:textId="2E0AB658" w:rsidR="00EE21F7" w:rsidRPr="00945C34" w:rsidRDefault="007E78FF" w:rsidP="0076142F">
            <w:pPr>
              <w:spacing w:before="120" w:after="120"/>
              <w:rPr>
                <w:rFonts w:ascii="Times New Roman" w:eastAsia="Times New Roman" w:hAnsi="Times New Roman" w:cs="Times New Roman"/>
                <w:b/>
                <w:bCs/>
                <w:color w:val="000000" w:themeColor="text1"/>
              </w:rPr>
            </w:pPr>
            <w:r w:rsidRPr="00945C34">
              <w:rPr>
                <w:rFonts w:ascii="Times New Roman" w:eastAsia="Times New Roman" w:hAnsi="Times New Roman" w:cs="Times New Roman"/>
                <w:b/>
                <w:bCs/>
                <w:color w:val="000000" w:themeColor="text1"/>
              </w:rPr>
              <w:t>Body systems</w:t>
            </w:r>
            <w:r w:rsidR="00A435CD">
              <w:rPr>
                <w:rFonts w:ascii="Times New Roman" w:eastAsia="Times New Roman" w:hAnsi="Times New Roman" w:cs="Times New Roman"/>
                <w:b/>
                <w:bCs/>
                <w:color w:val="000000" w:themeColor="text1"/>
              </w:rPr>
              <w:t>/</w:t>
            </w:r>
            <w:r w:rsidR="005D3982" w:rsidRPr="00945C34">
              <w:rPr>
                <w:rFonts w:ascii="Times New Roman" w:eastAsia="Times New Roman" w:hAnsi="Times New Roman" w:cs="Times New Roman"/>
                <w:b/>
                <w:bCs/>
                <w:color w:val="000000" w:themeColor="text1"/>
              </w:rPr>
              <w:t>changes</w:t>
            </w:r>
          </w:p>
        </w:tc>
        <w:tc>
          <w:tcPr>
            <w:tcW w:w="4508" w:type="dxa"/>
            <w:tcBorders>
              <w:left w:val="single" w:sz="4" w:space="0" w:color="FFFFFF" w:themeColor="background1"/>
              <w:right w:val="single" w:sz="4" w:space="0" w:color="FFFFFF" w:themeColor="background1"/>
            </w:tcBorders>
            <w:vAlign w:val="center"/>
          </w:tcPr>
          <w:p w14:paraId="260C3CDF" w14:textId="3E9E7454" w:rsidR="00EE21F7" w:rsidRPr="00945C34" w:rsidRDefault="007E78FF" w:rsidP="0076142F">
            <w:pPr>
              <w:pStyle w:val="ListParagraph"/>
              <w:rPr>
                <w:rFonts w:ascii="Times New Roman" w:eastAsia="Times New Roman" w:hAnsi="Times New Roman" w:cs="Times New Roman"/>
                <w:b/>
                <w:bCs/>
                <w:color w:val="000000" w:themeColor="text1"/>
              </w:rPr>
            </w:pPr>
            <w:r w:rsidRPr="00945C34">
              <w:rPr>
                <w:rFonts w:ascii="Times New Roman" w:eastAsia="Times New Roman" w:hAnsi="Times New Roman" w:cs="Times New Roman"/>
                <w:b/>
                <w:bCs/>
                <w:color w:val="000000" w:themeColor="text1"/>
              </w:rPr>
              <w:t>Menopausal symptoms</w:t>
            </w:r>
          </w:p>
        </w:tc>
      </w:tr>
      <w:tr w:rsidR="00474F8E" w14:paraId="55243660" w14:textId="77777777" w:rsidTr="00CC3F5D">
        <w:tc>
          <w:tcPr>
            <w:tcW w:w="4508" w:type="dxa"/>
            <w:tcBorders>
              <w:left w:val="single" w:sz="4" w:space="0" w:color="FFFFFF" w:themeColor="background1"/>
              <w:bottom w:val="single" w:sz="4" w:space="0" w:color="auto"/>
              <w:right w:val="single" w:sz="4" w:space="0" w:color="FFFFFF" w:themeColor="background1"/>
            </w:tcBorders>
            <w:vAlign w:val="center"/>
          </w:tcPr>
          <w:p w14:paraId="1F683BAD" w14:textId="730BB00E" w:rsidR="00474F8E" w:rsidRPr="00945C34" w:rsidRDefault="00F77C51" w:rsidP="00CC3F5D">
            <w:pPr>
              <w:spacing w:before="120" w:after="120"/>
              <w:rPr>
                <w:rFonts w:ascii="Times New Roman" w:eastAsia="Times New Roman" w:hAnsi="Times New Roman" w:cs="Times New Roman"/>
                <w:color w:val="000000" w:themeColor="text1"/>
              </w:rPr>
            </w:pPr>
            <w:r w:rsidRPr="00945C34">
              <w:rPr>
                <w:rFonts w:ascii="Times New Roman" w:eastAsia="Times New Roman" w:hAnsi="Times New Roman" w:cs="Times New Roman"/>
                <w:color w:val="000000" w:themeColor="text1"/>
              </w:rPr>
              <w:t>Central nervous system</w:t>
            </w:r>
          </w:p>
        </w:tc>
        <w:tc>
          <w:tcPr>
            <w:tcW w:w="4508" w:type="dxa"/>
            <w:tcBorders>
              <w:left w:val="single" w:sz="4" w:space="0" w:color="FFFFFF" w:themeColor="background1"/>
              <w:right w:val="single" w:sz="4" w:space="0" w:color="FFFFFF" w:themeColor="background1"/>
            </w:tcBorders>
          </w:tcPr>
          <w:p w14:paraId="22AA4ACE" w14:textId="3AC79F8F" w:rsidR="00474F8E" w:rsidRPr="00A56F00" w:rsidRDefault="0065016C" w:rsidP="005D3982">
            <w:pPr>
              <w:pStyle w:val="ListParagraph"/>
              <w:numPr>
                <w:ilvl w:val="0"/>
                <w:numId w:val="1"/>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Vasomotor symptoms</w:t>
            </w:r>
            <w:r w:rsidR="00461330">
              <w:rPr>
                <w:rFonts w:ascii="Times New Roman" w:eastAsia="Times New Roman" w:hAnsi="Times New Roman" w:cs="Times New Roman"/>
                <w:color w:val="000000" w:themeColor="text1"/>
                <w:sz w:val="20"/>
                <w:szCs w:val="20"/>
              </w:rPr>
              <w:t>*</w:t>
            </w:r>
          </w:p>
          <w:p w14:paraId="1B8DDD09" w14:textId="6E5D1C61" w:rsidR="0065016C" w:rsidRPr="00A56F00" w:rsidRDefault="0065016C" w:rsidP="005D3982">
            <w:pPr>
              <w:pStyle w:val="ListParagraph"/>
              <w:numPr>
                <w:ilvl w:val="0"/>
                <w:numId w:val="1"/>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Sleep disr</w:t>
            </w:r>
            <w:r w:rsidR="002A2EBB">
              <w:rPr>
                <w:rFonts w:ascii="Times New Roman" w:eastAsia="Times New Roman" w:hAnsi="Times New Roman" w:cs="Times New Roman"/>
                <w:color w:val="000000" w:themeColor="text1"/>
                <w:sz w:val="20"/>
                <w:szCs w:val="20"/>
              </w:rPr>
              <w:t>u</w:t>
            </w:r>
            <w:r w:rsidRPr="00A56F00">
              <w:rPr>
                <w:rFonts w:ascii="Times New Roman" w:eastAsia="Times New Roman" w:hAnsi="Times New Roman" w:cs="Times New Roman"/>
                <w:color w:val="000000" w:themeColor="text1"/>
                <w:sz w:val="20"/>
                <w:szCs w:val="20"/>
              </w:rPr>
              <w:t>ption</w:t>
            </w:r>
            <w:r w:rsidR="00A75621">
              <w:rPr>
                <w:rFonts w:ascii="Times New Roman" w:eastAsia="Times New Roman" w:hAnsi="Times New Roman" w:cs="Times New Roman"/>
                <w:color w:val="000000" w:themeColor="text1"/>
                <w:sz w:val="20"/>
                <w:szCs w:val="20"/>
              </w:rPr>
              <w:t>*</w:t>
            </w:r>
          </w:p>
          <w:p w14:paraId="62C7BA17" w14:textId="14828B40" w:rsidR="0065016C" w:rsidRPr="00A56F00" w:rsidRDefault="0065016C" w:rsidP="005D3982">
            <w:pPr>
              <w:pStyle w:val="ListParagraph"/>
              <w:numPr>
                <w:ilvl w:val="0"/>
                <w:numId w:val="1"/>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Depression and anxiety</w:t>
            </w:r>
            <w:r w:rsidR="00FC491D">
              <w:rPr>
                <w:rFonts w:ascii="Times New Roman" w:eastAsia="Times New Roman" w:hAnsi="Times New Roman" w:cs="Times New Roman"/>
                <w:color w:val="000000" w:themeColor="text1"/>
                <w:sz w:val="20"/>
                <w:szCs w:val="20"/>
              </w:rPr>
              <w:t>*</w:t>
            </w:r>
          </w:p>
          <w:p w14:paraId="540E3276" w14:textId="6C6B68D2" w:rsidR="0065016C" w:rsidRPr="00A56F00" w:rsidRDefault="0065016C" w:rsidP="005D3982">
            <w:pPr>
              <w:pStyle w:val="ListParagraph"/>
              <w:numPr>
                <w:ilvl w:val="0"/>
                <w:numId w:val="1"/>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Cognitive changes</w:t>
            </w:r>
          </w:p>
          <w:p w14:paraId="7CC60E6C" w14:textId="2CA753B8" w:rsidR="0065016C" w:rsidRPr="00A56F00" w:rsidRDefault="0065016C" w:rsidP="005D3982">
            <w:pPr>
              <w:pStyle w:val="ListParagraph"/>
              <w:numPr>
                <w:ilvl w:val="0"/>
                <w:numId w:val="1"/>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Migraine</w:t>
            </w:r>
          </w:p>
        </w:tc>
      </w:tr>
      <w:tr w:rsidR="00474F8E" w14:paraId="1713F1D1" w14:textId="77777777" w:rsidTr="00490639">
        <w:tc>
          <w:tcPr>
            <w:tcW w:w="4508" w:type="dxa"/>
            <w:tcBorders>
              <w:top w:val="single" w:sz="4" w:space="0" w:color="auto"/>
              <w:left w:val="single" w:sz="4" w:space="0" w:color="FFFFFF" w:themeColor="background1"/>
              <w:right w:val="single" w:sz="4" w:space="0" w:color="FFFFFF" w:themeColor="background1"/>
            </w:tcBorders>
            <w:vAlign w:val="center"/>
          </w:tcPr>
          <w:p w14:paraId="6946E580" w14:textId="7ADD7A6E" w:rsidR="00474F8E" w:rsidRPr="00945C34" w:rsidRDefault="00F77C51" w:rsidP="005D3982">
            <w:pPr>
              <w:spacing w:before="120" w:after="120"/>
              <w:rPr>
                <w:rFonts w:ascii="Times New Roman" w:eastAsia="Times New Roman" w:hAnsi="Times New Roman" w:cs="Times New Roman"/>
                <w:color w:val="000000" w:themeColor="text1"/>
              </w:rPr>
            </w:pPr>
            <w:r w:rsidRPr="00945C34">
              <w:rPr>
                <w:rFonts w:ascii="Times New Roman" w:eastAsia="Times New Roman" w:hAnsi="Times New Roman" w:cs="Times New Roman"/>
                <w:color w:val="000000" w:themeColor="text1"/>
              </w:rPr>
              <w:t>Skin, mucosal and hair changes</w:t>
            </w:r>
          </w:p>
        </w:tc>
        <w:tc>
          <w:tcPr>
            <w:tcW w:w="4508" w:type="dxa"/>
            <w:tcBorders>
              <w:left w:val="single" w:sz="4" w:space="0" w:color="FFFFFF" w:themeColor="background1"/>
              <w:right w:val="single" w:sz="4" w:space="0" w:color="FFFFFF" w:themeColor="background1"/>
            </w:tcBorders>
          </w:tcPr>
          <w:p w14:paraId="77C35501" w14:textId="77777777" w:rsidR="00474F8E" w:rsidRPr="00A56F00" w:rsidRDefault="00513D23"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Reduced skin thickness</w:t>
            </w:r>
          </w:p>
          <w:p w14:paraId="6B6C674C" w14:textId="77777777" w:rsidR="00513D23" w:rsidRPr="00A56F00" w:rsidRDefault="00513D23"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Reduced elasticity</w:t>
            </w:r>
          </w:p>
          <w:p w14:paraId="63D14B27" w14:textId="77777777" w:rsidR="00513D23" w:rsidRPr="00A56F00" w:rsidRDefault="00513D23"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Reduced hydra</w:t>
            </w:r>
            <w:r w:rsidR="00D44727" w:rsidRPr="00A56F00">
              <w:rPr>
                <w:rFonts w:ascii="Times New Roman" w:eastAsia="Times New Roman" w:hAnsi="Times New Roman" w:cs="Times New Roman"/>
                <w:color w:val="000000" w:themeColor="text1"/>
                <w:sz w:val="20"/>
                <w:szCs w:val="20"/>
              </w:rPr>
              <w:t>tion</w:t>
            </w:r>
          </w:p>
          <w:p w14:paraId="661A393A" w14:textId="77777777" w:rsidR="00D44727" w:rsidRPr="00A56F00" w:rsidRDefault="00D44727"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Increased wrinkling</w:t>
            </w:r>
          </w:p>
          <w:p w14:paraId="5FDF5D87" w14:textId="78F1845A" w:rsidR="00D44727" w:rsidRPr="00A56F00" w:rsidRDefault="00D44727"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Hair loss</w:t>
            </w:r>
          </w:p>
        </w:tc>
      </w:tr>
      <w:tr w:rsidR="00474F8E" w14:paraId="357A7707" w14:textId="77777777" w:rsidTr="00490639">
        <w:tc>
          <w:tcPr>
            <w:tcW w:w="4508" w:type="dxa"/>
            <w:tcBorders>
              <w:left w:val="single" w:sz="4" w:space="0" w:color="FFFFFF" w:themeColor="background1"/>
              <w:right w:val="single" w:sz="4" w:space="0" w:color="FFFFFF" w:themeColor="background1"/>
            </w:tcBorders>
            <w:vAlign w:val="center"/>
          </w:tcPr>
          <w:p w14:paraId="7330965F" w14:textId="6333A9DA" w:rsidR="00474F8E" w:rsidRPr="00945C34" w:rsidRDefault="00662F2E" w:rsidP="005D3982">
            <w:pPr>
              <w:spacing w:before="120" w:after="120"/>
              <w:rPr>
                <w:rFonts w:ascii="Times New Roman" w:eastAsia="Times New Roman" w:hAnsi="Times New Roman" w:cs="Times New Roman"/>
                <w:color w:val="000000" w:themeColor="text1"/>
              </w:rPr>
            </w:pPr>
            <w:r w:rsidRPr="00945C34">
              <w:rPr>
                <w:rFonts w:ascii="Times New Roman" w:eastAsia="Times New Roman" w:hAnsi="Times New Roman" w:cs="Times New Roman"/>
                <w:color w:val="000000" w:themeColor="text1"/>
              </w:rPr>
              <w:t>Weight and metabolic changes</w:t>
            </w:r>
          </w:p>
        </w:tc>
        <w:tc>
          <w:tcPr>
            <w:tcW w:w="4508" w:type="dxa"/>
            <w:tcBorders>
              <w:left w:val="single" w:sz="4" w:space="0" w:color="FFFFFF" w:themeColor="background1"/>
              <w:right w:val="single" w:sz="4" w:space="0" w:color="FFFFFF" w:themeColor="background1"/>
            </w:tcBorders>
          </w:tcPr>
          <w:p w14:paraId="6699EC17" w14:textId="77777777" w:rsidR="00474F8E" w:rsidRPr="00A56F00" w:rsidRDefault="00A67EF4"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Weight gain</w:t>
            </w:r>
          </w:p>
          <w:p w14:paraId="27188C61" w14:textId="77777777" w:rsidR="00A67EF4" w:rsidRPr="00A56F00" w:rsidRDefault="00A67EF4"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Increased visceral adiposity</w:t>
            </w:r>
          </w:p>
          <w:p w14:paraId="2A05A43D" w14:textId="26CA2A18" w:rsidR="00A67EF4" w:rsidRPr="00A56F00" w:rsidRDefault="00A67EF4"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Increased waist circumference</w:t>
            </w:r>
          </w:p>
        </w:tc>
      </w:tr>
      <w:tr w:rsidR="00474F8E" w14:paraId="56514C9A" w14:textId="77777777" w:rsidTr="00490639">
        <w:tc>
          <w:tcPr>
            <w:tcW w:w="4508" w:type="dxa"/>
            <w:tcBorders>
              <w:left w:val="single" w:sz="4" w:space="0" w:color="FFFFFF" w:themeColor="background1"/>
              <w:right w:val="single" w:sz="4" w:space="0" w:color="FFFFFF" w:themeColor="background1"/>
            </w:tcBorders>
            <w:vAlign w:val="center"/>
          </w:tcPr>
          <w:p w14:paraId="36350A3B" w14:textId="2F1F0667" w:rsidR="00474F8E" w:rsidRPr="00945C34" w:rsidRDefault="00662F2E" w:rsidP="005D3982">
            <w:pPr>
              <w:spacing w:before="120" w:after="120"/>
              <w:rPr>
                <w:rFonts w:ascii="Times New Roman" w:eastAsia="Times New Roman" w:hAnsi="Times New Roman" w:cs="Times New Roman"/>
                <w:color w:val="000000" w:themeColor="text1"/>
              </w:rPr>
            </w:pPr>
            <w:r w:rsidRPr="00945C34">
              <w:rPr>
                <w:rFonts w:ascii="Times New Roman" w:eastAsia="Times New Roman" w:hAnsi="Times New Roman" w:cs="Times New Roman"/>
                <w:color w:val="000000" w:themeColor="text1"/>
              </w:rPr>
              <w:t>Sexual function</w:t>
            </w:r>
          </w:p>
        </w:tc>
        <w:tc>
          <w:tcPr>
            <w:tcW w:w="4508" w:type="dxa"/>
            <w:tcBorders>
              <w:left w:val="single" w:sz="4" w:space="0" w:color="FFFFFF" w:themeColor="background1"/>
              <w:right w:val="single" w:sz="4" w:space="0" w:color="FFFFFF" w:themeColor="background1"/>
            </w:tcBorders>
          </w:tcPr>
          <w:p w14:paraId="3F5E40CB" w14:textId="335AF993" w:rsidR="00474F8E" w:rsidRPr="00A56F00" w:rsidRDefault="00A67EF4"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Decreased sexual desire</w:t>
            </w:r>
            <w:r w:rsidR="00A61498">
              <w:rPr>
                <w:rFonts w:ascii="Times New Roman" w:eastAsia="Times New Roman" w:hAnsi="Times New Roman" w:cs="Times New Roman"/>
                <w:color w:val="000000" w:themeColor="text1"/>
                <w:sz w:val="20"/>
                <w:szCs w:val="20"/>
              </w:rPr>
              <w:t>*</w:t>
            </w:r>
          </w:p>
          <w:p w14:paraId="2BD6463D" w14:textId="6FB6ABB4" w:rsidR="00A67EF4" w:rsidRPr="00A56F00" w:rsidRDefault="00A67EF4"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D</w:t>
            </w:r>
            <w:r w:rsidR="0097596F" w:rsidRPr="00A56F00">
              <w:rPr>
                <w:rFonts w:ascii="Times New Roman" w:eastAsia="Times New Roman" w:hAnsi="Times New Roman" w:cs="Times New Roman"/>
                <w:color w:val="000000" w:themeColor="text1"/>
                <w:sz w:val="20"/>
                <w:szCs w:val="20"/>
              </w:rPr>
              <w:t>yspareunia</w:t>
            </w:r>
          </w:p>
        </w:tc>
      </w:tr>
      <w:tr w:rsidR="00474F8E" w14:paraId="403D12A4" w14:textId="77777777" w:rsidTr="00490639">
        <w:tc>
          <w:tcPr>
            <w:tcW w:w="4508" w:type="dxa"/>
            <w:tcBorders>
              <w:left w:val="single" w:sz="4" w:space="0" w:color="FFFFFF" w:themeColor="background1"/>
              <w:right w:val="single" w:sz="4" w:space="0" w:color="FFFFFF" w:themeColor="background1"/>
            </w:tcBorders>
            <w:vAlign w:val="center"/>
          </w:tcPr>
          <w:p w14:paraId="07F4A3DD" w14:textId="1B9A4741" w:rsidR="00474F8E" w:rsidRPr="00945C34" w:rsidRDefault="00662F2E" w:rsidP="005D3982">
            <w:pPr>
              <w:spacing w:before="120" w:after="120"/>
              <w:rPr>
                <w:rFonts w:ascii="Times New Roman" w:eastAsia="Times New Roman" w:hAnsi="Times New Roman" w:cs="Times New Roman"/>
                <w:color w:val="000000" w:themeColor="text1"/>
              </w:rPr>
            </w:pPr>
            <w:r w:rsidRPr="00945C34">
              <w:rPr>
                <w:rFonts w:ascii="Times New Roman" w:eastAsia="Times New Roman" w:hAnsi="Times New Roman" w:cs="Times New Roman"/>
                <w:color w:val="000000" w:themeColor="text1"/>
              </w:rPr>
              <w:t>Urogenital system</w:t>
            </w:r>
          </w:p>
        </w:tc>
        <w:tc>
          <w:tcPr>
            <w:tcW w:w="4508" w:type="dxa"/>
            <w:tcBorders>
              <w:left w:val="single" w:sz="4" w:space="0" w:color="FFFFFF" w:themeColor="background1"/>
              <w:right w:val="single" w:sz="4" w:space="0" w:color="FFFFFF" w:themeColor="background1"/>
            </w:tcBorders>
          </w:tcPr>
          <w:p w14:paraId="2ABBF6B0" w14:textId="17331FC1" w:rsidR="00474F8E" w:rsidRPr="00A56F00" w:rsidRDefault="0097596F"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Vaginal dryness</w:t>
            </w:r>
            <w:r w:rsidR="00A00F3A">
              <w:rPr>
                <w:rFonts w:ascii="Times New Roman" w:eastAsia="Times New Roman" w:hAnsi="Times New Roman" w:cs="Times New Roman"/>
                <w:color w:val="000000" w:themeColor="text1"/>
                <w:sz w:val="20"/>
                <w:szCs w:val="20"/>
              </w:rPr>
              <w:t>*</w:t>
            </w:r>
          </w:p>
          <w:p w14:paraId="50F6DC86" w14:textId="77777777" w:rsidR="0097596F" w:rsidRPr="00A56F00" w:rsidRDefault="0097596F"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Vulvar itching and burning</w:t>
            </w:r>
          </w:p>
          <w:p w14:paraId="0801E0C5" w14:textId="506C34B4" w:rsidR="0097596F" w:rsidRPr="00A56F00" w:rsidRDefault="0097596F"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Dysuri</w:t>
            </w:r>
            <w:r w:rsidR="002A2EBB">
              <w:rPr>
                <w:rFonts w:ascii="Times New Roman" w:eastAsia="Times New Roman" w:hAnsi="Times New Roman" w:cs="Times New Roman"/>
                <w:color w:val="000000" w:themeColor="text1"/>
                <w:sz w:val="20"/>
                <w:szCs w:val="20"/>
              </w:rPr>
              <w:t>a</w:t>
            </w:r>
            <w:r w:rsidR="00A61498">
              <w:rPr>
                <w:rFonts w:ascii="Times New Roman" w:eastAsia="Times New Roman" w:hAnsi="Times New Roman" w:cs="Times New Roman"/>
                <w:color w:val="000000" w:themeColor="text1"/>
                <w:sz w:val="20"/>
                <w:szCs w:val="20"/>
              </w:rPr>
              <w:t>*</w:t>
            </w:r>
          </w:p>
          <w:p w14:paraId="0F9E17B0" w14:textId="622EAACA" w:rsidR="0097596F" w:rsidRPr="00A56F00" w:rsidRDefault="0097596F"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Urinary frequency</w:t>
            </w:r>
            <w:r w:rsidR="00A61498">
              <w:rPr>
                <w:rFonts w:ascii="Times New Roman" w:eastAsia="Times New Roman" w:hAnsi="Times New Roman" w:cs="Times New Roman"/>
                <w:color w:val="000000" w:themeColor="text1"/>
                <w:sz w:val="20"/>
                <w:szCs w:val="20"/>
              </w:rPr>
              <w:t>*</w:t>
            </w:r>
          </w:p>
          <w:p w14:paraId="1D250525" w14:textId="77777777" w:rsidR="0097596F" w:rsidRPr="00A56F00" w:rsidRDefault="005E0735"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Urgency</w:t>
            </w:r>
          </w:p>
          <w:p w14:paraId="4F3F08AF" w14:textId="23C75057" w:rsidR="005E0735" w:rsidRPr="00A56F00" w:rsidRDefault="005E0735"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Recurrent lower u</w:t>
            </w:r>
            <w:r w:rsidR="00A56F00" w:rsidRPr="00A56F00">
              <w:rPr>
                <w:rFonts w:ascii="Times New Roman" w:eastAsia="Times New Roman" w:hAnsi="Times New Roman" w:cs="Times New Roman"/>
                <w:color w:val="000000" w:themeColor="text1"/>
                <w:sz w:val="20"/>
                <w:szCs w:val="20"/>
              </w:rPr>
              <w:t>rinary tract infections</w:t>
            </w:r>
          </w:p>
        </w:tc>
      </w:tr>
      <w:tr w:rsidR="00474F8E" w14:paraId="6A901387" w14:textId="77777777" w:rsidTr="00490639">
        <w:tc>
          <w:tcPr>
            <w:tcW w:w="4508" w:type="dxa"/>
            <w:tcBorders>
              <w:left w:val="single" w:sz="4" w:space="0" w:color="FFFFFF" w:themeColor="background1"/>
              <w:right w:val="single" w:sz="4" w:space="0" w:color="FFFFFF" w:themeColor="background1"/>
            </w:tcBorders>
            <w:vAlign w:val="center"/>
          </w:tcPr>
          <w:p w14:paraId="0200FB18" w14:textId="7FA1B125" w:rsidR="00474F8E" w:rsidRPr="00945C34" w:rsidRDefault="00662F2E" w:rsidP="005D3982">
            <w:pPr>
              <w:spacing w:before="120" w:after="120"/>
              <w:rPr>
                <w:rFonts w:ascii="Times New Roman" w:eastAsia="Times New Roman" w:hAnsi="Times New Roman" w:cs="Times New Roman"/>
                <w:color w:val="000000" w:themeColor="text1"/>
              </w:rPr>
            </w:pPr>
            <w:r w:rsidRPr="00945C34">
              <w:rPr>
                <w:rFonts w:ascii="Times New Roman" w:eastAsia="Times New Roman" w:hAnsi="Times New Roman" w:cs="Times New Roman"/>
                <w:color w:val="000000" w:themeColor="text1"/>
              </w:rPr>
              <w:t>Musculoskeletal system</w:t>
            </w:r>
          </w:p>
        </w:tc>
        <w:tc>
          <w:tcPr>
            <w:tcW w:w="4508" w:type="dxa"/>
            <w:tcBorders>
              <w:left w:val="single" w:sz="4" w:space="0" w:color="FFFFFF" w:themeColor="background1"/>
              <w:right w:val="single" w:sz="4" w:space="0" w:color="FFFFFF" w:themeColor="background1"/>
            </w:tcBorders>
          </w:tcPr>
          <w:p w14:paraId="6D440119" w14:textId="4B9B12F5" w:rsidR="00474F8E" w:rsidRPr="00A56F00" w:rsidRDefault="00A56F00"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Joint pain</w:t>
            </w:r>
            <w:r w:rsidR="00A00F3A">
              <w:rPr>
                <w:rFonts w:ascii="Times New Roman" w:eastAsia="Times New Roman" w:hAnsi="Times New Roman" w:cs="Times New Roman"/>
                <w:color w:val="000000" w:themeColor="text1"/>
                <w:sz w:val="20"/>
                <w:szCs w:val="20"/>
              </w:rPr>
              <w:t>*</w:t>
            </w:r>
          </w:p>
          <w:p w14:paraId="7AAD6F34" w14:textId="4306D37C" w:rsidR="00A56F00" w:rsidRPr="00A56F00" w:rsidRDefault="00A56F00" w:rsidP="005D3982">
            <w:pPr>
              <w:pStyle w:val="ListParagraph"/>
              <w:numPr>
                <w:ilvl w:val="0"/>
                <w:numId w:val="2"/>
              </w:numPr>
              <w:spacing w:before="120" w:after="120"/>
              <w:rPr>
                <w:rFonts w:ascii="Times New Roman" w:eastAsia="Times New Roman" w:hAnsi="Times New Roman" w:cs="Times New Roman"/>
                <w:color w:val="000000" w:themeColor="text1"/>
                <w:sz w:val="20"/>
                <w:szCs w:val="20"/>
              </w:rPr>
            </w:pPr>
            <w:r w:rsidRPr="00A56F00">
              <w:rPr>
                <w:rFonts w:ascii="Times New Roman" w:eastAsia="Times New Roman" w:hAnsi="Times New Roman" w:cs="Times New Roman"/>
                <w:color w:val="000000" w:themeColor="text1"/>
                <w:sz w:val="20"/>
                <w:szCs w:val="20"/>
              </w:rPr>
              <w:t>Sarcopenia</w:t>
            </w:r>
          </w:p>
        </w:tc>
      </w:tr>
    </w:tbl>
    <w:p w14:paraId="642CF472" w14:textId="4E1E612C" w:rsidR="009D6DD2" w:rsidRDefault="00913939" w:rsidP="398E640F">
      <w:pPr>
        <w:spacing w:after="0" w:line="360" w:lineRule="auto"/>
        <w:rPr>
          <w:rFonts w:ascii="Times New Roman" w:eastAsia="Times New Roman" w:hAnsi="Times New Roman" w:cs="Times New Roman"/>
          <w:i/>
          <w:iCs/>
          <w:color w:val="000000" w:themeColor="text1"/>
          <w:sz w:val="24"/>
          <w:szCs w:val="24"/>
        </w:rPr>
      </w:pPr>
      <w:r w:rsidRPr="398E640F">
        <w:rPr>
          <w:rFonts w:ascii="Times New Roman" w:eastAsia="Times New Roman" w:hAnsi="Times New Roman" w:cs="Times New Roman"/>
          <w:i/>
          <w:iCs/>
          <w:color w:val="000000" w:themeColor="text1"/>
          <w:sz w:val="20"/>
          <w:szCs w:val="20"/>
        </w:rPr>
        <w:t>*</w:t>
      </w:r>
      <w:r w:rsidR="00204BE9" w:rsidRPr="398E640F">
        <w:rPr>
          <w:rFonts w:ascii="Times New Roman" w:eastAsia="Times New Roman" w:hAnsi="Times New Roman" w:cs="Times New Roman"/>
          <w:i/>
          <w:iCs/>
          <w:color w:val="000000" w:themeColor="text1"/>
          <w:sz w:val="20"/>
          <w:szCs w:val="20"/>
        </w:rPr>
        <w:t xml:space="preserve">Symptoms measured by </w:t>
      </w:r>
      <w:r w:rsidR="00860DF8" w:rsidRPr="398E640F">
        <w:rPr>
          <w:rFonts w:ascii="Times New Roman" w:eastAsia="Times New Roman" w:hAnsi="Times New Roman" w:cs="Times New Roman"/>
          <w:i/>
          <w:iCs/>
          <w:color w:val="000000" w:themeColor="text1"/>
          <w:sz w:val="20"/>
          <w:szCs w:val="20"/>
        </w:rPr>
        <w:t xml:space="preserve">the </w:t>
      </w:r>
      <w:r w:rsidRPr="398E640F">
        <w:rPr>
          <w:rFonts w:ascii="Times New Roman" w:eastAsia="Times New Roman" w:hAnsi="Times New Roman" w:cs="Times New Roman"/>
          <w:i/>
          <w:iCs/>
          <w:color w:val="000000" w:themeColor="text1"/>
          <w:sz w:val="20"/>
          <w:szCs w:val="20"/>
        </w:rPr>
        <w:t xml:space="preserve">Menopausal Rating </w:t>
      </w:r>
      <w:r w:rsidR="3706BE41" w:rsidRPr="398E640F">
        <w:rPr>
          <w:rFonts w:ascii="Times New Roman" w:eastAsia="Times New Roman" w:hAnsi="Times New Roman" w:cs="Times New Roman"/>
          <w:i/>
          <w:iCs/>
          <w:color w:val="000000" w:themeColor="text1"/>
          <w:sz w:val="20"/>
          <w:szCs w:val="20"/>
        </w:rPr>
        <w:t>Scale (</w:t>
      </w:r>
      <w:r w:rsidR="006B24E5" w:rsidRPr="398E640F">
        <w:rPr>
          <w:rFonts w:ascii="Times New Roman" w:eastAsia="Times New Roman" w:hAnsi="Times New Roman" w:cs="Times New Roman"/>
          <w:i/>
          <w:iCs/>
          <w:color w:val="000000" w:themeColor="text1"/>
          <w:sz w:val="20"/>
          <w:szCs w:val="20"/>
        </w:rPr>
        <w:t>MRS) (Heinemann et al., 2004)</w:t>
      </w:r>
      <w:r w:rsidRPr="398E640F">
        <w:rPr>
          <w:rFonts w:ascii="Times New Roman" w:eastAsia="Times New Roman" w:hAnsi="Times New Roman" w:cs="Times New Roman"/>
          <w:i/>
          <w:iCs/>
          <w:color w:val="000000" w:themeColor="text1"/>
          <w:sz w:val="24"/>
          <w:szCs w:val="24"/>
        </w:rPr>
        <w:t>.</w:t>
      </w:r>
    </w:p>
    <w:p w14:paraId="1A561323" w14:textId="77777777" w:rsidR="00241D93" w:rsidRPr="00204BE9" w:rsidRDefault="00241D93" w:rsidP="00FF3707">
      <w:pPr>
        <w:spacing w:after="0" w:line="360" w:lineRule="auto"/>
        <w:rPr>
          <w:rFonts w:ascii="Times New Roman" w:eastAsia="Times New Roman" w:hAnsi="Times New Roman" w:cs="Times New Roman"/>
          <w:i/>
          <w:iCs/>
          <w:color w:val="000000" w:themeColor="text1"/>
          <w:sz w:val="24"/>
          <w:szCs w:val="24"/>
        </w:rPr>
      </w:pPr>
    </w:p>
    <w:p w14:paraId="773F8397" w14:textId="2EE3C315" w:rsidR="00A61123" w:rsidRDefault="006C6C24" w:rsidP="00540870">
      <w:pPr>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w:t>
      </w:r>
      <w:r w:rsidR="00A34C26">
        <w:rPr>
          <w:rFonts w:ascii="Times New Roman" w:eastAsia="Times New Roman" w:hAnsi="Times New Roman" w:cs="Times New Roman"/>
          <w:color w:val="000000" w:themeColor="text1"/>
          <w:sz w:val="24"/>
          <w:szCs w:val="24"/>
        </w:rPr>
        <w:t xml:space="preserve">t </w:t>
      </w:r>
      <w:r w:rsidR="00F644C9">
        <w:rPr>
          <w:rFonts w:ascii="Times New Roman" w:eastAsia="Times New Roman" w:hAnsi="Times New Roman" w:cs="Times New Roman"/>
          <w:color w:val="000000" w:themeColor="text1"/>
          <w:sz w:val="24"/>
          <w:szCs w:val="24"/>
        </w:rPr>
        <w:t xml:space="preserve">is widely accepted that </w:t>
      </w:r>
      <w:r w:rsidR="00C31F64">
        <w:rPr>
          <w:rFonts w:ascii="Times New Roman" w:eastAsia="Times New Roman" w:hAnsi="Times New Roman" w:cs="Times New Roman"/>
          <w:color w:val="000000" w:themeColor="text1"/>
          <w:sz w:val="24"/>
          <w:szCs w:val="24"/>
        </w:rPr>
        <w:t xml:space="preserve">a </w:t>
      </w:r>
      <w:r w:rsidR="007C2447">
        <w:rPr>
          <w:rFonts w:ascii="Times New Roman" w:eastAsia="Times New Roman" w:hAnsi="Times New Roman" w:cs="Times New Roman"/>
          <w:color w:val="000000" w:themeColor="text1"/>
          <w:sz w:val="24"/>
          <w:szCs w:val="24"/>
        </w:rPr>
        <w:t xml:space="preserve">healthy </w:t>
      </w:r>
      <w:r w:rsidR="006C4D1B">
        <w:rPr>
          <w:rFonts w:ascii="Times New Roman" w:eastAsia="Times New Roman" w:hAnsi="Times New Roman" w:cs="Times New Roman"/>
          <w:color w:val="000000" w:themeColor="text1"/>
          <w:sz w:val="24"/>
          <w:szCs w:val="24"/>
        </w:rPr>
        <w:t xml:space="preserve">lifestyle includes </w:t>
      </w:r>
      <w:r w:rsidR="00451E14" w:rsidRPr="398E640F">
        <w:rPr>
          <w:rFonts w:ascii="Times New Roman" w:eastAsia="Times New Roman" w:hAnsi="Times New Roman" w:cs="Times New Roman"/>
          <w:color w:val="000000" w:themeColor="text1"/>
          <w:sz w:val="24"/>
          <w:szCs w:val="24"/>
        </w:rPr>
        <w:t>eating five portions of fruit or vegetables, being active, not drinking above guidelines</w:t>
      </w:r>
      <w:r w:rsidR="00D65940">
        <w:rPr>
          <w:rFonts w:ascii="Times New Roman" w:eastAsia="Times New Roman" w:hAnsi="Times New Roman" w:cs="Times New Roman"/>
          <w:color w:val="000000" w:themeColor="text1"/>
          <w:sz w:val="24"/>
          <w:szCs w:val="24"/>
        </w:rPr>
        <w:t xml:space="preserve"> and </w:t>
      </w:r>
      <w:r w:rsidR="00451E14" w:rsidRPr="398E640F">
        <w:rPr>
          <w:rFonts w:ascii="Times New Roman" w:eastAsia="Times New Roman" w:hAnsi="Times New Roman" w:cs="Times New Roman"/>
          <w:color w:val="000000" w:themeColor="text1"/>
          <w:sz w:val="24"/>
          <w:szCs w:val="24"/>
        </w:rPr>
        <w:t>not smoking</w:t>
      </w:r>
      <w:r w:rsidR="00E33D49">
        <w:rPr>
          <w:rFonts w:ascii="Times New Roman" w:eastAsia="Times New Roman" w:hAnsi="Times New Roman" w:cs="Times New Roman"/>
          <w:color w:val="000000" w:themeColor="text1"/>
          <w:sz w:val="24"/>
          <w:szCs w:val="24"/>
        </w:rPr>
        <w:t>. These</w:t>
      </w:r>
      <w:r w:rsidR="008C6B67">
        <w:rPr>
          <w:rFonts w:ascii="Times New Roman" w:eastAsia="Times New Roman" w:hAnsi="Times New Roman" w:cs="Times New Roman"/>
          <w:color w:val="000000" w:themeColor="text1"/>
          <w:sz w:val="24"/>
          <w:szCs w:val="24"/>
        </w:rPr>
        <w:t xml:space="preserve"> </w:t>
      </w:r>
      <w:r w:rsidR="003E5FEA">
        <w:rPr>
          <w:rFonts w:ascii="Times New Roman" w:eastAsia="Times New Roman" w:hAnsi="Times New Roman" w:cs="Times New Roman"/>
          <w:color w:val="000000" w:themeColor="text1"/>
          <w:sz w:val="24"/>
          <w:szCs w:val="24"/>
        </w:rPr>
        <w:t xml:space="preserve">are </w:t>
      </w:r>
      <w:r w:rsidR="003E5FEA" w:rsidRPr="398E640F">
        <w:rPr>
          <w:rFonts w:ascii="Times New Roman" w:eastAsia="Times New Roman" w:hAnsi="Times New Roman" w:cs="Times New Roman"/>
          <w:color w:val="000000" w:themeColor="text1"/>
          <w:sz w:val="24"/>
          <w:szCs w:val="24"/>
        </w:rPr>
        <w:t xml:space="preserve">powerful determinants </w:t>
      </w:r>
      <w:r w:rsidR="003E5FEA">
        <w:rPr>
          <w:rFonts w:ascii="Times New Roman" w:eastAsia="Times New Roman" w:hAnsi="Times New Roman" w:cs="Times New Roman"/>
          <w:color w:val="000000" w:themeColor="text1"/>
          <w:sz w:val="24"/>
          <w:szCs w:val="24"/>
        </w:rPr>
        <w:t xml:space="preserve">for </w:t>
      </w:r>
      <w:r w:rsidR="00187366">
        <w:rPr>
          <w:rFonts w:ascii="Times New Roman" w:eastAsia="Times New Roman" w:hAnsi="Times New Roman" w:cs="Times New Roman"/>
          <w:color w:val="000000" w:themeColor="text1"/>
          <w:sz w:val="24"/>
          <w:szCs w:val="24"/>
        </w:rPr>
        <w:t xml:space="preserve">not only </w:t>
      </w:r>
      <w:r w:rsidR="003E5FEA">
        <w:rPr>
          <w:rFonts w:ascii="Times New Roman" w:eastAsia="Times New Roman" w:hAnsi="Times New Roman" w:cs="Times New Roman"/>
          <w:color w:val="000000" w:themeColor="text1"/>
          <w:sz w:val="24"/>
          <w:szCs w:val="24"/>
        </w:rPr>
        <w:t xml:space="preserve">improving current and future physical, mental and social health (Mehta and </w:t>
      </w:r>
      <w:proofErr w:type="spellStart"/>
      <w:r w:rsidR="003E5FEA">
        <w:rPr>
          <w:rFonts w:ascii="Times New Roman" w:eastAsia="Times New Roman" w:hAnsi="Times New Roman" w:cs="Times New Roman"/>
          <w:color w:val="000000" w:themeColor="text1"/>
          <w:sz w:val="24"/>
          <w:szCs w:val="24"/>
        </w:rPr>
        <w:t>Myrskylä</w:t>
      </w:r>
      <w:proofErr w:type="spellEnd"/>
      <w:r w:rsidR="003E5FEA">
        <w:rPr>
          <w:rFonts w:ascii="Times New Roman" w:eastAsia="Times New Roman" w:hAnsi="Times New Roman" w:cs="Times New Roman"/>
          <w:color w:val="000000" w:themeColor="text1"/>
          <w:sz w:val="24"/>
          <w:szCs w:val="24"/>
        </w:rPr>
        <w:t xml:space="preserve">, 2017; Elwood et al., 2013; </w:t>
      </w:r>
      <w:r w:rsidR="00E019AE" w:rsidRPr="398E640F">
        <w:rPr>
          <w:rFonts w:ascii="Times New Roman" w:eastAsia="Times New Roman" w:hAnsi="Times New Roman" w:cs="Times New Roman"/>
          <w:color w:val="000000" w:themeColor="text1"/>
          <w:sz w:val="24"/>
          <w:szCs w:val="24"/>
        </w:rPr>
        <w:t>Welsh Government, 2023b)</w:t>
      </w:r>
      <w:bookmarkStart w:id="1" w:name="_Int_dcXsd5xo"/>
      <w:r w:rsidR="005444FA">
        <w:rPr>
          <w:rFonts w:ascii="Times New Roman" w:eastAsia="Times New Roman" w:hAnsi="Times New Roman" w:cs="Times New Roman"/>
          <w:color w:val="000000" w:themeColor="text1"/>
          <w:sz w:val="24"/>
          <w:szCs w:val="24"/>
        </w:rPr>
        <w:t xml:space="preserve"> but</w:t>
      </w:r>
      <w:r w:rsidR="00D968A4">
        <w:rPr>
          <w:rFonts w:ascii="Times New Roman" w:eastAsia="Times New Roman" w:hAnsi="Times New Roman" w:cs="Times New Roman"/>
          <w:color w:val="000000" w:themeColor="text1"/>
          <w:sz w:val="24"/>
          <w:szCs w:val="24"/>
        </w:rPr>
        <w:t xml:space="preserve"> </w:t>
      </w:r>
      <w:proofErr w:type="spellStart"/>
      <w:r w:rsidR="005444FA" w:rsidRPr="6173AA82">
        <w:rPr>
          <w:rFonts w:ascii="Times New Roman" w:eastAsia="Times New Roman" w:hAnsi="Times New Roman" w:cs="Times New Roman"/>
          <w:color w:val="000000" w:themeColor="text1"/>
          <w:sz w:val="24"/>
          <w:szCs w:val="24"/>
        </w:rPr>
        <w:t>Pajalic</w:t>
      </w:r>
      <w:proofErr w:type="spellEnd"/>
      <w:r w:rsidR="005444FA" w:rsidRPr="6173AA82">
        <w:rPr>
          <w:rFonts w:ascii="Times New Roman" w:eastAsia="Times New Roman" w:hAnsi="Times New Roman" w:cs="Times New Roman"/>
          <w:color w:val="000000" w:themeColor="text1"/>
          <w:sz w:val="24"/>
          <w:szCs w:val="24"/>
        </w:rPr>
        <w:t xml:space="preserve"> and </w:t>
      </w:r>
      <w:proofErr w:type="spellStart"/>
      <w:r w:rsidR="005444FA" w:rsidRPr="6173AA82">
        <w:rPr>
          <w:rFonts w:ascii="Times New Roman" w:eastAsia="Times New Roman" w:hAnsi="Times New Roman" w:cs="Times New Roman"/>
          <w:color w:val="000000" w:themeColor="text1"/>
          <w:sz w:val="24"/>
          <w:szCs w:val="24"/>
        </w:rPr>
        <w:t>Raboteg</w:t>
      </w:r>
      <w:proofErr w:type="spellEnd"/>
      <w:r w:rsidR="005444FA" w:rsidRPr="6173AA82">
        <w:rPr>
          <w:rFonts w:ascii="Times New Roman" w:eastAsia="Times New Roman" w:hAnsi="Times New Roman" w:cs="Times New Roman"/>
          <w:color w:val="000000" w:themeColor="text1"/>
          <w:sz w:val="24"/>
          <w:szCs w:val="24"/>
        </w:rPr>
        <w:t>-</w:t>
      </w:r>
      <w:r w:rsidR="005444FA">
        <w:rPr>
          <w:rFonts w:ascii="Times New Roman" w:eastAsia="Times New Roman" w:hAnsi="Times New Roman" w:cs="Times New Roman"/>
          <w:color w:val="000000" w:themeColor="text1"/>
          <w:sz w:val="24"/>
          <w:szCs w:val="24"/>
        </w:rPr>
        <w:t>S</w:t>
      </w:r>
      <w:r w:rsidR="005444FA" w:rsidRPr="6173AA82">
        <w:rPr>
          <w:rFonts w:ascii="Times New Roman" w:eastAsia="Times New Roman" w:hAnsi="Times New Roman" w:cs="Times New Roman"/>
          <w:color w:val="000000" w:themeColor="text1"/>
          <w:sz w:val="24"/>
          <w:szCs w:val="24"/>
        </w:rPr>
        <w:t>ari</w:t>
      </w:r>
      <w:r w:rsidR="005444FA">
        <w:rPr>
          <w:rFonts w:ascii="Times New Roman" w:eastAsia="Times New Roman" w:hAnsi="Times New Roman" w:cs="Times New Roman"/>
          <w:color w:val="000000" w:themeColor="text1"/>
          <w:sz w:val="24"/>
          <w:szCs w:val="24"/>
        </w:rPr>
        <w:t>c (</w:t>
      </w:r>
      <w:r w:rsidR="005444FA" w:rsidRPr="6173AA82">
        <w:rPr>
          <w:rFonts w:ascii="Times New Roman" w:eastAsia="Times New Roman" w:hAnsi="Times New Roman" w:cs="Times New Roman"/>
          <w:color w:val="000000" w:themeColor="text1"/>
          <w:sz w:val="24"/>
          <w:szCs w:val="24"/>
        </w:rPr>
        <w:t>2020)</w:t>
      </w:r>
      <w:r w:rsidR="005444FA">
        <w:rPr>
          <w:rFonts w:ascii="Times New Roman" w:eastAsia="Times New Roman" w:hAnsi="Times New Roman" w:cs="Times New Roman"/>
          <w:color w:val="000000" w:themeColor="text1"/>
          <w:sz w:val="24"/>
          <w:szCs w:val="24"/>
        </w:rPr>
        <w:t xml:space="preserve"> </w:t>
      </w:r>
      <w:r w:rsidR="005444FA">
        <w:rPr>
          <w:rFonts w:ascii="Times New Roman" w:eastAsia="Times New Roman" w:hAnsi="Times New Roman" w:cs="Times New Roman"/>
          <w:color w:val="000000"/>
          <w:sz w:val="24"/>
          <w:szCs w:val="24"/>
        </w:rPr>
        <w:t>postulated</w:t>
      </w:r>
      <w:r w:rsidR="005444FA" w:rsidRPr="00421A02">
        <w:rPr>
          <w:rFonts w:ascii="Times New Roman" w:eastAsia="Times New Roman" w:hAnsi="Times New Roman" w:cs="Times New Roman"/>
          <w:color w:val="000000"/>
          <w:sz w:val="24"/>
          <w:szCs w:val="24"/>
        </w:rPr>
        <w:t xml:space="preserve"> </w:t>
      </w:r>
      <w:r w:rsidR="005444FA">
        <w:rPr>
          <w:rFonts w:ascii="Times New Roman" w:eastAsia="Times New Roman" w:hAnsi="Times New Roman" w:cs="Times New Roman"/>
          <w:color w:val="000000"/>
          <w:sz w:val="24"/>
          <w:szCs w:val="24"/>
        </w:rPr>
        <w:t xml:space="preserve">a </w:t>
      </w:r>
      <w:r w:rsidR="005444FA" w:rsidRPr="0066727B">
        <w:rPr>
          <w:rFonts w:ascii="Times New Roman" w:eastAsia="Times New Roman" w:hAnsi="Times New Roman" w:cs="Times New Roman"/>
          <w:color w:val="000000" w:themeColor="text1"/>
          <w:sz w:val="24"/>
          <w:szCs w:val="24"/>
        </w:rPr>
        <w:t xml:space="preserve">correlation between </w:t>
      </w:r>
      <w:r w:rsidR="007172E6">
        <w:rPr>
          <w:rFonts w:ascii="Times New Roman" w:eastAsia="Times New Roman" w:hAnsi="Times New Roman" w:cs="Times New Roman"/>
          <w:color w:val="000000" w:themeColor="text1"/>
          <w:sz w:val="24"/>
          <w:szCs w:val="24"/>
        </w:rPr>
        <w:t xml:space="preserve">these </w:t>
      </w:r>
      <w:r w:rsidR="005444FA" w:rsidRPr="0066727B">
        <w:rPr>
          <w:rFonts w:ascii="Times New Roman" w:eastAsia="Times New Roman" w:hAnsi="Times New Roman" w:cs="Times New Roman"/>
          <w:color w:val="000000" w:themeColor="text1"/>
          <w:sz w:val="24"/>
          <w:szCs w:val="24"/>
        </w:rPr>
        <w:t xml:space="preserve">lifestyle factors and </w:t>
      </w:r>
      <w:r w:rsidR="007172E6">
        <w:rPr>
          <w:rFonts w:ascii="Times New Roman" w:eastAsia="Times New Roman" w:hAnsi="Times New Roman" w:cs="Times New Roman"/>
          <w:color w:val="000000" w:themeColor="text1"/>
          <w:sz w:val="24"/>
          <w:szCs w:val="24"/>
        </w:rPr>
        <w:t xml:space="preserve">the severity of </w:t>
      </w:r>
      <w:r w:rsidR="005444FA" w:rsidRPr="0066727B">
        <w:rPr>
          <w:rFonts w:ascii="Times New Roman" w:eastAsia="Times New Roman" w:hAnsi="Times New Roman" w:cs="Times New Roman"/>
          <w:color w:val="000000" w:themeColor="text1"/>
          <w:sz w:val="24"/>
          <w:szCs w:val="24"/>
        </w:rPr>
        <w:t>menopausal symptoms.</w:t>
      </w:r>
      <w:r w:rsidR="005444FA">
        <w:rPr>
          <w:rFonts w:ascii="Times New Roman" w:eastAsia="Times New Roman" w:hAnsi="Times New Roman" w:cs="Times New Roman"/>
          <w:color w:val="000000" w:themeColor="text1"/>
          <w:sz w:val="24"/>
          <w:szCs w:val="24"/>
        </w:rPr>
        <w:t xml:space="preserve"> </w:t>
      </w:r>
      <w:r w:rsidR="001C53A0">
        <w:rPr>
          <w:rFonts w:ascii="Times New Roman" w:eastAsia="Times New Roman" w:hAnsi="Times New Roman" w:cs="Times New Roman"/>
          <w:color w:val="000000" w:themeColor="text1"/>
          <w:sz w:val="24"/>
          <w:szCs w:val="24"/>
        </w:rPr>
        <w:t xml:space="preserve">Therefore, </w:t>
      </w:r>
      <w:r w:rsidR="00EA378D">
        <w:rPr>
          <w:rFonts w:ascii="Times New Roman" w:hAnsi="Times New Roman" w:cs="Times New Roman"/>
          <w:sz w:val="24"/>
          <w:szCs w:val="24"/>
        </w:rPr>
        <w:t>there</w:t>
      </w:r>
      <w:bookmarkEnd w:id="1"/>
      <w:r w:rsidR="00EA378D">
        <w:rPr>
          <w:rFonts w:ascii="Times New Roman" w:hAnsi="Times New Roman" w:cs="Times New Roman"/>
          <w:sz w:val="24"/>
          <w:szCs w:val="24"/>
        </w:rPr>
        <w:t xml:space="preserve"> has been growing interest in </w:t>
      </w:r>
      <w:r w:rsidR="00EA0116">
        <w:rPr>
          <w:rFonts w:ascii="Times New Roman" w:hAnsi="Times New Roman" w:cs="Times New Roman"/>
          <w:sz w:val="24"/>
          <w:szCs w:val="24"/>
        </w:rPr>
        <w:t>how</w:t>
      </w:r>
      <w:r w:rsidR="000315AF">
        <w:rPr>
          <w:rFonts w:ascii="Times New Roman" w:hAnsi="Times New Roman" w:cs="Times New Roman"/>
          <w:sz w:val="24"/>
          <w:szCs w:val="24"/>
        </w:rPr>
        <w:t xml:space="preserve"> </w:t>
      </w:r>
      <w:r w:rsidR="00EA378D" w:rsidRPr="00834C87">
        <w:rPr>
          <w:rFonts w:ascii="Times New Roman" w:hAnsi="Times New Roman" w:cs="Times New Roman"/>
          <w:sz w:val="24"/>
          <w:szCs w:val="24"/>
        </w:rPr>
        <w:t xml:space="preserve">lifestyle </w:t>
      </w:r>
      <w:r w:rsidR="00144265">
        <w:rPr>
          <w:rFonts w:ascii="Times New Roman" w:hAnsi="Times New Roman" w:cs="Times New Roman"/>
          <w:sz w:val="24"/>
          <w:szCs w:val="24"/>
        </w:rPr>
        <w:t>practices</w:t>
      </w:r>
      <w:r w:rsidR="00245B64">
        <w:rPr>
          <w:rFonts w:ascii="Times New Roman" w:eastAsia="Times New Roman" w:hAnsi="Times New Roman" w:cs="Times New Roman"/>
          <w:color w:val="000000" w:themeColor="text1"/>
          <w:sz w:val="24"/>
          <w:szCs w:val="24"/>
        </w:rPr>
        <w:t xml:space="preserve"> </w:t>
      </w:r>
      <w:r w:rsidR="00EA0116">
        <w:rPr>
          <w:rFonts w:ascii="Times New Roman" w:eastAsia="Times New Roman" w:hAnsi="Times New Roman" w:cs="Times New Roman"/>
          <w:color w:val="000000" w:themeColor="text1"/>
          <w:sz w:val="24"/>
          <w:szCs w:val="24"/>
        </w:rPr>
        <w:t xml:space="preserve">could </w:t>
      </w:r>
      <w:r w:rsidR="00C4461B">
        <w:rPr>
          <w:rFonts w:ascii="Times New Roman" w:eastAsia="Times New Roman" w:hAnsi="Times New Roman" w:cs="Times New Roman"/>
          <w:color w:val="000000" w:themeColor="text1"/>
          <w:sz w:val="24"/>
          <w:szCs w:val="24"/>
        </w:rPr>
        <w:t>alleviate menopausal symptoms</w:t>
      </w:r>
      <w:r w:rsidR="004360B0">
        <w:rPr>
          <w:rFonts w:ascii="Times New Roman" w:eastAsia="Times New Roman" w:hAnsi="Times New Roman" w:cs="Times New Roman"/>
          <w:color w:val="000000" w:themeColor="text1"/>
          <w:sz w:val="24"/>
          <w:szCs w:val="24"/>
        </w:rPr>
        <w:t xml:space="preserve"> </w:t>
      </w:r>
      <w:r w:rsidR="00A921BA" w:rsidRPr="398E640F">
        <w:rPr>
          <w:rFonts w:ascii="Times New Roman" w:eastAsia="Times New Roman" w:hAnsi="Times New Roman" w:cs="Times New Roman"/>
          <w:color w:val="000000" w:themeColor="text1"/>
          <w:sz w:val="24"/>
          <w:szCs w:val="24"/>
        </w:rPr>
        <w:t xml:space="preserve">(Park, 2020; Malik et al., 2018; </w:t>
      </w:r>
      <w:proofErr w:type="spellStart"/>
      <w:r w:rsidR="00A921BA" w:rsidRPr="398E640F">
        <w:rPr>
          <w:rFonts w:ascii="Times New Roman" w:eastAsia="Times New Roman" w:hAnsi="Times New Roman" w:cs="Times New Roman"/>
          <w:color w:val="000000" w:themeColor="text1"/>
          <w:sz w:val="24"/>
          <w:szCs w:val="24"/>
        </w:rPr>
        <w:t>Yoshany</w:t>
      </w:r>
      <w:proofErr w:type="spellEnd"/>
      <w:r w:rsidR="00A921BA" w:rsidRPr="398E640F">
        <w:rPr>
          <w:rFonts w:ascii="Times New Roman" w:eastAsia="Times New Roman" w:hAnsi="Times New Roman" w:cs="Times New Roman"/>
          <w:color w:val="000000" w:themeColor="text1"/>
          <w:sz w:val="24"/>
          <w:szCs w:val="24"/>
        </w:rPr>
        <w:t xml:space="preserve"> et al., 2020)</w:t>
      </w:r>
      <w:r w:rsidR="00FD5034">
        <w:rPr>
          <w:rFonts w:ascii="Times New Roman" w:eastAsia="Times New Roman" w:hAnsi="Times New Roman" w:cs="Times New Roman"/>
          <w:color w:val="000000" w:themeColor="text1"/>
          <w:sz w:val="24"/>
          <w:szCs w:val="24"/>
        </w:rPr>
        <w:t>.</w:t>
      </w:r>
    </w:p>
    <w:p w14:paraId="123C2E2A" w14:textId="77777777" w:rsidR="00DE3030" w:rsidRDefault="00DE3030" w:rsidP="00540870">
      <w:pPr>
        <w:spacing w:after="0" w:line="360" w:lineRule="auto"/>
        <w:rPr>
          <w:rFonts w:ascii="Times New Roman" w:eastAsia="Times New Roman" w:hAnsi="Times New Roman" w:cs="Times New Roman"/>
          <w:color w:val="000000" w:themeColor="text1"/>
          <w:sz w:val="24"/>
          <w:szCs w:val="24"/>
        </w:rPr>
      </w:pPr>
    </w:p>
    <w:p w14:paraId="4C9F5343" w14:textId="74EB2D7B" w:rsidR="00F55D43" w:rsidRDefault="00A6655E" w:rsidP="00540870">
      <w:pPr>
        <w:spacing w:after="0" w:line="360" w:lineRule="auto"/>
        <w:rPr>
          <w:rFonts w:ascii="Times New Roman" w:eastAsia="Times New Roman" w:hAnsi="Times New Roman" w:cs="Times New Roman"/>
          <w:color w:val="000000" w:themeColor="text1"/>
          <w:sz w:val="24"/>
          <w:szCs w:val="24"/>
        </w:rPr>
      </w:pPr>
      <w:r w:rsidRPr="00A6655E">
        <w:rPr>
          <w:rFonts w:ascii="Times New Roman" w:eastAsia="Times New Roman" w:hAnsi="Times New Roman" w:cs="Times New Roman"/>
          <w:color w:val="000000" w:themeColor="text1"/>
          <w:sz w:val="24"/>
          <w:szCs w:val="24"/>
        </w:rPr>
        <w:lastRenderedPageBreak/>
        <w:t xml:space="preserve">Most research on lifestyle </w:t>
      </w:r>
      <w:r w:rsidR="00027B2B">
        <w:rPr>
          <w:rFonts w:ascii="Times New Roman" w:eastAsia="Times New Roman" w:hAnsi="Times New Roman" w:cs="Times New Roman"/>
          <w:color w:val="000000" w:themeColor="text1"/>
          <w:sz w:val="24"/>
          <w:szCs w:val="24"/>
        </w:rPr>
        <w:t xml:space="preserve">behaviours </w:t>
      </w:r>
      <w:r w:rsidRPr="00A6655E">
        <w:rPr>
          <w:rFonts w:ascii="Times New Roman" w:eastAsia="Times New Roman" w:hAnsi="Times New Roman" w:cs="Times New Roman"/>
          <w:color w:val="000000" w:themeColor="text1"/>
          <w:sz w:val="24"/>
          <w:szCs w:val="24"/>
        </w:rPr>
        <w:t>and menopausal symptoms</w:t>
      </w:r>
      <w:r>
        <w:rPr>
          <w:rFonts w:ascii="Times New Roman" w:eastAsia="Times New Roman" w:hAnsi="Times New Roman" w:cs="Times New Roman"/>
          <w:color w:val="000000" w:themeColor="text1"/>
          <w:sz w:val="24"/>
          <w:szCs w:val="24"/>
        </w:rPr>
        <w:t xml:space="preserve"> </w:t>
      </w:r>
      <w:r w:rsidR="00962CA1">
        <w:rPr>
          <w:rFonts w:ascii="Times New Roman" w:eastAsia="Times New Roman" w:hAnsi="Times New Roman" w:cs="Times New Roman"/>
          <w:color w:val="000000" w:themeColor="text1"/>
          <w:sz w:val="24"/>
          <w:szCs w:val="24"/>
        </w:rPr>
        <w:t>ha</w:t>
      </w:r>
      <w:r w:rsidR="005B0F5F">
        <w:rPr>
          <w:rFonts w:ascii="Times New Roman" w:eastAsia="Times New Roman" w:hAnsi="Times New Roman" w:cs="Times New Roman"/>
          <w:color w:val="000000" w:themeColor="text1"/>
          <w:sz w:val="24"/>
          <w:szCs w:val="24"/>
        </w:rPr>
        <w:t>s</w:t>
      </w:r>
      <w:r w:rsidR="00962CA1">
        <w:rPr>
          <w:rFonts w:ascii="Times New Roman" w:eastAsia="Times New Roman" w:hAnsi="Times New Roman" w:cs="Times New Roman"/>
          <w:color w:val="000000" w:themeColor="text1"/>
          <w:sz w:val="24"/>
          <w:szCs w:val="24"/>
        </w:rPr>
        <w:t xml:space="preserve"> reported a positive</w:t>
      </w:r>
      <w:r w:rsidR="005735F2">
        <w:rPr>
          <w:rFonts w:ascii="Times New Roman" w:eastAsia="Times New Roman" w:hAnsi="Times New Roman" w:cs="Times New Roman"/>
          <w:color w:val="000000" w:themeColor="text1"/>
          <w:sz w:val="24"/>
          <w:szCs w:val="24"/>
        </w:rPr>
        <w:t xml:space="preserve"> </w:t>
      </w:r>
      <w:r w:rsidR="00E60B5E">
        <w:rPr>
          <w:rFonts w:ascii="Times New Roman" w:eastAsia="Times New Roman" w:hAnsi="Times New Roman" w:cs="Times New Roman"/>
          <w:color w:val="000000" w:themeColor="text1"/>
          <w:sz w:val="24"/>
          <w:szCs w:val="24"/>
        </w:rPr>
        <w:t>effect</w:t>
      </w:r>
      <w:r w:rsidR="0075461D">
        <w:rPr>
          <w:rFonts w:ascii="Times New Roman" w:eastAsia="Times New Roman" w:hAnsi="Times New Roman" w:cs="Times New Roman"/>
          <w:color w:val="000000" w:themeColor="text1"/>
          <w:sz w:val="24"/>
          <w:szCs w:val="24"/>
        </w:rPr>
        <w:t>,</w:t>
      </w:r>
      <w:r w:rsidR="00456B2E">
        <w:rPr>
          <w:rFonts w:ascii="Times New Roman" w:eastAsia="Times New Roman" w:hAnsi="Times New Roman" w:cs="Times New Roman"/>
          <w:color w:val="000000" w:themeColor="text1"/>
          <w:sz w:val="24"/>
          <w:szCs w:val="24"/>
        </w:rPr>
        <w:t xml:space="preserve"> </w:t>
      </w:r>
      <w:r w:rsidR="0075461D">
        <w:rPr>
          <w:rFonts w:ascii="Times New Roman" w:eastAsia="Times New Roman" w:hAnsi="Times New Roman" w:cs="Times New Roman"/>
          <w:color w:val="000000" w:themeColor="text1"/>
          <w:sz w:val="24"/>
          <w:szCs w:val="24"/>
        </w:rPr>
        <w:t>al</w:t>
      </w:r>
      <w:r w:rsidR="000D1D57">
        <w:rPr>
          <w:rFonts w:ascii="Times New Roman" w:eastAsia="Times New Roman" w:hAnsi="Times New Roman" w:cs="Times New Roman"/>
          <w:color w:val="000000" w:themeColor="text1"/>
          <w:sz w:val="24"/>
          <w:szCs w:val="24"/>
        </w:rPr>
        <w:t>b</w:t>
      </w:r>
      <w:r w:rsidR="00D968A4">
        <w:rPr>
          <w:rFonts w:ascii="Times New Roman" w:eastAsia="Times New Roman" w:hAnsi="Times New Roman" w:cs="Times New Roman"/>
          <w:color w:val="000000" w:themeColor="text1"/>
          <w:sz w:val="24"/>
          <w:szCs w:val="24"/>
        </w:rPr>
        <w:t>ei</w:t>
      </w:r>
      <w:r w:rsidR="000D1D57">
        <w:rPr>
          <w:rFonts w:ascii="Times New Roman" w:eastAsia="Times New Roman" w:hAnsi="Times New Roman" w:cs="Times New Roman"/>
          <w:color w:val="000000" w:themeColor="text1"/>
          <w:sz w:val="24"/>
          <w:szCs w:val="24"/>
        </w:rPr>
        <w:t>t</w:t>
      </w:r>
      <w:r w:rsidR="0075461D">
        <w:rPr>
          <w:rFonts w:ascii="Times New Roman" w:eastAsia="Times New Roman" w:hAnsi="Times New Roman" w:cs="Times New Roman"/>
          <w:color w:val="000000" w:themeColor="text1"/>
          <w:sz w:val="24"/>
          <w:szCs w:val="24"/>
        </w:rPr>
        <w:t xml:space="preserve"> the majority of these studies </w:t>
      </w:r>
      <w:r w:rsidR="0075461D" w:rsidRPr="00E73AFA">
        <w:rPr>
          <w:rFonts w:ascii="Times New Roman" w:eastAsia="Times New Roman" w:hAnsi="Times New Roman" w:cs="Times New Roman"/>
          <w:color w:val="000000" w:themeColor="text1"/>
          <w:sz w:val="24"/>
          <w:szCs w:val="24"/>
        </w:rPr>
        <w:t xml:space="preserve">have focused on </w:t>
      </w:r>
      <w:r w:rsidR="000D1D57">
        <w:rPr>
          <w:rFonts w:ascii="Times New Roman" w:eastAsia="Times New Roman" w:hAnsi="Times New Roman" w:cs="Times New Roman"/>
          <w:color w:val="000000" w:themeColor="text1"/>
          <w:sz w:val="24"/>
          <w:szCs w:val="24"/>
        </w:rPr>
        <w:t xml:space="preserve">just </w:t>
      </w:r>
      <w:r w:rsidR="0075461D" w:rsidRPr="00E73AFA">
        <w:rPr>
          <w:rFonts w:ascii="Times New Roman" w:eastAsia="Times New Roman" w:hAnsi="Times New Roman" w:cs="Times New Roman"/>
          <w:color w:val="000000" w:themeColor="text1"/>
          <w:sz w:val="24"/>
          <w:szCs w:val="24"/>
        </w:rPr>
        <w:t>one variable, such</w:t>
      </w:r>
      <w:r w:rsidR="0075461D">
        <w:rPr>
          <w:rFonts w:ascii="Times New Roman" w:eastAsia="Times New Roman" w:hAnsi="Times New Roman" w:cs="Times New Roman"/>
          <w:color w:val="000000" w:themeColor="text1"/>
          <w:sz w:val="24"/>
          <w:szCs w:val="24"/>
        </w:rPr>
        <w:t xml:space="preserve"> as </w:t>
      </w:r>
      <w:r w:rsidR="0075461D" w:rsidRPr="6173AA82">
        <w:rPr>
          <w:rFonts w:ascii="Times New Roman" w:eastAsia="Times New Roman" w:hAnsi="Times New Roman" w:cs="Times New Roman"/>
          <w:color w:val="000000" w:themeColor="text1"/>
          <w:sz w:val="24"/>
          <w:szCs w:val="24"/>
        </w:rPr>
        <w:t>diet</w:t>
      </w:r>
      <w:r w:rsidR="0075461D">
        <w:rPr>
          <w:rFonts w:ascii="Times New Roman" w:eastAsia="Times New Roman" w:hAnsi="Times New Roman" w:cs="Times New Roman"/>
          <w:color w:val="000000" w:themeColor="text1"/>
          <w:sz w:val="24"/>
          <w:szCs w:val="24"/>
        </w:rPr>
        <w:t xml:space="preserve"> </w:t>
      </w:r>
      <w:r w:rsidR="0075461D" w:rsidRPr="6173AA82">
        <w:rPr>
          <w:rFonts w:ascii="Times New Roman" w:eastAsia="Times New Roman" w:hAnsi="Times New Roman" w:cs="Times New Roman"/>
          <w:color w:val="000000" w:themeColor="text1"/>
          <w:sz w:val="24"/>
          <w:szCs w:val="24"/>
        </w:rPr>
        <w:t>(Tijerina et al., 2022;</w:t>
      </w:r>
      <w:r w:rsidR="0075461D" w:rsidRPr="6173AA82">
        <w:rPr>
          <w:rFonts w:ascii="Calibri" w:eastAsia="Calibri" w:hAnsi="Calibri" w:cs="Calibri"/>
          <w:color w:val="000000" w:themeColor="text1"/>
        </w:rPr>
        <w:t xml:space="preserve"> </w:t>
      </w:r>
      <w:r w:rsidR="0075461D" w:rsidRPr="6173AA82">
        <w:rPr>
          <w:rFonts w:ascii="Times New Roman" w:eastAsia="Times New Roman" w:hAnsi="Times New Roman" w:cs="Times New Roman"/>
          <w:color w:val="000000" w:themeColor="text1"/>
          <w:sz w:val="24"/>
          <w:szCs w:val="24"/>
        </w:rPr>
        <w:t>Yelland et al., 2022</w:t>
      </w:r>
      <w:r w:rsidR="008D4432">
        <w:rPr>
          <w:rFonts w:ascii="Times New Roman" w:eastAsia="Times New Roman" w:hAnsi="Times New Roman" w:cs="Times New Roman"/>
          <w:color w:val="000000" w:themeColor="text1"/>
          <w:sz w:val="24"/>
          <w:szCs w:val="24"/>
        </w:rPr>
        <w:t xml:space="preserve">; </w:t>
      </w:r>
      <w:r w:rsidR="008D4432" w:rsidRPr="6173AA82">
        <w:rPr>
          <w:rFonts w:ascii="Times New Roman" w:eastAsia="Times New Roman" w:hAnsi="Times New Roman" w:cs="Times New Roman"/>
          <w:color w:val="000000" w:themeColor="text1"/>
          <w:sz w:val="24"/>
          <w:szCs w:val="24"/>
        </w:rPr>
        <w:t>Barrea et al., 2021</w:t>
      </w:r>
      <w:r w:rsidR="0075461D" w:rsidRPr="6173AA82">
        <w:rPr>
          <w:rFonts w:ascii="Times New Roman" w:eastAsia="Times New Roman" w:hAnsi="Times New Roman" w:cs="Times New Roman"/>
          <w:color w:val="000000" w:themeColor="text1"/>
          <w:sz w:val="24"/>
          <w:szCs w:val="24"/>
        </w:rPr>
        <w:t>), smoking</w:t>
      </w:r>
      <w:r w:rsidR="0075461D">
        <w:rPr>
          <w:rFonts w:ascii="Times New Roman" w:eastAsia="Times New Roman" w:hAnsi="Times New Roman" w:cs="Times New Roman"/>
          <w:color w:val="000000" w:themeColor="text1"/>
          <w:sz w:val="24"/>
          <w:szCs w:val="24"/>
        </w:rPr>
        <w:t xml:space="preserve"> (</w:t>
      </w:r>
      <w:r w:rsidR="0075461D" w:rsidRPr="0008021A">
        <w:rPr>
          <w:rFonts w:ascii="Times New Roman" w:eastAsia="Times New Roman" w:hAnsi="Times New Roman" w:cs="Times New Roman"/>
          <w:sz w:val="24"/>
          <w:szCs w:val="24"/>
        </w:rPr>
        <w:t>Peltier</w:t>
      </w:r>
      <w:r w:rsidR="0075461D">
        <w:rPr>
          <w:rFonts w:ascii="Times New Roman" w:eastAsia="Times New Roman" w:hAnsi="Times New Roman" w:cs="Times New Roman"/>
          <w:color w:val="000000" w:themeColor="text1"/>
          <w:sz w:val="24"/>
          <w:szCs w:val="24"/>
        </w:rPr>
        <w:t xml:space="preserve"> et al., 2020)</w:t>
      </w:r>
      <w:r w:rsidR="0075461D" w:rsidRPr="6173AA82">
        <w:rPr>
          <w:rFonts w:ascii="Times New Roman" w:eastAsia="Times New Roman" w:hAnsi="Times New Roman" w:cs="Times New Roman"/>
          <w:color w:val="000000" w:themeColor="text1"/>
          <w:sz w:val="24"/>
          <w:szCs w:val="24"/>
        </w:rPr>
        <w:t xml:space="preserve">, </w:t>
      </w:r>
      <w:r w:rsidR="0075461D">
        <w:rPr>
          <w:rFonts w:ascii="Times New Roman" w:eastAsia="Times New Roman" w:hAnsi="Times New Roman" w:cs="Times New Roman"/>
          <w:color w:val="000000" w:themeColor="text1"/>
          <w:sz w:val="24"/>
          <w:szCs w:val="24"/>
        </w:rPr>
        <w:t xml:space="preserve">or </w:t>
      </w:r>
      <w:r w:rsidR="0075461D" w:rsidRPr="6173AA82">
        <w:rPr>
          <w:rFonts w:ascii="Times New Roman" w:eastAsia="Times New Roman" w:hAnsi="Times New Roman" w:cs="Times New Roman"/>
          <w:color w:val="000000" w:themeColor="text1"/>
          <w:sz w:val="24"/>
          <w:szCs w:val="24"/>
        </w:rPr>
        <w:t>alcohol</w:t>
      </w:r>
      <w:r w:rsidR="0075461D">
        <w:rPr>
          <w:rFonts w:ascii="Times New Roman" w:eastAsia="Times New Roman" w:hAnsi="Times New Roman" w:cs="Times New Roman"/>
          <w:color w:val="000000" w:themeColor="text1"/>
          <w:sz w:val="24"/>
          <w:szCs w:val="24"/>
        </w:rPr>
        <w:t xml:space="preserve"> (Kwon et al., 2022)</w:t>
      </w:r>
      <w:r w:rsidR="00D968A4">
        <w:rPr>
          <w:rFonts w:ascii="Times New Roman" w:eastAsia="Times New Roman" w:hAnsi="Times New Roman" w:cs="Times New Roman"/>
          <w:color w:val="000000" w:themeColor="text1"/>
          <w:sz w:val="24"/>
          <w:szCs w:val="24"/>
        </w:rPr>
        <w:t xml:space="preserve"> d</w:t>
      </w:r>
      <w:r w:rsidR="0075461D">
        <w:rPr>
          <w:rFonts w:ascii="Times New Roman" w:eastAsia="Times New Roman" w:hAnsi="Times New Roman" w:cs="Times New Roman"/>
          <w:color w:val="000000"/>
          <w:sz w:val="24"/>
          <w:szCs w:val="24"/>
        </w:rPr>
        <w:t>espite l</w:t>
      </w:r>
      <w:r w:rsidR="0075461D" w:rsidRPr="6173AA82">
        <w:rPr>
          <w:rFonts w:ascii="Times New Roman" w:eastAsia="Times New Roman" w:hAnsi="Times New Roman" w:cs="Times New Roman"/>
          <w:color w:val="000000" w:themeColor="text1"/>
          <w:sz w:val="24"/>
          <w:szCs w:val="24"/>
        </w:rPr>
        <w:t>ifestyle behaviours frequently occu</w:t>
      </w:r>
      <w:r w:rsidR="0075461D">
        <w:rPr>
          <w:rFonts w:ascii="Times New Roman" w:eastAsia="Times New Roman" w:hAnsi="Times New Roman" w:cs="Times New Roman"/>
          <w:color w:val="000000" w:themeColor="text1"/>
          <w:sz w:val="24"/>
          <w:szCs w:val="24"/>
        </w:rPr>
        <w:t>r</w:t>
      </w:r>
      <w:r w:rsidR="0075461D" w:rsidRPr="6173AA82">
        <w:rPr>
          <w:rFonts w:ascii="Times New Roman" w:eastAsia="Times New Roman" w:hAnsi="Times New Roman" w:cs="Times New Roman"/>
          <w:color w:val="000000" w:themeColor="text1"/>
          <w:sz w:val="24"/>
          <w:szCs w:val="24"/>
        </w:rPr>
        <w:t>r</w:t>
      </w:r>
      <w:r w:rsidR="0075461D">
        <w:rPr>
          <w:rFonts w:ascii="Times New Roman" w:eastAsia="Times New Roman" w:hAnsi="Times New Roman" w:cs="Times New Roman"/>
          <w:color w:val="000000" w:themeColor="text1"/>
          <w:sz w:val="24"/>
          <w:szCs w:val="24"/>
        </w:rPr>
        <w:t>ing</w:t>
      </w:r>
      <w:r w:rsidR="0075461D" w:rsidRPr="6173AA82">
        <w:rPr>
          <w:rFonts w:ascii="Times New Roman" w:eastAsia="Times New Roman" w:hAnsi="Times New Roman" w:cs="Times New Roman"/>
          <w:color w:val="000000" w:themeColor="text1"/>
          <w:sz w:val="24"/>
          <w:szCs w:val="24"/>
        </w:rPr>
        <w:t xml:space="preserve"> </w:t>
      </w:r>
      <w:r w:rsidR="0075461D" w:rsidRPr="00C40298">
        <w:rPr>
          <w:rFonts w:ascii="Times New Roman" w:eastAsia="Times New Roman" w:hAnsi="Times New Roman" w:cs="Times New Roman"/>
          <w:color w:val="000000"/>
          <w:sz w:val="24"/>
          <w:szCs w:val="24"/>
        </w:rPr>
        <w:t>together</w:t>
      </w:r>
      <w:r w:rsidR="0075461D">
        <w:rPr>
          <w:rFonts w:ascii="Times New Roman" w:eastAsia="Times New Roman" w:hAnsi="Times New Roman" w:cs="Times New Roman"/>
          <w:color w:val="000000"/>
          <w:sz w:val="24"/>
          <w:szCs w:val="24"/>
        </w:rPr>
        <w:t xml:space="preserve">. </w:t>
      </w:r>
      <w:r w:rsidR="00B66259">
        <w:rPr>
          <w:rFonts w:ascii="Times New Roman" w:eastAsia="Times New Roman" w:hAnsi="Times New Roman" w:cs="Times New Roman"/>
          <w:color w:val="000000" w:themeColor="text1"/>
          <w:sz w:val="24"/>
          <w:szCs w:val="24"/>
        </w:rPr>
        <w:t>A</w:t>
      </w:r>
      <w:r w:rsidR="00575C76">
        <w:rPr>
          <w:rFonts w:ascii="Times New Roman" w:eastAsia="Times New Roman" w:hAnsi="Times New Roman" w:cs="Times New Roman"/>
          <w:color w:val="000000" w:themeColor="text1"/>
          <w:sz w:val="24"/>
          <w:szCs w:val="24"/>
        </w:rPr>
        <w:t>lternatively</w:t>
      </w:r>
      <w:r w:rsidR="00F55D43">
        <w:rPr>
          <w:rFonts w:ascii="Times New Roman" w:eastAsia="Times New Roman" w:hAnsi="Times New Roman" w:cs="Times New Roman"/>
          <w:color w:val="000000" w:themeColor="text1"/>
          <w:sz w:val="24"/>
          <w:szCs w:val="24"/>
        </w:rPr>
        <w:t xml:space="preserve">, </w:t>
      </w:r>
      <w:r w:rsidR="00F55D43" w:rsidRPr="001975A1">
        <w:rPr>
          <w:rFonts w:ascii="Times New Roman" w:eastAsia="Times New Roman" w:hAnsi="Times New Roman" w:cs="Times New Roman"/>
          <w:color w:val="000000" w:themeColor="text1"/>
          <w:sz w:val="24"/>
          <w:szCs w:val="24"/>
        </w:rPr>
        <w:t xml:space="preserve">not all studies have </w:t>
      </w:r>
      <w:r w:rsidR="009D4A52" w:rsidRPr="001975A1">
        <w:rPr>
          <w:rFonts w:ascii="Times New Roman" w:eastAsia="Times New Roman" w:hAnsi="Times New Roman" w:cs="Times New Roman"/>
          <w:color w:val="000000" w:themeColor="text1"/>
          <w:sz w:val="24"/>
          <w:szCs w:val="24"/>
        </w:rPr>
        <w:t>observed</w:t>
      </w:r>
      <w:r w:rsidR="00F55D43" w:rsidRPr="001975A1">
        <w:rPr>
          <w:rFonts w:ascii="Times New Roman" w:eastAsia="Times New Roman" w:hAnsi="Times New Roman" w:cs="Times New Roman"/>
          <w:color w:val="000000" w:themeColor="text1"/>
          <w:sz w:val="24"/>
          <w:szCs w:val="24"/>
        </w:rPr>
        <w:t xml:space="preserve"> </w:t>
      </w:r>
      <w:r w:rsidR="00BE10BE">
        <w:rPr>
          <w:rFonts w:ascii="Times New Roman" w:eastAsia="Times New Roman" w:hAnsi="Times New Roman" w:cs="Times New Roman"/>
          <w:color w:val="000000" w:themeColor="text1"/>
          <w:sz w:val="24"/>
          <w:szCs w:val="24"/>
        </w:rPr>
        <w:t xml:space="preserve">an </w:t>
      </w:r>
      <w:r w:rsidR="00F55D43" w:rsidRPr="001975A1">
        <w:rPr>
          <w:rFonts w:ascii="Times New Roman" w:eastAsia="Times New Roman" w:hAnsi="Times New Roman" w:cs="Times New Roman"/>
          <w:color w:val="000000" w:themeColor="text1"/>
          <w:sz w:val="24"/>
          <w:szCs w:val="24"/>
        </w:rPr>
        <w:t xml:space="preserve">effective. </w:t>
      </w:r>
      <w:r w:rsidR="00F55D43">
        <w:rPr>
          <w:rFonts w:ascii="Times New Roman" w:hAnsi="Times New Roman" w:cs="Times New Roman"/>
          <w:color w:val="000000"/>
          <w:sz w:val="24"/>
          <w:szCs w:val="24"/>
        </w:rPr>
        <w:t xml:space="preserve">For example, </w:t>
      </w:r>
      <w:r w:rsidR="00F55D43">
        <w:rPr>
          <w:rFonts w:ascii="Times New Roman" w:eastAsia="Times New Roman" w:hAnsi="Times New Roman" w:cs="Times New Roman"/>
          <w:color w:val="000000" w:themeColor="text1"/>
          <w:sz w:val="24"/>
          <w:szCs w:val="24"/>
        </w:rPr>
        <w:t>a</w:t>
      </w:r>
      <w:r w:rsidR="00F55D43" w:rsidRPr="398E640F">
        <w:rPr>
          <w:rFonts w:ascii="Times New Roman" w:eastAsia="Times New Roman" w:hAnsi="Times New Roman" w:cs="Times New Roman"/>
          <w:color w:val="000000" w:themeColor="text1"/>
          <w:sz w:val="24"/>
          <w:szCs w:val="24"/>
        </w:rPr>
        <w:t xml:space="preserve"> Cochrane systematic review by Daley et al. (2014), which included five randomised controlled trials (RCT) (</w:t>
      </w:r>
      <w:r w:rsidR="00F55D43" w:rsidRPr="398E640F">
        <w:rPr>
          <w:rFonts w:ascii="Times New Roman" w:eastAsia="Times New Roman" w:hAnsi="Times New Roman" w:cs="Times New Roman"/>
          <w:i/>
          <w:iCs/>
          <w:color w:val="000000" w:themeColor="text1"/>
          <w:sz w:val="24"/>
          <w:szCs w:val="24"/>
        </w:rPr>
        <w:t>n</w:t>
      </w:r>
      <w:r w:rsidR="00F55D43" w:rsidRPr="398E640F">
        <w:rPr>
          <w:rFonts w:ascii="Times New Roman" w:eastAsia="Times New Roman" w:hAnsi="Times New Roman" w:cs="Times New Roman"/>
          <w:color w:val="000000" w:themeColor="text1"/>
          <w:sz w:val="24"/>
          <w:szCs w:val="24"/>
        </w:rPr>
        <w:t xml:space="preserve">=733), reported that exercise did not alter the severity and frequency of </w:t>
      </w:r>
      <w:bookmarkStart w:id="2" w:name="_Int_f1c46si8"/>
      <w:r w:rsidR="00F55D43" w:rsidRPr="398E640F">
        <w:rPr>
          <w:rFonts w:ascii="Times New Roman" w:eastAsia="Times New Roman" w:hAnsi="Times New Roman" w:cs="Times New Roman"/>
          <w:color w:val="000000" w:themeColor="text1"/>
          <w:sz w:val="24"/>
          <w:szCs w:val="24"/>
        </w:rPr>
        <w:t>VSM</w:t>
      </w:r>
      <w:bookmarkEnd w:id="2"/>
      <w:r w:rsidR="00F55D43" w:rsidRPr="398E640F">
        <w:rPr>
          <w:rFonts w:ascii="Times New Roman" w:eastAsia="Times New Roman" w:hAnsi="Times New Roman" w:cs="Times New Roman"/>
          <w:color w:val="000000" w:themeColor="text1"/>
          <w:sz w:val="24"/>
          <w:szCs w:val="24"/>
        </w:rPr>
        <w:t xml:space="preserve"> compared to no exercise or yoga. </w:t>
      </w:r>
    </w:p>
    <w:p w14:paraId="0BC391EC" w14:textId="77777777" w:rsidR="008D4432" w:rsidRDefault="008D4432" w:rsidP="00540870">
      <w:pPr>
        <w:spacing w:after="0" w:line="360" w:lineRule="auto"/>
        <w:rPr>
          <w:rFonts w:ascii="Times New Roman" w:eastAsia="Times New Roman" w:hAnsi="Times New Roman" w:cs="Times New Roman"/>
          <w:color w:val="000000" w:themeColor="text1"/>
          <w:sz w:val="24"/>
          <w:szCs w:val="24"/>
        </w:rPr>
      </w:pPr>
    </w:p>
    <w:p w14:paraId="0B1FBF99" w14:textId="73A25129" w:rsidR="00EE128A" w:rsidRDefault="00CA5BEE" w:rsidP="00540870">
      <w:pPr>
        <w:spacing w:after="0" w:line="360" w:lineRule="auto"/>
        <w:rPr>
          <w:rFonts w:ascii="Times New Roman" w:hAnsi="Times New Roman" w:cs="Times New Roman"/>
          <w:color w:val="000000"/>
          <w:sz w:val="24"/>
          <w:szCs w:val="24"/>
        </w:rPr>
      </w:pPr>
      <w:r>
        <w:rPr>
          <w:rFonts w:ascii="Times New Roman" w:eastAsia="Times New Roman" w:hAnsi="Times New Roman" w:cs="Times New Roman"/>
          <w:color w:val="000000" w:themeColor="text1"/>
          <w:sz w:val="24"/>
          <w:szCs w:val="24"/>
        </w:rPr>
        <w:t xml:space="preserve">The </w:t>
      </w:r>
      <w:r w:rsidR="0059505E">
        <w:rPr>
          <w:rFonts w:ascii="Times New Roman" w:eastAsia="Times New Roman" w:hAnsi="Times New Roman" w:cs="Times New Roman"/>
          <w:color w:val="000000" w:themeColor="text1"/>
          <w:sz w:val="24"/>
          <w:szCs w:val="24"/>
        </w:rPr>
        <w:t xml:space="preserve">limited studies </w:t>
      </w:r>
      <w:r>
        <w:rPr>
          <w:rFonts w:ascii="Times New Roman" w:eastAsia="Times New Roman" w:hAnsi="Times New Roman" w:cs="Times New Roman"/>
          <w:color w:val="000000" w:themeColor="text1"/>
          <w:sz w:val="24"/>
          <w:szCs w:val="24"/>
        </w:rPr>
        <w:t xml:space="preserve">that </w:t>
      </w:r>
      <w:r w:rsidR="0059505E">
        <w:rPr>
          <w:rFonts w:ascii="Times New Roman" w:eastAsia="Times New Roman" w:hAnsi="Times New Roman" w:cs="Times New Roman"/>
          <w:color w:val="000000" w:themeColor="text1"/>
          <w:sz w:val="24"/>
          <w:szCs w:val="24"/>
        </w:rPr>
        <w:t xml:space="preserve">have explored combined lifestyle </w:t>
      </w:r>
      <w:r w:rsidR="008F32D5">
        <w:rPr>
          <w:rFonts w:ascii="Times New Roman" w:eastAsia="Times New Roman" w:hAnsi="Times New Roman" w:cs="Times New Roman"/>
          <w:color w:val="000000" w:themeColor="text1"/>
          <w:sz w:val="24"/>
          <w:szCs w:val="24"/>
        </w:rPr>
        <w:t>va</w:t>
      </w:r>
      <w:r w:rsidR="005B0F5F">
        <w:rPr>
          <w:rFonts w:ascii="Times New Roman" w:eastAsia="Times New Roman" w:hAnsi="Times New Roman" w:cs="Times New Roman"/>
          <w:color w:val="000000" w:themeColor="text1"/>
          <w:sz w:val="24"/>
          <w:szCs w:val="24"/>
        </w:rPr>
        <w:t>ri</w:t>
      </w:r>
      <w:r w:rsidR="008F32D5">
        <w:rPr>
          <w:rFonts w:ascii="Times New Roman" w:eastAsia="Times New Roman" w:hAnsi="Times New Roman" w:cs="Times New Roman"/>
          <w:color w:val="000000" w:themeColor="text1"/>
          <w:sz w:val="24"/>
          <w:szCs w:val="24"/>
        </w:rPr>
        <w:t>ables</w:t>
      </w:r>
      <w:r w:rsidR="003F3804">
        <w:rPr>
          <w:rFonts w:ascii="Times New Roman" w:eastAsia="Times New Roman" w:hAnsi="Times New Roman" w:cs="Times New Roman"/>
          <w:color w:val="000000" w:themeColor="text1"/>
          <w:sz w:val="24"/>
          <w:szCs w:val="24"/>
        </w:rPr>
        <w:t xml:space="preserve"> </w:t>
      </w:r>
      <w:r w:rsidR="00DD2CB0">
        <w:rPr>
          <w:rFonts w:ascii="Times New Roman" w:eastAsia="Times New Roman" w:hAnsi="Times New Roman" w:cs="Times New Roman"/>
          <w:color w:val="000000" w:themeColor="text1"/>
          <w:sz w:val="24"/>
          <w:szCs w:val="24"/>
        </w:rPr>
        <w:t xml:space="preserve">have </w:t>
      </w:r>
      <w:r w:rsidR="0087658C">
        <w:rPr>
          <w:rFonts w:ascii="Times New Roman" w:eastAsia="Times New Roman" w:hAnsi="Times New Roman" w:cs="Times New Roman"/>
          <w:color w:val="000000" w:themeColor="text1"/>
          <w:sz w:val="24"/>
          <w:szCs w:val="24"/>
        </w:rPr>
        <w:t>primari</w:t>
      </w:r>
      <w:r w:rsidR="00DD2CB0">
        <w:rPr>
          <w:rFonts w:ascii="Times New Roman" w:eastAsia="Times New Roman" w:hAnsi="Times New Roman" w:cs="Times New Roman"/>
          <w:color w:val="000000" w:themeColor="text1"/>
          <w:sz w:val="24"/>
          <w:szCs w:val="24"/>
        </w:rPr>
        <w:t>ly</w:t>
      </w:r>
      <w:r w:rsidR="0093748F">
        <w:rPr>
          <w:rFonts w:ascii="Times New Roman" w:eastAsia="Times New Roman" w:hAnsi="Times New Roman" w:cs="Times New Roman"/>
          <w:color w:val="000000" w:themeColor="text1"/>
          <w:sz w:val="24"/>
          <w:szCs w:val="24"/>
        </w:rPr>
        <w:t xml:space="preserve"> </w:t>
      </w:r>
      <w:r w:rsidR="00534343">
        <w:rPr>
          <w:rFonts w:ascii="Times New Roman" w:eastAsia="Times New Roman" w:hAnsi="Times New Roman" w:cs="Times New Roman"/>
          <w:color w:val="000000" w:themeColor="text1"/>
          <w:sz w:val="24"/>
          <w:szCs w:val="24"/>
        </w:rPr>
        <w:t xml:space="preserve">been conducted using </w:t>
      </w:r>
      <w:r w:rsidR="00361291">
        <w:rPr>
          <w:rFonts w:ascii="Times New Roman" w:eastAsia="Times New Roman" w:hAnsi="Times New Roman" w:cs="Times New Roman"/>
          <w:color w:val="000000" w:themeColor="text1"/>
          <w:sz w:val="24"/>
          <w:szCs w:val="24"/>
        </w:rPr>
        <w:t xml:space="preserve">different </w:t>
      </w:r>
      <w:r w:rsidR="00E803BE">
        <w:rPr>
          <w:rFonts w:ascii="Times New Roman" w:eastAsia="Times New Roman" w:hAnsi="Times New Roman" w:cs="Times New Roman"/>
          <w:color w:val="000000" w:themeColor="text1"/>
          <w:sz w:val="24"/>
          <w:szCs w:val="24"/>
        </w:rPr>
        <w:t>methodologies</w:t>
      </w:r>
      <w:r w:rsidR="003B3937">
        <w:rPr>
          <w:rFonts w:ascii="Times New Roman" w:eastAsia="Times New Roman" w:hAnsi="Times New Roman" w:cs="Times New Roman"/>
          <w:color w:val="000000" w:themeColor="text1"/>
          <w:sz w:val="24"/>
          <w:szCs w:val="24"/>
        </w:rPr>
        <w:t xml:space="preserve"> and not in the UK</w:t>
      </w:r>
      <w:r w:rsidR="0057605F">
        <w:rPr>
          <w:rFonts w:ascii="Times New Roman" w:eastAsia="Times New Roman" w:hAnsi="Times New Roman" w:cs="Times New Roman"/>
          <w:color w:val="000000" w:themeColor="text1"/>
          <w:sz w:val="24"/>
          <w:szCs w:val="24"/>
        </w:rPr>
        <w:t xml:space="preserve"> population</w:t>
      </w:r>
      <w:r w:rsidR="00FE38F4">
        <w:rPr>
          <w:rFonts w:ascii="Times New Roman" w:eastAsia="Times New Roman" w:hAnsi="Times New Roman" w:cs="Times New Roman"/>
          <w:color w:val="000000" w:themeColor="text1"/>
          <w:sz w:val="24"/>
          <w:szCs w:val="24"/>
        </w:rPr>
        <w:t xml:space="preserve">. </w:t>
      </w:r>
      <w:r w:rsidR="00A40381" w:rsidRPr="398E640F">
        <w:rPr>
          <w:rFonts w:ascii="Times New Roman" w:eastAsia="Times New Roman" w:hAnsi="Times New Roman" w:cs="Times New Roman"/>
          <w:color w:val="000000" w:themeColor="text1"/>
          <w:sz w:val="24"/>
          <w:szCs w:val="24"/>
        </w:rPr>
        <w:t>For example, a</w:t>
      </w:r>
      <w:r w:rsidR="001278AE" w:rsidRPr="398E640F">
        <w:rPr>
          <w:rFonts w:ascii="Times New Roman" w:eastAsia="Times New Roman" w:hAnsi="Times New Roman" w:cs="Times New Roman"/>
          <w:color w:val="000000" w:themeColor="text1"/>
          <w:sz w:val="24"/>
          <w:szCs w:val="24"/>
        </w:rPr>
        <w:t xml:space="preserve"> recent </w:t>
      </w:r>
      <w:r w:rsidR="00215339" w:rsidRPr="005C3E56">
        <w:rPr>
          <w:rFonts w:ascii="Times New Roman" w:eastAsia="Times New Roman" w:hAnsi="Times New Roman" w:cs="Times New Roman"/>
          <w:color w:val="000000" w:themeColor="text1"/>
          <w:sz w:val="24"/>
          <w:szCs w:val="24"/>
        </w:rPr>
        <w:t xml:space="preserve">cross-sectional </w:t>
      </w:r>
      <w:r w:rsidR="00215339">
        <w:rPr>
          <w:rFonts w:ascii="Times New Roman" w:eastAsia="Times New Roman" w:hAnsi="Times New Roman" w:cs="Times New Roman"/>
          <w:color w:val="000000" w:themeColor="text1"/>
          <w:sz w:val="24"/>
          <w:szCs w:val="24"/>
        </w:rPr>
        <w:t xml:space="preserve">study </w:t>
      </w:r>
      <w:r w:rsidR="00C76611">
        <w:rPr>
          <w:rFonts w:ascii="Times New Roman" w:eastAsia="Times New Roman" w:hAnsi="Times New Roman" w:cs="Times New Roman"/>
          <w:color w:val="000000" w:themeColor="text1"/>
          <w:sz w:val="24"/>
          <w:szCs w:val="24"/>
        </w:rPr>
        <w:t xml:space="preserve">in Indonesia </w:t>
      </w:r>
      <w:r w:rsidR="00AD5F7C" w:rsidRPr="398E640F">
        <w:rPr>
          <w:rFonts w:ascii="Times New Roman" w:eastAsia="Times New Roman" w:hAnsi="Times New Roman" w:cs="Times New Roman"/>
          <w:color w:val="000000" w:themeColor="text1"/>
          <w:sz w:val="24"/>
          <w:szCs w:val="24"/>
        </w:rPr>
        <w:t>evaluated</w:t>
      </w:r>
      <w:r w:rsidR="008668B0" w:rsidRPr="398E640F">
        <w:rPr>
          <w:rFonts w:ascii="Times New Roman" w:eastAsia="Times New Roman" w:hAnsi="Times New Roman" w:cs="Times New Roman"/>
          <w:color w:val="000000" w:themeColor="text1"/>
          <w:sz w:val="24"/>
          <w:szCs w:val="24"/>
        </w:rPr>
        <w:t xml:space="preserve"> diet</w:t>
      </w:r>
      <w:r w:rsidR="0043066E" w:rsidRPr="398E640F">
        <w:rPr>
          <w:rFonts w:ascii="Times New Roman" w:eastAsia="Times New Roman" w:hAnsi="Times New Roman" w:cs="Times New Roman"/>
          <w:color w:val="000000" w:themeColor="text1"/>
          <w:sz w:val="24"/>
          <w:szCs w:val="24"/>
        </w:rPr>
        <w:t>ary</w:t>
      </w:r>
      <w:r w:rsidR="00555124" w:rsidRPr="398E640F">
        <w:rPr>
          <w:rFonts w:ascii="Times New Roman" w:eastAsia="Times New Roman" w:hAnsi="Times New Roman" w:cs="Times New Roman"/>
          <w:color w:val="000000" w:themeColor="text1"/>
          <w:sz w:val="24"/>
          <w:szCs w:val="24"/>
        </w:rPr>
        <w:t xml:space="preserve"> habits, </w:t>
      </w:r>
      <w:r w:rsidR="00215339">
        <w:rPr>
          <w:rFonts w:ascii="Times New Roman" w:eastAsia="Times New Roman" w:hAnsi="Times New Roman" w:cs="Times New Roman"/>
          <w:color w:val="000000" w:themeColor="text1"/>
          <w:sz w:val="24"/>
          <w:szCs w:val="24"/>
        </w:rPr>
        <w:t>exercise</w:t>
      </w:r>
      <w:r w:rsidR="00555124" w:rsidRPr="398E640F">
        <w:rPr>
          <w:rFonts w:ascii="Times New Roman" w:eastAsia="Times New Roman" w:hAnsi="Times New Roman" w:cs="Times New Roman"/>
          <w:color w:val="000000" w:themeColor="text1"/>
          <w:sz w:val="24"/>
          <w:szCs w:val="24"/>
        </w:rPr>
        <w:t xml:space="preserve">, and stress levels </w:t>
      </w:r>
      <w:r w:rsidR="00C35608" w:rsidRPr="398E640F">
        <w:rPr>
          <w:rFonts w:ascii="Times New Roman" w:eastAsia="Times New Roman" w:hAnsi="Times New Roman" w:cs="Times New Roman"/>
          <w:color w:val="000000" w:themeColor="text1"/>
          <w:sz w:val="24"/>
          <w:szCs w:val="24"/>
        </w:rPr>
        <w:t xml:space="preserve">in 70 </w:t>
      </w:r>
      <w:r w:rsidR="008668B0" w:rsidRPr="398E640F">
        <w:rPr>
          <w:rFonts w:ascii="Times New Roman" w:eastAsia="Times New Roman" w:hAnsi="Times New Roman" w:cs="Times New Roman"/>
          <w:color w:val="000000" w:themeColor="text1"/>
          <w:sz w:val="24"/>
          <w:szCs w:val="24"/>
        </w:rPr>
        <w:t>postmenopausal</w:t>
      </w:r>
      <w:r w:rsidR="00C35608" w:rsidRPr="398E640F">
        <w:rPr>
          <w:rFonts w:ascii="Times New Roman" w:eastAsia="Times New Roman" w:hAnsi="Times New Roman" w:cs="Times New Roman"/>
          <w:color w:val="000000" w:themeColor="text1"/>
          <w:sz w:val="24"/>
          <w:szCs w:val="24"/>
        </w:rPr>
        <w:t xml:space="preserve"> wome</w:t>
      </w:r>
      <w:r w:rsidR="008668B0" w:rsidRPr="398E640F">
        <w:rPr>
          <w:rFonts w:ascii="Times New Roman" w:eastAsia="Times New Roman" w:hAnsi="Times New Roman" w:cs="Times New Roman"/>
          <w:color w:val="000000" w:themeColor="text1"/>
          <w:sz w:val="24"/>
          <w:szCs w:val="24"/>
        </w:rPr>
        <w:t>n</w:t>
      </w:r>
      <w:r w:rsidR="00346433" w:rsidRPr="398E640F">
        <w:rPr>
          <w:rFonts w:ascii="Times New Roman" w:eastAsia="Times New Roman" w:hAnsi="Times New Roman" w:cs="Times New Roman"/>
          <w:color w:val="000000" w:themeColor="text1"/>
          <w:sz w:val="24"/>
          <w:szCs w:val="24"/>
        </w:rPr>
        <w:t xml:space="preserve">, </w:t>
      </w:r>
      <w:r w:rsidR="00555124" w:rsidRPr="398E640F">
        <w:rPr>
          <w:rFonts w:ascii="Times New Roman" w:eastAsia="Times New Roman" w:hAnsi="Times New Roman" w:cs="Times New Roman"/>
          <w:color w:val="000000" w:themeColor="text1"/>
          <w:sz w:val="24"/>
          <w:szCs w:val="24"/>
        </w:rPr>
        <w:t>report</w:t>
      </w:r>
      <w:r w:rsidR="00346433" w:rsidRPr="398E640F">
        <w:rPr>
          <w:rFonts w:ascii="Times New Roman" w:eastAsia="Times New Roman" w:hAnsi="Times New Roman" w:cs="Times New Roman"/>
          <w:color w:val="000000" w:themeColor="text1"/>
          <w:sz w:val="24"/>
          <w:szCs w:val="24"/>
        </w:rPr>
        <w:t>ing</w:t>
      </w:r>
      <w:r w:rsidR="00555124" w:rsidRPr="398E640F">
        <w:rPr>
          <w:rFonts w:ascii="Times New Roman" w:eastAsia="Times New Roman" w:hAnsi="Times New Roman" w:cs="Times New Roman"/>
          <w:color w:val="000000" w:themeColor="text1"/>
          <w:sz w:val="24"/>
          <w:szCs w:val="24"/>
        </w:rPr>
        <w:t xml:space="preserve"> that menopausal symptoms were significantly correlated with lifestyle choices (</w:t>
      </w:r>
      <w:r w:rsidR="00555124" w:rsidRPr="398E640F">
        <w:rPr>
          <w:rFonts w:ascii="Times New Roman" w:eastAsia="Times New Roman" w:hAnsi="Times New Roman" w:cs="Times New Roman"/>
          <w:i/>
          <w:iCs/>
          <w:color w:val="000000" w:themeColor="text1"/>
          <w:sz w:val="24"/>
          <w:szCs w:val="24"/>
        </w:rPr>
        <w:t>p</w:t>
      </w:r>
      <w:r w:rsidR="00555124" w:rsidRPr="398E640F">
        <w:rPr>
          <w:rFonts w:ascii="Times New Roman" w:eastAsia="Times New Roman" w:hAnsi="Times New Roman" w:cs="Times New Roman"/>
          <w:color w:val="000000" w:themeColor="text1"/>
          <w:sz w:val="24"/>
          <w:szCs w:val="24"/>
        </w:rPr>
        <w:t>=0.007) (Annisa et al., 2023</w:t>
      </w:r>
      <w:r w:rsidR="00B95C4C">
        <w:rPr>
          <w:rFonts w:ascii="Times New Roman" w:eastAsia="Times New Roman" w:hAnsi="Times New Roman" w:cs="Times New Roman"/>
          <w:color w:val="000000" w:themeColor="text1"/>
          <w:sz w:val="24"/>
          <w:szCs w:val="24"/>
        </w:rPr>
        <w:t xml:space="preserve">). </w:t>
      </w:r>
      <w:r w:rsidR="00DD2CB0">
        <w:rPr>
          <w:rFonts w:ascii="Times New Roman" w:eastAsia="Times New Roman" w:hAnsi="Times New Roman" w:cs="Times New Roman"/>
          <w:color w:val="000000" w:themeColor="text1"/>
          <w:sz w:val="24"/>
          <w:szCs w:val="24"/>
        </w:rPr>
        <w:t>Similarly</w:t>
      </w:r>
      <w:r w:rsidR="003E45CE">
        <w:rPr>
          <w:rFonts w:ascii="Times New Roman" w:eastAsia="Times New Roman" w:hAnsi="Times New Roman" w:cs="Times New Roman"/>
          <w:color w:val="000000" w:themeColor="text1"/>
          <w:sz w:val="24"/>
          <w:szCs w:val="24"/>
        </w:rPr>
        <w:t xml:space="preserve">, </w:t>
      </w:r>
      <w:proofErr w:type="spellStart"/>
      <w:r w:rsidR="00782552" w:rsidRPr="00782552">
        <w:rPr>
          <w:rFonts w:ascii="Times New Roman" w:eastAsia="Times New Roman" w:hAnsi="Times New Roman" w:cs="Times New Roman"/>
          <w:color w:val="000000" w:themeColor="text1"/>
          <w:sz w:val="24"/>
          <w:szCs w:val="24"/>
        </w:rPr>
        <w:t>Olowokere</w:t>
      </w:r>
      <w:proofErr w:type="spellEnd"/>
      <w:r w:rsidR="00782552" w:rsidRPr="00782552">
        <w:rPr>
          <w:rFonts w:ascii="Times New Roman" w:eastAsia="Times New Roman" w:hAnsi="Times New Roman" w:cs="Times New Roman"/>
          <w:color w:val="000000" w:themeColor="text1"/>
          <w:sz w:val="24"/>
          <w:szCs w:val="24"/>
        </w:rPr>
        <w:t xml:space="preserve"> et al. (2021) observed that women </w:t>
      </w:r>
      <w:r w:rsidR="00B8306F">
        <w:rPr>
          <w:rFonts w:ascii="Times New Roman" w:eastAsia="Times New Roman" w:hAnsi="Times New Roman" w:cs="Times New Roman"/>
          <w:color w:val="000000" w:themeColor="text1"/>
          <w:sz w:val="24"/>
          <w:szCs w:val="24"/>
        </w:rPr>
        <w:t>(</w:t>
      </w:r>
      <w:r w:rsidR="00B8306F" w:rsidRPr="00B8306F">
        <w:rPr>
          <w:rFonts w:ascii="Times New Roman" w:eastAsia="Times New Roman" w:hAnsi="Times New Roman" w:cs="Times New Roman"/>
          <w:i/>
          <w:iCs/>
          <w:color w:val="000000" w:themeColor="text1"/>
          <w:sz w:val="24"/>
          <w:szCs w:val="24"/>
        </w:rPr>
        <w:t>n</w:t>
      </w:r>
      <w:r w:rsidR="00B8306F">
        <w:rPr>
          <w:rFonts w:ascii="Times New Roman" w:eastAsia="Times New Roman" w:hAnsi="Times New Roman" w:cs="Times New Roman"/>
          <w:color w:val="000000" w:themeColor="text1"/>
          <w:sz w:val="24"/>
          <w:szCs w:val="24"/>
        </w:rPr>
        <w:t xml:space="preserve">=271) </w:t>
      </w:r>
      <w:r w:rsidR="00782552" w:rsidRPr="00782552">
        <w:rPr>
          <w:rFonts w:ascii="Times New Roman" w:eastAsia="Times New Roman" w:hAnsi="Times New Roman" w:cs="Times New Roman"/>
          <w:color w:val="000000" w:themeColor="text1"/>
          <w:sz w:val="24"/>
          <w:szCs w:val="24"/>
        </w:rPr>
        <w:t xml:space="preserve">who </w:t>
      </w:r>
      <w:r w:rsidR="00986C59">
        <w:rPr>
          <w:rFonts w:ascii="Times New Roman" w:eastAsia="Times New Roman" w:hAnsi="Times New Roman" w:cs="Times New Roman"/>
          <w:color w:val="000000" w:themeColor="text1"/>
          <w:sz w:val="24"/>
          <w:szCs w:val="24"/>
        </w:rPr>
        <w:t>exercised</w:t>
      </w:r>
      <w:r w:rsidR="005B0F5F">
        <w:rPr>
          <w:rFonts w:ascii="Times New Roman" w:eastAsia="Times New Roman" w:hAnsi="Times New Roman" w:cs="Times New Roman"/>
          <w:color w:val="000000" w:themeColor="text1"/>
          <w:sz w:val="24"/>
          <w:szCs w:val="24"/>
        </w:rPr>
        <w:t>,</w:t>
      </w:r>
      <w:r w:rsidR="00136DD4" w:rsidRPr="00136DD4">
        <w:rPr>
          <w:rFonts w:ascii="Times New Roman" w:eastAsia="Times New Roman" w:hAnsi="Times New Roman" w:cs="Times New Roman"/>
          <w:color w:val="000000" w:themeColor="text1"/>
          <w:sz w:val="24"/>
          <w:szCs w:val="24"/>
        </w:rPr>
        <w:t xml:space="preserve"> adopt</w:t>
      </w:r>
      <w:r w:rsidR="005B0F5F">
        <w:rPr>
          <w:rFonts w:ascii="Times New Roman" w:eastAsia="Times New Roman" w:hAnsi="Times New Roman" w:cs="Times New Roman"/>
          <w:color w:val="000000" w:themeColor="text1"/>
          <w:sz w:val="24"/>
          <w:szCs w:val="24"/>
        </w:rPr>
        <w:t>ed</w:t>
      </w:r>
      <w:r w:rsidR="00136DD4" w:rsidRPr="00136DD4">
        <w:rPr>
          <w:rFonts w:ascii="Times New Roman" w:eastAsia="Times New Roman" w:hAnsi="Times New Roman" w:cs="Times New Roman"/>
          <w:color w:val="000000" w:themeColor="text1"/>
          <w:sz w:val="24"/>
          <w:szCs w:val="24"/>
        </w:rPr>
        <w:t xml:space="preserve"> a nutritious diet, </w:t>
      </w:r>
      <w:r w:rsidR="00BD6BB0">
        <w:rPr>
          <w:rFonts w:ascii="Times New Roman" w:eastAsia="Times New Roman" w:hAnsi="Times New Roman" w:cs="Times New Roman"/>
          <w:color w:val="000000" w:themeColor="text1"/>
          <w:sz w:val="24"/>
          <w:szCs w:val="24"/>
        </w:rPr>
        <w:t>were non</w:t>
      </w:r>
      <w:r w:rsidR="005B0F5F">
        <w:rPr>
          <w:rFonts w:ascii="Times New Roman" w:eastAsia="Times New Roman" w:hAnsi="Times New Roman" w:cs="Times New Roman"/>
          <w:color w:val="000000" w:themeColor="text1"/>
          <w:sz w:val="24"/>
          <w:szCs w:val="24"/>
        </w:rPr>
        <w:t>-</w:t>
      </w:r>
      <w:r w:rsidR="00BD6BB0">
        <w:rPr>
          <w:rFonts w:ascii="Times New Roman" w:eastAsia="Times New Roman" w:hAnsi="Times New Roman" w:cs="Times New Roman"/>
          <w:color w:val="000000" w:themeColor="text1"/>
          <w:sz w:val="24"/>
          <w:szCs w:val="24"/>
        </w:rPr>
        <w:t>smokers</w:t>
      </w:r>
      <w:r w:rsidR="005B0F5F">
        <w:rPr>
          <w:rFonts w:ascii="Times New Roman" w:eastAsia="Times New Roman" w:hAnsi="Times New Roman" w:cs="Times New Roman"/>
          <w:color w:val="000000" w:themeColor="text1"/>
          <w:sz w:val="24"/>
          <w:szCs w:val="24"/>
        </w:rPr>
        <w:t xml:space="preserve"> </w:t>
      </w:r>
      <w:r w:rsidR="00E701B7">
        <w:rPr>
          <w:rFonts w:ascii="Times New Roman" w:eastAsia="Times New Roman" w:hAnsi="Times New Roman" w:cs="Times New Roman"/>
          <w:color w:val="000000" w:themeColor="text1"/>
          <w:sz w:val="24"/>
          <w:szCs w:val="24"/>
        </w:rPr>
        <w:t xml:space="preserve">and </w:t>
      </w:r>
      <w:r w:rsidR="005B0F5F">
        <w:rPr>
          <w:rFonts w:ascii="Times New Roman" w:eastAsia="Times New Roman" w:hAnsi="Times New Roman" w:cs="Times New Roman"/>
          <w:color w:val="000000" w:themeColor="text1"/>
          <w:sz w:val="24"/>
          <w:szCs w:val="24"/>
        </w:rPr>
        <w:t>had low</w:t>
      </w:r>
      <w:r w:rsidR="00231A39">
        <w:rPr>
          <w:rFonts w:ascii="Times New Roman" w:eastAsia="Times New Roman" w:hAnsi="Times New Roman" w:cs="Times New Roman"/>
          <w:color w:val="000000" w:themeColor="text1"/>
          <w:sz w:val="24"/>
          <w:szCs w:val="24"/>
        </w:rPr>
        <w:t xml:space="preserve"> </w:t>
      </w:r>
      <w:r w:rsidR="005B0F5F">
        <w:rPr>
          <w:rFonts w:ascii="Times New Roman" w:eastAsia="Times New Roman" w:hAnsi="Times New Roman" w:cs="Times New Roman"/>
          <w:color w:val="000000" w:themeColor="text1"/>
          <w:sz w:val="24"/>
          <w:szCs w:val="24"/>
        </w:rPr>
        <w:t xml:space="preserve">stress levels </w:t>
      </w:r>
      <w:r w:rsidR="0017249A">
        <w:rPr>
          <w:rFonts w:ascii="Times New Roman" w:eastAsia="Times New Roman" w:hAnsi="Times New Roman" w:cs="Times New Roman"/>
          <w:color w:val="000000" w:themeColor="text1"/>
          <w:sz w:val="24"/>
          <w:szCs w:val="24"/>
        </w:rPr>
        <w:t xml:space="preserve">had </w:t>
      </w:r>
      <w:r w:rsidR="000C2F97">
        <w:rPr>
          <w:rFonts w:ascii="Times New Roman" w:eastAsia="Times New Roman" w:hAnsi="Times New Roman" w:cs="Times New Roman"/>
          <w:color w:val="000000" w:themeColor="text1"/>
          <w:sz w:val="24"/>
          <w:szCs w:val="24"/>
        </w:rPr>
        <w:t>fewer</w:t>
      </w:r>
      <w:r w:rsidR="00E65237">
        <w:rPr>
          <w:rFonts w:ascii="Times New Roman" w:eastAsia="Times New Roman" w:hAnsi="Times New Roman" w:cs="Times New Roman"/>
          <w:color w:val="000000" w:themeColor="text1"/>
          <w:sz w:val="24"/>
          <w:szCs w:val="24"/>
        </w:rPr>
        <w:t xml:space="preserve"> </w:t>
      </w:r>
      <w:r w:rsidR="00F67913">
        <w:rPr>
          <w:rFonts w:ascii="Times New Roman" w:eastAsia="Times New Roman" w:hAnsi="Times New Roman" w:cs="Times New Roman"/>
          <w:color w:val="000000" w:themeColor="text1"/>
          <w:sz w:val="24"/>
          <w:szCs w:val="24"/>
        </w:rPr>
        <w:t>menopausal symptoms</w:t>
      </w:r>
      <w:r w:rsidR="00866931">
        <w:rPr>
          <w:rFonts w:ascii="Times New Roman" w:eastAsia="Times New Roman" w:hAnsi="Times New Roman" w:cs="Times New Roman"/>
          <w:color w:val="000000" w:themeColor="text1"/>
          <w:sz w:val="24"/>
          <w:szCs w:val="24"/>
        </w:rPr>
        <w:t xml:space="preserve"> </w:t>
      </w:r>
      <w:r w:rsidR="00076CF4">
        <w:rPr>
          <w:rFonts w:ascii="Times New Roman" w:eastAsia="Times New Roman" w:hAnsi="Times New Roman" w:cs="Times New Roman"/>
          <w:color w:val="000000" w:themeColor="text1"/>
          <w:sz w:val="24"/>
          <w:szCs w:val="24"/>
        </w:rPr>
        <w:t>(R</w:t>
      </w:r>
      <w:r w:rsidR="00076CF4">
        <w:rPr>
          <w:rFonts w:ascii="Times New Roman" w:eastAsia="Times New Roman" w:hAnsi="Times New Roman" w:cs="Times New Roman"/>
          <w:color w:val="000000" w:themeColor="text1"/>
          <w:sz w:val="24"/>
          <w:szCs w:val="24"/>
          <w:vertAlign w:val="superscript"/>
        </w:rPr>
        <w:t>2</w:t>
      </w:r>
      <w:r w:rsidR="00076CF4">
        <w:rPr>
          <w:rFonts w:ascii="Times New Roman" w:eastAsia="Times New Roman" w:hAnsi="Times New Roman" w:cs="Times New Roman"/>
          <w:color w:val="000000" w:themeColor="text1"/>
          <w:sz w:val="24"/>
          <w:szCs w:val="24"/>
        </w:rPr>
        <w:t>=0.96)</w:t>
      </w:r>
      <w:r w:rsidR="00F67913">
        <w:rPr>
          <w:rFonts w:ascii="Times New Roman" w:eastAsia="Times New Roman" w:hAnsi="Times New Roman" w:cs="Times New Roman"/>
          <w:color w:val="000000" w:themeColor="text1"/>
          <w:sz w:val="24"/>
          <w:szCs w:val="24"/>
        </w:rPr>
        <w:t xml:space="preserve">. </w:t>
      </w:r>
      <w:r w:rsidR="001A668A" w:rsidRPr="001D74FB">
        <w:rPr>
          <w:rFonts w:ascii="Times New Roman" w:eastAsia="Times New Roman" w:hAnsi="Times New Roman" w:cs="Times New Roman"/>
          <w:color w:val="000000" w:themeColor="text1"/>
          <w:sz w:val="24"/>
          <w:szCs w:val="24"/>
        </w:rPr>
        <w:t>However</w:t>
      </w:r>
      <w:r w:rsidR="001D74FB" w:rsidRPr="001D74FB">
        <w:rPr>
          <w:rFonts w:ascii="Times New Roman" w:eastAsia="Times New Roman" w:hAnsi="Times New Roman" w:cs="Times New Roman"/>
          <w:color w:val="000000" w:themeColor="text1"/>
          <w:sz w:val="24"/>
          <w:szCs w:val="24"/>
        </w:rPr>
        <w:t xml:space="preserve">, the study </w:t>
      </w:r>
      <w:r w:rsidR="00D95E35">
        <w:rPr>
          <w:rFonts w:ascii="Times New Roman" w:eastAsia="Times New Roman" w:hAnsi="Times New Roman" w:cs="Times New Roman"/>
          <w:color w:val="000000" w:themeColor="text1"/>
          <w:sz w:val="24"/>
          <w:szCs w:val="24"/>
        </w:rPr>
        <w:t xml:space="preserve">was conducted in Nigeria </w:t>
      </w:r>
      <w:r w:rsidR="004C3768">
        <w:rPr>
          <w:rFonts w:ascii="Times New Roman" w:eastAsia="Times New Roman" w:hAnsi="Times New Roman" w:cs="Times New Roman"/>
          <w:color w:val="000000" w:themeColor="text1"/>
          <w:sz w:val="24"/>
          <w:szCs w:val="24"/>
        </w:rPr>
        <w:t>on a</w:t>
      </w:r>
      <w:r w:rsidR="007D2E29">
        <w:rPr>
          <w:rFonts w:ascii="Times New Roman" w:eastAsia="Times New Roman" w:hAnsi="Times New Roman" w:cs="Times New Roman"/>
          <w:color w:val="000000" w:themeColor="text1"/>
          <w:sz w:val="24"/>
          <w:szCs w:val="24"/>
        </w:rPr>
        <w:t>n</w:t>
      </w:r>
      <w:r w:rsidR="00F26AC0">
        <w:rPr>
          <w:rFonts w:ascii="Times New Roman" w:eastAsia="Times New Roman" w:hAnsi="Times New Roman" w:cs="Times New Roman"/>
          <w:color w:val="000000" w:themeColor="text1"/>
          <w:sz w:val="24"/>
          <w:szCs w:val="24"/>
        </w:rPr>
        <w:t xml:space="preserve"> ethnically diverse population with a</w:t>
      </w:r>
      <w:r w:rsidR="004C3768">
        <w:rPr>
          <w:rFonts w:ascii="Times New Roman" w:eastAsia="Times New Roman" w:hAnsi="Times New Roman" w:cs="Times New Roman"/>
          <w:color w:val="000000" w:themeColor="text1"/>
          <w:sz w:val="24"/>
          <w:szCs w:val="24"/>
        </w:rPr>
        <w:t xml:space="preserve"> broa</w:t>
      </w:r>
      <w:r w:rsidR="00AB7DC1">
        <w:rPr>
          <w:rFonts w:ascii="Times New Roman" w:eastAsia="Times New Roman" w:hAnsi="Times New Roman" w:cs="Times New Roman"/>
          <w:color w:val="000000" w:themeColor="text1"/>
          <w:sz w:val="24"/>
          <w:szCs w:val="24"/>
        </w:rPr>
        <w:t>d</w:t>
      </w:r>
      <w:r w:rsidR="001F572D">
        <w:rPr>
          <w:rFonts w:ascii="Times New Roman" w:eastAsia="Times New Roman" w:hAnsi="Times New Roman" w:cs="Times New Roman"/>
          <w:color w:val="000000" w:themeColor="text1"/>
          <w:sz w:val="24"/>
          <w:szCs w:val="24"/>
        </w:rPr>
        <w:t xml:space="preserve"> </w:t>
      </w:r>
      <w:r w:rsidR="00814FFD">
        <w:rPr>
          <w:rFonts w:ascii="Times New Roman" w:eastAsia="Times New Roman" w:hAnsi="Times New Roman" w:cs="Times New Roman"/>
          <w:color w:val="000000" w:themeColor="text1"/>
          <w:sz w:val="24"/>
          <w:szCs w:val="24"/>
        </w:rPr>
        <w:t xml:space="preserve">age range </w:t>
      </w:r>
      <w:r w:rsidR="00E30AAD">
        <w:rPr>
          <w:rFonts w:ascii="Times New Roman" w:eastAsia="Times New Roman" w:hAnsi="Times New Roman" w:cs="Times New Roman"/>
          <w:color w:val="000000" w:themeColor="text1"/>
          <w:sz w:val="24"/>
          <w:szCs w:val="24"/>
        </w:rPr>
        <w:t xml:space="preserve">of women </w:t>
      </w:r>
      <w:r w:rsidR="00814FFD">
        <w:rPr>
          <w:rFonts w:ascii="Times New Roman" w:eastAsia="Times New Roman" w:hAnsi="Times New Roman" w:cs="Times New Roman"/>
          <w:color w:val="000000" w:themeColor="text1"/>
          <w:sz w:val="24"/>
          <w:szCs w:val="24"/>
        </w:rPr>
        <w:t>(40 -70</w:t>
      </w:r>
      <w:r w:rsidR="000C0E60">
        <w:rPr>
          <w:rFonts w:ascii="Times New Roman" w:eastAsia="Times New Roman" w:hAnsi="Times New Roman" w:cs="Times New Roman"/>
          <w:color w:val="000000" w:themeColor="text1"/>
          <w:sz w:val="24"/>
          <w:szCs w:val="24"/>
        </w:rPr>
        <w:t xml:space="preserve"> </w:t>
      </w:r>
      <w:r w:rsidR="00814FFD">
        <w:rPr>
          <w:rFonts w:ascii="Times New Roman" w:eastAsia="Times New Roman" w:hAnsi="Times New Roman" w:cs="Times New Roman"/>
          <w:color w:val="000000" w:themeColor="text1"/>
          <w:sz w:val="24"/>
          <w:szCs w:val="24"/>
        </w:rPr>
        <w:t>years)</w:t>
      </w:r>
      <w:r w:rsidR="00F26AC0">
        <w:rPr>
          <w:rFonts w:ascii="Times New Roman" w:eastAsia="Times New Roman" w:hAnsi="Times New Roman" w:cs="Times New Roman"/>
          <w:color w:val="000000" w:themeColor="text1"/>
          <w:sz w:val="24"/>
          <w:szCs w:val="24"/>
        </w:rPr>
        <w:t>.</w:t>
      </w:r>
      <w:r w:rsidR="000F05FB">
        <w:rPr>
          <w:rFonts w:ascii="Times New Roman" w:eastAsia="Times New Roman" w:hAnsi="Times New Roman" w:cs="Times New Roman"/>
          <w:color w:val="000000" w:themeColor="text1"/>
          <w:sz w:val="24"/>
          <w:szCs w:val="24"/>
        </w:rPr>
        <w:t xml:space="preserve"> </w:t>
      </w:r>
      <w:r w:rsidR="00990C15">
        <w:rPr>
          <w:rFonts w:ascii="Times New Roman" w:hAnsi="Times New Roman" w:cs="Times New Roman"/>
          <w:sz w:val="24"/>
          <w:szCs w:val="24"/>
        </w:rPr>
        <w:t xml:space="preserve">Therefore, </w:t>
      </w:r>
      <w:r w:rsidR="00990C15" w:rsidRPr="00FC3E67">
        <w:rPr>
          <w:rFonts w:ascii="Times New Roman" w:hAnsi="Times New Roman" w:cs="Times New Roman"/>
          <w:color w:val="000000"/>
          <w:sz w:val="24"/>
          <w:szCs w:val="24"/>
        </w:rPr>
        <w:t xml:space="preserve">it </w:t>
      </w:r>
      <w:r w:rsidR="00990C15">
        <w:rPr>
          <w:rFonts w:ascii="Times New Roman" w:hAnsi="Times New Roman" w:cs="Times New Roman"/>
          <w:color w:val="000000"/>
          <w:sz w:val="24"/>
          <w:szCs w:val="24"/>
        </w:rPr>
        <w:t xml:space="preserve">remains </w:t>
      </w:r>
      <w:r w:rsidR="00990C15" w:rsidRPr="00FC3E67">
        <w:rPr>
          <w:rFonts w:ascii="Times New Roman" w:hAnsi="Times New Roman" w:cs="Times New Roman"/>
          <w:color w:val="000000"/>
          <w:sz w:val="24"/>
          <w:szCs w:val="24"/>
        </w:rPr>
        <w:t>unclear to what</w:t>
      </w:r>
      <w:r w:rsidR="00990C15">
        <w:rPr>
          <w:rFonts w:ascii="Times New Roman" w:hAnsi="Times New Roman" w:cs="Times New Roman"/>
          <w:sz w:val="24"/>
          <w:szCs w:val="24"/>
        </w:rPr>
        <w:t xml:space="preserve"> </w:t>
      </w:r>
      <w:r w:rsidR="00990C15" w:rsidRPr="00FC3E67">
        <w:rPr>
          <w:rFonts w:ascii="Times New Roman" w:hAnsi="Times New Roman" w:cs="Times New Roman"/>
          <w:color w:val="000000"/>
          <w:sz w:val="24"/>
          <w:szCs w:val="24"/>
        </w:rPr>
        <w:t>extent</w:t>
      </w:r>
      <w:r w:rsidR="00D85D1F">
        <w:rPr>
          <w:rFonts w:ascii="Times New Roman" w:hAnsi="Times New Roman" w:cs="Times New Roman"/>
          <w:color w:val="000000"/>
          <w:sz w:val="24"/>
          <w:szCs w:val="24"/>
        </w:rPr>
        <w:t xml:space="preserve"> combined</w:t>
      </w:r>
      <w:r w:rsidR="00990C15">
        <w:rPr>
          <w:rFonts w:ascii="Times New Roman" w:hAnsi="Times New Roman" w:cs="Times New Roman"/>
          <w:sz w:val="24"/>
          <w:szCs w:val="24"/>
        </w:rPr>
        <w:t xml:space="preserve"> </w:t>
      </w:r>
      <w:r w:rsidR="00990C15" w:rsidRPr="00F669C7">
        <w:rPr>
          <w:rFonts w:ascii="Times New Roman" w:hAnsi="Times New Roman" w:cs="Times New Roman"/>
          <w:sz w:val="24"/>
          <w:szCs w:val="24"/>
        </w:rPr>
        <w:t xml:space="preserve">lifestyle behaviours </w:t>
      </w:r>
      <w:r w:rsidR="00990C15">
        <w:rPr>
          <w:rFonts w:ascii="Times New Roman" w:hAnsi="Times New Roman" w:cs="Times New Roman"/>
          <w:sz w:val="24"/>
          <w:szCs w:val="24"/>
        </w:rPr>
        <w:t xml:space="preserve">affect </w:t>
      </w:r>
      <w:r w:rsidR="00990C15" w:rsidRPr="00F669C7">
        <w:rPr>
          <w:rFonts w:ascii="Times New Roman" w:hAnsi="Times New Roman" w:cs="Times New Roman"/>
          <w:sz w:val="24"/>
          <w:szCs w:val="24"/>
        </w:rPr>
        <w:t>menopausal symptoms</w:t>
      </w:r>
      <w:r w:rsidR="00524FB0">
        <w:rPr>
          <w:rFonts w:ascii="Times New Roman" w:hAnsi="Times New Roman" w:cs="Times New Roman"/>
          <w:sz w:val="24"/>
          <w:szCs w:val="24"/>
        </w:rPr>
        <w:t xml:space="preserve"> in </w:t>
      </w:r>
      <w:r w:rsidR="00B03446">
        <w:rPr>
          <w:rFonts w:ascii="Times New Roman" w:hAnsi="Times New Roman" w:cs="Times New Roman"/>
          <w:sz w:val="24"/>
          <w:szCs w:val="24"/>
        </w:rPr>
        <w:t>the</w:t>
      </w:r>
      <w:r w:rsidR="00524FB0">
        <w:rPr>
          <w:rFonts w:ascii="Times New Roman" w:hAnsi="Times New Roman" w:cs="Times New Roman"/>
          <w:sz w:val="24"/>
          <w:szCs w:val="24"/>
        </w:rPr>
        <w:t xml:space="preserve"> UK</w:t>
      </w:r>
      <w:r w:rsidR="008974DE">
        <w:rPr>
          <w:rFonts w:ascii="Times New Roman" w:hAnsi="Times New Roman" w:cs="Times New Roman"/>
          <w:sz w:val="24"/>
          <w:szCs w:val="24"/>
        </w:rPr>
        <w:t xml:space="preserve"> population</w:t>
      </w:r>
      <w:r w:rsidR="00990C15" w:rsidRPr="00FC3E67">
        <w:rPr>
          <w:rFonts w:ascii="Times New Roman" w:hAnsi="Times New Roman" w:cs="Times New Roman"/>
          <w:color w:val="000000"/>
          <w:sz w:val="24"/>
          <w:szCs w:val="24"/>
        </w:rPr>
        <w:t>.</w:t>
      </w:r>
    </w:p>
    <w:p w14:paraId="2E5D585C" w14:textId="77777777" w:rsidR="005C3E56" w:rsidRDefault="005C3E56" w:rsidP="00540870">
      <w:pPr>
        <w:spacing w:after="0" w:line="360" w:lineRule="auto"/>
        <w:rPr>
          <w:rFonts w:ascii="Times New Roman" w:eastAsia="Times New Roman" w:hAnsi="Times New Roman" w:cs="Times New Roman"/>
          <w:color w:val="000000" w:themeColor="text1"/>
          <w:sz w:val="24"/>
          <w:szCs w:val="24"/>
        </w:rPr>
      </w:pPr>
    </w:p>
    <w:p w14:paraId="3D12899E" w14:textId="278A4AD7" w:rsidR="0031270C" w:rsidRDefault="0031270C">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color w:val="000000" w:themeColor="text1"/>
          <w:sz w:val="24"/>
          <w:szCs w:val="24"/>
        </w:rPr>
        <w:t>Research</w:t>
      </w:r>
      <w:r w:rsidR="007B4B37">
        <w:rPr>
          <w:rFonts w:ascii="Times New Roman" w:eastAsia="Times New Roman" w:hAnsi="Times New Roman" w:cs="Times New Roman"/>
          <w:b/>
          <w:bCs/>
          <w:color w:val="000000" w:themeColor="text1"/>
          <w:sz w:val="24"/>
          <w:szCs w:val="24"/>
        </w:rPr>
        <w:t xml:space="preserve"> </w:t>
      </w:r>
      <w:r w:rsidRPr="6173AA82">
        <w:rPr>
          <w:rFonts w:ascii="Times New Roman" w:eastAsia="Times New Roman" w:hAnsi="Times New Roman" w:cs="Times New Roman"/>
          <w:b/>
          <w:bCs/>
          <w:color w:val="000000" w:themeColor="text1"/>
          <w:sz w:val="24"/>
          <w:szCs w:val="24"/>
        </w:rPr>
        <w:t>aim</w:t>
      </w:r>
    </w:p>
    <w:p w14:paraId="57443788" w14:textId="7C7433F3" w:rsidR="000A49B0" w:rsidRPr="00A41B4E" w:rsidRDefault="002C4735" w:rsidP="00540870">
      <w:pPr>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This</w:t>
      </w:r>
      <w:r w:rsidR="0068135C">
        <w:rPr>
          <w:rFonts w:ascii="Times New Roman" w:eastAsia="Times New Roman" w:hAnsi="Times New Roman" w:cs="Times New Roman"/>
          <w:color w:val="000000" w:themeColor="text1"/>
          <w:sz w:val="24"/>
          <w:szCs w:val="24"/>
        </w:rPr>
        <w:t xml:space="preserve"> study aims to explore</w:t>
      </w:r>
      <w:r w:rsidR="0068135C" w:rsidRPr="6173AA82">
        <w:rPr>
          <w:rFonts w:ascii="Times New Roman" w:eastAsia="Times New Roman" w:hAnsi="Times New Roman" w:cs="Times New Roman"/>
          <w:color w:val="000000" w:themeColor="text1"/>
          <w:sz w:val="24"/>
          <w:szCs w:val="24"/>
        </w:rPr>
        <w:t xml:space="preserve"> </w:t>
      </w:r>
      <w:r w:rsidR="0068135C">
        <w:rPr>
          <w:rFonts w:ascii="Times New Roman" w:eastAsia="Times New Roman" w:hAnsi="Times New Roman" w:cs="Times New Roman"/>
          <w:color w:val="000000" w:themeColor="text1"/>
          <w:sz w:val="24"/>
          <w:szCs w:val="24"/>
        </w:rPr>
        <w:t>individually and in combination how</w:t>
      </w:r>
      <w:r w:rsidR="0068135C" w:rsidRPr="6173AA82">
        <w:rPr>
          <w:rFonts w:ascii="Times New Roman" w:eastAsia="Times New Roman" w:hAnsi="Times New Roman" w:cs="Times New Roman"/>
          <w:color w:val="000000" w:themeColor="text1"/>
          <w:sz w:val="24"/>
          <w:szCs w:val="24"/>
        </w:rPr>
        <w:t xml:space="preserve"> </w:t>
      </w:r>
      <w:r w:rsidR="001E34DA" w:rsidRPr="001E34DA">
        <w:rPr>
          <w:rFonts w:ascii="Times New Roman" w:eastAsia="Times New Roman" w:hAnsi="Times New Roman" w:cs="Times New Roman"/>
          <w:color w:val="000000"/>
          <w:sz w:val="24"/>
          <w:szCs w:val="24"/>
        </w:rPr>
        <w:t>eating</w:t>
      </w:r>
      <w:r w:rsidR="00CF1AC7" w:rsidRPr="6173AA82">
        <w:rPr>
          <w:rFonts w:ascii="Times New Roman" w:eastAsia="Times New Roman" w:hAnsi="Times New Roman" w:cs="Times New Roman"/>
          <w:color w:val="000000" w:themeColor="text1"/>
          <w:sz w:val="24"/>
          <w:szCs w:val="24"/>
        </w:rPr>
        <w:t xml:space="preserve"> habits, physical activity levels, smoking status, and alcohol consumption</w:t>
      </w:r>
      <w:r w:rsidR="00CF1AC7">
        <w:rPr>
          <w:rFonts w:ascii="Times New Roman" w:eastAsia="Times New Roman" w:hAnsi="Times New Roman" w:cs="Times New Roman"/>
          <w:color w:val="000000" w:themeColor="text1"/>
          <w:sz w:val="24"/>
          <w:szCs w:val="24"/>
        </w:rPr>
        <w:t xml:space="preserve"> </w:t>
      </w:r>
      <w:r w:rsidR="000D3AFD">
        <w:rPr>
          <w:rFonts w:ascii="Times New Roman" w:eastAsia="Times New Roman" w:hAnsi="Times New Roman" w:cs="Times New Roman"/>
          <w:color w:val="000000" w:themeColor="text1"/>
          <w:sz w:val="24"/>
          <w:szCs w:val="24"/>
        </w:rPr>
        <w:t>influence</w:t>
      </w:r>
      <w:r w:rsidR="00C656C9">
        <w:rPr>
          <w:rFonts w:ascii="Times New Roman" w:eastAsia="Times New Roman" w:hAnsi="Times New Roman" w:cs="Times New Roman"/>
          <w:color w:val="000000" w:themeColor="text1"/>
          <w:sz w:val="24"/>
          <w:szCs w:val="24"/>
        </w:rPr>
        <w:t xml:space="preserve"> </w:t>
      </w:r>
      <w:r w:rsidR="00C656C9" w:rsidRPr="6173AA82">
        <w:rPr>
          <w:rFonts w:ascii="Times New Roman" w:eastAsia="Times New Roman" w:hAnsi="Times New Roman" w:cs="Times New Roman"/>
          <w:color w:val="000000" w:themeColor="text1"/>
          <w:sz w:val="24"/>
          <w:szCs w:val="24"/>
        </w:rPr>
        <w:t>the severity of menopausal symptoms</w:t>
      </w:r>
      <w:r w:rsidR="00C656C9">
        <w:rPr>
          <w:rFonts w:ascii="Times New Roman" w:eastAsia="Times New Roman" w:hAnsi="Times New Roman" w:cs="Times New Roman"/>
          <w:color w:val="000000" w:themeColor="text1"/>
          <w:sz w:val="24"/>
          <w:szCs w:val="24"/>
        </w:rPr>
        <w:t xml:space="preserve"> </w:t>
      </w:r>
      <w:r w:rsidR="000F34FF" w:rsidRPr="6173AA82">
        <w:rPr>
          <w:rFonts w:ascii="Times New Roman" w:eastAsia="Times New Roman" w:hAnsi="Times New Roman" w:cs="Times New Roman"/>
          <w:color w:val="000000" w:themeColor="text1"/>
          <w:sz w:val="24"/>
          <w:szCs w:val="24"/>
        </w:rPr>
        <w:t xml:space="preserve">in middle-aged </w:t>
      </w:r>
      <w:r w:rsidR="000F34FF" w:rsidRPr="00786700">
        <w:rPr>
          <w:rFonts w:ascii="Times New Roman" w:eastAsia="Times New Roman" w:hAnsi="Times New Roman" w:cs="Times New Roman"/>
          <w:color w:val="000000"/>
          <w:sz w:val="24"/>
          <w:szCs w:val="24"/>
        </w:rPr>
        <w:t xml:space="preserve">women </w:t>
      </w:r>
      <w:r w:rsidR="000F34FF">
        <w:rPr>
          <w:rFonts w:ascii="Times New Roman" w:eastAsia="Times New Roman" w:hAnsi="Times New Roman" w:cs="Times New Roman"/>
          <w:color w:val="000000" w:themeColor="text1"/>
          <w:sz w:val="24"/>
          <w:szCs w:val="24"/>
        </w:rPr>
        <w:t xml:space="preserve">transitioning or </w:t>
      </w:r>
      <w:r w:rsidR="0061266A">
        <w:rPr>
          <w:rFonts w:ascii="Times New Roman" w:eastAsia="Times New Roman" w:hAnsi="Times New Roman" w:cs="Times New Roman"/>
          <w:color w:val="000000" w:themeColor="text1"/>
          <w:sz w:val="24"/>
          <w:szCs w:val="24"/>
        </w:rPr>
        <w:t xml:space="preserve">who have </w:t>
      </w:r>
      <w:r w:rsidR="000F34FF">
        <w:rPr>
          <w:rFonts w:ascii="Times New Roman" w:eastAsia="Times New Roman" w:hAnsi="Times New Roman" w:cs="Times New Roman"/>
          <w:color w:val="000000" w:themeColor="text1"/>
          <w:sz w:val="24"/>
          <w:szCs w:val="24"/>
        </w:rPr>
        <w:t>already transition</w:t>
      </w:r>
      <w:r w:rsidR="006754E3">
        <w:rPr>
          <w:rFonts w:ascii="Times New Roman" w:eastAsia="Times New Roman" w:hAnsi="Times New Roman" w:cs="Times New Roman"/>
          <w:color w:val="000000" w:themeColor="text1"/>
          <w:sz w:val="24"/>
          <w:szCs w:val="24"/>
        </w:rPr>
        <w:t>ed</w:t>
      </w:r>
      <w:r w:rsidR="000F34FF" w:rsidRPr="6173AA82">
        <w:rPr>
          <w:rFonts w:ascii="Times New Roman" w:eastAsia="Times New Roman" w:hAnsi="Times New Roman" w:cs="Times New Roman"/>
          <w:color w:val="000000" w:themeColor="text1"/>
          <w:sz w:val="24"/>
          <w:szCs w:val="24"/>
        </w:rPr>
        <w:t xml:space="preserve"> through menopause</w:t>
      </w:r>
      <w:r w:rsidR="00276EB7">
        <w:rPr>
          <w:rFonts w:ascii="Times New Roman" w:eastAsia="Times New Roman" w:hAnsi="Times New Roman" w:cs="Times New Roman"/>
          <w:color w:val="000000" w:themeColor="text1"/>
          <w:sz w:val="24"/>
          <w:szCs w:val="24"/>
        </w:rPr>
        <w:t>.</w:t>
      </w:r>
    </w:p>
    <w:p w14:paraId="15C65AA7" w14:textId="77777777" w:rsidR="00AB0603" w:rsidRPr="00BF5A9E" w:rsidRDefault="00AB0603" w:rsidP="00540870">
      <w:pPr>
        <w:spacing w:after="0" w:line="360" w:lineRule="auto"/>
        <w:rPr>
          <w:rFonts w:ascii="Times New Roman" w:eastAsia="Times New Roman" w:hAnsi="Times New Roman" w:cs="Times New Roman"/>
          <w:color w:val="000000" w:themeColor="text1"/>
          <w:sz w:val="24"/>
          <w:szCs w:val="24"/>
        </w:rPr>
      </w:pPr>
    </w:p>
    <w:p w14:paraId="76060BC3" w14:textId="05983C69"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color w:val="000000" w:themeColor="text1"/>
          <w:sz w:val="24"/>
          <w:szCs w:val="24"/>
        </w:rPr>
        <w:t>Study Hypotheses</w:t>
      </w:r>
    </w:p>
    <w:p w14:paraId="7443FC66" w14:textId="742C9F3A"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 xml:space="preserve">The hypotheses that will be tested are the following: </w:t>
      </w:r>
    </w:p>
    <w:p w14:paraId="0A983D13" w14:textId="77777777" w:rsidR="00D01787" w:rsidRDefault="00D01787" w:rsidP="006E5EE3">
      <w:pPr>
        <w:spacing w:after="0" w:line="240" w:lineRule="auto"/>
        <w:rPr>
          <w:rFonts w:ascii="Times New Roman" w:eastAsia="Times New Roman" w:hAnsi="Times New Roman" w:cs="Times New Roman"/>
          <w:color w:val="000000" w:themeColor="text1"/>
          <w:sz w:val="24"/>
          <w:szCs w:val="24"/>
        </w:rPr>
      </w:pPr>
    </w:p>
    <w:p w14:paraId="124FD446" w14:textId="455BCD0A"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H</w:t>
      </w:r>
      <w:r w:rsidR="00B02BD0">
        <w:rPr>
          <w:rFonts w:ascii="Times New Roman" w:eastAsia="Times New Roman" w:hAnsi="Times New Roman" w:cs="Times New Roman"/>
          <w:color w:val="000000" w:themeColor="text1"/>
          <w:sz w:val="24"/>
          <w:szCs w:val="24"/>
          <w:vertAlign w:val="subscript"/>
        </w:rPr>
        <w:t>1</w:t>
      </w:r>
      <w:r w:rsidRPr="6173AA82">
        <w:rPr>
          <w:rFonts w:ascii="Times New Roman" w:eastAsia="Times New Roman" w:hAnsi="Times New Roman" w:cs="Times New Roman"/>
          <w:color w:val="000000" w:themeColor="text1"/>
          <w:sz w:val="24"/>
          <w:szCs w:val="24"/>
        </w:rPr>
        <w:t xml:space="preserve"> </w:t>
      </w:r>
      <w:r w:rsidRPr="00D85AB1">
        <w:rPr>
          <w:rFonts w:ascii="Times New Roman" w:eastAsia="Times New Roman" w:hAnsi="Times New Roman" w:cs="Times New Roman"/>
          <w:color w:val="000000"/>
          <w:sz w:val="24"/>
          <w:szCs w:val="24"/>
        </w:rPr>
        <w:t xml:space="preserve">Higher </w:t>
      </w:r>
      <w:r w:rsidR="0002261C" w:rsidRPr="0002261C">
        <w:rPr>
          <w:rFonts w:ascii="Times New Roman" w:eastAsia="Times New Roman" w:hAnsi="Times New Roman" w:cs="Times New Roman"/>
          <w:color w:val="000000"/>
          <w:sz w:val="24"/>
          <w:szCs w:val="24"/>
        </w:rPr>
        <w:t>levels of</w:t>
      </w:r>
      <w:r w:rsidRPr="00D85AB1">
        <w:rPr>
          <w:rFonts w:ascii="Times New Roman" w:eastAsia="Times New Roman" w:hAnsi="Times New Roman" w:cs="Times New Roman"/>
          <w:color w:val="000000"/>
          <w:sz w:val="24"/>
          <w:szCs w:val="24"/>
        </w:rPr>
        <w:t xml:space="preserve"> </w:t>
      </w:r>
      <w:r w:rsidR="008562D7">
        <w:rPr>
          <w:rFonts w:ascii="Times New Roman" w:eastAsia="Times New Roman" w:hAnsi="Times New Roman" w:cs="Times New Roman"/>
          <w:color w:val="000000"/>
          <w:sz w:val="24"/>
          <w:szCs w:val="24"/>
        </w:rPr>
        <w:t>physical activity</w:t>
      </w:r>
      <w:r w:rsidR="008562D7" w:rsidRPr="6173AA82">
        <w:rPr>
          <w:rFonts w:ascii="Times New Roman" w:eastAsia="Times New Roman" w:hAnsi="Times New Roman" w:cs="Times New Roman"/>
          <w:color w:val="000000" w:themeColor="text1"/>
          <w:sz w:val="24"/>
          <w:szCs w:val="24"/>
        </w:rPr>
        <w:t xml:space="preserve"> </w:t>
      </w:r>
      <w:r w:rsidR="00A43E1F">
        <w:rPr>
          <w:rFonts w:ascii="Times New Roman" w:eastAsia="Times New Roman" w:hAnsi="Times New Roman" w:cs="Times New Roman"/>
          <w:color w:val="000000" w:themeColor="text1"/>
          <w:sz w:val="24"/>
          <w:szCs w:val="24"/>
        </w:rPr>
        <w:t>and a</w:t>
      </w:r>
      <w:r w:rsidR="00A43E1F" w:rsidRPr="6173AA82">
        <w:rPr>
          <w:rFonts w:ascii="Times New Roman" w:eastAsia="Times New Roman" w:hAnsi="Times New Roman" w:cs="Times New Roman"/>
          <w:color w:val="000000" w:themeColor="text1"/>
          <w:sz w:val="24"/>
          <w:szCs w:val="24"/>
        </w:rPr>
        <w:t xml:space="preserve"> healthier diet, such as the Mediterranean diet, </w:t>
      </w:r>
      <w:r w:rsidRPr="6173AA82">
        <w:rPr>
          <w:rFonts w:ascii="Times New Roman" w:eastAsia="Times New Roman" w:hAnsi="Times New Roman" w:cs="Times New Roman"/>
          <w:color w:val="000000" w:themeColor="text1"/>
          <w:sz w:val="24"/>
          <w:szCs w:val="24"/>
        </w:rPr>
        <w:t>will positively correlate with a lower frequency of menopausal symptoms.</w:t>
      </w:r>
      <w:r w:rsidR="00AB0603">
        <w:rPr>
          <w:rFonts w:ascii="Times New Roman" w:eastAsia="Times New Roman" w:hAnsi="Times New Roman" w:cs="Times New Roman"/>
          <w:color w:val="000000" w:themeColor="text1"/>
          <w:sz w:val="24"/>
          <w:szCs w:val="24"/>
        </w:rPr>
        <w:t xml:space="preserve"> </w:t>
      </w:r>
    </w:p>
    <w:p w14:paraId="40540DFB" w14:textId="77777777" w:rsidR="00AB0603" w:rsidRDefault="00AB0603" w:rsidP="006E5EE3">
      <w:pPr>
        <w:spacing w:after="0" w:line="240" w:lineRule="auto"/>
        <w:rPr>
          <w:rFonts w:ascii="Times New Roman" w:eastAsia="Times New Roman" w:hAnsi="Times New Roman" w:cs="Times New Roman"/>
          <w:color w:val="000000" w:themeColor="text1"/>
          <w:sz w:val="24"/>
          <w:szCs w:val="24"/>
        </w:rPr>
      </w:pPr>
    </w:p>
    <w:p w14:paraId="5C5F3C2D" w14:textId="15370308"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H</w:t>
      </w:r>
      <w:r w:rsidR="00B02BD0">
        <w:rPr>
          <w:rFonts w:ascii="Times New Roman" w:eastAsia="Times New Roman" w:hAnsi="Times New Roman" w:cs="Times New Roman"/>
          <w:color w:val="000000" w:themeColor="text1"/>
          <w:sz w:val="24"/>
          <w:szCs w:val="24"/>
          <w:vertAlign w:val="subscript"/>
        </w:rPr>
        <w:t xml:space="preserve">2 </w:t>
      </w:r>
      <w:r w:rsidRPr="6173AA82">
        <w:rPr>
          <w:rFonts w:ascii="Times New Roman" w:eastAsia="Times New Roman" w:hAnsi="Times New Roman" w:cs="Times New Roman"/>
          <w:color w:val="000000" w:themeColor="text1"/>
          <w:sz w:val="24"/>
          <w:szCs w:val="24"/>
        </w:rPr>
        <w:t xml:space="preserve">Smoking and </w:t>
      </w:r>
      <w:r w:rsidR="00EA0E8E">
        <w:rPr>
          <w:rFonts w:ascii="Times New Roman" w:eastAsia="Times New Roman" w:hAnsi="Times New Roman" w:cs="Times New Roman"/>
          <w:color w:val="000000" w:themeColor="text1"/>
          <w:sz w:val="24"/>
          <w:szCs w:val="24"/>
        </w:rPr>
        <w:t>higher</w:t>
      </w:r>
      <w:r w:rsidR="00BC7C62">
        <w:rPr>
          <w:rFonts w:ascii="Times New Roman" w:eastAsia="Times New Roman" w:hAnsi="Times New Roman" w:cs="Times New Roman"/>
          <w:color w:val="000000" w:themeColor="text1"/>
          <w:sz w:val="24"/>
          <w:szCs w:val="24"/>
        </w:rPr>
        <w:t xml:space="preserve"> </w:t>
      </w:r>
      <w:r w:rsidRPr="6173AA82">
        <w:rPr>
          <w:rFonts w:ascii="Times New Roman" w:eastAsia="Times New Roman" w:hAnsi="Times New Roman" w:cs="Times New Roman"/>
          <w:color w:val="000000" w:themeColor="text1"/>
          <w:sz w:val="24"/>
          <w:szCs w:val="24"/>
        </w:rPr>
        <w:t xml:space="preserve">alcohol </w:t>
      </w:r>
      <w:r w:rsidR="00EA0E8E">
        <w:rPr>
          <w:rFonts w:ascii="Times New Roman" w:eastAsia="Times New Roman" w:hAnsi="Times New Roman" w:cs="Times New Roman"/>
          <w:color w:val="000000" w:themeColor="text1"/>
          <w:sz w:val="24"/>
          <w:szCs w:val="24"/>
        </w:rPr>
        <w:t>levels</w:t>
      </w:r>
      <w:r w:rsidR="00BC7C62">
        <w:rPr>
          <w:rFonts w:ascii="Times New Roman" w:eastAsia="Times New Roman" w:hAnsi="Times New Roman" w:cs="Times New Roman"/>
          <w:color w:val="000000" w:themeColor="text1"/>
          <w:sz w:val="24"/>
          <w:szCs w:val="24"/>
        </w:rPr>
        <w:t xml:space="preserve"> </w:t>
      </w:r>
      <w:r w:rsidRPr="6173AA82">
        <w:rPr>
          <w:rFonts w:ascii="Times New Roman" w:eastAsia="Times New Roman" w:hAnsi="Times New Roman" w:cs="Times New Roman"/>
          <w:color w:val="000000" w:themeColor="text1"/>
          <w:sz w:val="24"/>
          <w:szCs w:val="24"/>
        </w:rPr>
        <w:t>will be associated with a higher incidence and severity of menopausal symptoms.</w:t>
      </w:r>
    </w:p>
    <w:p w14:paraId="3502D96C" w14:textId="77777777" w:rsidR="00075C8E" w:rsidRDefault="00075C8E" w:rsidP="00540870">
      <w:pPr>
        <w:spacing w:after="0" w:line="360" w:lineRule="auto"/>
        <w:rPr>
          <w:rFonts w:ascii="Times New Roman" w:eastAsia="Times New Roman" w:hAnsi="Times New Roman" w:cs="Times New Roman"/>
          <w:color w:val="000000" w:themeColor="text1"/>
          <w:sz w:val="24"/>
          <w:szCs w:val="24"/>
        </w:rPr>
      </w:pPr>
    </w:p>
    <w:p w14:paraId="2CBDD8B0" w14:textId="078F3B32" w:rsidR="00B02BD0" w:rsidRDefault="00B02BD0" w:rsidP="00540870">
      <w:pPr>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w:t>
      </w:r>
      <w:r>
        <w:rPr>
          <w:rFonts w:ascii="Times New Roman" w:eastAsia="Times New Roman" w:hAnsi="Times New Roman" w:cs="Times New Roman"/>
          <w:color w:val="000000" w:themeColor="text1"/>
          <w:sz w:val="24"/>
          <w:szCs w:val="24"/>
          <w:vertAlign w:val="subscript"/>
        </w:rPr>
        <w:t>3</w:t>
      </w:r>
      <w:r w:rsidR="00C2084C">
        <w:rPr>
          <w:rFonts w:ascii="Times New Roman" w:eastAsia="Times New Roman" w:hAnsi="Times New Roman" w:cs="Times New Roman"/>
          <w:color w:val="000000" w:themeColor="text1"/>
          <w:sz w:val="24"/>
          <w:szCs w:val="24"/>
          <w:vertAlign w:val="subscript"/>
        </w:rPr>
        <w:t xml:space="preserve"> </w:t>
      </w:r>
      <w:r w:rsidR="00C2084C" w:rsidRPr="00C2084C">
        <w:rPr>
          <w:rFonts w:ascii="Times New Roman" w:eastAsia="Times New Roman" w:hAnsi="Times New Roman" w:cs="Times New Roman"/>
          <w:color w:val="000000" w:themeColor="text1"/>
          <w:sz w:val="24"/>
          <w:szCs w:val="24"/>
        </w:rPr>
        <w:t xml:space="preserve">Multiple unhealthy lifestyle behaviours will be </w:t>
      </w:r>
      <w:r w:rsidR="0002261C" w:rsidRPr="0002261C">
        <w:rPr>
          <w:rFonts w:ascii="Times New Roman" w:eastAsia="Times New Roman" w:hAnsi="Times New Roman" w:cs="Times New Roman"/>
          <w:color w:val="000000"/>
          <w:sz w:val="24"/>
          <w:szCs w:val="24"/>
        </w:rPr>
        <w:t>associated</w:t>
      </w:r>
      <w:r w:rsidR="00C2084C" w:rsidRPr="00C2084C">
        <w:rPr>
          <w:rFonts w:ascii="Times New Roman" w:eastAsia="Times New Roman" w:hAnsi="Times New Roman" w:cs="Times New Roman"/>
          <w:color w:val="000000" w:themeColor="text1"/>
          <w:sz w:val="24"/>
          <w:szCs w:val="24"/>
        </w:rPr>
        <w:t xml:space="preserve"> with a higher burden of menopausal symptoms than individual behaviours alone.</w:t>
      </w:r>
    </w:p>
    <w:p w14:paraId="3AD794D0" w14:textId="77777777" w:rsidR="007118BC" w:rsidRDefault="007118BC" w:rsidP="00540870">
      <w:pPr>
        <w:spacing w:after="0" w:line="360" w:lineRule="auto"/>
        <w:rPr>
          <w:rFonts w:ascii="Times New Roman" w:eastAsia="Times New Roman" w:hAnsi="Times New Roman" w:cs="Times New Roman"/>
          <w:color w:val="000000" w:themeColor="text1"/>
          <w:sz w:val="24"/>
          <w:szCs w:val="24"/>
        </w:rPr>
      </w:pPr>
    </w:p>
    <w:p w14:paraId="7BFA275E" w14:textId="20209B5C"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H</w:t>
      </w:r>
      <w:r w:rsidRPr="6173AA82">
        <w:rPr>
          <w:rFonts w:ascii="Times New Roman" w:eastAsia="Times New Roman" w:hAnsi="Times New Roman" w:cs="Times New Roman"/>
          <w:color w:val="000000" w:themeColor="text1"/>
          <w:sz w:val="24"/>
          <w:szCs w:val="24"/>
          <w:vertAlign w:val="subscript"/>
        </w:rPr>
        <w:t xml:space="preserve">0 </w:t>
      </w:r>
      <w:r w:rsidRPr="6173AA82">
        <w:rPr>
          <w:rFonts w:ascii="Times New Roman" w:eastAsia="Times New Roman" w:hAnsi="Times New Roman" w:cs="Times New Roman"/>
          <w:color w:val="000000" w:themeColor="text1"/>
          <w:sz w:val="24"/>
          <w:szCs w:val="24"/>
        </w:rPr>
        <w:t>There is no relationship between lifestyle behaviours and menopausal symptoms.</w:t>
      </w:r>
    </w:p>
    <w:p w14:paraId="5CC13A7D" w14:textId="77777777" w:rsidR="005F6822" w:rsidRDefault="005F6822" w:rsidP="00540870">
      <w:pPr>
        <w:spacing w:after="0" w:line="360" w:lineRule="auto"/>
        <w:rPr>
          <w:rFonts w:ascii="Times New Roman" w:eastAsia="Times New Roman" w:hAnsi="Times New Roman" w:cs="Times New Roman"/>
          <w:color w:val="000000" w:themeColor="text1"/>
          <w:sz w:val="24"/>
          <w:szCs w:val="24"/>
        </w:rPr>
      </w:pPr>
    </w:p>
    <w:p w14:paraId="5FC08720" w14:textId="279FA180"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color w:val="000000" w:themeColor="text1"/>
          <w:sz w:val="24"/>
          <w:szCs w:val="24"/>
        </w:rPr>
        <w:t>Relevance of the study</w:t>
      </w:r>
    </w:p>
    <w:p w14:paraId="4BDE3384" w14:textId="4F1C0329" w:rsidR="000A49B0" w:rsidRDefault="00042545" w:rsidP="00540870">
      <w:pPr>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By u</w:t>
      </w:r>
      <w:r w:rsidR="70731714" w:rsidRPr="6173AA82">
        <w:rPr>
          <w:rFonts w:ascii="Times New Roman" w:eastAsia="Times New Roman" w:hAnsi="Times New Roman" w:cs="Times New Roman"/>
          <w:color w:val="000000" w:themeColor="text1"/>
          <w:sz w:val="24"/>
          <w:szCs w:val="24"/>
        </w:rPr>
        <w:t xml:space="preserve">nderstanding how multiple lifestyle </w:t>
      </w:r>
      <w:r w:rsidR="007629CF">
        <w:rPr>
          <w:rFonts w:ascii="Times New Roman" w:eastAsia="Times New Roman" w:hAnsi="Times New Roman" w:cs="Times New Roman"/>
          <w:color w:val="000000" w:themeColor="text1"/>
          <w:sz w:val="24"/>
          <w:szCs w:val="24"/>
        </w:rPr>
        <w:t>habits</w:t>
      </w:r>
      <w:r w:rsidR="70731714" w:rsidRPr="6173AA82">
        <w:rPr>
          <w:rFonts w:ascii="Times New Roman" w:eastAsia="Times New Roman" w:hAnsi="Times New Roman" w:cs="Times New Roman"/>
          <w:color w:val="000000" w:themeColor="text1"/>
          <w:sz w:val="24"/>
          <w:szCs w:val="24"/>
        </w:rPr>
        <w:t xml:space="preserve"> impact menopaus</w:t>
      </w:r>
      <w:r w:rsidR="00EA0E8E">
        <w:rPr>
          <w:rFonts w:ascii="Times New Roman" w:eastAsia="Times New Roman" w:hAnsi="Times New Roman" w:cs="Times New Roman"/>
          <w:color w:val="000000" w:themeColor="text1"/>
          <w:sz w:val="24"/>
          <w:szCs w:val="24"/>
        </w:rPr>
        <w:t>al</w:t>
      </w:r>
      <w:r w:rsidR="70731714" w:rsidRPr="6173AA82">
        <w:rPr>
          <w:rFonts w:ascii="Times New Roman" w:eastAsia="Times New Roman" w:hAnsi="Times New Roman" w:cs="Times New Roman"/>
          <w:color w:val="000000" w:themeColor="text1"/>
          <w:sz w:val="24"/>
          <w:szCs w:val="24"/>
        </w:rPr>
        <w:t xml:space="preserve"> symptoms</w:t>
      </w:r>
      <w:r w:rsidR="00DD2176">
        <w:rPr>
          <w:rFonts w:ascii="Times New Roman" w:eastAsia="Times New Roman" w:hAnsi="Times New Roman" w:cs="Times New Roman"/>
          <w:color w:val="000000" w:themeColor="text1"/>
          <w:sz w:val="24"/>
          <w:szCs w:val="24"/>
        </w:rPr>
        <w:t xml:space="preserve">, </w:t>
      </w:r>
      <w:r w:rsidR="70731714" w:rsidRPr="6173AA82">
        <w:rPr>
          <w:rFonts w:ascii="Times New Roman" w:eastAsia="Times New Roman" w:hAnsi="Times New Roman" w:cs="Times New Roman"/>
          <w:color w:val="000000" w:themeColor="text1"/>
          <w:sz w:val="24"/>
          <w:szCs w:val="24"/>
        </w:rPr>
        <w:t xml:space="preserve">women </w:t>
      </w:r>
      <w:r w:rsidR="003117B6">
        <w:rPr>
          <w:rFonts w:ascii="Times New Roman" w:eastAsia="Times New Roman" w:hAnsi="Times New Roman" w:cs="Times New Roman"/>
          <w:color w:val="000000" w:themeColor="text1"/>
          <w:sz w:val="24"/>
          <w:szCs w:val="24"/>
        </w:rPr>
        <w:t xml:space="preserve">can receive </w:t>
      </w:r>
      <w:r w:rsidR="00033D78">
        <w:rPr>
          <w:rFonts w:ascii="Times New Roman" w:eastAsia="Times New Roman" w:hAnsi="Times New Roman" w:cs="Times New Roman"/>
          <w:color w:val="000000" w:themeColor="text1"/>
          <w:sz w:val="24"/>
          <w:szCs w:val="24"/>
        </w:rPr>
        <w:t>holistic</w:t>
      </w:r>
      <w:r w:rsidR="009D2F1B">
        <w:rPr>
          <w:rFonts w:ascii="Times New Roman" w:eastAsia="Times New Roman" w:hAnsi="Times New Roman" w:cs="Times New Roman"/>
          <w:color w:val="000000" w:themeColor="text1"/>
          <w:sz w:val="24"/>
          <w:szCs w:val="24"/>
        </w:rPr>
        <w:t xml:space="preserve"> </w:t>
      </w:r>
      <w:r w:rsidR="70731714" w:rsidRPr="6173AA82">
        <w:rPr>
          <w:rFonts w:ascii="Times New Roman" w:eastAsia="Times New Roman" w:hAnsi="Times New Roman" w:cs="Times New Roman"/>
          <w:color w:val="000000" w:themeColor="text1"/>
          <w:sz w:val="24"/>
          <w:szCs w:val="24"/>
        </w:rPr>
        <w:t>advi</w:t>
      </w:r>
      <w:r w:rsidR="00033D78">
        <w:rPr>
          <w:rFonts w:ascii="Times New Roman" w:eastAsia="Times New Roman" w:hAnsi="Times New Roman" w:cs="Times New Roman"/>
          <w:color w:val="000000" w:themeColor="text1"/>
          <w:sz w:val="24"/>
          <w:szCs w:val="24"/>
        </w:rPr>
        <w:t>ce</w:t>
      </w:r>
      <w:r w:rsidR="70731714" w:rsidRPr="6173AA82">
        <w:rPr>
          <w:rFonts w:ascii="Times New Roman" w:eastAsia="Times New Roman" w:hAnsi="Times New Roman" w:cs="Times New Roman"/>
          <w:color w:val="000000" w:themeColor="text1"/>
          <w:sz w:val="24"/>
          <w:szCs w:val="24"/>
        </w:rPr>
        <w:t xml:space="preserve"> on lifestyle modifications and intervention </w:t>
      </w:r>
      <w:r w:rsidR="00592E32">
        <w:rPr>
          <w:rFonts w:ascii="Times New Roman" w:eastAsia="Times New Roman" w:hAnsi="Times New Roman" w:cs="Times New Roman"/>
          <w:color w:val="000000" w:themeColor="text1"/>
          <w:sz w:val="24"/>
          <w:szCs w:val="24"/>
        </w:rPr>
        <w:t>strategies</w:t>
      </w:r>
      <w:r w:rsidR="70731714" w:rsidRPr="6173AA82">
        <w:rPr>
          <w:rFonts w:ascii="Times New Roman" w:eastAsia="Times New Roman" w:hAnsi="Times New Roman" w:cs="Times New Roman"/>
          <w:color w:val="000000" w:themeColor="text1"/>
          <w:sz w:val="24"/>
          <w:szCs w:val="24"/>
        </w:rPr>
        <w:t>, thus reducing morbidity and mortality</w:t>
      </w:r>
      <w:r w:rsidR="00146F71">
        <w:rPr>
          <w:rFonts w:ascii="Times New Roman" w:eastAsia="Times New Roman" w:hAnsi="Times New Roman" w:cs="Times New Roman"/>
          <w:color w:val="000000" w:themeColor="text1"/>
          <w:sz w:val="24"/>
          <w:szCs w:val="24"/>
        </w:rPr>
        <w:t xml:space="preserve"> rates </w:t>
      </w:r>
      <w:r w:rsidR="00B4415D">
        <w:rPr>
          <w:rFonts w:ascii="Times New Roman" w:eastAsia="Times New Roman" w:hAnsi="Times New Roman" w:cs="Times New Roman"/>
          <w:color w:val="000000" w:themeColor="text1"/>
          <w:sz w:val="24"/>
          <w:szCs w:val="24"/>
        </w:rPr>
        <w:t>(</w:t>
      </w:r>
      <w:r w:rsidR="00C00486" w:rsidRPr="00C00486">
        <w:rPr>
          <w:rFonts w:ascii="Times New Roman" w:eastAsia="Times New Roman" w:hAnsi="Times New Roman" w:cs="Times New Roman"/>
          <w:color w:val="000000" w:themeColor="text1"/>
          <w:sz w:val="24"/>
          <w:szCs w:val="24"/>
        </w:rPr>
        <w:t>van Dijk</w:t>
      </w:r>
      <w:r w:rsidR="00C00486">
        <w:rPr>
          <w:rFonts w:ascii="Times New Roman" w:eastAsia="Times New Roman" w:hAnsi="Times New Roman" w:cs="Times New Roman"/>
          <w:color w:val="000000" w:themeColor="text1"/>
          <w:sz w:val="24"/>
          <w:szCs w:val="24"/>
        </w:rPr>
        <w:t xml:space="preserve"> et al., 2015</w:t>
      </w:r>
      <w:r w:rsidR="008E5D03">
        <w:rPr>
          <w:rFonts w:ascii="Times New Roman" w:eastAsia="Times New Roman" w:hAnsi="Times New Roman" w:cs="Times New Roman"/>
          <w:color w:val="000000" w:themeColor="text1"/>
          <w:sz w:val="24"/>
          <w:szCs w:val="24"/>
        </w:rPr>
        <w:t>)</w:t>
      </w:r>
      <w:r w:rsidR="70731714" w:rsidRPr="6173AA82">
        <w:rPr>
          <w:rFonts w:ascii="Times New Roman" w:eastAsia="Times New Roman" w:hAnsi="Times New Roman" w:cs="Times New Roman"/>
          <w:color w:val="000000" w:themeColor="text1"/>
          <w:sz w:val="24"/>
          <w:szCs w:val="24"/>
        </w:rPr>
        <w:t xml:space="preserve">. </w:t>
      </w:r>
      <w:r w:rsidR="00B90C28">
        <w:rPr>
          <w:rFonts w:ascii="Times New Roman" w:eastAsia="Times New Roman" w:hAnsi="Times New Roman" w:cs="Times New Roman"/>
          <w:color w:val="000000"/>
          <w:sz w:val="24"/>
          <w:szCs w:val="24"/>
        </w:rPr>
        <w:t>T</w:t>
      </w:r>
      <w:r w:rsidR="70731714" w:rsidRPr="6173AA82">
        <w:rPr>
          <w:rFonts w:ascii="Times New Roman" w:eastAsia="Times New Roman" w:hAnsi="Times New Roman" w:cs="Times New Roman"/>
          <w:color w:val="000000" w:themeColor="text1"/>
          <w:sz w:val="24"/>
          <w:szCs w:val="24"/>
        </w:rPr>
        <w:t xml:space="preserve">his study would </w:t>
      </w:r>
      <w:r w:rsidR="00B90C28">
        <w:rPr>
          <w:rFonts w:ascii="Times New Roman" w:eastAsia="Times New Roman" w:hAnsi="Times New Roman" w:cs="Times New Roman"/>
          <w:color w:val="000000" w:themeColor="text1"/>
          <w:sz w:val="24"/>
          <w:szCs w:val="24"/>
        </w:rPr>
        <w:t xml:space="preserve">also </w:t>
      </w:r>
      <w:r w:rsidR="0035212C">
        <w:rPr>
          <w:rFonts w:ascii="Times New Roman" w:eastAsia="Times New Roman" w:hAnsi="Times New Roman" w:cs="Times New Roman"/>
          <w:color w:val="000000" w:themeColor="text1"/>
          <w:sz w:val="24"/>
          <w:szCs w:val="24"/>
        </w:rPr>
        <w:t xml:space="preserve">contribute to </w:t>
      </w:r>
      <w:r w:rsidR="0002261C" w:rsidRPr="0002261C">
        <w:rPr>
          <w:rFonts w:ascii="Times New Roman" w:eastAsia="Times New Roman" w:hAnsi="Times New Roman" w:cs="Times New Roman"/>
          <w:color w:val="000000"/>
          <w:sz w:val="24"/>
          <w:szCs w:val="24"/>
        </w:rPr>
        <w:t>improved</w:t>
      </w:r>
      <w:r w:rsidR="70731714" w:rsidRPr="6173AA82">
        <w:rPr>
          <w:rFonts w:ascii="Times New Roman" w:eastAsia="Times New Roman" w:hAnsi="Times New Roman" w:cs="Times New Roman"/>
          <w:color w:val="000000" w:themeColor="text1"/>
          <w:sz w:val="24"/>
          <w:szCs w:val="24"/>
        </w:rPr>
        <w:t xml:space="preserve"> health literacy and empower</w:t>
      </w:r>
      <w:r w:rsidR="00DF3239">
        <w:rPr>
          <w:rFonts w:ascii="Times New Roman" w:eastAsia="Times New Roman" w:hAnsi="Times New Roman" w:cs="Times New Roman"/>
          <w:color w:val="000000" w:themeColor="text1"/>
          <w:sz w:val="24"/>
          <w:szCs w:val="24"/>
        </w:rPr>
        <w:t xml:space="preserve">ment </w:t>
      </w:r>
      <w:r w:rsidR="00E132B2">
        <w:rPr>
          <w:rFonts w:ascii="Times New Roman" w:eastAsia="Times New Roman" w:hAnsi="Times New Roman" w:cs="Times New Roman"/>
          <w:color w:val="000000" w:themeColor="text1"/>
          <w:sz w:val="24"/>
          <w:szCs w:val="24"/>
        </w:rPr>
        <w:t>in women</w:t>
      </w:r>
      <w:r w:rsidR="00BE709F">
        <w:rPr>
          <w:rFonts w:ascii="Times New Roman" w:eastAsia="Times New Roman" w:hAnsi="Times New Roman" w:cs="Times New Roman"/>
          <w:color w:val="000000" w:themeColor="text1"/>
          <w:sz w:val="24"/>
          <w:szCs w:val="24"/>
        </w:rPr>
        <w:t xml:space="preserve"> </w:t>
      </w:r>
      <w:r w:rsidR="00BE709F" w:rsidRPr="6173AA82">
        <w:rPr>
          <w:rFonts w:ascii="Times New Roman" w:eastAsia="Times New Roman" w:hAnsi="Times New Roman" w:cs="Times New Roman"/>
          <w:color w:val="000000" w:themeColor="text1"/>
          <w:sz w:val="24"/>
          <w:szCs w:val="24"/>
        </w:rPr>
        <w:t>(</w:t>
      </w:r>
      <w:proofErr w:type="spellStart"/>
      <w:r w:rsidR="00BE709F" w:rsidRPr="6173AA82">
        <w:rPr>
          <w:rFonts w:ascii="Times New Roman" w:eastAsia="Times New Roman" w:hAnsi="Times New Roman" w:cs="Times New Roman"/>
          <w:color w:val="000000" w:themeColor="text1"/>
          <w:sz w:val="24"/>
          <w:szCs w:val="24"/>
        </w:rPr>
        <w:t>Khandehroo</w:t>
      </w:r>
      <w:proofErr w:type="spellEnd"/>
      <w:r w:rsidR="00BE709F" w:rsidRPr="6173AA82">
        <w:rPr>
          <w:rFonts w:ascii="Times New Roman" w:eastAsia="Times New Roman" w:hAnsi="Times New Roman" w:cs="Times New Roman"/>
          <w:color w:val="000000" w:themeColor="text1"/>
          <w:sz w:val="24"/>
          <w:szCs w:val="24"/>
        </w:rPr>
        <w:t xml:space="preserve"> et al., 2022</w:t>
      </w:r>
      <w:r w:rsidR="00BE709F">
        <w:rPr>
          <w:rFonts w:ascii="Times New Roman" w:eastAsia="Times New Roman" w:hAnsi="Times New Roman" w:cs="Times New Roman"/>
          <w:color w:val="000000" w:themeColor="text1"/>
          <w:sz w:val="24"/>
          <w:szCs w:val="24"/>
        </w:rPr>
        <w:t xml:space="preserve">; </w:t>
      </w:r>
      <w:proofErr w:type="spellStart"/>
      <w:r w:rsidR="00BE709F" w:rsidRPr="6173AA82">
        <w:rPr>
          <w:rFonts w:ascii="Times New Roman" w:eastAsia="Times New Roman" w:hAnsi="Times New Roman" w:cs="Times New Roman"/>
          <w:color w:val="000000" w:themeColor="text1"/>
          <w:sz w:val="24"/>
          <w:szCs w:val="24"/>
        </w:rPr>
        <w:t>Yazdkhasti</w:t>
      </w:r>
      <w:proofErr w:type="spellEnd"/>
      <w:r w:rsidR="00BE709F" w:rsidRPr="6173AA82">
        <w:rPr>
          <w:rFonts w:ascii="Times New Roman" w:eastAsia="Times New Roman" w:hAnsi="Times New Roman" w:cs="Times New Roman"/>
          <w:color w:val="000000" w:themeColor="text1"/>
          <w:sz w:val="24"/>
          <w:szCs w:val="24"/>
        </w:rPr>
        <w:t xml:space="preserve"> et al., 2015</w:t>
      </w:r>
      <w:r w:rsidR="00BE709F">
        <w:rPr>
          <w:rFonts w:ascii="Times New Roman" w:eastAsia="Times New Roman" w:hAnsi="Times New Roman" w:cs="Times New Roman"/>
          <w:color w:val="000000" w:themeColor="text1"/>
          <w:sz w:val="24"/>
          <w:szCs w:val="24"/>
        </w:rPr>
        <w:t>)</w:t>
      </w:r>
      <w:r w:rsidR="70731714" w:rsidRPr="6173AA82">
        <w:rPr>
          <w:rFonts w:ascii="Times New Roman" w:eastAsia="Times New Roman" w:hAnsi="Times New Roman" w:cs="Times New Roman"/>
          <w:color w:val="000000" w:themeColor="text1"/>
          <w:sz w:val="24"/>
          <w:szCs w:val="24"/>
        </w:rPr>
        <w:t>,</w:t>
      </w:r>
      <w:r w:rsidR="00F95846">
        <w:rPr>
          <w:rFonts w:ascii="Times New Roman" w:eastAsia="Times New Roman" w:hAnsi="Times New Roman" w:cs="Times New Roman"/>
          <w:color w:val="000000" w:themeColor="text1"/>
          <w:sz w:val="24"/>
          <w:szCs w:val="24"/>
        </w:rPr>
        <w:t xml:space="preserve"> </w:t>
      </w:r>
      <w:r w:rsidR="00FE3FD6">
        <w:rPr>
          <w:rFonts w:ascii="Times New Roman" w:eastAsia="Times New Roman" w:hAnsi="Times New Roman" w:cs="Times New Roman"/>
          <w:color w:val="000000" w:themeColor="text1"/>
          <w:sz w:val="24"/>
          <w:szCs w:val="24"/>
        </w:rPr>
        <w:t>key</w:t>
      </w:r>
      <w:r w:rsidR="70731714" w:rsidRPr="6173AA82">
        <w:rPr>
          <w:rFonts w:ascii="Times New Roman" w:eastAsia="Times New Roman" w:hAnsi="Times New Roman" w:cs="Times New Roman"/>
          <w:color w:val="000000" w:themeColor="text1"/>
          <w:sz w:val="24"/>
          <w:szCs w:val="24"/>
        </w:rPr>
        <w:t xml:space="preserve"> </w:t>
      </w:r>
      <w:r w:rsidR="00A420E6">
        <w:rPr>
          <w:rFonts w:ascii="Times New Roman" w:eastAsia="Times New Roman" w:hAnsi="Times New Roman" w:cs="Times New Roman"/>
          <w:color w:val="000000" w:themeColor="text1"/>
          <w:sz w:val="24"/>
          <w:szCs w:val="24"/>
        </w:rPr>
        <w:t>action</w:t>
      </w:r>
      <w:r w:rsidR="00CC0CE1">
        <w:rPr>
          <w:rFonts w:ascii="Times New Roman" w:eastAsia="Times New Roman" w:hAnsi="Times New Roman" w:cs="Times New Roman"/>
          <w:color w:val="000000" w:themeColor="text1"/>
          <w:sz w:val="24"/>
          <w:szCs w:val="24"/>
        </w:rPr>
        <w:t>s</w:t>
      </w:r>
      <w:r w:rsidR="003036A9" w:rsidRPr="6173AA82">
        <w:rPr>
          <w:rFonts w:ascii="Times New Roman" w:eastAsia="Times New Roman" w:hAnsi="Times New Roman" w:cs="Times New Roman"/>
          <w:color w:val="000000" w:themeColor="text1"/>
          <w:sz w:val="24"/>
          <w:szCs w:val="24"/>
        </w:rPr>
        <w:t xml:space="preserve"> </w:t>
      </w:r>
      <w:r w:rsidR="00F379F5">
        <w:rPr>
          <w:rFonts w:ascii="Times New Roman" w:eastAsia="Times New Roman" w:hAnsi="Times New Roman" w:cs="Times New Roman"/>
          <w:color w:val="000000" w:themeColor="text1"/>
          <w:sz w:val="24"/>
          <w:szCs w:val="24"/>
        </w:rPr>
        <w:t>in the Ottawa Charter</w:t>
      </w:r>
      <w:r w:rsidR="004529D8">
        <w:rPr>
          <w:rFonts w:ascii="Times New Roman" w:eastAsia="Times New Roman" w:hAnsi="Times New Roman" w:cs="Times New Roman"/>
          <w:color w:val="000000" w:themeColor="text1"/>
          <w:sz w:val="24"/>
          <w:szCs w:val="24"/>
        </w:rPr>
        <w:t xml:space="preserve"> </w:t>
      </w:r>
      <w:r w:rsidR="005C36C1">
        <w:rPr>
          <w:rFonts w:ascii="Times New Roman" w:eastAsia="Times New Roman" w:hAnsi="Times New Roman" w:cs="Times New Roman"/>
          <w:color w:val="000000" w:themeColor="text1"/>
          <w:sz w:val="24"/>
          <w:szCs w:val="24"/>
        </w:rPr>
        <w:t>(</w:t>
      </w:r>
      <w:r w:rsidR="00257A5A">
        <w:rPr>
          <w:rFonts w:ascii="Times New Roman" w:eastAsia="Times New Roman" w:hAnsi="Times New Roman" w:cs="Times New Roman"/>
          <w:color w:val="000000" w:themeColor="text1"/>
          <w:sz w:val="24"/>
          <w:szCs w:val="24"/>
        </w:rPr>
        <w:t>Fry an</w:t>
      </w:r>
      <w:r w:rsidR="00451E14">
        <w:rPr>
          <w:rFonts w:ascii="Times New Roman" w:eastAsia="Times New Roman" w:hAnsi="Times New Roman" w:cs="Times New Roman"/>
          <w:color w:val="000000" w:themeColor="text1"/>
          <w:sz w:val="24"/>
          <w:szCs w:val="24"/>
        </w:rPr>
        <w:t>d</w:t>
      </w:r>
      <w:r w:rsidR="00257A5A">
        <w:rPr>
          <w:rFonts w:ascii="Times New Roman" w:eastAsia="Times New Roman" w:hAnsi="Times New Roman" w:cs="Times New Roman"/>
          <w:color w:val="000000" w:themeColor="text1"/>
          <w:sz w:val="24"/>
          <w:szCs w:val="24"/>
        </w:rPr>
        <w:t xml:space="preserve"> </w:t>
      </w:r>
      <w:proofErr w:type="spellStart"/>
      <w:r w:rsidR="00257A5A">
        <w:rPr>
          <w:rFonts w:ascii="Times New Roman" w:eastAsia="Times New Roman" w:hAnsi="Times New Roman" w:cs="Times New Roman"/>
          <w:color w:val="000000" w:themeColor="text1"/>
          <w:sz w:val="24"/>
          <w:szCs w:val="24"/>
        </w:rPr>
        <w:t>Zask</w:t>
      </w:r>
      <w:proofErr w:type="spellEnd"/>
      <w:r w:rsidR="00257A5A">
        <w:rPr>
          <w:rFonts w:ascii="Times New Roman" w:eastAsia="Times New Roman" w:hAnsi="Times New Roman" w:cs="Times New Roman"/>
          <w:color w:val="000000" w:themeColor="text1"/>
          <w:sz w:val="24"/>
          <w:szCs w:val="24"/>
        </w:rPr>
        <w:t>, 20</w:t>
      </w:r>
      <w:r w:rsidR="00F05353">
        <w:rPr>
          <w:rFonts w:ascii="Times New Roman" w:eastAsia="Times New Roman" w:hAnsi="Times New Roman" w:cs="Times New Roman"/>
          <w:color w:val="000000" w:themeColor="text1"/>
          <w:sz w:val="24"/>
          <w:szCs w:val="24"/>
        </w:rPr>
        <w:t>17</w:t>
      </w:r>
      <w:r w:rsidR="70731714" w:rsidRPr="6173AA82">
        <w:rPr>
          <w:rFonts w:ascii="Times New Roman" w:eastAsia="Times New Roman" w:hAnsi="Times New Roman" w:cs="Times New Roman"/>
          <w:color w:val="000000" w:themeColor="text1"/>
          <w:sz w:val="24"/>
          <w:szCs w:val="24"/>
        </w:rPr>
        <w:t xml:space="preserve">). </w:t>
      </w:r>
      <w:r w:rsidR="00F24B48">
        <w:rPr>
          <w:rFonts w:ascii="Times New Roman" w:eastAsia="Times New Roman" w:hAnsi="Times New Roman" w:cs="Times New Roman"/>
          <w:color w:val="000000" w:themeColor="text1"/>
          <w:sz w:val="24"/>
          <w:szCs w:val="24"/>
        </w:rPr>
        <w:t xml:space="preserve">As a </w:t>
      </w:r>
      <w:r w:rsidR="001E34DA" w:rsidRPr="001E34DA">
        <w:rPr>
          <w:rFonts w:ascii="Times New Roman" w:eastAsia="Times New Roman" w:hAnsi="Times New Roman" w:cs="Times New Roman"/>
          <w:color w:val="000000"/>
          <w:sz w:val="24"/>
          <w:szCs w:val="24"/>
        </w:rPr>
        <w:t>result, the findings of</w:t>
      </w:r>
      <w:r w:rsidR="00451E14">
        <w:rPr>
          <w:rFonts w:ascii="Times New Roman" w:eastAsia="Times New Roman" w:hAnsi="Times New Roman" w:cs="Times New Roman"/>
          <w:color w:val="000000" w:themeColor="text1"/>
          <w:sz w:val="24"/>
          <w:szCs w:val="24"/>
        </w:rPr>
        <w:t xml:space="preserve"> this </w:t>
      </w:r>
      <w:r w:rsidR="001E34DA" w:rsidRPr="001E34DA">
        <w:rPr>
          <w:rFonts w:ascii="Times New Roman" w:eastAsia="Times New Roman" w:hAnsi="Times New Roman" w:cs="Times New Roman"/>
          <w:color w:val="000000"/>
          <w:sz w:val="24"/>
          <w:szCs w:val="24"/>
        </w:rPr>
        <w:t>study</w:t>
      </w:r>
      <w:r w:rsidR="00451E14">
        <w:rPr>
          <w:rFonts w:ascii="Times New Roman" w:eastAsia="Times New Roman" w:hAnsi="Times New Roman" w:cs="Times New Roman"/>
          <w:color w:val="000000" w:themeColor="text1"/>
          <w:sz w:val="24"/>
          <w:szCs w:val="24"/>
        </w:rPr>
        <w:t xml:space="preserve"> a</w:t>
      </w:r>
      <w:r w:rsidR="00F05353">
        <w:rPr>
          <w:rFonts w:ascii="Times New Roman" w:eastAsia="Times New Roman" w:hAnsi="Times New Roman" w:cs="Times New Roman"/>
          <w:color w:val="000000" w:themeColor="text1"/>
          <w:sz w:val="24"/>
          <w:szCs w:val="24"/>
        </w:rPr>
        <w:t xml:space="preserve">re </w:t>
      </w:r>
      <w:r w:rsidR="70731714" w:rsidRPr="6173AA82">
        <w:rPr>
          <w:rFonts w:ascii="Times New Roman" w:eastAsia="Times New Roman" w:hAnsi="Times New Roman" w:cs="Times New Roman"/>
          <w:color w:val="000000" w:themeColor="text1"/>
          <w:sz w:val="24"/>
          <w:szCs w:val="24"/>
        </w:rPr>
        <w:t xml:space="preserve">essential for policymakers, healthcare </w:t>
      </w:r>
      <w:r w:rsidR="001E34DA" w:rsidRPr="001E34DA">
        <w:rPr>
          <w:rFonts w:ascii="Times New Roman" w:eastAsia="Times New Roman" w:hAnsi="Times New Roman" w:cs="Times New Roman"/>
          <w:color w:val="000000"/>
          <w:sz w:val="24"/>
          <w:szCs w:val="24"/>
        </w:rPr>
        <w:t>professionals</w:t>
      </w:r>
      <w:r w:rsidR="70731714" w:rsidRPr="6173AA82">
        <w:rPr>
          <w:rFonts w:ascii="Times New Roman" w:eastAsia="Times New Roman" w:hAnsi="Times New Roman" w:cs="Times New Roman"/>
          <w:color w:val="000000" w:themeColor="text1"/>
          <w:sz w:val="24"/>
          <w:szCs w:val="24"/>
        </w:rPr>
        <w:t xml:space="preserve"> and </w:t>
      </w:r>
      <w:r w:rsidR="001954C8">
        <w:rPr>
          <w:rFonts w:ascii="Times New Roman" w:eastAsia="Times New Roman" w:hAnsi="Times New Roman" w:cs="Times New Roman"/>
          <w:color w:val="000000" w:themeColor="text1"/>
          <w:sz w:val="24"/>
          <w:szCs w:val="24"/>
        </w:rPr>
        <w:t>the</w:t>
      </w:r>
      <w:r w:rsidR="70731714" w:rsidRPr="6173AA82">
        <w:rPr>
          <w:rFonts w:ascii="Times New Roman" w:eastAsia="Times New Roman" w:hAnsi="Times New Roman" w:cs="Times New Roman"/>
          <w:color w:val="000000" w:themeColor="text1"/>
          <w:sz w:val="24"/>
          <w:szCs w:val="24"/>
        </w:rPr>
        <w:t xml:space="preserve"> public to promote healthy ageing and quality of life for all women </w:t>
      </w:r>
      <w:r w:rsidR="001E34DA" w:rsidRPr="001E34DA">
        <w:rPr>
          <w:rFonts w:ascii="Times New Roman" w:eastAsia="Times New Roman" w:hAnsi="Times New Roman" w:cs="Times New Roman"/>
          <w:color w:val="000000"/>
          <w:sz w:val="24"/>
          <w:szCs w:val="24"/>
        </w:rPr>
        <w:t>in</w:t>
      </w:r>
      <w:r w:rsidR="70731714" w:rsidRPr="6173AA82">
        <w:rPr>
          <w:rFonts w:ascii="Times New Roman" w:eastAsia="Times New Roman" w:hAnsi="Times New Roman" w:cs="Times New Roman"/>
          <w:color w:val="000000" w:themeColor="text1"/>
          <w:sz w:val="24"/>
          <w:szCs w:val="24"/>
        </w:rPr>
        <w:t xml:space="preserve"> MT and beyond. </w:t>
      </w:r>
    </w:p>
    <w:p w14:paraId="72E77ABF" w14:textId="77777777" w:rsidR="00D01787" w:rsidRDefault="00D01787" w:rsidP="00540870">
      <w:pPr>
        <w:spacing w:after="0" w:line="360" w:lineRule="auto"/>
        <w:rPr>
          <w:rFonts w:ascii="Times New Roman" w:eastAsia="Times New Roman" w:hAnsi="Times New Roman" w:cs="Times New Roman"/>
          <w:color w:val="000000" w:themeColor="text1"/>
          <w:sz w:val="24"/>
          <w:szCs w:val="24"/>
        </w:rPr>
      </w:pPr>
    </w:p>
    <w:p w14:paraId="14A7BCA0" w14:textId="23D2AFA6"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color w:val="000000" w:themeColor="text1"/>
          <w:sz w:val="24"/>
          <w:szCs w:val="24"/>
        </w:rPr>
        <w:t>Methods and Measurements</w:t>
      </w:r>
    </w:p>
    <w:p w14:paraId="52813D73" w14:textId="284FC273"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i/>
          <w:iCs/>
          <w:color w:val="000000" w:themeColor="text1"/>
          <w:sz w:val="24"/>
          <w:szCs w:val="24"/>
        </w:rPr>
        <w:t xml:space="preserve">Study Design </w:t>
      </w:r>
    </w:p>
    <w:p w14:paraId="1F9F0C27" w14:textId="7591C1F8" w:rsidR="00540870" w:rsidRDefault="00AF2779" w:rsidP="00540870">
      <w:pPr>
        <w:spacing w:after="0" w:line="360" w:lineRule="auto"/>
        <w:rPr>
          <w:rFonts w:ascii="Times New Roman" w:eastAsia="Times New Roman" w:hAnsi="Times New Roman" w:cs="Times New Roman"/>
          <w:color w:val="000000" w:themeColor="text1"/>
          <w:sz w:val="24"/>
          <w:szCs w:val="24"/>
        </w:rPr>
      </w:pPr>
      <w:r w:rsidRPr="398E640F">
        <w:rPr>
          <w:rFonts w:ascii="Times New Roman" w:eastAsia="Times New Roman" w:hAnsi="Times New Roman" w:cs="Times New Roman"/>
          <w:color w:val="000000" w:themeColor="text1"/>
          <w:sz w:val="24"/>
          <w:szCs w:val="24"/>
        </w:rPr>
        <w:t xml:space="preserve">A quantitative and cross-sectional approach was chosen for this study. </w:t>
      </w:r>
      <w:r w:rsidR="003B55D1" w:rsidRPr="398E640F">
        <w:rPr>
          <w:rFonts w:ascii="Times New Roman" w:eastAsia="Times New Roman" w:hAnsi="Times New Roman" w:cs="Times New Roman"/>
          <w:color w:val="000000" w:themeColor="text1"/>
          <w:sz w:val="24"/>
          <w:szCs w:val="24"/>
        </w:rPr>
        <w:t>This</w:t>
      </w:r>
      <w:r w:rsidR="70731714" w:rsidRPr="398E640F">
        <w:rPr>
          <w:rFonts w:ascii="Times New Roman" w:eastAsia="Times New Roman" w:hAnsi="Times New Roman" w:cs="Times New Roman"/>
          <w:color w:val="000000" w:themeColor="text1"/>
          <w:sz w:val="24"/>
          <w:szCs w:val="24"/>
        </w:rPr>
        <w:t xml:space="preserve"> methodology </w:t>
      </w:r>
      <w:r w:rsidR="00C71FC6" w:rsidRPr="398E640F">
        <w:rPr>
          <w:rFonts w:ascii="Times New Roman" w:eastAsia="Times New Roman" w:hAnsi="Times New Roman" w:cs="Times New Roman"/>
          <w:color w:val="000000" w:themeColor="text1"/>
          <w:sz w:val="24"/>
          <w:szCs w:val="24"/>
        </w:rPr>
        <w:t>is</w:t>
      </w:r>
      <w:r w:rsidR="70731714" w:rsidRPr="398E640F">
        <w:rPr>
          <w:rFonts w:ascii="Times New Roman" w:eastAsia="Times New Roman" w:hAnsi="Times New Roman" w:cs="Times New Roman"/>
          <w:color w:val="000000" w:themeColor="text1"/>
          <w:sz w:val="24"/>
          <w:szCs w:val="24"/>
        </w:rPr>
        <w:t xml:space="preserve"> a rigorous, objective, and </w:t>
      </w:r>
      <w:bookmarkStart w:id="3" w:name="_Int_fJjuvU68"/>
      <w:r w:rsidR="00E67CE6" w:rsidRPr="398E640F">
        <w:rPr>
          <w:rFonts w:ascii="Times New Roman" w:eastAsia="Times New Roman" w:hAnsi="Times New Roman" w:cs="Times New Roman"/>
          <w:color w:val="000000" w:themeColor="text1"/>
          <w:sz w:val="24"/>
          <w:szCs w:val="24"/>
        </w:rPr>
        <w:t>simple</w:t>
      </w:r>
      <w:r w:rsidR="70731714" w:rsidRPr="398E640F">
        <w:rPr>
          <w:rFonts w:ascii="Times New Roman" w:eastAsia="Times New Roman" w:hAnsi="Times New Roman" w:cs="Times New Roman"/>
          <w:color w:val="000000" w:themeColor="text1"/>
          <w:sz w:val="24"/>
          <w:szCs w:val="24"/>
        </w:rPr>
        <w:t xml:space="preserve"> way</w:t>
      </w:r>
      <w:bookmarkEnd w:id="3"/>
      <w:r w:rsidR="70731714" w:rsidRPr="398E640F">
        <w:rPr>
          <w:rFonts w:ascii="Times New Roman" w:eastAsia="Times New Roman" w:hAnsi="Times New Roman" w:cs="Times New Roman"/>
          <w:color w:val="000000" w:themeColor="text1"/>
          <w:sz w:val="24"/>
          <w:szCs w:val="24"/>
        </w:rPr>
        <w:t xml:space="preserve"> to collect data from a large sample of participants</w:t>
      </w:r>
      <w:r w:rsidR="00B75B8E" w:rsidRPr="398E640F">
        <w:rPr>
          <w:rFonts w:ascii="Times New Roman" w:eastAsia="Times New Roman" w:hAnsi="Times New Roman" w:cs="Times New Roman"/>
          <w:color w:val="000000" w:themeColor="text1"/>
          <w:sz w:val="24"/>
          <w:szCs w:val="24"/>
        </w:rPr>
        <w:t xml:space="preserve"> and</w:t>
      </w:r>
      <w:r w:rsidR="70731714" w:rsidRPr="398E640F">
        <w:rPr>
          <w:rFonts w:ascii="Times New Roman" w:eastAsia="Times New Roman" w:hAnsi="Times New Roman" w:cs="Times New Roman"/>
          <w:color w:val="000000" w:themeColor="text1"/>
          <w:sz w:val="24"/>
          <w:szCs w:val="24"/>
        </w:rPr>
        <w:t xml:space="preserve"> allow</w:t>
      </w:r>
      <w:r w:rsidR="003E7D23" w:rsidRPr="398E640F">
        <w:rPr>
          <w:rFonts w:ascii="Times New Roman" w:eastAsia="Times New Roman" w:hAnsi="Times New Roman" w:cs="Times New Roman"/>
          <w:color w:val="000000" w:themeColor="text1"/>
          <w:sz w:val="24"/>
          <w:szCs w:val="24"/>
        </w:rPr>
        <w:t>s</w:t>
      </w:r>
      <w:r w:rsidR="70731714" w:rsidRPr="398E640F">
        <w:rPr>
          <w:rFonts w:ascii="Times New Roman" w:eastAsia="Times New Roman" w:hAnsi="Times New Roman" w:cs="Times New Roman"/>
          <w:color w:val="000000" w:themeColor="text1"/>
          <w:sz w:val="24"/>
          <w:szCs w:val="24"/>
        </w:rPr>
        <w:t xml:space="preserve"> statistical analysis and consideration of </w:t>
      </w:r>
      <w:r w:rsidR="006012FB" w:rsidRPr="398E640F">
        <w:rPr>
          <w:rFonts w:ascii="Times New Roman" w:eastAsia="Times New Roman" w:hAnsi="Times New Roman" w:cs="Times New Roman"/>
          <w:color w:val="000000" w:themeColor="text1"/>
          <w:sz w:val="24"/>
          <w:szCs w:val="24"/>
        </w:rPr>
        <w:t xml:space="preserve">the </w:t>
      </w:r>
      <w:r w:rsidR="70731714" w:rsidRPr="398E640F">
        <w:rPr>
          <w:rFonts w:ascii="Times New Roman" w:eastAsia="Times New Roman" w:hAnsi="Times New Roman" w:cs="Times New Roman"/>
          <w:color w:val="000000" w:themeColor="text1"/>
          <w:sz w:val="24"/>
          <w:szCs w:val="24"/>
        </w:rPr>
        <w:t>findings in the larger menopausal population</w:t>
      </w:r>
      <w:r w:rsidR="001D0100" w:rsidRPr="398E640F">
        <w:rPr>
          <w:rFonts w:ascii="Times New Roman" w:eastAsia="Times New Roman" w:hAnsi="Times New Roman" w:cs="Times New Roman"/>
          <w:color w:val="000000" w:themeColor="text1"/>
          <w:sz w:val="24"/>
          <w:szCs w:val="24"/>
        </w:rPr>
        <w:t xml:space="preserve"> (</w:t>
      </w:r>
      <w:proofErr w:type="spellStart"/>
      <w:r w:rsidR="001D0100" w:rsidRPr="398E640F">
        <w:rPr>
          <w:rFonts w:ascii="Times New Roman" w:eastAsia="Times New Roman" w:hAnsi="Times New Roman" w:cs="Times New Roman"/>
          <w:color w:val="000000" w:themeColor="text1"/>
          <w:sz w:val="24"/>
          <w:szCs w:val="24"/>
        </w:rPr>
        <w:t>Mohajan</w:t>
      </w:r>
      <w:proofErr w:type="spellEnd"/>
      <w:r w:rsidR="001739DF" w:rsidRPr="398E640F">
        <w:rPr>
          <w:rFonts w:ascii="Times New Roman" w:eastAsia="Times New Roman" w:hAnsi="Times New Roman" w:cs="Times New Roman"/>
          <w:color w:val="000000" w:themeColor="text1"/>
          <w:sz w:val="24"/>
          <w:szCs w:val="24"/>
        </w:rPr>
        <w:t>, 2020)</w:t>
      </w:r>
      <w:r w:rsidR="004557AA" w:rsidRPr="398E640F">
        <w:rPr>
          <w:rFonts w:ascii="Times New Roman" w:eastAsia="Times New Roman" w:hAnsi="Times New Roman" w:cs="Times New Roman"/>
          <w:color w:val="000000" w:themeColor="text1"/>
          <w:sz w:val="24"/>
          <w:szCs w:val="24"/>
        </w:rPr>
        <w:t xml:space="preserve">. </w:t>
      </w:r>
      <w:r w:rsidR="70731714" w:rsidRPr="398E640F">
        <w:rPr>
          <w:rFonts w:ascii="Times New Roman" w:eastAsia="Times New Roman" w:hAnsi="Times New Roman" w:cs="Times New Roman"/>
          <w:color w:val="000000" w:themeColor="text1"/>
          <w:sz w:val="24"/>
          <w:szCs w:val="24"/>
        </w:rPr>
        <w:t xml:space="preserve">Participation in the study is voluntary, and there are no foreseeable risks. However, if </w:t>
      </w:r>
      <w:r w:rsidR="00134810" w:rsidRPr="398E640F">
        <w:rPr>
          <w:rFonts w:ascii="Times New Roman" w:eastAsia="Times New Roman" w:hAnsi="Times New Roman" w:cs="Times New Roman"/>
          <w:color w:val="000000" w:themeColor="text1"/>
          <w:sz w:val="24"/>
          <w:szCs w:val="24"/>
        </w:rPr>
        <w:t xml:space="preserve">the </w:t>
      </w:r>
      <w:r w:rsidR="70731714" w:rsidRPr="398E640F">
        <w:rPr>
          <w:rFonts w:ascii="Times New Roman" w:eastAsia="Times New Roman" w:hAnsi="Times New Roman" w:cs="Times New Roman"/>
          <w:color w:val="000000" w:themeColor="text1"/>
          <w:sz w:val="24"/>
          <w:szCs w:val="24"/>
        </w:rPr>
        <w:t xml:space="preserve">survey raises anxiety or prompts questions, a link to the NHS </w:t>
      </w:r>
      <w:r w:rsidR="00A51F2E" w:rsidRPr="398E640F">
        <w:rPr>
          <w:rFonts w:ascii="Times New Roman" w:eastAsia="Times New Roman" w:hAnsi="Times New Roman" w:cs="Times New Roman"/>
          <w:color w:val="000000" w:themeColor="text1"/>
          <w:sz w:val="24"/>
          <w:szCs w:val="24"/>
        </w:rPr>
        <w:t>Menopause</w:t>
      </w:r>
      <w:r w:rsidR="00E93A6B" w:rsidRPr="398E640F">
        <w:rPr>
          <w:rFonts w:ascii="Times New Roman" w:eastAsia="Times New Roman" w:hAnsi="Times New Roman" w:cs="Times New Roman"/>
          <w:color w:val="000000" w:themeColor="text1"/>
          <w:sz w:val="24"/>
          <w:szCs w:val="24"/>
        </w:rPr>
        <w:t xml:space="preserve"> website will be </w:t>
      </w:r>
      <w:r w:rsidR="00A51F2E" w:rsidRPr="398E640F">
        <w:rPr>
          <w:rFonts w:ascii="Times New Roman" w:eastAsia="Times New Roman" w:hAnsi="Times New Roman" w:cs="Times New Roman"/>
          <w:color w:val="000000" w:themeColor="text1"/>
          <w:sz w:val="24"/>
          <w:szCs w:val="24"/>
        </w:rPr>
        <w:t>provided.</w:t>
      </w:r>
      <w:r w:rsidR="70731714" w:rsidRPr="398E640F">
        <w:rPr>
          <w:rFonts w:ascii="Times New Roman" w:eastAsia="Times New Roman" w:hAnsi="Times New Roman" w:cs="Times New Roman"/>
          <w:color w:val="000000" w:themeColor="text1"/>
          <w:sz w:val="24"/>
          <w:szCs w:val="24"/>
        </w:rPr>
        <w:t xml:space="preserve"> Alternatively, the participant can withdraw from the study </w:t>
      </w:r>
      <w:r w:rsidR="00A51F2E" w:rsidRPr="398E640F">
        <w:rPr>
          <w:rFonts w:ascii="Times New Roman" w:eastAsia="Times New Roman" w:hAnsi="Times New Roman" w:cs="Times New Roman"/>
          <w:color w:val="000000" w:themeColor="text1"/>
          <w:sz w:val="24"/>
          <w:szCs w:val="24"/>
        </w:rPr>
        <w:t>prior to</w:t>
      </w:r>
      <w:r w:rsidR="70731714" w:rsidRPr="398E640F">
        <w:rPr>
          <w:rFonts w:ascii="Times New Roman" w:eastAsia="Times New Roman" w:hAnsi="Times New Roman" w:cs="Times New Roman"/>
          <w:color w:val="000000" w:themeColor="text1"/>
          <w:sz w:val="24"/>
          <w:szCs w:val="24"/>
        </w:rPr>
        <w:t xml:space="preserve"> final submission.</w:t>
      </w:r>
      <w:r w:rsidR="00D01787" w:rsidRPr="398E640F">
        <w:rPr>
          <w:rFonts w:ascii="Times New Roman" w:eastAsia="Times New Roman" w:hAnsi="Times New Roman" w:cs="Times New Roman"/>
          <w:color w:val="000000" w:themeColor="text1"/>
          <w:sz w:val="24"/>
          <w:szCs w:val="24"/>
        </w:rPr>
        <w:t xml:space="preserve"> </w:t>
      </w:r>
    </w:p>
    <w:p w14:paraId="52FB6F9C" w14:textId="77777777" w:rsidR="00200329" w:rsidRDefault="00200329" w:rsidP="00540870">
      <w:pPr>
        <w:spacing w:after="0" w:line="360" w:lineRule="auto"/>
        <w:rPr>
          <w:rFonts w:ascii="Times New Roman" w:eastAsia="Times New Roman" w:hAnsi="Times New Roman" w:cs="Times New Roman"/>
          <w:color w:val="000000" w:themeColor="text1"/>
          <w:sz w:val="24"/>
          <w:szCs w:val="24"/>
        </w:rPr>
      </w:pPr>
    </w:p>
    <w:p w14:paraId="715135E2" w14:textId="2B24CEBC"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i/>
          <w:iCs/>
          <w:color w:val="000000" w:themeColor="text1"/>
          <w:sz w:val="24"/>
          <w:szCs w:val="24"/>
        </w:rPr>
        <w:t>Sample Size and Participants</w:t>
      </w:r>
    </w:p>
    <w:p w14:paraId="5AADC97C" w14:textId="054D9905"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An estimated sample size of</w:t>
      </w:r>
      <w:r w:rsidR="00264F37">
        <w:rPr>
          <w:rFonts w:ascii="Times New Roman" w:eastAsia="Times New Roman" w:hAnsi="Times New Roman" w:cs="Times New Roman"/>
          <w:color w:val="000000" w:themeColor="text1"/>
          <w:sz w:val="24"/>
          <w:szCs w:val="24"/>
        </w:rPr>
        <w:t xml:space="preserve"> </w:t>
      </w:r>
      <w:r w:rsidR="004711DB" w:rsidRPr="00264F37">
        <w:rPr>
          <w:rFonts w:ascii="Times New Roman" w:eastAsia="Times New Roman" w:hAnsi="Times New Roman" w:cs="Times New Roman"/>
          <w:color w:val="000000" w:themeColor="text1"/>
          <w:sz w:val="24"/>
          <w:szCs w:val="24"/>
        </w:rPr>
        <w:t>42</w:t>
      </w:r>
      <w:r w:rsidR="00A35543" w:rsidRPr="00264F37">
        <w:rPr>
          <w:rFonts w:ascii="Times New Roman" w:eastAsia="Times New Roman" w:hAnsi="Times New Roman" w:cs="Times New Roman"/>
          <w:color w:val="000000" w:themeColor="text1"/>
          <w:sz w:val="24"/>
          <w:szCs w:val="24"/>
        </w:rPr>
        <w:t>5</w:t>
      </w:r>
      <w:r w:rsidR="00D754D2">
        <w:rPr>
          <w:rFonts w:ascii="Times New Roman" w:eastAsia="Times New Roman" w:hAnsi="Times New Roman" w:cs="Times New Roman"/>
          <w:color w:val="000000" w:themeColor="text1"/>
          <w:sz w:val="24"/>
          <w:szCs w:val="24"/>
        </w:rPr>
        <w:t xml:space="preserve"> </w:t>
      </w:r>
      <w:r w:rsidRPr="6173AA82">
        <w:rPr>
          <w:rFonts w:ascii="Times New Roman" w:eastAsia="Times New Roman" w:hAnsi="Times New Roman" w:cs="Times New Roman"/>
          <w:color w:val="000000" w:themeColor="text1"/>
          <w:sz w:val="24"/>
          <w:szCs w:val="24"/>
        </w:rPr>
        <w:t>women aged 45-60 is anticipated. Sedgwick et al. (2014) advised that an appropriate sample size is essential to</w:t>
      </w:r>
      <w:r w:rsidR="00AB1CDD">
        <w:rPr>
          <w:rFonts w:ascii="Times New Roman" w:eastAsia="Times New Roman" w:hAnsi="Times New Roman" w:cs="Times New Roman"/>
          <w:color w:val="000000" w:themeColor="text1"/>
          <w:sz w:val="24"/>
          <w:szCs w:val="24"/>
        </w:rPr>
        <w:t xml:space="preserve"> achieve statis</w:t>
      </w:r>
      <w:r w:rsidR="00EC7144">
        <w:rPr>
          <w:rFonts w:ascii="Times New Roman" w:eastAsia="Times New Roman" w:hAnsi="Times New Roman" w:cs="Times New Roman"/>
          <w:color w:val="000000" w:themeColor="text1"/>
          <w:sz w:val="24"/>
          <w:szCs w:val="24"/>
        </w:rPr>
        <w:t>t</w:t>
      </w:r>
      <w:r w:rsidR="00AB1CDD">
        <w:rPr>
          <w:rFonts w:ascii="Times New Roman" w:eastAsia="Times New Roman" w:hAnsi="Times New Roman" w:cs="Times New Roman"/>
          <w:color w:val="000000" w:themeColor="text1"/>
          <w:sz w:val="24"/>
          <w:szCs w:val="24"/>
        </w:rPr>
        <w:t>ical power and</w:t>
      </w:r>
      <w:r w:rsidRPr="6173AA82">
        <w:rPr>
          <w:rFonts w:ascii="Times New Roman" w:eastAsia="Times New Roman" w:hAnsi="Times New Roman" w:cs="Times New Roman"/>
          <w:color w:val="000000" w:themeColor="text1"/>
          <w:sz w:val="24"/>
          <w:szCs w:val="24"/>
        </w:rPr>
        <w:t xml:space="preserve"> reduce type I and type II errors. </w:t>
      </w:r>
      <w:r w:rsidR="00A51F2E" w:rsidRPr="00A51F2E">
        <w:rPr>
          <w:rFonts w:ascii="Times New Roman" w:eastAsia="Times New Roman" w:hAnsi="Times New Roman" w:cs="Times New Roman"/>
          <w:color w:val="000000"/>
          <w:sz w:val="24"/>
          <w:szCs w:val="24"/>
        </w:rPr>
        <w:t>Additionally</w:t>
      </w:r>
      <w:r w:rsidRPr="00A51F2E">
        <w:rPr>
          <w:rFonts w:ascii="Times New Roman" w:eastAsia="Times New Roman" w:hAnsi="Times New Roman" w:cs="Times New Roman"/>
          <w:color w:val="000000"/>
          <w:sz w:val="24"/>
          <w:szCs w:val="24"/>
        </w:rPr>
        <w:t>,</w:t>
      </w:r>
      <w:r w:rsidRPr="6173AA82">
        <w:rPr>
          <w:rFonts w:ascii="Times New Roman" w:eastAsia="Times New Roman" w:hAnsi="Times New Roman" w:cs="Times New Roman"/>
          <w:color w:val="000000" w:themeColor="text1"/>
          <w:sz w:val="24"/>
          <w:szCs w:val="24"/>
        </w:rPr>
        <w:t xml:space="preserve"> a larger sample size can </w:t>
      </w:r>
      <w:r w:rsidRPr="00A51F2E">
        <w:rPr>
          <w:rFonts w:ascii="Times New Roman" w:eastAsia="Times New Roman" w:hAnsi="Times New Roman" w:cs="Times New Roman"/>
          <w:color w:val="000000"/>
          <w:sz w:val="24"/>
          <w:szCs w:val="24"/>
        </w:rPr>
        <w:t>help</w:t>
      </w:r>
      <w:r w:rsidRPr="6173AA82">
        <w:rPr>
          <w:rFonts w:ascii="Times New Roman" w:eastAsia="Times New Roman" w:hAnsi="Times New Roman" w:cs="Times New Roman"/>
          <w:color w:val="000000" w:themeColor="text1"/>
          <w:sz w:val="24"/>
          <w:szCs w:val="24"/>
        </w:rPr>
        <w:t xml:space="preserve"> make assumptions and predict which lifestyle behaviours increase the severity of menopausal symptoms. The age range and </w:t>
      </w:r>
      <w:r w:rsidR="00B42B46">
        <w:rPr>
          <w:rFonts w:ascii="Times New Roman" w:eastAsia="Times New Roman" w:hAnsi="Times New Roman" w:cs="Times New Roman"/>
          <w:color w:val="000000" w:themeColor="text1"/>
          <w:sz w:val="24"/>
          <w:szCs w:val="24"/>
        </w:rPr>
        <w:t>gender</w:t>
      </w:r>
      <w:r w:rsidR="00406196">
        <w:rPr>
          <w:rFonts w:ascii="Times New Roman" w:eastAsia="Times New Roman" w:hAnsi="Times New Roman" w:cs="Times New Roman"/>
          <w:color w:val="000000" w:themeColor="text1"/>
          <w:sz w:val="24"/>
          <w:szCs w:val="24"/>
        </w:rPr>
        <w:t xml:space="preserve"> identity</w:t>
      </w:r>
      <w:r w:rsidRPr="6173AA82">
        <w:rPr>
          <w:rFonts w:ascii="Times New Roman" w:eastAsia="Times New Roman" w:hAnsi="Times New Roman" w:cs="Times New Roman"/>
          <w:color w:val="000000" w:themeColor="text1"/>
          <w:sz w:val="24"/>
          <w:szCs w:val="24"/>
        </w:rPr>
        <w:t xml:space="preserve"> of the participants are crucial to </w:t>
      </w:r>
      <w:r w:rsidR="00595366">
        <w:rPr>
          <w:rFonts w:ascii="Times New Roman" w:eastAsia="Times New Roman" w:hAnsi="Times New Roman" w:cs="Times New Roman"/>
          <w:color w:val="000000" w:themeColor="text1"/>
          <w:sz w:val="24"/>
          <w:szCs w:val="24"/>
        </w:rPr>
        <w:t>include</w:t>
      </w:r>
      <w:r w:rsidRPr="6173AA82">
        <w:rPr>
          <w:rFonts w:ascii="Times New Roman" w:eastAsia="Times New Roman" w:hAnsi="Times New Roman" w:cs="Times New Roman"/>
          <w:color w:val="000000" w:themeColor="text1"/>
          <w:sz w:val="24"/>
          <w:szCs w:val="24"/>
        </w:rPr>
        <w:t xml:space="preserve"> both the perimenopausal and postmenopausal stages (Harlow et al., 2012). </w:t>
      </w:r>
      <w:r w:rsidR="00200329" w:rsidRPr="6173AA82">
        <w:rPr>
          <w:rFonts w:ascii="Times New Roman" w:eastAsia="Times New Roman" w:hAnsi="Times New Roman" w:cs="Times New Roman"/>
          <w:color w:val="000000" w:themeColor="text1"/>
          <w:sz w:val="24"/>
          <w:szCs w:val="24"/>
        </w:rPr>
        <w:t xml:space="preserve">Inclusion criteria will be all women in the age range willing to complete the survey. </w:t>
      </w:r>
      <w:r w:rsidR="00200329" w:rsidRPr="00A51F2E">
        <w:rPr>
          <w:rFonts w:ascii="Times New Roman" w:eastAsia="Times New Roman" w:hAnsi="Times New Roman" w:cs="Times New Roman"/>
          <w:color w:val="000000"/>
          <w:sz w:val="24"/>
          <w:szCs w:val="24"/>
        </w:rPr>
        <w:t>Exclusion</w:t>
      </w:r>
      <w:r w:rsidR="00200329" w:rsidRPr="6173AA82">
        <w:rPr>
          <w:rFonts w:ascii="Times New Roman" w:eastAsia="Times New Roman" w:hAnsi="Times New Roman" w:cs="Times New Roman"/>
          <w:color w:val="000000" w:themeColor="text1"/>
          <w:sz w:val="24"/>
          <w:szCs w:val="24"/>
        </w:rPr>
        <w:t xml:space="preserve"> criteria are biological men and women outside the age range. </w:t>
      </w:r>
    </w:p>
    <w:p w14:paraId="458B90B5" w14:textId="77777777" w:rsidR="001A790F" w:rsidRDefault="001A790F" w:rsidP="00540870">
      <w:pPr>
        <w:spacing w:after="0" w:line="360" w:lineRule="auto"/>
        <w:rPr>
          <w:rFonts w:ascii="Times New Roman" w:eastAsia="Times New Roman" w:hAnsi="Times New Roman" w:cs="Times New Roman"/>
          <w:color w:val="000000" w:themeColor="text1"/>
          <w:sz w:val="24"/>
          <w:szCs w:val="24"/>
        </w:rPr>
      </w:pPr>
    </w:p>
    <w:p w14:paraId="10C0D020" w14:textId="154C1ABE" w:rsidR="001A790F" w:rsidRPr="001A790F" w:rsidRDefault="001A790F" w:rsidP="00540870">
      <w:pPr>
        <w:spacing w:after="0" w:line="360" w:lineRule="auto"/>
        <w:rPr>
          <w:rFonts w:ascii="Times New Roman" w:eastAsia="Times New Roman" w:hAnsi="Times New Roman" w:cs="Times New Roman"/>
          <w:b/>
          <w:bCs/>
          <w:i/>
          <w:iCs/>
          <w:color w:val="000000" w:themeColor="text1"/>
          <w:sz w:val="24"/>
          <w:szCs w:val="24"/>
        </w:rPr>
      </w:pPr>
      <w:r w:rsidRPr="001A790F">
        <w:rPr>
          <w:rFonts w:ascii="Times New Roman" w:eastAsia="Times New Roman" w:hAnsi="Times New Roman" w:cs="Times New Roman"/>
          <w:b/>
          <w:bCs/>
          <w:i/>
          <w:iCs/>
          <w:color w:val="000000" w:themeColor="text1"/>
          <w:sz w:val="24"/>
          <w:szCs w:val="24"/>
        </w:rPr>
        <w:t xml:space="preserve">Data </w:t>
      </w:r>
      <w:r w:rsidR="00296D34">
        <w:rPr>
          <w:rFonts w:ascii="Times New Roman" w:eastAsia="Times New Roman" w:hAnsi="Times New Roman" w:cs="Times New Roman"/>
          <w:b/>
          <w:bCs/>
          <w:i/>
          <w:iCs/>
          <w:color w:val="000000" w:themeColor="text1"/>
          <w:sz w:val="24"/>
          <w:szCs w:val="24"/>
        </w:rPr>
        <w:t>C</w:t>
      </w:r>
      <w:r w:rsidRPr="001A790F">
        <w:rPr>
          <w:rFonts w:ascii="Times New Roman" w:eastAsia="Times New Roman" w:hAnsi="Times New Roman" w:cs="Times New Roman"/>
          <w:b/>
          <w:bCs/>
          <w:i/>
          <w:iCs/>
          <w:color w:val="000000" w:themeColor="text1"/>
          <w:sz w:val="24"/>
          <w:szCs w:val="24"/>
        </w:rPr>
        <w:t>ollection</w:t>
      </w:r>
    </w:p>
    <w:p w14:paraId="6D9EAC29" w14:textId="5841F308"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 xml:space="preserve">All data will be self-reported from an online survey on social media and </w:t>
      </w:r>
      <w:r w:rsidR="00B319A0">
        <w:rPr>
          <w:rFonts w:ascii="Times New Roman" w:eastAsia="Times New Roman" w:hAnsi="Times New Roman" w:cs="Times New Roman"/>
          <w:color w:val="000000" w:themeColor="text1"/>
          <w:sz w:val="24"/>
          <w:szCs w:val="24"/>
        </w:rPr>
        <w:t xml:space="preserve">from online </w:t>
      </w:r>
      <w:r w:rsidRPr="6173AA82">
        <w:rPr>
          <w:rFonts w:ascii="Times New Roman" w:eastAsia="Times New Roman" w:hAnsi="Times New Roman" w:cs="Times New Roman"/>
          <w:color w:val="000000" w:themeColor="text1"/>
          <w:sz w:val="24"/>
          <w:szCs w:val="24"/>
        </w:rPr>
        <w:t xml:space="preserve">menopausal groups over four weeks. The survey will consist of six sections. Section 1 </w:t>
      </w:r>
      <w:r w:rsidR="00172D39">
        <w:rPr>
          <w:rFonts w:ascii="Times New Roman" w:eastAsia="Times New Roman" w:hAnsi="Times New Roman" w:cs="Times New Roman"/>
          <w:color w:val="000000" w:themeColor="text1"/>
          <w:sz w:val="24"/>
          <w:szCs w:val="24"/>
        </w:rPr>
        <w:t xml:space="preserve">will cover </w:t>
      </w:r>
      <w:r w:rsidR="00343085">
        <w:rPr>
          <w:rFonts w:ascii="Times New Roman" w:eastAsia="Times New Roman" w:hAnsi="Times New Roman" w:cs="Times New Roman"/>
          <w:color w:val="000000" w:themeColor="text1"/>
          <w:sz w:val="24"/>
          <w:szCs w:val="24"/>
        </w:rPr>
        <w:t>i</w:t>
      </w:r>
      <w:r w:rsidRPr="6173AA82">
        <w:rPr>
          <w:rFonts w:ascii="Times New Roman" w:eastAsia="Times New Roman" w:hAnsi="Times New Roman" w:cs="Times New Roman"/>
          <w:color w:val="000000" w:themeColor="text1"/>
          <w:sz w:val="24"/>
          <w:szCs w:val="24"/>
        </w:rPr>
        <w:t>nformed consent</w:t>
      </w:r>
      <w:r w:rsidR="00265BA9">
        <w:rPr>
          <w:rFonts w:ascii="Times New Roman" w:eastAsia="Times New Roman" w:hAnsi="Times New Roman" w:cs="Times New Roman"/>
          <w:color w:val="000000" w:themeColor="text1"/>
          <w:sz w:val="24"/>
          <w:szCs w:val="24"/>
        </w:rPr>
        <w:t>,</w:t>
      </w:r>
      <w:r w:rsidRPr="6173AA82">
        <w:rPr>
          <w:rFonts w:ascii="Times New Roman" w:eastAsia="Times New Roman" w:hAnsi="Times New Roman" w:cs="Times New Roman"/>
          <w:color w:val="000000" w:themeColor="text1"/>
          <w:sz w:val="24"/>
          <w:szCs w:val="24"/>
        </w:rPr>
        <w:t xml:space="preserve"> </w:t>
      </w:r>
      <w:r w:rsidR="00172D39">
        <w:rPr>
          <w:rFonts w:ascii="Times New Roman" w:eastAsia="Times New Roman" w:hAnsi="Times New Roman" w:cs="Times New Roman"/>
          <w:color w:val="000000" w:themeColor="text1"/>
          <w:sz w:val="24"/>
          <w:szCs w:val="24"/>
        </w:rPr>
        <w:t xml:space="preserve">and participants will </w:t>
      </w:r>
      <w:r w:rsidR="00172D39" w:rsidRPr="00C41C86">
        <w:rPr>
          <w:rFonts w:ascii="Times New Roman" w:eastAsia="Times New Roman" w:hAnsi="Times New Roman" w:cs="Times New Roman"/>
          <w:color w:val="000000"/>
          <w:sz w:val="24"/>
          <w:szCs w:val="24"/>
        </w:rPr>
        <w:t>give th</w:t>
      </w:r>
      <w:r w:rsidR="004C4E96">
        <w:rPr>
          <w:rFonts w:ascii="Times New Roman" w:eastAsia="Times New Roman" w:hAnsi="Times New Roman" w:cs="Times New Roman"/>
          <w:color w:val="000000"/>
          <w:sz w:val="24"/>
          <w:szCs w:val="24"/>
        </w:rPr>
        <w:t xml:space="preserve">is </w:t>
      </w:r>
      <w:r w:rsidRPr="6173AA82">
        <w:rPr>
          <w:rFonts w:ascii="Times New Roman" w:eastAsia="Times New Roman" w:hAnsi="Times New Roman" w:cs="Times New Roman"/>
          <w:color w:val="000000" w:themeColor="text1"/>
          <w:sz w:val="24"/>
          <w:szCs w:val="24"/>
        </w:rPr>
        <w:t xml:space="preserve">electronically </w:t>
      </w:r>
      <w:r w:rsidR="00343085" w:rsidRPr="00E069F8">
        <w:rPr>
          <w:rFonts w:ascii="Times New Roman" w:eastAsia="Times New Roman" w:hAnsi="Times New Roman" w:cs="Times New Roman"/>
          <w:color w:val="000000" w:themeColor="text1"/>
          <w:sz w:val="24"/>
          <w:szCs w:val="24"/>
        </w:rPr>
        <w:t xml:space="preserve">after reading a </w:t>
      </w:r>
      <w:r w:rsidR="00343085">
        <w:rPr>
          <w:rFonts w:ascii="Times New Roman" w:eastAsia="Times New Roman" w:hAnsi="Times New Roman" w:cs="Times New Roman"/>
          <w:color w:val="000000" w:themeColor="text1"/>
          <w:sz w:val="24"/>
          <w:szCs w:val="24"/>
        </w:rPr>
        <w:t>clear and concise</w:t>
      </w:r>
      <w:r w:rsidR="00343085" w:rsidRPr="00E069F8">
        <w:rPr>
          <w:rFonts w:ascii="Times New Roman" w:eastAsia="Times New Roman" w:hAnsi="Times New Roman" w:cs="Times New Roman"/>
          <w:color w:val="000000" w:themeColor="text1"/>
          <w:sz w:val="24"/>
          <w:szCs w:val="24"/>
        </w:rPr>
        <w:t xml:space="preserve"> introduction</w:t>
      </w:r>
      <w:r w:rsidR="00343085">
        <w:rPr>
          <w:rFonts w:ascii="Times New Roman" w:eastAsia="Times New Roman" w:hAnsi="Times New Roman" w:cs="Times New Roman"/>
          <w:color w:val="000000" w:themeColor="text1"/>
          <w:sz w:val="24"/>
          <w:szCs w:val="24"/>
        </w:rPr>
        <w:t xml:space="preserve"> to the study</w:t>
      </w:r>
      <w:r w:rsidR="00343085" w:rsidRPr="6173AA82">
        <w:rPr>
          <w:rFonts w:ascii="Times New Roman" w:eastAsia="Times New Roman" w:hAnsi="Times New Roman" w:cs="Times New Roman"/>
          <w:color w:val="000000" w:themeColor="text1"/>
          <w:sz w:val="24"/>
          <w:szCs w:val="24"/>
        </w:rPr>
        <w:t xml:space="preserve"> </w:t>
      </w:r>
      <w:r w:rsidRPr="6173AA82">
        <w:rPr>
          <w:rFonts w:ascii="Times New Roman" w:eastAsia="Times New Roman" w:hAnsi="Times New Roman" w:cs="Times New Roman"/>
          <w:color w:val="000000" w:themeColor="text1"/>
          <w:sz w:val="24"/>
          <w:szCs w:val="24"/>
        </w:rPr>
        <w:t xml:space="preserve">(Appendix </w:t>
      </w:r>
      <w:r w:rsidR="00B13BC3">
        <w:rPr>
          <w:rFonts w:ascii="Times New Roman" w:eastAsia="Times New Roman" w:hAnsi="Times New Roman" w:cs="Times New Roman"/>
          <w:color w:val="000000" w:themeColor="text1"/>
          <w:sz w:val="24"/>
          <w:szCs w:val="24"/>
        </w:rPr>
        <w:t>1</w:t>
      </w:r>
      <w:r w:rsidRPr="6173AA82">
        <w:rPr>
          <w:rFonts w:ascii="Times New Roman" w:eastAsia="Times New Roman" w:hAnsi="Times New Roman" w:cs="Times New Roman"/>
          <w:color w:val="000000" w:themeColor="text1"/>
          <w:sz w:val="24"/>
          <w:szCs w:val="24"/>
        </w:rPr>
        <w:t xml:space="preserve">). Geier et al. (2021) reported that online consent is a suitable way to obtain informed consent from a web-based survey. Sections 2 – 4 will collect demographic </w:t>
      </w:r>
      <w:r w:rsidR="006D6741">
        <w:rPr>
          <w:rFonts w:ascii="Times New Roman" w:eastAsia="Times New Roman" w:hAnsi="Times New Roman" w:cs="Times New Roman"/>
          <w:color w:val="000000" w:themeColor="text1"/>
          <w:sz w:val="24"/>
          <w:szCs w:val="24"/>
        </w:rPr>
        <w:t xml:space="preserve">criteria </w:t>
      </w:r>
      <w:r w:rsidRPr="6173AA82">
        <w:rPr>
          <w:rFonts w:ascii="Times New Roman" w:eastAsia="Times New Roman" w:hAnsi="Times New Roman" w:cs="Times New Roman"/>
          <w:color w:val="000000" w:themeColor="text1"/>
          <w:sz w:val="24"/>
          <w:szCs w:val="24"/>
        </w:rPr>
        <w:t>(</w:t>
      </w:r>
      <w:r w:rsidRPr="00964B78">
        <w:rPr>
          <w:rFonts w:ascii="Times New Roman" w:eastAsia="Times New Roman" w:hAnsi="Times New Roman" w:cs="Times New Roman"/>
          <w:i/>
          <w:iCs/>
          <w:color w:val="000000" w:themeColor="text1"/>
          <w:sz w:val="24"/>
          <w:szCs w:val="24"/>
        </w:rPr>
        <w:t>age and ethnicity</w:t>
      </w:r>
      <w:r w:rsidRPr="6173AA82">
        <w:rPr>
          <w:rFonts w:ascii="Times New Roman" w:eastAsia="Times New Roman" w:hAnsi="Times New Roman" w:cs="Times New Roman"/>
          <w:color w:val="000000" w:themeColor="text1"/>
          <w:sz w:val="24"/>
          <w:szCs w:val="24"/>
        </w:rPr>
        <w:t>)</w:t>
      </w:r>
      <w:r w:rsidR="00720836">
        <w:rPr>
          <w:rFonts w:ascii="Times New Roman" w:eastAsia="Times New Roman" w:hAnsi="Times New Roman" w:cs="Times New Roman"/>
          <w:color w:val="000000" w:themeColor="text1"/>
          <w:sz w:val="24"/>
          <w:szCs w:val="24"/>
        </w:rPr>
        <w:t xml:space="preserve"> (UK Government, 20</w:t>
      </w:r>
      <w:r w:rsidR="00885FAD">
        <w:rPr>
          <w:rFonts w:ascii="Times New Roman" w:eastAsia="Times New Roman" w:hAnsi="Times New Roman" w:cs="Times New Roman"/>
          <w:color w:val="000000" w:themeColor="text1"/>
          <w:sz w:val="24"/>
          <w:szCs w:val="24"/>
        </w:rPr>
        <w:t>23)</w:t>
      </w:r>
      <w:r w:rsidR="00DD70FA">
        <w:rPr>
          <w:rFonts w:ascii="Times New Roman" w:eastAsia="Times New Roman" w:hAnsi="Times New Roman" w:cs="Times New Roman"/>
          <w:color w:val="000000" w:themeColor="text1"/>
          <w:sz w:val="24"/>
          <w:szCs w:val="24"/>
        </w:rPr>
        <w:t>,</w:t>
      </w:r>
      <w:r w:rsidR="00104554">
        <w:rPr>
          <w:rFonts w:ascii="Times New Roman" w:eastAsia="Times New Roman" w:hAnsi="Times New Roman" w:cs="Times New Roman"/>
          <w:color w:val="000000" w:themeColor="text1"/>
          <w:sz w:val="24"/>
          <w:szCs w:val="24"/>
        </w:rPr>
        <w:t xml:space="preserve"> </w:t>
      </w:r>
      <w:r w:rsidRPr="6173AA82">
        <w:rPr>
          <w:rFonts w:ascii="Times New Roman" w:eastAsia="Times New Roman" w:hAnsi="Times New Roman" w:cs="Times New Roman"/>
          <w:color w:val="000000" w:themeColor="text1"/>
          <w:sz w:val="24"/>
          <w:szCs w:val="24"/>
        </w:rPr>
        <w:t xml:space="preserve">socioeconomic </w:t>
      </w:r>
      <w:r w:rsidR="008E7B39">
        <w:rPr>
          <w:rFonts w:ascii="Times New Roman" w:eastAsia="Times New Roman" w:hAnsi="Times New Roman" w:cs="Times New Roman"/>
          <w:color w:val="000000" w:themeColor="text1"/>
          <w:sz w:val="24"/>
          <w:szCs w:val="24"/>
        </w:rPr>
        <w:t>status</w:t>
      </w:r>
      <w:r w:rsidRPr="6173AA82">
        <w:rPr>
          <w:rFonts w:ascii="Times New Roman" w:eastAsia="Times New Roman" w:hAnsi="Times New Roman" w:cs="Times New Roman"/>
          <w:color w:val="000000" w:themeColor="text1"/>
          <w:sz w:val="24"/>
          <w:szCs w:val="24"/>
        </w:rPr>
        <w:t xml:space="preserve"> (</w:t>
      </w:r>
      <w:r w:rsidRPr="00964B78">
        <w:rPr>
          <w:rFonts w:ascii="Times New Roman" w:eastAsia="Times New Roman" w:hAnsi="Times New Roman" w:cs="Times New Roman"/>
          <w:i/>
          <w:iCs/>
          <w:color w:val="000000" w:themeColor="text1"/>
          <w:sz w:val="24"/>
          <w:szCs w:val="24"/>
        </w:rPr>
        <w:t>education and occupation</w:t>
      </w:r>
      <w:r w:rsidRPr="6173AA82">
        <w:rPr>
          <w:rFonts w:ascii="Times New Roman" w:eastAsia="Times New Roman" w:hAnsi="Times New Roman" w:cs="Times New Roman"/>
          <w:color w:val="000000" w:themeColor="text1"/>
          <w:sz w:val="24"/>
          <w:szCs w:val="24"/>
        </w:rPr>
        <w:t>)</w:t>
      </w:r>
      <w:r w:rsidR="00225E74">
        <w:rPr>
          <w:rFonts w:ascii="Times New Roman" w:eastAsia="Times New Roman" w:hAnsi="Times New Roman" w:cs="Times New Roman"/>
          <w:color w:val="000000" w:themeColor="text1"/>
          <w:sz w:val="24"/>
          <w:szCs w:val="24"/>
        </w:rPr>
        <w:t xml:space="preserve"> </w:t>
      </w:r>
      <w:r w:rsidR="00DA4A9D">
        <w:rPr>
          <w:rFonts w:ascii="Times New Roman" w:eastAsia="Times New Roman" w:hAnsi="Times New Roman" w:cs="Times New Roman"/>
          <w:color w:val="000000" w:themeColor="text1"/>
          <w:sz w:val="24"/>
          <w:szCs w:val="24"/>
        </w:rPr>
        <w:t>and a</w:t>
      </w:r>
      <w:r w:rsidRPr="6173AA82">
        <w:rPr>
          <w:rFonts w:ascii="Times New Roman" w:eastAsia="Times New Roman" w:hAnsi="Times New Roman" w:cs="Times New Roman"/>
          <w:color w:val="000000" w:themeColor="text1"/>
          <w:sz w:val="24"/>
          <w:szCs w:val="24"/>
        </w:rPr>
        <w:t xml:space="preserve">nthropometric </w:t>
      </w:r>
      <w:r w:rsidR="008E7B39">
        <w:rPr>
          <w:rFonts w:ascii="Times New Roman" w:eastAsia="Times New Roman" w:hAnsi="Times New Roman" w:cs="Times New Roman"/>
          <w:color w:val="000000" w:themeColor="text1"/>
          <w:sz w:val="24"/>
          <w:szCs w:val="24"/>
        </w:rPr>
        <w:t xml:space="preserve">data </w:t>
      </w:r>
      <w:r w:rsidRPr="6173AA82">
        <w:rPr>
          <w:rFonts w:ascii="Times New Roman" w:eastAsia="Times New Roman" w:hAnsi="Times New Roman" w:cs="Times New Roman"/>
          <w:color w:val="000000" w:themeColor="text1"/>
          <w:sz w:val="24"/>
          <w:szCs w:val="24"/>
        </w:rPr>
        <w:t>(</w:t>
      </w:r>
      <w:r w:rsidRPr="00964B78">
        <w:rPr>
          <w:rFonts w:ascii="Times New Roman" w:eastAsia="Times New Roman" w:hAnsi="Times New Roman" w:cs="Times New Roman"/>
          <w:i/>
          <w:iCs/>
          <w:color w:val="000000" w:themeColor="text1"/>
          <w:sz w:val="24"/>
          <w:szCs w:val="24"/>
        </w:rPr>
        <w:t>height and weight</w:t>
      </w:r>
      <w:r w:rsidRPr="6173AA82">
        <w:rPr>
          <w:rFonts w:ascii="Times New Roman" w:eastAsia="Times New Roman" w:hAnsi="Times New Roman" w:cs="Times New Roman"/>
          <w:color w:val="000000" w:themeColor="text1"/>
          <w:sz w:val="24"/>
          <w:szCs w:val="24"/>
        </w:rPr>
        <w:t xml:space="preserve">) </w:t>
      </w:r>
      <w:r w:rsidR="00DA4A9D">
        <w:rPr>
          <w:rFonts w:ascii="Times New Roman" w:eastAsia="Times New Roman" w:hAnsi="Times New Roman" w:cs="Times New Roman"/>
          <w:color w:val="000000" w:themeColor="text1"/>
          <w:sz w:val="24"/>
          <w:szCs w:val="24"/>
        </w:rPr>
        <w:t>to determine</w:t>
      </w:r>
      <w:r w:rsidRPr="6173AA82">
        <w:rPr>
          <w:rFonts w:ascii="Times New Roman" w:eastAsia="Times New Roman" w:hAnsi="Times New Roman" w:cs="Times New Roman"/>
          <w:color w:val="000000" w:themeColor="text1"/>
          <w:sz w:val="24"/>
          <w:szCs w:val="24"/>
        </w:rPr>
        <w:t xml:space="preserve"> </w:t>
      </w:r>
      <w:r w:rsidR="001C5DFF" w:rsidRPr="001C5DFF">
        <w:rPr>
          <w:rFonts w:ascii="Times New Roman" w:eastAsia="Times New Roman" w:hAnsi="Times New Roman" w:cs="Times New Roman"/>
          <w:color w:val="000000"/>
          <w:sz w:val="24"/>
          <w:szCs w:val="24"/>
        </w:rPr>
        <w:t>body mass index</w:t>
      </w:r>
      <w:r w:rsidRPr="6173AA82">
        <w:rPr>
          <w:rFonts w:ascii="Times New Roman" w:eastAsia="Times New Roman" w:hAnsi="Times New Roman" w:cs="Times New Roman"/>
          <w:color w:val="000000" w:themeColor="text1"/>
          <w:sz w:val="24"/>
          <w:szCs w:val="24"/>
        </w:rPr>
        <w:t xml:space="preserve"> (BMI) (Appendix </w:t>
      </w:r>
      <w:r w:rsidR="00B13BC3">
        <w:rPr>
          <w:rFonts w:ascii="Times New Roman" w:eastAsia="Times New Roman" w:hAnsi="Times New Roman" w:cs="Times New Roman"/>
          <w:color w:val="000000" w:themeColor="text1"/>
          <w:sz w:val="24"/>
          <w:szCs w:val="24"/>
        </w:rPr>
        <w:t>2</w:t>
      </w:r>
      <w:r w:rsidRPr="6173AA82">
        <w:rPr>
          <w:rFonts w:ascii="Times New Roman" w:eastAsia="Times New Roman" w:hAnsi="Times New Roman" w:cs="Times New Roman"/>
          <w:color w:val="000000" w:themeColor="text1"/>
          <w:sz w:val="24"/>
          <w:szCs w:val="24"/>
        </w:rPr>
        <w:t xml:space="preserve">). This </w:t>
      </w:r>
      <w:r w:rsidR="002020DF">
        <w:rPr>
          <w:rFonts w:ascii="Times New Roman" w:eastAsia="Times New Roman" w:hAnsi="Times New Roman" w:cs="Times New Roman"/>
          <w:color w:val="000000" w:themeColor="text1"/>
          <w:sz w:val="24"/>
          <w:szCs w:val="24"/>
        </w:rPr>
        <w:t xml:space="preserve">background </w:t>
      </w:r>
      <w:r w:rsidRPr="6173AA82">
        <w:rPr>
          <w:rFonts w:ascii="Times New Roman" w:eastAsia="Times New Roman" w:hAnsi="Times New Roman" w:cs="Times New Roman"/>
          <w:color w:val="000000" w:themeColor="text1"/>
          <w:sz w:val="24"/>
          <w:szCs w:val="24"/>
        </w:rPr>
        <w:t xml:space="preserve">information is pertinent </w:t>
      </w:r>
      <w:r w:rsidR="00E22EB2">
        <w:rPr>
          <w:rFonts w:ascii="Times New Roman" w:eastAsia="Times New Roman" w:hAnsi="Times New Roman" w:cs="Times New Roman"/>
          <w:color w:val="000000" w:themeColor="text1"/>
          <w:sz w:val="24"/>
          <w:szCs w:val="24"/>
        </w:rPr>
        <w:t xml:space="preserve">as </w:t>
      </w:r>
      <w:r w:rsidRPr="6173AA82">
        <w:rPr>
          <w:rFonts w:ascii="Times New Roman" w:eastAsia="Times New Roman" w:hAnsi="Times New Roman" w:cs="Times New Roman"/>
          <w:color w:val="000000" w:themeColor="text1"/>
          <w:sz w:val="24"/>
          <w:szCs w:val="24"/>
        </w:rPr>
        <w:t xml:space="preserve">research has suggested that these </w:t>
      </w:r>
      <w:r w:rsidR="00057D6D">
        <w:rPr>
          <w:rFonts w:ascii="Times New Roman" w:eastAsia="Times New Roman" w:hAnsi="Times New Roman" w:cs="Times New Roman"/>
          <w:color w:val="000000" w:themeColor="text1"/>
          <w:sz w:val="24"/>
          <w:szCs w:val="24"/>
        </w:rPr>
        <w:t>determinants</w:t>
      </w:r>
      <w:r w:rsidRPr="6173AA82">
        <w:rPr>
          <w:rFonts w:ascii="Times New Roman" w:eastAsia="Times New Roman" w:hAnsi="Times New Roman" w:cs="Times New Roman"/>
          <w:color w:val="000000" w:themeColor="text1"/>
          <w:sz w:val="24"/>
          <w:szCs w:val="24"/>
        </w:rPr>
        <w:t xml:space="preserve"> </w:t>
      </w:r>
      <w:r w:rsidR="001C5DFF" w:rsidRPr="001C5DFF">
        <w:rPr>
          <w:rFonts w:ascii="Times New Roman" w:eastAsia="Times New Roman" w:hAnsi="Times New Roman" w:cs="Times New Roman"/>
          <w:color w:val="000000"/>
          <w:sz w:val="24"/>
          <w:szCs w:val="24"/>
        </w:rPr>
        <w:t>may</w:t>
      </w:r>
      <w:r w:rsidRPr="6173AA82">
        <w:rPr>
          <w:rFonts w:ascii="Times New Roman" w:eastAsia="Times New Roman" w:hAnsi="Times New Roman" w:cs="Times New Roman"/>
          <w:color w:val="000000" w:themeColor="text1"/>
          <w:sz w:val="24"/>
          <w:szCs w:val="24"/>
        </w:rPr>
        <w:t xml:space="preserve"> influence the prevalence of menopausal symptoms (Namazi et al., 2019; Anderson et al., 2020). </w:t>
      </w:r>
    </w:p>
    <w:p w14:paraId="56FA7ACA" w14:textId="77777777" w:rsidR="00540870" w:rsidRDefault="00540870" w:rsidP="00540870">
      <w:pPr>
        <w:spacing w:after="0" w:line="360" w:lineRule="auto"/>
        <w:rPr>
          <w:rFonts w:ascii="Times New Roman" w:eastAsia="Times New Roman" w:hAnsi="Times New Roman" w:cs="Times New Roman"/>
          <w:color w:val="000000" w:themeColor="text1"/>
          <w:sz w:val="24"/>
          <w:szCs w:val="24"/>
        </w:rPr>
      </w:pPr>
    </w:p>
    <w:p w14:paraId="6354E916" w14:textId="0648A6F4"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i/>
          <w:iCs/>
          <w:color w:val="000000" w:themeColor="text1"/>
          <w:sz w:val="24"/>
          <w:szCs w:val="24"/>
        </w:rPr>
        <w:t>Menopausal Stage and Symptoms</w:t>
      </w:r>
    </w:p>
    <w:p w14:paraId="070D9E0B" w14:textId="35C7C3AA" w:rsidR="000A49B0" w:rsidRDefault="70731714" w:rsidP="00540870">
      <w:pPr>
        <w:spacing w:after="0" w:line="360" w:lineRule="auto"/>
        <w:rPr>
          <w:rFonts w:ascii="Times New Roman" w:eastAsia="Times New Roman" w:hAnsi="Times New Roman" w:cs="Times New Roman"/>
          <w:color w:val="000000" w:themeColor="text1"/>
          <w:sz w:val="24"/>
          <w:szCs w:val="24"/>
        </w:rPr>
      </w:pPr>
      <w:r w:rsidRPr="398E640F">
        <w:rPr>
          <w:rFonts w:ascii="Times New Roman" w:eastAsia="Times New Roman" w:hAnsi="Times New Roman" w:cs="Times New Roman"/>
          <w:color w:val="000000" w:themeColor="text1"/>
          <w:sz w:val="24"/>
          <w:szCs w:val="24"/>
        </w:rPr>
        <w:t xml:space="preserve">Section 5 will </w:t>
      </w:r>
      <w:r w:rsidR="001E042B" w:rsidRPr="398E640F">
        <w:rPr>
          <w:rFonts w:ascii="Times New Roman" w:eastAsia="Times New Roman" w:hAnsi="Times New Roman" w:cs="Times New Roman"/>
          <w:color w:val="000000" w:themeColor="text1"/>
          <w:sz w:val="24"/>
          <w:szCs w:val="24"/>
        </w:rPr>
        <w:t xml:space="preserve">focus on </w:t>
      </w:r>
      <w:r w:rsidRPr="398E640F">
        <w:rPr>
          <w:rFonts w:ascii="Times New Roman" w:eastAsia="Times New Roman" w:hAnsi="Times New Roman" w:cs="Times New Roman"/>
          <w:color w:val="000000" w:themeColor="text1"/>
          <w:sz w:val="24"/>
          <w:szCs w:val="24"/>
        </w:rPr>
        <w:t xml:space="preserve">the stage of menopause and will be determined based on STAW10+ criteria, </w:t>
      </w:r>
      <w:r w:rsidR="009D5621" w:rsidRPr="398E640F">
        <w:rPr>
          <w:rFonts w:ascii="Times New Roman" w:eastAsia="Times New Roman" w:hAnsi="Times New Roman" w:cs="Times New Roman"/>
          <w:color w:val="000000" w:themeColor="text1"/>
          <w:sz w:val="24"/>
          <w:szCs w:val="24"/>
        </w:rPr>
        <w:t>a re</w:t>
      </w:r>
      <w:r w:rsidR="00703710" w:rsidRPr="398E640F">
        <w:rPr>
          <w:rFonts w:ascii="Times New Roman" w:eastAsia="Times New Roman" w:hAnsi="Times New Roman" w:cs="Times New Roman"/>
          <w:color w:val="000000" w:themeColor="text1"/>
          <w:sz w:val="24"/>
          <w:szCs w:val="24"/>
        </w:rPr>
        <w:t>cognised scale</w:t>
      </w:r>
      <w:r w:rsidRPr="398E640F">
        <w:rPr>
          <w:rFonts w:ascii="Times New Roman" w:eastAsia="Times New Roman" w:hAnsi="Times New Roman" w:cs="Times New Roman"/>
          <w:color w:val="000000" w:themeColor="text1"/>
          <w:sz w:val="24"/>
          <w:szCs w:val="24"/>
        </w:rPr>
        <w:t xml:space="preserve"> to categorise participants into </w:t>
      </w:r>
      <w:r w:rsidR="00C41C86" w:rsidRPr="398E640F">
        <w:rPr>
          <w:rFonts w:ascii="Times New Roman" w:eastAsia="Times New Roman" w:hAnsi="Times New Roman" w:cs="Times New Roman"/>
          <w:color w:val="000000" w:themeColor="text1"/>
          <w:sz w:val="24"/>
          <w:szCs w:val="24"/>
        </w:rPr>
        <w:t>the</w:t>
      </w:r>
      <w:r w:rsidRPr="398E640F">
        <w:rPr>
          <w:rFonts w:ascii="Times New Roman" w:eastAsia="Times New Roman" w:hAnsi="Times New Roman" w:cs="Times New Roman"/>
          <w:color w:val="000000" w:themeColor="text1"/>
          <w:sz w:val="24"/>
          <w:szCs w:val="24"/>
        </w:rPr>
        <w:t xml:space="preserve"> perimenopausal and postmenopausal stages (Harlow et al., 2012). Menopausal symptoms will be </w:t>
      </w:r>
      <w:r w:rsidR="00187EA8" w:rsidRPr="398E640F">
        <w:rPr>
          <w:rFonts w:ascii="Times New Roman" w:eastAsia="Times New Roman" w:hAnsi="Times New Roman" w:cs="Times New Roman"/>
          <w:color w:val="000000" w:themeColor="text1"/>
          <w:sz w:val="24"/>
          <w:szCs w:val="24"/>
        </w:rPr>
        <w:t>assessed</w:t>
      </w:r>
      <w:r w:rsidRPr="398E640F">
        <w:rPr>
          <w:rFonts w:ascii="Times New Roman" w:eastAsia="Times New Roman" w:hAnsi="Times New Roman" w:cs="Times New Roman"/>
          <w:color w:val="000000" w:themeColor="text1"/>
          <w:sz w:val="24"/>
          <w:szCs w:val="24"/>
        </w:rPr>
        <w:t xml:space="preserve"> using the </w:t>
      </w:r>
      <w:r w:rsidR="00954ABA" w:rsidRPr="398E640F">
        <w:rPr>
          <w:rFonts w:ascii="Times New Roman" w:eastAsia="Times New Roman" w:hAnsi="Times New Roman" w:cs="Times New Roman"/>
          <w:color w:val="000000" w:themeColor="text1"/>
          <w:sz w:val="24"/>
          <w:szCs w:val="24"/>
        </w:rPr>
        <w:t>standardised,</w:t>
      </w:r>
      <w:r w:rsidRPr="398E640F">
        <w:rPr>
          <w:rFonts w:ascii="Times New Roman" w:eastAsia="Times New Roman" w:hAnsi="Times New Roman" w:cs="Times New Roman"/>
          <w:color w:val="000000" w:themeColor="text1"/>
          <w:sz w:val="24"/>
          <w:szCs w:val="24"/>
        </w:rPr>
        <w:t xml:space="preserve"> </w:t>
      </w:r>
      <w:bookmarkStart w:id="4" w:name="_Int_3nuWwnFe"/>
      <w:r w:rsidRPr="398E640F">
        <w:rPr>
          <w:rFonts w:ascii="Times New Roman" w:eastAsia="Times New Roman" w:hAnsi="Times New Roman" w:cs="Times New Roman"/>
          <w:color w:val="000000" w:themeColor="text1"/>
          <w:sz w:val="24"/>
          <w:szCs w:val="24"/>
        </w:rPr>
        <w:t>re</w:t>
      </w:r>
      <w:r w:rsidR="00703710" w:rsidRPr="398E640F">
        <w:rPr>
          <w:rFonts w:ascii="Times New Roman" w:eastAsia="Times New Roman" w:hAnsi="Times New Roman" w:cs="Times New Roman"/>
          <w:color w:val="000000" w:themeColor="text1"/>
          <w:sz w:val="24"/>
          <w:szCs w:val="24"/>
        </w:rPr>
        <w:t>liable</w:t>
      </w:r>
      <w:bookmarkEnd w:id="4"/>
      <w:r w:rsidRPr="398E640F">
        <w:rPr>
          <w:rFonts w:ascii="Times New Roman" w:eastAsia="Times New Roman" w:hAnsi="Times New Roman" w:cs="Times New Roman"/>
          <w:color w:val="000000" w:themeColor="text1"/>
          <w:sz w:val="24"/>
          <w:szCs w:val="24"/>
        </w:rPr>
        <w:t xml:space="preserve"> and validated Menopausal Rating Scale (MRS) (</w:t>
      </w:r>
      <w:r w:rsidR="00BC6F68" w:rsidRPr="398E640F">
        <w:rPr>
          <w:rFonts w:ascii="Times New Roman" w:eastAsia="Times New Roman" w:hAnsi="Times New Roman" w:cs="Times New Roman"/>
          <w:color w:val="000000" w:themeColor="text1"/>
          <w:sz w:val="24"/>
          <w:szCs w:val="24"/>
        </w:rPr>
        <w:t>Heinemann</w:t>
      </w:r>
      <w:r w:rsidRPr="398E640F">
        <w:rPr>
          <w:rFonts w:ascii="Times New Roman" w:eastAsia="Times New Roman" w:hAnsi="Times New Roman" w:cs="Times New Roman"/>
          <w:color w:val="000000" w:themeColor="text1"/>
          <w:sz w:val="24"/>
          <w:szCs w:val="24"/>
        </w:rPr>
        <w:t xml:space="preserve"> et al., 200</w:t>
      </w:r>
      <w:r w:rsidR="00BC6F68" w:rsidRPr="398E640F">
        <w:rPr>
          <w:rFonts w:ascii="Times New Roman" w:eastAsia="Times New Roman" w:hAnsi="Times New Roman" w:cs="Times New Roman"/>
          <w:color w:val="000000" w:themeColor="text1"/>
          <w:sz w:val="24"/>
          <w:szCs w:val="24"/>
        </w:rPr>
        <w:t>4</w:t>
      </w:r>
      <w:r w:rsidRPr="398E640F">
        <w:rPr>
          <w:rFonts w:ascii="Times New Roman" w:eastAsia="Times New Roman" w:hAnsi="Times New Roman" w:cs="Times New Roman"/>
          <w:color w:val="000000" w:themeColor="text1"/>
          <w:sz w:val="24"/>
          <w:szCs w:val="24"/>
        </w:rPr>
        <w:t xml:space="preserve">). The 11-statement MRS </w:t>
      </w:r>
      <w:r w:rsidR="008E27E4" w:rsidRPr="398E640F">
        <w:rPr>
          <w:rFonts w:ascii="Times New Roman" w:eastAsia="Times New Roman" w:hAnsi="Times New Roman" w:cs="Times New Roman"/>
          <w:color w:val="000000" w:themeColor="text1"/>
          <w:sz w:val="24"/>
          <w:szCs w:val="24"/>
        </w:rPr>
        <w:t xml:space="preserve">was designed so women themselves could complete the questionnaire and </w:t>
      </w:r>
      <w:r w:rsidR="003A7873" w:rsidRPr="398E640F">
        <w:rPr>
          <w:rFonts w:ascii="Times New Roman" w:eastAsia="Times New Roman" w:hAnsi="Times New Roman" w:cs="Times New Roman"/>
          <w:color w:val="000000" w:themeColor="text1"/>
          <w:sz w:val="24"/>
          <w:szCs w:val="24"/>
        </w:rPr>
        <w:t>has three</w:t>
      </w:r>
      <w:r w:rsidR="000B7325" w:rsidRPr="398E640F">
        <w:rPr>
          <w:rFonts w:ascii="Times New Roman" w:eastAsia="Times New Roman" w:hAnsi="Times New Roman" w:cs="Times New Roman"/>
          <w:color w:val="000000" w:themeColor="text1"/>
          <w:sz w:val="24"/>
          <w:szCs w:val="24"/>
        </w:rPr>
        <w:t>-</w:t>
      </w:r>
      <w:r w:rsidR="00091DA3" w:rsidRPr="398E640F">
        <w:rPr>
          <w:rFonts w:ascii="Times New Roman" w:eastAsia="Times New Roman" w:hAnsi="Times New Roman" w:cs="Times New Roman"/>
          <w:color w:val="000000" w:themeColor="text1"/>
          <w:sz w:val="24"/>
          <w:szCs w:val="24"/>
        </w:rPr>
        <w:t xml:space="preserve">dimensional </w:t>
      </w:r>
      <w:r w:rsidR="003A7873" w:rsidRPr="398E640F">
        <w:rPr>
          <w:rFonts w:ascii="Times New Roman" w:eastAsia="Times New Roman" w:hAnsi="Times New Roman" w:cs="Times New Roman"/>
          <w:color w:val="000000" w:themeColor="text1"/>
          <w:sz w:val="24"/>
          <w:szCs w:val="24"/>
        </w:rPr>
        <w:t>subscales</w:t>
      </w:r>
      <w:r w:rsidR="00E22C07" w:rsidRPr="398E640F">
        <w:rPr>
          <w:rFonts w:ascii="Times New Roman" w:eastAsia="Times New Roman" w:hAnsi="Times New Roman" w:cs="Times New Roman"/>
          <w:color w:val="000000" w:themeColor="text1"/>
          <w:sz w:val="24"/>
          <w:szCs w:val="24"/>
        </w:rPr>
        <w:t>:</w:t>
      </w:r>
      <w:r w:rsidRPr="398E640F">
        <w:rPr>
          <w:rFonts w:ascii="Times New Roman" w:eastAsia="Times New Roman" w:hAnsi="Times New Roman" w:cs="Times New Roman"/>
          <w:color w:val="000000" w:themeColor="text1"/>
          <w:sz w:val="24"/>
          <w:szCs w:val="24"/>
        </w:rPr>
        <w:t xml:space="preserve"> </w:t>
      </w:r>
      <w:r w:rsidR="00A1403B" w:rsidRPr="398E640F">
        <w:rPr>
          <w:rFonts w:ascii="Times New Roman" w:eastAsia="Times New Roman" w:hAnsi="Times New Roman" w:cs="Times New Roman"/>
          <w:color w:val="000000" w:themeColor="text1"/>
          <w:sz w:val="24"/>
          <w:szCs w:val="24"/>
        </w:rPr>
        <w:t>1. P</w:t>
      </w:r>
      <w:r w:rsidRPr="398E640F">
        <w:rPr>
          <w:rFonts w:ascii="Times New Roman" w:eastAsia="Times New Roman" w:hAnsi="Times New Roman" w:cs="Times New Roman"/>
          <w:color w:val="000000" w:themeColor="text1"/>
          <w:sz w:val="24"/>
          <w:szCs w:val="24"/>
        </w:rPr>
        <w:t>sychological</w:t>
      </w:r>
      <w:r w:rsidR="00661CBA" w:rsidRPr="398E640F">
        <w:rPr>
          <w:rFonts w:ascii="Times New Roman" w:eastAsia="Times New Roman" w:hAnsi="Times New Roman" w:cs="Times New Roman"/>
          <w:color w:val="000000" w:themeColor="text1"/>
          <w:sz w:val="24"/>
          <w:szCs w:val="24"/>
        </w:rPr>
        <w:t>;</w:t>
      </w:r>
      <w:r w:rsidR="00A1403B" w:rsidRPr="398E640F">
        <w:rPr>
          <w:rFonts w:ascii="Times New Roman" w:eastAsia="Times New Roman" w:hAnsi="Times New Roman" w:cs="Times New Roman"/>
          <w:color w:val="000000" w:themeColor="text1"/>
          <w:sz w:val="24"/>
          <w:szCs w:val="24"/>
        </w:rPr>
        <w:t xml:space="preserve"> 2.</w:t>
      </w:r>
      <w:r w:rsidRPr="398E640F">
        <w:rPr>
          <w:rFonts w:ascii="Times New Roman" w:eastAsia="Times New Roman" w:hAnsi="Times New Roman" w:cs="Times New Roman"/>
          <w:color w:val="000000" w:themeColor="text1"/>
          <w:sz w:val="24"/>
          <w:szCs w:val="24"/>
        </w:rPr>
        <w:t xml:space="preserve"> </w:t>
      </w:r>
      <w:proofErr w:type="spellStart"/>
      <w:r w:rsidR="00D60EEA" w:rsidRPr="398E640F">
        <w:rPr>
          <w:rFonts w:ascii="Times New Roman" w:eastAsia="Times New Roman" w:hAnsi="Times New Roman" w:cs="Times New Roman"/>
          <w:color w:val="000000" w:themeColor="text1"/>
          <w:sz w:val="24"/>
          <w:szCs w:val="24"/>
        </w:rPr>
        <w:t>Somato</w:t>
      </w:r>
      <w:proofErr w:type="spellEnd"/>
      <w:r w:rsidR="00D60EEA" w:rsidRPr="398E640F">
        <w:rPr>
          <w:rFonts w:ascii="Times New Roman" w:eastAsia="Times New Roman" w:hAnsi="Times New Roman" w:cs="Times New Roman"/>
          <w:color w:val="000000" w:themeColor="text1"/>
          <w:sz w:val="24"/>
          <w:szCs w:val="24"/>
        </w:rPr>
        <w:t>-vegetative</w:t>
      </w:r>
      <w:r w:rsidR="00661CBA" w:rsidRPr="398E640F">
        <w:rPr>
          <w:rFonts w:ascii="Times New Roman" w:eastAsia="Times New Roman" w:hAnsi="Times New Roman" w:cs="Times New Roman"/>
          <w:color w:val="000000" w:themeColor="text1"/>
          <w:sz w:val="24"/>
          <w:szCs w:val="24"/>
        </w:rPr>
        <w:t xml:space="preserve">; </w:t>
      </w:r>
      <w:r w:rsidRPr="398E640F">
        <w:rPr>
          <w:rFonts w:ascii="Times New Roman" w:eastAsia="Times New Roman" w:hAnsi="Times New Roman" w:cs="Times New Roman"/>
          <w:color w:val="000000" w:themeColor="text1"/>
          <w:sz w:val="24"/>
          <w:szCs w:val="24"/>
        </w:rPr>
        <w:t xml:space="preserve">and </w:t>
      </w:r>
      <w:r w:rsidR="00A1403B" w:rsidRPr="398E640F">
        <w:rPr>
          <w:rFonts w:ascii="Times New Roman" w:eastAsia="Times New Roman" w:hAnsi="Times New Roman" w:cs="Times New Roman"/>
          <w:color w:val="000000" w:themeColor="text1"/>
          <w:sz w:val="24"/>
          <w:szCs w:val="24"/>
        </w:rPr>
        <w:t xml:space="preserve">3. </w:t>
      </w:r>
      <w:r w:rsidR="00091DA3" w:rsidRPr="398E640F">
        <w:rPr>
          <w:rFonts w:ascii="Times New Roman" w:eastAsia="Times New Roman" w:hAnsi="Times New Roman" w:cs="Times New Roman"/>
          <w:color w:val="000000" w:themeColor="text1"/>
          <w:sz w:val="24"/>
          <w:szCs w:val="24"/>
        </w:rPr>
        <w:t>Urogenital</w:t>
      </w:r>
      <w:r w:rsidRPr="398E640F">
        <w:rPr>
          <w:rFonts w:ascii="Times New Roman" w:eastAsia="Times New Roman" w:hAnsi="Times New Roman" w:cs="Times New Roman"/>
          <w:color w:val="000000" w:themeColor="text1"/>
          <w:sz w:val="24"/>
          <w:szCs w:val="24"/>
        </w:rPr>
        <w:t xml:space="preserve">. Participants score each </w:t>
      </w:r>
      <w:r w:rsidR="005F7694" w:rsidRPr="398E640F">
        <w:rPr>
          <w:rFonts w:ascii="Times New Roman" w:eastAsia="Times New Roman" w:hAnsi="Times New Roman" w:cs="Times New Roman"/>
          <w:color w:val="000000" w:themeColor="text1"/>
          <w:sz w:val="24"/>
          <w:szCs w:val="24"/>
        </w:rPr>
        <w:t>item</w:t>
      </w:r>
      <w:r w:rsidRPr="398E640F">
        <w:rPr>
          <w:rFonts w:ascii="Times New Roman" w:eastAsia="Times New Roman" w:hAnsi="Times New Roman" w:cs="Times New Roman"/>
          <w:color w:val="000000" w:themeColor="text1"/>
          <w:sz w:val="24"/>
          <w:szCs w:val="24"/>
        </w:rPr>
        <w:t xml:space="preserve"> using a Likert scale from 0 (no symptoms) to 4 (severe symptoms), and the total MRS score can range from 0 (asymptomatic) to 44 (severe symptoms)</w:t>
      </w:r>
      <w:r w:rsidR="00454CF4" w:rsidRPr="398E640F">
        <w:rPr>
          <w:rFonts w:ascii="Times New Roman" w:eastAsia="Times New Roman" w:hAnsi="Times New Roman" w:cs="Times New Roman"/>
          <w:color w:val="000000" w:themeColor="text1"/>
          <w:sz w:val="24"/>
          <w:szCs w:val="24"/>
        </w:rPr>
        <w:t xml:space="preserve"> (Appendix 3)</w:t>
      </w:r>
      <w:r w:rsidRPr="398E640F">
        <w:rPr>
          <w:rFonts w:ascii="Times New Roman" w:eastAsia="Times New Roman" w:hAnsi="Times New Roman" w:cs="Times New Roman"/>
          <w:color w:val="000000" w:themeColor="text1"/>
          <w:sz w:val="24"/>
          <w:szCs w:val="24"/>
        </w:rPr>
        <w:t>.</w:t>
      </w:r>
      <w:r w:rsidR="00742247" w:rsidRPr="398E640F">
        <w:rPr>
          <w:rFonts w:ascii="Times New Roman" w:eastAsia="Times New Roman" w:hAnsi="Times New Roman" w:cs="Times New Roman"/>
          <w:color w:val="000000" w:themeColor="text1"/>
          <w:sz w:val="24"/>
          <w:szCs w:val="24"/>
        </w:rPr>
        <w:t xml:space="preserve"> </w:t>
      </w:r>
    </w:p>
    <w:p w14:paraId="661C9809" w14:textId="77777777" w:rsidR="00094753" w:rsidRDefault="00094753" w:rsidP="00540870">
      <w:pPr>
        <w:spacing w:after="0" w:line="360" w:lineRule="auto"/>
        <w:rPr>
          <w:rFonts w:ascii="Times New Roman" w:eastAsia="Times New Roman" w:hAnsi="Times New Roman" w:cs="Times New Roman"/>
          <w:color w:val="000000" w:themeColor="text1"/>
          <w:sz w:val="24"/>
          <w:szCs w:val="24"/>
        </w:rPr>
      </w:pPr>
    </w:p>
    <w:p w14:paraId="24136C74" w14:textId="5886F3FC" w:rsidR="000A49B0" w:rsidRDefault="70731714" w:rsidP="00540870">
      <w:pPr>
        <w:spacing w:after="0" w:line="360" w:lineRule="auto"/>
        <w:rPr>
          <w:rFonts w:ascii="Times New Roman" w:eastAsia="Times New Roman" w:hAnsi="Times New Roman" w:cs="Times New Roman"/>
          <w:color w:val="000000" w:themeColor="text1"/>
          <w:sz w:val="24"/>
          <w:szCs w:val="24"/>
        </w:rPr>
      </w:pPr>
      <w:r w:rsidRPr="398E640F">
        <w:rPr>
          <w:rFonts w:ascii="Times New Roman" w:eastAsia="Times New Roman" w:hAnsi="Times New Roman" w:cs="Times New Roman"/>
          <w:color w:val="000000" w:themeColor="text1"/>
          <w:sz w:val="24"/>
          <w:szCs w:val="24"/>
        </w:rPr>
        <w:t xml:space="preserve">A ‘Yes or No’ question about </w:t>
      </w:r>
      <w:r w:rsidR="0055161B" w:rsidRPr="0055161B">
        <w:rPr>
          <w:rFonts w:ascii="Times New Roman" w:eastAsia="Times New Roman" w:hAnsi="Times New Roman" w:cs="Times New Roman"/>
          <w:color w:val="000000"/>
          <w:sz w:val="24"/>
          <w:szCs w:val="24"/>
        </w:rPr>
        <w:t>hormone replacement therapy</w:t>
      </w:r>
      <w:r w:rsidR="004541C6">
        <w:rPr>
          <w:rFonts w:ascii="Times New Roman" w:eastAsia="Times New Roman" w:hAnsi="Times New Roman" w:cs="Times New Roman"/>
          <w:color w:val="000000" w:themeColor="text1"/>
          <w:sz w:val="24"/>
          <w:szCs w:val="24"/>
        </w:rPr>
        <w:t xml:space="preserve"> (HRT</w:t>
      </w:r>
      <w:r w:rsidR="1C712D52" w:rsidRPr="398E640F">
        <w:rPr>
          <w:rFonts w:ascii="Times New Roman" w:eastAsia="Times New Roman" w:hAnsi="Times New Roman" w:cs="Times New Roman"/>
          <w:color w:val="000000" w:themeColor="text1"/>
          <w:sz w:val="24"/>
          <w:szCs w:val="24"/>
        </w:rPr>
        <w:t>)</w:t>
      </w:r>
      <w:r w:rsidRPr="398E640F">
        <w:rPr>
          <w:rFonts w:ascii="Times New Roman" w:eastAsia="Times New Roman" w:hAnsi="Times New Roman" w:cs="Times New Roman"/>
          <w:color w:val="000000" w:themeColor="text1"/>
          <w:sz w:val="24"/>
          <w:szCs w:val="24"/>
        </w:rPr>
        <w:t xml:space="preserve"> </w:t>
      </w:r>
      <w:r w:rsidR="00DD713A" w:rsidRPr="398E640F">
        <w:rPr>
          <w:rFonts w:ascii="Times New Roman" w:eastAsia="Times New Roman" w:hAnsi="Times New Roman" w:cs="Times New Roman"/>
          <w:color w:val="000000" w:themeColor="text1"/>
          <w:sz w:val="24"/>
          <w:szCs w:val="24"/>
        </w:rPr>
        <w:t xml:space="preserve">will provide crucial </w:t>
      </w:r>
      <w:r w:rsidR="0055161B" w:rsidRPr="0055161B">
        <w:rPr>
          <w:rFonts w:ascii="Times New Roman" w:eastAsia="Times New Roman" w:hAnsi="Times New Roman" w:cs="Times New Roman"/>
          <w:color w:val="000000"/>
          <w:sz w:val="24"/>
          <w:szCs w:val="24"/>
        </w:rPr>
        <w:t>information,</w:t>
      </w:r>
      <w:r w:rsidR="00DD713A" w:rsidRPr="398E640F">
        <w:rPr>
          <w:rFonts w:ascii="Times New Roman" w:eastAsia="Times New Roman" w:hAnsi="Times New Roman" w:cs="Times New Roman"/>
          <w:color w:val="000000" w:themeColor="text1"/>
          <w:sz w:val="24"/>
          <w:szCs w:val="24"/>
        </w:rPr>
        <w:t xml:space="preserve"> </w:t>
      </w:r>
      <w:r w:rsidR="00532F3F">
        <w:rPr>
          <w:rFonts w:ascii="Times New Roman" w:eastAsia="Times New Roman" w:hAnsi="Times New Roman" w:cs="Times New Roman"/>
          <w:color w:val="000000" w:themeColor="text1"/>
          <w:sz w:val="24"/>
          <w:szCs w:val="24"/>
        </w:rPr>
        <w:t xml:space="preserve">as HRT </w:t>
      </w:r>
      <w:r w:rsidR="00DD713A">
        <w:rPr>
          <w:rFonts w:ascii="Times New Roman" w:eastAsia="Times New Roman" w:hAnsi="Times New Roman" w:cs="Times New Roman"/>
          <w:color w:val="000000" w:themeColor="text1"/>
          <w:sz w:val="24"/>
          <w:szCs w:val="24"/>
        </w:rPr>
        <w:t xml:space="preserve">is the </w:t>
      </w:r>
      <w:r w:rsidR="00570842" w:rsidRPr="398E640F">
        <w:rPr>
          <w:rFonts w:ascii="Times New Roman" w:eastAsia="Times New Roman" w:hAnsi="Times New Roman" w:cs="Times New Roman"/>
          <w:color w:val="000000" w:themeColor="text1"/>
          <w:sz w:val="24"/>
          <w:szCs w:val="24"/>
        </w:rPr>
        <w:t xml:space="preserve">primary treatment </w:t>
      </w:r>
      <w:r w:rsidR="0055161B" w:rsidRPr="0055161B">
        <w:rPr>
          <w:rFonts w:ascii="Times New Roman" w:eastAsia="Times New Roman" w:hAnsi="Times New Roman" w:cs="Times New Roman"/>
          <w:color w:val="000000"/>
          <w:sz w:val="24"/>
          <w:szCs w:val="24"/>
        </w:rPr>
        <w:t>to alleviate</w:t>
      </w:r>
      <w:r w:rsidR="00570842" w:rsidRPr="398E640F">
        <w:rPr>
          <w:rFonts w:ascii="Times New Roman" w:eastAsia="Times New Roman" w:hAnsi="Times New Roman" w:cs="Times New Roman"/>
          <w:sz w:val="24"/>
          <w:szCs w:val="24"/>
        </w:rPr>
        <w:t xml:space="preserve"> menopausal </w:t>
      </w:r>
      <w:r w:rsidR="00570842" w:rsidRPr="398E640F">
        <w:rPr>
          <w:rFonts w:ascii="Times New Roman" w:eastAsia="Times New Roman" w:hAnsi="Times New Roman" w:cs="Times New Roman"/>
          <w:color w:val="000000" w:themeColor="text1"/>
          <w:sz w:val="24"/>
          <w:szCs w:val="24"/>
        </w:rPr>
        <w:t xml:space="preserve">symptoms </w:t>
      </w:r>
      <w:r w:rsidRPr="398E640F">
        <w:rPr>
          <w:rFonts w:ascii="Times New Roman" w:eastAsia="Times New Roman" w:hAnsi="Times New Roman" w:cs="Times New Roman"/>
          <w:color w:val="000000" w:themeColor="text1"/>
          <w:sz w:val="24"/>
          <w:szCs w:val="24"/>
        </w:rPr>
        <w:t>(</w:t>
      </w:r>
      <w:r w:rsidR="00A25171" w:rsidRPr="398E640F">
        <w:rPr>
          <w:rFonts w:ascii="Times New Roman" w:eastAsia="Times New Roman" w:hAnsi="Times New Roman" w:cs="Times New Roman"/>
          <w:color w:val="000000" w:themeColor="text1"/>
          <w:sz w:val="24"/>
          <w:szCs w:val="24"/>
        </w:rPr>
        <w:t xml:space="preserve">British Menopause Society (BMS), 2022; </w:t>
      </w:r>
      <w:r w:rsidR="006E7470" w:rsidRPr="398E640F">
        <w:rPr>
          <w:rFonts w:ascii="Times New Roman" w:eastAsia="Times New Roman" w:hAnsi="Times New Roman" w:cs="Times New Roman"/>
          <w:color w:val="000000" w:themeColor="text1"/>
          <w:sz w:val="24"/>
          <w:szCs w:val="24"/>
        </w:rPr>
        <w:t>Langer</w:t>
      </w:r>
      <w:r w:rsidRPr="398E640F">
        <w:rPr>
          <w:rFonts w:ascii="Times New Roman" w:eastAsia="Times New Roman" w:hAnsi="Times New Roman" w:cs="Times New Roman"/>
          <w:color w:val="000000" w:themeColor="text1"/>
          <w:sz w:val="24"/>
          <w:szCs w:val="24"/>
        </w:rPr>
        <w:t>, 20</w:t>
      </w:r>
      <w:r w:rsidR="006E7470" w:rsidRPr="398E640F">
        <w:rPr>
          <w:rFonts w:ascii="Times New Roman" w:eastAsia="Times New Roman" w:hAnsi="Times New Roman" w:cs="Times New Roman"/>
          <w:color w:val="000000" w:themeColor="text1"/>
          <w:sz w:val="24"/>
          <w:szCs w:val="24"/>
        </w:rPr>
        <w:t>21</w:t>
      </w:r>
      <w:r w:rsidRPr="398E640F">
        <w:rPr>
          <w:rFonts w:ascii="Times New Roman" w:eastAsia="Times New Roman" w:hAnsi="Times New Roman" w:cs="Times New Roman"/>
          <w:color w:val="000000" w:themeColor="text1"/>
          <w:sz w:val="24"/>
          <w:szCs w:val="24"/>
        </w:rPr>
        <w:t>).</w:t>
      </w:r>
    </w:p>
    <w:p w14:paraId="5E2EB491" w14:textId="77777777" w:rsidR="00540870" w:rsidRDefault="00540870" w:rsidP="00540870">
      <w:pPr>
        <w:spacing w:after="0" w:line="360" w:lineRule="auto"/>
        <w:rPr>
          <w:rFonts w:ascii="Times New Roman" w:eastAsia="Times New Roman" w:hAnsi="Times New Roman" w:cs="Times New Roman"/>
          <w:color w:val="000000" w:themeColor="text1"/>
          <w:sz w:val="24"/>
          <w:szCs w:val="24"/>
        </w:rPr>
      </w:pPr>
    </w:p>
    <w:p w14:paraId="0A6DAF81" w14:textId="268FC628" w:rsidR="00540870" w:rsidRPr="00540870" w:rsidRDefault="70731714" w:rsidP="00540870">
      <w:pPr>
        <w:spacing w:after="0" w:line="360" w:lineRule="auto"/>
        <w:rPr>
          <w:rFonts w:ascii="Times New Roman" w:eastAsia="Times New Roman" w:hAnsi="Times New Roman" w:cs="Times New Roman"/>
          <w:b/>
          <w:bCs/>
          <w:i/>
          <w:iCs/>
          <w:color w:val="000000" w:themeColor="text1"/>
          <w:sz w:val="24"/>
          <w:szCs w:val="24"/>
        </w:rPr>
      </w:pPr>
      <w:r w:rsidRPr="6173AA82">
        <w:rPr>
          <w:rFonts w:ascii="Times New Roman" w:eastAsia="Times New Roman" w:hAnsi="Times New Roman" w:cs="Times New Roman"/>
          <w:b/>
          <w:bCs/>
          <w:i/>
          <w:iCs/>
          <w:color w:val="000000" w:themeColor="text1"/>
          <w:sz w:val="24"/>
          <w:szCs w:val="24"/>
        </w:rPr>
        <w:t>Lifestyle behaviours</w:t>
      </w:r>
    </w:p>
    <w:p w14:paraId="214677CC" w14:textId="5EB591C0" w:rsidR="000A49B0" w:rsidRDefault="70731714" w:rsidP="00540870">
      <w:pPr>
        <w:spacing w:after="0" w:line="360" w:lineRule="auto"/>
        <w:rPr>
          <w:rFonts w:ascii="Times New Roman" w:eastAsia="Times New Roman" w:hAnsi="Times New Roman" w:cs="Times New Roman"/>
          <w:color w:val="000000" w:themeColor="text1"/>
          <w:sz w:val="24"/>
          <w:szCs w:val="24"/>
        </w:rPr>
      </w:pPr>
      <w:r w:rsidRPr="398E640F">
        <w:rPr>
          <w:rFonts w:ascii="Times New Roman" w:eastAsia="Times New Roman" w:hAnsi="Times New Roman" w:cs="Times New Roman"/>
          <w:color w:val="000000" w:themeColor="text1"/>
          <w:sz w:val="24"/>
          <w:szCs w:val="24"/>
        </w:rPr>
        <w:t>Section 6 will contain</w:t>
      </w:r>
      <w:r w:rsidR="00CB0E25" w:rsidRPr="398E640F">
        <w:rPr>
          <w:rFonts w:ascii="Times New Roman" w:eastAsia="Times New Roman" w:hAnsi="Times New Roman" w:cs="Times New Roman"/>
          <w:color w:val="000000" w:themeColor="text1"/>
          <w:sz w:val="24"/>
          <w:szCs w:val="24"/>
        </w:rPr>
        <w:t xml:space="preserve"> questions on</w:t>
      </w:r>
      <w:r w:rsidRPr="398E640F">
        <w:rPr>
          <w:rFonts w:ascii="Times New Roman" w:eastAsia="Times New Roman" w:hAnsi="Times New Roman" w:cs="Times New Roman"/>
          <w:color w:val="000000" w:themeColor="text1"/>
          <w:sz w:val="24"/>
          <w:szCs w:val="24"/>
        </w:rPr>
        <w:t xml:space="preserve"> smoking</w:t>
      </w:r>
      <w:r w:rsidR="00841671" w:rsidRPr="398E640F">
        <w:rPr>
          <w:rFonts w:ascii="Times New Roman" w:eastAsia="Times New Roman" w:hAnsi="Times New Roman" w:cs="Times New Roman"/>
          <w:color w:val="000000" w:themeColor="text1"/>
          <w:sz w:val="24"/>
          <w:szCs w:val="24"/>
        </w:rPr>
        <w:t xml:space="preserve"> status</w:t>
      </w:r>
      <w:r w:rsidRPr="398E640F">
        <w:rPr>
          <w:rFonts w:ascii="Times New Roman" w:eastAsia="Times New Roman" w:hAnsi="Times New Roman" w:cs="Times New Roman"/>
          <w:color w:val="000000" w:themeColor="text1"/>
          <w:sz w:val="24"/>
          <w:szCs w:val="24"/>
        </w:rPr>
        <w:t>, alcohol consumption and physical activity</w:t>
      </w:r>
      <w:r w:rsidR="00CB0E25" w:rsidRPr="398E640F">
        <w:rPr>
          <w:rFonts w:ascii="Times New Roman" w:eastAsia="Times New Roman" w:hAnsi="Times New Roman" w:cs="Times New Roman"/>
          <w:color w:val="000000" w:themeColor="text1"/>
          <w:sz w:val="24"/>
          <w:szCs w:val="24"/>
        </w:rPr>
        <w:t xml:space="preserve"> levels</w:t>
      </w:r>
      <w:r w:rsidRPr="398E640F">
        <w:rPr>
          <w:rFonts w:ascii="Times New Roman" w:eastAsia="Times New Roman" w:hAnsi="Times New Roman" w:cs="Times New Roman"/>
          <w:color w:val="000000" w:themeColor="text1"/>
          <w:sz w:val="24"/>
          <w:szCs w:val="24"/>
        </w:rPr>
        <w:t xml:space="preserve"> </w:t>
      </w:r>
      <w:bookmarkStart w:id="5" w:name="_Int_GecHvfzF"/>
      <w:r w:rsidR="00294184" w:rsidRPr="398E640F">
        <w:rPr>
          <w:rFonts w:ascii="Times New Roman" w:eastAsia="Times New Roman" w:hAnsi="Times New Roman" w:cs="Times New Roman"/>
          <w:color w:val="000000" w:themeColor="text1"/>
          <w:sz w:val="24"/>
          <w:szCs w:val="24"/>
        </w:rPr>
        <w:t>similar to</w:t>
      </w:r>
      <w:bookmarkEnd w:id="5"/>
      <w:r w:rsidRPr="398E640F">
        <w:rPr>
          <w:rFonts w:ascii="Times New Roman" w:eastAsia="Times New Roman" w:hAnsi="Times New Roman" w:cs="Times New Roman"/>
          <w:color w:val="000000" w:themeColor="text1"/>
          <w:sz w:val="24"/>
          <w:szCs w:val="24"/>
        </w:rPr>
        <w:t xml:space="preserve"> </w:t>
      </w:r>
      <w:r w:rsidR="00294184" w:rsidRPr="398E640F">
        <w:rPr>
          <w:rFonts w:ascii="Times New Roman" w:eastAsia="Times New Roman" w:hAnsi="Times New Roman" w:cs="Times New Roman"/>
          <w:color w:val="000000" w:themeColor="text1"/>
          <w:sz w:val="24"/>
          <w:szCs w:val="24"/>
        </w:rPr>
        <w:t>national</w:t>
      </w:r>
      <w:r w:rsidRPr="398E640F">
        <w:rPr>
          <w:rFonts w:ascii="Times New Roman" w:eastAsia="Times New Roman" w:hAnsi="Times New Roman" w:cs="Times New Roman"/>
          <w:color w:val="000000" w:themeColor="text1"/>
          <w:sz w:val="24"/>
          <w:szCs w:val="24"/>
        </w:rPr>
        <w:t xml:space="preserve"> guidelines (Appendix </w:t>
      </w:r>
      <w:r w:rsidR="00AE2AB0" w:rsidRPr="398E640F">
        <w:rPr>
          <w:rFonts w:ascii="Times New Roman" w:eastAsia="Times New Roman" w:hAnsi="Times New Roman" w:cs="Times New Roman"/>
          <w:color w:val="000000" w:themeColor="text1"/>
          <w:sz w:val="24"/>
          <w:szCs w:val="24"/>
        </w:rPr>
        <w:t>4</w:t>
      </w:r>
      <w:r w:rsidRPr="398E640F">
        <w:rPr>
          <w:rFonts w:ascii="Times New Roman" w:eastAsia="Times New Roman" w:hAnsi="Times New Roman" w:cs="Times New Roman"/>
          <w:color w:val="000000" w:themeColor="text1"/>
          <w:sz w:val="24"/>
          <w:szCs w:val="24"/>
        </w:rPr>
        <w:t>)</w:t>
      </w:r>
      <w:r w:rsidR="00897BA6" w:rsidRPr="398E640F">
        <w:rPr>
          <w:rFonts w:ascii="Times New Roman" w:eastAsia="Times New Roman" w:hAnsi="Times New Roman" w:cs="Times New Roman"/>
          <w:color w:val="000000" w:themeColor="text1"/>
          <w:sz w:val="24"/>
          <w:szCs w:val="24"/>
        </w:rPr>
        <w:t xml:space="preserve"> (Welsh Government</w:t>
      </w:r>
      <w:r w:rsidR="00294184" w:rsidRPr="398E640F">
        <w:rPr>
          <w:rFonts w:ascii="Times New Roman" w:eastAsia="Times New Roman" w:hAnsi="Times New Roman" w:cs="Times New Roman"/>
          <w:color w:val="000000" w:themeColor="text1"/>
          <w:sz w:val="24"/>
          <w:szCs w:val="24"/>
        </w:rPr>
        <w:t>, 2023</w:t>
      </w:r>
      <w:r w:rsidR="00FB5B6E" w:rsidRPr="398E640F">
        <w:rPr>
          <w:rFonts w:ascii="Times New Roman" w:eastAsia="Times New Roman" w:hAnsi="Times New Roman" w:cs="Times New Roman"/>
          <w:color w:val="000000" w:themeColor="text1"/>
          <w:sz w:val="24"/>
          <w:szCs w:val="24"/>
        </w:rPr>
        <w:t>b</w:t>
      </w:r>
      <w:r w:rsidR="00294184" w:rsidRPr="398E640F">
        <w:rPr>
          <w:rFonts w:ascii="Times New Roman" w:eastAsia="Times New Roman" w:hAnsi="Times New Roman" w:cs="Times New Roman"/>
          <w:color w:val="000000" w:themeColor="text1"/>
          <w:sz w:val="24"/>
          <w:szCs w:val="24"/>
        </w:rPr>
        <w:t>)</w:t>
      </w:r>
      <w:r w:rsidRPr="398E640F">
        <w:rPr>
          <w:rFonts w:ascii="Times New Roman" w:eastAsia="Times New Roman" w:hAnsi="Times New Roman" w:cs="Times New Roman"/>
          <w:color w:val="000000" w:themeColor="text1"/>
          <w:sz w:val="24"/>
          <w:szCs w:val="24"/>
        </w:rPr>
        <w:t xml:space="preserve">. </w:t>
      </w:r>
      <w:r w:rsidR="00B15E58" w:rsidRPr="398E640F">
        <w:rPr>
          <w:rFonts w:ascii="Times New Roman" w:eastAsia="Times New Roman" w:hAnsi="Times New Roman" w:cs="Times New Roman"/>
          <w:color w:val="000000" w:themeColor="text1"/>
          <w:sz w:val="24"/>
          <w:szCs w:val="24"/>
        </w:rPr>
        <w:t>The</w:t>
      </w:r>
      <w:r w:rsidRPr="398E640F">
        <w:rPr>
          <w:rFonts w:ascii="Times New Roman" w:eastAsia="Times New Roman" w:hAnsi="Times New Roman" w:cs="Times New Roman"/>
          <w:color w:val="000000" w:themeColor="text1"/>
          <w:sz w:val="24"/>
          <w:szCs w:val="24"/>
        </w:rPr>
        <w:t xml:space="preserve"> </w:t>
      </w:r>
      <w:r w:rsidR="00B15E58" w:rsidRPr="398E640F">
        <w:rPr>
          <w:rFonts w:ascii="Times New Roman" w:eastAsia="Times New Roman" w:hAnsi="Times New Roman" w:cs="Times New Roman"/>
          <w:color w:val="000000" w:themeColor="text1"/>
          <w:sz w:val="24"/>
          <w:szCs w:val="24"/>
        </w:rPr>
        <w:t>diet of the participant</w:t>
      </w:r>
      <w:r w:rsidRPr="398E640F">
        <w:rPr>
          <w:rFonts w:ascii="Times New Roman" w:eastAsia="Times New Roman" w:hAnsi="Times New Roman" w:cs="Times New Roman"/>
          <w:color w:val="000000" w:themeColor="text1"/>
          <w:sz w:val="24"/>
          <w:szCs w:val="24"/>
        </w:rPr>
        <w:t xml:space="preserve"> will be measured using the 14-item Mediterranean Diet Adherence Screener (MEDAS) (</w:t>
      </w:r>
      <w:r w:rsidR="00444E75" w:rsidRPr="398E640F">
        <w:rPr>
          <w:rFonts w:ascii="Times New Roman" w:eastAsia="Times New Roman" w:hAnsi="Times New Roman" w:cs="Times New Roman"/>
          <w:sz w:val="24"/>
          <w:szCs w:val="24"/>
        </w:rPr>
        <w:t>Schröder</w:t>
      </w:r>
      <w:r w:rsidR="00444E75" w:rsidRPr="398E640F">
        <w:rPr>
          <w:rFonts w:ascii="Times New Roman" w:eastAsia="Times New Roman" w:hAnsi="Times New Roman" w:cs="Times New Roman"/>
          <w:color w:val="000000" w:themeColor="text1"/>
          <w:sz w:val="24"/>
          <w:szCs w:val="24"/>
        </w:rPr>
        <w:t xml:space="preserve"> et al., 2011</w:t>
      </w:r>
      <w:r w:rsidRPr="398E640F">
        <w:rPr>
          <w:rFonts w:ascii="Times New Roman" w:eastAsia="Times New Roman" w:hAnsi="Times New Roman" w:cs="Times New Roman"/>
          <w:color w:val="000000" w:themeColor="text1"/>
          <w:sz w:val="24"/>
          <w:szCs w:val="24"/>
        </w:rPr>
        <w:t xml:space="preserve">). </w:t>
      </w:r>
      <w:r w:rsidR="005F60E2" w:rsidRPr="398E640F">
        <w:rPr>
          <w:rFonts w:ascii="Times New Roman" w:eastAsia="Times New Roman" w:hAnsi="Times New Roman" w:cs="Times New Roman"/>
          <w:color w:val="000000" w:themeColor="text1"/>
          <w:sz w:val="24"/>
          <w:szCs w:val="24"/>
        </w:rPr>
        <w:t>One</w:t>
      </w:r>
      <w:r w:rsidRPr="398E640F">
        <w:rPr>
          <w:rFonts w:ascii="Times New Roman" w:eastAsia="Times New Roman" w:hAnsi="Times New Roman" w:cs="Times New Roman"/>
          <w:color w:val="000000" w:themeColor="text1"/>
          <w:sz w:val="24"/>
          <w:szCs w:val="24"/>
        </w:rPr>
        <w:t xml:space="preserve"> point is awarded for each item included in the MEDAS (Appendix </w:t>
      </w:r>
      <w:r w:rsidR="00AE2AB0" w:rsidRPr="398E640F">
        <w:rPr>
          <w:rFonts w:ascii="Times New Roman" w:eastAsia="Times New Roman" w:hAnsi="Times New Roman" w:cs="Times New Roman"/>
          <w:color w:val="000000" w:themeColor="text1"/>
          <w:sz w:val="24"/>
          <w:szCs w:val="24"/>
        </w:rPr>
        <w:t>5</w:t>
      </w:r>
      <w:r w:rsidRPr="398E640F">
        <w:rPr>
          <w:rFonts w:ascii="Times New Roman" w:eastAsia="Times New Roman" w:hAnsi="Times New Roman" w:cs="Times New Roman"/>
          <w:color w:val="000000" w:themeColor="text1"/>
          <w:sz w:val="24"/>
          <w:szCs w:val="24"/>
        </w:rPr>
        <w:t xml:space="preserve">), </w:t>
      </w:r>
      <w:r w:rsidR="008C06C3" w:rsidRPr="398E640F">
        <w:rPr>
          <w:rFonts w:ascii="Times New Roman" w:eastAsia="Times New Roman" w:hAnsi="Times New Roman" w:cs="Times New Roman"/>
          <w:color w:val="000000" w:themeColor="text1"/>
          <w:sz w:val="24"/>
          <w:szCs w:val="24"/>
        </w:rPr>
        <w:t>then added</w:t>
      </w:r>
      <w:r w:rsidRPr="398E640F">
        <w:rPr>
          <w:rFonts w:ascii="Times New Roman" w:eastAsia="Times New Roman" w:hAnsi="Times New Roman" w:cs="Times New Roman"/>
          <w:color w:val="000000" w:themeColor="text1"/>
          <w:sz w:val="24"/>
          <w:szCs w:val="24"/>
        </w:rPr>
        <w:t xml:space="preserve"> together</w:t>
      </w:r>
      <w:r w:rsidR="00B31A89" w:rsidRPr="398E640F">
        <w:rPr>
          <w:rFonts w:ascii="Times New Roman" w:eastAsia="Times New Roman" w:hAnsi="Times New Roman" w:cs="Times New Roman"/>
          <w:color w:val="000000" w:themeColor="text1"/>
          <w:sz w:val="24"/>
          <w:szCs w:val="24"/>
        </w:rPr>
        <w:t>,</w:t>
      </w:r>
      <w:r w:rsidRPr="398E640F">
        <w:rPr>
          <w:rFonts w:ascii="Times New Roman" w:eastAsia="Times New Roman" w:hAnsi="Times New Roman" w:cs="Times New Roman"/>
          <w:color w:val="000000" w:themeColor="text1"/>
          <w:sz w:val="24"/>
          <w:szCs w:val="24"/>
        </w:rPr>
        <w:t xml:space="preserve"> </w:t>
      </w:r>
      <w:r w:rsidR="008C06C3" w:rsidRPr="398E640F">
        <w:rPr>
          <w:rFonts w:ascii="Times New Roman" w:eastAsia="Times New Roman" w:hAnsi="Times New Roman" w:cs="Times New Roman"/>
          <w:color w:val="000000" w:themeColor="text1"/>
          <w:sz w:val="24"/>
          <w:szCs w:val="24"/>
        </w:rPr>
        <w:t>resulting</w:t>
      </w:r>
      <w:r w:rsidRPr="398E640F">
        <w:rPr>
          <w:rFonts w:ascii="Times New Roman" w:eastAsia="Times New Roman" w:hAnsi="Times New Roman" w:cs="Times New Roman"/>
          <w:color w:val="000000" w:themeColor="text1"/>
          <w:sz w:val="24"/>
          <w:szCs w:val="24"/>
        </w:rPr>
        <w:t xml:space="preserve"> in a diet score ranging from 0 to 14. </w:t>
      </w:r>
      <w:r w:rsidRPr="398E640F">
        <w:rPr>
          <w:rFonts w:ascii="Times New Roman" w:eastAsia="Times New Roman" w:hAnsi="Times New Roman" w:cs="Times New Roman"/>
          <w:color w:val="000000" w:themeColor="text1"/>
          <w:sz w:val="24"/>
          <w:szCs w:val="24"/>
        </w:rPr>
        <w:lastRenderedPageBreak/>
        <w:t xml:space="preserve">A score of 9 or more indicates a healthy diet. This questionnaire was chosen </w:t>
      </w:r>
      <w:r w:rsidR="000F7E52" w:rsidRPr="398E640F">
        <w:rPr>
          <w:rFonts w:ascii="Times New Roman" w:eastAsia="Times New Roman" w:hAnsi="Times New Roman" w:cs="Times New Roman"/>
          <w:color w:val="000000" w:themeColor="text1"/>
          <w:sz w:val="24"/>
          <w:szCs w:val="24"/>
        </w:rPr>
        <w:t>due to</w:t>
      </w:r>
      <w:r w:rsidR="00883785" w:rsidRPr="398E640F">
        <w:rPr>
          <w:rFonts w:ascii="Times New Roman" w:eastAsia="Times New Roman" w:hAnsi="Times New Roman" w:cs="Times New Roman"/>
          <w:color w:val="000000" w:themeColor="text1"/>
          <w:sz w:val="24"/>
          <w:szCs w:val="24"/>
        </w:rPr>
        <w:t xml:space="preserve"> </w:t>
      </w:r>
      <w:r w:rsidR="00B31A89" w:rsidRPr="398E640F">
        <w:rPr>
          <w:rFonts w:ascii="Times New Roman" w:eastAsia="Times New Roman" w:hAnsi="Times New Roman" w:cs="Times New Roman"/>
          <w:color w:val="000000" w:themeColor="text1"/>
          <w:sz w:val="24"/>
          <w:szCs w:val="24"/>
        </w:rPr>
        <w:t>its</w:t>
      </w:r>
      <w:r w:rsidRPr="398E640F">
        <w:rPr>
          <w:rFonts w:ascii="Times New Roman" w:eastAsia="Times New Roman" w:hAnsi="Times New Roman" w:cs="Times New Roman"/>
          <w:color w:val="000000" w:themeColor="text1"/>
          <w:sz w:val="24"/>
          <w:szCs w:val="24"/>
        </w:rPr>
        <w:t xml:space="preserve"> vali</w:t>
      </w:r>
      <w:r w:rsidR="00883785" w:rsidRPr="398E640F">
        <w:rPr>
          <w:rFonts w:ascii="Times New Roman" w:eastAsia="Times New Roman" w:hAnsi="Times New Roman" w:cs="Times New Roman"/>
          <w:color w:val="000000" w:themeColor="text1"/>
          <w:sz w:val="24"/>
          <w:szCs w:val="24"/>
        </w:rPr>
        <w:t>dity</w:t>
      </w:r>
      <w:r w:rsidR="00BB39C6" w:rsidRPr="398E640F">
        <w:rPr>
          <w:rFonts w:ascii="Times New Roman" w:eastAsia="Times New Roman" w:hAnsi="Times New Roman" w:cs="Times New Roman"/>
          <w:color w:val="000000" w:themeColor="text1"/>
          <w:sz w:val="24"/>
          <w:szCs w:val="24"/>
        </w:rPr>
        <w:t xml:space="preserve"> </w:t>
      </w:r>
      <w:r w:rsidRPr="398E640F">
        <w:rPr>
          <w:rFonts w:ascii="Times New Roman" w:eastAsia="Times New Roman" w:hAnsi="Times New Roman" w:cs="Times New Roman"/>
          <w:color w:val="000000" w:themeColor="text1"/>
          <w:sz w:val="24"/>
          <w:szCs w:val="24"/>
        </w:rPr>
        <w:t xml:space="preserve">and </w:t>
      </w:r>
      <w:r w:rsidR="00883785" w:rsidRPr="398E640F">
        <w:rPr>
          <w:rFonts w:ascii="Times New Roman" w:eastAsia="Times New Roman" w:hAnsi="Times New Roman" w:cs="Times New Roman"/>
          <w:color w:val="000000" w:themeColor="text1"/>
          <w:sz w:val="24"/>
          <w:szCs w:val="24"/>
        </w:rPr>
        <w:t>reliability</w:t>
      </w:r>
      <w:r w:rsidRPr="398E640F">
        <w:rPr>
          <w:rFonts w:ascii="Times New Roman" w:eastAsia="Times New Roman" w:hAnsi="Times New Roman" w:cs="Times New Roman"/>
          <w:color w:val="000000" w:themeColor="text1"/>
          <w:sz w:val="24"/>
          <w:szCs w:val="24"/>
        </w:rPr>
        <w:t xml:space="preserve"> in several studies, countries, and populations (Garcia-Conesa et al., 2020).</w:t>
      </w:r>
    </w:p>
    <w:p w14:paraId="2F113DE8" w14:textId="77777777" w:rsidR="004557AA" w:rsidRDefault="004557AA" w:rsidP="00540870">
      <w:pPr>
        <w:spacing w:after="0" w:line="360" w:lineRule="auto"/>
        <w:rPr>
          <w:rFonts w:ascii="Times New Roman" w:eastAsia="Times New Roman" w:hAnsi="Times New Roman" w:cs="Times New Roman"/>
          <w:color w:val="000000" w:themeColor="text1"/>
          <w:sz w:val="24"/>
          <w:szCs w:val="24"/>
        </w:rPr>
      </w:pPr>
    </w:p>
    <w:p w14:paraId="37B38423" w14:textId="431A2B31" w:rsidR="00540870" w:rsidRDefault="004557AA"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Ethical approval will be obtained from the University of Wales Trinity Saint David Ethics Committee</w:t>
      </w:r>
      <w:r w:rsidR="00614328">
        <w:rPr>
          <w:rFonts w:ascii="Times New Roman" w:eastAsia="Times New Roman" w:hAnsi="Times New Roman" w:cs="Times New Roman"/>
          <w:color w:val="000000" w:themeColor="text1"/>
          <w:sz w:val="24"/>
          <w:szCs w:val="24"/>
        </w:rPr>
        <w:t xml:space="preserve"> </w:t>
      </w:r>
      <w:r w:rsidR="00D117E8">
        <w:rPr>
          <w:rFonts w:ascii="Times New Roman" w:eastAsia="Times New Roman" w:hAnsi="Times New Roman" w:cs="Times New Roman"/>
          <w:color w:val="000000" w:themeColor="text1"/>
          <w:sz w:val="24"/>
          <w:szCs w:val="24"/>
        </w:rPr>
        <w:t>before a pilot study (n=8) is</w:t>
      </w:r>
      <w:r w:rsidR="00614328">
        <w:rPr>
          <w:rFonts w:ascii="Times New Roman" w:eastAsia="Times New Roman" w:hAnsi="Times New Roman" w:cs="Times New Roman"/>
          <w:color w:val="000000" w:themeColor="text1"/>
          <w:sz w:val="24"/>
          <w:szCs w:val="24"/>
        </w:rPr>
        <w:t xml:space="preserve"> conducted</w:t>
      </w:r>
      <w:r w:rsidRPr="6173AA82">
        <w:rPr>
          <w:rFonts w:ascii="Times New Roman" w:eastAsia="Times New Roman" w:hAnsi="Times New Roman" w:cs="Times New Roman"/>
          <w:color w:val="000000" w:themeColor="text1"/>
          <w:sz w:val="24"/>
          <w:szCs w:val="24"/>
        </w:rPr>
        <w:t>.</w:t>
      </w:r>
    </w:p>
    <w:p w14:paraId="1C61819C" w14:textId="77777777" w:rsidR="00BA4EA7" w:rsidRDefault="00BA4EA7" w:rsidP="00540870">
      <w:pPr>
        <w:spacing w:after="0" w:line="360" w:lineRule="auto"/>
        <w:rPr>
          <w:rFonts w:ascii="Times New Roman" w:eastAsia="Times New Roman" w:hAnsi="Times New Roman" w:cs="Times New Roman"/>
          <w:color w:val="000000" w:themeColor="text1"/>
          <w:sz w:val="24"/>
          <w:szCs w:val="24"/>
        </w:rPr>
      </w:pPr>
    </w:p>
    <w:p w14:paraId="51F5A7B2" w14:textId="26FF71AE" w:rsidR="000A49B0"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b/>
          <w:bCs/>
          <w:i/>
          <w:iCs/>
          <w:color w:val="000000" w:themeColor="text1"/>
          <w:sz w:val="24"/>
          <w:szCs w:val="24"/>
        </w:rPr>
        <w:t>Data Analysis</w:t>
      </w:r>
    </w:p>
    <w:p w14:paraId="3D895E0B" w14:textId="02449C54" w:rsidR="000A49B0" w:rsidRDefault="00880A11" w:rsidP="00540870">
      <w:pPr>
        <w:spacing w:after="0" w:line="360" w:lineRule="auto"/>
        <w:rPr>
          <w:rFonts w:ascii="Times New Roman" w:eastAsia="Times New Roman" w:hAnsi="Times New Roman" w:cs="Times New Roman"/>
          <w:color w:val="000000" w:themeColor="text1"/>
          <w:sz w:val="24"/>
          <w:szCs w:val="24"/>
        </w:rPr>
      </w:pPr>
      <w:r w:rsidRPr="00880A11">
        <w:rPr>
          <w:rFonts w:ascii="Times New Roman" w:eastAsia="Times New Roman" w:hAnsi="Times New Roman" w:cs="Times New Roman"/>
          <w:color w:val="000000"/>
          <w:sz w:val="24"/>
          <w:szCs w:val="24"/>
        </w:rPr>
        <w:t>Data</w:t>
      </w:r>
      <w:r w:rsidR="70731714" w:rsidRPr="398E640F">
        <w:rPr>
          <w:rFonts w:ascii="Times New Roman" w:eastAsia="Times New Roman" w:hAnsi="Times New Roman" w:cs="Times New Roman"/>
          <w:color w:val="000000" w:themeColor="text1"/>
          <w:sz w:val="24"/>
          <w:szCs w:val="24"/>
        </w:rPr>
        <w:t xml:space="preserve"> will be automatically saved from Microsoft Forms in an Excel spreadsheet. After cleaning, </w:t>
      </w:r>
      <w:bookmarkStart w:id="6" w:name="_Int_2zAp6DYk"/>
      <w:r w:rsidR="70731714" w:rsidRPr="398E640F">
        <w:rPr>
          <w:rFonts w:ascii="Times New Roman" w:eastAsia="Times New Roman" w:hAnsi="Times New Roman" w:cs="Times New Roman"/>
          <w:color w:val="000000" w:themeColor="text1"/>
          <w:sz w:val="24"/>
          <w:szCs w:val="24"/>
        </w:rPr>
        <w:t>coding</w:t>
      </w:r>
      <w:bookmarkEnd w:id="6"/>
      <w:r w:rsidR="70731714" w:rsidRPr="398E640F">
        <w:rPr>
          <w:rFonts w:ascii="Times New Roman" w:eastAsia="Times New Roman" w:hAnsi="Times New Roman" w:cs="Times New Roman"/>
          <w:color w:val="000000" w:themeColor="text1"/>
          <w:sz w:val="24"/>
          <w:szCs w:val="24"/>
        </w:rPr>
        <w:t xml:space="preserve"> and converting into appropriate formats, the data will be exported to SPSS (version 28) for data analysis. Descriptive statistics (mean, standard deviation, and percentages) will be produced to summarise the characteristics of </w:t>
      </w:r>
      <w:r w:rsidRPr="00880A11">
        <w:rPr>
          <w:rFonts w:ascii="Times New Roman" w:eastAsia="Times New Roman" w:hAnsi="Times New Roman" w:cs="Times New Roman"/>
          <w:color w:val="000000"/>
          <w:sz w:val="24"/>
          <w:szCs w:val="24"/>
        </w:rPr>
        <w:t>the study</w:t>
      </w:r>
      <w:r w:rsidR="70731714" w:rsidRPr="398E640F">
        <w:rPr>
          <w:rFonts w:ascii="Times New Roman" w:eastAsia="Times New Roman" w:hAnsi="Times New Roman" w:cs="Times New Roman"/>
          <w:color w:val="000000" w:themeColor="text1"/>
          <w:sz w:val="24"/>
          <w:szCs w:val="24"/>
        </w:rPr>
        <w:t xml:space="preserve"> </w:t>
      </w:r>
      <w:r w:rsidRPr="00880A11">
        <w:rPr>
          <w:rFonts w:ascii="Times New Roman" w:eastAsia="Times New Roman" w:hAnsi="Times New Roman" w:cs="Times New Roman"/>
          <w:color w:val="000000"/>
          <w:sz w:val="24"/>
          <w:szCs w:val="24"/>
        </w:rPr>
        <w:t>individuals</w:t>
      </w:r>
      <w:r w:rsidR="00D86F40" w:rsidRPr="398E640F">
        <w:rPr>
          <w:rFonts w:ascii="Times New Roman" w:eastAsia="Times New Roman" w:hAnsi="Times New Roman" w:cs="Times New Roman"/>
          <w:color w:val="000000" w:themeColor="text1"/>
          <w:sz w:val="24"/>
          <w:szCs w:val="24"/>
        </w:rPr>
        <w:t xml:space="preserve"> (Misha</w:t>
      </w:r>
      <w:r w:rsidR="0053113B" w:rsidRPr="398E640F">
        <w:rPr>
          <w:rFonts w:ascii="Times New Roman" w:eastAsia="Times New Roman" w:hAnsi="Times New Roman" w:cs="Times New Roman"/>
          <w:color w:val="000000" w:themeColor="text1"/>
          <w:sz w:val="24"/>
          <w:szCs w:val="24"/>
        </w:rPr>
        <w:t xml:space="preserve"> et al., 2019).</w:t>
      </w:r>
      <w:r w:rsidR="70731714" w:rsidRPr="398E640F">
        <w:rPr>
          <w:rFonts w:ascii="Times New Roman" w:eastAsia="Times New Roman" w:hAnsi="Times New Roman" w:cs="Times New Roman"/>
          <w:color w:val="000000" w:themeColor="text1"/>
          <w:sz w:val="24"/>
          <w:szCs w:val="24"/>
        </w:rPr>
        <w:t xml:space="preserve"> </w:t>
      </w:r>
      <w:r w:rsidR="00A435CD" w:rsidRPr="398E640F">
        <w:rPr>
          <w:rFonts w:ascii="Times New Roman" w:eastAsia="Times New Roman" w:hAnsi="Times New Roman" w:cs="Times New Roman"/>
          <w:color w:val="000000" w:themeColor="text1"/>
          <w:sz w:val="24"/>
          <w:szCs w:val="24"/>
        </w:rPr>
        <w:t xml:space="preserve">Inferential statistical analysis will test the hypotheses if the data have heteroscedasticity and the sample size is large enough (Olvera </w:t>
      </w:r>
      <w:proofErr w:type="spellStart"/>
      <w:r w:rsidR="00A435CD" w:rsidRPr="398E640F">
        <w:rPr>
          <w:rFonts w:ascii="Times New Roman" w:eastAsia="Times New Roman" w:hAnsi="Times New Roman" w:cs="Times New Roman"/>
          <w:color w:val="000000" w:themeColor="text1"/>
          <w:sz w:val="24"/>
          <w:szCs w:val="24"/>
        </w:rPr>
        <w:t>Astivia</w:t>
      </w:r>
      <w:proofErr w:type="spellEnd"/>
      <w:r w:rsidR="00A435CD" w:rsidRPr="398E640F">
        <w:rPr>
          <w:rFonts w:ascii="Times New Roman" w:eastAsia="Times New Roman" w:hAnsi="Times New Roman" w:cs="Times New Roman"/>
          <w:color w:val="000000" w:themeColor="text1"/>
          <w:sz w:val="24"/>
          <w:szCs w:val="24"/>
        </w:rPr>
        <w:t xml:space="preserve"> and Zumbo, 2019)</w:t>
      </w:r>
      <w:r w:rsidR="70731714" w:rsidRPr="398E640F">
        <w:rPr>
          <w:rFonts w:ascii="Times New Roman" w:eastAsia="Times New Roman" w:hAnsi="Times New Roman" w:cs="Times New Roman"/>
          <w:color w:val="000000" w:themeColor="text1"/>
          <w:sz w:val="24"/>
          <w:szCs w:val="24"/>
        </w:rPr>
        <w:t>. The Pearson correlation coefficient will measure the strength and direction of the relationship between each independent variable (exercise, diet, smoking, and alcohol) and the dependent variable (menopausal symptoms). Multiple linear regression will allow predictions of how lifestyle behaviour</w:t>
      </w:r>
      <w:r w:rsidR="006653CA" w:rsidRPr="398E640F">
        <w:rPr>
          <w:rFonts w:ascii="Times New Roman" w:eastAsia="Times New Roman" w:hAnsi="Times New Roman" w:cs="Times New Roman"/>
          <w:color w:val="000000" w:themeColor="text1"/>
          <w:sz w:val="24"/>
          <w:szCs w:val="24"/>
        </w:rPr>
        <w:t>s</w:t>
      </w:r>
      <w:r w:rsidR="70731714" w:rsidRPr="398E640F">
        <w:rPr>
          <w:rFonts w:ascii="Times New Roman" w:eastAsia="Times New Roman" w:hAnsi="Times New Roman" w:cs="Times New Roman"/>
          <w:color w:val="000000" w:themeColor="text1"/>
          <w:sz w:val="24"/>
          <w:szCs w:val="24"/>
        </w:rPr>
        <w:t xml:space="preserve"> can contribute </w:t>
      </w:r>
      <w:r w:rsidR="00A8503B" w:rsidRPr="00A8503B">
        <w:rPr>
          <w:rFonts w:ascii="Times New Roman" w:eastAsia="Times New Roman" w:hAnsi="Times New Roman" w:cs="Times New Roman"/>
          <w:color w:val="000000"/>
          <w:sz w:val="24"/>
          <w:szCs w:val="24"/>
        </w:rPr>
        <w:t>to</w:t>
      </w:r>
      <w:r w:rsidR="70731714" w:rsidRPr="398E640F">
        <w:rPr>
          <w:rFonts w:ascii="Times New Roman" w:eastAsia="Times New Roman" w:hAnsi="Times New Roman" w:cs="Times New Roman"/>
          <w:color w:val="000000" w:themeColor="text1"/>
          <w:sz w:val="24"/>
          <w:szCs w:val="24"/>
        </w:rPr>
        <w:t xml:space="preserve"> </w:t>
      </w:r>
      <w:r w:rsidR="00190504">
        <w:rPr>
          <w:rFonts w:ascii="Times New Roman" w:eastAsia="Times New Roman" w:hAnsi="Times New Roman" w:cs="Times New Roman"/>
          <w:color w:val="000000" w:themeColor="text1"/>
          <w:sz w:val="24"/>
          <w:szCs w:val="24"/>
        </w:rPr>
        <w:t xml:space="preserve">the </w:t>
      </w:r>
      <w:r w:rsidR="70731714" w:rsidRPr="398E640F">
        <w:rPr>
          <w:rFonts w:ascii="Times New Roman" w:eastAsia="Times New Roman" w:hAnsi="Times New Roman" w:cs="Times New Roman"/>
          <w:color w:val="000000" w:themeColor="text1"/>
          <w:sz w:val="24"/>
          <w:szCs w:val="24"/>
        </w:rPr>
        <w:t>varia</w:t>
      </w:r>
      <w:r w:rsidR="00190504">
        <w:rPr>
          <w:rFonts w:ascii="Times New Roman" w:eastAsia="Times New Roman" w:hAnsi="Times New Roman" w:cs="Times New Roman"/>
          <w:color w:val="000000" w:themeColor="text1"/>
          <w:sz w:val="24"/>
          <w:szCs w:val="24"/>
        </w:rPr>
        <w:t>nce</w:t>
      </w:r>
      <w:r w:rsidR="70731714" w:rsidRPr="398E640F">
        <w:rPr>
          <w:rFonts w:ascii="Times New Roman" w:eastAsia="Times New Roman" w:hAnsi="Times New Roman" w:cs="Times New Roman"/>
          <w:color w:val="000000" w:themeColor="text1"/>
          <w:sz w:val="24"/>
          <w:szCs w:val="24"/>
        </w:rPr>
        <w:t xml:space="preserve"> </w:t>
      </w:r>
      <w:r w:rsidR="00190504">
        <w:rPr>
          <w:rFonts w:ascii="Times New Roman" w:eastAsia="Times New Roman" w:hAnsi="Times New Roman" w:cs="Times New Roman"/>
          <w:color w:val="000000" w:themeColor="text1"/>
          <w:sz w:val="24"/>
          <w:szCs w:val="24"/>
        </w:rPr>
        <w:t>of</w:t>
      </w:r>
      <w:r w:rsidR="70731714" w:rsidRPr="398E640F">
        <w:rPr>
          <w:rFonts w:ascii="Times New Roman" w:eastAsia="Times New Roman" w:hAnsi="Times New Roman" w:cs="Times New Roman"/>
          <w:color w:val="000000" w:themeColor="text1"/>
          <w:sz w:val="24"/>
          <w:szCs w:val="24"/>
        </w:rPr>
        <w:t xml:space="preserve"> menopausal symptoms (</w:t>
      </w:r>
      <w:r w:rsidR="00454329" w:rsidRPr="398E640F">
        <w:rPr>
          <w:rFonts w:ascii="Times New Roman" w:eastAsia="Times New Roman" w:hAnsi="Times New Roman" w:cs="Times New Roman"/>
          <w:color w:val="000000" w:themeColor="text1"/>
          <w:sz w:val="24"/>
          <w:szCs w:val="24"/>
        </w:rPr>
        <w:t>Bewick et al., 2003</w:t>
      </w:r>
      <w:r w:rsidR="70731714" w:rsidRPr="398E640F">
        <w:rPr>
          <w:rFonts w:ascii="Times New Roman" w:eastAsia="Times New Roman" w:hAnsi="Times New Roman" w:cs="Times New Roman"/>
          <w:color w:val="000000" w:themeColor="text1"/>
          <w:sz w:val="24"/>
          <w:szCs w:val="24"/>
        </w:rPr>
        <w:t xml:space="preserve">). Statistical significance will be established with a </w:t>
      </w:r>
      <w:r w:rsidR="70731714" w:rsidRPr="398E640F">
        <w:rPr>
          <w:rFonts w:ascii="Times New Roman" w:eastAsia="Times New Roman" w:hAnsi="Times New Roman" w:cs="Times New Roman"/>
          <w:i/>
          <w:iCs/>
          <w:color w:val="000000" w:themeColor="text1"/>
          <w:sz w:val="24"/>
          <w:szCs w:val="24"/>
        </w:rPr>
        <w:t>p</w:t>
      </w:r>
      <w:r w:rsidR="70731714" w:rsidRPr="398E640F">
        <w:rPr>
          <w:rFonts w:ascii="Times New Roman" w:eastAsia="Times New Roman" w:hAnsi="Times New Roman" w:cs="Times New Roman"/>
          <w:color w:val="000000" w:themeColor="text1"/>
          <w:sz w:val="24"/>
          <w:szCs w:val="24"/>
        </w:rPr>
        <w:t xml:space="preserve">-value of 0.05 </w:t>
      </w:r>
      <w:r w:rsidR="00550D21">
        <w:rPr>
          <w:rFonts w:ascii="Times New Roman" w:eastAsia="Times New Roman" w:hAnsi="Times New Roman" w:cs="Times New Roman"/>
          <w:color w:val="000000" w:themeColor="text1"/>
          <w:sz w:val="24"/>
          <w:szCs w:val="24"/>
        </w:rPr>
        <w:t>and</w:t>
      </w:r>
      <w:r w:rsidR="70731714" w:rsidRPr="398E640F">
        <w:rPr>
          <w:rFonts w:ascii="Times New Roman" w:eastAsia="Times New Roman" w:hAnsi="Times New Roman" w:cs="Times New Roman"/>
          <w:color w:val="000000" w:themeColor="text1"/>
          <w:sz w:val="24"/>
          <w:szCs w:val="24"/>
        </w:rPr>
        <w:t xml:space="preserve"> a confidence interval of 95% (Bonnet and Wright, 2015).</w:t>
      </w:r>
    </w:p>
    <w:p w14:paraId="3C557CC1" w14:textId="77777777" w:rsidR="005D0DE0" w:rsidRDefault="005D0DE0" w:rsidP="00540870">
      <w:pPr>
        <w:spacing w:after="0" w:line="360" w:lineRule="auto"/>
        <w:rPr>
          <w:rFonts w:ascii="Times New Roman" w:eastAsia="Times New Roman" w:hAnsi="Times New Roman" w:cs="Times New Roman"/>
          <w:color w:val="000000" w:themeColor="text1"/>
          <w:sz w:val="24"/>
          <w:szCs w:val="24"/>
        </w:rPr>
      </w:pPr>
    </w:p>
    <w:p w14:paraId="1915462E" w14:textId="5A6B40DD" w:rsidR="00CC280A" w:rsidRDefault="70731714" w:rsidP="00540870">
      <w:pPr>
        <w:spacing w:after="0" w:line="360" w:lineRule="auto"/>
        <w:rPr>
          <w:rFonts w:ascii="Times New Roman" w:eastAsia="Times New Roman" w:hAnsi="Times New Roman" w:cs="Times New Roman"/>
          <w:color w:val="000000" w:themeColor="text1"/>
          <w:sz w:val="24"/>
          <w:szCs w:val="24"/>
        </w:rPr>
      </w:pPr>
      <w:r w:rsidRPr="6173AA82">
        <w:rPr>
          <w:rFonts w:ascii="Times New Roman" w:eastAsia="Times New Roman" w:hAnsi="Times New Roman" w:cs="Times New Roman"/>
          <w:color w:val="000000" w:themeColor="text1"/>
          <w:sz w:val="24"/>
          <w:szCs w:val="24"/>
        </w:rPr>
        <w:t>Word count: 1</w:t>
      </w:r>
      <w:r w:rsidR="00E571F1">
        <w:rPr>
          <w:rFonts w:ascii="Times New Roman" w:eastAsia="Times New Roman" w:hAnsi="Times New Roman" w:cs="Times New Roman"/>
          <w:color w:val="000000" w:themeColor="text1"/>
          <w:sz w:val="24"/>
          <w:szCs w:val="24"/>
        </w:rPr>
        <w:t>6</w:t>
      </w:r>
      <w:r w:rsidR="001F3205">
        <w:rPr>
          <w:rFonts w:ascii="Times New Roman" w:eastAsia="Times New Roman" w:hAnsi="Times New Roman" w:cs="Times New Roman"/>
          <w:color w:val="000000" w:themeColor="text1"/>
          <w:sz w:val="24"/>
          <w:szCs w:val="24"/>
        </w:rPr>
        <w:t>49</w:t>
      </w:r>
    </w:p>
    <w:p w14:paraId="776AA184" w14:textId="77777777" w:rsidR="00CC280A" w:rsidRDefault="00CC280A">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4BA04C70" w14:textId="2513432C" w:rsidR="00CC280A" w:rsidRPr="00957D91" w:rsidRDefault="00184F74" w:rsidP="00957D91">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Independent project</w:t>
      </w:r>
      <w:r w:rsidR="00CC280A" w:rsidRPr="00957D91">
        <w:rPr>
          <w:rFonts w:ascii="Times New Roman" w:hAnsi="Times New Roman" w:cs="Times New Roman"/>
          <w:b/>
          <w:bCs/>
          <w:sz w:val="28"/>
          <w:szCs w:val="28"/>
        </w:rPr>
        <w:t xml:space="preserve"> </w:t>
      </w:r>
      <w:r w:rsidR="00CC280A" w:rsidRPr="00957D91">
        <w:rPr>
          <w:rFonts w:ascii="Times New Roman" w:hAnsi="Times New Roman" w:cs="Times New Roman"/>
          <w:b/>
          <w:bCs/>
          <w:color w:val="000000"/>
          <w:sz w:val="28"/>
          <w:szCs w:val="28"/>
        </w:rPr>
        <w:t>schedule</w:t>
      </w:r>
    </w:p>
    <w:tbl>
      <w:tblPr>
        <w:tblStyle w:val="TableGrid"/>
        <w:tblW w:w="0" w:type="auto"/>
        <w:tblLook w:val="04A0" w:firstRow="1" w:lastRow="0" w:firstColumn="1" w:lastColumn="0" w:noHBand="0" w:noVBand="1"/>
      </w:tblPr>
      <w:tblGrid>
        <w:gridCol w:w="4508"/>
        <w:gridCol w:w="4508"/>
      </w:tblGrid>
      <w:tr w:rsidR="00CC280A" w:rsidRPr="00D72671" w14:paraId="470FFFB4" w14:textId="77777777" w:rsidTr="398E640F">
        <w:tc>
          <w:tcPr>
            <w:tcW w:w="4508" w:type="dxa"/>
          </w:tcPr>
          <w:p w14:paraId="5FA145B8" w14:textId="77777777" w:rsidR="00CC280A" w:rsidRPr="00B6031F" w:rsidRDefault="00CC280A" w:rsidP="00CC280A">
            <w:pPr>
              <w:spacing w:before="120" w:after="120" w:line="360" w:lineRule="auto"/>
              <w:rPr>
                <w:rFonts w:ascii="Times New Roman" w:hAnsi="Times New Roman" w:cs="Times New Roman"/>
                <w:b/>
                <w:bCs/>
                <w:color w:val="000000"/>
                <w:sz w:val="20"/>
                <w:szCs w:val="20"/>
              </w:rPr>
            </w:pPr>
            <w:r w:rsidRPr="00B6031F">
              <w:rPr>
                <w:rFonts w:ascii="Times New Roman" w:hAnsi="Times New Roman" w:cs="Times New Roman"/>
                <w:b/>
                <w:bCs/>
                <w:sz w:val="20"/>
                <w:szCs w:val="20"/>
              </w:rPr>
              <w:t xml:space="preserve">Proposal and </w:t>
            </w:r>
            <w:r w:rsidRPr="00B6031F">
              <w:rPr>
                <w:rFonts w:ascii="Times New Roman" w:hAnsi="Times New Roman" w:cs="Times New Roman"/>
                <w:b/>
                <w:bCs/>
                <w:color w:val="000000"/>
                <w:sz w:val="20"/>
                <w:szCs w:val="20"/>
              </w:rPr>
              <w:t>Ethics Approval</w:t>
            </w:r>
          </w:p>
          <w:p w14:paraId="48FC864D" w14:textId="0A8D5868" w:rsidR="00CC280A" w:rsidRPr="00B6031F" w:rsidRDefault="30D5C013" w:rsidP="398E640F">
            <w:pPr>
              <w:spacing w:before="120" w:after="120" w:line="360" w:lineRule="auto"/>
              <w:rPr>
                <w:rFonts w:ascii="Times New Roman" w:hAnsi="Times New Roman" w:cs="Times New Roman"/>
                <w:i/>
                <w:iCs/>
                <w:sz w:val="20"/>
                <w:szCs w:val="20"/>
              </w:rPr>
            </w:pPr>
            <w:r w:rsidRPr="00B6031F">
              <w:rPr>
                <w:rFonts w:ascii="Times New Roman" w:hAnsi="Times New Roman" w:cs="Times New Roman"/>
                <w:i/>
                <w:iCs/>
                <w:color w:val="000000" w:themeColor="text1"/>
                <w:sz w:val="20"/>
                <w:szCs w:val="20"/>
              </w:rPr>
              <w:t xml:space="preserve">Finalise research proposal </w:t>
            </w:r>
            <w:r w:rsidR="00A84150" w:rsidRPr="00B6031F">
              <w:rPr>
                <w:rFonts w:ascii="Times New Roman" w:hAnsi="Times New Roman" w:cs="Times New Roman"/>
                <w:i/>
                <w:iCs/>
                <w:color w:val="000000" w:themeColor="text1"/>
                <w:sz w:val="20"/>
                <w:szCs w:val="20"/>
              </w:rPr>
              <w:t xml:space="preserve">and </w:t>
            </w:r>
            <w:r w:rsidRPr="00B6031F">
              <w:rPr>
                <w:rFonts w:ascii="Times New Roman" w:hAnsi="Times New Roman" w:cs="Times New Roman"/>
                <w:i/>
                <w:iCs/>
                <w:color w:val="000000" w:themeColor="text1"/>
                <w:sz w:val="20"/>
                <w:szCs w:val="20"/>
              </w:rPr>
              <w:t>design</w:t>
            </w:r>
            <w:r w:rsidR="00CC280A" w:rsidRPr="00B6031F">
              <w:rPr>
                <w:rFonts w:ascii="Times New Roman" w:hAnsi="Times New Roman" w:cs="Times New Roman"/>
                <w:i/>
                <w:iCs/>
                <w:color w:val="000000" w:themeColor="text1"/>
                <w:sz w:val="20"/>
                <w:szCs w:val="20"/>
              </w:rPr>
              <w:t xml:space="preserve"> and submit an ethics form for approval.</w:t>
            </w:r>
          </w:p>
        </w:tc>
        <w:tc>
          <w:tcPr>
            <w:tcW w:w="4508" w:type="dxa"/>
          </w:tcPr>
          <w:p w14:paraId="46137533" w14:textId="77777777" w:rsidR="004F3E24" w:rsidRDefault="004F3E24" w:rsidP="00CC280A">
            <w:pPr>
              <w:spacing w:before="120" w:after="120" w:line="360" w:lineRule="auto"/>
              <w:rPr>
                <w:rFonts w:ascii="Times New Roman" w:hAnsi="Times New Roman" w:cs="Times New Roman"/>
                <w:sz w:val="20"/>
                <w:szCs w:val="20"/>
              </w:rPr>
            </w:pPr>
          </w:p>
          <w:p w14:paraId="1AB90560" w14:textId="081A2919" w:rsidR="00CC280A" w:rsidRPr="00B6031F" w:rsidRDefault="001E7D6A" w:rsidP="00CC280A">
            <w:pPr>
              <w:spacing w:before="120" w:after="120" w:line="360" w:lineRule="auto"/>
              <w:rPr>
                <w:rFonts w:ascii="Times New Roman" w:hAnsi="Times New Roman" w:cs="Times New Roman"/>
                <w:sz w:val="20"/>
                <w:szCs w:val="20"/>
              </w:rPr>
            </w:pPr>
            <w:r>
              <w:rPr>
                <w:rFonts w:ascii="Times New Roman" w:hAnsi="Times New Roman" w:cs="Times New Roman"/>
                <w:sz w:val="20"/>
                <w:szCs w:val="20"/>
              </w:rPr>
              <w:t>Mid</w:t>
            </w:r>
            <w:r w:rsidR="00D117E8">
              <w:rPr>
                <w:rFonts w:ascii="Times New Roman" w:hAnsi="Times New Roman" w:cs="Times New Roman"/>
                <w:sz w:val="20"/>
                <w:szCs w:val="20"/>
              </w:rPr>
              <w:t>-</w:t>
            </w:r>
            <w:r w:rsidR="00CC280A" w:rsidRPr="00B6031F">
              <w:rPr>
                <w:rFonts w:ascii="Times New Roman" w:hAnsi="Times New Roman" w:cs="Times New Roman"/>
                <w:sz w:val="20"/>
                <w:szCs w:val="20"/>
              </w:rPr>
              <w:t>October</w:t>
            </w:r>
            <w:r w:rsidR="001C4118" w:rsidRPr="00B6031F">
              <w:rPr>
                <w:rFonts w:ascii="Times New Roman" w:hAnsi="Times New Roman" w:cs="Times New Roman"/>
                <w:sz w:val="20"/>
                <w:szCs w:val="20"/>
              </w:rPr>
              <w:t xml:space="preserve"> 2023</w:t>
            </w:r>
          </w:p>
        </w:tc>
      </w:tr>
      <w:tr w:rsidR="00CC280A" w:rsidRPr="00D72671" w14:paraId="7CD6D018" w14:textId="77777777" w:rsidTr="398E640F">
        <w:tc>
          <w:tcPr>
            <w:tcW w:w="4508" w:type="dxa"/>
          </w:tcPr>
          <w:p w14:paraId="4BD16F56" w14:textId="77777777" w:rsidR="00CC280A" w:rsidRPr="00B6031F" w:rsidRDefault="00CC280A" w:rsidP="00CC280A">
            <w:pPr>
              <w:spacing w:before="120" w:after="120" w:line="360" w:lineRule="auto"/>
              <w:rPr>
                <w:rFonts w:ascii="Times New Roman" w:hAnsi="Times New Roman" w:cs="Times New Roman"/>
                <w:b/>
                <w:bCs/>
                <w:color w:val="000000"/>
                <w:sz w:val="20"/>
                <w:szCs w:val="20"/>
              </w:rPr>
            </w:pPr>
            <w:r w:rsidRPr="00B6031F">
              <w:rPr>
                <w:rFonts w:ascii="Times New Roman" w:hAnsi="Times New Roman" w:cs="Times New Roman"/>
                <w:b/>
                <w:bCs/>
                <w:color w:val="000000"/>
                <w:sz w:val="20"/>
                <w:szCs w:val="20"/>
              </w:rPr>
              <w:t>Literature review</w:t>
            </w:r>
          </w:p>
          <w:p w14:paraId="406C4A73" w14:textId="77777777" w:rsidR="004475CD" w:rsidRDefault="00CC280A" w:rsidP="398E640F">
            <w:pPr>
              <w:spacing w:before="120" w:after="120" w:line="360" w:lineRule="auto"/>
              <w:rPr>
                <w:rFonts w:ascii="Times New Roman" w:hAnsi="Times New Roman" w:cs="Times New Roman"/>
                <w:i/>
                <w:iCs/>
                <w:color w:val="000000" w:themeColor="text1"/>
                <w:sz w:val="20"/>
                <w:szCs w:val="20"/>
              </w:rPr>
            </w:pPr>
            <w:r w:rsidRPr="00B6031F">
              <w:rPr>
                <w:rFonts w:ascii="Times New Roman" w:hAnsi="Times New Roman" w:cs="Times New Roman"/>
                <w:i/>
                <w:iCs/>
                <w:color w:val="000000" w:themeColor="text1"/>
                <w:sz w:val="20"/>
                <w:szCs w:val="20"/>
              </w:rPr>
              <w:t xml:space="preserve">Allow time to </w:t>
            </w:r>
            <w:r w:rsidR="75C461A3" w:rsidRPr="00B6031F">
              <w:rPr>
                <w:rFonts w:ascii="Times New Roman" w:hAnsi="Times New Roman" w:cs="Times New Roman"/>
                <w:i/>
                <w:iCs/>
                <w:color w:val="000000" w:themeColor="text1"/>
                <w:sz w:val="20"/>
                <w:szCs w:val="20"/>
              </w:rPr>
              <w:t>search</w:t>
            </w:r>
            <w:r w:rsidR="00653C2C" w:rsidRPr="00B6031F">
              <w:rPr>
                <w:rFonts w:ascii="Times New Roman" w:hAnsi="Times New Roman" w:cs="Times New Roman"/>
                <w:i/>
                <w:iCs/>
                <w:color w:val="000000" w:themeColor="text1"/>
                <w:sz w:val="20"/>
                <w:szCs w:val="20"/>
              </w:rPr>
              <w:t xml:space="preserve"> and </w:t>
            </w:r>
            <w:r w:rsidR="75C461A3" w:rsidRPr="00B6031F">
              <w:rPr>
                <w:rFonts w:ascii="Times New Roman" w:hAnsi="Times New Roman" w:cs="Times New Roman"/>
                <w:i/>
                <w:iCs/>
                <w:color w:val="000000" w:themeColor="text1"/>
                <w:sz w:val="20"/>
                <w:szCs w:val="20"/>
              </w:rPr>
              <w:t>synthesise the appropriate literature</w:t>
            </w:r>
            <w:r w:rsidR="00653C2C" w:rsidRPr="00B6031F">
              <w:rPr>
                <w:rFonts w:ascii="Times New Roman" w:hAnsi="Times New Roman" w:cs="Times New Roman"/>
                <w:i/>
                <w:iCs/>
                <w:color w:val="000000" w:themeColor="text1"/>
                <w:sz w:val="20"/>
                <w:szCs w:val="20"/>
              </w:rPr>
              <w:t xml:space="preserve">. </w:t>
            </w:r>
          </w:p>
          <w:p w14:paraId="3CA91301" w14:textId="1744DC7F" w:rsidR="00CC280A" w:rsidRPr="00B6031F" w:rsidRDefault="00315BAC" w:rsidP="398E640F">
            <w:pPr>
              <w:spacing w:before="120" w:after="120" w:line="360" w:lineRule="auto"/>
              <w:rPr>
                <w:rFonts w:ascii="Times New Roman" w:hAnsi="Times New Roman" w:cs="Times New Roman"/>
                <w:i/>
                <w:iCs/>
                <w:color w:val="000000"/>
                <w:sz w:val="20"/>
                <w:szCs w:val="20"/>
              </w:rPr>
            </w:pPr>
            <w:r w:rsidRPr="00B6031F">
              <w:rPr>
                <w:rFonts w:ascii="Times New Roman" w:hAnsi="Times New Roman" w:cs="Times New Roman"/>
                <w:i/>
                <w:iCs/>
                <w:color w:val="000000" w:themeColor="text1"/>
                <w:sz w:val="20"/>
                <w:szCs w:val="20"/>
              </w:rPr>
              <w:t>Finish w</w:t>
            </w:r>
            <w:r w:rsidR="00CC280A" w:rsidRPr="00B6031F">
              <w:rPr>
                <w:rFonts w:ascii="Times New Roman" w:hAnsi="Times New Roman" w:cs="Times New Roman"/>
                <w:i/>
                <w:iCs/>
                <w:color w:val="000000" w:themeColor="text1"/>
                <w:sz w:val="20"/>
                <w:szCs w:val="20"/>
              </w:rPr>
              <w:t>rit</w:t>
            </w:r>
            <w:r w:rsidRPr="00B6031F">
              <w:rPr>
                <w:rFonts w:ascii="Times New Roman" w:hAnsi="Times New Roman" w:cs="Times New Roman"/>
                <w:i/>
                <w:iCs/>
                <w:color w:val="000000" w:themeColor="text1"/>
                <w:sz w:val="20"/>
                <w:szCs w:val="20"/>
              </w:rPr>
              <w:t>ing</w:t>
            </w:r>
            <w:r w:rsidR="00CC280A" w:rsidRPr="00B6031F">
              <w:rPr>
                <w:rFonts w:ascii="Times New Roman" w:hAnsi="Times New Roman" w:cs="Times New Roman"/>
                <w:i/>
                <w:iCs/>
                <w:sz w:val="20"/>
                <w:szCs w:val="20"/>
              </w:rPr>
              <w:t xml:space="preserve"> the literature </w:t>
            </w:r>
            <w:r w:rsidR="00CC280A" w:rsidRPr="00B6031F">
              <w:rPr>
                <w:rFonts w:ascii="Times New Roman" w:hAnsi="Times New Roman" w:cs="Times New Roman"/>
                <w:i/>
                <w:iCs/>
                <w:color w:val="000000" w:themeColor="text1"/>
                <w:sz w:val="20"/>
                <w:szCs w:val="20"/>
              </w:rPr>
              <w:t>review.</w:t>
            </w:r>
          </w:p>
        </w:tc>
        <w:tc>
          <w:tcPr>
            <w:tcW w:w="4508" w:type="dxa"/>
          </w:tcPr>
          <w:p w14:paraId="07E21C16" w14:textId="77777777" w:rsidR="00A90849" w:rsidRDefault="00A90849" w:rsidP="00CC280A">
            <w:pPr>
              <w:spacing w:before="120" w:after="120" w:line="360" w:lineRule="auto"/>
              <w:rPr>
                <w:rFonts w:ascii="Times New Roman" w:hAnsi="Times New Roman" w:cs="Times New Roman"/>
                <w:sz w:val="20"/>
                <w:szCs w:val="20"/>
              </w:rPr>
            </w:pPr>
          </w:p>
          <w:p w14:paraId="673800D1" w14:textId="7B18F7AA" w:rsidR="004475CD" w:rsidRDefault="00CC280A" w:rsidP="00CC280A">
            <w:pPr>
              <w:spacing w:before="120" w:after="120" w:line="360" w:lineRule="auto"/>
              <w:rPr>
                <w:rFonts w:ascii="Times New Roman" w:hAnsi="Times New Roman" w:cs="Times New Roman"/>
                <w:sz w:val="20"/>
                <w:szCs w:val="20"/>
              </w:rPr>
            </w:pPr>
            <w:r w:rsidRPr="00B6031F">
              <w:rPr>
                <w:rFonts w:ascii="Times New Roman" w:hAnsi="Times New Roman" w:cs="Times New Roman"/>
                <w:sz w:val="20"/>
                <w:szCs w:val="20"/>
              </w:rPr>
              <w:t xml:space="preserve">October </w:t>
            </w:r>
            <w:r w:rsidR="004475CD">
              <w:rPr>
                <w:rFonts w:ascii="Times New Roman" w:hAnsi="Times New Roman" w:cs="Times New Roman"/>
                <w:sz w:val="20"/>
                <w:szCs w:val="20"/>
              </w:rPr>
              <w:t>2023</w:t>
            </w:r>
          </w:p>
          <w:p w14:paraId="7FAB8E66" w14:textId="77777777" w:rsidR="004475CD" w:rsidRDefault="004475CD" w:rsidP="004475CD">
            <w:pPr>
              <w:spacing w:line="360" w:lineRule="auto"/>
              <w:rPr>
                <w:rFonts w:ascii="Times New Roman" w:hAnsi="Times New Roman" w:cs="Times New Roman"/>
                <w:sz w:val="20"/>
                <w:szCs w:val="20"/>
              </w:rPr>
            </w:pPr>
          </w:p>
          <w:p w14:paraId="3D4AE242" w14:textId="6CE72EF2" w:rsidR="00CC280A" w:rsidRPr="00B6031F" w:rsidRDefault="00CC280A" w:rsidP="004475CD">
            <w:pPr>
              <w:spacing w:line="360" w:lineRule="auto"/>
              <w:rPr>
                <w:rFonts w:ascii="Times New Roman" w:hAnsi="Times New Roman" w:cs="Times New Roman"/>
                <w:sz w:val="20"/>
                <w:szCs w:val="20"/>
              </w:rPr>
            </w:pPr>
            <w:r w:rsidRPr="00B6031F">
              <w:rPr>
                <w:rFonts w:ascii="Times New Roman" w:hAnsi="Times New Roman" w:cs="Times New Roman"/>
                <w:sz w:val="20"/>
                <w:szCs w:val="20"/>
              </w:rPr>
              <w:t>December</w:t>
            </w:r>
            <w:r w:rsidR="00A90849">
              <w:rPr>
                <w:rFonts w:ascii="Times New Roman" w:hAnsi="Times New Roman" w:cs="Times New Roman"/>
                <w:sz w:val="20"/>
                <w:szCs w:val="20"/>
              </w:rPr>
              <w:t xml:space="preserve"> 2023</w:t>
            </w:r>
          </w:p>
        </w:tc>
      </w:tr>
      <w:tr w:rsidR="00CC280A" w:rsidRPr="00D72671" w14:paraId="59F4A268" w14:textId="77777777" w:rsidTr="398E640F">
        <w:tc>
          <w:tcPr>
            <w:tcW w:w="4508" w:type="dxa"/>
          </w:tcPr>
          <w:p w14:paraId="57FA2BEB" w14:textId="77777777" w:rsidR="00CC280A" w:rsidRPr="00B6031F" w:rsidRDefault="00CC280A" w:rsidP="00CC280A">
            <w:pPr>
              <w:spacing w:before="120" w:after="120" w:line="360" w:lineRule="auto"/>
              <w:rPr>
                <w:rFonts w:ascii="Times New Roman" w:hAnsi="Times New Roman" w:cs="Times New Roman"/>
                <w:b/>
                <w:bCs/>
                <w:sz w:val="20"/>
                <w:szCs w:val="20"/>
              </w:rPr>
            </w:pPr>
            <w:r w:rsidRPr="00B6031F">
              <w:rPr>
                <w:rFonts w:ascii="Times New Roman" w:hAnsi="Times New Roman" w:cs="Times New Roman"/>
                <w:b/>
                <w:bCs/>
                <w:sz w:val="20"/>
                <w:szCs w:val="20"/>
              </w:rPr>
              <w:t>Data Collection</w:t>
            </w:r>
          </w:p>
          <w:p w14:paraId="16EA63BE" w14:textId="6EA7535C" w:rsidR="000F5C5D" w:rsidRDefault="00CC280A" w:rsidP="00CC280A">
            <w:pPr>
              <w:spacing w:before="120" w:after="120" w:line="360" w:lineRule="auto"/>
              <w:rPr>
                <w:rFonts w:ascii="Times New Roman" w:hAnsi="Times New Roman" w:cs="Times New Roman"/>
                <w:i/>
                <w:iCs/>
                <w:sz w:val="20"/>
                <w:szCs w:val="20"/>
              </w:rPr>
            </w:pPr>
            <w:r w:rsidRPr="00B6031F">
              <w:rPr>
                <w:rFonts w:ascii="Times New Roman" w:hAnsi="Times New Roman" w:cs="Times New Roman"/>
                <w:i/>
                <w:iCs/>
                <w:sz w:val="20"/>
                <w:szCs w:val="20"/>
              </w:rPr>
              <w:t>Complete a pilot study of 8 participants</w:t>
            </w:r>
            <w:r w:rsidR="00D117E8">
              <w:rPr>
                <w:rFonts w:ascii="Times New Roman" w:hAnsi="Times New Roman" w:cs="Times New Roman"/>
                <w:i/>
                <w:iCs/>
                <w:sz w:val="20"/>
                <w:szCs w:val="20"/>
              </w:rPr>
              <w:t>,</w:t>
            </w:r>
            <w:r w:rsidR="000F5C5D">
              <w:rPr>
                <w:rFonts w:ascii="Times New Roman" w:hAnsi="Times New Roman" w:cs="Times New Roman"/>
                <w:i/>
                <w:iCs/>
                <w:sz w:val="20"/>
                <w:szCs w:val="20"/>
              </w:rPr>
              <w:t xml:space="preserve"> then m</w:t>
            </w:r>
            <w:r w:rsidRPr="00B6031F">
              <w:rPr>
                <w:rFonts w:ascii="Times New Roman" w:hAnsi="Times New Roman" w:cs="Times New Roman"/>
                <w:i/>
                <w:iCs/>
                <w:sz w:val="20"/>
                <w:szCs w:val="20"/>
              </w:rPr>
              <w:t>ake any necessary changes</w:t>
            </w:r>
            <w:r w:rsidR="000F5C5D">
              <w:rPr>
                <w:rFonts w:ascii="Times New Roman" w:hAnsi="Times New Roman" w:cs="Times New Roman"/>
                <w:i/>
                <w:iCs/>
                <w:sz w:val="20"/>
                <w:szCs w:val="20"/>
              </w:rPr>
              <w:t>.</w:t>
            </w:r>
          </w:p>
          <w:p w14:paraId="788C55AA" w14:textId="7AB902CF" w:rsidR="00CC280A" w:rsidRPr="00B6031F" w:rsidRDefault="000F5C5D" w:rsidP="00CC280A">
            <w:pPr>
              <w:spacing w:before="120" w:after="120" w:line="360" w:lineRule="auto"/>
              <w:rPr>
                <w:rFonts w:ascii="Times New Roman" w:hAnsi="Times New Roman" w:cs="Times New Roman"/>
                <w:i/>
                <w:iCs/>
                <w:sz w:val="20"/>
                <w:szCs w:val="20"/>
              </w:rPr>
            </w:pPr>
            <w:r>
              <w:rPr>
                <w:rFonts w:ascii="Times New Roman" w:hAnsi="Times New Roman" w:cs="Times New Roman"/>
                <w:i/>
                <w:iCs/>
                <w:color w:val="000000"/>
                <w:sz w:val="20"/>
                <w:szCs w:val="20"/>
              </w:rPr>
              <w:t>C</w:t>
            </w:r>
            <w:r w:rsidR="00E90AFE" w:rsidRPr="00B6031F">
              <w:rPr>
                <w:rFonts w:ascii="Times New Roman" w:hAnsi="Times New Roman" w:cs="Times New Roman"/>
                <w:i/>
                <w:iCs/>
                <w:color w:val="000000"/>
                <w:sz w:val="20"/>
                <w:szCs w:val="20"/>
              </w:rPr>
              <w:t>ollect</w:t>
            </w:r>
            <w:r w:rsidR="00CC280A" w:rsidRPr="00B6031F">
              <w:rPr>
                <w:rFonts w:ascii="Times New Roman" w:hAnsi="Times New Roman" w:cs="Times New Roman"/>
                <w:i/>
                <w:iCs/>
                <w:sz w:val="20"/>
                <w:szCs w:val="20"/>
              </w:rPr>
              <w:t xml:space="preserve"> </w:t>
            </w:r>
            <w:r w:rsidR="00E90AFE" w:rsidRPr="00B6031F">
              <w:rPr>
                <w:rFonts w:ascii="Times New Roman" w:hAnsi="Times New Roman" w:cs="Times New Roman"/>
                <w:i/>
                <w:iCs/>
                <w:color w:val="000000"/>
                <w:sz w:val="20"/>
                <w:szCs w:val="20"/>
              </w:rPr>
              <w:t>data</w:t>
            </w:r>
            <w:r w:rsidR="00CC280A" w:rsidRPr="00B6031F">
              <w:rPr>
                <w:rFonts w:ascii="Times New Roman" w:hAnsi="Times New Roman" w:cs="Times New Roman"/>
                <w:i/>
                <w:iCs/>
                <w:sz w:val="20"/>
                <w:szCs w:val="20"/>
              </w:rPr>
              <w:t xml:space="preserve"> over four </w:t>
            </w:r>
            <w:r w:rsidR="00CC280A" w:rsidRPr="00B6031F">
              <w:rPr>
                <w:rFonts w:ascii="Times New Roman" w:hAnsi="Times New Roman" w:cs="Times New Roman"/>
                <w:i/>
                <w:color w:val="000000"/>
                <w:sz w:val="20"/>
                <w:szCs w:val="20"/>
              </w:rPr>
              <w:t>weeks</w:t>
            </w:r>
            <w:r w:rsidR="00CC280A" w:rsidRPr="00B6031F">
              <w:rPr>
                <w:rFonts w:ascii="Times New Roman" w:hAnsi="Times New Roman" w:cs="Times New Roman"/>
                <w:i/>
                <w:iCs/>
                <w:color w:val="000000"/>
                <w:sz w:val="20"/>
                <w:szCs w:val="20"/>
              </w:rPr>
              <w:t>.</w:t>
            </w:r>
          </w:p>
        </w:tc>
        <w:tc>
          <w:tcPr>
            <w:tcW w:w="4508" w:type="dxa"/>
          </w:tcPr>
          <w:p w14:paraId="2AD84E45" w14:textId="77777777" w:rsidR="00847C16" w:rsidRDefault="00847C16" w:rsidP="00CC280A">
            <w:pPr>
              <w:spacing w:before="120" w:after="120" w:line="360" w:lineRule="auto"/>
              <w:rPr>
                <w:rFonts w:ascii="Times New Roman" w:hAnsi="Times New Roman" w:cs="Times New Roman"/>
                <w:sz w:val="20"/>
                <w:szCs w:val="20"/>
              </w:rPr>
            </w:pPr>
          </w:p>
          <w:p w14:paraId="29BF5F5A" w14:textId="2435E1DE" w:rsidR="004C4B00" w:rsidRDefault="00847C16" w:rsidP="00CC280A">
            <w:pPr>
              <w:spacing w:before="120" w:after="120" w:line="360" w:lineRule="auto"/>
              <w:rPr>
                <w:rFonts w:ascii="Times New Roman" w:hAnsi="Times New Roman" w:cs="Times New Roman"/>
                <w:sz w:val="20"/>
                <w:szCs w:val="20"/>
              </w:rPr>
            </w:pPr>
            <w:r>
              <w:rPr>
                <w:rFonts w:ascii="Times New Roman" w:hAnsi="Times New Roman" w:cs="Times New Roman"/>
                <w:sz w:val="20"/>
                <w:szCs w:val="20"/>
              </w:rPr>
              <w:t xml:space="preserve">By </w:t>
            </w:r>
            <w:r w:rsidR="00D117E8">
              <w:rPr>
                <w:rFonts w:ascii="Times New Roman" w:hAnsi="Times New Roman" w:cs="Times New Roman"/>
                <w:sz w:val="20"/>
                <w:szCs w:val="20"/>
              </w:rPr>
              <w:t xml:space="preserve">the </w:t>
            </w:r>
            <w:r>
              <w:rPr>
                <w:rFonts w:ascii="Times New Roman" w:hAnsi="Times New Roman" w:cs="Times New Roman"/>
                <w:sz w:val="20"/>
                <w:szCs w:val="20"/>
              </w:rPr>
              <w:t xml:space="preserve">end of </w:t>
            </w:r>
            <w:r w:rsidR="001E7D6A">
              <w:rPr>
                <w:rFonts w:ascii="Times New Roman" w:hAnsi="Times New Roman" w:cs="Times New Roman"/>
                <w:sz w:val="20"/>
                <w:szCs w:val="20"/>
              </w:rPr>
              <w:t>Oc</w:t>
            </w:r>
            <w:r w:rsidR="004C4B00">
              <w:rPr>
                <w:rFonts w:ascii="Times New Roman" w:hAnsi="Times New Roman" w:cs="Times New Roman"/>
                <w:sz w:val="20"/>
                <w:szCs w:val="20"/>
              </w:rPr>
              <w:t>tober</w:t>
            </w:r>
          </w:p>
          <w:p w14:paraId="6E148683" w14:textId="77777777" w:rsidR="004F3E24" w:rsidRDefault="004F3E24" w:rsidP="004F3E24">
            <w:pPr>
              <w:spacing w:line="360" w:lineRule="auto"/>
              <w:rPr>
                <w:rFonts w:ascii="Times New Roman" w:hAnsi="Times New Roman" w:cs="Times New Roman"/>
                <w:sz w:val="20"/>
                <w:szCs w:val="20"/>
              </w:rPr>
            </w:pPr>
          </w:p>
          <w:p w14:paraId="3ABF5A36" w14:textId="33736C75" w:rsidR="00CC280A" w:rsidRPr="00B6031F" w:rsidRDefault="00CC280A" w:rsidP="004F3E24">
            <w:pPr>
              <w:spacing w:line="360" w:lineRule="auto"/>
              <w:rPr>
                <w:rFonts w:ascii="Times New Roman" w:hAnsi="Times New Roman" w:cs="Times New Roman"/>
                <w:sz w:val="20"/>
                <w:szCs w:val="20"/>
              </w:rPr>
            </w:pPr>
            <w:r w:rsidRPr="00B6031F">
              <w:rPr>
                <w:rFonts w:ascii="Times New Roman" w:hAnsi="Times New Roman" w:cs="Times New Roman"/>
                <w:sz w:val="20"/>
                <w:szCs w:val="20"/>
              </w:rPr>
              <w:t>November</w:t>
            </w:r>
          </w:p>
        </w:tc>
      </w:tr>
      <w:tr w:rsidR="00CC280A" w:rsidRPr="00D72671" w14:paraId="25CF8BA2" w14:textId="77777777" w:rsidTr="398E640F">
        <w:tc>
          <w:tcPr>
            <w:tcW w:w="4508" w:type="dxa"/>
          </w:tcPr>
          <w:p w14:paraId="190752FD" w14:textId="77777777" w:rsidR="00CC280A" w:rsidRPr="00B6031F" w:rsidRDefault="00CC280A" w:rsidP="00CC280A">
            <w:pPr>
              <w:spacing w:before="120" w:after="120" w:line="360" w:lineRule="auto"/>
              <w:rPr>
                <w:rFonts w:ascii="Times New Roman" w:hAnsi="Times New Roman" w:cs="Times New Roman"/>
                <w:b/>
                <w:bCs/>
                <w:sz w:val="20"/>
                <w:szCs w:val="20"/>
              </w:rPr>
            </w:pPr>
            <w:r w:rsidRPr="00B6031F">
              <w:rPr>
                <w:rFonts w:ascii="Times New Roman" w:hAnsi="Times New Roman" w:cs="Times New Roman"/>
                <w:b/>
                <w:bCs/>
                <w:sz w:val="20"/>
                <w:szCs w:val="20"/>
              </w:rPr>
              <w:t>Data Analysis</w:t>
            </w:r>
          </w:p>
          <w:p w14:paraId="49077A45" w14:textId="77777777" w:rsidR="00CC280A" w:rsidRPr="00B6031F" w:rsidRDefault="00CC280A" w:rsidP="00CC280A">
            <w:pPr>
              <w:spacing w:before="120" w:after="120" w:line="360" w:lineRule="auto"/>
              <w:rPr>
                <w:rFonts w:ascii="Times New Roman" w:hAnsi="Times New Roman" w:cs="Times New Roman"/>
                <w:i/>
                <w:iCs/>
                <w:sz w:val="20"/>
                <w:szCs w:val="20"/>
              </w:rPr>
            </w:pPr>
            <w:r w:rsidRPr="00B6031F">
              <w:rPr>
                <w:rFonts w:ascii="Times New Roman" w:hAnsi="Times New Roman" w:cs="Times New Roman"/>
                <w:i/>
                <w:iCs/>
                <w:sz w:val="20"/>
                <w:szCs w:val="20"/>
              </w:rPr>
              <w:t>Clean and code raw data in Excel for export and analysis in SPSS.</w:t>
            </w:r>
          </w:p>
          <w:p w14:paraId="3EEA720C" w14:textId="77777777" w:rsidR="00CC280A" w:rsidRPr="00B6031F" w:rsidRDefault="00CC280A" w:rsidP="00CC280A">
            <w:pPr>
              <w:spacing w:before="120" w:after="120" w:line="360" w:lineRule="auto"/>
              <w:rPr>
                <w:rFonts w:ascii="Times New Roman" w:hAnsi="Times New Roman" w:cs="Times New Roman"/>
                <w:i/>
                <w:iCs/>
                <w:sz w:val="20"/>
                <w:szCs w:val="20"/>
              </w:rPr>
            </w:pPr>
            <w:r w:rsidRPr="00B6031F">
              <w:rPr>
                <w:rFonts w:ascii="Times New Roman" w:hAnsi="Times New Roman" w:cs="Times New Roman"/>
                <w:i/>
                <w:iCs/>
                <w:sz w:val="20"/>
                <w:szCs w:val="20"/>
              </w:rPr>
              <w:t>Analyse data to draw conclusions.</w:t>
            </w:r>
          </w:p>
        </w:tc>
        <w:tc>
          <w:tcPr>
            <w:tcW w:w="4508" w:type="dxa"/>
          </w:tcPr>
          <w:p w14:paraId="55C54C31" w14:textId="77777777" w:rsidR="00A90849" w:rsidRDefault="00A90849" w:rsidP="00CC280A">
            <w:pPr>
              <w:spacing w:before="120" w:after="120" w:line="360" w:lineRule="auto"/>
              <w:rPr>
                <w:rFonts w:ascii="Times New Roman" w:hAnsi="Times New Roman" w:cs="Times New Roman"/>
                <w:sz w:val="20"/>
                <w:szCs w:val="20"/>
              </w:rPr>
            </w:pPr>
          </w:p>
          <w:p w14:paraId="0CBA5DD1" w14:textId="77777777" w:rsidR="000C3B54" w:rsidRDefault="0003381A" w:rsidP="00CC280A">
            <w:pPr>
              <w:spacing w:before="120" w:after="120" w:line="360" w:lineRule="auto"/>
              <w:rPr>
                <w:rFonts w:ascii="Times New Roman" w:hAnsi="Times New Roman" w:cs="Times New Roman"/>
                <w:sz w:val="20"/>
                <w:szCs w:val="20"/>
              </w:rPr>
            </w:pPr>
            <w:r>
              <w:rPr>
                <w:rFonts w:ascii="Times New Roman" w:hAnsi="Times New Roman" w:cs="Times New Roman"/>
                <w:sz w:val="20"/>
                <w:szCs w:val="20"/>
              </w:rPr>
              <w:t xml:space="preserve">December </w:t>
            </w:r>
          </w:p>
          <w:p w14:paraId="5E5A28E2" w14:textId="77777777" w:rsidR="000C3B54" w:rsidRDefault="000C3B54" w:rsidP="000C3B54">
            <w:pPr>
              <w:spacing w:line="360" w:lineRule="auto"/>
              <w:rPr>
                <w:rFonts w:ascii="Times New Roman" w:hAnsi="Times New Roman" w:cs="Times New Roman"/>
                <w:sz w:val="20"/>
                <w:szCs w:val="20"/>
              </w:rPr>
            </w:pPr>
          </w:p>
          <w:p w14:paraId="43260D0D" w14:textId="78BF4F82" w:rsidR="00CC280A" w:rsidRPr="00B6031F" w:rsidRDefault="00CC280A" w:rsidP="000C3B54">
            <w:pPr>
              <w:spacing w:line="360" w:lineRule="auto"/>
              <w:rPr>
                <w:rFonts w:ascii="Times New Roman" w:hAnsi="Times New Roman" w:cs="Times New Roman"/>
                <w:sz w:val="20"/>
                <w:szCs w:val="20"/>
              </w:rPr>
            </w:pPr>
            <w:r w:rsidRPr="00B6031F">
              <w:rPr>
                <w:rFonts w:ascii="Times New Roman" w:hAnsi="Times New Roman" w:cs="Times New Roman"/>
                <w:sz w:val="20"/>
                <w:szCs w:val="20"/>
              </w:rPr>
              <w:t xml:space="preserve">January </w:t>
            </w:r>
            <w:r w:rsidR="000C3B54">
              <w:rPr>
                <w:rFonts w:ascii="Times New Roman" w:hAnsi="Times New Roman" w:cs="Times New Roman"/>
                <w:sz w:val="20"/>
                <w:szCs w:val="20"/>
              </w:rPr>
              <w:t xml:space="preserve">- </w:t>
            </w:r>
            <w:r w:rsidRPr="00B6031F">
              <w:rPr>
                <w:rFonts w:ascii="Times New Roman" w:hAnsi="Times New Roman" w:cs="Times New Roman"/>
                <w:sz w:val="20"/>
                <w:szCs w:val="20"/>
              </w:rPr>
              <w:t>February</w:t>
            </w:r>
          </w:p>
        </w:tc>
      </w:tr>
      <w:tr w:rsidR="00CC280A" w:rsidRPr="00D72671" w14:paraId="04CB86BE" w14:textId="77777777" w:rsidTr="398E640F">
        <w:tc>
          <w:tcPr>
            <w:tcW w:w="4508" w:type="dxa"/>
          </w:tcPr>
          <w:p w14:paraId="262C8C83" w14:textId="77777777" w:rsidR="00CC280A" w:rsidRPr="00B6031F" w:rsidRDefault="00CC280A" w:rsidP="00CC280A">
            <w:pPr>
              <w:spacing w:before="120" w:after="120" w:line="360" w:lineRule="auto"/>
              <w:rPr>
                <w:rFonts w:ascii="Times New Roman" w:hAnsi="Times New Roman" w:cs="Times New Roman"/>
                <w:b/>
                <w:bCs/>
                <w:sz w:val="20"/>
                <w:szCs w:val="20"/>
              </w:rPr>
            </w:pPr>
            <w:r w:rsidRPr="00B6031F">
              <w:rPr>
                <w:rFonts w:ascii="Times New Roman" w:hAnsi="Times New Roman" w:cs="Times New Roman"/>
                <w:b/>
                <w:bCs/>
                <w:sz w:val="20"/>
                <w:szCs w:val="20"/>
              </w:rPr>
              <w:t>Writing Up</w:t>
            </w:r>
          </w:p>
          <w:p w14:paraId="16173C15" w14:textId="64848E68" w:rsidR="00CC280A" w:rsidRDefault="00E90AFE" w:rsidP="00CC280A">
            <w:pPr>
              <w:spacing w:before="120" w:after="120" w:line="360" w:lineRule="auto"/>
              <w:rPr>
                <w:rFonts w:ascii="Times New Roman" w:hAnsi="Times New Roman" w:cs="Times New Roman"/>
                <w:i/>
                <w:iCs/>
                <w:color w:val="000000"/>
                <w:sz w:val="20"/>
                <w:szCs w:val="20"/>
              </w:rPr>
            </w:pPr>
            <w:r w:rsidRPr="00B6031F">
              <w:rPr>
                <w:rFonts w:ascii="Times New Roman" w:hAnsi="Times New Roman" w:cs="Times New Roman"/>
                <w:i/>
                <w:iCs/>
                <w:color w:val="000000"/>
                <w:sz w:val="20"/>
                <w:szCs w:val="20"/>
              </w:rPr>
              <w:t>Write</w:t>
            </w:r>
            <w:r w:rsidR="00CC280A" w:rsidRPr="00B6031F">
              <w:rPr>
                <w:rFonts w:ascii="Times New Roman" w:hAnsi="Times New Roman" w:cs="Times New Roman"/>
                <w:i/>
                <w:iCs/>
                <w:sz w:val="20"/>
                <w:szCs w:val="20"/>
              </w:rPr>
              <w:t xml:space="preserve"> the </w:t>
            </w:r>
            <w:r w:rsidR="009B0EEF">
              <w:rPr>
                <w:rFonts w:ascii="Times New Roman" w:hAnsi="Times New Roman" w:cs="Times New Roman"/>
                <w:i/>
                <w:iCs/>
                <w:sz w:val="20"/>
                <w:szCs w:val="20"/>
              </w:rPr>
              <w:t xml:space="preserve">result and </w:t>
            </w:r>
            <w:r w:rsidR="00CC280A" w:rsidRPr="00B6031F">
              <w:rPr>
                <w:rFonts w:ascii="Times New Roman" w:hAnsi="Times New Roman" w:cs="Times New Roman"/>
                <w:i/>
                <w:iCs/>
                <w:sz w:val="20"/>
                <w:szCs w:val="20"/>
              </w:rPr>
              <w:t>discussion section</w:t>
            </w:r>
            <w:r w:rsidR="009B0EEF">
              <w:rPr>
                <w:rFonts w:ascii="Times New Roman" w:hAnsi="Times New Roman" w:cs="Times New Roman"/>
                <w:i/>
                <w:iCs/>
                <w:sz w:val="20"/>
                <w:szCs w:val="20"/>
              </w:rPr>
              <w:t>s</w:t>
            </w:r>
            <w:r w:rsidR="0033152C">
              <w:rPr>
                <w:rFonts w:ascii="Times New Roman" w:hAnsi="Times New Roman" w:cs="Times New Roman"/>
                <w:i/>
                <w:iCs/>
                <w:sz w:val="20"/>
                <w:szCs w:val="20"/>
              </w:rPr>
              <w:t xml:space="preserve"> to </w:t>
            </w:r>
            <w:r w:rsidR="00CC280A" w:rsidRPr="00B6031F">
              <w:rPr>
                <w:rFonts w:ascii="Times New Roman" w:hAnsi="Times New Roman" w:cs="Times New Roman"/>
                <w:i/>
                <w:iCs/>
                <w:sz w:val="20"/>
                <w:szCs w:val="20"/>
              </w:rPr>
              <w:t xml:space="preserve">draw </w:t>
            </w:r>
            <w:r w:rsidR="00CC280A" w:rsidRPr="00B6031F">
              <w:rPr>
                <w:rFonts w:ascii="Times New Roman" w:hAnsi="Times New Roman" w:cs="Times New Roman"/>
                <w:i/>
                <w:color w:val="000000"/>
                <w:sz w:val="20"/>
                <w:szCs w:val="20"/>
              </w:rPr>
              <w:t>conclusions</w:t>
            </w:r>
            <w:r w:rsidR="00CC280A" w:rsidRPr="00B6031F">
              <w:rPr>
                <w:rFonts w:ascii="Times New Roman" w:hAnsi="Times New Roman" w:cs="Times New Roman"/>
                <w:i/>
                <w:iCs/>
                <w:color w:val="000000"/>
                <w:sz w:val="20"/>
                <w:szCs w:val="20"/>
              </w:rPr>
              <w:t>.</w:t>
            </w:r>
          </w:p>
          <w:p w14:paraId="55780103" w14:textId="77CBC0DB" w:rsidR="00DD5EA8" w:rsidRPr="00B6031F" w:rsidRDefault="00DD5EA8" w:rsidP="00CC280A">
            <w:pPr>
              <w:spacing w:before="120" w:after="120" w:line="360" w:lineRule="auto"/>
              <w:rPr>
                <w:rFonts w:ascii="Times New Roman" w:hAnsi="Times New Roman" w:cs="Times New Roman"/>
                <w:i/>
                <w:iCs/>
                <w:sz w:val="20"/>
                <w:szCs w:val="20"/>
              </w:rPr>
            </w:pPr>
            <w:r w:rsidRPr="00B6031F">
              <w:rPr>
                <w:rFonts w:ascii="Times New Roman" w:hAnsi="Times New Roman" w:cs="Times New Roman"/>
                <w:b/>
                <w:bCs/>
                <w:sz w:val="20"/>
                <w:szCs w:val="20"/>
              </w:rPr>
              <w:t xml:space="preserve">Final </w:t>
            </w:r>
            <w:r w:rsidRPr="00B6031F">
              <w:rPr>
                <w:rFonts w:ascii="Times New Roman" w:hAnsi="Times New Roman" w:cs="Times New Roman"/>
                <w:b/>
                <w:bCs/>
                <w:color w:val="000000"/>
                <w:sz w:val="20"/>
                <w:szCs w:val="20"/>
              </w:rPr>
              <w:t>Amendments</w:t>
            </w:r>
          </w:p>
          <w:p w14:paraId="1468B7D7" w14:textId="55EB0A8F" w:rsidR="00CC280A" w:rsidRPr="00B6031F" w:rsidRDefault="00CC280A" w:rsidP="00CC280A">
            <w:pPr>
              <w:spacing w:before="120" w:after="120" w:line="360" w:lineRule="auto"/>
              <w:rPr>
                <w:rFonts w:ascii="Times New Roman" w:hAnsi="Times New Roman" w:cs="Times New Roman"/>
                <w:i/>
                <w:iCs/>
                <w:sz w:val="20"/>
                <w:szCs w:val="20"/>
              </w:rPr>
            </w:pPr>
            <w:r w:rsidRPr="00B6031F">
              <w:rPr>
                <w:rFonts w:ascii="Times New Roman" w:hAnsi="Times New Roman" w:cs="Times New Roman"/>
                <w:i/>
                <w:color w:val="000000"/>
                <w:sz w:val="20"/>
                <w:szCs w:val="20"/>
              </w:rPr>
              <w:t xml:space="preserve">Review </w:t>
            </w:r>
            <w:r w:rsidRPr="00B6031F">
              <w:rPr>
                <w:rFonts w:ascii="Times New Roman" w:hAnsi="Times New Roman" w:cs="Times New Roman"/>
                <w:i/>
                <w:iCs/>
                <w:color w:val="000000"/>
                <w:sz w:val="20"/>
                <w:szCs w:val="20"/>
              </w:rPr>
              <w:t>the</w:t>
            </w:r>
            <w:r w:rsidRPr="00B6031F">
              <w:rPr>
                <w:rFonts w:ascii="Times New Roman" w:hAnsi="Times New Roman" w:cs="Times New Roman"/>
                <w:i/>
                <w:iCs/>
                <w:sz w:val="20"/>
                <w:szCs w:val="20"/>
              </w:rPr>
              <w:t xml:space="preserve"> </w:t>
            </w:r>
            <w:r w:rsidRPr="00B6031F">
              <w:rPr>
                <w:rFonts w:ascii="Times New Roman" w:hAnsi="Times New Roman" w:cs="Times New Roman"/>
                <w:i/>
                <w:iCs/>
                <w:color w:val="000000"/>
                <w:sz w:val="20"/>
                <w:szCs w:val="20"/>
              </w:rPr>
              <w:t>draught</w:t>
            </w:r>
            <w:r w:rsidRPr="00B6031F">
              <w:rPr>
                <w:rFonts w:ascii="Times New Roman" w:hAnsi="Times New Roman" w:cs="Times New Roman"/>
                <w:i/>
                <w:iCs/>
                <w:sz w:val="20"/>
                <w:szCs w:val="20"/>
              </w:rPr>
              <w:t xml:space="preserve"> </w:t>
            </w:r>
            <w:r w:rsidR="00012479">
              <w:rPr>
                <w:rFonts w:ascii="Times New Roman" w:hAnsi="Times New Roman" w:cs="Times New Roman"/>
                <w:i/>
                <w:iCs/>
                <w:sz w:val="20"/>
                <w:szCs w:val="20"/>
              </w:rPr>
              <w:t>project</w:t>
            </w:r>
            <w:r w:rsidR="00CB609C">
              <w:rPr>
                <w:rFonts w:ascii="Times New Roman" w:hAnsi="Times New Roman" w:cs="Times New Roman"/>
                <w:i/>
                <w:iCs/>
                <w:sz w:val="20"/>
                <w:szCs w:val="20"/>
              </w:rPr>
              <w:t xml:space="preserve">, </w:t>
            </w:r>
            <w:r w:rsidRPr="00B6031F">
              <w:rPr>
                <w:rFonts w:ascii="Times New Roman" w:hAnsi="Times New Roman" w:cs="Times New Roman"/>
                <w:i/>
                <w:iCs/>
                <w:sz w:val="20"/>
                <w:szCs w:val="20"/>
              </w:rPr>
              <w:t>discuss</w:t>
            </w:r>
            <w:r w:rsidR="007D4EB8">
              <w:rPr>
                <w:rFonts w:ascii="Times New Roman" w:hAnsi="Times New Roman" w:cs="Times New Roman"/>
                <w:i/>
                <w:iCs/>
                <w:sz w:val="20"/>
                <w:szCs w:val="20"/>
              </w:rPr>
              <w:t xml:space="preserve"> </w:t>
            </w:r>
            <w:r w:rsidR="00D117E8">
              <w:rPr>
                <w:rFonts w:ascii="Times New Roman" w:hAnsi="Times New Roman" w:cs="Times New Roman"/>
                <w:i/>
                <w:iCs/>
                <w:sz w:val="20"/>
                <w:szCs w:val="20"/>
              </w:rPr>
              <w:t xml:space="preserve">it </w:t>
            </w:r>
            <w:r w:rsidRPr="00B6031F">
              <w:rPr>
                <w:rFonts w:ascii="Times New Roman" w:hAnsi="Times New Roman" w:cs="Times New Roman"/>
                <w:i/>
                <w:iCs/>
                <w:sz w:val="20"/>
                <w:szCs w:val="20"/>
              </w:rPr>
              <w:t xml:space="preserve">with </w:t>
            </w:r>
            <w:r w:rsidR="00D117E8">
              <w:rPr>
                <w:rFonts w:ascii="Times New Roman" w:hAnsi="Times New Roman" w:cs="Times New Roman"/>
                <w:i/>
                <w:iCs/>
                <w:sz w:val="20"/>
                <w:szCs w:val="20"/>
              </w:rPr>
              <w:t xml:space="preserve">the </w:t>
            </w:r>
            <w:r w:rsidRPr="00B6031F">
              <w:rPr>
                <w:rFonts w:ascii="Times New Roman" w:hAnsi="Times New Roman" w:cs="Times New Roman"/>
                <w:i/>
                <w:color w:val="000000"/>
                <w:sz w:val="20"/>
                <w:szCs w:val="20"/>
              </w:rPr>
              <w:t>supervisor</w:t>
            </w:r>
            <w:r w:rsidR="00CB609C">
              <w:rPr>
                <w:rFonts w:ascii="Times New Roman" w:hAnsi="Times New Roman" w:cs="Times New Roman"/>
                <w:i/>
                <w:color w:val="000000"/>
                <w:sz w:val="20"/>
                <w:szCs w:val="20"/>
              </w:rPr>
              <w:t xml:space="preserve">, </w:t>
            </w:r>
            <w:r w:rsidR="00D117E8">
              <w:rPr>
                <w:rFonts w:ascii="Times New Roman" w:hAnsi="Times New Roman" w:cs="Times New Roman"/>
                <w:i/>
                <w:color w:val="000000"/>
                <w:sz w:val="20"/>
                <w:szCs w:val="20"/>
              </w:rPr>
              <w:t xml:space="preserve">and </w:t>
            </w:r>
            <w:r w:rsidR="00CB609C">
              <w:rPr>
                <w:rFonts w:ascii="Times New Roman" w:hAnsi="Times New Roman" w:cs="Times New Roman"/>
                <w:i/>
                <w:color w:val="000000"/>
                <w:sz w:val="20"/>
                <w:szCs w:val="20"/>
              </w:rPr>
              <w:t>make any necessary amend</w:t>
            </w:r>
            <w:r w:rsidR="00AF3D84">
              <w:rPr>
                <w:rFonts w:ascii="Times New Roman" w:hAnsi="Times New Roman" w:cs="Times New Roman"/>
                <w:i/>
                <w:color w:val="000000"/>
                <w:sz w:val="20"/>
                <w:szCs w:val="20"/>
              </w:rPr>
              <w:t>m</w:t>
            </w:r>
            <w:r w:rsidR="00CB609C">
              <w:rPr>
                <w:rFonts w:ascii="Times New Roman" w:hAnsi="Times New Roman" w:cs="Times New Roman"/>
                <w:i/>
                <w:color w:val="000000"/>
                <w:sz w:val="20"/>
                <w:szCs w:val="20"/>
              </w:rPr>
              <w:t>ents</w:t>
            </w:r>
            <w:r w:rsidRPr="00B6031F">
              <w:rPr>
                <w:rFonts w:ascii="Times New Roman" w:hAnsi="Times New Roman" w:cs="Times New Roman"/>
                <w:i/>
                <w:iCs/>
                <w:color w:val="000000"/>
                <w:sz w:val="20"/>
                <w:szCs w:val="20"/>
              </w:rPr>
              <w:t>.</w:t>
            </w:r>
          </w:p>
        </w:tc>
        <w:tc>
          <w:tcPr>
            <w:tcW w:w="4508" w:type="dxa"/>
          </w:tcPr>
          <w:p w14:paraId="67C00955" w14:textId="77777777" w:rsidR="00ED5F14" w:rsidRDefault="00ED5F14" w:rsidP="00CC280A">
            <w:pPr>
              <w:spacing w:before="120" w:after="120" w:line="360" w:lineRule="auto"/>
              <w:rPr>
                <w:rFonts w:ascii="Times New Roman" w:hAnsi="Times New Roman" w:cs="Times New Roman"/>
                <w:sz w:val="20"/>
                <w:szCs w:val="20"/>
              </w:rPr>
            </w:pPr>
          </w:p>
          <w:p w14:paraId="0D05E1C6" w14:textId="1F566C7A" w:rsidR="00ED5F14" w:rsidRDefault="008A7F58" w:rsidP="00CC280A">
            <w:pPr>
              <w:spacing w:before="120" w:after="120" w:line="360" w:lineRule="auto"/>
              <w:rPr>
                <w:rFonts w:ascii="Times New Roman" w:hAnsi="Times New Roman" w:cs="Times New Roman"/>
                <w:sz w:val="20"/>
                <w:szCs w:val="20"/>
              </w:rPr>
            </w:pPr>
            <w:r>
              <w:rPr>
                <w:rFonts w:ascii="Times New Roman" w:hAnsi="Times New Roman" w:cs="Times New Roman"/>
                <w:sz w:val="20"/>
                <w:szCs w:val="20"/>
              </w:rPr>
              <w:t xml:space="preserve">February - </w:t>
            </w:r>
            <w:r w:rsidR="00CC280A" w:rsidRPr="00B6031F">
              <w:rPr>
                <w:rFonts w:ascii="Times New Roman" w:hAnsi="Times New Roman" w:cs="Times New Roman"/>
                <w:sz w:val="20"/>
                <w:szCs w:val="20"/>
              </w:rPr>
              <w:t xml:space="preserve">March </w:t>
            </w:r>
          </w:p>
          <w:p w14:paraId="27700595" w14:textId="77777777" w:rsidR="005E3721" w:rsidRDefault="005E3721" w:rsidP="00ED5F14">
            <w:pPr>
              <w:spacing w:line="360" w:lineRule="auto"/>
              <w:rPr>
                <w:rFonts w:ascii="Times New Roman" w:hAnsi="Times New Roman" w:cs="Times New Roman"/>
                <w:sz w:val="20"/>
                <w:szCs w:val="20"/>
              </w:rPr>
            </w:pPr>
          </w:p>
          <w:p w14:paraId="0FD7409F" w14:textId="77777777" w:rsidR="005E3721" w:rsidRDefault="005E3721" w:rsidP="00ED5F14">
            <w:pPr>
              <w:spacing w:line="360" w:lineRule="auto"/>
              <w:rPr>
                <w:rFonts w:ascii="Times New Roman" w:hAnsi="Times New Roman" w:cs="Times New Roman"/>
                <w:sz w:val="20"/>
                <w:szCs w:val="20"/>
              </w:rPr>
            </w:pPr>
          </w:p>
          <w:p w14:paraId="2031CC84" w14:textId="77777777" w:rsidR="005E3721" w:rsidRDefault="005E3721" w:rsidP="00ED5F14">
            <w:pPr>
              <w:spacing w:line="360" w:lineRule="auto"/>
              <w:rPr>
                <w:rFonts w:ascii="Times New Roman" w:hAnsi="Times New Roman" w:cs="Times New Roman"/>
                <w:sz w:val="20"/>
                <w:szCs w:val="20"/>
              </w:rPr>
            </w:pPr>
          </w:p>
          <w:p w14:paraId="10616E27" w14:textId="4C69C307" w:rsidR="00CC280A" w:rsidRPr="00B6031F" w:rsidRDefault="00AF3D84" w:rsidP="00ED5F14">
            <w:pPr>
              <w:spacing w:line="360" w:lineRule="auto"/>
              <w:rPr>
                <w:rFonts w:ascii="Times New Roman" w:hAnsi="Times New Roman" w:cs="Times New Roman"/>
                <w:sz w:val="20"/>
                <w:szCs w:val="20"/>
              </w:rPr>
            </w:pPr>
            <w:r>
              <w:rPr>
                <w:rFonts w:ascii="Times New Roman" w:hAnsi="Times New Roman" w:cs="Times New Roman"/>
                <w:sz w:val="20"/>
                <w:szCs w:val="20"/>
              </w:rPr>
              <w:t xml:space="preserve">Early </w:t>
            </w:r>
            <w:r w:rsidR="00CC280A" w:rsidRPr="00B6031F">
              <w:rPr>
                <w:rFonts w:ascii="Times New Roman" w:hAnsi="Times New Roman" w:cs="Times New Roman"/>
                <w:sz w:val="20"/>
                <w:szCs w:val="20"/>
              </w:rPr>
              <w:t>April</w:t>
            </w:r>
          </w:p>
        </w:tc>
      </w:tr>
      <w:tr w:rsidR="00CC280A" w:rsidRPr="00D72671" w14:paraId="62B3F99C" w14:textId="77777777" w:rsidTr="398E640F">
        <w:tc>
          <w:tcPr>
            <w:tcW w:w="4508" w:type="dxa"/>
          </w:tcPr>
          <w:p w14:paraId="0EFCDFD3" w14:textId="56C258FF" w:rsidR="00CC280A" w:rsidRPr="00B6031F" w:rsidRDefault="00CC280A" w:rsidP="00CC280A">
            <w:pPr>
              <w:spacing w:before="120" w:after="120" w:line="360" w:lineRule="auto"/>
              <w:rPr>
                <w:rFonts w:ascii="Times New Roman" w:hAnsi="Times New Roman" w:cs="Times New Roman"/>
                <w:b/>
                <w:bCs/>
                <w:sz w:val="20"/>
                <w:szCs w:val="20"/>
              </w:rPr>
            </w:pPr>
            <w:r w:rsidRPr="00B6031F">
              <w:rPr>
                <w:rFonts w:ascii="Times New Roman" w:hAnsi="Times New Roman" w:cs="Times New Roman"/>
                <w:b/>
                <w:bCs/>
                <w:color w:val="000000"/>
                <w:sz w:val="20"/>
                <w:szCs w:val="20"/>
              </w:rPr>
              <w:t>Submission</w:t>
            </w:r>
          </w:p>
        </w:tc>
        <w:tc>
          <w:tcPr>
            <w:tcW w:w="4508" w:type="dxa"/>
          </w:tcPr>
          <w:p w14:paraId="162348FE" w14:textId="04AAF3F9" w:rsidR="00CC280A" w:rsidRPr="00B6031F" w:rsidRDefault="00385F9A" w:rsidP="00CC280A">
            <w:pPr>
              <w:spacing w:before="120" w:after="120" w:line="360" w:lineRule="auto"/>
              <w:rPr>
                <w:rFonts w:ascii="Times New Roman" w:hAnsi="Times New Roman" w:cs="Times New Roman"/>
                <w:sz w:val="20"/>
                <w:szCs w:val="20"/>
              </w:rPr>
            </w:pPr>
            <w:r w:rsidRPr="00B6031F">
              <w:rPr>
                <w:rFonts w:ascii="Times New Roman" w:hAnsi="Times New Roman" w:cs="Times New Roman"/>
                <w:sz w:val="20"/>
                <w:szCs w:val="20"/>
              </w:rPr>
              <w:t>19</w:t>
            </w:r>
            <w:r w:rsidRPr="00B6031F">
              <w:rPr>
                <w:rFonts w:ascii="Times New Roman" w:hAnsi="Times New Roman" w:cs="Times New Roman"/>
                <w:sz w:val="20"/>
                <w:szCs w:val="20"/>
                <w:vertAlign w:val="superscript"/>
              </w:rPr>
              <w:t>th</w:t>
            </w:r>
            <w:r w:rsidRPr="00B6031F">
              <w:rPr>
                <w:rFonts w:ascii="Times New Roman" w:hAnsi="Times New Roman" w:cs="Times New Roman"/>
                <w:sz w:val="20"/>
                <w:szCs w:val="20"/>
              </w:rPr>
              <w:t xml:space="preserve"> </w:t>
            </w:r>
            <w:r w:rsidR="00CC280A" w:rsidRPr="00B6031F">
              <w:rPr>
                <w:rFonts w:ascii="Times New Roman" w:hAnsi="Times New Roman" w:cs="Times New Roman"/>
                <w:sz w:val="20"/>
                <w:szCs w:val="20"/>
              </w:rPr>
              <w:t>April</w:t>
            </w:r>
            <w:r w:rsidRPr="00B6031F">
              <w:rPr>
                <w:rFonts w:ascii="Times New Roman" w:hAnsi="Times New Roman" w:cs="Times New Roman"/>
                <w:sz w:val="20"/>
                <w:szCs w:val="20"/>
              </w:rPr>
              <w:t xml:space="preserve"> 2024</w:t>
            </w:r>
          </w:p>
        </w:tc>
      </w:tr>
    </w:tbl>
    <w:p w14:paraId="0418E381" w14:textId="3D71EDCC" w:rsidR="0011341A" w:rsidRDefault="0011341A"/>
    <w:p w14:paraId="492F7A41" w14:textId="50268363" w:rsidR="0011341A" w:rsidRDefault="0011341A">
      <w:r>
        <w:br w:type="page"/>
      </w:r>
    </w:p>
    <w:p w14:paraId="5DC559B1" w14:textId="51EBB176" w:rsidR="009602DB" w:rsidRPr="00AA3572" w:rsidRDefault="005B1146" w:rsidP="00AA3572">
      <w:pPr>
        <w:jc w:val="center"/>
      </w:pPr>
      <w:r w:rsidRPr="005B1146">
        <w:rPr>
          <w:rFonts w:ascii="Times New Roman" w:hAnsi="Times New Roman" w:cs="Times New Roman"/>
          <w:b/>
          <w:bCs/>
          <w:sz w:val="28"/>
          <w:szCs w:val="28"/>
        </w:rPr>
        <w:lastRenderedPageBreak/>
        <w:t>APPENDIX</w:t>
      </w:r>
      <w:r w:rsidR="00E5712F">
        <w:rPr>
          <w:rFonts w:ascii="Times New Roman" w:hAnsi="Times New Roman" w:cs="Times New Roman"/>
          <w:b/>
          <w:bCs/>
          <w:sz w:val="28"/>
          <w:szCs w:val="28"/>
        </w:rPr>
        <w:t xml:space="preserve"> 1</w:t>
      </w:r>
    </w:p>
    <w:p w14:paraId="5D3AD91F" w14:textId="77777777" w:rsidR="0077512D" w:rsidRPr="008B6DF7" w:rsidRDefault="0077512D" w:rsidP="009602DB">
      <w:pPr>
        <w:rPr>
          <w:rFonts w:ascii="Times New Roman" w:hAnsi="Times New Roman" w:cs="Times New Roman"/>
          <w:b/>
          <w:bCs/>
          <w:color w:val="000000"/>
          <w:sz w:val="28"/>
          <w:szCs w:val="28"/>
          <w:shd w:val="clear" w:color="auto" w:fill="FFFFFF"/>
        </w:rPr>
      </w:pPr>
      <w:r w:rsidRPr="008B6DF7">
        <w:rPr>
          <w:rFonts w:ascii="Times New Roman" w:hAnsi="Times New Roman" w:cs="Times New Roman"/>
          <w:b/>
          <w:bCs/>
          <w:color w:val="000000"/>
          <w:sz w:val="28"/>
          <w:szCs w:val="28"/>
          <w:shd w:val="clear" w:color="auto" w:fill="FFFFFF"/>
        </w:rPr>
        <w:t xml:space="preserve">Draft statement for the online questionnaire from Microsoft Forms  </w:t>
      </w:r>
    </w:p>
    <w:p w14:paraId="3217042F" w14:textId="102B8BB7" w:rsidR="00E5712F" w:rsidRPr="008704BD" w:rsidRDefault="00797622" w:rsidP="00FE60BA">
      <w:pPr>
        <w:spacing w:after="0"/>
        <w:rPr>
          <w:rFonts w:ascii="Times New Roman" w:hAnsi="Times New Roman" w:cs="Times New Roman"/>
          <w:b/>
          <w:bCs/>
          <w:i/>
          <w:iCs/>
          <w:color w:val="000000"/>
          <w:sz w:val="24"/>
          <w:szCs w:val="24"/>
          <w:shd w:val="clear" w:color="auto" w:fill="FFFFFF"/>
        </w:rPr>
      </w:pPr>
      <w:r w:rsidRPr="008704BD">
        <w:rPr>
          <w:rFonts w:ascii="Times New Roman" w:hAnsi="Times New Roman" w:cs="Times New Roman"/>
          <w:b/>
          <w:bCs/>
          <w:i/>
          <w:iCs/>
          <w:color w:val="000000"/>
          <w:sz w:val="24"/>
          <w:szCs w:val="24"/>
          <w:shd w:val="clear" w:color="auto" w:fill="FFFFFF"/>
        </w:rPr>
        <w:t>Do</w:t>
      </w:r>
      <w:r w:rsidR="00205064">
        <w:rPr>
          <w:rFonts w:ascii="Times New Roman" w:hAnsi="Times New Roman" w:cs="Times New Roman"/>
          <w:b/>
          <w:bCs/>
          <w:i/>
          <w:iCs/>
          <w:color w:val="000000"/>
          <w:sz w:val="24"/>
          <w:szCs w:val="24"/>
          <w:shd w:val="clear" w:color="auto" w:fill="FFFFFF"/>
        </w:rPr>
        <w:t>es</w:t>
      </w:r>
      <w:r w:rsidRPr="008704BD">
        <w:rPr>
          <w:rFonts w:ascii="Times New Roman" w:hAnsi="Times New Roman" w:cs="Times New Roman"/>
          <w:b/>
          <w:bCs/>
          <w:i/>
          <w:iCs/>
          <w:color w:val="000000"/>
          <w:sz w:val="24"/>
          <w:szCs w:val="24"/>
          <w:shd w:val="clear" w:color="auto" w:fill="FFFFFF"/>
        </w:rPr>
        <w:t xml:space="preserve"> lifestyle</w:t>
      </w:r>
      <w:r w:rsidR="00C97C57">
        <w:rPr>
          <w:rFonts w:ascii="Times New Roman" w:hAnsi="Times New Roman" w:cs="Times New Roman"/>
          <w:b/>
          <w:bCs/>
          <w:i/>
          <w:iCs/>
          <w:color w:val="000000"/>
          <w:sz w:val="24"/>
          <w:szCs w:val="24"/>
          <w:shd w:val="clear" w:color="auto" w:fill="FFFFFF"/>
        </w:rPr>
        <w:t xml:space="preserve"> </w:t>
      </w:r>
      <w:r w:rsidRPr="008704BD">
        <w:rPr>
          <w:rFonts w:ascii="Times New Roman" w:hAnsi="Times New Roman" w:cs="Times New Roman"/>
          <w:b/>
          <w:bCs/>
          <w:i/>
          <w:iCs/>
          <w:color w:val="000000"/>
          <w:sz w:val="24"/>
          <w:szCs w:val="24"/>
          <w:shd w:val="clear" w:color="auto" w:fill="FFFFFF"/>
        </w:rPr>
        <w:t>influence the severity of menopausal symptoms?</w:t>
      </w:r>
    </w:p>
    <w:p w14:paraId="5A385ACA" w14:textId="21B1BFB8" w:rsidR="00F756C1" w:rsidRDefault="00E6237F" w:rsidP="00B8615C">
      <w:pPr>
        <w:spacing w:after="0" w:line="240" w:lineRule="auto"/>
        <w:rPr>
          <w:rFonts w:ascii="Times New Roman" w:hAnsi="Times New Roman" w:cs="Times New Roman"/>
          <w:b/>
          <w:bCs/>
          <w:color w:val="000000"/>
          <w:sz w:val="24"/>
          <w:szCs w:val="24"/>
          <w:shd w:val="clear" w:color="auto" w:fill="FFFFFF"/>
        </w:rPr>
      </w:pPr>
      <w:r w:rsidRPr="00E6237F">
        <w:rPr>
          <w:rFonts w:ascii="Times New Roman" w:hAnsi="Times New Roman" w:cs="Times New Roman"/>
          <w:color w:val="000000"/>
          <w:sz w:val="24"/>
          <w:szCs w:val="24"/>
          <w:shd w:val="clear" w:color="auto" w:fill="FFFFFF"/>
        </w:rPr>
        <w:br/>
        <w:t xml:space="preserve">Hello, my name is Tracy John, and I am a </w:t>
      </w:r>
      <w:r w:rsidR="00627DB2">
        <w:rPr>
          <w:rFonts w:ascii="Times New Roman" w:hAnsi="Times New Roman" w:cs="Times New Roman"/>
          <w:color w:val="000000"/>
          <w:sz w:val="24"/>
          <w:szCs w:val="24"/>
          <w:shd w:val="clear" w:color="auto" w:fill="FFFFFF"/>
        </w:rPr>
        <w:t>third</w:t>
      </w:r>
      <w:r w:rsidR="00CC7A2C">
        <w:rPr>
          <w:rFonts w:ascii="Times New Roman" w:hAnsi="Times New Roman" w:cs="Times New Roman"/>
          <w:color w:val="000000"/>
          <w:sz w:val="24"/>
          <w:szCs w:val="24"/>
          <w:shd w:val="clear" w:color="auto" w:fill="FFFFFF"/>
        </w:rPr>
        <w:t>-</w:t>
      </w:r>
      <w:r w:rsidRPr="00E6237F">
        <w:rPr>
          <w:rFonts w:ascii="Times New Roman" w:hAnsi="Times New Roman" w:cs="Times New Roman"/>
          <w:color w:val="000000"/>
          <w:sz w:val="24"/>
          <w:szCs w:val="24"/>
          <w:shd w:val="clear" w:color="auto" w:fill="FFFFFF"/>
        </w:rPr>
        <w:t xml:space="preserve">year </w:t>
      </w:r>
      <w:r w:rsidR="00835EBD">
        <w:rPr>
          <w:rFonts w:ascii="Times New Roman" w:hAnsi="Times New Roman" w:cs="Times New Roman"/>
          <w:color w:val="000000"/>
          <w:sz w:val="24"/>
          <w:szCs w:val="24"/>
          <w:shd w:val="clear" w:color="auto" w:fill="FFFFFF"/>
        </w:rPr>
        <w:t>undergrad</w:t>
      </w:r>
      <w:r w:rsidR="0031679D">
        <w:rPr>
          <w:rFonts w:ascii="Times New Roman" w:hAnsi="Times New Roman" w:cs="Times New Roman"/>
          <w:color w:val="000000"/>
          <w:sz w:val="24"/>
          <w:szCs w:val="24"/>
          <w:shd w:val="clear" w:color="auto" w:fill="FFFFFF"/>
        </w:rPr>
        <w:t xml:space="preserve">uate </w:t>
      </w:r>
      <w:r w:rsidRPr="00E6237F">
        <w:rPr>
          <w:rFonts w:ascii="Times New Roman" w:hAnsi="Times New Roman" w:cs="Times New Roman"/>
          <w:color w:val="000000"/>
          <w:sz w:val="24"/>
          <w:szCs w:val="24"/>
          <w:shd w:val="clear" w:color="auto" w:fill="FFFFFF"/>
        </w:rPr>
        <w:t>student at the University of Wales, Trinity Saint David, Carmarthen.</w:t>
      </w:r>
      <w:r w:rsidRPr="00E6237F">
        <w:rPr>
          <w:rFonts w:ascii="Times New Roman" w:hAnsi="Times New Roman" w:cs="Times New Roman"/>
          <w:color w:val="000000"/>
          <w:sz w:val="24"/>
          <w:szCs w:val="24"/>
          <w:shd w:val="clear" w:color="auto" w:fill="FFFFFF"/>
        </w:rPr>
        <w:br/>
      </w:r>
      <w:r w:rsidRPr="00E6237F">
        <w:rPr>
          <w:rFonts w:ascii="Times New Roman" w:hAnsi="Times New Roman" w:cs="Times New Roman"/>
          <w:color w:val="000000"/>
          <w:sz w:val="24"/>
          <w:szCs w:val="24"/>
          <w:shd w:val="clear" w:color="auto" w:fill="FFFFFF"/>
        </w:rPr>
        <w:br/>
        <w:t>Although</w:t>
      </w:r>
      <w:r w:rsidR="008704BD">
        <w:rPr>
          <w:rFonts w:ascii="Times New Roman" w:hAnsi="Times New Roman" w:cs="Times New Roman"/>
          <w:color w:val="000000"/>
          <w:sz w:val="24"/>
          <w:szCs w:val="24"/>
          <w:shd w:val="clear" w:color="auto" w:fill="FFFFFF"/>
        </w:rPr>
        <w:t xml:space="preserve"> </w:t>
      </w:r>
      <w:r w:rsidR="008704BD" w:rsidRPr="00B8615C">
        <w:rPr>
          <w:rFonts w:ascii="Times New Roman" w:hAnsi="Times New Roman" w:cs="Times New Roman"/>
          <w:color w:val="000000"/>
          <w:sz w:val="24"/>
          <w:szCs w:val="24"/>
          <w:shd w:val="clear" w:color="auto" w:fill="FFFFFF"/>
        </w:rPr>
        <w:t>menopause</w:t>
      </w:r>
      <w:r w:rsidRPr="00E6237F">
        <w:rPr>
          <w:rFonts w:ascii="Times New Roman" w:hAnsi="Times New Roman" w:cs="Times New Roman"/>
          <w:color w:val="000000"/>
          <w:sz w:val="24"/>
          <w:szCs w:val="24"/>
          <w:shd w:val="clear" w:color="auto" w:fill="FFFFFF"/>
        </w:rPr>
        <w:t xml:space="preserve"> is associated with </w:t>
      </w:r>
      <w:r w:rsidR="008704BD" w:rsidRPr="00E6237F">
        <w:rPr>
          <w:rFonts w:ascii="Times New Roman" w:hAnsi="Times New Roman" w:cs="Times New Roman"/>
          <w:color w:val="000000"/>
          <w:sz w:val="24"/>
          <w:szCs w:val="24"/>
          <w:shd w:val="clear" w:color="auto" w:fill="FFFFFF"/>
        </w:rPr>
        <w:t>numerous</w:t>
      </w:r>
      <w:r w:rsidRPr="00E6237F">
        <w:rPr>
          <w:rFonts w:ascii="Times New Roman" w:hAnsi="Times New Roman" w:cs="Times New Roman"/>
          <w:color w:val="000000"/>
          <w:sz w:val="24"/>
          <w:szCs w:val="24"/>
          <w:shd w:val="clear" w:color="auto" w:fill="FFFFFF"/>
        </w:rPr>
        <w:t xml:space="preserve"> menopausal symptoms and poor health outcomes, research on this topic remains limited. Therefore, you are invited to participate in an online survey to examine the relationship between lifestyle behaviours and the severity of menopausal symptoms.</w:t>
      </w:r>
      <w:r w:rsidRPr="00E6237F">
        <w:rPr>
          <w:rFonts w:ascii="Times New Roman" w:hAnsi="Times New Roman" w:cs="Times New Roman"/>
          <w:color w:val="000000"/>
          <w:sz w:val="24"/>
          <w:szCs w:val="24"/>
          <w:shd w:val="clear" w:color="auto" w:fill="FFFFFF"/>
        </w:rPr>
        <w:br/>
      </w:r>
      <w:r w:rsidRPr="00E6237F">
        <w:rPr>
          <w:rFonts w:ascii="Times New Roman" w:hAnsi="Times New Roman" w:cs="Times New Roman"/>
          <w:color w:val="000000"/>
          <w:sz w:val="24"/>
          <w:szCs w:val="24"/>
          <w:shd w:val="clear" w:color="auto" w:fill="FFFFFF"/>
        </w:rPr>
        <w:br/>
        <w:t>This study</w:t>
      </w:r>
      <w:r w:rsidR="002D5457">
        <w:rPr>
          <w:rFonts w:ascii="Times New Roman" w:hAnsi="Times New Roman" w:cs="Times New Roman"/>
          <w:color w:val="000000"/>
          <w:sz w:val="24"/>
          <w:szCs w:val="24"/>
          <w:shd w:val="clear" w:color="auto" w:fill="FFFFFF"/>
        </w:rPr>
        <w:t xml:space="preserve"> </w:t>
      </w:r>
      <w:r w:rsidR="008050F4">
        <w:rPr>
          <w:rFonts w:ascii="Times New Roman" w:hAnsi="Times New Roman" w:cs="Times New Roman"/>
          <w:color w:val="000000"/>
          <w:sz w:val="24"/>
          <w:szCs w:val="24"/>
          <w:shd w:val="clear" w:color="auto" w:fill="FFFFFF"/>
        </w:rPr>
        <w:t>explores</w:t>
      </w:r>
      <w:r w:rsidRPr="00E6237F">
        <w:rPr>
          <w:rFonts w:ascii="Times New Roman" w:hAnsi="Times New Roman" w:cs="Times New Roman"/>
          <w:color w:val="000000"/>
          <w:sz w:val="24"/>
          <w:szCs w:val="24"/>
          <w:shd w:val="clear" w:color="auto" w:fill="FFFFFF"/>
        </w:rPr>
        <w:t xml:space="preserve"> how individual and combined lifestyle factors (diet, exercise, </w:t>
      </w:r>
      <w:bookmarkStart w:id="7" w:name="_Int_CTeyFrgY"/>
      <w:r w:rsidRPr="00E6237F">
        <w:rPr>
          <w:rFonts w:ascii="Times New Roman" w:hAnsi="Times New Roman" w:cs="Times New Roman"/>
          <w:color w:val="000000"/>
          <w:sz w:val="24"/>
          <w:szCs w:val="24"/>
          <w:shd w:val="clear" w:color="auto" w:fill="FFFFFF"/>
        </w:rPr>
        <w:t>smoking</w:t>
      </w:r>
      <w:bookmarkEnd w:id="7"/>
      <w:r w:rsidRPr="00E6237F">
        <w:rPr>
          <w:rFonts w:ascii="Times New Roman" w:hAnsi="Times New Roman" w:cs="Times New Roman"/>
          <w:color w:val="000000"/>
          <w:sz w:val="24"/>
          <w:szCs w:val="24"/>
          <w:shd w:val="clear" w:color="auto" w:fill="FFFFFF"/>
        </w:rPr>
        <w:t xml:space="preserve"> and alcohol) influence the severity of menopausal symptoms in middle-aged women who are transitioning or have already transitioned through menopause.</w:t>
      </w:r>
      <w:r w:rsidR="0035129C">
        <w:rPr>
          <w:rFonts w:ascii="Times New Roman" w:hAnsi="Times New Roman" w:cs="Times New Roman"/>
          <w:color w:val="000000"/>
          <w:sz w:val="24"/>
          <w:szCs w:val="24"/>
          <w:shd w:val="clear" w:color="auto" w:fill="FFFFFF"/>
        </w:rPr>
        <w:t xml:space="preserve"> The </w:t>
      </w:r>
      <w:r w:rsidR="00A36F35">
        <w:rPr>
          <w:rFonts w:ascii="Times New Roman" w:hAnsi="Times New Roman" w:cs="Times New Roman"/>
          <w:color w:val="000000"/>
          <w:sz w:val="24"/>
          <w:szCs w:val="24"/>
          <w:shd w:val="clear" w:color="auto" w:fill="FFFFFF"/>
        </w:rPr>
        <w:t>study</w:t>
      </w:r>
      <w:r w:rsidR="0035129C" w:rsidRPr="00E6237F">
        <w:rPr>
          <w:rFonts w:ascii="Times New Roman" w:hAnsi="Times New Roman" w:cs="Times New Roman"/>
          <w:color w:val="000000"/>
          <w:sz w:val="24"/>
          <w:szCs w:val="24"/>
          <w:shd w:val="clear" w:color="auto" w:fill="FFFFFF"/>
        </w:rPr>
        <w:t xml:space="preserve"> has received </w:t>
      </w:r>
      <w:r w:rsidR="00130450">
        <w:rPr>
          <w:rFonts w:ascii="Times New Roman" w:hAnsi="Times New Roman" w:cs="Times New Roman"/>
          <w:color w:val="000000"/>
          <w:sz w:val="24"/>
          <w:szCs w:val="24"/>
          <w:shd w:val="clear" w:color="auto" w:fill="FFFFFF"/>
        </w:rPr>
        <w:t>e</w:t>
      </w:r>
      <w:r w:rsidR="00130450" w:rsidRPr="00130450">
        <w:rPr>
          <w:rFonts w:ascii="Times New Roman" w:hAnsi="Times New Roman" w:cs="Times New Roman"/>
          <w:color w:val="000000"/>
          <w:sz w:val="24"/>
          <w:szCs w:val="24"/>
          <w:shd w:val="clear" w:color="auto" w:fill="FFFFFF"/>
        </w:rPr>
        <w:t>thical approval from the University of Wales Trinity Saint David Ethics Committee</w:t>
      </w:r>
      <w:r w:rsidR="00130450">
        <w:rPr>
          <w:rFonts w:ascii="Times New Roman" w:hAnsi="Times New Roman" w:cs="Times New Roman"/>
          <w:color w:val="000000"/>
          <w:sz w:val="24"/>
          <w:szCs w:val="24"/>
          <w:shd w:val="clear" w:color="auto" w:fill="FFFFFF"/>
        </w:rPr>
        <w:t>.</w:t>
      </w:r>
      <w:r w:rsidRPr="00E6237F">
        <w:rPr>
          <w:rFonts w:ascii="Times New Roman" w:hAnsi="Times New Roman" w:cs="Times New Roman"/>
          <w:color w:val="000000"/>
          <w:sz w:val="24"/>
          <w:szCs w:val="24"/>
          <w:shd w:val="clear" w:color="auto" w:fill="FFFFFF"/>
        </w:rPr>
        <w:br/>
      </w:r>
      <w:r w:rsidRPr="00E6237F">
        <w:rPr>
          <w:rFonts w:ascii="Times New Roman" w:hAnsi="Times New Roman" w:cs="Times New Roman"/>
          <w:color w:val="000000"/>
          <w:sz w:val="24"/>
          <w:szCs w:val="24"/>
          <w:shd w:val="clear" w:color="auto" w:fill="FFFFFF"/>
        </w:rPr>
        <w:br/>
        <w:t>Participation is entirely voluntary, and you can withdraw at any stage before submission</w:t>
      </w:r>
      <w:r w:rsidR="00A70C0F">
        <w:rPr>
          <w:rFonts w:ascii="Times New Roman" w:hAnsi="Times New Roman" w:cs="Times New Roman"/>
          <w:color w:val="000000"/>
          <w:sz w:val="24"/>
          <w:szCs w:val="24"/>
          <w:shd w:val="clear" w:color="auto" w:fill="FFFFFF"/>
        </w:rPr>
        <w:t>.</w:t>
      </w:r>
      <w:r w:rsidR="00812468">
        <w:rPr>
          <w:rFonts w:ascii="Times New Roman" w:hAnsi="Times New Roman" w:cs="Times New Roman"/>
          <w:color w:val="000000"/>
          <w:sz w:val="24"/>
          <w:szCs w:val="24"/>
          <w:shd w:val="clear" w:color="auto" w:fill="FFFFFF"/>
        </w:rPr>
        <w:t xml:space="preserve"> </w:t>
      </w:r>
      <w:r w:rsidR="000E3B77">
        <w:rPr>
          <w:rFonts w:ascii="Times New Roman" w:hAnsi="Times New Roman" w:cs="Times New Roman"/>
          <w:color w:val="000000"/>
          <w:sz w:val="24"/>
          <w:szCs w:val="24"/>
          <w:shd w:val="clear" w:color="auto" w:fill="FFFFFF"/>
        </w:rPr>
        <w:t>You must be a biological woman aged between 45 and 60 to participate</w:t>
      </w:r>
      <w:r w:rsidR="00812468" w:rsidRPr="00E6237F">
        <w:rPr>
          <w:rFonts w:ascii="Times New Roman" w:hAnsi="Times New Roman" w:cs="Times New Roman"/>
          <w:color w:val="000000"/>
          <w:sz w:val="24"/>
          <w:szCs w:val="24"/>
          <w:shd w:val="clear" w:color="auto" w:fill="FFFFFF"/>
        </w:rPr>
        <w:t>.</w:t>
      </w:r>
      <w:r w:rsidR="002041CD">
        <w:rPr>
          <w:rFonts w:ascii="Times New Roman" w:hAnsi="Times New Roman" w:cs="Times New Roman"/>
          <w:color w:val="000000"/>
          <w:sz w:val="24"/>
          <w:szCs w:val="24"/>
          <w:shd w:val="clear" w:color="auto" w:fill="FFFFFF"/>
        </w:rPr>
        <w:t xml:space="preserve"> Y</w:t>
      </w:r>
      <w:r w:rsidRPr="00E6237F">
        <w:rPr>
          <w:rFonts w:ascii="Times New Roman" w:hAnsi="Times New Roman" w:cs="Times New Roman"/>
          <w:color w:val="000000"/>
          <w:sz w:val="24"/>
          <w:szCs w:val="24"/>
          <w:shd w:val="clear" w:color="auto" w:fill="FFFFFF"/>
        </w:rPr>
        <w:t xml:space="preserve">ou will be asked for informed consent, and if you agree, you will be </w:t>
      </w:r>
      <w:r w:rsidR="007B47B3">
        <w:rPr>
          <w:rFonts w:ascii="Times New Roman" w:hAnsi="Times New Roman" w:cs="Times New Roman"/>
          <w:color w:val="000000"/>
          <w:sz w:val="24"/>
          <w:szCs w:val="24"/>
          <w:shd w:val="clear" w:color="auto" w:fill="FFFFFF"/>
        </w:rPr>
        <w:t>directed</w:t>
      </w:r>
      <w:r w:rsidRPr="00E6237F">
        <w:rPr>
          <w:rFonts w:ascii="Times New Roman" w:hAnsi="Times New Roman" w:cs="Times New Roman"/>
          <w:color w:val="000000"/>
          <w:sz w:val="24"/>
          <w:szCs w:val="24"/>
          <w:shd w:val="clear" w:color="auto" w:fill="FFFFFF"/>
        </w:rPr>
        <w:t xml:space="preserve"> to a short </w:t>
      </w:r>
      <w:r w:rsidR="007B47B3">
        <w:rPr>
          <w:rFonts w:ascii="Times New Roman" w:hAnsi="Times New Roman" w:cs="Times New Roman"/>
          <w:color w:val="000000"/>
          <w:sz w:val="24"/>
          <w:szCs w:val="24"/>
          <w:shd w:val="clear" w:color="auto" w:fill="FFFFFF"/>
        </w:rPr>
        <w:t>3</w:t>
      </w:r>
      <w:r w:rsidR="00796921">
        <w:rPr>
          <w:rFonts w:ascii="Times New Roman" w:hAnsi="Times New Roman" w:cs="Times New Roman"/>
          <w:color w:val="000000"/>
          <w:sz w:val="24"/>
          <w:szCs w:val="24"/>
          <w:shd w:val="clear" w:color="auto" w:fill="FFFFFF"/>
        </w:rPr>
        <w:t>6</w:t>
      </w:r>
      <w:r w:rsidR="003C5F53">
        <w:rPr>
          <w:rFonts w:ascii="Times New Roman" w:hAnsi="Times New Roman" w:cs="Times New Roman"/>
          <w:color w:val="000000"/>
          <w:sz w:val="24"/>
          <w:szCs w:val="24"/>
          <w:shd w:val="clear" w:color="auto" w:fill="FFFFFF"/>
        </w:rPr>
        <w:t>-question survey.</w:t>
      </w:r>
      <w:r w:rsidRPr="00E6237F">
        <w:rPr>
          <w:rFonts w:ascii="Times New Roman" w:hAnsi="Times New Roman" w:cs="Times New Roman"/>
          <w:color w:val="000000"/>
          <w:sz w:val="24"/>
          <w:szCs w:val="24"/>
          <w:shd w:val="clear" w:color="auto" w:fill="FFFFFF"/>
        </w:rPr>
        <w:t xml:space="preserve"> </w:t>
      </w:r>
      <w:r w:rsidR="00000563" w:rsidRPr="00E6237F">
        <w:rPr>
          <w:rFonts w:ascii="Times New Roman" w:hAnsi="Times New Roman" w:cs="Times New Roman"/>
          <w:color w:val="000000"/>
          <w:sz w:val="24"/>
          <w:szCs w:val="24"/>
          <w:shd w:val="clear" w:color="auto" w:fill="FFFFFF"/>
        </w:rPr>
        <w:t xml:space="preserve">There are no foreseeable risks to </w:t>
      </w:r>
      <w:r w:rsidR="00000563">
        <w:rPr>
          <w:rFonts w:ascii="Times New Roman" w:hAnsi="Times New Roman" w:cs="Times New Roman"/>
          <w:color w:val="000000"/>
          <w:sz w:val="24"/>
          <w:szCs w:val="24"/>
          <w:shd w:val="clear" w:color="auto" w:fill="FFFFFF"/>
        </w:rPr>
        <w:t>participating</w:t>
      </w:r>
      <w:r w:rsidR="00000563" w:rsidRPr="00E6237F">
        <w:rPr>
          <w:rFonts w:ascii="Times New Roman" w:hAnsi="Times New Roman" w:cs="Times New Roman"/>
          <w:color w:val="000000"/>
          <w:sz w:val="24"/>
          <w:szCs w:val="24"/>
          <w:shd w:val="clear" w:color="auto" w:fill="FFFFFF"/>
        </w:rPr>
        <w:t xml:space="preserve">, </w:t>
      </w:r>
      <w:r w:rsidR="00000563">
        <w:rPr>
          <w:rFonts w:ascii="Times New Roman" w:hAnsi="Times New Roman" w:cs="Times New Roman"/>
          <w:color w:val="000000"/>
          <w:sz w:val="24"/>
          <w:szCs w:val="24"/>
          <w:shd w:val="clear" w:color="auto" w:fill="FFFFFF"/>
        </w:rPr>
        <w:t>and t</w:t>
      </w:r>
      <w:r w:rsidRPr="00E6237F">
        <w:rPr>
          <w:rFonts w:ascii="Times New Roman" w:hAnsi="Times New Roman" w:cs="Times New Roman"/>
          <w:color w:val="000000"/>
          <w:sz w:val="24"/>
          <w:szCs w:val="24"/>
          <w:shd w:val="clear" w:color="auto" w:fill="FFFFFF"/>
        </w:rPr>
        <w:t>he s</w:t>
      </w:r>
      <w:r w:rsidR="00713C46">
        <w:rPr>
          <w:rFonts w:ascii="Times New Roman" w:hAnsi="Times New Roman" w:cs="Times New Roman"/>
          <w:color w:val="000000"/>
          <w:sz w:val="24"/>
          <w:szCs w:val="24"/>
          <w:shd w:val="clear" w:color="auto" w:fill="FFFFFF"/>
        </w:rPr>
        <w:t>urvey</w:t>
      </w:r>
      <w:r w:rsidR="00BD5278">
        <w:rPr>
          <w:rFonts w:ascii="Times New Roman" w:hAnsi="Times New Roman" w:cs="Times New Roman"/>
          <w:color w:val="000000"/>
          <w:sz w:val="24"/>
          <w:szCs w:val="24"/>
          <w:shd w:val="clear" w:color="auto" w:fill="FFFFFF"/>
        </w:rPr>
        <w:t xml:space="preserve"> will take</w:t>
      </w:r>
      <w:r w:rsidRPr="00E6237F">
        <w:rPr>
          <w:rFonts w:ascii="Times New Roman" w:hAnsi="Times New Roman" w:cs="Times New Roman"/>
          <w:color w:val="000000"/>
          <w:sz w:val="24"/>
          <w:szCs w:val="24"/>
          <w:shd w:val="clear" w:color="auto" w:fill="FFFFFF"/>
        </w:rPr>
        <w:t xml:space="preserve"> approximately 10 minutes</w:t>
      </w:r>
      <w:r w:rsidR="00BD5278">
        <w:rPr>
          <w:rFonts w:ascii="Times New Roman" w:hAnsi="Times New Roman" w:cs="Times New Roman"/>
          <w:color w:val="000000"/>
          <w:sz w:val="24"/>
          <w:szCs w:val="24"/>
          <w:shd w:val="clear" w:color="auto" w:fill="FFFFFF"/>
        </w:rPr>
        <w:t xml:space="preserve"> to complete</w:t>
      </w:r>
      <w:r w:rsidRPr="00E6237F">
        <w:rPr>
          <w:rFonts w:ascii="Times New Roman" w:hAnsi="Times New Roman" w:cs="Times New Roman"/>
          <w:color w:val="000000"/>
          <w:sz w:val="24"/>
          <w:szCs w:val="24"/>
          <w:shd w:val="clear" w:color="auto" w:fill="FFFFFF"/>
        </w:rPr>
        <w:t>.</w:t>
      </w:r>
      <w:r w:rsidRPr="00E6237F">
        <w:rPr>
          <w:rFonts w:ascii="Times New Roman" w:hAnsi="Times New Roman" w:cs="Times New Roman"/>
          <w:color w:val="000000"/>
          <w:sz w:val="24"/>
          <w:szCs w:val="24"/>
          <w:shd w:val="clear" w:color="auto" w:fill="FFFFFF"/>
        </w:rPr>
        <w:br/>
      </w:r>
      <w:r w:rsidRPr="00E6237F">
        <w:rPr>
          <w:rFonts w:ascii="Times New Roman" w:hAnsi="Times New Roman" w:cs="Times New Roman"/>
          <w:color w:val="000000"/>
          <w:sz w:val="24"/>
          <w:szCs w:val="24"/>
          <w:shd w:val="clear" w:color="auto" w:fill="FFFFFF"/>
        </w:rPr>
        <w:br/>
      </w:r>
      <w:r w:rsidR="00000563">
        <w:rPr>
          <w:rFonts w:ascii="Times New Roman" w:hAnsi="Times New Roman" w:cs="Times New Roman"/>
          <w:color w:val="000000"/>
          <w:sz w:val="24"/>
          <w:szCs w:val="24"/>
          <w:shd w:val="clear" w:color="auto" w:fill="FFFFFF"/>
        </w:rPr>
        <w:t>A</w:t>
      </w:r>
      <w:r w:rsidRPr="00E6237F">
        <w:rPr>
          <w:rFonts w:ascii="Times New Roman" w:hAnsi="Times New Roman" w:cs="Times New Roman"/>
          <w:color w:val="000000"/>
          <w:sz w:val="24"/>
          <w:szCs w:val="24"/>
          <w:shd w:val="clear" w:color="auto" w:fill="FFFFFF"/>
        </w:rPr>
        <w:t>ll the information collected is anonymised, so you will not be directly identified in future publications. Data will be stored in a password-protected file and deleted once the exam board for the semester has been held (July 2024).</w:t>
      </w:r>
      <w:r w:rsidRPr="00E6237F">
        <w:rPr>
          <w:rFonts w:ascii="Times New Roman" w:hAnsi="Times New Roman" w:cs="Times New Roman"/>
          <w:color w:val="000000"/>
          <w:sz w:val="24"/>
          <w:szCs w:val="24"/>
          <w:shd w:val="clear" w:color="auto" w:fill="FFFFFF"/>
        </w:rPr>
        <w:br/>
      </w:r>
      <w:r w:rsidRPr="00E6237F">
        <w:rPr>
          <w:rFonts w:ascii="Times New Roman" w:hAnsi="Times New Roman" w:cs="Times New Roman"/>
          <w:color w:val="000000"/>
          <w:sz w:val="24"/>
          <w:szCs w:val="24"/>
          <w:shd w:val="clear" w:color="auto" w:fill="FFFFFF"/>
        </w:rPr>
        <w:br/>
        <w:t>Although the information you provide does not directly benefit you, it is hoped that this research will influence policy and</w:t>
      </w:r>
      <w:r w:rsidR="002F01CD">
        <w:rPr>
          <w:rFonts w:ascii="Times New Roman" w:hAnsi="Times New Roman" w:cs="Times New Roman"/>
          <w:color w:val="000000"/>
          <w:sz w:val="24"/>
          <w:szCs w:val="24"/>
          <w:shd w:val="clear" w:color="auto" w:fill="FFFFFF"/>
        </w:rPr>
        <w:t xml:space="preserve"> </w:t>
      </w:r>
      <w:r w:rsidR="003320BE">
        <w:rPr>
          <w:rFonts w:ascii="Times New Roman" w:hAnsi="Times New Roman" w:cs="Times New Roman"/>
          <w:color w:val="000000"/>
          <w:sz w:val="24"/>
          <w:szCs w:val="24"/>
          <w:shd w:val="clear" w:color="auto" w:fill="FFFFFF"/>
        </w:rPr>
        <w:t>improve</w:t>
      </w:r>
      <w:r w:rsidRPr="00E6237F">
        <w:rPr>
          <w:rFonts w:ascii="Times New Roman" w:hAnsi="Times New Roman" w:cs="Times New Roman"/>
          <w:color w:val="000000"/>
          <w:sz w:val="24"/>
          <w:szCs w:val="24"/>
          <w:shd w:val="clear" w:color="auto" w:fill="FFFFFF"/>
        </w:rPr>
        <w:t xml:space="preserve"> women</w:t>
      </w:r>
      <w:r w:rsidR="00FA0830">
        <w:rPr>
          <w:rFonts w:ascii="Times New Roman" w:hAnsi="Times New Roman" w:cs="Times New Roman"/>
          <w:color w:val="000000"/>
          <w:sz w:val="24"/>
          <w:szCs w:val="24"/>
          <w:shd w:val="clear" w:color="auto" w:fill="FFFFFF"/>
        </w:rPr>
        <w:t>’</w:t>
      </w:r>
      <w:r w:rsidRPr="00E6237F">
        <w:rPr>
          <w:rFonts w:ascii="Times New Roman" w:hAnsi="Times New Roman" w:cs="Times New Roman"/>
          <w:color w:val="000000"/>
          <w:sz w:val="24"/>
          <w:szCs w:val="24"/>
          <w:shd w:val="clear" w:color="auto" w:fill="FFFFFF"/>
        </w:rPr>
        <w:t>s</w:t>
      </w:r>
      <w:r w:rsidR="008C7A7E">
        <w:rPr>
          <w:rFonts w:ascii="Times New Roman" w:hAnsi="Times New Roman" w:cs="Times New Roman"/>
          <w:color w:val="000000"/>
          <w:sz w:val="24"/>
          <w:szCs w:val="24"/>
          <w:shd w:val="clear" w:color="auto" w:fill="FFFFFF"/>
        </w:rPr>
        <w:t xml:space="preserve"> health and</w:t>
      </w:r>
      <w:r w:rsidRPr="00E6237F">
        <w:rPr>
          <w:rFonts w:ascii="Times New Roman" w:hAnsi="Times New Roman" w:cs="Times New Roman"/>
          <w:color w:val="000000"/>
          <w:sz w:val="24"/>
          <w:szCs w:val="24"/>
          <w:shd w:val="clear" w:color="auto" w:fill="FFFFFF"/>
        </w:rPr>
        <w:t xml:space="preserve"> well-being now and in the long term.</w:t>
      </w:r>
      <w:r w:rsidRPr="00E6237F">
        <w:rPr>
          <w:rFonts w:ascii="Times New Roman" w:hAnsi="Times New Roman" w:cs="Times New Roman"/>
          <w:color w:val="000000"/>
          <w:sz w:val="24"/>
          <w:szCs w:val="24"/>
          <w:shd w:val="clear" w:color="auto" w:fill="FFFFFF"/>
        </w:rPr>
        <w:br/>
      </w:r>
      <w:r w:rsidRPr="00E6237F">
        <w:rPr>
          <w:rFonts w:ascii="Times New Roman" w:hAnsi="Times New Roman" w:cs="Times New Roman"/>
          <w:color w:val="000000"/>
          <w:sz w:val="24"/>
          <w:szCs w:val="24"/>
          <w:shd w:val="clear" w:color="auto" w:fill="FFFFFF"/>
        </w:rPr>
        <w:br/>
      </w:r>
      <w:r w:rsidRPr="00E6237F">
        <w:rPr>
          <w:rFonts w:ascii="Times New Roman" w:hAnsi="Times New Roman" w:cs="Times New Roman"/>
          <w:b/>
          <w:bCs/>
          <w:color w:val="000000"/>
          <w:sz w:val="24"/>
          <w:szCs w:val="24"/>
          <w:shd w:val="clear" w:color="auto" w:fill="FFFFFF"/>
        </w:rPr>
        <w:t xml:space="preserve">Thank you for </w:t>
      </w:r>
      <w:r w:rsidR="002347CE">
        <w:rPr>
          <w:rFonts w:ascii="Times New Roman" w:hAnsi="Times New Roman" w:cs="Times New Roman"/>
          <w:b/>
          <w:bCs/>
          <w:color w:val="000000"/>
          <w:sz w:val="24"/>
          <w:szCs w:val="24"/>
          <w:shd w:val="clear" w:color="auto" w:fill="FFFFFF"/>
        </w:rPr>
        <w:t xml:space="preserve">taking the time to read this </w:t>
      </w:r>
      <w:r w:rsidR="00D505C7">
        <w:rPr>
          <w:rFonts w:ascii="Times New Roman" w:hAnsi="Times New Roman" w:cs="Times New Roman"/>
          <w:b/>
          <w:bCs/>
          <w:color w:val="000000"/>
          <w:sz w:val="24"/>
          <w:szCs w:val="24"/>
          <w:shd w:val="clear" w:color="auto" w:fill="FFFFFF"/>
        </w:rPr>
        <w:t xml:space="preserve">information </w:t>
      </w:r>
      <w:r w:rsidR="002347CE">
        <w:rPr>
          <w:rFonts w:ascii="Times New Roman" w:hAnsi="Times New Roman" w:cs="Times New Roman"/>
          <w:b/>
          <w:bCs/>
          <w:color w:val="000000"/>
          <w:sz w:val="24"/>
          <w:szCs w:val="24"/>
          <w:shd w:val="clear" w:color="auto" w:fill="FFFFFF"/>
        </w:rPr>
        <w:t>and</w:t>
      </w:r>
      <w:r w:rsidR="004245DF">
        <w:rPr>
          <w:rFonts w:ascii="Times New Roman" w:hAnsi="Times New Roman" w:cs="Times New Roman"/>
          <w:b/>
          <w:bCs/>
          <w:color w:val="000000"/>
          <w:sz w:val="24"/>
          <w:szCs w:val="24"/>
          <w:shd w:val="clear" w:color="auto" w:fill="FFFFFF"/>
        </w:rPr>
        <w:t xml:space="preserve"> </w:t>
      </w:r>
      <w:r w:rsidR="0019622A">
        <w:rPr>
          <w:rFonts w:ascii="Times New Roman" w:hAnsi="Times New Roman" w:cs="Times New Roman"/>
          <w:b/>
          <w:bCs/>
          <w:color w:val="000000"/>
          <w:sz w:val="24"/>
          <w:szCs w:val="24"/>
          <w:shd w:val="clear" w:color="auto" w:fill="FFFFFF"/>
        </w:rPr>
        <w:t xml:space="preserve">for </w:t>
      </w:r>
      <w:r w:rsidR="004245DF">
        <w:rPr>
          <w:rFonts w:ascii="Times New Roman" w:hAnsi="Times New Roman" w:cs="Times New Roman"/>
          <w:b/>
          <w:bCs/>
          <w:color w:val="000000"/>
          <w:sz w:val="24"/>
          <w:szCs w:val="24"/>
          <w:shd w:val="clear" w:color="auto" w:fill="FFFFFF"/>
        </w:rPr>
        <w:t>considering</w:t>
      </w:r>
      <w:r w:rsidR="002347CE">
        <w:rPr>
          <w:rFonts w:ascii="Times New Roman" w:hAnsi="Times New Roman" w:cs="Times New Roman"/>
          <w:b/>
          <w:bCs/>
          <w:color w:val="000000"/>
          <w:sz w:val="24"/>
          <w:szCs w:val="24"/>
          <w:shd w:val="clear" w:color="auto" w:fill="FFFFFF"/>
        </w:rPr>
        <w:t xml:space="preserve"> </w:t>
      </w:r>
      <w:r w:rsidRPr="00E6237F">
        <w:rPr>
          <w:rFonts w:ascii="Times New Roman" w:hAnsi="Times New Roman" w:cs="Times New Roman"/>
          <w:b/>
          <w:bCs/>
          <w:color w:val="000000"/>
          <w:sz w:val="24"/>
          <w:szCs w:val="24"/>
          <w:shd w:val="clear" w:color="auto" w:fill="FFFFFF"/>
        </w:rPr>
        <w:t>con</w:t>
      </w:r>
      <w:r w:rsidR="0076264D">
        <w:rPr>
          <w:rFonts w:ascii="Times New Roman" w:hAnsi="Times New Roman" w:cs="Times New Roman"/>
          <w:b/>
          <w:bCs/>
          <w:color w:val="000000"/>
          <w:sz w:val="24"/>
          <w:szCs w:val="24"/>
          <w:shd w:val="clear" w:color="auto" w:fill="FFFFFF"/>
        </w:rPr>
        <w:t>tributing to</w:t>
      </w:r>
      <w:r w:rsidRPr="00E6237F">
        <w:rPr>
          <w:rFonts w:ascii="Times New Roman" w:hAnsi="Times New Roman" w:cs="Times New Roman"/>
          <w:b/>
          <w:bCs/>
          <w:color w:val="000000"/>
          <w:sz w:val="24"/>
          <w:szCs w:val="24"/>
          <w:shd w:val="clear" w:color="auto" w:fill="FFFFFF"/>
        </w:rPr>
        <w:t xml:space="preserve"> </w:t>
      </w:r>
      <w:r w:rsidR="0019622A">
        <w:rPr>
          <w:rFonts w:ascii="Times New Roman" w:hAnsi="Times New Roman" w:cs="Times New Roman"/>
          <w:b/>
          <w:bCs/>
          <w:color w:val="000000"/>
          <w:sz w:val="24"/>
          <w:szCs w:val="24"/>
          <w:shd w:val="clear" w:color="auto" w:fill="FFFFFF"/>
        </w:rPr>
        <w:t xml:space="preserve">this </w:t>
      </w:r>
      <w:r w:rsidR="00933CCC">
        <w:rPr>
          <w:rFonts w:ascii="Times New Roman" w:hAnsi="Times New Roman" w:cs="Times New Roman"/>
          <w:b/>
          <w:bCs/>
          <w:color w:val="000000"/>
          <w:sz w:val="24"/>
          <w:szCs w:val="24"/>
          <w:shd w:val="clear" w:color="auto" w:fill="FFFFFF"/>
        </w:rPr>
        <w:t>vital</w:t>
      </w:r>
      <w:r w:rsidR="004245DF">
        <w:rPr>
          <w:rFonts w:ascii="Times New Roman" w:hAnsi="Times New Roman" w:cs="Times New Roman"/>
          <w:b/>
          <w:bCs/>
          <w:color w:val="000000"/>
          <w:sz w:val="24"/>
          <w:szCs w:val="24"/>
          <w:shd w:val="clear" w:color="auto" w:fill="FFFFFF"/>
        </w:rPr>
        <w:t xml:space="preserve"> research</w:t>
      </w:r>
      <w:r w:rsidRPr="00E6237F">
        <w:rPr>
          <w:rFonts w:ascii="Times New Roman" w:hAnsi="Times New Roman" w:cs="Times New Roman"/>
          <w:b/>
          <w:bCs/>
          <w:color w:val="000000"/>
          <w:sz w:val="24"/>
          <w:szCs w:val="24"/>
          <w:shd w:val="clear" w:color="auto" w:fill="FFFFFF"/>
        </w:rPr>
        <w:t>.</w:t>
      </w:r>
    </w:p>
    <w:p w14:paraId="7B5FD775" w14:textId="77777777" w:rsidR="00F756C1" w:rsidRDefault="00F756C1" w:rsidP="00B8615C">
      <w:pPr>
        <w:spacing w:after="0" w:line="240" w:lineRule="auto"/>
        <w:rPr>
          <w:rFonts w:ascii="Times New Roman" w:hAnsi="Times New Roman" w:cs="Times New Roman"/>
          <w:b/>
          <w:bCs/>
          <w:color w:val="000000"/>
          <w:sz w:val="24"/>
          <w:szCs w:val="24"/>
          <w:shd w:val="clear" w:color="auto" w:fill="FFFFFF"/>
        </w:rPr>
      </w:pPr>
    </w:p>
    <w:p w14:paraId="2EE0AF79" w14:textId="77777777" w:rsidR="00F756C1" w:rsidRDefault="00F756C1" w:rsidP="00B8615C">
      <w:pPr>
        <w:spacing w:after="0" w:line="24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Kind regards</w:t>
      </w:r>
    </w:p>
    <w:p w14:paraId="6C006B00" w14:textId="7F49C657" w:rsidR="00E6237F" w:rsidRDefault="00F756C1" w:rsidP="00B8615C">
      <w:pPr>
        <w:spacing w:after="0" w:line="24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Tracy</w:t>
      </w:r>
      <w:r w:rsidR="00E6237F" w:rsidRPr="00E6237F">
        <w:rPr>
          <w:rFonts w:ascii="Times New Roman" w:hAnsi="Times New Roman" w:cs="Times New Roman"/>
          <w:b/>
          <w:bCs/>
          <w:color w:val="000000"/>
          <w:sz w:val="24"/>
          <w:szCs w:val="24"/>
          <w:shd w:val="clear" w:color="auto" w:fill="FFFFFF"/>
        </w:rPr>
        <w:t> </w:t>
      </w:r>
    </w:p>
    <w:p w14:paraId="68F12641" w14:textId="77777777" w:rsidR="00E6237F" w:rsidRDefault="00E6237F">
      <w:pPr>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br w:type="page"/>
      </w:r>
    </w:p>
    <w:p w14:paraId="65F388DF" w14:textId="25C1C2D0" w:rsidR="00E6237F" w:rsidRPr="00D673B2" w:rsidRDefault="00E6237F" w:rsidP="00D673B2">
      <w:pPr>
        <w:jc w:val="center"/>
        <w:rPr>
          <w:rStyle w:val="normaltextrun"/>
          <w:rFonts w:ascii="Times New Roman" w:hAnsi="Times New Roman" w:cs="Times New Roman"/>
          <w:b/>
          <w:bCs/>
          <w:color w:val="000000"/>
          <w:sz w:val="32"/>
          <w:szCs w:val="32"/>
          <w:shd w:val="clear" w:color="auto" w:fill="FFFFFF"/>
        </w:rPr>
      </w:pPr>
      <w:r w:rsidRPr="00D673B2">
        <w:rPr>
          <w:rFonts w:ascii="Times New Roman" w:hAnsi="Times New Roman" w:cs="Times New Roman"/>
          <w:b/>
          <w:bCs/>
          <w:color w:val="000000"/>
          <w:sz w:val="32"/>
          <w:szCs w:val="32"/>
          <w:shd w:val="clear" w:color="auto" w:fill="FFFFFF"/>
        </w:rPr>
        <w:lastRenderedPageBreak/>
        <w:t>APPENDIX 2</w:t>
      </w:r>
    </w:p>
    <w:p w14:paraId="461678C8" w14:textId="38765CB7" w:rsidR="00DE345C" w:rsidRPr="001847AB" w:rsidRDefault="00381A44" w:rsidP="009D2811">
      <w:pPr>
        <w:spacing w:after="0" w:line="360" w:lineRule="auto"/>
        <w:rPr>
          <w:rStyle w:val="eop"/>
          <w:rFonts w:ascii="Times New Roman" w:hAnsi="Times New Roman" w:cs="Times New Roman"/>
          <w:b/>
          <w:bCs/>
          <w:sz w:val="28"/>
          <w:szCs w:val="28"/>
        </w:rPr>
      </w:pPr>
      <w:r w:rsidRPr="001847AB">
        <w:rPr>
          <w:rStyle w:val="normaltextrun"/>
          <w:rFonts w:ascii="Times New Roman" w:hAnsi="Times New Roman" w:cs="Times New Roman"/>
          <w:b/>
          <w:bCs/>
          <w:color w:val="000000"/>
          <w:sz w:val="28"/>
          <w:szCs w:val="28"/>
          <w:shd w:val="clear" w:color="auto" w:fill="FFFFFF"/>
        </w:rPr>
        <w:t>D</w:t>
      </w:r>
      <w:r w:rsidR="009602DB" w:rsidRPr="001847AB">
        <w:rPr>
          <w:rStyle w:val="normaltextrun"/>
          <w:rFonts w:ascii="Times New Roman" w:hAnsi="Times New Roman" w:cs="Times New Roman"/>
          <w:b/>
          <w:bCs/>
          <w:color w:val="000000"/>
          <w:sz w:val="28"/>
          <w:szCs w:val="28"/>
          <w:shd w:val="clear" w:color="auto" w:fill="FFFFFF"/>
        </w:rPr>
        <w:t xml:space="preserve">raft </w:t>
      </w:r>
      <w:r w:rsidR="00C304E3" w:rsidRPr="001847AB">
        <w:rPr>
          <w:rStyle w:val="normaltextrun"/>
          <w:rFonts w:ascii="Times New Roman" w:hAnsi="Times New Roman" w:cs="Times New Roman"/>
          <w:b/>
          <w:bCs/>
          <w:color w:val="000000"/>
          <w:sz w:val="28"/>
          <w:szCs w:val="28"/>
          <w:shd w:val="clear" w:color="auto" w:fill="FFFFFF"/>
        </w:rPr>
        <w:t>questions</w:t>
      </w:r>
      <w:r w:rsidR="009602DB" w:rsidRPr="001847AB">
        <w:rPr>
          <w:rStyle w:val="normaltextrun"/>
          <w:rFonts w:ascii="Times New Roman" w:hAnsi="Times New Roman" w:cs="Times New Roman"/>
          <w:b/>
          <w:bCs/>
          <w:color w:val="000000"/>
          <w:sz w:val="28"/>
          <w:szCs w:val="28"/>
          <w:shd w:val="clear" w:color="auto" w:fill="FFFFFF"/>
        </w:rPr>
        <w:t xml:space="preserve"> for</w:t>
      </w:r>
      <w:r w:rsidRPr="001847AB">
        <w:rPr>
          <w:rFonts w:ascii="Times New Roman" w:hAnsi="Times New Roman" w:cs="Times New Roman"/>
          <w:b/>
          <w:bCs/>
          <w:sz w:val="28"/>
          <w:szCs w:val="28"/>
        </w:rPr>
        <w:t xml:space="preserve"> section</w:t>
      </w:r>
      <w:r w:rsidR="003320BE">
        <w:rPr>
          <w:rFonts w:ascii="Times New Roman" w:hAnsi="Times New Roman" w:cs="Times New Roman"/>
          <w:b/>
          <w:bCs/>
          <w:sz w:val="28"/>
          <w:szCs w:val="28"/>
        </w:rPr>
        <w:t>s</w:t>
      </w:r>
      <w:r w:rsidRPr="001847AB">
        <w:rPr>
          <w:rFonts w:ascii="Times New Roman" w:hAnsi="Times New Roman" w:cs="Times New Roman"/>
          <w:b/>
          <w:bCs/>
          <w:sz w:val="28"/>
          <w:szCs w:val="28"/>
        </w:rPr>
        <w:t xml:space="preserve"> 2 – </w:t>
      </w:r>
      <w:r w:rsidR="411F230B" w:rsidRPr="001847AB">
        <w:rPr>
          <w:rFonts w:ascii="Times New Roman" w:hAnsi="Times New Roman" w:cs="Times New Roman"/>
          <w:b/>
          <w:bCs/>
          <w:sz w:val="28"/>
          <w:szCs w:val="28"/>
        </w:rPr>
        <w:t>4 of</w:t>
      </w:r>
      <w:r w:rsidR="00F614EA" w:rsidRPr="001847AB">
        <w:rPr>
          <w:rStyle w:val="normaltextrun"/>
          <w:rFonts w:ascii="Times New Roman" w:hAnsi="Times New Roman" w:cs="Times New Roman"/>
          <w:b/>
          <w:bCs/>
          <w:color w:val="000000"/>
          <w:sz w:val="28"/>
          <w:szCs w:val="28"/>
          <w:shd w:val="clear" w:color="auto" w:fill="FFFFFF"/>
        </w:rPr>
        <w:t xml:space="preserve"> </w:t>
      </w:r>
      <w:r w:rsidR="009602DB" w:rsidRPr="001847AB">
        <w:rPr>
          <w:rStyle w:val="normaltextrun"/>
          <w:rFonts w:ascii="Times New Roman" w:hAnsi="Times New Roman" w:cs="Times New Roman"/>
          <w:b/>
          <w:bCs/>
          <w:color w:val="000000"/>
          <w:sz w:val="28"/>
          <w:szCs w:val="28"/>
          <w:shd w:val="clear" w:color="auto" w:fill="FFFFFF"/>
        </w:rPr>
        <w:t xml:space="preserve">the online survey </w:t>
      </w:r>
      <w:r w:rsidR="00F614EA" w:rsidRPr="001847AB">
        <w:rPr>
          <w:rStyle w:val="normaltextrun"/>
          <w:rFonts w:ascii="Times New Roman" w:hAnsi="Times New Roman" w:cs="Times New Roman"/>
          <w:b/>
          <w:bCs/>
          <w:color w:val="000000"/>
          <w:sz w:val="28"/>
          <w:szCs w:val="28"/>
          <w:shd w:val="clear" w:color="auto" w:fill="FFFFFF"/>
        </w:rPr>
        <w:t>on</w:t>
      </w:r>
      <w:r w:rsidR="009602DB" w:rsidRPr="001847AB">
        <w:rPr>
          <w:rStyle w:val="normaltextrun"/>
          <w:rFonts w:ascii="Times New Roman" w:hAnsi="Times New Roman" w:cs="Times New Roman"/>
          <w:b/>
          <w:bCs/>
          <w:color w:val="000000"/>
          <w:sz w:val="28"/>
          <w:szCs w:val="28"/>
          <w:shd w:val="clear" w:color="auto" w:fill="FFFFFF"/>
        </w:rPr>
        <w:t xml:space="preserve"> Microsoft Forms</w:t>
      </w:r>
      <w:r w:rsidR="009602DB" w:rsidRPr="001847AB">
        <w:rPr>
          <w:rStyle w:val="eop"/>
          <w:rFonts w:ascii="Times New Roman" w:hAnsi="Times New Roman" w:cs="Times New Roman"/>
          <w:b/>
          <w:bCs/>
          <w:color w:val="000000"/>
          <w:sz w:val="28"/>
          <w:szCs w:val="28"/>
          <w:shd w:val="clear" w:color="auto" w:fill="FFFFFF"/>
        </w:rPr>
        <w:t> </w:t>
      </w:r>
    </w:p>
    <w:p w14:paraId="71B7F36C" w14:textId="54340866" w:rsidR="00F614EA" w:rsidRPr="003C6EF4" w:rsidRDefault="00F614EA" w:rsidP="009D2811">
      <w:pPr>
        <w:spacing w:after="0" w:line="360" w:lineRule="auto"/>
        <w:rPr>
          <w:rFonts w:ascii="Times New Roman" w:hAnsi="Times New Roman" w:cs="Times New Roman"/>
          <w:b/>
          <w:bCs/>
          <w:i/>
          <w:iCs/>
          <w:sz w:val="24"/>
          <w:szCs w:val="24"/>
        </w:rPr>
      </w:pPr>
      <w:r w:rsidRPr="003C6EF4">
        <w:rPr>
          <w:rFonts w:ascii="Times New Roman" w:hAnsi="Times New Roman" w:cs="Times New Roman"/>
          <w:b/>
          <w:bCs/>
          <w:i/>
          <w:iCs/>
          <w:sz w:val="24"/>
          <w:szCs w:val="24"/>
        </w:rPr>
        <w:t>Demographic</w:t>
      </w:r>
      <w:r w:rsidR="00C304E3" w:rsidRPr="003C6EF4">
        <w:rPr>
          <w:rFonts w:ascii="Times New Roman" w:hAnsi="Times New Roman" w:cs="Times New Roman"/>
          <w:b/>
          <w:bCs/>
          <w:i/>
          <w:iCs/>
          <w:sz w:val="24"/>
          <w:szCs w:val="24"/>
        </w:rPr>
        <w:t xml:space="preserve"> criteria</w:t>
      </w:r>
    </w:p>
    <w:p w14:paraId="5A6B8D15" w14:textId="77777777" w:rsidR="009E35B9" w:rsidRPr="009E35B9" w:rsidRDefault="00DE345C" w:rsidP="009E35B9">
      <w:pPr>
        <w:spacing w:after="0" w:line="360" w:lineRule="auto"/>
        <w:rPr>
          <w:rFonts w:ascii="Times New Roman" w:hAnsi="Times New Roman" w:cs="Times New Roman"/>
          <w:sz w:val="24"/>
          <w:szCs w:val="24"/>
        </w:rPr>
      </w:pPr>
      <w:r w:rsidRPr="00DE345C">
        <w:rPr>
          <w:rFonts w:ascii="Times New Roman" w:hAnsi="Times New Roman" w:cs="Times New Roman"/>
          <w:sz w:val="24"/>
          <w:szCs w:val="24"/>
        </w:rPr>
        <w:t>2.</w:t>
      </w:r>
      <w:r w:rsidR="003320BE">
        <w:rPr>
          <w:rFonts w:ascii="Times New Roman" w:hAnsi="Times New Roman" w:cs="Times New Roman"/>
          <w:sz w:val="24"/>
          <w:szCs w:val="24"/>
        </w:rPr>
        <w:t xml:space="preserve"> </w:t>
      </w:r>
      <w:r w:rsidR="009E35B9" w:rsidRPr="009E35B9">
        <w:rPr>
          <w:rFonts w:ascii="Times New Roman" w:hAnsi="Times New Roman" w:cs="Times New Roman"/>
          <w:sz w:val="24"/>
          <w:szCs w:val="24"/>
        </w:rPr>
        <w:t>4. Please indicate your age:</w:t>
      </w:r>
    </w:p>
    <w:p w14:paraId="6A1950D4" w14:textId="77777777" w:rsidR="009E35B9" w:rsidRPr="009E35B9" w:rsidRDefault="009E35B9" w:rsidP="009E35B9">
      <w:pPr>
        <w:numPr>
          <w:ilvl w:val="0"/>
          <w:numId w:val="16"/>
        </w:numPr>
        <w:spacing w:after="0" w:line="240" w:lineRule="auto"/>
        <w:rPr>
          <w:rFonts w:ascii="Times New Roman" w:hAnsi="Times New Roman" w:cs="Times New Roman"/>
          <w:sz w:val="24"/>
          <w:szCs w:val="24"/>
        </w:rPr>
      </w:pPr>
      <w:r w:rsidRPr="009E35B9">
        <w:rPr>
          <w:rFonts w:ascii="Times New Roman" w:hAnsi="Times New Roman" w:cs="Times New Roman"/>
          <w:sz w:val="24"/>
          <w:szCs w:val="24"/>
        </w:rPr>
        <w:t>45 - 49 years</w:t>
      </w:r>
    </w:p>
    <w:p w14:paraId="683ED5D1" w14:textId="77777777" w:rsidR="009E35B9" w:rsidRPr="009E35B9" w:rsidRDefault="009E35B9" w:rsidP="009E35B9">
      <w:pPr>
        <w:numPr>
          <w:ilvl w:val="0"/>
          <w:numId w:val="16"/>
        </w:numPr>
        <w:spacing w:after="0" w:line="240" w:lineRule="auto"/>
        <w:rPr>
          <w:rFonts w:ascii="Times New Roman" w:hAnsi="Times New Roman" w:cs="Times New Roman"/>
          <w:sz w:val="24"/>
          <w:szCs w:val="24"/>
        </w:rPr>
      </w:pPr>
      <w:r w:rsidRPr="009E35B9">
        <w:rPr>
          <w:rFonts w:ascii="Times New Roman" w:hAnsi="Times New Roman" w:cs="Times New Roman"/>
          <w:sz w:val="24"/>
          <w:szCs w:val="24"/>
        </w:rPr>
        <w:t>50 - 54 years</w:t>
      </w:r>
    </w:p>
    <w:p w14:paraId="4D9D95FB" w14:textId="77777777" w:rsidR="009E35B9" w:rsidRDefault="009E35B9" w:rsidP="009E35B9">
      <w:pPr>
        <w:numPr>
          <w:ilvl w:val="0"/>
          <w:numId w:val="16"/>
        </w:numPr>
        <w:spacing w:after="0" w:line="240" w:lineRule="auto"/>
        <w:rPr>
          <w:rFonts w:ascii="Times New Roman" w:hAnsi="Times New Roman" w:cs="Times New Roman"/>
          <w:sz w:val="24"/>
          <w:szCs w:val="24"/>
        </w:rPr>
      </w:pPr>
      <w:r w:rsidRPr="009E35B9">
        <w:rPr>
          <w:rFonts w:ascii="Times New Roman" w:hAnsi="Times New Roman" w:cs="Times New Roman"/>
          <w:sz w:val="24"/>
          <w:szCs w:val="24"/>
        </w:rPr>
        <w:t>55 - 60 years</w:t>
      </w:r>
    </w:p>
    <w:p w14:paraId="50D391C8" w14:textId="77777777" w:rsidR="009E35B9" w:rsidRPr="009E35B9" w:rsidRDefault="009E35B9" w:rsidP="009E35B9">
      <w:pPr>
        <w:spacing w:after="0" w:line="360" w:lineRule="auto"/>
        <w:ind w:left="720"/>
        <w:rPr>
          <w:rFonts w:ascii="Times New Roman" w:hAnsi="Times New Roman" w:cs="Times New Roman"/>
          <w:sz w:val="24"/>
          <w:szCs w:val="24"/>
        </w:rPr>
      </w:pPr>
    </w:p>
    <w:p w14:paraId="0EAAB3CB" w14:textId="6929BFD0" w:rsidR="00DE345C" w:rsidRPr="00DE345C" w:rsidRDefault="00DE345C" w:rsidP="009D2811">
      <w:pPr>
        <w:spacing w:after="0" w:line="360" w:lineRule="auto"/>
        <w:rPr>
          <w:rFonts w:ascii="Times New Roman" w:hAnsi="Times New Roman" w:cs="Times New Roman"/>
          <w:sz w:val="24"/>
          <w:szCs w:val="24"/>
        </w:rPr>
      </w:pPr>
      <w:r w:rsidRPr="00DE345C">
        <w:rPr>
          <w:rFonts w:ascii="Times New Roman" w:hAnsi="Times New Roman" w:cs="Times New Roman"/>
          <w:sz w:val="24"/>
          <w:szCs w:val="24"/>
        </w:rPr>
        <w:t>3.</w:t>
      </w:r>
      <w:r w:rsidR="003320BE">
        <w:rPr>
          <w:rFonts w:ascii="Times New Roman" w:hAnsi="Times New Roman" w:cs="Times New Roman"/>
          <w:sz w:val="24"/>
          <w:szCs w:val="24"/>
        </w:rPr>
        <w:t xml:space="preserve"> </w:t>
      </w:r>
      <w:r w:rsidR="004C1B0A">
        <w:rPr>
          <w:rFonts w:ascii="Times New Roman" w:hAnsi="Times New Roman" w:cs="Times New Roman"/>
          <w:sz w:val="24"/>
          <w:szCs w:val="24"/>
        </w:rPr>
        <w:t>Please indicate</w:t>
      </w:r>
      <w:r w:rsidR="00DD08BA">
        <w:rPr>
          <w:rFonts w:ascii="Times New Roman" w:hAnsi="Times New Roman" w:cs="Times New Roman"/>
          <w:sz w:val="24"/>
          <w:szCs w:val="24"/>
        </w:rPr>
        <w:t xml:space="preserve"> your</w:t>
      </w:r>
      <w:r w:rsidRPr="00DE345C">
        <w:rPr>
          <w:rFonts w:ascii="Times New Roman" w:hAnsi="Times New Roman" w:cs="Times New Roman"/>
          <w:sz w:val="24"/>
          <w:szCs w:val="24"/>
        </w:rPr>
        <w:t xml:space="preserve"> ethnicity</w:t>
      </w:r>
      <w:r w:rsidR="00DD08BA">
        <w:rPr>
          <w:rFonts w:ascii="Times New Roman" w:hAnsi="Times New Roman" w:cs="Times New Roman"/>
          <w:sz w:val="24"/>
          <w:szCs w:val="24"/>
        </w:rPr>
        <w:t>:</w:t>
      </w:r>
    </w:p>
    <w:p w14:paraId="45C01E34" w14:textId="77777777" w:rsidR="00DE345C" w:rsidRPr="00441239" w:rsidRDefault="00DE345C" w:rsidP="008B6DF7">
      <w:pPr>
        <w:pStyle w:val="ListParagraph"/>
        <w:numPr>
          <w:ilvl w:val="0"/>
          <w:numId w:val="3"/>
        </w:numPr>
        <w:spacing w:after="0" w:line="276" w:lineRule="auto"/>
        <w:rPr>
          <w:rFonts w:ascii="Times New Roman" w:hAnsi="Times New Roman" w:cs="Times New Roman"/>
          <w:sz w:val="24"/>
          <w:szCs w:val="24"/>
        </w:rPr>
      </w:pPr>
      <w:r w:rsidRPr="00441239">
        <w:rPr>
          <w:rFonts w:ascii="Times New Roman" w:hAnsi="Times New Roman" w:cs="Times New Roman"/>
          <w:sz w:val="24"/>
          <w:szCs w:val="24"/>
        </w:rPr>
        <w:t>Asian or Asian British</w:t>
      </w:r>
    </w:p>
    <w:p w14:paraId="76539837" w14:textId="77777777" w:rsidR="00DE345C" w:rsidRPr="00441239" w:rsidRDefault="00DE345C" w:rsidP="008B6DF7">
      <w:pPr>
        <w:pStyle w:val="ListParagraph"/>
        <w:numPr>
          <w:ilvl w:val="0"/>
          <w:numId w:val="3"/>
        </w:numPr>
        <w:spacing w:after="0" w:line="276" w:lineRule="auto"/>
        <w:rPr>
          <w:rFonts w:ascii="Times New Roman" w:hAnsi="Times New Roman" w:cs="Times New Roman"/>
          <w:sz w:val="24"/>
          <w:szCs w:val="24"/>
        </w:rPr>
      </w:pPr>
      <w:r w:rsidRPr="398E640F">
        <w:rPr>
          <w:rFonts w:ascii="Times New Roman" w:hAnsi="Times New Roman" w:cs="Times New Roman"/>
          <w:sz w:val="24"/>
          <w:szCs w:val="24"/>
        </w:rPr>
        <w:t xml:space="preserve">Black, Black British, </w:t>
      </w:r>
      <w:bookmarkStart w:id="8" w:name="_Int_pXIHSDFE"/>
      <w:r w:rsidRPr="398E640F">
        <w:rPr>
          <w:rFonts w:ascii="Times New Roman" w:hAnsi="Times New Roman" w:cs="Times New Roman"/>
          <w:sz w:val="24"/>
          <w:szCs w:val="24"/>
        </w:rPr>
        <w:t>Caribbean</w:t>
      </w:r>
      <w:bookmarkEnd w:id="8"/>
      <w:r w:rsidRPr="398E640F">
        <w:rPr>
          <w:rFonts w:ascii="Times New Roman" w:hAnsi="Times New Roman" w:cs="Times New Roman"/>
          <w:sz w:val="24"/>
          <w:szCs w:val="24"/>
        </w:rPr>
        <w:t xml:space="preserve"> or African</w:t>
      </w:r>
    </w:p>
    <w:p w14:paraId="00036255" w14:textId="77777777" w:rsidR="00DE345C" w:rsidRPr="00441239" w:rsidRDefault="00DE345C" w:rsidP="008B6DF7">
      <w:pPr>
        <w:pStyle w:val="ListParagraph"/>
        <w:numPr>
          <w:ilvl w:val="0"/>
          <w:numId w:val="4"/>
        </w:numPr>
        <w:spacing w:after="0" w:line="276" w:lineRule="auto"/>
        <w:rPr>
          <w:rFonts w:ascii="Times New Roman" w:hAnsi="Times New Roman" w:cs="Times New Roman"/>
          <w:sz w:val="24"/>
          <w:szCs w:val="24"/>
        </w:rPr>
      </w:pPr>
      <w:r w:rsidRPr="00441239">
        <w:rPr>
          <w:rFonts w:ascii="Times New Roman" w:hAnsi="Times New Roman" w:cs="Times New Roman"/>
          <w:sz w:val="24"/>
          <w:szCs w:val="24"/>
        </w:rPr>
        <w:t>Mixed or multiple ethnic groups</w:t>
      </w:r>
    </w:p>
    <w:p w14:paraId="1CDFFD2B" w14:textId="77777777" w:rsidR="00DE345C" w:rsidRPr="00441239" w:rsidRDefault="00DE345C" w:rsidP="008B6DF7">
      <w:pPr>
        <w:pStyle w:val="ListParagraph"/>
        <w:numPr>
          <w:ilvl w:val="0"/>
          <w:numId w:val="4"/>
        </w:numPr>
        <w:spacing w:after="0" w:line="276" w:lineRule="auto"/>
        <w:rPr>
          <w:rFonts w:ascii="Times New Roman" w:hAnsi="Times New Roman" w:cs="Times New Roman"/>
          <w:sz w:val="24"/>
          <w:szCs w:val="24"/>
        </w:rPr>
      </w:pPr>
      <w:r w:rsidRPr="00441239">
        <w:rPr>
          <w:rFonts w:ascii="Times New Roman" w:hAnsi="Times New Roman" w:cs="Times New Roman"/>
          <w:sz w:val="24"/>
          <w:szCs w:val="24"/>
        </w:rPr>
        <w:t>White</w:t>
      </w:r>
    </w:p>
    <w:p w14:paraId="58002D7E" w14:textId="3F6095AE" w:rsidR="00DE345C" w:rsidRPr="00441239" w:rsidRDefault="00904EDA" w:rsidP="008B6DF7">
      <w:pPr>
        <w:pStyle w:val="ListParagraph"/>
        <w:numPr>
          <w:ilvl w:val="0"/>
          <w:numId w:val="4"/>
        </w:numPr>
        <w:spacing w:after="0" w:line="276" w:lineRule="auto"/>
        <w:rPr>
          <w:rFonts w:ascii="Times New Roman" w:hAnsi="Times New Roman" w:cs="Times New Roman"/>
          <w:sz w:val="24"/>
          <w:szCs w:val="24"/>
        </w:rPr>
      </w:pPr>
      <w:r w:rsidRPr="00441239">
        <w:rPr>
          <w:rFonts w:ascii="Times New Roman" w:hAnsi="Times New Roman" w:cs="Times New Roman"/>
          <w:sz w:val="24"/>
          <w:szCs w:val="24"/>
        </w:rPr>
        <w:t>Another</w:t>
      </w:r>
      <w:r w:rsidR="00DE345C" w:rsidRPr="00441239">
        <w:rPr>
          <w:rFonts w:ascii="Times New Roman" w:hAnsi="Times New Roman" w:cs="Times New Roman"/>
          <w:sz w:val="24"/>
          <w:szCs w:val="24"/>
        </w:rPr>
        <w:t xml:space="preserve"> ethnic group</w:t>
      </w:r>
    </w:p>
    <w:p w14:paraId="19DE1E65" w14:textId="77777777" w:rsidR="00DE345C" w:rsidRDefault="00DE345C" w:rsidP="008B6DF7">
      <w:pPr>
        <w:pStyle w:val="ListParagraph"/>
        <w:numPr>
          <w:ilvl w:val="0"/>
          <w:numId w:val="4"/>
        </w:numPr>
        <w:spacing w:after="0" w:line="276" w:lineRule="auto"/>
        <w:rPr>
          <w:rFonts w:ascii="Times New Roman" w:hAnsi="Times New Roman" w:cs="Times New Roman"/>
          <w:sz w:val="24"/>
          <w:szCs w:val="24"/>
        </w:rPr>
      </w:pPr>
      <w:r w:rsidRPr="00441239">
        <w:rPr>
          <w:rFonts w:ascii="Times New Roman" w:hAnsi="Times New Roman" w:cs="Times New Roman"/>
          <w:sz w:val="24"/>
          <w:szCs w:val="24"/>
        </w:rPr>
        <w:t>Prefer not to say</w:t>
      </w:r>
    </w:p>
    <w:p w14:paraId="470E3EBA" w14:textId="77777777" w:rsidR="00E33F85" w:rsidRPr="00E33F85" w:rsidRDefault="00E33F85" w:rsidP="009D2811">
      <w:pPr>
        <w:spacing w:after="0" w:line="240" w:lineRule="auto"/>
        <w:rPr>
          <w:rFonts w:ascii="Times New Roman" w:hAnsi="Times New Roman" w:cs="Times New Roman"/>
          <w:sz w:val="24"/>
          <w:szCs w:val="24"/>
        </w:rPr>
      </w:pPr>
    </w:p>
    <w:p w14:paraId="6FFAE8F7" w14:textId="77777777" w:rsidR="00C304E3" w:rsidRPr="003C6EF4" w:rsidRDefault="00C304E3" w:rsidP="009D2811">
      <w:pPr>
        <w:spacing w:after="0" w:line="360" w:lineRule="auto"/>
        <w:rPr>
          <w:rFonts w:ascii="Times New Roman" w:eastAsia="Times New Roman" w:hAnsi="Times New Roman" w:cs="Times New Roman"/>
          <w:b/>
          <w:bCs/>
          <w:i/>
          <w:iCs/>
          <w:color w:val="000000" w:themeColor="text1"/>
          <w:sz w:val="24"/>
          <w:szCs w:val="24"/>
        </w:rPr>
      </w:pPr>
      <w:r w:rsidRPr="003C6EF4">
        <w:rPr>
          <w:rFonts w:ascii="Times New Roman" w:eastAsia="Times New Roman" w:hAnsi="Times New Roman" w:cs="Times New Roman"/>
          <w:b/>
          <w:bCs/>
          <w:i/>
          <w:iCs/>
          <w:color w:val="000000" w:themeColor="text1"/>
          <w:sz w:val="24"/>
          <w:szCs w:val="24"/>
        </w:rPr>
        <w:t xml:space="preserve">Socioeconomic status </w:t>
      </w:r>
    </w:p>
    <w:p w14:paraId="4D924D05" w14:textId="5C5625F4" w:rsidR="00F830AB" w:rsidRPr="0025456E" w:rsidRDefault="0025456E" w:rsidP="009D2811">
      <w:pPr>
        <w:spacing w:after="0" w:line="360"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 xml:space="preserve">4. </w:t>
      </w:r>
      <w:r w:rsidRPr="0025456E">
        <w:rPr>
          <w:rFonts w:ascii="Times New Roman" w:eastAsia="Times New Roman" w:hAnsi="Times New Roman" w:cs="Times New Roman"/>
          <w:color w:val="242424"/>
          <w:sz w:val="24"/>
          <w:szCs w:val="24"/>
          <w:lang w:eastAsia="en-GB"/>
        </w:rPr>
        <w:t>What is your highest level of education?</w:t>
      </w:r>
    </w:p>
    <w:p w14:paraId="4A312AFF" w14:textId="77777777" w:rsidR="0025456E" w:rsidRPr="00F830AB" w:rsidRDefault="0025456E" w:rsidP="008B6DF7">
      <w:pPr>
        <w:pStyle w:val="ListParagraph"/>
        <w:numPr>
          <w:ilvl w:val="0"/>
          <w:numId w:val="6"/>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Highschool</w:t>
      </w:r>
    </w:p>
    <w:p w14:paraId="5B4B5F10" w14:textId="77777777" w:rsidR="0025456E" w:rsidRPr="00F830AB" w:rsidRDefault="0025456E" w:rsidP="008B6DF7">
      <w:pPr>
        <w:pStyle w:val="ListParagraph"/>
        <w:numPr>
          <w:ilvl w:val="0"/>
          <w:numId w:val="6"/>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Diploma</w:t>
      </w:r>
    </w:p>
    <w:p w14:paraId="758ACE43" w14:textId="69911593" w:rsidR="0025456E" w:rsidRPr="00F830AB" w:rsidRDefault="0025456E" w:rsidP="008B6DF7">
      <w:pPr>
        <w:pStyle w:val="ListParagraph"/>
        <w:numPr>
          <w:ilvl w:val="0"/>
          <w:numId w:val="6"/>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Bachelor</w:t>
      </w:r>
      <w:r w:rsidR="00FA0830">
        <w:rPr>
          <w:rFonts w:ascii="Times New Roman" w:eastAsia="Times New Roman" w:hAnsi="Times New Roman" w:cs="Times New Roman"/>
          <w:color w:val="242424"/>
          <w:sz w:val="24"/>
          <w:szCs w:val="24"/>
          <w:lang w:eastAsia="en-GB"/>
        </w:rPr>
        <w:t>’</w:t>
      </w:r>
      <w:r w:rsidRPr="00F830AB">
        <w:rPr>
          <w:rFonts w:ascii="Times New Roman" w:eastAsia="Times New Roman" w:hAnsi="Times New Roman" w:cs="Times New Roman"/>
          <w:color w:val="242424"/>
          <w:sz w:val="24"/>
          <w:szCs w:val="24"/>
          <w:lang w:eastAsia="en-GB"/>
        </w:rPr>
        <w:t>s Degree</w:t>
      </w:r>
    </w:p>
    <w:p w14:paraId="6917DE4B" w14:textId="4F5B8D24" w:rsidR="0025456E" w:rsidRPr="00F830AB" w:rsidRDefault="0025456E" w:rsidP="008B6DF7">
      <w:pPr>
        <w:pStyle w:val="ListParagraph"/>
        <w:numPr>
          <w:ilvl w:val="0"/>
          <w:numId w:val="6"/>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Masters</w:t>
      </w:r>
      <w:r w:rsidR="00FA0830">
        <w:rPr>
          <w:rFonts w:ascii="Times New Roman" w:eastAsia="Times New Roman" w:hAnsi="Times New Roman" w:cs="Times New Roman"/>
          <w:color w:val="242424"/>
          <w:sz w:val="24"/>
          <w:szCs w:val="24"/>
          <w:lang w:eastAsia="en-GB"/>
        </w:rPr>
        <w:t>’</w:t>
      </w:r>
      <w:r w:rsidRPr="00F830AB">
        <w:rPr>
          <w:rFonts w:ascii="Times New Roman" w:eastAsia="Times New Roman" w:hAnsi="Times New Roman" w:cs="Times New Roman"/>
          <w:color w:val="242424"/>
          <w:sz w:val="24"/>
          <w:szCs w:val="24"/>
          <w:lang w:eastAsia="en-GB"/>
        </w:rPr>
        <w:t xml:space="preserve"> Degree</w:t>
      </w:r>
    </w:p>
    <w:p w14:paraId="53B7CA1F" w14:textId="77777777" w:rsidR="0025456E" w:rsidRPr="00F830AB" w:rsidRDefault="0025456E" w:rsidP="008B6DF7">
      <w:pPr>
        <w:pStyle w:val="ListParagraph"/>
        <w:numPr>
          <w:ilvl w:val="0"/>
          <w:numId w:val="6"/>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PhD degree</w:t>
      </w:r>
    </w:p>
    <w:p w14:paraId="4CD1F029" w14:textId="77777777" w:rsidR="0025456E" w:rsidRPr="00F830AB" w:rsidRDefault="0025456E" w:rsidP="008B6DF7">
      <w:pPr>
        <w:pStyle w:val="ListParagraph"/>
        <w:numPr>
          <w:ilvl w:val="0"/>
          <w:numId w:val="6"/>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Prefer not to say</w:t>
      </w:r>
    </w:p>
    <w:p w14:paraId="79174B82" w14:textId="77777777" w:rsidR="00F830AB" w:rsidRPr="00F830AB" w:rsidRDefault="00F830AB" w:rsidP="009D2811">
      <w:pPr>
        <w:spacing w:after="0" w:line="240" w:lineRule="auto"/>
        <w:rPr>
          <w:rFonts w:ascii="Times New Roman" w:eastAsia="Times New Roman" w:hAnsi="Times New Roman" w:cs="Times New Roman"/>
          <w:color w:val="242424"/>
          <w:sz w:val="24"/>
          <w:szCs w:val="24"/>
          <w:lang w:eastAsia="en-GB"/>
        </w:rPr>
      </w:pPr>
    </w:p>
    <w:p w14:paraId="52250176" w14:textId="309116D0" w:rsidR="00F830AB" w:rsidRPr="0025456E" w:rsidRDefault="0025456E" w:rsidP="009D2811">
      <w:pPr>
        <w:spacing w:after="0" w:line="360" w:lineRule="auto"/>
        <w:rPr>
          <w:rFonts w:ascii="Times New Roman" w:eastAsia="Times New Roman" w:hAnsi="Times New Roman" w:cs="Times New Roman"/>
          <w:color w:val="242424"/>
          <w:sz w:val="24"/>
          <w:szCs w:val="24"/>
          <w:lang w:eastAsia="en-GB"/>
        </w:rPr>
      </w:pPr>
      <w:r w:rsidRPr="0025456E">
        <w:rPr>
          <w:rFonts w:ascii="Times New Roman" w:eastAsia="Times New Roman" w:hAnsi="Times New Roman" w:cs="Times New Roman"/>
          <w:color w:val="242424"/>
          <w:sz w:val="24"/>
          <w:szCs w:val="24"/>
          <w:lang w:eastAsia="en-GB"/>
        </w:rPr>
        <w:t>5.</w:t>
      </w:r>
      <w:r w:rsidR="003320BE">
        <w:rPr>
          <w:rFonts w:ascii="Times New Roman" w:eastAsia="Times New Roman" w:hAnsi="Times New Roman" w:cs="Times New Roman"/>
          <w:color w:val="242424"/>
          <w:sz w:val="24"/>
          <w:szCs w:val="24"/>
          <w:lang w:eastAsia="en-GB"/>
        </w:rPr>
        <w:t xml:space="preserve"> </w:t>
      </w:r>
      <w:r w:rsidRPr="0025456E">
        <w:rPr>
          <w:rFonts w:ascii="Times New Roman" w:eastAsia="Times New Roman" w:hAnsi="Times New Roman" w:cs="Times New Roman"/>
          <w:color w:val="242424"/>
          <w:sz w:val="24"/>
          <w:szCs w:val="24"/>
          <w:lang w:eastAsia="en-GB"/>
        </w:rPr>
        <w:t>What is your current employment status?</w:t>
      </w:r>
    </w:p>
    <w:p w14:paraId="237DA050" w14:textId="77777777" w:rsidR="0025456E" w:rsidRPr="00F830AB" w:rsidRDefault="0025456E" w:rsidP="008B6DF7">
      <w:pPr>
        <w:pStyle w:val="ListParagraph"/>
        <w:numPr>
          <w:ilvl w:val="0"/>
          <w:numId w:val="7"/>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Full time</w:t>
      </w:r>
    </w:p>
    <w:p w14:paraId="257BE9DE" w14:textId="2A540B5C" w:rsidR="0025456E" w:rsidRPr="00F830AB" w:rsidRDefault="0025456E" w:rsidP="008B6DF7">
      <w:pPr>
        <w:pStyle w:val="ListParagraph"/>
        <w:numPr>
          <w:ilvl w:val="0"/>
          <w:numId w:val="7"/>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Part</w:t>
      </w:r>
      <w:r w:rsidR="003320BE">
        <w:rPr>
          <w:rFonts w:ascii="Times New Roman" w:eastAsia="Times New Roman" w:hAnsi="Times New Roman" w:cs="Times New Roman"/>
          <w:color w:val="242424"/>
          <w:sz w:val="24"/>
          <w:szCs w:val="24"/>
          <w:lang w:eastAsia="en-GB"/>
        </w:rPr>
        <w:t>-</w:t>
      </w:r>
      <w:r w:rsidRPr="00F830AB">
        <w:rPr>
          <w:rFonts w:ascii="Times New Roman" w:eastAsia="Times New Roman" w:hAnsi="Times New Roman" w:cs="Times New Roman"/>
          <w:color w:val="242424"/>
          <w:sz w:val="24"/>
          <w:szCs w:val="24"/>
          <w:lang w:eastAsia="en-GB"/>
        </w:rPr>
        <w:t>time</w:t>
      </w:r>
    </w:p>
    <w:p w14:paraId="1DC7A418" w14:textId="77777777" w:rsidR="0025456E" w:rsidRPr="00F830AB" w:rsidRDefault="0025456E" w:rsidP="008B6DF7">
      <w:pPr>
        <w:pStyle w:val="ListParagraph"/>
        <w:numPr>
          <w:ilvl w:val="0"/>
          <w:numId w:val="7"/>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Retired</w:t>
      </w:r>
    </w:p>
    <w:p w14:paraId="0EEEFA46" w14:textId="77777777" w:rsidR="0025456E" w:rsidRPr="00F830AB" w:rsidRDefault="0025456E" w:rsidP="008B6DF7">
      <w:pPr>
        <w:pStyle w:val="ListParagraph"/>
        <w:numPr>
          <w:ilvl w:val="0"/>
          <w:numId w:val="7"/>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Student</w:t>
      </w:r>
    </w:p>
    <w:p w14:paraId="010402D6" w14:textId="77777777" w:rsidR="0025456E" w:rsidRPr="00F830AB" w:rsidRDefault="0025456E" w:rsidP="008B6DF7">
      <w:pPr>
        <w:pStyle w:val="ListParagraph"/>
        <w:numPr>
          <w:ilvl w:val="0"/>
          <w:numId w:val="7"/>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Housewife</w:t>
      </w:r>
    </w:p>
    <w:p w14:paraId="11ED7016" w14:textId="77777777" w:rsidR="0025456E" w:rsidRPr="00F830AB" w:rsidRDefault="0025456E" w:rsidP="008B6DF7">
      <w:pPr>
        <w:pStyle w:val="ListParagraph"/>
        <w:numPr>
          <w:ilvl w:val="0"/>
          <w:numId w:val="7"/>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Unemployed</w:t>
      </w:r>
    </w:p>
    <w:p w14:paraId="5CF1B324" w14:textId="77777777" w:rsidR="0025456E" w:rsidRPr="00F830AB" w:rsidRDefault="0025456E" w:rsidP="008B6DF7">
      <w:pPr>
        <w:pStyle w:val="ListParagraph"/>
        <w:numPr>
          <w:ilvl w:val="0"/>
          <w:numId w:val="7"/>
        </w:numPr>
        <w:spacing w:after="0" w:line="276" w:lineRule="auto"/>
        <w:rPr>
          <w:rFonts w:ascii="Times New Roman" w:eastAsia="Times New Roman" w:hAnsi="Times New Roman" w:cs="Times New Roman"/>
          <w:color w:val="242424"/>
          <w:sz w:val="24"/>
          <w:szCs w:val="24"/>
          <w:lang w:eastAsia="en-GB"/>
        </w:rPr>
      </w:pPr>
      <w:r w:rsidRPr="00F830AB">
        <w:rPr>
          <w:rFonts w:ascii="Times New Roman" w:eastAsia="Times New Roman" w:hAnsi="Times New Roman" w:cs="Times New Roman"/>
          <w:color w:val="242424"/>
          <w:sz w:val="24"/>
          <w:szCs w:val="24"/>
          <w:lang w:eastAsia="en-GB"/>
        </w:rPr>
        <w:t>Prefer not to say</w:t>
      </w:r>
    </w:p>
    <w:p w14:paraId="2D4C8FA0" w14:textId="77777777" w:rsidR="00D673B2" w:rsidRDefault="00D673B2" w:rsidP="009D2811">
      <w:pPr>
        <w:spacing w:after="0"/>
        <w:rPr>
          <w:rFonts w:ascii="Times New Roman" w:eastAsia="Times New Roman" w:hAnsi="Times New Roman" w:cs="Times New Roman"/>
          <w:b/>
          <w:bCs/>
          <w:color w:val="000000" w:themeColor="text1"/>
          <w:sz w:val="28"/>
          <w:szCs w:val="28"/>
        </w:rPr>
      </w:pPr>
    </w:p>
    <w:p w14:paraId="7F629F0E" w14:textId="337E0B05" w:rsidR="00BF105A" w:rsidRPr="003C6EF4" w:rsidRDefault="00D673B2" w:rsidP="009D2811">
      <w:pPr>
        <w:spacing w:after="0"/>
        <w:rPr>
          <w:rFonts w:ascii="Times New Roman" w:hAnsi="Times New Roman" w:cs="Times New Roman"/>
          <w:b/>
          <w:bCs/>
          <w:i/>
          <w:iCs/>
          <w:color w:val="242424"/>
          <w:sz w:val="24"/>
          <w:szCs w:val="24"/>
        </w:rPr>
      </w:pPr>
      <w:r w:rsidRPr="003C6EF4">
        <w:rPr>
          <w:rFonts w:ascii="Times New Roman" w:eastAsia="Times New Roman" w:hAnsi="Times New Roman" w:cs="Times New Roman"/>
          <w:b/>
          <w:bCs/>
          <w:i/>
          <w:iCs/>
          <w:color w:val="000000" w:themeColor="text1"/>
          <w:sz w:val="24"/>
          <w:szCs w:val="24"/>
        </w:rPr>
        <w:t>Anthropometric Information</w:t>
      </w:r>
    </w:p>
    <w:p w14:paraId="5B27D92D" w14:textId="29EC1C2C" w:rsidR="00BF105A" w:rsidRPr="00257307" w:rsidRDefault="00BF105A" w:rsidP="009D2811">
      <w:pPr>
        <w:spacing w:after="0"/>
        <w:rPr>
          <w:rFonts w:ascii="Times New Roman" w:hAnsi="Times New Roman" w:cs="Times New Roman"/>
          <w:sz w:val="24"/>
          <w:szCs w:val="24"/>
        </w:rPr>
      </w:pPr>
      <w:r w:rsidRPr="398E640F">
        <w:rPr>
          <w:rStyle w:val="-xz-662"/>
          <w:rFonts w:ascii="Times New Roman" w:hAnsi="Times New Roman" w:cs="Times New Roman"/>
          <w:sz w:val="24"/>
          <w:szCs w:val="24"/>
        </w:rPr>
        <w:t xml:space="preserve">6. </w:t>
      </w:r>
      <w:r w:rsidR="6F6FE291" w:rsidRPr="398E640F">
        <w:rPr>
          <w:rStyle w:val="text-format-content"/>
          <w:rFonts w:ascii="Times New Roman" w:hAnsi="Times New Roman" w:cs="Times New Roman"/>
          <w:sz w:val="24"/>
          <w:szCs w:val="24"/>
        </w:rPr>
        <w:t>How</w:t>
      </w:r>
      <w:r w:rsidRPr="398E640F">
        <w:rPr>
          <w:rStyle w:val="text-format-content"/>
          <w:rFonts w:ascii="Times New Roman" w:hAnsi="Times New Roman" w:cs="Times New Roman"/>
          <w:sz w:val="24"/>
          <w:szCs w:val="24"/>
        </w:rPr>
        <w:t xml:space="preserve"> much do you weigh in kg?</w:t>
      </w:r>
      <w:r>
        <w:br/>
      </w:r>
      <w:r>
        <w:br/>
      </w:r>
      <w:r w:rsidRPr="398E640F">
        <w:rPr>
          <w:rStyle w:val="text-format-content"/>
          <w:rFonts w:ascii="Times New Roman" w:hAnsi="Times New Roman" w:cs="Times New Roman"/>
          <w:sz w:val="24"/>
          <w:szCs w:val="24"/>
        </w:rPr>
        <w:t>https://www.theonlineconverter.co.uk/weight-converter</w:t>
      </w:r>
      <w:r w:rsidRPr="398E640F">
        <w:rPr>
          <w:rFonts w:ascii="Times New Roman" w:hAnsi="Times New Roman" w:cs="Times New Roman"/>
          <w:sz w:val="24"/>
          <w:szCs w:val="24"/>
        </w:rPr>
        <w:t xml:space="preserve"> </w:t>
      </w:r>
    </w:p>
    <w:p w14:paraId="22C1F6FE" w14:textId="6EE69267" w:rsidR="00257307" w:rsidRPr="00257307" w:rsidRDefault="00257307" w:rsidP="009D2811">
      <w:pPr>
        <w:spacing w:after="0" w:line="240" w:lineRule="auto"/>
        <w:rPr>
          <w:rFonts w:ascii="Times New Roman" w:hAnsi="Times New Roman" w:cs="Times New Roman"/>
          <w:sz w:val="24"/>
          <w:szCs w:val="24"/>
        </w:rPr>
      </w:pPr>
      <w:r w:rsidRPr="00257307">
        <w:rPr>
          <w:rFonts w:ascii="Times New Roman" w:hAnsi="Times New Roman" w:cs="Times New Roman"/>
          <w:sz w:val="24"/>
          <w:szCs w:val="24"/>
        </w:rPr>
        <w:t>The value must be a number</w:t>
      </w:r>
      <w:r w:rsidR="005F19FB">
        <w:rPr>
          <w:rFonts w:ascii="Times New Roman" w:hAnsi="Times New Roman" w:cs="Times New Roman"/>
          <w:sz w:val="24"/>
          <w:szCs w:val="24"/>
        </w:rPr>
        <w:t>.</w:t>
      </w:r>
    </w:p>
    <w:p w14:paraId="4079C281" w14:textId="77777777" w:rsidR="00BF105A" w:rsidRPr="00683F94" w:rsidRDefault="00BF105A" w:rsidP="009D2811">
      <w:pPr>
        <w:spacing w:after="0"/>
        <w:rPr>
          <w:rFonts w:ascii="Times New Roman" w:hAnsi="Times New Roman" w:cs="Times New Roman"/>
          <w:sz w:val="24"/>
          <w:szCs w:val="24"/>
        </w:rPr>
      </w:pPr>
    </w:p>
    <w:p w14:paraId="7839ED3B" w14:textId="20BE59F8" w:rsidR="00AA6C32" w:rsidRPr="00257307" w:rsidRDefault="00BF105A" w:rsidP="009D2811">
      <w:pPr>
        <w:spacing w:after="0"/>
        <w:rPr>
          <w:rFonts w:ascii="Times New Roman" w:hAnsi="Times New Roman" w:cs="Times New Roman"/>
          <w:sz w:val="24"/>
          <w:szCs w:val="24"/>
        </w:rPr>
      </w:pPr>
      <w:r w:rsidRPr="398E640F">
        <w:rPr>
          <w:rFonts w:ascii="Times New Roman" w:hAnsi="Times New Roman" w:cs="Times New Roman"/>
          <w:color w:val="242424"/>
          <w:sz w:val="24"/>
          <w:szCs w:val="24"/>
        </w:rPr>
        <w:lastRenderedPageBreak/>
        <w:t xml:space="preserve">7. </w:t>
      </w:r>
      <w:r w:rsidR="76151DD3" w:rsidRPr="398E640F">
        <w:rPr>
          <w:rFonts w:ascii="Times New Roman" w:hAnsi="Times New Roman" w:cs="Times New Roman"/>
          <w:color w:val="242424"/>
          <w:sz w:val="24"/>
          <w:szCs w:val="24"/>
        </w:rPr>
        <w:t>How</w:t>
      </w:r>
      <w:r w:rsidRPr="398E640F">
        <w:rPr>
          <w:rFonts w:ascii="Times New Roman" w:hAnsi="Times New Roman" w:cs="Times New Roman"/>
          <w:color w:val="242424"/>
          <w:sz w:val="24"/>
          <w:szCs w:val="24"/>
        </w:rPr>
        <w:t xml:space="preserve"> tall are you in meters?</w:t>
      </w:r>
      <w:r>
        <w:br/>
      </w:r>
      <w:r>
        <w:br/>
      </w:r>
      <w:r w:rsidRPr="398E640F">
        <w:rPr>
          <w:rFonts w:ascii="Times New Roman" w:hAnsi="Times New Roman" w:cs="Times New Roman"/>
          <w:sz w:val="24"/>
          <w:szCs w:val="24"/>
        </w:rPr>
        <w:t xml:space="preserve">https://www.theonlineconverter.co.uk/length-converter </w:t>
      </w:r>
    </w:p>
    <w:p w14:paraId="1492A2CE" w14:textId="1E8B5F8C" w:rsidR="00257307" w:rsidRPr="00257307" w:rsidRDefault="00257307" w:rsidP="009D2811">
      <w:pPr>
        <w:spacing w:after="0" w:line="240" w:lineRule="auto"/>
        <w:rPr>
          <w:rFonts w:ascii="Times New Roman" w:hAnsi="Times New Roman" w:cs="Times New Roman"/>
          <w:sz w:val="24"/>
          <w:szCs w:val="24"/>
        </w:rPr>
      </w:pPr>
      <w:r w:rsidRPr="00257307">
        <w:rPr>
          <w:rFonts w:ascii="Times New Roman" w:hAnsi="Times New Roman" w:cs="Times New Roman"/>
          <w:sz w:val="24"/>
          <w:szCs w:val="24"/>
        </w:rPr>
        <w:t>The value must be a number</w:t>
      </w:r>
      <w:r w:rsidR="005F19FB">
        <w:rPr>
          <w:rFonts w:ascii="Times New Roman" w:hAnsi="Times New Roman" w:cs="Times New Roman"/>
          <w:sz w:val="24"/>
          <w:szCs w:val="24"/>
        </w:rPr>
        <w:t>.</w:t>
      </w:r>
    </w:p>
    <w:p w14:paraId="429CCDDE" w14:textId="77777777" w:rsidR="00257307" w:rsidRDefault="00257307" w:rsidP="009D2811">
      <w:pPr>
        <w:spacing w:after="0"/>
        <w:rPr>
          <w:rFonts w:ascii="Times New Roman" w:hAnsi="Times New Roman" w:cs="Times New Roman"/>
          <w:sz w:val="24"/>
          <w:szCs w:val="24"/>
        </w:rPr>
      </w:pPr>
    </w:p>
    <w:p w14:paraId="263B2CD5" w14:textId="154F7EB9" w:rsidR="004566C6" w:rsidRDefault="004566C6" w:rsidP="009D2811">
      <w:pPr>
        <w:spacing w:after="0"/>
        <w:rPr>
          <w:rFonts w:ascii="Times New Roman" w:hAnsi="Times New Roman" w:cs="Times New Roman"/>
          <w:sz w:val="24"/>
          <w:szCs w:val="24"/>
        </w:rPr>
      </w:pPr>
      <w:r>
        <w:rPr>
          <w:rFonts w:ascii="Times New Roman" w:hAnsi="Times New Roman" w:cs="Times New Roman"/>
          <w:sz w:val="24"/>
          <w:szCs w:val="24"/>
        </w:rPr>
        <w:br w:type="page"/>
      </w:r>
    </w:p>
    <w:p w14:paraId="25BD3156" w14:textId="0D85F6DD" w:rsidR="00356C08" w:rsidRPr="003C6EF4" w:rsidRDefault="004566C6" w:rsidP="009D2811">
      <w:pPr>
        <w:spacing w:after="0"/>
        <w:jc w:val="center"/>
        <w:rPr>
          <w:rFonts w:ascii="Times New Roman" w:hAnsi="Times New Roman" w:cs="Times New Roman"/>
          <w:b/>
          <w:bCs/>
          <w:sz w:val="32"/>
          <w:szCs w:val="32"/>
        </w:rPr>
      </w:pPr>
      <w:r w:rsidRPr="003C6EF4">
        <w:rPr>
          <w:rFonts w:ascii="Times New Roman" w:hAnsi="Times New Roman" w:cs="Times New Roman"/>
          <w:b/>
          <w:bCs/>
          <w:sz w:val="32"/>
          <w:szCs w:val="32"/>
        </w:rPr>
        <w:lastRenderedPageBreak/>
        <w:t xml:space="preserve">APPENDIX </w:t>
      </w:r>
      <w:r w:rsidR="004240A6">
        <w:rPr>
          <w:rFonts w:ascii="Times New Roman" w:hAnsi="Times New Roman" w:cs="Times New Roman"/>
          <w:b/>
          <w:bCs/>
          <w:sz w:val="32"/>
          <w:szCs w:val="32"/>
        </w:rPr>
        <w:t>3</w:t>
      </w:r>
    </w:p>
    <w:p w14:paraId="2B671B11" w14:textId="77777777" w:rsidR="00AA6C32" w:rsidRDefault="00AA6C32" w:rsidP="009D2811">
      <w:pPr>
        <w:spacing w:after="0"/>
        <w:rPr>
          <w:rFonts w:ascii="Times New Roman" w:hAnsi="Times New Roman" w:cs="Times New Roman"/>
          <w:sz w:val="24"/>
          <w:szCs w:val="24"/>
        </w:rPr>
      </w:pPr>
    </w:p>
    <w:p w14:paraId="59E2C8D7" w14:textId="5C89CA4A" w:rsidR="00AA6C32" w:rsidRPr="00AA6C32" w:rsidRDefault="000A08DD" w:rsidP="009D2811">
      <w:pPr>
        <w:spacing w:after="0"/>
        <w:rPr>
          <w:rFonts w:ascii="Times New Roman" w:hAnsi="Times New Roman" w:cs="Times New Roman"/>
          <w:b/>
          <w:bCs/>
          <w:i/>
          <w:iCs/>
          <w:sz w:val="28"/>
          <w:szCs w:val="28"/>
        </w:rPr>
      </w:pPr>
      <w:r>
        <w:rPr>
          <w:rFonts w:ascii="Times New Roman" w:hAnsi="Times New Roman" w:cs="Times New Roman"/>
          <w:b/>
          <w:bCs/>
          <w:i/>
          <w:iCs/>
          <w:sz w:val="28"/>
          <w:szCs w:val="28"/>
        </w:rPr>
        <w:t xml:space="preserve">Draft </w:t>
      </w:r>
      <w:r w:rsidR="00AA6C32" w:rsidRPr="00AA6C32">
        <w:rPr>
          <w:rFonts w:ascii="Times New Roman" w:hAnsi="Times New Roman" w:cs="Times New Roman"/>
          <w:b/>
          <w:bCs/>
          <w:i/>
          <w:iCs/>
          <w:sz w:val="28"/>
          <w:szCs w:val="28"/>
        </w:rPr>
        <w:t xml:space="preserve">Menopause </w:t>
      </w:r>
      <w:r w:rsidR="004240A6" w:rsidRPr="000A08DD">
        <w:rPr>
          <w:rFonts w:ascii="Times New Roman" w:hAnsi="Times New Roman" w:cs="Times New Roman"/>
          <w:b/>
          <w:bCs/>
          <w:i/>
          <w:iCs/>
          <w:sz w:val="28"/>
          <w:szCs w:val="28"/>
        </w:rPr>
        <w:t>S</w:t>
      </w:r>
      <w:r w:rsidR="00AA6C32" w:rsidRPr="00AA6C32">
        <w:rPr>
          <w:rFonts w:ascii="Times New Roman" w:hAnsi="Times New Roman" w:cs="Times New Roman"/>
          <w:b/>
          <w:bCs/>
          <w:i/>
          <w:iCs/>
          <w:sz w:val="28"/>
          <w:szCs w:val="28"/>
        </w:rPr>
        <w:t xml:space="preserve">tage and </w:t>
      </w:r>
      <w:r w:rsidR="004240A6" w:rsidRPr="000A08DD">
        <w:rPr>
          <w:rFonts w:ascii="Times New Roman" w:hAnsi="Times New Roman" w:cs="Times New Roman"/>
          <w:b/>
          <w:bCs/>
          <w:i/>
          <w:iCs/>
          <w:sz w:val="28"/>
          <w:szCs w:val="28"/>
        </w:rPr>
        <w:t>S</w:t>
      </w:r>
      <w:r w:rsidR="00AA6C32" w:rsidRPr="00AA6C32">
        <w:rPr>
          <w:rFonts w:ascii="Times New Roman" w:hAnsi="Times New Roman" w:cs="Times New Roman"/>
          <w:b/>
          <w:bCs/>
          <w:i/>
          <w:iCs/>
          <w:sz w:val="28"/>
          <w:szCs w:val="28"/>
        </w:rPr>
        <w:t>ymptoms</w:t>
      </w:r>
      <w:r w:rsidR="005A41BF">
        <w:rPr>
          <w:rFonts w:ascii="Times New Roman" w:hAnsi="Times New Roman" w:cs="Times New Roman"/>
          <w:b/>
          <w:bCs/>
          <w:i/>
          <w:iCs/>
          <w:sz w:val="28"/>
          <w:szCs w:val="28"/>
        </w:rPr>
        <w:t xml:space="preserve"> questions</w:t>
      </w:r>
    </w:p>
    <w:p w14:paraId="4A0F8A70" w14:textId="77777777" w:rsidR="009D2811" w:rsidRDefault="009D2811" w:rsidP="009D2811">
      <w:pPr>
        <w:spacing w:after="0" w:line="360" w:lineRule="auto"/>
        <w:rPr>
          <w:rFonts w:ascii="Times New Roman" w:hAnsi="Times New Roman" w:cs="Times New Roman"/>
          <w:sz w:val="24"/>
          <w:szCs w:val="24"/>
        </w:rPr>
      </w:pPr>
    </w:p>
    <w:p w14:paraId="5209F1CA" w14:textId="63DD4783" w:rsidR="008732BB" w:rsidRPr="00AA6C32" w:rsidRDefault="00AA6C32" w:rsidP="009D2811">
      <w:pPr>
        <w:spacing w:after="0" w:line="360" w:lineRule="auto"/>
        <w:rPr>
          <w:rFonts w:ascii="Times New Roman" w:hAnsi="Times New Roman" w:cs="Times New Roman"/>
          <w:sz w:val="24"/>
          <w:szCs w:val="24"/>
        </w:rPr>
      </w:pPr>
      <w:r w:rsidRPr="00AA6C32">
        <w:rPr>
          <w:rFonts w:ascii="Times New Roman" w:hAnsi="Times New Roman" w:cs="Times New Roman"/>
          <w:sz w:val="24"/>
          <w:szCs w:val="24"/>
        </w:rPr>
        <w:t>8.</w:t>
      </w:r>
      <w:r w:rsidR="005F19FB">
        <w:rPr>
          <w:rFonts w:ascii="Times New Roman" w:hAnsi="Times New Roman" w:cs="Times New Roman"/>
          <w:sz w:val="24"/>
          <w:szCs w:val="24"/>
        </w:rPr>
        <w:t xml:space="preserve"> </w:t>
      </w:r>
      <w:r w:rsidRPr="00AA6C32">
        <w:rPr>
          <w:rFonts w:ascii="Times New Roman" w:hAnsi="Times New Roman" w:cs="Times New Roman"/>
          <w:sz w:val="24"/>
          <w:szCs w:val="24"/>
        </w:rPr>
        <w:t>Which stage of menopause are you currently in?</w:t>
      </w:r>
      <w:r w:rsidRPr="00AA6C32">
        <w:rPr>
          <w:rFonts w:ascii="Times New Roman" w:hAnsi="Times New Roman" w:cs="Times New Roman"/>
          <w:sz w:val="24"/>
          <w:szCs w:val="24"/>
        </w:rPr>
        <w:br/>
      </w:r>
      <w:r w:rsidRPr="008E0F53">
        <w:rPr>
          <w:rFonts w:ascii="Times New Roman" w:hAnsi="Times New Roman" w:cs="Times New Roman"/>
          <w:i/>
          <w:iCs/>
          <w:sz w:val="24"/>
          <w:szCs w:val="24"/>
        </w:rPr>
        <w:t>Please select the stage from the description below</w:t>
      </w:r>
    </w:p>
    <w:p w14:paraId="22CCD9F8" w14:textId="0A81370A" w:rsidR="000B78EA" w:rsidRPr="000B78EA" w:rsidRDefault="000B78EA" w:rsidP="009D2811">
      <w:pPr>
        <w:numPr>
          <w:ilvl w:val="0"/>
          <w:numId w:val="15"/>
        </w:numPr>
        <w:spacing w:after="0" w:line="240" w:lineRule="auto"/>
        <w:rPr>
          <w:rFonts w:ascii="Times New Roman" w:hAnsi="Times New Roman" w:cs="Times New Roman"/>
          <w:sz w:val="24"/>
          <w:szCs w:val="24"/>
        </w:rPr>
      </w:pPr>
      <w:bookmarkStart w:id="9" w:name="_Int_1PJwbTWl"/>
      <w:r w:rsidRPr="398E640F">
        <w:rPr>
          <w:rFonts w:ascii="Times New Roman" w:hAnsi="Times New Roman" w:cs="Times New Roman"/>
          <w:sz w:val="24"/>
          <w:szCs w:val="24"/>
        </w:rPr>
        <w:t>Peri-Menopause</w:t>
      </w:r>
      <w:bookmarkEnd w:id="9"/>
      <w:r w:rsidR="005F19FB" w:rsidRPr="398E640F">
        <w:rPr>
          <w:rFonts w:ascii="Times New Roman" w:hAnsi="Times New Roman" w:cs="Times New Roman"/>
          <w:sz w:val="24"/>
          <w:szCs w:val="24"/>
        </w:rPr>
        <w:t>:</w:t>
      </w:r>
      <w:r w:rsidRPr="398E640F">
        <w:rPr>
          <w:rFonts w:ascii="Times New Roman" w:hAnsi="Times New Roman" w:cs="Times New Roman"/>
          <w:sz w:val="24"/>
          <w:szCs w:val="24"/>
        </w:rPr>
        <w:t xml:space="preserve"> </w:t>
      </w:r>
      <w:r w:rsidR="00FA0830" w:rsidRPr="398E640F">
        <w:rPr>
          <w:rFonts w:ascii="Times New Roman" w:hAnsi="Times New Roman" w:cs="Times New Roman"/>
          <w:sz w:val="24"/>
          <w:szCs w:val="24"/>
        </w:rPr>
        <w:t>“</w:t>
      </w:r>
      <w:r w:rsidRPr="398E640F">
        <w:rPr>
          <w:rFonts w:ascii="Times New Roman" w:hAnsi="Times New Roman" w:cs="Times New Roman"/>
          <w:sz w:val="24"/>
          <w:szCs w:val="24"/>
        </w:rPr>
        <w:t>I have irregular menstrual cycles lasting at least three months but less than 12 months</w:t>
      </w:r>
      <w:r w:rsidR="005F19FB" w:rsidRPr="398E640F">
        <w:rPr>
          <w:rFonts w:ascii="Times New Roman" w:hAnsi="Times New Roman" w:cs="Times New Roman"/>
          <w:sz w:val="24"/>
          <w:szCs w:val="24"/>
        </w:rPr>
        <w:t>.</w:t>
      </w:r>
      <w:r w:rsidR="00FA0830" w:rsidRPr="398E640F">
        <w:rPr>
          <w:rFonts w:ascii="Times New Roman" w:hAnsi="Times New Roman" w:cs="Times New Roman"/>
          <w:sz w:val="24"/>
          <w:szCs w:val="24"/>
        </w:rPr>
        <w:t>”</w:t>
      </w:r>
    </w:p>
    <w:p w14:paraId="27D2CA40" w14:textId="367C3522" w:rsidR="000B78EA" w:rsidRDefault="000B78EA" w:rsidP="009D2811">
      <w:pPr>
        <w:numPr>
          <w:ilvl w:val="0"/>
          <w:numId w:val="15"/>
        </w:numPr>
        <w:spacing w:after="0" w:line="240" w:lineRule="auto"/>
        <w:rPr>
          <w:rFonts w:ascii="Times New Roman" w:hAnsi="Times New Roman" w:cs="Times New Roman"/>
          <w:sz w:val="24"/>
          <w:szCs w:val="24"/>
        </w:rPr>
      </w:pPr>
      <w:r w:rsidRPr="000B78EA">
        <w:rPr>
          <w:rFonts w:ascii="Times New Roman" w:hAnsi="Times New Roman" w:cs="Times New Roman"/>
          <w:sz w:val="24"/>
          <w:szCs w:val="24"/>
        </w:rPr>
        <w:t>Post-Menopause</w:t>
      </w:r>
      <w:r w:rsidR="005F19FB">
        <w:rPr>
          <w:rFonts w:ascii="Times New Roman" w:hAnsi="Times New Roman" w:cs="Times New Roman"/>
          <w:sz w:val="24"/>
          <w:szCs w:val="24"/>
        </w:rPr>
        <w:t>:</w:t>
      </w:r>
      <w:r w:rsidRPr="000B78EA">
        <w:rPr>
          <w:rFonts w:ascii="Times New Roman" w:hAnsi="Times New Roman" w:cs="Times New Roman"/>
          <w:sz w:val="24"/>
          <w:szCs w:val="24"/>
        </w:rPr>
        <w:t xml:space="preserve"> </w:t>
      </w:r>
      <w:r w:rsidR="00FA0830">
        <w:rPr>
          <w:rFonts w:ascii="Times New Roman" w:hAnsi="Times New Roman" w:cs="Times New Roman"/>
          <w:sz w:val="24"/>
          <w:szCs w:val="24"/>
        </w:rPr>
        <w:t>“</w:t>
      </w:r>
      <w:r w:rsidRPr="000B78EA">
        <w:rPr>
          <w:rFonts w:ascii="Times New Roman" w:hAnsi="Times New Roman" w:cs="Times New Roman"/>
          <w:sz w:val="24"/>
          <w:szCs w:val="24"/>
        </w:rPr>
        <w:t>I have not had a menstrual cycle for over 12 months</w:t>
      </w:r>
      <w:r w:rsidR="005F19FB">
        <w:rPr>
          <w:rFonts w:ascii="Times New Roman" w:hAnsi="Times New Roman" w:cs="Times New Roman"/>
          <w:sz w:val="24"/>
          <w:szCs w:val="24"/>
        </w:rPr>
        <w:t>.</w:t>
      </w:r>
      <w:r w:rsidR="00FA0830">
        <w:rPr>
          <w:rFonts w:ascii="Times New Roman" w:hAnsi="Times New Roman" w:cs="Times New Roman"/>
          <w:sz w:val="24"/>
          <w:szCs w:val="24"/>
        </w:rPr>
        <w:t>”</w:t>
      </w:r>
    </w:p>
    <w:p w14:paraId="2463CCAF" w14:textId="77777777" w:rsidR="009D2811" w:rsidRDefault="009D2811" w:rsidP="009D2811">
      <w:pPr>
        <w:spacing w:after="0" w:line="240" w:lineRule="auto"/>
        <w:ind w:left="720"/>
        <w:rPr>
          <w:rFonts w:ascii="Times New Roman" w:hAnsi="Times New Roman" w:cs="Times New Roman"/>
          <w:sz w:val="24"/>
          <w:szCs w:val="24"/>
        </w:rPr>
      </w:pPr>
    </w:p>
    <w:p w14:paraId="368864AB" w14:textId="77777777" w:rsidR="009D2811" w:rsidRPr="000B78EA" w:rsidRDefault="009D2811" w:rsidP="009D2811">
      <w:pPr>
        <w:spacing w:after="0" w:line="240" w:lineRule="auto"/>
        <w:ind w:left="720"/>
        <w:rPr>
          <w:rFonts w:ascii="Times New Roman" w:hAnsi="Times New Roman" w:cs="Times New Roman"/>
          <w:sz w:val="24"/>
          <w:szCs w:val="24"/>
        </w:rPr>
      </w:pPr>
    </w:p>
    <w:p w14:paraId="5B95DAEB" w14:textId="7361132F" w:rsidR="00FF5DA4" w:rsidRDefault="009149D4" w:rsidP="009D2811">
      <w:pPr>
        <w:spacing w:after="0" w:line="360" w:lineRule="auto"/>
        <w:rPr>
          <w:rFonts w:ascii="Times New Roman" w:hAnsi="Times New Roman" w:cs="Times New Roman"/>
          <w:sz w:val="24"/>
          <w:szCs w:val="24"/>
        </w:rPr>
      </w:pPr>
      <w:r w:rsidRPr="00583593">
        <w:rPr>
          <w:rFonts w:ascii="Times New Roman" w:eastAsia="Times New Roman" w:hAnsi="Times New Roman" w:cs="Times New Roman"/>
          <w:b/>
          <w:bCs/>
          <w:color w:val="000000" w:themeColor="text1"/>
          <w:sz w:val="28"/>
          <w:szCs w:val="28"/>
        </w:rPr>
        <w:t xml:space="preserve">Menopausal Rating Scale (MRS) </w:t>
      </w:r>
      <w:r w:rsidRPr="00583593">
        <w:rPr>
          <w:rFonts w:ascii="Times New Roman" w:eastAsia="Times New Roman" w:hAnsi="Times New Roman" w:cs="Times New Roman"/>
          <w:b/>
          <w:bCs/>
          <w:i/>
          <w:iCs/>
          <w:color w:val="000000" w:themeColor="text1"/>
          <w:sz w:val="24"/>
          <w:szCs w:val="24"/>
        </w:rPr>
        <w:t>(Heinemann et al., 2004).</w:t>
      </w:r>
      <w:r w:rsidRPr="6173AA82">
        <w:rPr>
          <w:rFonts w:ascii="Times New Roman" w:eastAsia="Times New Roman" w:hAnsi="Times New Roman" w:cs="Times New Roman"/>
          <w:color w:val="000000" w:themeColor="text1"/>
          <w:sz w:val="24"/>
          <w:szCs w:val="24"/>
        </w:rPr>
        <w:t xml:space="preserve"> </w:t>
      </w:r>
      <w:r w:rsidR="00DC6BD5" w:rsidRPr="00DC6BD5">
        <w:rPr>
          <w:rFonts w:ascii="Times New Roman" w:hAnsi="Times New Roman" w:cs="Times New Roman"/>
          <w:noProof/>
          <w:sz w:val="24"/>
          <w:szCs w:val="24"/>
        </w:rPr>
        <w:drawing>
          <wp:inline distT="0" distB="0" distL="0" distR="0" wp14:anchorId="6C733E0A" wp14:editId="687A89A9">
            <wp:extent cx="5731510" cy="4627880"/>
            <wp:effectExtent l="0" t="0" r="2540" b="1270"/>
            <wp:docPr id="1257304081" name="Picture 1257304081" descr="A medical survey with black squares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04081" name="Picture 1" descr="A medical survey with black squares and white text&#10;&#10;Description automatically generated with medium confidence"/>
                    <pic:cNvPicPr>
                      <a:picLocks noChangeAspect="1" noChangeArrowheads="1"/>
                    </pic:cNvPicPr>
                  </pic:nvPicPr>
                  <pic:blipFill rotWithShape="1">
                    <a:blip r:embed="rId14">
                      <a:extLst>
                        <a:ext uri="{28A0092B-C50C-407E-A947-70E740481C1C}">
                          <a14:useLocalDpi xmlns:a14="http://schemas.microsoft.com/office/drawing/2010/main" val="0"/>
                        </a:ext>
                      </a:extLst>
                    </a:blip>
                    <a:srcRect t="5571"/>
                    <a:stretch/>
                  </pic:blipFill>
                  <pic:spPr bwMode="auto">
                    <a:xfrm>
                      <a:off x="0" y="0"/>
                      <a:ext cx="5731510" cy="4627880"/>
                    </a:xfrm>
                    <a:prstGeom prst="rect">
                      <a:avLst/>
                    </a:prstGeom>
                    <a:noFill/>
                    <a:ln>
                      <a:noFill/>
                    </a:ln>
                    <a:extLst>
                      <a:ext uri="{53640926-AAD7-44D8-BBD7-CCE9431645EC}">
                        <a14:shadowObscured xmlns:a14="http://schemas.microsoft.com/office/drawing/2010/main"/>
                      </a:ext>
                    </a:extLst>
                  </pic:spPr>
                </pic:pic>
              </a:graphicData>
            </a:graphic>
          </wp:inline>
        </w:drawing>
      </w:r>
      <w:r w:rsidR="00DC6BD5" w:rsidRPr="00DC6BD5">
        <w:rPr>
          <w:rFonts w:ascii="Times New Roman" w:hAnsi="Times New Roman" w:cs="Times New Roman"/>
          <w:sz w:val="24"/>
          <w:szCs w:val="24"/>
        </w:rPr>
        <w:t xml:space="preserve"> </w:t>
      </w:r>
    </w:p>
    <w:p w14:paraId="4DC6622A" w14:textId="5A40A179" w:rsidR="00DA5091" w:rsidRDefault="000B4F1C" w:rsidP="009D2811">
      <w:pPr>
        <w:spacing w:after="0"/>
        <w:rPr>
          <w:rFonts w:ascii="Times New Roman" w:hAnsi="Times New Roman" w:cs="Times New Roman"/>
          <w:sz w:val="24"/>
          <w:szCs w:val="24"/>
        </w:rPr>
      </w:pPr>
      <w:r>
        <w:rPr>
          <w:rFonts w:ascii="Times New Roman" w:eastAsia="Times New Roman" w:hAnsi="Times New Roman" w:cs="Times New Roman"/>
          <w:color w:val="000000" w:themeColor="text1"/>
          <w:sz w:val="24"/>
          <w:szCs w:val="24"/>
        </w:rPr>
        <w:t xml:space="preserve">Subscales = </w:t>
      </w:r>
      <w:proofErr w:type="spellStart"/>
      <w:r w:rsidR="00DA5091">
        <w:rPr>
          <w:rFonts w:ascii="Times New Roman" w:eastAsia="Times New Roman" w:hAnsi="Times New Roman" w:cs="Times New Roman"/>
          <w:color w:val="000000" w:themeColor="text1"/>
          <w:sz w:val="24"/>
          <w:szCs w:val="24"/>
        </w:rPr>
        <w:t>S</w:t>
      </w:r>
      <w:r w:rsidR="00DA5091" w:rsidRPr="00091DA3">
        <w:rPr>
          <w:rFonts w:ascii="Times New Roman" w:eastAsia="Times New Roman" w:hAnsi="Times New Roman" w:cs="Times New Roman"/>
          <w:color w:val="000000" w:themeColor="text1"/>
          <w:sz w:val="24"/>
          <w:szCs w:val="24"/>
        </w:rPr>
        <w:t>omato</w:t>
      </w:r>
      <w:proofErr w:type="spellEnd"/>
      <w:r w:rsidR="00DA5091" w:rsidRPr="00091DA3">
        <w:rPr>
          <w:rFonts w:ascii="Times New Roman" w:eastAsia="Times New Roman" w:hAnsi="Times New Roman" w:cs="Times New Roman"/>
          <w:color w:val="000000" w:themeColor="text1"/>
          <w:sz w:val="24"/>
          <w:szCs w:val="24"/>
        </w:rPr>
        <w:t>-vegetative</w:t>
      </w:r>
      <w:r w:rsidR="00D552F0">
        <w:rPr>
          <w:rFonts w:ascii="Times New Roman" w:hAnsi="Times New Roman" w:cs="Times New Roman"/>
          <w:sz w:val="24"/>
          <w:szCs w:val="24"/>
        </w:rPr>
        <w:t>: 1,2,3,11</w:t>
      </w:r>
      <w:r w:rsidR="00BE7056">
        <w:rPr>
          <w:rFonts w:ascii="Times New Roman" w:hAnsi="Times New Roman" w:cs="Times New Roman"/>
          <w:sz w:val="24"/>
          <w:szCs w:val="24"/>
        </w:rPr>
        <w:t xml:space="preserve"> (score 0 – 16)</w:t>
      </w:r>
      <w:r>
        <w:rPr>
          <w:rFonts w:ascii="Times New Roman" w:hAnsi="Times New Roman" w:cs="Times New Roman"/>
          <w:sz w:val="24"/>
          <w:szCs w:val="24"/>
        </w:rPr>
        <w:t xml:space="preserve">, </w:t>
      </w:r>
      <w:r w:rsidR="00D552F0">
        <w:rPr>
          <w:rFonts w:ascii="Times New Roman" w:hAnsi="Times New Roman" w:cs="Times New Roman"/>
          <w:sz w:val="24"/>
          <w:szCs w:val="24"/>
        </w:rPr>
        <w:t>Psychological: 4,5,6,7</w:t>
      </w:r>
      <w:r w:rsidR="00BE7056">
        <w:rPr>
          <w:rFonts w:ascii="Times New Roman" w:hAnsi="Times New Roman" w:cs="Times New Roman"/>
          <w:sz w:val="24"/>
          <w:szCs w:val="24"/>
        </w:rPr>
        <w:t xml:space="preserve"> (score 0 – 16)</w:t>
      </w:r>
      <w:r>
        <w:rPr>
          <w:rFonts w:ascii="Times New Roman" w:hAnsi="Times New Roman" w:cs="Times New Roman"/>
          <w:sz w:val="24"/>
          <w:szCs w:val="24"/>
        </w:rPr>
        <w:t xml:space="preserve"> and </w:t>
      </w:r>
      <w:r w:rsidR="00796956">
        <w:rPr>
          <w:rFonts w:ascii="Times New Roman" w:eastAsia="Times New Roman" w:hAnsi="Times New Roman" w:cs="Times New Roman"/>
          <w:color w:val="000000" w:themeColor="text1"/>
          <w:sz w:val="24"/>
          <w:szCs w:val="24"/>
        </w:rPr>
        <w:t>U</w:t>
      </w:r>
      <w:r w:rsidR="00796956" w:rsidRPr="00091DA3">
        <w:rPr>
          <w:rFonts w:ascii="Times New Roman" w:eastAsia="Times New Roman" w:hAnsi="Times New Roman" w:cs="Times New Roman"/>
          <w:color w:val="000000" w:themeColor="text1"/>
          <w:sz w:val="24"/>
          <w:szCs w:val="24"/>
        </w:rPr>
        <w:t>rogenital</w:t>
      </w:r>
      <w:r w:rsidR="00796956">
        <w:rPr>
          <w:rFonts w:ascii="Times New Roman" w:eastAsia="Times New Roman" w:hAnsi="Times New Roman" w:cs="Times New Roman"/>
          <w:color w:val="000000" w:themeColor="text1"/>
          <w:sz w:val="24"/>
          <w:szCs w:val="24"/>
        </w:rPr>
        <w:t>:</w:t>
      </w:r>
      <w:r w:rsidR="00D552F0">
        <w:rPr>
          <w:rFonts w:ascii="Times New Roman" w:hAnsi="Times New Roman" w:cs="Times New Roman"/>
          <w:sz w:val="24"/>
          <w:szCs w:val="24"/>
        </w:rPr>
        <w:t xml:space="preserve"> 8,9,10</w:t>
      </w:r>
      <w:r w:rsidR="00BE7056">
        <w:rPr>
          <w:rFonts w:ascii="Times New Roman" w:hAnsi="Times New Roman" w:cs="Times New Roman"/>
          <w:sz w:val="24"/>
          <w:szCs w:val="24"/>
        </w:rPr>
        <w:t xml:space="preserve"> (score 0 – 12)</w:t>
      </w:r>
    </w:p>
    <w:p w14:paraId="08CE1765" w14:textId="714F58E9" w:rsidR="004566C6" w:rsidRDefault="00C7572D" w:rsidP="009D2811">
      <w:pPr>
        <w:spacing w:after="0"/>
        <w:rPr>
          <w:rFonts w:ascii="Times New Roman" w:hAnsi="Times New Roman" w:cs="Times New Roman"/>
          <w:sz w:val="24"/>
          <w:szCs w:val="24"/>
        </w:rPr>
      </w:pPr>
      <w:r>
        <w:rPr>
          <w:rFonts w:ascii="Times New Roman" w:hAnsi="Times New Roman" w:cs="Times New Roman"/>
          <w:sz w:val="24"/>
          <w:szCs w:val="24"/>
        </w:rPr>
        <w:t xml:space="preserve">Total </w:t>
      </w:r>
      <w:r w:rsidR="000B4F1C">
        <w:rPr>
          <w:rFonts w:ascii="Times New Roman" w:hAnsi="Times New Roman" w:cs="Times New Roman"/>
          <w:sz w:val="24"/>
          <w:szCs w:val="24"/>
        </w:rPr>
        <w:t>MRS range</w:t>
      </w:r>
      <w:r>
        <w:rPr>
          <w:rFonts w:ascii="Times New Roman" w:hAnsi="Times New Roman" w:cs="Times New Roman"/>
          <w:sz w:val="24"/>
          <w:szCs w:val="24"/>
        </w:rPr>
        <w:t>: 0 - 44</w:t>
      </w:r>
      <w:r w:rsidR="004566C6">
        <w:rPr>
          <w:rFonts w:ascii="Times New Roman" w:hAnsi="Times New Roman" w:cs="Times New Roman"/>
          <w:sz w:val="24"/>
          <w:szCs w:val="24"/>
        </w:rPr>
        <w:br w:type="page"/>
      </w:r>
    </w:p>
    <w:p w14:paraId="52D86C99" w14:textId="766C927C" w:rsidR="004566C6" w:rsidRPr="002432F4" w:rsidRDefault="004566C6" w:rsidP="009D2811">
      <w:pPr>
        <w:spacing w:after="0" w:line="360" w:lineRule="auto"/>
        <w:jc w:val="center"/>
        <w:rPr>
          <w:rFonts w:ascii="Times New Roman" w:hAnsi="Times New Roman" w:cs="Times New Roman"/>
          <w:b/>
          <w:bCs/>
          <w:sz w:val="32"/>
          <w:szCs w:val="32"/>
        </w:rPr>
      </w:pPr>
      <w:r w:rsidRPr="002432F4">
        <w:rPr>
          <w:rFonts w:ascii="Times New Roman" w:hAnsi="Times New Roman" w:cs="Times New Roman"/>
          <w:b/>
          <w:bCs/>
          <w:sz w:val="32"/>
          <w:szCs w:val="32"/>
        </w:rPr>
        <w:lastRenderedPageBreak/>
        <w:t xml:space="preserve">APPENDIX </w:t>
      </w:r>
      <w:r w:rsidR="002432F4">
        <w:rPr>
          <w:rFonts w:ascii="Times New Roman" w:hAnsi="Times New Roman" w:cs="Times New Roman"/>
          <w:b/>
          <w:bCs/>
          <w:sz w:val="32"/>
          <w:szCs w:val="32"/>
        </w:rPr>
        <w:t>4</w:t>
      </w:r>
    </w:p>
    <w:p w14:paraId="647D95F8" w14:textId="6AE90768" w:rsidR="0093149C" w:rsidRPr="0093149C" w:rsidRDefault="0093149C" w:rsidP="009D2811">
      <w:pPr>
        <w:spacing w:after="0" w:line="360" w:lineRule="auto"/>
        <w:rPr>
          <w:rFonts w:ascii="Times New Roman" w:hAnsi="Times New Roman" w:cs="Times New Roman"/>
          <w:b/>
          <w:bCs/>
          <w:i/>
          <w:iCs/>
          <w:sz w:val="24"/>
          <w:szCs w:val="24"/>
        </w:rPr>
      </w:pPr>
      <w:r w:rsidRPr="0093149C">
        <w:rPr>
          <w:rFonts w:ascii="Times New Roman" w:hAnsi="Times New Roman" w:cs="Times New Roman"/>
          <w:b/>
          <w:bCs/>
          <w:i/>
          <w:iCs/>
          <w:sz w:val="24"/>
          <w:szCs w:val="24"/>
        </w:rPr>
        <w:t>Lifestyle Behaviours</w:t>
      </w:r>
    </w:p>
    <w:p w14:paraId="40EF2AA1" w14:textId="0F18F4DB" w:rsidR="0093149C" w:rsidRPr="0093149C" w:rsidRDefault="0093149C" w:rsidP="009D2811">
      <w:pPr>
        <w:spacing w:after="0" w:line="360" w:lineRule="auto"/>
        <w:rPr>
          <w:rFonts w:ascii="Times New Roman" w:hAnsi="Times New Roman" w:cs="Times New Roman"/>
          <w:sz w:val="24"/>
          <w:szCs w:val="24"/>
        </w:rPr>
      </w:pPr>
      <w:r w:rsidRPr="0093149C">
        <w:rPr>
          <w:rFonts w:ascii="Times New Roman" w:hAnsi="Times New Roman" w:cs="Times New Roman"/>
          <w:sz w:val="24"/>
          <w:szCs w:val="24"/>
        </w:rPr>
        <w:t>20.</w:t>
      </w:r>
      <w:r>
        <w:rPr>
          <w:rFonts w:ascii="Times New Roman" w:hAnsi="Times New Roman" w:cs="Times New Roman"/>
          <w:sz w:val="24"/>
          <w:szCs w:val="24"/>
        </w:rPr>
        <w:t xml:space="preserve"> </w:t>
      </w:r>
      <w:r w:rsidR="003E3082">
        <w:rPr>
          <w:rFonts w:ascii="Times New Roman" w:hAnsi="Times New Roman" w:cs="Times New Roman"/>
          <w:sz w:val="24"/>
          <w:szCs w:val="24"/>
        </w:rPr>
        <w:t xml:space="preserve">How much time </w:t>
      </w:r>
      <w:r w:rsidR="00D264C5">
        <w:rPr>
          <w:rFonts w:ascii="Times New Roman" w:hAnsi="Times New Roman" w:cs="Times New Roman"/>
          <w:sz w:val="24"/>
          <w:szCs w:val="24"/>
        </w:rPr>
        <w:t>are</w:t>
      </w:r>
      <w:r w:rsidR="003E3082">
        <w:rPr>
          <w:rFonts w:ascii="Times New Roman" w:hAnsi="Times New Roman" w:cs="Times New Roman"/>
          <w:sz w:val="24"/>
          <w:szCs w:val="24"/>
        </w:rPr>
        <w:t xml:space="preserve"> you physically active </w:t>
      </w:r>
      <w:r w:rsidR="00F55DFE">
        <w:rPr>
          <w:rFonts w:ascii="Times New Roman" w:hAnsi="Times New Roman" w:cs="Times New Roman"/>
          <w:sz w:val="24"/>
          <w:szCs w:val="24"/>
        </w:rPr>
        <w:t>i</w:t>
      </w:r>
      <w:r w:rsidR="003E3082">
        <w:rPr>
          <w:rFonts w:ascii="Times New Roman" w:hAnsi="Times New Roman" w:cs="Times New Roman"/>
          <w:sz w:val="24"/>
          <w:szCs w:val="24"/>
        </w:rPr>
        <w:t>n a typical week</w:t>
      </w:r>
      <w:r w:rsidRPr="0093149C">
        <w:rPr>
          <w:rFonts w:ascii="Times New Roman" w:hAnsi="Times New Roman" w:cs="Times New Roman"/>
          <w:sz w:val="24"/>
          <w:szCs w:val="24"/>
        </w:rPr>
        <w:t>?</w:t>
      </w:r>
    </w:p>
    <w:p w14:paraId="32432CAB" w14:textId="77777777" w:rsidR="0093149C" w:rsidRPr="0093149C" w:rsidRDefault="0093149C" w:rsidP="009D2811">
      <w:pPr>
        <w:pStyle w:val="ListParagraph"/>
        <w:numPr>
          <w:ilvl w:val="0"/>
          <w:numId w:val="10"/>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Less than 30 minutes</w:t>
      </w:r>
    </w:p>
    <w:p w14:paraId="56156F37" w14:textId="77777777" w:rsidR="0093149C" w:rsidRPr="0093149C" w:rsidRDefault="0093149C" w:rsidP="009D2811">
      <w:pPr>
        <w:pStyle w:val="ListParagraph"/>
        <w:numPr>
          <w:ilvl w:val="0"/>
          <w:numId w:val="10"/>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30 minutes - 2½ hours</w:t>
      </w:r>
    </w:p>
    <w:p w14:paraId="0F587BAF" w14:textId="77777777" w:rsidR="0093149C" w:rsidRPr="0093149C" w:rsidRDefault="0093149C" w:rsidP="009D2811">
      <w:pPr>
        <w:pStyle w:val="ListParagraph"/>
        <w:numPr>
          <w:ilvl w:val="0"/>
          <w:numId w:val="10"/>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2½ hours - 5 hours</w:t>
      </w:r>
    </w:p>
    <w:p w14:paraId="508D8EDD" w14:textId="77777777" w:rsidR="0093149C" w:rsidRDefault="0093149C" w:rsidP="009D2811">
      <w:pPr>
        <w:pStyle w:val="ListParagraph"/>
        <w:numPr>
          <w:ilvl w:val="0"/>
          <w:numId w:val="10"/>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More than 5 hours</w:t>
      </w:r>
    </w:p>
    <w:p w14:paraId="73421B77" w14:textId="77777777" w:rsidR="009D2811" w:rsidRPr="009D2811" w:rsidRDefault="009D2811" w:rsidP="009D2811">
      <w:pPr>
        <w:spacing w:after="0" w:line="276" w:lineRule="auto"/>
        <w:rPr>
          <w:rFonts w:ascii="Times New Roman" w:hAnsi="Times New Roman" w:cs="Times New Roman"/>
          <w:sz w:val="24"/>
          <w:szCs w:val="24"/>
        </w:rPr>
      </w:pPr>
    </w:p>
    <w:p w14:paraId="61AE8727" w14:textId="42CFC54D" w:rsidR="0093149C" w:rsidRPr="0093149C" w:rsidRDefault="0093149C" w:rsidP="009D2811">
      <w:pPr>
        <w:spacing w:after="0" w:line="360" w:lineRule="auto"/>
        <w:rPr>
          <w:rFonts w:ascii="Times New Roman" w:hAnsi="Times New Roman" w:cs="Times New Roman"/>
          <w:sz w:val="24"/>
          <w:szCs w:val="24"/>
        </w:rPr>
      </w:pPr>
      <w:r w:rsidRPr="0093149C">
        <w:rPr>
          <w:rFonts w:ascii="Times New Roman" w:hAnsi="Times New Roman" w:cs="Times New Roman"/>
          <w:sz w:val="24"/>
          <w:szCs w:val="24"/>
        </w:rPr>
        <w:t>21.</w:t>
      </w:r>
      <w:r>
        <w:rPr>
          <w:rFonts w:ascii="Times New Roman" w:hAnsi="Times New Roman" w:cs="Times New Roman"/>
          <w:sz w:val="24"/>
          <w:szCs w:val="24"/>
        </w:rPr>
        <w:t xml:space="preserve"> </w:t>
      </w:r>
      <w:r w:rsidR="00414240">
        <w:rPr>
          <w:rFonts w:ascii="Times New Roman" w:hAnsi="Times New Roman" w:cs="Times New Roman"/>
          <w:sz w:val="24"/>
          <w:szCs w:val="24"/>
        </w:rPr>
        <w:t>How would you describe your s</w:t>
      </w:r>
      <w:r w:rsidRPr="0093149C">
        <w:rPr>
          <w:rFonts w:ascii="Times New Roman" w:hAnsi="Times New Roman" w:cs="Times New Roman"/>
          <w:sz w:val="24"/>
          <w:szCs w:val="24"/>
        </w:rPr>
        <w:t>moking status</w:t>
      </w:r>
      <w:r w:rsidR="00414240">
        <w:rPr>
          <w:rFonts w:ascii="Times New Roman" w:hAnsi="Times New Roman" w:cs="Times New Roman"/>
          <w:sz w:val="24"/>
          <w:szCs w:val="24"/>
        </w:rPr>
        <w:t>?</w:t>
      </w:r>
    </w:p>
    <w:p w14:paraId="7F83DF52" w14:textId="77777777" w:rsidR="0093149C" w:rsidRPr="0093149C" w:rsidRDefault="0093149C" w:rsidP="009D2811">
      <w:pPr>
        <w:pStyle w:val="ListParagraph"/>
        <w:numPr>
          <w:ilvl w:val="0"/>
          <w:numId w:val="11"/>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Daily smoker</w:t>
      </w:r>
    </w:p>
    <w:p w14:paraId="011B4C2C" w14:textId="77777777" w:rsidR="0093149C" w:rsidRPr="0093149C" w:rsidRDefault="0093149C" w:rsidP="009D2811">
      <w:pPr>
        <w:pStyle w:val="ListParagraph"/>
        <w:numPr>
          <w:ilvl w:val="0"/>
          <w:numId w:val="11"/>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Occasional smoker</w:t>
      </w:r>
    </w:p>
    <w:p w14:paraId="0F45DF5F" w14:textId="77777777" w:rsidR="0093149C" w:rsidRPr="0093149C" w:rsidRDefault="0093149C" w:rsidP="009D2811">
      <w:pPr>
        <w:pStyle w:val="ListParagraph"/>
        <w:numPr>
          <w:ilvl w:val="0"/>
          <w:numId w:val="11"/>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Ex-smoker</w:t>
      </w:r>
    </w:p>
    <w:p w14:paraId="0696F983" w14:textId="77777777" w:rsidR="0093149C" w:rsidRDefault="0093149C" w:rsidP="009D2811">
      <w:pPr>
        <w:pStyle w:val="ListParagraph"/>
        <w:numPr>
          <w:ilvl w:val="0"/>
          <w:numId w:val="11"/>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Never smoked</w:t>
      </w:r>
    </w:p>
    <w:p w14:paraId="592E0E02" w14:textId="77777777" w:rsidR="009D2811" w:rsidRPr="009D2811" w:rsidRDefault="009D2811" w:rsidP="009D2811">
      <w:pPr>
        <w:spacing w:after="0" w:line="240" w:lineRule="auto"/>
        <w:rPr>
          <w:rFonts w:ascii="Times New Roman" w:hAnsi="Times New Roman" w:cs="Times New Roman"/>
          <w:sz w:val="24"/>
          <w:szCs w:val="24"/>
        </w:rPr>
      </w:pPr>
    </w:p>
    <w:p w14:paraId="2EFE7212" w14:textId="121594C4" w:rsidR="002432F4" w:rsidRPr="0093149C" w:rsidRDefault="0093149C" w:rsidP="009D2811">
      <w:pPr>
        <w:spacing w:after="0" w:line="360" w:lineRule="auto"/>
        <w:rPr>
          <w:rFonts w:ascii="Times New Roman" w:hAnsi="Times New Roman" w:cs="Times New Roman"/>
          <w:i/>
          <w:iCs/>
          <w:sz w:val="20"/>
          <w:szCs w:val="20"/>
        </w:rPr>
      </w:pPr>
      <w:r w:rsidRPr="0093149C">
        <w:rPr>
          <w:rFonts w:ascii="Times New Roman" w:hAnsi="Times New Roman" w:cs="Times New Roman"/>
          <w:sz w:val="24"/>
          <w:szCs w:val="24"/>
        </w:rPr>
        <w:t>22.</w:t>
      </w:r>
      <w:r>
        <w:rPr>
          <w:rFonts w:ascii="Times New Roman" w:hAnsi="Times New Roman" w:cs="Times New Roman"/>
          <w:sz w:val="24"/>
          <w:szCs w:val="24"/>
        </w:rPr>
        <w:t xml:space="preserve"> </w:t>
      </w:r>
      <w:r w:rsidRPr="0093149C">
        <w:rPr>
          <w:rFonts w:ascii="Times New Roman" w:hAnsi="Times New Roman" w:cs="Times New Roman"/>
          <w:sz w:val="24"/>
          <w:szCs w:val="24"/>
        </w:rPr>
        <w:t>How many units of alcohol</w:t>
      </w:r>
      <w:r w:rsidR="003E3082">
        <w:rPr>
          <w:rFonts w:ascii="Times New Roman" w:hAnsi="Times New Roman" w:cs="Times New Roman"/>
          <w:sz w:val="24"/>
          <w:szCs w:val="24"/>
        </w:rPr>
        <w:t>,</w:t>
      </w:r>
      <w:r w:rsidRPr="0093149C">
        <w:rPr>
          <w:rFonts w:ascii="Times New Roman" w:hAnsi="Times New Roman" w:cs="Times New Roman"/>
          <w:sz w:val="24"/>
          <w:szCs w:val="24"/>
        </w:rPr>
        <w:t xml:space="preserve"> on average</w:t>
      </w:r>
      <w:r w:rsidR="003E3082">
        <w:rPr>
          <w:rFonts w:ascii="Times New Roman" w:hAnsi="Times New Roman" w:cs="Times New Roman"/>
          <w:sz w:val="24"/>
          <w:szCs w:val="24"/>
        </w:rPr>
        <w:t>,</w:t>
      </w:r>
      <w:r w:rsidRPr="0093149C">
        <w:rPr>
          <w:rFonts w:ascii="Times New Roman" w:hAnsi="Times New Roman" w:cs="Times New Roman"/>
          <w:sz w:val="24"/>
          <w:szCs w:val="24"/>
        </w:rPr>
        <w:t xml:space="preserve"> do you drink per week?</w:t>
      </w:r>
      <w:r w:rsidRPr="0093149C">
        <w:rPr>
          <w:rFonts w:ascii="Times New Roman" w:hAnsi="Times New Roman" w:cs="Times New Roman"/>
          <w:sz w:val="24"/>
          <w:szCs w:val="24"/>
        </w:rPr>
        <w:br/>
      </w:r>
      <w:r w:rsidRPr="0093149C">
        <w:rPr>
          <w:rFonts w:ascii="Times New Roman" w:hAnsi="Times New Roman" w:cs="Times New Roman"/>
          <w:i/>
          <w:iCs/>
          <w:sz w:val="20"/>
          <w:szCs w:val="20"/>
        </w:rPr>
        <w:t xml:space="preserve">1 unit </w:t>
      </w:r>
      <w:r w:rsidR="00582F00">
        <w:rPr>
          <w:rFonts w:ascii="Times New Roman" w:hAnsi="Times New Roman" w:cs="Times New Roman"/>
          <w:i/>
          <w:iCs/>
          <w:sz w:val="20"/>
          <w:szCs w:val="20"/>
        </w:rPr>
        <w:t>=</w:t>
      </w:r>
      <w:r w:rsidRPr="0093149C">
        <w:rPr>
          <w:rFonts w:ascii="Times New Roman" w:hAnsi="Times New Roman" w:cs="Times New Roman"/>
          <w:i/>
          <w:iCs/>
          <w:sz w:val="20"/>
          <w:szCs w:val="20"/>
        </w:rPr>
        <w:t xml:space="preserve"> 125ml glass wine, </w:t>
      </w:r>
      <w:r w:rsidR="00F55DFE">
        <w:rPr>
          <w:rFonts w:ascii="Times New Roman" w:hAnsi="Times New Roman" w:cs="Times New Roman"/>
          <w:i/>
          <w:iCs/>
          <w:sz w:val="20"/>
          <w:szCs w:val="20"/>
        </w:rPr>
        <w:t xml:space="preserve">a </w:t>
      </w:r>
      <w:r w:rsidRPr="0093149C">
        <w:rPr>
          <w:rFonts w:ascii="Times New Roman" w:hAnsi="Times New Roman" w:cs="Times New Roman"/>
          <w:i/>
          <w:iCs/>
          <w:sz w:val="20"/>
          <w:szCs w:val="20"/>
        </w:rPr>
        <w:t>pint of beer/larger or 1 measure of a spirit</w:t>
      </w:r>
    </w:p>
    <w:p w14:paraId="2B285728" w14:textId="77777777" w:rsidR="0093149C" w:rsidRPr="002432F4" w:rsidRDefault="0093149C" w:rsidP="009D2811">
      <w:pPr>
        <w:pStyle w:val="ListParagraph"/>
        <w:numPr>
          <w:ilvl w:val="0"/>
          <w:numId w:val="14"/>
        </w:numPr>
        <w:spacing w:after="0" w:line="276" w:lineRule="auto"/>
        <w:rPr>
          <w:rFonts w:ascii="Times New Roman" w:hAnsi="Times New Roman" w:cs="Times New Roman"/>
          <w:sz w:val="24"/>
          <w:szCs w:val="24"/>
        </w:rPr>
      </w:pPr>
      <w:r w:rsidRPr="002432F4">
        <w:rPr>
          <w:rFonts w:ascii="Times New Roman" w:hAnsi="Times New Roman" w:cs="Times New Roman"/>
          <w:sz w:val="24"/>
          <w:szCs w:val="24"/>
        </w:rPr>
        <w:t>None</w:t>
      </w:r>
    </w:p>
    <w:p w14:paraId="45A4625D" w14:textId="77777777" w:rsidR="0093149C" w:rsidRPr="0093149C" w:rsidRDefault="0093149C" w:rsidP="009D2811">
      <w:pPr>
        <w:pStyle w:val="ListParagraph"/>
        <w:numPr>
          <w:ilvl w:val="0"/>
          <w:numId w:val="12"/>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1 - 7 units</w:t>
      </w:r>
    </w:p>
    <w:p w14:paraId="4E5E528A" w14:textId="77777777" w:rsidR="0093149C" w:rsidRPr="0093149C" w:rsidRDefault="0093149C" w:rsidP="009D2811">
      <w:pPr>
        <w:pStyle w:val="ListParagraph"/>
        <w:numPr>
          <w:ilvl w:val="0"/>
          <w:numId w:val="12"/>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8 - 14 units</w:t>
      </w:r>
    </w:p>
    <w:p w14:paraId="13916049" w14:textId="76A046ED" w:rsidR="0093149C" w:rsidRDefault="0093149C" w:rsidP="009D2811">
      <w:pPr>
        <w:pStyle w:val="ListParagraph"/>
        <w:numPr>
          <w:ilvl w:val="0"/>
          <w:numId w:val="12"/>
        </w:numPr>
        <w:spacing w:after="0" w:line="276" w:lineRule="auto"/>
        <w:rPr>
          <w:rFonts w:ascii="Times New Roman" w:hAnsi="Times New Roman" w:cs="Times New Roman"/>
          <w:sz w:val="24"/>
          <w:szCs w:val="24"/>
        </w:rPr>
      </w:pPr>
      <w:r w:rsidRPr="0093149C">
        <w:rPr>
          <w:rFonts w:ascii="Times New Roman" w:hAnsi="Times New Roman" w:cs="Times New Roman"/>
          <w:sz w:val="24"/>
          <w:szCs w:val="24"/>
        </w:rPr>
        <w:t>More than 1</w:t>
      </w:r>
      <w:r w:rsidR="00A41CD5">
        <w:rPr>
          <w:rFonts w:ascii="Times New Roman" w:hAnsi="Times New Roman" w:cs="Times New Roman"/>
          <w:sz w:val="24"/>
          <w:szCs w:val="24"/>
        </w:rPr>
        <w:t>5</w:t>
      </w:r>
      <w:r w:rsidRPr="0093149C">
        <w:rPr>
          <w:rFonts w:ascii="Times New Roman" w:hAnsi="Times New Roman" w:cs="Times New Roman"/>
          <w:sz w:val="24"/>
          <w:szCs w:val="24"/>
        </w:rPr>
        <w:t xml:space="preserve"> units</w:t>
      </w:r>
    </w:p>
    <w:p w14:paraId="5A07EAA5" w14:textId="7EED9C57" w:rsidR="00670CC4" w:rsidRDefault="00670CC4" w:rsidP="009D2811">
      <w:pPr>
        <w:spacing w:after="0"/>
        <w:rPr>
          <w:rFonts w:ascii="Times New Roman" w:hAnsi="Times New Roman" w:cs="Times New Roman"/>
          <w:sz w:val="24"/>
          <w:szCs w:val="24"/>
        </w:rPr>
      </w:pPr>
      <w:r>
        <w:rPr>
          <w:rFonts w:ascii="Times New Roman" w:hAnsi="Times New Roman" w:cs="Times New Roman"/>
          <w:sz w:val="24"/>
          <w:szCs w:val="24"/>
        </w:rPr>
        <w:br w:type="page"/>
      </w:r>
    </w:p>
    <w:p w14:paraId="624EE043" w14:textId="77777777" w:rsidR="00C7765F" w:rsidRDefault="00670CC4" w:rsidP="00C7765F">
      <w:pPr>
        <w:spacing w:after="0" w:line="360" w:lineRule="auto"/>
        <w:jc w:val="center"/>
        <w:rPr>
          <w:rFonts w:ascii="Times New Roman" w:hAnsi="Times New Roman" w:cs="Times New Roman"/>
          <w:b/>
          <w:bCs/>
          <w:sz w:val="32"/>
          <w:szCs w:val="32"/>
        </w:rPr>
      </w:pPr>
      <w:r w:rsidRPr="002A74D1">
        <w:rPr>
          <w:rFonts w:ascii="Times New Roman" w:hAnsi="Times New Roman" w:cs="Times New Roman"/>
          <w:b/>
          <w:bCs/>
          <w:sz w:val="32"/>
          <w:szCs w:val="32"/>
        </w:rPr>
        <w:lastRenderedPageBreak/>
        <w:t xml:space="preserve">APPENDIX </w:t>
      </w:r>
      <w:r w:rsidR="002A74D1" w:rsidRPr="002A74D1">
        <w:rPr>
          <w:rFonts w:ascii="Times New Roman" w:hAnsi="Times New Roman" w:cs="Times New Roman"/>
          <w:b/>
          <w:bCs/>
          <w:sz w:val="32"/>
          <w:szCs w:val="32"/>
        </w:rPr>
        <w:t>5</w:t>
      </w:r>
    </w:p>
    <w:p w14:paraId="7464ADFE" w14:textId="77777777" w:rsidR="00C7765F" w:rsidRPr="00EF7E12" w:rsidRDefault="00C7765F" w:rsidP="00C7765F">
      <w:pPr>
        <w:rPr>
          <w:rFonts w:ascii="Times New Roman" w:hAnsi="Times New Roman" w:cs="Times New Roman"/>
          <w:b/>
          <w:bCs/>
          <w:sz w:val="20"/>
          <w:szCs w:val="20"/>
        </w:rPr>
      </w:pPr>
      <w:r w:rsidRPr="00EF7E12">
        <w:rPr>
          <w:rFonts w:ascii="Times New Roman" w:hAnsi="Times New Roman" w:cs="Times New Roman"/>
          <w:b/>
          <w:bCs/>
          <w:sz w:val="28"/>
          <w:szCs w:val="28"/>
        </w:rPr>
        <w:t xml:space="preserve">Mediterranean Diet Adherence Screener (MEDAS) </w:t>
      </w:r>
      <w:r w:rsidRPr="00EF7E12">
        <w:rPr>
          <w:rFonts w:ascii="Times New Roman" w:hAnsi="Times New Roman" w:cs="Times New Roman"/>
          <w:i/>
          <w:iCs/>
          <w:sz w:val="20"/>
          <w:szCs w:val="20"/>
        </w:rPr>
        <w:t>Adapted from Schröder et al., 2011</w:t>
      </w:r>
    </w:p>
    <w:tbl>
      <w:tblPr>
        <w:tblStyle w:val="TableGrid"/>
        <w:tblW w:w="0" w:type="auto"/>
        <w:tblLook w:val="04A0" w:firstRow="1" w:lastRow="0" w:firstColumn="1" w:lastColumn="0" w:noHBand="0" w:noVBand="1"/>
      </w:tblPr>
      <w:tblGrid>
        <w:gridCol w:w="421"/>
        <w:gridCol w:w="5953"/>
        <w:gridCol w:w="1418"/>
        <w:gridCol w:w="1219"/>
      </w:tblGrid>
      <w:tr w:rsidR="00C7765F" w:rsidRPr="004B74E9" w14:paraId="1338FC80" w14:textId="77777777" w:rsidTr="398E640F">
        <w:tc>
          <w:tcPr>
            <w:tcW w:w="421" w:type="dxa"/>
            <w:tcBorders>
              <w:top w:val="single" w:sz="8" w:space="0" w:color="FFFFFF" w:themeColor="background1"/>
              <w:left w:val="single" w:sz="4" w:space="0" w:color="FFFFFF" w:themeColor="background1"/>
              <w:bottom w:val="single" w:sz="8" w:space="0" w:color="auto"/>
              <w:right w:val="single" w:sz="4" w:space="0" w:color="FFFFFF" w:themeColor="background1"/>
            </w:tcBorders>
            <w:vAlign w:val="center"/>
          </w:tcPr>
          <w:p w14:paraId="5573EFC5" w14:textId="77777777" w:rsidR="00C7765F" w:rsidRPr="004B74E9" w:rsidRDefault="00C7765F" w:rsidP="004942D3">
            <w:pPr>
              <w:rPr>
                <w:rFonts w:ascii="Times New Roman" w:hAnsi="Times New Roman" w:cs="Times New Roman"/>
                <w:sz w:val="20"/>
                <w:szCs w:val="20"/>
              </w:rPr>
            </w:pPr>
          </w:p>
        </w:tc>
        <w:tc>
          <w:tcPr>
            <w:tcW w:w="5953" w:type="dxa"/>
            <w:tcBorders>
              <w:top w:val="single" w:sz="8" w:space="0" w:color="FFFFFF" w:themeColor="background1"/>
              <w:left w:val="single" w:sz="4" w:space="0" w:color="FFFFFF" w:themeColor="background1"/>
              <w:bottom w:val="single" w:sz="8" w:space="0" w:color="auto"/>
              <w:right w:val="single" w:sz="8" w:space="0" w:color="auto"/>
            </w:tcBorders>
          </w:tcPr>
          <w:p w14:paraId="5BC23434" w14:textId="77777777" w:rsidR="00C7765F" w:rsidRPr="004B74E9" w:rsidRDefault="00C7765F" w:rsidP="004942D3">
            <w:pPr>
              <w:rPr>
                <w:rFonts w:ascii="Times New Roman" w:hAnsi="Times New Roman" w:cs="Times New Roman"/>
                <w:sz w:val="20"/>
                <w:szCs w:val="20"/>
              </w:rPr>
            </w:pPr>
          </w:p>
        </w:tc>
        <w:tc>
          <w:tcPr>
            <w:tcW w:w="2637" w:type="dxa"/>
            <w:gridSpan w:val="2"/>
            <w:tcBorders>
              <w:top w:val="single" w:sz="8" w:space="0" w:color="auto"/>
              <w:left w:val="single" w:sz="8" w:space="0" w:color="auto"/>
              <w:bottom w:val="single" w:sz="8" w:space="0" w:color="auto"/>
              <w:right w:val="single" w:sz="8" w:space="0" w:color="auto"/>
            </w:tcBorders>
            <w:vAlign w:val="center"/>
          </w:tcPr>
          <w:p w14:paraId="44598E59" w14:textId="77777777" w:rsidR="00C7765F" w:rsidRPr="004B74E9" w:rsidRDefault="00C7765F" w:rsidP="004942D3">
            <w:pPr>
              <w:jc w:val="center"/>
              <w:rPr>
                <w:rFonts w:ascii="Times New Roman" w:hAnsi="Times New Roman" w:cs="Times New Roman"/>
                <w:b/>
                <w:bCs/>
                <w:sz w:val="20"/>
                <w:szCs w:val="20"/>
              </w:rPr>
            </w:pPr>
            <w:r w:rsidRPr="004B74E9">
              <w:rPr>
                <w:rFonts w:ascii="Times New Roman" w:hAnsi="Times New Roman" w:cs="Times New Roman"/>
                <w:b/>
                <w:bCs/>
                <w:sz w:val="20"/>
                <w:szCs w:val="20"/>
              </w:rPr>
              <w:t>ANSWER</w:t>
            </w:r>
          </w:p>
          <w:p w14:paraId="3AB6D5E8" w14:textId="77777777" w:rsidR="00C7765F" w:rsidRPr="004B74E9" w:rsidRDefault="00C7765F" w:rsidP="004942D3">
            <w:pPr>
              <w:jc w:val="center"/>
              <w:rPr>
                <w:rFonts w:ascii="Times New Roman" w:hAnsi="Times New Roman" w:cs="Times New Roman"/>
                <w:b/>
                <w:bCs/>
                <w:sz w:val="20"/>
                <w:szCs w:val="20"/>
              </w:rPr>
            </w:pPr>
          </w:p>
        </w:tc>
      </w:tr>
      <w:tr w:rsidR="00C7765F" w:rsidRPr="004B74E9" w14:paraId="46F1DCDE"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0C3B7E77"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1</w:t>
            </w:r>
          </w:p>
        </w:tc>
        <w:tc>
          <w:tcPr>
            <w:tcW w:w="5953" w:type="dxa"/>
            <w:tcBorders>
              <w:top w:val="single" w:sz="8" w:space="0" w:color="auto"/>
              <w:left w:val="single" w:sz="8" w:space="0" w:color="auto"/>
              <w:bottom w:val="single" w:sz="8" w:space="0" w:color="auto"/>
              <w:right w:val="single" w:sz="8" w:space="0" w:color="auto"/>
            </w:tcBorders>
          </w:tcPr>
          <w:p w14:paraId="616F450A" w14:textId="77777777" w:rsidR="00C7765F"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Do you use olive oil as the main source of fat for cooking?</w:t>
            </w:r>
          </w:p>
          <w:p w14:paraId="04B8781D"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33E49E18"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6491C2FA"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6EB11895"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47B307A4"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2</w:t>
            </w:r>
          </w:p>
        </w:tc>
        <w:tc>
          <w:tcPr>
            <w:tcW w:w="5953" w:type="dxa"/>
            <w:tcBorders>
              <w:top w:val="single" w:sz="8" w:space="0" w:color="auto"/>
              <w:left w:val="single" w:sz="8" w:space="0" w:color="auto"/>
              <w:bottom w:val="single" w:sz="8" w:space="0" w:color="auto"/>
              <w:right w:val="single" w:sz="8" w:space="0" w:color="auto"/>
            </w:tcBorders>
          </w:tcPr>
          <w:p w14:paraId="3A38F3FF" w14:textId="497265DD" w:rsidR="00C7765F" w:rsidRPr="009B5494"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use </w:t>
            </w:r>
            <w:r w:rsidRPr="398E640F">
              <w:rPr>
                <w:rFonts w:ascii="Times New Roman" w:hAnsi="Times New Roman" w:cs="Times New Roman"/>
                <w:color w:val="2E2E2E"/>
                <w:sz w:val="20"/>
                <w:szCs w:val="20"/>
              </w:rPr>
              <w:t xml:space="preserve">4 or more </w:t>
            </w:r>
            <w:r w:rsidRPr="398E640F">
              <w:rPr>
                <w:rFonts w:ascii="Times New Roman" w:hAnsi="Times New Roman" w:cs="Times New Roman"/>
                <w:sz w:val="20"/>
                <w:szCs w:val="20"/>
              </w:rPr>
              <w:t>tablespoons of olive oil each day</w:t>
            </w:r>
            <w:r w:rsidR="675F0D29" w:rsidRPr="398E640F">
              <w:rPr>
                <w:rFonts w:ascii="Times New Roman" w:hAnsi="Times New Roman" w:cs="Times New Roman"/>
                <w:sz w:val="20"/>
                <w:szCs w:val="20"/>
              </w:rPr>
              <w:t xml:space="preserve">? </w:t>
            </w:r>
            <w:r w:rsidRPr="398E640F">
              <w:rPr>
                <w:rFonts w:ascii="Times New Roman" w:hAnsi="Times New Roman" w:cs="Times New Roman"/>
                <w:sz w:val="20"/>
                <w:szCs w:val="20"/>
              </w:rPr>
              <w:t xml:space="preserve">  </w:t>
            </w:r>
          </w:p>
          <w:p w14:paraId="35F55A2D" w14:textId="77777777" w:rsidR="00C7765F" w:rsidRPr="009B5494" w:rsidRDefault="00C7765F" w:rsidP="004942D3">
            <w:pPr>
              <w:rPr>
                <w:rFonts w:ascii="Times New Roman" w:hAnsi="Times New Roman" w:cs="Times New Roman"/>
                <w:i/>
                <w:iCs/>
                <w:sz w:val="20"/>
                <w:szCs w:val="20"/>
              </w:rPr>
            </w:pPr>
            <w:r w:rsidRPr="009B5494">
              <w:rPr>
                <w:rFonts w:ascii="Times New Roman" w:hAnsi="Times New Roman" w:cs="Times New Roman"/>
                <w:i/>
                <w:iCs/>
                <w:sz w:val="20"/>
                <w:szCs w:val="20"/>
              </w:rPr>
              <w:t>Include olive oil used in salads, meals eaten away from home, frying</w:t>
            </w:r>
            <w:r>
              <w:rPr>
                <w:rFonts w:ascii="Times New Roman" w:hAnsi="Times New Roman" w:cs="Times New Roman"/>
                <w:i/>
                <w:iCs/>
                <w:sz w:val="20"/>
                <w:szCs w:val="20"/>
              </w:rPr>
              <w:t>,</w:t>
            </w:r>
            <w:r w:rsidRPr="009B5494">
              <w:rPr>
                <w:rFonts w:ascii="Times New Roman" w:hAnsi="Times New Roman" w:cs="Times New Roman"/>
                <w:i/>
                <w:iCs/>
                <w:sz w:val="20"/>
                <w:szCs w:val="20"/>
              </w:rPr>
              <w:t xml:space="preserve"> etc</w:t>
            </w:r>
          </w:p>
          <w:p w14:paraId="20913057" w14:textId="77777777" w:rsidR="00C7765F" w:rsidRPr="009B5494"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7CF831B9"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58988848"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3ABFDB38"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1B08F196"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3</w:t>
            </w:r>
          </w:p>
        </w:tc>
        <w:tc>
          <w:tcPr>
            <w:tcW w:w="5953" w:type="dxa"/>
            <w:tcBorders>
              <w:top w:val="single" w:sz="8" w:space="0" w:color="auto"/>
              <w:left w:val="single" w:sz="8" w:space="0" w:color="auto"/>
              <w:bottom w:val="single" w:sz="8" w:space="0" w:color="auto"/>
              <w:right w:val="single" w:sz="8" w:space="0" w:color="auto"/>
            </w:tcBorders>
          </w:tcPr>
          <w:p w14:paraId="4128B8DF" w14:textId="189778DB"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Do you eat 2 or more servings of vegetables per day</w:t>
            </w:r>
            <w:r w:rsidR="687833F7" w:rsidRPr="398E640F">
              <w:rPr>
                <w:rFonts w:ascii="Times New Roman" w:hAnsi="Times New Roman" w:cs="Times New Roman"/>
                <w:sz w:val="20"/>
                <w:szCs w:val="20"/>
              </w:rPr>
              <w:t xml:space="preserve">? </w:t>
            </w:r>
            <w:r w:rsidRPr="398E640F">
              <w:rPr>
                <w:rFonts w:ascii="Times New Roman" w:hAnsi="Times New Roman" w:cs="Times New Roman"/>
                <w:sz w:val="20"/>
                <w:szCs w:val="20"/>
              </w:rPr>
              <w:t xml:space="preserve"> </w:t>
            </w:r>
          </w:p>
          <w:p w14:paraId="52491163" w14:textId="77777777" w:rsidR="00C7765F" w:rsidRPr="004B74E9" w:rsidRDefault="00C7765F" w:rsidP="004942D3">
            <w:pPr>
              <w:rPr>
                <w:rFonts w:ascii="Times New Roman" w:hAnsi="Times New Roman" w:cs="Times New Roman"/>
                <w:i/>
                <w:iCs/>
                <w:sz w:val="20"/>
                <w:szCs w:val="20"/>
              </w:rPr>
            </w:pPr>
            <w:r w:rsidRPr="004B74E9">
              <w:rPr>
                <w:rFonts w:ascii="Times New Roman" w:hAnsi="Times New Roman" w:cs="Times New Roman"/>
                <w:i/>
                <w:iCs/>
                <w:sz w:val="20"/>
                <w:szCs w:val="20"/>
              </w:rPr>
              <w:t xml:space="preserve">One serving </w:t>
            </w:r>
            <w:r>
              <w:rPr>
                <w:rFonts w:ascii="Times New Roman" w:hAnsi="Times New Roman" w:cs="Times New Roman"/>
                <w:i/>
                <w:iCs/>
                <w:sz w:val="20"/>
                <w:szCs w:val="20"/>
              </w:rPr>
              <w:t>is 200g or count garnish/side dishes as ½ serving</w:t>
            </w:r>
          </w:p>
          <w:p w14:paraId="582CDCA7"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4C19DCC4"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17372CD6"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2A8AB351"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6D49C623"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4</w:t>
            </w:r>
          </w:p>
        </w:tc>
        <w:tc>
          <w:tcPr>
            <w:tcW w:w="5953" w:type="dxa"/>
            <w:tcBorders>
              <w:top w:val="single" w:sz="8" w:space="0" w:color="auto"/>
              <w:left w:val="single" w:sz="8" w:space="0" w:color="auto"/>
              <w:bottom w:val="single" w:sz="8" w:space="0" w:color="auto"/>
              <w:right w:val="single" w:sz="8" w:space="0" w:color="auto"/>
            </w:tcBorders>
          </w:tcPr>
          <w:p w14:paraId="424321E7" w14:textId="50DAD9B3"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eat </w:t>
            </w:r>
            <w:r w:rsidRPr="398E640F">
              <w:rPr>
                <w:rFonts w:ascii="Times New Roman" w:hAnsi="Times New Roman" w:cs="Times New Roman"/>
                <w:color w:val="2E2E2E"/>
                <w:sz w:val="20"/>
                <w:szCs w:val="20"/>
              </w:rPr>
              <w:t>3 or more</w:t>
            </w:r>
            <w:r w:rsidRPr="398E640F">
              <w:rPr>
                <w:rFonts w:ascii="Times New Roman" w:hAnsi="Times New Roman" w:cs="Times New Roman"/>
                <w:sz w:val="20"/>
                <w:szCs w:val="20"/>
              </w:rPr>
              <w:t xml:space="preserve"> servings of fruit per day</w:t>
            </w:r>
            <w:r w:rsidR="20BBE386" w:rsidRPr="398E640F">
              <w:rPr>
                <w:rFonts w:ascii="Times New Roman" w:hAnsi="Times New Roman" w:cs="Times New Roman"/>
                <w:sz w:val="20"/>
                <w:szCs w:val="20"/>
              </w:rPr>
              <w:t xml:space="preserve">? </w:t>
            </w:r>
            <w:r w:rsidRPr="398E640F">
              <w:rPr>
                <w:rFonts w:ascii="Times New Roman" w:hAnsi="Times New Roman" w:cs="Times New Roman"/>
                <w:sz w:val="20"/>
                <w:szCs w:val="20"/>
              </w:rPr>
              <w:t xml:space="preserve"> </w:t>
            </w:r>
          </w:p>
          <w:p w14:paraId="2478780E" w14:textId="77777777" w:rsidR="00C7765F" w:rsidRPr="00C32CA3" w:rsidRDefault="00C7765F" w:rsidP="004942D3">
            <w:pPr>
              <w:rPr>
                <w:rFonts w:ascii="Times New Roman" w:hAnsi="Times New Roman" w:cs="Times New Roman"/>
                <w:i/>
                <w:iCs/>
                <w:sz w:val="20"/>
                <w:szCs w:val="20"/>
              </w:rPr>
            </w:pPr>
            <w:r w:rsidRPr="004B74E9">
              <w:rPr>
                <w:rFonts w:ascii="Times New Roman" w:hAnsi="Times New Roman" w:cs="Times New Roman"/>
                <w:i/>
                <w:iCs/>
                <w:sz w:val="20"/>
                <w:szCs w:val="20"/>
              </w:rPr>
              <w:t xml:space="preserve">One serving is </w:t>
            </w:r>
            <w:r>
              <w:rPr>
                <w:rFonts w:ascii="Times New Roman" w:hAnsi="Times New Roman" w:cs="Times New Roman"/>
                <w:i/>
                <w:iCs/>
                <w:sz w:val="20"/>
                <w:szCs w:val="20"/>
              </w:rPr>
              <w:t xml:space="preserve">80g, a </w:t>
            </w:r>
            <w:r w:rsidRPr="004B74E9">
              <w:rPr>
                <w:rFonts w:ascii="Times New Roman" w:hAnsi="Times New Roman" w:cs="Times New Roman"/>
                <w:i/>
                <w:iCs/>
                <w:sz w:val="20"/>
                <w:szCs w:val="20"/>
              </w:rPr>
              <w:t>medium</w:t>
            </w:r>
            <w:r>
              <w:rPr>
                <w:rFonts w:ascii="Times New Roman" w:hAnsi="Times New Roman" w:cs="Times New Roman"/>
                <w:i/>
                <w:iCs/>
                <w:sz w:val="20"/>
                <w:szCs w:val="20"/>
              </w:rPr>
              <w:t>-</w:t>
            </w:r>
            <w:r w:rsidRPr="004B74E9">
              <w:rPr>
                <w:rFonts w:ascii="Times New Roman" w:hAnsi="Times New Roman" w:cs="Times New Roman"/>
                <w:i/>
                <w:iCs/>
                <w:sz w:val="20"/>
                <w:szCs w:val="20"/>
              </w:rPr>
              <w:t xml:space="preserve">sized piece of </w:t>
            </w:r>
            <w:r w:rsidRPr="00C32CA3">
              <w:rPr>
                <w:rFonts w:ascii="Times New Roman" w:hAnsi="Times New Roman" w:cs="Times New Roman"/>
                <w:i/>
                <w:iCs/>
                <w:sz w:val="20"/>
                <w:szCs w:val="20"/>
              </w:rPr>
              <w:t xml:space="preserve">whole fruit or </w:t>
            </w:r>
            <w:r w:rsidRPr="00C32CA3">
              <w:rPr>
                <w:rFonts w:ascii="Times New Roman" w:hAnsi="Times New Roman" w:cs="Times New Roman"/>
                <w:i/>
                <w:iCs/>
                <w:color w:val="2E2E2E"/>
                <w:sz w:val="20"/>
                <w:szCs w:val="20"/>
              </w:rPr>
              <w:t>150ml of natural fruit juice</w:t>
            </w:r>
          </w:p>
          <w:p w14:paraId="3CA28275"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4173A662"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0CC2DC50"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5DABEFC8"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260E047E"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5</w:t>
            </w:r>
          </w:p>
        </w:tc>
        <w:tc>
          <w:tcPr>
            <w:tcW w:w="5953" w:type="dxa"/>
            <w:tcBorders>
              <w:top w:val="single" w:sz="8" w:space="0" w:color="auto"/>
              <w:left w:val="single" w:sz="8" w:space="0" w:color="auto"/>
              <w:bottom w:val="single" w:sz="8" w:space="0" w:color="auto"/>
              <w:right w:val="single" w:sz="8" w:space="0" w:color="auto"/>
            </w:tcBorders>
          </w:tcPr>
          <w:p w14:paraId="02CF15FE" w14:textId="4523141C"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eat &lt; 1 serving of red meat, </w:t>
            </w:r>
            <w:bookmarkStart w:id="10" w:name="_Int_SxLPjIfA"/>
            <w:r w:rsidRPr="398E640F">
              <w:rPr>
                <w:rFonts w:ascii="Times New Roman" w:hAnsi="Times New Roman" w:cs="Times New Roman"/>
                <w:sz w:val="20"/>
                <w:szCs w:val="20"/>
              </w:rPr>
              <w:t>burgers</w:t>
            </w:r>
            <w:bookmarkEnd w:id="10"/>
            <w:r w:rsidRPr="398E640F">
              <w:rPr>
                <w:rFonts w:ascii="Times New Roman" w:hAnsi="Times New Roman" w:cs="Times New Roman"/>
                <w:sz w:val="20"/>
                <w:szCs w:val="20"/>
              </w:rPr>
              <w:t xml:space="preserve"> or sausages per day</w:t>
            </w:r>
            <w:r w:rsidR="1A093ECC" w:rsidRPr="398E640F">
              <w:rPr>
                <w:rFonts w:ascii="Times New Roman" w:hAnsi="Times New Roman" w:cs="Times New Roman"/>
                <w:sz w:val="20"/>
                <w:szCs w:val="20"/>
              </w:rPr>
              <w:t xml:space="preserve">? </w:t>
            </w:r>
            <w:r w:rsidRPr="398E640F">
              <w:rPr>
                <w:rFonts w:ascii="Times New Roman" w:hAnsi="Times New Roman" w:cs="Times New Roman"/>
                <w:sz w:val="20"/>
                <w:szCs w:val="20"/>
              </w:rPr>
              <w:t xml:space="preserve"> </w:t>
            </w:r>
          </w:p>
          <w:p w14:paraId="5D8B57EF" w14:textId="77777777" w:rsidR="00C7765F" w:rsidRPr="004B74E9" w:rsidRDefault="00C7765F" w:rsidP="004942D3">
            <w:pPr>
              <w:rPr>
                <w:rFonts w:ascii="Times New Roman" w:hAnsi="Times New Roman" w:cs="Times New Roman"/>
                <w:i/>
                <w:iCs/>
                <w:sz w:val="20"/>
                <w:szCs w:val="20"/>
              </w:rPr>
            </w:pPr>
            <w:r w:rsidRPr="004B74E9">
              <w:rPr>
                <w:rFonts w:ascii="Times New Roman" w:hAnsi="Times New Roman" w:cs="Times New Roman"/>
                <w:i/>
                <w:iCs/>
                <w:sz w:val="20"/>
                <w:szCs w:val="20"/>
              </w:rPr>
              <w:t>One serving is 100-150g</w:t>
            </w:r>
          </w:p>
          <w:p w14:paraId="45B9618A"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73DFC352"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6A5518F9"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2CEA878B"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281AB801"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6</w:t>
            </w:r>
          </w:p>
        </w:tc>
        <w:tc>
          <w:tcPr>
            <w:tcW w:w="5953" w:type="dxa"/>
            <w:tcBorders>
              <w:top w:val="single" w:sz="8" w:space="0" w:color="auto"/>
              <w:left w:val="single" w:sz="8" w:space="0" w:color="auto"/>
              <w:bottom w:val="single" w:sz="8" w:space="0" w:color="auto"/>
              <w:right w:val="single" w:sz="8" w:space="0" w:color="auto"/>
            </w:tcBorders>
          </w:tcPr>
          <w:p w14:paraId="2411CADE" w14:textId="77777777"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consume &lt; 1 serving of butter, </w:t>
            </w:r>
            <w:bookmarkStart w:id="11" w:name="_Int_vpSQp6pO"/>
            <w:r w:rsidRPr="398E640F">
              <w:rPr>
                <w:rFonts w:ascii="Times New Roman" w:hAnsi="Times New Roman" w:cs="Times New Roman"/>
                <w:sz w:val="20"/>
                <w:szCs w:val="20"/>
              </w:rPr>
              <w:t>margarine</w:t>
            </w:r>
            <w:bookmarkEnd w:id="11"/>
            <w:r w:rsidRPr="398E640F">
              <w:rPr>
                <w:rFonts w:ascii="Times New Roman" w:hAnsi="Times New Roman" w:cs="Times New Roman"/>
                <w:sz w:val="20"/>
                <w:szCs w:val="20"/>
              </w:rPr>
              <w:t xml:space="preserve"> or cream per day?     </w:t>
            </w:r>
          </w:p>
          <w:p w14:paraId="59A06B95" w14:textId="77777777" w:rsidR="00C7765F" w:rsidRPr="004B74E9" w:rsidRDefault="00C7765F" w:rsidP="004942D3">
            <w:pPr>
              <w:rPr>
                <w:rFonts w:ascii="Times New Roman" w:hAnsi="Times New Roman" w:cs="Times New Roman"/>
                <w:i/>
                <w:iCs/>
                <w:sz w:val="20"/>
                <w:szCs w:val="20"/>
              </w:rPr>
            </w:pPr>
            <w:r w:rsidRPr="004B74E9">
              <w:rPr>
                <w:rFonts w:ascii="Times New Roman" w:hAnsi="Times New Roman" w:cs="Times New Roman"/>
                <w:i/>
                <w:iCs/>
                <w:sz w:val="20"/>
                <w:szCs w:val="20"/>
              </w:rPr>
              <w:t xml:space="preserve">One serving is 1 </w:t>
            </w:r>
            <w:r>
              <w:rPr>
                <w:rFonts w:ascii="Times New Roman" w:hAnsi="Times New Roman" w:cs="Times New Roman"/>
                <w:i/>
                <w:iCs/>
                <w:sz w:val="20"/>
                <w:szCs w:val="20"/>
              </w:rPr>
              <w:t>t</w:t>
            </w:r>
            <w:r w:rsidRPr="004B74E9">
              <w:rPr>
                <w:rFonts w:ascii="Times New Roman" w:hAnsi="Times New Roman" w:cs="Times New Roman"/>
                <w:i/>
                <w:iCs/>
                <w:sz w:val="20"/>
                <w:szCs w:val="20"/>
              </w:rPr>
              <w:t xml:space="preserve">ablespoon. </w:t>
            </w:r>
          </w:p>
          <w:p w14:paraId="7A4C1129"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533B5086"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258CFD9F"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7559487E"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3C5E9D9D"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7</w:t>
            </w:r>
          </w:p>
        </w:tc>
        <w:tc>
          <w:tcPr>
            <w:tcW w:w="5953" w:type="dxa"/>
            <w:tcBorders>
              <w:top w:val="single" w:sz="8" w:space="0" w:color="auto"/>
              <w:left w:val="single" w:sz="8" w:space="0" w:color="auto"/>
              <w:bottom w:val="single" w:sz="8" w:space="0" w:color="auto"/>
              <w:right w:val="single" w:sz="8" w:space="0" w:color="auto"/>
            </w:tcBorders>
          </w:tcPr>
          <w:p w14:paraId="14D159C4" w14:textId="77777777"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Do you drink &lt; 1 sugar-sweetened beverages per day</w:t>
            </w:r>
            <w:bookmarkStart w:id="12" w:name="_Int_fSVD0JAj"/>
            <w:r w:rsidRPr="398E640F">
              <w:rPr>
                <w:rFonts w:ascii="Times New Roman" w:hAnsi="Times New Roman" w:cs="Times New Roman"/>
                <w:sz w:val="20"/>
                <w:szCs w:val="20"/>
              </w:rPr>
              <w:t xml:space="preserve">?  </w:t>
            </w:r>
            <w:bookmarkEnd w:id="12"/>
            <w:r w:rsidRPr="398E640F">
              <w:rPr>
                <w:rFonts w:ascii="Times New Roman" w:hAnsi="Times New Roman" w:cs="Times New Roman"/>
                <w:sz w:val="20"/>
                <w:szCs w:val="20"/>
              </w:rPr>
              <w:t xml:space="preserve">   </w:t>
            </w:r>
          </w:p>
          <w:p w14:paraId="3E6D83DA" w14:textId="77777777" w:rsidR="00C7765F" w:rsidRPr="004B74E9" w:rsidRDefault="00C7765F" w:rsidP="004942D3">
            <w:pPr>
              <w:rPr>
                <w:rFonts w:ascii="Times New Roman" w:hAnsi="Times New Roman" w:cs="Times New Roman"/>
                <w:i/>
                <w:iCs/>
                <w:sz w:val="20"/>
                <w:szCs w:val="20"/>
              </w:rPr>
            </w:pPr>
            <w:r w:rsidRPr="00EE7886">
              <w:rPr>
                <w:rFonts w:ascii="Times New Roman" w:hAnsi="Times New Roman" w:cs="Times New Roman"/>
                <w:i/>
                <w:iCs/>
                <w:sz w:val="20"/>
                <w:szCs w:val="20"/>
              </w:rPr>
              <w:t xml:space="preserve">One serving is one can of </w:t>
            </w:r>
            <w:r>
              <w:rPr>
                <w:rFonts w:ascii="Times New Roman" w:hAnsi="Times New Roman" w:cs="Times New Roman"/>
                <w:i/>
                <w:iCs/>
                <w:sz w:val="20"/>
                <w:szCs w:val="20"/>
              </w:rPr>
              <w:t>fizzy pop or</w:t>
            </w:r>
            <w:r w:rsidRPr="00EE7886">
              <w:rPr>
                <w:rFonts w:ascii="Times New Roman" w:hAnsi="Times New Roman" w:cs="Times New Roman"/>
                <w:i/>
                <w:iCs/>
                <w:sz w:val="20"/>
                <w:szCs w:val="20"/>
              </w:rPr>
              <w:t xml:space="preserve"> </w:t>
            </w:r>
            <w:r w:rsidRPr="004B74E9">
              <w:rPr>
                <w:rFonts w:ascii="Times New Roman" w:hAnsi="Times New Roman" w:cs="Times New Roman"/>
                <w:i/>
                <w:iCs/>
                <w:sz w:val="20"/>
                <w:szCs w:val="20"/>
              </w:rPr>
              <w:t>any drinks with added sugars</w:t>
            </w:r>
            <w:r>
              <w:rPr>
                <w:rFonts w:ascii="Times New Roman" w:hAnsi="Times New Roman" w:cs="Times New Roman"/>
                <w:i/>
                <w:iCs/>
                <w:sz w:val="20"/>
                <w:szCs w:val="20"/>
              </w:rPr>
              <w:t>,</w:t>
            </w:r>
            <w:r w:rsidRPr="004B74E9">
              <w:rPr>
                <w:rFonts w:ascii="Times New Roman" w:hAnsi="Times New Roman" w:cs="Times New Roman"/>
                <w:i/>
                <w:iCs/>
                <w:sz w:val="20"/>
                <w:szCs w:val="20"/>
              </w:rPr>
              <w:t xml:space="preserve"> such as sports drinks, energy drinks, iced tea</w:t>
            </w:r>
          </w:p>
          <w:p w14:paraId="0A681F43"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5783F161"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7BCFFE3C"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6B53736C"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7D3EFDFC"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8</w:t>
            </w:r>
          </w:p>
        </w:tc>
        <w:tc>
          <w:tcPr>
            <w:tcW w:w="5953" w:type="dxa"/>
            <w:tcBorders>
              <w:top w:val="single" w:sz="8" w:space="0" w:color="auto"/>
              <w:left w:val="single" w:sz="8" w:space="0" w:color="auto"/>
              <w:bottom w:val="single" w:sz="8" w:space="0" w:color="auto"/>
              <w:right w:val="single" w:sz="8" w:space="0" w:color="auto"/>
            </w:tcBorders>
          </w:tcPr>
          <w:p w14:paraId="74A2A242" w14:textId="1D776BEA"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drink </w:t>
            </w:r>
            <w:r w:rsidRPr="398E640F">
              <w:rPr>
                <w:rFonts w:ascii="Times New Roman" w:hAnsi="Times New Roman" w:cs="Times New Roman"/>
                <w:color w:val="2E2E2E"/>
                <w:sz w:val="20"/>
                <w:szCs w:val="20"/>
              </w:rPr>
              <w:t>7 - 14</w:t>
            </w:r>
            <w:r w:rsidRPr="398E640F">
              <w:rPr>
                <w:rFonts w:ascii="Times New Roman" w:hAnsi="Times New Roman" w:cs="Times New Roman"/>
                <w:sz w:val="20"/>
                <w:szCs w:val="20"/>
              </w:rPr>
              <w:t xml:space="preserve"> glasses of wine per week</w:t>
            </w:r>
            <w:r w:rsidR="73E19E99" w:rsidRPr="398E640F">
              <w:rPr>
                <w:rFonts w:ascii="Times New Roman" w:hAnsi="Times New Roman" w:cs="Times New Roman"/>
                <w:sz w:val="20"/>
                <w:szCs w:val="20"/>
              </w:rPr>
              <w:t xml:space="preserve">? </w:t>
            </w:r>
            <w:r w:rsidRPr="398E640F">
              <w:rPr>
                <w:rFonts w:ascii="Times New Roman" w:hAnsi="Times New Roman" w:cs="Times New Roman"/>
                <w:sz w:val="20"/>
                <w:szCs w:val="20"/>
              </w:rPr>
              <w:t xml:space="preserve">  </w:t>
            </w:r>
          </w:p>
          <w:p w14:paraId="1E37A59B" w14:textId="77777777" w:rsidR="00C7765F" w:rsidRPr="004B74E9" w:rsidRDefault="00C7765F" w:rsidP="004942D3">
            <w:pPr>
              <w:rPr>
                <w:rFonts w:ascii="Times New Roman" w:hAnsi="Times New Roman" w:cs="Times New Roman"/>
                <w:i/>
                <w:iCs/>
                <w:sz w:val="20"/>
                <w:szCs w:val="20"/>
              </w:rPr>
            </w:pPr>
            <w:r w:rsidRPr="004B74E9">
              <w:rPr>
                <w:rFonts w:ascii="Times New Roman" w:hAnsi="Times New Roman" w:cs="Times New Roman"/>
                <w:i/>
                <w:iCs/>
                <w:sz w:val="20"/>
                <w:szCs w:val="20"/>
              </w:rPr>
              <w:t>1 glass = 1</w:t>
            </w:r>
            <w:r>
              <w:rPr>
                <w:rFonts w:ascii="Times New Roman" w:hAnsi="Times New Roman" w:cs="Times New Roman"/>
                <w:i/>
                <w:iCs/>
                <w:sz w:val="20"/>
                <w:szCs w:val="20"/>
              </w:rPr>
              <w:t>25</w:t>
            </w:r>
            <w:r w:rsidRPr="004B74E9">
              <w:rPr>
                <w:rFonts w:ascii="Times New Roman" w:hAnsi="Times New Roman" w:cs="Times New Roman"/>
                <w:i/>
                <w:iCs/>
                <w:sz w:val="20"/>
                <w:szCs w:val="20"/>
              </w:rPr>
              <w:t>ml</w:t>
            </w:r>
          </w:p>
          <w:p w14:paraId="57D8E6E0"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371E08BA"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164189E2"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12646D6C"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7B7FEBA5"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9</w:t>
            </w:r>
          </w:p>
        </w:tc>
        <w:tc>
          <w:tcPr>
            <w:tcW w:w="5953" w:type="dxa"/>
            <w:tcBorders>
              <w:top w:val="single" w:sz="8" w:space="0" w:color="auto"/>
              <w:left w:val="single" w:sz="8" w:space="0" w:color="auto"/>
              <w:bottom w:val="single" w:sz="8" w:space="0" w:color="auto"/>
              <w:right w:val="single" w:sz="8" w:space="0" w:color="auto"/>
            </w:tcBorders>
          </w:tcPr>
          <w:p w14:paraId="75800B0E" w14:textId="615D5B15"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eat </w:t>
            </w:r>
            <w:r w:rsidRPr="398E640F">
              <w:rPr>
                <w:rFonts w:ascii="Times New Roman" w:hAnsi="Times New Roman" w:cs="Times New Roman"/>
                <w:color w:val="2E2E2E"/>
                <w:sz w:val="20"/>
                <w:szCs w:val="20"/>
              </w:rPr>
              <w:t>3 or more</w:t>
            </w:r>
            <w:r w:rsidRPr="398E640F">
              <w:rPr>
                <w:rFonts w:ascii="Times New Roman" w:hAnsi="Times New Roman" w:cs="Times New Roman"/>
                <w:sz w:val="20"/>
                <w:szCs w:val="20"/>
              </w:rPr>
              <w:t xml:space="preserve"> servings of legumes like kidney beans, chickpeas, lentils, black </w:t>
            </w:r>
            <w:bookmarkStart w:id="13" w:name="_Int_B1HdO0oU"/>
            <w:r w:rsidRPr="398E640F">
              <w:rPr>
                <w:rFonts w:ascii="Times New Roman" w:hAnsi="Times New Roman" w:cs="Times New Roman"/>
                <w:sz w:val="20"/>
                <w:szCs w:val="20"/>
              </w:rPr>
              <w:t>beans</w:t>
            </w:r>
            <w:bookmarkEnd w:id="13"/>
            <w:r w:rsidRPr="398E640F">
              <w:rPr>
                <w:rFonts w:ascii="Times New Roman" w:hAnsi="Times New Roman" w:cs="Times New Roman"/>
                <w:sz w:val="20"/>
                <w:szCs w:val="20"/>
              </w:rPr>
              <w:t xml:space="preserve"> or split peas per week</w:t>
            </w:r>
            <w:r w:rsidR="14A7B690" w:rsidRPr="398E640F">
              <w:rPr>
                <w:rFonts w:ascii="Times New Roman" w:hAnsi="Times New Roman" w:cs="Times New Roman"/>
                <w:sz w:val="20"/>
                <w:szCs w:val="20"/>
              </w:rPr>
              <w:t xml:space="preserve">? </w:t>
            </w:r>
            <w:r w:rsidRPr="398E640F">
              <w:rPr>
                <w:rFonts w:ascii="Times New Roman" w:hAnsi="Times New Roman" w:cs="Times New Roman"/>
                <w:sz w:val="20"/>
                <w:szCs w:val="20"/>
              </w:rPr>
              <w:t xml:space="preserve">  </w:t>
            </w:r>
          </w:p>
          <w:p w14:paraId="4C350A80" w14:textId="77777777" w:rsidR="00C7765F" w:rsidRPr="004B74E9" w:rsidRDefault="00C7765F" w:rsidP="004942D3">
            <w:pPr>
              <w:rPr>
                <w:rFonts w:ascii="Times New Roman" w:hAnsi="Times New Roman" w:cs="Times New Roman"/>
                <w:i/>
                <w:iCs/>
                <w:sz w:val="20"/>
                <w:szCs w:val="20"/>
              </w:rPr>
            </w:pPr>
            <w:r w:rsidRPr="004B74E9">
              <w:rPr>
                <w:rFonts w:ascii="Times New Roman" w:hAnsi="Times New Roman" w:cs="Times New Roman"/>
                <w:i/>
                <w:iCs/>
                <w:sz w:val="20"/>
                <w:szCs w:val="20"/>
              </w:rPr>
              <w:t>One serving is 150g</w:t>
            </w:r>
          </w:p>
          <w:p w14:paraId="29E0B86D"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2D1004F7"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5A9B49A0"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7C2CEE4F"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31C68A19"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10</w:t>
            </w:r>
          </w:p>
        </w:tc>
        <w:tc>
          <w:tcPr>
            <w:tcW w:w="5953" w:type="dxa"/>
            <w:tcBorders>
              <w:top w:val="single" w:sz="8" w:space="0" w:color="auto"/>
              <w:left w:val="single" w:sz="8" w:space="0" w:color="auto"/>
              <w:bottom w:val="single" w:sz="8" w:space="0" w:color="auto"/>
              <w:right w:val="single" w:sz="8" w:space="0" w:color="auto"/>
            </w:tcBorders>
          </w:tcPr>
          <w:p w14:paraId="28ACADF6" w14:textId="3F43C0E2"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Do you eat</w:t>
            </w:r>
            <w:r w:rsidRPr="398E640F">
              <w:rPr>
                <w:rFonts w:ascii="Times New Roman" w:hAnsi="Times New Roman" w:cs="Times New Roman"/>
                <w:color w:val="2E2E2E"/>
                <w:sz w:val="20"/>
                <w:szCs w:val="20"/>
              </w:rPr>
              <w:t xml:space="preserve"> 3 or more</w:t>
            </w:r>
            <w:r w:rsidRPr="398E640F">
              <w:rPr>
                <w:rFonts w:ascii="Times New Roman" w:hAnsi="Times New Roman" w:cs="Times New Roman"/>
                <w:sz w:val="20"/>
                <w:szCs w:val="20"/>
              </w:rPr>
              <w:t xml:space="preserve"> servings of fish or seafood per week</w:t>
            </w:r>
            <w:r w:rsidR="62CD1F63" w:rsidRPr="398E640F">
              <w:rPr>
                <w:rFonts w:ascii="Times New Roman" w:hAnsi="Times New Roman" w:cs="Times New Roman"/>
                <w:sz w:val="20"/>
                <w:szCs w:val="20"/>
              </w:rPr>
              <w:t xml:space="preserve">? </w:t>
            </w:r>
            <w:r w:rsidRPr="398E640F">
              <w:rPr>
                <w:rFonts w:ascii="Times New Roman" w:hAnsi="Times New Roman" w:cs="Times New Roman"/>
                <w:sz w:val="20"/>
                <w:szCs w:val="20"/>
              </w:rPr>
              <w:t xml:space="preserve">  </w:t>
            </w:r>
          </w:p>
          <w:p w14:paraId="039A77C9" w14:textId="77777777" w:rsidR="00C7765F" w:rsidRPr="004B74E9" w:rsidRDefault="00C7765F" w:rsidP="004942D3">
            <w:pPr>
              <w:rPr>
                <w:rFonts w:ascii="Times New Roman" w:hAnsi="Times New Roman" w:cs="Times New Roman"/>
                <w:i/>
                <w:iCs/>
                <w:sz w:val="20"/>
                <w:szCs w:val="20"/>
              </w:rPr>
            </w:pPr>
            <w:r w:rsidRPr="004B74E9">
              <w:rPr>
                <w:rFonts w:ascii="Times New Roman" w:hAnsi="Times New Roman" w:cs="Times New Roman"/>
                <w:i/>
                <w:iCs/>
                <w:sz w:val="20"/>
                <w:szCs w:val="20"/>
              </w:rPr>
              <w:t>One serving of fish is 100-15</w:t>
            </w:r>
            <w:r>
              <w:rPr>
                <w:rFonts w:ascii="Times New Roman" w:hAnsi="Times New Roman" w:cs="Times New Roman"/>
                <w:i/>
                <w:iCs/>
                <w:sz w:val="20"/>
                <w:szCs w:val="20"/>
              </w:rPr>
              <w:t>0g</w:t>
            </w:r>
            <w:r w:rsidRPr="004B74E9">
              <w:rPr>
                <w:rFonts w:ascii="Times New Roman" w:hAnsi="Times New Roman" w:cs="Times New Roman"/>
                <w:i/>
                <w:iCs/>
                <w:sz w:val="20"/>
                <w:szCs w:val="20"/>
              </w:rPr>
              <w:t xml:space="preserve">     </w:t>
            </w:r>
          </w:p>
          <w:p w14:paraId="57F1FD16" w14:textId="77777777" w:rsidR="00C7765F" w:rsidRPr="004B74E9" w:rsidRDefault="00C7765F" w:rsidP="004942D3">
            <w:pPr>
              <w:rPr>
                <w:rFonts w:ascii="Times New Roman" w:hAnsi="Times New Roman" w:cs="Times New Roman"/>
                <w:i/>
                <w:iCs/>
                <w:sz w:val="20"/>
                <w:szCs w:val="20"/>
              </w:rPr>
            </w:pPr>
            <w:r w:rsidRPr="004B74E9">
              <w:rPr>
                <w:rFonts w:ascii="Times New Roman" w:hAnsi="Times New Roman" w:cs="Times New Roman"/>
                <w:i/>
                <w:iCs/>
                <w:sz w:val="20"/>
                <w:szCs w:val="20"/>
              </w:rPr>
              <w:t>One serving of seafood is 4-5 pieces or 200</w:t>
            </w:r>
            <w:r>
              <w:rPr>
                <w:rFonts w:ascii="Times New Roman" w:hAnsi="Times New Roman" w:cs="Times New Roman"/>
                <w:i/>
                <w:iCs/>
                <w:sz w:val="20"/>
                <w:szCs w:val="20"/>
              </w:rPr>
              <w:t>g</w:t>
            </w:r>
          </w:p>
          <w:p w14:paraId="79870F21"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4D5C5288"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69D71AD3"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11F56DCD"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62BF4ED9"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1</w:t>
            </w:r>
            <w:r>
              <w:rPr>
                <w:rFonts w:ascii="Times New Roman" w:hAnsi="Times New Roman" w:cs="Times New Roman"/>
                <w:sz w:val="20"/>
                <w:szCs w:val="20"/>
              </w:rPr>
              <w:t>1</w:t>
            </w:r>
          </w:p>
        </w:tc>
        <w:tc>
          <w:tcPr>
            <w:tcW w:w="5953" w:type="dxa"/>
            <w:tcBorders>
              <w:top w:val="single" w:sz="8" w:space="0" w:color="auto"/>
              <w:left w:val="single" w:sz="8" w:space="0" w:color="auto"/>
              <w:bottom w:val="single" w:sz="8" w:space="0" w:color="auto"/>
              <w:right w:val="single" w:sz="8" w:space="0" w:color="auto"/>
            </w:tcBorders>
          </w:tcPr>
          <w:p w14:paraId="6040C84D" w14:textId="77777777"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eat less than 3 servings of shop-bought pastries, cookies, </w:t>
            </w:r>
            <w:bookmarkStart w:id="14" w:name="_Int_5jXcHHRw"/>
            <w:r w:rsidRPr="398E640F">
              <w:rPr>
                <w:rFonts w:ascii="Times New Roman" w:hAnsi="Times New Roman" w:cs="Times New Roman"/>
                <w:sz w:val="20"/>
                <w:szCs w:val="20"/>
              </w:rPr>
              <w:t>cakes</w:t>
            </w:r>
            <w:bookmarkEnd w:id="14"/>
            <w:r w:rsidRPr="398E640F">
              <w:rPr>
                <w:rFonts w:ascii="Times New Roman" w:hAnsi="Times New Roman" w:cs="Times New Roman"/>
                <w:sz w:val="20"/>
                <w:szCs w:val="20"/>
              </w:rPr>
              <w:t xml:space="preserve"> or doughnuts per week?</w:t>
            </w:r>
          </w:p>
          <w:p w14:paraId="30511A46"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3269C347"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1E753816"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4B94173A"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0F8201BB"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12</w:t>
            </w:r>
          </w:p>
        </w:tc>
        <w:tc>
          <w:tcPr>
            <w:tcW w:w="5953" w:type="dxa"/>
            <w:tcBorders>
              <w:top w:val="single" w:sz="8" w:space="0" w:color="auto"/>
              <w:left w:val="single" w:sz="8" w:space="0" w:color="auto"/>
              <w:bottom w:val="single" w:sz="8" w:space="0" w:color="auto"/>
              <w:right w:val="single" w:sz="8" w:space="0" w:color="auto"/>
            </w:tcBorders>
          </w:tcPr>
          <w:p w14:paraId="09891584" w14:textId="528A6F5C"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Do you eat nuts</w:t>
            </w:r>
            <w:r w:rsidRPr="398E640F">
              <w:rPr>
                <w:rFonts w:ascii="Times New Roman" w:hAnsi="Times New Roman" w:cs="Times New Roman"/>
                <w:color w:val="2E2E2E"/>
                <w:sz w:val="20"/>
                <w:szCs w:val="20"/>
              </w:rPr>
              <w:t xml:space="preserve"> 3 or more times </w:t>
            </w:r>
            <w:r w:rsidRPr="398E640F">
              <w:rPr>
                <w:rFonts w:ascii="Times New Roman" w:hAnsi="Times New Roman" w:cs="Times New Roman"/>
                <w:sz w:val="20"/>
                <w:szCs w:val="20"/>
              </w:rPr>
              <w:t>per week</w:t>
            </w:r>
            <w:bookmarkStart w:id="15" w:name="_Int_1izZjLbx"/>
            <w:r w:rsidR="46F3A710" w:rsidRPr="398E640F">
              <w:rPr>
                <w:rFonts w:ascii="Times New Roman" w:hAnsi="Times New Roman" w:cs="Times New Roman"/>
                <w:sz w:val="20"/>
                <w:szCs w:val="20"/>
              </w:rPr>
              <w:t xml:space="preserve">? </w:t>
            </w:r>
            <w:r w:rsidRPr="398E640F">
              <w:rPr>
                <w:rFonts w:ascii="Times New Roman" w:hAnsi="Times New Roman" w:cs="Times New Roman"/>
                <w:sz w:val="20"/>
                <w:szCs w:val="20"/>
              </w:rPr>
              <w:t xml:space="preserve"> </w:t>
            </w:r>
            <w:bookmarkEnd w:id="15"/>
            <w:r w:rsidRPr="398E640F">
              <w:rPr>
                <w:rFonts w:ascii="Times New Roman" w:hAnsi="Times New Roman" w:cs="Times New Roman"/>
                <w:sz w:val="20"/>
                <w:szCs w:val="20"/>
              </w:rPr>
              <w:t xml:space="preserve">  </w:t>
            </w:r>
          </w:p>
          <w:p w14:paraId="6B0B0D5E" w14:textId="73FBBCDE" w:rsidR="00C7765F" w:rsidRPr="004B74E9" w:rsidRDefault="00D04190" w:rsidP="004942D3">
            <w:pPr>
              <w:rPr>
                <w:rFonts w:ascii="Times New Roman" w:hAnsi="Times New Roman" w:cs="Times New Roman"/>
                <w:i/>
                <w:iCs/>
                <w:sz w:val="20"/>
                <w:szCs w:val="20"/>
              </w:rPr>
            </w:pPr>
            <w:r>
              <w:rPr>
                <w:rFonts w:ascii="Times New Roman" w:hAnsi="Times New Roman" w:cs="Times New Roman"/>
                <w:i/>
                <w:iCs/>
                <w:sz w:val="20"/>
                <w:szCs w:val="20"/>
              </w:rPr>
              <w:t xml:space="preserve">One </w:t>
            </w:r>
            <w:r w:rsidR="00C7765F" w:rsidRPr="004B74E9">
              <w:rPr>
                <w:rFonts w:ascii="Times New Roman" w:hAnsi="Times New Roman" w:cs="Times New Roman"/>
                <w:i/>
                <w:iCs/>
                <w:sz w:val="20"/>
                <w:szCs w:val="20"/>
              </w:rPr>
              <w:t>serving is 30</w:t>
            </w:r>
            <w:r w:rsidR="00C7765F">
              <w:rPr>
                <w:rFonts w:ascii="Times New Roman" w:hAnsi="Times New Roman" w:cs="Times New Roman"/>
                <w:i/>
                <w:iCs/>
                <w:sz w:val="20"/>
                <w:szCs w:val="20"/>
              </w:rPr>
              <w:t>g</w:t>
            </w:r>
          </w:p>
          <w:p w14:paraId="220CB3A1"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5C53F14B"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1B5CA0DE"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248A6185"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0B4BD6DA"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13</w:t>
            </w:r>
          </w:p>
        </w:tc>
        <w:tc>
          <w:tcPr>
            <w:tcW w:w="5953" w:type="dxa"/>
            <w:tcBorders>
              <w:top w:val="single" w:sz="8" w:space="0" w:color="auto"/>
              <w:left w:val="single" w:sz="8" w:space="0" w:color="auto"/>
              <w:bottom w:val="single" w:sz="8" w:space="0" w:color="auto"/>
              <w:right w:val="single" w:sz="8" w:space="0" w:color="auto"/>
            </w:tcBorders>
          </w:tcPr>
          <w:p w14:paraId="777E274F" w14:textId="77777777"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eat chicken or turkey more often than beef, pork, </w:t>
            </w:r>
            <w:bookmarkStart w:id="16" w:name="_Int_AQHywMDI"/>
            <w:r w:rsidRPr="398E640F">
              <w:rPr>
                <w:rFonts w:ascii="Times New Roman" w:hAnsi="Times New Roman" w:cs="Times New Roman"/>
                <w:sz w:val="20"/>
                <w:szCs w:val="20"/>
              </w:rPr>
              <w:t>burgers</w:t>
            </w:r>
            <w:bookmarkEnd w:id="16"/>
            <w:r w:rsidRPr="398E640F">
              <w:rPr>
                <w:rFonts w:ascii="Times New Roman" w:hAnsi="Times New Roman" w:cs="Times New Roman"/>
                <w:sz w:val="20"/>
                <w:szCs w:val="20"/>
              </w:rPr>
              <w:t xml:space="preserve"> or sausages?</w:t>
            </w:r>
          </w:p>
          <w:p w14:paraId="3DB6F1CB"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2E66C865" w14:textId="77777777" w:rsidR="00C7765F" w:rsidRPr="004B74E9" w:rsidRDefault="00C7765F" w:rsidP="004942D3">
            <w:pPr>
              <w:jc w:val="center"/>
              <w:rPr>
                <w:rFonts w:ascii="Times New Roman" w:hAnsi="Times New Roman" w:cs="Times New Roman"/>
                <w:sz w:val="20"/>
                <w:szCs w:val="20"/>
              </w:rPr>
            </w:pPr>
            <w:r w:rsidRPr="00713938">
              <w:rPr>
                <w:rFonts w:ascii="Times New Roman" w:hAnsi="Times New Roman" w:cs="Times New Roman"/>
                <w:sz w:val="20"/>
                <w:szCs w:val="20"/>
              </w:rPr>
              <w:t>YES</w:t>
            </w:r>
          </w:p>
        </w:tc>
        <w:tc>
          <w:tcPr>
            <w:tcW w:w="1219" w:type="dxa"/>
            <w:tcBorders>
              <w:top w:val="single" w:sz="8" w:space="0" w:color="auto"/>
              <w:left w:val="single" w:sz="8" w:space="0" w:color="auto"/>
              <w:bottom w:val="single" w:sz="8" w:space="0" w:color="auto"/>
              <w:right w:val="single" w:sz="8" w:space="0" w:color="auto"/>
            </w:tcBorders>
            <w:vAlign w:val="center"/>
          </w:tcPr>
          <w:p w14:paraId="3822A7C1"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507C0075" w14:textId="77777777" w:rsidTr="398E640F">
        <w:tc>
          <w:tcPr>
            <w:tcW w:w="421" w:type="dxa"/>
            <w:tcBorders>
              <w:top w:val="single" w:sz="8" w:space="0" w:color="auto"/>
              <w:left w:val="single" w:sz="8" w:space="0" w:color="auto"/>
              <w:bottom w:val="single" w:sz="8" w:space="0" w:color="auto"/>
              <w:right w:val="single" w:sz="8" w:space="0" w:color="auto"/>
            </w:tcBorders>
            <w:vAlign w:val="center"/>
          </w:tcPr>
          <w:p w14:paraId="6BCBECF4" w14:textId="77777777" w:rsidR="00C7765F" w:rsidRPr="004B74E9" w:rsidRDefault="00C7765F" w:rsidP="004942D3">
            <w:pPr>
              <w:rPr>
                <w:rFonts w:ascii="Times New Roman" w:hAnsi="Times New Roman" w:cs="Times New Roman"/>
                <w:sz w:val="20"/>
                <w:szCs w:val="20"/>
              </w:rPr>
            </w:pPr>
            <w:r w:rsidRPr="004B74E9">
              <w:rPr>
                <w:rFonts w:ascii="Times New Roman" w:hAnsi="Times New Roman" w:cs="Times New Roman"/>
                <w:sz w:val="20"/>
                <w:szCs w:val="20"/>
              </w:rPr>
              <w:t>14</w:t>
            </w:r>
          </w:p>
        </w:tc>
        <w:tc>
          <w:tcPr>
            <w:tcW w:w="5953" w:type="dxa"/>
            <w:tcBorders>
              <w:top w:val="single" w:sz="8" w:space="0" w:color="auto"/>
              <w:left w:val="single" w:sz="8" w:space="0" w:color="auto"/>
              <w:bottom w:val="single" w:sz="8" w:space="0" w:color="auto"/>
              <w:right w:val="single" w:sz="8" w:space="0" w:color="auto"/>
            </w:tcBorders>
          </w:tcPr>
          <w:p w14:paraId="094E2AFB" w14:textId="77777777" w:rsidR="00C7765F" w:rsidRDefault="00C7765F" w:rsidP="004942D3">
            <w:pPr>
              <w:rPr>
                <w:rFonts w:ascii="Times New Roman" w:hAnsi="Times New Roman" w:cs="Times New Roman"/>
                <w:sz w:val="20"/>
                <w:szCs w:val="20"/>
              </w:rPr>
            </w:pPr>
            <w:r w:rsidRPr="398E640F">
              <w:rPr>
                <w:rFonts w:ascii="Times New Roman" w:hAnsi="Times New Roman" w:cs="Times New Roman"/>
                <w:sz w:val="20"/>
                <w:szCs w:val="20"/>
              </w:rPr>
              <w:t xml:space="preserve">Do you eat vegetables, </w:t>
            </w:r>
            <w:bookmarkStart w:id="17" w:name="_Int_eFGeozNw"/>
            <w:r w:rsidRPr="398E640F">
              <w:rPr>
                <w:rFonts w:ascii="Times New Roman" w:hAnsi="Times New Roman" w:cs="Times New Roman"/>
                <w:sz w:val="20"/>
                <w:szCs w:val="20"/>
              </w:rPr>
              <w:t>pasta</w:t>
            </w:r>
            <w:bookmarkEnd w:id="17"/>
            <w:r w:rsidRPr="398E640F">
              <w:rPr>
                <w:rFonts w:ascii="Times New Roman" w:hAnsi="Times New Roman" w:cs="Times New Roman"/>
                <w:sz w:val="20"/>
                <w:szCs w:val="20"/>
              </w:rPr>
              <w:t xml:space="preserve"> or rice dishes with a sauce of tomato, garlic, </w:t>
            </w:r>
            <w:bookmarkStart w:id="18" w:name="_Int_xR5WdyCM"/>
            <w:r w:rsidRPr="398E640F">
              <w:rPr>
                <w:rFonts w:ascii="Times New Roman" w:hAnsi="Times New Roman" w:cs="Times New Roman"/>
                <w:sz w:val="20"/>
                <w:szCs w:val="20"/>
              </w:rPr>
              <w:t>onion</w:t>
            </w:r>
            <w:bookmarkEnd w:id="18"/>
            <w:r w:rsidRPr="398E640F">
              <w:rPr>
                <w:rFonts w:ascii="Times New Roman" w:hAnsi="Times New Roman" w:cs="Times New Roman"/>
                <w:sz w:val="20"/>
                <w:szCs w:val="20"/>
              </w:rPr>
              <w:t xml:space="preserve"> or leeks at least</w:t>
            </w:r>
            <w:r w:rsidRPr="398E640F">
              <w:rPr>
                <w:rFonts w:ascii="Times New Roman" w:hAnsi="Times New Roman" w:cs="Times New Roman"/>
                <w:color w:val="2E2E2E"/>
                <w:sz w:val="20"/>
                <w:szCs w:val="20"/>
              </w:rPr>
              <w:t xml:space="preserve"> twice a week</w:t>
            </w:r>
            <w:r w:rsidRPr="398E640F">
              <w:rPr>
                <w:rFonts w:ascii="Times New Roman" w:hAnsi="Times New Roman" w:cs="Times New Roman"/>
                <w:sz w:val="20"/>
                <w:szCs w:val="20"/>
              </w:rPr>
              <w:t>?</w:t>
            </w:r>
          </w:p>
          <w:p w14:paraId="16D386AC"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4BE243C2" w14:textId="77777777" w:rsidR="00C7765F" w:rsidRPr="004B74E9" w:rsidRDefault="00C7765F" w:rsidP="004942D3">
            <w:pPr>
              <w:jc w:val="center"/>
              <w:rPr>
                <w:rFonts w:ascii="Times New Roman" w:hAnsi="Times New Roman" w:cs="Times New Roman"/>
                <w:sz w:val="20"/>
                <w:szCs w:val="20"/>
              </w:rPr>
            </w:pPr>
            <w:r w:rsidRPr="004B74E9">
              <w:rPr>
                <w:rFonts w:ascii="Times New Roman" w:hAnsi="Times New Roman" w:cs="Times New Roman"/>
                <w:sz w:val="20"/>
                <w:szCs w:val="20"/>
              </w:rPr>
              <w:t>Y</w:t>
            </w:r>
            <w:r>
              <w:rPr>
                <w:rFonts w:ascii="Times New Roman" w:hAnsi="Times New Roman"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424E4A0F" w14:textId="77777777" w:rsidR="00C7765F" w:rsidRPr="004B74E9" w:rsidRDefault="00C7765F" w:rsidP="004942D3">
            <w:pPr>
              <w:jc w:val="center"/>
              <w:rPr>
                <w:rFonts w:ascii="Times New Roman" w:hAnsi="Times New Roman" w:cs="Times New Roman"/>
                <w:sz w:val="20"/>
                <w:szCs w:val="20"/>
              </w:rPr>
            </w:pPr>
            <w:r>
              <w:rPr>
                <w:rFonts w:ascii="Times New Roman" w:hAnsi="Times New Roman" w:cs="Times New Roman"/>
                <w:sz w:val="20"/>
                <w:szCs w:val="20"/>
              </w:rPr>
              <w:t>NO</w:t>
            </w:r>
          </w:p>
        </w:tc>
      </w:tr>
      <w:tr w:rsidR="00C7765F" w:rsidRPr="004B74E9" w14:paraId="0689F910" w14:textId="77777777" w:rsidTr="398E640F">
        <w:tc>
          <w:tcPr>
            <w:tcW w:w="421" w:type="dxa"/>
            <w:tcBorders>
              <w:top w:val="single" w:sz="8" w:space="0" w:color="auto"/>
              <w:left w:val="single" w:sz="8" w:space="0" w:color="FFFFFF" w:themeColor="background1"/>
              <w:bottom w:val="single" w:sz="8" w:space="0" w:color="FFFFFF" w:themeColor="background1"/>
              <w:right w:val="single" w:sz="8" w:space="0" w:color="FFFFFF" w:themeColor="background1"/>
            </w:tcBorders>
            <w:vAlign w:val="center"/>
          </w:tcPr>
          <w:p w14:paraId="402A6EA2" w14:textId="77777777" w:rsidR="00C7765F" w:rsidRPr="004B74E9" w:rsidRDefault="00C7765F" w:rsidP="004942D3">
            <w:pPr>
              <w:rPr>
                <w:rFonts w:ascii="Times New Roman" w:hAnsi="Times New Roman" w:cs="Times New Roman"/>
                <w:sz w:val="20"/>
                <w:szCs w:val="20"/>
              </w:rPr>
            </w:pPr>
          </w:p>
        </w:tc>
        <w:tc>
          <w:tcPr>
            <w:tcW w:w="5953" w:type="dxa"/>
            <w:tcBorders>
              <w:top w:val="single" w:sz="8" w:space="0" w:color="auto"/>
              <w:left w:val="single" w:sz="8" w:space="0" w:color="FFFFFF" w:themeColor="background1"/>
              <w:bottom w:val="single" w:sz="4" w:space="0" w:color="FFFFFF" w:themeColor="background1"/>
              <w:right w:val="single" w:sz="8" w:space="0" w:color="auto"/>
            </w:tcBorders>
          </w:tcPr>
          <w:p w14:paraId="36E3066F" w14:textId="77777777" w:rsidR="00C7765F" w:rsidRPr="004B74E9" w:rsidRDefault="00C7765F" w:rsidP="004942D3">
            <w:pPr>
              <w:rPr>
                <w:rFonts w:ascii="Times New Roman" w:hAnsi="Times New Roman"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tcPr>
          <w:p w14:paraId="3E7A9209" w14:textId="77777777" w:rsidR="00C7765F" w:rsidRPr="00EF7E12" w:rsidRDefault="00C7765F" w:rsidP="004942D3">
            <w:pPr>
              <w:rPr>
                <w:rFonts w:ascii="Times New Roman" w:hAnsi="Times New Roman" w:cs="Times New Roman"/>
                <w:b/>
                <w:bCs/>
                <w:sz w:val="20"/>
                <w:szCs w:val="20"/>
              </w:rPr>
            </w:pPr>
            <w:r w:rsidRPr="004B74E9">
              <w:rPr>
                <w:rFonts w:ascii="Times New Roman" w:hAnsi="Times New Roman" w:cs="Times New Roman"/>
                <w:b/>
                <w:bCs/>
                <w:sz w:val="20"/>
                <w:szCs w:val="20"/>
              </w:rPr>
              <w:t>TOTAL POINTS</w:t>
            </w:r>
          </w:p>
        </w:tc>
        <w:tc>
          <w:tcPr>
            <w:tcW w:w="1219" w:type="dxa"/>
            <w:tcBorders>
              <w:top w:val="single" w:sz="8" w:space="0" w:color="auto"/>
              <w:left w:val="single" w:sz="8" w:space="0" w:color="auto"/>
              <w:bottom w:val="single" w:sz="8" w:space="0" w:color="auto"/>
              <w:right w:val="single" w:sz="8" w:space="0" w:color="auto"/>
            </w:tcBorders>
            <w:vAlign w:val="center"/>
          </w:tcPr>
          <w:p w14:paraId="7F414892" w14:textId="77777777" w:rsidR="00C7765F" w:rsidRPr="004B74E9" w:rsidRDefault="00C7765F" w:rsidP="004942D3">
            <w:pPr>
              <w:rPr>
                <w:rFonts w:ascii="Times New Roman" w:hAnsi="Times New Roman" w:cs="Times New Roman"/>
                <w:sz w:val="20"/>
                <w:szCs w:val="20"/>
              </w:rPr>
            </w:pPr>
          </w:p>
        </w:tc>
      </w:tr>
    </w:tbl>
    <w:p w14:paraId="76247D34" w14:textId="77777777" w:rsidR="00C7765F" w:rsidRPr="00564BCA" w:rsidRDefault="00C7765F" w:rsidP="00C7765F">
      <w:pPr>
        <w:rPr>
          <w:rFonts w:ascii="Times New Roman" w:hAnsi="Times New Roman" w:cs="Times New Roman"/>
          <w:color w:val="2E2E2E"/>
          <w:sz w:val="24"/>
          <w:szCs w:val="24"/>
        </w:rPr>
      </w:pPr>
    </w:p>
    <w:p w14:paraId="5E5787A5" w14:textId="58EEF58C" w:rsidR="004D584E" w:rsidRPr="00C7765F" w:rsidRDefault="004D584E" w:rsidP="00C7765F">
      <w:pPr>
        <w:spacing w:after="0" w:line="360" w:lineRule="auto"/>
        <w:rPr>
          <w:rFonts w:ascii="Times New Roman" w:hAnsi="Times New Roman" w:cs="Times New Roman"/>
          <w:b/>
          <w:bCs/>
          <w:sz w:val="32"/>
          <w:szCs w:val="32"/>
        </w:rPr>
      </w:pPr>
      <w:r w:rsidRPr="007652B1">
        <w:rPr>
          <w:rFonts w:ascii="Times New Roman" w:hAnsi="Times New Roman" w:cs="Times New Roman"/>
          <w:sz w:val="24"/>
          <w:szCs w:val="24"/>
        </w:rPr>
        <w:br w:type="page"/>
      </w:r>
    </w:p>
    <w:p w14:paraId="1F57896B" w14:textId="0F6B708A" w:rsidR="00D13126" w:rsidRDefault="00D13126" w:rsidP="00D13126">
      <w:pPr>
        <w:spacing w:after="0" w:line="360" w:lineRule="auto"/>
        <w:jc w:val="center"/>
        <w:rPr>
          <w:rFonts w:ascii="Times New Roman" w:eastAsia="Times New Roman" w:hAnsi="Times New Roman" w:cs="Times New Roman"/>
          <w:b/>
          <w:bCs/>
          <w:sz w:val="28"/>
          <w:szCs w:val="28"/>
        </w:rPr>
      </w:pPr>
      <w:r w:rsidRPr="00D13126">
        <w:rPr>
          <w:rFonts w:ascii="Times New Roman" w:eastAsia="Times New Roman" w:hAnsi="Times New Roman" w:cs="Times New Roman"/>
          <w:b/>
          <w:bCs/>
          <w:sz w:val="28"/>
          <w:szCs w:val="28"/>
        </w:rPr>
        <w:lastRenderedPageBreak/>
        <w:t>REFERENCES</w:t>
      </w:r>
    </w:p>
    <w:p w14:paraId="663A350B" w14:textId="77777777" w:rsidR="00CE0AF2" w:rsidRPr="00D13126" w:rsidRDefault="00CE0AF2" w:rsidP="00D13126">
      <w:pPr>
        <w:spacing w:after="0" w:line="360" w:lineRule="auto"/>
        <w:jc w:val="center"/>
        <w:rPr>
          <w:rFonts w:ascii="Times New Roman" w:eastAsia="Times New Roman" w:hAnsi="Times New Roman" w:cs="Times New Roman"/>
          <w:b/>
          <w:bCs/>
          <w:sz w:val="28"/>
          <w:szCs w:val="28"/>
        </w:rPr>
      </w:pPr>
    </w:p>
    <w:p w14:paraId="505AC783" w14:textId="7652C3C2"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Anderson, D.J., Chung, H., </w:t>
      </w:r>
      <w:proofErr w:type="spellStart"/>
      <w:r w:rsidRPr="00474024">
        <w:rPr>
          <w:rFonts w:ascii="Times New Roman" w:eastAsia="Times New Roman" w:hAnsi="Times New Roman" w:cs="Times New Roman"/>
          <w:sz w:val="24"/>
          <w:szCs w:val="24"/>
        </w:rPr>
        <w:t>Seib</w:t>
      </w:r>
      <w:proofErr w:type="spellEnd"/>
      <w:r w:rsidRPr="00474024">
        <w:rPr>
          <w:rFonts w:ascii="Times New Roman" w:eastAsia="Times New Roman" w:hAnsi="Times New Roman" w:cs="Times New Roman"/>
          <w:sz w:val="24"/>
          <w:szCs w:val="24"/>
        </w:rPr>
        <w:t xml:space="preserve">, C.A., Dobson, A.J., Kuh, D., Brunner, E.J., Crawford, S.L., Avis, N.E., Gold, E.B., Greendale, G.A., Mitchell, E.S., Woods, N.F., Yoshizawa, T. and Mishra, G.D. (2020)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Obesity, smoking, and risk of vasomotor menopausal symptoms: a pooled analysis of eight cohort studies</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C54D8F">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 xml:space="preserve">American Journal of Obstetrics and </w:t>
      </w:r>
      <w:proofErr w:type="spellStart"/>
      <w:r w:rsidRPr="00474024">
        <w:rPr>
          <w:rFonts w:ascii="Times New Roman" w:eastAsia="Times New Roman" w:hAnsi="Times New Roman" w:cs="Times New Roman"/>
          <w:i/>
          <w:iCs/>
          <w:sz w:val="24"/>
          <w:szCs w:val="24"/>
        </w:rPr>
        <w:t>Gynecology</w:t>
      </w:r>
      <w:proofErr w:type="spellEnd"/>
      <w:r w:rsidRPr="00474024">
        <w:rPr>
          <w:rFonts w:ascii="Times New Roman" w:eastAsia="Times New Roman" w:hAnsi="Times New Roman" w:cs="Times New Roman"/>
          <w:i/>
          <w:iCs/>
          <w:sz w:val="24"/>
          <w:szCs w:val="24"/>
        </w:rPr>
        <w:t>,</w:t>
      </w:r>
      <w:r w:rsidR="003A378B">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222(5), pp. 478.e1-478.e17 DOI:10.1016/j.ajog.2019.10.103.</w:t>
      </w:r>
    </w:p>
    <w:p w14:paraId="45A4DB55"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07F378D" w14:textId="480E1DD3" w:rsidR="00D13126" w:rsidRDefault="00D13126" w:rsidP="00D13126">
      <w:pPr>
        <w:spacing w:after="0" w:line="360" w:lineRule="auto"/>
        <w:rPr>
          <w:rFonts w:ascii="Times New Roman" w:eastAsia="Times New Roman" w:hAnsi="Times New Roman" w:cs="Times New Roman"/>
          <w:sz w:val="24"/>
          <w:szCs w:val="24"/>
        </w:rPr>
      </w:pPr>
      <w:r w:rsidRPr="009B5AC4">
        <w:rPr>
          <w:rFonts w:ascii="Times New Roman" w:eastAsia="Times New Roman" w:hAnsi="Times New Roman" w:cs="Times New Roman"/>
          <w:sz w:val="24"/>
          <w:szCs w:val="24"/>
        </w:rPr>
        <w:t>Annisa</w:t>
      </w:r>
      <w:r w:rsidRPr="00474024">
        <w:rPr>
          <w:rFonts w:ascii="Times New Roman" w:eastAsia="Times New Roman" w:hAnsi="Times New Roman" w:cs="Times New Roman"/>
          <w:sz w:val="24"/>
          <w:szCs w:val="24"/>
        </w:rPr>
        <w:t xml:space="preserve">, S., Lestari, P., </w:t>
      </w:r>
      <w:proofErr w:type="spellStart"/>
      <w:r w:rsidRPr="00474024">
        <w:rPr>
          <w:rFonts w:ascii="Times New Roman" w:eastAsia="Times New Roman" w:hAnsi="Times New Roman" w:cs="Times New Roman"/>
          <w:sz w:val="24"/>
          <w:szCs w:val="24"/>
        </w:rPr>
        <w:t>Wiyasihati</w:t>
      </w:r>
      <w:proofErr w:type="spellEnd"/>
      <w:r w:rsidRPr="00474024">
        <w:rPr>
          <w:rFonts w:ascii="Times New Roman" w:eastAsia="Times New Roman" w:hAnsi="Times New Roman" w:cs="Times New Roman"/>
          <w:sz w:val="24"/>
          <w:szCs w:val="24"/>
        </w:rPr>
        <w:t xml:space="preserve">, S.I. and </w:t>
      </w:r>
      <w:proofErr w:type="spellStart"/>
      <w:r w:rsidRPr="00474024">
        <w:rPr>
          <w:rFonts w:ascii="Times New Roman" w:eastAsia="Times New Roman" w:hAnsi="Times New Roman" w:cs="Times New Roman"/>
          <w:sz w:val="24"/>
          <w:szCs w:val="24"/>
        </w:rPr>
        <w:t>Lilik</w:t>
      </w:r>
      <w:proofErr w:type="spellEnd"/>
      <w:r w:rsidRPr="00474024">
        <w:rPr>
          <w:rFonts w:ascii="Times New Roman" w:eastAsia="Times New Roman" w:hAnsi="Times New Roman" w:cs="Times New Roman"/>
          <w:sz w:val="24"/>
          <w:szCs w:val="24"/>
        </w:rPr>
        <w:t xml:space="preserve"> Djuari, L. (2023)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 xml:space="preserve">The Correlation Between Lifestyle </w:t>
      </w:r>
      <w:bookmarkStart w:id="19" w:name="_Int_pKUsh4km"/>
      <w:r w:rsidRPr="00474024">
        <w:rPr>
          <w:rFonts w:ascii="Times New Roman" w:eastAsia="Times New Roman" w:hAnsi="Times New Roman" w:cs="Times New Roman"/>
          <w:sz w:val="24"/>
          <w:szCs w:val="24"/>
        </w:rPr>
        <w:t>And</w:t>
      </w:r>
      <w:bookmarkEnd w:id="19"/>
      <w:r w:rsidRPr="00474024">
        <w:rPr>
          <w:rFonts w:ascii="Times New Roman" w:eastAsia="Times New Roman" w:hAnsi="Times New Roman" w:cs="Times New Roman"/>
          <w:sz w:val="24"/>
          <w:szCs w:val="24"/>
        </w:rPr>
        <w:t xml:space="preserve"> Menopausal Symptoms Among Women </w:t>
      </w:r>
      <w:bookmarkStart w:id="20" w:name="_Int_inG7B5Vf"/>
      <w:r w:rsidRPr="00474024">
        <w:rPr>
          <w:rFonts w:ascii="Times New Roman" w:eastAsia="Times New Roman" w:hAnsi="Times New Roman" w:cs="Times New Roman"/>
          <w:sz w:val="24"/>
          <w:szCs w:val="24"/>
        </w:rPr>
        <w:t>In</w:t>
      </w:r>
      <w:bookmarkEnd w:id="20"/>
      <w:r w:rsidRPr="00474024">
        <w:rPr>
          <w:rFonts w:ascii="Times New Roman" w:eastAsia="Times New Roman" w:hAnsi="Times New Roman" w:cs="Times New Roman"/>
          <w:sz w:val="24"/>
          <w:szCs w:val="24"/>
        </w:rPr>
        <w:t xml:space="preserve"> Three Big Cities </w:t>
      </w:r>
      <w:bookmarkStart w:id="21" w:name="_Int_V89RU4O7"/>
      <w:r w:rsidRPr="00474024">
        <w:rPr>
          <w:rFonts w:ascii="Times New Roman" w:eastAsia="Times New Roman" w:hAnsi="Times New Roman" w:cs="Times New Roman"/>
          <w:sz w:val="24"/>
          <w:szCs w:val="24"/>
        </w:rPr>
        <w:t>Of</w:t>
      </w:r>
      <w:bookmarkEnd w:id="21"/>
      <w:r w:rsidRPr="00474024">
        <w:rPr>
          <w:rFonts w:ascii="Times New Roman" w:eastAsia="Times New Roman" w:hAnsi="Times New Roman" w:cs="Times New Roman"/>
          <w:sz w:val="24"/>
          <w:szCs w:val="24"/>
        </w:rPr>
        <w:t xml:space="preserve"> Indonesia</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3A378B">
        <w:rPr>
          <w:rFonts w:ascii="Times New Roman" w:eastAsia="Times New Roman" w:hAnsi="Times New Roman" w:cs="Times New Roman"/>
          <w:sz w:val="24"/>
          <w:szCs w:val="24"/>
        </w:rPr>
        <w:t xml:space="preserve"> </w:t>
      </w:r>
      <w:proofErr w:type="spellStart"/>
      <w:r w:rsidRPr="398E640F">
        <w:rPr>
          <w:rFonts w:ascii="Times New Roman" w:eastAsia="Times New Roman" w:hAnsi="Times New Roman" w:cs="Times New Roman"/>
          <w:i/>
          <w:iCs/>
          <w:sz w:val="24"/>
          <w:szCs w:val="24"/>
        </w:rPr>
        <w:t>Ijrp</w:t>
      </w:r>
      <w:proofErr w:type="spellEnd"/>
      <w:r w:rsidRPr="398E640F">
        <w:rPr>
          <w:rFonts w:ascii="Times New Roman" w:eastAsia="Times New Roman" w:hAnsi="Times New Roman" w:cs="Times New Roman"/>
          <w:i/>
          <w:iCs/>
          <w:sz w:val="24"/>
          <w:szCs w:val="24"/>
        </w:rPr>
        <w:t>,</w:t>
      </w:r>
      <w:r w:rsidR="00C54D8F" w:rsidRPr="398E640F">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116(1), pp. 177-184.</w:t>
      </w:r>
      <w:r w:rsidR="009B5AC4" w:rsidRPr="009B5AC4">
        <w:rPr>
          <w:rFonts w:ascii="Arial" w:hAnsi="Arial" w:cs="Arial"/>
          <w:caps/>
          <w:color w:val="737373"/>
          <w:sz w:val="21"/>
          <w:szCs w:val="21"/>
          <w:bdr w:val="none" w:sz="0" w:space="0" w:color="auto" w:frame="1"/>
          <w:shd w:val="clear" w:color="auto" w:fill="FFFFFF"/>
        </w:rPr>
        <w:t xml:space="preserve"> </w:t>
      </w:r>
      <w:r w:rsidR="009B5AC4" w:rsidRPr="009B5AC4">
        <w:rPr>
          <w:rFonts w:ascii="Times New Roman" w:eastAsia="Times New Roman" w:hAnsi="Times New Roman" w:cs="Times New Roman"/>
          <w:sz w:val="24"/>
          <w:szCs w:val="24"/>
        </w:rPr>
        <w:t>DOI:10.47119/ijrp1001161120234406</w:t>
      </w:r>
    </w:p>
    <w:p w14:paraId="0B82F6BD"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3A407452" w14:textId="58D68460" w:rsidR="00D13126" w:rsidRDefault="00D13126" w:rsidP="00D13126">
      <w:pPr>
        <w:spacing w:after="0" w:line="360" w:lineRule="auto"/>
        <w:rPr>
          <w:rFonts w:ascii="Times New Roman" w:eastAsia="Times New Roman" w:hAnsi="Times New Roman" w:cs="Times New Roman"/>
          <w:sz w:val="24"/>
          <w:szCs w:val="24"/>
        </w:rPr>
      </w:pPr>
      <w:r w:rsidRPr="00BF5502">
        <w:rPr>
          <w:rFonts w:ascii="Times New Roman" w:eastAsia="Times New Roman" w:hAnsi="Times New Roman" w:cs="Times New Roman"/>
          <w:sz w:val="24"/>
          <w:szCs w:val="24"/>
        </w:rPr>
        <w:t xml:space="preserve">Avis, </w:t>
      </w:r>
      <w:r w:rsidRPr="00474024">
        <w:rPr>
          <w:rFonts w:ascii="Times New Roman" w:eastAsia="Times New Roman" w:hAnsi="Times New Roman" w:cs="Times New Roman"/>
          <w:sz w:val="24"/>
          <w:szCs w:val="24"/>
        </w:rPr>
        <w:t xml:space="preserve">N.E., Crawford, S.L., Greendale, G., Bromberger, J.T., Everson-Rose, S.A., Gold, E.B., Hess, R., Joffe, H., Kravitz, H.M. and Tepper, P.G. (2015)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Duration of menopausal vasomotor symptoms over the menopause transition</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3E68EB">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JAMA Internal Medicine,</w:t>
      </w:r>
      <w:r w:rsidR="00C54D8F">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175(4), pp. 531-539.</w:t>
      </w:r>
      <w:r w:rsidR="00BF5502" w:rsidRPr="00BF5502">
        <w:rPr>
          <w:rFonts w:ascii="Arial" w:hAnsi="Arial" w:cs="Arial"/>
          <w:caps/>
          <w:color w:val="737373"/>
          <w:sz w:val="21"/>
          <w:szCs w:val="21"/>
          <w:bdr w:val="none" w:sz="0" w:space="0" w:color="auto" w:frame="1"/>
          <w:shd w:val="clear" w:color="auto" w:fill="FFFFFF"/>
        </w:rPr>
        <w:t xml:space="preserve"> </w:t>
      </w:r>
      <w:r w:rsidR="00BF5502" w:rsidRPr="00BF5502">
        <w:rPr>
          <w:rFonts w:ascii="Times New Roman" w:eastAsia="Times New Roman" w:hAnsi="Times New Roman" w:cs="Times New Roman"/>
          <w:sz w:val="24"/>
          <w:szCs w:val="24"/>
        </w:rPr>
        <w:t>DOI:10.1001/jamainternmed.2014.8063</w:t>
      </w:r>
    </w:p>
    <w:p w14:paraId="55BB4874"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0CD75BBE" w14:textId="1A5D1180"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Barinas-Mitchell, E., Duan, C., Brooks, M., El Khoudary, S.,R., Thurston, R.C., Matthews, K.A., Jackson, </w:t>
      </w:r>
      <w:bookmarkStart w:id="22" w:name="_Int_85jPLfln"/>
      <w:r w:rsidRPr="398E640F">
        <w:rPr>
          <w:rFonts w:ascii="Times New Roman" w:eastAsia="Times New Roman" w:hAnsi="Times New Roman" w:cs="Times New Roman"/>
          <w:sz w:val="24"/>
          <w:szCs w:val="24"/>
        </w:rPr>
        <w:t>E.A</w:t>
      </w:r>
      <w:bookmarkEnd w:id="22"/>
      <w:r w:rsidRPr="398E640F">
        <w:rPr>
          <w:rFonts w:ascii="Times New Roman" w:eastAsia="Times New Roman" w:hAnsi="Times New Roman" w:cs="Times New Roman"/>
          <w:sz w:val="24"/>
          <w:szCs w:val="24"/>
        </w:rPr>
        <w:t>., Lewis, T.T. and Derby, C.A. (2020) 'Cardiovascular Disease Risk Factor Burden During the Menopause Transition and Late Midlife Subclinical Vascular Disease: Does Race/Ethnicity Matter?',</w:t>
      </w:r>
      <w:r w:rsidR="003E68EB"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Journal of the American Heart Association, </w:t>
      </w:r>
      <w:r w:rsidRPr="398E640F">
        <w:rPr>
          <w:rFonts w:ascii="Times New Roman" w:eastAsia="Times New Roman" w:hAnsi="Times New Roman" w:cs="Times New Roman"/>
          <w:sz w:val="24"/>
          <w:szCs w:val="24"/>
        </w:rPr>
        <w:t>9(4), pp. e013876 DOI:10.1161/JAHA.119.013876.</w:t>
      </w:r>
    </w:p>
    <w:p w14:paraId="3CE73415"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0CC5DBFB" w14:textId="578AAD2B"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Barrea, L., Pugliese, G., Laudisio, D., Savastano, S., Colao, A. and </w:t>
      </w:r>
      <w:proofErr w:type="spellStart"/>
      <w:r w:rsidRPr="398E640F">
        <w:rPr>
          <w:rFonts w:ascii="Times New Roman" w:eastAsia="Times New Roman" w:hAnsi="Times New Roman" w:cs="Times New Roman"/>
          <w:sz w:val="24"/>
          <w:szCs w:val="24"/>
        </w:rPr>
        <w:t>Muscogiuri</w:t>
      </w:r>
      <w:proofErr w:type="spellEnd"/>
      <w:r w:rsidRPr="398E640F">
        <w:rPr>
          <w:rFonts w:ascii="Times New Roman" w:eastAsia="Times New Roman" w:hAnsi="Times New Roman" w:cs="Times New Roman"/>
          <w:sz w:val="24"/>
          <w:szCs w:val="24"/>
        </w:rPr>
        <w:t xml:space="preserve">, G. (2021)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Does Mediterranean diet have a role on age at menopause and in the management of vasomotor menopausal symptoms? The viewpoint of the endocrinological nutritionist</w:t>
      </w:r>
      <w:bookmarkStart w:id="23" w:name="_Int_WFikmAUn"/>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bookmarkEnd w:id="23"/>
      <w:r w:rsidR="003E68EB"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Current Opinion in Food Science,</w:t>
      </w:r>
      <w:r w:rsidR="003E68EB"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39, pp. 171-181 </w:t>
      </w:r>
      <w:bookmarkStart w:id="24" w:name="_Int_7hV51o69"/>
      <w:r w:rsidRPr="398E640F">
        <w:rPr>
          <w:rFonts w:ascii="Times New Roman" w:eastAsia="Times New Roman" w:hAnsi="Times New Roman" w:cs="Times New Roman"/>
          <w:sz w:val="24"/>
          <w:szCs w:val="24"/>
        </w:rPr>
        <w:t>DOI:10.1016/j.cofs</w:t>
      </w:r>
      <w:bookmarkEnd w:id="24"/>
      <w:r w:rsidRPr="398E640F">
        <w:rPr>
          <w:rFonts w:ascii="Times New Roman" w:eastAsia="Times New Roman" w:hAnsi="Times New Roman" w:cs="Times New Roman"/>
          <w:sz w:val="24"/>
          <w:szCs w:val="24"/>
        </w:rPr>
        <w:t>.2021.02.018.</w:t>
      </w:r>
    </w:p>
    <w:p w14:paraId="1D94D133"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712A6106" w14:textId="53944A4A"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Bermingham, K.M., </w:t>
      </w:r>
      <w:proofErr w:type="spellStart"/>
      <w:r w:rsidRPr="00474024">
        <w:rPr>
          <w:rFonts w:ascii="Times New Roman" w:eastAsia="Times New Roman" w:hAnsi="Times New Roman" w:cs="Times New Roman"/>
          <w:sz w:val="24"/>
          <w:szCs w:val="24"/>
        </w:rPr>
        <w:t>Linenberg</w:t>
      </w:r>
      <w:proofErr w:type="spellEnd"/>
      <w:r w:rsidRPr="00474024">
        <w:rPr>
          <w:rFonts w:ascii="Times New Roman" w:eastAsia="Times New Roman" w:hAnsi="Times New Roman" w:cs="Times New Roman"/>
          <w:sz w:val="24"/>
          <w:szCs w:val="24"/>
        </w:rPr>
        <w:t xml:space="preserve">, I., Hall, W.L., </w:t>
      </w:r>
      <w:proofErr w:type="spellStart"/>
      <w:r w:rsidRPr="00474024">
        <w:rPr>
          <w:rFonts w:ascii="Times New Roman" w:eastAsia="Times New Roman" w:hAnsi="Times New Roman" w:cs="Times New Roman"/>
          <w:sz w:val="24"/>
          <w:szCs w:val="24"/>
        </w:rPr>
        <w:t>Kadé</w:t>
      </w:r>
      <w:proofErr w:type="spellEnd"/>
      <w:r w:rsidRPr="00474024">
        <w:rPr>
          <w:rFonts w:ascii="Times New Roman" w:eastAsia="Times New Roman" w:hAnsi="Times New Roman" w:cs="Times New Roman"/>
          <w:sz w:val="24"/>
          <w:szCs w:val="24"/>
        </w:rPr>
        <w:t xml:space="preserve">, K., Franks, P.W., Davies, R., Wolf, J., </w:t>
      </w:r>
      <w:proofErr w:type="spellStart"/>
      <w:r w:rsidRPr="00474024">
        <w:rPr>
          <w:rFonts w:ascii="Times New Roman" w:eastAsia="Times New Roman" w:hAnsi="Times New Roman" w:cs="Times New Roman"/>
          <w:sz w:val="24"/>
          <w:szCs w:val="24"/>
        </w:rPr>
        <w:t>Hadjigeorgiou</w:t>
      </w:r>
      <w:proofErr w:type="spellEnd"/>
      <w:r w:rsidRPr="00474024">
        <w:rPr>
          <w:rFonts w:ascii="Times New Roman" w:eastAsia="Times New Roman" w:hAnsi="Times New Roman" w:cs="Times New Roman"/>
          <w:sz w:val="24"/>
          <w:szCs w:val="24"/>
        </w:rPr>
        <w:t xml:space="preserve">, G., Asnicar, F., </w:t>
      </w:r>
      <w:proofErr w:type="spellStart"/>
      <w:r w:rsidRPr="00474024">
        <w:rPr>
          <w:rFonts w:ascii="Times New Roman" w:eastAsia="Times New Roman" w:hAnsi="Times New Roman" w:cs="Times New Roman"/>
          <w:sz w:val="24"/>
          <w:szCs w:val="24"/>
        </w:rPr>
        <w:t>Segata</w:t>
      </w:r>
      <w:proofErr w:type="spellEnd"/>
      <w:r w:rsidRPr="00474024">
        <w:rPr>
          <w:rFonts w:ascii="Times New Roman" w:eastAsia="Times New Roman" w:hAnsi="Times New Roman" w:cs="Times New Roman"/>
          <w:sz w:val="24"/>
          <w:szCs w:val="24"/>
        </w:rPr>
        <w:t xml:space="preserve">, N., Manson, J.E., Newson, L.R., Delahanty, L.M., </w:t>
      </w:r>
      <w:proofErr w:type="spellStart"/>
      <w:r w:rsidRPr="00474024">
        <w:rPr>
          <w:rFonts w:ascii="Times New Roman" w:eastAsia="Times New Roman" w:hAnsi="Times New Roman" w:cs="Times New Roman"/>
          <w:sz w:val="24"/>
          <w:szCs w:val="24"/>
        </w:rPr>
        <w:t>Ordovas</w:t>
      </w:r>
      <w:proofErr w:type="spellEnd"/>
      <w:r w:rsidRPr="00474024">
        <w:rPr>
          <w:rFonts w:ascii="Times New Roman" w:eastAsia="Times New Roman" w:hAnsi="Times New Roman" w:cs="Times New Roman"/>
          <w:sz w:val="24"/>
          <w:szCs w:val="24"/>
        </w:rPr>
        <w:t xml:space="preserve">, J.M., Chan, A.T., Spector, T.D., Valdes, A.M. and Berry, S.E. (2022)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Menopause is associated with postprandial metabolism, metabolic health and lifestyle: The ZOE PREDICT study</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3E68EB">
        <w:rPr>
          <w:rFonts w:ascii="Times New Roman" w:eastAsia="Times New Roman" w:hAnsi="Times New Roman" w:cs="Times New Roman"/>
          <w:sz w:val="24"/>
          <w:szCs w:val="24"/>
        </w:rPr>
        <w:t xml:space="preserve"> </w:t>
      </w:r>
      <w:proofErr w:type="spellStart"/>
      <w:r w:rsidRPr="00474024">
        <w:rPr>
          <w:rFonts w:ascii="Times New Roman" w:eastAsia="Times New Roman" w:hAnsi="Times New Roman" w:cs="Times New Roman"/>
          <w:i/>
          <w:iCs/>
          <w:sz w:val="24"/>
          <w:szCs w:val="24"/>
        </w:rPr>
        <w:t>EBioMedicine</w:t>
      </w:r>
      <w:proofErr w:type="spellEnd"/>
      <w:r w:rsidRPr="00474024">
        <w:rPr>
          <w:rFonts w:ascii="Times New Roman" w:eastAsia="Times New Roman" w:hAnsi="Times New Roman" w:cs="Times New Roman"/>
          <w:i/>
          <w:iCs/>
          <w:sz w:val="24"/>
          <w:szCs w:val="24"/>
        </w:rPr>
        <w:t>,</w:t>
      </w:r>
      <w:r w:rsidR="003E68EB">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85, pp. 104303 DOI:10.1016/j.ebiom.2022.104303.</w:t>
      </w:r>
    </w:p>
    <w:p w14:paraId="00942AC5" w14:textId="7A0DCB21"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lastRenderedPageBreak/>
        <w:t xml:space="preserve">Bewick, V., Cheek, L. and Ball, J. (2003)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Statistics review 7: Correlation and regression</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3E68EB">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Critical Care,</w:t>
      </w:r>
      <w:r w:rsidR="003E68EB">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7, pp. 1-9.</w:t>
      </w:r>
      <w:r>
        <w:rPr>
          <w:rFonts w:ascii="Times New Roman" w:eastAsia="Times New Roman" w:hAnsi="Times New Roman" w:cs="Times New Roman"/>
          <w:sz w:val="24"/>
          <w:szCs w:val="24"/>
        </w:rPr>
        <w:t xml:space="preserve"> </w:t>
      </w:r>
      <w:r w:rsidRPr="00BA40F9">
        <w:rPr>
          <w:rFonts w:ascii="Times New Roman" w:eastAsia="Times New Roman" w:hAnsi="Times New Roman" w:cs="Times New Roman"/>
          <w:sz w:val="24"/>
          <w:szCs w:val="24"/>
        </w:rPr>
        <w:t>DOI:10.1186/cc2401</w:t>
      </w:r>
    </w:p>
    <w:p w14:paraId="4F398875" w14:textId="77777777" w:rsidR="00D13126" w:rsidRDefault="00D13126" w:rsidP="00D13126">
      <w:pPr>
        <w:spacing w:after="0" w:line="360" w:lineRule="auto"/>
        <w:rPr>
          <w:rFonts w:ascii="Times New Roman" w:eastAsia="Times New Roman" w:hAnsi="Times New Roman" w:cs="Times New Roman"/>
          <w:sz w:val="24"/>
          <w:szCs w:val="24"/>
        </w:rPr>
      </w:pPr>
    </w:p>
    <w:p w14:paraId="6D34C683" w14:textId="605E7696" w:rsidR="00D13126" w:rsidRDefault="00D13126" w:rsidP="00D13126">
      <w:pPr>
        <w:spacing w:after="0" w:line="360" w:lineRule="auto"/>
        <w:rPr>
          <w:rFonts w:ascii="Times New Roman" w:hAnsi="Times New Roman" w:cs="Times New Roman"/>
          <w:sz w:val="24"/>
          <w:szCs w:val="24"/>
        </w:rPr>
      </w:pPr>
      <w:r w:rsidRPr="00D72671">
        <w:rPr>
          <w:rFonts w:ascii="Times New Roman" w:hAnsi="Times New Roman" w:cs="Times New Roman"/>
          <w:sz w:val="24"/>
          <w:szCs w:val="24"/>
        </w:rPr>
        <w:t xml:space="preserve">British Menopause Society (2022) </w:t>
      </w:r>
      <w:r w:rsidRPr="00D72671">
        <w:rPr>
          <w:rFonts w:ascii="Times New Roman" w:hAnsi="Times New Roman" w:cs="Times New Roman"/>
          <w:i/>
          <w:iCs/>
          <w:sz w:val="24"/>
          <w:szCs w:val="24"/>
        </w:rPr>
        <w:t>Menopause Practice Standards.</w:t>
      </w:r>
      <w:r w:rsidRPr="00D72671">
        <w:rPr>
          <w:rFonts w:ascii="Times New Roman" w:hAnsi="Times New Roman" w:cs="Times New Roman"/>
          <w:sz w:val="24"/>
          <w:szCs w:val="24"/>
        </w:rPr>
        <w:t xml:space="preserve"> Available at: </w:t>
      </w:r>
      <w:r w:rsidR="00E2745E" w:rsidRPr="00E2745E">
        <w:rPr>
          <w:rFonts w:ascii="Times New Roman" w:hAnsi="Times New Roman" w:cs="Times New Roman"/>
          <w:sz w:val="24"/>
          <w:szCs w:val="24"/>
        </w:rPr>
        <w:t>https://the</w:t>
      </w:r>
      <w:r w:rsidR="00E2745E">
        <w:rPr>
          <w:rFonts w:ascii="Times New Roman" w:hAnsi="Times New Roman" w:cs="Times New Roman"/>
          <w:sz w:val="24"/>
          <w:szCs w:val="24"/>
        </w:rPr>
        <w:t xml:space="preserve"> </w:t>
      </w:r>
      <w:r w:rsidRPr="00D72671">
        <w:rPr>
          <w:rFonts w:ascii="Times New Roman" w:hAnsi="Times New Roman" w:cs="Times New Roman"/>
          <w:sz w:val="24"/>
          <w:szCs w:val="24"/>
        </w:rPr>
        <w:t>bms.org.uk/wp-content/uploads/2022/12/BMS-Menopause-Practice-Standards-DEC2022-A.pdf (Accessed 26 June 2023)</w:t>
      </w:r>
    </w:p>
    <w:p w14:paraId="1CB090C5"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51EB8079" w14:textId="48333CDD" w:rsidR="00473BB9"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Bonett, D.G. and Wright, T.A. (2015)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Cronbach</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s alpha reliability: Interval estimation, hypothesis testing, and sample size planning</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E2745E">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 xml:space="preserve">Journal of Organizational </w:t>
      </w:r>
      <w:proofErr w:type="spellStart"/>
      <w:r w:rsidRPr="00474024">
        <w:rPr>
          <w:rFonts w:ascii="Times New Roman" w:eastAsia="Times New Roman" w:hAnsi="Times New Roman" w:cs="Times New Roman"/>
          <w:i/>
          <w:iCs/>
          <w:sz w:val="24"/>
          <w:szCs w:val="24"/>
        </w:rPr>
        <w:t>Behavior</w:t>
      </w:r>
      <w:proofErr w:type="spellEnd"/>
      <w:r w:rsidRPr="00474024">
        <w:rPr>
          <w:rFonts w:ascii="Times New Roman" w:eastAsia="Times New Roman" w:hAnsi="Times New Roman" w:cs="Times New Roman"/>
          <w:i/>
          <w:iCs/>
          <w:sz w:val="24"/>
          <w:szCs w:val="24"/>
        </w:rPr>
        <w:t>,</w:t>
      </w:r>
      <w:r w:rsidR="00A63C4B">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36(1), pp. 3-15 DOI:10.1002/job.1960.</w:t>
      </w:r>
    </w:p>
    <w:p w14:paraId="0FA6B2D8"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0927B534" w14:textId="679FC76E"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Bülbül, T., </w:t>
      </w:r>
      <w:proofErr w:type="spellStart"/>
      <w:r w:rsidRPr="00474024">
        <w:rPr>
          <w:rFonts w:ascii="Times New Roman" w:eastAsia="Times New Roman" w:hAnsi="Times New Roman" w:cs="Times New Roman"/>
          <w:sz w:val="24"/>
          <w:szCs w:val="24"/>
        </w:rPr>
        <w:t>Mucuk</w:t>
      </w:r>
      <w:proofErr w:type="spellEnd"/>
      <w:r w:rsidRPr="00474024">
        <w:rPr>
          <w:rFonts w:ascii="Times New Roman" w:eastAsia="Times New Roman" w:hAnsi="Times New Roman" w:cs="Times New Roman"/>
          <w:sz w:val="24"/>
          <w:szCs w:val="24"/>
        </w:rPr>
        <w:t xml:space="preserve">, S., </w:t>
      </w:r>
      <w:proofErr w:type="spellStart"/>
      <w:r w:rsidRPr="00474024">
        <w:rPr>
          <w:rFonts w:ascii="Times New Roman" w:eastAsia="Times New Roman" w:hAnsi="Times New Roman" w:cs="Times New Roman"/>
          <w:sz w:val="24"/>
          <w:szCs w:val="24"/>
        </w:rPr>
        <w:t>Dolanbay</w:t>
      </w:r>
      <w:proofErr w:type="spellEnd"/>
      <w:r w:rsidRPr="00474024">
        <w:rPr>
          <w:rFonts w:ascii="Times New Roman" w:eastAsia="Times New Roman" w:hAnsi="Times New Roman" w:cs="Times New Roman"/>
          <w:sz w:val="24"/>
          <w:szCs w:val="24"/>
        </w:rPr>
        <w:t xml:space="preserve">, M. and Turhan, İ (2021)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Do complaints related to menopause affect sexuality and marital adjustment?</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 </w:t>
      </w:r>
      <w:r w:rsidRPr="00474024">
        <w:rPr>
          <w:rFonts w:ascii="Times New Roman" w:eastAsia="Times New Roman" w:hAnsi="Times New Roman" w:cs="Times New Roman"/>
          <w:i/>
          <w:iCs/>
          <w:sz w:val="24"/>
          <w:szCs w:val="24"/>
        </w:rPr>
        <w:t>Sexual and Relationship Therapy,</w:t>
      </w:r>
      <w:r w:rsidR="00570BDA">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36(4), pp. 465-479 DOI:10.1080/14681994.2020.1813886.</w:t>
      </w:r>
    </w:p>
    <w:p w14:paraId="535F5039"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917660E" w14:textId="281D1285"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Cortés, Y.I. and Marginean, V. (2022)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Key factors in menopause health disparities and inequities: Beyond race and ethnicity</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570BDA"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Current Opinion in Endocrine and Metabolic Research,</w:t>
      </w:r>
      <w:r w:rsidR="00570BDA"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26, pp. 100389 </w:t>
      </w:r>
      <w:bookmarkStart w:id="25" w:name="_Int_FThSVkN9"/>
      <w:r w:rsidRPr="398E640F">
        <w:rPr>
          <w:rFonts w:ascii="Times New Roman" w:eastAsia="Times New Roman" w:hAnsi="Times New Roman" w:cs="Times New Roman"/>
          <w:sz w:val="24"/>
          <w:szCs w:val="24"/>
        </w:rPr>
        <w:t>DOI:10.1016/j.coemr</w:t>
      </w:r>
      <w:bookmarkEnd w:id="25"/>
      <w:r w:rsidRPr="398E640F">
        <w:rPr>
          <w:rFonts w:ascii="Times New Roman" w:eastAsia="Times New Roman" w:hAnsi="Times New Roman" w:cs="Times New Roman"/>
          <w:sz w:val="24"/>
          <w:szCs w:val="24"/>
        </w:rPr>
        <w:t>.2022.100389.</w:t>
      </w:r>
    </w:p>
    <w:p w14:paraId="3C087CC0" w14:textId="77777777" w:rsidR="00460EAA" w:rsidRDefault="00460EAA" w:rsidP="00D13126">
      <w:pPr>
        <w:spacing w:after="0" w:line="360" w:lineRule="auto"/>
        <w:rPr>
          <w:rFonts w:ascii="Times New Roman" w:eastAsia="Times New Roman" w:hAnsi="Times New Roman" w:cs="Times New Roman"/>
          <w:sz w:val="24"/>
          <w:szCs w:val="24"/>
        </w:rPr>
      </w:pPr>
    </w:p>
    <w:p w14:paraId="27B2EAF0" w14:textId="48BFE4AA" w:rsidR="00460EAA" w:rsidRDefault="00460EAA" w:rsidP="00D13126">
      <w:pPr>
        <w:spacing w:after="0" w:line="360" w:lineRule="auto"/>
        <w:rPr>
          <w:rFonts w:ascii="Times New Roman" w:eastAsia="Times New Roman" w:hAnsi="Times New Roman" w:cs="Times New Roman"/>
          <w:sz w:val="24"/>
          <w:szCs w:val="24"/>
        </w:rPr>
      </w:pPr>
      <w:proofErr w:type="spellStart"/>
      <w:r w:rsidRPr="00460EAA">
        <w:rPr>
          <w:rFonts w:ascii="Times New Roman" w:eastAsia="Times New Roman" w:hAnsi="Times New Roman" w:cs="Times New Roman"/>
          <w:sz w:val="24"/>
          <w:szCs w:val="24"/>
        </w:rPr>
        <w:t>Dąbrowska</w:t>
      </w:r>
      <w:proofErr w:type="spellEnd"/>
      <w:r w:rsidRPr="00460EAA">
        <w:rPr>
          <w:rFonts w:ascii="Times New Roman" w:eastAsia="Times New Roman" w:hAnsi="Times New Roman" w:cs="Times New Roman"/>
          <w:sz w:val="24"/>
          <w:szCs w:val="24"/>
        </w:rPr>
        <w:t>-Galas,</w:t>
      </w:r>
      <w:r>
        <w:rPr>
          <w:rFonts w:ascii="Times New Roman" w:eastAsia="Times New Roman" w:hAnsi="Times New Roman" w:cs="Times New Roman"/>
          <w:sz w:val="24"/>
          <w:szCs w:val="24"/>
        </w:rPr>
        <w:t xml:space="preserve"> M.,</w:t>
      </w:r>
      <w:r w:rsidRPr="00460EAA">
        <w:rPr>
          <w:rFonts w:ascii="Times New Roman" w:eastAsia="Times New Roman" w:hAnsi="Times New Roman" w:cs="Times New Roman"/>
          <w:sz w:val="24"/>
          <w:szCs w:val="24"/>
        </w:rPr>
        <w:t xml:space="preserve"> </w:t>
      </w:r>
      <w:proofErr w:type="spellStart"/>
      <w:r w:rsidRPr="00460EAA">
        <w:rPr>
          <w:rFonts w:ascii="Times New Roman" w:eastAsia="Times New Roman" w:hAnsi="Times New Roman" w:cs="Times New Roman"/>
          <w:sz w:val="24"/>
          <w:szCs w:val="24"/>
        </w:rPr>
        <w:t>Dąbrowska</w:t>
      </w:r>
      <w:proofErr w:type="spellEnd"/>
      <w:r w:rsidRPr="00460EAA">
        <w:rPr>
          <w:rFonts w:ascii="Times New Roman" w:eastAsia="Times New Roman" w:hAnsi="Times New Roman" w:cs="Times New Roman"/>
          <w:sz w:val="24"/>
          <w:szCs w:val="24"/>
        </w:rPr>
        <w:t xml:space="preserve">, </w:t>
      </w:r>
      <w:r w:rsidR="006F2BFF">
        <w:rPr>
          <w:rFonts w:ascii="Times New Roman" w:eastAsia="Times New Roman" w:hAnsi="Times New Roman" w:cs="Times New Roman"/>
          <w:sz w:val="24"/>
          <w:szCs w:val="24"/>
        </w:rPr>
        <w:t xml:space="preserve">J., </w:t>
      </w:r>
      <w:proofErr w:type="spellStart"/>
      <w:r w:rsidRPr="00460EAA">
        <w:rPr>
          <w:rFonts w:ascii="Times New Roman" w:eastAsia="Times New Roman" w:hAnsi="Times New Roman" w:cs="Times New Roman"/>
          <w:sz w:val="24"/>
          <w:szCs w:val="24"/>
        </w:rPr>
        <w:t>Ptaszkowski</w:t>
      </w:r>
      <w:proofErr w:type="spellEnd"/>
      <w:r w:rsidRPr="00460EAA">
        <w:rPr>
          <w:rFonts w:ascii="Times New Roman" w:eastAsia="Times New Roman" w:hAnsi="Times New Roman" w:cs="Times New Roman"/>
          <w:sz w:val="24"/>
          <w:szCs w:val="24"/>
        </w:rPr>
        <w:t xml:space="preserve">, K. and </w:t>
      </w:r>
      <w:proofErr w:type="spellStart"/>
      <w:r w:rsidRPr="00460EAA">
        <w:rPr>
          <w:rFonts w:ascii="Times New Roman" w:eastAsia="Times New Roman" w:hAnsi="Times New Roman" w:cs="Times New Roman"/>
          <w:sz w:val="24"/>
          <w:szCs w:val="24"/>
        </w:rPr>
        <w:t>Plinta</w:t>
      </w:r>
      <w:proofErr w:type="spellEnd"/>
      <w:r w:rsidRPr="00460EAA">
        <w:rPr>
          <w:rFonts w:ascii="Times New Roman" w:eastAsia="Times New Roman" w:hAnsi="Times New Roman" w:cs="Times New Roman"/>
          <w:sz w:val="24"/>
          <w:szCs w:val="24"/>
        </w:rPr>
        <w:t>, R. (2019) 'High Physical Activity Level May Reduce Menopausal Symptoms',</w:t>
      </w:r>
      <w:r w:rsidR="00570BDA">
        <w:rPr>
          <w:rFonts w:ascii="Times New Roman" w:eastAsia="Times New Roman" w:hAnsi="Times New Roman" w:cs="Times New Roman"/>
          <w:sz w:val="24"/>
          <w:szCs w:val="24"/>
        </w:rPr>
        <w:t xml:space="preserve"> </w:t>
      </w:r>
      <w:proofErr w:type="spellStart"/>
      <w:r w:rsidRPr="00460EAA">
        <w:rPr>
          <w:rFonts w:ascii="Times New Roman" w:eastAsia="Times New Roman" w:hAnsi="Times New Roman" w:cs="Times New Roman"/>
          <w:i/>
          <w:iCs/>
          <w:sz w:val="24"/>
          <w:szCs w:val="24"/>
        </w:rPr>
        <w:t>Medicina</w:t>
      </w:r>
      <w:proofErr w:type="spellEnd"/>
      <w:r w:rsidRPr="00460EAA">
        <w:rPr>
          <w:rFonts w:ascii="Times New Roman" w:eastAsia="Times New Roman" w:hAnsi="Times New Roman" w:cs="Times New Roman"/>
          <w:i/>
          <w:iCs/>
          <w:sz w:val="24"/>
          <w:szCs w:val="24"/>
        </w:rPr>
        <w:t>,</w:t>
      </w:r>
      <w:r w:rsidR="00570BDA">
        <w:rPr>
          <w:rFonts w:ascii="Times New Roman" w:eastAsia="Times New Roman" w:hAnsi="Times New Roman" w:cs="Times New Roman"/>
          <w:i/>
          <w:iCs/>
          <w:sz w:val="24"/>
          <w:szCs w:val="24"/>
        </w:rPr>
        <w:t xml:space="preserve"> </w:t>
      </w:r>
      <w:r w:rsidRPr="00460EAA">
        <w:rPr>
          <w:rFonts w:ascii="Times New Roman" w:eastAsia="Times New Roman" w:hAnsi="Times New Roman" w:cs="Times New Roman"/>
          <w:sz w:val="24"/>
          <w:szCs w:val="24"/>
        </w:rPr>
        <w:t>55(8), pp. 466 DOI:10.3390</w:t>
      </w:r>
      <w:r w:rsidR="00911677">
        <w:rPr>
          <w:rFonts w:ascii="Times New Roman" w:eastAsia="Times New Roman" w:hAnsi="Times New Roman" w:cs="Times New Roman"/>
          <w:sz w:val="24"/>
          <w:szCs w:val="24"/>
        </w:rPr>
        <w:t xml:space="preserve"> </w:t>
      </w:r>
      <w:r w:rsidRPr="00460EAA">
        <w:rPr>
          <w:rFonts w:ascii="Times New Roman" w:eastAsia="Times New Roman" w:hAnsi="Times New Roman" w:cs="Times New Roman"/>
          <w:sz w:val="24"/>
          <w:szCs w:val="24"/>
        </w:rPr>
        <w:t>/medicina55080466.</w:t>
      </w:r>
    </w:p>
    <w:p w14:paraId="41B32677"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22F8CC8B" w14:textId="210551DA"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Daley, A., Stokes‐Lampard, H., Thomas, A., MacArthur, C. and Daley, A. (2014)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Exercise for vasomotor menopausal symptoms</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Cochrane Database of Systematic Reviews,</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2014(11), pp. CD006108 </w:t>
      </w:r>
      <w:bookmarkStart w:id="26" w:name="_Int_zPPH3VG9"/>
      <w:r w:rsidRPr="398E640F">
        <w:rPr>
          <w:rFonts w:ascii="Times New Roman" w:eastAsia="Times New Roman" w:hAnsi="Times New Roman" w:cs="Times New Roman"/>
          <w:sz w:val="24"/>
          <w:szCs w:val="24"/>
        </w:rPr>
        <w:t>DOI:10.1002/14651858.CD006108.pub4</w:t>
      </w:r>
      <w:bookmarkEnd w:id="26"/>
      <w:r w:rsidRPr="398E640F">
        <w:rPr>
          <w:rFonts w:ascii="Times New Roman" w:eastAsia="Times New Roman" w:hAnsi="Times New Roman" w:cs="Times New Roman"/>
          <w:sz w:val="24"/>
          <w:szCs w:val="24"/>
        </w:rPr>
        <w:t>.</w:t>
      </w:r>
    </w:p>
    <w:p w14:paraId="3DCBBCC6"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4C15CE52" w14:textId="011EE52F"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Davis, S.R., </w:t>
      </w:r>
      <w:proofErr w:type="spellStart"/>
      <w:r w:rsidRPr="00474024">
        <w:rPr>
          <w:rFonts w:ascii="Times New Roman" w:eastAsia="Times New Roman" w:hAnsi="Times New Roman" w:cs="Times New Roman"/>
          <w:sz w:val="24"/>
          <w:szCs w:val="24"/>
        </w:rPr>
        <w:t>Lambrinoudaki</w:t>
      </w:r>
      <w:proofErr w:type="spellEnd"/>
      <w:r w:rsidRPr="00474024">
        <w:rPr>
          <w:rFonts w:ascii="Times New Roman" w:eastAsia="Times New Roman" w:hAnsi="Times New Roman" w:cs="Times New Roman"/>
          <w:sz w:val="24"/>
          <w:szCs w:val="24"/>
        </w:rPr>
        <w:t xml:space="preserve">, I., Lumsden, M., Mishra, G.D., Pal, L., Rees, M., Santoro, N. and Simoncini, T. (2015)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Menopause</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 </w:t>
      </w:r>
      <w:r w:rsidRPr="00474024">
        <w:rPr>
          <w:rFonts w:ascii="Times New Roman" w:eastAsia="Times New Roman" w:hAnsi="Times New Roman" w:cs="Times New Roman"/>
          <w:i/>
          <w:iCs/>
          <w:sz w:val="24"/>
          <w:szCs w:val="24"/>
        </w:rPr>
        <w:t xml:space="preserve">Nature </w:t>
      </w:r>
      <w:proofErr w:type="spellStart"/>
      <w:r w:rsidRPr="00474024">
        <w:rPr>
          <w:rFonts w:ascii="Times New Roman" w:eastAsia="Times New Roman" w:hAnsi="Times New Roman" w:cs="Times New Roman"/>
          <w:i/>
          <w:iCs/>
          <w:sz w:val="24"/>
          <w:szCs w:val="24"/>
        </w:rPr>
        <w:t>Reviews.Disease</w:t>
      </w:r>
      <w:proofErr w:type="spellEnd"/>
      <w:r w:rsidRPr="00474024">
        <w:rPr>
          <w:rFonts w:ascii="Times New Roman" w:eastAsia="Times New Roman" w:hAnsi="Times New Roman" w:cs="Times New Roman"/>
          <w:i/>
          <w:iCs/>
          <w:sz w:val="24"/>
          <w:szCs w:val="24"/>
        </w:rPr>
        <w:t xml:space="preserve"> Primers,</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1(1), pp. 15004 DOI:10.1038/nrdp.2015.4.</w:t>
      </w:r>
    </w:p>
    <w:p w14:paraId="3B8CF0E5" w14:textId="77777777" w:rsidR="00C9600B" w:rsidRDefault="00C9600B" w:rsidP="00D13126">
      <w:pPr>
        <w:spacing w:after="0" w:line="360" w:lineRule="auto"/>
        <w:rPr>
          <w:rFonts w:ascii="Times New Roman" w:eastAsia="Times New Roman" w:hAnsi="Times New Roman" w:cs="Times New Roman"/>
          <w:sz w:val="24"/>
          <w:szCs w:val="24"/>
        </w:rPr>
      </w:pPr>
    </w:p>
    <w:p w14:paraId="0F8666C1" w14:textId="41A1E534" w:rsidR="00C9600B" w:rsidRDefault="00C9600B"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de Villiers, T.J. (2023) </w:t>
      </w:r>
      <w:r w:rsidR="00FA0830"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Bone health and menopause: Osteoporosis prevention and treatment</w:t>
      </w:r>
      <w:r w:rsidR="00FA0830"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 xml:space="preserve">Best Practice &amp; Research Clinical Endocrinology </w:t>
      </w:r>
      <w:r w:rsidR="003A378B" w:rsidRPr="398E640F">
        <w:rPr>
          <w:rFonts w:ascii="Times New Roman" w:eastAsia="Times New Roman" w:hAnsi="Times New Roman" w:cs="Times New Roman"/>
          <w:i/>
          <w:iCs/>
          <w:sz w:val="24"/>
          <w:szCs w:val="24"/>
        </w:rPr>
        <w:t>and</w:t>
      </w:r>
      <w:r w:rsidRPr="398E640F">
        <w:rPr>
          <w:rFonts w:ascii="Times New Roman" w:eastAsia="Times New Roman" w:hAnsi="Times New Roman" w:cs="Times New Roman"/>
          <w:i/>
          <w:iCs/>
          <w:sz w:val="24"/>
          <w:szCs w:val="24"/>
        </w:rPr>
        <w:t xml:space="preserve"> Metabolism</w:t>
      </w:r>
      <w:r w:rsidRPr="398E640F">
        <w:rPr>
          <w:rFonts w:ascii="Times New Roman" w:eastAsia="Times New Roman" w:hAnsi="Times New Roman" w:cs="Times New Roman"/>
          <w:sz w:val="24"/>
          <w:szCs w:val="24"/>
        </w:rPr>
        <w:t>, pp. 101782 DOI:10.1016</w:t>
      </w:r>
      <w:r w:rsidR="00911677"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sz w:val="24"/>
          <w:szCs w:val="24"/>
        </w:rPr>
        <w:t>/</w:t>
      </w:r>
      <w:bookmarkStart w:id="27" w:name="_Int_HLlppfIo"/>
      <w:r w:rsidRPr="398E640F">
        <w:rPr>
          <w:rFonts w:ascii="Times New Roman" w:eastAsia="Times New Roman" w:hAnsi="Times New Roman" w:cs="Times New Roman"/>
          <w:sz w:val="24"/>
          <w:szCs w:val="24"/>
        </w:rPr>
        <w:t>j.beem</w:t>
      </w:r>
      <w:bookmarkEnd w:id="27"/>
      <w:r w:rsidRPr="398E640F">
        <w:rPr>
          <w:rFonts w:ascii="Times New Roman" w:eastAsia="Times New Roman" w:hAnsi="Times New Roman" w:cs="Times New Roman"/>
          <w:sz w:val="24"/>
          <w:szCs w:val="24"/>
        </w:rPr>
        <w:t>.2023.101782.</w:t>
      </w:r>
    </w:p>
    <w:p w14:paraId="3928AA94" w14:textId="633C3A66"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lastRenderedPageBreak/>
        <w:t xml:space="preserve">El Khoudary, S.,R., Santoro, N., Chen, H., Tepper, P.G., Brooks, M.M., Thurston, R.C., Janssen, I., Harlow, </w:t>
      </w:r>
      <w:bookmarkStart w:id="28" w:name="_Int_KGdV54Z2"/>
      <w:r w:rsidRPr="398E640F">
        <w:rPr>
          <w:rFonts w:ascii="Times New Roman" w:eastAsia="Times New Roman" w:hAnsi="Times New Roman" w:cs="Times New Roman"/>
          <w:sz w:val="24"/>
          <w:szCs w:val="24"/>
        </w:rPr>
        <w:t>S.D</w:t>
      </w:r>
      <w:bookmarkEnd w:id="28"/>
      <w:r w:rsidRPr="398E640F">
        <w:rPr>
          <w:rFonts w:ascii="Times New Roman" w:eastAsia="Times New Roman" w:hAnsi="Times New Roman" w:cs="Times New Roman"/>
          <w:sz w:val="24"/>
          <w:szCs w:val="24"/>
        </w:rPr>
        <w:t xml:space="preserve">., Barinas-Mitchell, E., Selzer, F., Derby, C.A., Jackson, E.A., McConnell, D. and Matthews, K.A. (2016)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Trajectories of estradiol and follicle-stimulating hormone over the menopause transition and early markers of atherosclerosis after menopause</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European Journal of Preventive Cardiology,</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23(7), pp. 694-703 DOI:10.1177</w:t>
      </w:r>
      <w:r w:rsidR="00911677"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sz w:val="24"/>
          <w:szCs w:val="24"/>
        </w:rPr>
        <w:t>/2047487315607044.</w:t>
      </w:r>
    </w:p>
    <w:p w14:paraId="6824D331"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7C7006D" w14:textId="3782C0BC"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Elwood, P., Galante, J., Pickering, J., Palmer, S., Bayer, A., Ben-Shlomo, Y., Longley, M. and Gallacher, J. (2013)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Healthy lifestyles reduce the incidence of chronic diseases and dementia: evidence from the Caerphilly cohort study</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proofErr w:type="spellStart"/>
      <w:r w:rsidRPr="398E640F">
        <w:rPr>
          <w:rFonts w:ascii="Times New Roman" w:eastAsia="Times New Roman" w:hAnsi="Times New Roman" w:cs="Times New Roman"/>
          <w:i/>
          <w:iCs/>
          <w:sz w:val="24"/>
          <w:szCs w:val="24"/>
        </w:rPr>
        <w:t>PloS</w:t>
      </w:r>
      <w:proofErr w:type="spellEnd"/>
      <w:r w:rsidRPr="398E640F">
        <w:rPr>
          <w:rFonts w:ascii="Times New Roman" w:eastAsia="Times New Roman" w:hAnsi="Times New Roman" w:cs="Times New Roman"/>
          <w:i/>
          <w:iCs/>
          <w:sz w:val="24"/>
          <w:szCs w:val="24"/>
        </w:rPr>
        <w:t xml:space="preserve"> One,</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8(12), pp. e81877 </w:t>
      </w:r>
      <w:bookmarkStart w:id="29" w:name="_Int_N1B73Tek"/>
      <w:r w:rsidRPr="398E640F">
        <w:rPr>
          <w:rFonts w:ascii="Times New Roman" w:eastAsia="Times New Roman" w:hAnsi="Times New Roman" w:cs="Times New Roman"/>
          <w:sz w:val="24"/>
          <w:szCs w:val="24"/>
        </w:rPr>
        <w:t>DOI:10.1371/journal.pone</w:t>
      </w:r>
      <w:bookmarkEnd w:id="29"/>
      <w:r w:rsidRPr="398E640F">
        <w:rPr>
          <w:rFonts w:ascii="Times New Roman" w:eastAsia="Times New Roman" w:hAnsi="Times New Roman" w:cs="Times New Roman"/>
          <w:sz w:val="24"/>
          <w:szCs w:val="24"/>
        </w:rPr>
        <w:t>.0081877.</w:t>
      </w:r>
    </w:p>
    <w:p w14:paraId="58683894"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0F3E186" w14:textId="0506717B" w:rsidR="00D13126" w:rsidRDefault="00D13126" w:rsidP="00D13126">
      <w:pPr>
        <w:spacing w:after="0" w:line="360" w:lineRule="auto"/>
        <w:rPr>
          <w:rFonts w:ascii="Times New Roman" w:eastAsia="Times New Roman" w:hAnsi="Times New Roman" w:cs="Times New Roman"/>
          <w:sz w:val="24"/>
          <w:szCs w:val="24"/>
        </w:rPr>
      </w:pPr>
      <w:r w:rsidRPr="00D15A78">
        <w:rPr>
          <w:rFonts w:ascii="Times New Roman" w:eastAsia="Times New Roman" w:hAnsi="Times New Roman" w:cs="Times New Roman"/>
          <w:sz w:val="24"/>
          <w:szCs w:val="24"/>
        </w:rPr>
        <w:t xml:space="preserve">Fry, D. and </w:t>
      </w:r>
      <w:proofErr w:type="spellStart"/>
      <w:r w:rsidRPr="00D15A78">
        <w:rPr>
          <w:rFonts w:ascii="Times New Roman" w:eastAsia="Times New Roman" w:hAnsi="Times New Roman" w:cs="Times New Roman"/>
          <w:sz w:val="24"/>
          <w:szCs w:val="24"/>
        </w:rPr>
        <w:t>Zask</w:t>
      </w:r>
      <w:proofErr w:type="spellEnd"/>
      <w:r w:rsidRPr="00D15A78">
        <w:rPr>
          <w:rFonts w:ascii="Times New Roman" w:eastAsia="Times New Roman" w:hAnsi="Times New Roman" w:cs="Times New Roman"/>
          <w:sz w:val="24"/>
          <w:szCs w:val="24"/>
        </w:rPr>
        <w:t xml:space="preserve">, A. (2017) </w:t>
      </w:r>
      <w:r w:rsidR="00BD3D5B">
        <w:rPr>
          <w:rFonts w:ascii="Times New Roman" w:eastAsia="Times New Roman" w:hAnsi="Times New Roman" w:cs="Times New Roman"/>
          <w:sz w:val="24"/>
          <w:szCs w:val="24"/>
        </w:rPr>
        <w:t>‘</w:t>
      </w:r>
      <w:r w:rsidRPr="00D15A78">
        <w:rPr>
          <w:rFonts w:ascii="Times New Roman" w:eastAsia="Times New Roman" w:hAnsi="Times New Roman" w:cs="Times New Roman"/>
          <w:sz w:val="24"/>
          <w:szCs w:val="24"/>
        </w:rPr>
        <w:t>Applying the Ottawa Charter to inform health promotion programme design</w:t>
      </w:r>
      <w:r w:rsidR="00BD3D5B">
        <w:rPr>
          <w:rFonts w:ascii="Times New Roman" w:eastAsia="Times New Roman" w:hAnsi="Times New Roman" w:cs="Times New Roman"/>
          <w:sz w:val="24"/>
          <w:szCs w:val="24"/>
        </w:rPr>
        <w:t>’</w:t>
      </w:r>
      <w:r w:rsidRPr="00D15A78">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D15A78">
        <w:rPr>
          <w:rFonts w:ascii="Times New Roman" w:eastAsia="Times New Roman" w:hAnsi="Times New Roman" w:cs="Times New Roman"/>
          <w:i/>
          <w:iCs/>
          <w:sz w:val="24"/>
          <w:szCs w:val="24"/>
        </w:rPr>
        <w:t>Health Promotion International,</w:t>
      </w:r>
      <w:r w:rsidR="00002808">
        <w:rPr>
          <w:rFonts w:ascii="Times New Roman" w:eastAsia="Times New Roman" w:hAnsi="Times New Roman" w:cs="Times New Roman"/>
          <w:i/>
          <w:iCs/>
          <w:sz w:val="24"/>
          <w:szCs w:val="24"/>
        </w:rPr>
        <w:t xml:space="preserve"> </w:t>
      </w:r>
      <w:r w:rsidRPr="00D15A78">
        <w:rPr>
          <w:rFonts w:ascii="Times New Roman" w:eastAsia="Times New Roman" w:hAnsi="Times New Roman" w:cs="Times New Roman"/>
          <w:sz w:val="24"/>
          <w:szCs w:val="24"/>
        </w:rPr>
        <w:t>32(5), pp. 901-912 DOI:10.1093/</w:t>
      </w:r>
      <w:r w:rsidR="00911677">
        <w:rPr>
          <w:rFonts w:ascii="Times New Roman" w:eastAsia="Times New Roman" w:hAnsi="Times New Roman" w:cs="Times New Roman"/>
          <w:sz w:val="24"/>
          <w:szCs w:val="24"/>
        </w:rPr>
        <w:t xml:space="preserve"> </w:t>
      </w:r>
      <w:proofErr w:type="spellStart"/>
      <w:r w:rsidRPr="00D15A78">
        <w:rPr>
          <w:rFonts w:ascii="Times New Roman" w:eastAsia="Times New Roman" w:hAnsi="Times New Roman" w:cs="Times New Roman"/>
          <w:sz w:val="24"/>
          <w:szCs w:val="24"/>
        </w:rPr>
        <w:t>heapro</w:t>
      </w:r>
      <w:proofErr w:type="spellEnd"/>
      <w:r w:rsidRPr="00D15A78">
        <w:rPr>
          <w:rFonts w:ascii="Times New Roman" w:eastAsia="Times New Roman" w:hAnsi="Times New Roman" w:cs="Times New Roman"/>
          <w:sz w:val="24"/>
          <w:szCs w:val="24"/>
        </w:rPr>
        <w:t>/daw022.</w:t>
      </w:r>
    </w:p>
    <w:p w14:paraId="071FBC28"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7820247" w14:textId="2DD45BF0"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García-Conesa, M., Philippou, E., </w:t>
      </w:r>
      <w:proofErr w:type="spellStart"/>
      <w:r w:rsidRPr="00474024">
        <w:rPr>
          <w:rFonts w:ascii="Times New Roman" w:eastAsia="Times New Roman" w:hAnsi="Times New Roman" w:cs="Times New Roman"/>
          <w:sz w:val="24"/>
          <w:szCs w:val="24"/>
        </w:rPr>
        <w:t>Pafilas</w:t>
      </w:r>
      <w:proofErr w:type="spellEnd"/>
      <w:r w:rsidRPr="00474024">
        <w:rPr>
          <w:rFonts w:ascii="Times New Roman" w:eastAsia="Times New Roman" w:hAnsi="Times New Roman" w:cs="Times New Roman"/>
          <w:sz w:val="24"/>
          <w:szCs w:val="24"/>
        </w:rPr>
        <w:t xml:space="preserve">, C., Massaro, M., Quarta, S., Andrade, V., Jorge, R., Chervenkov, M., Ivanova, T., Dimitrova, D., Maksimova, V., </w:t>
      </w:r>
      <w:proofErr w:type="spellStart"/>
      <w:r w:rsidRPr="00474024">
        <w:rPr>
          <w:rFonts w:ascii="Times New Roman" w:eastAsia="Times New Roman" w:hAnsi="Times New Roman" w:cs="Times New Roman"/>
          <w:sz w:val="24"/>
          <w:szCs w:val="24"/>
        </w:rPr>
        <w:t>Smilkov</w:t>
      </w:r>
      <w:proofErr w:type="spellEnd"/>
      <w:r w:rsidRPr="00474024">
        <w:rPr>
          <w:rFonts w:ascii="Times New Roman" w:eastAsia="Times New Roman" w:hAnsi="Times New Roman" w:cs="Times New Roman"/>
          <w:sz w:val="24"/>
          <w:szCs w:val="24"/>
        </w:rPr>
        <w:t xml:space="preserve">, K., </w:t>
      </w:r>
      <w:proofErr w:type="spellStart"/>
      <w:r w:rsidRPr="00474024">
        <w:rPr>
          <w:rFonts w:ascii="Times New Roman" w:eastAsia="Times New Roman" w:hAnsi="Times New Roman" w:cs="Times New Roman"/>
          <w:sz w:val="24"/>
          <w:szCs w:val="24"/>
        </w:rPr>
        <w:t>Ackova</w:t>
      </w:r>
      <w:proofErr w:type="spellEnd"/>
      <w:r w:rsidRPr="00474024">
        <w:rPr>
          <w:rFonts w:ascii="Times New Roman" w:eastAsia="Times New Roman" w:hAnsi="Times New Roman" w:cs="Times New Roman"/>
          <w:sz w:val="24"/>
          <w:szCs w:val="24"/>
        </w:rPr>
        <w:t xml:space="preserve">, D.G., </w:t>
      </w:r>
      <w:proofErr w:type="spellStart"/>
      <w:r w:rsidRPr="00474024">
        <w:rPr>
          <w:rFonts w:ascii="Times New Roman" w:eastAsia="Times New Roman" w:hAnsi="Times New Roman" w:cs="Times New Roman"/>
          <w:sz w:val="24"/>
          <w:szCs w:val="24"/>
        </w:rPr>
        <w:t>Miloseva</w:t>
      </w:r>
      <w:proofErr w:type="spellEnd"/>
      <w:r w:rsidRPr="00474024">
        <w:rPr>
          <w:rFonts w:ascii="Times New Roman" w:eastAsia="Times New Roman" w:hAnsi="Times New Roman" w:cs="Times New Roman"/>
          <w:sz w:val="24"/>
          <w:szCs w:val="24"/>
        </w:rPr>
        <w:t xml:space="preserve">, L., </w:t>
      </w:r>
      <w:proofErr w:type="spellStart"/>
      <w:r w:rsidRPr="00474024">
        <w:rPr>
          <w:rFonts w:ascii="Times New Roman" w:eastAsia="Times New Roman" w:hAnsi="Times New Roman" w:cs="Times New Roman"/>
          <w:sz w:val="24"/>
          <w:szCs w:val="24"/>
        </w:rPr>
        <w:t>Ruskovska</w:t>
      </w:r>
      <w:proofErr w:type="spellEnd"/>
      <w:r w:rsidRPr="00474024">
        <w:rPr>
          <w:rFonts w:ascii="Times New Roman" w:eastAsia="Times New Roman" w:hAnsi="Times New Roman" w:cs="Times New Roman"/>
          <w:sz w:val="24"/>
          <w:szCs w:val="24"/>
        </w:rPr>
        <w:t xml:space="preserve">, T., </w:t>
      </w:r>
      <w:proofErr w:type="spellStart"/>
      <w:r w:rsidRPr="00474024">
        <w:rPr>
          <w:rFonts w:ascii="Times New Roman" w:eastAsia="Times New Roman" w:hAnsi="Times New Roman" w:cs="Times New Roman"/>
          <w:sz w:val="24"/>
          <w:szCs w:val="24"/>
        </w:rPr>
        <w:t>Deligiannidou</w:t>
      </w:r>
      <w:proofErr w:type="spellEnd"/>
      <w:r w:rsidRPr="00474024">
        <w:rPr>
          <w:rFonts w:ascii="Times New Roman" w:eastAsia="Times New Roman" w:hAnsi="Times New Roman" w:cs="Times New Roman"/>
          <w:sz w:val="24"/>
          <w:szCs w:val="24"/>
        </w:rPr>
        <w:t xml:space="preserve">, G.E., </w:t>
      </w:r>
      <w:proofErr w:type="spellStart"/>
      <w:r w:rsidRPr="00474024">
        <w:rPr>
          <w:rFonts w:ascii="Times New Roman" w:eastAsia="Times New Roman" w:hAnsi="Times New Roman" w:cs="Times New Roman"/>
          <w:sz w:val="24"/>
          <w:szCs w:val="24"/>
        </w:rPr>
        <w:t>Kontogiorgis</w:t>
      </w:r>
      <w:proofErr w:type="spellEnd"/>
      <w:r w:rsidRPr="00474024">
        <w:rPr>
          <w:rFonts w:ascii="Times New Roman" w:eastAsia="Times New Roman" w:hAnsi="Times New Roman" w:cs="Times New Roman"/>
          <w:sz w:val="24"/>
          <w:szCs w:val="24"/>
        </w:rPr>
        <w:t>, C.A. and Pinto, P. (2020) 'Exploring the Validity of the 14-Item Mediterranean Diet Adherence Screener (MEDAS): A Cross-National Study in Seven European Countries around the Mediterranean Region',</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Nutrients,</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12(10), pp. 2960 DOI:10.3390/nu12102960.</w:t>
      </w:r>
    </w:p>
    <w:p w14:paraId="7C78387B" w14:textId="77777777" w:rsidR="0034573C" w:rsidRDefault="0034573C" w:rsidP="00D13126">
      <w:pPr>
        <w:spacing w:after="0" w:line="360" w:lineRule="auto"/>
        <w:rPr>
          <w:rFonts w:ascii="Times New Roman" w:eastAsia="Times New Roman" w:hAnsi="Times New Roman" w:cs="Times New Roman"/>
          <w:sz w:val="24"/>
          <w:szCs w:val="24"/>
        </w:rPr>
      </w:pPr>
    </w:p>
    <w:p w14:paraId="2E980A37" w14:textId="2F7AB99E"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Geier, C., Adams, R.B., Mitchell, K.M. and Holtz, </w:t>
      </w:r>
      <w:bookmarkStart w:id="30" w:name="_Int_8ZMSdMrs"/>
      <w:r w:rsidRPr="398E640F">
        <w:rPr>
          <w:rFonts w:ascii="Times New Roman" w:eastAsia="Times New Roman" w:hAnsi="Times New Roman" w:cs="Times New Roman"/>
          <w:sz w:val="24"/>
          <w:szCs w:val="24"/>
        </w:rPr>
        <w:t>B.E</w:t>
      </w:r>
      <w:bookmarkEnd w:id="30"/>
      <w:r w:rsidRPr="398E640F">
        <w:rPr>
          <w:rFonts w:ascii="Times New Roman" w:eastAsia="Times New Roman" w:hAnsi="Times New Roman" w:cs="Times New Roman"/>
          <w:sz w:val="24"/>
          <w:szCs w:val="24"/>
        </w:rPr>
        <w:t xml:space="preserve">. (2021)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 xml:space="preserve">Informed Consent for Online Research—Is Anybody </w:t>
      </w:r>
      <w:bookmarkStart w:id="31" w:name="_Int_XC62JdLO"/>
      <w:r w:rsidRPr="398E640F">
        <w:rPr>
          <w:rFonts w:ascii="Times New Roman" w:eastAsia="Times New Roman" w:hAnsi="Times New Roman" w:cs="Times New Roman"/>
          <w:sz w:val="24"/>
          <w:szCs w:val="24"/>
        </w:rPr>
        <w:t>Reading?:</w:t>
      </w:r>
      <w:bookmarkEnd w:id="31"/>
      <w:r w:rsidRPr="398E640F">
        <w:rPr>
          <w:rFonts w:ascii="Times New Roman" w:eastAsia="Times New Roman" w:hAnsi="Times New Roman" w:cs="Times New Roman"/>
          <w:sz w:val="24"/>
          <w:szCs w:val="24"/>
        </w:rPr>
        <w:t xml:space="preserve"> Assessing Comprehension and Individual Differences in Readings of Digital Consent Forms</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Journal of Empirical Research on Human Research Ethics,</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16(3), pp. 154-164 DOI:10.1177/15562646211020160.</w:t>
      </w:r>
    </w:p>
    <w:p w14:paraId="19CC9D33"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59B77BDD" w14:textId="70B2D774"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Giannini, A., Caretto, M., </w:t>
      </w:r>
      <w:proofErr w:type="spellStart"/>
      <w:r w:rsidRPr="00474024">
        <w:rPr>
          <w:rFonts w:ascii="Times New Roman" w:eastAsia="Times New Roman" w:hAnsi="Times New Roman" w:cs="Times New Roman"/>
          <w:sz w:val="24"/>
          <w:szCs w:val="24"/>
        </w:rPr>
        <w:t>Genazzani</w:t>
      </w:r>
      <w:proofErr w:type="spellEnd"/>
      <w:r w:rsidRPr="00474024">
        <w:rPr>
          <w:rFonts w:ascii="Times New Roman" w:eastAsia="Times New Roman" w:hAnsi="Times New Roman" w:cs="Times New Roman"/>
          <w:sz w:val="24"/>
          <w:szCs w:val="24"/>
        </w:rPr>
        <w:t xml:space="preserve">, A.R. and Simoncini, T. (2021)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Neuroendocrine Changes during Menopausal Transition</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Endocrines,</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2(4), pp. 405-416 DOI:10.3390</w:t>
      </w:r>
      <w:r w:rsidR="00A63C4B">
        <w:rPr>
          <w:rFonts w:ascii="Times New Roman" w:eastAsia="Times New Roman" w:hAnsi="Times New Roman" w:cs="Times New Roman"/>
          <w:sz w:val="24"/>
          <w:szCs w:val="24"/>
        </w:rPr>
        <w:t xml:space="preserve"> </w:t>
      </w:r>
      <w:r w:rsidRPr="00474024">
        <w:rPr>
          <w:rFonts w:ascii="Times New Roman" w:eastAsia="Times New Roman" w:hAnsi="Times New Roman" w:cs="Times New Roman"/>
          <w:sz w:val="24"/>
          <w:szCs w:val="24"/>
        </w:rPr>
        <w:t>/endocrines2040036.</w:t>
      </w:r>
    </w:p>
    <w:p w14:paraId="6F17B6AB"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7BC7BD7F" w14:textId="7BFF6BE4"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Harlow, S.D., Gass, M., Hall, J.E., Lobo, R., Maki, P., Rebar, R.W., Sherman, S., Sluss, P.M., de Villiers, T.,J. and for the STRAW + 10, Collaborative Group (2012)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 xml:space="preserve">Executive </w:t>
      </w:r>
      <w:r w:rsidRPr="00474024">
        <w:rPr>
          <w:rFonts w:ascii="Times New Roman" w:eastAsia="Times New Roman" w:hAnsi="Times New Roman" w:cs="Times New Roman"/>
          <w:sz w:val="24"/>
          <w:szCs w:val="24"/>
        </w:rPr>
        <w:lastRenderedPageBreak/>
        <w:t>Summary of the Stages of Reproductive Aging Workshop + 10: Addressing the Unfinished Agenda of Staging Reproductive Aging</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The Journal of Clinical Endocrinology and Metabolism,</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97(4), pp. 1159-1168 DOI:10.1210/jc.2011-3362.</w:t>
      </w:r>
    </w:p>
    <w:p w14:paraId="3CF26D29" w14:textId="77777777" w:rsidR="00BC6F68" w:rsidRDefault="00BC6F68" w:rsidP="00D13126">
      <w:pPr>
        <w:spacing w:after="0" w:line="360" w:lineRule="auto"/>
        <w:rPr>
          <w:rFonts w:ascii="Times New Roman" w:eastAsia="Times New Roman" w:hAnsi="Times New Roman" w:cs="Times New Roman"/>
          <w:sz w:val="24"/>
          <w:szCs w:val="24"/>
        </w:rPr>
      </w:pPr>
    </w:p>
    <w:p w14:paraId="47799E93" w14:textId="49310F54" w:rsidR="00BC6F68" w:rsidRDefault="00BC6F68" w:rsidP="00D13126">
      <w:pPr>
        <w:spacing w:after="0" w:line="360" w:lineRule="auto"/>
        <w:rPr>
          <w:rFonts w:ascii="Times New Roman" w:eastAsia="Times New Roman" w:hAnsi="Times New Roman" w:cs="Times New Roman"/>
          <w:sz w:val="24"/>
          <w:szCs w:val="24"/>
        </w:rPr>
      </w:pPr>
      <w:bookmarkStart w:id="32" w:name="_Hlk145513386"/>
      <w:r w:rsidRPr="00BC6F68">
        <w:rPr>
          <w:rFonts w:ascii="Times New Roman" w:eastAsia="Times New Roman" w:hAnsi="Times New Roman" w:cs="Times New Roman"/>
          <w:sz w:val="24"/>
          <w:szCs w:val="24"/>
        </w:rPr>
        <w:t>Heinemann</w:t>
      </w:r>
      <w:bookmarkEnd w:id="32"/>
      <w:r w:rsidRPr="00BC6F68">
        <w:rPr>
          <w:rFonts w:ascii="Times New Roman" w:eastAsia="Times New Roman" w:hAnsi="Times New Roman" w:cs="Times New Roman"/>
          <w:sz w:val="24"/>
          <w:szCs w:val="24"/>
        </w:rPr>
        <w:t xml:space="preserve">, K., </w:t>
      </w:r>
      <w:proofErr w:type="spellStart"/>
      <w:r w:rsidRPr="00BC6F68">
        <w:rPr>
          <w:rFonts w:ascii="Times New Roman" w:eastAsia="Times New Roman" w:hAnsi="Times New Roman" w:cs="Times New Roman"/>
          <w:sz w:val="24"/>
          <w:szCs w:val="24"/>
        </w:rPr>
        <w:t>Ruebig</w:t>
      </w:r>
      <w:proofErr w:type="spellEnd"/>
      <w:r w:rsidRPr="00BC6F68">
        <w:rPr>
          <w:rFonts w:ascii="Times New Roman" w:eastAsia="Times New Roman" w:hAnsi="Times New Roman" w:cs="Times New Roman"/>
          <w:sz w:val="24"/>
          <w:szCs w:val="24"/>
        </w:rPr>
        <w:t xml:space="preserve">, A., Potthoff, P., Schneider, H.P.G., Strelow, F., Heinemann, L.A.J. and Do, M.T. (2004) </w:t>
      </w:r>
      <w:r w:rsidR="00FA0830">
        <w:rPr>
          <w:rFonts w:ascii="Times New Roman" w:eastAsia="Times New Roman" w:hAnsi="Times New Roman" w:cs="Times New Roman"/>
          <w:sz w:val="24"/>
          <w:szCs w:val="24"/>
        </w:rPr>
        <w:t>‘</w:t>
      </w:r>
      <w:r w:rsidRPr="00BC6F68">
        <w:rPr>
          <w:rFonts w:ascii="Times New Roman" w:eastAsia="Times New Roman" w:hAnsi="Times New Roman" w:cs="Times New Roman"/>
          <w:sz w:val="24"/>
          <w:szCs w:val="24"/>
        </w:rPr>
        <w:t>The Menopause Rating Scale (MRS) scale: a methodological review</w:t>
      </w:r>
      <w:r w:rsidR="00FA0830">
        <w:rPr>
          <w:rFonts w:ascii="Times New Roman" w:eastAsia="Times New Roman" w:hAnsi="Times New Roman" w:cs="Times New Roman"/>
          <w:sz w:val="24"/>
          <w:szCs w:val="24"/>
        </w:rPr>
        <w:t>’</w:t>
      </w:r>
      <w:r w:rsidRPr="00BC6F6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BC6F68">
        <w:rPr>
          <w:rFonts w:ascii="Times New Roman" w:eastAsia="Times New Roman" w:hAnsi="Times New Roman" w:cs="Times New Roman"/>
          <w:i/>
          <w:iCs/>
          <w:sz w:val="24"/>
          <w:szCs w:val="24"/>
        </w:rPr>
        <w:t>Health and Quality of Life Outcomes; Health Qual Life Outcomes,</w:t>
      </w:r>
      <w:r>
        <w:rPr>
          <w:rFonts w:ascii="Times New Roman" w:eastAsia="Times New Roman" w:hAnsi="Times New Roman" w:cs="Times New Roman"/>
          <w:i/>
          <w:iCs/>
          <w:sz w:val="24"/>
          <w:szCs w:val="24"/>
        </w:rPr>
        <w:t xml:space="preserve"> </w:t>
      </w:r>
      <w:r w:rsidRPr="00BC6F68">
        <w:rPr>
          <w:rFonts w:ascii="Times New Roman" w:eastAsia="Times New Roman" w:hAnsi="Times New Roman" w:cs="Times New Roman"/>
          <w:sz w:val="24"/>
          <w:szCs w:val="24"/>
        </w:rPr>
        <w:t>2(1), pp. 45 DOI:10.1186/1477-7525-2-45.</w:t>
      </w:r>
    </w:p>
    <w:p w14:paraId="38BDA93F"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D373E4A" w14:textId="666965A0"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Hickey, M., Hunter, M.S., Santoro, N. and Ussher, J. (2022)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Normalising menopause</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BMJ (Online),</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377, pp. e069369 DOI:10.1136/bmj-2021-069369.</w:t>
      </w:r>
    </w:p>
    <w:p w14:paraId="7B5D8C26"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4ED683F7" w14:textId="3BB9F616"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Ibrahim, Z.M., Ghoneim, H.M., </w:t>
      </w:r>
      <w:proofErr w:type="spellStart"/>
      <w:r w:rsidRPr="398E640F">
        <w:rPr>
          <w:rFonts w:ascii="Times New Roman" w:eastAsia="Times New Roman" w:hAnsi="Times New Roman" w:cs="Times New Roman"/>
          <w:sz w:val="24"/>
          <w:szCs w:val="24"/>
        </w:rPr>
        <w:t>Madny</w:t>
      </w:r>
      <w:proofErr w:type="spellEnd"/>
      <w:r w:rsidRPr="398E640F">
        <w:rPr>
          <w:rFonts w:ascii="Times New Roman" w:eastAsia="Times New Roman" w:hAnsi="Times New Roman" w:cs="Times New Roman"/>
          <w:sz w:val="24"/>
          <w:szCs w:val="24"/>
        </w:rPr>
        <w:t xml:space="preserve">, E.H., </w:t>
      </w:r>
      <w:proofErr w:type="spellStart"/>
      <w:r w:rsidRPr="398E640F">
        <w:rPr>
          <w:rFonts w:ascii="Times New Roman" w:eastAsia="Times New Roman" w:hAnsi="Times New Roman" w:cs="Times New Roman"/>
          <w:sz w:val="24"/>
          <w:szCs w:val="24"/>
        </w:rPr>
        <w:t>Kishk</w:t>
      </w:r>
      <w:proofErr w:type="spellEnd"/>
      <w:r w:rsidRPr="398E640F">
        <w:rPr>
          <w:rFonts w:ascii="Times New Roman" w:eastAsia="Times New Roman" w:hAnsi="Times New Roman" w:cs="Times New Roman"/>
          <w:sz w:val="24"/>
          <w:szCs w:val="24"/>
        </w:rPr>
        <w:t xml:space="preserve">, E.A., Lotfy, M., Bahaa, A., Taha, O.T., </w:t>
      </w:r>
      <w:proofErr w:type="spellStart"/>
      <w:r w:rsidRPr="398E640F">
        <w:rPr>
          <w:rFonts w:ascii="Times New Roman" w:eastAsia="Times New Roman" w:hAnsi="Times New Roman" w:cs="Times New Roman"/>
          <w:sz w:val="24"/>
          <w:szCs w:val="24"/>
        </w:rPr>
        <w:t>Aboelroose</w:t>
      </w:r>
      <w:proofErr w:type="spellEnd"/>
      <w:r w:rsidRPr="398E640F">
        <w:rPr>
          <w:rFonts w:ascii="Times New Roman" w:eastAsia="Times New Roman" w:hAnsi="Times New Roman" w:cs="Times New Roman"/>
          <w:sz w:val="24"/>
          <w:szCs w:val="24"/>
        </w:rPr>
        <w:t xml:space="preserve">, A.A., </w:t>
      </w:r>
      <w:proofErr w:type="spellStart"/>
      <w:r w:rsidRPr="398E640F">
        <w:rPr>
          <w:rFonts w:ascii="Times New Roman" w:eastAsia="Times New Roman" w:hAnsi="Times New Roman" w:cs="Times New Roman"/>
          <w:sz w:val="24"/>
          <w:szCs w:val="24"/>
        </w:rPr>
        <w:t>Atwa</w:t>
      </w:r>
      <w:proofErr w:type="spellEnd"/>
      <w:r w:rsidRPr="398E640F">
        <w:rPr>
          <w:rFonts w:ascii="Times New Roman" w:eastAsia="Times New Roman" w:hAnsi="Times New Roman" w:cs="Times New Roman"/>
          <w:sz w:val="24"/>
          <w:szCs w:val="24"/>
        </w:rPr>
        <w:t xml:space="preserve">, K.A., Abbas, </w:t>
      </w:r>
      <w:bookmarkStart w:id="33" w:name="_Int_lc24zG6S"/>
      <w:r w:rsidRPr="398E640F">
        <w:rPr>
          <w:rFonts w:ascii="Times New Roman" w:eastAsia="Times New Roman" w:hAnsi="Times New Roman" w:cs="Times New Roman"/>
          <w:sz w:val="24"/>
          <w:szCs w:val="24"/>
        </w:rPr>
        <w:t>A.M.</w:t>
      </w:r>
      <w:bookmarkEnd w:id="33"/>
      <w:r w:rsidRPr="398E640F">
        <w:rPr>
          <w:rFonts w:ascii="Times New Roman" w:eastAsia="Times New Roman" w:hAnsi="Times New Roman" w:cs="Times New Roman"/>
          <w:sz w:val="24"/>
          <w:szCs w:val="24"/>
        </w:rPr>
        <w:t xml:space="preserve"> and Mohamed, A.S.I. (2020)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The effect of menopausal symptoms on the quality of life among postmenopausal Egyptian women</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Climacteric,</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23(1), pp. 9-16 DOI:10.1080/13697137.2019.1656185.</w:t>
      </w:r>
    </w:p>
    <w:p w14:paraId="169185CE"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7C6F8F7" w14:textId="473914A9"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Jungmann, S., </w:t>
      </w:r>
      <w:proofErr w:type="spellStart"/>
      <w:r w:rsidRPr="00474024">
        <w:rPr>
          <w:rFonts w:ascii="Times New Roman" w:eastAsia="Times New Roman" w:hAnsi="Times New Roman" w:cs="Times New Roman"/>
          <w:sz w:val="24"/>
          <w:szCs w:val="24"/>
        </w:rPr>
        <w:t>Hettchen</w:t>
      </w:r>
      <w:proofErr w:type="spellEnd"/>
      <w:r w:rsidRPr="00474024">
        <w:rPr>
          <w:rFonts w:ascii="Times New Roman" w:eastAsia="Times New Roman" w:hAnsi="Times New Roman" w:cs="Times New Roman"/>
          <w:sz w:val="24"/>
          <w:szCs w:val="24"/>
        </w:rPr>
        <w:t xml:space="preserve">, M., Kohl, M., Kemmler, W. and Kemmler, W. (2023)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 xml:space="preserve">Impact of 3 months of detraining after high intensity exercise on menopause-related symptoms in early postmenopausal women – results of the randomized controlled </w:t>
      </w:r>
      <w:proofErr w:type="spellStart"/>
      <w:r w:rsidRPr="00474024">
        <w:rPr>
          <w:rFonts w:ascii="Times New Roman" w:eastAsia="Times New Roman" w:hAnsi="Times New Roman" w:cs="Times New Roman"/>
          <w:sz w:val="24"/>
          <w:szCs w:val="24"/>
        </w:rPr>
        <w:t>actlife</w:t>
      </w:r>
      <w:proofErr w:type="spellEnd"/>
      <w:r w:rsidRPr="00474024">
        <w:rPr>
          <w:rFonts w:ascii="Times New Roman" w:eastAsia="Times New Roman" w:hAnsi="Times New Roman" w:cs="Times New Roman"/>
          <w:sz w:val="24"/>
          <w:szCs w:val="24"/>
        </w:rPr>
        <w:t xml:space="preserve"> project</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Frontiers in Sports and Active Living,</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4 DOI:10.3389/fspor.2022.1039754.</w:t>
      </w:r>
    </w:p>
    <w:p w14:paraId="574A005C"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CBC34A6" w14:textId="18006FEF" w:rsidR="00D13126" w:rsidRDefault="00D13126" w:rsidP="00D13126">
      <w:pPr>
        <w:spacing w:after="0" w:line="360" w:lineRule="auto"/>
        <w:rPr>
          <w:rFonts w:ascii="Times New Roman" w:eastAsia="Times New Roman" w:hAnsi="Times New Roman" w:cs="Times New Roman"/>
          <w:sz w:val="24"/>
          <w:szCs w:val="24"/>
        </w:rPr>
      </w:pPr>
      <w:proofErr w:type="spellStart"/>
      <w:r w:rsidRPr="398E640F">
        <w:rPr>
          <w:rFonts w:ascii="Times New Roman" w:eastAsia="Times New Roman" w:hAnsi="Times New Roman" w:cs="Times New Roman"/>
          <w:sz w:val="24"/>
          <w:szCs w:val="24"/>
        </w:rPr>
        <w:t>Khandehroo</w:t>
      </w:r>
      <w:proofErr w:type="spellEnd"/>
      <w:r w:rsidRPr="398E640F">
        <w:rPr>
          <w:rFonts w:ascii="Times New Roman" w:eastAsia="Times New Roman" w:hAnsi="Times New Roman" w:cs="Times New Roman"/>
          <w:sz w:val="24"/>
          <w:szCs w:val="24"/>
        </w:rPr>
        <w:t xml:space="preserve">, M., </w:t>
      </w:r>
      <w:proofErr w:type="spellStart"/>
      <w:r w:rsidRPr="398E640F">
        <w:rPr>
          <w:rFonts w:ascii="Times New Roman" w:eastAsia="Times New Roman" w:hAnsi="Times New Roman" w:cs="Times New Roman"/>
          <w:sz w:val="24"/>
          <w:szCs w:val="24"/>
        </w:rPr>
        <w:t>Tavakoly</w:t>
      </w:r>
      <w:proofErr w:type="spellEnd"/>
      <w:r w:rsidRPr="398E640F">
        <w:rPr>
          <w:rFonts w:ascii="Times New Roman" w:eastAsia="Times New Roman" w:hAnsi="Times New Roman" w:cs="Times New Roman"/>
          <w:sz w:val="24"/>
          <w:szCs w:val="24"/>
        </w:rPr>
        <w:t xml:space="preserve"> Sany, S.B., Oakley, D. and Peyman, N. (2022)</w:t>
      </w:r>
      <w:r w:rsidR="00BD3D5B"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sz w:val="24"/>
          <w:szCs w:val="24"/>
        </w:rPr>
        <w:t xml:space="preserve">Health Literacy Intervention and quality of life in Menopausal Women: </w:t>
      </w:r>
      <w:bookmarkStart w:id="34" w:name="_Int_QLMrQjBL"/>
      <w:r w:rsidRPr="398E640F">
        <w:rPr>
          <w:rFonts w:ascii="Times New Roman" w:eastAsia="Times New Roman" w:hAnsi="Times New Roman" w:cs="Times New Roman"/>
          <w:sz w:val="24"/>
          <w:szCs w:val="24"/>
        </w:rPr>
        <w:t>a</w:t>
      </w:r>
      <w:bookmarkEnd w:id="34"/>
      <w:r w:rsidRPr="398E640F">
        <w:rPr>
          <w:rFonts w:ascii="Times New Roman" w:eastAsia="Times New Roman" w:hAnsi="Times New Roman" w:cs="Times New Roman"/>
          <w:sz w:val="24"/>
          <w:szCs w:val="24"/>
        </w:rPr>
        <w:t xml:space="preserve"> Randomized Controlled Trial</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International Journal of Health Promotion and Education,</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60(2), pp. 114-126 DOI:10.1080/</w:t>
      </w:r>
      <w:r w:rsidR="00A63C4B"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sz w:val="24"/>
          <w:szCs w:val="24"/>
        </w:rPr>
        <w:t>14635240.2020.1762502.</w:t>
      </w:r>
    </w:p>
    <w:p w14:paraId="0B3CAE08"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31ED27C6" w14:textId="283CBC99"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Kwon, R., Chang, Y., Kim, Y., Cho, Y., Choi, H.R., Lim, G., Kang, J., Kim, K., Kim, H., Hong, Y.S., Park, J., Zhao, D., Rampal, S., Cho, J., </w:t>
      </w:r>
      <w:proofErr w:type="spellStart"/>
      <w:r w:rsidRPr="00474024">
        <w:rPr>
          <w:rFonts w:ascii="Times New Roman" w:eastAsia="Times New Roman" w:hAnsi="Times New Roman" w:cs="Times New Roman"/>
          <w:sz w:val="24"/>
          <w:szCs w:val="24"/>
        </w:rPr>
        <w:t>Guallar</w:t>
      </w:r>
      <w:proofErr w:type="spellEnd"/>
      <w:r w:rsidRPr="00474024">
        <w:rPr>
          <w:rFonts w:ascii="Times New Roman" w:eastAsia="Times New Roman" w:hAnsi="Times New Roman" w:cs="Times New Roman"/>
          <w:sz w:val="24"/>
          <w:szCs w:val="24"/>
        </w:rPr>
        <w:t xml:space="preserve">, E., Park, H. and Ryu, S. (2022)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Alcohol Consumption Patterns and Risk of Early-Onset Vasomotor Symptoms in Premenopausal Women</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Nutrients,</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14(11), pp. 2276 DOI:10.3390/nu14112276.</w:t>
      </w:r>
    </w:p>
    <w:p w14:paraId="721B999D" w14:textId="77777777" w:rsidR="00D13126" w:rsidRDefault="00D13126" w:rsidP="00D13126">
      <w:pPr>
        <w:spacing w:after="0" w:line="360" w:lineRule="auto"/>
        <w:rPr>
          <w:rFonts w:ascii="Times New Roman" w:eastAsia="Times New Roman" w:hAnsi="Times New Roman" w:cs="Times New Roman"/>
          <w:sz w:val="24"/>
          <w:szCs w:val="24"/>
        </w:rPr>
      </w:pPr>
    </w:p>
    <w:p w14:paraId="27E10F34" w14:textId="73DFABC0"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lastRenderedPageBreak/>
        <w:t xml:space="preserve">Langer, R.D., </w:t>
      </w:r>
      <w:proofErr w:type="spellStart"/>
      <w:r w:rsidRPr="398E640F">
        <w:rPr>
          <w:rFonts w:ascii="Times New Roman" w:eastAsia="Times New Roman" w:hAnsi="Times New Roman" w:cs="Times New Roman"/>
          <w:sz w:val="24"/>
          <w:szCs w:val="24"/>
        </w:rPr>
        <w:t>Hodis</w:t>
      </w:r>
      <w:proofErr w:type="spellEnd"/>
      <w:r w:rsidRPr="398E640F">
        <w:rPr>
          <w:rFonts w:ascii="Times New Roman" w:eastAsia="Times New Roman" w:hAnsi="Times New Roman" w:cs="Times New Roman"/>
          <w:sz w:val="24"/>
          <w:szCs w:val="24"/>
        </w:rPr>
        <w:t xml:space="preserve">, H.N., Lobo, </w:t>
      </w:r>
      <w:bookmarkStart w:id="35" w:name="_Int_ji0RGc6b"/>
      <w:r w:rsidRPr="398E640F">
        <w:rPr>
          <w:rFonts w:ascii="Times New Roman" w:eastAsia="Times New Roman" w:hAnsi="Times New Roman" w:cs="Times New Roman"/>
          <w:sz w:val="24"/>
          <w:szCs w:val="24"/>
        </w:rPr>
        <w:t>R.A</w:t>
      </w:r>
      <w:bookmarkEnd w:id="35"/>
      <w:r w:rsidRPr="398E640F">
        <w:rPr>
          <w:rFonts w:ascii="Times New Roman" w:eastAsia="Times New Roman" w:hAnsi="Times New Roman" w:cs="Times New Roman"/>
          <w:sz w:val="24"/>
          <w:szCs w:val="24"/>
        </w:rPr>
        <w:t xml:space="preserve">. and Allison, M.A. (2021)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Hormone replacement therapy - where are we now?</w:t>
      </w:r>
      <w:bookmarkStart w:id="36" w:name="_Int_MXqd28lp"/>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 xml:space="preserve"> The</w:t>
      </w:r>
      <w:bookmarkEnd w:id="36"/>
      <w:r w:rsidRPr="398E640F">
        <w:rPr>
          <w:rFonts w:ascii="Times New Roman" w:eastAsia="Times New Roman" w:hAnsi="Times New Roman" w:cs="Times New Roman"/>
          <w:i/>
          <w:iCs/>
          <w:sz w:val="24"/>
          <w:szCs w:val="24"/>
        </w:rPr>
        <w:t xml:space="preserve"> Journal of the International Menopause Society,</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24(1), pp. 3-10 DOI:10.1080/13697137.2020.1851183.</w:t>
      </w:r>
    </w:p>
    <w:p w14:paraId="0010F86A"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2616A8AA" w14:textId="604AED2F"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Malik, E., </w:t>
      </w:r>
      <w:proofErr w:type="spellStart"/>
      <w:r w:rsidRPr="398E640F">
        <w:rPr>
          <w:rFonts w:ascii="Times New Roman" w:eastAsia="Times New Roman" w:hAnsi="Times New Roman" w:cs="Times New Roman"/>
          <w:sz w:val="24"/>
          <w:szCs w:val="24"/>
        </w:rPr>
        <w:t>Sheoran</w:t>
      </w:r>
      <w:proofErr w:type="spellEnd"/>
      <w:r w:rsidRPr="398E640F">
        <w:rPr>
          <w:rFonts w:ascii="Times New Roman" w:eastAsia="Times New Roman" w:hAnsi="Times New Roman" w:cs="Times New Roman"/>
          <w:sz w:val="24"/>
          <w:szCs w:val="24"/>
        </w:rPr>
        <w:t xml:space="preserve">, P. and Siddiqui, A. (2018)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 xml:space="preserve">Health-promoting </w:t>
      </w:r>
      <w:proofErr w:type="spellStart"/>
      <w:r w:rsidRPr="398E640F">
        <w:rPr>
          <w:rFonts w:ascii="Times New Roman" w:eastAsia="Times New Roman" w:hAnsi="Times New Roman" w:cs="Times New Roman"/>
          <w:sz w:val="24"/>
          <w:szCs w:val="24"/>
        </w:rPr>
        <w:t>behaviors</w:t>
      </w:r>
      <w:proofErr w:type="spellEnd"/>
      <w:r w:rsidRPr="398E640F">
        <w:rPr>
          <w:rFonts w:ascii="Times New Roman" w:eastAsia="Times New Roman" w:hAnsi="Times New Roman" w:cs="Times New Roman"/>
          <w:sz w:val="24"/>
          <w:szCs w:val="24"/>
        </w:rPr>
        <w:t xml:space="preserve"> and menopausal symptoms: An interventional study in rural India</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Journal of Mid-Life Health,</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9(4), pp. 200-206 </w:t>
      </w:r>
      <w:bookmarkStart w:id="37" w:name="_Int_fVtKmAR6"/>
      <w:r w:rsidRPr="398E640F">
        <w:rPr>
          <w:rFonts w:ascii="Times New Roman" w:eastAsia="Times New Roman" w:hAnsi="Times New Roman" w:cs="Times New Roman"/>
          <w:sz w:val="24"/>
          <w:szCs w:val="24"/>
        </w:rPr>
        <w:t>DOI:10.4103/jmh.JMH</w:t>
      </w:r>
      <w:bookmarkEnd w:id="37"/>
      <w:r w:rsidRPr="398E640F">
        <w:rPr>
          <w:rFonts w:ascii="Times New Roman" w:eastAsia="Times New Roman" w:hAnsi="Times New Roman" w:cs="Times New Roman"/>
          <w:sz w:val="24"/>
          <w:szCs w:val="24"/>
        </w:rPr>
        <w:t>_96_18.</w:t>
      </w:r>
    </w:p>
    <w:p w14:paraId="4E515767"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2192E323" w14:textId="17A98A30"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Mehta, N. and </w:t>
      </w:r>
      <w:proofErr w:type="spellStart"/>
      <w:r w:rsidRPr="398E640F">
        <w:rPr>
          <w:rFonts w:ascii="Times New Roman" w:eastAsia="Times New Roman" w:hAnsi="Times New Roman" w:cs="Times New Roman"/>
          <w:sz w:val="24"/>
          <w:szCs w:val="24"/>
        </w:rPr>
        <w:t>Myrskylä</w:t>
      </w:r>
      <w:proofErr w:type="spellEnd"/>
      <w:r w:rsidRPr="398E640F">
        <w:rPr>
          <w:rFonts w:ascii="Times New Roman" w:eastAsia="Times New Roman" w:hAnsi="Times New Roman" w:cs="Times New Roman"/>
          <w:sz w:val="24"/>
          <w:szCs w:val="24"/>
        </w:rPr>
        <w:t xml:space="preserve">, M. (2017)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 xml:space="preserve">The Population Health Benefits </w:t>
      </w:r>
      <w:bookmarkStart w:id="38" w:name="_Int_SQ2GeycW"/>
      <w:r w:rsidRPr="398E640F">
        <w:rPr>
          <w:rFonts w:ascii="Times New Roman" w:eastAsia="Times New Roman" w:hAnsi="Times New Roman" w:cs="Times New Roman"/>
          <w:sz w:val="24"/>
          <w:szCs w:val="24"/>
        </w:rPr>
        <w:t>Of</w:t>
      </w:r>
      <w:bookmarkEnd w:id="38"/>
      <w:r w:rsidRPr="398E640F">
        <w:rPr>
          <w:rFonts w:ascii="Times New Roman" w:eastAsia="Times New Roman" w:hAnsi="Times New Roman" w:cs="Times New Roman"/>
          <w:sz w:val="24"/>
          <w:szCs w:val="24"/>
        </w:rPr>
        <w:t xml:space="preserve"> </w:t>
      </w:r>
      <w:bookmarkStart w:id="39" w:name="_Int_G5bNDuCQ"/>
      <w:r w:rsidRPr="398E640F">
        <w:rPr>
          <w:rFonts w:ascii="Times New Roman" w:eastAsia="Times New Roman" w:hAnsi="Times New Roman" w:cs="Times New Roman"/>
          <w:sz w:val="24"/>
          <w:szCs w:val="24"/>
        </w:rPr>
        <w:t>A</w:t>
      </w:r>
      <w:bookmarkEnd w:id="39"/>
      <w:r w:rsidRPr="398E640F">
        <w:rPr>
          <w:rFonts w:ascii="Times New Roman" w:eastAsia="Times New Roman" w:hAnsi="Times New Roman" w:cs="Times New Roman"/>
          <w:sz w:val="24"/>
          <w:szCs w:val="24"/>
        </w:rPr>
        <w:t xml:space="preserve"> Healthy Lifestyle: Life Expectancy Increased </w:t>
      </w:r>
      <w:bookmarkStart w:id="40" w:name="_Int_fKRmQ7jo"/>
      <w:r w:rsidRPr="398E640F">
        <w:rPr>
          <w:rFonts w:ascii="Times New Roman" w:eastAsia="Times New Roman" w:hAnsi="Times New Roman" w:cs="Times New Roman"/>
          <w:sz w:val="24"/>
          <w:szCs w:val="24"/>
        </w:rPr>
        <w:t>And</w:t>
      </w:r>
      <w:bookmarkEnd w:id="40"/>
      <w:r w:rsidRPr="398E640F">
        <w:rPr>
          <w:rFonts w:ascii="Times New Roman" w:eastAsia="Times New Roman" w:hAnsi="Times New Roman" w:cs="Times New Roman"/>
          <w:sz w:val="24"/>
          <w:szCs w:val="24"/>
        </w:rPr>
        <w:t xml:space="preserve"> Onset </w:t>
      </w:r>
      <w:bookmarkStart w:id="41" w:name="_Int_LTgjn5Io"/>
      <w:r w:rsidRPr="398E640F">
        <w:rPr>
          <w:rFonts w:ascii="Times New Roman" w:eastAsia="Times New Roman" w:hAnsi="Times New Roman" w:cs="Times New Roman"/>
          <w:sz w:val="24"/>
          <w:szCs w:val="24"/>
        </w:rPr>
        <w:t>Of</w:t>
      </w:r>
      <w:bookmarkEnd w:id="41"/>
      <w:r w:rsidRPr="398E640F">
        <w:rPr>
          <w:rFonts w:ascii="Times New Roman" w:eastAsia="Times New Roman" w:hAnsi="Times New Roman" w:cs="Times New Roman"/>
          <w:sz w:val="24"/>
          <w:szCs w:val="24"/>
        </w:rPr>
        <w:t xml:space="preserve"> Disability Delayed</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Health Affairs,</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36(8), pp. 1495-1502 DOI:10.1377/hlthaff.2016.1569.</w:t>
      </w:r>
    </w:p>
    <w:p w14:paraId="1B206B97"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45CC4A56" w14:textId="2868AEFF"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Mishra, P., Pandey, C., Singh, U., Gupta, A., Sahu, C. and </w:t>
      </w:r>
      <w:proofErr w:type="spellStart"/>
      <w:r w:rsidRPr="398E640F">
        <w:rPr>
          <w:rFonts w:ascii="Times New Roman" w:eastAsia="Times New Roman" w:hAnsi="Times New Roman" w:cs="Times New Roman"/>
          <w:sz w:val="24"/>
          <w:szCs w:val="24"/>
        </w:rPr>
        <w:t>Keshri</w:t>
      </w:r>
      <w:proofErr w:type="spellEnd"/>
      <w:r w:rsidRPr="398E640F">
        <w:rPr>
          <w:rFonts w:ascii="Times New Roman" w:eastAsia="Times New Roman" w:hAnsi="Times New Roman" w:cs="Times New Roman"/>
          <w:sz w:val="24"/>
          <w:szCs w:val="24"/>
        </w:rPr>
        <w:t xml:space="preserve">, A. (2019)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Descriptive statistics and normality tests for statistical data</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Annals of Cardiac Anaesthesia,</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22(1), pp. 67-72 </w:t>
      </w:r>
      <w:bookmarkStart w:id="42" w:name="_Int_tRwLQycS"/>
      <w:r w:rsidRPr="398E640F">
        <w:rPr>
          <w:rFonts w:ascii="Times New Roman" w:eastAsia="Times New Roman" w:hAnsi="Times New Roman" w:cs="Times New Roman"/>
          <w:sz w:val="24"/>
          <w:szCs w:val="24"/>
        </w:rPr>
        <w:t>DOI:10.4103/aca.ACA</w:t>
      </w:r>
      <w:bookmarkEnd w:id="42"/>
      <w:r w:rsidRPr="398E640F">
        <w:rPr>
          <w:rFonts w:ascii="Times New Roman" w:eastAsia="Times New Roman" w:hAnsi="Times New Roman" w:cs="Times New Roman"/>
          <w:sz w:val="24"/>
          <w:szCs w:val="24"/>
        </w:rPr>
        <w:t>_157_18.</w:t>
      </w:r>
    </w:p>
    <w:p w14:paraId="494C8DD9"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18EA980C" w14:textId="252F1FD2" w:rsidR="00D13126" w:rsidRDefault="00D13126" w:rsidP="00D13126">
      <w:pPr>
        <w:spacing w:after="0" w:line="360" w:lineRule="auto"/>
        <w:rPr>
          <w:rFonts w:ascii="Times New Roman" w:eastAsia="Times New Roman" w:hAnsi="Times New Roman" w:cs="Times New Roman"/>
          <w:sz w:val="24"/>
          <w:szCs w:val="24"/>
        </w:rPr>
      </w:pPr>
      <w:proofErr w:type="spellStart"/>
      <w:r w:rsidRPr="398E640F">
        <w:rPr>
          <w:rFonts w:ascii="Times New Roman" w:eastAsia="Times New Roman" w:hAnsi="Times New Roman" w:cs="Times New Roman"/>
          <w:sz w:val="24"/>
          <w:szCs w:val="24"/>
        </w:rPr>
        <w:t>Mohajan</w:t>
      </w:r>
      <w:proofErr w:type="spellEnd"/>
      <w:r w:rsidRPr="398E640F">
        <w:rPr>
          <w:rFonts w:ascii="Times New Roman" w:eastAsia="Times New Roman" w:hAnsi="Times New Roman" w:cs="Times New Roman"/>
          <w:sz w:val="24"/>
          <w:szCs w:val="24"/>
        </w:rPr>
        <w:t xml:space="preserve">, H.K. (2020)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Quantitative Research: A Successful Investigation in Natural and Social Sciences</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Journal of Economic Development, Environment and People,</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9(4), pp. 50 DOI:10.26458/</w:t>
      </w:r>
      <w:bookmarkStart w:id="43" w:name="_Int_ZyWkyF7v"/>
      <w:r w:rsidRPr="398E640F">
        <w:rPr>
          <w:rFonts w:ascii="Times New Roman" w:eastAsia="Times New Roman" w:hAnsi="Times New Roman" w:cs="Times New Roman"/>
          <w:sz w:val="24"/>
          <w:szCs w:val="24"/>
        </w:rPr>
        <w:t>jedep.v</w:t>
      </w:r>
      <w:bookmarkEnd w:id="43"/>
      <w:r w:rsidRPr="398E640F">
        <w:rPr>
          <w:rFonts w:ascii="Times New Roman" w:eastAsia="Times New Roman" w:hAnsi="Times New Roman" w:cs="Times New Roman"/>
          <w:sz w:val="24"/>
          <w:szCs w:val="24"/>
        </w:rPr>
        <w:t>9i4.679.</w:t>
      </w:r>
    </w:p>
    <w:p w14:paraId="7AD7D282"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44B3B060" w14:textId="6B3BB5FB"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Monteleone, P., Mascagni, G., Giannini, A., </w:t>
      </w:r>
      <w:proofErr w:type="spellStart"/>
      <w:r w:rsidRPr="398E640F">
        <w:rPr>
          <w:rFonts w:ascii="Times New Roman" w:eastAsia="Times New Roman" w:hAnsi="Times New Roman" w:cs="Times New Roman"/>
          <w:sz w:val="24"/>
          <w:szCs w:val="24"/>
        </w:rPr>
        <w:t>Genazzani</w:t>
      </w:r>
      <w:proofErr w:type="spellEnd"/>
      <w:r w:rsidRPr="398E640F">
        <w:rPr>
          <w:rFonts w:ascii="Times New Roman" w:eastAsia="Times New Roman" w:hAnsi="Times New Roman" w:cs="Times New Roman"/>
          <w:sz w:val="24"/>
          <w:szCs w:val="24"/>
        </w:rPr>
        <w:t xml:space="preserve">, A.R. and Simoncini, T. (2018)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Symptoms of menopause - global prevalence, physiology and implications</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 xml:space="preserve">Nature </w:t>
      </w:r>
      <w:bookmarkStart w:id="44" w:name="_Int_3ZLr4lYH"/>
      <w:r w:rsidRPr="398E640F">
        <w:rPr>
          <w:rFonts w:ascii="Times New Roman" w:eastAsia="Times New Roman" w:hAnsi="Times New Roman" w:cs="Times New Roman"/>
          <w:i/>
          <w:iCs/>
          <w:sz w:val="24"/>
          <w:szCs w:val="24"/>
        </w:rPr>
        <w:t>Reviews</w:t>
      </w:r>
      <w:r w:rsidR="003834D1"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i/>
          <w:iCs/>
          <w:sz w:val="24"/>
          <w:szCs w:val="24"/>
        </w:rPr>
        <w:t>.Endocrinology</w:t>
      </w:r>
      <w:bookmarkEnd w:id="44"/>
      <w:r w:rsidRPr="398E640F">
        <w:rPr>
          <w:rFonts w:ascii="Times New Roman" w:eastAsia="Times New Roman" w:hAnsi="Times New Roman" w:cs="Times New Roman"/>
          <w:i/>
          <w:iCs/>
          <w:sz w:val="24"/>
          <w:szCs w:val="24"/>
        </w:rPr>
        <w:t>,</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14(4), pp. 199-215 DOI:10.1038/nrendo.2017.180.</w:t>
      </w:r>
    </w:p>
    <w:p w14:paraId="3C822320"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78A4AB4" w14:textId="044461F4"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Namazi, M., Sadeghi, R. and </w:t>
      </w:r>
      <w:proofErr w:type="spellStart"/>
      <w:r w:rsidRPr="00474024">
        <w:rPr>
          <w:rFonts w:ascii="Times New Roman" w:eastAsia="Times New Roman" w:hAnsi="Times New Roman" w:cs="Times New Roman"/>
          <w:sz w:val="24"/>
          <w:szCs w:val="24"/>
        </w:rPr>
        <w:t>Behboodi</w:t>
      </w:r>
      <w:proofErr w:type="spellEnd"/>
      <w:r w:rsidRPr="00474024">
        <w:rPr>
          <w:rFonts w:ascii="Times New Roman" w:eastAsia="Times New Roman" w:hAnsi="Times New Roman" w:cs="Times New Roman"/>
          <w:sz w:val="24"/>
          <w:szCs w:val="24"/>
        </w:rPr>
        <w:t xml:space="preserve"> Moghadam, Z. (2019)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Social Determinants of Health in Menopause: An Integrative Review</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International Journal of Women</w:t>
      </w:r>
      <w:r w:rsidR="00BD3D5B">
        <w:rPr>
          <w:rFonts w:ascii="Times New Roman" w:eastAsia="Times New Roman" w:hAnsi="Times New Roman" w:cs="Times New Roman"/>
          <w:i/>
          <w:iCs/>
          <w:sz w:val="24"/>
          <w:szCs w:val="24"/>
        </w:rPr>
        <w:t>’</w:t>
      </w:r>
      <w:r w:rsidRPr="00474024">
        <w:rPr>
          <w:rFonts w:ascii="Times New Roman" w:eastAsia="Times New Roman" w:hAnsi="Times New Roman" w:cs="Times New Roman"/>
          <w:i/>
          <w:iCs/>
          <w:sz w:val="24"/>
          <w:szCs w:val="24"/>
        </w:rPr>
        <w:t>s Health,</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11, pp. 637-647 DOI:10.2147/IJWH.S228594.</w:t>
      </w:r>
    </w:p>
    <w:p w14:paraId="6DEC93CE" w14:textId="77777777" w:rsidR="006B3491" w:rsidRDefault="006B3491" w:rsidP="00D13126">
      <w:pPr>
        <w:spacing w:after="0" w:line="360" w:lineRule="auto"/>
        <w:rPr>
          <w:rFonts w:ascii="Times New Roman" w:eastAsia="Times New Roman" w:hAnsi="Times New Roman" w:cs="Times New Roman"/>
          <w:sz w:val="24"/>
          <w:szCs w:val="24"/>
        </w:rPr>
      </w:pPr>
    </w:p>
    <w:p w14:paraId="6F0ED103" w14:textId="711AD303" w:rsidR="006B3491" w:rsidRDefault="006B3491"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Nappi, R.E., Siddiqui, E., Todorova, L., Rea, C., Gemmen, E. and Schultz, N.M. (2023) </w:t>
      </w:r>
      <w:r w:rsidR="00FA0830"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Prevalence and quality-of-life burden of vasomotor symptoms associated with menopause: A European cross-sectional survey</w:t>
      </w:r>
      <w:r w:rsidR="00FA0830"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 xml:space="preserve">, </w:t>
      </w:r>
      <w:proofErr w:type="spellStart"/>
      <w:r w:rsidRPr="398E640F">
        <w:rPr>
          <w:rFonts w:ascii="Times New Roman" w:eastAsia="Times New Roman" w:hAnsi="Times New Roman" w:cs="Times New Roman"/>
          <w:i/>
          <w:iCs/>
          <w:sz w:val="24"/>
          <w:szCs w:val="24"/>
        </w:rPr>
        <w:t>Maturitas</w:t>
      </w:r>
      <w:proofErr w:type="spellEnd"/>
      <w:r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167, pp. 66-74 </w:t>
      </w:r>
      <w:bookmarkStart w:id="45" w:name="_Int_qNVLTnh2"/>
      <w:r w:rsidRPr="398E640F">
        <w:rPr>
          <w:rFonts w:ascii="Times New Roman" w:eastAsia="Times New Roman" w:hAnsi="Times New Roman" w:cs="Times New Roman"/>
          <w:sz w:val="24"/>
          <w:szCs w:val="24"/>
        </w:rPr>
        <w:t>DOI:10.1016/j.maturitas</w:t>
      </w:r>
      <w:bookmarkEnd w:id="45"/>
      <w:r w:rsidRPr="398E640F">
        <w:rPr>
          <w:rFonts w:ascii="Times New Roman" w:eastAsia="Times New Roman" w:hAnsi="Times New Roman" w:cs="Times New Roman"/>
          <w:sz w:val="24"/>
          <w:szCs w:val="24"/>
        </w:rPr>
        <w:t>.2022. 09.006.</w:t>
      </w:r>
    </w:p>
    <w:p w14:paraId="3F60D18E" w14:textId="77777777" w:rsidR="00D13126" w:rsidRDefault="00D13126" w:rsidP="00D13126">
      <w:pPr>
        <w:spacing w:after="0" w:line="360" w:lineRule="auto"/>
        <w:rPr>
          <w:rFonts w:ascii="Times New Roman" w:eastAsia="Times New Roman" w:hAnsi="Times New Roman" w:cs="Times New Roman"/>
          <w:sz w:val="24"/>
          <w:szCs w:val="24"/>
        </w:rPr>
      </w:pPr>
    </w:p>
    <w:p w14:paraId="0053F939" w14:textId="1F1AA783" w:rsidR="00D13126" w:rsidRDefault="00D13126" w:rsidP="00D13126">
      <w:pPr>
        <w:spacing w:after="0" w:line="360" w:lineRule="auto"/>
        <w:rPr>
          <w:rFonts w:ascii="Times New Roman" w:eastAsia="Times New Roman" w:hAnsi="Times New Roman" w:cs="Times New Roman"/>
          <w:sz w:val="24"/>
          <w:szCs w:val="24"/>
        </w:rPr>
      </w:pPr>
      <w:r w:rsidRPr="00E06F76">
        <w:rPr>
          <w:rFonts w:ascii="Times New Roman" w:eastAsia="Times New Roman" w:hAnsi="Times New Roman" w:cs="Times New Roman"/>
          <w:sz w:val="24"/>
          <w:szCs w:val="24"/>
        </w:rPr>
        <w:lastRenderedPageBreak/>
        <w:t xml:space="preserve">National Institute </w:t>
      </w:r>
      <w:r w:rsidR="00300CAC">
        <w:rPr>
          <w:rFonts w:ascii="Times New Roman" w:eastAsia="Times New Roman" w:hAnsi="Times New Roman" w:cs="Times New Roman"/>
          <w:sz w:val="24"/>
          <w:szCs w:val="24"/>
        </w:rPr>
        <w:t xml:space="preserve">for Health and </w:t>
      </w:r>
      <w:r w:rsidRPr="00E06F76">
        <w:rPr>
          <w:rFonts w:ascii="Times New Roman" w:eastAsia="Times New Roman" w:hAnsi="Times New Roman" w:cs="Times New Roman"/>
          <w:sz w:val="24"/>
          <w:szCs w:val="24"/>
        </w:rPr>
        <w:t>C</w:t>
      </w:r>
      <w:r w:rsidR="00300CAC">
        <w:rPr>
          <w:rFonts w:ascii="Times New Roman" w:eastAsia="Times New Roman" w:hAnsi="Times New Roman" w:cs="Times New Roman"/>
          <w:sz w:val="24"/>
          <w:szCs w:val="24"/>
        </w:rPr>
        <w:t>are</w:t>
      </w:r>
      <w:r w:rsidRPr="00E06F76">
        <w:rPr>
          <w:rFonts w:ascii="Times New Roman" w:eastAsia="Times New Roman" w:hAnsi="Times New Roman" w:cs="Times New Roman"/>
          <w:sz w:val="24"/>
          <w:szCs w:val="24"/>
        </w:rPr>
        <w:t xml:space="preserve"> Excellence (201</w:t>
      </w:r>
      <w:r w:rsidR="002E0D22">
        <w:rPr>
          <w:rFonts w:ascii="Times New Roman" w:eastAsia="Times New Roman" w:hAnsi="Times New Roman" w:cs="Times New Roman"/>
          <w:sz w:val="24"/>
          <w:szCs w:val="24"/>
        </w:rPr>
        <w:t>9</w:t>
      </w:r>
      <w:r w:rsidRPr="00E06F76">
        <w:rPr>
          <w:rFonts w:ascii="Times New Roman" w:eastAsia="Times New Roman" w:hAnsi="Times New Roman" w:cs="Times New Roman"/>
          <w:sz w:val="24"/>
          <w:szCs w:val="24"/>
        </w:rPr>
        <w:t xml:space="preserve">) </w:t>
      </w:r>
      <w:r w:rsidRPr="00894421">
        <w:rPr>
          <w:rFonts w:ascii="Times New Roman" w:eastAsia="Times New Roman" w:hAnsi="Times New Roman" w:cs="Times New Roman"/>
          <w:i/>
          <w:iCs/>
          <w:sz w:val="24"/>
          <w:szCs w:val="24"/>
        </w:rPr>
        <w:t>Menopause Guidelines</w:t>
      </w:r>
      <w:r>
        <w:rPr>
          <w:rFonts w:ascii="Times New Roman" w:eastAsia="Times New Roman" w:hAnsi="Times New Roman" w:cs="Times New Roman"/>
          <w:sz w:val="24"/>
          <w:szCs w:val="24"/>
        </w:rPr>
        <w:t>.</w:t>
      </w:r>
      <w:r w:rsidRPr="00E06F76">
        <w:rPr>
          <w:rFonts w:ascii="Times New Roman" w:eastAsia="Times New Roman" w:hAnsi="Times New Roman" w:cs="Times New Roman"/>
          <w:sz w:val="24"/>
          <w:szCs w:val="24"/>
        </w:rPr>
        <w:t xml:space="preserve"> Available at: https://www.nice. org.uk/guidance/ng23/evidence/full-guideline-pdf-559549261 (Accessed: 28 </w:t>
      </w:r>
      <w:r w:rsidR="0076657E">
        <w:rPr>
          <w:rFonts w:ascii="Times New Roman" w:eastAsia="Times New Roman" w:hAnsi="Times New Roman" w:cs="Times New Roman"/>
          <w:sz w:val="24"/>
          <w:szCs w:val="24"/>
        </w:rPr>
        <w:t xml:space="preserve">August </w:t>
      </w:r>
      <w:r w:rsidRPr="00E06F76">
        <w:rPr>
          <w:rFonts w:ascii="Times New Roman" w:eastAsia="Times New Roman" w:hAnsi="Times New Roman" w:cs="Times New Roman"/>
          <w:sz w:val="24"/>
          <w:szCs w:val="24"/>
        </w:rPr>
        <w:t>202</w:t>
      </w:r>
      <w:r w:rsidR="0076657E">
        <w:rPr>
          <w:rFonts w:ascii="Times New Roman" w:eastAsia="Times New Roman" w:hAnsi="Times New Roman" w:cs="Times New Roman"/>
          <w:sz w:val="24"/>
          <w:szCs w:val="24"/>
        </w:rPr>
        <w:t>3</w:t>
      </w:r>
      <w:r w:rsidRPr="00E06F76">
        <w:rPr>
          <w:rFonts w:ascii="Times New Roman" w:eastAsia="Times New Roman" w:hAnsi="Times New Roman" w:cs="Times New Roman"/>
          <w:sz w:val="24"/>
          <w:szCs w:val="24"/>
        </w:rPr>
        <w:t>)</w:t>
      </w:r>
    </w:p>
    <w:p w14:paraId="308CC1DF"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22F64A67" w14:textId="0F251700" w:rsidR="00D13126" w:rsidRDefault="00D13126" w:rsidP="00D13126">
      <w:pPr>
        <w:spacing w:after="0" w:line="360" w:lineRule="auto"/>
        <w:rPr>
          <w:rFonts w:ascii="Times New Roman" w:eastAsia="Times New Roman" w:hAnsi="Times New Roman" w:cs="Times New Roman"/>
          <w:sz w:val="24"/>
          <w:szCs w:val="24"/>
        </w:rPr>
      </w:pPr>
      <w:proofErr w:type="spellStart"/>
      <w:r w:rsidRPr="00474024">
        <w:rPr>
          <w:rFonts w:ascii="Times New Roman" w:eastAsia="Times New Roman" w:hAnsi="Times New Roman" w:cs="Times New Roman"/>
          <w:sz w:val="24"/>
          <w:szCs w:val="24"/>
        </w:rPr>
        <w:t>Olowokere</w:t>
      </w:r>
      <w:proofErr w:type="spellEnd"/>
      <w:r w:rsidRPr="00474024">
        <w:rPr>
          <w:rFonts w:ascii="Times New Roman" w:eastAsia="Times New Roman" w:hAnsi="Times New Roman" w:cs="Times New Roman"/>
          <w:sz w:val="24"/>
          <w:szCs w:val="24"/>
        </w:rPr>
        <w:t xml:space="preserve">, A.E., Tope-Ajayi, T., Komolafe, A.O. and </w:t>
      </w:r>
      <w:proofErr w:type="spellStart"/>
      <w:r w:rsidRPr="00474024">
        <w:rPr>
          <w:rFonts w:ascii="Times New Roman" w:eastAsia="Times New Roman" w:hAnsi="Times New Roman" w:cs="Times New Roman"/>
          <w:sz w:val="24"/>
          <w:szCs w:val="24"/>
        </w:rPr>
        <w:t>Olajubu</w:t>
      </w:r>
      <w:proofErr w:type="spellEnd"/>
      <w:r w:rsidRPr="00474024">
        <w:rPr>
          <w:rFonts w:ascii="Times New Roman" w:eastAsia="Times New Roman" w:hAnsi="Times New Roman" w:cs="Times New Roman"/>
          <w:sz w:val="24"/>
          <w:szCs w:val="24"/>
        </w:rPr>
        <w:t xml:space="preserve">, A.O. (2021)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Lifestyle practices and menopause-related symptoms among women in rural communities of Ado-Ekiti local government area, Nigeria</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Post Reproductive Health,</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27(2), pp. 66-76 DOI:10.1177</w:t>
      </w:r>
      <w:r w:rsidR="00091BBF">
        <w:rPr>
          <w:rFonts w:ascii="Times New Roman" w:eastAsia="Times New Roman" w:hAnsi="Times New Roman" w:cs="Times New Roman"/>
          <w:sz w:val="24"/>
          <w:szCs w:val="24"/>
        </w:rPr>
        <w:t xml:space="preserve"> </w:t>
      </w:r>
      <w:r w:rsidRPr="00474024">
        <w:rPr>
          <w:rFonts w:ascii="Times New Roman" w:eastAsia="Times New Roman" w:hAnsi="Times New Roman" w:cs="Times New Roman"/>
          <w:sz w:val="24"/>
          <w:szCs w:val="24"/>
        </w:rPr>
        <w:t>/2053369120971427.</w:t>
      </w:r>
    </w:p>
    <w:p w14:paraId="5D9110BB"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213BC26F" w14:textId="5F8EA357" w:rsidR="00D13126" w:rsidRDefault="00D13126" w:rsidP="00D13126">
      <w:pPr>
        <w:spacing w:after="0" w:line="360" w:lineRule="auto"/>
        <w:rPr>
          <w:rFonts w:ascii="Times New Roman" w:eastAsia="Times New Roman" w:hAnsi="Times New Roman" w:cs="Times New Roman"/>
          <w:sz w:val="24"/>
          <w:szCs w:val="24"/>
        </w:rPr>
      </w:pPr>
      <w:r w:rsidRPr="00DC3E92">
        <w:rPr>
          <w:rFonts w:ascii="Times New Roman" w:eastAsia="Times New Roman" w:hAnsi="Times New Roman" w:cs="Times New Roman"/>
          <w:sz w:val="24"/>
          <w:szCs w:val="24"/>
        </w:rPr>
        <w:t xml:space="preserve">Olvera </w:t>
      </w:r>
      <w:proofErr w:type="spellStart"/>
      <w:r w:rsidRPr="00DC3E92">
        <w:rPr>
          <w:rFonts w:ascii="Times New Roman" w:eastAsia="Times New Roman" w:hAnsi="Times New Roman" w:cs="Times New Roman"/>
          <w:sz w:val="24"/>
          <w:szCs w:val="24"/>
        </w:rPr>
        <w:t>Astivia</w:t>
      </w:r>
      <w:proofErr w:type="spellEnd"/>
      <w:r w:rsidRPr="00DC3E92">
        <w:rPr>
          <w:rFonts w:ascii="Times New Roman" w:eastAsia="Times New Roman" w:hAnsi="Times New Roman" w:cs="Times New Roman"/>
          <w:sz w:val="24"/>
          <w:szCs w:val="24"/>
        </w:rPr>
        <w:t xml:space="preserve">, </w:t>
      </w:r>
      <w:bookmarkStart w:id="46" w:name="_Int_w2asfvfM"/>
      <w:r w:rsidRPr="00474024">
        <w:rPr>
          <w:rFonts w:ascii="Times New Roman" w:eastAsia="Times New Roman" w:hAnsi="Times New Roman" w:cs="Times New Roman"/>
          <w:sz w:val="24"/>
          <w:szCs w:val="24"/>
        </w:rPr>
        <w:t>O.,L.</w:t>
      </w:r>
      <w:bookmarkEnd w:id="46"/>
      <w:r w:rsidRPr="00474024">
        <w:rPr>
          <w:rFonts w:ascii="Times New Roman" w:eastAsia="Times New Roman" w:hAnsi="Times New Roman" w:cs="Times New Roman"/>
          <w:sz w:val="24"/>
          <w:szCs w:val="24"/>
        </w:rPr>
        <w:t xml:space="preserve"> and Zumbo, B.D. (2019)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Heteroskedasticity in Multiple Regression Analysis: What it is, How to Detect it and How to Solve it with Applications in R and SPSS</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Practical Assessment, Research &amp; Evaluation,</w:t>
      </w:r>
      <w:r w:rsidR="00002808" w:rsidRPr="398E640F">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24, pp. 1.</w:t>
      </w:r>
      <w:r w:rsidR="00DC3E92" w:rsidRPr="00DC3E92">
        <w:rPr>
          <w:rFonts w:ascii="Arial" w:hAnsi="Arial" w:cs="Arial"/>
          <w:caps/>
          <w:color w:val="737373"/>
          <w:sz w:val="21"/>
          <w:szCs w:val="21"/>
          <w:bdr w:val="none" w:sz="0" w:space="0" w:color="auto" w:frame="1"/>
          <w:shd w:val="clear" w:color="auto" w:fill="FFFFFF"/>
        </w:rPr>
        <w:t xml:space="preserve"> </w:t>
      </w:r>
      <w:r w:rsidR="00DC3E92" w:rsidRPr="00DC3E92">
        <w:rPr>
          <w:rFonts w:ascii="Times New Roman" w:eastAsia="Times New Roman" w:hAnsi="Times New Roman" w:cs="Times New Roman"/>
          <w:sz w:val="24"/>
          <w:szCs w:val="24"/>
        </w:rPr>
        <w:t>ISSN:15317714</w:t>
      </w:r>
    </w:p>
    <w:p w14:paraId="0C9ED067"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43ADBC1C" w14:textId="647A6035" w:rsidR="00D13126" w:rsidRDefault="00D13126" w:rsidP="00D13126">
      <w:pPr>
        <w:spacing w:after="0" w:line="360" w:lineRule="auto"/>
        <w:rPr>
          <w:rFonts w:ascii="Times New Roman" w:eastAsia="Times New Roman" w:hAnsi="Times New Roman" w:cs="Times New Roman"/>
          <w:sz w:val="24"/>
          <w:szCs w:val="24"/>
        </w:rPr>
      </w:pPr>
      <w:proofErr w:type="spellStart"/>
      <w:r w:rsidRPr="00474024">
        <w:rPr>
          <w:rFonts w:ascii="Times New Roman" w:eastAsia="Times New Roman" w:hAnsi="Times New Roman" w:cs="Times New Roman"/>
          <w:sz w:val="24"/>
          <w:szCs w:val="24"/>
        </w:rPr>
        <w:t>Pajalić</w:t>
      </w:r>
      <w:proofErr w:type="spellEnd"/>
      <w:r w:rsidRPr="00474024">
        <w:rPr>
          <w:rFonts w:ascii="Times New Roman" w:eastAsia="Times New Roman" w:hAnsi="Times New Roman" w:cs="Times New Roman"/>
          <w:sz w:val="24"/>
          <w:szCs w:val="24"/>
        </w:rPr>
        <w:t xml:space="preserve">, Z. and </w:t>
      </w:r>
      <w:proofErr w:type="spellStart"/>
      <w:r w:rsidRPr="00474024">
        <w:rPr>
          <w:rFonts w:ascii="Times New Roman" w:eastAsia="Times New Roman" w:hAnsi="Times New Roman" w:cs="Times New Roman"/>
          <w:sz w:val="24"/>
          <w:szCs w:val="24"/>
        </w:rPr>
        <w:t>Raboteg</w:t>
      </w:r>
      <w:proofErr w:type="spellEnd"/>
      <w:r w:rsidRPr="00474024">
        <w:rPr>
          <w:rFonts w:ascii="Times New Roman" w:eastAsia="Times New Roman" w:hAnsi="Times New Roman" w:cs="Times New Roman"/>
          <w:sz w:val="24"/>
          <w:szCs w:val="24"/>
        </w:rPr>
        <w:t xml:space="preserve">-Šarić, Z. (2020)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Determinants of menopause-related symptoms in women during the transition to menopause and the postmenopausal period – A systematic literature review</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Journal of Health Sciences,</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10(1), pp. 1-33 DOI:10.17532/jhsci.2020.885.</w:t>
      </w:r>
    </w:p>
    <w:p w14:paraId="7B165CF4"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3A84F90B" w14:textId="06CB3350"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 xml:space="preserve">Park, S. (2020)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Mediating effect of a health-promoting lifestyle in the relationship between menopausal symptoms, resilience, and depression in middle-aged women</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Health Care for Women International,</w:t>
      </w:r>
      <w:r w:rsidR="00002808">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41(9), pp. 967-983 DOI:10.1080/07399332.2019.1685524.</w:t>
      </w:r>
    </w:p>
    <w:p w14:paraId="1E05896E" w14:textId="77777777" w:rsidR="00AE3B8F" w:rsidRDefault="00AE3B8F" w:rsidP="00D13126">
      <w:pPr>
        <w:spacing w:after="0" w:line="360" w:lineRule="auto"/>
        <w:rPr>
          <w:rFonts w:ascii="Times New Roman" w:eastAsia="Times New Roman" w:hAnsi="Times New Roman" w:cs="Times New Roman"/>
          <w:sz w:val="24"/>
          <w:szCs w:val="24"/>
        </w:rPr>
      </w:pPr>
    </w:p>
    <w:p w14:paraId="47C7C734" w14:textId="6F36A284" w:rsidR="0008021A" w:rsidRDefault="0008021A" w:rsidP="00D13126">
      <w:pPr>
        <w:spacing w:after="0" w:line="360" w:lineRule="auto"/>
        <w:rPr>
          <w:rFonts w:ascii="Times New Roman" w:eastAsia="Times New Roman" w:hAnsi="Times New Roman" w:cs="Times New Roman"/>
          <w:sz w:val="24"/>
          <w:szCs w:val="24"/>
        </w:rPr>
      </w:pPr>
      <w:r w:rsidRPr="0008021A">
        <w:rPr>
          <w:rFonts w:ascii="Times New Roman" w:eastAsia="Times New Roman" w:hAnsi="Times New Roman" w:cs="Times New Roman"/>
          <w:sz w:val="24"/>
          <w:szCs w:val="24"/>
        </w:rPr>
        <w:t xml:space="preserve">Peltier, M.R., Flores, J.M., Smith, P.H., Roberts, W., </w:t>
      </w:r>
      <w:proofErr w:type="spellStart"/>
      <w:r w:rsidRPr="0008021A">
        <w:rPr>
          <w:rFonts w:ascii="Times New Roman" w:eastAsia="Times New Roman" w:hAnsi="Times New Roman" w:cs="Times New Roman"/>
          <w:sz w:val="24"/>
          <w:szCs w:val="24"/>
        </w:rPr>
        <w:t>Verplaetse</w:t>
      </w:r>
      <w:proofErr w:type="spellEnd"/>
      <w:r w:rsidRPr="0008021A">
        <w:rPr>
          <w:rFonts w:ascii="Times New Roman" w:eastAsia="Times New Roman" w:hAnsi="Times New Roman" w:cs="Times New Roman"/>
          <w:sz w:val="24"/>
          <w:szCs w:val="24"/>
        </w:rPr>
        <w:t xml:space="preserve">, T.L., Moore, K.E., Hacker, R., Oberleitner, L.M. and McKee, S.A. (2020) </w:t>
      </w:r>
      <w:r w:rsidR="00FA0830">
        <w:rPr>
          <w:rFonts w:ascii="Times New Roman" w:eastAsia="Times New Roman" w:hAnsi="Times New Roman" w:cs="Times New Roman"/>
          <w:sz w:val="24"/>
          <w:szCs w:val="24"/>
        </w:rPr>
        <w:t>‘</w:t>
      </w:r>
      <w:r w:rsidRPr="0008021A">
        <w:rPr>
          <w:rFonts w:ascii="Times New Roman" w:eastAsia="Times New Roman" w:hAnsi="Times New Roman" w:cs="Times New Roman"/>
          <w:sz w:val="24"/>
          <w:szCs w:val="24"/>
        </w:rPr>
        <w:t>Smoking Across the Menopausal Transition in a 10-Year Longitudinal Sample: The Role of Sex Hormones and Depressive Symptoms</w:t>
      </w:r>
      <w:r w:rsidR="00FA0830">
        <w:rPr>
          <w:rFonts w:ascii="Times New Roman" w:eastAsia="Times New Roman" w:hAnsi="Times New Roman" w:cs="Times New Roman"/>
          <w:sz w:val="24"/>
          <w:szCs w:val="24"/>
        </w:rPr>
        <w:t>’</w:t>
      </w:r>
      <w:r w:rsidRPr="0008021A">
        <w:rPr>
          <w:rFonts w:ascii="Times New Roman" w:eastAsia="Times New Roman" w:hAnsi="Times New Roman" w:cs="Times New Roman"/>
          <w:sz w:val="24"/>
          <w:szCs w:val="24"/>
        </w:rPr>
        <w:t>,</w:t>
      </w:r>
      <w:r w:rsidR="00002808">
        <w:rPr>
          <w:rFonts w:ascii="Times New Roman" w:eastAsia="Times New Roman" w:hAnsi="Times New Roman" w:cs="Times New Roman"/>
          <w:sz w:val="24"/>
          <w:szCs w:val="24"/>
        </w:rPr>
        <w:t xml:space="preserve"> </w:t>
      </w:r>
      <w:r w:rsidRPr="0008021A">
        <w:rPr>
          <w:rFonts w:ascii="Times New Roman" w:eastAsia="Times New Roman" w:hAnsi="Times New Roman" w:cs="Times New Roman"/>
          <w:i/>
          <w:iCs/>
          <w:sz w:val="24"/>
          <w:szCs w:val="24"/>
        </w:rPr>
        <w:t xml:space="preserve">Nicotine </w:t>
      </w:r>
      <w:r w:rsidR="00002808">
        <w:rPr>
          <w:rFonts w:ascii="Times New Roman" w:eastAsia="Times New Roman" w:hAnsi="Times New Roman" w:cs="Times New Roman"/>
          <w:i/>
          <w:iCs/>
          <w:sz w:val="24"/>
          <w:szCs w:val="24"/>
        </w:rPr>
        <w:t>and</w:t>
      </w:r>
      <w:r w:rsidRPr="0008021A">
        <w:rPr>
          <w:rFonts w:ascii="Times New Roman" w:eastAsia="Times New Roman" w:hAnsi="Times New Roman" w:cs="Times New Roman"/>
          <w:i/>
          <w:iCs/>
          <w:sz w:val="24"/>
          <w:szCs w:val="24"/>
        </w:rPr>
        <w:t xml:space="preserve"> Tobacco Research,</w:t>
      </w:r>
      <w:r w:rsidR="00002808">
        <w:rPr>
          <w:rFonts w:ascii="Times New Roman" w:eastAsia="Times New Roman" w:hAnsi="Times New Roman" w:cs="Times New Roman"/>
          <w:i/>
          <w:iCs/>
          <w:sz w:val="24"/>
          <w:szCs w:val="24"/>
        </w:rPr>
        <w:t xml:space="preserve"> </w:t>
      </w:r>
      <w:r w:rsidRPr="0008021A">
        <w:rPr>
          <w:rFonts w:ascii="Times New Roman" w:eastAsia="Times New Roman" w:hAnsi="Times New Roman" w:cs="Times New Roman"/>
          <w:sz w:val="24"/>
          <w:szCs w:val="24"/>
        </w:rPr>
        <w:t>22(6), pp. 872-877 DOI:10.1093/</w:t>
      </w:r>
      <w:proofErr w:type="spellStart"/>
      <w:r w:rsidRPr="0008021A">
        <w:rPr>
          <w:rFonts w:ascii="Times New Roman" w:eastAsia="Times New Roman" w:hAnsi="Times New Roman" w:cs="Times New Roman"/>
          <w:sz w:val="24"/>
          <w:szCs w:val="24"/>
        </w:rPr>
        <w:t>ntr</w:t>
      </w:r>
      <w:proofErr w:type="spellEnd"/>
      <w:r w:rsidRPr="0008021A">
        <w:rPr>
          <w:rFonts w:ascii="Times New Roman" w:eastAsia="Times New Roman" w:hAnsi="Times New Roman" w:cs="Times New Roman"/>
          <w:sz w:val="24"/>
          <w:szCs w:val="24"/>
        </w:rPr>
        <w:t>/ntz069.</w:t>
      </w:r>
    </w:p>
    <w:p w14:paraId="6A39C716" w14:textId="77777777" w:rsidR="00BD1FEE" w:rsidRDefault="00BD1FEE" w:rsidP="00D13126">
      <w:pPr>
        <w:spacing w:after="0" w:line="360" w:lineRule="auto"/>
        <w:rPr>
          <w:rFonts w:ascii="Times New Roman" w:eastAsia="Times New Roman" w:hAnsi="Times New Roman" w:cs="Times New Roman"/>
          <w:sz w:val="24"/>
          <w:szCs w:val="24"/>
        </w:rPr>
      </w:pPr>
    </w:p>
    <w:p w14:paraId="6896C2F6" w14:textId="405C918B"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Sedgwick, P. (2014)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Pitfalls of statistical hypothesis testing: type I and type II errors</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BMJ (Online),</w:t>
      </w:r>
      <w:r w:rsidR="00002808"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349, pp. g4287 DOI:10.1136/</w:t>
      </w:r>
      <w:bookmarkStart w:id="47" w:name="_Int_ArLqZzQf"/>
      <w:r w:rsidRPr="398E640F">
        <w:rPr>
          <w:rFonts w:ascii="Times New Roman" w:eastAsia="Times New Roman" w:hAnsi="Times New Roman" w:cs="Times New Roman"/>
          <w:sz w:val="24"/>
          <w:szCs w:val="24"/>
        </w:rPr>
        <w:t>bmj.g</w:t>
      </w:r>
      <w:bookmarkEnd w:id="47"/>
      <w:r w:rsidRPr="398E640F">
        <w:rPr>
          <w:rFonts w:ascii="Times New Roman" w:eastAsia="Times New Roman" w:hAnsi="Times New Roman" w:cs="Times New Roman"/>
          <w:sz w:val="24"/>
          <w:szCs w:val="24"/>
        </w:rPr>
        <w:t>4287.</w:t>
      </w:r>
    </w:p>
    <w:p w14:paraId="0289C9C0" w14:textId="77777777" w:rsidR="00C0239B" w:rsidRDefault="00C0239B" w:rsidP="00D13126">
      <w:pPr>
        <w:spacing w:after="0" w:line="360" w:lineRule="auto"/>
        <w:rPr>
          <w:rFonts w:ascii="Times New Roman" w:eastAsia="Times New Roman" w:hAnsi="Times New Roman" w:cs="Times New Roman"/>
          <w:sz w:val="24"/>
          <w:szCs w:val="24"/>
        </w:rPr>
      </w:pPr>
    </w:p>
    <w:p w14:paraId="438D0003" w14:textId="1CF82205" w:rsidR="00C0239B" w:rsidRDefault="00C0239B" w:rsidP="00D13126">
      <w:pPr>
        <w:spacing w:after="0" w:line="360" w:lineRule="auto"/>
        <w:rPr>
          <w:rFonts w:ascii="Times New Roman" w:eastAsia="Times New Roman" w:hAnsi="Times New Roman" w:cs="Times New Roman"/>
          <w:sz w:val="24"/>
          <w:szCs w:val="24"/>
        </w:rPr>
      </w:pPr>
      <w:r w:rsidRPr="00C0239B">
        <w:rPr>
          <w:rFonts w:ascii="Times New Roman" w:eastAsia="Times New Roman" w:hAnsi="Times New Roman" w:cs="Times New Roman"/>
          <w:sz w:val="24"/>
          <w:szCs w:val="24"/>
        </w:rPr>
        <w:t xml:space="preserve">Schröder, H., Fitó, M., </w:t>
      </w:r>
      <w:proofErr w:type="spellStart"/>
      <w:r w:rsidRPr="00C0239B">
        <w:rPr>
          <w:rFonts w:ascii="Times New Roman" w:eastAsia="Times New Roman" w:hAnsi="Times New Roman" w:cs="Times New Roman"/>
          <w:sz w:val="24"/>
          <w:szCs w:val="24"/>
        </w:rPr>
        <w:t>Estruch</w:t>
      </w:r>
      <w:proofErr w:type="spellEnd"/>
      <w:r w:rsidRPr="00C0239B">
        <w:rPr>
          <w:rFonts w:ascii="Times New Roman" w:eastAsia="Times New Roman" w:hAnsi="Times New Roman" w:cs="Times New Roman"/>
          <w:sz w:val="24"/>
          <w:szCs w:val="24"/>
        </w:rPr>
        <w:t>, R., Martínez-González, M.,A., Corella, D., Salas-</w:t>
      </w:r>
      <w:proofErr w:type="spellStart"/>
      <w:r w:rsidRPr="00C0239B">
        <w:rPr>
          <w:rFonts w:ascii="Times New Roman" w:eastAsia="Times New Roman" w:hAnsi="Times New Roman" w:cs="Times New Roman"/>
          <w:sz w:val="24"/>
          <w:szCs w:val="24"/>
        </w:rPr>
        <w:t>Salvadó</w:t>
      </w:r>
      <w:proofErr w:type="spellEnd"/>
      <w:r w:rsidRPr="00C0239B">
        <w:rPr>
          <w:rFonts w:ascii="Times New Roman" w:eastAsia="Times New Roman" w:hAnsi="Times New Roman" w:cs="Times New Roman"/>
          <w:sz w:val="24"/>
          <w:szCs w:val="24"/>
        </w:rPr>
        <w:t xml:space="preserve">, J., </w:t>
      </w:r>
      <w:proofErr w:type="spellStart"/>
      <w:r w:rsidRPr="00C0239B">
        <w:rPr>
          <w:rFonts w:ascii="Times New Roman" w:eastAsia="Times New Roman" w:hAnsi="Times New Roman" w:cs="Times New Roman"/>
          <w:sz w:val="24"/>
          <w:szCs w:val="24"/>
        </w:rPr>
        <w:t>Lamuela-Raventós</w:t>
      </w:r>
      <w:proofErr w:type="spellEnd"/>
      <w:r w:rsidRPr="00C0239B">
        <w:rPr>
          <w:rFonts w:ascii="Times New Roman" w:eastAsia="Times New Roman" w:hAnsi="Times New Roman" w:cs="Times New Roman"/>
          <w:sz w:val="24"/>
          <w:szCs w:val="24"/>
        </w:rPr>
        <w:t xml:space="preserve">, R., Ros, E., Salaverría, I., Fiol, M., </w:t>
      </w:r>
      <w:proofErr w:type="spellStart"/>
      <w:r w:rsidRPr="00C0239B">
        <w:rPr>
          <w:rFonts w:ascii="Times New Roman" w:eastAsia="Times New Roman" w:hAnsi="Times New Roman" w:cs="Times New Roman"/>
          <w:sz w:val="24"/>
          <w:szCs w:val="24"/>
        </w:rPr>
        <w:t>Lapetra</w:t>
      </w:r>
      <w:proofErr w:type="spellEnd"/>
      <w:r w:rsidRPr="00C0239B">
        <w:rPr>
          <w:rFonts w:ascii="Times New Roman" w:eastAsia="Times New Roman" w:hAnsi="Times New Roman" w:cs="Times New Roman"/>
          <w:sz w:val="24"/>
          <w:szCs w:val="24"/>
        </w:rPr>
        <w:t xml:space="preserve">, J., </w:t>
      </w:r>
      <w:proofErr w:type="spellStart"/>
      <w:r w:rsidRPr="00C0239B">
        <w:rPr>
          <w:rFonts w:ascii="Times New Roman" w:eastAsia="Times New Roman" w:hAnsi="Times New Roman" w:cs="Times New Roman"/>
          <w:sz w:val="24"/>
          <w:szCs w:val="24"/>
        </w:rPr>
        <w:t>Vinyoles</w:t>
      </w:r>
      <w:proofErr w:type="spellEnd"/>
      <w:r w:rsidRPr="00C0239B">
        <w:rPr>
          <w:rFonts w:ascii="Times New Roman" w:eastAsia="Times New Roman" w:hAnsi="Times New Roman" w:cs="Times New Roman"/>
          <w:sz w:val="24"/>
          <w:szCs w:val="24"/>
        </w:rPr>
        <w:t>, E., Gómez-Gracia, E., Lahoz, C., Serra-</w:t>
      </w:r>
      <w:proofErr w:type="spellStart"/>
      <w:r w:rsidRPr="00C0239B">
        <w:rPr>
          <w:rFonts w:ascii="Times New Roman" w:eastAsia="Times New Roman" w:hAnsi="Times New Roman" w:cs="Times New Roman"/>
          <w:sz w:val="24"/>
          <w:szCs w:val="24"/>
        </w:rPr>
        <w:t>Majem</w:t>
      </w:r>
      <w:proofErr w:type="spellEnd"/>
      <w:r w:rsidRPr="00C0239B">
        <w:rPr>
          <w:rFonts w:ascii="Times New Roman" w:eastAsia="Times New Roman" w:hAnsi="Times New Roman" w:cs="Times New Roman"/>
          <w:sz w:val="24"/>
          <w:szCs w:val="24"/>
        </w:rPr>
        <w:t xml:space="preserve">, L., </w:t>
      </w:r>
      <w:proofErr w:type="spellStart"/>
      <w:r w:rsidRPr="00C0239B">
        <w:rPr>
          <w:rFonts w:ascii="Times New Roman" w:eastAsia="Times New Roman" w:hAnsi="Times New Roman" w:cs="Times New Roman"/>
          <w:sz w:val="24"/>
          <w:szCs w:val="24"/>
        </w:rPr>
        <w:t>Pintó</w:t>
      </w:r>
      <w:proofErr w:type="spellEnd"/>
      <w:r w:rsidRPr="00C0239B">
        <w:rPr>
          <w:rFonts w:ascii="Times New Roman" w:eastAsia="Times New Roman" w:hAnsi="Times New Roman" w:cs="Times New Roman"/>
          <w:sz w:val="24"/>
          <w:szCs w:val="24"/>
        </w:rPr>
        <w:t xml:space="preserve">, X., Ruiz-Gutierrez, V. and Covas, M. (2011) 'A short screener is valid for assessing Mediterranean diet adherence among older Spanish </w:t>
      </w:r>
      <w:r w:rsidRPr="00C0239B">
        <w:rPr>
          <w:rFonts w:ascii="Times New Roman" w:eastAsia="Times New Roman" w:hAnsi="Times New Roman" w:cs="Times New Roman"/>
          <w:sz w:val="24"/>
          <w:szCs w:val="24"/>
        </w:rPr>
        <w:lastRenderedPageBreak/>
        <w:t>men and women',</w:t>
      </w:r>
      <w:r>
        <w:rPr>
          <w:rFonts w:ascii="Times New Roman" w:eastAsia="Times New Roman" w:hAnsi="Times New Roman" w:cs="Times New Roman"/>
          <w:sz w:val="24"/>
          <w:szCs w:val="24"/>
        </w:rPr>
        <w:t xml:space="preserve"> </w:t>
      </w:r>
      <w:r w:rsidRPr="00C0239B">
        <w:rPr>
          <w:rFonts w:ascii="Times New Roman" w:eastAsia="Times New Roman" w:hAnsi="Times New Roman" w:cs="Times New Roman"/>
          <w:i/>
          <w:iCs/>
          <w:sz w:val="24"/>
          <w:szCs w:val="24"/>
        </w:rPr>
        <w:t>The Journal of Nutrition,</w:t>
      </w:r>
      <w:r>
        <w:rPr>
          <w:rFonts w:ascii="Times New Roman" w:eastAsia="Times New Roman" w:hAnsi="Times New Roman" w:cs="Times New Roman"/>
          <w:i/>
          <w:iCs/>
          <w:sz w:val="24"/>
          <w:szCs w:val="24"/>
        </w:rPr>
        <w:t xml:space="preserve"> </w:t>
      </w:r>
      <w:r w:rsidRPr="00C0239B">
        <w:rPr>
          <w:rFonts w:ascii="Times New Roman" w:eastAsia="Times New Roman" w:hAnsi="Times New Roman" w:cs="Times New Roman"/>
          <w:sz w:val="24"/>
          <w:szCs w:val="24"/>
        </w:rPr>
        <w:t>141(6), pp. 1140-1145 DOI:10.3945/jn.110.13</w:t>
      </w:r>
      <w:r>
        <w:rPr>
          <w:rFonts w:ascii="Times New Roman" w:eastAsia="Times New Roman" w:hAnsi="Times New Roman" w:cs="Times New Roman"/>
          <w:sz w:val="24"/>
          <w:szCs w:val="24"/>
        </w:rPr>
        <w:t xml:space="preserve"> </w:t>
      </w:r>
      <w:r w:rsidRPr="00C0239B">
        <w:rPr>
          <w:rFonts w:ascii="Times New Roman" w:eastAsia="Times New Roman" w:hAnsi="Times New Roman" w:cs="Times New Roman"/>
          <w:sz w:val="24"/>
          <w:szCs w:val="24"/>
        </w:rPr>
        <w:t>5566.</w:t>
      </w:r>
    </w:p>
    <w:p w14:paraId="7AC24BE1"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133DE191" w14:textId="2D231514"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Sun, N., Xing, J., Li, L., Han, X., Man, J., Wang, H. and </w:t>
      </w:r>
      <w:proofErr w:type="spellStart"/>
      <w:r w:rsidRPr="398E640F">
        <w:rPr>
          <w:rFonts w:ascii="Times New Roman" w:eastAsia="Times New Roman" w:hAnsi="Times New Roman" w:cs="Times New Roman"/>
          <w:sz w:val="24"/>
          <w:szCs w:val="24"/>
        </w:rPr>
        <w:t>Lv</w:t>
      </w:r>
      <w:proofErr w:type="spellEnd"/>
      <w:r w:rsidRPr="398E640F">
        <w:rPr>
          <w:rFonts w:ascii="Times New Roman" w:eastAsia="Times New Roman" w:hAnsi="Times New Roman" w:cs="Times New Roman"/>
          <w:sz w:val="24"/>
          <w:szCs w:val="24"/>
        </w:rPr>
        <w:t xml:space="preserve">, D. (2018)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Impact of Menopause on Quality of Life in Community-based Women in China: 1 Year Follow-up</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 xml:space="preserve">Archives of Psychiatric </w:t>
      </w:r>
      <w:bookmarkStart w:id="48" w:name="_Int_Zo5mmrwr"/>
      <w:r w:rsidRPr="398E640F">
        <w:rPr>
          <w:rFonts w:ascii="Times New Roman" w:eastAsia="Times New Roman" w:hAnsi="Times New Roman" w:cs="Times New Roman"/>
          <w:i/>
          <w:iCs/>
          <w:sz w:val="24"/>
          <w:szCs w:val="24"/>
        </w:rPr>
        <w:t>Nursing,</w:t>
      </w:r>
      <w:r w:rsidR="008A2784" w:rsidRPr="398E640F">
        <w:rPr>
          <w:rFonts w:ascii="Times New Roman" w:eastAsia="Times New Roman" w:hAnsi="Times New Roman" w:cs="Times New Roman"/>
          <w:i/>
          <w:iCs/>
          <w:sz w:val="24"/>
          <w:szCs w:val="24"/>
        </w:rPr>
        <w:t xml:space="preserve"> </w:t>
      </w:r>
      <w:r w:rsidR="00002808"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sz w:val="24"/>
          <w:szCs w:val="24"/>
        </w:rPr>
        <w:t>2</w:t>
      </w:r>
      <w:bookmarkEnd w:id="48"/>
      <w:r w:rsidRPr="398E640F">
        <w:rPr>
          <w:rFonts w:ascii="Times New Roman" w:eastAsia="Times New Roman" w:hAnsi="Times New Roman" w:cs="Times New Roman"/>
          <w:sz w:val="24"/>
          <w:szCs w:val="24"/>
        </w:rPr>
        <w:t xml:space="preserve">(2), pp. 224-228 </w:t>
      </w:r>
      <w:bookmarkStart w:id="49" w:name="_Int_6hITYDL9"/>
      <w:r w:rsidRPr="398E640F">
        <w:rPr>
          <w:rFonts w:ascii="Times New Roman" w:eastAsia="Times New Roman" w:hAnsi="Times New Roman" w:cs="Times New Roman"/>
          <w:sz w:val="24"/>
          <w:szCs w:val="24"/>
        </w:rPr>
        <w:t>DOI:10.1016/j.apnu</w:t>
      </w:r>
      <w:bookmarkEnd w:id="49"/>
      <w:r w:rsidRPr="398E640F">
        <w:rPr>
          <w:rFonts w:ascii="Times New Roman" w:eastAsia="Times New Roman" w:hAnsi="Times New Roman" w:cs="Times New Roman"/>
          <w:sz w:val="24"/>
          <w:szCs w:val="24"/>
        </w:rPr>
        <w:t>.2017.11.005.</w:t>
      </w:r>
    </w:p>
    <w:p w14:paraId="5863C423" w14:textId="77777777" w:rsidR="00002808" w:rsidRDefault="00002808" w:rsidP="00D13126">
      <w:pPr>
        <w:spacing w:after="0" w:line="360" w:lineRule="auto"/>
        <w:rPr>
          <w:rFonts w:ascii="Times New Roman" w:eastAsia="Times New Roman" w:hAnsi="Times New Roman" w:cs="Times New Roman"/>
          <w:sz w:val="24"/>
          <w:szCs w:val="24"/>
        </w:rPr>
      </w:pPr>
    </w:p>
    <w:p w14:paraId="3B1A1A2C" w14:textId="58A6F820" w:rsidR="00D13126" w:rsidRDefault="00D13126" w:rsidP="00D13126">
      <w:pPr>
        <w:spacing w:after="0" w:line="360" w:lineRule="auto"/>
        <w:rPr>
          <w:rFonts w:ascii="Times New Roman" w:eastAsia="Times New Roman" w:hAnsi="Times New Roman" w:cs="Times New Roman"/>
          <w:sz w:val="24"/>
          <w:szCs w:val="24"/>
        </w:rPr>
      </w:pPr>
      <w:r w:rsidRPr="002436F1">
        <w:rPr>
          <w:rFonts w:ascii="Times New Roman" w:eastAsia="Times New Roman" w:hAnsi="Times New Roman" w:cs="Times New Roman"/>
          <w:sz w:val="24"/>
          <w:szCs w:val="24"/>
        </w:rPr>
        <w:t xml:space="preserve">Study of Women’s Health Across the Nation (2023) </w:t>
      </w:r>
      <w:r w:rsidRPr="002436F1">
        <w:rPr>
          <w:rFonts w:ascii="Times New Roman" w:eastAsia="Times New Roman" w:hAnsi="Times New Roman" w:cs="Times New Roman"/>
          <w:i/>
          <w:iCs/>
          <w:sz w:val="24"/>
          <w:szCs w:val="24"/>
        </w:rPr>
        <w:t>Investigating Health for Mid-Life and Older Women.</w:t>
      </w:r>
      <w:r w:rsidRPr="002436F1">
        <w:rPr>
          <w:rFonts w:ascii="Times New Roman" w:eastAsia="Times New Roman" w:hAnsi="Times New Roman" w:cs="Times New Roman"/>
          <w:sz w:val="24"/>
          <w:szCs w:val="24"/>
        </w:rPr>
        <w:t xml:space="preserve"> Available at: https://www.swanstudy.org</w:t>
      </w:r>
      <w:r>
        <w:rPr>
          <w:rFonts w:ascii="Times New Roman" w:eastAsia="Times New Roman" w:hAnsi="Times New Roman" w:cs="Times New Roman"/>
          <w:sz w:val="24"/>
          <w:szCs w:val="24"/>
        </w:rPr>
        <w:t xml:space="preserve"> </w:t>
      </w:r>
      <w:r w:rsidR="00D57B7D">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12 September 2023</w:t>
      </w:r>
      <w:r w:rsidR="00D57B7D">
        <w:rPr>
          <w:rFonts w:ascii="Times New Roman" w:eastAsia="Times New Roman" w:hAnsi="Times New Roman" w:cs="Times New Roman"/>
          <w:sz w:val="24"/>
          <w:szCs w:val="24"/>
        </w:rPr>
        <w:t>)</w:t>
      </w:r>
    </w:p>
    <w:p w14:paraId="736ACC25"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3269030" w14:textId="385954FD"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Talaulikar, V. (2022)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Menopause transition: Physiology and symptoms</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D57B7D"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i/>
          <w:iCs/>
          <w:sz w:val="24"/>
          <w:szCs w:val="24"/>
        </w:rPr>
        <w:t xml:space="preserve">Best Practice &amp; </w:t>
      </w:r>
      <w:proofErr w:type="spellStart"/>
      <w:r w:rsidRPr="398E640F">
        <w:rPr>
          <w:rFonts w:ascii="Times New Roman" w:eastAsia="Times New Roman" w:hAnsi="Times New Roman" w:cs="Times New Roman"/>
          <w:i/>
          <w:iCs/>
          <w:sz w:val="24"/>
          <w:szCs w:val="24"/>
        </w:rPr>
        <w:t>Research.Clinical</w:t>
      </w:r>
      <w:proofErr w:type="spellEnd"/>
      <w:r w:rsidRPr="398E640F">
        <w:rPr>
          <w:rFonts w:ascii="Times New Roman" w:eastAsia="Times New Roman" w:hAnsi="Times New Roman" w:cs="Times New Roman"/>
          <w:i/>
          <w:iCs/>
          <w:sz w:val="24"/>
          <w:szCs w:val="24"/>
        </w:rPr>
        <w:t xml:space="preserve"> Obstetrics &amp; Gynaecology,</w:t>
      </w:r>
      <w:r w:rsidR="00D57B7D"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81, pp. 3-7 </w:t>
      </w:r>
      <w:bookmarkStart w:id="50" w:name="_Int_NSBsj0eY"/>
      <w:r w:rsidRPr="398E640F">
        <w:rPr>
          <w:rFonts w:ascii="Times New Roman" w:eastAsia="Times New Roman" w:hAnsi="Times New Roman" w:cs="Times New Roman"/>
          <w:sz w:val="24"/>
          <w:szCs w:val="24"/>
        </w:rPr>
        <w:t>DOI:10.1016/j.bpobgyn</w:t>
      </w:r>
      <w:bookmarkEnd w:id="50"/>
      <w:r w:rsidRPr="398E640F">
        <w:rPr>
          <w:rFonts w:ascii="Times New Roman" w:eastAsia="Times New Roman" w:hAnsi="Times New Roman" w:cs="Times New Roman"/>
          <w:sz w:val="24"/>
          <w:szCs w:val="24"/>
        </w:rPr>
        <w:t>.2022.03.</w:t>
      </w:r>
      <w:r w:rsidR="00D57B7D" w:rsidRPr="398E640F">
        <w:rPr>
          <w:rFonts w:ascii="Times New Roman" w:eastAsia="Times New Roman" w:hAnsi="Times New Roman" w:cs="Times New Roman"/>
          <w:sz w:val="24"/>
          <w:szCs w:val="24"/>
        </w:rPr>
        <w:t xml:space="preserve"> </w:t>
      </w:r>
      <w:r w:rsidRPr="398E640F">
        <w:rPr>
          <w:rFonts w:ascii="Times New Roman" w:eastAsia="Times New Roman" w:hAnsi="Times New Roman" w:cs="Times New Roman"/>
          <w:sz w:val="24"/>
          <w:szCs w:val="24"/>
        </w:rPr>
        <w:t>003.</w:t>
      </w:r>
    </w:p>
    <w:p w14:paraId="59767F3E"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31FC4664" w14:textId="629C13C0"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t>Tijerina, A., Barrera, Y., Solis-Pérez, E., Salas, R., Jasso, J.L., López, V., Ramírez, E., Pastor, R., Tur, J.A. and Bouzas, C. (2022) 'Nutritional Risk Factors Associated with Vasomotor Symptoms in Women Aged 40-65 Years',</w:t>
      </w:r>
      <w:r w:rsidR="00D57B7D">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Nutrients,</w:t>
      </w:r>
      <w:r w:rsidR="00D57B7D">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14(13), pp. 2587 DOI:10.3390/nu14132587.</w:t>
      </w:r>
    </w:p>
    <w:p w14:paraId="36252E24" w14:textId="77777777" w:rsidR="00D13126" w:rsidRDefault="00D13126" w:rsidP="00D13126">
      <w:pPr>
        <w:spacing w:after="0" w:line="360" w:lineRule="auto"/>
        <w:rPr>
          <w:rFonts w:ascii="Times New Roman" w:eastAsia="Times New Roman" w:hAnsi="Times New Roman" w:cs="Times New Roman"/>
          <w:sz w:val="24"/>
          <w:szCs w:val="24"/>
        </w:rPr>
      </w:pPr>
    </w:p>
    <w:p w14:paraId="4B67DD50" w14:textId="75D458C8" w:rsidR="00D13126" w:rsidRDefault="00D13126" w:rsidP="00D13126">
      <w:pPr>
        <w:spacing w:after="0" w:line="360" w:lineRule="auto"/>
        <w:rPr>
          <w:rFonts w:ascii="Times New Roman" w:eastAsia="Times New Roman" w:hAnsi="Times New Roman" w:cs="Times New Roman"/>
          <w:sz w:val="24"/>
          <w:szCs w:val="24"/>
        </w:rPr>
      </w:pPr>
      <w:r w:rsidRPr="00F72BD5">
        <w:rPr>
          <w:rFonts w:ascii="Times New Roman" w:eastAsia="Times New Roman" w:hAnsi="Times New Roman" w:cs="Times New Roman"/>
          <w:sz w:val="24"/>
          <w:szCs w:val="24"/>
        </w:rPr>
        <w:t xml:space="preserve">UK Government (2022) </w:t>
      </w:r>
      <w:r w:rsidRPr="00C07314">
        <w:rPr>
          <w:rFonts w:ascii="Times New Roman" w:eastAsia="Times New Roman" w:hAnsi="Times New Roman" w:cs="Times New Roman"/>
          <w:i/>
          <w:iCs/>
          <w:sz w:val="24"/>
          <w:szCs w:val="24"/>
        </w:rPr>
        <w:t xml:space="preserve">Consultation outcome, Results of the ‘Women’s Health – Let’s talk about it’ survey </w:t>
      </w:r>
      <w:r w:rsidRPr="00F72BD5">
        <w:rPr>
          <w:rFonts w:ascii="Times New Roman" w:eastAsia="Times New Roman" w:hAnsi="Times New Roman" w:cs="Times New Roman"/>
          <w:sz w:val="24"/>
          <w:szCs w:val="24"/>
        </w:rPr>
        <w:t xml:space="preserve">Accessed on 02/11/2022. Available at: https://www.gov.uk/government /publications/womens-health-strategy-for-england/womens-health-strategy-for-england (Accessed: 28 </w:t>
      </w:r>
      <w:r w:rsidR="00E159C2">
        <w:rPr>
          <w:rFonts w:ascii="Times New Roman" w:eastAsia="Times New Roman" w:hAnsi="Times New Roman" w:cs="Times New Roman"/>
          <w:sz w:val="24"/>
          <w:szCs w:val="24"/>
        </w:rPr>
        <w:t>August</w:t>
      </w:r>
      <w:r w:rsidRPr="00F72BD5">
        <w:rPr>
          <w:rFonts w:ascii="Times New Roman" w:eastAsia="Times New Roman" w:hAnsi="Times New Roman" w:cs="Times New Roman"/>
          <w:sz w:val="24"/>
          <w:szCs w:val="24"/>
        </w:rPr>
        <w:t xml:space="preserve"> 202</w:t>
      </w:r>
      <w:r w:rsidR="00E159C2">
        <w:rPr>
          <w:rFonts w:ascii="Times New Roman" w:eastAsia="Times New Roman" w:hAnsi="Times New Roman" w:cs="Times New Roman"/>
          <w:sz w:val="24"/>
          <w:szCs w:val="24"/>
        </w:rPr>
        <w:t>3</w:t>
      </w:r>
      <w:r w:rsidRPr="00F72BD5">
        <w:rPr>
          <w:rFonts w:ascii="Times New Roman" w:eastAsia="Times New Roman" w:hAnsi="Times New Roman" w:cs="Times New Roman"/>
          <w:sz w:val="24"/>
          <w:szCs w:val="24"/>
        </w:rPr>
        <w:t>)</w:t>
      </w:r>
    </w:p>
    <w:p w14:paraId="77F3074B" w14:textId="77777777" w:rsidR="005841E7" w:rsidRDefault="005841E7" w:rsidP="00D13126">
      <w:pPr>
        <w:spacing w:after="0" w:line="360" w:lineRule="auto"/>
        <w:rPr>
          <w:rFonts w:ascii="Times New Roman" w:eastAsia="Times New Roman" w:hAnsi="Times New Roman" w:cs="Times New Roman"/>
          <w:sz w:val="24"/>
          <w:szCs w:val="24"/>
        </w:rPr>
      </w:pPr>
    </w:p>
    <w:p w14:paraId="6BF60CD3" w14:textId="77777777"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UK Government (2023) </w:t>
      </w:r>
      <w:r w:rsidRPr="398E640F">
        <w:rPr>
          <w:rFonts w:ascii="Times New Roman" w:eastAsia="Times New Roman" w:hAnsi="Times New Roman" w:cs="Times New Roman"/>
          <w:i/>
          <w:iCs/>
          <w:sz w:val="24"/>
          <w:szCs w:val="24"/>
        </w:rPr>
        <w:t>List of ethnic groups.</w:t>
      </w:r>
      <w:r w:rsidRPr="398E640F">
        <w:rPr>
          <w:rFonts w:ascii="Times New Roman" w:eastAsia="Times New Roman" w:hAnsi="Times New Roman" w:cs="Times New Roman"/>
          <w:b/>
          <w:bCs/>
          <w:sz w:val="24"/>
          <w:szCs w:val="24"/>
        </w:rPr>
        <w:t xml:space="preserve"> </w:t>
      </w:r>
      <w:r w:rsidRPr="398E640F">
        <w:rPr>
          <w:rFonts w:ascii="Times New Roman" w:eastAsia="Times New Roman" w:hAnsi="Times New Roman" w:cs="Times New Roman"/>
          <w:sz w:val="24"/>
          <w:szCs w:val="24"/>
        </w:rPr>
        <w:t>Available at:</w:t>
      </w:r>
      <w:r w:rsidRPr="398E640F">
        <w:rPr>
          <w:rFonts w:ascii="Times New Roman" w:eastAsia="Times New Roman" w:hAnsi="Times New Roman" w:cs="Times New Roman"/>
          <w:b/>
          <w:bCs/>
          <w:sz w:val="24"/>
          <w:szCs w:val="24"/>
        </w:rPr>
        <w:t xml:space="preserve"> </w:t>
      </w:r>
      <w:r w:rsidRPr="398E640F">
        <w:rPr>
          <w:rFonts w:ascii="Times New Roman" w:eastAsia="Times New Roman" w:hAnsi="Times New Roman" w:cs="Times New Roman"/>
          <w:sz w:val="24"/>
          <w:szCs w:val="24"/>
        </w:rPr>
        <w:t>https://www.ethnicity-facts-figures.service.gov.uk/style-guide/ethnic-groups#:~:text=In%20England%20and%20Wales %2C%20</w:t>
      </w:r>
      <w:bookmarkStart w:id="51" w:name="_Int_i789IILU"/>
      <w:r w:rsidRPr="398E640F">
        <w:rPr>
          <w:rFonts w:ascii="Times New Roman" w:eastAsia="Times New Roman" w:hAnsi="Times New Roman" w:cs="Times New Roman"/>
          <w:sz w:val="24"/>
          <w:szCs w:val="24"/>
        </w:rPr>
        <w:t>there,which</w:t>
      </w:r>
      <w:bookmarkEnd w:id="51"/>
      <w:r w:rsidRPr="398E640F">
        <w:rPr>
          <w:rFonts w:ascii="Times New Roman" w:eastAsia="Times New Roman" w:hAnsi="Times New Roman" w:cs="Times New Roman"/>
          <w:sz w:val="24"/>
          <w:szCs w:val="24"/>
        </w:rPr>
        <w:t>%20happens%20every%2010%20years (Accessed: 29 August 2023)</w:t>
      </w:r>
    </w:p>
    <w:p w14:paraId="5956EC51" w14:textId="77777777" w:rsidR="00D13126" w:rsidRDefault="00D13126" w:rsidP="00D13126">
      <w:pPr>
        <w:spacing w:after="0" w:line="360" w:lineRule="auto"/>
        <w:rPr>
          <w:rFonts w:ascii="Times New Roman" w:eastAsia="Times New Roman" w:hAnsi="Times New Roman" w:cs="Times New Roman"/>
          <w:sz w:val="24"/>
          <w:szCs w:val="24"/>
        </w:rPr>
      </w:pPr>
    </w:p>
    <w:p w14:paraId="76B4CE64" w14:textId="4627ADC4" w:rsidR="00D13126" w:rsidRDefault="00D13126" w:rsidP="00D13126">
      <w:pPr>
        <w:spacing w:after="0" w:line="360" w:lineRule="auto"/>
        <w:rPr>
          <w:rFonts w:ascii="Times New Roman" w:eastAsia="Times New Roman" w:hAnsi="Times New Roman" w:cs="Times New Roman"/>
          <w:sz w:val="24"/>
          <w:szCs w:val="24"/>
        </w:rPr>
      </w:pPr>
      <w:r w:rsidRPr="398E640F">
        <w:rPr>
          <w:rFonts w:ascii="Times New Roman" w:eastAsia="Times New Roman" w:hAnsi="Times New Roman" w:cs="Times New Roman"/>
          <w:sz w:val="24"/>
          <w:szCs w:val="24"/>
        </w:rPr>
        <w:t xml:space="preserve">van Dijk, </w:t>
      </w:r>
      <w:bookmarkStart w:id="52" w:name="_Int_xK1PZeKH"/>
      <w:r w:rsidRPr="398E640F">
        <w:rPr>
          <w:rFonts w:ascii="Times New Roman" w:eastAsia="Times New Roman" w:hAnsi="Times New Roman" w:cs="Times New Roman"/>
          <w:sz w:val="24"/>
          <w:szCs w:val="24"/>
        </w:rPr>
        <w:t>G.,M.</w:t>
      </w:r>
      <w:bookmarkEnd w:id="52"/>
      <w:r w:rsidRPr="398E640F">
        <w:rPr>
          <w:rFonts w:ascii="Times New Roman" w:eastAsia="Times New Roman" w:hAnsi="Times New Roman" w:cs="Times New Roman"/>
          <w:sz w:val="24"/>
          <w:szCs w:val="24"/>
        </w:rPr>
        <w:t xml:space="preserve">, </w:t>
      </w:r>
      <w:proofErr w:type="spellStart"/>
      <w:r w:rsidRPr="398E640F">
        <w:rPr>
          <w:rFonts w:ascii="Times New Roman" w:eastAsia="Times New Roman" w:hAnsi="Times New Roman" w:cs="Times New Roman"/>
          <w:sz w:val="24"/>
          <w:szCs w:val="24"/>
        </w:rPr>
        <w:t>Kavousi</w:t>
      </w:r>
      <w:proofErr w:type="spellEnd"/>
      <w:r w:rsidRPr="398E640F">
        <w:rPr>
          <w:rFonts w:ascii="Times New Roman" w:eastAsia="Times New Roman" w:hAnsi="Times New Roman" w:cs="Times New Roman"/>
          <w:sz w:val="24"/>
          <w:szCs w:val="24"/>
        </w:rPr>
        <w:t xml:space="preserve">, M., Troup, </w:t>
      </w:r>
      <w:bookmarkStart w:id="53" w:name="_Int_ynDzLseN"/>
      <w:r w:rsidRPr="398E640F">
        <w:rPr>
          <w:rFonts w:ascii="Times New Roman" w:eastAsia="Times New Roman" w:hAnsi="Times New Roman" w:cs="Times New Roman"/>
          <w:sz w:val="24"/>
          <w:szCs w:val="24"/>
        </w:rPr>
        <w:t>J.</w:t>
      </w:r>
      <w:bookmarkEnd w:id="53"/>
      <w:r w:rsidRPr="398E640F">
        <w:rPr>
          <w:rFonts w:ascii="Times New Roman" w:eastAsia="Times New Roman" w:hAnsi="Times New Roman" w:cs="Times New Roman"/>
          <w:sz w:val="24"/>
          <w:szCs w:val="24"/>
        </w:rPr>
        <w:t xml:space="preserve"> and Franco, O.H. (2015) </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Health issues for menopausal women: The top 11 conditions have common solutions</w:t>
      </w:r>
      <w:r w:rsidR="00BD3D5B" w:rsidRPr="398E640F">
        <w:rPr>
          <w:rFonts w:ascii="Times New Roman" w:eastAsia="Times New Roman" w:hAnsi="Times New Roman" w:cs="Times New Roman"/>
          <w:sz w:val="24"/>
          <w:szCs w:val="24"/>
        </w:rPr>
        <w:t>’</w:t>
      </w:r>
      <w:r w:rsidRPr="398E640F">
        <w:rPr>
          <w:rFonts w:ascii="Times New Roman" w:eastAsia="Times New Roman" w:hAnsi="Times New Roman" w:cs="Times New Roman"/>
          <w:sz w:val="24"/>
          <w:szCs w:val="24"/>
        </w:rPr>
        <w:t>,</w:t>
      </w:r>
      <w:r w:rsidR="00D57B7D" w:rsidRPr="398E640F">
        <w:rPr>
          <w:rFonts w:ascii="Times New Roman" w:eastAsia="Times New Roman" w:hAnsi="Times New Roman" w:cs="Times New Roman"/>
          <w:sz w:val="24"/>
          <w:szCs w:val="24"/>
        </w:rPr>
        <w:t xml:space="preserve"> </w:t>
      </w:r>
      <w:proofErr w:type="spellStart"/>
      <w:r w:rsidRPr="398E640F">
        <w:rPr>
          <w:rFonts w:ascii="Times New Roman" w:eastAsia="Times New Roman" w:hAnsi="Times New Roman" w:cs="Times New Roman"/>
          <w:i/>
          <w:iCs/>
          <w:sz w:val="24"/>
          <w:szCs w:val="24"/>
        </w:rPr>
        <w:t>Maturitas</w:t>
      </w:r>
      <w:proofErr w:type="spellEnd"/>
      <w:r w:rsidRPr="398E640F">
        <w:rPr>
          <w:rFonts w:ascii="Times New Roman" w:eastAsia="Times New Roman" w:hAnsi="Times New Roman" w:cs="Times New Roman"/>
          <w:i/>
          <w:iCs/>
          <w:sz w:val="24"/>
          <w:szCs w:val="24"/>
        </w:rPr>
        <w:t>,</w:t>
      </w:r>
      <w:r w:rsidR="00D57B7D" w:rsidRPr="398E640F">
        <w:rPr>
          <w:rFonts w:ascii="Times New Roman" w:eastAsia="Times New Roman" w:hAnsi="Times New Roman" w:cs="Times New Roman"/>
          <w:i/>
          <w:iCs/>
          <w:sz w:val="24"/>
          <w:szCs w:val="24"/>
        </w:rPr>
        <w:t xml:space="preserve"> </w:t>
      </w:r>
      <w:r w:rsidRPr="398E640F">
        <w:rPr>
          <w:rFonts w:ascii="Times New Roman" w:eastAsia="Times New Roman" w:hAnsi="Times New Roman" w:cs="Times New Roman"/>
          <w:sz w:val="24"/>
          <w:szCs w:val="24"/>
        </w:rPr>
        <w:t xml:space="preserve">80(1), pp. 24-30 </w:t>
      </w:r>
      <w:bookmarkStart w:id="54" w:name="_Int_lt4IOUTk"/>
      <w:r w:rsidRPr="398E640F">
        <w:rPr>
          <w:rFonts w:ascii="Times New Roman" w:eastAsia="Times New Roman" w:hAnsi="Times New Roman" w:cs="Times New Roman"/>
          <w:sz w:val="24"/>
          <w:szCs w:val="24"/>
        </w:rPr>
        <w:t>DOI:10.1016/j.maturitas</w:t>
      </w:r>
      <w:bookmarkEnd w:id="54"/>
      <w:r w:rsidRPr="398E640F">
        <w:rPr>
          <w:rFonts w:ascii="Times New Roman" w:eastAsia="Times New Roman" w:hAnsi="Times New Roman" w:cs="Times New Roman"/>
          <w:sz w:val="24"/>
          <w:szCs w:val="24"/>
        </w:rPr>
        <w:t>.2014.09.013.</w:t>
      </w:r>
    </w:p>
    <w:p w14:paraId="115ED2E9"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7DCDDC6E" w14:textId="18854A80"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lastRenderedPageBreak/>
        <w:t xml:space="preserve">Villaseca, P., Cisternas, P., </w:t>
      </w:r>
      <w:proofErr w:type="spellStart"/>
      <w:r w:rsidRPr="00474024">
        <w:rPr>
          <w:rFonts w:ascii="Times New Roman" w:eastAsia="Times New Roman" w:hAnsi="Times New Roman" w:cs="Times New Roman"/>
          <w:sz w:val="24"/>
          <w:szCs w:val="24"/>
        </w:rPr>
        <w:t>Inestrosa</w:t>
      </w:r>
      <w:proofErr w:type="spellEnd"/>
      <w:r w:rsidRPr="00474024">
        <w:rPr>
          <w:rFonts w:ascii="Times New Roman" w:eastAsia="Times New Roman" w:hAnsi="Times New Roman" w:cs="Times New Roman"/>
          <w:sz w:val="24"/>
          <w:szCs w:val="24"/>
        </w:rPr>
        <w:t xml:space="preserve">, N.C. and </w:t>
      </w:r>
      <w:proofErr w:type="spellStart"/>
      <w:r w:rsidRPr="00474024">
        <w:rPr>
          <w:rFonts w:ascii="Times New Roman" w:eastAsia="Times New Roman" w:hAnsi="Times New Roman" w:cs="Times New Roman"/>
          <w:sz w:val="24"/>
          <w:szCs w:val="24"/>
        </w:rPr>
        <w:t>Inestrosa</w:t>
      </w:r>
      <w:proofErr w:type="spellEnd"/>
      <w:r w:rsidRPr="00474024">
        <w:rPr>
          <w:rFonts w:ascii="Times New Roman" w:eastAsia="Times New Roman" w:hAnsi="Times New Roman" w:cs="Times New Roman"/>
          <w:sz w:val="24"/>
          <w:szCs w:val="24"/>
        </w:rPr>
        <w:t xml:space="preserve">, N.C. (2022)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 xml:space="preserve">Menopause and development of Alzheimer’s disease: Roles of neural glucose metabolism and </w:t>
      </w:r>
      <w:proofErr w:type="spellStart"/>
      <w:r w:rsidRPr="00474024">
        <w:rPr>
          <w:rFonts w:ascii="Times New Roman" w:eastAsia="Times New Roman" w:hAnsi="Times New Roman" w:cs="Times New Roman"/>
          <w:sz w:val="24"/>
          <w:szCs w:val="24"/>
        </w:rPr>
        <w:t>Wnt</w:t>
      </w:r>
      <w:proofErr w:type="spellEnd"/>
      <w:r w:rsidRPr="00474024">
        <w:rPr>
          <w:rFonts w:ascii="Times New Roman" w:eastAsia="Times New Roman" w:hAnsi="Times New Roman" w:cs="Times New Roman"/>
          <w:sz w:val="24"/>
          <w:szCs w:val="24"/>
        </w:rPr>
        <w:t xml:space="preserve"> </w:t>
      </w:r>
      <w:proofErr w:type="spellStart"/>
      <w:r w:rsidRPr="00474024">
        <w:rPr>
          <w:rFonts w:ascii="Times New Roman" w:eastAsia="Times New Roman" w:hAnsi="Times New Roman" w:cs="Times New Roman"/>
          <w:sz w:val="24"/>
          <w:szCs w:val="24"/>
        </w:rPr>
        <w:t>signaling</w:t>
      </w:r>
      <w:proofErr w:type="spellEnd"/>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D57B7D">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Frontiers in Endocrinology,</w:t>
      </w:r>
      <w:r w:rsidR="00D57B7D">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13 DOI:10.3389/fendo.2022.1021796.</w:t>
      </w:r>
    </w:p>
    <w:p w14:paraId="5D8E531B" w14:textId="77777777" w:rsidR="00D13126" w:rsidRDefault="00D13126" w:rsidP="00D13126">
      <w:pPr>
        <w:spacing w:after="0" w:line="360" w:lineRule="auto"/>
        <w:rPr>
          <w:rFonts w:ascii="Times New Roman" w:eastAsia="Times New Roman" w:hAnsi="Times New Roman" w:cs="Times New Roman"/>
          <w:sz w:val="24"/>
          <w:szCs w:val="24"/>
        </w:rPr>
      </w:pPr>
    </w:p>
    <w:p w14:paraId="3817296C" w14:textId="77777777" w:rsidR="00D13126" w:rsidRDefault="00D13126" w:rsidP="00D13126">
      <w:pPr>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Welsh Government (2021) </w:t>
      </w:r>
      <w:r w:rsidRPr="00894421">
        <w:rPr>
          <w:rFonts w:ascii="Times New Roman" w:eastAsia="Times New Roman" w:hAnsi="Times New Roman" w:cs="Times New Roman"/>
          <w:i/>
          <w:iCs/>
          <w:color w:val="000000" w:themeColor="text1"/>
          <w:sz w:val="24"/>
          <w:szCs w:val="24"/>
        </w:rPr>
        <w:t>A Healthier Wales: our Plan for Health and Social Care</w:t>
      </w:r>
      <w:r>
        <w:rPr>
          <w:rFonts w:ascii="Times New Roman" w:eastAsia="Times New Roman" w:hAnsi="Times New Roman" w:cs="Times New Roman"/>
          <w:color w:val="000000" w:themeColor="text1"/>
          <w:sz w:val="24"/>
          <w:szCs w:val="24"/>
        </w:rPr>
        <w:t>. Available at:</w:t>
      </w:r>
      <w:r w:rsidRPr="00E86AF8">
        <w:rPr>
          <w:rFonts w:ascii="Times New Roman" w:eastAsia="Times New Roman" w:hAnsi="Times New Roman" w:cs="Times New Roman"/>
          <w:color w:val="000000" w:themeColor="text1"/>
          <w:sz w:val="24"/>
          <w:szCs w:val="24"/>
        </w:rPr>
        <w:t xml:space="preserve"> </w:t>
      </w:r>
      <w:r w:rsidRPr="00DA4856">
        <w:rPr>
          <w:rFonts w:ascii="Times New Roman" w:eastAsia="Times New Roman" w:hAnsi="Times New Roman" w:cs="Times New Roman"/>
          <w:color w:val="000000" w:themeColor="text1"/>
          <w:sz w:val="24"/>
          <w:szCs w:val="24"/>
        </w:rPr>
        <w:t>https://www.gov.wales/sites/default/files/publications/2021-09/a-healthier-wales-our-plan-for-health-and-social-care.pdf</w:t>
      </w:r>
      <w:r>
        <w:rPr>
          <w:rFonts w:ascii="Times New Roman" w:eastAsia="Times New Roman" w:hAnsi="Times New Roman" w:cs="Times New Roman"/>
          <w:color w:val="000000" w:themeColor="text1"/>
          <w:sz w:val="24"/>
          <w:szCs w:val="24"/>
        </w:rPr>
        <w:t xml:space="preserve"> (Accessed: 12 September 2023)</w:t>
      </w:r>
    </w:p>
    <w:p w14:paraId="6B9CDC50" w14:textId="77777777" w:rsidR="00D13126" w:rsidRDefault="00D13126" w:rsidP="00D13126">
      <w:pPr>
        <w:spacing w:after="0" w:line="360" w:lineRule="auto"/>
        <w:rPr>
          <w:rFonts w:ascii="Times New Roman" w:eastAsia="Times New Roman" w:hAnsi="Times New Roman" w:cs="Times New Roman"/>
          <w:sz w:val="24"/>
          <w:szCs w:val="24"/>
        </w:rPr>
      </w:pPr>
    </w:p>
    <w:p w14:paraId="7BBCDF39" w14:textId="77777777" w:rsidR="00D13126" w:rsidRDefault="00D13126" w:rsidP="00D13126">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(2022) </w:t>
      </w:r>
      <w:r w:rsidRPr="006D1514">
        <w:rPr>
          <w:rFonts w:ascii="Times New Roman" w:eastAsia="Times New Roman" w:hAnsi="Times New Roman" w:cs="Times New Roman"/>
          <w:i/>
          <w:iCs/>
          <w:sz w:val="24"/>
          <w:szCs w:val="24"/>
        </w:rPr>
        <w:t>Women</w:t>
      </w:r>
      <w:r>
        <w:rPr>
          <w:rFonts w:ascii="Times New Roman" w:eastAsia="Times New Roman" w:hAnsi="Times New Roman" w:cs="Times New Roman"/>
          <w:i/>
          <w:iCs/>
          <w:sz w:val="24"/>
          <w:szCs w:val="24"/>
        </w:rPr>
        <w:t>’</w:t>
      </w:r>
      <w:r w:rsidRPr="006D1514">
        <w:rPr>
          <w:rFonts w:ascii="Times New Roman" w:eastAsia="Times New Roman" w:hAnsi="Times New Roman" w:cs="Times New Roman"/>
          <w:i/>
          <w:iCs/>
          <w:sz w:val="24"/>
          <w:szCs w:val="24"/>
        </w:rPr>
        <w:t>s Health in Wales</w:t>
      </w:r>
      <w:r>
        <w:rPr>
          <w:rFonts w:ascii="Times New Roman" w:eastAsia="Times New Roman" w:hAnsi="Times New Roman" w:cs="Times New Roman"/>
          <w:i/>
          <w:iCs/>
          <w:sz w:val="24"/>
          <w:szCs w:val="24"/>
        </w:rPr>
        <w:t xml:space="preserve">. </w:t>
      </w:r>
      <w:r w:rsidRPr="006D1514">
        <w:rPr>
          <w:rFonts w:ascii="Times New Roman" w:eastAsia="Times New Roman" w:hAnsi="Times New Roman" w:cs="Times New Roman"/>
          <w:i/>
          <w:iCs/>
          <w:sz w:val="24"/>
          <w:szCs w:val="24"/>
        </w:rPr>
        <w:t xml:space="preserve">A Discovery Report: Foundations for a Women’s Health Plan. </w:t>
      </w:r>
      <w:r>
        <w:rPr>
          <w:rFonts w:ascii="Times New Roman" w:eastAsia="Times New Roman" w:hAnsi="Times New Roman" w:cs="Times New Roman"/>
          <w:sz w:val="24"/>
          <w:szCs w:val="24"/>
        </w:rPr>
        <w:t xml:space="preserve">Available at: </w:t>
      </w:r>
      <w:r w:rsidRPr="00F100E6">
        <w:rPr>
          <w:rFonts w:ascii="Times New Roman" w:eastAsia="Times New Roman" w:hAnsi="Times New Roman" w:cs="Times New Roman"/>
          <w:sz w:val="24"/>
          <w:szCs w:val="24"/>
        </w:rPr>
        <w:t>https://executive.nhs.wales/networks/implementation-groups/womens-health/womens-health-documents/womens-health-in-wales/</w:t>
      </w:r>
      <w:r>
        <w:rPr>
          <w:rFonts w:ascii="Times New Roman" w:eastAsia="Times New Roman" w:hAnsi="Times New Roman" w:cs="Times New Roman"/>
          <w:sz w:val="24"/>
          <w:szCs w:val="24"/>
        </w:rPr>
        <w:t xml:space="preserve"> (Accessed: 14 July 2023)</w:t>
      </w:r>
    </w:p>
    <w:p w14:paraId="17CC78C8" w14:textId="77777777" w:rsidR="00D13126" w:rsidRDefault="00D13126" w:rsidP="00D13126">
      <w:pPr>
        <w:spacing w:after="0" w:line="360" w:lineRule="auto"/>
        <w:rPr>
          <w:rFonts w:ascii="Times New Roman" w:eastAsia="Times New Roman" w:hAnsi="Times New Roman" w:cs="Times New Roman"/>
          <w:color w:val="000000" w:themeColor="text1"/>
          <w:sz w:val="24"/>
          <w:szCs w:val="24"/>
        </w:rPr>
      </w:pPr>
    </w:p>
    <w:p w14:paraId="1A4259DD" w14:textId="7A0A81A3" w:rsidR="00D13126" w:rsidRDefault="00D13126" w:rsidP="00D13126">
      <w:pPr>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Welsh Government (2023a) </w:t>
      </w:r>
      <w:r w:rsidRPr="00286FA2">
        <w:rPr>
          <w:rFonts w:ascii="Times New Roman" w:eastAsia="Times New Roman" w:hAnsi="Times New Roman" w:cs="Times New Roman"/>
          <w:i/>
          <w:iCs/>
          <w:sz w:val="24"/>
          <w:szCs w:val="24"/>
        </w:rPr>
        <w:t>All-Wales Menopause Task and Finish Group, Final Report.</w:t>
      </w:r>
      <w:r>
        <w:rPr>
          <w:rFonts w:ascii="Times New Roman" w:eastAsia="Times New Roman" w:hAnsi="Times New Roman" w:cs="Times New Roman"/>
          <w:sz w:val="24"/>
          <w:szCs w:val="24"/>
        </w:rPr>
        <w:t xml:space="preserve"> Available at: </w:t>
      </w:r>
      <w:r w:rsidR="002A5287" w:rsidRPr="002A5287">
        <w:rPr>
          <w:rFonts w:ascii="Times New Roman" w:eastAsia="Times New Roman" w:hAnsi="Times New Roman" w:cs="Times New Roman"/>
          <w:color w:val="000000" w:themeColor="text1"/>
          <w:sz w:val="24"/>
          <w:szCs w:val="24"/>
        </w:rPr>
        <w:t>https://www.gov.wales/sites/default/files/pdf-versions/2023/3/4/1680171470/</w:t>
      </w:r>
      <w:r w:rsidR="002A5287">
        <w:rPr>
          <w:rFonts w:ascii="Times New Roman" w:eastAsia="Times New Roman" w:hAnsi="Times New Roman" w:cs="Times New Roman"/>
          <w:color w:val="000000" w:themeColor="text1"/>
          <w:sz w:val="24"/>
          <w:szCs w:val="24"/>
        </w:rPr>
        <w:t xml:space="preserve"> </w:t>
      </w:r>
      <w:r w:rsidRPr="00795D60">
        <w:rPr>
          <w:rFonts w:ascii="Times New Roman" w:eastAsia="Times New Roman" w:hAnsi="Times New Roman" w:cs="Times New Roman"/>
          <w:color w:val="000000" w:themeColor="text1"/>
          <w:sz w:val="24"/>
          <w:szCs w:val="24"/>
        </w:rPr>
        <w:t>all-wales-menopause-task-and-finish-group-final-report-january-2023.pdf</w:t>
      </w:r>
      <w:r w:rsidR="002A5287">
        <w:rPr>
          <w:rFonts w:ascii="Times New Roman" w:eastAsia="Times New Roman" w:hAnsi="Times New Roman" w:cs="Times New Roman"/>
          <w:color w:val="000000" w:themeColor="text1"/>
          <w:sz w:val="24"/>
          <w:szCs w:val="24"/>
        </w:rPr>
        <w:t xml:space="preserve"> (Accessed: 13 Septem</w:t>
      </w:r>
      <w:r w:rsidR="00E159C2">
        <w:rPr>
          <w:rFonts w:ascii="Times New Roman" w:eastAsia="Times New Roman" w:hAnsi="Times New Roman" w:cs="Times New Roman"/>
          <w:color w:val="000000" w:themeColor="text1"/>
          <w:sz w:val="24"/>
          <w:szCs w:val="24"/>
        </w:rPr>
        <w:t>ber 2023)</w:t>
      </w:r>
    </w:p>
    <w:p w14:paraId="7E7E3884" w14:textId="77777777" w:rsidR="00D13126" w:rsidRDefault="00D13126" w:rsidP="00D13126">
      <w:pPr>
        <w:spacing w:after="0" w:line="360" w:lineRule="auto"/>
        <w:rPr>
          <w:rFonts w:ascii="Times New Roman" w:hAnsi="Times New Roman" w:cs="Times New Roman"/>
          <w:sz w:val="24"/>
          <w:szCs w:val="24"/>
        </w:rPr>
      </w:pPr>
    </w:p>
    <w:p w14:paraId="4B4B19DC" w14:textId="77777777" w:rsidR="00D13126" w:rsidRDefault="00D13126" w:rsidP="00D13126">
      <w:pPr>
        <w:spacing w:after="0" w:line="360" w:lineRule="auto"/>
        <w:rPr>
          <w:rFonts w:ascii="Times New Roman" w:eastAsia="Times New Roman" w:hAnsi="Times New Roman" w:cs="Times New Roman"/>
          <w:color w:val="000000" w:themeColor="text1"/>
          <w:sz w:val="24"/>
          <w:szCs w:val="24"/>
        </w:rPr>
      </w:pPr>
      <w:r w:rsidRPr="00DE03AD">
        <w:rPr>
          <w:rFonts w:ascii="Times New Roman" w:eastAsia="Times New Roman" w:hAnsi="Times New Roman" w:cs="Times New Roman"/>
          <w:color w:val="000000" w:themeColor="text1"/>
          <w:sz w:val="24"/>
          <w:szCs w:val="24"/>
        </w:rPr>
        <w:t>Welsh Government (2023</w:t>
      </w:r>
      <w:r>
        <w:rPr>
          <w:rFonts w:ascii="Times New Roman" w:eastAsia="Times New Roman" w:hAnsi="Times New Roman" w:cs="Times New Roman"/>
          <w:color w:val="000000" w:themeColor="text1"/>
          <w:sz w:val="24"/>
          <w:szCs w:val="24"/>
        </w:rPr>
        <w:t>b</w:t>
      </w:r>
      <w:r w:rsidRPr="00DE03AD">
        <w:rPr>
          <w:rFonts w:ascii="Times New Roman" w:eastAsia="Times New Roman" w:hAnsi="Times New Roman" w:cs="Times New Roman"/>
          <w:color w:val="000000" w:themeColor="text1"/>
          <w:sz w:val="24"/>
          <w:szCs w:val="24"/>
        </w:rPr>
        <w:t xml:space="preserve">) </w:t>
      </w:r>
      <w:r w:rsidRPr="00DE03AD">
        <w:rPr>
          <w:rFonts w:ascii="Times New Roman" w:eastAsia="Times New Roman" w:hAnsi="Times New Roman" w:cs="Times New Roman"/>
          <w:i/>
          <w:iCs/>
          <w:color w:val="000000" w:themeColor="text1"/>
          <w:sz w:val="24"/>
          <w:szCs w:val="24"/>
        </w:rPr>
        <w:t xml:space="preserve">National Survey for Wales headline results: April 2022 to March 2023. </w:t>
      </w:r>
      <w:r w:rsidRPr="00DE03AD">
        <w:rPr>
          <w:rFonts w:ascii="Times New Roman" w:eastAsia="Times New Roman" w:hAnsi="Times New Roman" w:cs="Times New Roman"/>
          <w:color w:val="000000" w:themeColor="text1"/>
          <w:sz w:val="24"/>
          <w:szCs w:val="24"/>
        </w:rPr>
        <w:t>Available at: https://www.gov.wales/national-survey-wales-headline-results-april-2022-march-2023-html (Accessed: 09 September 2023)</w:t>
      </w:r>
    </w:p>
    <w:p w14:paraId="1B2BFB25" w14:textId="77777777" w:rsidR="00D13126" w:rsidRDefault="00D13126" w:rsidP="00D13126">
      <w:pPr>
        <w:spacing w:after="0" w:line="360" w:lineRule="auto"/>
        <w:rPr>
          <w:rFonts w:ascii="Times New Roman" w:hAnsi="Times New Roman" w:cs="Times New Roman"/>
          <w:sz w:val="24"/>
          <w:szCs w:val="24"/>
        </w:rPr>
      </w:pPr>
    </w:p>
    <w:p w14:paraId="014E7557" w14:textId="5857387A" w:rsidR="00D13126" w:rsidRDefault="00D13126" w:rsidP="00D13126">
      <w:pPr>
        <w:spacing w:after="0" w:line="360" w:lineRule="auto"/>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 xml:space="preserve">World Health Organisation (1981) </w:t>
      </w:r>
      <w:r w:rsidRPr="00894421">
        <w:rPr>
          <w:rFonts w:ascii="Times New Roman" w:hAnsi="Times New Roman" w:cs="Times New Roman"/>
          <w:i/>
          <w:iCs/>
          <w:sz w:val="24"/>
          <w:szCs w:val="24"/>
        </w:rPr>
        <w:t>Research on the Menopause</w:t>
      </w:r>
      <w:r>
        <w:rPr>
          <w:rFonts w:ascii="Times New Roman" w:hAnsi="Times New Roman" w:cs="Times New Roman"/>
          <w:sz w:val="24"/>
          <w:szCs w:val="24"/>
        </w:rPr>
        <w:t xml:space="preserve">. Available at: </w:t>
      </w:r>
      <w:r w:rsidR="00D57B7D" w:rsidRPr="00D57B7D">
        <w:rPr>
          <w:rFonts w:ascii="Times New Roman" w:eastAsia="Times New Roman" w:hAnsi="Times New Roman" w:cs="Times New Roman"/>
          <w:color w:val="000000" w:themeColor="text1"/>
          <w:sz w:val="24"/>
          <w:szCs w:val="24"/>
        </w:rPr>
        <w:t>https://apps</w:t>
      </w:r>
      <w:r w:rsidRPr="00894421">
        <w:rPr>
          <w:rFonts w:ascii="Times New Roman" w:eastAsia="Times New Roman" w:hAnsi="Times New Roman" w:cs="Times New Roman"/>
          <w:color w:val="000000" w:themeColor="text1"/>
          <w:sz w:val="24"/>
          <w:szCs w:val="24"/>
        </w:rPr>
        <w:t>.</w:t>
      </w:r>
      <w:r w:rsidR="00D57B7D">
        <w:rPr>
          <w:rFonts w:ascii="Times New Roman" w:eastAsia="Times New Roman" w:hAnsi="Times New Roman" w:cs="Times New Roman"/>
          <w:color w:val="000000" w:themeColor="text1"/>
          <w:sz w:val="24"/>
          <w:szCs w:val="24"/>
        </w:rPr>
        <w:t xml:space="preserve"> </w:t>
      </w:r>
      <w:r w:rsidRPr="00894421">
        <w:rPr>
          <w:rFonts w:ascii="Times New Roman" w:eastAsia="Times New Roman" w:hAnsi="Times New Roman" w:cs="Times New Roman"/>
          <w:color w:val="000000" w:themeColor="text1"/>
          <w:sz w:val="24"/>
          <w:szCs w:val="24"/>
        </w:rPr>
        <w:t>who.int/iris/bitstream/handle/10665/41526/WHO_TRS_670.pdf?sequence=1&amp;isAllowed=y</w:t>
      </w:r>
      <w:r>
        <w:rPr>
          <w:rFonts w:ascii="Times New Roman" w:eastAsia="Times New Roman" w:hAnsi="Times New Roman" w:cs="Times New Roman"/>
          <w:color w:val="000000" w:themeColor="text1"/>
          <w:sz w:val="24"/>
          <w:szCs w:val="24"/>
        </w:rPr>
        <w:t xml:space="preserve"> (Accessed: 12 September 2023)</w:t>
      </w:r>
    </w:p>
    <w:p w14:paraId="39F8353E" w14:textId="77777777" w:rsidR="00D13126" w:rsidRDefault="00D13126" w:rsidP="00D13126">
      <w:pPr>
        <w:spacing w:after="0" w:line="360" w:lineRule="auto"/>
        <w:rPr>
          <w:rFonts w:ascii="Times New Roman" w:eastAsia="Times New Roman" w:hAnsi="Times New Roman" w:cs="Times New Roman"/>
          <w:color w:val="000000" w:themeColor="text1"/>
          <w:sz w:val="24"/>
          <w:szCs w:val="24"/>
        </w:rPr>
      </w:pPr>
    </w:p>
    <w:p w14:paraId="021F4C91" w14:textId="6423FAFF" w:rsidR="00D13126" w:rsidRDefault="00D13126" w:rsidP="00D13126">
      <w:pPr>
        <w:spacing w:after="0" w:line="360" w:lineRule="auto"/>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 xml:space="preserve">World Health Organisation (1996) </w:t>
      </w:r>
      <w:r w:rsidRPr="00894421">
        <w:rPr>
          <w:rFonts w:ascii="Times New Roman" w:hAnsi="Times New Roman" w:cs="Times New Roman"/>
          <w:i/>
          <w:iCs/>
          <w:sz w:val="24"/>
          <w:szCs w:val="24"/>
        </w:rPr>
        <w:t>Research on the Menopause</w:t>
      </w:r>
      <w:r>
        <w:rPr>
          <w:rFonts w:ascii="Times New Roman" w:hAnsi="Times New Roman" w:cs="Times New Roman"/>
          <w:i/>
          <w:iCs/>
          <w:sz w:val="24"/>
          <w:szCs w:val="24"/>
        </w:rPr>
        <w:t xml:space="preserve"> in the 1990s</w:t>
      </w:r>
      <w:r>
        <w:rPr>
          <w:rFonts w:ascii="Times New Roman" w:hAnsi="Times New Roman" w:cs="Times New Roman"/>
          <w:sz w:val="24"/>
          <w:szCs w:val="24"/>
        </w:rPr>
        <w:t xml:space="preserve">. Available at: </w:t>
      </w:r>
      <w:r w:rsidRPr="006B2148">
        <w:rPr>
          <w:rFonts w:ascii="Times New Roman" w:eastAsia="Times New Roman" w:hAnsi="Times New Roman" w:cs="Times New Roman"/>
          <w:color w:val="000000" w:themeColor="text1"/>
          <w:sz w:val="24"/>
          <w:szCs w:val="24"/>
        </w:rPr>
        <w:t>https://apps.who.int/iris/bitstream/handle/10665/41841/WHO_TRS_866.pdf?sequence=1&amp;isAllowed=y</w:t>
      </w:r>
      <w:r>
        <w:rPr>
          <w:rFonts w:ascii="Times New Roman" w:eastAsia="Times New Roman" w:hAnsi="Times New Roman" w:cs="Times New Roman"/>
          <w:color w:val="000000" w:themeColor="text1"/>
          <w:sz w:val="24"/>
          <w:szCs w:val="24"/>
        </w:rPr>
        <w:t xml:space="preserve"> (Ac</w:t>
      </w:r>
      <w:r w:rsidR="00EF730C">
        <w:rPr>
          <w:rFonts w:ascii="Times New Roman" w:eastAsia="Times New Roman" w:hAnsi="Times New Roman" w:cs="Times New Roman"/>
          <w:color w:val="000000" w:themeColor="text1"/>
          <w:sz w:val="24"/>
          <w:szCs w:val="24"/>
        </w:rPr>
        <w:t>c</w:t>
      </w:r>
      <w:r>
        <w:rPr>
          <w:rFonts w:ascii="Times New Roman" w:eastAsia="Times New Roman" w:hAnsi="Times New Roman" w:cs="Times New Roman"/>
          <w:color w:val="000000" w:themeColor="text1"/>
          <w:sz w:val="24"/>
          <w:szCs w:val="24"/>
        </w:rPr>
        <w:t>essed: 12 September 2023)</w:t>
      </w:r>
    </w:p>
    <w:p w14:paraId="05C908BB" w14:textId="77777777" w:rsidR="00D13126" w:rsidRPr="00DE03AD" w:rsidRDefault="00D13126" w:rsidP="00D13126">
      <w:pPr>
        <w:spacing w:after="0" w:line="360" w:lineRule="auto"/>
        <w:rPr>
          <w:rFonts w:ascii="Times New Roman" w:eastAsia="Times New Roman" w:hAnsi="Times New Roman" w:cs="Times New Roman"/>
          <w:color w:val="000000" w:themeColor="text1"/>
          <w:sz w:val="24"/>
          <w:szCs w:val="24"/>
        </w:rPr>
      </w:pPr>
    </w:p>
    <w:p w14:paraId="79F60ED2" w14:textId="375B9839" w:rsidR="00D13126" w:rsidRDefault="00D13126" w:rsidP="00D13126">
      <w:pPr>
        <w:spacing w:after="0" w:line="360" w:lineRule="auto"/>
        <w:rPr>
          <w:rFonts w:ascii="Times New Roman" w:eastAsia="Times New Roman" w:hAnsi="Times New Roman" w:cs="Times New Roman"/>
          <w:sz w:val="24"/>
          <w:szCs w:val="24"/>
        </w:rPr>
      </w:pPr>
      <w:proofErr w:type="spellStart"/>
      <w:r w:rsidRPr="00474024">
        <w:rPr>
          <w:rFonts w:ascii="Times New Roman" w:eastAsia="Times New Roman" w:hAnsi="Times New Roman" w:cs="Times New Roman"/>
          <w:sz w:val="24"/>
          <w:szCs w:val="24"/>
        </w:rPr>
        <w:t>Yazdkhasti</w:t>
      </w:r>
      <w:proofErr w:type="spellEnd"/>
      <w:r w:rsidRPr="00474024">
        <w:rPr>
          <w:rFonts w:ascii="Times New Roman" w:eastAsia="Times New Roman" w:hAnsi="Times New Roman" w:cs="Times New Roman"/>
          <w:sz w:val="24"/>
          <w:szCs w:val="24"/>
        </w:rPr>
        <w:t xml:space="preserve">, M., </w:t>
      </w:r>
      <w:proofErr w:type="spellStart"/>
      <w:r w:rsidRPr="00474024">
        <w:rPr>
          <w:rFonts w:ascii="Times New Roman" w:eastAsia="Times New Roman" w:hAnsi="Times New Roman" w:cs="Times New Roman"/>
          <w:sz w:val="24"/>
          <w:szCs w:val="24"/>
        </w:rPr>
        <w:t>Simbar</w:t>
      </w:r>
      <w:proofErr w:type="spellEnd"/>
      <w:r w:rsidRPr="00474024">
        <w:rPr>
          <w:rFonts w:ascii="Times New Roman" w:eastAsia="Times New Roman" w:hAnsi="Times New Roman" w:cs="Times New Roman"/>
          <w:sz w:val="24"/>
          <w:szCs w:val="24"/>
        </w:rPr>
        <w:t xml:space="preserve">, M. and Abdi, F. (2015)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Empowerment and coping strategies in menopause women: a review</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D57B7D">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Iranian Red Crescent Medical Journal,</w:t>
      </w:r>
      <w:r w:rsidR="00D57B7D">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17(3), pp. e18944 DOI:10.5812/ircmj.18944.</w:t>
      </w:r>
    </w:p>
    <w:p w14:paraId="6FA37CCE"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6DF7E80A" w14:textId="4923432A" w:rsidR="00D13126" w:rsidRDefault="00D13126" w:rsidP="00D13126">
      <w:pPr>
        <w:spacing w:after="0" w:line="360" w:lineRule="auto"/>
        <w:rPr>
          <w:rFonts w:ascii="Times New Roman" w:eastAsia="Times New Roman" w:hAnsi="Times New Roman" w:cs="Times New Roman"/>
          <w:sz w:val="24"/>
          <w:szCs w:val="24"/>
        </w:rPr>
      </w:pPr>
      <w:r w:rsidRPr="00474024">
        <w:rPr>
          <w:rFonts w:ascii="Times New Roman" w:eastAsia="Times New Roman" w:hAnsi="Times New Roman" w:cs="Times New Roman"/>
          <w:sz w:val="24"/>
          <w:szCs w:val="24"/>
        </w:rPr>
        <w:lastRenderedPageBreak/>
        <w:t xml:space="preserve">Yelland, S., Steenson, S., Creedon, A. and Stanner, S. (2023)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The role of diet in managing menopausal symptoms: A narrative review</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D57B7D">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Nutrition Bulletin,</w:t>
      </w:r>
      <w:r w:rsidR="00D57B7D">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48(1), pp. 43-65 DOI:10.</w:t>
      </w:r>
      <w:r w:rsidR="00D57B7D">
        <w:rPr>
          <w:rFonts w:ascii="Times New Roman" w:eastAsia="Times New Roman" w:hAnsi="Times New Roman" w:cs="Times New Roman"/>
          <w:sz w:val="24"/>
          <w:szCs w:val="24"/>
        </w:rPr>
        <w:t xml:space="preserve"> </w:t>
      </w:r>
      <w:r w:rsidRPr="00474024">
        <w:rPr>
          <w:rFonts w:ascii="Times New Roman" w:eastAsia="Times New Roman" w:hAnsi="Times New Roman" w:cs="Times New Roman"/>
          <w:sz w:val="24"/>
          <w:szCs w:val="24"/>
        </w:rPr>
        <w:t>1111/nbu.12607.</w:t>
      </w:r>
    </w:p>
    <w:p w14:paraId="5A8DB58D" w14:textId="77777777" w:rsidR="00D13126" w:rsidRPr="00474024" w:rsidRDefault="00D13126" w:rsidP="00D13126">
      <w:pPr>
        <w:spacing w:after="0" w:line="360" w:lineRule="auto"/>
        <w:rPr>
          <w:rFonts w:ascii="Times New Roman" w:eastAsia="Times New Roman" w:hAnsi="Times New Roman" w:cs="Times New Roman"/>
          <w:sz w:val="24"/>
          <w:szCs w:val="24"/>
        </w:rPr>
      </w:pPr>
    </w:p>
    <w:p w14:paraId="2C892F26" w14:textId="44BE071A" w:rsidR="000A49B0" w:rsidRPr="006C34AF" w:rsidRDefault="00D13126" w:rsidP="00540870">
      <w:pPr>
        <w:spacing w:after="0" w:line="360" w:lineRule="auto"/>
        <w:rPr>
          <w:rFonts w:ascii="Times New Roman" w:eastAsia="Times New Roman" w:hAnsi="Times New Roman" w:cs="Times New Roman"/>
          <w:sz w:val="24"/>
          <w:szCs w:val="24"/>
        </w:rPr>
      </w:pPr>
      <w:proofErr w:type="spellStart"/>
      <w:r w:rsidRPr="00474024">
        <w:rPr>
          <w:rFonts w:ascii="Times New Roman" w:eastAsia="Times New Roman" w:hAnsi="Times New Roman" w:cs="Times New Roman"/>
          <w:sz w:val="24"/>
          <w:szCs w:val="24"/>
        </w:rPr>
        <w:t>Yoshany</w:t>
      </w:r>
      <w:proofErr w:type="spellEnd"/>
      <w:r w:rsidRPr="00474024">
        <w:rPr>
          <w:rFonts w:ascii="Times New Roman" w:eastAsia="Times New Roman" w:hAnsi="Times New Roman" w:cs="Times New Roman"/>
          <w:sz w:val="24"/>
          <w:szCs w:val="24"/>
        </w:rPr>
        <w:t xml:space="preserve">, N., </w:t>
      </w:r>
      <w:proofErr w:type="spellStart"/>
      <w:r w:rsidRPr="00474024">
        <w:rPr>
          <w:rFonts w:ascii="Times New Roman" w:eastAsia="Times New Roman" w:hAnsi="Times New Roman" w:cs="Times New Roman"/>
          <w:sz w:val="24"/>
          <w:szCs w:val="24"/>
        </w:rPr>
        <w:t>Mazloomy</w:t>
      </w:r>
      <w:proofErr w:type="spellEnd"/>
      <w:r w:rsidRPr="00474024">
        <w:rPr>
          <w:rFonts w:ascii="Times New Roman" w:eastAsia="Times New Roman" w:hAnsi="Times New Roman" w:cs="Times New Roman"/>
          <w:sz w:val="24"/>
          <w:szCs w:val="24"/>
        </w:rPr>
        <w:t xml:space="preserve"> </w:t>
      </w:r>
      <w:proofErr w:type="spellStart"/>
      <w:r w:rsidRPr="00474024">
        <w:rPr>
          <w:rFonts w:ascii="Times New Roman" w:eastAsia="Times New Roman" w:hAnsi="Times New Roman" w:cs="Times New Roman"/>
          <w:sz w:val="24"/>
          <w:szCs w:val="24"/>
        </w:rPr>
        <w:t>Mahmoodabad</w:t>
      </w:r>
      <w:proofErr w:type="spellEnd"/>
      <w:r w:rsidRPr="00474024">
        <w:rPr>
          <w:rFonts w:ascii="Times New Roman" w:eastAsia="Times New Roman" w:hAnsi="Times New Roman" w:cs="Times New Roman"/>
          <w:sz w:val="24"/>
          <w:szCs w:val="24"/>
        </w:rPr>
        <w:t xml:space="preserve">, S.S., Bahri, N., Moori, M.K. and Hanna, F. (2020) </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Association between Lifestyle and Severity of Menopausal Symptoms in Postmenopausal Women</w:t>
      </w:r>
      <w:r w:rsidR="00BD3D5B">
        <w:rPr>
          <w:rFonts w:ascii="Times New Roman" w:eastAsia="Times New Roman" w:hAnsi="Times New Roman" w:cs="Times New Roman"/>
          <w:sz w:val="24"/>
          <w:szCs w:val="24"/>
        </w:rPr>
        <w:t>’</w:t>
      </w:r>
      <w:r w:rsidRPr="00474024">
        <w:rPr>
          <w:rFonts w:ascii="Times New Roman" w:eastAsia="Times New Roman" w:hAnsi="Times New Roman" w:cs="Times New Roman"/>
          <w:sz w:val="24"/>
          <w:szCs w:val="24"/>
        </w:rPr>
        <w:t>,</w:t>
      </w:r>
      <w:r w:rsidR="00D57B7D">
        <w:rPr>
          <w:rFonts w:ascii="Times New Roman" w:eastAsia="Times New Roman" w:hAnsi="Times New Roman" w:cs="Times New Roman"/>
          <w:sz w:val="24"/>
          <w:szCs w:val="24"/>
        </w:rPr>
        <w:t xml:space="preserve"> </w:t>
      </w:r>
      <w:r w:rsidRPr="00474024">
        <w:rPr>
          <w:rFonts w:ascii="Times New Roman" w:eastAsia="Times New Roman" w:hAnsi="Times New Roman" w:cs="Times New Roman"/>
          <w:i/>
          <w:iCs/>
          <w:sz w:val="24"/>
          <w:szCs w:val="24"/>
        </w:rPr>
        <w:t>Electronic Journal of General Medicine,</w:t>
      </w:r>
      <w:r w:rsidR="00D57B7D">
        <w:rPr>
          <w:rFonts w:ascii="Times New Roman" w:eastAsia="Times New Roman" w:hAnsi="Times New Roman" w:cs="Times New Roman"/>
          <w:i/>
          <w:iCs/>
          <w:sz w:val="24"/>
          <w:szCs w:val="24"/>
        </w:rPr>
        <w:t xml:space="preserve"> </w:t>
      </w:r>
      <w:r w:rsidRPr="00474024">
        <w:rPr>
          <w:rFonts w:ascii="Times New Roman" w:eastAsia="Times New Roman" w:hAnsi="Times New Roman" w:cs="Times New Roman"/>
          <w:sz w:val="24"/>
          <w:szCs w:val="24"/>
        </w:rPr>
        <w:t>17(5), pp. em222 DOI:10.29333/</w:t>
      </w:r>
      <w:proofErr w:type="spellStart"/>
      <w:r w:rsidRPr="00474024">
        <w:rPr>
          <w:rFonts w:ascii="Times New Roman" w:eastAsia="Times New Roman" w:hAnsi="Times New Roman" w:cs="Times New Roman"/>
          <w:sz w:val="24"/>
          <w:szCs w:val="24"/>
        </w:rPr>
        <w:t>ejgm</w:t>
      </w:r>
      <w:proofErr w:type="spellEnd"/>
      <w:r w:rsidRPr="00474024">
        <w:rPr>
          <w:rFonts w:ascii="Times New Roman" w:eastAsia="Times New Roman" w:hAnsi="Times New Roman" w:cs="Times New Roman"/>
          <w:sz w:val="24"/>
          <w:szCs w:val="24"/>
        </w:rPr>
        <w:t>/</w:t>
      </w:r>
      <w:r w:rsidR="00D57B7D">
        <w:rPr>
          <w:rFonts w:ascii="Times New Roman" w:eastAsia="Times New Roman" w:hAnsi="Times New Roman" w:cs="Times New Roman"/>
          <w:sz w:val="24"/>
          <w:szCs w:val="24"/>
        </w:rPr>
        <w:t xml:space="preserve"> </w:t>
      </w:r>
      <w:r w:rsidRPr="00474024">
        <w:rPr>
          <w:rFonts w:ascii="Times New Roman" w:eastAsia="Times New Roman" w:hAnsi="Times New Roman" w:cs="Times New Roman"/>
          <w:sz w:val="24"/>
          <w:szCs w:val="24"/>
        </w:rPr>
        <w:t>7885.</w:t>
      </w:r>
    </w:p>
    <w:sectPr w:rsidR="000A49B0" w:rsidRPr="006C34AF" w:rsidSect="0065060E">
      <w:footerReference w:type="default" r:id="rId15"/>
      <w:footerReference w:type="first" r:id="rId1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8282A" w14:textId="77777777" w:rsidR="003A64DF" w:rsidRDefault="003A64DF" w:rsidP="00CD1782">
      <w:pPr>
        <w:spacing w:after="0" w:line="240" w:lineRule="auto"/>
      </w:pPr>
      <w:r>
        <w:separator/>
      </w:r>
    </w:p>
  </w:endnote>
  <w:endnote w:type="continuationSeparator" w:id="0">
    <w:p w14:paraId="7B9CB469" w14:textId="77777777" w:rsidR="003A64DF" w:rsidRDefault="003A64DF" w:rsidP="00CD1782">
      <w:pPr>
        <w:spacing w:after="0" w:line="240" w:lineRule="auto"/>
      </w:pPr>
      <w:r>
        <w:continuationSeparator/>
      </w:r>
    </w:p>
  </w:endnote>
  <w:endnote w:type="continuationNotice" w:id="1">
    <w:p w14:paraId="44E3D6B2" w14:textId="77777777" w:rsidR="003A64DF" w:rsidRDefault="003A64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82623" w14:textId="77777777" w:rsidR="00636D66" w:rsidRDefault="00636D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23533"/>
      <w:docPartObj>
        <w:docPartGallery w:val="Page Numbers (Bottom of Page)"/>
        <w:docPartUnique/>
      </w:docPartObj>
    </w:sdtPr>
    <w:sdtEndPr>
      <w:rPr>
        <w:color w:val="7F7F7F" w:themeColor="background1" w:themeShade="7F"/>
        <w:spacing w:val="60"/>
      </w:rPr>
    </w:sdtEndPr>
    <w:sdtContent>
      <w:p w14:paraId="2243461E" w14:textId="09B85BBE" w:rsidR="00636D66" w:rsidRDefault="00636D6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54F7AB7" w14:textId="77777777" w:rsidR="00636D66" w:rsidRDefault="00636D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61868" w14:textId="77777777" w:rsidR="00636D66" w:rsidRDefault="00636D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143749"/>
      <w:docPartObj>
        <w:docPartGallery w:val="Page Numbers (Bottom of Page)"/>
        <w:docPartUnique/>
      </w:docPartObj>
    </w:sdtPr>
    <w:sdtEndPr>
      <w:rPr>
        <w:color w:val="7F7F7F" w:themeColor="background1" w:themeShade="7F"/>
        <w:spacing w:val="60"/>
      </w:rPr>
    </w:sdtEndPr>
    <w:sdtContent>
      <w:p w14:paraId="1FD1D8E9" w14:textId="77777777" w:rsidR="00B234CC" w:rsidRDefault="00B234C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7B3810" w14:textId="77777777" w:rsidR="00B234CC" w:rsidRDefault="00B234C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285438"/>
      <w:docPartObj>
        <w:docPartGallery w:val="Page Numbers (Bottom of Page)"/>
        <w:docPartUnique/>
      </w:docPartObj>
    </w:sdtPr>
    <w:sdtEndPr/>
    <w:sdtContent>
      <w:p w14:paraId="0F0998F5" w14:textId="77777777" w:rsidR="0044789C" w:rsidRDefault="0044789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E3DB68F" w14:textId="77777777" w:rsidR="0044789C" w:rsidRDefault="00447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EB778" w14:textId="77777777" w:rsidR="003A64DF" w:rsidRDefault="003A64DF" w:rsidP="00CD1782">
      <w:pPr>
        <w:spacing w:after="0" w:line="240" w:lineRule="auto"/>
      </w:pPr>
      <w:r>
        <w:separator/>
      </w:r>
    </w:p>
  </w:footnote>
  <w:footnote w:type="continuationSeparator" w:id="0">
    <w:p w14:paraId="6FCDA969" w14:textId="77777777" w:rsidR="003A64DF" w:rsidRDefault="003A64DF" w:rsidP="00CD1782">
      <w:pPr>
        <w:spacing w:after="0" w:line="240" w:lineRule="auto"/>
      </w:pPr>
      <w:r>
        <w:continuationSeparator/>
      </w:r>
    </w:p>
  </w:footnote>
  <w:footnote w:type="continuationNotice" w:id="1">
    <w:p w14:paraId="69D171C5" w14:textId="77777777" w:rsidR="003A64DF" w:rsidRDefault="003A64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19E49" w14:textId="77777777" w:rsidR="00636D66" w:rsidRDefault="00636D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A750F" w14:textId="77777777" w:rsidR="00636D66" w:rsidRDefault="00636D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EEFE9" w14:textId="77777777" w:rsidR="00636D66" w:rsidRDefault="00636D66">
    <w:pPr>
      <w:pStyle w:val="Header"/>
    </w:pPr>
  </w:p>
</w:hdr>
</file>

<file path=word/intelligence2.xml><?xml version="1.0" encoding="utf-8"?>
<int2:intelligence xmlns:int2="http://schemas.microsoft.com/office/intelligence/2020/intelligence" xmlns:oel="http://schemas.microsoft.com/office/2019/extlst">
  <int2:observations>
    <int2:textHash int2:hashCode="Ph9pqXoKt7rTkT" int2:id="9hoCC6R6">
      <int2:state int2:value="Rejected" int2:type="AugLoop_Text_Critique"/>
    </int2:textHash>
    <int2:textHash int2:hashCode="IUxm1hLpBAgfFX" int2:id="ZQsBnxI6">
      <int2:state int2:value="Rejected" int2:type="AugLoop_Text_Critique"/>
    </int2:textHash>
    <int2:bookmark int2:bookmarkName="_Int_ynDzLseN" int2:invalidationBookmarkName="" int2:hashCode="Uzp5OH9w+wqWrK" int2:id="3mo6A6uW">
      <int2:state int2:value="Rejected" int2:type="AugLoop_Text_Critique"/>
    </int2:bookmark>
    <int2:bookmark int2:bookmarkName="_Int_N1B73Tek" int2:invalidationBookmarkName="" int2:hashCode="ySMLXoIInfIqHQ" int2:id="4ae9f7PX">
      <int2:state int2:value="Rejected" int2:type="AugLoop_Text_Critique"/>
    </int2:bookmark>
    <int2:bookmark int2:bookmarkName="_Int_w2asfvfM" int2:invalidationBookmarkName="" int2:hashCode="K13TZ7ydWJUtrp" int2:id="7FFVCiXk">
      <int2:state int2:value="Rejected" int2:type="AugLoop_Text_Critique"/>
    </int2:bookmark>
    <int2:bookmark int2:bookmarkName="_Int_xR5WdyCM" int2:invalidationBookmarkName="" int2:hashCode="asjAmyPf2lwiuQ" int2:id="9GM5Jyyw">
      <int2:state int2:value="Rejected" int2:type="AugLoop_Text_Critique"/>
    </int2:bookmark>
    <int2:bookmark int2:bookmarkName="_Int_Zo5mmrwr" int2:invalidationBookmarkName="" int2:hashCode="q2t/pdwNj+PjMX" int2:id="A0N5csvz">
      <int2:state int2:value="Rejected" int2:type="AugLoop_Text_Critique"/>
    </int2:bookmark>
    <int2:bookmark int2:bookmarkName="_Int_ZyWkyF7v" int2:invalidationBookmarkName="" int2:hashCode="moWlqpds6Mp3T1" int2:id="AEsgDdrW">
      <int2:state int2:value="Rejected" int2:type="AugLoop_Text_Critique"/>
    </int2:bookmark>
    <int2:bookmark int2:bookmarkName="_Int_6hITYDL9" int2:invalidationBookmarkName="" int2:hashCode="ez/VMLVfAESkQh" int2:id="BWno02Zp">
      <int2:state int2:value="Rejected" int2:type="AugLoop_Text_Critique"/>
    </int2:bookmark>
    <int2:bookmark int2:bookmarkName="_Int_HLlppfIo" int2:invalidationBookmarkName="" int2:hashCode="z9OMZa0OzBtYVD" int2:id="ED07iamV">
      <int2:state int2:value="Rejected" int2:type="AugLoop_Text_Critique"/>
    </int2:bookmark>
    <int2:bookmark int2:bookmarkName="_Int_XC62JdLO" int2:invalidationBookmarkName="" int2:hashCode="1UQwF/JN6eJTPn" int2:id="EDFlEaXM">
      <int2:state int2:value="Rejected" int2:type="AugLoop_Text_Critique"/>
    </int2:bookmark>
    <int2:bookmark int2:bookmarkName="_Int_V89RU4O7" int2:invalidationBookmarkName="" int2:hashCode="t1EvORGpWNU7+L" int2:id="EbMnukOq">
      <int2:state int2:value="Rejected" int2:type="AugLoop_Text_Critique"/>
    </int2:bookmark>
    <int2:bookmark int2:bookmarkName="_Int_7hV51o69" int2:invalidationBookmarkName="" int2:hashCode="iAFAM8g59e/Uar" int2:id="ICYZOaIj">
      <int2:state int2:value="Rejected" int2:type="AugLoop_Text_Critique"/>
    </int2:bookmark>
    <int2:bookmark int2:bookmarkName="_Int_xK1PZeKH" int2:invalidationBookmarkName="" int2:hashCode="yI+WoRi2j4XSAL" int2:id="JSaCWSeV">
      <int2:state int2:value="Rejected" int2:type="AugLoop_Text_Critique"/>
    </int2:bookmark>
    <int2:bookmark int2:bookmarkName="_Int_fSVD0JAj" int2:invalidationBookmarkName="" int2:hashCode="X+T/RLmgqiy6lO" int2:id="KVFY1JTP">
      <int2:state int2:value="Rejected" int2:type="AugLoop_Text_Critique"/>
    </int2:bookmark>
    <int2:bookmark int2:bookmarkName="_Int_AQHywMDI" int2:invalidationBookmarkName="" int2:hashCode="FCYtyBBnB77Wy/" int2:id="Kf32X9ZI">
      <int2:state int2:value="Rejected" int2:type="AugLoop_Text_Critique"/>
    </int2:bookmark>
    <int2:bookmark int2:bookmarkName="_Int_lt4IOUTk" int2:invalidationBookmarkName="" int2:hashCode="sef6T2zyoLWDKv" int2:id="LaXq7XPw">
      <int2:state int2:value="Rejected" int2:type="AugLoop_Text_Critique"/>
    </int2:bookmark>
    <int2:bookmark int2:bookmarkName="_Int_B1HdO0oU" int2:invalidationBookmarkName="" int2:hashCode="PPfI0JnCL23Ny0" int2:id="O9JX6jWs">
      <int2:state int2:value="Rejected" int2:type="AugLoop_Text_Critique"/>
    </int2:bookmark>
    <int2:bookmark int2:bookmarkName="_Int_NSBsj0eY" int2:invalidationBookmarkName="" int2:hashCode="RQ7nxydFXld5ya" int2:id="QaraLzFi">
      <int2:state int2:value="Rejected" int2:type="AugLoop_Text_Critique"/>
    </int2:bookmark>
    <int2:bookmark int2:bookmarkName="_Int_qNVLTnh2" int2:invalidationBookmarkName="" int2:hashCode="sef6T2zyoLWDKv" int2:id="QcqKl9ch">
      <int2:state int2:value="Rejected" int2:type="AugLoop_Text_Critique"/>
    </int2:bookmark>
    <int2:bookmark int2:bookmarkName="_Int_pXIHSDFE" int2:invalidationBookmarkName="" int2:hashCode="Si44Zay0EI7BNd" int2:id="QtUn7zCb">
      <int2:state int2:value="Rejected" int2:type="AugLoop_Text_Critique"/>
    </int2:bookmark>
    <int2:bookmark int2:bookmarkName="_Int_2zAp6DYk" int2:invalidationBookmarkName="" int2:hashCode="q0OnyctbI4CvxN" int2:id="Qwnw9ABS">
      <int2:state int2:value="Rejected" int2:type="AugLoop_Text_Critique"/>
    </int2:bookmark>
    <int2:bookmark int2:bookmarkName="_Int_4mXBZU8C" int2:invalidationBookmarkName="" int2:hashCode="d3DQTHv7eR58lZ" int2:id="SQDa4ddE">
      <int2:state int2:value="Rejected" int2:type="AugLoop_Acronyms_AcronymsCritique"/>
    </int2:bookmark>
    <int2:bookmark int2:bookmarkName="_Int_FThSVkN9" int2:invalidationBookmarkName="" int2:hashCode="a9ISVeGCxwq55C" int2:id="Us63K2OX">
      <int2:state int2:value="Rejected" int2:type="AugLoop_Text_Critique"/>
    </int2:bookmark>
    <int2:bookmark int2:bookmarkName="_Int_zPPH3VG9" int2:invalidationBookmarkName="" int2:hashCode="wqemH2+PdTGAgf" int2:id="Uu7Nsdlv">
      <int2:state int2:value="Rejected" int2:type="AugLoop_Text_Critique"/>
    </int2:bookmark>
    <int2:bookmark int2:bookmarkName="_Int_1izZjLbx" int2:invalidationBookmarkName="" int2:hashCode="X+T/RLmgqiy6lO" int2:id="VRMScKCQ">
      <int2:state int2:value="Rejected" int2:type="AugLoop_Text_Critique"/>
    </int2:bookmark>
    <int2:bookmark int2:bookmarkName="_Int_3nuWwnFe" int2:invalidationBookmarkName="" int2:hashCode="xejPp5tT0K8xJ0" int2:id="XEWcK0NO">
      <int2:state int2:value="Rejected" int2:type="AugLoop_Text_Critique"/>
    </int2:bookmark>
    <int2:bookmark int2:bookmarkName="_Int_inG7B5Vf" int2:invalidationBookmarkName="" int2:hashCode="rvNlAtZ7BSBlTe" int2:id="YqtTTuMi">
      <int2:state int2:value="Rejected" int2:type="AugLoop_Text_Critique"/>
    </int2:bookmark>
    <int2:bookmark int2:bookmarkName="_Int_G5bNDuCQ" int2:invalidationBookmarkName="" int2:hashCode="bc1M4j2I4u6VaL" int2:id="bdNhyG3N">
      <int2:state int2:value="Rejected" int2:type="AugLoop_Text_Critique"/>
    </int2:bookmark>
    <int2:bookmark int2:bookmarkName="_Int_SQ2GeycW" int2:invalidationBookmarkName="" int2:hashCode="t1EvORGpWNU7+L" int2:id="d0ZI1cav">
      <int2:state int2:value="Rejected" int2:type="AugLoop_Text_Critique"/>
    </int2:bookmark>
    <int2:bookmark int2:bookmarkName="_Int_ji0RGc6b" int2:invalidationBookmarkName="" int2:hashCode="uqqDKXSp4yoxAE" int2:id="dHbxTUoo">
      <int2:state int2:value="Rejected" int2:type="AugLoop_Acronyms_AcronymsCritique"/>
    </int2:bookmark>
    <int2:bookmark int2:bookmarkName="_Int_WFikmAUn" int2:invalidationBookmarkName="" int2:hashCode="NkPdJ9i9g1wpGP" int2:id="dx2IXVw1">
      <int2:state int2:value="Rejected" int2:type="AugLoop_Text_Critique"/>
    </int2:bookmark>
    <int2:bookmark int2:bookmarkName="_Int_QLMrQjBL" int2:invalidationBookmarkName="" int2:hashCode="hvfkN/qlp/zhXR" int2:id="eQP0HDDl">
      <int2:state int2:value="Rejected" int2:type="AugLoop_Text_Critique"/>
    </int2:bookmark>
    <int2:bookmark int2:bookmarkName="_Int_ArLqZzQf" int2:invalidationBookmarkName="" int2:hashCode="nScTs17BjxFwLK" int2:id="eceitFyU">
      <int2:state int2:value="Rejected" int2:type="AugLoop_Text_Critique"/>
    </int2:bookmark>
    <int2:bookmark int2:bookmarkName="_Int_vpSQp6pO" int2:invalidationBookmarkName="" int2:hashCode="+FCPp1sqFkoEUw" int2:id="hJ8k70Dn">
      <int2:state int2:value="Rejected" int2:type="AugLoop_Text_Critique"/>
    </int2:bookmark>
    <int2:bookmark int2:bookmarkName="_Int_eFGeozNw" int2:invalidationBookmarkName="" int2:hashCode="RhObCxbXaWRoqB" int2:id="hbITaK0L">
      <int2:state int2:value="Rejected" int2:type="AugLoop_Text_Critique"/>
    </int2:bookmark>
    <int2:bookmark int2:bookmarkName="_Int_LTgjn5Io" int2:invalidationBookmarkName="" int2:hashCode="t1EvORGpWNU7+L" int2:id="hmjcxseJ">
      <int2:state int2:value="Rejected" int2:type="AugLoop_Text_Critique"/>
    </int2:bookmark>
    <int2:bookmark int2:bookmarkName="_Int_tRwLQycS" int2:invalidationBookmarkName="" int2:hashCode="jt0NJGbCb93KpR" int2:id="kTiUWNoO">
      <int2:state int2:value="Rejected" int2:type="AugLoop_Text_Critique"/>
    </int2:bookmark>
    <int2:bookmark int2:bookmarkName="_Int_lc24zG6S" int2:invalidationBookmarkName="" int2:hashCode="x34byNJeHD1QLZ" int2:id="lWdzPuk4">
      <int2:state int2:value="Rejected" int2:type="AugLoop_Text_Critique"/>
    </int2:bookmark>
    <int2:bookmark int2:bookmarkName="_Int_1PJwbTWl" int2:invalidationBookmarkName="" int2:hashCode="VjG7GQdUrqTzC5" int2:id="mlMTha2U">
      <int2:state int2:value="Rejected" int2:type="AugLoop_Text_Critique"/>
    </int2:bookmark>
    <int2:bookmark int2:bookmarkName="_Int_fVtKmAR6" int2:invalidationBookmarkName="" int2:hashCode="/yg21nZbO22UX5" int2:id="noM4gyDF">
      <int2:state int2:value="Rejected" int2:type="AugLoop_Text_Critique"/>
    </int2:bookmark>
    <int2:bookmark int2:bookmarkName="_Int_fKRmQ7jo" int2:invalidationBookmarkName="" int2:hashCode="oB4z9Nzba6Gunz" int2:id="pX9oRjWk">
      <int2:state int2:value="Rejected" int2:type="AugLoop_Text_Critique"/>
    </int2:bookmark>
    <int2:bookmark int2:bookmarkName="_Int_pKUsh4km" int2:invalidationBookmarkName="" int2:hashCode="oB4z9Nzba6Gunz" int2:id="pzvDgdzS">
      <int2:state int2:value="Rejected" int2:type="AugLoop_Text_Critique"/>
    </int2:bookmark>
    <int2:bookmark int2:bookmarkName="_Int_8ZMSdMrs" int2:invalidationBookmarkName="" int2:hashCode="4pw34tn4ff3NJt" int2:id="q8XUMXfT">
      <int2:state int2:value="Rejected" int2:type="AugLoop_Acronyms_AcronymsCritique"/>
    </int2:bookmark>
    <int2:bookmark int2:bookmarkName="_Int_f1c46si8" int2:invalidationBookmarkName="" int2:hashCode="TbFRhoQSM9/YIK" int2:id="qTnwapxO">
      <int2:state int2:value="Rejected" int2:type="AugLoop_Acronyms_AcronymsCritique"/>
    </int2:bookmark>
    <int2:bookmark int2:bookmarkName="_Int_3ZLr4lYH" int2:invalidationBookmarkName="" int2:hashCode="sHs+AMFkqdOAsn" int2:id="rRpJXfNL">
      <int2:state int2:value="Rejected" int2:type="AugLoop_Text_Critique"/>
    </int2:bookmark>
    <int2:bookmark int2:bookmarkName="_Int_KGdV54Z2" int2:invalidationBookmarkName="" int2:hashCode="/IlVYQng8FHw4Q" int2:id="sJnKPDUC">
      <int2:state int2:value="Rejected" int2:type="AugLoop_Acronyms_AcronymsCritique"/>
    </int2:bookmark>
    <int2:bookmark int2:bookmarkName="_Int_fJjuvU68" int2:invalidationBookmarkName="" int2:hashCode="WJmyglZcwqg2Fy" int2:id="sKL6UXRZ">
      <int2:state int2:value="Rejected" int2:type="AugLoop_Text_Critique"/>
    </int2:bookmark>
    <int2:bookmark int2:bookmarkName="_Int_5jXcHHRw" int2:invalidationBookmarkName="" int2:hashCode="9dlrXEpjc01EV2" int2:id="smKDC6yS">
      <int2:state int2:value="Rejected" int2:type="AugLoop_Text_Critique"/>
    </int2:bookmark>
    <int2:bookmark int2:bookmarkName="_Int_i789IILU" int2:invalidationBookmarkName="" int2:hashCode="PPI5aKCw6+30Q4" int2:id="uf8ENEMF">
      <int2:state int2:value="Rejected" int2:type="AugLoop_Text_Critique"/>
    </int2:bookmark>
    <int2:bookmark int2:bookmarkName="_Int_85jPLfln" int2:invalidationBookmarkName="" int2:hashCode="5GVk1GUkF28dr3" int2:id="vJ7xQn2Q">
      <int2:state int2:value="Rejected" int2:type="AugLoop_Acronyms_AcronymsCritique"/>
    </int2:bookmark>
    <int2:bookmark int2:bookmarkName="_Int_SxLPjIfA" int2:invalidationBookmarkName="" int2:hashCode="FCYtyBBnB77Wy/" int2:id="wTC7t6oq">
      <int2:state int2:value="Rejected" int2:type="AugLoop_Text_Critique"/>
    </int2:bookmark>
    <int2:bookmark int2:bookmarkName="_Int_CTeyFrgY" int2:invalidationBookmarkName="" int2:hashCode="tXBteld5OK5qos" int2:id="wpP3eFIb">
      <int2:state int2:value="Rejected" int2:type="AugLoop_Text_Critique"/>
    </int2:bookmark>
    <int2:bookmark int2:bookmarkName="_Int_MXqd28lp" int2:invalidationBookmarkName="" int2:hashCode="320XC6YnMBE5LS" int2:id="xjbYrxMw">
      <int2:state int2:value="Rejected" int2:type="AugLoop_Text_Critique"/>
    </int2:bookmark>
    <int2:bookmark int2:bookmarkName="_Int_GecHvfzF" int2:invalidationBookmarkName="" int2:hashCode="E1+Tt6RJBbZOzq" int2:id="ymiuvC3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400E"/>
    <w:multiLevelType w:val="hybridMultilevel"/>
    <w:tmpl w:val="462A31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09215A"/>
    <w:multiLevelType w:val="hybridMultilevel"/>
    <w:tmpl w:val="5C4888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1583C"/>
    <w:multiLevelType w:val="hybridMultilevel"/>
    <w:tmpl w:val="8AFA1A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21D37"/>
    <w:multiLevelType w:val="hybridMultilevel"/>
    <w:tmpl w:val="F8E055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F3131"/>
    <w:multiLevelType w:val="hybridMultilevel"/>
    <w:tmpl w:val="A8E041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C95B9A"/>
    <w:multiLevelType w:val="multilevel"/>
    <w:tmpl w:val="DAFE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E21A58"/>
    <w:multiLevelType w:val="hybridMultilevel"/>
    <w:tmpl w:val="99CE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8328A"/>
    <w:multiLevelType w:val="hybridMultilevel"/>
    <w:tmpl w:val="252A26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EF0457"/>
    <w:multiLevelType w:val="hybridMultilevel"/>
    <w:tmpl w:val="418AA1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797735"/>
    <w:multiLevelType w:val="hybridMultilevel"/>
    <w:tmpl w:val="20E8D3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BE2242"/>
    <w:multiLevelType w:val="hybridMultilevel"/>
    <w:tmpl w:val="F684DF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713E85"/>
    <w:multiLevelType w:val="hybridMultilevel"/>
    <w:tmpl w:val="51E081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F133F5"/>
    <w:multiLevelType w:val="hybridMultilevel"/>
    <w:tmpl w:val="D45C6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235E7A"/>
    <w:multiLevelType w:val="hybridMultilevel"/>
    <w:tmpl w:val="781C6D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CD32F1"/>
    <w:multiLevelType w:val="hybridMultilevel"/>
    <w:tmpl w:val="15828E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CA4C86"/>
    <w:multiLevelType w:val="hybridMultilevel"/>
    <w:tmpl w:val="F01E44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7147098">
    <w:abstractNumId w:val="6"/>
  </w:num>
  <w:num w:numId="2" w16cid:durableId="1080637095">
    <w:abstractNumId w:val="12"/>
  </w:num>
  <w:num w:numId="3" w16cid:durableId="1322124971">
    <w:abstractNumId w:val="0"/>
  </w:num>
  <w:num w:numId="4" w16cid:durableId="2009207782">
    <w:abstractNumId w:val="1"/>
  </w:num>
  <w:num w:numId="5" w16cid:durableId="5712237">
    <w:abstractNumId w:val="14"/>
  </w:num>
  <w:num w:numId="6" w16cid:durableId="1162816415">
    <w:abstractNumId w:val="8"/>
  </w:num>
  <w:num w:numId="7" w16cid:durableId="328603951">
    <w:abstractNumId w:val="13"/>
  </w:num>
  <w:num w:numId="8" w16cid:durableId="1252078826">
    <w:abstractNumId w:val="5"/>
  </w:num>
  <w:num w:numId="9" w16cid:durableId="779227953">
    <w:abstractNumId w:val="15"/>
  </w:num>
  <w:num w:numId="10" w16cid:durableId="465971190">
    <w:abstractNumId w:val="9"/>
  </w:num>
  <w:num w:numId="11" w16cid:durableId="1103845799">
    <w:abstractNumId w:val="3"/>
  </w:num>
  <w:num w:numId="12" w16cid:durableId="469133606">
    <w:abstractNumId w:val="2"/>
  </w:num>
  <w:num w:numId="13" w16cid:durableId="490369059">
    <w:abstractNumId w:val="11"/>
  </w:num>
  <w:num w:numId="14" w16cid:durableId="827281565">
    <w:abstractNumId w:val="10"/>
  </w:num>
  <w:num w:numId="15" w16cid:durableId="1619868979">
    <w:abstractNumId w:val="7"/>
  </w:num>
  <w:num w:numId="16" w16cid:durableId="1226187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jAxtzQ0MTExNTSztDBS0lEKTi0uzszPAykwMagFAImoodctAAAA"/>
  </w:docVars>
  <w:rsids>
    <w:rsidRoot w:val="67E15611"/>
    <w:rsid w:val="00000563"/>
    <w:rsid w:val="00000CFF"/>
    <w:rsid w:val="00001E71"/>
    <w:rsid w:val="00002808"/>
    <w:rsid w:val="0000308F"/>
    <w:rsid w:val="00003476"/>
    <w:rsid w:val="000038A8"/>
    <w:rsid w:val="00003C76"/>
    <w:rsid w:val="000047FA"/>
    <w:rsid w:val="00005C0D"/>
    <w:rsid w:val="000109C9"/>
    <w:rsid w:val="00011A3C"/>
    <w:rsid w:val="00011A41"/>
    <w:rsid w:val="00012460"/>
    <w:rsid w:val="00012479"/>
    <w:rsid w:val="00012E0E"/>
    <w:rsid w:val="00014096"/>
    <w:rsid w:val="00014183"/>
    <w:rsid w:val="00014A51"/>
    <w:rsid w:val="00016DDE"/>
    <w:rsid w:val="000176F6"/>
    <w:rsid w:val="00017D5E"/>
    <w:rsid w:val="00017FF5"/>
    <w:rsid w:val="00021802"/>
    <w:rsid w:val="000225C5"/>
    <w:rsid w:val="0002261C"/>
    <w:rsid w:val="0002327D"/>
    <w:rsid w:val="00023344"/>
    <w:rsid w:val="0002513E"/>
    <w:rsid w:val="0002749E"/>
    <w:rsid w:val="00027B2B"/>
    <w:rsid w:val="000315AF"/>
    <w:rsid w:val="00032BA4"/>
    <w:rsid w:val="00032C9D"/>
    <w:rsid w:val="0003381A"/>
    <w:rsid w:val="00033D78"/>
    <w:rsid w:val="0003412A"/>
    <w:rsid w:val="00034A33"/>
    <w:rsid w:val="00034E6B"/>
    <w:rsid w:val="0004127E"/>
    <w:rsid w:val="000413AB"/>
    <w:rsid w:val="00042545"/>
    <w:rsid w:val="00043069"/>
    <w:rsid w:val="000465ED"/>
    <w:rsid w:val="00046859"/>
    <w:rsid w:val="0005260F"/>
    <w:rsid w:val="00052D59"/>
    <w:rsid w:val="00052DD4"/>
    <w:rsid w:val="00053E71"/>
    <w:rsid w:val="000558FF"/>
    <w:rsid w:val="00055CF2"/>
    <w:rsid w:val="00056984"/>
    <w:rsid w:val="00056B13"/>
    <w:rsid w:val="00057D6D"/>
    <w:rsid w:val="0006026B"/>
    <w:rsid w:val="0006084C"/>
    <w:rsid w:val="0006103F"/>
    <w:rsid w:val="00061AA8"/>
    <w:rsid w:val="000621AB"/>
    <w:rsid w:val="000623DB"/>
    <w:rsid w:val="0006243E"/>
    <w:rsid w:val="00062BE4"/>
    <w:rsid w:val="00066155"/>
    <w:rsid w:val="00066658"/>
    <w:rsid w:val="00067E5E"/>
    <w:rsid w:val="00072402"/>
    <w:rsid w:val="00073EAF"/>
    <w:rsid w:val="0007425A"/>
    <w:rsid w:val="000742C9"/>
    <w:rsid w:val="000745AF"/>
    <w:rsid w:val="00075C2F"/>
    <w:rsid w:val="00075C8E"/>
    <w:rsid w:val="000767AB"/>
    <w:rsid w:val="00076CF4"/>
    <w:rsid w:val="00076EAD"/>
    <w:rsid w:val="00077A54"/>
    <w:rsid w:val="0008021A"/>
    <w:rsid w:val="00080A6B"/>
    <w:rsid w:val="00080BE1"/>
    <w:rsid w:val="00083A71"/>
    <w:rsid w:val="0008410E"/>
    <w:rsid w:val="0008444D"/>
    <w:rsid w:val="00084E56"/>
    <w:rsid w:val="00087639"/>
    <w:rsid w:val="00091BBF"/>
    <w:rsid w:val="00091DA3"/>
    <w:rsid w:val="000928FB"/>
    <w:rsid w:val="00092D4F"/>
    <w:rsid w:val="00093EFC"/>
    <w:rsid w:val="00094753"/>
    <w:rsid w:val="00094F34"/>
    <w:rsid w:val="000950DF"/>
    <w:rsid w:val="00097680"/>
    <w:rsid w:val="00097A0F"/>
    <w:rsid w:val="000A08DD"/>
    <w:rsid w:val="000A1812"/>
    <w:rsid w:val="000A2E89"/>
    <w:rsid w:val="000A4775"/>
    <w:rsid w:val="000A49B0"/>
    <w:rsid w:val="000A4BB8"/>
    <w:rsid w:val="000A5455"/>
    <w:rsid w:val="000A6995"/>
    <w:rsid w:val="000A77A4"/>
    <w:rsid w:val="000B1099"/>
    <w:rsid w:val="000B1EF9"/>
    <w:rsid w:val="000B3427"/>
    <w:rsid w:val="000B3865"/>
    <w:rsid w:val="000B3E97"/>
    <w:rsid w:val="000B48B6"/>
    <w:rsid w:val="000B4F1C"/>
    <w:rsid w:val="000B5BD9"/>
    <w:rsid w:val="000B6779"/>
    <w:rsid w:val="000B7325"/>
    <w:rsid w:val="000B78EA"/>
    <w:rsid w:val="000C0476"/>
    <w:rsid w:val="000C0CC9"/>
    <w:rsid w:val="000C0E60"/>
    <w:rsid w:val="000C15D4"/>
    <w:rsid w:val="000C2A16"/>
    <w:rsid w:val="000C2F97"/>
    <w:rsid w:val="000C3A2B"/>
    <w:rsid w:val="000C3A7B"/>
    <w:rsid w:val="000C3B54"/>
    <w:rsid w:val="000C42FC"/>
    <w:rsid w:val="000C4343"/>
    <w:rsid w:val="000C70DB"/>
    <w:rsid w:val="000D02E6"/>
    <w:rsid w:val="000D0B00"/>
    <w:rsid w:val="000D10CE"/>
    <w:rsid w:val="000D1634"/>
    <w:rsid w:val="000D17AC"/>
    <w:rsid w:val="000D1D57"/>
    <w:rsid w:val="000D1E39"/>
    <w:rsid w:val="000D215D"/>
    <w:rsid w:val="000D2FC2"/>
    <w:rsid w:val="000D3AFD"/>
    <w:rsid w:val="000D3E3C"/>
    <w:rsid w:val="000D4436"/>
    <w:rsid w:val="000D4DF6"/>
    <w:rsid w:val="000D5435"/>
    <w:rsid w:val="000D56E2"/>
    <w:rsid w:val="000D6150"/>
    <w:rsid w:val="000D6468"/>
    <w:rsid w:val="000D69CA"/>
    <w:rsid w:val="000D786F"/>
    <w:rsid w:val="000E2FB7"/>
    <w:rsid w:val="000E399D"/>
    <w:rsid w:val="000E3B77"/>
    <w:rsid w:val="000E4E25"/>
    <w:rsid w:val="000E4F32"/>
    <w:rsid w:val="000E5B31"/>
    <w:rsid w:val="000E661E"/>
    <w:rsid w:val="000E6F4A"/>
    <w:rsid w:val="000F05FB"/>
    <w:rsid w:val="000F1AFD"/>
    <w:rsid w:val="000F34FF"/>
    <w:rsid w:val="000F3757"/>
    <w:rsid w:val="000F3A7A"/>
    <w:rsid w:val="000F5C5D"/>
    <w:rsid w:val="000F70AB"/>
    <w:rsid w:val="000F73C1"/>
    <w:rsid w:val="000F7BD9"/>
    <w:rsid w:val="000F7E52"/>
    <w:rsid w:val="001009D1"/>
    <w:rsid w:val="0010190C"/>
    <w:rsid w:val="00101C68"/>
    <w:rsid w:val="001028ED"/>
    <w:rsid w:val="001029C9"/>
    <w:rsid w:val="00102C35"/>
    <w:rsid w:val="001031AE"/>
    <w:rsid w:val="001032FE"/>
    <w:rsid w:val="0010397D"/>
    <w:rsid w:val="00104443"/>
    <w:rsid w:val="00104554"/>
    <w:rsid w:val="00104891"/>
    <w:rsid w:val="00105FEE"/>
    <w:rsid w:val="00106B04"/>
    <w:rsid w:val="001100F8"/>
    <w:rsid w:val="001115AD"/>
    <w:rsid w:val="0011278A"/>
    <w:rsid w:val="0011341A"/>
    <w:rsid w:val="00113D61"/>
    <w:rsid w:val="001160C1"/>
    <w:rsid w:val="001170FA"/>
    <w:rsid w:val="001207F7"/>
    <w:rsid w:val="001229F9"/>
    <w:rsid w:val="00123B25"/>
    <w:rsid w:val="00127050"/>
    <w:rsid w:val="001278AE"/>
    <w:rsid w:val="001279A9"/>
    <w:rsid w:val="00127DC9"/>
    <w:rsid w:val="00130450"/>
    <w:rsid w:val="0013406F"/>
    <w:rsid w:val="00134188"/>
    <w:rsid w:val="00134810"/>
    <w:rsid w:val="00135BAA"/>
    <w:rsid w:val="00136DD4"/>
    <w:rsid w:val="0014059F"/>
    <w:rsid w:val="00140644"/>
    <w:rsid w:val="00141312"/>
    <w:rsid w:val="00142A6F"/>
    <w:rsid w:val="00143284"/>
    <w:rsid w:val="00143D52"/>
    <w:rsid w:val="00143DA0"/>
    <w:rsid w:val="00144265"/>
    <w:rsid w:val="001447A6"/>
    <w:rsid w:val="00144E9A"/>
    <w:rsid w:val="00146F71"/>
    <w:rsid w:val="0014704A"/>
    <w:rsid w:val="00151D51"/>
    <w:rsid w:val="001537D6"/>
    <w:rsid w:val="00153E84"/>
    <w:rsid w:val="0015788C"/>
    <w:rsid w:val="00163A71"/>
    <w:rsid w:val="00163CE5"/>
    <w:rsid w:val="001653E1"/>
    <w:rsid w:val="0017057C"/>
    <w:rsid w:val="00170C4C"/>
    <w:rsid w:val="0017159C"/>
    <w:rsid w:val="00171E83"/>
    <w:rsid w:val="00172283"/>
    <w:rsid w:val="0017249A"/>
    <w:rsid w:val="00172632"/>
    <w:rsid w:val="00172D39"/>
    <w:rsid w:val="001739DF"/>
    <w:rsid w:val="0017476F"/>
    <w:rsid w:val="001749CC"/>
    <w:rsid w:val="00176129"/>
    <w:rsid w:val="00180067"/>
    <w:rsid w:val="00180363"/>
    <w:rsid w:val="00180AD7"/>
    <w:rsid w:val="0018151F"/>
    <w:rsid w:val="00181747"/>
    <w:rsid w:val="001821FD"/>
    <w:rsid w:val="00182227"/>
    <w:rsid w:val="001824DC"/>
    <w:rsid w:val="00183DD9"/>
    <w:rsid w:val="001847AB"/>
    <w:rsid w:val="00184F74"/>
    <w:rsid w:val="0018562B"/>
    <w:rsid w:val="00187366"/>
    <w:rsid w:val="001879C8"/>
    <w:rsid w:val="00187D49"/>
    <w:rsid w:val="00187EA8"/>
    <w:rsid w:val="001904E9"/>
    <w:rsid w:val="00190504"/>
    <w:rsid w:val="0019164F"/>
    <w:rsid w:val="00191C27"/>
    <w:rsid w:val="00192313"/>
    <w:rsid w:val="001941F0"/>
    <w:rsid w:val="001954C8"/>
    <w:rsid w:val="00195DD5"/>
    <w:rsid w:val="0019606E"/>
    <w:rsid w:val="0019622A"/>
    <w:rsid w:val="001975A1"/>
    <w:rsid w:val="001A013E"/>
    <w:rsid w:val="001A255F"/>
    <w:rsid w:val="001A2C22"/>
    <w:rsid w:val="001A2EC4"/>
    <w:rsid w:val="001A3AB8"/>
    <w:rsid w:val="001A492E"/>
    <w:rsid w:val="001A4E19"/>
    <w:rsid w:val="001A5235"/>
    <w:rsid w:val="001A6142"/>
    <w:rsid w:val="001A668A"/>
    <w:rsid w:val="001A7033"/>
    <w:rsid w:val="001A74DE"/>
    <w:rsid w:val="001A75E5"/>
    <w:rsid w:val="001A790F"/>
    <w:rsid w:val="001B52A4"/>
    <w:rsid w:val="001B61BA"/>
    <w:rsid w:val="001B7BE5"/>
    <w:rsid w:val="001C1454"/>
    <w:rsid w:val="001C1731"/>
    <w:rsid w:val="001C1D16"/>
    <w:rsid w:val="001C2CA1"/>
    <w:rsid w:val="001C3FBE"/>
    <w:rsid w:val="001C4118"/>
    <w:rsid w:val="001C53A0"/>
    <w:rsid w:val="001C5D54"/>
    <w:rsid w:val="001C5DFF"/>
    <w:rsid w:val="001C6A6E"/>
    <w:rsid w:val="001C6B65"/>
    <w:rsid w:val="001D0100"/>
    <w:rsid w:val="001D09B2"/>
    <w:rsid w:val="001D1F2E"/>
    <w:rsid w:val="001D1F85"/>
    <w:rsid w:val="001D3C42"/>
    <w:rsid w:val="001D74FB"/>
    <w:rsid w:val="001D7643"/>
    <w:rsid w:val="001D7840"/>
    <w:rsid w:val="001E042B"/>
    <w:rsid w:val="001E09E7"/>
    <w:rsid w:val="001E1A0B"/>
    <w:rsid w:val="001E34DA"/>
    <w:rsid w:val="001E4E95"/>
    <w:rsid w:val="001E4F59"/>
    <w:rsid w:val="001E5E62"/>
    <w:rsid w:val="001E68AC"/>
    <w:rsid w:val="001E7D6A"/>
    <w:rsid w:val="001F1906"/>
    <w:rsid w:val="001F1A90"/>
    <w:rsid w:val="001F1FD7"/>
    <w:rsid w:val="001F2082"/>
    <w:rsid w:val="001F2F95"/>
    <w:rsid w:val="001F3205"/>
    <w:rsid w:val="001F3261"/>
    <w:rsid w:val="001F44DF"/>
    <w:rsid w:val="001F4A1E"/>
    <w:rsid w:val="001F4E58"/>
    <w:rsid w:val="001F572D"/>
    <w:rsid w:val="001F61C6"/>
    <w:rsid w:val="001F61F2"/>
    <w:rsid w:val="001F6833"/>
    <w:rsid w:val="001F6D85"/>
    <w:rsid w:val="00200329"/>
    <w:rsid w:val="00200418"/>
    <w:rsid w:val="00200F33"/>
    <w:rsid w:val="00201711"/>
    <w:rsid w:val="002020DF"/>
    <w:rsid w:val="00202D60"/>
    <w:rsid w:val="002041CD"/>
    <w:rsid w:val="00204BE9"/>
    <w:rsid w:val="00205064"/>
    <w:rsid w:val="002051CD"/>
    <w:rsid w:val="002067B8"/>
    <w:rsid w:val="00207D5F"/>
    <w:rsid w:val="00207D80"/>
    <w:rsid w:val="00211DF8"/>
    <w:rsid w:val="00212087"/>
    <w:rsid w:val="0021280B"/>
    <w:rsid w:val="00213A5B"/>
    <w:rsid w:val="00213AAF"/>
    <w:rsid w:val="00213CBB"/>
    <w:rsid w:val="00214751"/>
    <w:rsid w:val="0021504A"/>
    <w:rsid w:val="00215339"/>
    <w:rsid w:val="002154C0"/>
    <w:rsid w:val="00215BD5"/>
    <w:rsid w:val="002214BC"/>
    <w:rsid w:val="00222AE6"/>
    <w:rsid w:val="00222EC4"/>
    <w:rsid w:val="00223069"/>
    <w:rsid w:val="00223C5B"/>
    <w:rsid w:val="00224649"/>
    <w:rsid w:val="00224E09"/>
    <w:rsid w:val="0022528C"/>
    <w:rsid w:val="00225E74"/>
    <w:rsid w:val="002303A6"/>
    <w:rsid w:val="002315F9"/>
    <w:rsid w:val="00231A39"/>
    <w:rsid w:val="00232F82"/>
    <w:rsid w:val="002347CE"/>
    <w:rsid w:val="002352CA"/>
    <w:rsid w:val="002355A3"/>
    <w:rsid w:val="002367A7"/>
    <w:rsid w:val="00236C80"/>
    <w:rsid w:val="00237BA3"/>
    <w:rsid w:val="00237E42"/>
    <w:rsid w:val="00240074"/>
    <w:rsid w:val="002407C3"/>
    <w:rsid w:val="00241C1C"/>
    <w:rsid w:val="00241D93"/>
    <w:rsid w:val="002422FC"/>
    <w:rsid w:val="00242337"/>
    <w:rsid w:val="00242968"/>
    <w:rsid w:val="00243184"/>
    <w:rsid w:val="002432F4"/>
    <w:rsid w:val="00244184"/>
    <w:rsid w:val="00245346"/>
    <w:rsid w:val="00245B1F"/>
    <w:rsid w:val="00245B64"/>
    <w:rsid w:val="002471B1"/>
    <w:rsid w:val="0024766F"/>
    <w:rsid w:val="0024788C"/>
    <w:rsid w:val="002505D6"/>
    <w:rsid w:val="002505E5"/>
    <w:rsid w:val="002507BA"/>
    <w:rsid w:val="00251E30"/>
    <w:rsid w:val="00253000"/>
    <w:rsid w:val="0025456E"/>
    <w:rsid w:val="00254B41"/>
    <w:rsid w:val="00257307"/>
    <w:rsid w:val="00257774"/>
    <w:rsid w:val="00257A5A"/>
    <w:rsid w:val="00261FDD"/>
    <w:rsid w:val="00262682"/>
    <w:rsid w:val="00262C6D"/>
    <w:rsid w:val="00264F37"/>
    <w:rsid w:val="0026502A"/>
    <w:rsid w:val="00265BA9"/>
    <w:rsid w:val="00266855"/>
    <w:rsid w:val="0026732F"/>
    <w:rsid w:val="00267D1F"/>
    <w:rsid w:val="00267EE7"/>
    <w:rsid w:val="00270F87"/>
    <w:rsid w:val="002717B2"/>
    <w:rsid w:val="00271847"/>
    <w:rsid w:val="00272660"/>
    <w:rsid w:val="002733AA"/>
    <w:rsid w:val="0027410B"/>
    <w:rsid w:val="00274397"/>
    <w:rsid w:val="00275381"/>
    <w:rsid w:val="0027605B"/>
    <w:rsid w:val="00276AD3"/>
    <w:rsid w:val="00276EB7"/>
    <w:rsid w:val="0027764B"/>
    <w:rsid w:val="00280DF0"/>
    <w:rsid w:val="00282F1B"/>
    <w:rsid w:val="00284D6C"/>
    <w:rsid w:val="00285CB2"/>
    <w:rsid w:val="00286288"/>
    <w:rsid w:val="002875FA"/>
    <w:rsid w:val="002911C6"/>
    <w:rsid w:val="00291791"/>
    <w:rsid w:val="00292259"/>
    <w:rsid w:val="0029257F"/>
    <w:rsid w:val="00293187"/>
    <w:rsid w:val="00293967"/>
    <w:rsid w:val="00294184"/>
    <w:rsid w:val="002947B4"/>
    <w:rsid w:val="0029555B"/>
    <w:rsid w:val="00296670"/>
    <w:rsid w:val="00296D34"/>
    <w:rsid w:val="00297C93"/>
    <w:rsid w:val="002A01CE"/>
    <w:rsid w:val="002A080F"/>
    <w:rsid w:val="002A2EBB"/>
    <w:rsid w:val="002A3DF2"/>
    <w:rsid w:val="002A4764"/>
    <w:rsid w:val="002A5287"/>
    <w:rsid w:val="002A55DD"/>
    <w:rsid w:val="002A5932"/>
    <w:rsid w:val="002A5CCC"/>
    <w:rsid w:val="002A74D1"/>
    <w:rsid w:val="002B14BC"/>
    <w:rsid w:val="002B2263"/>
    <w:rsid w:val="002B24EF"/>
    <w:rsid w:val="002B2C27"/>
    <w:rsid w:val="002B69AA"/>
    <w:rsid w:val="002C0256"/>
    <w:rsid w:val="002C1686"/>
    <w:rsid w:val="002C1AC8"/>
    <w:rsid w:val="002C24B5"/>
    <w:rsid w:val="002C4735"/>
    <w:rsid w:val="002C4A64"/>
    <w:rsid w:val="002C4DBC"/>
    <w:rsid w:val="002C77E4"/>
    <w:rsid w:val="002D1253"/>
    <w:rsid w:val="002D143D"/>
    <w:rsid w:val="002D4352"/>
    <w:rsid w:val="002D47FB"/>
    <w:rsid w:val="002D5030"/>
    <w:rsid w:val="002D5457"/>
    <w:rsid w:val="002E0D22"/>
    <w:rsid w:val="002E148E"/>
    <w:rsid w:val="002E2EE1"/>
    <w:rsid w:val="002E5A3C"/>
    <w:rsid w:val="002F00E1"/>
    <w:rsid w:val="002F01CD"/>
    <w:rsid w:val="002F19F3"/>
    <w:rsid w:val="002F2C66"/>
    <w:rsid w:val="002F3255"/>
    <w:rsid w:val="002F4B36"/>
    <w:rsid w:val="002F55CF"/>
    <w:rsid w:val="002F633D"/>
    <w:rsid w:val="002F6793"/>
    <w:rsid w:val="002F6904"/>
    <w:rsid w:val="002F7099"/>
    <w:rsid w:val="00300678"/>
    <w:rsid w:val="00300CAC"/>
    <w:rsid w:val="003012B5"/>
    <w:rsid w:val="00301789"/>
    <w:rsid w:val="003036A9"/>
    <w:rsid w:val="00304703"/>
    <w:rsid w:val="003048FE"/>
    <w:rsid w:val="00304C1E"/>
    <w:rsid w:val="0030536C"/>
    <w:rsid w:val="00306164"/>
    <w:rsid w:val="0030630F"/>
    <w:rsid w:val="00306906"/>
    <w:rsid w:val="0031093B"/>
    <w:rsid w:val="003117B6"/>
    <w:rsid w:val="0031270C"/>
    <w:rsid w:val="00312E91"/>
    <w:rsid w:val="003138AA"/>
    <w:rsid w:val="003154A3"/>
    <w:rsid w:val="00315BAC"/>
    <w:rsid w:val="00315F3E"/>
    <w:rsid w:val="0031679D"/>
    <w:rsid w:val="00317EFE"/>
    <w:rsid w:val="0032087F"/>
    <w:rsid w:val="00321D52"/>
    <w:rsid w:val="00321D68"/>
    <w:rsid w:val="00321DDA"/>
    <w:rsid w:val="00323454"/>
    <w:rsid w:val="003241C2"/>
    <w:rsid w:val="0032699E"/>
    <w:rsid w:val="0032734D"/>
    <w:rsid w:val="003279E6"/>
    <w:rsid w:val="00330991"/>
    <w:rsid w:val="0033152C"/>
    <w:rsid w:val="003320BE"/>
    <w:rsid w:val="00332548"/>
    <w:rsid w:val="00332661"/>
    <w:rsid w:val="0033285F"/>
    <w:rsid w:val="003328DC"/>
    <w:rsid w:val="003344DA"/>
    <w:rsid w:val="003354DD"/>
    <w:rsid w:val="00335629"/>
    <w:rsid w:val="003358EE"/>
    <w:rsid w:val="0033664C"/>
    <w:rsid w:val="00337C13"/>
    <w:rsid w:val="00343085"/>
    <w:rsid w:val="003436FA"/>
    <w:rsid w:val="003446A3"/>
    <w:rsid w:val="003450C8"/>
    <w:rsid w:val="003452E5"/>
    <w:rsid w:val="0034573C"/>
    <w:rsid w:val="003460B9"/>
    <w:rsid w:val="00346433"/>
    <w:rsid w:val="00351253"/>
    <w:rsid w:val="0035129C"/>
    <w:rsid w:val="00351BE3"/>
    <w:rsid w:val="0035212C"/>
    <w:rsid w:val="00354CC8"/>
    <w:rsid w:val="0035545D"/>
    <w:rsid w:val="003558D9"/>
    <w:rsid w:val="00356543"/>
    <w:rsid w:val="00356C08"/>
    <w:rsid w:val="0035739F"/>
    <w:rsid w:val="0036006A"/>
    <w:rsid w:val="003606FF"/>
    <w:rsid w:val="00360CD7"/>
    <w:rsid w:val="003610BC"/>
    <w:rsid w:val="00361291"/>
    <w:rsid w:val="00361F73"/>
    <w:rsid w:val="003621F7"/>
    <w:rsid w:val="00362776"/>
    <w:rsid w:val="00362F9C"/>
    <w:rsid w:val="00362F9E"/>
    <w:rsid w:val="00363910"/>
    <w:rsid w:val="00363ABA"/>
    <w:rsid w:val="00363E1C"/>
    <w:rsid w:val="00370537"/>
    <w:rsid w:val="00375B39"/>
    <w:rsid w:val="00376A6C"/>
    <w:rsid w:val="00376B77"/>
    <w:rsid w:val="00381A44"/>
    <w:rsid w:val="00381DB4"/>
    <w:rsid w:val="0038282E"/>
    <w:rsid w:val="0038308E"/>
    <w:rsid w:val="003834D1"/>
    <w:rsid w:val="00384D25"/>
    <w:rsid w:val="00385F9A"/>
    <w:rsid w:val="00385FFF"/>
    <w:rsid w:val="0038621E"/>
    <w:rsid w:val="00386C8A"/>
    <w:rsid w:val="003876E0"/>
    <w:rsid w:val="0038775E"/>
    <w:rsid w:val="0038781B"/>
    <w:rsid w:val="00393349"/>
    <w:rsid w:val="00396614"/>
    <w:rsid w:val="00396FE1"/>
    <w:rsid w:val="0039780C"/>
    <w:rsid w:val="003A23CD"/>
    <w:rsid w:val="003A2A19"/>
    <w:rsid w:val="003A3572"/>
    <w:rsid w:val="003A378B"/>
    <w:rsid w:val="003A41AF"/>
    <w:rsid w:val="003A6019"/>
    <w:rsid w:val="003A64DF"/>
    <w:rsid w:val="003A7693"/>
    <w:rsid w:val="003A7873"/>
    <w:rsid w:val="003B15EA"/>
    <w:rsid w:val="003B1748"/>
    <w:rsid w:val="003B1AB2"/>
    <w:rsid w:val="003B262E"/>
    <w:rsid w:val="003B32D7"/>
    <w:rsid w:val="003B3937"/>
    <w:rsid w:val="003B55D1"/>
    <w:rsid w:val="003B7FC8"/>
    <w:rsid w:val="003C0A08"/>
    <w:rsid w:val="003C0C32"/>
    <w:rsid w:val="003C2081"/>
    <w:rsid w:val="003C4424"/>
    <w:rsid w:val="003C48BC"/>
    <w:rsid w:val="003C4BC7"/>
    <w:rsid w:val="003C5945"/>
    <w:rsid w:val="003C5F53"/>
    <w:rsid w:val="003C5FA5"/>
    <w:rsid w:val="003C6EF4"/>
    <w:rsid w:val="003C6F26"/>
    <w:rsid w:val="003C73D8"/>
    <w:rsid w:val="003D018B"/>
    <w:rsid w:val="003D01DF"/>
    <w:rsid w:val="003D2718"/>
    <w:rsid w:val="003D2FCE"/>
    <w:rsid w:val="003D50AD"/>
    <w:rsid w:val="003D7A96"/>
    <w:rsid w:val="003E0844"/>
    <w:rsid w:val="003E2289"/>
    <w:rsid w:val="003E299B"/>
    <w:rsid w:val="003E3082"/>
    <w:rsid w:val="003E42B7"/>
    <w:rsid w:val="003E45CE"/>
    <w:rsid w:val="003E496F"/>
    <w:rsid w:val="003E53CC"/>
    <w:rsid w:val="003E5FEA"/>
    <w:rsid w:val="003E67C8"/>
    <w:rsid w:val="003E68EB"/>
    <w:rsid w:val="003E6DFE"/>
    <w:rsid w:val="003E7827"/>
    <w:rsid w:val="003E7D23"/>
    <w:rsid w:val="003F12DD"/>
    <w:rsid w:val="003F1D23"/>
    <w:rsid w:val="003F1F60"/>
    <w:rsid w:val="003F26CD"/>
    <w:rsid w:val="003F305D"/>
    <w:rsid w:val="003F3804"/>
    <w:rsid w:val="003F5A13"/>
    <w:rsid w:val="003F5E9F"/>
    <w:rsid w:val="003F6BD0"/>
    <w:rsid w:val="003F75D7"/>
    <w:rsid w:val="00400E84"/>
    <w:rsid w:val="00401CEA"/>
    <w:rsid w:val="00402C60"/>
    <w:rsid w:val="00404F45"/>
    <w:rsid w:val="00405112"/>
    <w:rsid w:val="00405563"/>
    <w:rsid w:val="00406196"/>
    <w:rsid w:val="00406D8A"/>
    <w:rsid w:val="00406F0D"/>
    <w:rsid w:val="00407DBE"/>
    <w:rsid w:val="004109C0"/>
    <w:rsid w:val="00410E41"/>
    <w:rsid w:val="0041180B"/>
    <w:rsid w:val="00412113"/>
    <w:rsid w:val="00414240"/>
    <w:rsid w:val="00415349"/>
    <w:rsid w:val="004200F6"/>
    <w:rsid w:val="00420355"/>
    <w:rsid w:val="00421A02"/>
    <w:rsid w:val="00422402"/>
    <w:rsid w:val="0042274C"/>
    <w:rsid w:val="004240A6"/>
    <w:rsid w:val="004245DF"/>
    <w:rsid w:val="004259B8"/>
    <w:rsid w:val="00425B37"/>
    <w:rsid w:val="00426CA0"/>
    <w:rsid w:val="00427668"/>
    <w:rsid w:val="00430358"/>
    <w:rsid w:val="0043066E"/>
    <w:rsid w:val="00430DC5"/>
    <w:rsid w:val="00431211"/>
    <w:rsid w:val="004315EA"/>
    <w:rsid w:val="00431D5E"/>
    <w:rsid w:val="00433A14"/>
    <w:rsid w:val="00434578"/>
    <w:rsid w:val="004360B0"/>
    <w:rsid w:val="00437A35"/>
    <w:rsid w:val="0044082D"/>
    <w:rsid w:val="00441239"/>
    <w:rsid w:val="0044128D"/>
    <w:rsid w:val="00441A1F"/>
    <w:rsid w:val="004423C4"/>
    <w:rsid w:val="00443D2E"/>
    <w:rsid w:val="00444E75"/>
    <w:rsid w:val="00445373"/>
    <w:rsid w:val="00446934"/>
    <w:rsid w:val="00446C1A"/>
    <w:rsid w:val="004475CD"/>
    <w:rsid w:val="0044789C"/>
    <w:rsid w:val="00447B5E"/>
    <w:rsid w:val="00447E02"/>
    <w:rsid w:val="004505C1"/>
    <w:rsid w:val="004505F7"/>
    <w:rsid w:val="00450AA9"/>
    <w:rsid w:val="00451061"/>
    <w:rsid w:val="004516A4"/>
    <w:rsid w:val="0045191D"/>
    <w:rsid w:val="00451D97"/>
    <w:rsid w:val="00451E14"/>
    <w:rsid w:val="004529D8"/>
    <w:rsid w:val="00452FE2"/>
    <w:rsid w:val="004541C6"/>
    <w:rsid w:val="00454329"/>
    <w:rsid w:val="00454AFB"/>
    <w:rsid w:val="00454CF4"/>
    <w:rsid w:val="004557AA"/>
    <w:rsid w:val="004566C6"/>
    <w:rsid w:val="00456B2E"/>
    <w:rsid w:val="00456CA4"/>
    <w:rsid w:val="00460EAA"/>
    <w:rsid w:val="004612BC"/>
    <w:rsid w:val="00461330"/>
    <w:rsid w:val="0046347B"/>
    <w:rsid w:val="00463E6B"/>
    <w:rsid w:val="00464D7E"/>
    <w:rsid w:val="00466F33"/>
    <w:rsid w:val="00466FEC"/>
    <w:rsid w:val="00467335"/>
    <w:rsid w:val="00467583"/>
    <w:rsid w:val="00470A8C"/>
    <w:rsid w:val="004711DB"/>
    <w:rsid w:val="0047131B"/>
    <w:rsid w:val="00471EEA"/>
    <w:rsid w:val="00473BB9"/>
    <w:rsid w:val="00474F8E"/>
    <w:rsid w:val="004777ED"/>
    <w:rsid w:val="00480EF3"/>
    <w:rsid w:val="00481AAC"/>
    <w:rsid w:val="0048355E"/>
    <w:rsid w:val="004836C1"/>
    <w:rsid w:val="004841E5"/>
    <w:rsid w:val="004843AE"/>
    <w:rsid w:val="00485EE3"/>
    <w:rsid w:val="00486EB0"/>
    <w:rsid w:val="00487504"/>
    <w:rsid w:val="00487D8D"/>
    <w:rsid w:val="00490546"/>
    <w:rsid w:val="00490639"/>
    <w:rsid w:val="004926E6"/>
    <w:rsid w:val="0049558D"/>
    <w:rsid w:val="0049586B"/>
    <w:rsid w:val="004A0187"/>
    <w:rsid w:val="004A1B54"/>
    <w:rsid w:val="004A3764"/>
    <w:rsid w:val="004A56A9"/>
    <w:rsid w:val="004A5C3B"/>
    <w:rsid w:val="004A6BFB"/>
    <w:rsid w:val="004A6CC3"/>
    <w:rsid w:val="004B014B"/>
    <w:rsid w:val="004B0C4C"/>
    <w:rsid w:val="004B0DAA"/>
    <w:rsid w:val="004B0EB1"/>
    <w:rsid w:val="004B1D00"/>
    <w:rsid w:val="004B1FC0"/>
    <w:rsid w:val="004B350E"/>
    <w:rsid w:val="004B523B"/>
    <w:rsid w:val="004B5C26"/>
    <w:rsid w:val="004C09C1"/>
    <w:rsid w:val="004C0B54"/>
    <w:rsid w:val="004C195A"/>
    <w:rsid w:val="004C1B0A"/>
    <w:rsid w:val="004C3768"/>
    <w:rsid w:val="004C4B00"/>
    <w:rsid w:val="004C4E96"/>
    <w:rsid w:val="004C5626"/>
    <w:rsid w:val="004C7A1B"/>
    <w:rsid w:val="004D27A8"/>
    <w:rsid w:val="004D31A8"/>
    <w:rsid w:val="004D32C7"/>
    <w:rsid w:val="004D4786"/>
    <w:rsid w:val="004D54A1"/>
    <w:rsid w:val="004D584E"/>
    <w:rsid w:val="004D6D57"/>
    <w:rsid w:val="004E14B8"/>
    <w:rsid w:val="004E2728"/>
    <w:rsid w:val="004E484B"/>
    <w:rsid w:val="004E542A"/>
    <w:rsid w:val="004E5D14"/>
    <w:rsid w:val="004E716D"/>
    <w:rsid w:val="004E7B41"/>
    <w:rsid w:val="004F1D6E"/>
    <w:rsid w:val="004F335C"/>
    <w:rsid w:val="004F3B4A"/>
    <w:rsid w:val="004F3B88"/>
    <w:rsid w:val="004F3E24"/>
    <w:rsid w:val="004F403B"/>
    <w:rsid w:val="004F4C55"/>
    <w:rsid w:val="004F6CDF"/>
    <w:rsid w:val="004F7E36"/>
    <w:rsid w:val="004F7EAB"/>
    <w:rsid w:val="00500635"/>
    <w:rsid w:val="00500C36"/>
    <w:rsid w:val="00501D60"/>
    <w:rsid w:val="005020CE"/>
    <w:rsid w:val="00503154"/>
    <w:rsid w:val="00503EE6"/>
    <w:rsid w:val="00504C56"/>
    <w:rsid w:val="00504D07"/>
    <w:rsid w:val="005050B1"/>
    <w:rsid w:val="0050730D"/>
    <w:rsid w:val="0050797C"/>
    <w:rsid w:val="00510828"/>
    <w:rsid w:val="00510C2F"/>
    <w:rsid w:val="0051111A"/>
    <w:rsid w:val="00511FDA"/>
    <w:rsid w:val="00512738"/>
    <w:rsid w:val="00512D3E"/>
    <w:rsid w:val="0051317B"/>
    <w:rsid w:val="00513CDC"/>
    <w:rsid w:val="00513D23"/>
    <w:rsid w:val="00514A1A"/>
    <w:rsid w:val="0051530D"/>
    <w:rsid w:val="00520D42"/>
    <w:rsid w:val="00521447"/>
    <w:rsid w:val="00522748"/>
    <w:rsid w:val="00522996"/>
    <w:rsid w:val="00524949"/>
    <w:rsid w:val="00524FB0"/>
    <w:rsid w:val="00527802"/>
    <w:rsid w:val="00530FD5"/>
    <w:rsid w:val="0053113B"/>
    <w:rsid w:val="00532F26"/>
    <w:rsid w:val="00532F3E"/>
    <w:rsid w:val="00532F3F"/>
    <w:rsid w:val="0053358E"/>
    <w:rsid w:val="00533D1C"/>
    <w:rsid w:val="00534062"/>
    <w:rsid w:val="00534343"/>
    <w:rsid w:val="005358F5"/>
    <w:rsid w:val="0053596B"/>
    <w:rsid w:val="00535EE6"/>
    <w:rsid w:val="0053715E"/>
    <w:rsid w:val="00540866"/>
    <w:rsid w:val="00540870"/>
    <w:rsid w:val="00542690"/>
    <w:rsid w:val="00543674"/>
    <w:rsid w:val="005444FA"/>
    <w:rsid w:val="00544C2F"/>
    <w:rsid w:val="005474B3"/>
    <w:rsid w:val="00550524"/>
    <w:rsid w:val="00550D21"/>
    <w:rsid w:val="0055161B"/>
    <w:rsid w:val="005524E1"/>
    <w:rsid w:val="00552DA3"/>
    <w:rsid w:val="0055313D"/>
    <w:rsid w:val="00553E40"/>
    <w:rsid w:val="00555124"/>
    <w:rsid w:val="00555370"/>
    <w:rsid w:val="005579D3"/>
    <w:rsid w:val="00560725"/>
    <w:rsid w:val="00560E42"/>
    <w:rsid w:val="00564076"/>
    <w:rsid w:val="00564A94"/>
    <w:rsid w:val="00565CED"/>
    <w:rsid w:val="005672A9"/>
    <w:rsid w:val="00567A67"/>
    <w:rsid w:val="00570842"/>
    <w:rsid w:val="00570BDA"/>
    <w:rsid w:val="0057210C"/>
    <w:rsid w:val="005730AC"/>
    <w:rsid w:val="005735F2"/>
    <w:rsid w:val="00574672"/>
    <w:rsid w:val="005757D2"/>
    <w:rsid w:val="00575C76"/>
    <w:rsid w:val="0057605F"/>
    <w:rsid w:val="005762D2"/>
    <w:rsid w:val="00576A29"/>
    <w:rsid w:val="00576D69"/>
    <w:rsid w:val="00577267"/>
    <w:rsid w:val="005800C3"/>
    <w:rsid w:val="0058100A"/>
    <w:rsid w:val="00581B19"/>
    <w:rsid w:val="00582F00"/>
    <w:rsid w:val="00583593"/>
    <w:rsid w:val="00583CA9"/>
    <w:rsid w:val="005841E7"/>
    <w:rsid w:val="0058572B"/>
    <w:rsid w:val="00585F36"/>
    <w:rsid w:val="005868BF"/>
    <w:rsid w:val="005904F5"/>
    <w:rsid w:val="005923C4"/>
    <w:rsid w:val="00592E32"/>
    <w:rsid w:val="005930DB"/>
    <w:rsid w:val="00594E2A"/>
    <w:rsid w:val="0059505E"/>
    <w:rsid w:val="00595366"/>
    <w:rsid w:val="00597F77"/>
    <w:rsid w:val="005A19E7"/>
    <w:rsid w:val="005A2E66"/>
    <w:rsid w:val="005A2EF7"/>
    <w:rsid w:val="005A41BF"/>
    <w:rsid w:val="005B0535"/>
    <w:rsid w:val="005B0F5F"/>
    <w:rsid w:val="005B1146"/>
    <w:rsid w:val="005B1D0A"/>
    <w:rsid w:val="005B4C3E"/>
    <w:rsid w:val="005B4DF6"/>
    <w:rsid w:val="005B742D"/>
    <w:rsid w:val="005C12EE"/>
    <w:rsid w:val="005C1F79"/>
    <w:rsid w:val="005C2EA8"/>
    <w:rsid w:val="005C308A"/>
    <w:rsid w:val="005C35EB"/>
    <w:rsid w:val="005C36C1"/>
    <w:rsid w:val="005C38A9"/>
    <w:rsid w:val="005C3E56"/>
    <w:rsid w:val="005C4210"/>
    <w:rsid w:val="005C4D46"/>
    <w:rsid w:val="005C6514"/>
    <w:rsid w:val="005C666F"/>
    <w:rsid w:val="005C73AC"/>
    <w:rsid w:val="005D06BE"/>
    <w:rsid w:val="005D084C"/>
    <w:rsid w:val="005D0DE0"/>
    <w:rsid w:val="005D3982"/>
    <w:rsid w:val="005D5E4C"/>
    <w:rsid w:val="005D670F"/>
    <w:rsid w:val="005D6B99"/>
    <w:rsid w:val="005D7132"/>
    <w:rsid w:val="005E031A"/>
    <w:rsid w:val="005E0735"/>
    <w:rsid w:val="005E0BA1"/>
    <w:rsid w:val="005E1845"/>
    <w:rsid w:val="005E30FC"/>
    <w:rsid w:val="005E3721"/>
    <w:rsid w:val="005E39BD"/>
    <w:rsid w:val="005E3EEF"/>
    <w:rsid w:val="005E430E"/>
    <w:rsid w:val="005E6746"/>
    <w:rsid w:val="005E78DC"/>
    <w:rsid w:val="005F0A83"/>
    <w:rsid w:val="005F0FC0"/>
    <w:rsid w:val="005F15B3"/>
    <w:rsid w:val="005F19FB"/>
    <w:rsid w:val="005F20E5"/>
    <w:rsid w:val="005F33F4"/>
    <w:rsid w:val="005F4996"/>
    <w:rsid w:val="005F50F2"/>
    <w:rsid w:val="005F5142"/>
    <w:rsid w:val="005F58C5"/>
    <w:rsid w:val="005F5B21"/>
    <w:rsid w:val="005F60E2"/>
    <w:rsid w:val="005F6822"/>
    <w:rsid w:val="005F7694"/>
    <w:rsid w:val="005F7CB1"/>
    <w:rsid w:val="006012FB"/>
    <w:rsid w:val="006014AA"/>
    <w:rsid w:val="00602BC4"/>
    <w:rsid w:val="00605AAA"/>
    <w:rsid w:val="00606DC3"/>
    <w:rsid w:val="0061266A"/>
    <w:rsid w:val="00612C2F"/>
    <w:rsid w:val="00614328"/>
    <w:rsid w:val="00614F32"/>
    <w:rsid w:val="00615398"/>
    <w:rsid w:val="00615500"/>
    <w:rsid w:val="00616F83"/>
    <w:rsid w:val="00617B86"/>
    <w:rsid w:val="00621896"/>
    <w:rsid w:val="00621C48"/>
    <w:rsid w:val="006232DC"/>
    <w:rsid w:val="006237B3"/>
    <w:rsid w:val="00623848"/>
    <w:rsid w:val="00623C81"/>
    <w:rsid w:val="00623D60"/>
    <w:rsid w:val="0062621C"/>
    <w:rsid w:val="00627DB2"/>
    <w:rsid w:val="006307C8"/>
    <w:rsid w:val="00631A4D"/>
    <w:rsid w:val="00634597"/>
    <w:rsid w:val="0063468F"/>
    <w:rsid w:val="00635221"/>
    <w:rsid w:val="00636409"/>
    <w:rsid w:val="00636B27"/>
    <w:rsid w:val="00636CEE"/>
    <w:rsid w:val="00636D66"/>
    <w:rsid w:val="00636F55"/>
    <w:rsid w:val="006411AA"/>
    <w:rsid w:val="00641B47"/>
    <w:rsid w:val="0064255F"/>
    <w:rsid w:val="00642AAB"/>
    <w:rsid w:val="0064412F"/>
    <w:rsid w:val="00644DA1"/>
    <w:rsid w:val="006455A0"/>
    <w:rsid w:val="00645CD1"/>
    <w:rsid w:val="0064621F"/>
    <w:rsid w:val="00646267"/>
    <w:rsid w:val="0064735C"/>
    <w:rsid w:val="00647C95"/>
    <w:rsid w:val="0065016C"/>
    <w:rsid w:val="00650429"/>
    <w:rsid w:val="0065060E"/>
    <w:rsid w:val="00650C92"/>
    <w:rsid w:val="00653C2C"/>
    <w:rsid w:val="00653D69"/>
    <w:rsid w:val="00653FCC"/>
    <w:rsid w:val="006577D7"/>
    <w:rsid w:val="006579FB"/>
    <w:rsid w:val="00660DDF"/>
    <w:rsid w:val="00661743"/>
    <w:rsid w:val="00661974"/>
    <w:rsid w:val="006619CE"/>
    <w:rsid w:val="00661CBA"/>
    <w:rsid w:val="006623D8"/>
    <w:rsid w:val="0066245F"/>
    <w:rsid w:val="0066289A"/>
    <w:rsid w:val="00662F2E"/>
    <w:rsid w:val="00662FFC"/>
    <w:rsid w:val="006635FA"/>
    <w:rsid w:val="0066390F"/>
    <w:rsid w:val="006648BA"/>
    <w:rsid w:val="006653CA"/>
    <w:rsid w:val="00665AED"/>
    <w:rsid w:val="0066727B"/>
    <w:rsid w:val="006677DA"/>
    <w:rsid w:val="006703D0"/>
    <w:rsid w:val="00670CC4"/>
    <w:rsid w:val="006719D5"/>
    <w:rsid w:val="00671DA3"/>
    <w:rsid w:val="0067546C"/>
    <w:rsid w:val="006754E3"/>
    <w:rsid w:val="00676C66"/>
    <w:rsid w:val="006774D3"/>
    <w:rsid w:val="00677EC9"/>
    <w:rsid w:val="0068135C"/>
    <w:rsid w:val="006823A6"/>
    <w:rsid w:val="00682820"/>
    <w:rsid w:val="006829F3"/>
    <w:rsid w:val="00683279"/>
    <w:rsid w:val="00683E03"/>
    <w:rsid w:val="00683F94"/>
    <w:rsid w:val="006841E6"/>
    <w:rsid w:val="00684576"/>
    <w:rsid w:val="0068627C"/>
    <w:rsid w:val="006862E4"/>
    <w:rsid w:val="006912AB"/>
    <w:rsid w:val="00691383"/>
    <w:rsid w:val="00691611"/>
    <w:rsid w:val="00691CC5"/>
    <w:rsid w:val="00691E1F"/>
    <w:rsid w:val="00693268"/>
    <w:rsid w:val="00694175"/>
    <w:rsid w:val="00694A1A"/>
    <w:rsid w:val="00696FEB"/>
    <w:rsid w:val="006A1377"/>
    <w:rsid w:val="006A258C"/>
    <w:rsid w:val="006A3DB0"/>
    <w:rsid w:val="006A5E34"/>
    <w:rsid w:val="006B0F73"/>
    <w:rsid w:val="006B1972"/>
    <w:rsid w:val="006B24E5"/>
    <w:rsid w:val="006B2B2D"/>
    <w:rsid w:val="006B3380"/>
    <w:rsid w:val="006B3491"/>
    <w:rsid w:val="006B6D64"/>
    <w:rsid w:val="006B6EBF"/>
    <w:rsid w:val="006C1960"/>
    <w:rsid w:val="006C2C4C"/>
    <w:rsid w:val="006C2D1A"/>
    <w:rsid w:val="006C34AF"/>
    <w:rsid w:val="006C41D0"/>
    <w:rsid w:val="006C4D1B"/>
    <w:rsid w:val="006C5316"/>
    <w:rsid w:val="006C5712"/>
    <w:rsid w:val="006C6868"/>
    <w:rsid w:val="006C6C24"/>
    <w:rsid w:val="006D1DDB"/>
    <w:rsid w:val="006D1F14"/>
    <w:rsid w:val="006D1F60"/>
    <w:rsid w:val="006D5498"/>
    <w:rsid w:val="006D558C"/>
    <w:rsid w:val="006D6741"/>
    <w:rsid w:val="006D6897"/>
    <w:rsid w:val="006D6BD5"/>
    <w:rsid w:val="006D7114"/>
    <w:rsid w:val="006D73D9"/>
    <w:rsid w:val="006D78E4"/>
    <w:rsid w:val="006D792F"/>
    <w:rsid w:val="006D7D04"/>
    <w:rsid w:val="006E0037"/>
    <w:rsid w:val="006E0138"/>
    <w:rsid w:val="006E0D91"/>
    <w:rsid w:val="006E18EB"/>
    <w:rsid w:val="006E4EE4"/>
    <w:rsid w:val="006E568E"/>
    <w:rsid w:val="006E5EE3"/>
    <w:rsid w:val="006E7470"/>
    <w:rsid w:val="006E7710"/>
    <w:rsid w:val="006F1634"/>
    <w:rsid w:val="006F2BFF"/>
    <w:rsid w:val="006F31CA"/>
    <w:rsid w:val="006F46FA"/>
    <w:rsid w:val="006F4E29"/>
    <w:rsid w:val="006F55AF"/>
    <w:rsid w:val="006F68DC"/>
    <w:rsid w:val="006F6C5C"/>
    <w:rsid w:val="006F716F"/>
    <w:rsid w:val="006F7F1F"/>
    <w:rsid w:val="007000FF"/>
    <w:rsid w:val="00703710"/>
    <w:rsid w:val="0070583E"/>
    <w:rsid w:val="00705DA8"/>
    <w:rsid w:val="00707F22"/>
    <w:rsid w:val="00710116"/>
    <w:rsid w:val="00710BEB"/>
    <w:rsid w:val="00710CEC"/>
    <w:rsid w:val="007118BC"/>
    <w:rsid w:val="007119E0"/>
    <w:rsid w:val="007120B8"/>
    <w:rsid w:val="00713C46"/>
    <w:rsid w:val="00713D91"/>
    <w:rsid w:val="00715393"/>
    <w:rsid w:val="0071573D"/>
    <w:rsid w:val="00716219"/>
    <w:rsid w:val="00716C14"/>
    <w:rsid w:val="00717141"/>
    <w:rsid w:val="007172E6"/>
    <w:rsid w:val="00720053"/>
    <w:rsid w:val="00720836"/>
    <w:rsid w:val="00723F76"/>
    <w:rsid w:val="00724B84"/>
    <w:rsid w:val="00725951"/>
    <w:rsid w:val="0072713B"/>
    <w:rsid w:val="00727330"/>
    <w:rsid w:val="00730294"/>
    <w:rsid w:val="007313A3"/>
    <w:rsid w:val="00732B2C"/>
    <w:rsid w:val="00733CEF"/>
    <w:rsid w:val="00733F60"/>
    <w:rsid w:val="007346AC"/>
    <w:rsid w:val="00734C6A"/>
    <w:rsid w:val="00734D69"/>
    <w:rsid w:val="00737859"/>
    <w:rsid w:val="00740024"/>
    <w:rsid w:val="00741BFF"/>
    <w:rsid w:val="00742247"/>
    <w:rsid w:val="007434E5"/>
    <w:rsid w:val="007435BB"/>
    <w:rsid w:val="0074483A"/>
    <w:rsid w:val="0074511A"/>
    <w:rsid w:val="00745C78"/>
    <w:rsid w:val="007462CD"/>
    <w:rsid w:val="00746345"/>
    <w:rsid w:val="00746AC5"/>
    <w:rsid w:val="00751979"/>
    <w:rsid w:val="007519EE"/>
    <w:rsid w:val="0075461D"/>
    <w:rsid w:val="007546FF"/>
    <w:rsid w:val="0076142F"/>
    <w:rsid w:val="0076177B"/>
    <w:rsid w:val="00761BB8"/>
    <w:rsid w:val="0076264D"/>
    <w:rsid w:val="0076284F"/>
    <w:rsid w:val="007629CF"/>
    <w:rsid w:val="00762E5F"/>
    <w:rsid w:val="0076342C"/>
    <w:rsid w:val="00765028"/>
    <w:rsid w:val="007652B1"/>
    <w:rsid w:val="007656BD"/>
    <w:rsid w:val="0076657E"/>
    <w:rsid w:val="00774469"/>
    <w:rsid w:val="0077512D"/>
    <w:rsid w:val="007752E0"/>
    <w:rsid w:val="00775902"/>
    <w:rsid w:val="0077666F"/>
    <w:rsid w:val="0077790A"/>
    <w:rsid w:val="00781ABF"/>
    <w:rsid w:val="00782552"/>
    <w:rsid w:val="00782570"/>
    <w:rsid w:val="0078286A"/>
    <w:rsid w:val="0078312B"/>
    <w:rsid w:val="007836D6"/>
    <w:rsid w:val="00784397"/>
    <w:rsid w:val="007846E1"/>
    <w:rsid w:val="007851BB"/>
    <w:rsid w:val="00786700"/>
    <w:rsid w:val="00787AD3"/>
    <w:rsid w:val="007901E6"/>
    <w:rsid w:val="00790C7E"/>
    <w:rsid w:val="00791D02"/>
    <w:rsid w:val="0079449D"/>
    <w:rsid w:val="007956AE"/>
    <w:rsid w:val="00796921"/>
    <w:rsid w:val="00796956"/>
    <w:rsid w:val="00797622"/>
    <w:rsid w:val="00797977"/>
    <w:rsid w:val="00797993"/>
    <w:rsid w:val="00797D89"/>
    <w:rsid w:val="007A1371"/>
    <w:rsid w:val="007A1DCB"/>
    <w:rsid w:val="007A278E"/>
    <w:rsid w:val="007A3046"/>
    <w:rsid w:val="007A4EF5"/>
    <w:rsid w:val="007A54F8"/>
    <w:rsid w:val="007A6219"/>
    <w:rsid w:val="007A6869"/>
    <w:rsid w:val="007A75B0"/>
    <w:rsid w:val="007B0593"/>
    <w:rsid w:val="007B1699"/>
    <w:rsid w:val="007B1F4C"/>
    <w:rsid w:val="007B23A5"/>
    <w:rsid w:val="007B2AD0"/>
    <w:rsid w:val="007B34FD"/>
    <w:rsid w:val="007B3C34"/>
    <w:rsid w:val="007B47B3"/>
    <w:rsid w:val="007B4B37"/>
    <w:rsid w:val="007B5F42"/>
    <w:rsid w:val="007B68D2"/>
    <w:rsid w:val="007B72B7"/>
    <w:rsid w:val="007B7411"/>
    <w:rsid w:val="007B759C"/>
    <w:rsid w:val="007C077E"/>
    <w:rsid w:val="007C1EF5"/>
    <w:rsid w:val="007C2447"/>
    <w:rsid w:val="007C4361"/>
    <w:rsid w:val="007C510E"/>
    <w:rsid w:val="007C6859"/>
    <w:rsid w:val="007C690A"/>
    <w:rsid w:val="007C6BCE"/>
    <w:rsid w:val="007C7776"/>
    <w:rsid w:val="007D16F4"/>
    <w:rsid w:val="007D205B"/>
    <w:rsid w:val="007D2147"/>
    <w:rsid w:val="007D2E29"/>
    <w:rsid w:val="007D3C2B"/>
    <w:rsid w:val="007D4EB8"/>
    <w:rsid w:val="007D605C"/>
    <w:rsid w:val="007D7ECD"/>
    <w:rsid w:val="007E0AD2"/>
    <w:rsid w:val="007E0EEB"/>
    <w:rsid w:val="007E17F5"/>
    <w:rsid w:val="007E2660"/>
    <w:rsid w:val="007E28CD"/>
    <w:rsid w:val="007E64F3"/>
    <w:rsid w:val="007E6583"/>
    <w:rsid w:val="007E72E4"/>
    <w:rsid w:val="007E78FF"/>
    <w:rsid w:val="007F10C2"/>
    <w:rsid w:val="007F164B"/>
    <w:rsid w:val="007F17AD"/>
    <w:rsid w:val="007F35E3"/>
    <w:rsid w:val="007F57FC"/>
    <w:rsid w:val="007F5B4A"/>
    <w:rsid w:val="007F5B5B"/>
    <w:rsid w:val="007F640C"/>
    <w:rsid w:val="007F66CC"/>
    <w:rsid w:val="007F6752"/>
    <w:rsid w:val="007F6A5D"/>
    <w:rsid w:val="00802894"/>
    <w:rsid w:val="0080488D"/>
    <w:rsid w:val="008050F4"/>
    <w:rsid w:val="0080672E"/>
    <w:rsid w:val="008079EB"/>
    <w:rsid w:val="00810B6B"/>
    <w:rsid w:val="008114DD"/>
    <w:rsid w:val="00811CA5"/>
    <w:rsid w:val="00812468"/>
    <w:rsid w:val="00812633"/>
    <w:rsid w:val="00813125"/>
    <w:rsid w:val="0081402C"/>
    <w:rsid w:val="00814523"/>
    <w:rsid w:val="00814FFD"/>
    <w:rsid w:val="008155D9"/>
    <w:rsid w:val="00815639"/>
    <w:rsid w:val="0081564B"/>
    <w:rsid w:val="00815F26"/>
    <w:rsid w:val="008168EA"/>
    <w:rsid w:val="00817B2D"/>
    <w:rsid w:val="00817C15"/>
    <w:rsid w:val="008204E2"/>
    <w:rsid w:val="00820C29"/>
    <w:rsid w:val="0082201C"/>
    <w:rsid w:val="008220D4"/>
    <w:rsid w:val="00824053"/>
    <w:rsid w:val="0082471F"/>
    <w:rsid w:val="00825350"/>
    <w:rsid w:val="00830334"/>
    <w:rsid w:val="00830A56"/>
    <w:rsid w:val="008323F6"/>
    <w:rsid w:val="00833923"/>
    <w:rsid w:val="00833D31"/>
    <w:rsid w:val="00835EBD"/>
    <w:rsid w:val="00837159"/>
    <w:rsid w:val="00840760"/>
    <w:rsid w:val="008410D7"/>
    <w:rsid w:val="00841671"/>
    <w:rsid w:val="00841D50"/>
    <w:rsid w:val="008463A3"/>
    <w:rsid w:val="008470E3"/>
    <w:rsid w:val="00847328"/>
    <w:rsid w:val="00847C16"/>
    <w:rsid w:val="008514E7"/>
    <w:rsid w:val="0085170F"/>
    <w:rsid w:val="0085418C"/>
    <w:rsid w:val="00854648"/>
    <w:rsid w:val="008562D7"/>
    <w:rsid w:val="008563BB"/>
    <w:rsid w:val="00860DF8"/>
    <w:rsid w:val="00862134"/>
    <w:rsid w:val="008635BE"/>
    <w:rsid w:val="0086430A"/>
    <w:rsid w:val="0086458D"/>
    <w:rsid w:val="008649FD"/>
    <w:rsid w:val="008668B0"/>
    <w:rsid w:val="00866931"/>
    <w:rsid w:val="00867352"/>
    <w:rsid w:val="0087020F"/>
    <w:rsid w:val="008704BD"/>
    <w:rsid w:val="0087158B"/>
    <w:rsid w:val="0087210D"/>
    <w:rsid w:val="008726C7"/>
    <w:rsid w:val="008732BB"/>
    <w:rsid w:val="00874920"/>
    <w:rsid w:val="008749DB"/>
    <w:rsid w:val="00874A9C"/>
    <w:rsid w:val="008760B8"/>
    <w:rsid w:val="0087658C"/>
    <w:rsid w:val="00876D6A"/>
    <w:rsid w:val="008776CC"/>
    <w:rsid w:val="00880A11"/>
    <w:rsid w:val="00881434"/>
    <w:rsid w:val="0088147D"/>
    <w:rsid w:val="008819CC"/>
    <w:rsid w:val="0088339A"/>
    <w:rsid w:val="00883785"/>
    <w:rsid w:val="00883B2E"/>
    <w:rsid w:val="00884224"/>
    <w:rsid w:val="00885FAD"/>
    <w:rsid w:val="00886BB9"/>
    <w:rsid w:val="00890BFD"/>
    <w:rsid w:val="00891D2D"/>
    <w:rsid w:val="00892BE7"/>
    <w:rsid w:val="008933F3"/>
    <w:rsid w:val="008948D0"/>
    <w:rsid w:val="00895250"/>
    <w:rsid w:val="00895EAA"/>
    <w:rsid w:val="008974DE"/>
    <w:rsid w:val="00897BA6"/>
    <w:rsid w:val="00897EFB"/>
    <w:rsid w:val="008A007F"/>
    <w:rsid w:val="008A034A"/>
    <w:rsid w:val="008A1234"/>
    <w:rsid w:val="008A15CA"/>
    <w:rsid w:val="008A2784"/>
    <w:rsid w:val="008A4CDA"/>
    <w:rsid w:val="008A5293"/>
    <w:rsid w:val="008A5890"/>
    <w:rsid w:val="008A6CCB"/>
    <w:rsid w:val="008A6F5A"/>
    <w:rsid w:val="008A6F92"/>
    <w:rsid w:val="008A7397"/>
    <w:rsid w:val="008A7951"/>
    <w:rsid w:val="008A7F58"/>
    <w:rsid w:val="008B1129"/>
    <w:rsid w:val="008B2540"/>
    <w:rsid w:val="008B2801"/>
    <w:rsid w:val="008B3C13"/>
    <w:rsid w:val="008B52E0"/>
    <w:rsid w:val="008B5AAC"/>
    <w:rsid w:val="008B6113"/>
    <w:rsid w:val="008B6DF7"/>
    <w:rsid w:val="008B739C"/>
    <w:rsid w:val="008C0652"/>
    <w:rsid w:val="008C06C3"/>
    <w:rsid w:val="008C0920"/>
    <w:rsid w:val="008C2908"/>
    <w:rsid w:val="008C2A61"/>
    <w:rsid w:val="008C2ED3"/>
    <w:rsid w:val="008C4EC3"/>
    <w:rsid w:val="008C6B67"/>
    <w:rsid w:val="008C76DC"/>
    <w:rsid w:val="008C7A7E"/>
    <w:rsid w:val="008D07C5"/>
    <w:rsid w:val="008D0BA1"/>
    <w:rsid w:val="008D2AAD"/>
    <w:rsid w:val="008D4432"/>
    <w:rsid w:val="008D4651"/>
    <w:rsid w:val="008D471F"/>
    <w:rsid w:val="008D757A"/>
    <w:rsid w:val="008D79D9"/>
    <w:rsid w:val="008E06DA"/>
    <w:rsid w:val="008E0F53"/>
    <w:rsid w:val="008E18E0"/>
    <w:rsid w:val="008E1DBF"/>
    <w:rsid w:val="008E27E4"/>
    <w:rsid w:val="008E5C83"/>
    <w:rsid w:val="008E5D03"/>
    <w:rsid w:val="008E5F24"/>
    <w:rsid w:val="008E6573"/>
    <w:rsid w:val="008E759A"/>
    <w:rsid w:val="008E7B39"/>
    <w:rsid w:val="008F0EDF"/>
    <w:rsid w:val="008F2313"/>
    <w:rsid w:val="008F2713"/>
    <w:rsid w:val="008F2BEF"/>
    <w:rsid w:val="008F32D5"/>
    <w:rsid w:val="008F35A5"/>
    <w:rsid w:val="008F3AB7"/>
    <w:rsid w:val="008F3BDE"/>
    <w:rsid w:val="008F3DE3"/>
    <w:rsid w:val="008F4359"/>
    <w:rsid w:val="008F4A2A"/>
    <w:rsid w:val="008F4A57"/>
    <w:rsid w:val="00900226"/>
    <w:rsid w:val="00903254"/>
    <w:rsid w:val="00903429"/>
    <w:rsid w:val="00904EDA"/>
    <w:rsid w:val="009060AA"/>
    <w:rsid w:val="009064DB"/>
    <w:rsid w:val="00907860"/>
    <w:rsid w:val="00907FBF"/>
    <w:rsid w:val="00910C63"/>
    <w:rsid w:val="00911513"/>
    <w:rsid w:val="00911677"/>
    <w:rsid w:val="00913939"/>
    <w:rsid w:val="00913F69"/>
    <w:rsid w:val="009149D4"/>
    <w:rsid w:val="009161B8"/>
    <w:rsid w:val="00917CC9"/>
    <w:rsid w:val="00922E1F"/>
    <w:rsid w:val="00922E7F"/>
    <w:rsid w:val="00923A82"/>
    <w:rsid w:val="009247C3"/>
    <w:rsid w:val="0092548E"/>
    <w:rsid w:val="009273C9"/>
    <w:rsid w:val="00927692"/>
    <w:rsid w:val="00927BC3"/>
    <w:rsid w:val="00927F08"/>
    <w:rsid w:val="0093149C"/>
    <w:rsid w:val="00931890"/>
    <w:rsid w:val="00932293"/>
    <w:rsid w:val="009323FA"/>
    <w:rsid w:val="009333E2"/>
    <w:rsid w:val="009333E5"/>
    <w:rsid w:val="00933971"/>
    <w:rsid w:val="00933BAC"/>
    <w:rsid w:val="00933CCC"/>
    <w:rsid w:val="00934631"/>
    <w:rsid w:val="00936EE1"/>
    <w:rsid w:val="0093748F"/>
    <w:rsid w:val="00937FDE"/>
    <w:rsid w:val="00940DB0"/>
    <w:rsid w:val="00943946"/>
    <w:rsid w:val="0094452D"/>
    <w:rsid w:val="00944547"/>
    <w:rsid w:val="009449B2"/>
    <w:rsid w:val="00945125"/>
    <w:rsid w:val="00945487"/>
    <w:rsid w:val="0094572B"/>
    <w:rsid w:val="00945C34"/>
    <w:rsid w:val="00946B5E"/>
    <w:rsid w:val="00946DF9"/>
    <w:rsid w:val="00947982"/>
    <w:rsid w:val="009505AA"/>
    <w:rsid w:val="00950F32"/>
    <w:rsid w:val="0095156D"/>
    <w:rsid w:val="00951AA0"/>
    <w:rsid w:val="00952047"/>
    <w:rsid w:val="009521C6"/>
    <w:rsid w:val="00952505"/>
    <w:rsid w:val="009527BD"/>
    <w:rsid w:val="0095357F"/>
    <w:rsid w:val="009538C1"/>
    <w:rsid w:val="00954457"/>
    <w:rsid w:val="00954ABA"/>
    <w:rsid w:val="00957D91"/>
    <w:rsid w:val="009602DB"/>
    <w:rsid w:val="00962CA1"/>
    <w:rsid w:val="00963A39"/>
    <w:rsid w:val="00964488"/>
    <w:rsid w:val="009648AF"/>
    <w:rsid w:val="00964B78"/>
    <w:rsid w:val="0096591D"/>
    <w:rsid w:val="009679A2"/>
    <w:rsid w:val="0097008A"/>
    <w:rsid w:val="009716E5"/>
    <w:rsid w:val="00971EF9"/>
    <w:rsid w:val="0097292D"/>
    <w:rsid w:val="00972FB0"/>
    <w:rsid w:val="009739BE"/>
    <w:rsid w:val="0097583C"/>
    <w:rsid w:val="0097596F"/>
    <w:rsid w:val="009759F3"/>
    <w:rsid w:val="00975CCD"/>
    <w:rsid w:val="009771E3"/>
    <w:rsid w:val="009779B9"/>
    <w:rsid w:val="00977B62"/>
    <w:rsid w:val="00977DF5"/>
    <w:rsid w:val="00980192"/>
    <w:rsid w:val="009811A9"/>
    <w:rsid w:val="00981B17"/>
    <w:rsid w:val="00981B81"/>
    <w:rsid w:val="00982584"/>
    <w:rsid w:val="00986984"/>
    <w:rsid w:val="00986C59"/>
    <w:rsid w:val="00987D2C"/>
    <w:rsid w:val="009906A1"/>
    <w:rsid w:val="00990781"/>
    <w:rsid w:val="00990C15"/>
    <w:rsid w:val="00990CE0"/>
    <w:rsid w:val="009916F2"/>
    <w:rsid w:val="00991976"/>
    <w:rsid w:val="009922B0"/>
    <w:rsid w:val="009934FA"/>
    <w:rsid w:val="009962FD"/>
    <w:rsid w:val="009971EB"/>
    <w:rsid w:val="00997E59"/>
    <w:rsid w:val="009A09CC"/>
    <w:rsid w:val="009A360F"/>
    <w:rsid w:val="009A3B90"/>
    <w:rsid w:val="009A5538"/>
    <w:rsid w:val="009A5DAF"/>
    <w:rsid w:val="009A6DF3"/>
    <w:rsid w:val="009A7169"/>
    <w:rsid w:val="009A7182"/>
    <w:rsid w:val="009A77A8"/>
    <w:rsid w:val="009A7A44"/>
    <w:rsid w:val="009A7B18"/>
    <w:rsid w:val="009B0EEF"/>
    <w:rsid w:val="009B13BE"/>
    <w:rsid w:val="009B15E6"/>
    <w:rsid w:val="009B1ECA"/>
    <w:rsid w:val="009B44B6"/>
    <w:rsid w:val="009B4FD0"/>
    <w:rsid w:val="009B5AC4"/>
    <w:rsid w:val="009B5B27"/>
    <w:rsid w:val="009B6022"/>
    <w:rsid w:val="009B7174"/>
    <w:rsid w:val="009C02C8"/>
    <w:rsid w:val="009C19EF"/>
    <w:rsid w:val="009C2595"/>
    <w:rsid w:val="009C2DA1"/>
    <w:rsid w:val="009C6AA0"/>
    <w:rsid w:val="009C6DF5"/>
    <w:rsid w:val="009D0AF1"/>
    <w:rsid w:val="009D1F6E"/>
    <w:rsid w:val="009D25D9"/>
    <w:rsid w:val="009D2811"/>
    <w:rsid w:val="009D2F1B"/>
    <w:rsid w:val="009D452E"/>
    <w:rsid w:val="009D4A52"/>
    <w:rsid w:val="009D5621"/>
    <w:rsid w:val="009D6913"/>
    <w:rsid w:val="009D6DD2"/>
    <w:rsid w:val="009E0513"/>
    <w:rsid w:val="009E0A04"/>
    <w:rsid w:val="009E1700"/>
    <w:rsid w:val="009E1720"/>
    <w:rsid w:val="009E1AFC"/>
    <w:rsid w:val="009E1F28"/>
    <w:rsid w:val="009E29EC"/>
    <w:rsid w:val="009E35B9"/>
    <w:rsid w:val="009E4290"/>
    <w:rsid w:val="009E5DD3"/>
    <w:rsid w:val="009E6296"/>
    <w:rsid w:val="009E6675"/>
    <w:rsid w:val="009E6E45"/>
    <w:rsid w:val="009E7714"/>
    <w:rsid w:val="009F0BD3"/>
    <w:rsid w:val="009F163B"/>
    <w:rsid w:val="009F2E5E"/>
    <w:rsid w:val="009F57E3"/>
    <w:rsid w:val="009F6217"/>
    <w:rsid w:val="009F6DCA"/>
    <w:rsid w:val="009F6E6B"/>
    <w:rsid w:val="00A00985"/>
    <w:rsid w:val="00A00F3A"/>
    <w:rsid w:val="00A01AE6"/>
    <w:rsid w:val="00A03186"/>
    <w:rsid w:val="00A03E44"/>
    <w:rsid w:val="00A04FBF"/>
    <w:rsid w:val="00A06FC8"/>
    <w:rsid w:val="00A07D5C"/>
    <w:rsid w:val="00A11587"/>
    <w:rsid w:val="00A1403B"/>
    <w:rsid w:val="00A16D2C"/>
    <w:rsid w:val="00A1754F"/>
    <w:rsid w:val="00A17602"/>
    <w:rsid w:val="00A17DB2"/>
    <w:rsid w:val="00A211CC"/>
    <w:rsid w:val="00A222D2"/>
    <w:rsid w:val="00A25171"/>
    <w:rsid w:val="00A26846"/>
    <w:rsid w:val="00A2697A"/>
    <w:rsid w:val="00A278E6"/>
    <w:rsid w:val="00A27EF0"/>
    <w:rsid w:val="00A3045D"/>
    <w:rsid w:val="00A3069F"/>
    <w:rsid w:val="00A30B38"/>
    <w:rsid w:val="00A31F29"/>
    <w:rsid w:val="00A32AF3"/>
    <w:rsid w:val="00A32DD5"/>
    <w:rsid w:val="00A330BE"/>
    <w:rsid w:val="00A33CBF"/>
    <w:rsid w:val="00A34C26"/>
    <w:rsid w:val="00A34C89"/>
    <w:rsid w:val="00A34DE9"/>
    <w:rsid w:val="00A3551E"/>
    <w:rsid w:val="00A35543"/>
    <w:rsid w:val="00A35E00"/>
    <w:rsid w:val="00A36D88"/>
    <w:rsid w:val="00A36F35"/>
    <w:rsid w:val="00A3783D"/>
    <w:rsid w:val="00A40381"/>
    <w:rsid w:val="00A40629"/>
    <w:rsid w:val="00A41B4E"/>
    <w:rsid w:val="00A41CD5"/>
    <w:rsid w:val="00A420E6"/>
    <w:rsid w:val="00A43166"/>
    <w:rsid w:val="00A435CD"/>
    <w:rsid w:val="00A43D65"/>
    <w:rsid w:val="00A43E1F"/>
    <w:rsid w:val="00A43F16"/>
    <w:rsid w:val="00A44483"/>
    <w:rsid w:val="00A44627"/>
    <w:rsid w:val="00A446D9"/>
    <w:rsid w:val="00A44E14"/>
    <w:rsid w:val="00A45667"/>
    <w:rsid w:val="00A4693C"/>
    <w:rsid w:val="00A46CD1"/>
    <w:rsid w:val="00A5188A"/>
    <w:rsid w:val="00A519BB"/>
    <w:rsid w:val="00A51F2E"/>
    <w:rsid w:val="00A526BE"/>
    <w:rsid w:val="00A5357D"/>
    <w:rsid w:val="00A53FB4"/>
    <w:rsid w:val="00A54939"/>
    <w:rsid w:val="00A550D1"/>
    <w:rsid w:val="00A55477"/>
    <w:rsid w:val="00A56F00"/>
    <w:rsid w:val="00A57AB9"/>
    <w:rsid w:val="00A57CB9"/>
    <w:rsid w:val="00A60036"/>
    <w:rsid w:val="00A6027D"/>
    <w:rsid w:val="00A60CAD"/>
    <w:rsid w:val="00A61123"/>
    <w:rsid w:val="00A61498"/>
    <w:rsid w:val="00A61D46"/>
    <w:rsid w:val="00A62BF2"/>
    <w:rsid w:val="00A635D2"/>
    <w:rsid w:val="00A63C4B"/>
    <w:rsid w:val="00A64545"/>
    <w:rsid w:val="00A65DCB"/>
    <w:rsid w:val="00A65EDE"/>
    <w:rsid w:val="00A6655E"/>
    <w:rsid w:val="00A67EF4"/>
    <w:rsid w:val="00A7092A"/>
    <w:rsid w:val="00A70C0F"/>
    <w:rsid w:val="00A70FB8"/>
    <w:rsid w:val="00A7103B"/>
    <w:rsid w:val="00A712ED"/>
    <w:rsid w:val="00A717AD"/>
    <w:rsid w:val="00A71C17"/>
    <w:rsid w:val="00A72414"/>
    <w:rsid w:val="00A73770"/>
    <w:rsid w:val="00A73848"/>
    <w:rsid w:val="00A738B5"/>
    <w:rsid w:val="00A73C52"/>
    <w:rsid w:val="00A755E6"/>
    <w:rsid w:val="00A75621"/>
    <w:rsid w:val="00A76791"/>
    <w:rsid w:val="00A7740F"/>
    <w:rsid w:val="00A80488"/>
    <w:rsid w:val="00A83047"/>
    <w:rsid w:val="00A84150"/>
    <w:rsid w:val="00A84C34"/>
    <w:rsid w:val="00A8503B"/>
    <w:rsid w:val="00A856E6"/>
    <w:rsid w:val="00A863EF"/>
    <w:rsid w:val="00A878BD"/>
    <w:rsid w:val="00A9042D"/>
    <w:rsid w:val="00A90849"/>
    <w:rsid w:val="00A921BA"/>
    <w:rsid w:val="00A92FB0"/>
    <w:rsid w:val="00A93DE3"/>
    <w:rsid w:val="00A96AEE"/>
    <w:rsid w:val="00A97100"/>
    <w:rsid w:val="00A97286"/>
    <w:rsid w:val="00AA120D"/>
    <w:rsid w:val="00AA167D"/>
    <w:rsid w:val="00AA18D5"/>
    <w:rsid w:val="00AA1C80"/>
    <w:rsid w:val="00AA3572"/>
    <w:rsid w:val="00AA40A9"/>
    <w:rsid w:val="00AA52C9"/>
    <w:rsid w:val="00AA5903"/>
    <w:rsid w:val="00AA6975"/>
    <w:rsid w:val="00AA6C32"/>
    <w:rsid w:val="00AA6CF4"/>
    <w:rsid w:val="00AB0603"/>
    <w:rsid w:val="00AB1B3D"/>
    <w:rsid w:val="00AB1CDD"/>
    <w:rsid w:val="00AB2304"/>
    <w:rsid w:val="00AB6D9E"/>
    <w:rsid w:val="00AB7DC1"/>
    <w:rsid w:val="00AC00D7"/>
    <w:rsid w:val="00AC04BC"/>
    <w:rsid w:val="00AC0807"/>
    <w:rsid w:val="00AC0E65"/>
    <w:rsid w:val="00AC1B9E"/>
    <w:rsid w:val="00AC2B4B"/>
    <w:rsid w:val="00AC2CE8"/>
    <w:rsid w:val="00AC36D1"/>
    <w:rsid w:val="00AC3B73"/>
    <w:rsid w:val="00AD07A3"/>
    <w:rsid w:val="00AD182D"/>
    <w:rsid w:val="00AD4F11"/>
    <w:rsid w:val="00AD5E31"/>
    <w:rsid w:val="00AD5F7C"/>
    <w:rsid w:val="00AD6072"/>
    <w:rsid w:val="00AD60F7"/>
    <w:rsid w:val="00AE0F09"/>
    <w:rsid w:val="00AE1248"/>
    <w:rsid w:val="00AE2AB0"/>
    <w:rsid w:val="00AE30C2"/>
    <w:rsid w:val="00AE3B8F"/>
    <w:rsid w:val="00AE3FEB"/>
    <w:rsid w:val="00AE470D"/>
    <w:rsid w:val="00AE4C9E"/>
    <w:rsid w:val="00AE4FC3"/>
    <w:rsid w:val="00AE6E2A"/>
    <w:rsid w:val="00AE7ADF"/>
    <w:rsid w:val="00AF2095"/>
    <w:rsid w:val="00AF2779"/>
    <w:rsid w:val="00AF3BCB"/>
    <w:rsid w:val="00AF3D84"/>
    <w:rsid w:val="00AF46EB"/>
    <w:rsid w:val="00AF54DC"/>
    <w:rsid w:val="00AF5AFB"/>
    <w:rsid w:val="00AF5F08"/>
    <w:rsid w:val="00B00A75"/>
    <w:rsid w:val="00B0111A"/>
    <w:rsid w:val="00B02BD0"/>
    <w:rsid w:val="00B03446"/>
    <w:rsid w:val="00B03FEE"/>
    <w:rsid w:val="00B04928"/>
    <w:rsid w:val="00B05008"/>
    <w:rsid w:val="00B05591"/>
    <w:rsid w:val="00B05CD2"/>
    <w:rsid w:val="00B065D2"/>
    <w:rsid w:val="00B07F1E"/>
    <w:rsid w:val="00B10758"/>
    <w:rsid w:val="00B10AC5"/>
    <w:rsid w:val="00B10F7D"/>
    <w:rsid w:val="00B11DE1"/>
    <w:rsid w:val="00B12219"/>
    <w:rsid w:val="00B12471"/>
    <w:rsid w:val="00B13223"/>
    <w:rsid w:val="00B135BA"/>
    <w:rsid w:val="00B13BC3"/>
    <w:rsid w:val="00B151D8"/>
    <w:rsid w:val="00B152D1"/>
    <w:rsid w:val="00B15E58"/>
    <w:rsid w:val="00B21FB1"/>
    <w:rsid w:val="00B22307"/>
    <w:rsid w:val="00B23272"/>
    <w:rsid w:val="00B234CC"/>
    <w:rsid w:val="00B240A9"/>
    <w:rsid w:val="00B24514"/>
    <w:rsid w:val="00B25BD4"/>
    <w:rsid w:val="00B302C7"/>
    <w:rsid w:val="00B30901"/>
    <w:rsid w:val="00B30B3D"/>
    <w:rsid w:val="00B30E42"/>
    <w:rsid w:val="00B31834"/>
    <w:rsid w:val="00B319A0"/>
    <w:rsid w:val="00B31A89"/>
    <w:rsid w:val="00B31E14"/>
    <w:rsid w:val="00B349CD"/>
    <w:rsid w:val="00B35764"/>
    <w:rsid w:val="00B35D76"/>
    <w:rsid w:val="00B35F31"/>
    <w:rsid w:val="00B3681F"/>
    <w:rsid w:val="00B368D0"/>
    <w:rsid w:val="00B3704F"/>
    <w:rsid w:val="00B41D11"/>
    <w:rsid w:val="00B41EFE"/>
    <w:rsid w:val="00B4220F"/>
    <w:rsid w:val="00B42B46"/>
    <w:rsid w:val="00B44077"/>
    <w:rsid w:val="00B4415D"/>
    <w:rsid w:val="00B46606"/>
    <w:rsid w:val="00B46664"/>
    <w:rsid w:val="00B50A3F"/>
    <w:rsid w:val="00B53B92"/>
    <w:rsid w:val="00B5518C"/>
    <w:rsid w:val="00B57B72"/>
    <w:rsid w:val="00B6031F"/>
    <w:rsid w:val="00B635F6"/>
    <w:rsid w:val="00B6432F"/>
    <w:rsid w:val="00B64F92"/>
    <w:rsid w:val="00B66259"/>
    <w:rsid w:val="00B70076"/>
    <w:rsid w:val="00B70B14"/>
    <w:rsid w:val="00B70DA8"/>
    <w:rsid w:val="00B71DE9"/>
    <w:rsid w:val="00B720AE"/>
    <w:rsid w:val="00B725E0"/>
    <w:rsid w:val="00B72ACE"/>
    <w:rsid w:val="00B741CB"/>
    <w:rsid w:val="00B753F1"/>
    <w:rsid w:val="00B75742"/>
    <w:rsid w:val="00B759BC"/>
    <w:rsid w:val="00B75B8E"/>
    <w:rsid w:val="00B75D42"/>
    <w:rsid w:val="00B82BAA"/>
    <w:rsid w:val="00B8306F"/>
    <w:rsid w:val="00B83431"/>
    <w:rsid w:val="00B840E5"/>
    <w:rsid w:val="00B85FCB"/>
    <w:rsid w:val="00B8615C"/>
    <w:rsid w:val="00B877D2"/>
    <w:rsid w:val="00B90C23"/>
    <w:rsid w:val="00B90C28"/>
    <w:rsid w:val="00B91660"/>
    <w:rsid w:val="00B91691"/>
    <w:rsid w:val="00B92554"/>
    <w:rsid w:val="00B92CEE"/>
    <w:rsid w:val="00B939CD"/>
    <w:rsid w:val="00B94423"/>
    <w:rsid w:val="00B947D1"/>
    <w:rsid w:val="00B948D1"/>
    <w:rsid w:val="00B95C4C"/>
    <w:rsid w:val="00B976A0"/>
    <w:rsid w:val="00BA00E8"/>
    <w:rsid w:val="00BA0B55"/>
    <w:rsid w:val="00BA0B8A"/>
    <w:rsid w:val="00BA254C"/>
    <w:rsid w:val="00BA2A0C"/>
    <w:rsid w:val="00BA3D59"/>
    <w:rsid w:val="00BA4EA7"/>
    <w:rsid w:val="00BA5032"/>
    <w:rsid w:val="00BA546F"/>
    <w:rsid w:val="00BA6A4B"/>
    <w:rsid w:val="00BA6AA9"/>
    <w:rsid w:val="00BA7992"/>
    <w:rsid w:val="00BA7DB8"/>
    <w:rsid w:val="00BB1AB3"/>
    <w:rsid w:val="00BB3868"/>
    <w:rsid w:val="00BB39C6"/>
    <w:rsid w:val="00BB3A52"/>
    <w:rsid w:val="00BB4597"/>
    <w:rsid w:val="00BB4A00"/>
    <w:rsid w:val="00BB50D0"/>
    <w:rsid w:val="00BB5AA3"/>
    <w:rsid w:val="00BB5D7B"/>
    <w:rsid w:val="00BB67FE"/>
    <w:rsid w:val="00BB6F80"/>
    <w:rsid w:val="00BB78B8"/>
    <w:rsid w:val="00BC0E70"/>
    <w:rsid w:val="00BC12F0"/>
    <w:rsid w:val="00BC1D2A"/>
    <w:rsid w:val="00BC3444"/>
    <w:rsid w:val="00BC51B7"/>
    <w:rsid w:val="00BC6F68"/>
    <w:rsid w:val="00BC7572"/>
    <w:rsid w:val="00BC7C62"/>
    <w:rsid w:val="00BD0023"/>
    <w:rsid w:val="00BD0041"/>
    <w:rsid w:val="00BD0665"/>
    <w:rsid w:val="00BD1458"/>
    <w:rsid w:val="00BD1FEE"/>
    <w:rsid w:val="00BD2B7B"/>
    <w:rsid w:val="00BD37DF"/>
    <w:rsid w:val="00BD3BA0"/>
    <w:rsid w:val="00BD3D5B"/>
    <w:rsid w:val="00BD46D0"/>
    <w:rsid w:val="00BD5278"/>
    <w:rsid w:val="00BD6BB0"/>
    <w:rsid w:val="00BD7C6F"/>
    <w:rsid w:val="00BD7D30"/>
    <w:rsid w:val="00BD7E46"/>
    <w:rsid w:val="00BE0C09"/>
    <w:rsid w:val="00BE10BE"/>
    <w:rsid w:val="00BE2499"/>
    <w:rsid w:val="00BE2A35"/>
    <w:rsid w:val="00BE3020"/>
    <w:rsid w:val="00BE3041"/>
    <w:rsid w:val="00BE3107"/>
    <w:rsid w:val="00BE59AE"/>
    <w:rsid w:val="00BE7056"/>
    <w:rsid w:val="00BE709F"/>
    <w:rsid w:val="00BF105A"/>
    <w:rsid w:val="00BF4696"/>
    <w:rsid w:val="00BF5315"/>
    <w:rsid w:val="00BF5502"/>
    <w:rsid w:val="00BF5A9E"/>
    <w:rsid w:val="00BF5E50"/>
    <w:rsid w:val="00BF640F"/>
    <w:rsid w:val="00BF670E"/>
    <w:rsid w:val="00BF6F0E"/>
    <w:rsid w:val="00BF71E8"/>
    <w:rsid w:val="00BF78B2"/>
    <w:rsid w:val="00C0014A"/>
    <w:rsid w:val="00C00486"/>
    <w:rsid w:val="00C01B51"/>
    <w:rsid w:val="00C0239B"/>
    <w:rsid w:val="00C03E49"/>
    <w:rsid w:val="00C051CC"/>
    <w:rsid w:val="00C06BD5"/>
    <w:rsid w:val="00C06C7F"/>
    <w:rsid w:val="00C072F6"/>
    <w:rsid w:val="00C078D2"/>
    <w:rsid w:val="00C1391A"/>
    <w:rsid w:val="00C141F0"/>
    <w:rsid w:val="00C16533"/>
    <w:rsid w:val="00C16EED"/>
    <w:rsid w:val="00C2084C"/>
    <w:rsid w:val="00C215D8"/>
    <w:rsid w:val="00C2196B"/>
    <w:rsid w:val="00C22761"/>
    <w:rsid w:val="00C24050"/>
    <w:rsid w:val="00C262D6"/>
    <w:rsid w:val="00C26CE9"/>
    <w:rsid w:val="00C26F92"/>
    <w:rsid w:val="00C27954"/>
    <w:rsid w:val="00C27A24"/>
    <w:rsid w:val="00C27B11"/>
    <w:rsid w:val="00C304E3"/>
    <w:rsid w:val="00C31183"/>
    <w:rsid w:val="00C31F64"/>
    <w:rsid w:val="00C32601"/>
    <w:rsid w:val="00C326EB"/>
    <w:rsid w:val="00C32940"/>
    <w:rsid w:val="00C33108"/>
    <w:rsid w:val="00C34BD9"/>
    <w:rsid w:val="00C34CCD"/>
    <w:rsid w:val="00C34EA2"/>
    <w:rsid w:val="00C35608"/>
    <w:rsid w:val="00C35A83"/>
    <w:rsid w:val="00C36959"/>
    <w:rsid w:val="00C40298"/>
    <w:rsid w:val="00C413BC"/>
    <w:rsid w:val="00C4199C"/>
    <w:rsid w:val="00C41C86"/>
    <w:rsid w:val="00C42E77"/>
    <w:rsid w:val="00C42F38"/>
    <w:rsid w:val="00C43F5B"/>
    <w:rsid w:val="00C4461B"/>
    <w:rsid w:val="00C450CE"/>
    <w:rsid w:val="00C4787D"/>
    <w:rsid w:val="00C50A1C"/>
    <w:rsid w:val="00C51352"/>
    <w:rsid w:val="00C514C2"/>
    <w:rsid w:val="00C52027"/>
    <w:rsid w:val="00C53B98"/>
    <w:rsid w:val="00C54954"/>
    <w:rsid w:val="00C54D8F"/>
    <w:rsid w:val="00C55313"/>
    <w:rsid w:val="00C56F85"/>
    <w:rsid w:val="00C57722"/>
    <w:rsid w:val="00C57F00"/>
    <w:rsid w:val="00C60B60"/>
    <w:rsid w:val="00C61ED1"/>
    <w:rsid w:val="00C623E6"/>
    <w:rsid w:val="00C62DAA"/>
    <w:rsid w:val="00C640B3"/>
    <w:rsid w:val="00C65637"/>
    <w:rsid w:val="00C656C9"/>
    <w:rsid w:val="00C67896"/>
    <w:rsid w:val="00C707B4"/>
    <w:rsid w:val="00C713C5"/>
    <w:rsid w:val="00C71FC6"/>
    <w:rsid w:val="00C72B3C"/>
    <w:rsid w:val="00C730EE"/>
    <w:rsid w:val="00C73933"/>
    <w:rsid w:val="00C74792"/>
    <w:rsid w:val="00C7572D"/>
    <w:rsid w:val="00C75CA8"/>
    <w:rsid w:val="00C76611"/>
    <w:rsid w:val="00C76C66"/>
    <w:rsid w:val="00C7765F"/>
    <w:rsid w:val="00C805DF"/>
    <w:rsid w:val="00C81231"/>
    <w:rsid w:val="00C81CDE"/>
    <w:rsid w:val="00C826D9"/>
    <w:rsid w:val="00C82E05"/>
    <w:rsid w:val="00C83A12"/>
    <w:rsid w:val="00C8624D"/>
    <w:rsid w:val="00C86765"/>
    <w:rsid w:val="00C923B7"/>
    <w:rsid w:val="00C93EEF"/>
    <w:rsid w:val="00C94FC6"/>
    <w:rsid w:val="00C9600B"/>
    <w:rsid w:val="00C967C5"/>
    <w:rsid w:val="00C971FE"/>
    <w:rsid w:val="00C97C57"/>
    <w:rsid w:val="00CA0FF9"/>
    <w:rsid w:val="00CA20B9"/>
    <w:rsid w:val="00CA2526"/>
    <w:rsid w:val="00CA2907"/>
    <w:rsid w:val="00CA2D16"/>
    <w:rsid w:val="00CA3E38"/>
    <w:rsid w:val="00CA433F"/>
    <w:rsid w:val="00CA4352"/>
    <w:rsid w:val="00CA4631"/>
    <w:rsid w:val="00CA5BEE"/>
    <w:rsid w:val="00CA6364"/>
    <w:rsid w:val="00CA69B3"/>
    <w:rsid w:val="00CA70CA"/>
    <w:rsid w:val="00CB0E25"/>
    <w:rsid w:val="00CB1CD2"/>
    <w:rsid w:val="00CB30FD"/>
    <w:rsid w:val="00CB3950"/>
    <w:rsid w:val="00CB49D2"/>
    <w:rsid w:val="00CB609C"/>
    <w:rsid w:val="00CB65A0"/>
    <w:rsid w:val="00CB6699"/>
    <w:rsid w:val="00CB7000"/>
    <w:rsid w:val="00CB73FD"/>
    <w:rsid w:val="00CC02AA"/>
    <w:rsid w:val="00CC0519"/>
    <w:rsid w:val="00CC0CE1"/>
    <w:rsid w:val="00CC280A"/>
    <w:rsid w:val="00CC3F5D"/>
    <w:rsid w:val="00CC43D6"/>
    <w:rsid w:val="00CC728C"/>
    <w:rsid w:val="00CC7512"/>
    <w:rsid w:val="00CC77C0"/>
    <w:rsid w:val="00CC7A2C"/>
    <w:rsid w:val="00CD1782"/>
    <w:rsid w:val="00CD21C1"/>
    <w:rsid w:val="00CD253A"/>
    <w:rsid w:val="00CD3958"/>
    <w:rsid w:val="00CD4B85"/>
    <w:rsid w:val="00CD5835"/>
    <w:rsid w:val="00CD61CD"/>
    <w:rsid w:val="00CD79B4"/>
    <w:rsid w:val="00CD7AB1"/>
    <w:rsid w:val="00CD7C07"/>
    <w:rsid w:val="00CE0AF2"/>
    <w:rsid w:val="00CE2591"/>
    <w:rsid w:val="00CE2EE5"/>
    <w:rsid w:val="00CE329D"/>
    <w:rsid w:val="00CE3E18"/>
    <w:rsid w:val="00CE4017"/>
    <w:rsid w:val="00CE427F"/>
    <w:rsid w:val="00CE4345"/>
    <w:rsid w:val="00CE5230"/>
    <w:rsid w:val="00CF0B37"/>
    <w:rsid w:val="00CF1AC7"/>
    <w:rsid w:val="00CF1B0D"/>
    <w:rsid w:val="00CF1D9A"/>
    <w:rsid w:val="00CF2CC3"/>
    <w:rsid w:val="00CF35C9"/>
    <w:rsid w:val="00CF4123"/>
    <w:rsid w:val="00CF53BF"/>
    <w:rsid w:val="00CF57AE"/>
    <w:rsid w:val="00CF6AC6"/>
    <w:rsid w:val="00CF6C07"/>
    <w:rsid w:val="00D005CE"/>
    <w:rsid w:val="00D01787"/>
    <w:rsid w:val="00D0191D"/>
    <w:rsid w:val="00D03350"/>
    <w:rsid w:val="00D04190"/>
    <w:rsid w:val="00D049BE"/>
    <w:rsid w:val="00D05277"/>
    <w:rsid w:val="00D05834"/>
    <w:rsid w:val="00D07B61"/>
    <w:rsid w:val="00D1087D"/>
    <w:rsid w:val="00D11386"/>
    <w:rsid w:val="00D117E8"/>
    <w:rsid w:val="00D11B5C"/>
    <w:rsid w:val="00D13126"/>
    <w:rsid w:val="00D17FAE"/>
    <w:rsid w:val="00D20D4C"/>
    <w:rsid w:val="00D20D79"/>
    <w:rsid w:val="00D21A1D"/>
    <w:rsid w:val="00D22708"/>
    <w:rsid w:val="00D22848"/>
    <w:rsid w:val="00D23D03"/>
    <w:rsid w:val="00D23F6F"/>
    <w:rsid w:val="00D2442D"/>
    <w:rsid w:val="00D264C5"/>
    <w:rsid w:val="00D32672"/>
    <w:rsid w:val="00D36753"/>
    <w:rsid w:val="00D40F94"/>
    <w:rsid w:val="00D41CF6"/>
    <w:rsid w:val="00D4285C"/>
    <w:rsid w:val="00D42F46"/>
    <w:rsid w:val="00D44727"/>
    <w:rsid w:val="00D44960"/>
    <w:rsid w:val="00D44DF0"/>
    <w:rsid w:val="00D45782"/>
    <w:rsid w:val="00D47113"/>
    <w:rsid w:val="00D505C7"/>
    <w:rsid w:val="00D512C2"/>
    <w:rsid w:val="00D51B1D"/>
    <w:rsid w:val="00D52205"/>
    <w:rsid w:val="00D5285B"/>
    <w:rsid w:val="00D53FBF"/>
    <w:rsid w:val="00D54FA9"/>
    <w:rsid w:val="00D552F0"/>
    <w:rsid w:val="00D56B72"/>
    <w:rsid w:val="00D57B7D"/>
    <w:rsid w:val="00D57D85"/>
    <w:rsid w:val="00D6085E"/>
    <w:rsid w:val="00D60EEA"/>
    <w:rsid w:val="00D62E43"/>
    <w:rsid w:val="00D646BB"/>
    <w:rsid w:val="00D65940"/>
    <w:rsid w:val="00D66CE2"/>
    <w:rsid w:val="00D670C8"/>
    <w:rsid w:val="00D673B2"/>
    <w:rsid w:val="00D67F89"/>
    <w:rsid w:val="00D7113B"/>
    <w:rsid w:val="00D72064"/>
    <w:rsid w:val="00D738C6"/>
    <w:rsid w:val="00D754D2"/>
    <w:rsid w:val="00D76199"/>
    <w:rsid w:val="00D77216"/>
    <w:rsid w:val="00D77292"/>
    <w:rsid w:val="00D803FA"/>
    <w:rsid w:val="00D830A5"/>
    <w:rsid w:val="00D851D1"/>
    <w:rsid w:val="00D85AB1"/>
    <w:rsid w:val="00D85D1F"/>
    <w:rsid w:val="00D86F40"/>
    <w:rsid w:val="00D90FDC"/>
    <w:rsid w:val="00D92EC8"/>
    <w:rsid w:val="00D92F79"/>
    <w:rsid w:val="00D932D7"/>
    <w:rsid w:val="00D93A85"/>
    <w:rsid w:val="00D94FC7"/>
    <w:rsid w:val="00D95E35"/>
    <w:rsid w:val="00D960FF"/>
    <w:rsid w:val="00D96760"/>
    <w:rsid w:val="00D968A4"/>
    <w:rsid w:val="00D9733D"/>
    <w:rsid w:val="00D97BEB"/>
    <w:rsid w:val="00DA015D"/>
    <w:rsid w:val="00DA04D3"/>
    <w:rsid w:val="00DA0B8E"/>
    <w:rsid w:val="00DA32C8"/>
    <w:rsid w:val="00DA3B35"/>
    <w:rsid w:val="00DA3B7B"/>
    <w:rsid w:val="00DA4A9D"/>
    <w:rsid w:val="00DA5091"/>
    <w:rsid w:val="00DA6E15"/>
    <w:rsid w:val="00DA7448"/>
    <w:rsid w:val="00DB05C2"/>
    <w:rsid w:val="00DB16FE"/>
    <w:rsid w:val="00DB3CD4"/>
    <w:rsid w:val="00DB4883"/>
    <w:rsid w:val="00DB55E3"/>
    <w:rsid w:val="00DB68D6"/>
    <w:rsid w:val="00DB7538"/>
    <w:rsid w:val="00DC0729"/>
    <w:rsid w:val="00DC189F"/>
    <w:rsid w:val="00DC1A17"/>
    <w:rsid w:val="00DC3E92"/>
    <w:rsid w:val="00DC4EE7"/>
    <w:rsid w:val="00DC6BD5"/>
    <w:rsid w:val="00DD08BA"/>
    <w:rsid w:val="00DD134B"/>
    <w:rsid w:val="00DD1FA4"/>
    <w:rsid w:val="00DD2176"/>
    <w:rsid w:val="00DD2329"/>
    <w:rsid w:val="00DD2879"/>
    <w:rsid w:val="00DD2CB0"/>
    <w:rsid w:val="00DD325A"/>
    <w:rsid w:val="00DD3CB2"/>
    <w:rsid w:val="00DD4906"/>
    <w:rsid w:val="00DD5EA8"/>
    <w:rsid w:val="00DD6E1C"/>
    <w:rsid w:val="00DD70FA"/>
    <w:rsid w:val="00DD713A"/>
    <w:rsid w:val="00DD7A1D"/>
    <w:rsid w:val="00DE03AD"/>
    <w:rsid w:val="00DE043C"/>
    <w:rsid w:val="00DE1883"/>
    <w:rsid w:val="00DE23F5"/>
    <w:rsid w:val="00DE3030"/>
    <w:rsid w:val="00DE345C"/>
    <w:rsid w:val="00DE3D57"/>
    <w:rsid w:val="00DE4777"/>
    <w:rsid w:val="00DE4817"/>
    <w:rsid w:val="00DE4F55"/>
    <w:rsid w:val="00DE5E82"/>
    <w:rsid w:val="00DE72AF"/>
    <w:rsid w:val="00DF000D"/>
    <w:rsid w:val="00DF1528"/>
    <w:rsid w:val="00DF1715"/>
    <w:rsid w:val="00DF173B"/>
    <w:rsid w:val="00DF3239"/>
    <w:rsid w:val="00DF3F28"/>
    <w:rsid w:val="00DF57AD"/>
    <w:rsid w:val="00DF7001"/>
    <w:rsid w:val="00DF7EA9"/>
    <w:rsid w:val="00E019AE"/>
    <w:rsid w:val="00E01C43"/>
    <w:rsid w:val="00E01CA2"/>
    <w:rsid w:val="00E028DC"/>
    <w:rsid w:val="00E04F82"/>
    <w:rsid w:val="00E069F8"/>
    <w:rsid w:val="00E10C31"/>
    <w:rsid w:val="00E11BCB"/>
    <w:rsid w:val="00E11DC6"/>
    <w:rsid w:val="00E12B46"/>
    <w:rsid w:val="00E131CC"/>
    <w:rsid w:val="00E132B0"/>
    <w:rsid w:val="00E132B2"/>
    <w:rsid w:val="00E14587"/>
    <w:rsid w:val="00E15632"/>
    <w:rsid w:val="00E158E9"/>
    <w:rsid w:val="00E159C2"/>
    <w:rsid w:val="00E16449"/>
    <w:rsid w:val="00E170F7"/>
    <w:rsid w:val="00E22C07"/>
    <w:rsid w:val="00E22EB2"/>
    <w:rsid w:val="00E259F9"/>
    <w:rsid w:val="00E25A03"/>
    <w:rsid w:val="00E26A3F"/>
    <w:rsid w:val="00E26A62"/>
    <w:rsid w:val="00E271FE"/>
    <w:rsid w:val="00E2745E"/>
    <w:rsid w:val="00E27BFE"/>
    <w:rsid w:val="00E30AAD"/>
    <w:rsid w:val="00E32CB6"/>
    <w:rsid w:val="00E33A1E"/>
    <w:rsid w:val="00E33D49"/>
    <w:rsid w:val="00E33F85"/>
    <w:rsid w:val="00E370BB"/>
    <w:rsid w:val="00E37955"/>
    <w:rsid w:val="00E37BAA"/>
    <w:rsid w:val="00E4019B"/>
    <w:rsid w:val="00E41489"/>
    <w:rsid w:val="00E423A4"/>
    <w:rsid w:val="00E447C6"/>
    <w:rsid w:val="00E44C13"/>
    <w:rsid w:val="00E4732E"/>
    <w:rsid w:val="00E47DD0"/>
    <w:rsid w:val="00E50D0D"/>
    <w:rsid w:val="00E51682"/>
    <w:rsid w:val="00E545A4"/>
    <w:rsid w:val="00E56667"/>
    <w:rsid w:val="00E5712F"/>
    <w:rsid w:val="00E571F1"/>
    <w:rsid w:val="00E6003A"/>
    <w:rsid w:val="00E60B5E"/>
    <w:rsid w:val="00E60C3D"/>
    <w:rsid w:val="00E61800"/>
    <w:rsid w:val="00E6237F"/>
    <w:rsid w:val="00E62610"/>
    <w:rsid w:val="00E64B5F"/>
    <w:rsid w:val="00E64CF9"/>
    <w:rsid w:val="00E65237"/>
    <w:rsid w:val="00E65D0C"/>
    <w:rsid w:val="00E66EAB"/>
    <w:rsid w:val="00E66F5B"/>
    <w:rsid w:val="00E67A7E"/>
    <w:rsid w:val="00E67CE6"/>
    <w:rsid w:val="00E701B7"/>
    <w:rsid w:val="00E708F6"/>
    <w:rsid w:val="00E72BA3"/>
    <w:rsid w:val="00E73622"/>
    <w:rsid w:val="00E73AFA"/>
    <w:rsid w:val="00E7734F"/>
    <w:rsid w:val="00E775C8"/>
    <w:rsid w:val="00E803BE"/>
    <w:rsid w:val="00E80A33"/>
    <w:rsid w:val="00E80F18"/>
    <w:rsid w:val="00E8218F"/>
    <w:rsid w:val="00E8334F"/>
    <w:rsid w:val="00E8395F"/>
    <w:rsid w:val="00E8448D"/>
    <w:rsid w:val="00E846EB"/>
    <w:rsid w:val="00E85DB7"/>
    <w:rsid w:val="00E90AFE"/>
    <w:rsid w:val="00E92541"/>
    <w:rsid w:val="00E93A6B"/>
    <w:rsid w:val="00E94281"/>
    <w:rsid w:val="00E94DB3"/>
    <w:rsid w:val="00E971DE"/>
    <w:rsid w:val="00E97C74"/>
    <w:rsid w:val="00E97DCD"/>
    <w:rsid w:val="00EA0116"/>
    <w:rsid w:val="00EA09AA"/>
    <w:rsid w:val="00EA0E8E"/>
    <w:rsid w:val="00EA3261"/>
    <w:rsid w:val="00EA378D"/>
    <w:rsid w:val="00EA39FB"/>
    <w:rsid w:val="00EA40E6"/>
    <w:rsid w:val="00EA628A"/>
    <w:rsid w:val="00EA759F"/>
    <w:rsid w:val="00EA7B4F"/>
    <w:rsid w:val="00EB0286"/>
    <w:rsid w:val="00EB1D7E"/>
    <w:rsid w:val="00EB21FD"/>
    <w:rsid w:val="00EB26D7"/>
    <w:rsid w:val="00EB287D"/>
    <w:rsid w:val="00EB3048"/>
    <w:rsid w:val="00EB3699"/>
    <w:rsid w:val="00EB3D58"/>
    <w:rsid w:val="00EB453A"/>
    <w:rsid w:val="00EB5318"/>
    <w:rsid w:val="00EB594D"/>
    <w:rsid w:val="00EB7801"/>
    <w:rsid w:val="00EC0916"/>
    <w:rsid w:val="00EC3EB8"/>
    <w:rsid w:val="00EC419E"/>
    <w:rsid w:val="00EC6E02"/>
    <w:rsid w:val="00EC7144"/>
    <w:rsid w:val="00ED0547"/>
    <w:rsid w:val="00ED275B"/>
    <w:rsid w:val="00ED4985"/>
    <w:rsid w:val="00ED5F14"/>
    <w:rsid w:val="00ED6AD6"/>
    <w:rsid w:val="00ED7BFD"/>
    <w:rsid w:val="00ED7DCA"/>
    <w:rsid w:val="00EE128A"/>
    <w:rsid w:val="00EE12CC"/>
    <w:rsid w:val="00EE18D5"/>
    <w:rsid w:val="00EE21F7"/>
    <w:rsid w:val="00EE23E5"/>
    <w:rsid w:val="00EE2AF3"/>
    <w:rsid w:val="00EE2DEC"/>
    <w:rsid w:val="00EE31D0"/>
    <w:rsid w:val="00EE3DD2"/>
    <w:rsid w:val="00EE46FD"/>
    <w:rsid w:val="00EE6ACA"/>
    <w:rsid w:val="00EF0722"/>
    <w:rsid w:val="00EF0966"/>
    <w:rsid w:val="00EF0CEF"/>
    <w:rsid w:val="00EF2086"/>
    <w:rsid w:val="00EF31A0"/>
    <w:rsid w:val="00EF35B7"/>
    <w:rsid w:val="00EF4C11"/>
    <w:rsid w:val="00EF730C"/>
    <w:rsid w:val="00EF76D5"/>
    <w:rsid w:val="00F00A29"/>
    <w:rsid w:val="00F018B9"/>
    <w:rsid w:val="00F01A06"/>
    <w:rsid w:val="00F01A7E"/>
    <w:rsid w:val="00F01E62"/>
    <w:rsid w:val="00F02A80"/>
    <w:rsid w:val="00F03CA8"/>
    <w:rsid w:val="00F04358"/>
    <w:rsid w:val="00F04A62"/>
    <w:rsid w:val="00F04AC0"/>
    <w:rsid w:val="00F04CC3"/>
    <w:rsid w:val="00F05353"/>
    <w:rsid w:val="00F0566D"/>
    <w:rsid w:val="00F06407"/>
    <w:rsid w:val="00F10015"/>
    <w:rsid w:val="00F128EA"/>
    <w:rsid w:val="00F152D7"/>
    <w:rsid w:val="00F15DD7"/>
    <w:rsid w:val="00F16171"/>
    <w:rsid w:val="00F17789"/>
    <w:rsid w:val="00F21209"/>
    <w:rsid w:val="00F21C87"/>
    <w:rsid w:val="00F2242B"/>
    <w:rsid w:val="00F22C46"/>
    <w:rsid w:val="00F231E8"/>
    <w:rsid w:val="00F23BCA"/>
    <w:rsid w:val="00F240DE"/>
    <w:rsid w:val="00F24B48"/>
    <w:rsid w:val="00F25DE1"/>
    <w:rsid w:val="00F26827"/>
    <w:rsid w:val="00F26AC0"/>
    <w:rsid w:val="00F31ACA"/>
    <w:rsid w:val="00F32B89"/>
    <w:rsid w:val="00F33DEC"/>
    <w:rsid w:val="00F345AB"/>
    <w:rsid w:val="00F369E7"/>
    <w:rsid w:val="00F379F5"/>
    <w:rsid w:val="00F4032C"/>
    <w:rsid w:val="00F41DD0"/>
    <w:rsid w:val="00F42E75"/>
    <w:rsid w:val="00F431F2"/>
    <w:rsid w:val="00F43A7D"/>
    <w:rsid w:val="00F46AEA"/>
    <w:rsid w:val="00F47E69"/>
    <w:rsid w:val="00F47F99"/>
    <w:rsid w:val="00F501BC"/>
    <w:rsid w:val="00F51027"/>
    <w:rsid w:val="00F5443E"/>
    <w:rsid w:val="00F54453"/>
    <w:rsid w:val="00F55D43"/>
    <w:rsid w:val="00F55DFE"/>
    <w:rsid w:val="00F56760"/>
    <w:rsid w:val="00F56941"/>
    <w:rsid w:val="00F569C3"/>
    <w:rsid w:val="00F578A5"/>
    <w:rsid w:val="00F60312"/>
    <w:rsid w:val="00F612B7"/>
    <w:rsid w:val="00F614EA"/>
    <w:rsid w:val="00F6184F"/>
    <w:rsid w:val="00F623C1"/>
    <w:rsid w:val="00F631E8"/>
    <w:rsid w:val="00F644C9"/>
    <w:rsid w:val="00F6658E"/>
    <w:rsid w:val="00F675F0"/>
    <w:rsid w:val="00F677C9"/>
    <w:rsid w:val="00F67913"/>
    <w:rsid w:val="00F701E3"/>
    <w:rsid w:val="00F70201"/>
    <w:rsid w:val="00F70857"/>
    <w:rsid w:val="00F71A7C"/>
    <w:rsid w:val="00F71FDC"/>
    <w:rsid w:val="00F7209A"/>
    <w:rsid w:val="00F73060"/>
    <w:rsid w:val="00F73CBF"/>
    <w:rsid w:val="00F740C4"/>
    <w:rsid w:val="00F7441B"/>
    <w:rsid w:val="00F749C3"/>
    <w:rsid w:val="00F756C1"/>
    <w:rsid w:val="00F76540"/>
    <w:rsid w:val="00F768E2"/>
    <w:rsid w:val="00F77C51"/>
    <w:rsid w:val="00F77FE3"/>
    <w:rsid w:val="00F80060"/>
    <w:rsid w:val="00F80D50"/>
    <w:rsid w:val="00F82DAD"/>
    <w:rsid w:val="00F830AB"/>
    <w:rsid w:val="00F83E91"/>
    <w:rsid w:val="00F86597"/>
    <w:rsid w:val="00F902AA"/>
    <w:rsid w:val="00F91319"/>
    <w:rsid w:val="00F9348A"/>
    <w:rsid w:val="00F9552C"/>
    <w:rsid w:val="00F95846"/>
    <w:rsid w:val="00F958B4"/>
    <w:rsid w:val="00F95B59"/>
    <w:rsid w:val="00F95EE7"/>
    <w:rsid w:val="00F96159"/>
    <w:rsid w:val="00FA0830"/>
    <w:rsid w:val="00FA2616"/>
    <w:rsid w:val="00FA42E3"/>
    <w:rsid w:val="00FA4D35"/>
    <w:rsid w:val="00FA51E6"/>
    <w:rsid w:val="00FA5817"/>
    <w:rsid w:val="00FA5BAA"/>
    <w:rsid w:val="00FA5EF5"/>
    <w:rsid w:val="00FA67A3"/>
    <w:rsid w:val="00FB036A"/>
    <w:rsid w:val="00FB1222"/>
    <w:rsid w:val="00FB1910"/>
    <w:rsid w:val="00FB293B"/>
    <w:rsid w:val="00FB4E01"/>
    <w:rsid w:val="00FB51EE"/>
    <w:rsid w:val="00FB5289"/>
    <w:rsid w:val="00FB5ABF"/>
    <w:rsid w:val="00FB5B6E"/>
    <w:rsid w:val="00FC0522"/>
    <w:rsid w:val="00FC491D"/>
    <w:rsid w:val="00FC5629"/>
    <w:rsid w:val="00FC6774"/>
    <w:rsid w:val="00FC6C1E"/>
    <w:rsid w:val="00FC737D"/>
    <w:rsid w:val="00FD17A9"/>
    <w:rsid w:val="00FD28AF"/>
    <w:rsid w:val="00FD48F3"/>
    <w:rsid w:val="00FD5034"/>
    <w:rsid w:val="00FD5D0F"/>
    <w:rsid w:val="00FD6582"/>
    <w:rsid w:val="00FD663F"/>
    <w:rsid w:val="00FE0B1E"/>
    <w:rsid w:val="00FE2036"/>
    <w:rsid w:val="00FE2CF8"/>
    <w:rsid w:val="00FE38F4"/>
    <w:rsid w:val="00FE3FD6"/>
    <w:rsid w:val="00FE60BA"/>
    <w:rsid w:val="00FF006D"/>
    <w:rsid w:val="00FF0915"/>
    <w:rsid w:val="00FF18C4"/>
    <w:rsid w:val="00FF1B96"/>
    <w:rsid w:val="00FF3707"/>
    <w:rsid w:val="00FF44A0"/>
    <w:rsid w:val="00FF5559"/>
    <w:rsid w:val="00FF5DA4"/>
    <w:rsid w:val="00FF6459"/>
    <w:rsid w:val="02C35262"/>
    <w:rsid w:val="14A7B690"/>
    <w:rsid w:val="1A093ECC"/>
    <w:rsid w:val="1C712D52"/>
    <w:rsid w:val="1D5AF308"/>
    <w:rsid w:val="20BBE386"/>
    <w:rsid w:val="2DA9916E"/>
    <w:rsid w:val="30D5C013"/>
    <w:rsid w:val="3706BE41"/>
    <w:rsid w:val="398E640F"/>
    <w:rsid w:val="3D7C56FB"/>
    <w:rsid w:val="411F230B"/>
    <w:rsid w:val="46F3A710"/>
    <w:rsid w:val="60F876C5"/>
    <w:rsid w:val="6173AA82"/>
    <w:rsid w:val="62CD1F63"/>
    <w:rsid w:val="65DFE666"/>
    <w:rsid w:val="675F0D29"/>
    <w:rsid w:val="67E15611"/>
    <w:rsid w:val="687833F7"/>
    <w:rsid w:val="6A9A2F2C"/>
    <w:rsid w:val="6C35FF8D"/>
    <w:rsid w:val="6F6FE291"/>
    <w:rsid w:val="70731714"/>
    <w:rsid w:val="73E19E99"/>
    <w:rsid w:val="75C461A3"/>
    <w:rsid w:val="76151DD3"/>
    <w:rsid w:val="7A0F7A9F"/>
    <w:rsid w:val="7CDA93EB"/>
    <w:rsid w:val="7FB0F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CEA8CA"/>
  <w15:chartTrackingRefBased/>
  <w15:docId w15:val="{252981DF-6101-4A45-A72D-AAFEE7047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6173AA82"/>
  </w:style>
  <w:style w:type="character" w:customStyle="1" w:styleId="eop">
    <w:name w:val="eop"/>
    <w:basedOn w:val="DefaultParagraphFont"/>
    <w:uiPriority w:val="1"/>
    <w:rsid w:val="6173AA82"/>
  </w:style>
  <w:style w:type="character" w:styleId="Hyperlink">
    <w:name w:val="Hyperlink"/>
    <w:basedOn w:val="DefaultParagraphFont"/>
    <w:uiPriority w:val="99"/>
    <w:unhideWhenUsed/>
    <w:rsid w:val="00504C56"/>
    <w:rPr>
      <w:color w:val="0563C1" w:themeColor="hyperlink"/>
      <w:u w:val="single"/>
    </w:rPr>
  </w:style>
  <w:style w:type="character" w:styleId="UnresolvedMention">
    <w:name w:val="Unresolved Mention"/>
    <w:basedOn w:val="DefaultParagraphFont"/>
    <w:uiPriority w:val="99"/>
    <w:semiHidden/>
    <w:unhideWhenUsed/>
    <w:rsid w:val="00504C56"/>
    <w:rPr>
      <w:color w:val="605E5C"/>
      <w:shd w:val="clear" w:color="auto" w:fill="E1DFDD"/>
    </w:rPr>
  </w:style>
  <w:style w:type="table" w:styleId="TableGrid">
    <w:name w:val="Table Grid"/>
    <w:basedOn w:val="TableNormal"/>
    <w:uiPriority w:val="39"/>
    <w:rsid w:val="00474F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3D23"/>
    <w:pPr>
      <w:ind w:left="720"/>
      <w:contextualSpacing/>
    </w:pPr>
  </w:style>
  <w:style w:type="paragraph" w:styleId="Header">
    <w:name w:val="header"/>
    <w:basedOn w:val="Normal"/>
    <w:link w:val="HeaderChar"/>
    <w:uiPriority w:val="99"/>
    <w:unhideWhenUsed/>
    <w:rsid w:val="00CD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782"/>
  </w:style>
  <w:style w:type="paragraph" w:styleId="Footer">
    <w:name w:val="footer"/>
    <w:basedOn w:val="Normal"/>
    <w:link w:val="FooterChar"/>
    <w:uiPriority w:val="99"/>
    <w:unhideWhenUsed/>
    <w:rsid w:val="00CD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782"/>
  </w:style>
  <w:style w:type="character" w:customStyle="1" w:styleId="text-format-content">
    <w:name w:val="text-format-content"/>
    <w:basedOn w:val="DefaultParagraphFont"/>
    <w:rsid w:val="0025456E"/>
  </w:style>
  <w:style w:type="character" w:customStyle="1" w:styleId="-xz-662">
    <w:name w:val="-xz-662"/>
    <w:basedOn w:val="DefaultParagraphFont"/>
    <w:rsid w:val="00254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080060">
      <w:bodyDiv w:val="1"/>
      <w:marLeft w:val="0"/>
      <w:marRight w:val="0"/>
      <w:marTop w:val="0"/>
      <w:marBottom w:val="0"/>
      <w:divBdr>
        <w:top w:val="none" w:sz="0" w:space="0" w:color="auto"/>
        <w:left w:val="none" w:sz="0" w:space="0" w:color="auto"/>
        <w:bottom w:val="none" w:sz="0" w:space="0" w:color="auto"/>
        <w:right w:val="none" w:sz="0" w:space="0" w:color="auto"/>
      </w:divBdr>
    </w:div>
    <w:div w:id="406806478">
      <w:bodyDiv w:val="1"/>
      <w:marLeft w:val="0"/>
      <w:marRight w:val="0"/>
      <w:marTop w:val="0"/>
      <w:marBottom w:val="0"/>
      <w:divBdr>
        <w:top w:val="none" w:sz="0" w:space="0" w:color="auto"/>
        <w:left w:val="none" w:sz="0" w:space="0" w:color="auto"/>
        <w:bottom w:val="none" w:sz="0" w:space="0" w:color="auto"/>
        <w:right w:val="none" w:sz="0" w:space="0" w:color="auto"/>
      </w:divBdr>
      <w:divsChild>
        <w:div w:id="136727999">
          <w:marLeft w:val="0"/>
          <w:marRight w:val="0"/>
          <w:marTop w:val="0"/>
          <w:marBottom w:val="0"/>
          <w:divBdr>
            <w:top w:val="none" w:sz="0" w:space="0" w:color="auto"/>
            <w:left w:val="none" w:sz="0" w:space="0" w:color="auto"/>
            <w:bottom w:val="none" w:sz="0" w:space="0" w:color="auto"/>
            <w:right w:val="none" w:sz="0" w:space="0" w:color="auto"/>
          </w:divBdr>
          <w:divsChild>
            <w:div w:id="1713190969">
              <w:marLeft w:val="0"/>
              <w:marRight w:val="0"/>
              <w:marTop w:val="0"/>
              <w:marBottom w:val="0"/>
              <w:divBdr>
                <w:top w:val="none" w:sz="0" w:space="0" w:color="auto"/>
                <w:left w:val="none" w:sz="0" w:space="0" w:color="auto"/>
                <w:bottom w:val="none" w:sz="0" w:space="0" w:color="auto"/>
                <w:right w:val="none" w:sz="0" w:space="0" w:color="auto"/>
              </w:divBdr>
              <w:divsChild>
                <w:div w:id="1051228344">
                  <w:marLeft w:val="0"/>
                  <w:marRight w:val="0"/>
                  <w:marTop w:val="0"/>
                  <w:marBottom w:val="0"/>
                  <w:divBdr>
                    <w:top w:val="none" w:sz="0" w:space="0" w:color="auto"/>
                    <w:left w:val="none" w:sz="0" w:space="0" w:color="auto"/>
                    <w:bottom w:val="none" w:sz="0" w:space="0" w:color="auto"/>
                    <w:right w:val="none" w:sz="0" w:space="0" w:color="auto"/>
                  </w:divBdr>
                  <w:divsChild>
                    <w:div w:id="41008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779868">
          <w:marLeft w:val="0"/>
          <w:marRight w:val="0"/>
          <w:marTop w:val="0"/>
          <w:marBottom w:val="0"/>
          <w:divBdr>
            <w:top w:val="none" w:sz="0" w:space="0" w:color="auto"/>
            <w:left w:val="none" w:sz="0" w:space="0" w:color="auto"/>
            <w:bottom w:val="none" w:sz="0" w:space="0" w:color="auto"/>
            <w:right w:val="none" w:sz="0" w:space="0" w:color="auto"/>
          </w:divBdr>
          <w:divsChild>
            <w:div w:id="843908005">
              <w:marLeft w:val="0"/>
              <w:marRight w:val="0"/>
              <w:marTop w:val="0"/>
              <w:marBottom w:val="0"/>
              <w:divBdr>
                <w:top w:val="none" w:sz="0" w:space="0" w:color="auto"/>
                <w:left w:val="none" w:sz="0" w:space="0" w:color="auto"/>
                <w:bottom w:val="none" w:sz="0" w:space="0" w:color="auto"/>
                <w:right w:val="none" w:sz="0" w:space="0" w:color="auto"/>
              </w:divBdr>
            </w:div>
          </w:divsChild>
        </w:div>
        <w:div w:id="702051319">
          <w:marLeft w:val="0"/>
          <w:marRight w:val="0"/>
          <w:marTop w:val="0"/>
          <w:marBottom w:val="0"/>
          <w:divBdr>
            <w:top w:val="none" w:sz="0" w:space="0" w:color="auto"/>
            <w:left w:val="none" w:sz="0" w:space="0" w:color="auto"/>
            <w:bottom w:val="none" w:sz="0" w:space="0" w:color="auto"/>
            <w:right w:val="none" w:sz="0" w:space="0" w:color="auto"/>
          </w:divBdr>
          <w:divsChild>
            <w:div w:id="1268386921">
              <w:marLeft w:val="0"/>
              <w:marRight w:val="0"/>
              <w:marTop w:val="0"/>
              <w:marBottom w:val="0"/>
              <w:divBdr>
                <w:top w:val="none" w:sz="0" w:space="0" w:color="auto"/>
                <w:left w:val="none" w:sz="0" w:space="0" w:color="auto"/>
                <w:bottom w:val="none" w:sz="0" w:space="0" w:color="auto"/>
                <w:right w:val="none" w:sz="0" w:space="0" w:color="auto"/>
              </w:divBdr>
              <w:divsChild>
                <w:div w:id="1938055317">
                  <w:marLeft w:val="0"/>
                  <w:marRight w:val="0"/>
                  <w:marTop w:val="0"/>
                  <w:marBottom w:val="0"/>
                  <w:divBdr>
                    <w:top w:val="none" w:sz="0" w:space="0" w:color="auto"/>
                    <w:left w:val="none" w:sz="0" w:space="0" w:color="auto"/>
                    <w:bottom w:val="none" w:sz="0" w:space="0" w:color="auto"/>
                    <w:right w:val="none" w:sz="0" w:space="0" w:color="auto"/>
                  </w:divBdr>
                  <w:divsChild>
                    <w:div w:id="36636392">
                      <w:marLeft w:val="0"/>
                      <w:marRight w:val="0"/>
                      <w:marTop w:val="0"/>
                      <w:marBottom w:val="0"/>
                      <w:divBdr>
                        <w:top w:val="none" w:sz="0" w:space="0" w:color="auto"/>
                        <w:left w:val="none" w:sz="0" w:space="0" w:color="auto"/>
                        <w:bottom w:val="none" w:sz="0" w:space="0" w:color="auto"/>
                        <w:right w:val="none" w:sz="0" w:space="0" w:color="auto"/>
                      </w:divBdr>
                      <w:divsChild>
                        <w:div w:id="378431659">
                          <w:marLeft w:val="0"/>
                          <w:marRight w:val="0"/>
                          <w:marTop w:val="0"/>
                          <w:marBottom w:val="0"/>
                          <w:divBdr>
                            <w:top w:val="none" w:sz="0" w:space="0" w:color="auto"/>
                            <w:left w:val="none" w:sz="0" w:space="0" w:color="auto"/>
                            <w:bottom w:val="none" w:sz="0" w:space="0" w:color="auto"/>
                            <w:right w:val="none" w:sz="0" w:space="0" w:color="auto"/>
                          </w:divBdr>
                        </w:div>
                      </w:divsChild>
                    </w:div>
                    <w:div w:id="1993757681">
                      <w:marLeft w:val="0"/>
                      <w:marRight w:val="0"/>
                      <w:marTop w:val="0"/>
                      <w:marBottom w:val="0"/>
                      <w:divBdr>
                        <w:top w:val="none" w:sz="0" w:space="0" w:color="auto"/>
                        <w:left w:val="none" w:sz="0" w:space="0" w:color="auto"/>
                        <w:bottom w:val="none" w:sz="0" w:space="0" w:color="auto"/>
                        <w:right w:val="none" w:sz="0" w:space="0" w:color="auto"/>
                      </w:divBdr>
                      <w:divsChild>
                        <w:div w:id="1836915250">
                          <w:marLeft w:val="0"/>
                          <w:marRight w:val="0"/>
                          <w:marTop w:val="0"/>
                          <w:marBottom w:val="0"/>
                          <w:divBdr>
                            <w:top w:val="none" w:sz="0" w:space="0" w:color="auto"/>
                            <w:left w:val="none" w:sz="0" w:space="0" w:color="auto"/>
                            <w:bottom w:val="none" w:sz="0" w:space="0" w:color="auto"/>
                            <w:right w:val="none" w:sz="0" w:space="0" w:color="auto"/>
                          </w:divBdr>
                        </w:div>
                      </w:divsChild>
                    </w:div>
                    <w:div w:id="2104761999">
                      <w:marLeft w:val="0"/>
                      <w:marRight w:val="0"/>
                      <w:marTop w:val="0"/>
                      <w:marBottom w:val="0"/>
                      <w:divBdr>
                        <w:top w:val="none" w:sz="0" w:space="0" w:color="auto"/>
                        <w:left w:val="none" w:sz="0" w:space="0" w:color="auto"/>
                        <w:bottom w:val="none" w:sz="0" w:space="0" w:color="auto"/>
                        <w:right w:val="none" w:sz="0" w:space="0" w:color="auto"/>
                      </w:divBdr>
                      <w:divsChild>
                        <w:div w:id="182230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50911">
          <w:marLeft w:val="0"/>
          <w:marRight w:val="0"/>
          <w:marTop w:val="0"/>
          <w:marBottom w:val="0"/>
          <w:divBdr>
            <w:top w:val="none" w:sz="0" w:space="0" w:color="auto"/>
            <w:left w:val="none" w:sz="0" w:space="0" w:color="auto"/>
            <w:bottom w:val="none" w:sz="0" w:space="0" w:color="auto"/>
            <w:right w:val="none" w:sz="0" w:space="0" w:color="auto"/>
          </w:divBdr>
          <w:divsChild>
            <w:div w:id="1663074286">
              <w:marLeft w:val="0"/>
              <w:marRight w:val="0"/>
              <w:marTop w:val="0"/>
              <w:marBottom w:val="0"/>
              <w:divBdr>
                <w:top w:val="none" w:sz="0" w:space="0" w:color="auto"/>
                <w:left w:val="none" w:sz="0" w:space="0" w:color="auto"/>
                <w:bottom w:val="none" w:sz="0" w:space="0" w:color="auto"/>
                <w:right w:val="none" w:sz="0" w:space="0" w:color="auto"/>
              </w:divBdr>
            </w:div>
          </w:divsChild>
        </w:div>
        <w:div w:id="1379433631">
          <w:marLeft w:val="0"/>
          <w:marRight w:val="0"/>
          <w:marTop w:val="0"/>
          <w:marBottom w:val="0"/>
          <w:divBdr>
            <w:top w:val="none" w:sz="0" w:space="0" w:color="auto"/>
            <w:left w:val="none" w:sz="0" w:space="0" w:color="auto"/>
            <w:bottom w:val="none" w:sz="0" w:space="0" w:color="auto"/>
            <w:right w:val="none" w:sz="0" w:space="0" w:color="auto"/>
          </w:divBdr>
          <w:divsChild>
            <w:div w:id="53283906">
              <w:marLeft w:val="0"/>
              <w:marRight w:val="0"/>
              <w:marTop w:val="0"/>
              <w:marBottom w:val="0"/>
              <w:divBdr>
                <w:top w:val="none" w:sz="0" w:space="0" w:color="auto"/>
                <w:left w:val="none" w:sz="0" w:space="0" w:color="auto"/>
                <w:bottom w:val="none" w:sz="0" w:space="0" w:color="auto"/>
                <w:right w:val="none" w:sz="0" w:space="0" w:color="auto"/>
              </w:divBdr>
              <w:divsChild>
                <w:div w:id="1889798755">
                  <w:marLeft w:val="0"/>
                  <w:marRight w:val="0"/>
                  <w:marTop w:val="0"/>
                  <w:marBottom w:val="0"/>
                  <w:divBdr>
                    <w:top w:val="none" w:sz="0" w:space="0" w:color="auto"/>
                    <w:left w:val="none" w:sz="0" w:space="0" w:color="auto"/>
                    <w:bottom w:val="none" w:sz="0" w:space="0" w:color="auto"/>
                    <w:right w:val="none" w:sz="0" w:space="0" w:color="auto"/>
                  </w:divBdr>
                  <w:divsChild>
                    <w:div w:id="2126607501">
                      <w:marLeft w:val="0"/>
                      <w:marRight w:val="0"/>
                      <w:marTop w:val="0"/>
                      <w:marBottom w:val="0"/>
                      <w:divBdr>
                        <w:top w:val="none" w:sz="0" w:space="0" w:color="auto"/>
                        <w:left w:val="none" w:sz="0" w:space="0" w:color="auto"/>
                        <w:bottom w:val="none" w:sz="0" w:space="0" w:color="auto"/>
                        <w:right w:val="none" w:sz="0" w:space="0" w:color="auto"/>
                      </w:divBdr>
                      <w:divsChild>
                        <w:div w:id="630405838">
                          <w:marLeft w:val="0"/>
                          <w:marRight w:val="0"/>
                          <w:marTop w:val="0"/>
                          <w:marBottom w:val="0"/>
                          <w:divBdr>
                            <w:top w:val="none" w:sz="0" w:space="0" w:color="auto"/>
                            <w:left w:val="none" w:sz="0" w:space="0" w:color="auto"/>
                            <w:bottom w:val="none" w:sz="0" w:space="0" w:color="auto"/>
                            <w:right w:val="none" w:sz="0" w:space="0" w:color="auto"/>
                          </w:divBdr>
                        </w:div>
                      </w:divsChild>
                    </w:div>
                    <w:div w:id="2102330550">
                      <w:marLeft w:val="0"/>
                      <w:marRight w:val="0"/>
                      <w:marTop w:val="0"/>
                      <w:marBottom w:val="0"/>
                      <w:divBdr>
                        <w:top w:val="none" w:sz="0" w:space="0" w:color="auto"/>
                        <w:left w:val="none" w:sz="0" w:space="0" w:color="auto"/>
                        <w:bottom w:val="none" w:sz="0" w:space="0" w:color="auto"/>
                        <w:right w:val="none" w:sz="0" w:space="0" w:color="auto"/>
                      </w:divBdr>
                      <w:divsChild>
                        <w:div w:id="2105566682">
                          <w:marLeft w:val="0"/>
                          <w:marRight w:val="0"/>
                          <w:marTop w:val="0"/>
                          <w:marBottom w:val="0"/>
                          <w:divBdr>
                            <w:top w:val="none" w:sz="0" w:space="0" w:color="auto"/>
                            <w:left w:val="none" w:sz="0" w:space="0" w:color="auto"/>
                            <w:bottom w:val="none" w:sz="0" w:space="0" w:color="auto"/>
                            <w:right w:val="none" w:sz="0" w:space="0" w:color="auto"/>
                          </w:divBdr>
                        </w:div>
                      </w:divsChild>
                    </w:div>
                    <w:div w:id="579144588">
                      <w:marLeft w:val="0"/>
                      <w:marRight w:val="0"/>
                      <w:marTop w:val="0"/>
                      <w:marBottom w:val="0"/>
                      <w:divBdr>
                        <w:top w:val="none" w:sz="0" w:space="0" w:color="auto"/>
                        <w:left w:val="none" w:sz="0" w:space="0" w:color="auto"/>
                        <w:bottom w:val="none" w:sz="0" w:space="0" w:color="auto"/>
                        <w:right w:val="none" w:sz="0" w:space="0" w:color="auto"/>
                      </w:divBdr>
                      <w:divsChild>
                        <w:div w:id="1255281786">
                          <w:marLeft w:val="0"/>
                          <w:marRight w:val="0"/>
                          <w:marTop w:val="0"/>
                          <w:marBottom w:val="0"/>
                          <w:divBdr>
                            <w:top w:val="none" w:sz="0" w:space="0" w:color="auto"/>
                            <w:left w:val="none" w:sz="0" w:space="0" w:color="auto"/>
                            <w:bottom w:val="none" w:sz="0" w:space="0" w:color="auto"/>
                            <w:right w:val="none" w:sz="0" w:space="0" w:color="auto"/>
                          </w:divBdr>
                        </w:div>
                      </w:divsChild>
                    </w:div>
                    <w:div w:id="401871681">
                      <w:marLeft w:val="0"/>
                      <w:marRight w:val="0"/>
                      <w:marTop w:val="0"/>
                      <w:marBottom w:val="0"/>
                      <w:divBdr>
                        <w:top w:val="none" w:sz="0" w:space="0" w:color="auto"/>
                        <w:left w:val="none" w:sz="0" w:space="0" w:color="auto"/>
                        <w:bottom w:val="none" w:sz="0" w:space="0" w:color="auto"/>
                        <w:right w:val="none" w:sz="0" w:space="0" w:color="auto"/>
                      </w:divBdr>
                      <w:divsChild>
                        <w:div w:id="184366144">
                          <w:marLeft w:val="0"/>
                          <w:marRight w:val="0"/>
                          <w:marTop w:val="0"/>
                          <w:marBottom w:val="0"/>
                          <w:divBdr>
                            <w:top w:val="none" w:sz="0" w:space="0" w:color="auto"/>
                            <w:left w:val="none" w:sz="0" w:space="0" w:color="auto"/>
                            <w:bottom w:val="none" w:sz="0" w:space="0" w:color="auto"/>
                            <w:right w:val="none" w:sz="0" w:space="0" w:color="auto"/>
                          </w:divBdr>
                        </w:div>
                      </w:divsChild>
                    </w:div>
                    <w:div w:id="118836740">
                      <w:marLeft w:val="0"/>
                      <w:marRight w:val="0"/>
                      <w:marTop w:val="0"/>
                      <w:marBottom w:val="0"/>
                      <w:divBdr>
                        <w:top w:val="none" w:sz="0" w:space="0" w:color="auto"/>
                        <w:left w:val="none" w:sz="0" w:space="0" w:color="auto"/>
                        <w:bottom w:val="none" w:sz="0" w:space="0" w:color="auto"/>
                        <w:right w:val="none" w:sz="0" w:space="0" w:color="auto"/>
                      </w:divBdr>
                      <w:divsChild>
                        <w:div w:id="876117585">
                          <w:marLeft w:val="0"/>
                          <w:marRight w:val="0"/>
                          <w:marTop w:val="0"/>
                          <w:marBottom w:val="0"/>
                          <w:divBdr>
                            <w:top w:val="none" w:sz="0" w:space="0" w:color="auto"/>
                            <w:left w:val="none" w:sz="0" w:space="0" w:color="auto"/>
                            <w:bottom w:val="none" w:sz="0" w:space="0" w:color="auto"/>
                            <w:right w:val="none" w:sz="0" w:space="0" w:color="auto"/>
                          </w:divBdr>
                        </w:div>
                      </w:divsChild>
                    </w:div>
                    <w:div w:id="792290637">
                      <w:marLeft w:val="0"/>
                      <w:marRight w:val="0"/>
                      <w:marTop w:val="0"/>
                      <w:marBottom w:val="0"/>
                      <w:divBdr>
                        <w:top w:val="none" w:sz="0" w:space="0" w:color="auto"/>
                        <w:left w:val="none" w:sz="0" w:space="0" w:color="auto"/>
                        <w:bottom w:val="none" w:sz="0" w:space="0" w:color="auto"/>
                        <w:right w:val="none" w:sz="0" w:space="0" w:color="auto"/>
                      </w:divBdr>
                      <w:divsChild>
                        <w:div w:id="51033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9816732">
      <w:bodyDiv w:val="1"/>
      <w:marLeft w:val="0"/>
      <w:marRight w:val="0"/>
      <w:marTop w:val="0"/>
      <w:marBottom w:val="0"/>
      <w:divBdr>
        <w:top w:val="none" w:sz="0" w:space="0" w:color="auto"/>
        <w:left w:val="none" w:sz="0" w:space="0" w:color="auto"/>
        <w:bottom w:val="none" w:sz="0" w:space="0" w:color="auto"/>
        <w:right w:val="none" w:sz="0" w:space="0" w:color="auto"/>
      </w:divBdr>
    </w:div>
    <w:div w:id="565188435">
      <w:bodyDiv w:val="1"/>
      <w:marLeft w:val="0"/>
      <w:marRight w:val="0"/>
      <w:marTop w:val="0"/>
      <w:marBottom w:val="0"/>
      <w:divBdr>
        <w:top w:val="none" w:sz="0" w:space="0" w:color="auto"/>
        <w:left w:val="none" w:sz="0" w:space="0" w:color="auto"/>
        <w:bottom w:val="none" w:sz="0" w:space="0" w:color="auto"/>
        <w:right w:val="none" w:sz="0" w:space="0" w:color="auto"/>
      </w:divBdr>
      <w:divsChild>
        <w:div w:id="608588276">
          <w:marLeft w:val="0"/>
          <w:marRight w:val="0"/>
          <w:marTop w:val="0"/>
          <w:marBottom w:val="0"/>
          <w:divBdr>
            <w:top w:val="none" w:sz="0" w:space="0" w:color="auto"/>
            <w:left w:val="none" w:sz="0" w:space="0" w:color="auto"/>
            <w:bottom w:val="none" w:sz="0" w:space="0" w:color="auto"/>
            <w:right w:val="none" w:sz="0" w:space="0" w:color="auto"/>
          </w:divBdr>
          <w:divsChild>
            <w:div w:id="1573082796">
              <w:marLeft w:val="0"/>
              <w:marRight w:val="0"/>
              <w:marTop w:val="0"/>
              <w:marBottom w:val="0"/>
              <w:divBdr>
                <w:top w:val="none" w:sz="0" w:space="0" w:color="auto"/>
                <w:left w:val="none" w:sz="0" w:space="0" w:color="auto"/>
                <w:bottom w:val="none" w:sz="0" w:space="0" w:color="auto"/>
                <w:right w:val="none" w:sz="0" w:space="0" w:color="auto"/>
              </w:divBdr>
              <w:divsChild>
                <w:div w:id="318656420">
                  <w:marLeft w:val="0"/>
                  <w:marRight w:val="0"/>
                  <w:marTop w:val="0"/>
                  <w:marBottom w:val="0"/>
                  <w:divBdr>
                    <w:top w:val="none" w:sz="0" w:space="0" w:color="auto"/>
                    <w:left w:val="none" w:sz="0" w:space="0" w:color="auto"/>
                    <w:bottom w:val="none" w:sz="0" w:space="0" w:color="auto"/>
                    <w:right w:val="none" w:sz="0" w:space="0" w:color="auto"/>
                  </w:divBdr>
                  <w:divsChild>
                    <w:div w:id="54749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147514">
          <w:marLeft w:val="0"/>
          <w:marRight w:val="0"/>
          <w:marTop w:val="0"/>
          <w:marBottom w:val="0"/>
          <w:divBdr>
            <w:top w:val="none" w:sz="0" w:space="0" w:color="auto"/>
            <w:left w:val="none" w:sz="0" w:space="0" w:color="auto"/>
            <w:bottom w:val="none" w:sz="0" w:space="0" w:color="auto"/>
            <w:right w:val="none" w:sz="0" w:space="0" w:color="auto"/>
          </w:divBdr>
          <w:divsChild>
            <w:div w:id="680277964">
              <w:marLeft w:val="0"/>
              <w:marRight w:val="0"/>
              <w:marTop w:val="0"/>
              <w:marBottom w:val="0"/>
              <w:divBdr>
                <w:top w:val="none" w:sz="0" w:space="0" w:color="auto"/>
                <w:left w:val="none" w:sz="0" w:space="0" w:color="auto"/>
                <w:bottom w:val="none" w:sz="0" w:space="0" w:color="auto"/>
                <w:right w:val="none" w:sz="0" w:space="0" w:color="auto"/>
              </w:divBdr>
            </w:div>
          </w:divsChild>
        </w:div>
        <w:div w:id="938873070">
          <w:marLeft w:val="0"/>
          <w:marRight w:val="0"/>
          <w:marTop w:val="0"/>
          <w:marBottom w:val="0"/>
          <w:divBdr>
            <w:top w:val="none" w:sz="0" w:space="0" w:color="auto"/>
            <w:left w:val="none" w:sz="0" w:space="0" w:color="auto"/>
            <w:bottom w:val="none" w:sz="0" w:space="0" w:color="auto"/>
            <w:right w:val="none" w:sz="0" w:space="0" w:color="auto"/>
          </w:divBdr>
          <w:divsChild>
            <w:div w:id="917206876">
              <w:marLeft w:val="0"/>
              <w:marRight w:val="0"/>
              <w:marTop w:val="0"/>
              <w:marBottom w:val="0"/>
              <w:divBdr>
                <w:top w:val="none" w:sz="0" w:space="0" w:color="auto"/>
                <w:left w:val="none" w:sz="0" w:space="0" w:color="auto"/>
                <w:bottom w:val="none" w:sz="0" w:space="0" w:color="auto"/>
                <w:right w:val="none" w:sz="0" w:space="0" w:color="auto"/>
              </w:divBdr>
              <w:divsChild>
                <w:div w:id="1064990443">
                  <w:marLeft w:val="0"/>
                  <w:marRight w:val="0"/>
                  <w:marTop w:val="0"/>
                  <w:marBottom w:val="0"/>
                  <w:divBdr>
                    <w:top w:val="none" w:sz="0" w:space="0" w:color="auto"/>
                    <w:left w:val="none" w:sz="0" w:space="0" w:color="auto"/>
                    <w:bottom w:val="none" w:sz="0" w:space="0" w:color="auto"/>
                    <w:right w:val="none" w:sz="0" w:space="0" w:color="auto"/>
                  </w:divBdr>
                  <w:divsChild>
                    <w:div w:id="1879395506">
                      <w:marLeft w:val="0"/>
                      <w:marRight w:val="0"/>
                      <w:marTop w:val="0"/>
                      <w:marBottom w:val="0"/>
                      <w:divBdr>
                        <w:top w:val="none" w:sz="0" w:space="0" w:color="auto"/>
                        <w:left w:val="none" w:sz="0" w:space="0" w:color="auto"/>
                        <w:bottom w:val="none" w:sz="0" w:space="0" w:color="auto"/>
                        <w:right w:val="none" w:sz="0" w:space="0" w:color="auto"/>
                      </w:divBdr>
                      <w:divsChild>
                        <w:div w:id="1550609262">
                          <w:marLeft w:val="0"/>
                          <w:marRight w:val="0"/>
                          <w:marTop w:val="0"/>
                          <w:marBottom w:val="0"/>
                          <w:divBdr>
                            <w:top w:val="none" w:sz="0" w:space="0" w:color="auto"/>
                            <w:left w:val="none" w:sz="0" w:space="0" w:color="auto"/>
                            <w:bottom w:val="none" w:sz="0" w:space="0" w:color="auto"/>
                            <w:right w:val="none" w:sz="0" w:space="0" w:color="auto"/>
                          </w:divBdr>
                        </w:div>
                      </w:divsChild>
                    </w:div>
                    <w:div w:id="231695235">
                      <w:marLeft w:val="0"/>
                      <w:marRight w:val="0"/>
                      <w:marTop w:val="0"/>
                      <w:marBottom w:val="0"/>
                      <w:divBdr>
                        <w:top w:val="none" w:sz="0" w:space="0" w:color="auto"/>
                        <w:left w:val="none" w:sz="0" w:space="0" w:color="auto"/>
                        <w:bottom w:val="none" w:sz="0" w:space="0" w:color="auto"/>
                        <w:right w:val="none" w:sz="0" w:space="0" w:color="auto"/>
                      </w:divBdr>
                      <w:divsChild>
                        <w:div w:id="164300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432525">
          <w:marLeft w:val="0"/>
          <w:marRight w:val="0"/>
          <w:marTop w:val="0"/>
          <w:marBottom w:val="0"/>
          <w:divBdr>
            <w:top w:val="none" w:sz="0" w:space="0" w:color="auto"/>
            <w:left w:val="none" w:sz="0" w:space="0" w:color="auto"/>
            <w:bottom w:val="none" w:sz="0" w:space="0" w:color="auto"/>
            <w:right w:val="none" w:sz="0" w:space="0" w:color="auto"/>
          </w:divBdr>
          <w:divsChild>
            <w:div w:id="2119326524">
              <w:marLeft w:val="0"/>
              <w:marRight w:val="0"/>
              <w:marTop w:val="0"/>
              <w:marBottom w:val="0"/>
              <w:divBdr>
                <w:top w:val="none" w:sz="0" w:space="0" w:color="auto"/>
                <w:left w:val="none" w:sz="0" w:space="0" w:color="auto"/>
                <w:bottom w:val="none" w:sz="0" w:space="0" w:color="auto"/>
                <w:right w:val="none" w:sz="0" w:space="0" w:color="auto"/>
              </w:divBdr>
            </w:div>
          </w:divsChild>
        </w:div>
        <w:div w:id="1703433096">
          <w:marLeft w:val="0"/>
          <w:marRight w:val="0"/>
          <w:marTop w:val="0"/>
          <w:marBottom w:val="0"/>
          <w:divBdr>
            <w:top w:val="none" w:sz="0" w:space="0" w:color="auto"/>
            <w:left w:val="none" w:sz="0" w:space="0" w:color="auto"/>
            <w:bottom w:val="none" w:sz="0" w:space="0" w:color="auto"/>
            <w:right w:val="none" w:sz="0" w:space="0" w:color="auto"/>
          </w:divBdr>
          <w:divsChild>
            <w:div w:id="1219896202">
              <w:marLeft w:val="0"/>
              <w:marRight w:val="0"/>
              <w:marTop w:val="0"/>
              <w:marBottom w:val="0"/>
              <w:divBdr>
                <w:top w:val="none" w:sz="0" w:space="0" w:color="auto"/>
                <w:left w:val="none" w:sz="0" w:space="0" w:color="auto"/>
                <w:bottom w:val="none" w:sz="0" w:space="0" w:color="auto"/>
                <w:right w:val="none" w:sz="0" w:space="0" w:color="auto"/>
              </w:divBdr>
              <w:divsChild>
                <w:div w:id="999842597">
                  <w:marLeft w:val="0"/>
                  <w:marRight w:val="0"/>
                  <w:marTop w:val="0"/>
                  <w:marBottom w:val="0"/>
                  <w:divBdr>
                    <w:top w:val="none" w:sz="0" w:space="0" w:color="auto"/>
                    <w:left w:val="none" w:sz="0" w:space="0" w:color="auto"/>
                    <w:bottom w:val="none" w:sz="0" w:space="0" w:color="auto"/>
                    <w:right w:val="none" w:sz="0" w:space="0" w:color="auto"/>
                  </w:divBdr>
                  <w:divsChild>
                    <w:div w:id="30040646">
                      <w:marLeft w:val="0"/>
                      <w:marRight w:val="0"/>
                      <w:marTop w:val="0"/>
                      <w:marBottom w:val="0"/>
                      <w:divBdr>
                        <w:top w:val="none" w:sz="0" w:space="0" w:color="auto"/>
                        <w:left w:val="none" w:sz="0" w:space="0" w:color="auto"/>
                        <w:bottom w:val="none" w:sz="0" w:space="0" w:color="auto"/>
                        <w:right w:val="none" w:sz="0" w:space="0" w:color="auto"/>
                      </w:divBdr>
                    </w:div>
                  </w:divsChild>
                </w:div>
                <w:div w:id="745609468">
                  <w:marLeft w:val="0"/>
                  <w:marRight w:val="0"/>
                  <w:marTop w:val="0"/>
                  <w:marBottom w:val="0"/>
                  <w:divBdr>
                    <w:top w:val="none" w:sz="0" w:space="0" w:color="auto"/>
                    <w:left w:val="none" w:sz="0" w:space="0" w:color="auto"/>
                    <w:bottom w:val="none" w:sz="0" w:space="0" w:color="auto"/>
                    <w:right w:val="none" w:sz="0" w:space="0" w:color="auto"/>
                  </w:divBdr>
                  <w:divsChild>
                    <w:div w:id="753093648">
                      <w:marLeft w:val="0"/>
                      <w:marRight w:val="0"/>
                      <w:marTop w:val="0"/>
                      <w:marBottom w:val="0"/>
                      <w:divBdr>
                        <w:top w:val="none" w:sz="0" w:space="0" w:color="auto"/>
                        <w:left w:val="none" w:sz="0" w:space="0" w:color="auto"/>
                        <w:bottom w:val="none" w:sz="0" w:space="0" w:color="auto"/>
                        <w:right w:val="none" w:sz="0" w:space="0" w:color="auto"/>
                      </w:divBdr>
                    </w:div>
                  </w:divsChild>
                </w:div>
                <w:div w:id="2117746071">
                  <w:marLeft w:val="0"/>
                  <w:marRight w:val="0"/>
                  <w:marTop w:val="0"/>
                  <w:marBottom w:val="0"/>
                  <w:divBdr>
                    <w:top w:val="none" w:sz="0" w:space="0" w:color="auto"/>
                    <w:left w:val="none" w:sz="0" w:space="0" w:color="auto"/>
                    <w:bottom w:val="none" w:sz="0" w:space="0" w:color="auto"/>
                    <w:right w:val="none" w:sz="0" w:space="0" w:color="auto"/>
                  </w:divBdr>
                  <w:divsChild>
                    <w:div w:id="2120486135">
                      <w:marLeft w:val="0"/>
                      <w:marRight w:val="0"/>
                      <w:marTop w:val="0"/>
                      <w:marBottom w:val="0"/>
                      <w:divBdr>
                        <w:top w:val="none" w:sz="0" w:space="0" w:color="auto"/>
                        <w:left w:val="none" w:sz="0" w:space="0" w:color="auto"/>
                        <w:bottom w:val="none" w:sz="0" w:space="0" w:color="auto"/>
                        <w:right w:val="none" w:sz="0" w:space="0" w:color="auto"/>
                      </w:divBdr>
                    </w:div>
                  </w:divsChild>
                </w:div>
                <w:div w:id="1084381662">
                  <w:marLeft w:val="0"/>
                  <w:marRight w:val="0"/>
                  <w:marTop w:val="0"/>
                  <w:marBottom w:val="0"/>
                  <w:divBdr>
                    <w:top w:val="none" w:sz="0" w:space="0" w:color="auto"/>
                    <w:left w:val="none" w:sz="0" w:space="0" w:color="auto"/>
                    <w:bottom w:val="none" w:sz="0" w:space="0" w:color="auto"/>
                    <w:right w:val="none" w:sz="0" w:space="0" w:color="auto"/>
                  </w:divBdr>
                  <w:divsChild>
                    <w:div w:id="1422143893">
                      <w:marLeft w:val="0"/>
                      <w:marRight w:val="0"/>
                      <w:marTop w:val="0"/>
                      <w:marBottom w:val="0"/>
                      <w:divBdr>
                        <w:top w:val="none" w:sz="0" w:space="0" w:color="auto"/>
                        <w:left w:val="none" w:sz="0" w:space="0" w:color="auto"/>
                        <w:bottom w:val="none" w:sz="0" w:space="0" w:color="auto"/>
                        <w:right w:val="none" w:sz="0" w:space="0" w:color="auto"/>
                      </w:divBdr>
                    </w:div>
                  </w:divsChild>
                </w:div>
                <w:div w:id="568073650">
                  <w:marLeft w:val="0"/>
                  <w:marRight w:val="0"/>
                  <w:marTop w:val="0"/>
                  <w:marBottom w:val="0"/>
                  <w:divBdr>
                    <w:top w:val="none" w:sz="0" w:space="0" w:color="auto"/>
                    <w:left w:val="none" w:sz="0" w:space="0" w:color="auto"/>
                    <w:bottom w:val="none" w:sz="0" w:space="0" w:color="auto"/>
                    <w:right w:val="none" w:sz="0" w:space="0" w:color="auto"/>
                  </w:divBdr>
                  <w:divsChild>
                    <w:div w:id="101943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720795">
          <w:marLeft w:val="0"/>
          <w:marRight w:val="0"/>
          <w:marTop w:val="0"/>
          <w:marBottom w:val="0"/>
          <w:divBdr>
            <w:top w:val="none" w:sz="0" w:space="0" w:color="auto"/>
            <w:left w:val="none" w:sz="0" w:space="0" w:color="auto"/>
            <w:bottom w:val="none" w:sz="0" w:space="0" w:color="auto"/>
            <w:right w:val="none" w:sz="0" w:space="0" w:color="auto"/>
          </w:divBdr>
          <w:divsChild>
            <w:div w:id="508565682">
              <w:marLeft w:val="0"/>
              <w:marRight w:val="0"/>
              <w:marTop w:val="0"/>
              <w:marBottom w:val="0"/>
              <w:divBdr>
                <w:top w:val="none" w:sz="0" w:space="0" w:color="auto"/>
                <w:left w:val="none" w:sz="0" w:space="0" w:color="auto"/>
                <w:bottom w:val="none" w:sz="0" w:space="0" w:color="auto"/>
                <w:right w:val="none" w:sz="0" w:space="0" w:color="auto"/>
              </w:divBdr>
            </w:div>
          </w:divsChild>
        </w:div>
        <w:div w:id="1803107541">
          <w:marLeft w:val="0"/>
          <w:marRight w:val="0"/>
          <w:marTop w:val="0"/>
          <w:marBottom w:val="0"/>
          <w:divBdr>
            <w:top w:val="none" w:sz="0" w:space="0" w:color="auto"/>
            <w:left w:val="none" w:sz="0" w:space="0" w:color="auto"/>
            <w:bottom w:val="none" w:sz="0" w:space="0" w:color="auto"/>
            <w:right w:val="none" w:sz="0" w:space="0" w:color="auto"/>
          </w:divBdr>
          <w:divsChild>
            <w:div w:id="739333799">
              <w:marLeft w:val="0"/>
              <w:marRight w:val="0"/>
              <w:marTop w:val="0"/>
              <w:marBottom w:val="0"/>
              <w:divBdr>
                <w:top w:val="none" w:sz="0" w:space="0" w:color="auto"/>
                <w:left w:val="none" w:sz="0" w:space="0" w:color="auto"/>
                <w:bottom w:val="none" w:sz="0" w:space="0" w:color="auto"/>
                <w:right w:val="none" w:sz="0" w:space="0" w:color="auto"/>
              </w:divBdr>
              <w:divsChild>
                <w:div w:id="2051950171">
                  <w:marLeft w:val="0"/>
                  <w:marRight w:val="0"/>
                  <w:marTop w:val="0"/>
                  <w:marBottom w:val="0"/>
                  <w:divBdr>
                    <w:top w:val="none" w:sz="0" w:space="0" w:color="auto"/>
                    <w:left w:val="none" w:sz="0" w:space="0" w:color="auto"/>
                    <w:bottom w:val="none" w:sz="0" w:space="0" w:color="auto"/>
                    <w:right w:val="none" w:sz="0" w:space="0" w:color="auto"/>
                  </w:divBdr>
                  <w:divsChild>
                    <w:div w:id="1138188461">
                      <w:marLeft w:val="0"/>
                      <w:marRight w:val="0"/>
                      <w:marTop w:val="0"/>
                      <w:marBottom w:val="0"/>
                      <w:divBdr>
                        <w:top w:val="none" w:sz="0" w:space="0" w:color="auto"/>
                        <w:left w:val="none" w:sz="0" w:space="0" w:color="auto"/>
                        <w:bottom w:val="none" w:sz="0" w:space="0" w:color="auto"/>
                        <w:right w:val="none" w:sz="0" w:space="0" w:color="auto"/>
                      </w:divBdr>
                    </w:div>
                  </w:divsChild>
                </w:div>
                <w:div w:id="176964060">
                  <w:marLeft w:val="0"/>
                  <w:marRight w:val="0"/>
                  <w:marTop w:val="0"/>
                  <w:marBottom w:val="0"/>
                  <w:divBdr>
                    <w:top w:val="none" w:sz="0" w:space="0" w:color="auto"/>
                    <w:left w:val="none" w:sz="0" w:space="0" w:color="auto"/>
                    <w:bottom w:val="none" w:sz="0" w:space="0" w:color="auto"/>
                    <w:right w:val="none" w:sz="0" w:space="0" w:color="auto"/>
                  </w:divBdr>
                  <w:divsChild>
                    <w:div w:id="1064764253">
                      <w:marLeft w:val="0"/>
                      <w:marRight w:val="0"/>
                      <w:marTop w:val="0"/>
                      <w:marBottom w:val="0"/>
                      <w:divBdr>
                        <w:top w:val="none" w:sz="0" w:space="0" w:color="auto"/>
                        <w:left w:val="none" w:sz="0" w:space="0" w:color="auto"/>
                        <w:bottom w:val="none" w:sz="0" w:space="0" w:color="auto"/>
                        <w:right w:val="none" w:sz="0" w:space="0" w:color="auto"/>
                      </w:divBdr>
                    </w:div>
                  </w:divsChild>
                </w:div>
                <w:div w:id="1441997909">
                  <w:marLeft w:val="0"/>
                  <w:marRight w:val="0"/>
                  <w:marTop w:val="0"/>
                  <w:marBottom w:val="0"/>
                  <w:divBdr>
                    <w:top w:val="none" w:sz="0" w:space="0" w:color="auto"/>
                    <w:left w:val="none" w:sz="0" w:space="0" w:color="auto"/>
                    <w:bottom w:val="none" w:sz="0" w:space="0" w:color="auto"/>
                    <w:right w:val="none" w:sz="0" w:space="0" w:color="auto"/>
                  </w:divBdr>
                  <w:divsChild>
                    <w:div w:id="514809181">
                      <w:marLeft w:val="0"/>
                      <w:marRight w:val="0"/>
                      <w:marTop w:val="0"/>
                      <w:marBottom w:val="0"/>
                      <w:divBdr>
                        <w:top w:val="none" w:sz="0" w:space="0" w:color="auto"/>
                        <w:left w:val="none" w:sz="0" w:space="0" w:color="auto"/>
                        <w:bottom w:val="none" w:sz="0" w:space="0" w:color="auto"/>
                        <w:right w:val="none" w:sz="0" w:space="0" w:color="auto"/>
                      </w:divBdr>
                    </w:div>
                  </w:divsChild>
                </w:div>
                <w:div w:id="1619600875">
                  <w:marLeft w:val="0"/>
                  <w:marRight w:val="0"/>
                  <w:marTop w:val="0"/>
                  <w:marBottom w:val="0"/>
                  <w:divBdr>
                    <w:top w:val="none" w:sz="0" w:space="0" w:color="auto"/>
                    <w:left w:val="none" w:sz="0" w:space="0" w:color="auto"/>
                    <w:bottom w:val="none" w:sz="0" w:space="0" w:color="auto"/>
                    <w:right w:val="none" w:sz="0" w:space="0" w:color="auto"/>
                  </w:divBdr>
                  <w:divsChild>
                    <w:div w:id="1527475644">
                      <w:marLeft w:val="0"/>
                      <w:marRight w:val="0"/>
                      <w:marTop w:val="0"/>
                      <w:marBottom w:val="0"/>
                      <w:divBdr>
                        <w:top w:val="none" w:sz="0" w:space="0" w:color="auto"/>
                        <w:left w:val="none" w:sz="0" w:space="0" w:color="auto"/>
                        <w:bottom w:val="none" w:sz="0" w:space="0" w:color="auto"/>
                        <w:right w:val="none" w:sz="0" w:space="0" w:color="auto"/>
                      </w:divBdr>
                    </w:div>
                  </w:divsChild>
                </w:div>
                <w:div w:id="588386142">
                  <w:marLeft w:val="0"/>
                  <w:marRight w:val="0"/>
                  <w:marTop w:val="0"/>
                  <w:marBottom w:val="0"/>
                  <w:divBdr>
                    <w:top w:val="none" w:sz="0" w:space="0" w:color="auto"/>
                    <w:left w:val="none" w:sz="0" w:space="0" w:color="auto"/>
                    <w:bottom w:val="none" w:sz="0" w:space="0" w:color="auto"/>
                    <w:right w:val="none" w:sz="0" w:space="0" w:color="auto"/>
                  </w:divBdr>
                  <w:divsChild>
                    <w:div w:id="125103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756539">
          <w:marLeft w:val="0"/>
          <w:marRight w:val="0"/>
          <w:marTop w:val="0"/>
          <w:marBottom w:val="0"/>
          <w:divBdr>
            <w:top w:val="none" w:sz="0" w:space="0" w:color="auto"/>
            <w:left w:val="none" w:sz="0" w:space="0" w:color="auto"/>
            <w:bottom w:val="none" w:sz="0" w:space="0" w:color="auto"/>
            <w:right w:val="none" w:sz="0" w:space="0" w:color="auto"/>
          </w:divBdr>
          <w:divsChild>
            <w:div w:id="1216352035">
              <w:marLeft w:val="0"/>
              <w:marRight w:val="0"/>
              <w:marTop w:val="0"/>
              <w:marBottom w:val="0"/>
              <w:divBdr>
                <w:top w:val="none" w:sz="0" w:space="0" w:color="auto"/>
                <w:left w:val="none" w:sz="0" w:space="0" w:color="auto"/>
                <w:bottom w:val="none" w:sz="0" w:space="0" w:color="auto"/>
                <w:right w:val="none" w:sz="0" w:space="0" w:color="auto"/>
              </w:divBdr>
            </w:div>
          </w:divsChild>
        </w:div>
        <w:div w:id="1909265707">
          <w:marLeft w:val="0"/>
          <w:marRight w:val="0"/>
          <w:marTop w:val="0"/>
          <w:marBottom w:val="0"/>
          <w:divBdr>
            <w:top w:val="none" w:sz="0" w:space="0" w:color="auto"/>
            <w:left w:val="none" w:sz="0" w:space="0" w:color="auto"/>
            <w:bottom w:val="none" w:sz="0" w:space="0" w:color="auto"/>
            <w:right w:val="none" w:sz="0" w:space="0" w:color="auto"/>
          </w:divBdr>
          <w:divsChild>
            <w:div w:id="1915779357">
              <w:marLeft w:val="0"/>
              <w:marRight w:val="0"/>
              <w:marTop w:val="0"/>
              <w:marBottom w:val="0"/>
              <w:divBdr>
                <w:top w:val="none" w:sz="0" w:space="0" w:color="auto"/>
                <w:left w:val="none" w:sz="0" w:space="0" w:color="auto"/>
                <w:bottom w:val="none" w:sz="0" w:space="0" w:color="auto"/>
                <w:right w:val="none" w:sz="0" w:space="0" w:color="auto"/>
              </w:divBdr>
              <w:divsChild>
                <w:div w:id="47339872">
                  <w:marLeft w:val="0"/>
                  <w:marRight w:val="0"/>
                  <w:marTop w:val="0"/>
                  <w:marBottom w:val="0"/>
                  <w:divBdr>
                    <w:top w:val="none" w:sz="0" w:space="0" w:color="auto"/>
                    <w:left w:val="none" w:sz="0" w:space="0" w:color="auto"/>
                    <w:bottom w:val="none" w:sz="0" w:space="0" w:color="auto"/>
                    <w:right w:val="none" w:sz="0" w:space="0" w:color="auto"/>
                  </w:divBdr>
                  <w:divsChild>
                    <w:div w:id="391973008">
                      <w:marLeft w:val="0"/>
                      <w:marRight w:val="0"/>
                      <w:marTop w:val="0"/>
                      <w:marBottom w:val="0"/>
                      <w:divBdr>
                        <w:top w:val="none" w:sz="0" w:space="0" w:color="auto"/>
                        <w:left w:val="none" w:sz="0" w:space="0" w:color="auto"/>
                        <w:bottom w:val="none" w:sz="0" w:space="0" w:color="auto"/>
                        <w:right w:val="none" w:sz="0" w:space="0" w:color="auto"/>
                      </w:divBdr>
                    </w:div>
                  </w:divsChild>
                </w:div>
                <w:div w:id="141309498">
                  <w:marLeft w:val="0"/>
                  <w:marRight w:val="0"/>
                  <w:marTop w:val="0"/>
                  <w:marBottom w:val="0"/>
                  <w:divBdr>
                    <w:top w:val="none" w:sz="0" w:space="0" w:color="auto"/>
                    <w:left w:val="none" w:sz="0" w:space="0" w:color="auto"/>
                    <w:bottom w:val="none" w:sz="0" w:space="0" w:color="auto"/>
                    <w:right w:val="none" w:sz="0" w:space="0" w:color="auto"/>
                  </w:divBdr>
                  <w:divsChild>
                    <w:div w:id="1443187457">
                      <w:marLeft w:val="0"/>
                      <w:marRight w:val="0"/>
                      <w:marTop w:val="0"/>
                      <w:marBottom w:val="0"/>
                      <w:divBdr>
                        <w:top w:val="none" w:sz="0" w:space="0" w:color="auto"/>
                        <w:left w:val="none" w:sz="0" w:space="0" w:color="auto"/>
                        <w:bottom w:val="none" w:sz="0" w:space="0" w:color="auto"/>
                        <w:right w:val="none" w:sz="0" w:space="0" w:color="auto"/>
                      </w:divBdr>
                    </w:div>
                  </w:divsChild>
                </w:div>
                <w:div w:id="848956696">
                  <w:marLeft w:val="0"/>
                  <w:marRight w:val="0"/>
                  <w:marTop w:val="0"/>
                  <w:marBottom w:val="0"/>
                  <w:divBdr>
                    <w:top w:val="none" w:sz="0" w:space="0" w:color="auto"/>
                    <w:left w:val="none" w:sz="0" w:space="0" w:color="auto"/>
                    <w:bottom w:val="none" w:sz="0" w:space="0" w:color="auto"/>
                    <w:right w:val="none" w:sz="0" w:space="0" w:color="auto"/>
                  </w:divBdr>
                  <w:divsChild>
                    <w:div w:id="1632440633">
                      <w:marLeft w:val="0"/>
                      <w:marRight w:val="0"/>
                      <w:marTop w:val="0"/>
                      <w:marBottom w:val="0"/>
                      <w:divBdr>
                        <w:top w:val="none" w:sz="0" w:space="0" w:color="auto"/>
                        <w:left w:val="none" w:sz="0" w:space="0" w:color="auto"/>
                        <w:bottom w:val="none" w:sz="0" w:space="0" w:color="auto"/>
                        <w:right w:val="none" w:sz="0" w:space="0" w:color="auto"/>
                      </w:divBdr>
                    </w:div>
                  </w:divsChild>
                </w:div>
                <w:div w:id="1175533971">
                  <w:marLeft w:val="0"/>
                  <w:marRight w:val="0"/>
                  <w:marTop w:val="0"/>
                  <w:marBottom w:val="0"/>
                  <w:divBdr>
                    <w:top w:val="none" w:sz="0" w:space="0" w:color="auto"/>
                    <w:left w:val="none" w:sz="0" w:space="0" w:color="auto"/>
                    <w:bottom w:val="none" w:sz="0" w:space="0" w:color="auto"/>
                    <w:right w:val="none" w:sz="0" w:space="0" w:color="auto"/>
                  </w:divBdr>
                  <w:divsChild>
                    <w:div w:id="1687948868">
                      <w:marLeft w:val="0"/>
                      <w:marRight w:val="0"/>
                      <w:marTop w:val="0"/>
                      <w:marBottom w:val="0"/>
                      <w:divBdr>
                        <w:top w:val="none" w:sz="0" w:space="0" w:color="auto"/>
                        <w:left w:val="none" w:sz="0" w:space="0" w:color="auto"/>
                        <w:bottom w:val="none" w:sz="0" w:space="0" w:color="auto"/>
                        <w:right w:val="none" w:sz="0" w:space="0" w:color="auto"/>
                      </w:divBdr>
                    </w:div>
                  </w:divsChild>
                </w:div>
                <w:div w:id="97793730">
                  <w:marLeft w:val="0"/>
                  <w:marRight w:val="0"/>
                  <w:marTop w:val="0"/>
                  <w:marBottom w:val="0"/>
                  <w:divBdr>
                    <w:top w:val="none" w:sz="0" w:space="0" w:color="auto"/>
                    <w:left w:val="none" w:sz="0" w:space="0" w:color="auto"/>
                    <w:bottom w:val="none" w:sz="0" w:space="0" w:color="auto"/>
                    <w:right w:val="none" w:sz="0" w:space="0" w:color="auto"/>
                  </w:divBdr>
                  <w:divsChild>
                    <w:div w:id="111798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537455">
          <w:marLeft w:val="0"/>
          <w:marRight w:val="0"/>
          <w:marTop w:val="0"/>
          <w:marBottom w:val="0"/>
          <w:divBdr>
            <w:top w:val="none" w:sz="0" w:space="0" w:color="auto"/>
            <w:left w:val="none" w:sz="0" w:space="0" w:color="auto"/>
            <w:bottom w:val="none" w:sz="0" w:space="0" w:color="auto"/>
            <w:right w:val="none" w:sz="0" w:space="0" w:color="auto"/>
          </w:divBdr>
          <w:divsChild>
            <w:div w:id="683701776">
              <w:marLeft w:val="0"/>
              <w:marRight w:val="0"/>
              <w:marTop w:val="0"/>
              <w:marBottom w:val="0"/>
              <w:divBdr>
                <w:top w:val="none" w:sz="0" w:space="0" w:color="auto"/>
                <w:left w:val="none" w:sz="0" w:space="0" w:color="auto"/>
                <w:bottom w:val="none" w:sz="0" w:space="0" w:color="auto"/>
                <w:right w:val="none" w:sz="0" w:space="0" w:color="auto"/>
              </w:divBdr>
            </w:div>
          </w:divsChild>
        </w:div>
        <w:div w:id="1740858617">
          <w:marLeft w:val="0"/>
          <w:marRight w:val="0"/>
          <w:marTop w:val="0"/>
          <w:marBottom w:val="0"/>
          <w:divBdr>
            <w:top w:val="none" w:sz="0" w:space="0" w:color="auto"/>
            <w:left w:val="none" w:sz="0" w:space="0" w:color="auto"/>
            <w:bottom w:val="none" w:sz="0" w:space="0" w:color="auto"/>
            <w:right w:val="none" w:sz="0" w:space="0" w:color="auto"/>
          </w:divBdr>
          <w:divsChild>
            <w:div w:id="990788231">
              <w:marLeft w:val="0"/>
              <w:marRight w:val="0"/>
              <w:marTop w:val="0"/>
              <w:marBottom w:val="0"/>
              <w:divBdr>
                <w:top w:val="none" w:sz="0" w:space="0" w:color="auto"/>
                <w:left w:val="none" w:sz="0" w:space="0" w:color="auto"/>
                <w:bottom w:val="none" w:sz="0" w:space="0" w:color="auto"/>
                <w:right w:val="none" w:sz="0" w:space="0" w:color="auto"/>
              </w:divBdr>
              <w:divsChild>
                <w:div w:id="567376834">
                  <w:marLeft w:val="0"/>
                  <w:marRight w:val="0"/>
                  <w:marTop w:val="0"/>
                  <w:marBottom w:val="0"/>
                  <w:divBdr>
                    <w:top w:val="none" w:sz="0" w:space="0" w:color="auto"/>
                    <w:left w:val="none" w:sz="0" w:space="0" w:color="auto"/>
                    <w:bottom w:val="none" w:sz="0" w:space="0" w:color="auto"/>
                    <w:right w:val="none" w:sz="0" w:space="0" w:color="auto"/>
                  </w:divBdr>
                  <w:divsChild>
                    <w:div w:id="1457024772">
                      <w:marLeft w:val="0"/>
                      <w:marRight w:val="0"/>
                      <w:marTop w:val="0"/>
                      <w:marBottom w:val="0"/>
                      <w:divBdr>
                        <w:top w:val="none" w:sz="0" w:space="0" w:color="auto"/>
                        <w:left w:val="none" w:sz="0" w:space="0" w:color="auto"/>
                        <w:bottom w:val="none" w:sz="0" w:space="0" w:color="auto"/>
                        <w:right w:val="none" w:sz="0" w:space="0" w:color="auto"/>
                      </w:divBdr>
                    </w:div>
                  </w:divsChild>
                </w:div>
                <w:div w:id="1577207588">
                  <w:marLeft w:val="0"/>
                  <w:marRight w:val="0"/>
                  <w:marTop w:val="0"/>
                  <w:marBottom w:val="0"/>
                  <w:divBdr>
                    <w:top w:val="none" w:sz="0" w:space="0" w:color="auto"/>
                    <w:left w:val="none" w:sz="0" w:space="0" w:color="auto"/>
                    <w:bottom w:val="none" w:sz="0" w:space="0" w:color="auto"/>
                    <w:right w:val="none" w:sz="0" w:space="0" w:color="auto"/>
                  </w:divBdr>
                  <w:divsChild>
                    <w:div w:id="1799028815">
                      <w:marLeft w:val="0"/>
                      <w:marRight w:val="0"/>
                      <w:marTop w:val="0"/>
                      <w:marBottom w:val="0"/>
                      <w:divBdr>
                        <w:top w:val="none" w:sz="0" w:space="0" w:color="auto"/>
                        <w:left w:val="none" w:sz="0" w:space="0" w:color="auto"/>
                        <w:bottom w:val="none" w:sz="0" w:space="0" w:color="auto"/>
                        <w:right w:val="none" w:sz="0" w:space="0" w:color="auto"/>
                      </w:divBdr>
                    </w:div>
                  </w:divsChild>
                </w:div>
                <w:div w:id="127288616">
                  <w:marLeft w:val="0"/>
                  <w:marRight w:val="0"/>
                  <w:marTop w:val="0"/>
                  <w:marBottom w:val="0"/>
                  <w:divBdr>
                    <w:top w:val="none" w:sz="0" w:space="0" w:color="auto"/>
                    <w:left w:val="none" w:sz="0" w:space="0" w:color="auto"/>
                    <w:bottom w:val="none" w:sz="0" w:space="0" w:color="auto"/>
                    <w:right w:val="none" w:sz="0" w:space="0" w:color="auto"/>
                  </w:divBdr>
                  <w:divsChild>
                    <w:div w:id="1397119439">
                      <w:marLeft w:val="0"/>
                      <w:marRight w:val="0"/>
                      <w:marTop w:val="0"/>
                      <w:marBottom w:val="0"/>
                      <w:divBdr>
                        <w:top w:val="none" w:sz="0" w:space="0" w:color="auto"/>
                        <w:left w:val="none" w:sz="0" w:space="0" w:color="auto"/>
                        <w:bottom w:val="none" w:sz="0" w:space="0" w:color="auto"/>
                        <w:right w:val="none" w:sz="0" w:space="0" w:color="auto"/>
                      </w:divBdr>
                    </w:div>
                  </w:divsChild>
                </w:div>
                <w:div w:id="1543399833">
                  <w:marLeft w:val="0"/>
                  <w:marRight w:val="0"/>
                  <w:marTop w:val="0"/>
                  <w:marBottom w:val="0"/>
                  <w:divBdr>
                    <w:top w:val="none" w:sz="0" w:space="0" w:color="auto"/>
                    <w:left w:val="none" w:sz="0" w:space="0" w:color="auto"/>
                    <w:bottom w:val="none" w:sz="0" w:space="0" w:color="auto"/>
                    <w:right w:val="none" w:sz="0" w:space="0" w:color="auto"/>
                  </w:divBdr>
                  <w:divsChild>
                    <w:div w:id="485050539">
                      <w:marLeft w:val="0"/>
                      <w:marRight w:val="0"/>
                      <w:marTop w:val="0"/>
                      <w:marBottom w:val="0"/>
                      <w:divBdr>
                        <w:top w:val="none" w:sz="0" w:space="0" w:color="auto"/>
                        <w:left w:val="none" w:sz="0" w:space="0" w:color="auto"/>
                        <w:bottom w:val="none" w:sz="0" w:space="0" w:color="auto"/>
                        <w:right w:val="none" w:sz="0" w:space="0" w:color="auto"/>
                      </w:divBdr>
                    </w:div>
                  </w:divsChild>
                </w:div>
                <w:div w:id="248848827">
                  <w:marLeft w:val="0"/>
                  <w:marRight w:val="0"/>
                  <w:marTop w:val="0"/>
                  <w:marBottom w:val="0"/>
                  <w:divBdr>
                    <w:top w:val="none" w:sz="0" w:space="0" w:color="auto"/>
                    <w:left w:val="none" w:sz="0" w:space="0" w:color="auto"/>
                    <w:bottom w:val="none" w:sz="0" w:space="0" w:color="auto"/>
                    <w:right w:val="none" w:sz="0" w:space="0" w:color="auto"/>
                  </w:divBdr>
                  <w:divsChild>
                    <w:div w:id="67896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93016">
          <w:marLeft w:val="0"/>
          <w:marRight w:val="0"/>
          <w:marTop w:val="0"/>
          <w:marBottom w:val="0"/>
          <w:divBdr>
            <w:top w:val="none" w:sz="0" w:space="0" w:color="auto"/>
            <w:left w:val="none" w:sz="0" w:space="0" w:color="auto"/>
            <w:bottom w:val="none" w:sz="0" w:space="0" w:color="auto"/>
            <w:right w:val="none" w:sz="0" w:space="0" w:color="auto"/>
          </w:divBdr>
          <w:divsChild>
            <w:div w:id="1296594624">
              <w:marLeft w:val="0"/>
              <w:marRight w:val="0"/>
              <w:marTop w:val="0"/>
              <w:marBottom w:val="0"/>
              <w:divBdr>
                <w:top w:val="none" w:sz="0" w:space="0" w:color="auto"/>
                <w:left w:val="none" w:sz="0" w:space="0" w:color="auto"/>
                <w:bottom w:val="none" w:sz="0" w:space="0" w:color="auto"/>
                <w:right w:val="none" w:sz="0" w:space="0" w:color="auto"/>
              </w:divBdr>
            </w:div>
          </w:divsChild>
        </w:div>
        <w:div w:id="1175412279">
          <w:marLeft w:val="0"/>
          <w:marRight w:val="0"/>
          <w:marTop w:val="0"/>
          <w:marBottom w:val="0"/>
          <w:divBdr>
            <w:top w:val="none" w:sz="0" w:space="0" w:color="auto"/>
            <w:left w:val="none" w:sz="0" w:space="0" w:color="auto"/>
            <w:bottom w:val="none" w:sz="0" w:space="0" w:color="auto"/>
            <w:right w:val="none" w:sz="0" w:space="0" w:color="auto"/>
          </w:divBdr>
          <w:divsChild>
            <w:div w:id="1552300945">
              <w:marLeft w:val="0"/>
              <w:marRight w:val="0"/>
              <w:marTop w:val="0"/>
              <w:marBottom w:val="0"/>
              <w:divBdr>
                <w:top w:val="none" w:sz="0" w:space="0" w:color="auto"/>
                <w:left w:val="none" w:sz="0" w:space="0" w:color="auto"/>
                <w:bottom w:val="none" w:sz="0" w:space="0" w:color="auto"/>
                <w:right w:val="none" w:sz="0" w:space="0" w:color="auto"/>
              </w:divBdr>
              <w:divsChild>
                <w:div w:id="1538857459">
                  <w:marLeft w:val="0"/>
                  <w:marRight w:val="0"/>
                  <w:marTop w:val="0"/>
                  <w:marBottom w:val="0"/>
                  <w:divBdr>
                    <w:top w:val="none" w:sz="0" w:space="0" w:color="auto"/>
                    <w:left w:val="none" w:sz="0" w:space="0" w:color="auto"/>
                    <w:bottom w:val="none" w:sz="0" w:space="0" w:color="auto"/>
                    <w:right w:val="none" w:sz="0" w:space="0" w:color="auto"/>
                  </w:divBdr>
                  <w:divsChild>
                    <w:div w:id="1714620215">
                      <w:marLeft w:val="0"/>
                      <w:marRight w:val="0"/>
                      <w:marTop w:val="0"/>
                      <w:marBottom w:val="0"/>
                      <w:divBdr>
                        <w:top w:val="none" w:sz="0" w:space="0" w:color="auto"/>
                        <w:left w:val="none" w:sz="0" w:space="0" w:color="auto"/>
                        <w:bottom w:val="none" w:sz="0" w:space="0" w:color="auto"/>
                        <w:right w:val="none" w:sz="0" w:space="0" w:color="auto"/>
                      </w:divBdr>
                    </w:div>
                  </w:divsChild>
                </w:div>
                <w:div w:id="1864434946">
                  <w:marLeft w:val="0"/>
                  <w:marRight w:val="0"/>
                  <w:marTop w:val="0"/>
                  <w:marBottom w:val="0"/>
                  <w:divBdr>
                    <w:top w:val="none" w:sz="0" w:space="0" w:color="auto"/>
                    <w:left w:val="none" w:sz="0" w:space="0" w:color="auto"/>
                    <w:bottom w:val="none" w:sz="0" w:space="0" w:color="auto"/>
                    <w:right w:val="none" w:sz="0" w:space="0" w:color="auto"/>
                  </w:divBdr>
                  <w:divsChild>
                    <w:div w:id="100221195">
                      <w:marLeft w:val="0"/>
                      <w:marRight w:val="0"/>
                      <w:marTop w:val="0"/>
                      <w:marBottom w:val="0"/>
                      <w:divBdr>
                        <w:top w:val="none" w:sz="0" w:space="0" w:color="auto"/>
                        <w:left w:val="none" w:sz="0" w:space="0" w:color="auto"/>
                        <w:bottom w:val="none" w:sz="0" w:space="0" w:color="auto"/>
                        <w:right w:val="none" w:sz="0" w:space="0" w:color="auto"/>
                      </w:divBdr>
                    </w:div>
                  </w:divsChild>
                </w:div>
                <w:div w:id="119960809">
                  <w:marLeft w:val="0"/>
                  <w:marRight w:val="0"/>
                  <w:marTop w:val="0"/>
                  <w:marBottom w:val="0"/>
                  <w:divBdr>
                    <w:top w:val="none" w:sz="0" w:space="0" w:color="auto"/>
                    <w:left w:val="none" w:sz="0" w:space="0" w:color="auto"/>
                    <w:bottom w:val="none" w:sz="0" w:space="0" w:color="auto"/>
                    <w:right w:val="none" w:sz="0" w:space="0" w:color="auto"/>
                  </w:divBdr>
                  <w:divsChild>
                    <w:div w:id="821968283">
                      <w:marLeft w:val="0"/>
                      <w:marRight w:val="0"/>
                      <w:marTop w:val="0"/>
                      <w:marBottom w:val="0"/>
                      <w:divBdr>
                        <w:top w:val="none" w:sz="0" w:space="0" w:color="auto"/>
                        <w:left w:val="none" w:sz="0" w:space="0" w:color="auto"/>
                        <w:bottom w:val="none" w:sz="0" w:space="0" w:color="auto"/>
                        <w:right w:val="none" w:sz="0" w:space="0" w:color="auto"/>
                      </w:divBdr>
                    </w:div>
                  </w:divsChild>
                </w:div>
                <w:div w:id="658272234">
                  <w:marLeft w:val="0"/>
                  <w:marRight w:val="0"/>
                  <w:marTop w:val="0"/>
                  <w:marBottom w:val="0"/>
                  <w:divBdr>
                    <w:top w:val="none" w:sz="0" w:space="0" w:color="auto"/>
                    <w:left w:val="none" w:sz="0" w:space="0" w:color="auto"/>
                    <w:bottom w:val="none" w:sz="0" w:space="0" w:color="auto"/>
                    <w:right w:val="none" w:sz="0" w:space="0" w:color="auto"/>
                  </w:divBdr>
                  <w:divsChild>
                    <w:div w:id="1224753578">
                      <w:marLeft w:val="0"/>
                      <w:marRight w:val="0"/>
                      <w:marTop w:val="0"/>
                      <w:marBottom w:val="0"/>
                      <w:divBdr>
                        <w:top w:val="none" w:sz="0" w:space="0" w:color="auto"/>
                        <w:left w:val="none" w:sz="0" w:space="0" w:color="auto"/>
                        <w:bottom w:val="none" w:sz="0" w:space="0" w:color="auto"/>
                        <w:right w:val="none" w:sz="0" w:space="0" w:color="auto"/>
                      </w:divBdr>
                    </w:div>
                  </w:divsChild>
                </w:div>
                <w:div w:id="865600238">
                  <w:marLeft w:val="0"/>
                  <w:marRight w:val="0"/>
                  <w:marTop w:val="0"/>
                  <w:marBottom w:val="0"/>
                  <w:divBdr>
                    <w:top w:val="none" w:sz="0" w:space="0" w:color="auto"/>
                    <w:left w:val="none" w:sz="0" w:space="0" w:color="auto"/>
                    <w:bottom w:val="none" w:sz="0" w:space="0" w:color="auto"/>
                    <w:right w:val="none" w:sz="0" w:space="0" w:color="auto"/>
                  </w:divBdr>
                  <w:divsChild>
                    <w:div w:id="48269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97041">
          <w:marLeft w:val="0"/>
          <w:marRight w:val="0"/>
          <w:marTop w:val="0"/>
          <w:marBottom w:val="0"/>
          <w:divBdr>
            <w:top w:val="none" w:sz="0" w:space="0" w:color="auto"/>
            <w:left w:val="none" w:sz="0" w:space="0" w:color="auto"/>
            <w:bottom w:val="none" w:sz="0" w:space="0" w:color="auto"/>
            <w:right w:val="none" w:sz="0" w:space="0" w:color="auto"/>
          </w:divBdr>
          <w:divsChild>
            <w:div w:id="29765565">
              <w:marLeft w:val="0"/>
              <w:marRight w:val="0"/>
              <w:marTop w:val="0"/>
              <w:marBottom w:val="0"/>
              <w:divBdr>
                <w:top w:val="none" w:sz="0" w:space="0" w:color="auto"/>
                <w:left w:val="none" w:sz="0" w:space="0" w:color="auto"/>
                <w:bottom w:val="none" w:sz="0" w:space="0" w:color="auto"/>
                <w:right w:val="none" w:sz="0" w:space="0" w:color="auto"/>
              </w:divBdr>
            </w:div>
          </w:divsChild>
        </w:div>
        <w:div w:id="1179738858">
          <w:marLeft w:val="0"/>
          <w:marRight w:val="0"/>
          <w:marTop w:val="0"/>
          <w:marBottom w:val="0"/>
          <w:divBdr>
            <w:top w:val="none" w:sz="0" w:space="0" w:color="auto"/>
            <w:left w:val="none" w:sz="0" w:space="0" w:color="auto"/>
            <w:bottom w:val="none" w:sz="0" w:space="0" w:color="auto"/>
            <w:right w:val="none" w:sz="0" w:space="0" w:color="auto"/>
          </w:divBdr>
          <w:divsChild>
            <w:div w:id="1619600448">
              <w:marLeft w:val="0"/>
              <w:marRight w:val="0"/>
              <w:marTop w:val="0"/>
              <w:marBottom w:val="0"/>
              <w:divBdr>
                <w:top w:val="none" w:sz="0" w:space="0" w:color="auto"/>
                <w:left w:val="none" w:sz="0" w:space="0" w:color="auto"/>
                <w:bottom w:val="none" w:sz="0" w:space="0" w:color="auto"/>
                <w:right w:val="none" w:sz="0" w:space="0" w:color="auto"/>
              </w:divBdr>
              <w:divsChild>
                <w:div w:id="562330479">
                  <w:marLeft w:val="0"/>
                  <w:marRight w:val="0"/>
                  <w:marTop w:val="0"/>
                  <w:marBottom w:val="0"/>
                  <w:divBdr>
                    <w:top w:val="none" w:sz="0" w:space="0" w:color="auto"/>
                    <w:left w:val="none" w:sz="0" w:space="0" w:color="auto"/>
                    <w:bottom w:val="none" w:sz="0" w:space="0" w:color="auto"/>
                    <w:right w:val="none" w:sz="0" w:space="0" w:color="auto"/>
                  </w:divBdr>
                  <w:divsChild>
                    <w:div w:id="1099522396">
                      <w:marLeft w:val="0"/>
                      <w:marRight w:val="0"/>
                      <w:marTop w:val="0"/>
                      <w:marBottom w:val="0"/>
                      <w:divBdr>
                        <w:top w:val="none" w:sz="0" w:space="0" w:color="auto"/>
                        <w:left w:val="none" w:sz="0" w:space="0" w:color="auto"/>
                        <w:bottom w:val="none" w:sz="0" w:space="0" w:color="auto"/>
                        <w:right w:val="none" w:sz="0" w:space="0" w:color="auto"/>
                      </w:divBdr>
                    </w:div>
                  </w:divsChild>
                </w:div>
                <w:div w:id="1738045797">
                  <w:marLeft w:val="0"/>
                  <w:marRight w:val="0"/>
                  <w:marTop w:val="0"/>
                  <w:marBottom w:val="0"/>
                  <w:divBdr>
                    <w:top w:val="none" w:sz="0" w:space="0" w:color="auto"/>
                    <w:left w:val="none" w:sz="0" w:space="0" w:color="auto"/>
                    <w:bottom w:val="none" w:sz="0" w:space="0" w:color="auto"/>
                    <w:right w:val="none" w:sz="0" w:space="0" w:color="auto"/>
                  </w:divBdr>
                  <w:divsChild>
                    <w:div w:id="4014174">
                      <w:marLeft w:val="0"/>
                      <w:marRight w:val="0"/>
                      <w:marTop w:val="0"/>
                      <w:marBottom w:val="0"/>
                      <w:divBdr>
                        <w:top w:val="none" w:sz="0" w:space="0" w:color="auto"/>
                        <w:left w:val="none" w:sz="0" w:space="0" w:color="auto"/>
                        <w:bottom w:val="none" w:sz="0" w:space="0" w:color="auto"/>
                        <w:right w:val="none" w:sz="0" w:space="0" w:color="auto"/>
                      </w:divBdr>
                    </w:div>
                  </w:divsChild>
                </w:div>
                <w:div w:id="1312371837">
                  <w:marLeft w:val="0"/>
                  <w:marRight w:val="0"/>
                  <w:marTop w:val="0"/>
                  <w:marBottom w:val="0"/>
                  <w:divBdr>
                    <w:top w:val="none" w:sz="0" w:space="0" w:color="auto"/>
                    <w:left w:val="none" w:sz="0" w:space="0" w:color="auto"/>
                    <w:bottom w:val="none" w:sz="0" w:space="0" w:color="auto"/>
                    <w:right w:val="none" w:sz="0" w:space="0" w:color="auto"/>
                  </w:divBdr>
                  <w:divsChild>
                    <w:div w:id="1193222769">
                      <w:marLeft w:val="0"/>
                      <w:marRight w:val="0"/>
                      <w:marTop w:val="0"/>
                      <w:marBottom w:val="0"/>
                      <w:divBdr>
                        <w:top w:val="none" w:sz="0" w:space="0" w:color="auto"/>
                        <w:left w:val="none" w:sz="0" w:space="0" w:color="auto"/>
                        <w:bottom w:val="none" w:sz="0" w:space="0" w:color="auto"/>
                        <w:right w:val="none" w:sz="0" w:space="0" w:color="auto"/>
                      </w:divBdr>
                    </w:div>
                  </w:divsChild>
                </w:div>
                <w:div w:id="1523283618">
                  <w:marLeft w:val="0"/>
                  <w:marRight w:val="0"/>
                  <w:marTop w:val="0"/>
                  <w:marBottom w:val="0"/>
                  <w:divBdr>
                    <w:top w:val="none" w:sz="0" w:space="0" w:color="auto"/>
                    <w:left w:val="none" w:sz="0" w:space="0" w:color="auto"/>
                    <w:bottom w:val="none" w:sz="0" w:space="0" w:color="auto"/>
                    <w:right w:val="none" w:sz="0" w:space="0" w:color="auto"/>
                  </w:divBdr>
                  <w:divsChild>
                    <w:div w:id="649527435">
                      <w:marLeft w:val="0"/>
                      <w:marRight w:val="0"/>
                      <w:marTop w:val="0"/>
                      <w:marBottom w:val="0"/>
                      <w:divBdr>
                        <w:top w:val="none" w:sz="0" w:space="0" w:color="auto"/>
                        <w:left w:val="none" w:sz="0" w:space="0" w:color="auto"/>
                        <w:bottom w:val="none" w:sz="0" w:space="0" w:color="auto"/>
                        <w:right w:val="none" w:sz="0" w:space="0" w:color="auto"/>
                      </w:divBdr>
                    </w:div>
                  </w:divsChild>
                </w:div>
                <w:div w:id="1016424268">
                  <w:marLeft w:val="0"/>
                  <w:marRight w:val="0"/>
                  <w:marTop w:val="0"/>
                  <w:marBottom w:val="0"/>
                  <w:divBdr>
                    <w:top w:val="none" w:sz="0" w:space="0" w:color="auto"/>
                    <w:left w:val="none" w:sz="0" w:space="0" w:color="auto"/>
                    <w:bottom w:val="none" w:sz="0" w:space="0" w:color="auto"/>
                    <w:right w:val="none" w:sz="0" w:space="0" w:color="auto"/>
                  </w:divBdr>
                  <w:divsChild>
                    <w:div w:id="150257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572714">
          <w:marLeft w:val="0"/>
          <w:marRight w:val="0"/>
          <w:marTop w:val="0"/>
          <w:marBottom w:val="0"/>
          <w:divBdr>
            <w:top w:val="none" w:sz="0" w:space="0" w:color="auto"/>
            <w:left w:val="none" w:sz="0" w:space="0" w:color="auto"/>
            <w:bottom w:val="none" w:sz="0" w:space="0" w:color="auto"/>
            <w:right w:val="none" w:sz="0" w:space="0" w:color="auto"/>
          </w:divBdr>
          <w:divsChild>
            <w:div w:id="1342469914">
              <w:marLeft w:val="0"/>
              <w:marRight w:val="0"/>
              <w:marTop w:val="0"/>
              <w:marBottom w:val="0"/>
              <w:divBdr>
                <w:top w:val="none" w:sz="0" w:space="0" w:color="auto"/>
                <w:left w:val="none" w:sz="0" w:space="0" w:color="auto"/>
                <w:bottom w:val="none" w:sz="0" w:space="0" w:color="auto"/>
                <w:right w:val="none" w:sz="0" w:space="0" w:color="auto"/>
              </w:divBdr>
            </w:div>
          </w:divsChild>
        </w:div>
        <w:div w:id="2016151015">
          <w:marLeft w:val="0"/>
          <w:marRight w:val="0"/>
          <w:marTop w:val="0"/>
          <w:marBottom w:val="0"/>
          <w:divBdr>
            <w:top w:val="none" w:sz="0" w:space="0" w:color="auto"/>
            <w:left w:val="none" w:sz="0" w:space="0" w:color="auto"/>
            <w:bottom w:val="none" w:sz="0" w:space="0" w:color="auto"/>
            <w:right w:val="none" w:sz="0" w:space="0" w:color="auto"/>
          </w:divBdr>
          <w:divsChild>
            <w:div w:id="2124377269">
              <w:marLeft w:val="0"/>
              <w:marRight w:val="0"/>
              <w:marTop w:val="0"/>
              <w:marBottom w:val="0"/>
              <w:divBdr>
                <w:top w:val="none" w:sz="0" w:space="0" w:color="auto"/>
                <w:left w:val="none" w:sz="0" w:space="0" w:color="auto"/>
                <w:bottom w:val="none" w:sz="0" w:space="0" w:color="auto"/>
                <w:right w:val="none" w:sz="0" w:space="0" w:color="auto"/>
              </w:divBdr>
              <w:divsChild>
                <w:div w:id="1001128937">
                  <w:marLeft w:val="0"/>
                  <w:marRight w:val="0"/>
                  <w:marTop w:val="0"/>
                  <w:marBottom w:val="0"/>
                  <w:divBdr>
                    <w:top w:val="none" w:sz="0" w:space="0" w:color="auto"/>
                    <w:left w:val="none" w:sz="0" w:space="0" w:color="auto"/>
                    <w:bottom w:val="none" w:sz="0" w:space="0" w:color="auto"/>
                    <w:right w:val="none" w:sz="0" w:space="0" w:color="auto"/>
                  </w:divBdr>
                  <w:divsChild>
                    <w:div w:id="1896815392">
                      <w:marLeft w:val="0"/>
                      <w:marRight w:val="0"/>
                      <w:marTop w:val="0"/>
                      <w:marBottom w:val="0"/>
                      <w:divBdr>
                        <w:top w:val="none" w:sz="0" w:space="0" w:color="auto"/>
                        <w:left w:val="none" w:sz="0" w:space="0" w:color="auto"/>
                        <w:bottom w:val="none" w:sz="0" w:space="0" w:color="auto"/>
                        <w:right w:val="none" w:sz="0" w:space="0" w:color="auto"/>
                      </w:divBdr>
                    </w:div>
                  </w:divsChild>
                </w:div>
                <w:div w:id="917859534">
                  <w:marLeft w:val="0"/>
                  <w:marRight w:val="0"/>
                  <w:marTop w:val="0"/>
                  <w:marBottom w:val="0"/>
                  <w:divBdr>
                    <w:top w:val="none" w:sz="0" w:space="0" w:color="auto"/>
                    <w:left w:val="none" w:sz="0" w:space="0" w:color="auto"/>
                    <w:bottom w:val="none" w:sz="0" w:space="0" w:color="auto"/>
                    <w:right w:val="none" w:sz="0" w:space="0" w:color="auto"/>
                  </w:divBdr>
                  <w:divsChild>
                    <w:div w:id="2080981058">
                      <w:marLeft w:val="0"/>
                      <w:marRight w:val="0"/>
                      <w:marTop w:val="0"/>
                      <w:marBottom w:val="0"/>
                      <w:divBdr>
                        <w:top w:val="none" w:sz="0" w:space="0" w:color="auto"/>
                        <w:left w:val="none" w:sz="0" w:space="0" w:color="auto"/>
                        <w:bottom w:val="none" w:sz="0" w:space="0" w:color="auto"/>
                        <w:right w:val="none" w:sz="0" w:space="0" w:color="auto"/>
                      </w:divBdr>
                    </w:div>
                  </w:divsChild>
                </w:div>
                <w:div w:id="1939672315">
                  <w:marLeft w:val="0"/>
                  <w:marRight w:val="0"/>
                  <w:marTop w:val="0"/>
                  <w:marBottom w:val="0"/>
                  <w:divBdr>
                    <w:top w:val="none" w:sz="0" w:space="0" w:color="auto"/>
                    <w:left w:val="none" w:sz="0" w:space="0" w:color="auto"/>
                    <w:bottom w:val="none" w:sz="0" w:space="0" w:color="auto"/>
                    <w:right w:val="none" w:sz="0" w:space="0" w:color="auto"/>
                  </w:divBdr>
                  <w:divsChild>
                    <w:div w:id="1279289007">
                      <w:marLeft w:val="0"/>
                      <w:marRight w:val="0"/>
                      <w:marTop w:val="0"/>
                      <w:marBottom w:val="0"/>
                      <w:divBdr>
                        <w:top w:val="none" w:sz="0" w:space="0" w:color="auto"/>
                        <w:left w:val="none" w:sz="0" w:space="0" w:color="auto"/>
                        <w:bottom w:val="none" w:sz="0" w:space="0" w:color="auto"/>
                        <w:right w:val="none" w:sz="0" w:space="0" w:color="auto"/>
                      </w:divBdr>
                    </w:div>
                  </w:divsChild>
                </w:div>
                <w:div w:id="1097947338">
                  <w:marLeft w:val="0"/>
                  <w:marRight w:val="0"/>
                  <w:marTop w:val="0"/>
                  <w:marBottom w:val="0"/>
                  <w:divBdr>
                    <w:top w:val="none" w:sz="0" w:space="0" w:color="auto"/>
                    <w:left w:val="none" w:sz="0" w:space="0" w:color="auto"/>
                    <w:bottom w:val="none" w:sz="0" w:space="0" w:color="auto"/>
                    <w:right w:val="none" w:sz="0" w:space="0" w:color="auto"/>
                  </w:divBdr>
                  <w:divsChild>
                    <w:div w:id="351883872">
                      <w:marLeft w:val="0"/>
                      <w:marRight w:val="0"/>
                      <w:marTop w:val="0"/>
                      <w:marBottom w:val="0"/>
                      <w:divBdr>
                        <w:top w:val="none" w:sz="0" w:space="0" w:color="auto"/>
                        <w:left w:val="none" w:sz="0" w:space="0" w:color="auto"/>
                        <w:bottom w:val="none" w:sz="0" w:space="0" w:color="auto"/>
                        <w:right w:val="none" w:sz="0" w:space="0" w:color="auto"/>
                      </w:divBdr>
                    </w:div>
                  </w:divsChild>
                </w:div>
                <w:div w:id="971669227">
                  <w:marLeft w:val="0"/>
                  <w:marRight w:val="0"/>
                  <w:marTop w:val="0"/>
                  <w:marBottom w:val="0"/>
                  <w:divBdr>
                    <w:top w:val="none" w:sz="0" w:space="0" w:color="auto"/>
                    <w:left w:val="none" w:sz="0" w:space="0" w:color="auto"/>
                    <w:bottom w:val="none" w:sz="0" w:space="0" w:color="auto"/>
                    <w:right w:val="none" w:sz="0" w:space="0" w:color="auto"/>
                  </w:divBdr>
                  <w:divsChild>
                    <w:div w:id="166357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205891">
          <w:marLeft w:val="0"/>
          <w:marRight w:val="0"/>
          <w:marTop w:val="0"/>
          <w:marBottom w:val="0"/>
          <w:divBdr>
            <w:top w:val="none" w:sz="0" w:space="0" w:color="auto"/>
            <w:left w:val="none" w:sz="0" w:space="0" w:color="auto"/>
            <w:bottom w:val="none" w:sz="0" w:space="0" w:color="auto"/>
            <w:right w:val="none" w:sz="0" w:space="0" w:color="auto"/>
          </w:divBdr>
          <w:divsChild>
            <w:div w:id="2067758864">
              <w:marLeft w:val="0"/>
              <w:marRight w:val="0"/>
              <w:marTop w:val="0"/>
              <w:marBottom w:val="0"/>
              <w:divBdr>
                <w:top w:val="none" w:sz="0" w:space="0" w:color="auto"/>
                <w:left w:val="none" w:sz="0" w:space="0" w:color="auto"/>
                <w:bottom w:val="none" w:sz="0" w:space="0" w:color="auto"/>
                <w:right w:val="none" w:sz="0" w:space="0" w:color="auto"/>
              </w:divBdr>
            </w:div>
          </w:divsChild>
        </w:div>
        <w:div w:id="1477255488">
          <w:marLeft w:val="0"/>
          <w:marRight w:val="0"/>
          <w:marTop w:val="0"/>
          <w:marBottom w:val="0"/>
          <w:divBdr>
            <w:top w:val="none" w:sz="0" w:space="0" w:color="auto"/>
            <w:left w:val="none" w:sz="0" w:space="0" w:color="auto"/>
            <w:bottom w:val="none" w:sz="0" w:space="0" w:color="auto"/>
            <w:right w:val="none" w:sz="0" w:space="0" w:color="auto"/>
          </w:divBdr>
          <w:divsChild>
            <w:div w:id="1801072035">
              <w:marLeft w:val="0"/>
              <w:marRight w:val="0"/>
              <w:marTop w:val="0"/>
              <w:marBottom w:val="0"/>
              <w:divBdr>
                <w:top w:val="none" w:sz="0" w:space="0" w:color="auto"/>
                <w:left w:val="none" w:sz="0" w:space="0" w:color="auto"/>
                <w:bottom w:val="none" w:sz="0" w:space="0" w:color="auto"/>
                <w:right w:val="none" w:sz="0" w:space="0" w:color="auto"/>
              </w:divBdr>
              <w:divsChild>
                <w:div w:id="202324669">
                  <w:marLeft w:val="0"/>
                  <w:marRight w:val="0"/>
                  <w:marTop w:val="0"/>
                  <w:marBottom w:val="0"/>
                  <w:divBdr>
                    <w:top w:val="none" w:sz="0" w:space="0" w:color="auto"/>
                    <w:left w:val="none" w:sz="0" w:space="0" w:color="auto"/>
                    <w:bottom w:val="none" w:sz="0" w:space="0" w:color="auto"/>
                    <w:right w:val="none" w:sz="0" w:space="0" w:color="auto"/>
                  </w:divBdr>
                  <w:divsChild>
                    <w:div w:id="1203253188">
                      <w:marLeft w:val="0"/>
                      <w:marRight w:val="0"/>
                      <w:marTop w:val="0"/>
                      <w:marBottom w:val="0"/>
                      <w:divBdr>
                        <w:top w:val="none" w:sz="0" w:space="0" w:color="auto"/>
                        <w:left w:val="none" w:sz="0" w:space="0" w:color="auto"/>
                        <w:bottom w:val="none" w:sz="0" w:space="0" w:color="auto"/>
                        <w:right w:val="none" w:sz="0" w:space="0" w:color="auto"/>
                      </w:divBdr>
                    </w:div>
                  </w:divsChild>
                </w:div>
                <w:div w:id="47917583">
                  <w:marLeft w:val="0"/>
                  <w:marRight w:val="0"/>
                  <w:marTop w:val="0"/>
                  <w:marBottom w:val="0"/>
                  <w:divBdr>
                    <w:top w:val="none" w:sz="0" w:space="0" w:color="auto"/>
                    <w:left w:val="none" w:sz="0" w:space="0" w:color="auto"/>
                    <w:bottom w:val="none" w:sz="0" w:space="0" w:color="auto"/>
                    <w:right w:val="none" w:sz="0" w:space="0" w:color="auto"/>
                  </w:divBdr>
                  <w:divsChild>
                    <w:div w:id="1950625772">
                      <w:marLeft w:val="0"/>
                      <w:marRight w:val="0"/>
                      <w:marTop w:val="0"/>
                      <w:marBottom w:val="0"/>
                      <w:divBdr>
                        <w:top w:val="none" w:sz="0" w:space="0" w:color="auto"/>
                        <w:left w:val="none" w:sz="0" w:space="0" w:color="auto"/>
                        <w:bottom w:val="none" w:sz="0" w:space="0" w:color="auto"/>
                        <w:right w:val="none" w:sz="0" w:space="0" w:color="auto"/>
                      </w:divBdr>
                    </w:div>
                  </w:divsChild>
                </w:div>
                <w:div w:id="2064215195">
                  <w:marLeft w:val="0"/>
                  <w:marRight w:val="0"/>
                  <w:marTop w:val="0"/>
                  <w:marBottom w:val="0"/>
                  <w:divBdr>
                    <w:top w:val="none" w:sz="0" w:space="0" w:color="auto"/>
                    <w:left w:val="none" w:sz="0" w:space="0" w:color="auto"/>
                    <w:bottom w:val="none" w:sz="0" w:space="0" w:color="auto"/>
                    <w:right w:val="none" w:sz="0" w:space="0" w:color="auto"/>
                  </w:divBdr>
                  <w:divsChild>
                    <w:div w:id="209804134">
                      <w:marLeft w:val="0"/>
                      <w:marRight w:val="0"/>
                      <w:marTop w:val="0"/>
                      <w:marBottom w:val="0"/>
                      <w:divBdr>
                        <w:top w:val="none" w:sz="0" w:space="0" w:color="auto"/>
                        <w:left w:val="none" w:sz="0" w:space="0" w:color="auto"/>
                        <w:bottom w:val="none" w:sz="0" w:space="0" w:color="auto"/>
                        <w:right w:val="none" w:sz="0" w:space="0" w:color="auto"/>
                      </w:divBdr>
                    </w:div>
                  </w:divsChild>
                </w:div>
                <w:div w:id="648170443">
                  <w:marLeft w:val="0"/>
                  <w:marRight w:val="0"/>
                  <w:marTop w:val="0"/>
                  <w:marBottom w:val="0"/>
                  <w:divBdr>
                    <w:top w:val="none" w:sz="0" w:space="0" w:color="auto"/>
                    <w:left w:val="none" w:sz="0" w:space="0" w:color="auto"/>
                    <w:bottom w:val="none" w:sz="0" w:space="0" w:color="auto"/>
                    <w:right w:val="none" w:sz="0" w:space="0" w:color="auto"/>
                  </w:divBdr>
                  <w:divsChild>
                    <w:div w:id="722489871">
                      <w:marLeft w:val="0"/>
                      <w:marRight w:val="0"/>
                      <w:marTop w:val="0"/>
                      <w:marBottom w:val="0"/>
                      <w:divBdr>
                        <w:top w:val="none" w:sz="0" w:space="0" w:color="auto"/>
                        <w:left w:val="none" w:sz="0" w:space="0" w:color="auto"/>
                        <w:bottom w:val="none" w:sz="0" w:space="0" w:color="auto"/>
                        <w:right w:val="none" w:sz="0" w:space="0" w:color="auto"/>
                      </w:divBdr>
                    </w:div>
                  </w:divsChild>
                </w:div>
                <w:div w:id="1201356210">
                  <w:marLeft w:val="0"/>
                  <w:marRight w:val="0"/>
                  <w:marTop w:val="0"/>
                  <w:marBottom w:val="0"/>
                  <w:divBdr>
                    <w:top w:val="none" w:sz="0" w:space="0" w:color="auto"/>
                    <w:left w:val="none" w:sz="0" w:space="0" w:color="auto"/>
                    <w:bottom w:val="none" w:sz="0" w:space="0" w:color="auto"/>
                    <w:right w:val="none" w:sz="0" w:space="0" w:color="auto"/>
                  </w:divBdr>
                  <w:divsChild>
                    <w:div w:id="106772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867561">
          <w:marLeft w:val="0"/>
          <w:marRight w:val="0"/>
          <w:marTop w:val="0"/>
          <w:marBottom w:val="0"/>
          <w:divBdr>
            <w:top w:val="none" w:sz="0" w:space="0" w:color="auto"/>
            <w:left w:val="none" w:sz="0" w:space="0" w:color="auto"/>
            <w:bottom w:val="none" w:sz="0" w:space="0" w:color="auto"/>
            <w:right w:val="none" w:sz="0" w:space="0" w:color="auto"/>
          </w:divBdr>
          <w:divsChild>
            <w:div w:id="471562064">
              <w:marLeft w:val="0"/>
              <w:marRight w:val="0"/>
              <w:marTop w:val="0"/>
              <w:marBottom w:val="0"/>
              <w:divBdr>
                <w:top w:val="none" w:sz="0" w:space="0" w:color="auto"/>
                <w:left w:val="none" w:sz="0" w:space="0" w:color="auto"/>
                <w:bottom w:val="none" w:sz="0" w:space="0" w:color="auto"/>
                <w:right w:val="none" w:sz="0" w:space="0" w:color="auto"/>
              </w:divBdr>
            </w:div>
          </w:divsChild>
        </w:div>
        <w:div w:id="847599882">
          <w:marLeft w:val="0"/>
          <w:marRight w:val="0"/>
          <w:marTop w:val="0"/>
          <w:marBottom w:val="0"/>
          <w:divBdr>
            <w:top w:val="none" w:sz="0" w:space="0" w:color="auto"/>
            <w:left w:val="none" w:sz="0" w:space="0" w:color="auto"/>
            <w:bottom w:val="none" w:sz="0" w:space="0" w:color="auto"/>
            <w:right w:val="none" w:sz="0" w:space="0" w:color="auto"/>
          </w:divBdr>
          <w:divsChild>
            <w:div w:id="1570001860">
              <w:marLeft w:val="0"/>
              <w:marRight w:val="0"/>
              <w:marTop w:val="0"/>
              <w:marBottom w:val="0"/>
              <w:divBdr>
                <w:top w:val="none" w:sz="0" w:space="0" w:color="auto"/>
                <w:left w:val="none" w:sz="0" w:space="0" w:color="auto"/>
                <w:bottom w:val="none" w:sz="0" w:space="0" w:color="auto"/>
                <w:right w:val="none" w:sz="0" w:space="0" w:color="auto"/>
              </w:divBdr>
              <w:divsChild>
                <w:div w:id="523830874">
                  <w:marLeft w:val="0"/>
                  <w:marRight w:val="0"/>
                  <w:marTop w:val="0"/>
                  <w:marBottom w:val="0"/>
                  <w:divBdr>
                    <w:top w:val="none" w:sz="0" w:space="0" w:color="auto"/>
                    <w:left w:val="none" w:sz="0" w:space="0" w:color="auto"/>
                    <w:bottom w:val="none" w:sz="0" w:space="0" w:color="auto"/>
                    <w:right w:val="none" w:sz="0" w:space="0" w:color="auto"/>
                  </w:divBdr>
                  <w:divsChild>
                    <w:div w:id="1013917823">
                      <w:marLeft w:val="0"/>
                      <w:marRight w:val="0"/>
                      <w:marTop w:val="0"/>
                      <w:marBottom w:val="0"/>
                      <w:divBdr>
                        <w:top w:val="none" w:sz="0" w:space="0" w:color="auto"/>
                        <w:left w:val="none" w:sz="0" w:space="0" w:color="auto"/>
                        <w:bottom w:val="none" w:sz="0" w:space="0" w:color="auto"/>
                        <w:right w:val="none" w:sz="0" w:space="0" w:color="auto"/>
                      </w:divBdr>
                    </w:div>
                  </w:divsChild>
                </w:div>
                <w:div w:id="268901636">
                  <w:marLeft w:val="0"/>
                  <w:marRight w:val="0"/>
                  <w:marTop w:val="0"/>
                  <w:marBottom w:val="0"/>
                  <w:divBdr>
                    <w:top w:val="none" w:sz="0" w:space="0" w:color="auto"/>
                    <w:left w:val="none" w:sz="0" w:space="0" w:color="auto"/>
                    <w:bottom w:val="none" w:sz="0" w:space="0" w:color="auto"/>
                    <w:right w:val="none" w:sz="0" w:space="0" w:color="auto"/>
                  </w:divBdr>
                  <w:divsChild>
                    <w:div w:id="1012493850">
                      <w:marLeft w:val="0"/>
                      <w:marRight w:val="0"/>
                      <w:marTop w:val="0"/>
                      <w:marBottom w:val="0"/>
                      <w:divBdr>
                        <w:top w:val="none" w:sz="0" w:space="0" w:color="auto"/>
                        <w:left w:val="none" w:sz="0" w:space="0" w:color="auto"/>
                        <w:bottom w:val="none" w:sz="0" w:space="0" w:color="auto"/>
                        <w:right w:val="none" w:sz="0" w:space="0" w:color="auto"/>
                      </w:divBdr>
                    </w:div>
                  </w:divsChild>
                </w:div>
                <w:div w:id="552886038">
                  <w:marLeft w:val="0"/>
                  <w:marRight w:val="0"/>
                  <w:marTop w:val="0"/>
                  <w:marBottom w:val="0"/>
                  <w:divBdr>
                    <w:top w:val="none" w:sz="0" w:space="0" w:color="auto"/>
                    <w:left w:val="none" w:sz="0" w:space="0" w:color="auto"/>
                    <w:bottom w:val="none" w:sz="0" w:space="0" w:color="auto"/>
                    <w:right w:val="none" w:sz="0" w:space="0" w:color="auto"/>
                  </w:divBdr>
                  <w:divsChild>
                    <w:div w:id="1079523596">
                      <w:marLeft w:val="0"/>
                      <w:marRight w:val="0"/>
                      <w:marTop w:val="0"/>
                      <w:marBottom w:val="0"/>
                      <w:divBdr>
                        <w:top w:val="none" w:sz="0" w:space="0" w:color="auto"/>
                        <w:left w:val="none" w:sz="0" w:space="0" w:color="auto"/>
                        <w:bottom w:val="none" w:sz="0" w:space="0" w:color="auto"/>
                        <w:right w:val="none" w:sz="0" w:space="0" w:color="auto"/>
                      </w:divBdr>
                    </w:div>
                  </w:divsChild>
                </w:div>
                <w:div w:id="984627592">
                  <w:marLeft w:val="0"/>
                  <w:marRight w:val="0"/>
                  <w:marTop w:val="0"/>
                  <w:marBottom w:val="0"/>
                  <w:divBdr>
                    <w:top w:val="none" w:sz="0" w:space="0" w:color="auto"/>
                    <w:left w:val="none" w:sz="0" w:space="0" w:color="auto"/>
                    <w:bottom w:val="none" w:sz="0" w:space="0" w:color="auto"/>
                    <w:right w:val="none" w:sz="0" w:space="0" w:color="auto"/>
                  </w:divBdr>
                  <w:divsChild>
                    <w:div w:id="2121873363">
                      <w:marLeft w:val="0"/>
                      <w:marRight w:val="0"/>
                      <w:marTop w:val="0"/>
                      <w:marBottom w:val="0"/>
                      <w:divBdr>
                        <w:top w:val="none" w:sz="0" w:space="0" w:color="auto"/>
                        <w:left w:val="none" w:sz="0" w:space="0" w:color="auto"/>
                        <w:bottom w:val="none" w:sz="0" w:space="0" w:color="auto"/>
                        <w:right w:val="none" w:sz="0" w:space="0" w:color="auto"/>
                      </w:divBdr>
                    </w:div>
                  </w:divsChild>
                </w:div>
                <w:div w:id="444426482">
                  <w:marLeft w:val="0"/>
                  <w:marRight w:val="0"/>
                  <w:marTop w:val="0"/>
                  <w:marBottom w:val="0"/>
                  <w:divBdr>
                    <w:top w:val="none" w:sz="0" w:space="0" w:color="auto"/>
                    <w:left w:val="none" w:sz="0" w:space="0" w:color="auto"/>
                    <w:bottom w:val="none" w:sz="0" w:space="0" w:color="auto"/>
                    <w:right w:val="none" w:sz="0" w:space="0" w:color="auto"/>
                  </w:divBdr>
                  <w:divsChild>
                    <w:div w:id="75512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208487">
          <w:marLeft w:val="0"/>
          <w:marRight w:val="0"/>
          <w:marTop w:val="0"/>
          <w:marBottom w:val="0"/>
          <w:divBdr>
            <w:top w:val="none" w:sz="0" w:space="0" w:color="auto"/>
            <w:left w:val="none" w:sz="0" w:space="0" w:color="auto"/>
            <w:bottom w:val="none" w:sz="0" w:space="0" w:color="auto"/>
            <w:right w:val="none" w:sz="0" w:space="0" w:color="auto"/>
          </w:divBdr>
          <w:divsChild>
            <w:div w:id="2046561822">
              <w:marLeft w:val="0"/>
              <w:marRight w:val="0"/>
              <w:marTop w:val="0"/>
              <w:marBottom w:val="0"/>
              <w:divBdr>
                <w:top w:val="none" w:sz="0" w:space="0" w:color="auto"/>
                <w:left w:val="none" w:sz="0" w:space="0" w:color="auto"/>
                <w:bottom w:val="none" w:sz="0" w:space="0" w:color="auto"/>
                <w:right w:val="none" w:sz="0" w:space="0" w:color="auto"/>
              </w:divBdr>
            </w:div>
          </w:divsChild>
        </w:div>
        <w:div w:id="116028364">
          <w:marLeft w:val="0"/>
          <w:marRight w:val="0"/>
          <w:marTop w:val="0"/>
          <w:marBottom w:val="0"/>
          <w:divBdr>
            <w:top w:val="none" w:sz="0" w:space="0" w:color="auto"/>
            <w:left w:val="none" w:sz="0" w:space="0" w:color="auto"/>
            <w:bottom w:val="none" w:sz="0" w:space="0" w:color="auto"/>
            <w:right w:val="none" w:sz="0" w:space="0" w:color="auto"/>
          </w:divBdr>
          <w:divsChild>
            <w:div w:id="136343944">
              <w:marLeft w:val="0"/>
              <w:marRight w:val="0"/>
              <w:marTop w:val="0"/>
              <w:marBottom w:val="0"/>
              <w:divBdr>
                <w:top w:val="none" w:sz="0" w:space="0" w:color="auto"/>
                <w:left w:val="none" w:sz="0" w:space="0" w:color="auto"/>
                <w:bottom w:val="none" w:sz="0" w:space="0" w:color="auto"/>
                <w:right w:val="none" w:sz="0" w:space="0" w:color="auto"/>
              </w:divBdr>
              <w:divsChild>
                <w:div w:id="874004362">
                  <w:marLeft w:val="0"/>
                  <w:marRight w:val="0"/>
                  <w:marTop w:val="0"/>
                  <w:marBottom w:val="0"/>
                  <w:divBdr>
                    <w:top w:val="none" w:sz="0" w:space="0" w:color="auto"/>
                    <w:left w:val="none" w:sz="0" w:space="0" w:color="auto"/>
                    <w:bottom w:val="none" w:sz="0" w:space="0" w:color="auto"/>
                    <w:right w:val="none" w:sz="0" w:space="0" w:color="auto"/>
                  </w:divBdr>
                  <w:divsChild>
                    <w:div w:id="223882178">
                      <w:marLeft w:val="0"/>
                      <w:marRight w:val="0"/>
                      <w:marTop w:val="0"/>
                      <w:marBottom w:val="0"/>
                      <w:divBdr>
                        <w:top w:val="none" w:sz="0" w:space="0" w:color="auto"/>
                        <w:left w:val="none" w:sz="0" w:space="0" w:color="auto"/>
                        <w:bottom w:val="none" w:sz="0" w:space="0" w:color="auto"/>
                        <w:right w:val="none" w:sz="0" w:space="0" w:color="auto"/>
                      </w:divBdr>
                    </w:div>
                  </w:divsChild>
                </w:div>
                <w:div w:id="1634435000">
                  <w:marLeft w:val="0"/>
                  <w:marRight w:val="0"/>
                  <w:marTop w:val="0"/>
                  <w:marBottom w:val="0"/>
                  <w:divBdr>
                    <w:top w:val="none" w:sz="0" w:space="0" w:color="auto"/>
                    <w:left w:val="none" w:sz="0" w:space="0" w:color="auto"/>
                    <w:bottom w:val="none" w:sz="0" w:space="0" w:color="auto"/>
                    <w:right w:val="none" w:sz="0" w:space="0" w:color="auto"/>
                  </w:divBdr>
                  <w:divsChild>
                    <w:div w:id="692538009">
                      <w:marLeft w:val="0"/>
                      <w:marRight w:val="0"/>
                      <w:marTop w:val="0"/>
                      <w:marBottom w:val="0"/>
                      <w:divBdr>
                        <w:top w:val="none" w:sz="0" w:space="0" w:color="auto"/>
                        <w:left w:val="none" w:sz="0" w:space="0" w:color="auto"/>
                        <w:bottom w:val="none" w:sz="0" w:space="0" w:color="auto"/>
                        <w:right w:val="none" w:sz="0" w:space="0" w:color="auto"/>
                      </w:divBdr>
                    </w:div>
                  </w:divsChild>
                </w:div>
                <w:div w:id="304244402">
                  <w:marLeft w:val="0"/>
                  <w:marRight w:val="0"/>
                  <w:marTop w:val="0"/>
                  <w:marBottom w:val="0"/>
                  <w:divBdr>
                    <w:top w:val="none" w:sz="0" w:space="0" w:color="auto"/>
                    <w:left w:val="none" w:sz="0" w:space="0" w:color="auto"/>
                    <w:bottom w:val="none" w:sz="0" w:space="0" w:color="auto"/>
                    <w:right w:val="none" w:sz="0" w:space="0" w:color="auto"/>
                  </w:divBdr>
                  <w:divsChild>
                    <w:div w:id="1582524003">
                      <w:marLeft w:val="0"/>
                      <w:marRight w:val="0"/>
                      <w:marTop w:val="0"/>
                      <w:marBottom w:val="0"/>
                      <w:divBdr>
                        <w:top w:val="none" w:sz="0" w:space="0" w:color="auto"/>
                        <w:left w:val="none" w:sz="0" w:space="0" w:color="auto"/>
                        <w:bottom w:val="none" w:sz="0" w:space="0" w:color="auto"/>
                        <w:right w:val="none" w:sz="0" w:space="0" w:color="auto"/>
                      </w:divBdr>
                    </w:div>
                  </w:divsChild>
                </w:div>
                <w:div w:id="1435783308">
                  <w:marLeft w:val="0"/>
                  <w:marRight w:val="0"/>
                  <w:marTop w:val="0"/>
                  <w:marBottom w:val="0"/>
                  <w:divBdr>
                    <w:top w:val="none" w:sz="0" w:space="0" w:color="auto"/>
                    <w:left w:val="none" w:sz="0" w:space="0" w:color="auto"/>
                    <w:bottom w:val="none" w:sz="0" w:space="0" w:color="auto"/>
                    <w:right w:val="none" w:sz="0" w:space="0" w:color="auto"/>
                  </w:divBdr>
                  <w:divsChild>
                    <w:div w:id="1508135340">
                      <w:marLeft w:val="0"/>
                      <w:marRight w:val="0"/>
                      <w:marTop w:val="0"/>
                      <w:marBottom w:val="0"/>
                      <w:divBdr>
                        <w:top w:val="none" w:sz="0" w:space="0" w:color="auto"/>
                        <w:left w:val="none" w:sz="0" w:space="0" w:color="auto"/>
                        <w:bottom w:val="none" w:sz="0" w:space="0" w:color="auto"/>
                        <w:right w:val="none" w:sz="0" w:space="0" w:color="auto"/>
                      </w:divBdr>
                    </w:div>
                  </w:divsChild>
                </w:div>
                <w:div w:id="512694877">
                  <w:marLeft w:val="0"/>
                  <w:marRight w:val="0"/>
                  <w:marTop w:val="0"/>
                  <w:marBottom w:val="0"/>
                  <w:divBdr>
                    <w:top w:val="none" w:sz="0" w:space="0" w:color="auto"/>
                    <w:left w:val="none" w:sz="0" w:space="0" w:color="auto"/>
                    <w:bottom w:val="none" w:sz="0" w:space="0" w:color="auto"/>
                    <w:right w:val="none" w:sz="0" w:space="0" w:color="auto"/>
                  </w:divBdr>
                  <w:divsChild>
                    <w:div w:id="49172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467211">
          <w:marLeft w:val="0"/>
          <w:marRight w:val="0"/>
          <w:marTop w:val="0"/>
          <w:marBottom w:val="0"/>
          <w:divBdr>
            <w:top w:val="none" w:sz="0" w:space="0" w:color="auto"/>
            <w:left w:val="none" w:sz="0" w:space="0" w:color="auto"/>
            <w:bottom w:val="none" w:sz="0" w:space="0" w:color="auto"/>
            <w:right w:val="none" w:sz="0" w:space="0" w:color="auto"/>
          </w:divBdr>
          <w:divsChild>
            <w:div w:id="254050110">
              <w:marLeft w:val="0"/>
              <w:marRight w:val="0"/>
              <w:marTop w:val="0"/>
              <w:marBottom w:val="0"/>
              <w:divBdr>
                <w:top w:val="none" w:sz="0" w:space="0" w:color="auto"/>
                <w:left w:val="none" w:sz="0" w:space="0" w:color="auto"/>
                <w:bottom w:val="none" w:sz="0" w:space="0" w:color="auto"/>
                <w:right w:val="none" w:sz="0" w:space="0" w:color="auto"/>
              </w:divBdr>
            </w:div>
          </w:divsChild>
        </w:div>
        <w:div w:id="1978875442">
          <w:marLeft w:val="0"/>
          <w:marRight w:val="0"/>
          <w:marTop w:val="0"/>
          <w:marBottom w:val="0"/>
          <w:divBdr>
            <w:top w:val="none" w:sz="0" w:space="0" w:color="auto"/>
            <w:left w:val="none" w:sz="0" w:space="0" w:color="auto"/>
            <w:bottom w:val="none" w:sz="0" w:space="0" w:color="auto"/>
            <w:right w:val="none" w:sz="0" w:space="0" w:color="auto"/>
          </w:divBdr>
          <w:divsChild>
            <w:div w:id="1517305536">
              <w:marLeft w:val="0"/>
              <w:marRight w:val="0"/>
              <w:marTop w:val="0"/>
              <w:marBottom w:val="0"/>
              <w:divBdr>
                <w:top w:val="none" w:sz="0" w:space="0" w:color="auto"/>
                <w:left w:val="none" w:sz="0" w:space="0" w:color="auto"/>
                <w:bottom w:val="none" w:sz="0" w:space="0" w:color="auto"/>
                <w:right w:val="none" w:sz="0" w:space="0" w:color="auto"/>
              </w:divBdr>
              <w:divsChild>
                <w:div w:id="1475640755">
                  <w:marLeft w:val="0"/>
                  <w:marRight w:val="0"/>
                  <w:marTop w:val="0"/>
                  <w:marBottom w:val="0"/>
                  <w:divBdr>
                    <w:top w:val="none" w:sz="0" w:space="0" w:color="auto"/>
                    <w:left w:val="none" w:sz="0" w:space="0" w:color="auto"/>
                    <w:bottom w:val="none" w:sz="0" w:space="0" w:color="auto"/>
                    <w:right w:val="none" w:sz="0" w:space="0" w:color="auto"/>
                  </w:divBdr>
                  <w:divsChild>
                    <w:div w:id="366105952">
                      <w:marLeft w:val="0"/>
                      <w:marRight w:val="0"/>
                      <w:marTop w:val="0"/>
                      <w:marBottom w:val="0"/>
                      <w:divBdr>
                        <w:top w:val="none" w:sz="0" w:space="0" w:color="auto"/>
                        <w:left w:val="none" w:sz="0" w:space="0" w:color="auto"/>
                        <w:bottom w:val="none" w:sz="0" w:space="0" w:color="auto"/>
                        <w:right w:val="none" w:sz="0" w:space="0" w:color="auto"/>
                      </w:divBdr>
                    </w:div>
                  </w:divsChild>
                </w:div>
                <w:div w:id="258176287">
                  <w:marLeft w:val="0"/>
                  <w:marRight w:val="0"/>
                  <w:marTop w:val="0"/>
                  <w:marBottom w:val="0"/>
                  <w:divBdr>
                    <w:top w:val="none" w:sz="0" w:space="0" w:color="auto"/>
                    <w:left w:val="none" w:sz="0" w:space="0" w:color="auto"/>
                    <w:bottom w:val="none" w:sz="0" w:space="0" w:color="auto"/>
                    <w:right w:val="none" w:sz="0" w:space="0" w:color="auto"/>
                  </w:divBdr>
                  <w:divsChild>
                    <w:div w:id="2049451968">
                      <w:marLeft w:val="0"/>
                      <w:marRight w:val="0"/>
                      <w:marTop w:val="0"/>
                      <w:marBottom w:val="0"/>
                      <w:divBdr>
                        <w:top w:val="none" w:sz="0" w:space="0" w:color="auto"/>
                        <w:left w:val="none" w:sz="0" w:space="0" w:color="auto"/>
                        <w:bottom w:val="none" w:sz="0" w:space="0" w:color="auto"/>
                        <w:right w:val="none" w:sz="0" w:space="0" w:color="auto"/>
                      </w:divBdr>
                    </w:div>
                  </w:divsChild>
                </w:div>
                <w:div w:id="2138523758">
                  <w:marLeft w:val="0"/>
                  <w:marRight w:val="0"/>
                  <w:marTop w:val="0"/>
                  <w:marBottom w:val="0"/>
                  <w:divBdr>
                    <w:top w:val="none" w:sz="0" w:space="0" w:color="auto"/>
                    <w:left w:val="none" w:sz="0" w:space="0" w:color="auto"/>
                    <w:bottom w:val="none" w:sz="0" w:space="0" w:color="auto"/>
                    <w:right w:val="none" w:sz="0" w:space="0" w:color="auto"/>
                  </w:divBdr>
                  <w:divsChild>
                    <w:div w:id="1339968077">
                      <w:marLeft w:val="0"/>
                      <w:marRight w:val="0"/>
                      <w:marTop w:val="0"/>
                      <w:marBottom w:val="0"/>
                      <w:divBdr>
                        <w:top w:val="none" w:sz="0" w:space="0" w:color="auto"/>
                        <w:left w:val="none" w:sz="0" w:space="0" w:color="auto"/>
                        <w:bottom w:val="none" w:sz="0" w:space="0" w:color="auto"/>
                        <w:right w:val="none" w:sz="0" w:space="0" w:color="auto"/>
                      </w:divBdr>
                    </w:div>
                  </w:divsChild>
                </w:div>
                <w:div w:id="978462273">
                  <w:marLeft w:val="0"/>
                  <w:marRight w:val="0"/>
                  <w:marTop w:val="0"/>
                  <w:marBottom w:val="0"/>
                  <w:divBdr>
                    <w:top w:val="none" w:sz="0" w:space="0" w:color="auto"/>
                    <w:left w:val="none" w:sz="0" w:space="0" w:color="auto"/>
                    <w:bottom w:val="none" w:sz="0" w:space="0" w:color="auto"/>
                    <w:right w:val="none" w:sz="0" w:space="0" w:color="auto"/>
                  </w:divBdr>
                  <w:divsChild>
                    <w:div w:id="991253021">
                      <w:marLeft w:val="0"/>
                      <w:marRight w:val="0"/>
                      <w:marTop w:val="0"/>
                      <w:marBottom w:val="0"/>
                      <w:divBdr>
                        <w:top w:val="none" w:sz="0" w:space="0" w:color="auto"/>
                        <w:left w:val="none" w:sz="0" w:space="0" w:color="auto"/>
                        <w:bottom w:val="none" w:sz="0" w:space="0" w:color="auto"/>
                        <w:right w:val="none" w:sz="0" w:space="0" w:color="auto"/>
                      </w:divBdr>
                    </w:div>
                  </w:divsChild>
                </w:div>
                <w:div w:id="24986154">
                  <w:marLeft w:val="0"/>
                  <w:marRight w:val="0"/>
                  <w:marTop w:val="0"/>
                  <w:marBottom w:val="0"/>
                  <w:divBdr>
                    <w:top w:val="none" w:sz="0" w:space="0" w:color="auto"/>
                    <w:left w:val="none" w:sz="0" w:space="0" w:color="auto"/>
                    <w:bottom w:val="none" w:sz="0" w:space="0" w:color="auto"/>
                    <w:right w:val="none" w:sz="0" w:space="0" w:color="auto"/>
                  </w:divBdr>
                  <w:divsChild>
                    <w:div w:id="43097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391414">
      <w:bodyDiv w:val="1"/>
      <w:marLeft w:val="0"/>
      <w:marRight w:val="0"/>
      <w:marTop w:val="0"/>
      <w:marBottom w:val="0"/>
      <w:divBdr>
        <w:top w:val="none" w:sz="0" w:space="0" w:color="auto"/>
        <w:left w:val="none" w:sz="0" w:space="0" w:color="auto"/>
        <w:bottom w:val="none" w:sz="0" w:space="0" w:color="auto"/>
        <w:right w:val="none" w:sz="0" w:space="0" w:color="auto"/>
      </w:divBdr>
      <w:divsChild>
        <w:div w:id="2014795064">
          <w:marLeft w:val="0"/>
          <w:marRight w:val="0"/>
          <w:marTop w:val="0"/>
          <w:marBottom w:val="0"/>
          <w:divBdr>
            <w:top w:val="none" w:sz="0" w:space="0" w:color="auto"/>
            <w:left w:val="none" w:sz="0" w:space="0" w:color="auto"/>
            <w:bottom w:val="none" w:sz="0" w:space="0" w:color="auto"/>
            <w:right w:val="none" w:sz="0" w:space="0" w:color="auto"/>
          </w:divBdr>
          <w:divsChild>
            <w:div w:id="2048866441">
              <w:marLeft w:val="0"/>
              <w:marRight w:val="0"/>
              <w:marTop w:val="0"/>
              <w:marBottom w:val="0"/>
              <w:divBdr>
                <w:top w:val="none" w:sz="0" w:space="0" w:color="auto"/>
                <w:left w:val="none" w:sz="0" w:space="0" w:color="auto"/>
                <w:bottom w:val="none" w:sz="0" w:space="0" w:color="auto"/>
                <w:right w:val="none" w:sz="0" w:space="0" w:color="auto"/>
              </w:divBdr>
            </w:div>
          </w:divsChild>
        </w:div>
        <w:div w:id="1226336971">
          <w:marLeft w:val="0"/>
          <w:marRight w:val="0"/>
          <w:marTop w:val="0"/>
          <w:marBottom w:val="0"/>
          <w:divBdr>
            <w:top w:val="none" w:sz="0" w:space="0" w:color="auto"/>
            <w:left w:val="none" w:sz="0" w:space="0" w:color="auto"/>
            <w:bottom w:val="none" w:sz="0" w:space="0" w:color="auto"/>
            <w:right w:val="none" w:sz="0" w:space="0" w:color="auto"/>
          </w:divBdr>
          <w:divsChild>
            <w:div w:id="1816213680">
              <w:marLeft w:val="0"/>
              <w:marRight w:val="0"/>
              <w:marTop w:val="0"/>
              <w:marBottom w:val="0"/>
              <w:divBdr>
                <w:top w:val="none" w:sz="0" w:space="0" w:color="auto"/>
                <w:left w:val="none" w:sz="0" w:space="0" w:color="auto"/>
                <w:bottom w:val="none" w:sz="0" w:space="0" w:color="auto"/>
                <w:right w:val="none" w:sz="0" w:space="0" w:color="auto"/>
              </w:divBdr>
              <w:divsChild>
                <w:div w:id="782387018">
                  <w:marLeft w:val="0"/>
                  <w:marRight w:val="0"/>
                  <w:marTop w:val="0"/>
                  <w:marBottom w:val="0"/>
                  <w:divBdr>
                    <w:top w:val="none" w:sz="0" w:space="0" w:color="auto"/>
                    <w:left w:val="none" w:sz="0" w:space="0" w:color="auto"/>
                    <w:bottom w:val="none" w:sz="0" w:space="0" w:color="auto"/>
                    <w:right w:val="none" w:sz="0" w:space="0" w:color="auto"/>
                  </w:divBdr>
                  <w:divsChild>
                    <w:div w:id="790325198">
                      <w:marLeft w:val="0"/>
                      <w:marRight w:val="0"/>
                      <w:marTop w:val="0"/>
                      <w:marBottom w:val="0"/>
                      <w:divBdr>
                        <w:top w:val="none" w:sz="0" w:space="0" w:color="auto"/>
                        <w:left w:val="none" w:sz="0" w:space="0" w:color="auto"/>
                        <w:bottom w:val="none" w:sz="0" w:space="0" w:color="auto"/>
                        <w:right w:val="none" w:sz="0" w:space="0" w:color="auto"/>
                      </w:divBdr>
                      <w:divsChild>
                        <w:div w:id="1895434058">
                          <w:marLeft w:val="0"/>
                          <w:marRight w:val="0"/>
                          <w:marTop w:val="0"/>
                          <w:marBottom w:val="0"/>
                          <w:divBdr>
                            <w:top w:val="none" w:sz="0" w:space="0" w:color="auto"/>
                            <w:left w:val="none" w:sz="0" w:space="0" w:color="auto"/>
                            <w:bottom w:val="none" w:sz="0" w:space="0" w:color="auto"/>
                            <w:right w:val="none" w:sz="0" w:space="0" w:color="auto"/>
                          </w:divBdr>
                        </w:div>
                      </w:divsChild>
                    </w:div>
                    <w:div w:id="1531799523">
                      <w:marLeft w:val="0"/>
                      <w:marRight w:val="0"/>
                      <w:marTop w:val="0"/>
                      <w:marBottom w:val="0"/>
                      <w:divBdr>
                        <w:top w:val="none" w:sz="0" w:space="0" w:color="auto"/>
                        <w:left w:val="none" w:sz="0" w:space="0" w:color="auto"/>
                        <w:bottom w:val="none" w:sz="0" w:space="0" w:color="auto"/>
                        <w:right w:val="none" w:sz="0" w:space="0" w:color="auto"/>
                      </w:divBdr>
                      <w:divsChild>
                        <w:div w:id="1737049572">
                          <w:marLeft w:val="0"/>
                          <w:marRight w:val="0"/>
                          <w:marTop w:val="0"/>
                          <w:marBottom w:val="0"/>
                          <w:divBdr>
                            <w:top w:val="none" w:sz="0" w:space="0" w:color="auto"/>
                            <w:left w:val="none" w:sz="0" w:space="0" w:color="auto"/>
                            <w:bottom w:val="none" w:sz="0" w:space="0" w:color="auto"/>
                            <w:right w:val="none" w:sz="0" w:space="0" w:color="auto"/>
                          </w:divBdr>
                        </w:div>
                      </w:divsChild>
                    </w:div>
                    <w:div w:id="1287127350">
                      <w:marLeft w:val="0"/>
                      <w:marRight w:val="0"/>
                      <w:marTop w:val="0"/>
                      <w:marBottom w:val="0"/>
                      <w:divBdr>
                        <w:top w:val="none" w:sz="0" w:space="0" w:color="auto"/>
                        <w:left w:val="none" w:sz="0" w:space="0" w:color="auto"/>
                        <w:bottom w:val="none" w:sz="0" w:space="0" w:color="auto"/>
                        <w:right w:val="none" w:sz="0" w:space="0" w:color="auto"/>
                      </w:divBdr>
                      <w:divsChild>
                        <w:div w:id="467818531">
                          <w:marLeft w:val="0"/>
                          <w:marRight w:val="0"/>
                          <w:marTop w:val="0"/>
                          <w:marBottom w:val="0"/>
                          <w:divBdr>
                            <w:top w:val="none" w:sz="0" w:space="0" w:color="auto"/>
                            <w:left w:val="none" w:sz="0" w:space="0" w:color="auto"/>
                            <w:bottom w:val="none" w:sz="0" w:space="0" w:color="auto"/>
                            <w:right w:val="none" w:sz="0" w:space="0" w:color="auto"/>
                          </w:divBdr>
                        </w:div>
                      </w:divsChild>
                    </w:div>
                    <w:div w:id="674380664">
                      <w:marLeft w:val="0"/>
                      <w:marRight w:val="0"/>
                      <w:marTop w:val="0"/>
                      <w:marBottom w:val="0"/>
                      <w:divBdr>
                        <w:top w:val="none" w:sz="0" w:space="0" w:color="auto"/>
                        <w:left w:val="none" w:sz="0" w:space="0" w:color="auto"/>
                        <w:bottom w:val="none" w:sz="0" w:space="0" w:color="auto"/>
                        <w:right w:val="none" w:sz="0" w:space="0" w:color="auto"/>
                      </w:divBdr>
                      <w:divsChild>
                        <w:div w:id="11958231">
                          <w:marLeft w:val="0"/>
                          <w:marRight w:val="0"/>
                          <w:marTop w:val="0"/>
                          <w:marBottom w:val="0"/>
                          <w:divBdr>
                            <w:top w:val="none" w:sz="0" w:space="0" w:color="auto"/>
                            <w:left w:val="none" w:sz="0" w:space="0" w:color="auto"/>
                            <w:bottom w:val="none" w:sz="0" w:space="0" w:color="auto"/>
                            <w:right w:val="none" w:sz="0" w:space="0" w:color="auto"/>
                          </w:divBdr>
                        </w:div>
                      </w:divsChild>
                    </w:div>
                    <w:div w:id="21899708">
                      <w:marLeft w:val="0"/>
                      <w:marRight w:val="0"/>
                      <w:marTop w:val="0"/>
                      <w:marBottom w:val="0"/>
                      <w:divBdr>
                        <w:top w:val="none" w:sz="0" w:space="0" w:color="auto"/>
                        <w:left w:val="none" w:sz="0" w:space="0" w:color="auto"/>
                        <w:bottom w:val="none" w:sz="0" w:space="0" w:color="auto"/>
                        <w:right w:val="none" w:sz="0" w:space="0" w:color="auto"/>
                      </w:divBdr>
                      <w:divsChild>
                        <w:div w:id="203906758">
                          <w:marLeft w:val="0"/>
                          <w:marRight w:val="0"/>
                          <w:marTop w:val="0"/>
                          <w:marBottom w:val="0"/>
                          <w:divBdr>
                            <w:top w:val="none" w:sz="0" w:space="0" w:color="auto"/>
                            <w:left w:val="none" w:sz="0" w:space="0" w:color="auto"/>
                            <w:bottom w:val="none" w:sz="0" w:space="0" w:color="auto"/>
                            <w:right w:val="none" w:sz="0" w:space="0" w:color="auto"/>
                          </w:divBdr>
                        </w:div>
                      </w:divsChild>
                    </w:div>
                    <w:div w:id="271404132">
                      <w:marLeft w:val="0"/>
                      <w:marRight w:val="0"/>
                      <w:marTop w:val="0"/>
                      <w:marBottom w:val="0"/>
                      <w:divBdr>
                        <w:top w:val="none" w:sz="0" w:space="0" w:color="auto"/>
                        <w:left w:val="none" w:sz="0" w:space="0" w:color="auto"/>
                        <w:bottom w:val="none" w:sz="0" w:space="0" w:color="auto"/>
                        <w:right w:val="none" w:sz="0" w:space="0" w:color="auto"/>
                      </w:divBdr>
                      <w:divsChild>
                        <w:div w:id="79136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371541">
          <w:marLeft w:val="0"/>
          <w:marRight w:val="0"/>
          <w:marTop w:val="0"/>
          <w:marBottom w:val="0"/>
          <w:divBdr>
            <w:top w:val="none" w:sz="0" w:space="0" w:color="auto"/>
            <w:left w:val="none" w:sz="0" w:space="0" w:color="auto"/>
            <w:bottom w:val="none" w:sz="0" w:space="0" w:color="auto"/>
            <w:right w:val="none" w:sz="0" w:space="0" w:color="auto"/>
          </w:divBdr>
          <w:divsChild>
            <w:div w:id="667758171">
              <w:marLeft w:val="0"/>
              <w:marRight w:val="0"/>
              <w:marTop w:val="0"/>
              <w:marBottom w:val="0"/>
              <w:divBdr>
                <w:top w:val="none" w:sz="0" w:space="0" w:color="auto"/>
                <w:left w:val="none" w:sz="0" w:space="0" w:color="auto"/>
                <w:bottom w:val="none" w:sz="0" w:space="0" w:color="auto"/>
                <w:right w:val="none" w:sz="0" w:space="0" w:color="auto"/>
              </w:divBdr>
            </w:div>
          </w:divsChild>
        </w:div>
        <w:div w:id="1768765949">
          <w:marLeft w:val="0"/>
          <w:marRight w:val="0"/>
          <w:marTop w:val="0"/>
          <w:marBottom w:val="0"/>
          <w:divBdr>
            <w:top w:val="none" w:sz="0" w:space="0" w:color="auto"/>
            <w:left w:val="none" w:sz="0" w:space="0" w:color="auto"/>
            <w:bottom w:val="none" w:sz="0" w:space="0" w:color="auto"/>
            <w:right w:val="none" w:sz="0" w:space="0" w:color="auto"/>
          </w:divBdr>
          <w:divsChild>
            <w:div w:id="1503397324">
              <w:marLeft w:val="0"/>
              <w:marRight w:val="0"/>
              <w:marTop w:val="0"/>
              <w:marBottom w:val="0"/>
              <w:divBdr>
                <w:top w:val="none" w:sz="0" w:space="0" w:color="auto"/>
                <w:left w:val="none" w:sz="0" w:space="0" w:color="auto"/>
                <w:bottom w:val="none" w:sz="0" w:space="0" w:color="auto"/>
                <w:right w:val="none" w:sz="0" w:space="0" w:color="auto"/>
              </w:divBdr>
              <w:divsChild>
                <w:div w:id="87964738">
                  <w:marLeft w:val="0"/>
                  <w:marRight w:val="0"/>
                  <w:marTop w:val="0"/>
                  <w:marBottom w:val="0"/>
                  <w:divBdr>
                    <w:top w:val="none" w:sz="0" w:space="0" w:color="auto"/>
                    <w:left w:val="none" w:sz="0" w:space="0" w:color="auto"/>
                    <w:bottom w:val="none" w:sz="0" w:space="0" w:color="auto"/>
                    <w:right w:val="none" w:sz="0" w:space="0" w:color="auto"/>
                  </w:divBdr>
                  <w:divsChild>
                    <w:div w:id="996613673">
                      <w:marLeft w:val="0"/>
                      <w:marRight w:val="0"/>
                      <w:marTop w:val="0"/>
                      <w:marBottom w:val="0"/>
                      <w:divBdr>
                        <w:top w:val="none" w:sz="0" w:space="0" w:color="auto"/>
                        <w:left w:val="none" w:sz="0" w:space="0" w:color="auto"/>
                        <w:bottom w:val="none" w:sz="0" w:space="0" w:color="auto"/>
                        <w:right w:val="none" w:sz="0" w:space="0" w:color="auto"/>
                      </w:divBdr>
                      <w:divsChild>
                        <w:div w:id="1914393874">
                          <w:marLeft w:val="0"/>
                          <w:marRight w:val="0"/>
                          <w:marTop w:val="0"/>
                          <w:marBottom w:val="0"/>
                          <w:divBdr>
                            <w:top w:val="none" w:sz="0" w:space="0" w:color="auto"/>
                            <w:left w:val="none" w:sz="0" w:space="0" w:color="auto"/>
                            <w:bottom w:val="none" w:sz="0" w:space="0" w:color="auto"/>
                            <w:right w:val="none" w:sz="0" w:space="0" w:color="auto"/>
                          </w:divBdr>
                        </w:div>
                      </w:divsChild>
                    </w:div>
                    <w:div w:id="1955938609">
                      <w:marLeft w:val="0"/>
                      <w:marRight w:val="0"/>
                      <w:marTop w:val="0"/>
                      <w:marBottom w:val="0"/>
                      <w:divBdr>
                        <w:top w:val="none" w:sz="0" w:space="0" w:color="auto"/>
                        <w:left w:val="none" w:sz="0" w:space="0" w:color="auto"/>
                        <w:bottom w:val="none" w:sz="0" w:space="0" w:color="auto"/>
                        <w:right w:val="none" w:sz="0" w:space="0" w:color="auto"/>
                      </w:divBdr>
                      <w:divsChild>
                        <w:div w:id="281037415">
                          <w:marLeft w:val="0"/>
                          <w:marRight w:val="0"/>
                          <w:marTop w:val="0"/>
                          <w:marBottom w:val="0"/>
                          <w:divBdr>
                            <w:top w:val="none" w:sz="0" w:space="0" w:color="auto"/>
                            <w:left w:val="none" w:sz="0" w:space="0" w:color="auto"/>
                            <w:bottom w:val="none" w:sz="0" w:space="0" w:color="auto"/>
                            <w:right w:val="none" w:sz="0" w:space="0" w:color="auto"/>
                          </w:divBdr>
                        </w:div>
                      </w:divsChild>
                    </w:div>
                    <w:div w:id="106971152">
                      <w:marLeft w:val="0"/>
                      <w:marRight w:val="0"/>
                      <w:marTop w:val="0"/>
                      <w:marBottom w:val="0"/>
                      <w:divBdr>
                        <w:top w:val="none" w:sz="0" w:space="0" w:color="auto"/>
                        <w:left w:val="none" w:sz="0" w:space="0" w:color="auto"/>
                        <w:bottom w:val="none" w:sz="0" w:space="0" w:color="auto"/>
                        <w:right w:val="none" w:sz="0" w:space="0" w:color="auto"/>
                      </w:divBdr>
                      <w:divsChild>
                        <w:div w:id="201938556">
                          <w:marLeft w:val="0"/>
                          <w:marRight w:val="0"/>
                          <w:marTop w:val="0"/>
                          <w:marBottom w:val="0"/>
                          <w:divBdr>
                            <w:top w:val="none" w:sz="0" w:space="0" w:color="auto"/>
                            <w:left w:val="none" w:sz="0" w:space="0" w:color="auto"/>
                            <w:bottom w:val="none" w:sz="0" w:space="0" w:color="auto"/>
                            <w:right w:val="none" w:sz="0" w:space="0" w:color="auto"/>
                          </w:divBdr>
                        </w:div>
                      </w:divsChild>
                    </w:div>
                    <w:div w:id="632099236">
                      <w:marLeft w:val="0"/>
                      <w:marRight w:val="0"/>
                      <w:marTop w:val="0"/>
                      <w:marBottom w:val="0"/>
                      <w:divBdr>
                        <w:top w:val="none" w:sz="0" w:space="0" w:color="auto"/>
                        <w:left w:val="none" w:sz="0" w:space="0" w:color="auto"/>
                        <w:bottom w:val="none" w:sz="0" w:space="0" w:color="auto"/>
                        <w:right w:val="none" w:sz="0" w:space="0" w:color="auto"/>
                      </w:divBdr>
                      <w:divsChild>
                        <w:div w:id="1343044713">
                          <w:marLeft w:val="0"/>
                          <w:marRight w:val="0"/>
                          <w:marTop w:val="0"/>
                          <w:marBottom w:val="0"/>
                          <w:divBdr>
                            <w:top w:val="none" w:sz="0" w:space="0" w:color="auto"/>
                            <w:left w:val="none" w:sz="0" w:space="0" w:color="auto"/>
                            <w:bottom w:val="none" w:sz="0" w:space="0" w:color="auto"/>
                            <w:right w:val="none" w:sz="0" w:space="0" w:color="auto"/>
                          </w:divBdr>
                        </w:div>
                      </w:divsChild>
                    </w:div>
                    <w:div w:id="711537344">
                      <w:marLeft w:val="0"/>
                      <w:marRight w:val="0"/>
                      <w:marTop w:val="0"/>
                      <w:marBottom w:val="0"/>
                      <w:divBdr>
                        <w:top w:val="none" w:sz="0" w:space="0" w:color="auto"/>
                        <w:left w:val="none" w:sz="0" w:space="0" w:color="auto"/>
                        <w:bottom w:val="none" w:sz="0" w:space="0" w:color="auto"/>
                        <w:right w:val="none" w:sz="0" w:space="0" w:color="auto"/>
                      </w:divBdr>
                      <w:divsChild>
                        <w:div w:id="1371614426">
                          <w:marLeft w:val="0"/>
                          <w:marRight w:val="0"/>
                          <w:marTop w:val="0"/>
                          <w:marBottom w:val="0"/>
                          <w:divBdr>
                            <w:top w:val="none" w:sz="0" w:space="0" w:color="auto"/>
                            <w:left w:val="none" w:sz="0" w:space="0" w:color="auto"/>
                            <w:bottom w:val="none" w:sz="0" w:space="0" w:color="auto"/>
                            <w:right w:val="none" w:sz="0" w:space="0" w:color="auto"/>
                          </w:divBdr>
                        </w:div>
                      </w:divsChild>
                    </w:div>
                    <w:div w:id="1670864445">
                      <w:marLeft w:val="0"/>
                      <w:marRight w:val="0"/>
                      <w:marTop w:val="0"/>
                      <w:marBottom w:val="0"/>
                      <w:divBdr>
                        <w:top w:val="none" w:sz="0" w:space="0" w:color="auto"/>
                        <w:left w:val="none" w:sz="0" w:space="0" w:color="auto"/>
                        <w:bottom w:val="none" w:sz="0" w:space="0" w:color="auto"/>
                        <w:right w:val="none" w:sz="0" w:space="0" w:color="auto"/>
                      </w:divBdr>
                      <w:divsChild>
                        <w:div w:id="333387767">
                          <w:marLeft w:val="0"/>
                          <w:marRight w:val="0"/>
                          <w:marTop w:val="0"/>
                          <w:marBottom w:val="0"/>
                          <w:divBdr>
                            <w:top w:val="none" w:sz="0" w:space="0" w:color="auto"/>
                            <w:left w:val="none" w:sz="0" w:space="0" w:color="auto"/>
                            <w:bottom w:val="none" w:sz="0" w:space="0" w:color="auto"/>
                            <w:right w:val="none" w:sz="0" w:space="0" w:color="auto"/>
                          </w:divBdr>
                        </w:div>
                      </w:divsChild>
                    </w:div>
                    <w:div w:id="1007906053">
                      <w:marLeft w:val="0"/>
                      <w:marRight w:val="0"/>
                      <w:marTop w:val="0"/>
                      <w:marBottom w:val="0"/>
                      <w:divBdr>
                        <w:top w:val="none" w:sz="0" w:space="0" w:color="auto"/>
                        <w:left w:val="none" w:sz="0" w:space="0" w:color="auto"/>
                        <w:bottom w:val="none" w:sz="0" w:space="0" w:color="auto"/>
                        <w:right w:val="none" w:sz="0" w:space="0" w:color="auto"/>
                      </w:divBdr>
                      <w:divsChild>
                        <w:div w:id="188633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7300349">
      <w:bodyDiv w:val="1"/>
      <w:marLeft w:val="0"/>
      <w:marRight w:val="0"/>
      <w:marTop w:val="0"/>
      <w:marBottom w:val="0"/>
      <w:divBdr>
        <w:top w:val="none" w:sz="0" w:space="0" w:color="auto"/>
        <w:left w:val="none" w:sz="0" w:space="0" w:color="auto"/>
        <w:bottom w:val="none" w:sz="0" w:space="0" w:color="auto"/>
        <w:right w:val="none" w:sz="0" w:space="0" w:color="auto"/>
      </w:divBdr>
    </w:div>
    <w:div w:id="1012410840">
      <w:bodyDiv w:val="1"/>
      <w:marLeft w:val="0"/>
      <w:marRight w:val="0"/>
      <w:marTop w:val="0"/>
      <w:marBottom w:val="0"/>
      <w:divBdr>
        <w:top w:val="none" w:sz="0" w:space="0" w:color="auto"/>
        <w:left w:val="none" w:sz="0" w:space="0" w:color="auto"/>
        <w:bottom w:val="none" w:sz="0" w:space="0" w:color="auto"/>
        <w:right w:val="none" w:sz="0" w:space="0" w:color="auto"/>
      </w:divBdr>
    </w:div>
    <w:div w:id="1055547906">
      <w:bodyDiv w:val="1"/>
      <w:marLeft w:val="0"/>
      <w:marRight w:val="0"/>
      <w:marTop w:val="0"/>
      <w:marBottom w:val="0"/>
      <w:divBdr>
        <w:top w:val="none" w:sz="0" w:space="0" w:color="auto"/>
        <w:left w:val="none" w:sz="0" w:space="0" w:color="auto"/>
        <w:bottom w:val="none" w:sz="0" w:space="0" w:color="auto"/>
        <w:right w:val="none" w:sz="0" w:space="0" w:color="auto"/>
      </w:divBdr>
      <w:divsChild>
        <w:div w:id="1954052113">
          <w:marLeft w:val="0"/>
          <w:marRight w:val="0"/>
          <w:marTop w:val="0"/>
          <w:marBottom w:val="0"/>
          <w:divBdr>
            <w:top w:val="none" w:sz="0" w:space="0" w:color="auto"/>
            <w:left w:val="none" w:sz="0" w:space="0" w:color="auto"/>
            <w:bottom w:val="none" w:sz="0" w:space="0" w:color="auto"/>
            <w:right w:val="none" w:sz="0" w:space="0" w:color="auto"/>
          </w:divBdr>
          <w:divsChild>
            <w:div w:id="1039665693">
              <w:marLeft w:val="0"/>
              <w:marRight w:val="0"/>
              <w:marTop w:val="0"/>
              <w:marBottom w:val="0"/>
              <w:divBdr>
                <w:top w:val="none" w:sz="0" w:space="0" w:color="auto"/>
                <w:left w:val="none" w:sz="0" w:space="0" w:color="auto"/>
                <w:bottom w:val="none" w:sz="0" w:space="0" w:color="auto"/>
                <w:right w:val="none" w:sz="0" w:space="0" w:color="auto"/>
              </w:divBdr>
            </w:div>
          </w:divsChild>
        </w:div>
        <w:div w:id="264962377">
          <w:marLeft w:val="0"/>
          <w:marRight w:val="0"/>
          <w:marTop w:val="0"/>
          <w:marBottom w:val="0"/>
          <w:divBdr>
            <w:top w:val="none" w:sz="0" w:space="0" w:color="auto"/>
            <w:left w:val="none" w:sz="0" w:space="0" w:color="auto"/>
            <w:bottom w:val="none" w:sz="0" w:space="0" w:color="auto"/>
            <w:right w:val="none" w:sz="0" w:space="0" w:color="auto"/>
          </w:divBdr>
          <w:divsChild>
            <w:div w:id="839581766">
              <w:marLeft w:val="0"/>
              <w:marRight w:val="0"/>
              <w:marTop w:val="0"/>
              <w:marBottom w:val="0"/>
              <w:divBdr>
                <w:top w:val="none" w:sz="0" w:space="0" w:color="auto"/>
                <w:left w:val="none" w:sz="0" w:space="0" w:color="auto"/>
                <w:bottom w:val="none" w:sz="0" w:space="0" w:color="auto"/>
                <w:right w:val="none" w:sz="0" w:space="0" w:color="auto"/>
              </w:divBdr>
              <w:divsChild>
                <w:div w:id="855462182">
                  <w:marLeft w:val="0"/>
                  <w:marRight w:val="0"/>
                  <w:marTop w:val="0"/>
                  <w:marBottom w:val="0"/>
                  <w:divBdr>
                    <w:top w:val="none" w:sz="0" w:space="0" w:color="auto"/>
                    <w:left w:val="none" w:sz="0" w:space="0" w:color="auto"/>
                    <w:bottom w:val="none" w:sz="0" w:space="0" w:color="auto"/>
                    <w:right w:val="none" w:sz="0" w:space="0" w:color="auto"/>
                  </w:divBdr>
                  <w:divsChild>
                    <w:div w:id="213196713">
                      <w:marLeft w:val="0"/>
                      <w:marRight w:val="0"/>
                      <w:marTop w:val="0"/>
                      <w:marBottom w:val="0"/>
                      <w:divBdr>
                        <w:top w:val="none" w:sz="0" w:space="0" w:color="auto"/>
                        <w:left w:val="none" w:sz="0" w:space="0" w:color="auto"/>
                        <w:bottom w:val="none" w:sz="0" w:space="0" w:color="auto"/>
                        <w:right w:val="none" w:sz="0" w:space="0" w:color="auto"/>
                      </w:divBdr>
                      <w:divsChild>
                        <w:div w:id="1438912987">
                          <w:marLeft w:val="0"/>
                          <w:marRight w:val="0"/>
                          <w:marTop w:val="0"/>
                          <w:marBottom w:val="0"/>
                          <w:divBdr>
                            <w:top w:val="none" w:sz="0" w:space="0" w:color="auto"/>
                            <w:left w:val="none" w:sz="0" w:space="0" w:color="auto"/>
                            <w:bottom w:val="none" w:sz="0" w:space="0" w:color="auto"/>
                            <w:right w:val="none" w:sz="0" w:space="0" w:color="auto"/>
                          </w:divBdr>
                        </w:div>
                      </w:divsChild>
                    </w:div>
                    <w:div w:id="118575026">
                      <w:marLeft w:val="0"/>
                      <w:marRight w:val="0"/>
                      <w:marTop w:val="0"/>
                      <w:marBottom w:val="0"/>
                      <w:divBdr>
                        <w:top w:val="none" w:sz="0" w:space="0" w:color="auto"/>
                        <w:left w:val="none" w:sz="0" w:space="0" w:color="auto"/>
                        <w:bottom w:val="none" w:sz="0" w:space="0" w:color="auto"/>
                        <w:right w:val="none" w:sz="0" w:space="0" w:color="auto"/>
                      </w:divBdr>
                      <w:divsChild>
                        <w:div w:id="702096994">
                          <w:marLeft w:val="0"/>
                          <w:marRight w:val="0"/>
                          <w:marTop w:val="0"/>
                          <w:marBottom w:val="0"/>
                          <w:divBdr>
                            <w:top w:val="none" w:sz="0" w:space="0" w:color="auto"/>
                            <w:left w:val="none" w:sz="0" w:space="0" w:color="auto"/>
                            <w:bottom w:val="none" w:sz="0" w:space="0" w:color="auto"/>
                            <w:right w:val="none" w:sz="0" w:space="0" w:color="auto"/>
                          </w:divBdr>
                        </w:div>
                      </w:divsChild>
                    </w:div>
                    <w:div w:id="341663569">
                      <w:marLeft w:val="0"/>
                      <w:marRight w:val="0"/>
                      <w:marTop w:val="0"/>
                      <w:marBottom w:val="0"/>
                      <w:divBdr>
                        <w:top w:val="none" w:sz="0" w:space="0" w:color="auto"/>
                        <w:left w:val="none" w:sz="0" w:space="0" w:color="auto"/>
                        <w:bottom w:val="none" w:sz="0" w:space="0" w:color="auto"/>
                        <w:right w:val="none" w:sz="0" w:space="0" w:color="auto"/>
                      </w:divBdr>
                      <w:divsChild>
                        <w:div w:id="1957711357">
                          <w:marLeft w:val="0"/>
                          <w:marRight w:val="0"/>
                          <w:marTop w:val="0"/>
                          <w:marBottom w:val="0"/>
                          <w:divBdr>
                            <w:top w:val="none" w:sz="0" w:space="0" w:color="auto"/>
                            <w:left w:val="none" w:sz="0" w:space="0" w:color="auto"/>
                            <w:bottom w:val="none" w:sz="0" w:space="0" w:color="auto"/>
                            <w:right w:val="none" w:sz="0" w:space="0" w:color="auto"/>
                          </w:divBdr>
                        </w:div>
                      </w:divsChild>
                    </w:div>
                    <w:div w:id="1910923264">
                      <w:marLeft w:val="0"/>
                      <w:marRight w:val="0"/>
                      <w:marTop w:val="0"/>
                      <w:marBottom w:val="0"/>
                      <w:divBdr>
                        <w:top w:val="none" w:sz="0" w:space="0" w:color="auto"/>
                        <w:left w:val="none" w:sz="0" w:space="0" w:color="auto"/>
                        <w:bottom w:val="none" w:sz="0" w:space="0" w:color="auto"/>
                        <w:right w:val="none" w:sz="0" w:space="0" w:color="auto"/>
                      </w:divBdr>
                      <w:divsChild>
                        <w:div w:id="962230287">
                          <w:marLeft w:val="0"/>
                          <w:marRight w:val="0"/>
                          <w:marTop w:val="0"/>
                          <w:marBottom w:val="0"/>
                          <w:divBdr>
                            <w:top w:val="none" w:sz="0" w:space="0" w:color="auto"/>
                            <w:left w:val="none" w:sz="0" w:space="0" w:color="auto"/>
                            <w:bottom w:val="none" w:sz="0" w:space="0" w:color="auto"/>
                            <w:right w:val="none" w:sz="0" w:space="0" w:color="auto"/>
                          </w:divBdr>
                        </w:div>
                      </w:divsChild>
                    </w:div>
                    <w:div w:id="1572499337">
                      <w:marLeft w:val="0"/>
                      <w:marRight w:val="0"/>
                      <w:marTop w:val="0"/>
                      <w:marBottom w:val="0"/>
                      <w:divBdr>
                        <w:top w:val="none" w:sz="0" w:space="0" w:color="auto"/>
                        <w:left w:val="none" w:sz="0" w:space="0" w:color="auto"/>
                        <w:bottom w:val="none" w:sz="0" w:space="0" w:color="auto"/>
                        <w:right w:val="none" w:sz="0" w:space="0" w:color="auto"/>
                      </w:divBdr>
                      <w:divsChild>
                        <w:div w:id="251159094">
                          <w:marLeft w:val="0"/>
                          <w:marRight w:val="0"/>
                          <w:marTop w:val="0"/>
                          <w:marBottom w:val="0"/>
                          <w:divBdr>
                            <w:top w:val="none" w:sz="0" w:space="0" w:color="auto"/>
                            <w:left w:val="none" w:sz="0" w:space="0" w:color="auto"/>
                            <w:bottom w:val="none" w:sz="0" w:space="0" w:color="auto"/>
                            <w:right w:val="none" w:sz="0" w:space="0" w:color="auto"/>
                          </w:divBdr>
                        </w:div>
                      </w:divsChild>
                    </w:div>
                    <w:div w:id="549224311">
                      <w:marLeft w:val="0"/>
                      <w:marRight w:val="0"/>
                      <w:marTop w:val="0"/>
                      <w:marBottom w:val="0"/>
                      <w:divBdr>
                        <w:top w:val="none" w:sz="0" w:space="0" w:color="auto"/>
                        <w:left w:val="none" w:sz="0" w:space="0" w:color="auto"/>
                        <w:bottom w:val="none" w:sz="0" w:space="0" w:color="auto"/>
                        <w:right w:val="none" w:sz="0" w:space="0" w:color="auto"/>
                      </w:divBdr>
                      <w:divsChild>
                        <w:div w:id="195451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999237">
          <w:marLeft w:val="0"/>
          <w:marRight w:val="0"/>
          <w:marTop w:val="0"/>
          <w:marBottom w:val="0"/>
          <w:divBdr>
            <w:top w:val="none" w:sz="0" w:space="0" w:color="auto"/>
            <w:left w:val="none" w:sz="0" w:space="0" w:color="auto"/>
            <w:bottom w:val="none" w:sz="0" w:space="0" w:color="auto"/>
            <w:right w:val="none" w:sz="0" w:space="0" w:color="auto"/>
          </w:divBdr>
          <w:divsChild>
            <w:div w:id="1602836816">
              <w:marLeft w:val="0"/>
              <w:marRight w:val="0"/>
              <w:marTop w:val="0"/>
              <w:marBottom w:val="0"/>
              <w:divBdr>
                <w:top w:val="none" w:sz="0" w:space="0" w:color="auto"/>
                <w:left w:val="none" w:sz="0" w:space="0" w:color="auto"/>
                <w:bottom w:val="none" w:sz="0" w:space="0" w:color="auto"/>
                <w:right w:val="none" w:sz="0" w:space="0" w:color="auto"/>
              </w:divBdr>
            </w:div>
          </w:divsChild>
        </w:div>
        <w:div w:id="1067992050">
          <w:marLeft w:val="0"/>
          <w:marRight w:val="0"/>
          <w:marTop w:val="0"/>
          <w:marBottom w:val="0"/>
          <w:divBdr>
            <w:top w:val="none" w:sz="0" w:space="0" w:color="auto"/>
            <w:left w:val="none" w:sz="0" w:space="0" w:color="auto"/>
            <w:bottom w:val="none" w:sz="0" w:space="0" w:color="auto"/>
            <w:right w:val="none" w:sz="0" w:space="0" w:color="auto"/>
          </w:divBdr>
          <w:divsChild>
            <w:div w:id="325212298">
              <w:marLeft w:val="0"/>
              <w:marRight w:val="0"/>
              <w:marTop w:val="0"/>
              <w:marBottom w:val="0"/>
              <w:divBdr>
                <w:top w:val="none" w:sz="0" w:space="0" w:color="auto"/>
                <w:left w:val="none" w:sz="0" w:space="0" w:color="auto"/>
                <w:bottom w:val="none" w:sz="0" w:space="0" w:color="auto"/>
                <w:right w:val="none" w:sz="0" w:space="0" w:color="auto"/>
              </w:divBdr>
              <w:divsChild>
                <w:div w:id="1455904014">
                  <w:marLeft w:val="0"/>
                  <w:marRight w:val="0"/>
                  <w:marTop w:val="0"/>
                  <w:marBottom w:val="0"/>
                  <w:divBdr>
                    <w:top w:val="none" w:sz="0" w:space="0" w:color="auto"/>
                    <w:left w:val="none" w:sz="0" w:space="0" w:color="auto"/>
                    <w:bottom w:val="none" w:sz="0" w:space="0" w:color="auto"/>
                    <w:right w:val="none" w:sz="0" w:space="0" w:color="auto"/>
                  </w:divBdr>
                  <w:divsChild>
                    <w:div w:id="1446803494">
                      <w:marLeft w:val="0"/>
                      <w:marRight w:val="0"/>
                      <w:marTop w:val="0"/>
                      <w:marBottom w:val="0"/>
                      <w:divBdr>
                        <w:top w:val="none" w:sz="0" w:space="0" w:color="auto"/>
                        <w:left w:val="none" w:sz="0" w:space="0" w:color="auto"/>
                        <w:bottom w:val="none" w:sz="0" w:space="0" w:color="auto"/>
                        <w:right w:val="none" w:sz="0" w:space="0" w:color="auto"/>
                      </w:divBdr>
                      <w:divsChild>
                        <w:div w:id="754477990">
                          <w:marLeft w:val="0"/>
                          <w:marRight w:val="0"/>
                          <w:marTop w:val="0"/>
                          <w:marBottom w:val="0"/>
                          <w:divBdr>
                            <w:top w:val="none" w:sz="0" w:space="0" w:color="auto"/>
                            <w:left w:val="none" w:sz="0" w:space="0" w:color="auto"/>
                            <w:bottom w:val="none" w:sz="0" w:space="0" w:color="auto"/>
                            <w:right w:val="none" w:sz="0" w:space="0" w:color="auto"/>
                          </w:divBdr>
                        </w:div>
                      </w:divsChild>
                    </w:div>
                    <w:div w:id="487946313">
                      <w:marLeft w:val="0"/>
                      <w:marRight w:val="0"/>
                      <w:marTop w:val="0"/>
                      <w:marBottom w:val="0"/>
                      <w:divBdr>
                        <w:top w:val="none" w:sz="0" w:space="0" w:color="auto"/>
                        <w:left w:val="none" w:sz="0" w:space="0" w:color="auto"/>
                        <w:bottom w:val="none" w:sz="0" w:space="0" w:color="auto"/>
                        <w:right w:val="none" w:sz="0" w:space="0" w:color="auto"/>
                      </w:divBdr>
                      <w:divsChild>
                        <w:div w:id="52969350">
                          <w:marLeft w:val="0"/>
                          <w:marRight w:val="0"/>
                          <w:marTop w:val="0"/>
                          <w:marBottom w:val="0"/>
                          <w:divBdr>
                            <w:top w:val="none" w:sz="0" w:space="0" w:color="auto"/>
                            <w:left w:val="none" w:sz="0" w:space="0" w:color="auto"/>
                            <w:bottom w:val="none" w:sz="0" w:space="0" w:color="auto"/>
                            <w:right w:val="none" w:sz="0" w:space="0" w:color="auto"/>
                          </w:divBdr>
                        </w:div>
                      </w:divsChild>
                    </w:div>
                    <w:div w:id="527959795">
                      <w:marLeft w:val="0"/>
                      <w:marRight w:val="0"/>
                      <w:marTop w:val="0"/>
                      <w:marBottom w:val="0"/>
                      <w:divBdr>
                        <w:top w:val="none" w:sz="0" w:space="0" w:color="auto"/>
                        <w:left w:val="none" w:sz="0" w:space="0" w:color="auto"/>
                        <w:bottom w:val="none" w:sz="0" w:space="0" w:color="auto"/>
                        <w:right w:val="none" w:sz="0" w:space="0" w:color="auto"/>
                      </w:divBdr>
                      <w:divsChild>
                        <w:div w:id="817722016">
                          <w:marLeft w:val="0"/>
                          <w:marRight w:val="0"/>
                          <w:marTop w:val="0"/>
                          <w:marBottom w:val="0"/>
                          <w:divBdr>
                            <w:top w:val="none" w:sz="0" w:space="0" w:color="auto"/>
                            <w:left w:val="none" w:sz="0" w:space="0" w:color="auto"/>
                            <w:bottom w:val="none" w:sz="0" w:space="0" w:color="auto"/>
                            <w:right w:val="none" w:sz="0" w:space="0" w:color="auto"/>
                          </w:divBdr>
                        </w:div>
                      </w:divsChild>
                    </w:div>
                    <w:div w:id="757991986">
                      <w:marLeft w:val="0"/>
                      <w:marRight w:val="0"/>
                      <w:marTop w:val="0"/>
                      <w:marBottom w:val="0"/>
                      <w:divBdr>
                        <w:top w:val="none" w:sz="0" w:space="0" w:color="auto"/>
                        <w:left w:val="none" w:sz="0" w:space="0" w:color="auto"/>
                        <w:bottom w:val="none" w:sz="0" w:space="0" w:color="auto"/>
                        <w:right w:val="none" w:sz="0" w:space="0" w:color="auto"/>
                      </w:divBdr>
                      <w:divsChild>
                        <w:div w:id="472991620">
                          <w:marLeft w:val="0"/>
                          <w:marRight w:val="0"/>
                          <w:marTop w:val="0"/>
                          <w:marBottom w:val="0"/>
                          <w:divBdr>
                            <w:top w:val="none" w:sz="0" w:space="0" w:color="auto"/>
                            <w:left w:val="none" w:sz="0" w:space="0" w:color="auto"/>
                            <w:bottom w:val="none" w:sz="0" w:space="0" w:color="auto"/>
                            <w:right w:val="none" w:sz="0" w:space="0" w:color="auto"/>
                          </w:divBdr>
                        </w:div>
                      </w:divsChild>
                    </w:div>
                    <w:div w:id="330959521">
                      <w:marLeft w:val="0"/>
                      <w:marRight w:val="0"/>
                      <w:marTop w:val="0"/>
                      <w:marBottom w:val="0"/>
                      <w:divBdr>
                        <w:top w:val="none" w:sz="0" w:space="0" w:color="auto"/>
                        <w:left w:val="none" w:sz="0" w:space="0" w:color="auto"/>
                        <w:bottom w:val="none" w:sz="0" w:space="0" w:color="auto"/>
                        <w:right w:val="none" w:sz="0" w:space="0" w:color="auto"/>
                      </w:divBdr>
                      <w:divsChild>
                        <w:div w:id="638731656">
                          <w:marLeft w:val="0"/>
                          <w:marRight w:val="0"/>
                          <w:marTop w:val="0"/>
                          <w:marBottom w:val="0"/>
                          <w:divBdr>
                            <w:top w:val="none" w:sz="0" w:space="0" w:color="auto"/>
                            <w:left w:val="none" w:sz="0" w:space="0" w:color="auto"/>
                            <w:bottom w:val="none" w:sz="0" w:space="0" w:color="auto"/>
                            <w:right w:val="none" w:sz="0" w:space="0" w:color="auto"/>
                          </w:divBdr>
                        </w:div>
                      </w:divsChild>
                    </w:div>
                    <w:div w:id="1162282884">
                      <w:marLeft w:val="0"/>
                      <w:marRight w:val="0"/>
                      <w:marTop w:val="0"/>
                      <w:marBottom w:val="0"/>
                      <w:divBdr>
                        <w:top w:val="none" w:sz="0" w:space="0" w:color="auto"/>
                        <w:left w:val="none" w:sz="0" w:space="0" w:color="auto"/>
                        <w:bottom w:val="none" w:sz="0" w:space="0" w:color="auto"/>
                        <w:right w:val="none" w:sz="0" w:space="0" w:color="auto"/>
                      </w:divBdr>
                      <w:divsChild>
                        <w:div w:id="1518108396">
                          <w:marLeft w:val="0"/>
                          <w:marRight w:val="0"/>
                          <w:marTop w:val="0"/>
                          <w:marBottom w:val="0"/>
                          <w:divBdr>
                            <w:top w:val="none" w:sz="0" w:space="0" w:color="auto"/>
                            <w:left w:val="none" w:sz="0" w:space="0" w:color="auto"/>
                            <w:bottom w:val="none" w:sz="0" w:space="0" w:color="auto"/>
                            <w:right w:val="none" w:sz="0" w:space="0" w:color="auto"/>
                          </w:divBdr>
                        </w:div>
                      </w:divsChild>
                    </w:div>
                    <w:div w:id="2007198950">
                      <w:marLeft w:val="0"/>
                      <w:marRight w:val="0"/>
                      <w:marTop w:val="0"/>
                      <w:marBottom w:val="0"/>
                      <w:divBdr>
                        <w:top w:val="none" w:sz="0" w:space="0" w:color="auto"/>
                        <w:left w:val="none" w:sz="0" w:space="0" w:color="auto"/>
                        <w:bottom w:val="none" w:sz="0" w:space="0" w:color="auto"/>
                        <w:right w:val="none" w:sz="0" w:space="0" w:color="auto"/>
                      </w:divBdr>
                      <w:divsChild>
                        <w:div w:id="144587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1828878">
      <w:bodyDiv w:val="1"/>
      <w:marLeft w:val="0"/>
      <w:marRight w:val="0"/>
      <w:marTop w:val="0"/>
      <w:marBottom w:val="0"/>
      <w:divBdr>
        <w:top w:val="none" w:sz="0" w:space="0" w:color="auto"/>
        <w:left w:val="none" w:sz="0" w:space="0" w:color="auto"/>
        <w:bottom w:val="none" w:sz="0" w:space="0" w:color="auto"/>
        <w:right w:val="none" w:sz="0" w:space="0" w:color="auto"/>
      </w:divBdr>
      <w:divsChild>
        <w:div w:id="1516187849">
          <w:marLeft w:val="0"/>
          <w:marRight w:val="0"/>
          <w:marTop w:val="0"/>
          <w:marBottom w:val="0"/>
          <w:divBdr>
            <w:top w:val="none" w:sz="0" w:space="0" w:color="auto"/>
            <w:left w:val="none" w:sz="0" w:space="0" w:color="auto"/>
            <w:bottom w:val="none" w:sz="0" w:space="0" w:color="auto"/>
            <w:right w:val="none" w:sz="0" w:space="0" w:color="auto"/>
          </w:divBdr>
          <w:divsChild>
            <w:div w:id="844900390">
              <w:marLeft w:val="0"/>
              <w:marRight w:val="0"/>
              <w:marTop w:val="0"/>
              <w:marBottom w:val="0"/>
              <w:divBdr>
                <w:top w:val="none" w:sz="0" w:space="0" w:color="auto"/>
                <w:left w:val="none" w:sz="0" w:space="0" w:color="auto"/>
                <w:bottom w:val="none" w:sz="0" w:space="0" w:color="auto"/>
                <w:right w:val="none" w:sz="0" w:space="0" w:color="auto"/>
              </w:divBdr>
            </w:div>
          </w:divsChild>
        </w:div>
        <w:div w:id="1440681314">
          <w:marLeft w:val="0"/>
          <w:marRight w:val="0"/>
          <w:marTop w:val="0"/>
          <w:marBottom w:val="0"/>
          <w:divBdr>
            <w:top w:val="none" w:sz="0" w:space="0" w:color="auto"/>
            <w:left w:val="none" w:sz="0" w:space="0" w:color="auto"/>
            <w:bottom w:val="none" w:sz="0" w:space="0" w:color="auto"/>
            <w:right w:val="none" w:sz="0" w:space="0" w:color="auto"/>
          </w:divBdr>
          <w:divsChild>
            <w:div w:id="274950247">
              <w:marLeft w:val="0"/>
              <w:marRight w:val="0"/>
              <w:marTop w:val="0"/>
              <w:marBottom w:val="0"/>
              <w:divBdr>
                <w:top w:val="none" w:sz="0" w:space="0" w:color="auto"/>
                <w:left w:val="none" w:sz="0" w:space="0" w:color="auto"/>
                <w:bottom w:val="none" w:sz="0" w:space="0" w:color="auto"/>
                <w:right w:val="none" w:sz="0" w:space="0" w:color="auto"/>
              </w:divBdr>
              <w:divsChild>
                <w:div w:id="884606983">
                  <w:marLeft w:val="0"/>
                  <w:marRight w:val="0"/>
                  <w:marTop w:val="0"/>
                  <w:marBottom w:val="0"/>
                  <w:divBdr>
                    <w:top w:val="none" w:sz="0" w:space="0" w:color="auto"/>
                    <w:left w:val="none" w:sz="0" w:space="0" w:color="auto"/>
                    <w:bottom w:val="none" w:sz="0" w:space="0" w:color="auto"/>
                    <w:right w:val="none" w:sz="0" w:space="0" w:color="auto"/>
                  </w:divBdr>
                  <w:divsChild>
                    <w:div w:id="1563247860">
                      <w:marLeft w:val="0"/>
                      <w:marRight w:val="0"/>
                      <w:marTop w:val="0"/>
                      <w:marBottom w:val="0"/>
                      <w:divBdr>
                        <w:top w:val="none" w:sz="0" w:space="0" w:color="auto"/>
                        <w:left w:val="none" w:sz="0" w:space="0" w:color="auto"/>
                        <w:bottom w:val="none" w:sz="0" w:space="0" w:color="auto"/>
                        <w:right w:val="none" w:sz="0" w:space="0" w:color="auto"/>
                      </w:divBdr>
                      <w:divsChild>
                        <w:div w:id="379407354">
                          <w:marLeft w:val="0"/>
                          <w:marRight w:val="0"/>
                          <w:marTop w:val="0"/>
                          <w:marBottom w:val="0"/>
                          <w:divBdr>
                            <w:top w:val="none" w:sz="0" w:space="0" w:color="auto"/>
                            <w:left w:val="none" w:sz="0" w:space="0" w:color="auto"/>
                            <w:bottom w:val="none" w:sz="0" w:space="0" w:color="auto"/>
                            <w:right w:val="none" w:sz="0" w:space="0" w:color="auto"/>
                          </w:divBdr>
                        </w:div>
                      </w:divsChild>
                    </w:div>
                    <w:div w:id="2006786899">
                      <w:marLeft w:val="0"/>
                      <w:marRight w:val="0"/>
                      <w:marTop w:val="0"/>
                      <w:marBottom w:val="0"/>
                      <w:divBdr>
                        <w:top w:val="none" w:sz="0" w:space="0" w:color="auto"/>
                        <w:left w:val="none" w:sz="0" w:space="0" w:color="auto"/>
                        <w:bottom w:val="none" w:sz="0" w:space="0" w:color="auto"/>
                        <w:right w:val="none" w:sz="0" w:space="0" w:color="auto"/>
                      </w:divBdr>
                      <w:divsChild>
                        <w:div w:id="1877546549">
                          <w:marLeft w:val="0"/>
                          <w:marRight w:val="0"/>
                          <w:marTop w:val="0"/>
                          <w:marBottom w:val="0"/>
                          <w:divBdr>
                            <w:top w:val="none" w:sz="0" w:space="0" w:color="auto"/>
                            <w:left w:val="none" w:sz="0" w:space="0" w:color="auto"/>
                            <w:bottom w:val="none" w:sz="0" w:space="0" w:color="auto"/>
                            <w:right w:val="none" w:sz="0" w:space="0" w:color="auto"/>
                          </w:divBdr>
                        </w:div>
                      </w:divsChild>
                    </w:div>
                    <w:div w:id="1104304230">
                      <w:marLeft w:val="0"/>
                      <w:marRight w:val="0"/>
                      <w:marTop w:val="0"/>
                      <w:marBottom w:val="0"/>
                      <w:divBdr>
                        <w:top w:val="none" w:sz="0" w:space="0" w:color="auto"/>
                        <w:left w:val="none" w:sz="0" w:space="0" w:color="auto"/>
                        <w:bottom w:val="none" w:sz="0" w:space="0" w:color="auto"/>
                        <w:right w:val="none" w:sz="0" w:space="0" w:color="auto"/>
                      </w:divBdr>
                      <w:divsChild>
                        <w:div w:id="1007945867">
                          <w:marLeft w:val="0"/>
                          <w:marRight w:val="0"/>
                          <w:marTop w:val="0"/>
                          <w:marBottom w:val="0"/>
                          <w:divBdr>
                            <w:top w:val="none" w:sz="0" w:space="0" w:color="auto"/>
                            <w:left w:val="none" w:sz="0" w:space="0" w:color="auto"/>
                            <w:bottom w:val="none" w:sz="0" w:space="0" w:color="auto"/>
                            <w:right w:val="none" w:sz="0" w:space="0" w:color="auto"/>
                          </w:divBdr>
                        </w:div>
                      </w:divsChild>
                    </w:div>
                    <w:div w:id="197132554">
                      <w:marLeft w:val="0"/>
                      <w:marRight w:val="0"/>
                      <w:marTop w:val="0"/>
                      <w:marBottom w:val="0"/>
                      <w:divBdr>
                        <w:top w:val="none" w:sz="0" w:space="0" w:color="auto"/>
                        <w:left w:val="none" w:sz="0" w:space="0" w:color="auto"/>
                        <w:bottom w:val="none" w:sz="0" w:space="0" w:color="auto"/>
                        <w:right w:val="none" w:sz="0" w:space="0" w:color="auto"/>
                      </w:divBdr>
                      <w:divsChild>
                        <w:div w:id="1896962345">
                          <w:marLeft w:val="0"/>
                          <w:marRight w:val="0"/>
                          <w:marTop w:val="0"/>
                          <w:marBottom w:val="0"/>
                          <w:divBdr>
                            <w:top w:val="none" w:sz="0" w:space="0" w:color="auto"/>
                            <w:left w:val="none" w:sz="0" w:space="0" w:color="auto"/>
                            <w:bottom w:val="none" w:sz="0" w:space="0" w:color="auto"/>
                            <w:right w:val="none" w:sz="0" w:space="0" w:color="auto"/>
                          </w:divBdr>
                        </w:div>
                      </w:divsChild>
                    </w:div>
                    <w:div w:id="986318037">
                      <w:marLeft w:val="0"/>
                      <w:marRight w:val="0"/>
                      <w:marTop w:val="0"/>
                      <w:marBottom w:val="0"/>
                      <w:divBdr>
                        <w:top w:val="none" w:sz="0" w:space="0" w:color="auto"/>
                        <w:left w:val="none" w:sz="0" w:space="0" w:color="auto"/>
                        <w:bottom w:val="none" w:sz="0" w:space="0" w:color="auto"/>
                        <w:right w:val="none" w:sz="0" w:space="0" w:color="auto"/>
                      </w:divBdr>
                      <w:divsChild>
                        <w:div w:id="1435441936">
                          <w:marLeft w:val="0"/>
                          <w:marRight w:val="0"/>
                          <w:marTop w:val="0"/>
                          <w:marBottom w:val="0"/>
                          <w:divBdr>
                            <w:top w:val="none" w:sz="0" w:space="0" w:color="auto"/>
                            <w:left w:val="none" w:sz="0" w:space="0" w:color="auto"/>
                            <w:bottom w:val="none" w:sz="0" w:space="0" w:color="auto"/>
                            <w:right w:val="none" w:sz="0" w:space="0" w:color="auto"/>
                          </w:divBdr>
                        </w:div>
                      </w:divsChild>
                    </w:div>
                    <w:div w:id="91751742">
                      <w:marLeft w:val="0"/>
                      <w:marRight w:val="0"/>
                      <w:marTop w:val="0"/>
                      <w:marBottom w:val="0"/>
                      <w:divBdr>
                        <w:top w:val="none" w:sz="0" w:space="0" w:color="auto"/>
                        <w:left w:val="none" w:sz="0" w:space="0" w:color="auto"/>
                        <w:bottom w:val="none" w:sz="0" w:space="0" w:color="auto"/>
                        <w:right w:val="none" w:sz="0" w:space="0" w:color="auto"/>
                      </w:divBdr>
                      <w:divsChild>
                        <w:div w:id="199271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909634">
          <w:marLeft w:val="0"/>
          <w:marRight w:val="0"/>
          <w:marTop w:val="0"/>
          <w:marBottom w:val="0"/>
          <w:divBdr>
            <w:top w:val="none" w:sz="0" w:space="0" w:color="auto"/>
            <w:left w:val="none" w:sz="0" w:space="0" w:color="auto"/>
            <w:bottom w:val="none" w:sz="0" w:space="0" w:color="auto"/>
            <w:right w:val="none" w:sz="0" w:space="0" w:color="auto"/>
          </w:divBdr>
          <w:divsChild>
            <w:div w:id="11030795">
              <w:marLeft w:val="0"/>
              <w:marRight w:val="0"/>
              <w:marTop w:val="0"/>
              <w:marBottom w:val="0"/>
              <w:divBdr>
                <w:top w:val="none" w:sz="0" w:space="0" w:color="auto"/>
                <w:left w:val="none" w:sz="0" w:space="0" w:color="auto"/>
                <w:bottom w:val="none" w:sz="0" w:space="0" w:color="auto"/>
                <w:right w:val="none" w:sz="0" w:space="0" w:color="auto"/>
              </w:divBdr>
            </w:div>
          </w:divsChild>
        </w:div>
        <w:div w:id="399862196">
          <w:marLeft w:val="0"/>
          <w:marRight w:val="0"/>
          <w:marTop w:val="0"/>
          <w:marBottom w:val="0"/>
          <w:divBdr>
            <w:top w:val="none" w:sz="0" w:space="0" w:color="auto"/>
            <w:left w:val="none" w:sz="0" w:space="0" w:color="auto"/>
            <w:bottom w:val="none" w:sz="0" w:space="0" w:color="auto"/>
            <w:right w:val="none" w:sz="0" w:space="0" w:color="auto"/>
          </w:divBdr>
          <w:divsChild>
            <w:div w:id="980690133">
              <w:marLeft w:val="0"/>
              <w:marRight w:val="0"/>
              <w:marTop w:val="0"/>
              <w:marBottom w:val="0"/>
              <w:divBdr>
                <w:top w:val="none" w:sz="0" w:space="0" w:color="auto"/>
                <w:left w:val="none" w:sz="0" w:space="0" w:color="auto"/>
                <w:bottom w:val="none" w:sz="0" w:space="0" w:color="auto"/>
                <w:right w:val="none" w:sz="0" w:space="0" w:color="auto"/>
              </w:divBdr>
              <w:divsChild>
                <w:div w:id="1060129548">
                  <w:marLeft w:val="0"/>
                  <w:marRight w:val="0"/>
                  <w:marTop w:val="0"/>
                  <w:marBottom w:val="0"/>
                  <w:divBdr>
                    <w:top w:val="none" w:sz="0" w:space="0" w:color="auto"/>
                    <w:left w:val="none" w:sz="0" w:space="0" w:color="auto"/>
                    <w:bottom w:val="none" w:sz="0" w:space="0" w:color="auto"/>
                    <w:right w:val="none" w:sz="0" w:space="0" w:color="auto"/>
                  </w:divBdr>
                  <w:divsChild>
                    <w:div w:id="2076664878">
                      <w:marLeft w:val="0"/>
                      <w:marRight w:val="0"/>
                      <w:marTop w:val="0"/>
                      <w:marBottom w:val="0"/>
                      <w:divBdr>
                        <w:top w:val="none" w:sz="0" w:space="0" w:color="auto"/>
                        <w:left w:val="none" w:sz="0" w:space="0" w:color="auto"/>
                        <w:bottom w:val="none" w:sz="0" w:space="0" w:color="auto"/>
                        <w:right w:val="none" w:sz="0" w:space="0" w:color="auto"/>
                      </w:divBdr>
                      <w:divsChild>
                        <w:div w:id="1076711056">
                          <w:marLeft w:val="0"/>
                          <w:marRight w:val="0"/>
                          <w:marTop w:val="0"/>
                          <w:marBottom w:val="0"/>
                          <w:divBdr>
                            <w:top w:val="none" w:sz="0" w:space="0" w:color="auto"/>
                            <w:left w:val="none" w:sz="0" w:space="0" w:color="auto"/>
                            <w:bottom w:val="none" w:sz="0" w:space="0" w:color="auto"/>
                            <w:right w:val="none" w:sz="0" w:space="0" w:color="auto"/>
                          </w:divBdr>
                        </w:div>
                      </w:divsChild>
                    </w:div>
                    <w:div w:id="1726445714">
                      <w:marLeft w:val="0"/>
                      <w:marRight w:val="0"/>
                      <w:marTop w:val="0"/>
                      <w:marBottom w:val="0"/>
                      <w:divBdr>
                        <w:top w:val="none" w:sz="0" w:space="0" w:color="auto"/>
                        <w:left w:val="none" w:sz="0" w:space="0" w:color="auto"/>
                        <w:bottom w:val="none" w:sz="0" w:space="0" w:color="auto"/>
                        <w:right w:val="none" w:sz="0" w:space="0" w:color="auto"/>
                      </w:divBdr>
                      <w:divsChild>
                        <w:div w:id="1870726037">
                          <w:marLeft w:val="0"/>
                          <w:marRight w:val="0"/>
                          <w:marTop w:val="0"/>
                          <w:marBottom w:val="0"/>
                          <w:divBdr>
                            <w:top w:val="none" w:sz="0" w:space="0" w:color="auto"/>
                            <w:left w:val="none" w:sz="0" w:space="0" w:color="auto"/>
                            <w:bottom w:val="none" w:sz="0" w:space="0" w:color="auto"/>
                            <w:right w:val="none" w:sz="0" w:space="0" w:color="auto"/>
                          </w:divBdr>
                        </w:div>
                      </w:divsChild>
                    </w:div>
                    <w:div w:id="1500121041">
                      <w:marLeft w:val="0"/>
                      <w:marRight w:val="0"/>
                      <w:marTop w:val="0"/>
                      <w:marBottom w:val="0"/>
                      <w:divBdr>
                        <w:top w:val="none" w:sz="0" w:space="0" w:color="auto"/>
                        <w:left w:val="none" w:sz="0" w:space="0" w:color="auto"/>
                        <w:bottom w:val="none" w:sz="0" w:space="0" w:color="auto"/>
                        <w:right w:val="none" w:sz="0" w:space="0" w:color="auto"/>
                      </w:divBdr>
                      <w:divsChild>
                        <w:div w:id="611014444">
                          <w:marLeft w:val="0"/>
                          <w:marRight w:val="0"/>
                          <w:marTop w:val="0"/>
                          <w:marBottom w:val="0"/>
                          <w:divBdr>
                            <w:top w:val="none" w:sz="0" w:space="0" w:color="auto"/>
                            <w:left w:val="none" w:sz="0" w:space="0" w:color="auto"/>
                            <w:bottom w:val="none" w:sz="0" w:space="0" w:color="auto"/>
                            <w:right w:val="none" w:sz="0" w:space="0" w:color="auto"/>
                          </w:divBdr>
                        </w:div>
                      </w:divsChild>
                    </w:div>
                    <w:div w:id="1010765114">
                      <w:marLeft w:val="0"/>
                      <w:marRight w:val="0"/>
                      <w:marTop w:val="0"/>
                      <w:marBottom w:val="0"/>
                      <w:divBdr>
                        <w:top w:val="none" w:sz="0" w:space="0" w:color="auto"/>
                        <w:left w:val="none" w:sz="0" w:space="0" w:color="auto"/>
                        <w:bottom w:val="none" w:sz="0" w:space="0" w:color="auto"/>
                        <w:right w:val="none" w:sz="0" w:space="0" w:color="auto"/>
                      </w:divBdr>
                      <w:divsChild>
                        <w:div w:id="1541362849">
                          <w:marLeft w:val="0"/>
                          <w:marRight w:val="0"/>
                          <w:marTop w:val="0"/>
                          <w:marBottom w:val="0"/>
                          <w:divBdr>
                            <w:top w:val="none" w:sz="0" w:space="0" w:color="auto"/>
                            <w:left w:val="none" w:sz="0" w:space="0" w:color="auto"/>
                            <w:bottom w:val="none" w:sz="0" w:space="0" w:color="auto"/>
                            <w:right w:val="none" w:sz="0" w:space="0" w:color="auto"/>
                          </w:divBdr>
                        </w:div>
                      </w:divsChild>
                    </w:div>
                    <w:div w:id="372340872">
                      <w:marLeft w:val="0"/>
                      <w:marRight w:val="0"/>
                      <w:marTop w:val="0"/>
                      <w:marBottom w:val="0"/>
                      <w:divBdr>
                        <w:top w:val="none" w:sz="0" w:space="0" w:color="auto"/>
                        <w:left w:val="none" w:sz="0" w:space="0" w:color="auto"/>
                        <w:bottom w:val="none" w:sz="0" w:space="0" w:color="auto"/>
                        <w:right w:val="none" w:sz="0" w:space="0" w:color="auto"/>
                      </w:divBdr>
                      <w:divsChild>
                        <w:div w:id="1978760551">
                          <w:marLeft w:val="0"/>
                          <w:marRight w:val="0"/>
                          <w:marTop w:val="0"/>
                          <w:marBottom w:val="0"/>
                          <w:divBdr>
                            <w:top w:val="none" w:sz="0" w:space="0" w:color="auto"/>
                            <w:left w:val="none" w:sz="0" w:space="0" w:color="auto"/>
                            <w:bottom w:val="none" w:sz="0" w:space="0" w:color="auto"/>
                            <w:right w:val="none" w:sz="0" w:space="0" w:color="auto"/>
                          </w:divBdr>
                        </w:div>
                      </w:divsChild>
                    </w:div>
                    <w:div w:id="1010254302">
                      <w:marLeft w:val="0"/>
                      <w:marRight w:val="0"/>
                      <w:marTop w:val="0"/>
                      <w:marBottom w:val="0"/>
                      <w:divBdr>
                        <w:top w:val="none" w:sz="0" w:space="0" w:color="auto"/>
                        <w:left w:val="none" w:sz="0" w:space="0" w:color="auto"/>
                        <w:bottom w:val="none" w:sz="0" w:space="0" w:color="auto"/>
                        <w:right w:val="none" w:sz="0" w:space="0" w:color="auto"/>
                      </w:divBdr>
                      <w:divsChild>
                        <w:div w:id="758478407">
                          <w:marLeft w:val="0"/>
                          <w:marRight w:val="0"/>
                          <w:marTop w:val="0"/>
                          <w:marBottom w:val="0"/>
                          <w:divBdr>
                            <w:top w:val="none" w:sz="0" w:space="0" w:color="auto"/>
                            <w:left w:val="none" w:sz="0" w:space="0" w:color="auto"/>
                            <w:bottom w:val="none" w:sz="0" w:space="0" w:color="auto"/>
                            <w:right w:val="none" w:sz="0" w:space="0" w:color="auto"/>
                          </w:divBdr>
                        </w:div>
                      </w:divsChild>
                    </w:div>
                    <w:div w:id="1127309667">
                      <w:marLeft w:val="0"/>
                      <w:marRight w:val="0"/>
                      <w:marTop w:val="0"/>
                      <w:marBottom w:val="0"/>
                      <w:divBdr>
                        <w:top w:val="none" w:sz="0" w:space="0" w:color="auto"/>
                        <w:left w:val="none" w:sz="0" w:space="0" w:color="auto"/>
                        <w:bottom w:val="none" w:sz="0" w:space="0" w:color="auto"/>
                        <w:right w:val="none" w:sz="0" w:space="0" w:color="auto"/>
                      </w:divBdr>
                      <w:divsChild>
                        <w:div w:id="24878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8963995">
      <w:bodyDiv w:val="1"/>
      <w:marLeft w:val="0"/>
      <w:marRight w:val="0"/>
      <w:marTop w:val="0"/>
      <w:marBottom w:val="0"/>
      <w:divBdr>
        <w:top w:val="none" w:sz="0" w:space="0" w:color="auto"/>
        <w:left w:val="none" w:sz="0" w:space="0" w:color="auto"/>
        <w:bottom w:val="none" w:sz="0" w:space="0" w:color="auto"/>
        <w:right w:val="none" w:sz="0" w:space="0" w:color="auto"/>
      </w:divBdr>
    </w:div>
    <w:div w:id="1201438577">
      <w:bodyDiv w:val="1"/>
      <w:marLeft w:val="0"/>
      <w:marRight w:val="0"/>
      <w:marTop w:val="0"/>
      <w:marBottom w:val="0"/>
      <w:divBdr>
        <w:top w:val="none" w:sz="0" w:space="0" w:color="auto"/>
        <w:left w:val="none" w:sz="0" w:space="0" w:color="auto"/>
        <w:bottom w:val="none" w:sz="0" w:space="0" w:color="auto"/>
        <w:right w:val="none" w:sz="0" w:space="0" w:color="auto"/>
      </w:divBdr>
      <w:divsChild>
        <w:div w:id="570889405">
          <w:marLeft w:val="0"/>
          <w:marRight w:val="0"/>
          <w:marTop w:val="0"/>
          <w:marBottom w:val="0"/>
          <w:divBdr>
            <w:top w:val="none" w:sz="0" w:space="0" w:color="auto"/>
            <w:left w:val="none" w:sz="0" w:space="0" w:color="auto"/>
            <w:bottom w:val="none" w:sz="0" w:space="0" w:color="auto"/>
            <w:right w:val="none" w:sz="0" w:space="0" w:color="auto"/>
          </w:divBdr>
          <w:divsChild>
            <w:div w:id="1713071108">
              <w:marLeft w:val="0"/>
              <w:marRight w:val="0"/>
              <w:marTop w:val="0"/>
              <w:marBottom w:val="0"/>
              <w:divBdr>
                <w:top w:val="none" w:sz="0" w:space="0" w:color="auto"/>
                <w:left w:val="none" w:sz="0" w:space="0" w:color="auto"/>
                <w:bottom w:val="none" w:sz="0" w:space="0" w:color="auto"/>
                <w:right w:val="none" w:sz="0" w:space="0" w:color="auto"/>
              </w:divBdr>
              <w:divsChild>
                <w:div w:id="474376105">
                  <w:marLeft w:val="0"/>
                  <w:marRight w:val="0"/>
                  <w:marTop w:val="0"/>
                  <w:marBottom w:val="0"/>
                  <w:divBdr>
                    <w:top w:val="none" w:sz="0" w:space="0" w:color="auto"/>
                    <w:left w:val="none" w:sz="0" w:space="0" w:color="auto"/>
                    <w:bottom w:val="none" w:sz="0" w:space="0" w:color="auto"/>
                    <w:right w:val="none" w:sz="0" w:space="0" w:color="auto"/>
                  </w:divBdr>
                  <w:divsChild>
                    <w:div w:id="67542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075903">
          <w:marLeft w:val="0"/>
          <w:marRight w:val="0"/>
          <w:marTop w:val="0"/>
          <w:marBottom w:val="0"/>
          <w:divBdr>
            <w:top w:val="none" w:sz="0" w:space="0" w:color="auto"/>
            <w:left w:val="none" w:sz="0" w:space="0" w:color="auto"/>
            <w:bottom w:val="none" w:sz="0" w:space="0" w:color="auto"/>
            <w:right w:val="none" w:sz="0" w:space="0" w:color="auto"/>
          </w:divBdr>
          <w:divsChild>
            <w:div w:id="816722841">
              <w:marLeft w:val="0"/>
              <w:marRight w:val="0"/>
              <w:marTop w:val="0"/>
              <w:marBottom w:val="0"/>
              <w:divBdr>
                <w:top w:val="none" w:sz="0" w:space="0" w:color="auto"/>
                <w:left w:val="none" w:sz="0" w:space="0" w:color="auto"/>
                <w:bottom w:val="none" w:sz="0" w:space="0" w:color="auto"/>
                <w:right w:val="none" w:sz="0" w:space="0" w:color="auto"/>
              </w:divBdr>
            </w:div>
          </w:divsChild>
        </w:div>
        <w:div w:id="1015837853">
          <w:marLeft w:val="0"/>
          <w:marRight w:val="0"/>
          <w:marTop w:val="0"/>
          <w:marBottom w:val="0"/>
          <w:divBdr>
            <w:top w:val="none" w:sz="0" w:space="0" w:color="auto"/>
            <w:left w:val="none" w:sz="0" w:space="0" w:color="auto"/>
            <w:bottom w:val="none" w:sz="0" w:space="0" w:color="auto"/>
            <w:right w:val="none" w:sz="0" w:space="0" w:color="auto"/>
          </w:divBdr>
          <w:divsChild>
            <w:div w:id="72892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444035">
      <w:bodyDiv w:val="1"/>
      <w:marLeft w:val="0"/>
      <w:marRight w:val="0"/>
      <w:marTop w:val="0"/>
      <w:marBottom w:val="0"/>
      <w:divBdr>
        <w:top w:val="none" w:sz="0" w:space="0" w:color="auto"/>
        <w:left w:val="none" w:sz="0" w:space="0" w:color="auto"/>
        <w:bottom w:val="none" w:sz="0" w:space="0" w:color="auto"/>
        <w:right w:val="none" w:sz="0" w:space="0" w:color="auto"/>
      </w:divBdr>
    </w:div>
    <w:div w:id="1546529834">
      <w:bodyDiv w:val="1"/>
      <w:marLeft w:val="0"/>
      <w:marRight w:val="0"/>
      <w:marTop w:val="0"/>
      <w:marBottom w:val="0"/>
      <w:divBdr>
        <w:top w:val="none" w:sz="0" w:space="0" w:color="auto"/>
        <w:left w:val="none" w:sz="0" w:space="0" w:color="auto"/>
        <w:bottom w:val="none" w:sz="0" w:space="0" w:color="auto"/>
        <w:right w:val="none" w:sz="0" w:space="0" w:color="auto"/>
      </w:divBdr>
    </w:div>
    <w:div w:id="1838810074">
      <w:bodyDiv w:val="1"/>
      <w:marLeft w:val="0"/>
      <w:marRight w:val="0"/>
      <w:marTop w:val="0"/>
      <w:marBottom w:val="0"/>
      <w:divBdr>
        <w:top w:val="none" w:sz="0" w:space="0" w:color="auto"/>
        <w:left w:val="none" w:sz="0" w:space="0" w:color="auto"/>
        <w:bottom w:val="none" w:sz="0" w:space="0" w:color="auto"/>
        <w:right w:val="none" w:sz="0" w:space="0" w:color="auto"/>
      </w:divBdr>
    </w:div>
    <w:div w:id="2015648344">
      <w:bodyDiv w:val="1"/>
      <w:marLeft w:val="0"/>
      <w:marRight w:val="0"/>
      <w:marTop w:val="0"/>
      <w:marBottom w:val="0"/>
      <w:divBdr>
        <w:top w:val="none" w:sz="0" w:space="0" w:color="auto"/>
        <w:left w:val="none" w:sz="0" w:space="0" w:color="auto"/>
        <w:bottom w:val="none" w:sz="0" w:space="0" w:color="auto"/>
        <w:right w:val="none" w:sz="0" w:space="0" w:color="auto"/>
      </w:divBdr>
      <w:divsChild>
        <w:div w:id="620959308">
          <w:marLeft w:val="0"/>
          <w:marRight w:val="0"/>
          <w:marTop w:val="0"/>
          <w:marBottom w:val="0"/>
          <w:divBdr>
            <w:top w:val="none" w:sz="0" w:space="0" w:color="auto"/>
            <w:left w:val="none" w:sz="0" w:space="0" w:color="auto"/>
            <w:bottom w:val="none" w:sz="0" w:space="0" w:color="auto"/>
            <w:right w:val="none" w:sz="0" w:space="0" w:color="auto"/>
          </w:divBdr>
          <w:divsChild>
            <w:div w:id="1547181095">
              <w:marLeft w:val="0"/>
              <w:marRight w:val="0"/>
              <w:marTop w:val="0"/>
              <w:marBottom w:val="0"/>
              <w:divBdr>
                <w:top w:val="none" w:sz="0" w:space="0" w:color="auto"/>
                <w:left w:val="none" w:sz="0" w:space="0" w:color="auto"/>
                <w:bottom w:val="none" w:sz="0" w:space="0" w:color="auto"/>
                <w:right w:val="none" w:sz="0" w:space="0" w:color="auto"/>
              </w:divBdr>
              <w:divsChild>
                <w:div w:id="2013794114">
                  <w:marLeft w:val="0"/>
                  <w:marRight w:val="0"/>
                  <w:marTop w:val="0"/>
                  <w:marBottom w:val="0"/>
                  <w:divBdr>
                    <w:top w:val="none" w:sz="0" w:space="0" w:color="auto"/>
                    <w:left w:val="none" w:sz="0" w:space="0" w:color="auto"/>
                    <w:bottom w:val="none" w:sz="0" w:space="0" w:color="auto"/>
                    <w:right w:val="none" w:sz="0" w:space="0" w:color="auto"/>
                  </w:divBdr>
                  <w:divsChild>
                    <w:div w:id="191608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948199">
          <w:marLeft w:val="0"/>
          <w:marRight w:val="0"/>
          <w:marTop w:val="0"/>
          <w:marBottom w:val="0"/>
          <w:divBdr>
            <w:top w:val="none" w:sz="0" w:space="0" w:color="auto"/>
            <w:left w:val="none" w:sz="0" w:space="0" w:color="auto"/>
            <w:bottom w:val="none" w:sz="0" w:space="0" w:color="auto"/>
            <w:right w:val="none" w:sz="0" w:space="0" w:color="auto"/>
          </w:divBdr>
          <w:divsChild>
            <w:div w:id="53356985">
              <w:marLeft w:val="0"/>
              <w:marRight w:val="0"/>
              <w:marTop w:val="0"/>
              <w:marBottom w:val="0"/>
              <w:divBdr>
                <w:top w:val="none" w:sz="0" w:space="0" w:color="auto"/>
                <w:left w:val="none" w:sz="0" w:space="0" w:color="auto"/>
                <w:bottom w:val="none" w:sz="0" w:space="0" w:color="auto"/>
                <w:right w:val="none" w:sz="0" w:space="0" w:color="auto"/>
              </w:divBdr>
            </w:div>
          </w:divsChild>
        </w:div>
        <w:div w:id="1078943962">
          <w:marLeft w:val="0"/>
          <w:marRight w:val="0"/>
          <w:marTop w:val="0"/>
          <w:marBottom w:val="0"/>
          <w:divBdr>
            <w:top w:val="none" w:sz="0" w:space="0" w:color="auto"/>
            <w:left w:val="none" w:sz="0" w:space="0" w:color="auto"/>
            <w:bottom w:val="none" w:sz="0" w:space="0" w:color="auto"/>
            <w:right w:val="none" w:sz="0" w:space="0" w:color="auto"/>
          </w:divBdr>
          <w:divsChild>
            <w:div w:id="989671372">
              <w:marLeft w:val="0"/>
              <w:marRight w:val="0"/>
              <w:marTop w:val="0"/>
              <w:marBottom w:val="0"/>
              <w:divBdr>
                <w:top w:val="none" w:sz="0" w:space="0" w:color="auto"/>
                <w:left w:val="none" w:sz="0" w:space="0" w:color="auto"/>
                <w:bottom w:val="none" w:sz="0" w:space="0" w:color="auto"/>
                <w:right w:val="none" w:sz="0" w:space="0" w:color="auto"/>
              </w:divBdr>
              <w:divsChild>
                <w:div w:id="357203768">
                  <w:marLeft w:val="0"/>
                  <w:marRight w:val="0"/>
                  <w:marTop w:val="0"/>
                  <w:marBottom w:val="0"/>
                  <w:divBdr>
                    <w:top w:val="none" w:sz="0" w:space="0" w:color="auto"/>
                    <w:left w:val="none" w:sz="0" w:space="0" w:color="auto"/>
                    <w:bottom w:val="none" w:sz="0" w:space="0" w:color="auto"/>
                    <w:right w:val="none" w:sz="0" w:space="0" w:color="auto"/>
                  </w:divBdr>
                  <w:divsChild>
                    <w:div w:id="482433169">
                      <w:marLeft w:val="0"/>
                      <w:marRight w:val="0"/>
                      <w:marTop w:val="0"/>
                      <w:marBottom w:val="0"/>
                      <w:divBdr>
                        <w:top w:val="none" w:sz="0" w:space="0" w:color="auto"/>
                        <w:left w:val="none" w:sz="0" w:space="0" w:color="auto"/>
                        <w:bottom w:val="none" w:sz="0" w:space="0" w:color="auto"/>
                        <w:right w:val="none" w:sz="0" w:space="0" w:color="auto"/>
                      </w:divBdr>
                      <w:divsChild>
                        <w:div w:id="892347222">
                          <w:marLeft w:val="0"/>
                          <w:marRight w:val="0"/>
                          <w:marTop w:val="0"/>
                          <w:marBottom w:val="0"/>
                          <w:divBdr>
                            <w:top w:val="none" w:sz="0" w:space="0" w:color="auto"/>
                            <w:left w:val="none" w:sz="0" w:space="0" w:color="auto"/>
                            <w:bottom w:val="none" w:sz="0" w:space="0" w:color="auto"/>
                            <w:right w:val="none" w:sz="0" w:space="0" w:color="auto"/>
                          </w:divBdr>
                        </w:div>
                      </w:divsChild>
                    </w:div>
                    <w:div w:id="1488326566">
                      <w:marLeft w:val="0"/>
                      <w:marRight w:val="0"/>
                      <w:marTop w:val="0"/>
                      <w:marBottom w:val="0"/>
                      <w:divBdr>
                        <w:top w:val="none" w:sz="0" w:space="0" w:color="auto"/>
                        <w:left w:val="none" w:sz="0" w:space="0" w:color="auto"/>
                        <w:bottom w:val="none" w:sz="0" w:space="0" w:color="auto"/>
                        <w:right w:val="none" w:sz="0" w:space="0" w:color="auto"/>
                      </w:divBdr>
                      <w:divsChild>
                        <w:div w:id="1308969858">
                          <w:marLeft w:val="0"/>
                          <w:marRight w:val="0"/>
                          <w:marTop w:val="0"/>
                          <w:marBottom w:val="0"/>
                          <w:divBdr>
                            <w:top w:val="none" w:sz="0" w:space="0" w:color="auto"/>
                            <w:left w:val="none" w:sz="0" w:space="0" w:color="auto"/>
                            <w:bottom w:val="none" w:sz="0" w:space="0" w:color="auto"/>
                            <w:right w:val="none" w:sz="0" w:space="0" w:color="auto"/>
                          </w:divBdr>
                        </w:div>
                      </w:divsChild>
                    </w:div>
                    <w:div w:id="1035732701">
                      <w:marLeft w:val="0"/>
                      <w:marRight w:val="0"/>
                      <w:marTop w:val="0"/>
                      <w:marBottom w:val="0"/>
                      <w:divBdr>
                        <w:top w:val="none" w:sz="0" w:space="0" w:color="auto"/>
                        <w:left w:val="none" w:sz="0" w:space="0" w:color="auto"/>
                        <w:bottom w:val="none" w:sz="0" w:space="0" w:color="auto"/>
                        <w:right w:val="none" w:sz="0" w:space="0" w:color="auto"/>
                      </w:divBdr>
                      <w:divsChild>
                        <w:div w:id="1778598908">
                          <w:marLeft w:val="0"/>
                          <w:marRight w:val="0"/>
                          <w:marTop w:val="0"/>
                          <w:marBottom w:val="0"/>
                          <w:divBdr>
                            <w:top w:val="none" w:sz="0" w:space="0" w:color="auto"/>
                            <w:left w:val="none" w:sz="0" w:space="0" w:color="auto"/>
                            <w:bottom w:val="none" w:sz="0" w:space="0" w:color="auto"/>
                            <w:right w:val="none" w:sz="0" w:space="0" w:color="auto"/>
                          </w:divBdr>
                        </w:div>
                      </w:divsChild>
                    </w:div>
                    <w:div w:id="405692530">
                      <w:marLeft w:val="0"/>
                      <w:marRight w:val="0"/>
                      <w:marTop w:val="0"/>
                      <w:marBottom w:val="0"/>
                      <w:divBdr>
                        <w:top w:val="none" w:sz="0" w:space="0" w:color="auto"/>
                        <w:left w:val="none" w:sz="0" w:space="0" w:color="auto"/>
                        <w:bottom w:val="none" w:sz="0" w:space="0" w:color="auto"/>
                        <w:right w:val="none" w:sz="0" w:space="0" w:color="auto"/>
                      </w:divBdr>
                      <w:divsChild>
                        <w:div w:id="155773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884781">
          <w:marLeft w:val="0"/>
          <w:marRight w:val="0"/>
          <w:marTop w:val="0"/>
          <w:marBottom w:val="0"/>
          <w:divBdr>
            <w:top w:val="none" w:sz="0" w:space="0" w:color="auto"/>
            <w:left w:val="none" w:sz="0" w:space="0" w:color="auto"/>
            <w:bottom w:val="none" w:sz="0" w:space="0" w:color="auto"/>
            <w:right w:val="none" w:sz="0" w:space="0" w:color="auto"/>
          </w:divBdr>
          <w:divsChild>
            <w:div w:id="661544727">
              <w:marLeft w:val="0"/>
              <w:marRight w:val="0"/>
              <w:marTop w:val="0"/>
              <w:marBottom w:val="0"/>
              <w:divBdr>
                <w:top w:val="none" w:sz="0" w:space="0" w:color="auto"/>
                <w:left w:val="none" w:sz="0" w:space="0" w:color="auto"/>
                <w:bottom w:val="none" w:sz="0" w:space="0" w:color="auto"/>
                <w:right w:val="none" w:sz="0" w:space="0" w:color="auto"/>
              </w:divBdr>
            </w:div>
          </w:divsChild>
        </w:div>
        <w:div w:id="479540195">
          <w:marLeft w:val="0"/>
          <w:marRight w:val="0"/>
          <w:marTop w:val="0"/>
          <w:marBottom w:val="0"/>
          <w:divBdr>
            <w:top w:val="none" w:sz="0" w:space="0" w:color="auto"/>
            <w:left w:val="none" w:sz="0" w:space="0" w:color="auto"/>
            <w:bottom w:val="none" w:sz="0" w:space="0" w:color="auto"/>
            <w:right w:val="none" w:sz="0" w:space="0" w:color="auto"/>
          </w:divBdr>
          <w:divsChild>
            <w:div w:id="1883008515">
              <w:marLeft w:val="0"/>
              <w:marRight w:val="0"/>
              <w:marTop w:val="0"/>
              <w:marBottom w:val="0"/>
              <w:divBdr>
                <w:top w:val="none" w:sz="0" w:space="0" w:color="auto"/>
                <w:left w:val="none" w:sz="0" w:space="0" w:color="auto"/>
                <w:bottom w:val="none" w:sz="0" w:space="0" w:color="auto"/>
                <w:right w:val="none" w:sz="0" w:space="0" w:color="auto"/>
              </w:divBdr>
              <w:divsChild>
                <w:div w:id="733435035">
                  <w:marLeft w:val="0"/>
                  <w:marRight w:val="0"/>
                  <w:marTop w:val="0"/>
                  <w:marBottom w:val="0"/>
                  <w:divBdr>
                    <w:top w:val="none" w:sz="0" w:space="0" w:color="auto"/>
                    <w:left w:val="none" w:sz="0" w:space="0" w:color="auto"/>
                    <w:bottom w:val="none" w:sz="0" w:space="0" w:color="auto"/>
                    <w:right w:val="none" w:sz="0" w:space="0" w:color="auto"/>
                  </w:divBdr>
                  <w:divsChild>
                    <w:div w:id="1619528484">
                      <w:marLeft w:val="0"/>
                      <w:marRight w:val="0"/>
                      <w:marTop w:val="0"/>
                      <w:marBottom w:val="0"/>
                      <w:divBdr>
                        <w:top w:val="none" w:sz="0" w:space="0" w:color="auto"/>
                        <w:left w:val="none" w:sz="0" w:space="0" w:color="auto"/>
                        <w:bottom w:val="none" w:sz="0" w:space="0" w:color="auto"/>
                        <w:right w:val="none" w:sz="0" w:space="0" w:color="auto"/>
                      </w:divBdr>
                      <w:divsChild>
                        <w:div w:id="394546664">
                          <w:marLeft w:val="0"/>
                          <w:marRight w:val="0"/>
                          <w:marTop w:val="0"/>
                          <w:marBottom w:val="0"/>
                          <w:divBdr>
                            <w:top w:val="none" w:sz="0" w:space="0" w:color="auto"/>
                            <w:left w:val="none" w:sz="0" w:space="0" w:color="auto"/>
                            <w:bottom w:val="none" w:sz="0" w:space="0" w:color="auto"/>
                            <w:right w:val="none" w:sz="0" w:space="0" w:color="auto"/>
                          </w:divBdr>
                        </w:div>
                      </w:divsChild>
                    </w:div>
                    <w:div w:id="899829998">
                      <w:marLeft w:val="0"/>
                      <w:marRight w:val="0"/>
                      <w:marTop w:val="0"/>
                      <w:marBottom w:val="0"/>
                      <w:divBdr>
                        <w:top w:val="none" w:sz="0" w:space="0" w:color="auto"/>
                        <w:left w:val="none" w:sz="0" w:space="0" w:color="auto"/>
                        <w:bottom w:val="none" w:sz="0" w:space="0" w:color="auto"/>
                        <w:right w:val="none" w:sz="0" w:space="0" w:color="auto"/>
                      </w:divBdr>
                      <w:divsChild>
                        <w:div w:id="1986936137">
                          <w:marLeft w:val="0"/>
                          <w:marRight w:val="0"/>
                          <w:marTop w:val="0"/>
                          <w:marBottom w:val="0"/>
                          <w:divBdr>
                            <w:top w:val="none" w:sz="0" w:space="0" w:color="auto"/>
                            <w:left w:val="none" w:sz="0" w:space="0" w:color="auto"/>
                            <w:bottom w:val="none" w:sz="0" w:space="0" w:color="auto"/>
                            <w:right w:val="none" w:sz="0" w:space="0" w:color="auto"/>
                          </w:divBdr>
                        </w:div>
                      </w:divsChild>
                    </w:div>
                    <w:div w:id="1946956619">
                      <w:marLeft w:val="0"/>
                      <w:marRight w:val="0"/>
                      <w:marTop w:val="0"/>
                      <w:marBottom w:val="0"/>
                      <w:divBdr>
                        <w:top w:val="none" w:sz="0" w:space="0" w:color="auto"/>
                        <w:left w:val="none" w:sz="0" w:space="0" w:color="auto"/>
                        <w:bottom w:val="none" w:sz="0" w:space="0" w:color="auto"/>
                        <w:right w:val="none" w:sz="0" w:space="0" w:color="auto"/>
                      </w:divBdr>
                      <w:divsChild>
                        <w:div w:id="1802263818">
                          <w:marLeft w:val="0"/>
                          <w:marRight w:val="0"/>
                          <w:marTop w:val="0"/>
                          <w:marBottom w:val="0"/>
                          <w:divBdr>
                            <w:top w:val="none" w:sz="0" w:space="0" w:color="auto"/>
                            <w:left w:val="none" w:sz="0" w:space="0" w:color="auto"/>
                            <w:bottom w:val="none" w:sz="0" w:space="0" w:color="auto"/>
                            <w:right w:val="none" w:sz="0" w:space="0" w:color="auto"/>
                          </w:divBdr>
                        </w:div>
                      </w:divsChild>
                    </w:div>
                    <w:div w:id="1720402546">
                      <w:marLeft w:val="0"/>
                      <w:marRight w:val="0"/>
                      <w:marTop w:val="0"/>
                      <w:marBottom w:val="0"/>
                      <w:divBdr>
                        <w:top w:val="none" w:sz="0" w:space="0" w:color="auto"/>
                        <w:left w:val="none" w:sz="0" w:space="0" w:color="auto"/>
                        <w:bottom w:val="none" w:sz="0" w:space="0" w:color="auto"/>
                        <w:right w:val="none" w:sz="0" w:space="0" w:color="auto"/>
                      </w:divBdr>
                      <w:divsChild>
                        <w:div w:id="135688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268894">
          <w:marLeft w:val="0"/>
          <w:marRight w:val="0"/>
          <w:marTop w:val="0"/>
          <w:marBottom w:val="0"/>
          <w:divBdr>
            <w:top w:val="none" w:sz="0" w:space="0" w:color="auto"/>
            <w:left w:val="none" w:sz="0" w:space="0" w:color="auto"/>
            <w:bottom w:val="none" w:sz="0" w:space="0" w:color="auto"/>
            <w:right w:val="none" w:sz="0" w:space="0" w:color="auto"/>
          </w:divBdr>
          <w:divsChild>
            <w:div w:id="452403843">
              <w:marLeft w:val="0"/>
              <w:marRight w:val="0"/>
              <w:marTop w:val="0"/>
              <w:marBottom w:val="0"/>
              <w:divBdr>
                <w:top w:val="none" w:sz="0" w:space="0" w:color="auto"/>
                <w:left w:val="none" w:sz="0" w:space="0" w:color="auto"/>
                <w:bottom w:val="none" w:sz="0" w:space="0" w:color="auto"/>
                <w:right w:val="none" w:sz="0" w:space="0" w:color="auto"/>
              </w:divBdr>
            </w:div>
          </w:divsChild>
        </w:div>
        <w:div w:id="1133597934">
          <w:marLeft w:val="0"/>
          <w:marRight w:val="0"/>
          <w:marTop w:val="0"/>
          <w:marBottom w:val="0"/>
          <w:divBdr>
            <w:top w:val="none" w:sz="0" w:space="0" w:color="auto"/>
            <w:left w:val="none" w:sz="0" w:space="0" w:color="auto"/>
            <w:bottom w:val="none" w:sz="0" w:space="0" w:color="auto"/>
            <w:right w:val="none" w:sz="0" w:space="0" w:color="auto"/>
          </w:divBdr>
          <w:divsChild>
            <w:div w:id="594747005">
              <w:marLeft w:val="0"/>
              <w:marRight w:val="0"/>
              <w:marTop w:val="0"/>
              <w:marBottom w:val="0"/>
              <w:divBdr>
                <w:top w:val="none" w:sz="0" w:space="0" w:color="auto"/>
                <w:left w:val="none" w:sz="0" w:space="0" w:color="auto"/>
                <w:bottom w:val="none" w:sz="0" w:space="0" w:color="auto"/>
                <w:right w:val="none" w:sz="0" w:space="0" w:color="auto"/>
              </w:divBdr>
              <w:divsChild>
                <w:div w:id="1793742538">
                  <w:marLeft w:val="0"/>
                  <w:marRight w:val="0"/>
                  <w:marTop w:val="0"/>
                  <w:marBottom w:val="0"/>
                  <w:divBdr>
                    <w:top w:val="none" w:sz="0" w:space="0" w:color="auto"/>
                    <w:left w:val="none" w:sz="0" w:space="0" w:color="auto"/>
                    <w:bottom w:val="none" w:sz="0" w:space="0" w:color="auto"/>
                    <w:right w:val="none" w:sz="0" w:space="0" w:color="auto"/>
                  </w:divBdr>
                  <w:divsChild>
                    <w:div w:id="434984778">
                      <w:marLeft w:val="0"/>
                      <w:marRight w:val="0"/>
                      <w:marTop w:val="0"/>
                      <w:marBottom w:val="0"/>
                      <w:divBdr>
                        <w:top w:val="none" w:sz="0" w:space="0" w:color="auto"/>
                        <w:left w:val="none" w:sz="0" w:space="0" w:color="auto"/>
                        <w:bottom w:val="none" w:sz="0" w:space="0" w:color="auto"/>
                        <w:right w:val="none" w:sz="0" w:space="0" w:color="auto"/>
                      </w:divBdr>
                      <w:divsChild>
                        <w:div w:id="564799338">
                          <w:marLeft w:val="0"/>
                          <w:marRight w:val="0"/>
                          <w:marTop w:val="0"/>
                          <w:marBottom w:val="0"/>
                          <w:divBdr>
                            <w:top w:val="none" w:sz="0" w:space="0" w:color="auto"/>
                            <w:left w:val="none" w:sz="0" w:space="0" w:color="auto"/>
                            <w:bottom w:val="none" w:sz="0" w:space="0" w:color="auto"/>
                            <w:right w:val="none" w:sz="0" w:space="0" w:color="auto"/>
                          </w:divBdr>
                        </w:div>
                      </w:divsChild>
                    </w:div>
                    <w:div w:id="269705194">
                      <w:marLeft w:val="0"/>
                      <w:marRight w:val="0"/>
                      <w:marTop w:val="0"/>
                      <w:marBottom w:val="0"/>
                      <w:divBdr>
                        <w:top w:val="none" w:sz="0" w:space="0" w:color="auto"/>
                        <w:left w:val="none" w:sz="0" w:space="0" w:color="auto"/>
                        <w:bottom w:val="none" w:sz="0" w:space="0" w:color="auto"/>
                        <w:right w:val="none" w:sz="0" w:space="0" w:color="auto"/>
                      </w:divBdr>
                      <w:divsChild>
                        <w:div w:id="1200818010">
                          <w:marLeft w:val="0"/>
                          <w:marRight w:val="0"/>
                          <w:marTop w:val="0"/>
                          <w:marBottom w:val="0"/>
                          <w:divBdr>
                            <w:top w:val="none" w:sz="0" w:space="0" w:color="auto"/>
                            <w:left w:val="none" w:sz="0" w:space="0" w:color="auto"/>
                            <w:bottom w:val="none" w:sz="0" w:space="0" w:color="auto"/>
                            <w:right w:val="none" w:sz="0" w:space="0" w:color="auto"/>
                          </w:divBdr>
                        </w:div>
                      </w:divsChild>
                    </w:div>
                    <w:div w:id="604726887">
                      <w:marLeft w:val="0"/>
                      <w:marRight w:val="0"/>
                      <w:marTop w:val="0"/>
                      <w:marBottom w:val="0"/>
                      <w:divBdr>
                        <w:top w:val="none" w:sz="0" w:space="0" w:color="auto"/>
                        <w:left w:val="none" w:sz="0" w:space="0" w:color="auto"/>
                        <w:bottom w:val="none" w:sz="0" w:space="0" w:color="auto"/>
                        <w:right w:val="none" w:sz="0" w:space="0" w:color="auto"/>
                      </w:divBdr>
                      <w:divsChild>
                        <w:div w:id="1022779086">
                          <w:marLeft w:val="0"/>
                          <w:marRight w:val="0"/>
                          <w:marTop w:val="0"/>
                          <w:marBottom w:val="0"/>
                          <w:divBdr>
                            <w:top w:val="none" w:sz="0" w:space="0" w:color="auto"/>
                            <w:left w:val="none" w:sz="0" w:space="0" w:color="auto"/>
                            <w:bottom w:val="none" w:sz="0" w:space="0" w:color="auto"/>
                            <w:right w:val="none" w:sz="0" w:space="0" w:color="auto"/>
                          </w:divBdr>
                        </w:div>
                      </w:divsChild>
                    </w:div>
                    <w:div w:id="1031958208">
                      <w:marLeft w:val="0"/>
                      <w:marRight w:val="0"/>
                      <w:marTop w:val="0"/>
                      <w:marBottom w:val="0"/>
                      <w:divBdr>
                        <w:top w:val="none" w:sz="0" w:space="0" w:color="auto"/>
                        <w:left w:val="none" w:sz="0" w:space="0" w:color="auto"/>
                        <w:bottom w:val="none" w:sz="0" w:space="0" w:color="auto"/>
                        <w:right w:val="none" w:sz="0" w:space="0" w:color="auto"/>
                      </w:divBdr>
                      <w:divsChild>
                        <w:div w:id="8114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19365">
          <w:marLeft w:val="0"/>
          <w:marRight w:val="0"/>
          <w:marTop w:val="0"/>
          <w:marBottom w:val="0"/>
          <w:divBdr>
            <w:top w:val="none" w:sz="0" w:space="0" w:color="auto"/>
            <w:left w:val="none" w:sz="0" w:space="0" w:color="auto"/>
            <w:bottom w:val="none" w:sz="0" w:space="0" w:color="auto"/>
            <w:right w:val="none" w:sz="0" w:space="0" w:color="auto"/>
          </w:divBdr>
          <w:divsChild>
            <w:div w:id="1534876495">
              <w:marLeft w:val="0"/>
              <w:marRight w:val="0"/>
              <w:marTop w:val="0"/>
              <w:marBottom w:val="0"/>
              <w:divBdr>
                <w:top w:val="none" w:sz="0" w:space="0" w:color="auto"/>
                <w:left w:val="none" w:sz="0" w:space="0" w:color="auto"/>
                <w:bottom w:val="none" w:sz="0" w:space="0" w:color="auto"/>
                <w:right w:val="none" w:sz="0" w:space="0" w:color="auto"/>
              </w:divBdr>
            </w:div>
          </w:divsChild>
        </w:div>
        <w:div w:id="1829400110">
          <w:marLeft w:val="0"/>
          <w:marRight w:val="0"/>
          <w:marTop w:val="0"/>
          <w:marBottom w:val="0"/>
          <w:divBdr>
            <w:top w:val="none" w:sz="0" w:space="0" w:color="auto"/>
            <w:left w:val="none" w:sz="0" w:space="0" w:color="auto"/>
            <w:bottom w:val="none" w:sz="0" w:space="0" w:color="auto"/>
            <w:right w:val="none" w:sz="0" w:space="0" w:color="auto"/>
          </w:divBdr>
          <w:divsChild>
            <w:div w:id="1643609913">
              <w:marLeft w:val="0"/>
              <w:marRight w:val="0"/>
              <w:marTop w:val="0"/>
              <w:marBottom w:val="0"/>
              <w:divBdr>
                <w:top w:val="none" w:sz="0" w:space="0" w:color="auto"/>
                <w:left w:val="none" w:sz="0" w:space="0" w:color="auto"/>
                <w:bottom w:val="none" w:sz="0" w:space="0" w:color="auto"/>
                <w:right w:val="none" w:sz="0" w:space="0" w:color="auto"/>
              </w:divBdr>
              <w:divsChild>
                <w:div w:id="1090812432">
                  <w:marLeft w:val="0"/>
                  <w:marRight w:val="0"/>
                  <w:marTop w:val="0"/>
                  <w:marBottom w:val="0"/>
                  <w:divBdr>
                    <w:top w:val="none" w:sz="0" w:space="0" w:color="auto"/>
                    <w:left w:val="none" w:sz="0" w:space="0" w:color="auto"/>
                    <w:bottom w:val="none" w:sz="0" w:space="0" w:color="auto"/>
                    <w:right w:val="none" w:sz="0" w:space="0" w:color="auto"/>
                  </w:divBdr>
                  <w:divsChild>
                    <w:div w:id="175121353">
                      <w:marLeft w:val="0"/>
                      <w:marRight w:val="0"/>
                      <w:marTop w:val="0"/>
                      <w:marBottom w:val="0"/>
                      <w:divBdr>
                        <w:top w:val="none" w:sz="0" w:space="0" w:color="auto"/>
                        <w:left w:val="none" w:sz="0" w:space="0" w:color="auto"/>
                        <w:bottom w:val="none" w:sz="0" w:space="0" w:color="auto"/>
                        <w:right w:val="none" w:sz="0" w:space="0" w:color="auto"/>
                      </w:divBdr>
                      <w:divsChild>
                        <w:div w:id="1267418961">
                          <w:marLeft w:val="0"/>
                          <w:marRight w:val="0"/>
                          <w:marTop w:val="0"/>
                          <w:marBottom w:val="0"/>
                          <w:divBdr>
                            <w:top w:val="none" w:sz="0" w:space="0" w:color="auto"/>
                            <w:left w:val="none" w:sz="0" w:space="0" w:color="auto"/>
                            <w:bottom w:val="none" w:sz="0" w:space="0" w:color="auto"/>
                            <w:right w:val="none" w:sz="0" w:space="0" w:color="auto"/>
                          </w:divBdr>
                        </w:div>
                      </w:divsChild>
                    </w:div>
                    <w:div w:id="1098522871">
                      <w:marLeft w:val="0"/>
                      <w:marRight w:val="0"/>
                      <w:marTop w:val="0"/>
                      <w:marBottom w:val="0"/>
                      <w:divBdr>
                        <w:top w:val="none" w:sz="0" w:space="0" w:color="auto"/>
                        <w:left w:val="none" w:sz="0" w:space="0" w:color="auto"/>
                        <w:bottom w:val="none" w:sz="0" w:space="0" w:color="auto"/>
                        <w:right w:val="none" w:sz="0" w:space="0" w:color="auto"/>
                      </w:divBdr>
                      <w:divsChild>
                        <w:div w:id="192344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DCB450-493E-44D3-ACB9-43755D63D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792</TotalTime>
  <Pages>23</Pages>
  <Words>5184</Words>
  <Characters>29555</Characters>
  <Application>Microsoft Office Word</Application>
  <DocSecurity>0</DocSecurity>
  <Lines>246</Lines>
  <Paragraphs>69</Paragraphs>
  <ScaleCrop>false</ScaleCrop>
  <Company/>
  <LinksUpToDate>false</LinksUpToDate>
  <CharactersWithSpaces>34670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John (2111993)</dc:creator>
  <cp:keywords/>
  <dc:description/>
  <cp:lastModifiedBy>Tracy John (2111993)</cp:lastModifiedBy>
  <cp:revision>2298</cp:revision>
  <cp:lastPrinted>2023-09-28T09:27:00Z</cp:lastPrinted>
  <dcterms:created xsi:type="dcterms:W3CDTF">2023-09-06T13:04:00Z</dcterms:created>
  <dcterms:modified xsi:type="dcterms:W3CDTF">2023-10-24T20:45:00Z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a1b8dccdfce63e440e72679ff19a5031e9702f09a061f852f24a924fba37569c</vt:lpwstr>
  </property>
</Properties>
</file>