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BCDE5" w14:textId="53A9B266" w:rsidR="00B322B1" w:rsidRDefault="00B322B1" w:rsidP="00FD5F86">
      <w:pPr>
        <w:rPr>
          <w:sz w:val="32"/>
          <w:szCs w:val="16"/>
        </w:rPr>
      </w:pPr>
      <w:r>
        <w:rPr>
          <w:noProof/>
        </w:rPr>
        <w:drawing>
          <wp:inline distT="0" distB="0" distL="0" distR="0" wp14:anchorId="302DC45A" wp14:editId="66D28D9B">
            <wp:extent cx="2943636" cy="1295581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38D42C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636" cy="129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4C53C" w14:textId="77777777" w:rsidR="00B322B1" w:rsidRDefault="00B322B1" w:rsidP="00AE63F5">
      <w:pPr>
        <w:jc w:val="center"/>
        <w:rPr>
          <w:sz w:val="32"/>
          <w:szCs w:val="16"/>
        </w:rPr>
      </w:pPr>
    </w:p>
    <w:p w14:paraId="2177F034" w14:textId="77777777" w:rsidR="00B322B1" w:rsidRDefault="00B322B1" w:rsidP="00AE63F5">
      <w:pPr>
        <w:jc w:val="center"/>
        <w:rPr>
          <w:sz w:val="32"/>
          <w:szCs w:val="16"/>
        </w:rPr>
      </w:pPr>
    </w:p>
    <w:p w14:paraId="76CE1FC3" w14:textId="6FF2DC3A" w:rsidR="00AE63F5" w:rsidRPr="00200E38" w:rsidRDefault="001A41F7" w:rsidP="00200E38">
      <w:pPr>
        <w:jc w:val="left"/>
        <w:rPr>
          <w:rFonts w:ascii="Arial" w:hAnsi="Arial" w:cs="Arial"/>
          <w:sz w:val="28"/>
          <w:szCs w:val="28"/>
        </w:rPr>
      </w:pPr>
      <w:r w:rsidRPr="00200E38">
        <w:rPr>
          <w:rFonts w:ascii="Arial" w:hAnsi="Arial" w:cs="Arial"/>
          <w:b/>
          <w:bCs/>
          <w:sz w:val="28"/>
          <w:szCs w:val="28"/>
        </w:rPr>
        <w:t>Student</w:t>
      </w:r>
      <w:r w:rsidR="00DA73BF" w:rsidRPr="00200E38">
        <w:rPr>
          <w:rFonts w:ascii="Arial" w:hAnsi="Arial" w:cs="Arial"/>
          <w:b/>
          <w:bCs/>
          <w:sz w:val="28"/>
          <w:szCs w:val="28"/>
        </w:rPr>
        <w:t>'</w:t>
      </w:r>
      <w:r w:rsidRPr="00200E38">
        <w:rPr>
          <w:rFonts w:ascii="Arial" w:hAnsi="Arial" w:cs="Arial"/>
          <w:b/>
          <w:bCs/>
          <w:sz w:val="28"/>
          <w:szCs w:val="28"/>
        </w:rPr>
        <w:t>s Name:</w:t>
      </w:r>
      <w:r w:rsidR="00200E38" w:rsidRPr="00200E38">
        <w:rPr>
          <w:rFonts w:ascii="Arial" w:hAnsi="Arial" w:cs="Arial"/>
          <w:sz w:val="28"/>
          <w:szCs w:val="28"/>
        </w:rPr>
        <w:t xml:space="preserve"> Simina Maria Suciu</w:t>
      </w:r>
    </w:p>
    <w:p w14:paraId="5CA5650A" w14:textId="5BDE218D" w:rsidR="00AE63F5" w:rsidRPr="00200E38" w:rsidRDefault="001A41F7" w:rsidP="00200E38">
      <w:pPr>
        <w:jc w:val="left"/>
        <w:rPr>
          <w:rFonts w:ascii="Arial" w:hAnsi="Arial" w:cs="Arial"/>
          <w:sz w:val="28"/>
          <w:szCs w:val="28"/>
        </w:rPr>
      </w:pPr>
      <w:r w:rsidRPr="00200E38">
        <w:rPr>
          <w:rFonts w:ascii="Arial" w:hAnsi="Arial" w:cs="Arial"/>
          <w:b/>
          <w:bCs/>
          <w:sz w:val="28"/>
          <w:szCs w:val="28"/>
        </w:rPr>
        <w:t>Student</w:t>
      </w:r>
      <w:r w:rsidR="00DA73BF" w:rsidRPr="00200E38">
        <w:rPr>
          <w:rFonts w:ascii="Arial" w:hAnsi="Arial" w:cs="Arial"/>
          <w:b/>
          <w:bCs/>
          <w:sz w:val="28"/>
          <w:szCs w:val="28"/>
        </w:rPr>
        <w:t>'</w:t>
      </w:r>
      <w:r w:rsidRPr="00200E38">
        <w:rPr>
          <w:rFonts w:ascii="Arial" w:hAnsi="Arial" w:cs="Arial"/>
          <w:b/>
          <w:bCs/>
          <w:sz w:val="28"/>
          <w:szCs w:val="28"/>
        </w:rPr>
        <w:t>s ID:</w:t>
      </w:r>
      <w:r w:rsidR="00200E38" w:rsidRPr="00200E38">
        <w:rPr>
          <w:rFonts w:ascii="Arial" w:hAnsi="Arial" w:cs="Arial"/>
          <w:sz w:val="28"/>
          <w:szCs w:val="28"/>
        </w:rPr>
        <w:t xml:space="preserve"> 2131600</w:t>
      </w:r>
    </w:p>
    <w:p w14:paraId="284C0A09" w14:textId="5B77E55B" w:rsidR="00200E38" w:rsidRPr="00200E38" w:rsidRDefault="00200E38" w:rsidP="00200E38">
      <w:pPr>
        <w:jc w:val="left"/>
        <w:rPr>
          <w:rFonts w:ascii="Arial" w:hAnsi="Arial" w:cs="Arial"/>
          <w:sz w:val="28"/>
          <w:szCs w:val="28"/>
        </w:rPr>
      </w:pPr>
      <w:r w:rsidRPr="00200E38">
        <w:rPr>
          <w:rFonts w:ascii="Arial" w:hAnsi="Arial" w:cs="Arial"/>
          <w:b/>
          <w:bCs/>
          <w:sz w:val="28"/>
          <w:szCs w:val="28"/>
        </w:rPr>
        <w:t>Module:</w:t>
      </w:r>
      <w:r w:rsidRPr="00200E38">
        <w:rPr>
          <w:rFonts w:ascii="Arial" w:hAnsi="Arial" w:cs="Arial"/>
          <w:sz w:val="28"/>
          <w:szCs w:val="28"/>
        </w:rPr>
        <w:t xml:space="preserve"> </w:t>
      </w:r>
      <w:r w:rsidRPr="00200E38">
        <w:rPr>
          <w:rFonts w:ascii="Arial" w:hAnsi="Arial" w:cs="Arial"/>
          <w:sz w:val="28"/>
          <w:szCs w:val="28"/>
        </w:rPr>
        <w:t xml:space="preserve">Sustainable Hospitality &amp; Tourism </w:t>
      </w:r>
      <w:proofErr w:type="gramStart"/>
      <w:r w:rsidRPr="00200E38">
        <w:rPr>
          <w:rFonts w:ascii="Arial" w:hAnsi="Arial" w:cs="Arial"/>
          <w:sz w:val="28"/>
          <w:szCs w:val="28"/>
        </w:rPr>
        <w:t>Management</w:t>
      </w:r>
      <w:r w:rsidRPr="00200E38">
        <w:rPr>
          <w:rFonts w:ascii="Arial" w:hAnsi="Arial" w:cs="Arial"/>
          <w:sz w:val="28"/>
          <w:szCs w:val="28"/>
        </w:rPr>
        <w:t>(</w:t>
      </w:r>
      <w:proofErr w:type="gramEnd"/>
      <w:r w:rsidRPr="00200E38">
        <w:rPr>
          <w:rFonts w:ascii="Arial" w:hAnsi="Arial" w:cs="Arial"/>
          <w:sz w:val="28"/>
          <w:szCs w:val="28"/>
        </w:rPr>
        <w:t>BMIH5006</w:t>
      </w:r>
      <w:r w:rsidRPr="00200E38">
        <w:rPr>
          <w:rFonts w:ascii="Arial" w:hAnsi="Arial" w:cs="Arial"/>
          <w:sz w:val="28"/>
          <w:szCs w:val="28"/>
        </w:rPr>
        <w:t>)</w:t>
      </w:r>
    </w:p>
    <w:p w14:paraId="1369F6B8" w14:textId="78AECBE2" w:rsidR="00200E38" w:rsidRPr="00200E38" w:rsidRDefault="00200E38" w:rsidP="00200E38">
      <w:pPr>
        <w:jc w:val="left"/>
        <w:rPr>
          <w:rFonts w:ascii="Arial" w:hAnsi="Arial" w:cs="Arial"/>
          <w:sz w:val="28"/>
          <w:szCs w:val="28"/>
        </w:rPr>
      </w:pPr>
      <w:r w:rsidRPr="00200E38">
        <w:rPr>
          <w:rFonts w:ascii="Arial" w:hAnsi="Arial" w:cs="Arial"/>
          <w:b/>
          <w:bCs/>
          <w:sz w:val="28"/>
          <w:szCs w:val="28"/>
        </w:rPr>
        <w:t>Lecturer:</w:t>
      </w:r>
      <w:r w:rsidRPr="00200E38">
        <w:rPr>
          <w:rFonts w:ascii="Arial" w:hAnsi="Arial" w:cs="Arial"/>
          <w:sz w:val="28"/>
          <w:szCs w:val="28"/>
        </w:rPr>
        <w:t xml:space="preserve"> </w:t>
      </w:r>
      <w:r w:rsidRPr="00200E38">
        <w:rPr>
          <w:rFonts w:ascii="Arial" w:hAnsi="Arial" w:cs="Arial"/>
          <w:sz w:val="28"/>
          <w:szCs w:val="28"/>
        </w:rPr>
        <w:t>Kathryn Roberts</w:t>
      </w:r>
    </w:p>
    <w:p w14:paraId="451B1414" w14:textId="0829C2D4" w:rsidR="00AE63F5" w:rsidRPr="00B322B1" w:rsidRDefault="001A41F7" w:rsidP="00FD5F86">
      <w:pPr>
        <w:spacing w:line="276" w:lineRule="auto"/>
        <w:jc w:val="center"/>
        <w:rPr>
          <w:sz w:val="32"/>
          <w:szCs w:val="16"/>
        </w:rPr>
      </w:pPr>
      <w:r w:rsidRPr="00B322B1">
        <w:rPr>
          <w:sz w:val="32"/>
          <w:szCs w:val="16"/>
        </w:rPr>
        <w:br w:type="page"/>
      </w:r>
    </w:p>
    <w:p w14:paraId="3ADE1191" w14:textId="051D0678" w:rsidR="00DF459C" w:rsidRDefault="001A41F7" w:rsidP="00DF459C">
      <w:r>
        <w:lastRenderedPageBreak/>
        <w:t>Sustainability</w:t>
      </w:r>
      <w:r w:rsidR="00AE63F5" w:rsidRPr="00AE63F5">
        <w:t xml:space="preserve"> carri</w:t>
      </w:r>
      <w:r>
        <w:t xml:space="preserve">es various associated meanings. It has been </w:t>
      </w:r>
      <w:r w:rsidR="00AE63F5" w:rsidRPr="00AE63F5">
        <w:t>defined as the capacity to satisfy the current needs</w:t>
      </w:r>
      <w:r>
        <w:t xml:space="preserve"> of generations. It can do it w</w:t>
      </w:r>
      <w:r w:rsidRPr="00AE63F5">
        <w:t>ithout</w:t>
      </w:r>
      <w:r w:rsidR="00AE63F5" w:rsidRPr="00AE63F5">
        <w:t xml:space="preserve"> endangering the capacity of subsequen</w:t>
      </w:r>
      <w:r>
        <w:t>t g</w:t>
      </w:r>
      <w:r w:rsidRPr="00AE63F5">
        <w:t>enerations</w:t>
      </w:r>
      <w:r w:rsidR="00AE63F5" w:rsidRPr="00AE63F5">
        <w:t xml:space="preserve"> t</w:t>
      </w:r>
      <w:r>
        <w:t>o satisfy their own. To establish a balance</w:t>
      </w:r>
      <w:r w:rsidR="00DA73BF">
        <w:t>,</w:t>
      </w:r>
      <w:r>
        <w:t xml:space="preserve"> it</w:t>
      </w:r>
      <w:r w:rsidR="00AE63F5" w:rsidRPr="00AE63F5">
        <w:t xml:space="preserve"> pr</w:t>
      </w:r>
      <w:r>
        <w:t>omotes planet-wide wellness. It also promotes v</w:t>
      </w:r>
      <w:r w:rsidRPr="00AE63F5">
        <w:t>ibrant</w:t>
      </w:r>
      <w:r>
        <w:t xml:space="preserve"> communities. It</w:t>
      </w:r>
      <w:r w:rsidR="00AE63F5" w:rsidRPr="00AE63F5">
        <w:t xml:space="preserve"> takes into account the economy, society, and the environment.</w:t>
      </w:r>
      <w:r w:rsidRPr="005A2B2A">
        <w:t xml:space="preserve"> </w:t>
      </w:r>
      <w:r w:rsidR="00E12F60">
        <w:t>This essay will</w:t>
      </w:r>
      <w:r w:rsidR="00E26E9C">
        <w:t xml:space="preserve"> explore the core of Accor</w:t>
      </w:r>
      <w:r w:rsidRPr="005A2B2A">
        <w:t>'s commitment to environmentally friendly hospitality and</w:t>
      </w:r>
      <w:r w:rsidR="00E12F60">
        <w:t xml:space="preserve"> travel operations. It will</w:t>
      </w:r>
      <w:r w:rsidRPr="005A2B2A">
        <w:t xml:space="preserve"> look at the idea</w:t>
      </w:r>
      <w:r w:rsidR="00E12F60">
        <w:t>s behind their projects. It will also cover</w:t>
      </w:r>
      <w:r w:rsidR="006543DF">
        <w:t xml:space="preserve"> the difficulties of Accor</w:t>
      </w:r>
      <w:r w:rsidR="00E12F60">
        <w:t xml:space="preserve">. It will describe the circular economy and CSR. </w:t>
      </w:r>
      <w:r w:rsidR="00E12F60" w:rsidRPr="00E12F60">
        <w:t>It will</w:t>
      </w:r>
      <w:r w:rsidR="00E12F60">
        <w:t xml:space="preserve"> also</w:t>
      </w:r>
      <w:r w:rsidR="00E12F60" w:rsidRPr="00E12F60">
        <w:t xml:space="preserve"> analyze</w:t>
      </w:r>
      <w:r w:rsidR="00E26E9C">
        <w:t xml:space="preserve"> creative fixes for Accor</w:t>
      </w:r>
      <w:r w:rsidR="00DA73BF">
        <w:t>'</w:t>
      </w:r>
      <w:r w:rsidR="00E12F60">
        <w:t>s problems</w:t>
      </w:r>
      <w:r w:rsidRPr="00E12F60">
        <w:t xml:space="preserve"> </w:t>
      </w:r>
      <w:r w:rsidR="00E12F60">
        <w:t xml:space="preserve">and </w:t>
      </w:r>
      <w:r w:rsidRPr="00E12F60">
        <w:t>practice</w:t>
      </w:r>
      <w:r w:rsidR="00E12F60">
        <w:t>s. It will</w:t>
      </w:r>
      <w:r w:rsidRPr="00E12F60">
        <w:t xml:space="preserve"> provide an image of a major player in hospitality actively influencing more environmentally</w:t>
      </w:r>
      <w:r w:rsidR="00E12F60">
        <w:t>. It will also describe</w:t>
      </w:r>
      <w:r w:rsidRPr="00E12F60">
        <w:t xml:space="preserve"> the friendly travel industry through concrete instances and data-driven insights.</w:t>
      </w:r>
    </w:p>
    <w:p w14:paraId="7454BA65" w14:textId="57EA1CF0" w:rsidR="00DF459C" w:rsidRDefault="00DA73BF" w:rsidP="00DF459C">
      <w:pPr>
        <w:pStyle w:val="Heading1"/>
      </w:pPr>
      <w:r>
        <w:t>Circular E</w:t>
      </w:r>
      <w:r w:rsidR="001A41F7">
        <w:t>conomy</w:t>
      </w:r>
    </w:p>
    <w:p w14:paraId="717FA2E9" w14:textId="492BD7EA" w:rsidR="00E12F60" w:rsidRDefault="001A41F7" w:rsidP="00E12F60">
      <w:r w:rsidRPr="00E12F60">
        <w:t>A circular economy is a producti</w:t>
      </w:r>
      <w:r w:rsidR="00DF459C">
        <w:t>on and consumption pattern. It</w:t>
      </w:r>
      <w:r w:rsidRPr="00E12F60">
        <w:t xml:space="preserve"> seeks to extend the life of materials and </w:t>
      </w:r>
      <w:r w:rsidR="00DF459C">
        <w:t>goods. It</w:t>
      </w:r>
      <w:r w:rsidRPr="00E12F60">
        <w:t> reduce</w:t>
      </w:r>
      <w:r w:rsidR="00DF459C">
        <w:t>s</w:t>
      </w:r>
      <w:r w:rsidRPr="00E12F60">
        <w:t xml:space="preserve"> wastage and environmental destruction. This is a significant </w:t>
      </w:r>
      <w:r w:rsidRPr="0042524A">
        <w:t xml:space="preserve">departure from the </w:t>
      </w:r>
      <w:r w:rsidR="007F56DF">
        <w:t>linear economy of today</w:t>
      </w:r>
      <w:r w:rsidR="00126C9A" w:rsidRPr="00126C9A">
        <w:t xml:space="preserve"> (Rocio, Jaime, and Cinta, 2023)</w:t>
      </w:r>
      <w:r w:rsidR="007F56DF">
        <w:t xml:space="preserve">. The </w:t>
      </w:r>
      <w:r w:rsidRPr="0042524A">
        <w:t xml:space="preserve">resources are </w:t>
      </w:r>
      <w:r w:rsidR="0042524A" w:rsidRPr="0042524A">
        <w:t xml:space="preserve">extracted. The </w:t>
      </w:r>
      <w:r w:rsidRPr="0042524A">
        <w:t>goods are produced, consumed</w:t>
      </w:r>
      <w:r w:rsidR="0042524A" w:rsidRPr="0042524A">
        <w:t xml:space="preserve">, and then discarded as trash. </w:t>
      </w:r>
      <w:r w:rsidRPr="0042524A">
        <w:t>Instead of being</w:t>
      </w:r>
      <w:r w:rsidRPr="00E12F60">
        <w:t xml:space="preserve"> thrown away after just a few mont</w:t>
      </w:r>
      <w:r w:rsidR="007F56DF">
        <w:t>hs, goods are made to be robust. It can be</w:t>
      </w:r>
      <w:r w:rsidRPr="00E12F60">
        <w:t xml:space="preserve"> f</w:t>
      </w:r>
      <w:r w:rsidR="007F56DF">
        <w:t xml:space="preserve">lexible </w:t>
      </w:r>
      <w:r w:rsidR="0042524A">
        <w:t xml:space="preserve">and simple to update. </w:t>
      </w:r>
      <w:r w:rsidRPr="00E12F60">
        <w:t xml:space="preserve">Reusing, recycling, or repurposing </w:t>
      </w:r>
      <w:r w:rsidR="007F56DF" w:rsidRPr="00E12F60">
        <w:t>com</w:t>
      </w:r>
      <w:r w:rsidR="007F56DF">
        <w:t xml:space="preserve">modities keeps them in the loop. It is </w:t>
      </w:r>
      <w:r w:rsidRPr="00E12F60">
        <w:t>opposed to extracting them from the start</w:t>
      </w:r>
      <w:r w:rsidR="00126C9A" w:rsidRPr="00126C9A">
        <w:t xml:space="preserve"> (Rodrigues, Eusébio and Breda, 2022)</w:t>
      </w:r>
      <w:r w:rsidRPr="00E12F60">
        <w:t>. This can include things like platforms for pr</w:t>
      </w:r>
      <w:r w:rsidR="007F56DF">
        <w:t xml:space="preserve">oduct sharing or rental. It is a </w:t>
      </w:r>
      <w:r w:rsidRPr="00E12F60">
        <w:t>closed-loop disposal technolog</w:t>
      </w:r>
      <w:r w:rsidR="0042524A">
        <w:t xml:space="preserve">y and refillable </w:t>
      </w:r>
      <w:r w:rsidR="007F56DF">
        <w:t>packaging.</w:t>
      </w:r>
      <w:r w:rsidRPr="00E12F60">
        <w:t xml:space="preserve"> </w:t>
      </w:r>
      <w:r w:rsidR="007F56DF">
        <w:t>T</w:t>
      </w:r>
      <w:r w:rsidR="007F56DF" w:rsidRPr="007F56DF">
        <w:t>he natural</w:t>
      </w:r>
      <w:r w:rsidR="007F56DF">
        <w:t xml:space="preserve"> environment</w:t>
      </w:r>
      <w:r w:rsidR="007F56DF" w:rsidRPr="007F56DF">
        <w:t xml:space="preserve"> </w:t>
      </w:r>
      <w:r w:rsidR="007F56DF">
        <w:t xml:space="preserve">doesn't use and waste resources. </w:t>
      </w:r>
      <w:r w:rsidR="00DA73BF">
        <w:t>I</w:t>
      </w:r>
      <w:r w:rsidR="007F56DF">
        <w:t>t</w:t>
      </w:r>
      <w:r w:rsidRPr="00E12F60">
        <w:t xml:space="preserve"> seeks to refill and repair them. This can include using biomaterials, renewable energy resources, and org</w:t>
      </w:r>
      <w:r w:rsidR="0042524A">
        <w:t xml:space="preserve">anic farming. </w:t>
      </w:r>
      <w:r w:rsidR="007F56DF">
        <w:t>It d</w:t>
      </w:r>
      <w:r w:rsidRPr="00E12F60">
        <w:t>ecrease</w:t>
      </w:r>
      <w:r w:rsidR="007F56DF">
        <w:t>s in greenhouse gas emissions. Pollution</w:t>
      </w:r>
      <w:r w:rsidRPr="00E12F60">
        <w:t xml:space="preserve"> and diminishing resources are achieved by reducing the extraction of r</w:t>
      </w:r>
      <w:r w:rsidR="009D48B9">
        <w:t>esources. It helps in</w:t>
      </w:r>
      <w:r w:rsidR="0042524A">
        <w:t xml:space="preserve"> waste generation. </w:t>
      </w:r>
      <w:r w:rsidRPr="00E12F60">
        <w:t>Employment and economic activity ar</w:t>
      </w:r>
      <w:r w:rsidR="009D48B9">
        <w:t>e produced by circularity</w:t>
      </w:r>
      <w:r w:rsidR="00126C9A" w:rsidRPr="00126C9A">
        <w:t xml:space="preserve"> (Santos-Roldán et al., 2020)</w:t>
      </w:r>
      <w:r w:rsidR="009D48B9">
        <w:t>. It</w:t>
      </w:r>
      <w:r w:rsidRPr="00E12F60">
        <w:t xml:space="preserve"> opens up business prospects in sectors like recycl</w:t>
      </w:r>
      <w:r w:rsidR="0042524A">
        <w:t xml:space="preserve">ing, refurbishing, and repair. </w:t>
      </w:r>
      <w:r w:rsidRPr="00E12F60">
        <w:t>A circular economy has the potenti</w:t>
      </w:r>
      <w:r w:rsidR="009D48B9">
        <w:t>al to strengthen communities. It can</w:t>
      </w:r>
      <w:r w:rsidRPr="00E12F60">
        <w:t xml:space="preserve"> pro</w:t>
      </w:r>
      <w:r w:rsidR="009D48B9">
        <w:t>mote fair resource allocation. The circular economy has so many potentials. It emphasizes</w:t>
      </w:r>
      <w:r w:rsidRPr="00E12F60">
        <w:t xml:space="preserve"> closed-loop </w:t>
      </w:r>
      <w:r w:rsidR="0042524A">
        <w:t xml:space="preserve">systems and local resources. </w:t>
      </w:r>
      <w:r w:rsidRPr="00E12F60">
        <w:t>The shift to a circular business model has many potential advantages</w:t>
      </w:r>
      <w:r w:rsidR="00126C9A" w:rsidRPr="00126C9A">
        <w:t xml:space="preserve"> (Taylor &amp; Francis, n.d.)</w:t>
      </w:r>
      <w:r w:rsidR="009D48B9">
        <w:t>. It works</w:t>
      </w:r>
      <w:r w:rsidRPr="00E12F60">
        <w:t xml:space="preserve"> for the economy, society, and sur</w:t>
      </w:r>
      <w:r w:rsidR="009D48B9">
        <w:t xml:space="preserve">roundings despite limitations. People </w:t>
      </w:r>
      <w:r w:rsidR="009D48B9" w:rsidRPr="00E12F60">
        <w:t>may</w:t>
      </w:r>
      <w:r w:rsidRPr="00E12F60">
        <w:t xml:space="preserve"> collect</w:t>
      </w:r>
      <w:r w:rsidR="009D48B9">
        <w:t xml:space="preserve">ively foster an </w:t>
      </w:r>
      <w:r w:rsidR="009D48B9">
        <w:lastRenderedPageBreak/>
        <w:t>eventuality. It</w:t>
      </w:r>
      <w:r w:rsidRPr="00E12F60">
        <w:t xml:space="preserve"> is more ecologically sound.</w:t>
      </w:r>
      <w:r w:rsidR="00DF459C" w:rsidRPr="00DF459C">
        <w:t xml:space="preserve"> </w:t>
      </w:r>
      <w:r w:rsidR="009D48B9">
        <w:t>This develops</w:t>
      </w:r>
      <w:r w:rsidR="00DF459C" w:rsidRPr="00DF459C">
        <w:t xml:space="preserve"> a business's dedication t</w:t>
      </w:r>
      <w:r w:rsidR="00DF459C">
        <w:t>o innovation and sustainability.</w:t>
      </w:r>
      <w:r w:rsidR="009D48B9">
        <w:t xml:space="preserve"> </w:t>
      </w:r>
    </w:p>
    <w:p w14:paraId="6D47F230" w14:textId="491B6A81" w:rsidR="000709D5" w:rsidRDefault="001A41F7" w:rsidP="000709D5">
      <w:pPr>
        <w:pStyle w:val="Heading1"/>
      </w:pPr>
      <w:r>
        <w:t xml:space="preserve">How does this circular </w:t>
      </w:r>
      <w:r w:rsidR="00DA73BF">
        <w:t>e</w:t>
      </w:r>
      <w:r>
        <w:t xml:space="preserve">conomy </w:t>
      </w:r>
      <w:r w:rsidRPr="000709D5">
        <w:t>fit into CSR</w:t>
      </w:r>
    </w:p>
    <w:p w14:paraId="7C23071B" w14:textId="1A947C4A" w:rsidR="000709D5" w:rsidRDefault="001A41F7" w:rsidP="000709D5">
      <w:r>
        <w:t>A rising trend is t</w:t>
      </w:r>
      <w:r w:rsidR="00C705FF">
        <w:t xml:space="preserve">he combination of </w:t>
      </w:r>
      <w:r w:rsidR="00C705FF" w:rsidRPr="00C705FF">
        <w:t>c</w:t>
      </w:r>
      <w:r w:rsidR="00C705FF">
        <w:t>orporate social responsibility and the circular economy. Day by day</w:t>
      </w:r>
      <w:r w:rsidR="00DA73BF">
        <w:t>,</w:t>
      </w:r>
      <w:r>
        <w:t xml:space="preserve"> more businesses realize the </w:t>
      </w:r>
      <w:r w:rsidR="00C705FF">
        <w:t xml:space="preserve">advantages of this strategy. People </w:t>
      </w:r>
      <w:r>
        <w:t>can anticipate seeing even more creative partnerships and solutions</w:t>
      </w:r>
      <w:r w:rsidR="00C705FF">
        <w:t>. It</w:t>
      </w:r>
      <w:r>
        <w:t xml:space="preserve"> develop</w:t>
      </w:r>
      <w:r w:rsidR="00C705FF">
        <w:t>s</w:t>
      </w:r>
      <w:r>
        <w:t xml:space="preserve"> as un</w:t>
      </w:r>
      <w:r w:rsidR="00C705FF">
        <w:t>derstanding and technology grow. It paves</w:t>
      </w:r>
      <w:r>
        <w:t xml:space="preserve"> the way for a more accountable and environmentally friendly future. Together, companies, decision-makers, and citizens can harness the potential of </w:t>
      </w:r>
      <w:r w:rsidR="00DA73BF">
        <w:t>s</w:t>
      </w:r>
      <w:r>
        <w:t>ustainability</w:t>
      </w:r>
      <w:r w:rsidR="00C705FF">
        <w:t xml:space="preserve">. Also, it can </w:t>
      </w:r>
      <w:r>
        <w:t>build a society</w:t>
      </w:r>
      <w:r w:rsidR="00C705FF" w:rsidRPr="00C705FF">
        <w:t xml:space="preserve"> </w:t>
      </w:r>
      <w:r w:rsidR="00C705FF">
        <w:t>with a green economy</w:t>
      </w:r>
      <w:r w:rsidR="00126C9A" w:rsidRPr="00126C9A">
        <w:t xml:space="preserve"> (</w:t>
      </w:r>
      <w:proofErr w:type="spellStart"/>
      <w:r w:rsidR="00126C9A" w:rsidRPr="00126C9A">
        <w:t>Haski</w:t>
      </w:r>
      <w:proofErr w:type="spellEnd"/>
      <w:r w:rsidR="00126C9A" w:rsidRPr="00126C9A">
        <w:t>-Leventhal, 2018)</w:t>
      </w:r>
      <w:r w:rsidR="00C705FF">
        <w:t xml:space="preserve">. Its commodities are used wisely. Waste is reduced by it. Additionally, it helps </w:t>
      </w:r>
      <w:r>
        <w:t>communities</w:t>
      </w:r>
      <w:r w:rsidR="00C705FF">
        <w:t xml:space="preserve"> to</w:t>
      </w:r>
      <w:r>
        <w:t xml:space="preserve"> prosper.</w:t>
      </w:r>
      <w:r w:rsidR="00C705FF">
        <w:t xml:space="preserve"> T</w:t>
      </w:r>
      <w:r w:rsidR="00C705FF" w:rsidRPr="00C705FF">
        <w:t xml:space="preserve">he principles of circular economics and </w:t>
      </w:r>
      <w:smartTag w:uri="urn:schemas-microsoft-com:office:smarttags" w:element="stockticker">
        <w:r w:rsidR="00C705FF" w:rsidRPr="00C705FF">
          <w:t>CSR</w:t>
        </w:r>
      </w:smartTag>
      <w:r w:rsidR="00C705FF" w:rsidRPr="00C705FF">
        <w:t xml:space="preserve"> have the potential to significantly improve society and the environment. </w:t>
      </w:r>
      <w:r w:rsidR="0093518A">
        <w:t xml:space="preserve">It can </w:t>
      </w:r>
      <w:r w:rsidR="0093518A" w:rsidRPr="00C705FF">
        <w:t>minimize</w:t>
      </w:r>
      <w:r w:rsidR="00C705FF" w:rsidRPr="00C705FF">
        <w:t xml:space="preserve"> the effect on the environment</w:t>
      </w:r>
      <w:r w:rsidR="0093518A">
        <w:t>. It</w:t>
      </w:r>
      <w:r w:rsidR="00C705FF" w:rsidRPr="00C705FF">
        <w:t xml:space="preserve"> is prioritized with both strategies. Resources are depleted</w:t>
      </w:r>
      <w:r w:rsidR="00DA73BF">
        <w:t>,</w:t>
      </w:r>
      <w:r w:rsidR="00C705FF" w:rsidRPr="00C705FF">
        <w:t xml:space="preserve"> and trash is produced as little as possible in a circular economy</w:t>
      </w:r>
      <w:r w:rsidR="00126C9A" w:rsidRPr="00126C9A">
        <w:t xml:space="preserve"> (</w:t>
      </w:r>
      <w:proofErr w:type="spellStart"/>
      <w:r w:rsidR="00126C9A" w:rsidRPr="00126C9A">
        <w:t>Inkson</w:t>
      </w:r>
      <w:proofErr w:type="spellEnd"/>
      <w:r w:rsidR="00126C9A" w:rsidRPr="00126C9A">
        <w:t xml:space="preserve"> and Minnaert, 2018)</w:t>
      </w:r>
      <w:r w:rsidR="00C705FF" w:rsidRPr="00C705FF">
        <w:t xml:space="preserve">. In contrast, </w:t>
      </w:r>
      <w:smartTag w:uri="urn:schemas-microsoft-com:office:smarttags" w:element="stockticker">
        <w:r w:rsidR="00C705FF" w:rsidRPr="00C705FF">
          <w:t>CSR</w:t>
        </w:r>
      </w:smartTag>
      <w:r w:rsidR="00C705FF" w:rsidRPr="00C705FF">
        <w:t> frequently incorporates environmental objectives</w:t>
      </w:r>
      <w:r w:rsidR="0093518A">
        <w:t xml:space="preserve">. For example, </w:t>
      </w:r>
      <w:r w:rsidR="00C705FF" w:rsidRPr="00C705FF">
        <w:t>cutting carbon emissions, saving water</w:t>
      </w:r>
      <w:r w:rsidR="00C705FF">
        <w:t>, and preserving biodiversity</w:t>
      </w:r>
      <w:r w:rsidR="0093518A">
        <w:t xml:space="preserve"> are the main objectives. It helps in r</w:t>
      </w:r>
      <w:r w:rsidR="00C705FF" w:rsidRPr="00C705FF">
        <w:t>egional procurement as well</w:t>
      </w:r>
      <w:r w:rsidR="0093518A">
        <w:t xml:space="preserve"> as recycling projects. </w:t>
      </w:r>
      <w:r w:rsidR="0093518A" w:rsidRPr="00C705FF">
        <w:t>A</w:t>
      </w:r>
      <w:r w:rsidR="00C705FF" w:rsidRPr="00C705FF">
        <w:t xml:space="preserve"> circular economy </w:t>
      </w:r>
      <w:r w:rsidR="0093518A">
        <w:t xml:space="preserve">may strengthen </w:t>
      </w:r>
      <w:proofErr w:type="spellStart"/>
      <w:r w:rsidR="0093518A">
        <w:t>neighbo</w:t>
      </w:r>
      <w:r w:rsidR="00DA73BF">
        <w:t>u</w:t>
      </w:r>
      <w:r w:rsidR="0093518A">
        <w:t>rhoods</w:t>
      </w:r>
      <w:proofErr w:type="spellEnd"/>
      <w:r w:rsidR="0093518A">
        <w:t>. Also, it</w:t>
      </w:r>
      <w:r w:rsidR="00C705FF" w:rsidRPr="00C705FF">
        <w:t xml:space="preserve"> generate</w:t>
      </w:r>
      <w:r w:rsidR="0093518A">
        <w:t>s</w:t>
      </w:r>
      <w:r w:rsidR="00C705FF" w:rsidRPr="00C705FF">
        <w:t xml:space="preserve"> fresh employment opportunities. This is in line with </w:t>
      </w:r>
      <w:smartTag w:uri="urn:schemas-microsoft-com:office:smarttags" w:element="stockticker">
        <w:r w:rsidR="00C705FF" w:rsidRPr="00C705FF">
          <w:t>CSR</w:t>
        </w:r>
      </w:smartTag>
      <w:r w:rsidR="00C705FF" w:rsidRPr="00C705FF">
        <w:t>'s</w:t>
      </w:r>
      <w:r w:rsidR="0093518A">
        <w:t xml:space="preserve"> emphasis on growth in society. It develops </w:t>
      </w:r>
      <w:r w:rsidR="00C705FF" w:rsidRPr="00C705FF">
        <w:t>community involvement and re</w:t>
      </w:r>
      <w:r w:rsidR="00C705FF">
        <w:t xml:space="preserve">asonable employment practices. </w:t>
      </w:r>
      <w:r w:rsidR="00C705FF" w:rsidRPr="00C705FF">
        <w:t>The circular economy encourages innovati</w:t>
      </w:r>
      <w:r w:rsidR="0093518A">
        <w:t>on and utilization of resources. They lower</w:t>
      </w:r>
      <w:r w:rsidR="00C705FF" w:rsidRPr="00C705FF">
        <w:t xml:space="preserve"> costs and </w:t>
      </w:r>
      <w:r w:rsidR="0093518A" w:rsidRPr="00C705FF">
        <w:t>create</w:t>
      </w:r>
      <w:r w:rsidR="00C705FF" w:rsidRPr="00C705FF">
        <w:t xml:space="preserve"> new business opportunities</w:t>
      </w:r>
      <w:r w:rsidR="00126C9A" w:rsidRPr="00126C9A">
        <w:t xml:space="preserve"> (Palacios-Florencio et al., 2021)</w:t>
      </w:r>
      <w:r w:rsidR="00C705FF" w:rsidRPr="00C705FF">
        <w:t xml:space="preserve">. This is in line with </w:t>
      </w:r>
      <w:smartTag w:uri="urn:schemas-microsoft-com:office:smarttags" w:element="stockticker">
        <w:r w:rsidR="00C705FF" w:rsidRPr="00C705FF">
          <w:t>CSR</w:t>
        </w:r>
      </w:smartTag>
      <w:r w:rsidR="00C705FF" w:rsidRPr="00C705FF">
        <w:t>'s commi</w:t>
      </w:r>
      <w:r w:rsidR="0093518A">
        <w:t>tment to moral business conduct. It sustains</w:t>
      </w:r>
      <w:r w:rsidR="00C705FF" w:rsidRPr="00C705FF">
        <w:t xml:space="preserve"> financial success</w:t>
      </w:r>
      <w:r w:rsidR="0093518A">
        <w:t xml:space="preserve"> </w:t>
      </w:r>
      <w:r w:rsidR="00C705FF">
        <w:t xml:space="preserve">and stakeholder involvement. </w:t>
      </w:r>
      <w:r w:rsidR="0093518A">
        <w:t>It designs</w:t>
      </w:r>
      <w:r w:rsidR="00C705FF" w:rsidRPr="00C705FF">
        <w:t xml:space="preserve"> products with the circular economy in mind</w:t>
      </w:r>
      <w:r w:rsidR="0093518A">
        <w:t xml:space="preserve">. It can increase their longevity. It also </w:t>
      </w:r>
      <w:r w:rsidR="0093518A" w:rsidRPr="00C705FF">
        <w:t>utilizes</w:t>
      </w:r>
      <w:r w:rsidR="0093518A">
        <w:t xml:space="preserve"> fewer materials </w:t>
      </w:r>
      <w:r w:rsidR="00C705FF" w:rsidRPr="00C705FF">
        <w:t xml:space="preserve">and </w:t>
      </w:r>
      <w:r w:rsidR="0093518A" w:rsidRPr="00C705FF">
        <w:t>makes</w:t>
      </w:r>
      <w:r w:rsidR="0093518A">
        <w:t xml:space="preserve"> recycling</w:t>
      </w:r>
      <w:r w:rsidR="00DF459C">
        <w:t xml:space="preserve"> easier.</w:t>
      </w:r>
    </w:p>
    <w:p w14:paraId="66D497C2" w14:textId="77777777" w:rsidR="009D48B9" w:rsidRDefault="001A41F7" w:rsidP="009D48B9">
      <w:pPr>
        <w:pStyle w:val="Heading1"/>
      </w:pPr>
      <w:r>
        <w:t>Accor</w:t>
      </w:r>
      <w:r w:rsidR="002F2586">
        <w:t>'s CSR policy and evaluation of it</w:t>
      </w:r>
    </w:p>
    <w:p w14:paraId="04CEDE8C" w14:textId="70095493" w:rsidR="00B4052C" w:rsidRDefault="001A41F7" w:rsidP="00A049C7">
      <w:r>
        <w:t>Tourism is a</w:t>
      </w:r>
      <w:r w:rsidR="00A049C7" w:rsidRPr="00A049C7">
        <w:t xml:space="preserve"> powerful force behind both economic expansion</w:t>
      </w:r>
      <w:r>
        <w:t xml:space="preserve"> and cross-cultural interaction.</w:t>
      </w:r>
      <w:r w:rsidR="00A049C7" w:rsidRPr="00A049C7">
        <w:t xml:space="preserve"> </w:t>
      </w:r>
      <w:r>
        <w:t xml:space="preserve">So, </w:t>
      </w:r>
      <w:r w:rsidR="00A049C7" w:rsidRPr="00A049C7">
        <w:t>trave</w:t>
      </w:r>
      <w:r w:rsidR="00DA73BF">
        <w:t>l</w:t>
      </w:r>
      <w:r w:rsidR="00A049C7" w:rsidRPr="00A049C7">
        <w:t>lers must also balance protecting the environment with promoting beneficial social effects</w:t>
      </w:r>
      <w:r w:rsidR="00126C9A" w:rsidRPr="00126C9A">
        <w:t xml:space="preserve"> (Edgell, 2020)</w:t>
      </w:r>
      <w:r w:rsidR="00A049C7" w:rsidRPr="00A049C7">
        <w:t>. Tourism companies must now embrace the</w:t>
      </w:r>
      <w:r>
        <w:t xml:space="preserve">ir social responsibilities. So they can operate ethically. They need to </w:t>
      </w:r>
      <w:r w:rsidR="00A049C7" w:rsidRPr="00A049C7">
        <w:t>protect the b</w:t>
      </w:r>
      <w:r>
        <w:t>iological and cultural assets. They need to</w:t>
      </w:r>
      <w:r w:rsidR="00A049C7" w:rsidRPr="00A049C7">
        <w:t xml:space="preserve"> improve </w:t>
      </w:r>
      <w:r w:rsidR="00A049C7" w:rsidRPr="00A049C7">
        <w:lastRenderedPageBreak/>
        <w:t>the welfare of the communities.</w:t>
      </w:r>
      <w:r w:rsidRPr="00B4052C">
        <w:t xml:space="preserve"> Organizations in the travel sector can gain a lot from implementing an effective corpo</w:t>
      </w:r>
      <w:r>
        <w:t>rate social responsibility</w:t>
      </w:r>
      <w:r w:rsidRPr="00B4052C">
        <w:t xml:space="preserve"> plan</w:t>
      </w:r>
      <w:r>
        <w:t xml:space="preserve">. And they need to keep it in practice. Those practices are </w:t>
      </w:r>
      <w:r w:rsidRPr="00B4052C">
        <w:t>better consumer loyalty, stronger brand recognition, and improved operational effectiveness</w:t>
      </w:r>
      <w:r w:rsidR="00126C9A" w:rsidRPr="00126C9A">
        <w:t xml:space="preserve"> (Edgell, 2020)</w:t>
      </w:r>
      <w:r w:rsidRPr="00B4052C">
        <w:t>.</w:t>
      </w:r>
      <w:r w:rsidR="00F33F02" w:rsidRPr="00F33F02">
        <w:t xml:space="preserve"> It can guarantee responsibility. Also, it involves participants in the decision-making process.</w:t>
      </w:r>
      <w:r w:rsidRPr="00B4052C">
        <w:t xml:space="preserve"> More significantly, corpo</w:t>
      </w:r>
      <w:r>
        <w:t>rate social responsibility</w:t>
      </w:r>
      <w:r w:rsidRPr="00B4052C">
        <w:t xml:space="preserve"> in the h</w:t>
      </w:r>
      <w:r>
        <w:t>ospitality industry is ensured.</w:t>
      </w:r>
      <w:r w:rsidRPr="00B4052C">
        <w:t xml:space="preserve"> The environment and the welfare of local communities will be p</w:t>
      </w:r>
      <w:r>
        <w:t>reserved for future generations by it</w:t>
      </w:r>
      <w:r w:rsidR="00126C9A" w:rsidRPr="00126C9A">
        <w:t xml:space="preserve"> (Cooper, 2020)</w:t>
      </w:r>
      <w:r>
        <w:t xml:space="preserve">. They set </w:t>
      </w:r>
      <w:r w:rsidRPr="00B4052C">
        <w:t>the way for an increasingly sustainable and accountable future for the sector.</w:t>
      </w:r>
      <w:r w:rsidR="005E4C50">
        <w:t xml:space="preserve"> E</w:t>
      </w:r>
      <w:r w:rsidR="005E4C50" w:rsidRPr="005E4C50">
        <w:t>nvironmentally friendly methods must be us</w:t>
      </w:r>
      <w:r w:rsidR="005E4C50">
        <w:t xml:space="preserve">ed to decrease waste production. They need to conserve biodiversity. Additionally, they need to </w:t>
      </w:r>
      <w:r w:rsidR="005E4C50" w:rsidRPr="005E4C50">
        <w:t>lessen the use of resources. Hotels can incorporate energy-saving lighting and equipment, water conservation programs, and conscientious</w:t>
      </w:r>
      <w:r w:rsidR="005E4C50">
        <w:t xml:space="preserve"> disposal methods. They can a</w:t>
      </w:r>
      <w:r w:rsidR="005E4C50" w:rsidRPr="005E4C50">
        <w:t>dd renewable energ</w:t>
      </w:r>
      <w:r w:rsidR="005E4C50">
        <w:t>y sources, such as solar panels.</w:t>
      </w:r>
      <w:r w:rsidR="005E4C50" w:rsidRPr="005E4C50">
        <w:t xml:space="preserve"> </w:t>
      </w:r>
      <w:r w:rsidR="005E4C50">
        <w:t xml:space="preserve">It </w:t>
      </w:r>
      <w:r w:rsidR="005E4C50" w:rsidRPr="005E4C50">
        <w:t xml:space="preserve">can help reduce dependency on fossil fuels even more. Another pillar of tourism-related CSR is the development of solid collaborations with </w:t>
      </w:r>
      <w:proofErr w:type="spellStart"/>
      <w:r w:rsidR="005E4C50" w:rsidRPr="005E4C50">
        <w:t>neighbo</w:t>
      </w:r>
      <w:r w:rsidR="00DA73BF">
        <w:t>u</w:t>
      </w:r>
      <w:r w:rsidR="005E4C50" w:rsidRPr="005E4C50">
        <w:t>rhoods</w:t>
      </w:r>
      <w:proofErr w:type="spellEnd"/>
      <w:r w:rsidR="00126C9A" w:rsidRPr="00126C9A">
        <w:t xml:space="preserve"> (Edgell, 2020)</w:t>
      </w:r>
      <w:r w:rsidR="005E4C50" w:rsidRPr="005E4C50">
        <w:t>. This entails obtaining goods and services locall</w:t>
      </w:r>
      <w:r w:rsidR="005E4C50">
        <w:t>y and hiring and educating locals. It also helps in</w:t>
      </w:r>
      <w:r w:rsidR="005E4C50" w:rsidRPr="005E4C50">
        <w:t xml:space="preserve"> </w:t>
      </w:r>
      <w:proofErr w:type="spellStart"/>
      <w:r w:rsidR="005E4C50" w:rsidRPr="005E4C50">
        <w:t>hono</w:t>
      </w:r>
      <w:r w:rsidR="00DA73BF">
        <w:t>u</w:t>
      </w:r>
      <w:r w:rsidR="005E4C50" w:rsidRPr="005E4C50">
        <w:t>rin</w:t>
      </w:r>
      <w:r w:rsidR="005E4C50">
        <w:t>g</w:t>
      </w:r>
      <w:proofErr w:type="spellEnd"/>
      <w:r w:rsidR="005E4C50">
        <w:t xml:space="preserve"> cultural traditions. R</w:t>
      </w:r>
      <w:r w:rsidR="005E4C50" w:rsidRPr="005E4C50">
        <w:t>esponsible tourism education in</w:t>
      </w:r>
      <w:r w:rsidR="005E4C50">
        <w:t>creases passengers' knowledge.</w:t>
      </w:r>
      <w:r w:rsidR="005E4C50" w:rsidRPr="005E4C50">
        <w:t xml:space="preserve"> </w:t>
      </w:r>
      <w:r w:rsidR="005E4C50">
        <w:t>It influences t</w:t>
      </w:r>
      <w:r w:rsidR="005E4C50" w:rsidRPr="005E4C50">
        <w:t>heir possible influence an</w:t>
      </w:r>
      <w:r w:rsidR="005E4C50">
        <w:t xml:space="preserve">d promotes responsible </w:t>
      </w:r>
      <w:proofErr w:type="spellStart"/>
      <w:r w:rsidR="005E4C50">
        <w:t>behavio</w:t>
      </w:r>
      <w:r w:rsidR="00DA73BF">
        <w:t>u</w:t>
      </w:r>
      <w:r w:rsidR="005E4C50">
        <w:t>r</w:t>
      </w:r>
      <w:proofErr w:type="spellEnd"/>
      <w:r w:rsidR="005E4C50">
        <w:t>.</w:t>
      </w:r>
      <w:r w:rsidR="005E4C50" w:rsidRPr="005E4C50">
        <w:t xml:space="preserve"> Promoting local traditional events and projects cultivates </w:t>
      </w:r>
      <w:r w:rsidR="005E4C50">
        <w:t>mutual respect between people</w:t>
      </w:r>
      <w:r w:rsidR="00126C9A" w:rsidRPr="00126C9A">
        <w:t xml:space="preserve"> (Cooper, 2020)</w:t>
      </w:r>
      <w:r w:rsidR="005E4C50">
        <w:t>. There are e</w:t>
      </w:r>
      <w:r w:rsidR="005E4C50" w:rsidRPr="005E4C50">
        <w:t>quitable advantages for communities involved in tourism operations</w:t>
      </w:r>
      <w:r w:rsidR="005E4C50">
        <w:t>.</w:t>
      </w:r>
      <w:r w:rsidR="005E4C50" w:rsidRPr="005E4C50">
        <w:t xml:space="preserve"> </w:t>
      </w:r>
      <w:r w:rsidR="005E4C50">
        <w:t xml:space="preserve">These </w:t>
      </w:r>
      <w:r w:rsidR="005E4C50" w:rsidRPr="005E4C50">
        <w:t>are guaranteed by fair trade practices. Hospitality CSR includes ethical economic activities as well.</w:t>
      </w:r>
    </w:p>
    <w:p w14:paraId="0F3C5803" w14:textId="74AE8F7E" w:rsidR="00F33F02" w:rsidRDefault="001A41F7" w:rsidP="00A049C7">
      <w:r w:rsidRPr="00A54B48">
        <w:t>Leading international hotel company Accor has received praise for its dedication toward corporate social responsibilit</w:t>
      </w:r>
      <w:r>
        <w:t>y. They collaborated with the w</w:t>
      </w:r>
      <w:r w:rsidRPr="00A54B48">
        <w:t xml:space="preserve">ork </w:t>
      </w:r>
      <w:r>
        <w:t xml:space="preserve">collectively for the kids' </w:t>
      </w:r>
      <w:r w:rsidR="005E4C50">
        <w:t>campaign. WATCH</w:t>
      </w:r>
      <w:r w:rsidRPr="00A54B48">
        <w:t xml:space="preserve"> actively works to prevent the sexual misconduct of kid</w:t>
      </w:r>
      <w:r w:rsidR="005E4C50">
        <w:t>s. It</w:t>
      </w:r>
      <w:r w:rsidRPr="00A54B48">
        <w:t xml:space="preserve"> is one especially noteworthy project</w:t>
      </w:r>
      <w:r w:rsidR="00D235B3" w:rsidRPr="00D235B3">
        <w:t xml:space="preserve"> (Environment and CSR, 2019)</w:t>
      </w:r>
      <w:r w:rsidRPr="00A54B48">
        <w:t>.</w:t>
      </w:r>
      <w:r>
        <w:t xml:space="preserve"> </w:t>
      </w:r>
      <w:r w:rsidR="00E26E9C">
        <w:t xml:space="preserve">Accor </w:t>
      </w:r>
      <w:r w:rsidR="006471A0" w:rsidRPr="006471A0">
        <w:t>is dedicated to providing its staff with equitable hours and wages.</w:t>
      </w:r>
      <w:r w:rsidR="00E84BE5">
        <w:t xml:space="preserve"> Companies approved the basic p</w:t>
      </w:r>
      <w:r w:rsidR="006471A0" w:rsidRPr="006471A0">
        <w:t xml:space="preserve">ay </w:t>
      </w:r>
      <w:r w:rsidR="00E84BE5">
        <w:t>organization.</w:t>
      </w:r>
      <w:r w:rsidR="006471A0" w:rsidRPr="006471A0">
        <w:t xml:space="preserve"> </w:t>
      </w:r>
      <w:r w:rsidR="00E84BE5" w:rsidRPr="006471A0">
        <w:t>All</w:t>
      </w:r>
      <w:r w:rsidR="006471A0" w:rsidRPr="006471A0">
        <w:t xml:space="preserve"> employees are guaranteed to receive a minim</w:t>
      </w:r>
      <w:r w:rsidR="00B4052C">
        <w:t xml:space="preserve">um of the Living </w:t>
      </w:r>
      <w:r w:rsidR="005E4C50">
        <w:t>wage.</w:t>
      </w:r>
      <w:r w:rsidR="006471A0" w:rsidRPr="006471A0">
        <w:t xml:space="preserve"> </w:t>
      </w:r>
      <w:r w:rsidR="005E4C50">
        <w:t xml:space="preserve">It </w:t>
      </w:r>
      <w:r w:rsidR="006471A0" w:rsidRPr="006471A0">
        <w:t>is d</w:t>
      </w:r>
      <w:r w:rsidR="00E84BE5">
        <w:t>etermined by considering</w:t>
      </w:r>
      <w:r w:rsidR="006471A0" w:rsidRPr="006471A0">
        <w:t xml:space="preserve"> local costs of li</w:t>
      </w:r>
      <w:r w:rsidR="00DD7B9C">
        <w:t>ving.</w:t>
      </w:r>
      <w:r w:rsidR="00A049C7" w:rsidRPr="00A049C7">
        <w:t xml:space="preserve"> Conservation of the environment is an essential part of corporate social responsibility in the tourism industry</w:t>
      </w:r>
      <w:r w:rsidR="00126C9A" w:rsidRPr="00126C9A">
        <w:t xml:space="preserve"> (Yu and Gao, 2023)</w:t>
      </w:r>
      <w:r w:rsidR="00A049C7" w:rsidRPr="00A049C7">
        <w:t xml:space="preserve">. </w:t>
      </w:r>
      <w:r w:rsidR="005E4C50" w:rsidRPr="005E4C50">
        <w:t>Accor sources food and drink</w:t>
      </w:r>
      <w:r w:rsidR="00E84BE5">
        <w:t>s from regional vendors. It is</w:t>
      </w:r>
      <w:r w:rsidR="005E4C50" w:rsidRPr="005E4C50">
        <w:t xml:space="preserve"> feasible to assist small companie</w:t>
      </w:r>
      <w:r w:rsidR="00E84BE5">
        <w:t>s and the community. So the local economy grows</w:t>
      </w:r>
      <w:r w:rsidR="00D235B3" w:rsidRPr="00D235B3">
        <w:t xml:space="preserve"> (Environment and CSR, 2019)</w:t>
      </w:r>
      <w:r w:rsidR="00E84BE5">
        <w:t>.</w:t>
      </w:r>
      <w:r w:rsidR="005E4C50" w:rsidRPr="005E4C50">
        <w:t xml:space="preserve"> </w:t>
      </w:r>
      <w:r w:rsidR="00E84BE5" w:rsidRPr="005E4C50">
        <w:t>Transportation</w:t>
      </w:r>
      <w:r w:rsidR="00DA73BF">
        <w:t>'</w:t>
      </w:r>
      <w:r w:rsidR="00E84BE5" w:rsidRPr="005E4C50">
        <w:t>s</w:t>
      </w:r>
      <w:r w:rsidR="005E4C50" w:rsidRPr="005E4C50">
        <w:t xml:space="preserve"> negative environmental effects are lessened</w:t>
      </w:r>
      <w:r w:rsidR="00E84BE5">
        <w:t xml:space="preserve"> because of it</w:t>
      </w:r>
      <w:r w:rsidR="005E4C50" w:rsidRPr="005E4C50">
        <w:t xml:space="preserve">. Additionally, the preservation of biological systems and environments is a top </w:t>
      </w:r>
      <w:r w:rsidR="005E4C50" w:rsidRPr="005E4C50">
        <w:lastRenderedPageBreak/>
        <w:t xml:space="preserve">priority for ethical tourist enterprises. Preserving the natural world for coming generations requires </w:t>
      </w:r>
      <w:r w:rsidR="00E84BE5">
        <w:t>us to encourage protected areas. It</w:t>
      </w:r>
      <w:r w:rsidR="005E4C50" w:rsidRPr="005E4C50">
        <w:t xml:space="preserve"> implement</w:t>
      </w:r>
      <w:r w:rsidR="00E84BE5">
        <w:t>s</w:t>
      </w:r>
      <w:r w:rsidR="005E4C50" w:rsidRPr="005E4C50">
        <w:t xml:space="preserve"> environmenta</w:t>
      </w:r>
      <w:r w:rsidR="00E84BE5">
        <w:t xml:space="preserve">lly friendly farming techniques and reduces contamination. </w:t>
      </w:r>
      <w:r w:rsidR="00E26E9C">
        <w:t xml:space="preserve">Accor </w:t>
      </w:r>
      <w:r w:rsidR="006471A0" w:rsidRPr="006471A0">
        <w:t>embrac</w:t>
      </w:r>
      <w:r w:rsidR="00E84BE5">
        <w:t>es visitors of every culture. It</w:t>
      </w:r>
      <w:r w:rsidR="006471A0" w:rsidRPr="006471A0">
        <w:t xml:space="preserve"> actively encourages equal opportunity in the staff. </w:t>
      </w:r>
      <w:r w:rsidR="00E26E9C">
        <w:t>Accor p</w:t>
      </w:r>
      <w:r w:rsidR="006471A0" w:rsidRPr="006471A0">
        <w:t>laces a high priority on the health and happine</w:t>
      </w:r>
      <w:r w:rsidR="00E84BE5">
        <w:t>ss of its staff members</w:t>
      </w:r>
      <w:r w:rsidR="00D235B3" w:rsidRPr="00D235B3">
        <w:t xml:space="preserve"> (Accor, 2019)</w:t>
      </w:r>
      <w:r w:rsidR="00E84BE5">
        <w:t>. It provides</w:t>
      </w:r>
      <w:r w:rsidR="006471A0" w:rsidRPr="006471A0">
        <w:t xml:space="preserve"> flexible work schedules, mental wellness campaigns, a</w:t>
      </w:r>
      <w:r w:rsidR="00E84BE5">
        <w:t xml:space="preserve">nd customers for staff. Accor has lofty sustainability targets. </w:t>
      </w:r>
      <w:r w:rsidR="00E26E9C">
        <w:t xml:space="preserve">Accor </w:t>
      </w:r>
      <w:r w:rsidR="006471A0" w:rsidRPr="006471A0">
        <w:t>hopes to achieve a net-zero carbon footprint by 2050</w:t>
      </w:r>
      <w:r w:rsidR="00D235B3" w:rsidRPr="00D235B3">
        <w:t xml:space="preserve"> (Environment and CSR, 2019)</w:t>
      </w:r>
      <w:r w:rsidR="006471A0" w:rsidRPr="006471A0">
        <w:t>. They are making investments in their preservation efforts</w:t>
      </w:r>
      <w:r w:rsidR="00E84BE5">
        <w:t xml:space="preserve"> and</w:t>
      </w:r>
      <w:r w:rsidR="006471A0" w:rsidRPr="006471A0">
        <w:t xml:space="preserve"> upgradin</w:t>
      </w:r>
      <w:r w:rsidR="00E84BE5">
        <w:t>g buildings to use less energy. It helps in</w:t>
      </w:r>
      <w:r w:rsidR="006471A0" w:rsidRPr="006471A0">
        <w:t xml:space="preserve"> purchasing sustainable</w:t>
      </w:r>
      <w:r w:rsidR="00DA73BF">
        <w:t>,</w:t>
      </w:r>
      <w:r w:rsidR="006471A0" w:rsidRPr="006471A0">
        <w:t xml:space="preserve"> clean energy</w:t>
      </w:r>
      <w:r w:rsidR="00DA73BF">
        <w:t>,</w:t>
      </w:r>
      <w:r w:rsidR="006471A0" w:rsidRPr="006471A0">
        <w:t xml:space="preserve"> including boilers and systems.</w:t>
      </w:r>
      <w:r w:rsidRPr="00F33F02">
        <w:t xml:space="preserve"> </w:t>
      </w:r>
    </w:p>
    <w:p w14:paraId="19091294" w14:textId="77777777" w:rsidR="00840704" w:rsidRDefault="001A41F7" w:rsidP="00840704">
      <w:pPr>
        <w:keepNext/>
      </w:pPr>
      <w:r w:rsidRPr="00A049C7">
        <w:t xml:space="preserve"> </w:t>
      </w:r>
      <w:r>
        <w:rPr>
          <w:noProof/>
        </w:rPr>
        <w:drawing>
          <wp:inline distT="0" distB="0" distL="0" distR="0" wp14:anchorId="433DE4B0" wp14:editId="387AF93F">
            <wp:extent cx="6057900" cy="1714500"/>
            <wp:effectExtent l="0" t="0" r="5715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0C1A870B" w14:textId="5E94CF27" w:rsidR="00840704" w:rsidRPr="00840704" w:rsidRDefault="001A41F7" w:rsidP="00840704">
      <w:pPr>
        <w:pStyle w:val="Caption"/>
        <w:jc w:val="center"/>
        <w:rPr>
          <w:color w:val="auto"/>
          <w:sz w:val="24"/>
        </w:rPr>
      </w:pPr>
      <w:r w:rsidRPr="00840704">
        <w:rPr>
          <w:color w:val="auto"/>
          <w:sz w:val="24"/>
        </w:rPr>
        <w:t xml:space="preserve">Figure </w:t>
      </w:r>
      <w:r w:rsidR="00DA73BF">
        <w:rPr>
          <w:color w:val="auto"/>
          <w:sz w:val="24"/>
        </w:rPr>
        <w:t>1</w:t>
      </w:r>
      <w:r w:rsidRPr="00840704">
        <w:rPr>
          <w:color w:val="auto"/>
          <w:sz w:val="24"/>
        </w:rPr>
        <w:t>: Accor's CSR practices</w:t>
      </w:r>
    </w:p>
    <w:p w14:paraId="70BB6B36" w14:textId="77777777" w:rsidR="00A049C7" w:rsidRPr="00840704" w:rsidRDefault="001A41F7" w:rsidP="00840704">
      <w:pPr>
        <w:pStyle w:val="Caption"/>
        <w:jc w:val="center"/>
        <w:rPr>
          <w:color w:val="auto"/>
          <w:sz w:val="24"/>
        </w:rPr>
      </w:pPr>
      <w:r w:rsidRPr="00840704">
        <w:rPr>
          <w:color w:val="auto"/>
          <w:sz w:val="24"/>
        </w:rPr>
        <w:t>Sources:</w:t>
      </w:r>
      <w:r w:rsidR="00BC32C3" w:rsidRPr="00BC32C3">
        <w:t xml:space="preserve"> </w:t>
      </w:r>
      <w:r w:rsidR="00BC32C3" w:rsidRPr="00BC32C3">
        <w:rPr>
          <w:color w:val="auto"/>
          <w:sz w:val="24"/>
        </w:rPr>
        <w:t>Accor, 2019</w:t>
      </w:r>
      <w:r w:rsidR="00BC32C3">
        <w:rPr>
          <w:color w:val="auto"/>
          <w:sz w:val="24"/>
        </w:rPr>
        <w:t>.</w:t>
      </w:r>
    </w:p>
    <w:p w14:paraId="610CFBFD" w14:textId="77777777" w:rsidR="007D2A2B" w:rsidRPr="007D2A2B" w:rsidRDefault="001A41F7" w:rsidP="007D2A2B">
      <w:pPr>
        <w:pStyle w:val="Heading2"/>
      </w:pPr>
      <w:r w:rsidRPr="007D2A2B">
        <w:t>Evaluation and reco</w:t>
      </w:r>
      <w:r>
        <w:t>mmendation</w:t>
      </w:r>
    </w:p>
    <w:p w14:paraId="4A2BFF0A" w14:textId="5392423D" w:rsidR="00B92DD0" w:rsidRDefault="001A41F7" w:rsidP="006471A0">
      <w:r>
        <w:t xml:space="preserve">Accor </w:t>
      </w:r>
      <w:r w:rsidR="006471A0" w:rsidRPr="006471A0">
        <w:t>is dedicated to boosting recycling and decreasing trash production. Initiatives</w:t>
      </w:r>
      <w:r w:rsidR="00DA73BF">
        <w:t>,</w:t>
      </w:r>
      <w:r w:rsidR="006471A0" w:rsidRPr="006471A0">
        <w:t xml:space="preserve"> includ</w:t>
      </w:r>
      <w:r w:rsidR="00DA73BF">
        <w:t>e</w:t>
      </w:r>
      <w:r w:rsidR="006471A0" w:rsidRPr="006471A0">
        <w:t xml:space="preserve"> min</w:t>
      </w:r>
      <w:r w:rsidR="00E84BE5">
        <w:t>imizing wastage</w:t>
      </w:r>
      <w:r w:rsidR="00DA73BF">
        <w:t>,</w:t>
      </w:r>
      <w:r w:rsidR="00E84BE5">
        <w:t xml:space="preserve"> </w:t>
      </w:r>
      <w:r w:rsidR="00DA73BF">
        <w:t xml:space="preserve">and </w:t>
      </w:r>
      <w:r w:rsidR="00E84BE5">
        <w:t>decrease plans.</w:t>
      </w:r>
      <w:r w:rsidR="00F33F02" w:rsidRPr="00F33F02">
        <w:t xml:space="preserve"> They have worked for lodging establishments that have on-site solar power. They have implemented lodging establishments to gather and reuse rainwater. They encouraged the hotels to take an active role in WATCH</w:t>
      </w:r>
      <w:r w:rsidR="00D235B3" w:rsidRPr="00D235B3">
        <w:t xml:space="preserve"> (Environment and CSR, 2019)</w:t>
      </w:r>
      <w:r w:rsidR="00F33F02" w:rsidRPr="00F33F02">
        <w:t>.</w:t>
      </w:r>
      <w:r w:rsidR="00E84BE5">
        <w:t xml:space="preserve"> Its </w:t>
      </w:r>
      <w:r w:rsidR="006471A0" w:rsidRPr="006471A0">
        <w:t>program</w:t>
      </w:r>
      <w:r w:rsidR="00E84BE5">
        <w:t>s for reusing towels and linens. Also,</w:t>
      </w:r>
      <w:r w:rsidR="006471A0" w:rsidRPr="006471A0">
        <w:t xml:space="preserve"> responsible packaging te</w:t>
      </w:r>
      <w:r w:rsidR="006C4B15">
        <w:t>chniques have been implemented</w:t>
      </w:r>
      <w:r w:rsidR="00E84BE5">
        <w:t xml:space="preserve"> in Accor</w:t>
      </w:r>
      <w:r w:rsidR="006C4B15">
        <w:t xml:space="preserve">. </w:t>
      </w:r>
      <w:r w:rsidR="00E84BE5">
        <w:t>This helps in inclusiveness Advancement. In</w:t>
      </w:r>
      <w:r w:rsidR="006C4B15" w:rsidRPr="006C4B15">
        <w:t xml:space="preserve"> 2022, they reached their goal of having </w:t>
      </w:r>
      <w:r w:rsidR="00DA73BF">
        <w:t>50%</w:t>
      </w:r>
      <w:r w:rsidR="006C4B15" w:rsidRPr="006C4B15">
        <w:t xml:space="preserve"> of women within manag</w:t>
      </w:r>
      <w:r w:rsidR="00840704">
        <w:t xml:space="preserve">erial roles. </w:t>
      </w:r>
      <w:r w:rsidR="00DD7B9C">
        <w:t>S</w:t>
      </w:r>
      <w:r w:rsidR="006471A0">
        <w:t>till, there are a few places that may be used better</w:t>
      </w:r>
      <w:r w:rsidR="00D235B3" w:rsidRPr="00D235B3">
        <w:t xml:space="preserve"> (Accor, 2019)</w:t>
      </w:r>
      <w:r w:rsidR="006471A0">
        <w:t xml:space="preserve">. </w:t>
      </w:r>
      <w:r>
        <w:t xml:space="preserve">Accor </w:t>
      </w:r>
      <w:r w:rsidR="006471A0">
        <w:t>may offer more thoroug</w:t>
      </w:r>
      <w:r w:rsidR="00E84BE5">
        <w:t xml:space="preserve">h information on the status. </w:t>
      </w:r>
      <w:r w:rsidR="007D2A2B">
        <w:t>It</w:t>
      </w:r>
      <w:r w:rsidR="00E84BE5">
        <w:t xml:space="preserve"> will result</w:t>
      </w:r>
      <w:r w:rsidR="006471A0">
        <w:t xml:space="preserve"> in i</w:t>
      </w:r>
      <w:r w:rsidR="007D2A2B">
        <w:t>ndividual programs. They can establish</w:t>
      </w:r>
      <w:r w:rsidR="006471A0">
        <w:t xml:space="preserve"> alliances with other hospitality-related companies and groups</w:t>
      </w:r>
      <w:r w:rsidR="007D2A2B">
        <w:t>. It may</w:t>
      </w:r>
      <w:r w:rsidR="006471A0">
        <w:t xml:space="preserve"> hasten the achievement of common objectives related to social </w:t>
      </w:r>
      <w:r w:rsidR="006471A0">
        <w:lastRenderedPageBreak/>
        <w:t>responsibility and sustainability.</w:t>
      </w:r>
      <w:r w:rsidR="007D2A2B">
        <w:t xml:space="preserve"> </w:t>
      </w:r>
      <w:r>
        <w:t xml:space="preserve">Accor </w:t>
      </w:r>
      <w:r w:rsidR="006471A0">
        <w:t>should support more stringent social and ecological laws</w:t>
      </w:r>
      <w:r w:rsidR="007D2A2B">
        <w:t xml:space="preserve"> in the hotel sector. This will encourage improvements</w:t>
      </w:r>
      <w:r w:rsidR="00126C9A" w:rsidRPr="00126C9A">
        <w:t xml:space="preserve"> (Environment and CSR, 2019)</w:t>
      </w:r>
      <w:r w:rsidR="007D2A2B">
        <w:t xml:space="preserve">. It will </w:t>
      </w:r>
      <w:r w:rsidR="006471A0">
        <w:t>go beyond their business practices.</w:t>
      </w:r>
      <w:r w:rsidR="007D2A2B">
        <w:t xml:space="preserve"> </w:t>
      </w:r>
      <w:r w:rsidR="00B4052C" w:rsidRPr="00B4052C">
        <w:t xml:space="preserve">Hospitality enterprises </w:t>
      </w:r>
      <w:r w:rsidR="007D2A2B">
        <w:t>may leave an advantage. It can endure</w:t>
      </w:r>
      <w:r w:rsidR="00B4052C" w:rsidRPr="00B4052C">
        <w:t xml:space="preserve"> impact by adopting values</w:t>
      </w:r>
      <w:r w:rsidR="007D2A2B">
        <w:t>. It influences</w:t>
      </w:r>
      <w:r w:rsidR="00B4052C" w:rsidRPr="00B4052C">
        <w:t xml:space="preserve"> CS</w:t>
      </w:r>
      <w:r w:rsidR="007D2A2B">
        <w:t>R along with ethical procedures. It turns</w:t>
      </w:r>
      <w:r w:rsidR="00B4052C" w:rsidRPr="00B4052C">
        <w:t xml:space="preserve"> them from being just tourists into active guardians of the places they operate in.</w:t>
      </w:r>
      <w:r w:rsidR="00492AA6">
        <w:t xml:space="preserve"> </w:t>
      </w:r>
      <w:r w:rsidRPr="00E26E9C">
        <w:t>Vital components include paying workers fairly</w:t>
      </w:r>
      <w:r w:rsidR="007D2A2B">
        <w:t xml:space="preserve"> and providing a safe workplace. They are o</w:t>
      </w:r>
      <w:r w:rsidR="007D2A2B" w:rsidRPr="00E26E9C">
        <w:t>pen</w:t>
      </w:r>
      <w:r w:rsidR="007D2A2B">
        <w:t xml:space="preserve"> and honest with suppliers. They </w:t>
      </w:r>
      <w:r w:rsidR="007D2A2B" w:rsidRPr="00E26E9C">
        <w:t>make</w:t>
      </w:r>
      <w:r w:rsidRPr="00E26E9C">
        <w:t xml:space="preserve"> responsible investments in t</w:t>
      </w:r>
      <w:r w:rsidR="007D2A2B">
        <w:t>he community's infrastructure. They support</w:t>
      </w:r>
      <w:r w:rsidRPr="00E26E9C">
        <w:t xml:space="preserve"> medium-sized companies in the tourist industry</w:t>
      </w:r>
      <w:r w:rsidR="007D2A2B">
        <w:t>. So, it</w:t>
      </w:r>
      <w:r w:rsidRPr="00E26E9C">
        <w:t xml:space="preserve"> contributes to the growth and diversity of the regional economy.</w:t>
      </w:r>
      <w:r w:rsidR="00492AA6">
        <w:t xml:space="preserve"> </w:t>
      </w:r>
      <w:r w:rsidR="006471A0">
        <w:t>All things considered</w:t>
      </w:r>
      <w:r w:rsidR="007D2A2B">
        <w:t>, Accor</w:t>
      </w:r>
      <w:r>
        <w:t>'s WATCH</w:t>
      </w:r>
      <w:r w:rsidR="006471A0">
        <w:t xml:space="preserve"> CSR program is a th</w:t>
      </w:r>
      <w:r w:rsidR="007D2A2B">
        <w:t>oughtful and audacious plan</w:t>
      </w:r>
      <w:r w:rsidR="00126C9A" w:rsidRPr="00126C9A">
        <w:t xml:space="preserve"> (Accor, 2019)</w:t>
      </w:r>
      <w:r w:rsidR="007D2A2B">
        <w:t>. It will lead</w:t>
      </w:r>
      <w:r w:rsidR="006471A0">
        <w:t xml:space="preserve"> by example in the hospitality sector.</w:t>
      </w:r>
      <w:r w:rsidR="00840704" w:rsidRPr="00840704">
        <w:t xml:space="preserve"> Accor's preemptive strategy encourages other travel-related businesses</w:t>
      </w:r>
      <w:r w:rsidR="007D2A2B">
        <w:t>. It encourages</w:t>
      </w:r>
      <w:r w:rsidR="00840704" w:rsidRPr="00840704">
        <w:t xml:space="preserve"> </w:t>
      </w:r>
      <w:r w:rsidR="007D2A2B">
        <w:t xml:space="preserve">giving kid protection a priority. It </w:t>
      </w:r>
      <w:r w:rsidR="007D2A2B" w:rsidRPr="00840704">
        <w:t>has</w:t>
      </w:r>
      <w:r w:rsidR="007D2A2B">
        <w:t xml:space="preserve"> a knock-on impact. So,</w:t>
      </w:r>
      <w:r w:rsidR="00840704" w:rsidRPr="00840704">
        <w:t xml:space="preserve"> </w:t>
      </w:r>
      <w:r w:rsidR="007D2A2B">
        <w:t>it will make</w:t>
      </w:r>
      <w:r w:rsidR="00840704" w:rsidRPr="00840704">
        <w:t xml:space="preserve"> the travel sector more accountable.</w:t>
      </w:r>
      <w:r w:rsidR="006471A0">
        <w:t xml:space="preserve"> </w:t>
      </w:r>
      <w:r w:rsidR="00840704">
        <w:t>Accor can</w:t>
      </w:r>
      <w:r w:rsidR="006471A0">
        <w:t xml:space="preserve"> significantly contribute to a brighter and fairer future by carrying out it</w:t>
      </w:r>
      <w:r w:rsidR="00492AA6">
        <w:t>s activities. They can increase transparency and work</w:t>
      </w:r>
      <w:r w:rsidR="006471A0">
        <w:t xml:space="preserve"> with others</w:t>
      </w:r>
      <w:r>
        <w:t>.</w:t>
      </w:r>
    </w:p>
    <w:p w14:paraId="14E3EC37" w14:textId="77777777" w:rsidR="00B92DD0" w:rsidRDefault="001A41F7" w:rsidP="00B92DD0">
      <w:pPr>
        <w:pStyle w:val="Heading1"/>
      </w:pPr>
      <w:r>
        <w:t>I</w:t>
      </w:r>
      <w:r w:rsidRPr="00B92DD0">
        <w:t>ndustry examples of companies embodying the circular economy</w:t>
      </w:r>
    </w:p>
    <w:p w14:paraId="06E9BBB2" w14:textId="77777777" w:rsidR="00A049C7" w:rsidRDefault="001A41F7" w:rsidP="00B4052C">
      <w:r>
        <w:t>Industry-wide traction is being gained b</w:t>
      </w:r>
      <w:r w:rsidR="00492AA6">
        <w:t>y the circular economy concept. It</w:t>
      </w:r>
      <w:r>
        <w:t xml:space="preserve"> maximizes the utilization of resources. Businesses are adopting cutting-edge methods to reduce waste and establish closed-loop processes</w:t>
      </w:r>
      <w:r w:rsidR="00492AA6">
        <w:t>.</w:t>
      </w:r>
      <w:r>
        <w:t xml:space="preserve"> </w:t>
      </w:r>
      <w:r w:rsidR="00492AA6">
        <w:t>For example:</w:t>
      </w:r>
    </w:p>
    <w:p w14:paraId="4FD25A9A" w14:textId="2D03F24E" w:rsidR="00C02354" w:rsidRDefault="001A41F7" w:rsidP="00B322B1">
      <w:r>
        <w:t xml:space="preserve">Fairmont Banff Springs supports environmentally conscious practices. Their "Green Key" initiative is </w:t>
      </w:r>
      <w:proofErr w:type="spellStart"/>
      <w:r>
        <w:t>centred</w:t>
      </w:r>
      <w:proofErr w:type="spellEnd"/>
      <w:r>
        <w:t xml:space="preserve"> on reducing waste, preserving water, energy effectiveness, and ethical sourcing</w:t>
      </w:r>
      <w:r w:rsidR="00126C9A" w:rsidRPr="00126C9A">
        <w:t xml:space="preserve"> (Fairmont.com, 2019)</w:t>
      </w:r>
      <w:r>
        <w:t>. They use geothermal energy, provide charging stations with batteries in automobiles, and work with nearby farmers to pr</w:t>
      </w:r>
      <w:r w:rsidR="003A0324">
        <w:t>ovide fresh fruit.</w:t>
      </w:r>
    </w:p>
    <w:p w14:paraId="53EAB5F6" w14:textId="6722D52E" w:rsidR="00C02354" w:rsidRDefault="001A41F7" w:rsidP="00B322B1">
      <w:r>
        <w:t>There is a luxury hotel named Kempinski. This seaside resort welcomes with a circular economy philosophy. They use salt water for temperature control</w:t>
      </w:r>
      <w:r w:rsidR="00DA73BF">
        <w:t>,</w:t>
      </w:r>
      <w:r>
        <w:t xml:space="preserve"> comfort, heating, and recycling used goods for design</w:t>
      </w:r>
      <w:r w:rsidR="00126C9A" w:rsidRPr="00126C9A">
        <w:t xml:space="preserve"> (Kempinski, 2019)</w:t>
      </w:r>
      <w:r>
        <w:t xml:space="preserve">. They compost leftovers for on-site gardening. Their dedication to regional sourcing promotes sustainable fishing methods. It brings attention to regional </w:t>
      </w:r>
      <w:proofErr w:type="spellStart"/>
      <w:r>
        <w:t>special</w:t>
      </w:r>
      <w:r w:rsidR="00DA73BF">
        <w:t>i</w:t>
      </w:r>
      <w:r>
        <w:t>ties</w:t>
      </w:r>
      <w:proofErr w:type="spellEnd"/>
      <w:r>
        <w:t>.</w:t>
      </w:r>
    </w:p>
    <w:p w14:paraId="6E538D69" w14:textId="3E594431" w:rsidR="00C02354" w:rsidRDefault="001A41F7" w:rsidP="00B322B1">
      <w:r>
        <w:lastRenderedPageBreak/>
        <w:t xml:space="preserve">There is a luxury property in the Maldives. </w:t>
      </w:r>
      <w:proofErr w:type="spellStart"/>
      <w:r w:rsidRPr="00492AA6">
        <w:t>Soneva</w:t>
      </w:r>
      <w:proofErr w:type="spellEnd"/>
      <w:r w:rsidRPr="00492AA6">
        <w:t xml:space="preserve"> Gili</w:t>
      </w:r>
      <w:r>
        <w:t xml:space="preserve"> is</w:t>
      </w:r>
      <w:r w:rsidRPr="00492AA6">
        <w:t xml:space="preserve"> </w:t>
      </w:r>
      <w:r>
        <w:t>surrounded by blue oceans. It promotes sustainable energy. It is powered by sunlight</w:t>
      </w:r>
      <w:r w:rsidR="00DA73BF">
        <w:t>,</w:t>
      </w:r>
      <w:r>
        <w:t xml:space="preserve"> wind energy, and freshwater</w:t>
      </w:r>
      <w:r w:rsidR="00126C9A" w:rsidRPr="00126C9A">
        <w:t xml:space="preserve"> (</w:t>
      </w:r>
      <w:proofErr w:type="spellStart"/>
      <w:r w:rsidR="00126C9A" w:rsidRPr="00126C9A">
        <w:t>Soneva</w:t>
      </w:r>
      <w:proofErr w:type="spellEnd"/>
      <w:r w:rsidR="00126C9A" w:rsidRPr="00126C9A">
        <w:t>, 2019)</w:t>
      </w:r>
      <w:r>
        <w:t>. The water is produced by desalinating seawater.  Build a bond regarding the fragile ecology. It supports initiatives for underwater management. It teaches visitors about the underwater world.</w:t>
      </w:r>
    </w:p>
    <w:p w14:paraId="1664D654" w14:textId="77777777" w:rsidR="00C02354" w:rsidRDefault="001A41F7" w:rsidP="00C02354">
      <w:r w:rsidRPr="00B92DD0">
        <w:t>These are only a handful of the several businesses advancing circular economy principles in a variety o</w:t>
      </w:r>
      <w:r w:rsidR="00492AA6">
        <w:t>f sectors. Industries</w:t>
      </w:r>
      <w:r w:rsidRPr="00B92DD0">
        <w:t xml:space="preserve"> may anticipate even more creativity and teamwork</w:t>
      </w:r>
      <w:r w:rsidR="00492AA6">
        <w:t>. It will help to develop</w:t>
      </w:r>
      <w:r w:rsidRPr="00B92DD0">
        <w:t xml:space="preserve"> a more resource-efficient and sustainable future</w:t>
      </w:r>
      <w:r w:rsidR="00E50988">
        <w:t xml:space="preserve">. It will help </w:t>
      </w:r>
      <w:r w:rsidRPr="00B92DD0">
        <w:t>consciousness and technology</w:t>
      </w:r>
      <w:r w:rsidR="00E50988">
        <w:t xml:space="preserve"> to</w:t>
      </w:r>
      <w:r w:rsidRPr="00B92DD0">
        <w:t xml:space="preserve"> grow</w:t>
      </w:r>
      <w:r w:rsidR="00126C9A" w:rsidRPr="00126C9A">
        <w:t xml:space="preserve"> (Yu and Gao, 2023)</w:t>
      </w:r>
      <w:r w:rsidRPr="00B92DD0">
        <w:t>. Moving toward a circular economy calls for teamwork. One can help create an increasingly sustainable economy by opting for products</w:t>
      </w:r>
      <w:r w:rsidR="00E50988">
        <w:t>. It is</w:t>
      </w:r>
      <w:r w:rsidRPr="00B92DD0">
        <w:t xml:space="preserve"> made wit</w:t>
      </w:r>
      <w:r w:rsidR="00E50988">
        <w:t>h durability and serviceability. They can</w:t>
      </w:r>
      <w:r w:rsidRPr="00B92DD0">
        <w:t xml:space="preserve"> </w:t>
      </w:r>
      <w:r w:rsidR="00E50988" w:rsidRPr="00B92DD0">
        <w:t>promote</w:t>
      </w:r>
      <w:r w:rsidR="00E50988">
        <w:t xml:space="preserve"> businesses. It will uphold these values </w:t>
      </w:r>
      <w:r w:rsidRPr="00B92DD0">
        <w:t>and cut back on personal spending and waste.</w:t>
      </w:r>
    </w:p>
    <w:p w14:paraId="357F1E9F" w14:textId="0199D6A9" w:rsidR="009D48B9" w:rsidRDefault="001A41F7" w:rsidP="0095667C">
      <w:r w:rsidRPr="00B92DD0">
        <w:t>Tourism's future r</w:t>
      </w:r>
      <w:r w:rsidR="00E50988">
        <w:t xml:space="preserve">ests with competent protectors. It is </w:t>
      </w:r>
      <w:r w:rsidRPr="00B92DD0">
        <w:t>not a temporary impres</w:t>
      </w:r>
      <w:r w:rsidR="00E50988">
        <w:t>sion. Tourism can interlace</w:t>
      </w:r>
      <w:r w:rsidRPr="00B92DD0">
        <w:t xml:space="preserve"> environmental preservation into th</w:t>
      </w:r>
      <w:r w:rsidR="00E50988">
        <w:t>e fabric of visitor experiences.</w:t>
      </w:r>
      <w:r w:rsidR="00047421">
        <w:t xml:space="preserve"> The hospitality industry is a major economic force. It can affect the environment, nearby towns, and traditions. It may be beneficial and detrimental. It is essential to understand such to advocate for sustainable tourist activities. </w:t>
      </w:r>
      <w:r w:rsidR="00E50988">
        <w:t>There are concepts like sustainability tourism</w:t>
      </w:r>
      <w:r w:rsidRPr="00B92DD0">
        <w:t xml:space="preserve"> an</w:t>
      </w:r>
      <w:r w:rsidR="00E50988">
        <w:t xml:space="preserve">d sustainable economic concepts. These </w:t>
      </w:r>
      <w:r w:rsidRPr="00B92DD0">
        <w:t>provide a r</w:t>
      </w:r>
      <w:r w:rsidR="00E50988">
        <w:t>evolutionary avenue. It will help in</w:t>
      </w:r>
      <w:r w:rsidRPr="00B92DD0">
        <w:t xml:space="preserve"> the adoption of closed-loop technologies, local cooperation, and ener</w:t>
      </w:r>
      <w:r w:rsidR="00E50988">
        <w:t>gy conservation.</w:t>
      </w:r>
      <w:r w:rsidR="00047421">
        <w:t xml:space="preserve"> Industries </w:t>
      </w:r>
      <w:r w:rsidRPr="00B92DD0">
        <w:t>can</w:t>
      </w:r>
      <w:r w:rsidR="00047421">
        <w:t xml:space="preserve"> design travel destinations carefully. It will</w:t>
      </w:r>
      <w:r w:rsidRPr="00B92DD0">
        <w:t xml:space="preserve"> complement nature rather than compete with it</w:t>
      </w:r>
      <w:r w:rsidR="00047421">
        <w:t>. This goal requires creativity but the benefits are enormous. There should be</w:t>
      </w:r>
      <w:r w:rsidRPr="00B92DD0">
        <w:t xml:space="preserve"> vibrant </w:t>
      </w:r>
      <w:proofErr w:type="spellStart"/>
      <w:r w:rsidRPr="00B92DD0">
        <w:t>neighbo</w:t>
      </w:r>
      <w:r w:rsidR="00DA73BF">
        <w:t>u</w:t>
      </w:r>
      <w:r w:rsidRPr="00B92DD0">
        <w:t>rhoods</w:t>
      </w:r>
      <w:proofErr w:type="spellEnd"/>
      <w:r w:rsidRPr="00B92DD0">
        <w:t xml:space="preserve">, robust ecological systems, and a travel and </w:t>
      </w:r>
      <w:r w:rsidR="00A9530A" w:rsidRPr="00B92DD0">
        <w:t>tourism</w:t>
      </w:r>
      <w:r w:rsidRPr="00B92DD0">
        <w:t xml:space="preserve"> sector</w:t>
      </w:r>
      <w:r w:rsidR="00047421">
        <w:t>. Those will</w:t>
      </w:r>
      <w:r w:rsidRPr="00B92DD0">
        <w:t xml:space="preserve"> positively </w:t>
      </w:r>
      <w:r w:rsidR="00047421" w:rsidRPr="00B92DD0">
        <w:t>influence</w:t>
      </w:r>
      <w:r w:rsidRPr="00B92DD0">
        <w:t xml:space="preserve"> future generations.</w:t>
      </w:r>
      <w:r w:rsidR="00A9530A">
        <w:t xml:space="preserve"> All together should </w:t>
      </w:r>
      <w:r w:rsidR="00A9530A" w:rsidRPr="00A9530A">
        <w:t>set off o</w:t>
      </w:r>
      <w:r w:rsidR="00A9530A">
        <w:t xml:space="preserve">n this round trip to a time. Then </w:t>
      </w:r>
      <w:r w:rsidR="00A9530A" w:rsidRPr="00A9530A">
        <w:t>travel will only serve to further good.</w:t>
      </w:r>
    </w:p>
    <w:p w14:paraId="68C685E3" w14:textId="77777777" w:rsidR="00F33F02" w:rsidRDefault="001A41F7">
      <w:pPr>
        <w:spacing w:line="276" w:lineRule="auto"/>
        <w:jc w:val="left"/>
      </w:pPr>
      <w:r>
        <w:br w:type="page"/>
      </w:r>
    </w:p>
    <w:p w14:paraId="230B4449" w14:textId="77777777" w:rsidR="00F33F02" w:rsidRDefault="001A41F7" w:rsidP="00F33F02">
      <w:pPr>
        <w:pStyle w:val="Heading1"/>
      </w:pPr>
      <w:r>
        <w:lastRenderedPageBreak/>
        <w:t>References</w:t>
      </w:r>
    </w:p>
    <w:p w14:paraId="024770CD" w14:textId="77777777" w:rsidR="00D235B3" w:rsidRPr="00D235B3" w:rsidRDefault="001A41F7" w:rsidP="00D235B3">
      <w:r w:rsidRPr="00D235B3">
        <w:t xml:space="preserve">Accor (2019). </w:t>
      </w:r>
      <w:r w:rsidRPr="00D235B3">
        <w:rPr>
          <w:i/>
          <w:iCs/>
        </w:rPr>
        <w:t>ALL - Accor Live Limitless</w:t>
      </w:r>
      <w:r w:rsidRPr="00D235B3">
        <w:t>. [online] accor.com. Available at: https://all.accor.com/usa/index.en.shtml.</w:t>
      </w:r>
    </w:p>
    <w:p w14:paraId="09BF1881" w14:textId="77777777" w:rsidR="00D235B3" w:rsidRPr="00D235B3" w:rsidRDefault="001A41F7" w:rsidP="00D235B3">
      <w:r w:rsidRPr="00D235B3">
        <w:t xml:space="preserve">Cooper, C. (2020). </w:t>
      </w:r>
      <w:r w:rsidRPr="00D235B3">
        <w:rPr>
          <w:i/>
          <w:iCs/>
        </w:rPr>
        <w:t>Essentials Of Tourism.</w:t>
      </w:r>
    </w:p>
    <w:p w14:paraId="031BD0E8" w14:textId="77777777" w:rsidR="00D235B3" w:rsidRPr="00D235B3" w:rsidRDefault="001A41F7" w:rsidP="00D235B3">
      <w:r w:rsidRPr="00D235B3">
        <w:t xml:space="preserve">Edgell, D.L. (2020). </w:t>
      </w:r>
      <w:r w:rsidRPr="00D235B3">
        <w:rPr>
          <w:i/>
          <w:iCs/>
        </w:rPr>
        <w:t>Managing sustainable tourism: a legacy for the future</w:t>
      </w:r>
      <w:r w:rsidRPr="00D235B3">
        <w:t>. London Routledge.</w:t>
      </w:r>
    </w:p>
    <w:p w14:paraId="5D29F5B0" w14:textId="77777777" w:rsidR="00D235B3" w:rsidRPr="00D235B3" w:rsidRDefault="001A41F7" w:rsidP="00D235B3">
      <w:r w:rsidRPr="00D235B3">
        <w:t xml:space="preserve">Environment and CSR (2019). </w:t>
      </w:r>
      <w:r w:rsidRPr="00D235B3">
        <w:rPr>
          <w:i/>
          <w:iCs/>
        </w:rPr>
        <w:t>Environment &amp; CSR</w:t>
      </w:r>
      <w:r w:rsidRPr="00D235B3">
        <w:t>. [online] group.accor.com. Available at: https://group.accor.com/en/hotel-development/Optimise-your-costs/Environment-and-CSR.</w:t>
      </w:r>
    </w:p>
    <w:p w14:paraId="2DC35256" w14:textId="77777777" w:rsidR="00D235B3" w:rsidRPr="00D235B3" w:rsidRDefault="001A41F7" w:rsidP="00D235B3">
      <w:r w:rsidRPr="00D235B3">
        <w:t xml:space="preserve">Fairmont.com. (2019). </w:t>
      </w:r>
      <w:r w:rsidRPr="00D235B3">
        <w:rPr>
          <w:i/>
          <w:iCs/>
        </w:rPr>
        <w:t>Luxury Hotels &amp; Resorts – Fairmont Hotels - Fairmont Hotels &amp; Resorts - Fairmont</w:t>
      </w:r>
      <w:r w:rsidRPr="00D235B3">
        <w:t>. [online] Available at: https://www.fairmont.com/.</w:t>
      </w:r>
    </w:p>
    <w:p w14:paraId="393A7852" w14:textId="77777777" w:rsidR="00D235B3" w:rsidRPr="00D235B3" w:rsidRDefault="001A41F7" w:rsidP="00D235B3">
      <w:proofErr w:type="spellStart"/>
      <w:r w:rsidRPr="00D235B3">
        <w:t>Haski</w:t>
      </w:r>
      <w:proofErr w:type="spellEnd"/>
      <w:r w:rsidRPr="00D235B3">
        <w:t xml:space="preserve">-Leventhal, D. (2018). </w:t>
      </w:r>
      <w:r w:rsidRPr="00D235B3">
        <w:rPr>
          <w:i/>
          <w:iCs/>
        </w:rPr>
        <w:t>Strategic Corporate Social Responsibility</w:t>
      </w:r>
      <w:r w:rsidRPr="00D235B3">
        <w:t>. SAGE.</w:t>
      </w:r>
    </w:p>
    <w:p w14:paraId="1326BBC8" w14:textId="77777777" w:rsidR="00D235B3" w:rsidRDefault="001A41F7" w:rsidP="00D235B3">
      <w:proofErr w:type="spellStart"/>
      <w:r w:rsidRPr="00D235B3">
        <w:t>Inkson</w:t>
      </w:r>
      <w:proofErr w:type="spellEnd"/>
      <w:r w:rsidRPr="00D235B3">
        <w:t xml:space="preserve">, C. and Minnaert, L. (2018). </w:t>
      </w:r>
      <w:r w:rsidRPr="00D235B3">
        <w:rPr>
          <w:i/>
          <w:iCs/>
        </w:rPr>
        <w:t>Tourism Management</w:t>
      </w:r>
      <w:r w:rsidRPr="00D235B3">
        <w:t>. SAGE.</w:t>
      </w:r>
    </w:p>
    <w:p w14:paraId="4FFEA0E7" w14:textId="77777777" w:rsidR="00126C9A" w:rsidRPr="00D235B3" w:rsidRDefault="001A41F7" w:rsidP="00D235B3">
      <w:r w:rsidRPr="00126C9A">
        <w:t xml:space="preserve">Kempinski (2019). </w:t>
      </w:r>
      <w:r w:rsidRPr="00126C9A">
        <w:rPr>
          <w:i/>
          <w:iCs/>
        </w:rPr>
        <w:t>5 Star Luxury Hotel in Dubai, UAE| Kempinski Hotel Mall of the Emirates</w:t>
      </w:r>
      <w:r w:rsidRPr="00126C9A">
        <w:t>. [online] www.kempinski.com. Available at: https://www.kempinski.com/en/mall-of-the-emirates.</w:t>
      </w:r>
    </w:p>
    <w:p w14:paraId="766F8F10" w14:textId="77777777" w:rsidR="00D235B3" w:rsidRPr="00D235B3" w:rsidRDefault="001A41F7" w:rsidP="00D235B3">
      <w:r w:rsidRPr="00D235B3">
        <w:t xml:space="preserve">Palacios-Florencio, B., Santos-Roldán, L., Berbel-Pineda, J.M. and Castillo-Canalejo, A.M. (2021). Sustainable Tourism as a Driving Force of the Tourism Industry in a Post-Covid-19 Scenario. </w:t>
      </w:r>
      <w:r w:rsidRPr="00D235B3">
        <w:rPr>
          <w:i/>
          <w:iCs/>
        </w:rPr>
        <w:t>Social Indicators Research</w:t>
      </w:r>
      <w:r w:rsidRPr="00D235B3">
        <w:t xml:space="preserve">, 158. </w:t>
      </w:r>
      <w:proofErr w:type="spellStart"/>
      <w:r w:rsidRPr="00D235B3">
        <w:t>doi:https</w:t>
      </w:r>
      <w:proofErr w:type="spellEnd"/>
      <w:r w:rsidRPr="00D235B3">
        <w:t>://doi.org/10.1007/s11205-021-02735-2.</w:t>
      </w:r>
    </w:p>
    <w:p w14:paraId="30D04E27" w14:textId="77777777" w:rsidR="00D235B3" w:rsidRPr="00D235B3" w:rsidRDefault="001A41F7" w:rsidP="00D235B3">
      <w:r w:rsidRPr="00D235B3">
        <w:t xml:space="preserve">Rocio, H.-G., Jaime, O.-C. and Cinta, P.-C. (2023). The Role of Management in Sustainable Tourism: A Bibliometric Analysis Approach. </w:t>
      </w:r>
      <w:r w:rsidRPr="00D235B3">
        <w:rPr>
          <w:i/>
          <w:iCs/>
        </w:rPr>
        <w:t>Sustainability</w:t>
      </w:r>
      <w:r w:rsidRPr="00D235B3">
        <w:t xml:space="preserve">, [online] 15(12), p.9712. </w:t>
      </w:r>
      <w:proofErr w:type="spellStart"/>
      <w:r w:rsidRPr="00D235B3">
        <w:t>doi:https</w:t>
      </w:r>
      <w:proofErr w:type="spellEnd"/>
      <w:r w:rsidRPr="00D235B3">
        <w:t>://doi.org/10.3390/su15129712.</w:t>
      </w:r>
    </w:p>
    <w:p w14:paraId="4252F307" w14:textId="77777777" w:rsidR="00D235B3" w:rsidRPr="00D235B3" w:rsidRDefault="001A41F7" w:rsidP="00D235B3">
      <w:r w:rsidRPr="00D235B3">
        <w:t xml:space="preserve">Rodrigues, V., Eusébio, C. and Breda, Z. (2022). Enhancing sustainable development through tourism digitalization: a systematic literature review. </w:t>
      </w:r>
      <w:r w:rsidRPr="00D235B3">
        <w:rPr>
          <w:i/>
          <w:iCs/>
        </w:rPr>
        <w:t>Information Technology &amp; Tourism</w:t>
      </w:r>
      <w:r w:rsidRPr="00D235B3">
        <w:t xml:space="preserve">, 4(3). </w:t>
      </w:r>
      <w:proofErr w:type="spellStart"/>
      <w:r w:rsidRPr="00D235B3">
        <w:t>doi:https</w:t>
      </w:r>
      <w:proofErr w:type="spellEnd"/>
      <w:r w:rsidRPr="00D235B3">
        <w:t>://doi.org/10.1007/s40558-022-00241-w.</w:t>
      </w:r>
    </w:p>
    <w:p w14:paraId="03422A9D" w14:textId="77777777" w:rsidR="00D235B3" w:rsidRPr="00D235B3" w:rsidRDefault="001A41F7" w:rsidP="00D235B3">
      <w:r w:rsidRPr="00D235B3">
        <w:t xml:space="preserve">Santos-Roldán, L., Castillo Canalejo, A.M., Berbel-Pineda, J.M. and Palacios-Florencio, B. (2020). Sustainable Tourism as a Source of Healthy Tourism. </w:t>
      </w:r>
      <w:r w:rsidRPr="00D235B3">
        <w:rPr>
          <w:i/>
          <w:iCs/>
        </w:rPr>
        <w:t xml:space="preserve">International Journal of </w:t>
      </w:r>
      <w:r w:rsidRPr="00D235B3">
        <w:rPr>
          <w:i/>
          <w:iCs/>
        </w:rPr>
        <w:lastRenderedPageBreak/>
        <w:t>Environmental Research and Public Health</w:t>
      </w:r>
      <w:r w:rsidRPr="00D235B3">
        <w:t>, 17(15), p.5353. doi https://doi.org/10.3390/ijerph17155353.</w:t>
      </w:r>
    </w:p>
    <w:p w14:paraId="1C697F10" w14:textId="77777777" w:rsidR="00D235B3" w:rsidRPr="00D235B3" w:rsidRDefault="001A41F7" w:rsidP="00D235B3">
      <w:proofErr w:type="spellStart"/>
      <w:r w:rsidRPr="00D235B3">
        <w:t>Soneva</w:t>
      </w:r>
      <w:proofErr w:type="spellEnd"/>
      <w:r w:rsidRPr="00D235B3">
        <w:t xml:space="preserve">. (2019). </w:t>
      </w:r>
      <w:proofErr w:type="spellStart"/>
      <w:r w:rsidRPr="00D235B3">
        <w:rPr>
          <w:i/>
          <w:iCs/>
        </w:rPr>
        <w:t>Soneva</w:t>
      </w:r>
      <w:proofErr w:type="spellEnd"/>
      <w:r w:rsidRPr="00D235B3">
        <w:rPr>
          <w:i/>
          <w:iCs/>
        </w:rPr>
        <w:t xml:space="preserve"> Kiri</w:t>
      </w:r>
      <w:r w:rsidRPr="00D235B3">
        <w:t>. [online] Available at: https://soneva.com/resorts/soneva-kiri/ [Accessed 23 Nov. 2022].</w:t>
      </w:r>
    </w:p>
    <w:p w14:paraId="163C3ADF" w14:textId="77777777" w:rsidR="00D235B3" w:rsidRPr="00D235B3" w:rsidRDefault="001A41F7" w:rsidP="00D235B3">
      <w:r w:rsidRPr="00D235B3">
        <w:t xml:space="preserve">Taylor &amp; Francis. (n.d.). </w:t>
      </w:r>
      <w:r w:rsidRPr="00D235B3">
        <w:rPr>
          <w:i/>
          <w:iCs/>
        </w:rPr>
        <w:t>Journal of Sustainable Tourism</w:t>
      </w:r>
      <w:r w:rsidRPr="00D235B3">
        <w:t>. [online] Available at: https://www.tandfonline.com/journals/rsus20.</w:t>
      </w:r>
    </w:p>
    <w:p w14:paraId="1FAB2E04" w14:textId="77777777" w:rsidR="00D235B3" w:rsidRPr="00D235B3" w:rsidRDefault="001A41F7" w:rsidP="00D235B3">
      <w:r w:rsidRPr="00D235B3">
        <w:t xml:space="preserve">Yu, K. and Gao, H. (2023). Sustainable development, eco-tourism carrying capacity and fuzzy algorithm-a study on Kanas in Belt and Road. </w:t>
      </w:r>
      <w:r w:rsidRPr="00D235B3">
        <w:rPr>
          <w:i/>
          <w:iCs/>
        </w:rPr>
        <w:t>Scientific Reports</w:t>
      </w:r>
      <w:r w:rsidRPr="00D235B3">
        <w:t xml:space="preserve">, [online] 13(1), p.16789. </w:t>
      </w:r>
      <w:proofErr w:type="spellStart"/>
      <w:r w:rsidRPr="00D235B3">
        <w:t>doi:https</w:t>
      </w:r>
      <w:proofErr w:type="spellEnd"/>
      <w:r w:rsidRPr="00D235B3">
        <w:t>://doi.org/10.1038/s41598-023-41961-1.</w:t>
      </w:r>
    </w:p>
    <w:p w14:paraId="0511215B" w14:textId="77777777" w:rsidR="00F33F02" w:rsidRPr="00F33F02" w:rsidRDefault="00F33F02" w:rsidP="00F33F02"/>
    <w:p w14:paraId="7D3941A0" w14:textId="77777777" w:rsidR="00F33F02" w:rsidRPr="00F33F02" w:rsidRDefault="00F33F02" w:rsidP="00F33F02"/>
    <w:sectPr w:rsidR="00F33F02" w:rsidRPr="00F33F02" w:rsidSect="00361DA1">
      <w:footerReference w:type="defaul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84CE5" w14:textId="77777777" w:rsidR="00361DA1" w:rsidRDefault="00361DA1">
      <w:pPr>
        <w:spacing w:after="0" w:line="240" w:lineRule="auto"/>
      </w:pPr>
      <w:r>
        <w:separator/>
      </w:r>
    </w:p>
  </w:endnote>
  <w:endnote w:type="continuationSeparator" w:id="0">
    <w:p w14:paraId="2857EE4A" w14:textId="77777777" w:rsidR="00361DA1" w:rsidRDefault="00361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5296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34C679" w14:textId="77777777" w:rsidR="00BF57EA" w:rsidRDefault="001A41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73B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52AEE2FA" w14:textId="77777777" w:rsidR="00BF57EA" w:rsidRDefault="00BF5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7D851" w14:textId="77777777" w:rsidR="00361DA1" w:rsidRDefault="00361DA1">
      <w:pPr>
        <w:spacing w:after="0" w:line="240" w:lineRule="auto"/>
      </w:pPr>
      <w:r>
        <w:separator/>
      </w:r>
    </w:p>
  </w:footnote>
  <w:footnote w:type="continuationSeparator" w:id="0">
    <w:p w14:paraId="4ED7961C" w14:textId="77777777" w:rsidR="00361DA1" w:rsidRDefault="00361D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739DC"/>
    <w:multiLevelType w:val="hybridMultilevel"/>
    <w:tmpl w:val="B656B45E"/>
    <w:lvl w:ilvl="0" w:tplc="5E1A8EA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8A4B5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BE19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2442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D247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C438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B479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D4D7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64AA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3119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QwsLQ0srQwtTA0N7ZQ0lEKTi0uzszPAykwrAUADDL4oywAAAA="/>
  </w:docVars>
  <w:rsids>
    <w:rsidRoot w:val="00E006D3"/>
    <w:rsid w:val="00027DF8"/>
    <w:rsid w:val="00047421"/>
    <w:rsid w:val="000709D5"/>
    <w:rsid w:val="00126C9A"/>
    <w:rsid w:val="001A41F7"/>
    <w:rsid w:val="00200E38"/>
    <w:rsid w:val="002F2586"/>
    <w:rsid w:val="002F4BA0"/>
    <w:rsid w:val="00361DA1"/>
    <w:rsid w:val="003A0324"/>
    <w:rsid w:val="003A6BCD"/>
    <w:rsid w:val="0042524A"/>
    <w:rsid w:val="00456EAD"/>
    <w:rsid w:val="00481C54"/>
    <w:rsid w:val="00492AA6"/>
    <w:rsid w:val="005A2B2A"/>
    <w:rsid w:val="005E4C50"/>
    <w:rsid w:val="006471A0"/>
    <w:rsid w:val="006543DF"/>
    <w:rsid w:val="006C4B15"/>
    <w:rsid w:val="00700D7B"/>
    <w:rsid w:val="007344A4"/>
    <w:rsid w:val="007D2A2B"/>
    <w:rsid w:val="007F56DF"/>
    <w:rsid w:val="00840704"/>
    <w:rsid w:val="008556A3"/>
    <w:rsid w:val="0093518A"/>
    <w:rsid w:val="0095667C"/>
    <w:rsid w:val="00971D00"/>
    <w:rsid w:val="009D48B9"/>
    <w:rsid w:val="00A049C7"/>
    <w:rsid w:val="00A54B48"/>
    <w:rsid w:val="00A9530A"/>
    <w:rsid w:val="00AE63F5"/>
    <w:rsid w:val="00B322B1"/>
    <w:rsid w:val="00B4052C"/>
    <w:rsid w:val="00B92DD0"/>
    <w:rsid w:val="00BC32C3"/>
    <w:rsid w:val="00BF57EA"/>
    <w:rsid w:val="00C02354"/>
    <w:rsid w:val="00C705FF"/>
    <w:rsid w:val="00D235B3"/>
    <w:rsid w:val="00DA73BF"/>
    <w:rsid w:val="00DD7B9C"/>
    <w:rsid w:val="00DF459C"/>
    <w:rsid w:val="00E006D3"/>
    <w:rsid w:val="00E12F60"/>
    <w:rsid w:val="00E26E9C"/>
    <w:rsid w:val="00E50988"/>
    <w:rsid w:val="00E84BE5"/>
    <w:rsid w:val="00EC4317"/>
    <w:rsid w:val="00F33F02"/>
    <w:rsid w:val="00FD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48BD55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06D3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06D3"/>
    <w:pPr>
      <w:keepNext/>
      <w:keepLines/>
      <w:spacing w:before="480" w:after="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2A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06D3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Header">
    <w:name w:val="header"/>
    <w:basedOn w:val="Normal"/>
    <w:link w:val="HeaderChar"/>
    <w:uiPriority w:val="99"/>
    <w:unhideWhenUsed/>
    <w:rsid w:val="009D48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8B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D48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8B9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586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2F4BA0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D2A2B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E5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4218EDA-5AE1-4DCA-8155-E5672F89E6E2}" type="doc">
      <dgm:prSet loTypeId="urn:microsoft.com/office/officeart/2005/8/layout/default#1" loCatId="list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en-US"/>
        </a:p>
      </dgm:t>
    </dgm:pt>
    <dgm:pt modelId="{58E2953C-CDE7-48C2-BBF4-243C97545FF5}">
      <dgm:prSet phldrT="[Text]" custT="1"/>
      <dgm:spPr/>
      <dgm:t>
        <a:bodyPr/>
        <a:lstStyle/>
        <a:p>
          <a:r>
            <a:rPr lang="en-US" sz="1600"/>
            <a:t>10% of lodging establishments have on-site solar power.</a:t>
          </a:r>
        </a:p>
      </dgm:t>
    </dgm:pt>
    <dgm:pt modelId="{25E622BC-AE7B-47AF-8E45-3D461C58DAD7}" type="parTrans" cxnId="{19612452-4C80-434C-9C8D-722DF2E65381}">
      <dgm:prSet/>
      <dgm:spPr/>
      <dgm:t>
        <a:bodyPr/>
        <a:lstStyle/>
        <a:p>
          <a:endParaRPr lang="en-US"/>
        </a:p>
      </dgm:t>
    </dgm:pt>
    <dgm:pt modelId="{7C03D351-643C-4C66-B935-13E940F15D56}" type="sibTrans" cxnId="{19612452-4C80-434C-9C8D-722DF2E65381}">
      <dgm:prSet/>
      <dgm:spPr/>
      <dgm:t>
        <a:bodyPr/>
        <a:lstStyle/>
        <a:p>
          <a:endParaRPr lang="en-US"/>
        </a:p>
      </dgm:t>
    </dgm:pt>
    <dgm:pt modelId="{3B7CEE46-39E4-4FA4-8EAC-5679D46B6FA4}">
      <dgm:prSet custT="1"/>
      <dgm:spPr/>
      <dgm:t>
        <a:bodyPr/>
        <a:lstStyle/>
        <a:p>
          <a:r>
            <a:rPr lang="en-US" sz="1600"/>
            <a:t>17% of lodging establishments gather and reuse rainfall.</a:t>
          </a:r>
        </a:p>
      </dgm:t>
    </dgm:pt>
    <dgm:pt modelId="{8A0ED42F-852B-4BE5-8720-36102A9DFDFB}" type="parTrans" cxnId="{E1379F62-EAF1-4F2C-B2E1-5EC11B9B4730}">
      <dgm:prSet/>
      <dgm:spPr/>
      <dgm:t>
        <a:bodyPr/>
        <a:lstStyle/>
        <a:p>
          <a:endParaRPr lang="en-US"/>
        </a:p>
      </dgm:t>
    </dgm:pt>
    <dgm:pt modelId="{BCBA1A7C-C064-4B72-8B0C-8F631E8E9912}" type="sibTrans" cxnId="{E1379F62-EAF1-4F2C-B2E1-5EC11B9B4730}">
      <dgm:prSet/>
      <dgm:spPr/>
      <dgm:t>
        <a:bodyPr/>
        <a:lstStyle/>
        <a:p>
          <a:endParaRPr lang="en-US"/>
        </a:p>
      </dgm:t>
    </dgm:pt>
    <dgm:pt modelId="{08C54F80-D8A8-4B47-BD50-48DDD965AC63}">
      <dgm:prSet custT="1"/>
      <dgm:spPr/>
      <dgm:t>
        <a:bodyPr/>
        <a:lstStyle/>
        <a:p>
          <a:r>
            <a:rPr lang="en-US" sz="1600"/>
            <a:t>99% of the hotels taking an active role WATCH.</a:t>
          </a:r>
        </a:p>
      </dgm:t>
    </dgm:pt>
    <dgm:pt modelId="{50EABFFA-5C8E-4AE3-9FB3-48677750DF02}" type="parTrans" cxnId="{D7245960-416E-4D77-B9B3-955FE19239E5}">
      <dgm:prSet/>
      <dgm:spPr/>
      <dgm:t>
        <a:bodyPr/>
        <a:lstStyle/>
        <a:p>
          <a:endParaRPr lang="en-US"/>
        </a:p>
      </dgm:t>
    </dgm:pt>
    <dgm:pt modelId="{4810BC43-FA6B-40D7-8FA9-75CEBD66C65B}" type="sibTrans" cxnId="{D7245960-416E-4D77-B9B3-955FE19239E5}">
      <dgm:prSet/>
      <dgm:spPr/>
      <dgm:t>
        <a:bodyPr/>
        <a:lstStyle/>
        <a:p>
          <a:endParaRPr lang="en-US"/>
        </a:p>
      </dgm:t>
    </dgm:pt>
    <dgm:pt modelId="{03A936EF-3F84-4177-B953-1076DA77C464}" type="pres">
      <dgm:prSet presAssocID="{B4218EDA-5AE1-4DCA-8155-E5672F89E6E2}" presName="diagram" presStyleCnt="0">
        <dgm:presLayoutVars>
          <dgm:dir/>
          <dgm:resizeHandles val="exact"/>
        </dgm:presLayoutVars>
      </dgm:prSet>
      <dgm:spPr/>
    </dgm:pt>
    <dgm:pt modelId="{1BE4E13B-BDA4-4917-8A7B-F41A6192C7EC}" type="pres">
      <dgm:prSet presAssocID="{58E2953C-CDE7-48C2-BBF4-243C97545FF5}" presName="node" presStyleLbl="node1" presStyleIdx="0" presStyleCnt="3">
        <dgm:presLayoutVars>
          <dgm:bulletEnabled val="1"/>
        </dgm:presLayoutVars>
      </dgm:prSet>
      <dgm:spPr/>
    </dgm:pt>
    <dgm:pt modelId="{B0525383-8953-4B29-BE77-6357867ABCC3}" type="pres">
      <dgm:prSet presAssocID="{7C03D351-643C-4C66-B935-13E940F15D56}" presName="sibTrans" presStyleCnt="0"/>
      <dgm:spPr/>
    </dgm:pt>
    <dgm:pt modelId="{907D8F7F-00A1-44AA-BA79-336C764D7AB2}" type="pres">
      <dgm:prSet presAssocID="{3B7CEE46-39E4-4FA4-8EAC-5679D46B6FA4}" presName="node" presStyleLbl="node1" presStyleIdx="1" presStyleCnt="3">
        <dgm:presLayoutVars>
          <dgm:bulletEnabled val="1"/>
        </dgm:presLayoutVars>
      </dgm:prSet>
      <dgm:spPr/>
    </dgm:pt>
    <dgm:pt modelId="{07651988-67E8-4480-B5BA-5B2BCFB0AF02}" type="pres">
      <dgm:prSet presAssocID="{BCBA1A7C-C064-4B72-8B0C-8F631E8E9912}" presName="sibTrans" presStyleCnt="0"/>
      <dgm:spPr/>
    </dgm:pt>
    <dgm:pt modelId="{6DEF8FD5-C36D-4F3E-802E-DA09FFEA72F7}" type="pres">
      <dgm:prSet presAssocID="{08C54F80-D8A8-4B47-BD50-48DDD965AC63}" presName="node" presStyleLbl="node1" presStyleIdx="2" presStyleCnt="3">
        <dgm:presLayoutVars>
          <dgm:bulletEnabled val="1"/>
        </dgm:presLayoutVars>
      </dgm:prSet>
      <dgm:spPr/>
    </dgm:pt>
  </dgm:ptLst>
  <dgm:cxnLst>
    <dgm:cxn modelId="{761C9F18-9832-4CD1-9298-F1CB9114E4AC}" type="presOf" srcId="{B4218EDA-5AE1-4DCA-8155-E5672F89E6E2}" destId="{03A936EF-3F84-4177-B953-1076DA77C464}" srcOrd="0" destOrd="0" presId="urn:microsoft.com/office/officeart/2005/8/layout/default#1"/>
    <dgm:cxn modelId="{D7245960-416E-4D77-B9B3-955FE19239E5}" srcId="{B4218EDA-5AE1-4DCA-8155-E5672F89E6E2}" destId="{08C54F80-D8A8-4B47-BD50-48DDD965AC63}" srcOrd="2" destOrd="0" parTransId="{50EABFFA-5C8E-4AE3-9FB3-48677750DF02}" sibTransId="{4810BC43-FA6B-40D7-8FA9-75CEBD66C65B}"/>
    <dgm:cxn modelId="{E1379F62-EAF1-4F2C-B2E1-5EC11B9B4730}" srcId="{B4218EDA-5AE1-4DCA-8155-E5672F89E6E2}" destId="{3B7CEE46-39E4-4FA4-8EAC-5679D46B6FA4}" srcOrd="1" destOrd="0" parTransId="{8A0ED42F-852B-4BE5-8720-36102A9DFDFB}" sibTransId="{BCBA1A7C-C064-4B72-8B0C-8F631E8E9912}"/>
    <dgm:cxn modelId="{F18CAC67-698E-420A-BFAF-5EF993B8FA70}" type="presOf" srcId="{58E2953C-CDE7-48C2-BBF4-243C97545FF5}" destId="{1BE4E13B-BDA4-4917-8A7B-F41A6192C7EC}" srcOrd="0" destOrd="0" presId="urn:microsoft.com/office/officeart/2005/8/layout/default#1"/>
    <dgm:cxn modelId="{19612452-4C80-434C-9C8D-722DF2E65381}" srcId="{B4218EDA-5AE1-4DCA-8155-E5672F89E6E2}" destId="{58E2953C-CDE7-48C2-BBF4-243C97545FF5}" srcOrd="0" destOrd="0" parTransId="{25E622BC-AE7B-47AF-8E45-3D461C58DAD7}" sibTransId="{7C03D351-643C-4C66-B935-13E940F15D56}"/>
    <dgm:cxn modelId="{B5262ED7-917C-4E48-AA57-C86E24CEB34E}" type="presOf" srcId="{08C54F80-D8A8-4B47-BD50-48DDD965AC63}" destId="{6DEF8FD5-C36D-4F3E-802E-DA09FFEA72F7}" srcOrd="0" destOrd="0" presId="urn:microsoft.com/office/officeart/2005/8/layout/default#1"/>
    <dgm:cxn modelId="{AFF560E3-0641-4B3F-96BD-FBA79A1C738E}" type="presOf" srcId="{3B7CEE46-39E4-4FA4-8EAC-5679D46B6FA4}" destId="{907D8F7F-00A1-44AA-BA79-336C764D7AB2}" srcOrd="0" destOrd="0" presId="urn:microsoft.com/office/officeart/2005/8/layout/default#1"/>
    <dgm:cxn modelId="{F1DAAE82-A242-45F1-9A23-897FF7120DF8}" type="presParOf" srcId="{03A936EF-3F84-4177-B953-1076DA77C464}" destId="{1BE4E13B-BDA4-4917-8A7B-F41A6192C7EC}" srcOrd="0" destOrd="0" presId="urn:microsoft.com/office/officeart/2005/8/layout/default#1"/>
    <dgm:cxn modelId="{B86AF8D4-F9C9-4166-B77B-156A6D7E5AEA}" type="presParOf" srcId="{03A936EF-3F84-4177-B953-1076DA77C464}" destId="{B0525383-8953-4B29-BE77-6357867ABCC3}" srcOrd="1" destOrd="0" presId="urn:microsoft.com/office/officeart/2005/8/layout/default#1"/>
    <dgm:cxn modelId="{F1805925-4A07-43E1-97CA-167B90573E9B}" type="presParOf" srcId="{03A936EF-3F84-4177-B953-1076DA77C464}" destId="{907D8F7F-00A1-44AA-BA79-336C764D7AB2}" srcOrd="2" destOrd="0" presId="urn:microsoft.com/office/officeart/2005/8/layout/default#1"/>
    <dgm:cxn modelId="{A587B8B3-C5F2-48F9-BF99-56CE7287615A}" type="presParOf" srcId="{03A936EF-3F84-4177-B953-1076DA77C464}" destId="{07651988-67E8-4480-B5BA-5B2BCFB0AF02}" srcOrd="3" destOrd="0" presId="urn:microsoft.com/office/officeart/2005/8/layout/default#1"/>
    <dgm:cxn modelId="{6FCA8E5D-D018-4482-8919-A6FAFFD6431E}" type="presParOf" srcId="{03A936EF-3F84-4177-B953-1076DA77C464}" destId="{6DEF8FD5-C36D-4F3E-802E-DA09FFEA72F7}" srcOrd="4" destOrd="0" presId="urn:microsoft.com/office/officeart/2005/8/layout/default#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E4E13B-BDA4-4917-8A7B-F41A6192C7EC}">
      <dsp:nvSpPr>
        <dsp:cNvPr id="0" name=""/>
        <dsp:cNvSpPr/>
      </dsp:nvSpPr>
      <dsp:spPr>
        <a:xfrm>
          <a:off x="0" y="289321"/>
          <a:ext cx="1893093" cy="1135856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10% of lodging establishments have on-site solar power.</a:t>
          </a:r>
        </a:p>
      </dsp:txBody>
      <dsp:txXfrm>
        <a:off x="0" y="289321"/>
        <a:ext cx="1893093" cy="1135856"/>
      </dsp:txXfrm>
    </dsp:sp>
    <dsp:sp modelId="{907D8F7F-00A1-44AA-BA79-336C764D7AB2}">
      <dsp:nvSpPr>
        <dsp:cNvPr id="0" name=""/>
        <dsp:cNvSpPr/>
      </dsp:nvSpPr>
      <dsp:spPr>
        <a:xfrm>
          <a:off x="2082403" y="289321"/>
          <a:ext cx="1893093" cy="1135856"/>
        </a:xfrm>
        <a:prstGeom prst="rect">
          <a:avLst/>
        </a:prstGeom>
        <a:solidFill>
          <a:schemeClr val="accent2">
            <a:hueOff val="2340759"/>
            <a:satOff val="-2919"/>
            <a:lumOff val="68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17% of lodging establishments gather and reuse rainfall.</a:t>
          </a:r>
        </a:p>
      </dsp:txBody>
      <dsp:txXfrm>
        <a:off x="2082403" y="289321"/>
        <a:ext cx="1893093" cy="1135856"/>
      </dsp:txXfrm>
    </dsp:sp>
    <dsp:sp modelId="{6DEF8FD5-C36D-4F3E-802E-DA09FFEA72F7}">
      <dsp:nvSpPr>
        <dsp:cNvPr id="0" name=""/>
        <dsp:cNvSpPr/>
      </dsp:nvSpPr>
      <dsp:spPr>
        <a:xfrm>
          <a:off x="4164806" y="289321"/>
          <a:ext cx="1893093" cy="1135856"/>
        </a:xfrm>
        <a:prstGeom prst="rect">
          <a:avLst/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99% of the hotels taking an active role WATCH.</a:t>
          </a:r>
        </a:p>
      </dsp:txBody>
      <dsp:txXfrm>
        <a:off x="4164806" y="289321"/>
        <a:ext cx="1893093" cy="11358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#1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contDir" val="sameDir"/>
          <dgm:param type="flowDir" val="row"/>
          <dgm:param type="grDir" val="tL"/>
          <dgm:param type="off" val="ctr"/>
        </dgm:alg>
      </dgm:if>
      <dgm:else name="Name2">
        <dgm:alg type="snake">
          <dgm:param type="contDir" val="sameDir"/>
          <dgm:param type="flowDir" val="row"/>
          <dgm:param type="grDir" val="t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3349B-F8C6-4002-8771-A6A82CFAC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2480</Words>
  <Characters>14141</Characters>
  <Application>Microsoft Office Word</Application>
  <DocSecurity>0</DocSecurity>
  <Lines>117</Lines>
  <Paragraphs>33</Paragraphs>
  <ScaleCrop>false</ScaleCrop>
  <Company/>
  <LinksUpToDate>false</LinksUpToDate>
  <CharactersWithSpaces>16588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2024-01-28T03:33:00Z</dcterms:created>
  <dcterms:modified xsi:type="dcterms:W3CDTF">2024-02-01T03:38:00Z</dcterms:modified>
</cp:coreProperties>
</file>