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5C42A" w14:textId="3FC08B98" w:rsidR="002D02FD" w:rsidRPr="001A3C5D" w:rsidRDefault="00526DD9" w:rsidP="00526DD9">
      <w:pPr>
        <w:spacing w:line="360" w:lineRule="auto"/>
        <w:rPr>
          <w:rFonts w:ascii="Arial" w:hAnsi="Arial" w:cs="Arial"/>
          <w:sz w:val="48"/>
          <w:szCs w:val="48"/>
        </w:rPr>
      </w:pPr>
      <w:r w:rsidRPr="00526DD9">
        <w:rPr>
          <w:rFonts w:ascii="Arial" w:hAnsi="Arial" w:cs="Arial"/>
        </w:rPr>
        <w:t>Effective Teamwork and Communication</w:t>
      </w:r>
    </w:p>
    <w:p w14:paraId="6F1ECE3E" w14:textId="635C530B" w:rsidR="00526DD9" w:rsidRPr="00526DD9" w:rsidRDefault="00526DD9" w:rsidP="00526DD9">
      <w:pPr>
        <w:spacing w:line="360" w:lineRule="auto"/>
        <w:rPr>
          <w:rFonts w:ascii="Arial" w:hAnsi="Arial" w:cs="Arial"/>
        </w:rPr>
      </w:pPr>
      <w:r w:rsidRPr="00526DD9">
        <w:rPr>
          <w:rFonts w:ascii="Arial" w:hAnsi="Arial" w:cs="Arial"/>
        </w:rPr>
        <w:t>BMSW 4002</w:t>
      </w:r>
    </w:p>
    <w:p w14:paraId="67EABE96" w14:textId="518C895B" w:rsidR="00526DD9" w:rsidRPr="00526DD9" w:rsidRDefault="00526DD9" w:rsidP="00526DD9">
      <w:pPr>
        <w:spacing w:line="360" w:lineRule="auto"/>
        <w:rPr>
          <w:rFonts w:ascii="Arial" w:hAnsi="Arial" w:cs="Arial"/>
        </w:rPr>
      </w:pPr>
      <w:r w:rsidRPr="00526DD9">
        <w:rPr>
          <w:rFonts w:ascii="Arial" w:hAnsi="Arial" w:cs="Arial"/>
        </w:rPr>
        <w:t>Khizar Fareed</w:t>
      </w:r>
    </w:p>
    <w:p w14:paraId="177E4AD1" w14:textId="407781E8" w:rsidR="00526DD9" w:rsidRPr="00526DD9" w:rsidRDefault="00526DD9" w:rsidP="00526DD9">
      <w:pPr>
        <w:spacing w:line="360" w:lineRule="auto"/>
        <w:rPr>
          <w:rFonts w:ascii="Arial" w:hAnsi="Arial" w:cs="Arial"/>
        </w:rPr>
      </w:pPr>
      <w:r w:rsidRPr="00526DD9">
        <w:rPr>
          <w:rFonts w:ascii="Arial" w:hAnsi="Arial" w:cs="Arial"/>
        </w:rPr>
        <w:t>2028871</w:t>
      </w:r>
    </w:p>
    <w:p w14:paraId="43BF6ED5" w14:textId="484000F9" w:rsidR="00526DD9" w:rsidRPr="00526DD9" w:rsidRDefault="00526DD9" w:rsidP="00526DD9">
      <w:pPr>
        <w:spacing w:line="360" w:lineRule="auto"/>
        <w:rPr>
          <w:rFonts w:ascii="Arial" w:hAnsi="Arial" w:cs="Arial"/>
        </w:rPr>
      </w:pPr>
      <w:r w:rsidRPr="00526DD9">
        <w:rPr>
          <w:rFonts w:ascii="Arial" w:hAnsi="Arial" w:cs="Arial"/>
        </w:rPr>
        <w:t xml:space="preserve">Course Lecturer; Sujeewa Herath </w:t>
      </w:r>
    </w:p>
    <w:p w14:paraId="2E9F261D" w14:textId="2A85F343" w:rsidR="00526DD9" w:rsidRPr="00526DD9" w:rsidRDefault="00526DD9" w:rsidP="00526DD9">
      <w:pPr>
        <w:spacing w:line="360" w:lineRule="auto"/>
        <w:rPr>
          <w:rFonts w:ascii="Arial" w:hAnsi="Arial" w:cs="Arial"/>
        </w:rPr>
      </w:pPr>
    </w:p>
    <w:p w14:paraId="6FD22B2D" w14:textId="6CCF5561" w:rsidR="00526DD9" w:rsidRPr="00526DD9" w:rsidRDefault="00526DD9" w:rsidP="00526DD9">
      <w:pPr>
        <w:spacing w:line="360" w:lineRule="auto"/>
        <w:rPr>
          <w:rFonts w:ascii="Arial" w:hAnsi="Arial" w:cs="Arial"/>
        </w:rPr>
      </w:pPr>
    </w:p>
    <w:p w14:paraId="690B6A24" w14:textId="75F3C350" w:rsidR="00526DD9" w:rsidRPr="00526DD9" w:rsidRDefault="00526DD9" w:rsidP="00526DD9">
      <w:pPr>
        <w:spacing w:line="360" w:lineRule="auto"/>
        <w:rPr>
          <w:rFonts w:ascii="Arial" w:hAnsi="Arial" w:cs="Arial"/>
        </w:rPr>
      </w:pPr>
    </w:p>
    <w:p w14:paraId="2398C4E8" w14:textId="36C6C10A" w:rsidR="00526DD9" w:rsidRPr="00526DD9" w:rsidRDefault="00526DD9" w:rsidP="00526DD9">
      <w:pPr>
        <w:spacing w:line="360" w:lineRule="auto"/>
        <w:rPr>
          <w:rFonts w:ascii="Arial" w:hAnsi="Arial" w:cs="Arial"/>
        </w:rPr>
      </w:pPr>
    </w:p>
    <w:p w14:paraId="01E85E6D" w14:textId="4A7B1B24" w:rsidR="00526DD9" w:rsidRPr="00526DD9" w:rsidRDefault="00526DD9" w:rsidP="00526DD9">
      <w:pPr>
        <w:spacing w:line="360" w:lineRule="auto"/>
        <w:rPr>
          <w:rFonts w:ascii="Arial" w:hAnsi="Arial" w:cs="Arial"/>
        </w:rPr>
      </w:pPr>
    </w:p>
    <w:p w14:paraId="6FCD1FFA" w14:textId="2B5099E1" w:rsidR="00526DD9" w:rsidRPr="00526DD9" w:rsidRDefault="00526DD9" w:rsidP="00526DD9">
      <w:pPr>
        <w:spacing w:line="360" w:lineRule="auto"/>
        <w:rPr>
          <w:rFonts w:ascii="Arial" w:hAnsi="Arial" w:cs="Arial"/>
        </w:rPr>
      </w:pPr>
    </w:p>
    <w:p w14:paraId="4E2C217B" w14:textId="0E0D563C" w:rsidR="00526DD9" w:rsidRPr="00526DD9" w:rsidRDefault="00526DD9" w:rsidP="00526DD9">
      <w:pPr>
        <w:spacing w:line="360" w:lineRule="auto"/>
        <w:rPr>
          <w:rFonts w:ascii="Arial" w:hAnsi="Arial" w:cs="Arial"/>
        </w:rPr>
      </w:pPr>
    </w:p>
    <w:p w14:paraId="30B1FA83" w14:textId="36E44EB4" w:rsidR="00526DD9" w:rsidRPr="00526DD9" w:rsidRDefault="00526DD9" w:rsidP="00526DD9">
      <w:pPr>
        <w:spacing w:line="360" w:lineRule="auto"/>
        <w:rPr>
          <w:rFonts w:ascii="Arial" w:hAnsi="Arial" w:cs="Arial"/>
        </w:rPr>
      </w:pPr>
    </w:p>
    <w:p w14:paraId="6FAC246F" w14:textId="39FE9662" w:rsidR="00526DD9" w:rsidRPr="00526DD9" w:rsidRDefault="00526DD9" w:rsidP="00526DD9">
      <w:pPr>
        <w:spacing w:line="360" w:lineRule="auto"/>
        <w:rPr>
          <w:rFonts w:ascii="Arial" w:hAnsi="Arial" w:cs="Arial"/>
        </w:rPr>
      </w:pPr>
    </w:p>
    <w:p w14:paraId="76DC0258" w14:textId="7152D484" w:rsidR="00526DD9" w:rsidRPr="00526DD9" w:rsidRDefault="00526DD9" w:rsidP="00526DD9">
      <w:pPr>
        <w:spacing w:line="360" w:lineRule="auto"/>
        <w:rPr>
          <w:rFonts w:ascii="Arial" w:hAnsi="Arial" w:cs="Arial"/>
        </w:rPr>
      </w:pPr>
    </w:p>
    <w:p w14:paraId="11AFB12F" w14:textId="1C2D1AD6" w:rsidR="00526DD9" w:rsidRPr="00526DD9" w:rsidRDefault="00526DD9" w:rsidP="00526DD9">
      <w:pPr>
        <w:spacing w:line="360" w:lineRule="auto"/>
        <w:rPr>
          <w:rFonts w:ascii="Arial" w:hAnsi="Arial" w:cs="Arial"/>
        </w:rPr>
      </w:pPr>
    </w:p>
    <w:p w14:paraId="096B5784" w14:textId="76091946" w:rsidR="00526DD9" w:rsidRPr="00526DD9" w:rsidRDefault="00526DD9" w:rsidP="00526DD9">
      <w:pPr>
        <w:spacing w:line="360" w:lineRule="auto"/>
        <w:rPr>
          <w:rFonts w:ascii="Arial" w:hAnsi="Arial" w:cs="Arial"/>
        </w:rPr>
      </w:pPr>
    </w:p>
    <w:p w14:paraId="561B86B8" w14:textId="790C1715" w:rsidR="00526DD9" w:rsidRPr="00526DD9" w:rsidRDefault="00526DD9" w:rsidP="00526DD9">
      <w:pPr>
        <w:spacing w:line="360" w:lineRule="auto"/>
        <w:rPr>
          <w:rFonts w:ascii="Arial" w:hAnsi="Arial" w:cs="Arial"/>
        </w:rPr>
      </w:pPr>
    </w:p>
    <w:p w14:paraId="5FDE8374" w14:textId="7665D8AC" w:rsidR="00526DD9" w:rsidRPr="00526DD9" w:rsidRDefault="00526DD9" w:rsidP="00526DD9">
      <w:pPr>
        <w:spacing w:line="360" w:lineRule="auto"/>
        <w:rPr>
          <w:rFonts w:ascii="Arial" w:hAnsi="Arial" w:cs="Arial"/>
        </w:rPr>
      </w:pPr>
    </w:p>
    <w:p w14:paraId="3C362F07" w14:textId="05B6F2CB" w:rsidR="00526DD9" w:rsidRPr="00526DD9" w:rsidRDefault="00526DD9" w:rsidP="00526DD9">
      <w:pPr>
        <w:spacing w:line="360" w:lineRule="auto"/>
        <w:rPr>
          <w:rFonts w:ascii="Arial" w:hAnsi="Arial" w:cs="Arial"/>
        </w:rPr>
      </w:pPr>
    </w:p>
    <w:p w14:paraId="568D01A7" w14:textId="7A854E70" w:rsidR="00526DD9" w:rsidRPr="00526DD9" w:rsidRDefault="00526DD9" w:rsidP="00526DD9">
      <w:pPr>
        <w:spacing w:line="360" w:lineRule="auto"/>
        <w:rPr>
          <w:rFonts w:ascii="Arial" w:hAnsi="Arial" w:cs="Arial"/>
        </w:rPr>
      </w:pPr>
    </w:p>
    <w:p w14:paraId="671F18AB" w14:textId="2F024D3C" w:rsidR="00526DD9" w:rsidRPr="00526DD9" w:rsidRDefault="00526DD9" w:rsidP="00526DD9">
      <w:pPr>
        <w:spacing w:line="360" w:lineRule="auto"/>
        <w:rPr>
          <w:rFonts w:ascii="Arial" w:hAnsi="Arial" w:cs="Arial"/>
        </w:rPr>
      </w:pPr>
    </w:p>
    <w:p w14:paraId="0659CCF8" w14:textId="3E18F539" w:rsidR="00526DD9" w:rsidRPr="00526DD9" w:rsidRDefault="00526DD9" w:rsidP="00526DD9">
      <w:pPr>
        <w:spacing w:line="360" w:lineRule="auto"/>
        <w:rPr>
          <w:rFonts w:ascii="Arial" w:hAnsi="Arial" w:cs="Arial"/>
        </w:rPr>
      </w:pPr>
    </w:p>
    <w:p w14:paraId="5E846F36" w14:textId="19AB4CDA" w:rsidR="00526DD9" w:rsidRPr="00526DD9" w:rsidRDefault="00526DD9" w:rsidP="00526DD9">
      <w:pPr>
        <w:spacing w:line="360" w:lineRule="auto"/>
        <w:rPr>
          <w:rFonts w:ascii="Arial" w:hAnsi="Arial" w:cs="Arial"/>
        </w:rPr>
      </w:pPr>
    </w:p>
    <w:p w14:paraId="0DB3BB3B" w14:textId="54BE02C0" w:rsidR="00526DD9" w:rsidRDefault="00526DD9" w:rsidP="00526DD9">
      <w:pPr>
        <w:spacing w:line="360" w:lineRule="auto"/>
        <w:rPr>
          <w:rFonts w:ascii="Arial" w:hAnsi="Arial" w:cs="Arial"/>
        </w:rPr>
      </w:pPr>
    </w:p>
    <w:p w14:paraId="415B4B95" w14:textId="77777777" w:rsidR="00526DD9" w:rsidRDefault="00526DD9" w:rsidP="00526DD9">
      <w:pPr>
        <w:spacing w:line="360" w:lineRule="auto"/>
        <w:rPr>
          <w:rFonts w:ascii="Arial" w:hAnsi="Arial" w:cs="Arial"/>
        </w:rPr>
      </w:pPr>
    </w:p>
    <w:p w14:paraId="57D332EB" w14:textId="78968438" w:rsidR="00526DD9" w:rsidRPr="00526DD9" w:rsidRDefault="00526DD9" w:rsidP="00526DD9">
      <w:pPr>
        <w:spacing w:line="360" w:lineRule="auto"/>
        <w:rPr>
          <w:rFonts w:ascii="Arial" w:hAnsi="Arial" w:cs="Arial"/>
          <w:b/>
          <w:bCs/>
        </w:rPr>
      </w:pPr>
      <w:r w:rsidRPr="00526DD9">
        <w:rPr>
          <w:rFonts w:ascii="Arial" w:hAnsi="Arial" w:cs="Arial"/>
          <w:b/>
          <w:bCs/>
        </w:rPr>
        <w:lastRenderedPageBreak/>
        <w:t>Contents Page</w:t>
      </w:r>
    </w:p>
    <w:p w14:paraId="12509130" w14:textId="59C25CB5" w:rsidR="00526DD9" w:rsidRPr="00526DD9" w:rsidRDefault="00526DD9" w:rsidP="00526DD9">
      <w:pPr>
        <w:spacing w:line="360" w:lineRule="auto"/>
        <w:rPr>
          <w:rFonts w:ascii="Arial" w:hAnsi="Arial" w:cs="Arial"/>
        </w:rPr>
      </w:pPr>
      <w:r w:rsidRPr="00526DD9">
        <w:rPr>
          <w:rFonts w:ascii="Arial" w:hAnsi="Arial" w:cs="Arial"/>
        </w:rPr>
        <w:t>Executive Summary</w:t>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t>Page 3</w:t>
      </w:r>
    </w:p>
    <w:p w14:paraId="1D708500" w14:textId="55344A32" w:rsidR="00526DD9" w:rsidRDefault="00526DD9" w:rsidP="00526DD9">
      <w:pPr>
        <w:spacing w:line="360" w:lineRule="auto"/>
        <w:rPr>
          <w:rFonts w:ascii="Arial" w:hAnsi="Arial" w:cs="Arial"/>
        </w:rPr>
      </w:pPr>
      <w:r w:rsidRPr="00526DD9">
        <w:rPr>
          <w:rFonts w:ascii="Arial" w:hAnsi="Arial" w:cs="Arial"/>
        </w:rPr>
        <w:t>Introduction</w:t>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t>Page 4</w:t>
      </w:r>
    </w:p>
    <w:p w14:paraId="514BF339" w14:textId="1DC356C8" w:rsidR="00526DD9" w:rsidRDefault="00365F77" w:rsidP="00526DD9">
      <w:pPr>
        <w:spacing w:line="360" w:lineRule="auto"/>
        <w:rPr>
          <w:rFonts w:ascii="Arial" w:hAnsi="Arial" w:cs="Arial"/>
        </w:rPr>
      </w:pPr>
      <w:r>
        <w:rPr>
          <w:rFonts w:ascii="Arial" w:hAnsi="Arial" w:cs="Arial"/>
        </w:rPr>
        <w:t>Defining a Team and team roles</w:t>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t>Page 5</w:t>
      </w:r>
    </w:p>
    <w:p w14:paraId="14B8D7E8" w14:textId="2D216974" w:rsidR="000C7CF5" w:rsidRDefault="000C7CF5" w:rsidP="00526DD9">
      <w:pPr>
        <w:spacing w:line="360" w:lineRule="auto"/>
        <w:rPr>
          <w:rFonts w:ascii="Arial" w:hAnsi="Arial" w:cs="Arial"/>
        </w:rPr>
      </w:pPr>
      <w:r>
        <w:rPr>
          <w:rFonts w:ascii="Arial" w:hAnsi="Arial" w:cs="Arial"/>
        </w:rPr>
        <w:t>The impact of having an effective team</w:t>
      </w:r>
      <w:r w:rsidR="002E3224">
        <w:rPr>
          <w:rFonts w:ascii="Arial" w:hAnsi="Arial" w:cs="Arial"/>
        </w:rPr>
        <w:tab/>
      </w:r>
      <w:r w:rsidR="002E3224">
        <w:rPr>
          <w:rFonts w:ascii="Arial" w:hAnsi="Arial" w:cs="Arial"/>
        </w:rPr>
        <w:tab/>
      </w:r>
      <w:r w:rsidR="002E3224">
        <w:rPr>
          <w:rFonts w:ascii="Arial" w:hAnsi="Arial" w:cs="Arial"/>
        </w:rPr>
        <w:tab/>
        <w:t>Page 8</w:t>
      </w:r>
    </w:p>
    <w:p w14:paraId="7B2069F6" w14:textId="7DE7725B" w:rsidR="00526DD9" w:rsidRPr="00526DD9" w:rsidRDefault="00365F77" w:rsidP="00526DD9">
      <w:pPr>
        <w:spacing w:line="360" w:lineRule="auto"/>
        <w:rPr>
          <w:rFonts w:ascii="Arial" w:hAnsi="Arial" w:cs="Arial"/>
        </w:rPr>
      </w:pPr>
      <w:r>
        <w:rPr>
          <w:rFonts w:ascii="Arial" w:hAnsi="Arial" w:cs="Arial"/>
        </w:rPr>
        <w:t>Barriers to effective team working</w:t>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t>Page 9</w:t>
      </w:r>
    </w:p>
    <w:p w14:paraId="091723A8" w14:textId="721267A1" w:rsidR="000C7CF5" w:rsidRDefault="000C7CF5" w:rsidP="00526DD9">
      <w:pPr>
        <w:spacing w:line="360" w:lineRule="auto"/>
        <w:rPr>
          <w:rFonts w:ascii="Arial" w:hAnsi="Arial" w:cs="Arial"/>
        </w:rPr>
      </w:pPr>
      <w:r>
        <w:rPr>
          <w:rFonts w:ascii="Arial" w:hAnsi="Arial" w:cs="Arial"/>
        </w:rPr>
        <w:t>How students can develop an effective team</w:t>
      </w:r>
      <w:r w:rsidR="002E3224">
        <w:rPr>
          <w:rFonts w:ascii="Arial" w:hAnsi="Arial" w:cs="Arial"/>
        </w:rPr>
        <w:tab/>
      </w:r>
      <w:r w:rsidR="002E3224">
        <w:rPr>
          <w:rFonts w:ascii="Arial" w:hAnsi="Arial" w:cs="Arial"/>
        </w:rPr>
        <w:tab/>
      </w:r>
      <w:r w:rsidR="002E3224">
        <w:rPr>
          <w:rFonts w:ascii="Arial" w:hAnsi="Arial" w:cs="Arial"/>
        </w:rPr>
        <w:tab/>
        <w:t>Page 11</w:t>
      </w:r>
    </w:p>
    <w:p w14:paraId="77F489FF" w14:textId="25842908" w:rsidR="00526DD9" w:rsidRDefault="00526DD9" w:rsidP="008220F8">
      <w:pPr>
        <w:spacing w:line="360" w:lineRule="auto"/>
        <w:rPr>
          <w:rFonts w:ascii="Arial" w:hAnsi="Arial" w:cs="Arial"/>
        </w:rPr>
      </w:pPr>
      <w:r w:rsidRPr="00526DD9">
        <w:rPr>
          <w:rFonts w:ascii="Arial" w:hAnsi="Arial" w:cs="Arial"/>
        </w:rPr>
        <w:t>Recommendations</w:t>
      </w:r>
      <w:r w:rsidR="00597996">
        <w:rPr>
          <w:rFonts w:ascii="Arial" w:hAnsi="Arial" w:cs="Arial"/>
        </w:rPr>
        <w:t xml:space="preserve"> </w:t>
      </w:r>
      <w:r w:rsidR="008220F8">
        <w:rPr>
          <w:rFonts w:ascii="Arial" w:hAnsi="Arial" w:cs="Arial"/>
        </w:rPr>
        <w:t xml:space="preserve">and </w:t>
      </w:r>
      <w:r w:rsidRPr="00526DD9">
        <w:rPr>
          <w:rFonts w:ascii="Arial" w:hAnsi="Arial" w:cs="Arial"/>
        </w:rPr>
        <w:t>Conclusion</w:t>
      </w:r>
      <w:r w:rsidR="002E3224">
        <w:rPr>
          <w:rFonts w:ascii="Arial" w:hAnsi="Arial" w:cs="Arial"/>
        </w:rPr>
        <w:tab/>
      </w:r>
      <w:r w:rsidR="002E3224">
        <w:rPr>
          <w:rFonts w:ascii="Arial" w:hAnsi="Arial" w:cs="Arial"/>
        </w:rPr>
        <w:tab/>
      </w:r>
      <w:r w:rsidR="002E3224">
        <w:rPr>
          <w:rFonts w:ascii="Arial" w:hAnsi="Arial" w:cs="Arial"/>
        </w:rPr>
        <w:tab/>
      </w:r>
      <w:r w:rsidR="002E3224">
        <w:rPr>
          <w:rFonts w:ascii="Arial" w:hAnsi="Arial" w:cs="Arial"/>
        </w:rPr>
        <w:tab/>
        <w:t>Page 13</w:t>
      </w:r>
    </w:p>
    <w:p w14:paraId="5A26F14B" w14:textId="1EE9141D" w:rsidR="002E3224" w:rsidRDefault="002E3224" w:rsidP="008220F8">
      <w:pPr>
        <w:spacing w:line="360" w:lineRule="auto"/>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Page 14</w:t>
      </w:r>
    </w:p>
    <w:p w14:paraId="6F1F66D8" w14:textId="22B959A4" w:rsidR="00365F77" w:rsidRDefault="00365F77">
      <w:pPr>
        <w:rPr>
          <w:rFonts w:ascii="Arial" w:hAnsi="Arial" w:cs="Arial"/>
        </w:rPr>
      </w:pPr>
    </w:p>
    <w:p w14:paraId="3BB0B515" w14:textId="051FAB91" w:rsidR="00365F77" w:rsidRDefault="00365F77">
      <w:pPr>
        <w:rPr>
          <w:rFonts w:ascii="Arial" w:hAnsi="Arial" w:cs="Arial"/>
        </w:rPr>
      </w:pPr>
    </w:p>
    <w:p w14:paraId="2B059159" w14:textId="0FA5DB9A" w:rsidR="00365F77" w:rsidRDefault="00365F77">
      <w:pPr>
        <w:rPr>
          <w:rFonts w:ascii="Arial" w:hAnsi="Arial" w:cs="Arial"/>
        </w:rPr>
      </w:pPr>
    </w:p>
    <w:p w14:paraId="68E6555F" w14:textId="676600B7" w:rsidR="00365F77" w:rsidRDefault="00365F77">
      <w:pPr>
        <w:rPr>
          <w:rFonts w:ascii="Arial" w:hAnsi="Arial" w:cs="Arial"/>
        </w:rPr>
      </w:pPr>
    </w:p>
    <w:p w14:paraId="4F365933" w14:textId="7308E8DE" w:rsidR="00365F77" w:rsidRDefault="00365F77">
      <w:pPr>
        <w:rPr>
          <w:rFonts w:ascii="Arial" w:hAnsi="Arial" w:cs="Arial"/>
        </w:rPr>
      </w:pPr>
    </w:p>
    <w:p w14:paraId="37DA89B4" w14:textId="55E19E5F" w:rsidR="00365F77" w:rsidRDefault="00365F77">
      <w:pPr>
        <w:rPr>
          <w:rFonts w:ascii="Arial" w:hAnsi="Arial" w:cs="Arial"/>
        </w:rPr>
      </w:pPr>
    </w:p>
    <w:p w14:paraId="4B859680" w14:textId="5EEB8D3B" w:rsidR="00365F77" w:rsidRDefault="00365F77">
      <w:pPr>
        <w:rPr>
          <w:rFonts w:ascii="Arial" w:hAnsi="Arial" w:cs="Arial"/>
        </w:rPr>
      </w:pPr>
    </w:p>
    <w:p w14:paraId="0D95FD62" w14:textId="4E26501F" w:rsidR="00365F77" w:rsidRDefault="00365F77">
      <w:pPr>
        <w:rPr>
          <w:rFonts w:ascii="Arial" w:hAnsi="Arial" w:cs="Arial"/>
        </w:rPr>
      </w:pPr>
    </w:p>
    <w:p w14:paraId="2EDCA5F5" w14:textId="61D762AC" w:rsidR="00365F77" w:rsidRDefault="00365F77">
      <w:pPr>
        <w:rPr>
          <w:rFonts w:ascii="Arial" w:hAnsi="Arial" w:cs="Arial"/>
        </w:rPr>
      </w:pPr>
    </w:p>
    <w:p w14:paraId="1EF142F1" w14:textId="28A1E4F4" w:rsidR="00365F77" w:rsidRDefault="00365F77">
      <w:pPr>
        <w:rPr>
          <w:rFonts w:ascii="Arial" w:hAnsi="Arial" w:cs="Arial"/>
        </w:rPr>
      </w:pPr>
    </w:p>
    <w:p w14:paraId="65D93077" w14:textId="58253E8A" w:rsidR="00365F77" w:rsidRDefault="00365F77">
      <w:pPr>
        <w:rPr>
          <w:rFonts w:ascii="Arial" w:hAnsi="Arial" w:cs="Arial"/>
        </w:rPr>
      </w:pPr>
    </w:p>
    <w:p w14:paraId="27DD10E5" w14:textId="66DDF615" w:rsidR="00365F77" w:rsidRDefault="00365F77">
      <w:pPr>
        <w:rPr>
          <w:rFonts w:ascii="Arial" w:hAnsi="Arial" w:cs="Arial"/>
        </w:rPr>
      </w:pPr>
    </w:p>
    <w:p w14:paraId="6C367C1C" w14:textId="01444160" w:rsidR="00365F77" w:rsidRDefault="00365F77">
      <w:pPr>
        <w:rPr>
          <w:rFonts w:ascii="Arial" w:hAnsi="Arial" w:cs="Arial"/>
        </w:rPr>
      </w:pPr>
    </w:p>
    <w:p w14:paraId="328CB573" w14:textId="5B19D1BF" w:rsidR="00365F77" w:rsidRDefault="00365F77">
      <w:pPr>
        <w:rPr>
          <w:rFonts w:ascii="Arial" w:hAnsi="Arial" w:cs="Arial"/>
        </w:rPr>
      </w:pPr>
    </w:p>
    <w:p w14:paraId="089070FB" w14:textId="284B0E39" w:rsidR="00365F77" w:rsidRDefault="00365F77">
      <w:pPr>
        <w:rPr>
          <w:rFonts w:ascii="Arial" w:hAnsi="Arial" w:cs="Arial"/>
        </w:rPr>
      </w:pPr>
    </w:p>
    <w:p w14:paraId="626D6DA8" w14:textId="1B14B4C7" w:rsidR="00365F77" w:rsidRDefault="00365F77">
      <w:pPr>
        <w:rPr>
          <w:rFonts w:ascii="Arial" w:hAnsi="Arial" w:cs="Arial"/>
        </w:rPr>
      </w:pPr>
    </w:p>
    <w:p w14:paraId="0467FB9B" w14:textId="242C1D76" w:rsidR="00365F77" w:rsidRDefault="00365F77">
      <w:pPr>
        <w:rPr>
          <w:rFonts w:ascii="Arial" w:hAnsi="Arial" w:cs="Arial"/>
        </w:rPr>
      </w:pPr>
    </w:p>
    <w:p w14:paraId="4B72FB87" w14:textId="152844B6" w:rsidR="00365F77" w:rsidRDefault="00365F77">
      <w:pPr>
        <w:rPr>
          <w:rFonts w:ascii="Arial" w:hAnsi="Arial" w:cs="Arial"/>
        </w:rPr>
      </w:pPr>
    </w:p>
    <w:p w14:paraId="44E0A55A" w14:textId="7934401D" w:rsidR="00365F77" w:rsidRDefault="00365F77">
      <w:pPr>
        <w:rPr>
          <w:rFonts w:ascii="Arial" w:hAnsi="Arial" w:cs="Arial"/>
        </w:rPr>
      </w:pPr>
    </w:p>
    <w:p w14:paraId="648C913E" w14:textId="7FACE956" w:rsidR="00365F77" w:rsidRDefault="00365F77">
      <w:pPr>
        <w:rPr>
          <w:rFonts w:ascii="Arial" w:hAnsi="Arial" w:cs="Arial"/>
        </w:rPr>
      </w:pPr>
    </w:p>
    <w:p w14:paraId="6ABC5691" w14:textId="291804D1" w:rsidR="00365F77" w:rsidRDefault="00365F77">
      <w:pPr>
        <w:rPr>
          <w:rFonts w:ascii="Arial" w:hAnsi="Arial" w:cs="Arial"/>
        </w:rPr>
      </w:pPr>
    </w:p>
    <w:p w14:paraId="197D92F4" w14:textId="77777777" w:rsidR="008220F8" w:rsidRDefault="008220F8">
      <w:pPr>
        <w:rPr>
          <w:rFonts w:ascii="Arial" w:hAnsi="Arial" w:cs="Arial"/>
        </w:rPr>
      </w:pPr>
    </w:p>
    <w:p w14:paraId="3632B0AD" w14:textId="76BAE53B" w:rsidR="000E5AF4" w:rsidRPr="008220F8" w:rsidRDefault="000E5AF4" w:rsidP="006E2028">
      <w:pPr>
        <w:spacing w:line="360" w:lineRule="auto"/>
        <w:rPr>
          <w:rFonts w:ascii="Arial" w:hAnsi="Arial" w:cs="Arial"/>
          <w:b/>
          <w:bCs/>
          <w:u w:val="single"/>
        </w:rPr>
      </w:pPr>
      <w:r w:rsidRPr="008220F8">
        <w:rPr>
          <w:rFonts w:ascii="Arial" w:hAnsi="Arial" w:cs="Arial"/>
          <w:b/>
          <w:bCs/>
          <w:u w:val="single"/>
        </w:rPr>
        <w:t>Executive summary</w:t>
      </w:r>
    </w:p>
    <w:p w14:paraId="7AF904BD" w14:textId="3E37ADB0" w:rsidR="000974FE" w:rsidRDefault="000974FE" w:rsidP="006E2028">
      <w:pPr>
        <w:spacing w:line="360" w:lineRule="auto"/>
        <w:rPr>
          <w:rFonts w:ascii="Arial" w:hAnsi="Arial" w:cs="Arial"/>
        </w:rPr>
      </w:pPr>
    </w:p>
    <w:p w14:paraId="06A81D6D" w14:textId="6668CAD0" w:rsidR="00E6145C" w:rsidRPr="004B1DE1" w:rsidRDefault="00E6145C" w:rsidP="006E2028">
      <w:pPr>
        <w:spacing w:line="360" w:lineRule="auto"/>
        <w:rPr>
          <w:rFonts w:ascii="Arial" w:hAnsi="Arial" w:cs="Arial"/>
        </w:rPr>
      </w:pPr>
      <w:r w:rsidRPr="004B1DE1">
        <w:rPr>
          <w:rFonts w:ascii="Arial" w:hAnsi="Arial" w:cs="Arial"/>
        </w:rPr>
        <w:t>The report will inform the module lecturing team and will explain how students may form a productive team, the importance of excellent teamwork in achieving team success, the obstacles to productive collaboration, and the various team roles required to form a cohesive and effective team.</w:t>
      </w:r>
      <w:r w:rsidR="006E2028">
        <w:rPr>
          <w:rFonts w:ascii="Arial" w:hAnsi="Arial" w:cs="Arial"/>
        </w:rPr>
        <w:t xml:space="preserve"> This report goes through the many team roles identified by researchers, how these can impact teams, how to create cohesiveness and also provide some solutions to UWTSD to help support their students. </w:t>
      </w:r>
    </w:p>
    <w:p w14:paraId="790F097B" w14:textId="50EBBE00" w:rsidR="000974FE" w:rsidRDefault="000974FE" w:rsidP="00E6145C">
      <w:pPr>
        <w:ind w:firstLine="720"/>
        <w:rPr>
          <w:rFonts w:ascii="Arial" w:hAnsi="Arial" w:cs="Arial"/>
        </w:rPr>
      </w:pPr>
    </w:p>
    <w:p w14:paraId="7EE4EBD3" w14:textId="2F37F816" w:rsidR="000974FE" w:rsidRDefault="000974FE">
      <w:pPr>
        <w:rPr>
          <w:rFonts w:ascii="Arial" w:hAnsi="Arial" w:cs="Arial"/>
        </w:rPr>
      </w:pPr>
    </w:p>
    <w:p w14:paraId="11353657" w14:textId="417272FC" w:rsidR="000974FE" w:rsidRDefault="000974FE">
      <w:pPr>
        <w:rPr>
          <w:rFonts w:ascii="Arial" w:hAnsi="Arial" w:cs="Arial"/>
        </w:rPr>
      </w:pPr>
    </w:p>
    <w:p w14:paraId="5EB1FD0B" w14:textId="6D45847B" w:rsidR="000974FE" w:rsidRDefault="000974FE">
      <w:pPr>
        <w:rPr>
          <w:rFonts w:ascii="Arial" w:hAnsi="Arial" w:cs="Arial"/>
        </w:rPr>
      </w:pPr>
    </w:p>
    <w:p w14:paraId="1EF85BB2" w14:textId="38E27CA1" w:rsidR="000974FE" w:rsidRDefault="000974FE">
      <w:pPr>
        <w:rPr>
          <w:rFonts w:ascii="Arial" w:hAnsi="Arial" w:cs="Arial"/>
        </w:rPr>
      </w:pPr>
    </w:p>
    <w:p w14:paraId="63D3F278" w14:textId="5509D875" w:rsidR="000974FE" w:rsidRDefault="000974FE">
      <w:pPr>
        <w:rPr>
          <w:rFonts w:ascii="Arial" w:hAnsi="Arial" w:cs="Arial"/>
        </w:rPr>
      </w:pPr>
    </w:p>
    <w:p w14:paraId="75C1EBCC" w14:textId="2B7FF582" w:rsidR="000974FE" w:rsidRDefault="000974FE">
      <w:pPr>
        <w:rPr>
          <w:rFonts w:ascii="Arial" w:hAnsi="Arial" w:cs="Arial"/>
        </w:rPr>
      </w:pPr>
    </w:p>
    <w:p w14:paraId="66FA5491" w14:textId="2C8B1E70" w:rsidR="000974FE" w:rsidRDefault="000974FE">
      <w:pPr>
        <w:rPr>
          <w:rFonts w:ascii="Arial" w:hAnsi="Arial" w:cs="Arial"/>
        </w:rPr>
      </w:pPr>
    </w:p>
    <w:p w14:paraId="701B6768" w14:textId="714EF956" w:rsidR="000974FE" w:rsidRDefault="000974FE">
      <w:pPr>
        <w:rPr>
          <w:rFonts w:ascii="Arial" w:hAnsi="Arial" w:cs="Arial"/>
        </w:rPr>
      </w:pPr>
    </w:p>
    <w:p w14:paraId="7DC04928" w14:textId="54C3798B" w:rsidR="000974FE" w:rsidRDefault="000974FE">
      <w:pPr>
        <w:rPr>
          <w:rFonts w:ascii="Arial" w:hAnsi="Arial" w:cs="Arial"/>
        </w:rPr>
      </w:pPr>
    </w:p>
    <w:p w14:paraId="6A1AA6A1" w14:textId="1B77663A" w:rsidR="000974FE" w:rsidRDefault="000974FE">
      <w:pPr>
        <w:rPr>
          <w:rFonts w:ascii="Arial" w:hAnsi="Arial" w:cs="Arial"/>
        </w:rPr>
      </w:pPr>
    </w:p>
    <w:p w14:paraId="4E997C96" w14:textId="714D6533" w:rsidR="000974FE" w:rsidRDefault="000974FE">
      <w:pPr>
        <w:rPr>
          <w:rFonts w:ascii="Arial" w:hAnsi="Arial" w:cs="Arial"/>
        </w:rPr>
      </w:pPr>
    </w:p>
    <w:p w14:paraId="41304625" w14:textId="73FFD394" w:rsidR="000974FE" w:rsidRDefault="000974FE">
      <w:pPr>
        <w:rPr>
          <w:rFonts w:ascii="Arial" w:hAnsi="Arial" w:cs="Arial"/>
        </w:rPr>
      </w:pPr>
    </w:p>
    <w:p w14:paraId="3864C250" w14:textId="0C7F401F" w:rsidR="000974FE" w:rsidRDefault="000974FE">
      <w:pPr>
        <w:rPr>
          <w:rFonts w:ascii="Arial" w:hAnsi="Arial" w:cs="Arial"/>
        </w:rPr>
      </w:pPr>
    </w:p>
    <w:p w14:paraId="08CB9C90" w14:textId="0641F5BD" w:rsidR="000974FE" w:rsidRDefault="000974FE">
      <w:pPr>
        <w:rPr>
          <w:rFonts w:ascii="Arial" w:hAnsi="Arial" w:cs="Arial"/>
        </w:rPr>
      </w:pPr>
    </w:p>
    <w:p w14:paraId="2B7D1AB2" w14:textId="7975D9A1" w:rsidR="000974FE" w:rsidRDefault="000974FE">
      <w:pPr>
        <w:rPr>
          <w:rFonts w:ascii="Arial" w:hAnsi="Arial" w:cs="Arial"/>
        </w:rPr>
      </w:pPr>
    </w:p>
    <w:p w14:paraId="392AF3D1" w14:textId="3FD87C5B" w:rsidR="000974FE" w:rsidRDefault="000974FE">
      <w:pPr>
        <w:rPr>
          <w:rFonts w:ascii="Arial" w:hAnsi="Arial" w:cs="Arial"/>
        </w:rPr>
      </w:pPr>
    </w:p>
    <w:p w14:paraId="6F278A52" w14:textId="5AF24EC5" w:rsidR="000974FE" w:rsidRDefault="000974FE">
      <w:pPr>
        <w:rPr>
          <w:rFonts w:ascii="Arial" w:hAnsi="Arial" w:cs="Arial"/>
        </w:rPr>
      </w:pPr>
    </w:p>
    <w:p w14:paraId="1CC4B376" w14:textId="41256BD1" w:rsidR="000974FE" w:rsidRDefault="000974FE">
      <w:pPr>
        <w:rPr>
          <w:rFonts w:ascii="Arial" w:hAnsi="Arial" w:cs="Arial"/>
        </w:rPr>
      </w:pPr>
    </w:p>
    <w:p w14:paraId="53A6025F" w14:textId="22B5E15D" w:rsidR="000974FE" w:rsidRDefault="000974FE">
      <w:pPr>
        <w:rPr>
          <w:rFonts w:ascii="Arial" w:hAnsi="Arial" w:cs="Arial"/>
        </w:rPr>
      </w:pPr>
    </w:p>
    <w:p w14:paraId="36936103" w14:textId="4EFD7AB8" w:rsidR="000974FE" w:rsidRDefault="000974FE">
      <w:pPr>
        <w:rPr>
          <w:rFonts w:ascii="Arial" w:hAnsi="Arial" w:cs="Arial"/>
        </w:rPr>
      </w:pPr>
    </w:p>
    <w:p w14:paraId="6D59BB62" w14:textId="267696F0" w:rsidR="000974FE" w:rsidRDefault="000974FE">
      <w:pPr>
        <w:rPr>
          <w:rFonts w:ascii="Arial" w:hAnsi="Arial" w:cs="Arial"/>
        </w:rPr>
      </w:pPr>
    </w:p>
    <w:p w14:paraId="2E89443D" w14:textId="630BA3D6" w:rsidR="000974FE" w:rsidRDefault="000974FE">
      <w:pPr>
        <w:rPr>
          <w:rFonts w:ascii="Arial" w:hAnsi="Arial" w:cs="Arial"/>
        </w:rPr>
      </w:pPr>
    </w:p>
    <w:p w14:paraId="079DD81E" w14:textId="77777777" w:rsidR="004B1DE1" w:rsidRDefault="004B1DE1">
      <w:pPr>
        <w:rPr>
          <w:rFonts w:ascii="Arial" w:hAnsi="Arial" w:cs="Arial"/>
        </w:rPr>
      </w:pPr>
    </w:p>
    <w:p w14:paraId="3A7D4C71" w14:textId="526E411E" w:rsidR="000E5AF4" w:rsidRPr="004B1DE1" w:rsidRDefault="000E5AF4" w:rsidP="004B1DE1">
      <w:pPr>
        <w:spacing w:line="360" w:lineRule="auto"/>
        <w:rPr>
          <w:rFonts w:ascii="Arial" w:hAnsi="Arial" w:cs="Arial"/>
          <w:b/>
          <w:bCs/>
          <w:u w:val="single"/>
        </w:rPr>
      </w:pPr>
      <w:r w:rsidRPr="004B1DE1">
        <w:rPr>
          <w:rFonts w:ascii="Arial" w:hAnsi="Arial" w:cs="Arial"/>
          <w:b/>
          <w:bCs/>
          <w:u w:val="single"/>
        </w:rPr>
        <w:t>Introduction</w:t>
      </w:r>
    </w:p>
    <w:p w14:paraId="6AC507A5" w14:textId="77777777" w:rsidR="000974FE" w:rsidRPr="004B1DE1" w:rsidRDefault="000974FE" w:rsidP="004B1DE1">
      <w:pPr>
        <w:spacing w:line="360" w:lineRule="auto"/>
        <w:rPr>
          <w:rFonts w:ascii="Arial" w:hAnsi="Arial" w:cs="Arial"/>
          <w:b/>
          <w:bCs/>
          <w:u w:val="single"/>
        </w:rPr>
      </w:pPr>
    </w:p>
    <w:p w14:paraId="696CA34E" w14:textId="15BE6B24" w:rsidR="000974FE" w:rsidRPr="004B1DE1" w:rsidRDefault="000974FE" w:rsidP="006E2028">
      <w:pPr>
        <w:spacing w:line="360" w:lineRule="auto"/>
        <w:rPr>
          <w:rFonts w:ascii="Arial" w:hAnsi="Arial" w:cs="Arial"/>
        </w:rPr>
      </w:pPr>
      <w:r w:rsidRPr="004B1DE1">
        <w:rPr>
          <w:rFonts w:ascii="Arial" w:hAnsi="Arial" w:cs="Arial"/>
        </w:rPr>
        <w:t xml:space="preserve">This report aims to </w:t>
      </w:r>
      <w:r w:rsidR="00AE2875" w:rsidRPr="004B1DE1">
        <w:rPr>
          <w:rFonts w:ascii="Arial" w:hAnsi="Arial" w:cs="Arial"/>
        </w:rPr>
        <w:t>describe</w:t>
      </w:r>
      <w:r w:rsidRPr="004B1DE1">
        <w:rPr>
          <w:rFonts w:ascii="Arial" w:hAnsi="Arial" w:cs="Arial"/>
        </w:rPr>
        <w:t xml:space="preserve"> the various roles that can be found within a team</w:t>
      </w:r>
      <w:r w:rsidR="00AE2875" w:rsidRPr="004B1DE1">
        <w:rPr>
          <w:rFonts w:ascii="Arial" w:hAnsi="Arial" w:cs="Arial"/>
        </w:rPr>
        <w:t xml:space="preserve"> and also </w:t>
      </w:r>
      <w:r w:rsidRPr="004B1DE1">
        <w:rPr>
          <w:rFonts w:ascii="Arial" w:hAnsi="Arial" w:cs="Arial"/>
        </w:rPr>
        <w:t xml:space="preserve">discuss the effectiveness of teamwork, as well as the barriers and </w:t>
      </w:r>
      <w:r w:rsidR="00AE2875" w:rsidRPr="004B1DE1">
        <w:rPr>
          <w:rFonts w:ascii="Arial" w:hAnsi="Arial" w:cs="Arial"/>
        </w:rPr>
        <w:t>impact</w:t>
      </w:r>
      <w:r w:rsidRPr="004B1DE1">
        <w:rPr>
          <w:rFonts w:ascii="Arial" w:hAnsi="Arial" w:cs="Arial"/>
        </w:rPr>
        <w:t xml:space="preserve"> an effective team may have on productivity. </w:t>
      </w:r>
    </w:p>
    <w:p w14:paraId="7CB0B0F9" w14:textId="7A3A4ECA" w:rsidR="000974FE" w:rsidRPr="004B1DE1" w:rsidRDefault="00F57E3B" w:rsidP="006E2028">
      <w:pPr>
        <w:spacing w:line="360" w:lineRule="auto"/>
        <w:rPr>
          <w:rFonts w:ascii="Arial" w:hAnsi="Arial" w:cs="Arial"/>
        </w:rPr>
      </w:pPr>
      <w:r w:rsidRPr="004B1DE1">
        <w:rPr>
          <w:rFonts w:ascii="Arial" w:hAnsi="Arial" w:cs="Arial"/>
        </w:rPr>
        <w:t>At UWTSD, the student cohort represent</w:t>
      </w:r>
      <w:r w:rsidR="008F1401" w:rsidRPr="004B1DE1">
        <w:rPr>
          <w:rFonts w:ascii="Arial" w:hAnsi="Arial" w:cs="Arial"/>
        </w:rPr>
        <w:t>s</w:t>
      </w:r>
      <w:r w:rsidRPr="004B1DE1">
        <w:rPr>
          <w:rFonts w:ascii="Arial" w:hAnsi="Arial" w:cs="Arial"/>
        </w:rPr>
        <w:t xml:space="preserve"> a very </w:t>
      </w:r>
      <w:r w:rsidR="008F1401" w:rsidRPr="004B1DE1">
        <w:rPr>
          <w:rFonts w:ascii="Arial" w:hAnsi="Arial" w:cs="Arial"/>
        </w:rPr>
        <w:t>diverse,</w:t>
      </w:r>
      <w:r w:rsidRPr="004B1DE1">
        <w:rPr>
          <w:rFonts w:ascii="Arial" w:hAnsi="Arial" w:cs="Arial"/>
        </w:rPr>
        <w:t xml:space="preserve"> broad group of </w:t>
      </w:r>
      <w:r w:rsidR="000974FE" w:rsidRPr="004B1DE1">
        <w:rPr>
          <w:rFonts w:ascii="Arial" w:hAnsi="Arial" w:cs="Arial"/>
        </w:rPr>
        <w:t>individuals. They</w:t>
      </w:r>
      <w:r w:rsidRPr="004B1DE1">
        <w:rPr>
          <w:rFonts w:ascii="Arial" w:hAnsi="Arial" w:cs="Arial"/>
        </w:rPr>
        <w:t xml:space="preserve"> are tremendously different in terms of sexual orientation, social standing, age, foundation, and experience. While variety benefits learners, inequalities in the classroom provide barriers to teamwork and group work. As part of their evaluation, </w:t>
      </w:r>
      <w:r w:rsidR="00382AA9" w:rsidRPr="004B1DE1">
        <w:rPr>
          <w:rFonts w:ascii="Arial" w:hAnsi="Arial" w:cs="Arial"/>
        </w:rPr>
        <w:t>students</w:t>
      </w:r>
      <w:r w:rsidRPr="004B1DE1">
        <w:rPr>
          <w:rFonts w:ascii="Arial" w:hAnsi="Arial" w:cs="Arial"/>
        </w:rPr>
        <w:t xml:space="preserve"> enrolling in the Effective Communication and Team Work module, for example</w:t>
      </w:r>
      <w:r w:rsidR="008F1401" w:rsidRPr="004B1DE1">
        <w:rPr>
          <w:rFonts w:ascii="Arial" w:hAnsi="Arial" w:cs="Arial"/>
        </w:rPr>
        <w:t>,</w:t>
      </w:r>
      <w:r w:rsidRPr="004B1DE1">
        <w:rPr>
          <w:rFonts w:ascii="Arial" w:hAnsi="Arial" w:cs="Arial"/>
        </w:rPr>
        <w:t xml:space="preserve"> must give a presentation. </w:t>
      </w:r>
      <w:r w:rsidR="00382AA9" w:rsidRPr="004B1DE1">
        <w:rPr>
          <w:rFonts w:ascii="Arial" w:hAnsi="Arial" w:cs="Arial"/>
        </w:rPr>
        <w:t>Student</w:t>
      </w:r>
      <w:r w:rsidRPr="004B1DE1">
        <w:rPr>
          <w:rFonts w:ascii="Arial" w:hAnsi="Arial" w:cs="Arial"/>
        </w:rPr>
        <w:t>s are p</w:t>
      </w:r>
      <w:r w:rsidR="008F1401" w:rsidRPr="004B1DE1">
        <w:rPr>
          <w:rFonts w:ascii="Arial" w:hAnsi="Arial" w:cs="Arial"/>
        </w:rPr>
        <w:t>laced</w:t>
      </w:r>
      <w:r w:rsidRPr="004B1DE1">
        <w:rPr>
          <w:rFonts w:ascii="Arial" w:hAnsi="Arial" w:cs="Arial"/>
        </w:rPr>
        <w:t xml:space="preserve"> into groups at random for this introduction and are expected to work together to manage the presentation. However, </w:t>
      </w:r>
      <w:r w:rsidR="008F1401" w:rsidRPr="004B1DE1">
        <w:rPr>
          <w:rFonts w:ascii="Arial" w:hAnsi="Arial" w:cs="Arial"/>
        </w:rPr>
        <w:t>because of</w:t>
      </w:r>
      <w:r w:rsidRPr="004B1DE1">
        <w:rPr>
          <w:rFonts w:ascii="Arial" w:hAnsi="Arial" w:cs="Arial"/>
        </w:rPr>
        <w:t xml:space="preserve"> the </w:t>
      </w:r>
      <w:r w:rsidR="008F1401" w:rsidRPr="004B1DE1">
        <w:rPr>
          <w:rFonts w:ascii="Arial" w:hAnsi="Arial" w:cs="Arial"/>
        </w:rPr>
        <w:t>unique characteristics</w:t>
      </w:r>
      <w:r w:rsidRPr="004B1DE1">
        <w:rPr>
          <w:rFonts w:ascii="Arial" w:hAnsi="Arial" w:cs="Arial"/>
        </w:rPr>
        <w:t xml:space="preserve"> of the </w:t>
      </w:r>
      <w:r w:rsidR="008F1401" w:rsidRPr="004B1DE1">
        <w:rPr>
          <w:rFonts w:ascii="Arial" w:hAnsi="Arial" w:cs="Arial"/>
        </w:rPr>
        <w:t>student</w:t>
      </w:r>
      <w:r w:rsidRPr="004B1DE1">
        <w:rPr>
          <w:rFonts w:ascii="Arial" w:hAnsi="Arial" w:cs="Arial"/>
        </w:rPr>
        <w:t xml:space="preserve"> cohort, communication concerns and group management issues are the most prevalent.</w:t>
      </w:r>
    </w:p>
    <w:p w14:paraId="1D2E7DDC" w14:textId="77777777" w:rsidR="000E5AF4" w:rsidRPr="004B1DE1" w:rsidRDefault="000E5AF4" w:rsidP="004B1DE1">
      <w:pPr>
        <w:spacing w:line="360" w:lineRule="auto"/>
        <w:rPr>
          <w:rFonts w:ascii="Arial" w:eastAsia="Times New Roman" w:hAnsi="Arial" w:cs="Arial"/>
        </w:rPr>
      </w:pPr>
    </w:p>
    <w:p w14:paraId="7F527E2A" w14:textId="5DE9DAAA" w:rsidR="000E5AF4" w:rsidRPr="004B1DE1" w:rsidRDefault="000E5AF4" w:rsidP="004B1DE1">
      <w:pPr>
        <w:spacing w:line="360" w:lineRule="auto"/>
        <w:rPr>
          <w:rFonts w:ascii="Arial" w:eastAsia="Arial" w:hAnsi="Arial" w:cs="Arial"/>
        </w:rPr>
      </w:pPr>
    </w:p>
    <w:p w14:paraId="6F76993A" w14:textId="33E12E5F" w:rsidR="000974FE" w:rsidRPr="004B1DE1" w:rsidRDefault="000974FE" w:rsidP="004B1DE1">
      <w:pPr>
        <w:spacing w:line="360" w:lineRule="auto"/>
        <w:rPr>
          <w:rFonts w:ascii="Arial" w:eastAsia="Arial" w:hAnsi="Arial" w:cs="Arial"/>
        </w:rPr>
      </w:pPr>
    </w:p>
    <w:p w14:paraId="60BCC65B" w14:textId="451274B7" w:rsidR="000974FE" w:rsidRPr="004B1DE1" w:rsidRDefault="000974FE" w:rsidP="004B1DE1">
      <w:pPr>
        <w:spacing w:line="360" w:lineRule="auto"/>
        <w:rPr>
          <w:rFonts w:ascii="Arial" w:eastAsia="Arial" w:hAnsi="Arial" w:cs="Arial"/>
        </w:rPr>
      </w:pPr>
    </w:p>
    <w:p w14:paraId="70145A48" w14:textId="57D87923" w:rsidR="000974FE" w:rsidRPr="004B1DE1" w:rsidRDefault="000974FE" w:rsidP="004B1DE1">
      <w:pPr>
        <w:spacing w:line="360" w:lineRule="auto"/>
        <w:rPr>
          <w:rFonts w:ascii="Arial" w:eastAsia="Arial" w:hAnsi="Arial" w:cs="Arial"/>
        </w:rPr>
      </w:pPr>
    </w:p>
    <w:p w14:paraId="63909BB3" w14:textId="77777777" w:rsidR="006761C5" w:rsidRPr="004B1DE1" w:rsidRDefault="006761C5" w:rsidP="004B1DE1">
      <w:pPr>
        <w:spacing w:line="360" w:lineRule="auto"/>
        <w:rPr>
          <w:rFonts w:ascii="Arial" w:eastAsia="Arial" w:hAnsi="Arial" w:cs="Arial"/>
        </w:rPr>
      </w:pPr>
    </w:p>
    <w:p w14:paraId="2B622CC5" w14:textId="2990D04E" w:rsidR="000E5AF4" w:rsidRPr="004B1DE1" w:rsidRDefault="000E5AF4" w:rsidP="004B1DE1">
      <w:pPr>
        <w:pStyle w:val="ListParagraph"/>
        <w:spacing w:line="360" w:lineRule="auto"/>
        <w:ind w:left="780"/>
        <w:rPr>
          <w:rFonts w:ascii="Arial" w:hAnsi="Arial" w:cs="Arial"/>
        </w:rPr>
      </w:pPr>
    </w:p>
    <w:p w14:paraId="339403B3" w14:textId="3BBCAC35" w:rsidR="00AE2875" w:rsidRPr="004B1DE1" w:rsidRDefault="00AE2875" w:rsidP="004B1DE1">
      <w:pPr>
        <w:pStyle w:val="ListParagraph"/>
        <w:spacing w:line="360" w:lineRule="auto"/>
        <w:ind w:left="780"/>
        <w:rPr>
          <w:rFonts w:ascii="Arial" w:hAnsi="Arial" w:cs="Arial"/>
        </w:rPr>
      </w:pPr>
    </w:p>
    <w:p w14:paraId="502734A9" w14:textId="0B1C1535" w:rsidR="00AE2875" w:rsidRPr="004B1DE1" w:rsidRDefault="00AE2875" w:rsidP="004B1DE1">
      <w:pPr>
        <w:pStyle w:val="ListParagraph"/>
        <w:spacing w:line="360" w:lineRule="auto"/>
        <w:ind w:left="780"/>
        <w:rPr>
          <w:rFonts w:ascii="Arial" w:hAnsi="Arial" w:cs="Arial"/>
        </w:rPr>
      </w:pPr>
    </w:p>
    <w:p w14:paraId="4F66559D" w14:textId="77777777" w:rsidR="00AE2875" w:rsidRPr="004B1DE1" w:rsidRDefault="00AE2875" w:rsidP="004B1DE1">
      <w:pPr>
        <w:pStyle w:val="ListParagraph"/>
        <w:spacing w:line="360" w:lineRule="auto"/>
        <w:ind w:left="780"/>
        <w:rPr>
          <w:rFonts w:ascii="Arial" w:hAnsi="Arial" w:cs="Arial"/>
        </w:rPr>
      </w:pPr>
    </w:p>
    <w:p w14:paraId="5A7F3C01" w14:textId="017B69FE" w:rsidR="00AE2875" w:rsidRDefault="00AE2875" w:rsidP="004B1DE1">
      <w:pPr>
        <w:pStyle w:val="ListParagraph"/>
        <w:spacing w:line="360" w:lineRule="auto"/>
        <w:ind w:left="780"/>
        <w:rPr>
          <w:rFonts w:ascii="Arial" w:hAnsi="Arial" w:cs="Arial"/>
        </w:rPr>
      </w:pPr>
    </w:p>
    <w:p w14:paraId="769DF675" w14:textId="77777777" w:rsidR="008220F8" w:rsidRDefault="008220F8" w:rsidP="004B1DE1">
      <w:pPr>
        <w:pStyle w:val="ListParagraph"/>
        <w:spacing w:line="360" w:lineRule="auto"/>
        <w:ind w:left="780"/>
        <w:rPr>
          <w:rFonts w:ascii="Arial" w:hAnsi="Arial" w:cs="Arial"/>
        </w:rPr>
      </w:pPr>
    </w:p>
    <w:p w14:paraId="4EE7D5A8" w14:textId="2EFC5E22" w:rsidR="008C3F3E" w:rsidRDefault="008C3F3E" w:rsidP="004B1DE1">
      <w:pPr>
        <w:pStyle w:val="ListParagraph"/>
        <w:spacing w:line="360" w:lineRule="auto"/>
        <w:ind w:left="780"/>
        <w:rPr>
          <w:rFonts w:ascii="Arial" w:hAnsi="Arial" w:cs="Arial"/>
        </w:rPr>
      </w:pPr>
    </w:p>
    <w:p w14:paraId="22B3F87F" w14:textId="77777777" w:rsidR="008C3F3E" w:rsidRPr="004B1DE1" w:rsidRDefault="008C3F3E" w:rsidP="004B1DE1">
      <w:pPr>
        <w:pStyle w:val="ListParagraph"/>
        <w:spacing w:line="360" w:lineRule="auto"/>
        <w:ind w:left="780"/>
        <w:rPr>
          <w:rFonts w:ascii="Arial" w:hAnsi="Arial" w:cs="Arial"/>
        </w:rPr>
      </w:pPr>
    </w:p>
    <w:p w14:paraId="226965BD" w14:textId="4070D4BC" w:rsidR="00AE2875" w:rsidRPr="004B1DE1" w:rsidRDefault="00AE2875" w:rsidP="004B1DE1">
      <w:pPr>
        <w:pStyle w:val="ListParagraph"/>
        <w:spacing w:line="360" w:lineRule="auto"/>
        <w:ind w:left="780"/>
        <w:rPr>
          <w:rFonts w:ascii="Arial" w:hAnsi="Arial" w:cs="Arial"/>
        </w:rPr>
      </w:pPr>
    </w:p>
    <w:p w14:paraId="5EC67073" w14:textId="77777777" w:rsidR="00AE2875" w:rsidRPr="004B1DE1" w:rsidRDefault="00AE2875" w:rsidP="004B1DE1">
      <w:pPr>
        <w:spacing w:line="360" w:lineRule="auto"/>
        <w:rPr>
          <w:rFonts w:ascii="Arial" w:hAnsi="Arial" w:cs="Arial"/>
        </w:rPr>
      </w:pPr>
    </w:p>
    <w:p w14:paraId="3FF8C80E" w14:textId="51D884F5" w:rsidR="000E5AF4" w:rsidRPr="004B1DE1" w:rsidRDefault="000E5AF4" w:rsidP="004B1DE1">
      <w:pPr>
        <w:spacing w:line="360" w:lineRule="auto"/>
        <w:rPr>
          <w:rFonts w:ascii="Arial" w:hAnsi="Arial" w:cs="Arial"/>
        </w:rPr>
      </w:pPr>
    </w:p>
    <w:p w14:paraId="022AF546" w14:textId="45101D86" w:rsidR="006761C5" w:rsidRPr="004B1DE1" w:rsidRDefault="006761C5" w:rsidP="004B1DE1">
      <w:pPr>
        <w:spacing w:line="360" w:lineRule="auto"/>
        <w:rPr>
          <w:rFonts w:ascii="Arial" w:hAnsi="Arial" w:cs="Arial"/>
          <w:b/>
          <w:bCs/>
          <w:color w:val="000000"/>
          <w:u w:val="single"/>
          <w:shd w:val="clear" w:color="auto" w:fill="FFFFFF"/>
        </w:rPr>
      </w:pPr>
      <w:r w:rsidRPr="004B1DE1">
        <w:rPr>
          <w:rFonts w:ascii="Arial" w:hAnsi="Arial" w:cs="Arial"/>
          <w:b/>
          <w:bCs/>
          <w:color w:val="000000"/>
          <w:u w:val="single"/>
          <w:shd w:val="clear" w:color="auto" w:fill="FFFFFF"/>
        </w:rPr>
        <w:t>Defining a team and team roles</w:t>
      </w:r>
    </w:p>
    <w:p w14:paraId="16498623" w14:textId="77777777" w:rsidR="006761C5" w:rsidRPr="004B1DE1" w:rsidRDefault="006761C5" w:rsidP="004B1DE1">
      <w:pPr>
        <w:spacing w:line="360" w:lineRule="auto"/>
        <w:rPr>
          <w:rFonts w:ascii="Arial" w:hAnsi="Arial" w:cs="Arial"/>
          <w:b/>
          <w:bCs/>
          <w:color w:val="000000"/>
          <w:u w:val="single"/>
          <w:shd w:val="clear" w:color="auto" w:fill="FFFFFF"/>
        </w:rPr>
      </w:pPr>
    </w:p>
    <w:p w14:paraId="7A718AC2" w14:textId="483BC93B" w:rsidR="00D63F66" w:rsidRPr="004B1DE1" w:rsidRDefault="00A021E3" w:rsidP="004B1DE1">
      <w:pPr>
        <w:spacing w:line="360" w:lineRule="auto"/>
        <w:rPr>
          <w:rFonts w:ascii="Arial" w:hAnsi="Arial" w:cs="Arial"/>
          <w:color w:val="000000"/>
          <w:shd w:val="clear" w:color="auto" w:fill="FFFFFF"/>
        </w:rPr>
      </w:pPr>
      <w:r w:rsidRPr="004B1DE1">
        <w:rPr>
          <w:rFonts w:ascii="Arial" w:hAnsi="Arial" w:cs="Arial"/>
          <w:color w:val="000000"/>
          <w:shd w:val="clear" w:color="auto" w:fill="FFFFFF"/>
        </w:rPr>
        <w:t>Collins Dictionary defines</w:t>
      </w:r>
      <w:r w:rsidR="000B4BDA" w:rsidRPr="004B1DE1">
        <w:rPr>
          <w:rFonts w:ascii="Arial" w:hAnsi="Arial" w:cs="Arial"/>
          <w:color w:val="000000"/>
          <w:shd w:val="clear" w:color="auto" w:fill="FFFFFF"/>
        </w:rPr>
        <w:t xml:space="preserve"> </w:t>
      </w:r>
      <w:r w:rsidRPr="004B1DE1">
        <w:rPr>
          <w:rFonts w:ascii="Arial" w:hAnsi="Arial" w:cs="Arial"/>
          <w:color w:val="000000"/>
          <w:shd w:val="clear" w:color="auto" w:fill="FFFFFF"/>
        </w:rPr>
        <w:t>a</w:t>
      </w:r>
      <w:r w:rsidR="00087801" w:rsidRPr="004B1DE1">
        <w:rPr>
          <w:rFonts w:ascii="Arial" w:hAnsi="Arial" w:cs="Arial"/>
          <w:color w:val="000000"/>
          <w:shd w:val="clear" w:color="auto" w:fill="FFFFFF"/>
        </w:rPr>
        <w:t xml:space="preserve"> </w:t>
      </w:r>
      <w:r w:rsidR="00D63F66" w:rsidRPr="004B1DE1">
        <w:rPr>
          <w:rFonts w:ascii="Arial" w:hAnsi="Arial" w:cs="Arial"/>
          <w:color w:val="000000"/>
          <w:shd w:val="clear" w:color="auto" w:fill="FFFFFF"/>
        </w:rPr>
        <w:t>group of people who work together to achieve a common goal is referred to as a team. Individuals who make up a team should have comparable goals and objectives and think in similar ways. Individuals that are incompatible with each other can never function as a team. Interests</w:t>
      </w:r>
      <w:r w:rsidR="008220F8">
        <w:rPr>
          <w:rFonts w:ascii="Arial" w:hAnsi="Arial" w:cs="Arial"/>
          <w:color w:val="000000"/>
          <w:shd w:val="clear" w:color="auto" w:fill="FFFFFF"/>
        </w:rPr>
        <w:t>,</w:t>
      </w:r>
      <w:r w:rsidR="00D63F66" w:rsidRPr="004B1DE1">
        <w:rPr>
          <w:rFonts w:ascii="Arial" w:hAnsi="Arial" w:cs="Arial"/>
          <w:color w:val="000000"/>
          <w:shd w:val="clear" w:color="auto" w:fill="FFFFFF"/>
        </w:rPr>
        <w:t xml:space="preserve"> thought processes, attitudes, perceptions, and preferences should be comparable, if not identical.</w:t>
      </w:r>
      <w:r w:rsidR="00087801" w:rsidRPr="004B1DE1">
        <w:rPr>
          <w:rFonts w:ascii="Arial" w:hAnsi="Arial" w:cs="Arial"/>
          <w:color w:val="000000"/>
          <w:shd w:val="clear" w:color="auto" w:fill="FFFFFF"/>
        </w:rPr>
        <w:t xml:space="preserve"> </w:t>
      </w:r>
    </w:p>
    <w:p w14:paraId="32C7E295" w14:textId="296B8A73" w:rsidR="003834F0" w:rsidRPr="004B1DE1" w:rsidRDefault="00537951" w:rsidP="004B1DE1">
      <w:pPr>
        <w:spacing w:line="360" w:lineRule="auto"/>
        <w:rPr>
          <w:rFonts w:ascii="Arial" w:hAnsi="Arial" w:cs="Arial"/>
          <w:color w:val="000000"/>
          <w:shd w:val="clear" w:color="auto" w:fill="FFFFFF"/>
        </w:rPr>
      </w:pPr>
      <w:r w:rsidRPr="004B1DE1">
        <w:rPr>
          <w:rFonts w:ascii="Arial" w:hAnsi="Arial" w:cs="Arial"/>
          <w:color w:val="000000"/>
          <w:shd w:val="clear" w:color="auto" w:fill="FFFFFF"/>
        </w:rPr>
        <w:t>Responsibilities and success criteria can have an instant positive impact by c</w:t>
      </w:r>
      <w:r w:rsidR="003834F0" w:rsidRPr="004B1DE1">
        <w:rPr>
          <w:rFonts w:ascii="Arial" w:hAnsi="Arial" w:cs="Arial"/>
          <w:color w:val="000000"/>
          <w:shd w:val="clear" w:color="auto" w:fill="FFFFFF"/>
        </w:rPr>
        <w:t>onsciously defining each team member's role</w:t>
      </w:r>
      <w:r w:rsidRPr="004B1DE1">
        <w:rPr>
          <w:rFonts w:ascii="Arial" w:hAnsi="Arial" w:cs="Arial"/>
          <w:color w:val="000000"/>
          <w:shd w:val="clear" w:color="auto" w:fill="FFFFFF"/>
        </w:rPr>
        <w:t>.</w:t>
      </w:r>
      <w:r w:rsidR="003834F0" w:rsidRPr="004B1DE1">
        <w:rPr>
          <w:rFonts w:ascii="Arial" w:hAnsi="Arial" w:cs="Arial"/>
          <w:color w:val="000000"/>
          <w:shd w:val="clear" w:color="auto" w:fill="FFFFFF"/>
        </w:rPr>
        <w:t xml:space="preserve"> It ensures that everyone is working </w:t>
      </w:r>
      <w:r w:rsidR="006761C5" w:rsidRPr="004B1DE1">
        <w:rPr>
          <w:rFonts w:ascii="Arial" w:hAnsi="Arial" w:cs="Arial"/>
          <w:color w:val="000000"/>
          <w:shd w:val="clear" w:color="auto" w:fill="FFFFFF"/>
        </w:rPr>
        <w:t>towards the same goals</w:t>
      </w:r>
      <w:r w:rsidR="003834F0" w:rsidRPr="004B1DE1">
        <w:rPr>
          <w:rFonts w:ascii="Arial" w:hAnsi="Arial" w:cs="Arial"/>
          <w:color w:val="000000"/>
          <w:shd w:val="clear" w:color="auto" w:fill="FFFFFF"/>
        </w:rPr>
        <w:t>, people work well together, and communication is improved (Lennon-smith, 2019).</w:t>
      </w:r>
    </w:p>
    <w:p w14:paraId="62CB227F" w14:textId="183E0CFD" w:rsidR="00087801" w:rsidRPr="004B1DE1" w:rsidRDefault="00087801" w:rsidP="004B1DE1">
      <w:pPr>
        <w:spacing w:line="360" w:lineRule="auto"/>
        <w:rPr>
          <w:rFonts w:ascii="Arial" w:hAnsi="Arial" w:cs="Arial"/>
          <w:color w:val="000000"/>
          <w:shd w:val="clear" w:color="auto" w:fill="FFFFFF"/>
        </w:rPr>
      </w:pPr>
      <w:r w:rsidRPr="004B1DE1">
        <w:rPr>
          <w:rFonts w:ascii="Arial" w:hAnsi="Arial" w:cs="Arial"/>
          <w:color w:val="000000"/>
          <w:shd w:val="clear" w:color="auto" w:fill="FFFFFF"/>
        </w:rPr>
        <w:t xml:space="preserve">Erikson </w:t>
      </w:r>
      <w:r w:rsidR="00907765" w:rsidRPr="004B1DE1">
        <w:rPr>
          <w:rFonts w:ascii="Arial" w:hAnsi="Arial" w:cs="Arial"/>
          <w:color w:val="000000"/>
          <w:shd w:val="clear" w:color="auto" w:fill="FFFFFF"/>
        </w:rPr>
        <w:t xml:space="preserve">(2012) </w:t>
      </w:r>
      <w:r w:rsidRPr="004B1DE1">
        <w:rPr>
          <w:rFonts w:ascii="Arial" w:hAnsi="Arial" w:cs="Arial"/>
          <w:color w:val="000000"/>
          <w:shd w:val="clear" w:color="auto" w:fill="FFFFFF"/>
        </w:rPr>
        <w:t>argues in a</w:t>
      </w:r>
      <w:r w:rsidR="00907765" w:rsidRPr="004B1DE1">
        <w:rPr>
          <w:rFonts w:ascii="Arial" w:hAnsi="Arial" w:cs="Arial"/>
          <w:color w:val="000000"/>
          <w:shd w:val="clear" w:color="auto" w:fill="FFFFFF"/>
        </w:rPr>
        <w:t>n</w:t>
      </w:r>
      <w:r w:rsidRPr="004B1DE1">
        <w:rPr>
          <w:rFonts w:ascii="Arial" w:hAnsi="Arial" w:cs="Arial"/>
          <w:color w:val="000000"/>
          <w:shd w:val="clear" w:color="auto" w:fill="FFFFFF"/>
        </w:rPr>
        <w:t xml:space="preserve"> article </w:t>
      </w:r>
      <w:r w:rsidR="00413A62" w:rsidRPr="004B1DE1">
        <w:rPr>
          <w:rFonts w:ascii="Arial" w:hAnsi="Arial" w:cs="Arial"/>
          <w:color w:val="000000"/>
          <w:shd w:val="clear" w:color="auto" w:fill="FFFFFF"/>
        </w:rPr>
        <w:t>found in the</w:t>
      </w:r>
      <w:r w:rsidRPr="004B1DE1">
        <w:rPr>
          <w:rFonts w:ascii="Arial" w:hAnsi="Arial" w:cs="Arial"/>
          <w:color w:val="000000"/>
          <w:shd w:val="clear" w:color="auto" w:fill="FFFFFF"/>
        </w:rPr>
        <w:t xml:space="preserve"> Harvard Business Review</w:t>
      </w:r>
      <w:r w:rsidR="00413A62" w:rsidRPr="004B1DE1">
        <w:rPr>
          <w:rFonts w:ascii="Arial" w:hAnsi="Arial" w:cs="Arial"/>
          <w:color w:val="000000"/>
          <w:shd w:val="clear" w:color="auto" w:fill="FFFFFF"/>
        </w:rPr>
        <w:t>,</w:t>
      </w:r>
      <w:r w:rsidRPr="004B1DE1">
        <w:rPr>
          <w:rFonts w:ascii="Arial" w:hAnsi="Arial" w:cs="Arial"/>
          <w:color w:val="000000"/>
          <w:shd w:val="clear" w:color="auto" w:fill="FFFFFF"/>
        </w:rPr>
        <w:t xml:space="preserve"> that</w:t>
      </w:r>
      <w:r w:rsidR="00413A62" w:rsidRPr="004B1DE1">
        <w:rPr>
          <w:rFonts w:ascii="Arial" w:hAnsi="Arial" w:cs="Arial"/>
          <w:color w:val="000000"/>
          <w:shd w:val="clear" w:color="auto" w:fill="FFFFFF"/>
        </w:rPr>
        <w:t xml:space="preserve"> role descriptions that are not made clear would cause </w:t>
      </w:r>
      <w:r w:rsidRPr="004B1DE1">
        <w:rPr>
          <w:rFonts w:ascii="Arial" w:hAnsi="Arial" w:cs="Arial"/>
          <w:color w:val="000000"/>
          <w:shd w:val="clear" w:color="auto" w:fill="FFFFFF"/>
        </w:rPr>
        <w:t xml:space="preserve">employees </w:t>
      </w:r>
      <w:r w:rsidR="002A33CA" w:rsidRPr="004B1DE1">
        <w:rPr>
          <w:rFonts w:ascii="Arial" w:hAnsi="Arial" w:cs="Arial"/>
          <w:color w:val="000000"/>
          <w:shd w:val="clear" w:color="auto" w:fill="FFFFFF"/>
        </w:rPr>
        <w:t>to waste</w:t>
      </w:r>
      <w:r w:rsidR="00413A62" w:rsidRPr="004B1DE1">
        <w:rPr>
          <w:rFonts w:ascii="Arial" w:hAnsi="Arial" w:cs="Arial"/>
          <w:color w:val="000000"/>
          <w:shd w:val="clear" w:color="auto" w:fill="FFFFFF"/>
        </w:rPr>
        <w:t xml:space="preserve"> their time and energy negotiating their positions within the team rather than focus on productivity and the primary objectives.</w:t>
      </w:r>
      <w:r w:rsidRPr="004B1DE1">
        <w:rPr>
          <w:rFonts w:ascii="Arial" w:hAnsi="Arial" w:cs="Arial"/>
          <w:color w:val="000000"/>
          <w:shd w:val="clear" w:color="auto" w:fill="FFFFFF"/>
        </w:rPr>
        <w:t xml:space="preserve"> Employees frequently become involved in unnecessary politics and turf wars when their roles are ambiguous, according to the article. The study found that, when roles were defined and</w:t>
      </w:r>
      <w:r w:rsidR="00907765" w:rsidRPr="004B1DE1">
        <w:rPr>
          <w:rFonts w:ascii="Arial" w:hAnsi="Arial" w:cs="Arial"/>
          <w:color w:val="000000"/>
          <w:shd w:val="clear" w:color="auto" w:fill="FFFFFF"/>
        </w:rPr>
        <w:t xml:space="preserve"> </w:t>
      </w:r>
      <w:r w:rsidRPr="004B1DE1">
        <w:rPr>
          <w:rFonts w:ascii="Arial" w:hAnsi="Arial" w:cs="Arial"/>
          <w:color w:val="000000"/>
          <w:shd w:val="clear" w:color="auto" w:fill="FFFFFF"/>
        </w:rPr>
        <w:t>understood, collaboration improved.</w:t>
      </w:r>
      <w:r w:rsidR="00413A62" w:rsidRPr="004B1DE1">
        <w:rPr>
          <w:rFonts w:ascii="Arial" w:hAnsi="Arial" w:cs="Arial"/>
          <w:color w:val="000000"/>
          <w:shd w:val="clear" w:color="auto" w:fill="FFFFFF"/>
        </w:rPr>
        <w:t xml:space="preserve"> This conclusion was based upon the finding that team behaviours dramatically improved when people felt</w:t>
      </w:r>
      <w:r w:rsidRPr="004B1DE1">
        <w:rPr>
          <w:rFonts w:ascii="Arial" w:hAnsi="Arial" w:cs="Arial"/>
          <w:color w:val="000000"/>
          <w:shd w:val="clear" w:color="auto" w:fill="FFFFFF"/>
        </w:rPr>
        <w:t xml:space="preserve"> </w:t>
      </w:r>
      <w:r w:rsidR="00413A62" w:rsidRPr="004B1DE1">
        <w:rPr>
          <w:rFonts w:ascii="Arial" w:hAnsi="Arial" w:cs="Arial"/>
          <w:color w:val="000000"/>
          <w:shd w:val="clear" w:color="auto" w:fill="FFFFFF"/>
        </w:rPr>
        <w:t>their roles had clear boundaries</w:t>
      </w:r>
      <w:r w:rsidR="00537951" w:rsidRPr="004B1DE1">
        <w:rPr>
          <w:rFonts w:ascii="Arial" w:hAnsi="Arial" w:cs="Arial"/>
          <w:color w:val="000000"/>
          <w:shd w:val="clear" w:color="auto" w:fill="FFFFFF"/>
        </w:rPr>
        <w:t>, leading to an increase in productivity</w:t>
      </w:r>
      <w:r w:rsidR="000B4BDA" w:rsidRPr="004B1DE1">
        <w:rPr>
          <w:rFonts w:ascii="Arial" w:hAnsi="Arial" w:cs="Arial"/>
          <w:color w:val="000000"/>
          <w:shd w:val="clear" w:color="auto" w:fill="FFFFFF"/>
        </w:rPr>
        <w:t xml:space="preserve"> </w:t>
      </w:r>
      <w:r w:rsidR="003834F0" w:rsidRPr="004B1DE1">
        <w:rPr>
          <w:rFonts w:ascii="Arial" w:hAnsi="Arial" w:cs="Arial"/>
          <w:color w:val="000000"/>
          <w:shd w:val="clear" w:color="auto" w:fill="FFFFFF"/>
        </w:rPr>
        <w:t>(Erikson, 2012</w:t>
      </w:r>
      <w:r w:rsidR="000B4BDA" w:rsidRPr="004B1DE1">
        <w:rPr>
          <w:rFonts w:ascii="Arial" w:hAnsi="Arial" w:cs="Arial"/>
          <w:color w:val="000000"/>
          <w:shd w:val="clear" w:color="auto" w:fill="FFFFFF"/>
        </w:rPr>
        <w:t>)</w:t>
      </w:r>
      <w:r w:rsidR="003834F0" w:rsidRPr="004B1DE1">
        <w:rPr>
          <w:rFonts w:ascii="Arial" w:hAnsi="Arial" w:cs="Arial"/>
          <w:color w:val="000000"/>
          <w:shd w:val="clear" w:color="auto" w:fill="FFFFFF"/>
        </w:rPr>
        <w:t>.</w:t>
      </w:r>
    </w:p>
    <w:p w14:paraId="56BFF14B" w14:textId="4038FB61" w:rsidR="006761C5" w:rsidRPr="004B1DE1" w:rsidRDefault="006761C5" w:rsidP="004B1DE1">
      <w:pPr>
        <w:spacing w:line="360" w:lineRule="auto"/>
        <w:rPr>
          <w:rFonts w:ascii="Arial" w:hAnsi="Arial" w:cs="Arial"/>
        </w:rPr>
      </w:pPr>
      <w:r w:rsidRPr="004B1DE1">
        <w:rPr>
          <w:rFonts w:ascii="Arial" w:hAnsi="Arial" w:cs="Arial"/>
          <w:color w:val="000000"/>
          <w:shd w:val="clear" w:color="auto" w:fill="FFFFFF"/>
        </w:rPr>
        <w:t>Belbin (1981) developed a tool that is widely implemented today and defines the diverse team roles that exist. A team role, according to Belbin, is a proclivity to behave, contribute, and interact with others in a specific manner. Shaper, Implementer, and Completer Finisher are action-oriented roles; Co-ordinator, Teamworker, and Resource Investigator are people-oriented roles; and Plant, Monitor Evaluator, and Specialist are cerebral roles. The team roles are summarized below.</w:t>
      </w:r>
    </w:p>
    <w:p w14:paraId="0AF31540" w14:textId="078A0DAA" w:rsidR="000E5AF4" w:rsidRPr="004B1DE1" w:rsidRDefault="006761C5" w:rsidP="004B1DE1">
      <w:pPr>
        <w:spacing w:line="360" w:lineRule="auto"/>
        <w:rPr>
          <w:rFonts w:ascii="Arial" w:hAnsi="Arial" w:cs="Arial"/>
        </w:rPr>
      </w:pPr>
      <w:r w:rsidRPr="004B1DE1">
        <w:rPr>
          <w:rFonts w:ascii="Arial" w:hAnsi="Arial" w:cs="Arial"/>
          <w:noProof/>
        </w:rPr>
        <w:lastRenderedPageBreak/>
        <w:drawing>
          <wp:anchor distT="0" distB="0" distL="114300" distR="114300" simplePos="0" relativeHeight="251658240" behindDoc="1" locked="0" layoutInCell="1" allowOverlap="1" wp14:anchorId="293BC7B7" wp14:editId="1609BBB0">
            <wp:simplePos x="0" y="0"/>
            <wp:positionH relativeFrom="column">
              <wp:posOffset>381635</wp:posOffset>
            </wp:positionH>
            <wp:positionV relativeFrom="paragraph">
              <wp:posOffset>635</wp:posOffset>
            </wp:positionV>
            <wp:extent cx="5104130" cy="3728720"/>
            <wp:effectExtent l="0" t="0" r="1270" b="5080"/>
            <wp:wrapTight wrapText="bothSides">
              <wp:wrapPolygon edited="0">
                <wp:start x="0" y="0"/>
                <wp:lineTo x="0" y="21519"/>
                <wp:lineTo x="21525" y="21519"/>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104130" cy="3728720"/>
                    </a:xfrm>
                    <a:prstGeom prst="rect">
                      <a:avLst/>
                    </a:prstGeom>
                  </pic:spPr>
                </pic:pic>
              </a:graphicData>
            </a:graphic>
            <wp14:sizeRelH relativeFrom="margin">
              <wp14:pctWidth>0</wp14:pctWidth>
            </wp14:sizeRelH>
            <wp14:sizeRelV relativeFrom="margin">
              <wp14:pctHeight>0</wp14:pctHeight>
            </wp14:sizeRelV>
          </wp:anchor>
        </w:drawing>
      </w:r>
    </w:p>
    <w:p w14:paraId="72E2972D" w14:textId="77777777" w:rsidR="006761C5" w:rsidRPr="004B1DE1" w:rsidRDefault="006761C5" w:rsidP="004B1DE1">
      <w:pPr>
        <w:spacing w:line="360" w:lineRule="auto"/>
        <w:rPr>
          <w:rFonts w:ascii="Arial" w:hAnsi="Arial" w:cs="Arial"/>
        </w:rPr>
      </w:pPr>
    </w:p>
    <w:p w14:paraId="06C5BDE3" w14:textId="77777777" w:rsidR="006761C5" w:rsidRPr="004B1DE1" w:rsidRDefault="006761C5" w:rsidP="004B1DE1">
      <w:pPr>
        <w:spacing w:line="360" w:lineRule="auto"/>
        <w:rPr>
          <w:rFonts w:ascii="Arial" w:hAnsi="Arial" w:cs="Arial"/>
        </w:rPr>
      </w:pPr>
    </w:p>
    <w:p w14:paraId="39ED1CEF" w14:textId="77777777" w:rsidR="006761C5" w:rsidRPr="004B1DE1" w:rsidRDefault="006761C5" w:rsidP="004B1DE1">
      <w:pPr>
        <w:spacing w:line="360" w:lineRule="auto"/>
        <w:rPr>
          <w:rFonts w:ascii="Arial" w:hAnsi="Arial" w:cs="Arial"/>
        </w:rPr>
      </w:pPr>
    </w:p>
    <w:p w14:paraId="1E4F32D1" w14:textId="77777777" w:rsidR="006761C5" w:rsidRPr="004B1DE1" w:rsidRDefault="006761C5" w:rsidP="004B1DE1">
      <w:pPr>
        <w:spacing w:line="360" w:lineRule="auto"/>
        <w:rPr>
          <w:rFonts w:ascii="Arial" w:hAnsi="Arial" w:cs="Arial"/>
        </w:rPr>
      </w:pPr>
    </w:p>
    <w:p w14:paraId="1706FC0A" w14:textId="77777777" w:rsidR="006761C5" w:rsidRPr="004B1DE1" w:rsidRDefault="006761C5" w:rsidP="004B1DE1">
      <w:pPr>
        <w:spacing w:line="360" w:lineRule="auto"/>
        <w:rPr>
          <w:rFonts w:ascii="Arial" w:hAnsi="Arial" w:cs="Arial"/>
        </w:rPr>
      </w:pPr>
    </w:p>
    <w:p w14:paraId="4B5EE653" w14:textId="77777777" w:rsidR="006761C5" w:rsidRPr="004B1DE1" w:rsidRDefault="006761C5" w:rsidP="004B1DE1">
      <w:pPr>
        <w:spacing w:line="360" w:lineRule="auto"/>
        <w:rPr>
          <w:rFonts w:ascii="Arial" w:hAnsi="Arial" w:cs="Arial"/>
        </w:rPr>
      </w:pPr>
    </w:p>
    <w:p w14:paraId="0EBF2EF7" w14:textId="77777777" w:rsidR="006761C5" w:rsidRPr="004B1DE1" w:rsidRDefault="006761C5" w:rsidP="004B1DE1">
      <w:pPr>
        <w:spacing w:line="360" w:lineRule="auto"/>
        <w:rPr>
          <w:rFonts w:ascii="Arial" w:hAnsi="Arial" w:cs="Arial"/>
        </w:rPr>
      </w:pPr>
    </w:p>
    <w:p w14:paraId="688A79FC" w14:textId="77777777" w:rsidR="006761C5" w:rsidRPr="004B1DE1" w:rsidRDefault="006761C5" w:rsidP="004B1DE1">
      <w:pPr>
        <w:spacing w:line="360" w:lineRule="auto"/>
        <w:rPr>
          <w:rFonts w:ascii="Arial" w:hAnsi="Arial" w:cs="Arial"/>
        </w:rPr>
      </w:pPr>
    </w:p>
    <w:p w14:paraId="190578AE" w14:textId="77777777" w:rsidR="006761C5" w:rsidRPr="004B1DE1" w:rsidRDefault="006761C5" w:rsidP="004B1DE1">
      <w:pPr>
        <w:spacing w:line="360" w:lineRule="auto"/>
        <w:rPr>
          <w:rFonts w:ascii="Arial" w:hAnsi="Arial" w:cs="Arial"/>
        </w:rPr>
      </w:pPr>
    </w:p>
    <w:p w14:paraId="71FCE6AA" w14:textId="77777777" w:rsidR="006761C5" w:rsidRPr="004B1DE1" w:rsidRDefault="006761C5" w:rsidP="004B1DE1">
      <w:pPr>
        <w:spacing w:line="360" w:lineRule="auto"/>
        <w:rPr>
          <w:rFonts w:ascii="Arial" w:hAnsi="Arial" w:cs="Arial"/>
        </w:rPr>
      </w:pPr>
    </w:p>
    <w:p w14:paraId="7D04B6AD" w14:textId="77777777" w:rsidR="006761C5" w:rsidRPr="004B1DE1" w:rsidRDefault="006761C5" w:rsidP="004B1DE1">
      <w:pPr>
        <w:spacing w:line="360" w:lineRule="auto"/>
        <w:rPr>
          <w:rFonts w:ascii="Arial" w:hAnsi="Arial" w:cs="Arial"/>
        </w:rPr>
      </w:pPr>
    </w:p>
    <w:p w14:paraId="29DF8129" w14:textId="77777777" w:rsidR="006761C5" w:rsidRPr="004B1DE1" w:rsidRDefault="006761C5" w:rsidP="004B1DE1">
      <w:pPr>
        <w:spacing w:line="360" w:lineRule="auto"/>
        <w:rPr>
          <w:rFonts w:ascii="Arial" w:hAnsi="Arial" w:cs="Arial"/>
        </w:rPr>
      </w:pPr>
    </w:p>
    <w:p w14:paraId="2844E4F3" w14:textId="77777777" w:rsidR="006761C5" w:rsidRPr="004B1DE1" w:rsidRDefault="006761C5" w:rsidP="004B1DE1">
      <w:pPr>
        <w:spacing w:line="360" w:lineRule="auto"/>
        <w:rPr>
          <w:rFonts w:ascii="Arial" w:hAnsi="Arial" w:cs="Arial"/>
        </w:rPr>
      </w:pPr>
      <w:r w:rsidRPr="004B1DE1">
        <w:rPr>
          <w:rFonts w:ascii="Arial" w:hAnsi="Arial" w:cs="Arial"/>
          <w:color w:val="000000"/>
          <w:shd w:val="clear" w:color="auto" w:fill="FFFFFF"/>
        </w:rPr>
        <w:t>(Moultrie, 2016)</w:t>
      </w:r>
    </w:p>
    <w:p w14:paraId="1F3E83EA" w14:textId="1FBF1E80" w:rsidR="006761C5" w:rsidRPr="004B1DE1" w:rsidRDefault="006761C5" w:rsidP="004B1DE1">
      <w:pPr>
        <w:spacing w:line="360" w:lineRule="auto"/>
        <w:rPr>
          <w:rFonts w:ascii="Arial" w:hAnsi="Arial" w:cs="Arial"/>
        </w:rPr>
      </w:pPr>
      <w:r w:rsidRPr="004B1DE1">
        <w:rPr>
          <w:rFonts w:ascii="Arial" w:hAnsi="Arial" w:cs="Arial"/>
        </w:rPr>
        <w:t xml:space="preserve">Being able to identify the position of each team member can help a team become more effective and productive, as well as avoid placing too many of the 'same type' of team members together. A diverse team can lead to greater effectiveness and productivity. It is also important to note that not all teams have </w:t>
      </w:r>
      <w:r w:rsidR="000B4BDA" w:rsidRPr="004B1DE1">
        <w:rPr>
          <w:rFonts w:ascii="Arial" w:hAnsi="Arial" w:cs="Arial"/>
        </w:rPr>
        <w:t xml:space="preserve">nine </w:t>
      </w:r>
      <w:r w:rsidRPr="004B1DE1">
        <w:rPr>
          <w:rFonts w:ascii="Arial" w:hAnsi="Arial" w:cs="Arial"/>
        </w:rPr>
        <w:t>or more members, so many team members serve in a secondary capacity.</w:t>
      </w:r>
    </w:p>
    <w:p w14:paraId="536D5969" w14:textId="4FD3309B" w:rsidR="00056766" w:rsidRPr="004B1DE1" w:rsidRDefault="00537951" w:rsidP="004B1DE1">
      <w:pPr>
        <w:spacing w:line="360" w:lineRule="auto"/>
        <w:rPr>
          <w:rFonts w:ascii="Arial" w:hAnsi="Arial" w:cs="Arial"/>
        </w:rPr>
      </w:pPr>
      <w:r w:rsidRPr="004B1DE1">
        <w:rPr>
          <w:rFonts w:ascii="Arial" w:hAnsi="Arial" w:cs="Arial"/>
        </w:rPr>
        <w:t xml:space="preserve">When a group is coming </w:t>
      </w:r>
      <w:r w:rsidR="00056766" w:rsidRPr="004B1DE1">
        <w:rPr>
          <w:rFonts w:ascii="Arial" w:hAnsi="Arial" w:cs="Arial"/>
        </w:rPr>
        <w:t xml:space="preserve">to </w:t>
      </w:r>
      <w:r w:rsidR="00FC1086" w:rsidRPr="004B1DE1">
        <w:rPr>
          <w:rFonts w:ascii="Arial" w:hAnsi="Arial" w:cs="Arial"/>
        </w:rPr>
        <w:t>'exist',</w:t>
      </w:r>
      <w:r w:rsidRPr="004B1DE1">
        <w:rPr>
          <w:rFonts w:ascii="Arial" w:hAnsi="Arial" w:cs="Arial"/>
        </w:rPr>
        <w:t xml:space="preserve"> it will go through </w:t>
      </w:r>
      <w:r w:rsidR="00056766" w:rsidRPr="004B1DE1">
        <w:rPr>
          <w:rFonts w:ascii="Arial" w:hAnsi="Arial" w:cs="Arial"/>
        </w:rPr>
        <w:t>several</w:t>
      </w:r>
      <w:r w:rsidRPr="004B1DE1">
        <w:rPr>
          <w:rFonts w:ascii="Arial" w:hAnsi="Arial" w:cs="Arial"/>
        </w:rPr>
        <w:t xml:space="preserve"> phases or stages. Bruce Tuckman</w:t>
      </w:r>
      <w:r w:rsidR="00FC1086" w:rsidRPr="004B1DE1">
        <w:rPr>
          <w:rFonts w:ascii="Arial" w:hAnsi="Arial" w:cs="Arial"/>
        </w:rPr>
        <w:t>'</w:t>
      </w:r>
      <w:r w:rsidR="00D0077F" w:rsidRPr="004B1DE1">
        <w:rPr>
          <w:rFonts w:ascii="Arial" w:hAnsi="Arial" w:cs="Arial"/>
        </w:rPr>
        <w:t>s</w:t>
      </w:r>
      <w:r w:rsidRPr="004B1DE1">
        <w:rPr>
          <w:rFonts w:ascii="Arial" w:hAnsi="Arial" w:cs="Arial"/>
        </w:rPr>
        <w:t xml:space="preserve"> (1965) developmental process model </w:t>
      </w:r>
      <w:r w:rsidR="00D80225" w:rsidRPr="004B1DE1">
        <w:rPr>
          <w:rFonts w:ascii="Arial" w:hAnsi="Arial" w:cs="Arial"/>
        </w:rPr>
        <w:t>describes this process below.</w:t>
      </w:r>
    </w:p>
    <w:p w14:paraId="6A352B01" w14:textId="14BFAE31" w:rsidR="00D80225" w:rsidRPr="004B1DE1" w:rsidRDefault="00D80225" w:rsidP="004B1DE1">
      <w:pPr>
        <w:spacing w:line="360" w:lineRule="auto"/>
        <w:rPr>
          <w:rFonts w:ascii="Arial" w:hAnsi="Arial" w:cs="Arial"/>
        </w:rPr>
      </w:pPr>
    </w:p>
    <w:p w14:paraId="188A45B3" w14:textId="77777777" w:rsidR="00D80225" w:rsidRPr="004B1DE1" w:rsidRDefault="00D80225" w:rsidP="004B1DE1">
      <w:pPr>
        <w:spacing w:line="360" w:lineRule="auto"/>
        <w:rPr>
          <w:rFonts w:ascii="Arial" w:hAnsi="Arial" w:cs="Arial"/>
        </w:rPr>
      </w:pPr>
    </w:p>
    <w:p w14:paraId="3C1C5294" w14:textId="2D56F671" w:rsidR="00056766" w:rsidRPr="004B1DE1" w:rsidRDefault="00056766" w:rsidP="004B1DE1">
      <w:pPr>
        <w:spacing w:line="360" w:lineRule="auto"/>
        <w:rPr>
          <w:rFonts w:ascii="Arial" w:hAnsi="Arial" w:cs="Arial"/>
        </w:rPr>
      </w:pPr>
      <w:r w:rsidRPr="004B1DE1">
        <w:rPr>
          <w:rFonts w:ascii="Arial" w:hAnsi="Arial" w:cs="Arial"/>
          <w:noProof/>
        </w:rPr>
        <w:lastRenderedPageBreak/>
        <w:drawing>
          <wp:inline distT="0" distB="0" distL="0" distR="0" wp14:anchorId="0FF8CCEE" wp14:editId="1C6D6F63">
            <wp:extent cx="5731510" cy="4150360"/>
            <wp:effectExtent l="0" t="0" r="2540" b="2540"/>
            <wp:docPr id="2" name="Picture 2" descr="44 Tuckman&amp;#39;s group development sequence mode (Crown as King) - The Little  Book of Big Management Theories, 2nd Edition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4 Tuckman&amp;#39;s group development sequence mode (Crown as King) - The Little  Book of Big Management Theories, 2nd Edition [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50360"/>
                    </a:xfrm>
                    <a:prstGeom prst="rect">
                      <a:avLst/>
                    </a:prstGeom>
                    <a:noFill/>
                    <a:ln>
                      <a:noFill/>
                    </a:ln>
                  </pic:spPr>
                </pic:pic>
              </a:graphicData>
            </a:graphic>
          </wp:inline>
        </w:drawing>
      </w:r>
    </w:p>
    <w:p w14:paraId="547E4C23" w14:textId="4A60A7A1" w:rsidR="00056766" w:rsidRPr="004B1DE1" w:rsidRDefault="00C36EF5" w:rsidP="004B1DE1">
      <w:pPr>
        <w:spacing w:line="360" w:lineRule="auto"/>
        <w:rPr>
          <w:rFonts w:ascii="Arial" w:hAnsi="Arial" w:cs="Arial"/>
          <w:color w:val="000000"/>
          <w:shd w:val="clear" w:color="auto" w:fill="FFFFFF"/>
        </w:rPr>
      </w:pPr>
      <w:r w:rsidRPr="004B1DE1">
        <w:rPr>
          <w:rFonts w:ascii="Arial" w:hAnsi="Arial" w:cs="Arial"/>
          <w:color w:val="000000"/>
          <w:shd w:val="clear" w:color="auto" w:fill="FFFFFF"/>
        </w:rPr>
        <w:t>(Bates and McGrath, 2013)</w:t>
      </w:r>
    </w:p>
    <w:p w14:paraId="790B9849" w14:textId="4CDE2FB1" w:rsidR="00C36EF5" w:rsidRPr="004B1DE1" w:rsidRDefault="00C36EF5" w:rsidP="004B1DE1">
      <w:pPr>
        <w:spacing w:line="360" w:lineRule="auto"/>
        <w:rPr>
          <w:rFonts w:ascii="Arial" w:hAnsi="Arial" w:cs="Arial"/>
          <w:color w:val="000000"/>
          <w:shd w:val="clear" w:color="auto" w:fill="FFFFFF"/>
        </w:rPr>
      </w:pPr>
    </w:p>
    <w:p w14:paraId="02D866DB" w14:textId="78DE9841" w:rsidR="00C36EF5" w:rsidRPr="004B1DE1" w:rsidRDefault="00C36EF5" w:rsidP="004B1DE1">
      <w:pPr>
        <w:spacing w:line="360" w:lineRule="auto"/>
        <w:rPr>
          <w:rFonts w:ascii="Arial" w:hAnsi="Arial" w:cs="Arial"/>
        </w:rPr>
      </w:pPr>
      <w:r w:rsidRPr="004B1DE1">
        <w:rPr>
          <w:rFonts w:ascii="Arial" w:hAnsi="Arial" w:cs="Arial"/>
          <w:color w:val="000000"/>
          <w:shd w:val="clear" w:color="auto" w:fill="FFFFFF"/>
        </w:rPr>
        <w:t xml:space="preserve">As a team goes through a period of time together, they will eventually go through all these stages. </w:t>
      </w:r>
      <w:r w:rsidR="00FC1086" w:rsidRPr="004B1DE1">
        <w:rPr>
          <w:rFonts w:ascii="Arial" w:hAnsi="Arial" w:cs="Arial"/>
          <w:color w:val="000000"/>
          <w:shd w:val="clear" w:color="auto" w:fill="FFFFFF"/>
        </w:rPr>
        <w:t>In the</w:t>
      </w:r>
      <w:r w:rsidR="00D0077F" w:rsidRPr="004B1DE1">
        <w:rPr>
          <w:rFonts w:ascii="Arial" w:hAnsi="Arial" w:cs="Arial"/>
          <w:color w:val="000000"/>
          <w:shd w:val="clear" w:color="auto" w:fill="FFFFFF"/>
        </w:rPr>
        <w:t xml:space="preserve"> latter stage</w:t>
      </w:r>
      <w:r w:rsidR="002A33CA" w:rsidRPr="004B1DE1">
        <w:rPr>
          <w:rFonts w:ascii="Arial" w:hAnsi="Arial" w:cs="Arial"/>
          <w:color w:val="000000"/>
          <w:shd w:val="clear" w:color="auto" w:fill="FFFFFF"/>
        </w:rPr>
        <w:t>,</w:t>
      </w:r>
      <w:r w:rsidR="00D0077F" w:rsidRPr="004B1DE1">
        <w:rPr>
          <w:rFonts w:ascii="Arial" w:hAnsi="Arial" w:cs="Arial"/>
          <w:color w:val="000000"/>
          <w:shd w:val="clear" w:color="auto" w:fill="FFFFFF"/>
        </w:rPr>
        <w:t xml:space="preserve"> </w:t>
      </w:r>
      <w:r w:rsidR="000B4BDA" w:rsidRPr="004B1DE1">
        <w:rPr>
          <w:rFonts w:ascii="Arial" w:hAnsi="Arial" w:cs="Arial"/>
          <w:color w:val="000000"/>
          <w:shd w:val="clear" w:color="auto" w:fill="FFFFFF"/>
        </w:rPr>
        <w:t>‘</w:t>
      </w:r>
      <w:r w:rsidR="00D0077F" w:rsidRPr="004B1DE1">
        <w:rPr>
          <w:rFonts w:ascii="Arial" w:hAnsi="Arial" w:cs="Arial"/>
          <w:color w:val="000000"/>
          <w:shd w:val="clear" w:color="auto" w:fill="FFFFFF"/>
        </w:rPr>
        <w:t>Adjourning</w:t>
      </w:r>
      <w:r w:rsidR="000B4BDA" w:rsidRPr="004B1DE1">
        <w:rPr>
          <w:rFonts w:ascii="Arial" w:hAnsi="Arial" w:cs="Arial"/>
          <w:color w:val="000000"/>
          <w:shd w:val="clear" w:color="auto" w:fill="FFFFFF"/>
        </w:rPr>
        <w:t>’</w:t>
      </w:r>
      <w:r w:rsidR="00D0077F" w:rsidRPr="004B1DE1">
        <w:rPr>
          <w:rFonts w:ascii="Arial" w:hAnsi="Arial" w:cs="Arial"/>
          <w:color w:val="000000"/>
          <w:shd w:val="clear" w:color="auto" w:fill="FFFFFF"/>
        </w:rPr>
        <w:t xml:space="preserve"> was added in collaboration with Mary Jensen</w:t>
      </w:r>
      <w:r w:rsidR="000B4BDA" w:rsidRPr="004B1DE1">
        <w:rPr>
          <w:rFonts w:ascii="Arial" w:hAnsi="Arial" w:cs="Arial"/>
          <w:color w:val="000000"/>
          <w:shd w:val="clear" w:color="auto" w:fill="FFFFFF"/>
        </w:rPr>
        <w:t xml:space="preserve"> (1977).</w:t>
      </w:r>
    </w:p>
    <w:p w14:paraId="711B7378" w14:textId="7DD4D7AC" w:rsidR="00056766" w:rsidRPr="004B1DE1" w:rsidRDefault="00056766" w:rsidP="004B1DE1">
      <w:pPr>
        <w:spacing w:line="360" w:lineRule="auto"/>
        <w:rPr>
          <w:rFonts w:ascii="Arial" w:hAnsi="Arial" w:cs="Arial"/>
        </w:rPr>
      </w:pPr>
    </w:p>
    <w:p w14:paraId="6962D0E7" w14:textId="0EF50BA8" w:rsidR="00AE2875" w:rsidRPr="004B1DE1" w:rsidRDefault="00AE2875" w:rsidP="004B1DE1">
      <w:pPr>
        <w:spacing w:line="360" w:lineRule="auto"/>
        <w:rPr>
          <w:rFonts w:ascii="Arial" w:hAnsi="Arial" w:cs="Arial"/>
        </w:rPr>
      </w:pPr>
    </w:p>
    <w:p w14:paraId="69CCE86C" w14:textId="74FD6081" w:rsidR="00AE2875" w:rsidRPr="004B1DE1" w:rsidRDefault="00AE2875" w:rsidP="004B1DE1">
      <w:pPr>
        <w:spacing w:line="360" w:lineRule="auto"/>
        <w:rPr>
          <w:rFonts w:ascii="Arial" w:hAnsi="Arial" w:cs="Arial"/>
        </w:rPr>
      </w:pPr>
    </w:p>
    <w:p w14:paraId="376C3CEF" w14:textId="019E2F22" w:rsidR="00AE2875" w:rsidRDefault="00AE2875" w:rsidP="004B1DE1">
      <w:pPr>
        <w:spacing w:line="360" w:lineRule="auto"/>
        <w:rPr>
          <w:rFonts w:ascii="Arial" w:hAnsi="Arial" w:cs="Arial"/>
        </w:rPr>
      </w:pPr>
    </w:p>
    <w:p w14:paraId="2C82D4DD" w14:textId="322CEDE4" w:rsidR="004B1DE1" w:rsidRDefault="004B1DE1" w:rsidP="004B1DE1">
      <w:pPr>
        <w:spacing w:line="360" w:lineRule="auto"/>
        <w:rPr>
          <w:rFonts w:ascii="Arial" w:hAnsi="Arial" w:cs="Arial"/>
        </w:rPr>
      </w:pPr>
    </w:p>
    <w:p w14:paraId="00AF0D60" w14:textId="56A0C6EC" w:rsidR="004B1DE1" w:rsidRDefault="004B1DE1" w:rsidP="004B1DE1">
      <w:pPr>
        <w:spacing w:line="360" w:lineRule="auto"/>
        <w:rPr>
          <w:rFonts w:ascii="Arial" w:hAnsi="Arial" w:cs="Arial"/>
        </w:rPr>
      </w:pPr>
    </w:p>
    <w:p w14:paraId="70FC1FEA" w14:textId="13614F58" w:rsidR="004B1DE1" w:rsidRDefault="004B1DE1" w:rsidP="004B1DE1">
      <w:pPr>
        <w:spacing w:line="360" w:lineRule="auto"/>
        <w:rPr>
          <w:rFonts w:ascii="Arial" w:hAnsi="Arial" w:cs="Arial"/>
        </w:rPr>
      </w:pPr>
    </w:p>
    <w:p w14:paraId="172D95D9" w14:textId="4ADA661F" w:rsidR="004B1DE1" w:rsidRDefault="004B1DE1" w:rsidP="004B1DE1">
      <w:pPr>
        <w:spacing w:line="360" w:lineRule="auto"/>
        <w:rPr>
          <w:rFonts w:ascii="Arial" w:hAnsi="Arial" w:cs="Arial"/>
        </w:rPr>
      </w:pPr>
    </w:p>
    <w:p w14:paraId="378C8742" w14:textId="77777777" w:rsidR="004B1DE1" w:rsidRPr="004B1DE1" w:rsidRDefault="004B1DE1" w:rsidP="004B1DE1">
      <w:pPr>
        <w:spacing w:line="360" w:lineRule="auto"/>
        <w:rPr>
          <w:rFonts w:ascii="Arial" w:hAnsi="Arial" w:cs="Arial"/>
        </w:rPr>
      </w:pPr>
    </w:p>
    <w:p w14:paraId="2FC63987" w14:textId="20ADA58B" w:rsidR="00070CB7" w:rsidRPr="004B1DE1" w:rsidRDefault="00070CB7" w:rsidP="004B1DE1">
      <w:pPr>
        <w:spacing w:line="360" w:lineRule="auto"/>
        <w:rPr>
          <w:rFonts w:ascii="Arial" w:hAnsi="Arial" w:cs="Arial"/>
        </w:rPr>
      </w:pPr>
    </w:p>
    <w:p w14:paraId="4CC5FD34" w14:textId="461CB20F" w:rsidR="000C7CF5" w:rsidRPr="004B1DE1" w:rsidRDefault="000C7CF5" w:rsidP="004B1DE1">
      <w:pPr>
        <w:spacing w:line="360" w:lineRule="auto"/>
        <w:rPr>
          <w:rFonts w:ascii="Arial" w:hAnsi="Arial" w:cs="Arial"/>
          <w:b/>
          <w:bCs/>
          <w:u w:val="single"/>
        </w:rPr>
      </w:pPr>
      <w:r w:rsidRPr="004B1DE1">
        <w:rPr>
          <w:rFonts w:ascii="Arial" w:hAnsi="Arial" w:cs="Arial"/>
          <w:b/>
          <w:bCs/>
          <w:u w:val="single"/>
        </w:rPr>
        <w:lastRenderedPageBreak/>
        <w:t>The impact of having an effective team</w:t>
      </w:r>
    </w:p>
    <w:p w14:paraId="55E7CFE0" w14:textId="77777777" w:rsidR="003011DD" w:rsidRPr="004B1DE1" w:rsidRDefault="003011DD" w:rsidP="004B1DE1">
      <w:pPr>
        <w:spacing w:line="360" w:lineRule="auto"/>
        <w:rPr>
          <w:rFonts w:ascii="Arial" w:hAnsi="Arial" w:cs="Arial"/>
          <w:b/>
          <w:bCs/>
          <w:u w:val="single"/>
        </w:rPr>
      </w:pPr>
    </w:p>
    <w:p w14:paraId="3BCAEAED" w14:textId="38A3A869" w:rsidR="00FD5926" w:rsidRPr="004B1DE1" w:rsidRDefault="00E81365" w:rsidP="004B1DE1">
      <w:pPr>
        <w:spacing w:line="360" w:lineRule="auto"/>
        <w:rPr>
          <w:rFonts w:ascii="Arial" w:hAnsi="Arial" w:cs="Arial"/>
        </w:rPr>
      </w:pPr>
      <w:r w:rsidRPr="004B1DE1">
        <w:rPr>
          <w:rFonts w:ascii="Arial" w:hAnsi="Arial" w:cs="Arial"/>
        </w:rPr>
        <w:t xml:space="preserve">What does an effective team look like? To </w:t>
      </w:r>
      <w:r w:rsidR="00B44883" w:rsidRPr="004B1DE1">
        <w:rPr>
          <w:rFonts w:ascii="Arial" w:hAnsi="Arial" w:cs="Arial"/>
        </w:rPr>
        <w:t>detail</w:t>
      </w:r>
      <w:r w:rsidRPr="004B1DE1">
        <w:rPr>
          <w:rFonts w:ascii="Arial" w:hAnsi="Arial" w:cs="Arial"/>
        </w:rPr>
        <w:t xml:space="preserve"> the impact of an effective team, you first need to identify the traits/characteristics of what </w:t>
      </w:r>
      <w:r w:rsidR="00B44883" w:rsidRPr="004B1DE1">
        <w:rPr>
          <w:rFonts w:ascii="Arial" w:hAnsi="Arial" w:cs="Arial"/>
        </w:rPr>
        <w:t>make</w:t>
      </w:r>
      <w:r w:rsidR="008220F8">
        <w:rPr>
          <w:rFonts w:ascii="Arial" w:hAnsi="Arial" w:cs="Arial"/>
        </w:rPr>
        <w:t>s</w:t>
      </w:r>
      <w:r w:rsidR="00B44883" w:rsidRPr="004B1DE1">
        <w:rPr>
          <w:rFonts w:ascii="Arial" w:hAnsi="Arial" w:cs="Arial"/>
        </w:rPr>
        <w:t xml:space="preserve"> </w:t>
      </w:r>
      <w:r w:rsidRPr="004B1DE1">
        <w:rPr>
          <w:rFonts w:ascii="Arial" w:hAnsi="Arial" w:cs="Arial"/>
        </w:rPr>
        <w:t xml:space="preserve">a team effective. </w:t>
      </w:r>
      <w:r w:rsidR="005F597E" w:rsidRPr="004B1DE1">
        <w:rPr>
          <w:rFonts w:ascii="Arial" w:hAnsi="Arial" w:cs="Arial"/>
        </w:rPr>
        <w:t>Having an effective team can be very beneficial and positive.</w:t>
      </w:r>
    </w:p>
    <w:p w14:paraId="453E5CDC" w14:textId="65FF679A" w:rsidR="005C1C64" w:rsidRPr="004B1DE1" w:rsidRDefault="005C1C64" w:rsidP="004B1DE1">
      <w:pPr>
        <w:spacing w:line="360" w:lineRule="auto"/>
        <w:rPr>
          <w:rFonts w:ascii="Arial" w:hAnsi="Arial" w:cs="Arial"/>
          <w:color w:val="000000"/>
          <w:shd w:val="clear" w:color="auto" w:fill="FFFFFF"/>
        </w:rPr>
      </w:pPr>
      <w:r w:rsidRPr="004B1DE1">
        <w:rPr>
          <w:rFonts w:ascii="Arial" w:hAnsi="Arial" w:cs="Arial"/>
        </w:rPr>
        <w:t xml:space="preserve">Below is a table that </w:t>
      </w:r>
      <w:r w:rsidR="00B44883" w:rsidRPr="004B1DE1">
        <w:rPr>
          <w:rFonts w:ascii="Arial" w:hAnsi="Arial" w:cs="Arial"/>
        </w:rPr>
        <w:t>summarizes the features of having effective teamwork</w:t>
      </w:r>
      <w:r w:rsidRPr="004B1DE1">
        <w:rPr>
          <w:rFonts w:ascii="Arial" w:hAnsi="Arial" w:cs="Arial"/>
        </w:rPr>
        <w:t xml:space="preserve">, taken from </w:t>
      </w:r>
      <w:r w:rsidRPr="004B1DE1">
        <w:rPr>
          <w:rFonts w:ascii="Arial" w:hAnsi="Arial" w:cs="Arial"/>
          <w:color w:val="000000"/>
          <w:shd w:val="clear" w:color="auto" w:fill="FFFFFF"/>
        </w:rPr>
        <w:t>Mickan and Rodger (2000).</w:t>
      </w:r>
    </w:p>
    <w:p w14:paraId="67D0DE32" w14:textId="38924AB7" w:rsidR="005C1C64" w:rsidRPr="004B1DE1" w:rsidRDefault="005C1C64" w:rsidP="004B1DE1">
      <w:pPr>
        <w:spacing w:line="360" w:lineRule="auto"/>
        <w:rPr>
          <w:rFonts w:ascii="Arial" w:hAnsi="Arial" w:cs="Arial"/>
        </w:rPr>
      </w:pPr>
      <w:r w:rsidRPr="004B1DE1">
        <w:rPr>
          <w:rFonts w:ascii="Arial" w:hAnsi="Arial" w:cs="Arial"/>
          <w:noProof/>
        </w:rPr>
        <w:drawing>
          <wp:inline distT="0" distB="0" distL="0" distR="0" wp14:anchorId="698AFADE" wp14:editId="62823759">
            <wp:extent cx="5731510" cy="21088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108835"/>
                    </a:xfrm>
                    <a:prstGeom prst="rect">
                      <a:avLst/>
                    </a:prstGeom>
                  </pic:spPr>
                </pic:pic>
              </a:graphicData>
            </a:graphic>
          </wp:inline>
        </w:drawing>
      </w:r>
    </w:p>
    <w:p w14:paraId="5F493235" w14:textId="404D9853" w:rsidR="005C1C64" w:rsidRPr="004B1DE1" w:rsidRDefault="00B44883" w:rsidP="004B1DE1">
      <w:pPr>
        <w:spacing w:line="360" w:lineRule="auto"/>
        <w:rPr>
          <w:rFonts w:ascii="Arial" w:hAnsi="Arial" w:cs="Arial"/>
          <w:color w:val="000000"/>
          <w:shd w:val="clear" w:color="auto" w:fill="FFFFFF"/>
        </w:rPr>
      </w:pPr>
      <w:r w:rsidRPr="004B1DE1">
        <w:rPr>
          <w:rFonts w:ascii="Arial" w:hAnsi="Arial" w:cs="Arial"/>
        </w:rPr>
        <w:t>Supportive organi</w:t>
      </w:r>
      <w:r w:rsidR="008220F8">
        <w:rPr>
          <w:rFonts w:ascii="Arial" w:hAnsi="Arial" w:cs="Arial"/>
        </w:rPr>
        <w:t>s</w:t>
      </w:r>
      <w:r w:rsidRPr="004B1DE1">
        <w:rPr>
          <w:rFonts w:ascii="Arial" w:hAnsi="Arial" w:cs="Arial"/>
        </w:rPr>
        <w:t xml:space="preserve">ational structures and optimal individual contributions enable effective teamwork. </w:t>
      </w:r>
      <w:r w:rsidR="00FC7959" w:rsidRPr="004B1DE1">
        <w:rPr>
          <w:rFonts w:ascii="Arial" w:hAnsi="Arial" w:cs="Arial"/>
        </w:rPr>
        <w:t>Integration within teams</w:t>
      </w:r>
      <w:r w:rsidR="006F29A1" w:rsidRPr="004B1DE1">
        <w:rPr>
          <w:rFonts w:ascii="Arial" w:hAnsi="Arial" w:cs="Arial"/>
        </w:rPr>
        <w:t xml:space="preserve"> improves</w:t>
      </w:r>
      <w:r w:rsidR="00FC7959" w:rsidRPr="004B1DE1">
        <w:rPr>
          <w:rFonts w:ascii="Arial" w:hAnsi="Arial" w:cs="Arial"/>
        </w:rPr>
        <w:t xml:space="preserve">, having adequate support when they have </w:t>
      </w:r>
      <w:r w:rsidR="006F29A1" w:rsidRPr="004B1DE1">
        <w:rPr>
          <w:rFonts w:ascii="Arial" w:hAnsi="Arial" w:cs="Arial"/>
        </w:rPr>
        <w:t>an obvious purpose</w:t>
      </w:r>
      <w:r w:rsidR="00FC7959" w:rsidRPr="004B1DE1">
        <w:rPr>
          <w:rFonts w:ascii="Arial" w:hAnsi="Arial" w:cs="Arial"/>
        </w:rPr>
        <w:t xml:space="preserve"> that aligns with the organization's </w:t>
      </w:r>
      <w:r w:rsidR="006F29A1" w:rsidRPr="004B1DE1">
        <w:rPr>
          <w:rFonts w:ascii="Arial" w:hAnsi="Arial" w:cs="Arial"/>
        </w:rPr>
        <w:t>aim</w:t>
      </w:r>
      <w:r w:rsidR="005467CB" w:rsidRPr="004B1DE1">
        <w:rPr>
          <w:rFonts w:ascii="Arial" w:hAnsi="Arial" w:cs="Arial"/>
        </w:rPr>
        <w:t>, furthermore</w:t>
      </w:r>
      <w:r w:rsidR="008220F8">
        <w:rPr>
          <w:rFonts w:ascii="Arial" w:hAnsi="Arial" w:cs="Arial"/>
        </w:rPr>
        <w:t>,</w:t>
      </w:r>
      <w:r w:rsidR="005467CB" w:rsidRPr="004B1DE1">
        <w:rPr>
          <w:rFonts w:ascii="Arial" w:hAnsi="Arial" w:cs="Arial"/>
        </w:rPr>
        <w:t xml:space="preserve"> s</w:t>
      </w:r>
      <w:r w:rsidR="006F29A1" w:rsidRPr="004B1DE1">
        <w:rPr>
          <w:rFonts w:ascii="Arial" w:hAnsi="Arial" w:cs="Arial"/>
        </w:rPr>
        <w:t>trategic</w:t>
      </w:r>
      <w:r w:rsidR="00FC7959" w:rsidRPr="004B1DE1">
        <w:rPr>
          <w:rFonts w:ascii="Arial" w:hAnsi="Arial" w:cs="Arial"/>
        </w:rPr>
        <w:t xml:space="preserve"> planning procedures can help clarify the alignment of </w:t>
      </w:r>
      <w:r w:rsidR="006F29A1" w:rsidRPr="004B1DE1">
        <w:rPr>
          <w:rFonts w:ascii="Arial" w:hAnsi="Arial" w:cs="Arial"/>
        </w:rPr>
        <w:t>many</w:t>
      </w:r>
      <w:r w:rsidR="00FC7959" w:rsidRPr="004B1DE1">
        <w:rPr>
          <w:rFonts w:ascii="Arial" w:hAnsi="Arial" w:cs="Arial"/>
        </w:rPr>
        <w:t xml:space="preserve"> teams</w:t>
      </w:r>
      <w:r w:rsidR="005467CB" w:rsidRPr="004B1DE1">
        <w:rPr>
          <w:rFonts w:ascii="Arial" w:hAnsi="Arial" w:cs="Arial"/>
        </w:rPr>
        <w:t xml:space="preserve"> </w:t>
      </w:r>
      <w:r w:rsidR="00FC7959" w:rsidRPr="004B1DE1">
        <w:rPr>
          <w:rFonts w:ascii="Arial" w:hAnsi="Arial" w:cs="Arial"/>
          <w:color w:val="000000"/>
          <w:shd w:val="clear" w:color="auto" w:fill="FFFFFF"/>
        </w:rPr>
        <w:t>(Mickan and Rodger, 2000)</w:t>
      </w:r>
      <w:r w:rsidR="005467CB" w:rsidRPr="004B1DE1">
        <w:rPr>
          <w:rFonts w:ascii="Arial" w:hAnsi="Arial" w:cs="Arial"/>
          <w:color w:val="000000"/>
          <w:shd w:val="clear" w:color="auto" w:fill="FFFFFF"/>
        </w:rPr>
        <w:t>.</w:t>
      </w:r>
    </w:p>
    <w:p w14:paraId="09086DAB" w14:textId="60DE7025" w:rsidR="002A19C2" w:rsidRPr="004B1DE1" w:rsidRDefault="002A19C2" w:rsidP="004B1DE1">
      <w:pPr>
        <w:spacing w:line="360" w:lineRule="auto"/>
        <w:rPr>
          <w:rFonts w:ascii="Arial" w:hAnsi="Arial" w:cs="Arial"/>
        </w:rPr>
      </w:pPr>
      <w:r w:rsidRPr="004B1DE1">
        <w:rPr>
          <w:rFonts w:ascii="Arial" w:hAnsi="Arial" w:cs="Arial"/>
        </w:rPr>
        <w:t>Productivity, morale</w:t>
      </w:r>
      <w:r w:rsidR="008220F8">
        <w:rPr>
          <w:rFonts w:ascii="Arial" w:hAnsi="Arial" w:cs="Arial"/>
        </w:rPr>
        <w:t>,</w:t>
      </w:r>
      <w:r w:rsidRPr="004B1DE1">
        <w:rPr>
          <w:rFonts w:ascii="Arial" w:hAnsi="Arial" w:cs="Arial"/>
        </w:rPr>
        <w:t xml:space="preserve"> and overall quality increase when teams </w:t>
      </w:r>
      <w:r w:rsidR="007064C1" w:rsidRPr="004B1DE1">
        <w:rPr>
          <w:rFonts w:ascii="Arial" w:hAnsi="Arial" w:cs="Arial"/>
        </w:rPr>
        <w:t>collaborate</w:t>
      </w:r>
      <w:r w:rsidRPr="004B1DE1">
        <w:rPr>
          <w:rFonts w:ascii="Arial" w:hAnsi="Arial" w:cs="Arial"/>
        </w:rPr>
        <w:t xml:space="preserve"> effectively. Conflict among team members </w:t>
      </w:r>
      <w:r w:rsidR="007064C1" w:rsidRPr="004B1DE1">
        <w:rPr>
          <w:rFonts w:ascii="Arial" w:hAnsi="Arial" w:cs="Arial"/>
        </w:rPr>
        <w:t>reduce</w:t>
      </w:r>
      <w:r w:rsidR="008220F8">
        <w:rPr>
          <w:rFonts w:ascii="Arial" w:hAnsi="Arial" w:cs="Arial"/>
        </w:rPr>
        <w:t>s</w:t>
      </w:r>
      <w:r w:rsidR="007064C1" w:rsidRPr="004B1DE1">
        <w:rPr>
          <w:rFonts w:ascii="Arial" w:hAnsi="Arial" w:cs="Arial"/>
        </w:rPr>
        <w:t xml:space="preserve"> when </w:t>
      </w:r>
      <w:r w:rsidR="008220F8">
        <w:rPr>
          <w:rFonts w:ascii="Arial" w:hAnsi="Arial" w:cs="Arial"/>
        </w:rPr>
        <w:t>effective partnerships and teams are</w:t>
      </w:r>
      <w:r w:rsidR="007064C1" w:rsidRPr="004B1DE1">
        <w:rPr>
          <w:rFonts w:ascii="Arial" w:hAnsi="Arial" w:cs="Arial"/>
        </w:rPr>
        <w:t xml:space="preserve"> working. Overall, s</w:t>
      </w:r>
      <w:r w:rsidRPr="004B1DE1">
        <w:rPr>
          <w:rFonts w:ascii="Arial" w:hAnsi="Arial" w:cs="Arial"/>
        </w:rPr>
        <w:t>uccessful teams may have a significant impact on the production and performance of a business</w:t>
      </w:r>
      <w:r w:rsidR="00B71BE5" w:rsidRPr="004B1DE1">
        <w:rPr>
          <w:rFonts w:ascii="Arial" w:hAnsi="Arial" w:cs="Arial"/>
        </w:rPr>
        <w:t xml:space="preserve"> </w:t>
      </w:r>
      <w:r w:rsidR="00B71BE5" w:rsidRPr="004B1DE1">
        <w:rPr>
          <w:rFonts w:ascii="Arial" w:hAnsi="Arial" w:cs="Arial"/>
          <w:color w:val="000000"/>
          <w:shd w:val="clear" w:color="auto" w:fill="FFFFFF"/>
        </w:rPr>
        <w:t>(McQuerrey, 2019).</w:t>
      </w:r>
    </w:p>
    <w:p w14:paraId="677A1E70" w14:textId="04B26A78" w:rsidR="003011DD" w:rsidRPr="004B1DE1" w:rsidRDefault="003011DD" w:rsidP="004B1DE1">
      <w:pPr>
        <w:spacing w:line="360" w:lineRule="auto"/>
        <w:rPr>
          <w:rFonts w:ascii="Arial" w:hAnsi="Arial" w:cs="Arial"/>
        </w:rPr>
      </w:pPr>
      <w:r w:rsidRPr="004B1DE1">
        <w:rPr>
          <w:rFonts w:ascii="Arial" w:hAnsi="Arial" w:cs="Arial"/>
        </w:rPr>
        <w:t xml:space="preserve">When working in teams, team members support each other in </w:t>
      </w:r>
      <w:r w:rsidR="004B1DE1" w:rsidRPr="004B1DE1">
        <w:rPr>
          <w:rFonts w:ascii="Arial" w:hAnsi="Arial" w:cs="Arial"/>
        </w:rPr>
        <w:t>achieving</w:t>
      </w:r>
      <w:r w:rsidRPr="004B1DE1">
        <w:rPr>
          <w:rFonts w:ascii="Arial" w:hAnsi="Arial" w:cs="Arial"/>
        </w:rPr>
        <w:t xml:space="preserve"> the collective goal becomes easier to </w:t>
      </w:r>
      <w:r w:rsidR="004B1DE1" w:rsidRPr="004B1DE1">
        <w:rPr>
          <w:rFonts w:ascii="Arial" w:hAnsi="Arial" w:cs="Arial"/>
        </w:rPr>
        <w:t>achieve</w:t>
      </w:r>
      <w:r w:rsidR="008220F8">
        <w:rPr>
          <w:rFonts w:ascii="Arial" w:hAnsi="Arial" w:cs="Arial"/>
        </w:rPr>
        <w:t>,</w:t>
      </w:r>
      <w:r w:rsidRPr="004B1DE1">
        <w:rPr>
          <w:rFonts w:ascii="Arial" w:hAnsi="Arial" w:cs="Arial"/>
        </w:rPr>
        <w:t xml:space="preserve"> and also the focus then shifts to maximizing productivity and delivering a higher quality service and/or product. </w:t>
      </w:r>
    </w:p>
    <w:p w14:paraId="1D82F9BF" w14:textId="4BAB26E1" w:rsidR="004317B5" w:rsidRDefault="00F968F1" w:rsidP="004B1DE1">
      <w:pPr>
        <w:spacing w:line="360" w:lineRule="auto"/>
        <w:rPr>
          <w:rFonts w:ascii="Arial" w:hAnsi="Arial" w:cs="Arial"/>
        </w:rPr>
      </w:pPr>
      <w:r w:rsidRPr="004B1DE1">
        <w:rPr>
          <w:rFonts w:ascii="Arial" w:hAnsi="Arial" w:cs="Arial"/>
        </w:rPr>
        <w:t xml:space="preserve">The impact of UWTSD students working together effectively would benefit the </w:t>
      </w:r>
      <w:r w:rsidR="004B1DE1" w:rsidRPr="004B1DE1">
        <w:rPr>
          <w:rFonts w:ascii="Arial" w:hAnsi="Arial" w:cs="Arial"/>
        </w:rPr>
        <w:t>students'</w:t>
      </w:r>
      <w:r w:rsidRPr="004B1DE1">
        <w:rPr>
          <w:rFonts w:ascii="Arial" w:hAnsi="Arial" w:cs="Arial"/>
        </w:rPr>
        <w:t xml:space="preserve"> morale with one another, improve relationships and also maximize their </w:t>
      </w:r>
      <w:r w:rsidR="004B1DE1" w:rsidRPr="004B1DE1">
        <w:rPr>
          <w:rFonts w:ascii="Arial" w:hAnsi="Arial" w:cs="Arial"/>
        </w:rPr>
        <w:t>productivity</w:t>
      </w:r>
      <w:r w:rsidRPr="004B1DE1">
        <w:rPr>
          <w:rFonts w:ascii="Arial" w:hAnsi="Arial" w:cs="Arial"/>
        </w:rPr>
        <w:t xml:space="preserve"> together. This would then result in producing </w:t>
      </w:r>
      <w:r w:rsidR="004B1DE1" w:rsidRPr="004B1DE1">
        <w:rPr>
          <w:rFonts w:ascii="Arial" w:hAnsi="Arial" w:cs="Arial"/>
        </w:rPr>
        <w:t>work</w:t>
      </w:r>
      <w:r w:rsidRPr="004B1DE1">
        <w:rPr>
          <w:rFonts w:ascii="Arial" w:hAnsi="Arial" w:cs="Arial"/>
        </w:rPr>
        <w:t xml:space="preserve"> and presentation</w:t>
      </w:r>
      <w:r w:rsidR="004B1DE1" w:rsidRPr="004B1DE1">
        <w:rPr>
          <w:rFonts w:ascii="Arial" w:hAnsi="Arial" w:cs="Arial"/>
        </w:rPr>
        <w:t>s</w:t>
      </w:r>
      <w:r w:rsidRPr="004B1DE1">
        <w:rPr>
          <w:rFonts w:ascii="Arial" w:hAnsi="Arial" w:cs="Arial"/>
        </w:rPr>
        <w:t xml:space="preserve"> of higher quality.</w:t>
      </w:r>
      <w:r w:rsidR="0070119B" w:rsidRPr="004B1DE1">
        <w:rPr>
          <w:rFonts w:ascii="Arial" w:hAnsi="Arial" w:cs="Arial"/>
        </w:rPr>
        <w:t xml:space="preserve"> </w:t>
      </w:r>
      <w:r w:rsidRPr="004B1DE1">
        <w:rPr>
          <w:rFonts w:ascii="Arial" w:hAnsi="Arial" w:cs="Arial"/>
        </w:rPr>
        <w:t xml:space="preserve">Having a great team is imperative for success, </w:t>
      </w:r>
      <w:r w:rsidR="0070119B" w:rsidRPr="004B1DE1">
        <w:rPr>
          <w:rFonts w:ascii="Arial" w:hAnsi="Arial" w:cs="Arial"/>
        </w:rPr>
        <w:t>to boost creativity, communication</w:t>
      </w:r>
      <w:r w:rsidR="008220F8">
        <w:rPr>
          <w:rFonts w:ascii="Arial" w:hAnsi="Arial" w:cs="Arial"/>
        </w:rPr>
        <w:t>,</w:t>
      </w:r>
      <w:r w:rsidR="0070119B" w:rsidRPr="004B1DE1">
        <w:rPr>
          <w:rFonts w:ascii="Arial" w:hAnsi="Arial" w:cs="Arial"/>
        </w:rPr>
        <w:t xml:space="preserve"> and </w:t>
      </w:r>
      <w:r w:rsidR="004B1DE1" w:rsidRPr="004B1DE1">
        <w:rPr>
          <w:rFonts w:ascii="Arial" w:hAnsi="Arial" w:cs="Arial"/>
        </w:rPr>
        <w:t>efficiency</w:t>
      </w:r>
      <w:r w:rsidR="0070119B" w:rsidRPr="004B1DE1">
        <w:rPr>
          <w:rFonts w:ascii="Arial" w:hAnsi="Arial" w:cs="Arial"/>
        </w:rPr>
        <w:t xml:space="preserve">. </w:t>
      </w:r>
    </w:p>
    <w:p w14:paraId="3D55DD4B" w14:textId="77777777" w:rsidR="004B1DE1" w:rsidRPr="004B1DE1" w:rsidRDefault="004B1DE1" w:rsidP="004B1DE1">
      <w:pPr>
        <w:spacing w:line="360" w:lineRule="auto"/>
        <w:rPr>
          <w:rFonts w:ascii="Arial" w:hAnsi="Arial" w:cs="Arial"/>
        </w:rPr>
      </w:pPr>
    </w:p>
    <w:p w14:paraId="14ACC5D2" w14:textId="62C465B6" w:rsidR="0070119B" w:rsidRPr="004B1DE1" w:rsidRDefault="000C7CF5" w:rsidP="004B1DE1">
      <w:pPr>
        <w:spacing w:line="360" w:lineRule="auto"/>
        <w:rPr>
          <w:rFonts w:ascii="Arial" w:hAnsi="Arial" w:cs="Arial"/>
          <w:b/>
          <w:bCs/>
          <w:u w:val="single"/>
        </w:rPr>
      </w:pPr>
      <w:r w:rsidRPr="004B1DE1">
        <w:rPr>
          <w:rFonts w:ascii="Arial" w:hAnsi="Arial" w:cs="Arial"/>
          <w:b/>
          <w:bCs/>
          <w:u w:val="single"/>
        </w:rPr>
        <w:lastRenderedPageBreak/>
        <w:t>Barriers to effective team</w:t>
      </w:r>
    </w:p>
    <w:p w14:paraId="6AC28E45" w14:textId="72A34C9A" w:rsidR="000C7CF5" w:rsidRPr="004B1DE1" w:rsidRDefault="000C7CF5" w:rsidP="004B1DE1">
      <w:pPr>
        <w:spacing w:line="360" w:lineRule="auto"/>
        <w:rPr>
          <w:rFonts w:ascii="Arial" w:hAnsi="Arial" w:cs="Arial"/>
          <w:b/>
          <w:bCs/>
          <w:u w:val="single"/>
        </w:rPr>
      </w:pPr>
    </w:p>
    <w:p w14:paraId="7DBEAD39" w14:textId="237EE62A" w:rsidR="00FD5926" w:rsidRPr="004B1DE1" w:rsidRDefault="00FD5926" w:rsidP="004B1DE1">
      <w:pPr>
        <w:spacing w:line="360" w:lineRule="auto"/>
        <w:rPr>
          <w:rFonts w:ascii="Arial" w:hAnsi="Arial" w:cs="Arial"/>
        </w:rPr>
      </w:pPr>
      <w:r w:rsidRPr="004B1DE1">
        <w:rPr>
          <w:rFonts w:ascii="Arial" w:hAnsi="Arial" w:cs="Arial"/>
        </w:rPr>
        <w:t>Barriers in general</w:t>
      </w:r>
    </w:p>
    <w:p w14:paraId="56509413" w14:textId="2D7155C9" w:rsidR="0070119B" w:rsidRPr="004B1DE1" w:rsidRDefault="0070119B" w:rsidP="004B1DE1">
      <w:pPr>
        <w:spacing w:line="360" w:lineRule="auto"/>
        <w:rPr>
          <w:rFonts w:ascii="Arial" w:hAnsi="Arial" w:cs="Arial"/>
        </w:rPr>
      </w:pPr>
      <w:r w:rsidRPr="004B1DE1">
        <w:rPr>
          <w:rFonts w:ascii="Arial" w:hAnsi="Arial" w:cs="Arial"/>
        </w:rPr>
        <w:t>There are many barriers to having a great team. At UWTSD, the organi</w:t>
      </w:r>
      <w:r w:rsidR="008220F8">
        <w:rPr>
          <w:rFonts w:ascii="Arial" w:hAnsi="Arial" w:cs="Arial"/>
        </w:rPr>
        <w:t>z</w:t>
      </w:r>
      <w:r w:rsidRPr="004B1DE1">
        <w:rPr>
          <w:rFonts w:ascii="Arial" w:hAnsi="Arial" w:cs="Arial"/>
        </w:rPr>
        <w:t>ation recognizes the characteristics of the student cohort may present barriers that could lead to inefficacy, these namely being; communication and group management.</w:t>
      </w:r>
    </w:p>
    <w:p w14:paraId="30F6CC76" w14:textId="746CBBB5" w:rsidR="0070119B" w:rsidRPr="004B1DE1" w:rsidRDefault="0070119B" w:rsidP="004B1DE1">
      <w:pPr>
        <w:spacing w:line="360" w:lineRule="auto"/>
        <w:rPr>
          <w:rFonts w:ascii="Arial" w:hAnsi="Arial" w:cs="Arial"/>
        </w:rPr>
      </w:pPr>
      <w:r w:rsidRPr="004B1DE1">
        <w:rPr>
          <w:rFonts w:ascii="Arial" w:hAnsi="Arial" w:cs="Arial"/>
        </w:rPr>
        <w:t>It is also important to recognize the many other barriers that could be ineffective to a team.</w:t>
      </w:r>
      <w:r w:rsidR="002953E9" w:rsidRPr="004B1DE1">
        <w:rPr>
          <w:rFonts w:ascii="Arial" w:hAnsi="Arial" w:cs="Arial"/>
        </w:rPr>
        <w:t xml:space="preserve"> One of these could be the challenges of knowing where to start from. As previously </w:t>
      </w:r>
      <w:r w:rsidR="004B1DE1" w:rsidRPr="004B1DE1">
        <w:rPr>
          <w:rFonts w:ascii="Arial" w:hAnsi="Arial" w:cs="Arial"/>
        </w:rPr>
        <w:t>recognized,</w:t>
      </w:r>
      <w:r w:rsidR="002953E9" w:rsidRPr="004B1DE1">
        <w:rPr>
          <w:rFonts w:ascii="Arial" w:hAnsi="Arial" w:cs="Arial"/>
        </w:rPr>
        <w:t xml:space="preserve"> when a group goes through </w:t>
      </w:r>
      <w:r w:rsidR="008220F8">
        <w:rPr>
          <w:rFonts w:ascii="Arial" w:hAnsi="Arial" w:cs="Arial"/>
        </w:rPr>
        <w:t>S</w:t>
      </w:r>
      <w:r w:rsidR="002953E9" w:rsidRPr="004B1DE1">
        <w:rPr>
          <w:rFonts w:ascii="Arial" w:hAnsi="Arial" w:cs="Arial"/>
        </w:rPr>
        <w:t xml:space="preserve">tage </w:t>
      </w:r>
      <w:r w:rsidR="008220F8">
        <w:rPr>
          <w:rFonts w:ascii="Arial" w:hAnsi="Arial" w:cs="Arial"/>
        </w:rPr>
        <w:t>one</w:t>
      </w:r>
      <w:r w:rsidR="002953E9" w:rsidRPr="004B1DE1">
        <w:rPr>
          <w:rFonts w:ascii="Arial" w:hAnsi="Arial" w:cs="Arial"/>
        </w:rPr>
        <w:t xml:space="preserve"> of Bruce Tuckman (1965) developmental process, this stage could be challenging for team members to recognize how to progress and move forward. Having clear goals and a plan that sets out each stage is highly important to ensure the flow of team productivity. </w:t>
      </w:r>
      <w:r w:rsidR="002953E9" w:rsidRPr="004B1DE1">
        <w:rPr>
          <w:rFonts w:ascii="Arial" w:hAnsi="Arial" w:cs="Arial"/>
        </w:rPr>
        <w:t xml:space="preserve">According to research, teams handle weak performers in </w:t>
      </w:r>
      <w:r w:rsidR="002953E9" w:rsidRPr="004B1DE1">
        <w:rPr>
          <w:rFonts w:ascii="Arial" w:hAnsi="Arial" w:cs="Arial"/>
        </w:rPr>
        <w:t>several</w:t>
      </w:r>
      <w:r w:rsidR="002953E9" w:rsidRPr="004B1DE1">
        <w:rPr>
          <w:rFonts w:ascii="Arial" w:hAnsi="Arial" w:cs="Arial"/>
        </w:rPr>
        <w:t xml:space="preserve"> ways, depending on how members perceive the causes </w:t>
      </w:r>
      <w:r w:rsidR="002953E9" w:rsidRPr="004B1DE1">
        <w:rPr>
          <w:rFonts w:ascii="Arial" w:hAnsi="Arial" w:cs="Arial"/>
        </w:rPr>
        <w:t>of</w:t>
      </w:r>
      <w:r w:rsidR="002953E9" w:rsidRPr="004B1DE1">
        <w:rPr>
          <w:rFonts w:ascii="Arial" w:hAnsi="Arial" w:cs="Arial"/>
        </w:rPr>
        <w:t xml:space="preserve"> low performance (Jackson &amp; LePine, 2003).</w:t>
      </w:r>
      <w:r w:rsidR="002953E9" w:rsidRPr="004B1DE1">
        <w:rPr>
          <w:rFonts w:ascii="Arial" w:hAnsi="Arial" w:cs="Arial"/>
        </w:rPr>
        <w:t xml:space="preserve"> Having poor performers within your team, it is important to ensure you have strong leadership and </w:t>
      </w:r>
      <w:r w:rsidR="002953E9" w:rsidRPr="004B1DE1">
        <w:rPr>
          <w:rFonts w:ascii="Arial" w:hAnsi="Arial" w:cs="Arial"/>
        </w:rPr>
        <w:t xml:space="preserve">ensure low performance </w:t>
      </w:r>
      <w:r w:rsidR="002953E9" w:rsidRPr="004B1DE1">
        <w:rPr>
          <w:rFonts w:ascii="Arial" w:hAnsi="Arial" w:cs="Arial"/>
        </w:rPr>
        <w:t>is</w:t>
      </w:r>
      <w:r w:rsidR="002953E9" w:rsidRPr="004B1DE1">
        <w:rPr>
          <w:rFonts w:ascii="Arial" w:hAnsi="Arial" w:cs="Arial"/>
        </w:rPr>
        <w:t xml:space="preserve"> </w:t>
      </w:r>
      <w:r w:rsidR="002953E9" w:rsidRPr="004B1DE1">
        <w:rPr>
          <w:rFonts w:ascii="Arial" w:hAnsi="Arial" w:cs="Arial"/>
        </w:rPr>
        <w:t xml:space="preserve">handled quickly and </w:t>
      </w:r>
      <w:r w:rsidR="002953E9" w:rsidRPr="004B1DE1">
        <w:rPr>
          <w:rFonts w:ascii="Arial" w:hAnsi="Arial" w:cs="Arial"/>
        </w:rPr>
        <w:t>in a way that all team members agree is fair.</w:t>
      </w:r>
    </w:p>
    <w:p w14:paraId="182B929E" w14:textId="32CB7D9B" w:rsidR="0070119B" w:rsidRPr="004B1DE1" w:rsidRDefault="002953E9" w:rsidP="004B1DE1">
      <w:pPr>
        <w:spacing w:line="360" w:lineRule="auto"/>
        <w:rPr>
          <w:rFonts w:ascii="Arial" w:hAnsi="Arial" w:cs="Arial"/>
        </w:rPr>
      </w:pPr>
      <w:r w:rsidRPr="004B1DE1">
        <w:rPr>
          <w:rFonts w:ascii="Arial" w:hAnsi="Arial" w:cs="Arial"/>
        </w:rPr>
        <w:t xml:space="preserve">Disagreements within teams </w:t>
      </w:r>
      <w:r w:rsidR="004B1DE1" w:rsidRPr="004B1DE1">
        <w:rPr>
          <w:rFonts w:ascii="Arial" w:hAnsi="Arial" w:cs="Arial"/>
        </w:rPr>
        <w:t>are</w:t>
      </w:r>
      <w:r w:rsidRPr="004B1DE1">
        <w:rPr>
          <w:rFonts w:ascii="Arial" w:hAnsi="Arial" w:cs="Arial"/>
        </w:rPr>
        <w:t xml:space="preserve"> fairly common. </w:t>
      </w:r>
      <w:r w:rsidR="004B1DE1" w:rsidRPr="004B1DE1">
        <w:rPr>
          <w:rFonts w:ascii="Arial" w:hAnsi="Arial" w:cs="Arial"/>
        </w:rPr>
        <w:t>A skilled team</w:t>
      </w:r>
      <w:r w:rsidRPr="004B1DE1">
        <w:rPr>
          <w:rFonts w:ascii="Arial" w:hAnsi="Arial" w:cs="Arial"/>
        </w:rPr>
        <w:t xml:space="preserve"> would address the challenges and the diverse </w:t>
      </w:r>
      <w:r w:rsidR="004B1DE1" w:rsidRPr="004B1DE1">
        <w:rPr>
          <w:rFonts w:ascii="Arial" w:hAnsi="Arial" w:cs="Arial"/>
        </w:rPr>
        <w:t>contributions</w:t>
      </w:r>
      <w:r w:rsidRPr="004B1DE1">
        <w:rPr>
          <w:rFonts w:ascii="Arial" w:hAnsi="Arial" w:cs="Arial"/>
        </w:rPr>
        <w:t xml:space="preserve"> </w:t>
      </w:r>
      <w:r w:rsidR="00EF6666" w:rsidRPr="004B1DE1">
        <w:rPr>
          <w:rFonts w:ascii="Arial" w:hAnsi="Arial" w:cs="Arial"/>
        </w:rPr>
        <w:t>to help make the team stronger and to reach more well</w:t>
      </w:r>
      <w:r w:rsidR="004317B5" w:rsidRPr="004B1DE1">
        <w:rPr>
          <w:rFonts w:ascii="Arial" w:hAnsi="Arial" w:cs="Arial"/>
        </w:rPr>
        <w:t>-informed decisions.</w:t>
      </w:r>
      <w:r w:rsidR="004B2D4B" w:rsidRPr="004B1DE1">
        <w:rPr>
          <w:rFonts w:ascii="Arial" w:hAnsi="Arial" w:cs="Arial"/>
        </w:rPr>
        <w:t xml:space="preserve"> Having great leadership within the team is important in situations like this, as this conversation may be facilitated by the team leader to debate and reach </w:t>
      </w:r>
      <w:r w:rsidR="004B1DE1" w:rsidRPr="004B1DE1">
        <w:rPr>
          <w:rFonts w:ascii="Arial" w:hAnsi="Arial" w:cs="Arial"/>
        </w:rPr>
        <w:t>a</w:t>
      </w:r>
      <w:r w:rsidR="004B2D4B" w:rsidRPr="004B1DE1">
        <w:rPr>
          <w:rFonts w:ascii="Arial" w:hAnsi="Arial" w:cs="Arial"/>
        </w:rPr>
        <w:t xml:space="preserve"> result. A team leader could also make conflicting parties within the group conform to </w:t>
      </w:r>
      <w:r w:rsidR="004B1DE1" w:rsidRPr="004B1DE1">
        <w:rPr>
          <w:rFonts w:ascii="Arial" w:hAnsi="Arial" w:cs="Arial"/>
        </w:rPr>
        <w:t>'</w:t>
      </w:r>
      <w:r w:rsidR="004B2D4B" w:rsidRPr="004B1DE1">
        <w:rPr>
          <w:rFonts w:ascii="Arial" w:hAnsi="Arial" w:cs="Arial"/>
        </w:rPr>
        <w:t>contract agreements</w:t>
      </w:r>
      <w:r w:rsidR="004B1DE1" w:rsidRPr="004B1DE1">
        <w:rPr>
          <w:rFonts w:ascii="Arial" w:hAnsi="Arial" w:cs="Arial"/>
        </w:rPr>
        <w:t>'</w:t>
      </w:r>
      <w:r w:rsidR="004B2D4B" w:rsidRPr="004B1DE1">
        <w:rPr>
          <w:rFonts w:ascii="Arial" w:hAnsi="Arial" w:cs="Arial"/>
        </w:rPr>
        <w:t xml:space="preserve"> </w:t>
      </w:r>
      <w:r w:rsidR="004B1DE1" w:rsidRPr="004B1DE1">
        <w:rPr>
          <w:rFonts w:ascii="Arial" w:hAnsi="Arial" w:cs="Arial"/>
        </w:rPr>
        <w:t>whereby</w:t>
      </w:r>
      <w:r w:rsidR="004B2D4B" w:rsidRPr="004B1DE1">
        <w:rPr>
          <w:rFonts w:ascii="Arial" w:hAnsi="Arial" w:cs="Arial"/>
        </w:rPr>
        <w:t xml:space="preserve"> person x may do something if person Y was to complete another task and so on (Scholtes, 1988).</w:t>
      </w:r>
    </w:p>
    <w:p w14:paraId="74B85619" w14:textId="7EAC28CA" w:rsidR="0070119B" w:rsidRPr="004B1DE1" w:rsidRDefault="004B2D4B" w:rsidP="004B1DE1">
      <w:pPr>
        <w:spacing w:line="360" w:lineRule="auto"/>
        <w:rPr>
          <w:rFonts w:ascii="Arial" w:hAnsi="Arial" w:cs="Arial"/>
        </w:rPr>
      </w:pPr>
      <w:r w:rsidRPr="004B1DE1">
        <w:rPr>
          <w:rFonts w:ascii="Arial" w:hAnsi="Arial" w:cs="Arial"/>
        </w:rPr>
        <w:t>Below is a list of five common barriers to effective teams recognized by Duncan Brodie (2011).</w:t>
      </w:r>
    </w:p>
    <w:p w14:paraId="2DA5C319" w14:textId="29702CA2" w:rsidR="004B2D4B" w:rsidRPr="004B1DE1" w:rsidRDefault="004B2D4B" w:rsidP="004B1DE1">
      <w:pPr>
        <w:pStyle w:val="ListParagraph"/>
        <w:numPr>
          <w:ilvl w:val="0"/>
          <w:numId w:val="5"/>
        </w:numPr>
        <w:spacing w:line="360" w:lineRule="auto"/>
        <w:rPr>
          <w:rFonts w:ascii="Arial" w:hAnsi="Arial" w:cs="Arial"/>
        </w:rPr>
      </w:pPr>
      <w:r w:rsidRPr="004B1DE1">
        <w:rPr>
          <w:rFonts w:ascii="Arial" w:hAnsi="Arial" w:cs="Arial"/>
        </w:rPr>
        <w:t>Individual agendas</w:t>
      </w:r>
      <w:r w:rsidR="00A021E3" w:rsidRPr="004B1DE1">
        <w:rPr>
          <w:rFonts w:ascii="Arial" w:hAnsi="Arial" w:cs="Arial"/>
        </w:rPr>
        <w:t xml:space="preserve"> – people look out for themselves and focus on their contribution rather than serve the team. An example that UWTSD students could face is a team member </w:t>
      </w:r>
      <w:r w:rsidR="004B1DE1" w:rsidRPr="004B1DE1">
        <w:rPr>
          <w:rFonts w:ascii="Arial" w:hAnsi="Arial" w:cs="Arial"/>
        </w:rPr>
        <w:t>completing</w:t>
      </w:r>
      <w:r w:rsidR="00A021E3" w:rsidRPr="004B1DE1">
        <w:rPr>
          <w:rFonts w:ascii="Arial" w:hAnsi="Arial" w:cs="Arial"/>
        </w:rPr>
        <w:t xml:space="preserve"> their work only, that does not flow with the </w:t>
      </w:r>
      <w:r w:rsidR="004B1DE1" w:rsidRPr="004B1DE1">
        <w:rPr>
          <w:rFonts w:ascii="Arial" w:hAnsi="Arial" w:cs="Arial"/>
        </w:rPr>
        <w:t>team's</w:t>
      </w:r>
      <w:r w:rsidR="00A021E3" w:rsidRPr="004B1DE1">
        <w:rPr>
          <w:rFonts w:ascii="Arial" w:hAnsi="Arial" w:cs="Arial"/>
        </w:rPr>
        <w:t xml:space="preserve"> presentation/format and they also try to </w:t>
      </w:r>
      <w:r w:rsidR="004B1DE1" w:rsidRPr="004B1DE1">
        <w:rPr>
          <w:rFonts w:ascii="Arial" w:hAnsi="Arial" w:cs="Arial"/>
        </w:rPr>
        <w:t>'</w:t>
      </w:r>
      <w:r w:rsidR="00A021E3" w:rsidRPr="004B1DE1">
        <w:rPr>
          <w:rFonts w:ascii="Arial" w:hAnsi="Arial" w:cs="Arial"/>
        </w:rPr>
        <w:t>outshine</w:t>
      </w:r>
      <w:r w:rsidR="004B1DE1" w:rsidRPr="004B1DE1">
        <w:rPr>
          <w:rFonts w:ascii="Arial" w:hAnsi="Arial" w:cs="Arial"/>
        </w:rPr>
        <w:t>'</w:t>
      </w:r>
      <w:r w:rsidR="00A021E3" w:rsidRPr="004B1DE1">
        <w:rPr>
          <w:rFonts w:ascii="Arial" w:hAnsi="Arial" w:cs="Arial"/>
        </w:rPr>
        <w:t xml:space="preserve"> the rest of the group as an individual.</w:t>
      </w:r>
    </w:p>
    <w:p w14:paraId="0B4BB0EA" w14:textId="77777777" w:rsidR="00A021E3" w:rsidRPr="004B1DE1" w:rsidRDefault="00A021E3" w:rsidP="004B1DE1">
      <w:pPr>
        <w:pStyle w:val="ListParagraph"/>
        <w:spacing w:line="360" w:lineRule="auto"/>
        <w:rPr>
          <w:rFonts w:ascii="Arial" w:hAnsi="Arial" w:cs="Arial"/>
        </w:rPr>
      </w:pPr>
    </w:p>
    <w:p w14:paraId="5BE4D710" w14:textId="26086A48" w:rsidR="004B2D4B" w:rsidRPr="004B1DE1" w:rsidRDefault="004B2D4B" w:rsidP="004B1DE1">
      <w:pPr>
        <w:pStyle w:val="ListParagraph"/>
        <w:numPr>
          <w:ilvl w:val="0"/>
          <w:numId w:val="5"/>
        </w:numPr>
        <w:spacing w:line="360" w:lineRule="auto"/>
        <w:rPr>
          <w:rFonts w:ascii="Arial" w:hAnsi="Arial" w:cs="Arial"/>
        </w:rPr>
      </w:pPr>
      <w:r w:rsidRPr="004B1DE1">
        <w:rPr>
          <w:rFonts w:ascii="Arial" w:hAnsi="Arial" w:cs="Arial"/>
        </w:rPr>
        <w:t>Silo thinking</w:t>
      </w:r>
      <w:r w:rsidR="00A021E3" w:rsidRPr="004B1DE1">
        <w:rPr>
          <w:rFonts w:ascii="Arial" w:hAnsi="Arial" w:cs="Arial"/>
        </w:rPr>
        <w:t xml:space="preserve"> – viewing challenges in isolation without </w:t>
      </w:r>
      <w:r w:rsidR="004B1DE1" w:rsidRPr="004B1DE1">
        <w:rPr>
          <w:rFonts w:ascii="Arial" w:hAnsi="Arial" w:cs="Arial"/>
        </w:rPr>
        <w:t>thinking</w:t>
      </w:r>
      <w:r w:rsidR="00A021E3" w:rsidRPr="004B1DE1">
        <w:rPr>
          <w:rFonts w:ascii="Arial" w:hAnsi="Arial" w:cs="Arial"/>
        </w:rPr>
        <w:t xml:space="preserve"> of the wider contribution that others may need to make as part of the process. </w:t>
      </w:r>
    </w:p>
    <w:p w14:paraId="4F81720D" w14:textId="77777777" w:rsidR="00A021E3" w:rsidRPr="004B1DE1" w:rsidRDefault="00A021E3" w:rsidP="004B1DE1">
      <w:pPr>
        <w:pStyle w:val="ListParagraph"/>
        <w:spacing w:line="360" w:lineRule="auto"/>
        <w:rPr>
          <w:rFonts w:ascii="Arial" w:hAnsi="Arial" w:cs="Arial"/>
        </w:rPr>
      </w:pPr>
    </w:p>
    <w:p w14:paraId="16582B4A" w14:textId="77777777" w:rsidR="00A021E3" w:rsidRPr="004B1DE1" w:rsidRDefault="00A021E3" w:rsidP="004B1DE1">
      <w:pPr>
        <w:pStyle w:val="ListParagraph"/>
        <w:spacing w:line="360" w:lineRule="auto"/>
        <w:rPr>
          <w:rFonts w:ascii="Arial" w:hAnsi="Arial" w:cs="Arial"/>
        </w:rPr>
      </w:pPr>
    </w:p>
    <w:p w14:paraId="16E867CA" w14:textId="0F24062A" w:rsidR="00A021E3" w:rsidRPr="004B1DE1" w:rsidRDefault="004B2D4B" w:rsidP="004B1DE1">
      <w:pPr>
        <w:pStyle w:val="ListParagraph"/>
        <w:numPr>
          <w:ilvl w:val="0"/>
          <w:numId w:val="5"/>
        </w:numPr>
        <w:spacing w:line="360" w:lineRule="auto"/>
        <w:rPr>
          <w:rFonts w:ascii="Arial" w:hAnsi="Arial" w:cs="Arial"/>
        </w:rPr>
      </w:pPr>
      <w:r w:rsidRPr="004B1DE1">
        <w:rPr>
          <w:rFonts w:ascii="Arial" w:hAnsi="Arial" w:cs="Arial"/>
        </w:rPr>
        <w:t>Lack of trust</w:t>
      </w:r>
      <w:r w:rsidR="00A021E3" w:rsidRPr="004B1DE1">
        <w:rPr>
          <w:rFonts w:ascii="Arial" w:hAnsi="Arial" w:cs="Arial"/>
        </w:rPr>
        <w:t xml:space="preserve"> – team members need to be confident in one </w:t>
      </w:r>
      <w:r w:rsidR="004B1DE1" w:rsidRPr="004B1DE1">
        <w:rPr>
          <w:rFonts w:ascii="Arial" w:hAnsi="Arial" w:cs="Arial"/>
        </w:rPr>
        <w:t>another's</w:t>
      </w:r>
      <w:r w:rsidR="00A021E3" w:rsidRPr="004B1DE1">
        <w:rPr>
          <w:rFonts w:ascii="Arial" w:hAnsi="Arial" w:cs="Arial"/>
        </w:rPr>
        <w:t xml:space="preserve"> contributions</w:t>
      </w:r>
      <w:r w:rsidR="004B1DE1" w:rsidRPr="004B1DE1">
        <w:rPr>
          <w:rFonts w:ascii="Arial" w:hAnsi="Arial" w:cs="Arial"/>
        </w:rPr>
        <w:t>. A</w:t>
      </w:r>
      <w:r w:rsidR="00A021E3" w:rsidRPr="004B1DE1">
        <w:rPr>
          <w:rFonts w:ascii="Arial" w:hAnsi="Arial" w:cs="Arial"/>
        </w:rPr>
        <w:t xml:space="preserve"> way to ensure </w:t>
      </w:r>
      <w:r w:rsidR="004B1DE1" w:rsidRPr="004B1DE1">
        <w:rPr>
          <w:rFonts w:ascii="Arial" w:hAnsi="Arial" w:cs="Arial"/>
        </w:rPr>
        <w:t>they built trust</w:t>
      </w:r>
      <w:r w:rsidR="00A021E3" w:rsidRPr="004B1DE1">
        <w:rPr>
          <w:rFonts w:ascii="Arial" w:hAnsi="Arial" w:cs="Arial"/>
        </w:rPr>
        <w:t xml:space="preserve"> is by people completing tasks when they say they will. </w:t>
      </w:r>
    </w:p>
    <w:p w14:paraId="3C84186B" w14:textId="09A19547" w:rsidR="004B2D4B" w:rsidRPr="004B1DE1" w:rsidRDefault="004B2D4B" w:rsidP="004B1DE1">
      <w:pPr>
        <w:pStyle w:val="ListParagraph"/>
        <w:spacing w:line="360" w:lineRule="auto"/>
        <w:rPr>
          <w:rFonts w:ascii="Arial" w:hAnsi="Arial" w:cs="Arial"/>
        </w:rPr>
      </w:pPr>
      <w:r w:rsidRPr="004B1DE1">
        <w:rPr>
          <w:rFonts w:ascii="Arial" w:hAnsi="Arial" w:cs="Arial"/>
        </w:rPr>
        <w:t xml:space="preserve"> </w:t>
      </w:r>
    </w:p>
    <w:p w14:paraId="01D725A3" w14:textId="1DBA9584" w:rsidR="004B2D4B" w:rsidRPr="004B1DE1" w:rsidRDefault="004B2D4B" w:rsidP="004B1DE1">
      <w:pPr>
        <w:pStyle w:val="ListParagraph"/>
        <w:numPr>
          <w:ilvl w:val="0"/>
          <w:numId w:val="5"/>
        </w:numPr>
        <w:spacing w:line="360" w:lineRule="auto"/>
        <w:rPr>
          <w:rFonts w:ascii="Arial" w:hAnsi="Arial" w:cs="Arial"/>
        </w:rPr>
      </w:pPr>
      <w:r w:rsidRPr="004B1DE1">
        <w:rPr>
          <w:rFonts w:ascii="Arial" w:hAnsi="Arial" w:cs="Arial"/>
        </w:rPr>
        <w:t>Vagueness</w:t>
      </w:r>
      <w:r w:rsidR="00A021E3" w:rsidRPr="004B1DE1">
        <w:rPr>
          <w:rFonts w:ascii="Arial" w:hAnsi="Arial" w:cs="Arial"/>
        </w:rPr>
        <w:t xml:space="preserve"> </w:t>
      </w:r>
      <w:r w:rsidR="004B1DE1" w:rsidRPr="004B1DE1">
        <w:rPr>
          <w:rFonts w:ascii="Arial" w:hAnsi="Arial" w:cs="Arial"/>
        </w:rPr>
        <w:t xml:space="preserve">- </w:t>
      </w:r>
      <w:r w:rsidR="00A021E3" w:rsidRPr="004B1DE1">
        <w:rPr>
          <w:rFonts w:ascii="Arial" w:hAnsi="Arial" w:cs="Arial"/>
        </w:rPr>
        <w:t>when collective goals are not clear.</w:t>
      </w:r>
    </w:p>
    <w:p w14:paraId="68A667FA" w14:textId="77777777" w:rsidR="00A021E3" w:rsidRPr="004B1DE1" w:rsidRDefault="00A021E3" w:rsidP="004B1DE1">
      <w:pPr>
        <w:pStyle w:val="ListParagraph"/>
        <w:spacing w:line="360" w:lineRule="auto"/>
        <w:rPr>
          <w:rFonts w:ascii="Arial" w:hAnsi="Arial" w:cs="Arial"/>
        </w:rPr>
      </w:pPr>
    </w:p>
    <w:p w14:paraId="2728F0B0" w14:textId="77777777" w:rsidR="00A021E3" w:rsidRPr="004B1DE1" w:rsidRDefault="00A021E3" w:rsidP="004B1DE1">
      <w:pPr>
        <w:pStyle w:val="ListParagraph"/>
        <w:spacing w:line="360" w:lineRule="auto"/>
        <w:rPr>
          <w:rFonts w:ascii="Arial" w:hAnsi="Arial" w:cs="Arial"/>
        </w:rPr>
      </w:pPr>
    </w:p>
    <w:p w14:paraId="47B17C29" w14:textId="1F6E19F7" w:rsidR="000C7CF5" w:rsidRDefault="004B2D4B" w:rsidP="004B1DE1">
      <w:pPr>
        <w:pStyle w:val="ListParagraph"/>
        <w:numPr>
          <w:ilvl w:val="0"/>
          <w:numId w:val="5"/>
        </w:numPr>
        <w:spacing w:line="360" w:lineRule="auto"/>
        <w:rPr>
          <w:rFonts w:ascii="Arial" w:hAnsi="Arial" w:cs="Arial"/>
        </w:rPr>
      </w:pPr>
      <w:r w:rsidRPr="004B1DE1">
        <w:rPr>
          <w:rFonts w:ascii="Arial" w:hAnsi="Arial" w:cs="Arial"/>
        </w:rPr>
        <w:t>Absence of conflict</w:t>
      </w:r>
      <w:r w:rsidR="00A021E3" w:rsidRPr="004B1DE1">
        <w:rPr>
          <w:rFonts w:ascii="Arial" w:hAnsi="Arial" w:cs="Arial"/>
        </w:rPr>
        <w:t xml:space="preserve"> – zero</w:t>
      </w:r>
      <w:r w:rsidR="008220F8">
        <w:rPr>
          <w:rFonts w:ascii="Arial" w:hAnsi="Arial" w:cs="Arial"/>
        </w:rPr>
        <w:t>-</w:t>
      </w:r>
      <w:r w:rsidR="00A021E3" w:rsidRPr="004B1DE1">
        <w:rPr>
          <w:rFonts w:ascii="Arial" w:hAnsi="Arial" w:cs="Arial"/>
        </w:rPr>
        <w:t xml:space="preserve">conflict can also be a barrier, as there is no </w:t>
      </w:r>
      <w:r w:rsidR="004B1DE1">
        <w:rPr>
          <w:rFonts w:ascii="Arial" w:hAnsi="Arial" w:cs="Arial"/>
        </w:rPr>
        <w:t>debate</w:t>
      </w:r>
      <w:r w:rsidR="00A021E3" w:rsidRPr="004B1DE1">
        <w:rPr>
          <w:rFonts w:ascii="Arial" w:hAnsi="Arial" w:cs="Arial"/>
        </w:rPr>
        <w:t xml:space="preserve"> and no constructive challenges. As an effective way to get the best results from everyone, conflict should not be regarded as a negative force. </w:t>
      </w:r>
    </w:p>
    <w:p w14:paraId="1F2D3A14" w14:textId="7138E892" w:rsidR="004B1DE1" w:rsidRDefault="004B1DE1" w:rsidP="004B1DE1">
      <w:pPr>
        <w:spacing w:line="360" w:lineRule="auto"/>
        <w:rPr>
          <w:rFonts w:ascii="Arial" w:hAnsi="Arial" w:cs="Arial"/>
        </w:rPr>
      </w:pPr>
    </w:p>
    <w:p w14:paraId="2F3F1C6E" w14:textId="23327750" w:rsidR="004B1DE1" w:rsidRDefault="004B1DE1" w:rsidP="004B1DE1">
      <w:pPr>
        <w:spacing w:line="360" w:lineRule="auto"/>
        <w:rPr>
          <w:rFonts w:ascii="Arial" w:hAnsi="Arial" w:cs="Arial"/>
        </w:rPr>
      </w:pPr>
    </w:p>
    <w:p w14:paraId="6217F940" w14:textId="4CC1E723" w:rsidR="004B1DE1" w:rsidRDefault="004B1DE1" w:rsidP="004B1DE1">
      <w:pPr>
        <w:spacing w:line="360" w:lineRule="auto"/>
        <w:rPr>
          <w:rFonts w:ascii="Arial" w:hAnsi="Arial" w:cs="Arial"/>
        </w:rPr>
      </w:pPr>
    </w:p>
    <w:p w14:paraId="45CD1037" w14:textId="66F3FA66" w:rsidR="004B1DE1" w:rsidRDefault="004B1DE1" w:rsidP="004B1DE1">
      <w:pPr>
        <w:spacing w:line="360" w:lineRule="auto"/>
        <w:rPr>
          <w:rFonts w:ascii="Arial" w:hAnsi="Arial" w:cs="Arial"/>
        </w:rPr>
      </w:pPr>
    </w:p>
    <w:p w14:paraId="38DA14E4" w14:textId="21602FA5" w:rsidR="004B1DE1" w:rsidRDefault="004B1DE1" w:rsidP="004B1DE1">
      <w:pPr>
        <w:spacing w:line="360" w:lineRule="auto"/>
        <w:rPr>
          <w:rFonts w:ascii="Arial" w:hAnsi="Arial" w:cs="Arial"/>
        </w:rPr>
      </w:pPr>
    </w:p>
    <w:p w14:paraId="021084FE" w14:textId="4ECAB2A7" w:rsidR="004B1DE1" w:rsidRDefault="004B1DE1" w:rsidP="004B1DE1">
      <w:pPr>
        <w:spacing w:line="360" w:lineRule="auto"/>
        <w:rPr>
          <w:rFonts w:ascii="Arial" w:hAnsi="Arial" w:cs="Arial"/>
        </w:rPr>
      </w:pPr>
    </w:p>
    <w:p w14:paraId="51349B38" w14:textId="6A33890F" w:rsidR="004B1DE1" w:rsidRDefault="004B1DE1" w:rsidP="004B1DE1">
      <w:pPr>
        <w:spacing w:line="360" w:lineRule="auto"/>
        <w:rPr>
          <w:rFonts w:ascii="Arial" w:hAnsi="Arial" w:cs="Arial"/>
        </w:rPr>
      </w:pPr>
    </w:p>
    <w:p w14:paraId="561DFCDC" w14:textId="577A59CA" w:rsidR="004B1DE1" w:rsidRDefault="004B1DE1" w:rsidP="004B1DE1">
      <w:pPr>
        <w:spacing w:line="360" w:lineRule="auto"/>
        <w:rPr>
          <w:rFonts w:ascii="Arial" w:hAnsi="Arial" w:cs="Arial"/>
        </w:rPr>
      </w:pPr>
    </w:p>
    <w:p w14:paraId="0BD37A5F" w14:textId="77777777" w:rsidR="004B1DE1" w:rsidRPr="004B1DE1" w:rsidRDefault="004B1DE1" w:rsidP="004B1DE1">
      <w:pPr>
        <w:spacing w:line="360" w:lineRule="auto"/>
        <w:rPr>
          <w:rFonts w:ascii="Arial" w:hAnsi="Arial" w:cs="Arial"/>
        </w:rPr>
      </w:pPr>
    </w:p>
    <w:p w14:paraId="309111D2" w14:textId="4B0A35C6" w:rsidR="004B1DE1" w:rsidRDefault="004B1DE1" w:rsidP="004B1DE1">
      <w:pPr>
        <w:rPr>
          <w:rFonts w:ascii="Arial" w:hAnsi="Arial" w:cs="Arial"/>
        </w:rPr>
      </w:pPr>
    </w:p>
    <w:p w14:paraId="61BDCDA9" w14:textId="4987B957" w:rsidR="004B1DE1" w:rsidRDefault="004B1DE1" w:rsidP="004B1DE1">
      <w:pPr>
        <w:rPr>
          <w:rFonts w:ascii="Arial" w:hAnsi="Arial" w:cs="Arial"/>
        </w:rPr>
      </w:pPr>
    </w:p>
    <w:p w14:paraId="76DE1C7D" w14:textId="41F7D81A" w:rsidR="004B1DE1" w:rsidRDefault="004B1DE1" w:rsidP="004B1DE1">
      <w:pPr>
        <w:rPr>
          <w:rFonts w:ascii="Arial" w:hAnsi="Arial" w:cs="Arial"/>
        </w:rPr>
      </w:pPr>
    </w:p>
    <w:p w14:paraId="5C2A3E7A" w14:textId="5BABB0C6" w:rsidR="004B1DE1" w:rsidRDefault="004B1DE1" w:rsidP="004B1DE1">
      <w:pPr>
        <w:rPr>
          <w:rFonts w:ascii="Arial" w:hAnsi="Arial" w:cs="Arial"/>
        </w:rPr>
      </w:pPr>
    </w:p>
    <w:p w14:paraId="64A98FB1" w14:textId="57FA6B7E" w:rsidR="004B1DE1" w:rsidRDefault="004B1DE1" w:rsidP="004B1DE1">
      <w:pPr>
        <w:rPr>
          <w:rFonts w:ascii="Arial" w:hAnsi="Arial" w:cs="Arial"/>
        </w:rPr>
      </w:pPr>
    </w:p>
    <w:p w14:paraId="3CFA93B8" w14:textId="7401D69A" w:rsidR="004B1DE1" w:rsidRDefault="004B1DE1" w:rsidP="004B1DE1">
      <w:pPr>
        <w:rPr>
          <w:rFonts w:ascii="Arial" w:hAnsi="Arial" w:cs="Arial"/>
        </w:rPr>
      </w:pPr>
    </w:p>
    <w:p w14:paraId="0592CD35" w14:textId="6BD71616" w:rsidR="004B1DE1" w:rsidRDefault="004B1DE1" w:rsidP="004B1DE1">
      <w:pPr>
        <w:rPr>
          <w:rFonts w:ascii="Arial" w:hAnsi="Arial" w:cs="Arial"/>
        </w:rPr>
      </w:pPr>
    </w:p>
    <w:p w14:paraId="35772DCC" w14:textId="3824C2DA" w:rsidR="004B1DE1" w:rsidRDefault="004B1DE1" w:rsidP="004B1DE1">
      <w:pPr>
        <w:rPr>
          <w:rFonts w:ascii="Arial" w:hAnsi="Arial" w:cs="Arial"/>
        </w:rPr>
      </w:pPr>
    </w:p>
    <w:p w14:paraId="7553F391" w14:textId="30B401BB" w:rsidR="004B1DE1" w:rsidRDefault="004B1DE1" w:rsidP="004B1DE1">
      <w:pPr>
        <w:rPr>
          <w:rFonts w:ascii="Arial" w:hAnsi="Arial" w:cs="Arial"/>
        </w:rPr>
      </w:pPr>
    </w:p>
    <w:p w14:paraId="04B326BF" w14:textId="67E22F9F" w:rsidR="004B1DE1" w:rsidRDefault="004B1DE1" w:rsidP="004B1DE1">
      <w:pPr>
        <w:rPr>
          <w:rFonts w:ascii="Arial" w:hAnsi="Arial" w:cs="Arial"/>
        </w:rPr>
      </w:pPr>
    </w:p>
    <w:p w14:paraId="6B49D67A" w14:textId="0AB5FFDC" w:rsidR="004B1DE1" w:rsidRDefault="004B1DE1" w:rsidP="004B1DE1">
      <w:pPr>
        <w:rPr>
          <w:rFonts w:ascii="Arial" w:hAnsi="Arial" w:cs="Arial"/>
        </w:rPr>
      </w:pPr>
    </w:p>
    <w:p w14:paraId="204AFDF5" w14:textId="77777777" w:rsidR="004B1DE1" w:rsidRPr="004B1DE1" w:rsidRDefault="004B1DE1" w:rsidP="004B1DE1">
      <w:pPr>
        <w:rPr>
          <w:rFonts w:ascii="Arial" w:hAnsi="Arial" w:cs="Arial"/>
        </w:rPr>
      </w:pPr>
    </w:p>
    <w:p w14:paraId="7D1E1EC8" w14:textId="1A9603B4" w:rsidR="000E5AF4" w:rsidRPr="000C7CF5" w:rsidRDefault="000E5AF4" w:rsidP="00172F77">
      <w:pPr>
        <w:spacing w:line="360" w:lineRule="auto"/>
        <w:rPr>
          <w:rFonts w:ascii="Arial" w:hAnsi="Arial" w:cs="Arial"/>
          <w:b/>
          <w:bCs/>
          <w:u w:val="single"/>
        </w:rPr>
      </w:pPr>
      <w:r w:rsidRPr="000C7CF5">
        <w:rPr>
          <w:rFonts w:ascii="Arial" w:hAnsi="Arial" w:cs="Arial"/>
          <w:b/>
          <w:bCs/>
          <w:u w:val="single"/>
        </w:rPr>
        <w:lastRenderedPageBreak/>
        <w:t>How students can develop an effective team</w:t>
      </w:r>
    </w:p>
    <w:p w14:paraId="522C452E" w14:textId="706F126D" w:rsidR="000C7CF5" w:rsidRDefault="000C7CF5" w:rsidP="00172F77">
      <w:pPr>
        <w:spacing w:line="360" w:lineRule="auto"/>
        <w:rPr>
          <w:rFonts w:ascii="Arial" w:hAnsi="Arial" w:cs="Arial"/>
        </w:rPr>
      </w:pPr>
    </w:p>
    <w:p w14:paraId="5FF8B59E" w14:textId="3695C905" w:rsidR="002A33CA" w:rsidRDefault="002A33CA" w:rsidP="00172F77">
      <w:pPr>
        <w:spacing w:line="360" w:lineRule="auto"/>
        <w:rPr>
          <w:rFonts w:ascii="Arial" w:hAnsi="Arial" w:cs="Arial"/>
        </w:rPr>
      </w:pPr>
      <w:r>
        <w:rPr>
          <w:rFonts w:ascii="Arial" w:hAnsi="Arial" w:cs="Arial"/>
        </w:rPr>
        <w:t xml:space="preserve">To develop an effective team, it's important to recognize and identify what makes an effective team. </w:t>
      </w:r>
    </w:p>
    <w:p w14:paraId="44F3C65B" w14:textId="394FEBAE" w:rsidR="002A33CA" w:rsidRDefault="002A33CA" w:rsidP="00172F77">
      <w:pPr>
        <w:pStyle w:val="ListParagraph"/>
        <w:numPr>
          <w:ilvl w:val="0"/>
          <w:numId w:val="4"/>
        </w:numPr>
        <w:spacing w:line="360" w:lineRule="auto"/>
        <w:rPr>
          <w:rFonts w:ascii="Arial" w:hAnsi="Arial" w:cs="Arial"/>
        </w:rPr>
      </w:pPr>
      <w:r>
        <w:rPr>
          <w:rFonts w:ascii="Arial" w:hAnsi="Arial" w:cs="Arial"/>
        </w:rPr>
        <w:t>Same vision/goals</w:t>
      </w:r>
    </w:p>
    <w:p w14:paraId="4A1133FF" w14:textId="54ABAE40" w:rsidR="002A33CA" w:rsidRDefault="002A33CA" w:rsidP="00172F77">
      <w:pPr>
        <w:pStyle w:val="ListParagraph"/>
        <w:numPr>
          <w:ilvl w:val="0"/>
          <w:numId w:val="4"/>
        </w:numPr>
        <w:spacing w:line="360" w:lineRule="auto"/>
        <w:rPr>
          <w:rFonts w:ascii="Arial" w:hAnsi="Arial" w:cs="Arial"/>
        </w:rPr>
      </w:pPr>
      <w:r>
        <w:rPr>
          <w:rFonts w:ascii="Arial" w:hAnsi="Arial" w:cs="Arial"/>
        </w:rPr>
        <w:t>Motivation</w:t>
      </w:r>
    </w:p>
    <w:p w14:paraId="1A6BCBA6" w14:textId="25EE0083" w:rsidR="002A33CA" w:rsidRDefault="002A33CA" w:rsidP="00172F77">
      <w:pPr>
        <w:pStyle w:val="ListParagraph"/>
        <w:numPr>
          <w:ilvl w:val="0"/>
          <w:numId w:val="4"/>
        </w:numPr>
        <w:spacing w:line="360" w:lineRule="auto"/>
        <w:rPr>
          <w:rFonts w:ascii="Arial" w:hAnsi="Arial" w:cs="Arial"/>
        </w:rPr>
      </w:pPr>
      <w:r>
        <w:rPr>
          <w:rFonts w:ascii="Arial" w:hAnsi="Arial" w:cs="Arial"/>
        </w:rPr>
        <w:t>Great communication</w:t>
      </w:r>
    </w:p>
    <w:p w14:paraId="369664BA" w14:textId="76DCC42F" w:rsidR="002A33CA" w:rsidRDefault="002A33CA" w:rsidP="00172F77">
      <w:pPr>
        <w:pStyle w:val="ListParagraph"/>
        <w:numPr>
          <w:ilvl w:val="0"/>
          <w:numId w:val="4"/>
        </w:numPr>
        <w:spacing w:line="360" w:lineRule="auto"/>
        <w:rPr>
          <w:rFonts w:ascii="Arial" w:hAnsi="Arial" w:cs="Arial"/>
        </w:rPr>
      </w:pPr>
      <w:r>
        <w:rPr>
          <w:rFonts w:ascii="Arial" w:hAnsi="Arial" w:cs="Arial"/>
        </w:rPr>
        <w:t>Team roles assigned</w:t>
      </w:r>
    </w:p>
    <w:p w14:paraId="0E5F3DB5" w14:textId="7B4AE231" w:rsidR="002A33CA" w:rsidRDefault="002A33CA" w:rsidP="00172F77">
      <w:pPr>
        <w:pStyle w:val="ListParagraph"/>
        <w:numPr>
          <w:ilvl w:val="0"/>
          <w:numId w:val="4"/>
        </w:numPr>
        <w:spacing w:line="360" w:lineRule="auto"/>
        <w:rPr>
          <w:rFonts w:ascii="Arial" w:hAnsi="Arial" w:cs="Arial"/>
        </w:rPr>
      </w:pPr>
      <w:r>
        <w:rPr>
          <w:rFonts w:ascii="Arial" w:hAnsi="Arial" w:cs="Arial"/>
        </w:rPr>
        <w:t xml:space="preserve">Time management </w:t>
      </w:r>
    </w:p>
    <w:p w14:paraId="02D459E1" w14:textId="462EB4A6" w:rsidR="002A33CA" w:rsidRDefault="002A33CA" w:rsidP="00172F77">
      <w:pPr>
        <w:pStyle w:val="ListParagraph"/>
        <w:numPr>
          <w:ilvl w:val="0"/>
          <w:numId w:val="4"/>
        </w:numPr>
        <w:spacing w:line="360" w:lineRule="auto"/>
        <w:rPr>
          <w:rFonts w:ascii="Arial" w:hAnsi="Arial" w:cs="Arial"/>
        </w:rPr>
      </w:pPr>
      <w:r>
        <w:rPr>
          <w:rFonts w:ascii="Arial" w:hAnsi="Arial" w:cs="Arial"/>
        </w:rPr>
        <w:t>Effective management/leadership</w:t>
      </w:r>
    </w:p>
    <w:p w14:paraId="08D5189A" w14:textId="7022D60F" w:rsidR="002A33CA" w:rsidRDefault="003B227C" w:rsidP="00172F77">
      <w:pPr>
        <w:spacing w:line="360" w:lineRule="auto"/>
        <w:rPr>
          <w:rFonts w:ascii="Arial" w:hAnsi="Arial" w:cs="Arial"/>
          <w:color w:val="000000"/>
          <w:shd w:val="clear" w:color="auto" w:fill="FFFFFF"/>
        </w:rPr>
      </w:pPr>
      <w:r w:rsidRPr="003B227C">
        <w:rPr>
          <w:rFonts w:ascii="Arial" w:hAnsi="Arial" w:cs="Arial"/>
        </w:rPr>
        <w:t>It is important to lay a great foundation for building a successful team.</w:t>
      </w:r>
      <w:r w:rsidR="000C7CF5">
        <w:rPr>
          <w:rFonts w:ascii="Arial" w:hAnsi="Arial" w:cs="Arial"/>
        </w:rPr>
        <w:t xml:space="preserve"> Gersick (1988) and Feldman (1984)</w:t>
      </w:r>
      <w:r w:rsidRPr="003B227C">
        <w:rPr>
          <w:rFonts w:ascii="Arial" w:hAnsi="Arial" w:cs="Arial"/>
          <w:color w:val="000000"/>
          <w:shd w:val="clear" w:color="auto" w:fill="FFFFFF"/>
        </w:rPr>
        <w:t> recommend</w:t>
      </w:r>
      <w:r>
        <w:rPr>
          <w:rFonts w:ascii="Arial" w:hAnsi="Arial" w:cs="Arial"/>
          <w:color w:val="000000"/>
          <w:shd w:val="clear" w:color="auto" w:fill="FFFFFF"/>
        </w:rPr>
        <w:t xml:space="preserve"> how effectively a team perf</w:t>
      </w:r>
      <w:r w:rsidR="000C7CF5">
        <w:rPr>
          <w:rFonts w:ascii="Arial" w:hAnsi="Arial" w:cs="Arial"/>
          <w:color w:val="000000"/>
          <w:shd w:val="clear" w:color="auto" w:fill="FFFFFF"/>
        </w:rPr>
        <w:t>or</w:t>
      </w:r>
      <w:r>
        <w:rPr>
          <w:rFonts w:ascii="Arial" w:hAnsi="Arial" w:cs="Arial"/>
          <w:color w:val="000000"/>
          <w:shd w:val="clear" w:color="auto" w:fill="FFFFFF"/>
        </w:rPr>
        <w:t>ms is determined by the first meeting</w:t>
      </w:r>
      <w:r w:rsidRPr="003B227C">
        <w:rPr>
          <w:rFonts w:ascii="Arial" w:hAnsi="Arial" w:cs="Arial"/>
          <w:color w:val="000000"/>
          <w:shd w:val="clear" w:color="auto" w:fill="FFFFFF"/>
        </w:rPr>
        <w:t xml:space="preserve">. This meeting can then </w:t>
      </w:r>
      <w:r w:rsidR="00FC1086">
        <w:rPr>
          <w:rFonts w:ascii="Arial" w:hAnsi="Arial" w:cs="Arial"/>
          <w:color w:val="000000"/>
          <w:shd w:val="clear" w:color="auto" w:fill="FFFFFF"/>
        </w:rPr>
        <w:t>be the start and</w:t>
      </w:r>
      <w:r w:rsidRPr="003B227C">
        <w:rPr>
          <w:rFonts w:ascii="Arial" w:hAnsi="Arial" w:cs="Arial"/>
          <w:color w:val="000000"/>
          <w:shd w:val="clear" w:color="auto" w:fill="FFFFFF"/>
        </w:rPr>
        <w:t xml:space="preserve"> development of expected group norms</w:t>
      </w:r>
      <w:r>
        <w:rPr>
          <w:rFonts w:ascii="Arial" w:hAnsi="Arial" w:cs="Arial"/>
          <w:color w:val="000000"/>
          <w:shd w:val="clear" w:color="auto" w:fill="FFFFFF"/>
        </w:rPr>
        <w:t xml:space="preserve">, </w:t>
      </w:r>
      <w:r w:rsidRPr="003B227C">
        <w:rPr>
          <w:rFonts w:ascii="Arial" w:hAnsi="Arial" w:cs="Arial"/>
          <w:color w:val="000000"/>
          <w:shd w:val="clear" w:color="auto" w:fill="FFFFFF"/>
        </w:rPr>
        <w:t>rules</w:t>
      </w:r>
      <w:r w:rsidR="000C7CF5">
        <w:rPr>
          <w:rFonts w:ascii="Arial" w:hAnsi="Arial" w:cs="Arial"/>
          <w:color w:val="000000"/>
          <w:shd w:val="clear" w:color="auto" w:fill="FFFFFF"/>
        </w:rPr>
        <w:t>,</w:t>
      </w:r>
      <w:r w:rsidRPr="003B227C">
        <w:rPr>
          <w:rFonts w:ascii="Arial" w:hAnsi="Arial" w:cs="Arial"/>
          <w:color w:val="000000"/>
          <w:shd w:val="clear" w:color="auto" w:fill="FFFFFF"/>
        </w:rPr>
        <w:t xml:space="preserve"> and expectat</w:t>
      </w:r>
      <w:r>
        <w:rPr>
          <w:rFonts w:ascii="Arial" w:hAnsi="Arial" w:cs="Arial"/>
          <w:color w:val="000000"/>
          <w:shd w:val="clear" w:color="auto" w:fill="FFFFFF"/>
        </w:rPr>
        <w:t>i</w:t>
      </w:r>
      <w:r w:rsidRPr="003B227C">
        <w:rPr>
          <w:rFonts w:ascii="Arial" w:hAnsi="Arial" w:cs="Arial"/>
          <w:color w:val="000000"/>
          <w:shd w:val="clear" w:color="auto" w:fill="FFFFFF"/>
        </w:rPr>
        <w:t xml:space="preserve">ons. </w:t>
      </w:r>
    </w:p>
    <w:p w14:paraId="037ADE09" w14:textId="14CA978C" w:rsidR="004B1DE1" w:rsidRDefault="004B1DE1" w:rsidP="00172F77">
      <w:pPr>
        <w:spacing w:line="360" w:lineRule="auto"/>
        <w:rPr>
          <w:rFonts w:ascii="Arial" w:hAnsi="Arial" w:cs="Arial"/>
          <w:color w:val="000000"/>
          <w:shd w:val="clear" w:color="auto" w:fill="FFFFFF"/>
        </w:rPr>
      </w:pPr>
      <w:r>
        <w:rPr>
          <w:rFonts w:ascii="Arial" w:hAnsi="Arial" w:cs="Arial"/>
          <w:color w:val="000000"/>
          <w:shd w:val="clear" w:color="auto" w:fill="FFFFFF"/>
        </w:rPr>
        <w:t>As early recognized within this report, the impact of having a great team and the barriers may help teams recognize and propose plans to ensure they work together harmoniously and also reach their collective goals.</w:t>
      </w:r>
    </w:p>
    <w:p w14:paraId="3B249F24" w14:textId="5AB58B84" w:rsidR="004B1DE1" w:rsidRDefault="004B1DE1" w:rsidP="00172F77">
      <w:pPr>
        <w:spacing w:line="360" w:lineRule="auto"/>
        <w:rPr>
          <w:rFonts w:ascii="Arial" w:hAnsi="Arial" w:cs="Arial"/>
          <w:color w:val="000000"/>
          <w:shd w:val="clear" w:color="auto" w:fill="FFFFFF"/>
        </w:rPr>
      </w:pPr>
      <w:r>
        <w:rPr>
          <w:rFonts w:ascii="Arial" w:hAnsi="Arial" w:cs="Arial"/>
          <w:color w:val="000000"/>
          <w:shd w:val="clear" w:color="auto" w:fill="FFFFFF"/>
        </w:rPr>
        <w:t>UWTSD can also help towards the success of teams within their organization by providing their students with the tools to help recognize their strengths and weaknesses. One way in which they could do this is by providing their students with a Belbin Team Role test to help them identify what team role they are best suited to. This may help teams come together with an equal balance of skills rather than the opposite.</w:t>
      </w:r>
    </w:p>
    <w:p w14:paraId="5BBBE47B" w14:textId="47678BA1" w:rsidR="004B1DE1" w:rsidRDefault="004B1DE1" w:rsidP="00172F77">
      <w:pPr>
        <w:spacing w:line="360" w:lineRule="auto"/>
        <w:rPr>
          <w:rFonts w:ascii="Arial" w:hAnsi="Arial" w:cs="Arial"/>
          <w:color w:val="000000"/>
          <w:shd w:val="clear" w:color="auto" w:fill="FFFFFF"/>
        </w:rPr>
      </w:pPr>
      <w:r>
        <w:rPr>
          <w:rFonts w:ascii="Arial" w:hAnsi="Arial" w:cs="Arial"/>
          <w:color w:val="000000"/>
          <w:shd w:val="clear" w:color="auto" w:fill="FFFFFF"/>
        </w:rPr>
        <w:t>Assessing students' skills, strengths and weaknesses may help students to address their skills and the benefits/disadvantages they may bring to a group</w:t>
      </w:r>
      <w:r w:rsidR="008220F8">
        <w:rPr>
          <w:rFonts w:ascii="Arial" w:hAnsi="Arial" w:cs="Arial"/>
          <w:color w:val="000000"/>
          <w:shd w:val="clear" w:color="auto" w:fill="FFFFFF"/>
        </w:rPr>
        <w:t>,</w:t>
      </w:r>
      <w:r>
        <w:rPr>
          <w:rFonts w:ascii="Arial" w:hAnsi="Arial" w:cs="Arial"/>
          <w:color w:val="000000"/>
          <w:shd w:val="clear" w:color="auto" w:fill="FFFFFF"/>
        </w:rPr>
        <w:t xml:space="preserve"> and also this may result in creating effective teams with reduced conflict. </w:t>
      </w:r>
    </w:p>
    <w:p w14:paraId="407285B1" w14:textId="2CA51422" w:rsidR="004105B6" w:rsidRPr="004B1DE1" w:rsidRDefault="004105B6" w:rsidP="00172F77">
      <w:pPr>
        <w:spacing w:line="360" w:lineRule="auto"/>
        <w:rPr>
          <w:rFonts w:ascii="Arial" w:hAnsi="Arial" w:cs="Arial"/>
          <w:color w:val="000000"/>
          <w:shd w:val="clear" w:color="auto" w:fill="FFFFFF"/>
        </w:rPr>
      </w:pPr>
      <w:r>
        <w:rPr>
          <w:rFonts w:ascii="Arial" w:hAnsi="Arial" w:cs="Arial"/>
          <w:color w:val="000000"/>
          <w:shd w:val="clear" w:color="auto" w:fill="FFFFFF"/>
        </w:rPr>
        <w:t xml:space="preserve">Susan A. Wheelan developed the Integrated Model of Group Development (IMDG). She developed this on the work of many other researchers, with the model recognizing five key elements; Dependency and inclusion; counter-dependency and fight; Trust and Structure; work and productivity; and finally; </w:t>
      </w:r>
      <w:r w:rsidRPr="008C3F3E">
        <w:rPr>
          <w:rFonts w:ascii="Arial" w:hAnsi="Arial" w:cs="Arial"/>
          <w:color w:val="000000"/>
          <w:shd w:val="clear" w:color="auto" w:fill="FFFFFF"/>
        </w:rPr>
        <w:t>termination</w:t>
      </w:r>
      <w:r w:rsidR="008C3F3E" w:rsidRPr="008C3F3E">
        <w:rPr>
          <w:rFonts w:ascii="Arial" w:hAnsi="Arial" w:cs="Arial"/>
          <w:color w:val="000000"/>
          <w:shd w:val="clear" w:color="auto" w:fill="FFFFFF"/>
        </w:rPr>
        <w:t xml:space="preserve"> </w:t>
      </w:r>
      <w:r w:rsidR="008C3F3E" w:rsidRPr="008C3F3E">
        <w:rPr>
          <w:rFonts w:ascii="Arial" w:hAnsi="Arial" w:cs="Arial"/>
          <w:color w:val="000000"/>
          <w:shd w:val="clear" w:color="auto" w:fill="FFFFFF"/>
        </w:rPr>
        <w:t>(</w:t>
      </w:r>
      <w:r w:rsidR="008C3F3E" w:rsidRPr="008C3F3E">
        <w:rPr>
          <w:rFonts w:ascii="Arial" w:hAnsi="Arial" w:cs="Arial"/>
          <w:color w:val="000000"/>
          <w:shd w:val="clear" w:color="auto" w:fill="FFFFFF"/>
        </w:rPr>
        <w:t>Akerlund</w:t>
      </w:r>
      <w:r w:rsidR="008C3F3E" w:rsidRPr="008C3F3E">
        <w:rPr>
          <w:rFonts w:ascii="Arial" w:hAnsi="Arial" w:cs="Arial"/>
          <w:color w:val="000000"/>
          <w:shd w:val="clear" w:color="auto" w:fill="FFFFFF"/>
        </w:rPr>
        <w:t>, Jacobsson and Tilin, 2020)</w:t>
      </w:r>
      <w:r w:rsidR="008C3F3E" w:rsidRPr="008C3F3E">
        <w:rPr>
          <w:rFonts w:ascii="Arial" w:hAnsi="Arial" w:cs="Arial"/>
          <w:color w:val="000000"/>
          <w:shd w:val="clear" w:color="auto" w:fill="FFFFFF"/>
        </w:rPr>
        <w:t>.</w:t>
      </w:r>
      <w:r>
        <w:rPr>
          <w:rFonts w:ascii="Arial" w:hAnsi="Arial" w:cs="Arial"/>
          <w:color w:val="000000"/>
          <w:shd w:val="clear" w:color="auto" w:fill="FFFFFF"/>
        </w:rPr>
        <w:t xml:space="preserve"> By recognizing and providing the tools through each stage for a team to develop and flourish, it can contribute towards team</w:t>
      </w:r>
      <w:r w:rsidR="00E6145C">
        <w:rPr>
          <w:rFonts w:ascii="Arial" w:hAnsi="Arial" w:cs="Arial"/>
          <w:color w:val="000000"/>
          <w:shd w:val="clear" w:color="auto" w:fill="FFFFFF"/>
        </w:rPr>
        <w:t>s</w:t>
      </w:r>
      <w:r>
        <w:rPr>
          <w:rFonts w:ascii="Arial" w:hAnsi="Arial" w:cs="Arial"/>
          <w:color w:val="000000"/>
          <w:shd w:val="clear" w:color="auto" w:fill="FFFFFF"/>
        </w:rPr>
        <w:t xml:space="preserve"> building </w:t>
      </w:r>
      <w:r w:rsidR="00E6145C">
        <w:rPr>
          <w:rFonts w:ascii="Arial" w:hAnsi="Arial" w:cs="Arial"/>
          <w:color w:val="000000"/>
          <w:shd w:val="clear" w:color="auto" w:fill="FFFFFF"/>
        </w:rPr>
        <w:t xml:space="preserve">trust, confidence, </w:t>
      </w:r>
      <w:r>
        <w:rPr>
          <w:rFonts w:ascii="Arial" w:hAnsi="Arial" w:cs="Arial"/>
          <w:color w:val="000000"/>
          <w:shd w:val="clear" w:color="auto" w:fill="FFFFFF"/>
        </w:rPr>
        <w:t xml:space="preserve">and efficiency.  </w:t>
      </w:r>
    </w:p>
    <w:p w14:paraId="20B7C6AF" w14:textId="6A646B2A" w:rsidR="000E5AF4" w:rsidRPr="00172F77" w:rsidRDefault="008C3F3E" w:rsidP="00172F77">
      <w:pPr>
        <w:spacing w:line="360" w:lineRule="auto"/>
        <w:rPr>
          <w:rFonts w:ascii="Arial" w:hAnsi="Arial" w:cs="Arial"/>
        </w:rPr>
      </w:pPr>
      <w:r w:rsidRPr="00172F77">
        <w:rPr>
          <w:rFonts w:ascii="Arial" w:hAnsi="Arial" w:cs="Arial"/>
        </w:rPr>
        <w:t xml:space="preserve">Students at UWTSD can help themselves by getting to know their peers, having informal/formal discussions and </w:t>
      </w:r>
      <w:r w:rsidR="00172F77" w:rsidRPr="00172F77">
        <w:rPr>
          <w:rFonts w:ascii="Arial" w:hAnsi="Arial" w:cs="Arial"/>
        </w:rPr>
        <w:t>debates,</w:t>
      </w:r>
      <w:r w:rsidRPr="00172F77">
        <w:rPr>
          <w:rFonts w:ascii="Arial" w:hAnsi="Arial" w:cs="Arial"/>
        </w:rPr>
        <w:t xml:space="preserve"> and even meeting up together in study groups</w:t>
      </w:r>
      <w:r w:rsidR="00172F77" w:rsidRPr="00172F77">
        <w:rPr>
          <w:rFonts w:ascii="Arial" w:hAnsi="Arial" w:cs="Arial"/>
        </w:rPr>
        <w:t xml:space="preserve">. </w:t>
      </w:r>
      <w:r w:rsidR="00172F77" w:rsidRPr="00172F77">
        <w:rPr>
          <w:rFonts w:ascii="Arial" w:hAnsi="Arial" w:cs="Arial"/>
        </w:rPr>
        <w:lastRenderedPageBreak/>
        <w:t>Breaking down barriers in communication by speaking face to face, appreciating individuality</w:t>
      </w:r>
      <w:r w:rsidR="008220F8">
        <w:rPr>
          <w:rFonts w:ascii="Arial" w:hAnsi="Arial" w:cs="Arial"/>
        </w:rPr>
        <w:t>,</w:t>
      </w:r>
      <w:r w:rsidR="00172F77" w:rsidRPr="00172F77">
        <w:rPr>
          <w:rFonts w:ascii="Arial" w:hAnsi="Arial" w:cs="Arial"/>
        </w:rPr>
        <w:t xml:space="preserve"> and also being patient may help to facilitate more meaningful friendships amongst students</w:t>
      </w:r>
      <w:r w:rsidR="00172F77">
        <w:rPr>
          <w:rFonts w:ascii="Arial" w:hAnsi="Arial" w:cs="Arial"/>
        </w:rPr>
        <w:t>.</w:t>
      </w:r>
      <w:r w:rsidR="00172F77" w:rsidRPr="00172F77">
        <w:rPr>
          <w:rFonts w:ascii="Arial" w:hAnsi="Arial" w:cs="Arial"/>
        </w:rPr>
        <w:t xml:space="preserve"> </w:t>
      </w:r>
    </w:p>
    <w:p w14:paraId="0BB83222" w14:textId="3467EF3C" w:rsidR="00270699" w:rsidRDefault="00270699" w:rsidP="000E5AF4">
      <w:pPr>
        <w:rPr>
          <w:rFonts w:ascii="Arial" w:hAnsi="Arial" w:cs="Arial"/>
        </w:rPr>
      </w:pPr>
    </w:p>
    <w:p w14:paraId="1251A312" w14:textId="60E9ADF2" w:rsidR="00270699" w:rsidRDefault="00270699" w:rsidP="000E5AF4">
      <w:pPr>
        <w:rPr>
          <w:rFonts w:ascii="Arial" w:hAnsi="Arial" w:cs="Arial"/>
        </w:rPr>
      </w:pPr>
    </w:p>
    <w:p w14:paraId="7FC316E5" w14:textId="7A52444D" w:rsidR="00270699" w:rsidRDefault="00270699" w:rsidP="000E5AF4">
      <w:pPr>
        <w:rPr>
          <w:rFonts w:ascii="Arial" w:hAnsi="Arial" w:cs="Arial"/>
        </w:rPr>
      </w:pPr>
    </w:p>
    <w:p w14:paraId="41133A94" w14:textId="19BB1C4E" w:rsidR="00270699" w:rsidRDefault="00270699" w:rsidP="000E5AF4">
      <w:pPr>
        <w:rPr>
          <w:rFonts w:ascii="Arial" w:hAnsi="Arial" w:cs="Arial"/>
        </w:rPr>
      </w:pPr>
    </w:p>
    <w:p w14:paraId="3A399C53" w14:textId="4F2EFAA3" w:rsidR="00270699" w:rsidRDefault="00270699" w:rsidP="000E5AF4">
      <w:pPr>
        <w:rPr>
          <w:rFonts w:ascii="Arial" w:hAnsi="Arial" w:cs="Arial"/>
        </w:rPr>
      </w:pPr>
    </w:p>
    <w:p w14:paraId="58521AED" w14:textId="60DFDC86" w:rsidR="00270699" w:rsidRDefault="00270699" w:rsidP="000E5AF4">
      <w:pPr>
        <w:rPr>
          <w:rFonts w:ascii="Arial" w:hAnsi="Arial" w:cs="Arial"/>
        </w:rPr>
      </w:pPr>
    </w:p>
    <w:p w14:paraId="071BE623" w14:textId="54587DF1" w:rsidR="00270699" w:rsidRDefault="00270699" w:rsidP="000E5AF4">
      <w:pPr>
        <w:rPr>
          <w:rFonts w:ascii="Arial" w:hAnsi="Arial" w:cs="Arial"/>
        </w:rPr>
      </w:pPr>
    </w:p>
    <w:p w14:paraId="63C3D53A" w14:textId="23EF4D31" w:rsidR="00270699" w:rsidRDefault="00270699" w:rsidP="000E5AF4">
      <w:pPr>
        <w:rPr>
          <w:rFonts w:ascii="Arial" w:hAnsi="Arial" w:cs="Arial"/>
        </w:rPr>
      </w:pPr>
    </w:p>
    <w:p w14:paraId="2E710C85" w14:textId="41FA1B3D" w:rsidR="00AE2875" w:rsidRDefault="00AE2875" w:rsidP="000E5AF4">
      <w:pPr>
        <w:rPr>
          <w:rFonts w:ascii="Arial" w:hAnsi="Arial" w:cs="Arial"/>
        </w:rPr>
      </w:pPr>
    </w:p>
    <w:p w14:paraId="32F3D398" w14:textId="7026DD14" w:rsidR="00AE2875" w:rsidRDefault="00AE2875" w:rsidP="000E5AF4">
      <w:pPr>
        <w:rPr>
          <w:rFonts w:ascii="Arial" w:hAnsi="Arial" w:cs="Arial"/>
        </w:rPr>
      </w:pPr>
    </w:p>
    <w:p w14:paraId="1DFC2BFF" w14:textId="6E30A67B" w:rsidR="00577D9E" w:rsidRDefault="00577D9E" w:rsidP="000E5AF4">
      <w:pPr>
        <w:rPr>
          <w:rFonts w:ascii="Arial" w:hAnsi="Arial" w:cs="Arial"/>
        </w:rPr>
      </w:pPr>
    </w:p>
    <w:p w14:paraId="5B6FBC83" w14:textId="689FC2EE" w:rsidR="00577D9E" w:rsidRDefault="00577D9E" w:rsidP="000E5AF4">
      <w:pPr>
        <w:rPr>
          <w:rFonts w:ascii="Arial" w:hAnsi="Arial" w:cs="Arial"/>
        </w:rPr>
      </w:pPr>
    </w:p>
    <w:p w14:paraId="54062064" w14:textId="0A1586CE" w:rsidR="00577D9E" w:rsidRDefault="00577D9E" w:rsidP="000E5AF4">
      <w:pPr>
        <w:rPr>
          <w:rFonts w:ascii="Arial" w:hAnsi="Arial" w:cs="Arial"/>
        </w:rPr>
      </w:pPr>
    </w:p>
    <w:p w14:paraId="76E14494" w14:textId="3B10E75D" w:rsidR="00577D9E" w:rsidRDefault="00577D9E" w:rsidP="000E5AF4">
      <w:pPr>
        <w:rPr>
          <w:rFonts w:ascii="Arial" w:hAnsi="Arial" w:cs="Arial"/>
        </w:rPr>
      </w:pPr>
    </w:p>
    <w:p w14:paraId="1288AF88" w14:textId="20C2B898" w:rsidR="00577D9E" w:rsidRDefault="00577D9E" w:rsidP="000E5AF4">
      <w:pPr>
        <w:rPr>
          <w:rFonts w:ascii="Arial" w:hAnsi="Arial" w:cs="Arial"/>
        </w:rPr>
      </w:pPr>
    </w:p>
    <w:p w14:paraId="69305DEE" w14:textId="7F9074EF" w:rsidR="00577D9E" w:rsidRDefault="00577D9E" w:rsidP="000E5AF4">
      <w:pPr>
        <w:rPr>
          <w:rFonts w:ascii="Arial" w:hAnsi="Arial" w:cs="Arial"/>
        </w:rPr>
      </w:pPr>
    </w:p>
    <w:p w14:paraId="63E2F03B" w14:textId="1426E792" w:rsidR="00577D9E" w:rsidRDefault="00577D9E" w:rsidP="000E5AF4">
      <w:pPr>
        <w:rPr>
          <w:rFonts w:ascii="Arial" w:hAnsi="Arial" w:cs="Arial"/>
        </w:rPr>
      </w:pPr>
    </w:p>
    <w:p w14:paraId="338E813D" w14:textId="7D00D9A6" w:rsidR="00577D9E" w:rsidRDefault="00577D9E" w:rsidP="000E5AF4">
      <w:pPr>
        <w:rPr>
          <w:rFonts w:ascii="Arial" w:hAnsi="Arial" w:cs="Arial"/>
        </w:rPr>
      </w:pPr>
    </w:p>
    <w:p w14:paraId="24AAA300" w14:textId="413C0DD8" w:rsidR="00577D9E" w:rsidRDefault="00577D9E" w:rsidP="000E5AF4">
      <w:pPr>
        <w:rPr>
          <w:rFonts w:ascii="Arial" w:hAnsi="Arial" w:cs="Arial"/>
        </w:rPr>
      </w:pPr>
    </w:p>
    <w:p w14:paraId="37EBDEF3" w14:textId="6ED4F50E" w:rsidR="00577D9E" w:rsidRDefault="00577D9E" w:rsidP="000E5AF4">
      <w:pPr>
        <w:rPr>
          <w:rFonts w:ascii="Arial" w:hAnsi="Arial" w:cs="Arial"/>
        </w:rPr>
      </w:pPr>
    </w:p>
    <w:p w14:paraId="7AC9FFAF" w14:textId="3262E877" w:rsidR="00577D9E" w:rsidRDefault="00577D9E" w:rsidP="000E5AF4">
      <w:pPr>
        <w:rPr>
          <w:rFonts w:ascii="Arial" w:hAnsi="Arial" w:cs="Arial"/>
        </w:rPr>
      </w:pPr>
    </w:p>
    <w:p w14:paraId="177CFBDE" w14:textId="30D736EF" w:rsidR="00577D9E" w:rsidRDefault="00577D9E" w:rsidP="000E5AF4">
      <w:pPr>
        <w:rPr>
          <w:rFonts w:ascii="Arial" w:hAnsi="Arial" w:cs="Arial"/>
        </w:rPr>
      </w:pPr>
    </w:p>
    <w:p w14:paraId="4B634D02" w14:textId="3B8E2BEE" w:rsidR="00577D9E" w:rsidRDefault="00577D9E" w:rsidP="000E5AF4">
      <w:pPr>
        <w:rPr>
          <w:rFonts w:ascii="Arial" w:hAnsi="Arial" w:cs="Arial"/>
        </w:rPr>
      </w:pPr>
    </w:p>
    <w:p w14:paraId="58381A02" w14:textId="7B4AA2AD" w:rsidR="00577D9E" w:rsidRDefault="00577D9E" w:rsidP="000E5AF4">
      <w:pPr>
        <w:rPr>
          <w:rFonts w:ascii="Arial" w:hAnsi="Arial" w:cs="Arial"/>
        </w:rPr>
      </w:pPr>
    </w:p>
    <w:p w14:paraId="794FD2E3" w14:textId="065A3B0A" w:rsidR="00577D9E" w:rsidRDefault="00577D9E" w:rsidP="000E5AF4">
      <w:pPr>
        <w:rPr>
          <w:rFonts w:ascii="Arial" w:hAnsi="Arial" w:cs="Arial"/>
        </w:rPr>
      </w:pPr>
    </w:p>
    <w:p w14:paraId="4E97A9C0" w14:textId="2B5810A7" w:rsidR="00577D9E" w:rsidRDefault="00577D9E" w:rsidP="000E5AF4">
      <w:pPr>
        <w:rPr>
          <w:rFonts w:ascii="Arial" w:hAnsi="Arial" w:cs="Arial"/>
        </w:rPr>
      </w:pPr>
    </w:p>
    <w:p w14:paraId="6C83B1B4" w14:textId="13453AD5" w:rsidR="00577D9E" w:rsidRDefault="00577D9E" w:rsidP="000E5AF4">
      <w:pPr>
        <w:rPr>
          <w:rFonts w:ascii="Arial" w:hAnsi="Arial" w:cs="Arial"/>
        </w:rPr>
      </w:pPr>
    </w:p>
    <w:p w14:paraId="4E309626" w14:textId="4C41513D" w:rsidR="00577D9E" w:rsidRDefault="00577D9E" w:rsidP="000E5AF4">
      <w:pPr>
        <w:rPr>
          <w:rFonts w:ascii="Arial" w:hAnsi="Arial" w:cs="Arial"/>
        </w:rPr>
      </w:pPr>
    </w:p>
    <w:p w14:paraId="00D664EF" w14:textId="77777777" w:rsidR="006E2028" w:rsidRDefault="006E2028" w:rsidP="000E5AF4">
      <w:pPr>
        <w:rPr>
          <w:rFonts w:ascii="Arial" w:hAnsi="Arial" w:cs="Arial"/>
        </w:rPr>
      </w:pPr>
    </w:p>
    <w:p w14:paraId="30CDE841" w14:textId="49B7AFF0" w:rsidR="00AE2875" w:rsidRPr="00577D9E" w:rsidRDefault="000C7CF5" w:rsidP="000E5AF4">
      <w:pPr>
        <w:rPr>
          <w:rFonts w:ascii="Arial" w:hAnsi="Arial" w:cs="Arial"/>
          <w:b/>
          <w:bCs/>
          <w:u w:val="single"/>
        </w:rPr>
      </w:pPr>
      <w:r w:rsidRPr="00577D9E">
        <w:rPr>
          <w:rFonts w:ascii="Arial" w:hAnsi="Arial" w:cs="Arial"/>
          <w:b/>
          <w:bCs/>
          <w:u w:val="single"/>
        </w:rPr>
        <w:lastRenderedPageBreak/>
        <w:t>Recommendations</w:t>
      </w:r>
      <w:r w:rsidR="00577D9E" w:rsidRPr="00577D9E">
        <w:rPr>
          <w:rFonts w:ascii="Arial" w:hAnsi="Arial" w:cs="Arial"/>
          <w:b/>
          <w:bCs/>
          <w:u w:val="single"/>
        </w:rPr>
        <w:t xml:space="preserve"> and Conclusion</w:t>
      </w:r>
    </w:p>
    <w:p w14:paraId="232443F0" w14:textId="414F20D5" w:rsidR="00577D9E" w:rsidRDefault="00577D9E" w:rsidP="000E5AF4">
      <w:pPr>
        <w:rPr>
          <w:rFonts w:ascii="Arial" w:hAnsi="Arial" w:cs="Arial"/>
        </w:rPr>
      </w:pPr>
    </w:p>
    <w:p w14:paraId="13AB72A2" w14:textId="1BD21280" w:rsidR="00577D9E" w:rsidRPr="00BE6116" w:rsidRDefault="00577D9E" w:rsidP="00BE6116">
      <w:pPr>
        <w:spacing w:line="360" w:lineRule="auto"/>
        <w:rPr>
          <w:rFonts w:ascii="Arial" w:hAnsi="Arial" w:cs="Arial"/>
        </w:rPr>
      </w:pPr>
      <w:r w:rsidRPr="00BE6116">
        <w:rPr>
          <w:rFonts w:ascii="Arial" w:hAnsi="Arial" w:cs="Arial"/>
        </w:rPr>
        <w:t xml:space="preserve">UWTSD recognized the </w:t>
      </w:r>
      <w:r w:rsidR="00B201E8" w:rsidRPr="00BE6116">
        <w:rPr>
          <w:rFonts w:ascii="Arial" w:hAnsi="Arial" w:cs="Arial"/>
        </w:rPr>
        <w:t>potential conflicts</w:t>
      </w:r>
      <w:r w:rsidR="00851395" w:rsidRPr="00BE6116">
        <w:rPr>
          <w:rFonts w:ascii="Arial" w:hAnsi="Arial" w:cs="Arial"/>
        </w:rPr>
        <w:t xml:space="preserve"> of group management and communication barriers that the student cohort</w:t>
      </w:r>
      <w:r w:rsidR="00B201E8" w:rsidRPr="00BE6116">
        <w:rPr>
          <w:rFonts w:ascii="Arial" w:hAnsi="Arial" w:cs="Arial"/>
        </w:rPr>
        <w:t xml:space="preserve"> may experience</w:t>
      </w:r>
      <w:r w:rsidR="00ED0CB3" w:rsidRPr="00BE6116">
        <w:rPr>
          <w:rFonts w:ascii="Arial" w:hAnsi="Arial" w:cs="Arial"/>
        </w:rPr>
        <w:t xml:space="preserve"> when placed into groups. However, they didn</w:t>
      </w:r>
      <w:r w:rsidR="008220F8">
        <w:rPr>
          <w:rFonts w:ascii="Arial" w:hAnsi="Arial" w:cs="Arial"/>
        </w:rPr>
        <w:t>'</w:t>
      </w:r>
      <w:r w:rsidR="00ED0CB3" w:rsidRPr="00BE6116">
        <w:rPr>
          <w:rFonts w:ascii="Arial" w:hAnsi="Arial" w:cs="Arial"/>
        </w:rPr>
        <w:t>t recognize that this could be contributory and even a positive force to the team</w:t>
      </w:r>
      <w:r w:rsidR="008220F8">
        <w:rPr>
          <w:rFonts w:ascii="Arial" w:hAnsi="Arial" w:cs="Arial"/>
        </w:rPr>
        <w:t>'s</w:t>
      </w:r>
      <w:r w:rsidR="00ED0CB3" w:rsidRPr="00BE6116">
        <w:rPr>
          <w:rFonts w:ascii="Arial" w:hAnsi="Arial" w:cs="Arial"/>
        </w:rPr>
        <w:t xml:space="preserve"> development and cohesiveness. </w:t>
      </w:r>
    </w:p>
    <w:p w14:paraId="404E80A5" w14:textId="108F0EAA" w:rsidR="00B456CA" w:rsidRDefault="00B456CA" w:rsidP="00BE6116">
      <w:pPr>
        <w:spacing w:line="360" w:lineRule="auto"/>
        <w:rPr>
          <w:rFonts w:ascii="Arial" w:hAnsi="Arial" w:cs="Arial"/>
          <w:color w:val="000000"/>
          <w:shd w:val="clear" w:color="auto" w:fill="FFFFFF"/>
        </w:rPr>
      </w:pPr>
      <w:r w:rsidRPr="00BE6116">
        <w:rPr>
          <w:rFonts w:ascii="Arial" w:hAnsi="Arial" w:cs="Arial"/>
        </w:rPr>
        <w:t xml:space="preserve">Diversity, such as the student cohort </w:t>
      </w:r>
      <w:r w:rsidR="008220F8">
        <w:rPr>
          <w:rFonts w:ascii="Arial" w:hAnsi="Arial" w:cs="Arial"/>
        </w:rPr>
        <w:t>comprising</w:t>
      </w:r>
      <w:r w:rsidRPr="00BE6116">
        <w:rPr>
          <w:rFonts w:ascii="Arial" w:hAnsi="Arial" w:cs="Arial"/>
        </w:rPr>
        <w:t xml:space="preserve"> people from </w:t>
      </w:r>
      <w:r w:rsidR="008220F8">
        <w:rPr>
          <w:rFonts w:ascii="Arial" w:hAnsi="Arial" w:cs="Arial"/>
        </w:rPr>
        <w:t>different</w:t>
      </w:r>
      <w:r w:rsidRPr="00BE6116">
        <w:rPr>
          <w:rFonts w:ascii="Arial" w:hAnsi="Arial" w:cs="Arial"/>
        </w:rPr>
        <w:t xml:space="preserve"> cultures and having unique </w:t>
      </w:r>
      <w:r w:rsidR="008220F8">
        <w:rPr>
          <w:rFonts w:ascii="Arial" w:hAnsi="Arial" w:cs="Arial"/>
        </w:rPr>
        <w:t>characteristics,</w:t>
      </w:r>
      <w:r w:rsidRPr="00BE6116">
        <w:rPr>
          <w:rFonts w:ascii="Arial" w:hAnsi="Arial" w:cs="Arial"/>
        </w:rPr>
        <w:t xml:space="preserve"> can bring a wide range of ideas to the team. Diverse perspectives help towards the ideas generated within a </w:t>
      </w:r>
      <w:r w:rsidR="008220F8">
        <w:rPr>
          <w:rFonts w:ascii="Arial" w:hAnsi="Arial" w:cs="Arial"/>
        </w:rPr>
        <w:t>team. For</w:t>
      </w:r>
      <w:r w:rsidRPr="00BE6116">
        <w:rPr>
          <w:rFonts w:ascii="Arial" w:hAnsi="Arial" w:cs="Arial"/>
        </w:rPr>
        <w:t xml:space="preserve"> example, a team member may bring a contribution that no one had previously thought of because they most likely did not share the same experiences or cultural background. According to Frans Johansson (2006), </w:t>
      </w:r>
      <w:r w:rsidR="00BE6116" w:rsidRPr="00BE6116">
        <w:rPr>
          <w:rFonts w:ascii="Arial" w:hAnsi="Arial" w:cs="Arial"/>
        </w:rPr>
        <w:t>t</w:t>
      </w:r>
      <w:r w:rsidR="00BE6116" w:rsidRPr="00BE6116">
        <w:rPr>
          <w:rFonts w:ascii="Arial" w:hAnsi="Arial" w:cs="Arial"/>
          <w:color w:val="000000"/>
          <w:shd w:val="clear" w:color="auto" w:fill="FFFFFF"/>
        </w:rPr>
        <w:t xml:space="preserve">he most </w:t>
      </w:r>
      <w:r w:rsidR="00BE6116" w:rsidRPr="00BE6116">
        <w:rPr>
          <w:rFonts w:ascii="Arial" w:hAnsi="Arial" w:cs="Arial"/>
          <w:color w:val="000000"/>
          <w:shd w:val="clear" w:color="auto" w:fill="FFFFFF"/>
        </w:rPr>
        <w:t>pioneering</w:t>
      </w:r>
      <w:r w:rsidR="00BE6116" w:rsidRPr="00BE6116">
        <w:rPr>
          <w:rFonts w:ascii="Arial" w:hAnsi="Arial" w:cs="Arial"/>
          <w:color w:val="000000"/>
          <w:shd w:val="clear" w:color="auto" w:fill="FFFFFF"/>
        </w:rPr>
        <w:t xml:space="preserve"> ideas</w:t>
      </w:r>
      <w:r w:rsidR="00BE6116" w:rsidRPr="00BE6116">
        <w:rPr>
          <w:rFonts w:ascii="Arial" w:hAnsi="Arial" w:cs="Arial"/>
          <w:color w:val="000000"/>
          <w:shd w:val="clear" w:color="auto" w:fill="FFFFFF"/>
        </w:rPr>
        <w:t xml:space="preserve"> come from the crossroads of where ideas from different organizations and cultures meet.</w:t>
      </w:r>
      <w:r w:rsidR="00BE6116" w:rsidRPr="00BE6116">
        <w:rPr>
          <w:rFonts w:ascii="Arial" w:hAnsi="Arial" w:cs="Arial"/>
          <w:color w:val="000000"/>
          <w:shd w:val="clear" w:color="auto" w:fill="FFFFFF"/>
        </w:rPr>
        <w:t xml:space="preserve"> </w:t>
      </w:r>
      <w:r w:rsidR="00BE6116" w:rsidRPr="00BE6116">
        <w:rPr>
          <w:rFonts w:ascii="Arial" w:hAnsi="Arial" w:cs="Arial"/>
          <w:color w:val="000000"/>
          <w:shd w:val="clear" w:color="auto" w:fill="FFFFFF"/>
        </w:rPr>
        <w:t xml:space="preserve">Research from a report published by Mckinsey and Company (2015) found that teams made up of people from diverse backgrounds performed better than their counterparts, as people </w:t>
      </w:r>
      <w:r w:rsidR="008220F8">
        <w:rPr>
          <w:rFonts w:ascii="Arial" w:hAnsi="Arial" w:cs="Arial"/>
          <w:color w:val="000000"/>
          <w:shd w:val="clear" w:color="auto" w:fill="FFFFFF"/>
        </w:rPr>
        <w:t>are</w:t>
      </w:r>
      <w:r w:rsidR="00BE6116" w:rsidRPr="00BE6116">
        <w:rPr>
          <w:rFonts w:ascii="Arial" w:hAnsi="Arial" w:cs="Arial"/>
          <w:color w:val="000000"/>
          <w:shd w:val="clear" w:color="auto" w:fill="FFFFFF"/>
        </w:rPr>
        <w:t xml:space="preserve"> more </w:t>
      </w:r>
      <w:r w:rsidR="008220F8">
        <w:rPr>
          <w:rFonts w:ascii="Arial" w:hAnsi="Arial" w:cs="Arial"/>
          <w:color w:val="000000"/>
          <w:shd w:val="clear" w:color="auto" w:fill="FFFFFF"/>
        </w:rPr>
        <w:t>open-minded</w:t>
      </w:r>
      <w:r w:rsidR="00BE6116" w:rsidRPr="00BE6116">
        <w:rPr>
          <w:rFonts w:ascii="Arial" w:hAnsi="Arial" w:cs="Arial"/>
          <w:color w:val="000000"/>
          <w:shd w:val="clear" w:color="auto" w:fill="FFFFFF"/>
        </w:rPr>
        <w:t>, unlock new ideas</w:t>
      </w:r>
      <w:r w:rsidR="008220F8">
        <w:rPr>
          <w:rFonts w:ascii="Arial" w:hAnsi="Arial" w:cs="Arial"/>
          <w:color w:val="000000"/>
          <w:shd w:val="clear" w:color="auto" w:fill="FFFFFF"/>
        </w:rPr>
        <w:t>,</w:t>
      </w:r>
      <w:r w:rsidR="00BE6116" w:rsidRPr="00BE6116">
        <w:rPr>
          <w:rFonts w:ascii="Arial" w:hAnsi="Arial" w:cs="Arial"/>
          <w:color w:val="000000"/>
          <w:shd w:val="clear" w:color="auto" w:fill="FFFFFF"/>
        </w:rPr>
        <w:t xml:space="preserve"> and overcome far more challenges.</w:t>
      </w:r>
    </w:p>
    <w:p w14:paraId="58CAF95A" w14:textId="7866D4E5" w:rsidR="008220F8" w:rsidRDefault="008220F8" w:rsidP="00BE6116">
      <w:pPr>
        <w:spacing w:line="360" w:lineRule="auto"/>
        <w:rPr>
          <w:rFonts w:ascii="Arial" w:hAnsi="Arial" w:cs="Arial"/>
          <w:color w:val="000000"/>
          <w:shd w:val="clear" w:color="auto" w:fill="FFFFFF"/>
        </w:rPr>
      </w:pPr>
      <w:r>
        <w:rPr>
          <w:rFonts w:ascii="Arial" w:hAnsi="Arial" w:cs="Arial"/>
          <w:color w:val="000000"/>
          <w:shd w:val="clear" w:color="auto" w:fill="FFFFFF"/>
        </w:rPr>
        <w:t xml:space="preserve">A few recommendations below can help UWTSD help their students in developing effective teams; </w:t>
      </w:r>
    </w:p>
    <w:p w14:paraId="1C025193" w14:textId="5B32512B" w:rsidR="008220F8" w:rsidRDefault="008220F8" w:rsidP="008220F8">
      <w:pPr>
        <w:pStyle w:val="ListParagraph"/>
        <w:numPr>
          <w:ilvl w:val="0"/>
          <w:numId w:val="6"/>
        </w:numPr>
        <w:spacing w:line="360" w:lineRule="auto"/>
        <w:rPr>
          <w:rFonts w:ascii="Arial" w:hAnsi="Arial" w:cs="Arial"/>
        </w:rPr>
      </w:pPr>
      <w:r>
        <w:rPr>
          <w:rFonts w:ascii="Arial" w:hAnsi="Arial" w:cs="Arial"/>
        </w:rPr>
        <w:t>Assessing the students using online tools such as the Belbins test to configure what each individual's strengths are before placing them in teams.</w:t>
      </w:r>
    </w:p>
    <w:p w14:paraId="457F2C7B" w14:textId="3BB0F331" w:rsidR="008220F8" w:rsidRDefault="008220F8" w:rsidP="008220F8">
      <w:pPr>
        <w:pStyle w:val="ListParagraph"/>
        <w:numPr>
          <w:ilvl w:val="0"/>
          <w:numId w:val="6"/>
        </w:numPr>
        <w:spacing w:line="360" w:lineRule="auto"/>
        <w:rPr>
          <w:rFonts w:ascii="Arial" w:hAnsi="Arial" w:cs="Arial"/>
        </w:rPr>
      </w:pPr>
      <w:r>
        <w:rPr>
          <w:rFonts w:ascii="Arial" w:hAnsi="Arial" w:cs="Arial"/>
        </w:rPr>
        <w:t>UWTSD getting to know their students to see who would work best with who and also having effective support measures in place such as EAL support needed to break down any communication barriers</w:t>
      </w:r>
    </w:p>
    <w:p w14:paraId="58562C82" w14:textId="0E6E7665" w:rsidR="008220F8" w:rsidRDefault="008220F8" w:rsidP="008220F8">
      <w:pPr>
        <w:pStyle w:val="ListParagraph"/>
        <w:numPr>
          <w:ilvl w:val="0"/>
          <w:numId w:val="6"/>
        </w:numPr>
        <w:spacing w:line="360" w:lineRule="auto"/>
        <w:rPr>
          <w:rFonts w:ascii="Arial" w:hAnsi="Arial" w:cs="Arial"/>
        </w:rPr>
      </w:pPr>
      <w:r>
        <w:rPr>
          <w:rFonts w:ascii="Arial" w:hAnsi="Arial" w:cs="Arial"/>
        </w:rPr>
        <w:t>UWTSD staff to inspire, provide motivation, and effective leadership as class tutors.</w:t>
      </w:r>
    </w:p>
    <w:p w14:paraId="567555F2" w14:textId="5A30BC4A" w:rsidR="008220F8" w:rsidRDefault="008220F8" w:rsidP="008220F8">
      <w:pPr>
        <w:pStyle w:val="ListParagraph"/>
        <w:numPr>
          <w:ilvl w:val="0"/>
          <w:numId w:val="6"/>
        </w:numPr>
        <w:spacing w:line="360" w:lineRule="auto"/>
        <w:rPr>
          <w:rFonts w:ascii="Arial" w:hAnsi="Arial" w:cs="Arial"/>
        </w:rPr>
      </w:pPr>
      <w:r>
        <w:rPr>
          <w:rFonts w:ascii="Arial" w:hAnsi="Arial" w:cs="Arial"/>
        </w:rPr>
        <w:t>Open communication- facilitate open discussions, debates to build trust and familiarity</w:t>
      </w:r>
      <w:r w:rsidR="006E2028">
        <w:rPr>
          <w:rFonts w:ascii="Arial" w:hAnsi="Arial" w:cs="Arial"/>
        </w:rPr>
        <w:t>.</w:t>
      </w:r>
    </w:p>
    <w:p w14:paraId="1AB450CE" w14:textId="3D85ACC2" w:rsidR="006E2028" w:rsidRPr="008220F8" w:rsidRDefault="006E2028" w:rsidP="008220F8">
      <w:pPr>
        <w:pStyle w:val="ListParagraph"/>
        <w:numPr>
          <w:ilvl w:val="0"/>
          <w:numId w:val="6"/>
        </w:numPr>
        <w:spacing w:line="360" w:lineRule="auto"/>
        <w:rPr>
          <w:rFonts w:ascii="Arial" w:hAnsi="Arial" w:cs="Arial"/>
        </w:rPr>
      </w:pPr>
      <w:r>
        <w:rPr>
          <w:rFonts w:ascii="Arial" w:hAnsi="Arial" w:cs="Arial"/>
        </w:rPr>
        <w:t>Students meeting together for study time to familiarise themselves with one another.</w:t>
      </w:r>
    </w:p>
    <w:p w14:paraId="0C541AD7" w14:textId="11966FA4" w:rsidR="00AE2875" w:rsidRDefault="00AE2875" w:rsidP="000E5AF4">
      <w:pPr>
        <w:rPr>
          <w:rFonts w:ascii="Arial" w:hAnsi="Arial" w:cs="Arial"/>
        </w:rPr>
      </w:pPr>
    </w:p>
    <w:p w14:paraId="5345AFA2" w14:textId="757AB1D7" w:rsidR="00AE2875" w:rsidRPr="006E2028" w:rsidRDefault="006E2028" w:rsidP="006E2028">
      <w:pPr>
        <w:spacing w:line="360" w:lineRule="auto"/>
        <w:rPr>
          <w:rFonts w:ascii="Arial" w:hAnsi="Arial" w:cs="Arial"/>
        </w:rPr>
      </w:pPr>
      <w:r>
        <w:rPr>
          <w:rFonts w:ascii="Arial" w:hAnsi="Arial" w:cs="Arial"/>
        </w:rPr>
        <w:t>T</w:t>
      </w:r>
      <w:r w:rsidR="008220F8" w:rsidRPr="006E2028">
        <w:rPr>
          <w:rFonts w:ascii="Arial" w:hAnsi="Arial" w:cs="Arial"/>
        </w:rPr>
        <w:t xml:space="preserve">his report </w:t>
      </w:r>
      <w:r>
        <w:rPr>
          <w:rFonts w:ascii="Arial" w:hAnsi="Arial" w:cs="Arial"/>
        </w:rPr>
        <w:t>should be able to</w:t>
      </w:r>
      <w:r w:rsidR="008220F8" w:rsidRPr="006E2028">
        <w:rPr>
          <w:rFonts w:ascii="Arial" w:hAnsi="Arial" w:cs="Arial"/>
        </w:rPr>
        <w:t xml:space="preserve"> conclude on providing some effective measures that UWTSD can take on to help support their students and also to ‘turn around’ any so-called barriers into positive driving forces, rather than negatives. </w:t>
      </w:r>
    </w:p>
    <w:p w14:paraId="5FDFF860" w14:textId="3BEADB26" w:rsidR="00AE2875" w:rsidRDefault="00AE2875" w:rsidP="000E5AF4">
      <w:pPr>
        <w:rPr>
          <w:rFonts w:ascii="Arial" w:hAnsi="Arial" w:cs="Arial"/>
        </w:rPr>
      </w:pPr>
    </w:p>
    <w:p w14:paraId="3BE60EBB" w14:textId="77777777" w:rsidR="006E2028" w:rsidRDefault="006E2028" w:rsidP="000E5AF4">
      <w:pPr>
        <w:rPr>
          <w:rFonts w:ascii="Arial" w:hAnsi="Arial" w:cs="Arial"/>
        </w:rPr>
      </w:pPr>
    </w:p>
    <w:p w14:paraId="468A1DE8" w14:textId="77777777" w:rsidR="00AE2875" w:rsidRDefault="00AE2875" w:rsidP="000E5AF4">
      <w:pPr>
        <w:rPr>
          <w:rFonts w:ascii="Arial" w:hAnsi="Arial" w:cs="Arial"/>
        </w:rPr>
      </w:pPr>
    </w:p>
    <w:p w14:paraId="4392F33E" w14:textId="540235AA" w:rsidR="00270699" w:rsidRPr="006E2028" w:rsidRDefault="00270699" w:rsidP="006E2028">
      <w:pPr>
        <w:spacing w:line="360" w:lineRule="auto"/>
        <w:rPr>
          <w:rFonts w:ascii="Arial" w:hAnsi="Arial" w:cs="Arial"/>
          <w:b/>
          <w:bCs/>
          <w:u w:val="single"/>
        </w:rPr>
      </w:pPr>
      <w:r w:rsidRPr="006E2028">
        <w:rPr>
          <w:rFonts w:ascii="Arial" w:hAnsi="Arial" w:cs="Arial"/>
          <w:b/>
          <w:bCs/>
          <w:u w:val="single"/>
        </w:rPr>
        <w:lastRenderedPageBreak/>
        <w:t>References</w:t>
      </w:r>
    </w:p>
    <w:p w14:paraId="73D1A860" w14:textId="4D35611D" w:rsidR="008C3F3E" w:rsidRPr="006E2028" w:rsidRDefault="008C3F3E" w:rsidP="006E2028">
      <w:pPr>
        <w:spacing w:line="360" w:lineRule="auto"/>
        <w:rPr>
          <w:rFonts w:ascii="Arial" w:hAnsi="Arial" w:cs="Arial"/>
        </w:rPr>
      </w:pPr>
    </w:p>
    <w:p w14:paraId="13DB614A" w14:textId="6E895494" w:rsidR="008C3F3E" w:rsidRPr="006E2028" w:rsidRDefault="008C3F3E" w:rsidP="006E2028">
      <w:pPr>
        <w:spacing w:line="360" w:lineRule="auto"/>
        <w:rPr>
          <w:rFonts w:ascii="Arial" w:hAnsi="Arial" w:cs="Arial"/>
        </w:rPr>
      </w:pPr>
      <w:r w:rsidRPr="006E2028">
        <w:rPr>
          <w:rFonts w:ascii="Arial" w:hAnsi="Arial" w:cs="Arial"/>
          <w:color w:val="000000"/>
          <w:shd w:val="clear" w:color="auto" w:fill="FFFFFF"/>
        </w:rPr>
        <w:t>A</w:t>
      </w:r>
      <w:r w:rsidRPr="006E2028">
        <w:rPr>
          <w:rFonts w:ascii="Arial" w:hAnsi="Arial" w:cs="Arial"/>
          <w:color w:val="000000"/>
          <w:shd w:val="clear" w:color="auto" w:fill="FFFFFF"/>
        </w:rPr>
        <w:t>kerlund, M., Jacobsson, C. and Tilin, F., 2020. The Legacy of Susan Wheelan. </w:t>
      </w:r>
      <w:r w:rsidRPr="006E2028">
        <w:rPr>
          <w:rFonts w:ascii="Arial" w:hAnsi="Arial" w:cs="Arial"/>
          <w:i/>
          <w:iCs/>
          <w:color w:val="000000"/>
          <w:shd w:val="clear" w:color="auto" w:fill="FFFFFF"/>
        </w:rPr>
        <w:t>Small Group Research</w:t>
      </w:r>
      <w:r w:rsidRPr="006E2028">
        <w:rPr>
          <w:rFonts w:ascii="Arial" w:hAnsi="Arial" w:cs="Arial"/>
          <w:color w:val="000000"/>
          <w:shd w:val="clear" w:color="auto" w:fill="FFFFFF"/>
        </w:rPr>
        <w:t>, 52</w:t>
      </w:r>
      <w:r w:rsidRPr="006E2028">
        <w:rPr>
          <w:rFonts w:ascii="Arial" w:hAnsi="Arial" w:cs="Arial"/>
          <w:color w:val="000000"/>
          <w:shd w:val="clear" w:color="auto" w:fill="FFFFFF"/>
        </w:rPr>
        <w:t xml:space="preserve"> (</w:t>
      </w:r>
      <w:r w:rsidRPr="006E2028">
        <w:rPr>
          <w:rFonts w:ascii="Arial" w:hAnsi="Arial" w:cs="Arial"/>
          <w:color w:val="000000"/>
          <w:shd w:val="clear" w:color="auto" w:fill="FFFFFF"/>
        </w:rPr>
        <w:t>1), pp.103-109.</w:t>
      </w:r>
    </w:p>
    <w:p w14:paraId="1922CE22" w14:textId="674ABBE6" w:rsidR="00C36EF5" w:rsidRPr="006E2028" w:rsidRDefault="00C36EF5" w:rsidP="006E2028">
      <w:pPr>
        <w:spacing w:line="360" w:lineRule="auto"/>
        <w:rPr>
          <w:rFonts w:ascii="Arial" w:hAnsi="Arial" w:cs="Arial"/>
        </w:rPr>
      </w:pPr>
    </w:p>
    <w:p w14:paraId="391766AF" w14:textId="704038E2" w:rsidR="00C36EF5" w:rsidRPr="006E2028" w:rsidRDefault="00C36EF5" w:rsidP="006E2028">
      <w:pPr>
        <w:spacing w:line="360" w:lineRule="auto"/>
        <w:rPr>
          <w:rFonts w:ascii="Arial" w:hAnsi="Arial" w:cs="Arial"/>
        </w:rPr>
      </w:pPr>
      <w:r w:rsidRPr="006E2028">
        <w:rPr>
          <w:rFonts w:ascii="Arial" w:hAnsi="Arial" w:cs="Arial"/>
          <w:color w:val="000000"/>
          <w:shd w:val="clear" w:color="auto" w:fill="FFFFFF"/>
        </w:rPr>
        <w:t>Bates, D. and McGrath, D., 2013. </w:t>
      </w:r>
      <w:r w:rsidRPr="006E2028">
        <w:rPr>
          <w:rFonts w:ascii="Arial" w:hAnsi="Arial" w:cs="Arial"/>
          <w:i/>
          <w:iCs/>
          <w:color w:val="000000"/>
          <w:shd w:val="clear" w:color="auto" w:fill="FFFFFF"/>
        </w:rPr>
        <w:t>Little Book of Big Management Theories</w:t>
      </w:r>
      <w:r w:rsidRPr="006E2028">
        <w:rPr>
          <w:rFonts w:ascii="Arial" w:hAnsi="Arial" w:cs="Arial"/>
          <w:color w:val="000000"/>
          <w:shd w:val="clear" w:color="auto" w:fill="FFFFFF"/>
        </w:rPr>
        <w:t>. 2nd ed. [Place of publication not identified]: Pearson.</w:t>
      </w:r>
    </w:p>
    <w:p w14:paraId="7282A388" w14:textId="18C88A3A" w:rsidR="006761C5" w:rsidRPr="006E2028" w:rsidRDefault="006761C5" w:rsidP="006E2028">
      <w:pPr>
        <w:spacing w:line="360" w:lineRule="auto"/>
        <w:rPr>
          <w:rFonts w:ascii="Arial" w:hAnsi="Arial" w:cs="Arial"/>
        </w:rPr>
      </w:pPr>
    </w:p>
    <w:p w14:paraId="606B833F" w14:textId="7A045D15" w:rsidR="006761C5" w:rsidRPr="006E2028" w:rsidRDefault="006761C5"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Belbin, R., 1981. </w:t>
      </w:r>
      <w:r w:rsidRPr="006E2028">
        <w:rPr>
          <w:rFonts w:ascii="Arial" w:hAnsi="Arial" w:cs="Arial"/>
          <w:i/>
          <w:iCs/>
          <w:color w:val="000000"/>
          <w:shd w:val="clear" w:color="auto" w:fill="FFFFFF"/>
        </w:rPr>
        <w:t>Management teams</w:t>
      </w:r>
      <w:r w:rsidRPr="006E2028">
        <w:rPr>
          <w:rFonts w:ascii="Arial" w:hAnsi="Arial" w:cs="Arial"/>
          <w:color w:val="000000"/>
          <w:shd w:val="clear" w:color="auto" w:fill="FFFFFF"/>
        </w:rPr>
        <w:t>. London: Heinemann.</w:t>
      </w:r>
    </w:p>
    <w:p w14:paraId="1473F8E0" w14:textId="401F61CC" w:rsidR="004B2D4B" w:rsidRPr="006E2028" w:rsidRDefault="004B2D4B" w:rsidP="006E2028">
      <w:pPr>
        <w:spacing w:line="360" w:lineRule="auto"/>
        <w:rPr>
          <w:rFonts w:ascii="Arial" w:hAnsi="Arial" w:cs="Arial"/>
          <w:color w:val="000000"/>
          <w:shd w:val="clear" w:color="auto" w:fill="FFFFFF"/>
        </w:rPr>
      </w:pPr>
    </w:p>
    <w:p w14:paraId="0EF7A056" w14:textId="20B67257" w:rsidR="004B2D4B" w:rsidRPr="006E2028" w:rsidRDefault="004B2D4B"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Brodie, D., 2011. </w:t>
      </w:r>
      <w:r w:rsidRPr="006E2028">
        <w:rPr>
          <w:rFonts w:ascii="Arial" w:hAnsi="Arial" w:cs="Arial"/>
          <w:i/>
          <w:iCs/>
          <w:color w:val="000000"/>
          <w:shd w:val="clear" w:color="auto" w:fill="FFFFFF"/>
        </w:rPr>
        <w:t>Teams: The Five Common Barriers to Effective Teamwork</w:t>
      </w:r>
      <w:r w:rsidRPr="006E2028">
        <w:rPr>
          <w:rFonts w:ascii="Arial" w:hAnsi="Arial" w:cs="Arial"/>
          <w:color w:val="000000"/>
          <w:shd w:val="clear" w:color="auto" w:fill="FFFFFF"/>
        </w:rPr>
        <w:t>. [online] Superperformance.com. Available at: &lt;http://superperformance.com/5barriers.php&gt; [Accessed 26 October 2021].</w:t>
      </w:r>
    </w:p>
    <w:p w14:paraId="124D3193" w14:textId="36739032" w:rsidR="00BE6116" w:rsidRPr="006E2028" w:rsidRDefault="00BE6116" w:rsidP="006E2028">
      <w:pPr>
        <w:spacing w:line="360" w:lineRule="auto"/>
        <w:rPr>
          <w:rFonts w:ascii="Arial" w:hAnsi="Arial" w:cs="Arial"/>
          <w:color w:val="000000"/>
          <w:shd w:val="clear" w:color="auto" w:fill="FFFFFF"/>
        </w:rPr>
      </w:pPr>
    </w:p>
    <w:p w14:paraId="16268F40" w14:textId="79399A8D" w:rsidR="00BE6116" w:rsidRPr="006E2028" w:rsidRDefault="00BE6116"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Hunt, V., Layton, D. and Prince, S., 2015. Diversity Matters. </w:t>
      </w:r>
      <w:r w:rsidRPr="006E2028">
        <w:rPr>
          <w:rFonts w:ascii="Arial" w:hAnsi="Arial" w:cs="Arial"/>
          <w:i/>
          <w:iCs/>
          <w:color w:val="000000"/>
          <w:shd w:val="clear" w:color="auto" w:fill="FFFFFF"/>
        </w:rPr>
        <w:t>Mckinsey and Company</w:t>
      </w:r>
      <w:r w:rsidRPr="006E2028">
        <w:rPr>
          <w:rFonts w:ascii="Arial" w:hAnsi="Arial" w:cs="Arial"/>
          <w:color w:val="000000"/>
          <w:shd w:val="clear" w:color="auto" w:fill="FFFFFF"/>
        </w:rPr>
        <w:t>, [online] (1). Available at: &lt;https://www.mckinsey.com/~/media/mckinsey/business%20functions/organization/our%20insights/why%20diversity%20matters/diversity%20matters.ashx&gt;</w:t>
      </w:r>
      <w:r w:rsidRPr="006E2028">
        <w:rPr>
          <w:rFonts w:ascii="Arial" w:hAnsi="Arial" w:cs="Arial"/>
          <w:color w:val="000000"/>
          <w:shd w:val="clear" w:color="auto" w:fill="FFFFFF"/>
        </w:rPr>
        <w:t xml:space="preserve"> [</w:t>
      </w:r>
      <w:r w:rsidRPr="006E2028">
        <w:rPr>
          <w:rFonts w:ascii="Arial" w:hAnsi="Arial" w:cs="Arial"/>
          <w:color w:val="000000"/>
          <w:shd w:val="clear" w:color="auto" w:fill="FFFFFF"/>
        </w:rPr>
        <w:t>Accessed 26 October 2021].</w:t>
      </w:r>
    </w:p>
    <w:p w14:paraId="4DBF021E" w14:textId="77777777" w:rsidR="006761C5" w:rsidRPr="006E2028" w:rsidRDefault="006761C5" w:rsidP="006E2028">
      <w:pPr>
        <w:spacing w:line="360" w:lineRule="auto"/>
        <w:rPr>
          <w:rFonts w:ascii="Arial" w:hAnsi="Arial" w:cs="Arial"/>
        </w:rPr>
      </w:pPr>
    </w:p>
    <w:p w14:paraId="3770E682" w14:textId="26D69E73" w:rsidR="00270699" w:rsidRPr="006E2028" w:rsidRDefault="00270699"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Erikson, T., 2012. </w:t>
      </w:r>
      <w:r w:rsidRPr="006E2028">
        <w:rPr>
          <w:rFonts w:ascii="Arial" w:hAnsi="Arial" w:cs="Arial"/>
          <w:i/>
          <w:iCs/>
          <w:color w:val="000000"/>
          <w:shd w:val="clear" w:color="auto" w:fill="FFFFFF"/>
        </w:rPr>
        <w:t>The Biggest Mistake You (Probably) Make with Teams</w:t>
      </w:r>
      <w:r w:rsidRPr="006E2028">
        <w:rPr>
          <w:rFonts w:ascii="Arial" w:hAnsi="Arial" w:cs="Arial"/>
          <w:color w:val="000000"/>
          <w:shd w:val="clear" w:color="auto" w:fill="FFFFFF"/>
        </w:rPr>
        <w:t>. [online] Harvard Business Review. Available at: &lt;https://hbr.org/2012/04/the-biggest-mistake-you-probab&gt; [Accessed 9 October 2021].</w:t>
      </w:r>
    </w:p>
    <w:p w14:paraId="1289788C" w14:textId="3EE2535F" w:rsidR="000C7CF5" w:rsidRPr="006E2028" w:rsidRDefault="000C7CF5" w:rsidP="006E2028">
      <w:pPr>
        <w:spacing w:line="360" w:lineRule="auto"/>
        <w:rPr>
          <w:rFonts w:ascii="Arial" w:hAnsi="Arial" w:cs="Arial"/>
          <w:color w:val="000000"/>
          <w:shd w:val="clear" w:color="auto" w:fill="FFFFFF"/>
        </w:rPr>
      </w:pPr>
    </w:p>
    <w:p w14:paraId="0BA54C6A" w14:textId="045C7870" w:rsidR="000C7CF5" w:rsidRPr="006E2028" w:rsidRDefault="000C7CF5"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Feldman, D., 1984. The Development and Enforcement of Group Norms. </w:t>
      </w:r>
      <w:r w:rsidRPr="006E2028">
        <w:rPr>
          <w:rFonts w:ascii="Arial" w:hAnsi="Arial" w:cs="Arial"/>
          <w:i/>
          <w:iCs/>
          <w:color w:val="000000"/>
          <w:shd w:val="clear" w:color="auto" w:fill="FFFFFF"/>
        </w:rPr>
        <w:t>Academy of Management Review</w:t>
      </w:r>
      <w:r w:rsidRPr="006E2028">
        <w:rPr>
          <w:rFonts w:ascii="Arial" w:hAnsi="Arial" w:cs="Arial"/>
          <w:color w:val="000000"/>
          <w:shd w:val="clear" w:color="auto" w:fill="FFFFFF"/>
        </w:rPr>
        <w:t>, 9</w:t>
      </w:r>
      <w:r w:rsidR="008C3F3E" w:rsidRPr="006E2028">
        <w:rPr>
          <w:rFonts w:ascii="Arial" w:hAnsi="Arial" w:cs="Arial"/>
          <w:color w:val="000000"/>
          <w:shd w:val="clear" w:color="auto" w:fill="FFFFFF"/>
        </w:rPr>
        <w:t xml:space="preserve"> (</w:t>
      </w:r>
      <w:r w:rsidRPr="006E2028">
        <w:rPr>
          <w:rFonts w:ascii="Arial" w:hAnsi="Arial" w:cs="Arial"/>
          <w:color w:val="000000"/>
          <w:shd w:val="clear" w:color="auto" w:fill="FFFFFF"/>
        </w:rPr>
        <w:t>1), pp.47-53.</w:t>
      </w:r>
    </w:p>
    <w:p w14:paraId="61B0088E" w14:textId="39451736" w:rsidR="000C7CF5" w:rsidRPr="006E2028" w:rsidRDefault="000C7CF5" w:rsidP="006E2028">
      <w:pPr>
        <w:spacing w:line="360" w:lineRule="auto"/>
        <w:rPr>
          <w:rFonts w:ascii="Arial" w:hAnsi="Arial" w:cs="Arial"/>
          <w:color w:val="000000"/>
          <w:shd w:val="clear" w:color="auto" w:fill="FFFFFF"/>
        </w:rPr>
      </w:pPr>
    </w:p>
    <w:p w14:paraId="2A98547A" w14:textId="0CAB94B8" w:rsidR="000C7CF5" w:rsidRPr="006E2028" w:rsidRDefault="000C7CF5"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Gersick, C., 1988. Time and Transition in Work Teams: Toward a New Model of Group Development. </w:t>
      </w:r>
      <w:r w:rsidRPr="006E2028">
        <w:rPr>
          <w:rFonts w:ascii="Arial" w:hAnsi="Arial" w:cs="Arial"/>
          <w:i/>
          <w:iCs/>
          <w:color w:val="000000"/>
          <w:shd w:val="clear" w:color="auto" w:fill="FFFFFF"/>
        </w:rPr>
        <w:t>Academy of Management Journal</w:t>
      </w:r>
      <w:r w:rsidRPr="006E2028">
        <w:rPr>
          <w:rFonts w:ascii="Arial" w:hAnsi="Arial" w:cs="Arial"/>
          <w:color w:val="000000"/>
          <w:shd w:val="clear" w:color="auto" w:fill="FFFFFF"/>
        </w:rPr>
        <w:t>, [online] 31</w:t>
      </w:r>
      <w:r w:rsidR="008C3F3E" w:rsidRPr="006E2028">
        <w:rPr>
          <w:rFonts w:ascii="Arial" w:hAnsi="Arial" w:cs="Arial"/>
          <w:color w:val="000000"/>
          <w:shd w:val="clear" w:color="auto" w:fill="FFFFFF"/>
        </w:rPr>
        <w:t xml:space="preserve"> (</w:t>
      </w:r>
      <w:r w:rsidRPr="006E2028">
        <w:rPr>
          <w:rFonts w:ascii="Arial" w:hAnsi="Arial" w:cs="Arial"/>
          <w:color w:val="000000"/>
          <w:shd w:val="clear" w:color="auto" w:fill="FFFFFF"/>
        </w:rPr>
        <w:t>1), pp.9-41. Available at: &lt;https://doi.org/10.5465/256496&gt; [Accessed 14 October 2021].</w:t>
      </w:r>
    </w:p>
    <w:p w14:paraId="21595EF3" w14:textId="7C9C4998" w:rsidR="002953E9" w:rsidRPr="006E2028" w:rsidRDefault="002953E9" w:rsidP="006E2028">
      <w:pPr>
        <w:spacing w:line="360" w:lineRule="auto"/>
        <w:rPr>
          <w:rFonts w:ascii="Arial" w:hAnsi="Arial" w:cs="Arial"/>
          <w:color w:val="000000"/>
          <w:shd w:val="clear" w:color="auto" w:fill="FFFFFF"/>
        </w:rPr>
      </w:pPr>
    </w:p>
    <w:p w14:paraId="4D0BCDF2" w14:textId="5B983DA5" w:rsidR="003834F0" w:rsidRPr="006E2028" w:rsidRDefault="002953E9"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Jackson, C. L., &amp; LePine, J. A. (2003). Peer responses to a team</w:t>
      </w:r>
      <w:r w:rsidR="004B1DE1" w:rsidRPr="006E2028">
        <w:rPr>
          <w:rFonts w:ascii="Arial" w:hAnsi="Arial" w:cs="Arial"/>
          <w:color w:val="000000"/>
          <w:shd w:val="clear" w:color="auto" w:fill="FFFFFF"/>
        </w:rPr>
        <w:t>'</w:t>
      </w:r>
      <w:r w:rsidRPr="006E2028">
        <w:rPr>
          <w:rFonts w:ascii="Arial" w:hAnsi="Arial" w:cs="Arial"/>
          <w:color w:val="000000"/>
          <w:shd w:val="clear" w:color="auto" w:fill="FFFFFF"/>
        </w:rPr>
        <w:t>s weakest link: A test and extension of LePine and Van Dyne</w:t>
      </w:r>
      <w:r w:rsidR="004B1DE1" w:rsidRPr="006E2028">
        <w:rPr>
          <w:rFonts w:ascii="Arial" w:hAnsi="Arial" w:cs="Arial"/>
          <w:color w:val="000000"/>
          <w:shd w:val="clear" w:color="auto" w:fill="FFFFFF"/>
        </w:rPr>
        <w:t>'</w:t>
      </w:r>
      <w:r w:rsidRPr="006E2028">
        <w:rPr>
          <w:rFonts w:ascii="Arial" w:hAnsi="Arial" w:cs="Arial"/>
          <w:color w:val="000000"/>
          <w:shd w:val="clear" w:color="auto" w:fill="FFFFFF"/>
        </w:rPr>
        <w:t>s model. </w:t>
      </w:r>
      <w:r w:rsidRPr="006E2028">
        <w:rPr>
          <w:rStyle w:val="Emphasis"/>
          <w:rFonts w:ascii="Arial" w:hAnsi="Arial" w:cs="Arial"/>
          <w:color w:val="000000"/>
          <w:shd w:val="clear" w:color="auto" w:fill="FFFFFF"/>
        </w:rPr>
        <w:t>Journal of Applied Psychology</w:t>
      </w:r>
      <w:r w:rsidRPr="006E2028">
        <w:rPr>
          <w:rFonts w:ascii="Arial" w:hAnsi="Arial" w:cs="Arial"/>
          <w:color w:val="000000"/>
          <w:shd w:val="clear" w:color="auto" w:fill="FFFFFF"/>
        </w:rPr>
        <w:t>, </w:t>
      </w:r>
      <w:r w:rsidRPr="006E2028">
        <w:rPr>
          <w:rStyle w:val="Emphasis"/>
          <w:rFonts w:ascii="Arial" w:hAnsi="Arial" w:cs="Arial"/>
          <w:color w:val="000000"/>
          <w:shd w:val="clear" w:color="auto" w:fill="FFFFFF"/>
        </w:rPr>
        <w:t>88</w:t>
      </w:r>
      <w:r w:rsidRPr="006E2028">
        <w:rPr>
          <w:rFonts w:ascii="Arial" w:hAnsi="Arial" w:cs="Arial"/>
          <w:color w:val="000000"/>
          <w:shd w:val="clear" w:color="auto" w:fill="FFFFFF"/>
        </w:rPr>
        <w:t>, 459–475.</w:t>
      </w:r>
    </w:p>
    <w:p w14:paraId="7A81D92D" w14:textId="62758550" w:rsidR="00B456CA" w:rsidRPr="006E2028" w:rsidRDefault="00B456CA" w:rsidP="006E2028">
      <w:pPr>
        <w:spacing w:line="360" w:lineRule="auto"/>
        <w:rPr>
          <w:rFonts w:ascii="Arial" w:hAnsi="Arial" w:cs="Arial"/>
          <w:color w:val="000000"/>
          <w:shd w:val="clear" w:color="auto" w:fill="FFFFFF"/>
        </w:rPr>
      </w:pPr>
    </w:p>
    <w:p w14:paraId="5188328A" w14:textId="3F1C4C93" w:rsidR="00B456CA" w:rsidRPr="006E2028" w:rsidRDefault="00B456CA"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Johansson, F., 2006. </w:t>
      </w:r>
      <w:r w:rsidRPr="006E2028">
        <w:rPr>
          <w:rFonts w:ascii="Arial" w:hAnsi="Arial" w:cs="Arial"/>
          <w:i/>
          <w:iCs/>
          <w:color w:val="000000"/>
          <w:shd w:val="clear" w:color="auto" w:fill="FFFFFF"/>
        </w:rPr>
        <w:t>The Medici effect</w:t>
      </w:r>
      <w:r w:rsidRPr="006E2028">
        <w:rPr>
          <w:rFonts w:ascii="Arial" w:hAnsi="Arial" w:cs="Arial"/>
          <w:color w:val="000000"/>
          <w:shd w:val="clear" w:color="auto" w:fill="FFFFFF"/>
        </w:rPr>
        <w:t>. 1st ed. Boston, Mass.: Harvard Business School Press.</w:t>
      </w:r>
    </w:p>
    <w:p w14:paraId="3D5B2F14" w14:textId="77777777" w:rsidR="002953E9" w:rsidRPr="006E2028" w:rsidRDefault="002953E9" w:rsidP="006E2028">
      <w:pPr>
        <w:spacing w:line="360" w:lineRule="auto"/>
        <w:rPr>
          <w:rFonts w:ascii="Arial" w:hAnsi="Arial" w:cs="Arial"/>
          <w:color w:val="000000"/>
          <w:shd w:val="clear" w:color="auto" w:fill="FFFFFF"/>
        </w:rPr>
      </w:pPr>
    </w:p>
    <w:p w14:paraId="5DD2848A" w14:textId="3FBF5B54" w:rsidR="003834F0" w:rsidRPr="006E2028" w:rsidRDefault="003834F0"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Lennon-smith, s., 2019. </w:t>
      </w:r>
      <w:r w:rsidRPr="006E2028">
        <w:rPr>
          <w:rFonts w:ascii="Arial" w:hAnsi="Arial" w:cs="Arial"/>
          <w:i/>
          <w:iCs/>
          <w:color w:val="000000"/>
          <w:shd w:val="clear" w:color="auto" w:fill="FFFFFF"/>
        </w:rPr>
        <w:t>The Power of Defining Roles in the Workplace</w:t>
      </w:r>
      <w:r w:rsidRPr="006E2028">
        <w:rPr>
          <w:rFonts w:ascii="Arial" w:hAnsi="Arial" w:cs="Arial"/>
          <w:color w:val="000000"/>
          <w:shd w:val="clear" w:color="auto" w:fill="FFFFFF"/>
        </w:rPr>
        <w:t>. [online] Kennedypearce.com. Available at: &lt;https://www.kennedypearce.com/blog/2019/04/the-power-of-defining-roles-in-the-workplace&gt; [Accessed 9 October 2021].</w:t>
      </w:r>
    </w:p>
    <w:p w14:paraId="2B1F7B16" w14:textId="71C1BF19" w:rsidR="00B71BE5" w:rsidRPr="006E2028" w:rsidRDefault="00B71BE5" w:rsidP="006E2028">
      <w:pPr>
        <w:spacing w:line="360" w:lineRule="auto"/>
        <w:rPr>
          <w:rFonts w:ascii="Arial" w:hAnsi="Arial" w:cs="Arial"/>
          <w:color w:val="000000"/>
          <w:shd w:val="clear" w:color="auto" w:fill="FFFFFF"/>
        </w:rPr>
      </w:pPr>
    </w:p>
    <w:p w14:paraId="30CD268E" w14:textId="34560503" w:rsidR="00B71BE5" w:rsidRPr="006E2028" w:rsidRDefault="00B71BE5"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McQuerrey, L., 2019. </w:t>
      </w:r>
      <w:r w:rsidRPr="006E2028">
        <w:rPr>
          <w:rFonts w:ascii="Arial" w:hAnsi="Arial" w:cs="Arial"/>
          <w:i/>
          <w:iCs/>
          <w:color w:val="000000"/>
          <w:shd w:val="clear" w:color="auto" w:fill="FFFFFF"/>
        </w:rPr>
        <w:t>Team Effectiveness &amp; Increased Productivity</w:t>
      </w:r>
      <w:r w:rsidRPr="006E2028">
        <w:rPr>
          <w:rFonts w:ascii="Arial" w:hAnsi="Arial" w:cs="Arial"/>
          <w:color w:val="000000"/>
          <w:shd w:val="clear" w:color="auto" w:fill="FFFFFF"/>
        </w:rPr>
        <w:t>. [online] Small Business - Chron.com. Available at: &lt;https://smallbusiness.chron.com/team-effectiveness-increased-productivity-48735.html&gt; [Accessed 20 October 2021].</w:t>
      </w:r>
    </w:p>
    <w:p w14:paraId="5C290091" w14:textId="2C07ACA5" w:rsidR="005C1C64" w:rsidRPr="006E2028" w:rsidRDefault="005C1C64" w:rsidP="006E2028">
      <w:pPr>
        <w:spacing w:line="360" w:lineRule="auto"/>
        <w:rPr>
          <w:rFonts w:ascii="Arial" w:hAnsi="Arial" w:cs="Arial"/>
          <w:color w:val="000000"/>
          <w:shd w:val="clear" w:color="auto" w:fill="FFFFFF"/>
        </w:rPr>
      </w:pPr>
    </w:p>
    <w:p w14:paraId="3D76F3FC" w14:textId="3A172606" w:rsidR="005C1C64" w:rsidRPr="006E2028" w:rsidRDefault="005C1C64"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 xml:space="preserve">Mickan, S. and Rodger, S., 2000. Characteristics of effective </w:t>
      </w:r>
      <w:r w:rsidR="00C95AD8" w:rsidRPr="006E2028">
        <w:rPr>
          <w:rFonts w:ascii="Arial" w:hAnsi="Arial" w:cs="Arial"/>
          <w:color w:val="000000"/>
          <w:shd w:val="clear" w:color="auto" w:fill="FFFFFF"/>
        </w:rPr>
        <w:t>teams: a</w:t>
      </w:r>
      <w:r w:rsidRPr="006E2028">
        <w:rPr>
          <w:rFonts w:ascii="Arial" w:hAnsi="Arial" w:cs="Arial"/>
          <w:color w:val="000000"/>
          <w:shd w:val="clear" w:color="auto" w:fill="FFFFFF"/>
        </w:rPr>
        <w:t xml:space="preserve"> literature review. </w:t>
      </w:r>
      <w:r w:rsidRPr="006E2028">
        <w:rPr>
          <w:rFonts w:ascii="Arial" w:hAnsi="Arial" w:cs="Arial"/>
          <w:i/>
          <w:iCs/>
          <w:color w:val="000000"/>
          <w:shd w:val="clear" w:color="auto" w:fill="FFFFFF"/>
        </w:rPr>
        <w:t>Australian Health Review</w:t>
      </w:r>
      <w:r w:rsidRPr="006E2028">
        <w:rPr>
          <w:rFonts w:ascii="Arial" w:hAnsi="Arial" w:cs="Arial"/>
          <w:color w:val="000000"/>
          <w:shd w:val="clear" w:color="auto" w:fill="FFFFFF"/>
        </w:rPr>
        <w:t>, [online] 23(3), p.201. Available at: &lt;https://www.publish.csiro.au/ah/pdf/AH000201&gt; [Accessed 20 October 2021].</w:t>
      </w:r>
    </w:p>
    <w:p w14:paraId="5C77FF46" w14:textId="02890DC1" w:rsidR="006761C5" w:rsidRPr="006E2028" w:rsidRDefault="006761C5" w:rsidP="006E2028">
      <w:pPr>
        <w:spacing w:line="360" w:lineRule="auto"/>
        <w:rPr>
          <w:rFonts w:ascii="Arial" w:hAnsi="Arial" w:cs="Arial"/>
          <w:color w:val="000000"/>
          <w:shd w:val="clear" w:color="auto" w:fill="FFFFFF"/>
        </w:rPr>
      </w:pPr>
    </w:p>
    <w:p w14:paraId="5EE1591D" w14:textId="44E5B702" w:rsidR="006761C5" w:rsidRPr="006E2028" w:rsidRDefault="006761C5"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Moultrie, J., 2016. </w:t>
      </w:r>
      <w:r w:rsidRPr="006E2028">
        <w:rPr>
          <w:rFonts w:ascii="Arial" w:hAnsi="Arial" w:cs="Arial"/>
          <w:i/>
          <w:iCs/>
          <w:color w:val="000000"/>
          <w:shd w:val="clear" w:color="auto" w:fill="FFFFFF"/>
        </w:rPr>
        <w:t>Belbin's team roles</w:t>
      </w:r>
      <w:r w:rsidRPr="006E2028">
        <w:rPr>
          <w:rFonts w:ascii="Arial" w:hAnsi="Arial" w:cs="Arial"/>
          <w:color w:val="000000"/>
          <w:shd w:val="clear" w:color="auto" w:fill="FFFFFF"/>
        </w:rPr>
        <w:t>. [online] Ifm.eng.cam.ac.uk. Available at: &lt;https://www.ifm.eng.cam.ac.uk/research/dmg/tools-and-techniques/belbins-team-roles/&gt; [Accessed 10 October 2021].</w:t>
      </w:r>
    </w:p>
    <w:p w14:paraId="3BAAA636" w14:textId="2B59FE79" w:rsidR="002A33CA" w:rsidRPr="006E2028" w:rsidRDefault="002A33CA" w:rsidP="006E2028">
      <w:pPr>
        <w:spacing w:line="360" w:lineRule="auto"/>
        <w:rPr>
          <w:rFonts w:ascii="Arial" w:hAnsi="Arial" w:cs="Arial"/>
          <w:color w:val="000000"/>
          <w:shd w:val="clear" w:color="auto" w:fill="FFFFFF"/>
        </w:rPr>
      </w:pPr>
    </w:p>
    <w:p w14:paraId="368422DA" w14:textId="15070ED1" w:rsidR="004B2D4B" w:rsidRPr="006E2028" w:rsidRDefault="004B2D4B"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Scholtes, P. (1988). </w:t>
      </w:r>
      <w:r w:rsidRPr="006E2028">
        <w:rPr>
          <w:rStyle w:val="Emphasis"/>
          <w:rFonts w:ascii="Arial" w:hAnsi="Arial" w:cs="Arial"/>
          <w:color w:val="000000"/>
          <w:shd w:val="clear" w:color="auto" w:fill="FFFFFF"/>
        </w:rPr>
        <w:t>The team handbook</w:t>
      </w:r>
      <w:r w:rsidRPr="006E2028">
        <w:rPr>
          <w:rFonts w:ascii="Arial" w:hAnsi="Arial" w:cs="Arial"/>
          <w:color w:val="000000"/>
          <w:shd w:val="clear" w:color="auto" w:fill="FFFFFF"/>
        </w:rPr>
        <w:t>. Madison, WI: Joiner Associates.</w:t>
      </w:r>
    </w:p>
    <w:p w14:paraId="4AD03793" w14:textId="77777777" w:rsidR="004B2D4B" w:rsidRPr="006E2028" w:rsidRDefault="004B2D4B" w:rsidP="006E2028">
      <w:pPr>
        <w:spacing w:line="360" w:lineRule="auto"/>
        <w:rPr>
          <w:rFonts w:ascii="Arial" w:hAnsi="Arial" w:cs="Arial"/>
          <w:color w:val="000000"/>
          <w:shd w:val="clear" w:color="auto" w:fill="FFFFFF"/>
        </w:rPr>
      </w:pPr>
    </w:p>
    <w:p w14:paraId="3D5219F1" w14:textId="369995B2" w:rsidR="002A33CA" w:rsidRPr="006E2028" w:rsidRDefault="002A33CA" w:rsidP="006E2028">
      <w:pPr>
        <w:spacing w:line="360" w:lineRule="auto"/>
        <w:rPr>
          <w:rFonts w:ascii="Arial" w:hAnsi="Arial" w:cs="Arial"/>
          <w:color w:val="000000"/>
          <w:shd w:val="clear" w:color="auto" w:fill="FFFFFF"/>
        </w:rPr>
      </w:pPr>
      <w:r w:rsidRPr="006E2028">
        <w:rPr>
          <w:rFonts w:ascii="Arial" w:hAnsi="Arial" w:cs="Arial"/>
          <w:color w:val="000000"/>
          <w:shd w:val="clear" w:color="auto" w:fill="FFFFFF"/>
        </w:rPr>
        <w:t>Smith, M., 2005. </w:t>
      </w:r>
      <w:r w:rsidRPr="006E2028">
        <w:rPr>
          <w:rFonts w:ascii="Arial" w:hAnsi="Arial" w:cs="Arial"/>
          <w:i/>
          <w:iCs/>
          <w:color w:val="000000"/>
          <w:shd w:val="clear" w:color="auto" w:fill="FFFFFF"/>
        </w:rPr>
        <w:t>Bruce W. Tuckman – forming, storming norming and performing in group</w:t>
      </w:r>
      <w:r w:rsidRPr="006E2028">
        <w:rPr>
          <w:rFonts w:ascii="Arial" w:hAnsi="Arial" w:cs="Arial"/>
          <w:color w:val="000000"/>
          <w:shd w:val="clear" w:color="auto" w:fill="FFFFFF"/>
        </w:rPr>
        <w:t>. [online] Webspace.science.uu.nl. Available at: &lt;https://webspace.science.uu.nl/~daeme101/infed.org-Bruce_W_Tuckman__forming_storming_norming_and_performing_in_groups.pdf&gt; [Accessed 14 October 2021].</w:t>
      </w:r>
    </w:p>
    <w:p w14:paraId="4069A3AA" w14:textId="2FB89490" w:rsidR="00056766" w:rsidRPr="006E2028" w:rsidRDefault="00056766" w:rsidP="006E2028">
      <w:pPr>
        <w:spacing w:line="360" w:lineRule="auto"/>
        <w:rPr>
          <w:rFonts w:ascii="Arial" w:hAnsi="Arial" w:cs="Arial"/>
          <w:color w:val="000000"/>
          <w:shd w:val="clear" w:color="auto" w:fill="FFFFFF"/>
        </w:rPr>
      </w:pPr>
    </w:p>
    <w:p w14:paraId="5728300D" w14:textId="047F69C3" w:rsidR="00056766" w:rsidRPr="006E2028" w:rsidRDefault="00056766" w:rsidP="006E2028">
      <w:pPr>
        <w:spacing w:line="360" w:lineRule="auto"/>
        <w:rPr>
          <w:rFonts w:ascii="Arial" w:hAnsi="Arial" w:cs="Arial"/>
        </w:rPr>
      </w:pPr>
      <w:r w:rsidRPr="006E2028">
        <w:rPr>
          <w:rFonts w:ascii="Arial" w:hAnsi="Arial" w:cs="Arial"/>
          <w:color w:val="000000"/>
          <w:shd w:val="clear" w:color="auto" w:fill="FFFFFF"/>
        </w:rPr>
        <w:t>Tuckman, B. and Jensen, M., 1977. Stages of Small-Group Development Revisited. </w:t>
      </w:r>
      <w:r w:rsidRPr="006E2028">
        <w:rPr>
          <w:rFonts w:ascii="Arial" w:hAnsi="Arial" w:cs="Arial"/>
          <w:i/>
          <w:iCs/>
          <w:color w:val="000000"/>
          <w:shd w:val="clear" w:color="auto" w:fill="FFFFFF"/>
        </w:rPr>
        <w:t>Group &amp; Organization Studies</w:t>
      </w:r>
      <w:r w:rsidRPr="006E2028">
        <w:rPr>
          <w:rFonts w:ascii="Arial" w:hAnsi="Arial" w:cs="Arial"/>
          <w:color w:val="000000"/>
          <w:shd w:val="clear" w:color="auto" w:fill="FFFFFF"/>
        </w:rPr>
        <w:t>, 2(4), pp.419-427.</w:t>
      </w:r>
    </w:p>
    <w:sectPr w:rsidR="00056766" w:rsidRPr="006E202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C58F2" w14:textId="77777777" w:rsidR="00AC313E" w:rsidRDefault="00AC313E" w:rsidP="002E3224">
      <w:pPr>
        <w:spacing w:after="0" w:line="240" w:lineRule="auto"/>
      </w:pPr>
      <w:r>
        <w:separator/>
      </w:r>
    </w:p>
  </w:endnote>
  <w:endnote w:type="continuationSeparator" w:id="0">
    <w:p w14:paraId="650C6D53" w14:textId="77777777" w:rsidR="00AC313E" w:rsidRDefault="00AC313E" w:rsidP="002E32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9681993"/>
      <w:docPartObj>
        <w:docPartGallery w:val="Page Numbers (Bottom of Page)"/>
        <w:docPartUnique/>
      </w:docPartObj>
    </w:sdtPr>
    <w:sdtEndPr>
      <w:rPr>
        <w:color w:val="7F7F7F" w:themeColor="background1" w:themeShade="7F"/>
        <w:spacing w:val="60"/>
      </w:rPr>
    </w:sdtEndPr>
    <w:sdtContent>
      <w:p w14:paraId="6FD59EE9" w14:textId="7CD05C19" w:rsidR="002E3224" w:rsidRDefault="002E32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54A879" w14:textId="77777777" w:rsidR="002E3224" w:rsidRDefault="002E3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6F7CD" w14:textId="77777777" w:rsidR="00AC313E" w:rsidRDefault="00AC313E" w:rsidP="002E3224">
      <w:pPr>
        <w:spacing w:after="0" w:line="240" w:lineRule="auto"/>
      </w:pPr>
      <w:r>
        <w:separator/>
      </w:r>
    </w:p>
  </w:footnote>
  <w:footnote w:type="continuationSeparator" w:id="0">
    <w:p w14:paraId="56AA4C72" w14:textId="77777777" w:rsidR="00AC313E" w:rsidRDefault="00AC313E" w:rsidP="002E32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15:restartNumberingAfterBreak="0">
    <w:nsid w:val="200045C3"/>
    <w:multiLevelType w:val="hybridMultilevel"/>
    <w:tmpl w:val="02AC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155BF"/>
    <w:multiLevelType w:val="hybridMultilevel"/>
    <w:tmpl w:val="A76E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0775CE"/>
    <w:multiLevelType w:val="hybridMultilevel"/>
    <w:tmpl w:val="8EAA818A"/>
    <w:lvl w:ilvl="0" w:tplc="8E8ABE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40E4D"/>
    <w:multiLevelType w:val="hybridMultilevel"/>
    <w:tmpl w:val="82BE55A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B391835"/>
    <w:multiLevelType w:val="hybridMultilevel"/>
    <w:tmpl w:val="BC661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CyBBLmJkamphaWhko6SsGpxcWZ+XkgBea1ABWlpKEsAAAA"/>
  </w:docVars>
  <w:rsids>
    <w:rsidRoot w:val="00526DD9"/>
    <w:rsid w:val="00056766"/>
    <w:rsid w:val="00070CB7"/>
    <w:rsid w:val="00073058"/>
    <w:rsid w:val="00087801"/>
    <w:rsid w:val="000974FE"/>
    <w:rsid w:val="0009768E"/>
    <w:rsid w:val="000B4BDA"/>
    <w:rsid w:val="000C7CF5"/>
    <w:rsid w:val="000E13DB"/>
    <w:rsid w:val="000E5AF4"/>
    <w:rsid w:val="00117617"/>
    <w:rsid w:val="00172F77"/>
    <w:rsid w:val="001A3C5D"/>
    <w:rsid w:val="00270699"/>
    <w:rsid w:val="002953E9"/>
    <w:rsid w:val="002A19C2"/>
    <w:rsid w:val="002A33CA"/>
    <w:rsid w:val="002D02FD"/>
    <w:rsid w:val="002E3224"/>
    <w:rsid w:val="003011DD"/>
    <w:rsid w:val="00365F77"/>
    <w:rsid w:val="00382AA9"/>
    <w:rsid w:val="003834F0"/>
    <w:rsid w:val="003B227C"/>
    <w:rsid w:val="004105B6"/>
    <w:rsid w:val="00413A62"/>
    <w:rsid w:val="004317B5"/>
    <w:rsid w:val="004B1DE1"/>
    <w:rsid w:val="004B2D4B"/>
    <w:rsid w:val="00526DD9"/>
    <w:rsid w:val="00537951"/>
    <w:rsid w:val="005467CB"/>
    <w:rsid w:val="005730B3"/>
    <w:rsid w:val="00577D9E"/>
    <w:rsid w:val="00597996"/>
    <w:rsid w:val="005B3E89"/>
    <w:rsid w:val="005C1C64"/>
    <w:rsid w:val="005E11EB"/>
    <w:rsid w:val="005F597E"/>
    <w:rsid w:val="006761C5"/>
    <w:rsid w:val="006B7AB5"/>
    <w:rsid w:val="006E2028"/>
    <w:rsid w:val="006F29A1"/>
    <w:rsid w:val="0070119B"/>
    <w:rsid w:val="007064C1"/>
    <w:rsid w:val="00757ED9"/>
    <w:rsid w:val="00772F4A"/>
    <w:rsid w:val="007C5118"/>
    <w:rsid w:val="00800920"/>
    <w:rsid w:val="008220F8"/>
    <w:rsid w:val="00851395"/>
    <w:rsid w:val="008B426C"/>
    <w:rsid w:val="008C3F3E"/>
    <w:rsid w:val="008F1401"/>
    <w:rsid w:val="008F57A3"/>
    <w:rsid w:val="00907765"/>
    <w:rsid w:val="00956521"/>
    <w:rsid w:val="009A59F3"/>
    <w:rsid w:val="009D04CF"/>
    <w:rsid w:val="00A021E3"/>
    <w:rsid w:val="00AB633A"/>
    <w:rsid w:val="00AC313E"/>
    <w:rsid w:val="00AE2875"/>
    <w:rsid w:val="00B201E8"/>
    <w:rsid w:val="00B23C0E"/>
    <w:rsid w:val="00B44883"/>
    <w:rsid w:val="00B456CA"/>
    <w:rsid w:val="00B54311"/>
    <w:rsid w:val="00B71BE5"/>
    <w:rsid w:val="00BE357A"/>
    <w:rsid w:val="00BE6116"/>
    <w:rsid w:val="00C36EF5"/>
    <w:rsid w:val="00C95AD8"/>
    <w:rsid w:val="00CB5012"/>
    <w:rsid w:val="00D0077F"/>
    <w:rsid w:val="00D61ACA"/>
    <w:rsid w:val="00D63F66"/>
    <w:rsid w:val="00D80225"/>
    <w:rsid w:val="00E6145C"/>
    <w:rsid w:val="00E81365"/>
    <w:rsid w:val="00ED0CB3"/>
    <w:rsid w:val="00EF6666"/>
    <w:rsid w:val="00F57E3B"/>
    <w:rsid w:val="00F95F22"/>
    <w:rsid w:val="00F968F1"/>
    <w:rsid w:val="00FC1086"/>
    <w:rsid w:val="00FC7959"/>
    <w:rsid w:val="00FD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EBD67"/>
  <w15:chartTrackingRefBased/>
  <w15:docId w15:val="{ACA9551D-B60B-4B1C-9F3C-FAA569CBD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B7AB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5F77"/>
    <w:pPr>
      <w:ind w:left="720"/>
      <w:contextualSpacing/>
    </w:pPr>
  </w:style>
  <w:style w:type="character" w:styleId="Hyperlink">
    <w:name w:val="Hyperlink"/>
    <w:basedOn w:val="DefaultParagraphFont"/>
    <w:uiPriority w:val="99"/>
    <w:unhideWhenUsed/>
    <w:rsid w:val="000E5AF4"/>
    <w:rPr>
      <w:color w:val="0563C1" w:themeColor="hyperlink"/>
      <w:u w:val="single"/>
    </w:rPr>
  </w:style>
  <w:style w:type="character" w:styleId="UnresolvedMention">
    <w:name w:val="Unresolved Mention"/>
    <w:basedOn w:val="DefaultParagraphFont"/>
    <w:uiPriority w:val="99"/>
    <w:semiHidden/>
    <w:unhideWhenUsed/>
    <w:rsid w:val="000E5AF4"/>
    <w:rPr>
      <w:color w:val="605E5C"/>
      <w:shd w:val="clear" w:color="auto" w:fill="E1DFDD"/>
    </w:rPr>
  </w:style>
  <w:style w:type="character" w:customStyle="1" w:styleId="words">
    <w:name w:val="words"/>
    <w:basedOn w:val="DefaultParagraphFont"/>
    <w:rsid w:val="00F57E3B"/>
  </w:style>
  <w:style w:type="character" w:customStyle="1" w:styleId="markunderline459h0">
    <w:name w:val="mark_underline_45_9|h%0"/>
    <w:basedOn w:val="DefaultParagraphFont"/>
    <w:rsid w:val="00087801"/>
  </w:style>
  <w:style w:type="character" w:styleId="FollowedHyperlink">
    <w:name w:val="FollowedHyperlink"/>
    <w:basedOn w:val="DefaultParagraphFont"/>
    <w:uiPriority w:val="99"/>
    <w:semiHidden/>
    <w:unhideWhenUsed/>
    <w:rsid w:val="00907765"/>
    <w:rPr>
      <w:color w:val="954F72" w:themeColor="followedHyperlink"/>
      <w:u w:val="single"/>
    </w:rPr>
  </w:style>
  <w:style w:type="character" w:customStyle="1" w:styleId="Heading2Char">
    <w:name w:val="Heading 2 Char"/>
    <w:basedOn w:val="DefaultParagraphFont"/>
    <w:link w:val="Heading2"/>
    <w:uiPriority w:val="9"/>
    <w:rsid w:val="006B7AB5"/>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B7A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53E9"/>
    <w:rPr>
      <w:i/>
      <w:iCs/>
    </w:rPr>
  </w:style>
  <w:style w:type="character" w:customStyle="1" w:styleId="landing-page-changedtext-0-2-17">
    <w:name w:val="landing-page-changedtext-0-2-17"/>
    <w:basedOn w:val="DefaultParagraphFont"/>
    <w:rsid w:val="00A021E3"/>
  </w:style>
  <w:style w:type="paragraph" w:styleId="Header">
    <w:name w:val="header"/>
    <w:basedOn w:val="Normal"/>
    <w:link w:val="HeaderChar"/>
    <w:uiPriority w:val="99"/>
    <w:unhideWhenUsed/>
    <w:rsid w:val="002E3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224"/>
  </w:style>
  <w:style w:type="paragraph" w:styleId="Footer">
    <w:name w:val="footer"/>
    <w:basedOn w:val="Normal"/>
    <w:link w:val="FooterChar"/>
    <w:uiPriority w:val="99"/>
    <w:unhideWhenUsed/>
    <w:rsid w:val="002E3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2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468960">
      <w:bodyDiv w:val="1"/>
      <w:marLeft w:val="0"/>
      <w:marRight w:val="0"/>
      <w:marTop w:val="0"/>
      <w:marBottom w:val="0"/>
      <w:divBdr>
        <w:top w:val="none" w:sz="0" w:space="0" w:color="auto"/>
        <w:left w:val="none" w:sz="0" w:space="0" w:color="auto"/>
        <w:bottom w:val="none" w:sz="0" w:space="0" w:color="auto"/>
        <w:right w:val="none" w:sz="0" w:space="0" w:color="auto"/>
      </w:divBdr>
    </w:div>
    <w:div w:id="1154948445">
      <w:bodyDiv w:val="1"/>
      <w:marLeft w:val="0"/>
      <w:marRight w:val="0"/>
      <w:marTop w:val="0"/>
      <w:marBottom w:val="0"/>
      <w:divBdr>
        <w:top w:val="none" w:sz="0" w:space="0" w:color="auto"/>
        <w:left w:val="none" w:sz="0" w:space="0" w:color="auto"/>
        <w:bottom w:val="none" w:sz="0" w:space="0" w:color="auto"/>
        <w:right w:val="none" w:sz="0" w:space="0" w:color="auto"/>
      </w:divBdr>
      <w:divsChild>
        <w:div w:id="9208745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14915</TotalTime>
  <Pages>16</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sundas khayam</dc:creator>
  <cp:keywords/>
  <dc:description/>
  <cp:lastModifiedBy>sundas khayam</cp:lastModifiedBy>
  <cp:revision>54</cp:revision>
  <dcterms:created xsi:type="dcterms:W3CDTF">2021-10-09T18:45:00Z</dcterms:created>
  <dcterms:modified xsi:type="dcterms:W3CDTF">2021-10-26T11:57:00Z</dcterms:modified>
</cp:coreProperties>
</file>